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Депутатский запрос Темиржанова М.Б.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Премьер-министру Республики Казахстан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Мамину 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.У.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Узакпаевич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регулярных приемов граждан, а также в социальных сетях люди постоянно жалуются депутатам на низкий уровень оказания медицинских услуг.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сожалению, еще больше вынудила наших детей активно использовать смартфоны, компьютеры и другие гаджеты, что безусловно приводит к резкому падению зрения. Во многих странах падение зрения у детей признается национальной угрозой, а ведь дети без преувеличения - это наше будущее. 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Парадокс заключается в том, что узких специалистов, т.е. детских офтальмологов, в стране практически нет, кроме одного 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филиала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-Султан. Усугубляется данная ситуация тем фактором, что все ведущие частные офтальмологические клиники работают с пациентами только старше 18 лет.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отмечаю, что вышеуказанный вопрос уже поднимался мною 17 января 2019 года на расширенном заседании фракции в Мажилисе. По итогам вышеуказанного заседания одной из рекомендаций Министерству здравоохранения (далее – Минздрав) было (цитирую): пункт 4) </w:t>
      </w:r>
      <w:r>
        <w:rPr>
          <w:rFonts w:ascii="Times New Roman" w:hAnsi="Times New Roman" w:cs="Times New Roman"/>
          <w:i/>
          <w:sz w:val="28"/>
          <w:szCs w:val="28"/>
        </w:rPr>
        <w:t>«Проводить на системной основе профилактические офтальмологические осмотры детей школьного возраста, включая сельские населенные пункты».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 сожалению, с тех пор ситуация в данном вопросе коренным образом не поменялась. Даже больше скажу, сегодня из-за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медосмотры детей либо носят формальный характер, либо вообще не проводятся. А ведь речь идет о 4 млн. наших детей! 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Вы, уважаемый 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Узакпаевич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сегодня проходят уроки физкультуры в средних школах столицы. Правильно, удаленно! Дети сидят перед компьютерами и смартфонами и пишут эссе на различные темы, например, про йогу или пользу физкультуры. Парадокс. Вместо того, что дать глазам наших детей лишний раз отдохнуть, они загружают детей и не освобождают их даже при наличии справки ВКК!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продолжение темы офтальмологии - в Общественную приемную Партии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Нур-Отан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обратилась гражданка Айтбаева М., которая оказалась в трудной жизненной ситуации. На протяжении последних 6 лет оба ее глаза сильно страдают – она теряет зрение. В Центральной дорожной больнице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г.Нур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-Султан врачом-офтальмологом ей было назначено дорогостоящее лекарственное средство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Луцентис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 По заключению лечащего врача, данный вид лечения является единственно возможной формой лечения, но возможности приобрести самостоятельно у гражданки, к сожалению, нет. В этой связи, мною были направлены письма в Минздрав и Фонд социального медицинского страхования (далее-Фонд).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Минздрава на 2 листах и Фонда на 4 листах гражданке Айтбаевой М. были формальными. Стало понятно, что помощи от них ждать не приходится, в связи с отсутствием данного заболевания в перечне </w:t>
      </w:r>
      <w:r>
        <w:rPr>
          <w:rFonts w:ascii="Times New Roman" w:hAnsi="Times New Roman" w:cs="Times New Roman"/>
          <w:sz w:val="28"/>
          <w:szCs w:val="28"/>
        </w:rPr>
        <w:t>ГОБМП и ОСМС.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ведь согласно статье 29 Конституции «Граждане РК имеют право на охрану здоровья» и ежегодно из бюджета выделяются огромные средства на систему здравоохранения и социальное обеспечение наших граждан. Но по непонятным мне причинам эти средства не доходят до конкретного пациента. Сразу скажу, данной гражданке мне пришлось помочь лично.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Узакпаевич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 Скажите, пожалуйста, а как быть в подобной ситуации другим людям, которые не смогут собрать необходимую сумму? Исходя из ответов Министерства здравоохранения, гражданам, оказавшимся в трудной жизненной ситуации по состоянию здоровья, не приходится ждать помощи от государства. А ведь в социальных сетях практически ежедневно мы видим посты граждан о сборе денежных средств на лекарства и лечение, параллельно с этими статьями читаем о хищениях или нерационально использованных денежных средств в системе здравоохранения.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Вследствие чего, у меня есть следующие предложения: </w:t>
      </w:r>
    </w:p>
    <w:p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тот неоспоримый факт, что дети - это наше будущее, просим Правительство принять неотложные и экстренные меры для изменения сложившейся ситуации в сфере детской офтальмологии.</w:t>
      </w:r>
    </w:p>
    <w:p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постоянного реформирования системы здравоохранения и внедрения системы ГОБМП и ОСМС принять соответствующие меры для того, чтобы помощь доходила до конкретных пациентов,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т.е. обеспечить защиту здоровья граждан нашей страны. </w:t>
      </w:r>
    </w:p>
    <w:p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постоянной основе проводить мониторинг социальных сетей и незамедлительно реагировать с определением конкретных ответственных лиц.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Депутат 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Мажилиса, </w:t>
      </w:r>
    </w:p>
    <w:p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член 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фракции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партии 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lang w:val="en-US"/>
        </w:rPr>
        <w:t>Nur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lang w:val="en-US"/>
        </w:rPr>
        <w:t>Otan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</w:rPr>
        <w:t>Темиржанов</w:t>
      </w:r>
      <w:proofErr w:type="spellEnd"/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>
      <w:pPr>
        <w:spacing w:after="0" w:line="240" w:lineRule="auto"/>
      </w:pPr>
    </w:p>
    <w:sectPr>
      <w:pgSz w:w="11906" w:h="16838"/>
      <w:pgMar w:top="709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CE9"/>
    <w:multiLevelType w:val="hybridMultilevel"/>
    <w:tmpl w:val="4BAC941E"/>
    <w:lvl w:ilvl="0" w:tplc="C6646E8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46EA3-55B9-46B2-A57E-7106C534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Бапакова Сауле</cp:lastModifiedBy>
  <cp:revision>3</cp:revision>
  <cp:lastPrinted>2020-10-26T10:48:00Z</cp:lastPrinted>
  <dcterms:created xsi:type="dcterms:W3CDTF">2020-10-28T06:17:00Z</dcterms:created>
  <dcterms:modified xsi:type="dcterms:W3CDTF">2020-10-28T07:11:00Z</dcterms:modified>
</cp:coreProperties>
</file>