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DD" w:rsidRPr="004557A1" w:rsidRDefault="00E85CDD" w:rsidP="00E85CDD">
      <w:pPr>
        <w:spacing w:after="0" w:line="240" w:lineRule="auto"/>
        <w:jc w:val="right"/>
        <w:rPr>
          <w:rFonts w:ascii="Times New Roman" w:eastAsia="Times New Roman" w:hAnsi="Times New Roman"/>
          <w:b/>
          <w:bCs/>
          <w:sz w:val="28"/>
          <w:szCs w:val="28"/>
          <w:lang w:eastAsia="ru-RU"/>
        </w:rPr>
      </w:pPr>
      <w:bookmarkStart w:id="0" w:name="_GoBack"/>
      <w:bookmarkEnd w:id="0"/>
      <w:r w:rsidRPr="004E236D">
        <w:rPr>
          <w:rFonts w:ascii="Times New Roman" w:eastAsia="Times New Roman" w:hAnsi="Times New Roman"/>
          <w:bCs/>
          <w:sz w:val="28"/>
          <w:szCs w:val="28"/>
          <w:lang w:eastAsia="ru-RU"/>
        </w:rPr>
        <w:t>Проект</w:t>
      </w:r>
    </w:p>
    <w:p w:rsidR="00E85CDD" w:rsidRPr="004557A1" w:rsidRDefault="00E85CDD" w:rsidP="00E85CDD">
      <w:pPr>
        <w:spacing w:after="0" w:line="240" w:lineRule="auto"/>
        <w:jc w:val="center"/>
        <w:rPr>
          <w:rFonts w:ascii="Times New Roman" w:eastAsia="Times New Roman" w:hAnsi="Times New Roman"/>
          <w:b/>
          <w:bCs/>
          <w:sz w:val="28"/>
          <w:szCs w:val="28"/>
          <w:lang w:eastAsia="ru-RU"/>
        </w:rPr>
      </w:pPr>
    </w:p>
    <w:p w:rsidR="00E85CDD" w:rsidRPr="004557A1" w:rsidRDefault="00E85CDD" w:rsidP="00E85CDD">
      <w:pPr>
        <w:spacing w:after="0" w:line="240" w:lineRule="auto"/>
        <w:jc w:val="center"/>
        <w:rPr>
          <w:rFonts w:ascii="Times New Roman" w:eastAsia="Times New Roman" w:hAnsi="Times New Roman"/>
          <w:b/>
          <w:bCs/>
          <w:sz w:val="28"/>
          <w:szCs w:val="28"/>
          <w:lang w:eastAsia="ru-RU"/>
        </w:rPr>
      </w:pPr>
    </w:p>
    <w:p w:rsidR="00E85CDD" w:rsidRPr="00B30BF2" w:rsidRDefault="00E85CDD" w:rsidP="00E85CDD">
      <w:pPr>
        <w:spacing w:after="0" w:line="240" w:lineRule="auto"/>
        <w:jc w:val="center"/>
        <w:rPr>
          <w:rFonts w:ascii="Times New Roman" w:eastAsia="Times New Roman" w:hAnsi="Times New Roman"/>
          <w:bCs/>
          <w:sz w:val="28"/>
          <w:szCs w:val="28"/>
          <w:lang w:eastAsia="ru-RU"/>
        </w:rPr>
      </w:pPr>
      <w:r w:rsidRPr="00B30BF2">
        <w:rPr>
          <w:rFonts w:ascii="Times New Roman" w:eastAsia="Times New Roman" w:hAnsi="Times New Roman"/>
          <w:bCs/>
          <w:sz w:val="28"/>
          <w:szCs w:val="28"/>
          <w:lang w:eastAsia="ru-RU"/>
        </w:rPr>
        <w:t>ЗАКОН РЕСПУБЛИКИ КАЗАХСТАН</w:t>
      </w:r>
    </w:p>
    <w:p w:rsidR="00E85CDD" w:rsidRPr="004557A1" w:rsidRDefault="00E85CDD" w:rsidP="00E85CDD">
      <w:pPr>
        <w:spacing w:after="0" w:line="240" w:lineRule="auto"/>
        <w:jc w:val="center"/>
        <w:rPr>
          <w:rFonts w:ascii="Times New Roman" w:eastAsia="Times New Roman" w:hAnsi="Times New Roman"/>
          <w:b/>
          <w:bCs/>
          <w:sz w:val="28"/>
          <w:szCs w:val="28"/>
          <w:lang w:eastAsia="ru-RU"/>
        </w:rPr>
      </w:pPr>
    </w:p>
    <w:p w:rsidR="00E85CDD" w:rsidRPr="004557A1" w:rsidRDefault="00E85CDD" w:rsidP="00E85CDD">
      <w:pPr>
        <w:spacing w:after="0" w:line="240" w:lineRule="auto"/>
        <w:jc w:val="center"/>
        <w:rPr>
          <w:rFonts w:ascii="Times New Roman" w:eastAsia="Times New Roman" w:hAnsi="Times New Roman"/>
          <w:b/>
          <w:bCs/>
          <w:sz w:val="28"/>
          <w:szCs w:val="28"/>
          <w:lang w:eastAsia="ru-RU"/>
        </w:rPr>
      </w:pPr>
    </w:p>
    <w:p w:rsidR="00E85CDD" w:rsidRPr="004557A1" w:rsidRDefault="00E85CDD" w:rsidP="00E85CDD">
      <w:pPr>
        <w:spacing w:after="0" w:line="240" w:lineRule="auto"/>
        <w:jc w:val="center"/>
        <w:rPr>
          <w:rFonts w:ascii="Times New Roman" w:eastAsia="Times New Roman" w:hAnsi="Times New Roman"/>
          <w:b/>
          <w:bCs/>
          <w:sz w:val="28"/>
          <w:szCs w:val="28"/>
          <w:lang w:eastAsia="ru-RU"/>
        </w:rPr>
      </w:pPr>
      <w:r w:rsidRPr="004557A1">
        <w:rPr>
          <w:rFonts w:ascii="Times New Roman" w:eastAsia="Times New Roman" w:hAnsi="Times New Roman"/>
          <w:b/>
          <w:bCs/>
          <w:sz w:val="28"/>
          <w:szCs w:val="28"/>
          <w:lang w:eastAsia="ru-RU"/>
        </w:rPr>
        <w:t xml:space="preserve">О внесении изменений и дополнений в некоторые </w:t>
      </w:r>
    </w:p>
    <w:p w:rsidR="00E85CDD" w:rsidRPr="004557A1" w:rsidRDefault="00E85CDD" w:rsidP="00E85CDD">
      <w:pPr>
        <w:spacing w:after="0" w:line="240" w:lineRule="auto"/>
        <w:jc w:val="center"/>
        <w:rPr>
          <w:rFonts w:ascii="Times New Roman" w:eastAsia="Times New Roman" w:hAnsi="Times New Roman"/>
          <w:b/>
          <w:bCs/>
          <w:sz w:val="28"/>
          <w:szCs w:val="28"/>
          <w:lang w:eastAsia="ru-RU"/>
        </w:rPr>
      </w:pPr>
      <w:r w:rsidRPr="004557A1">
        <w:rPr>
          <w:rFonts w:ascii="Times New Roman" w:eastAsia="Times New Roman" w:hAnsi="Times New Roman"/>
          <w:b/>
          <w:bCs/>
          <w:sz w:val="28"/>
          <w:szCs w:val="28"/>
          <w:lang w:eastAsia="ru-RU"/>
        </w:rPr>
        <w:t>законодательные акты Республики Казахстан по вопросам мобилизационной подготовки и мобилизации</w:t>
      </w:r>
    </w:p>
    <w:p w:rsidR="00E85CDD" w:rsidRPr="004557A1" w:rsidRDefault="00E85CDD" w:rsidP="00E85CDD">
      <w:pPr>
        <w:spacing w:after="0" w:line="240" w:lineRule="auto"/>
        <w:ind w:firstLine="709"/>
        <w:jc w:val="both"/>
        <w:rPr>
          <w:rFonts w:ascii="Times New Roman" w:eastAsia="Times New Roman" w:hAnsi="Times New Roman"/>
          <w:b/>
          <w:bCs/>
          <w:sz w:val="28"/>
          <w:szCs w:val="28"/>
          <w:lang w:eastAsia="ru-RU"/>
        </w:rPr>
      </w:pPr>
    </w:p>
    <w:p w:rsidR="00E85CDD" w:rsidRPr="004557A1" w:rsidRDefault="00E85CDD" w:rsidP="00E85CDD">
      <w:pPr>
        <w:spacing w:after="0" w:line="240" w:lineRule="auto"/>
        <w:ind w:firstLine="709"/>
        <w:jc w:val="both"/>
        <w:rPr>
          <w:rFonts w:ascii="Times New Roman" w:eastAsia="Times New Roman" w:hAnsi="Times New Roman"/>
          <w:b/>
          <w:bCs/>
          <w:sz w:val="28"/>
          <w:szCs w:val="28"/>
          <w:lang w:eastAsia="ru-RU"/>
        </w:rPr>
      </w:pPr>
    </w:p>
    <w:p w:rsidR="00E85CDD" w:rsidRPr="004557A1" w:rsidRDefault="00E85CDD" w:rsidP="00E85CDD">
      <w:pPr>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bCs/>
          <w:sz w:val="28"/>
          <w:szCs w:val="28"/>
          <w:lang w:eastAsia="ru-RU"/>
        </w:rPr>
        <w:t xml:space="preserve">Статья 1. </w:t>
      </w:r>
      <w:r w:rsidRPr="004557A1">
        <w:rPr>
          <w:rFonts w:ascii="Times New Roman" w:eastAsia="Times New Roman" w:hAnsi="Times New Roman"/>
          <w:sz w:val="28"/>
          <w:szCs w:val="28"/>
          <w:lang w:eastAsia="ru-RU"/>
        </w:rPr>
        <w:t>Внести изменения и дополнения в следующие законодательные акты Республики Казахстан:</w:t>
      </w:r>
    </w:p>
    <w:p w:rsidR="00E85CDD" w:rsidRPr="004557A1" w:rsidRDefault="00E85CDD" w:rsidP="00E85CDD">
      <w:pPr>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1. В Бюджетный кодекс Республики Казахстан от 4 декабря 2008 года (Ведомости Парламента Республики Казахстан, 2008 г., № 21, ст.93; 2009 г.,              № 23, ст.112; № 24, ст.129; 2010 г., № 5, ст.23; № 7, ст.29, 32; № 15, ст.71; №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 14, ст.72; № 15, ст.81, 82; № 16, ст.83; № 20, ст.113;  № 21-22, ст.114; 2014 г., № 1, ст.6; № 2, ст.10, 12; № 4-5, ст.24; № 7, ст.37; № 8, ст.44; № 11, ст.63, 69; № 12, ст.82; № 14, ст.84, 86; № 16, ст.90; № 19-I, 19-II, ст.96; № 21, ст.122;  № 22, ст.128, 131; № 23, ст.143; 2015 г., № 2, ст.3; № 11, ст.57; № 14, ст.72;  № 15, ст.78; № 19-I, ст.100; № 19-II, ст.106; № 20-IV, ст.113; № 20-VII, ст.117; № 21-I, ст.121, 124; № 21-II, ст.130, 132; № 22-I, ст.140, 143; № 22-II, ст.144; № 22-V, ст.156; № 22-VI, ст.159; № 23-II, ст.172; 2016 г., № 7-II, ст.53;  № 8-I, cт.62; </w:t>
      </w:r>
      <w:r w:rsidRPr="004557A1">
        <w:rPr>
          <w:rFonts w:ascii="Times New Roman" w:eastAsia="Times New Roman" w:hAnsi="Times New Roman"/>
          <w:sz w:val="28"/>
          <w:szCs w:val="28"/>
          <w:lang w:eastAsia="ru-RU"/>
        </w:rPr>
        <w:br/>
        <w:t xml:space="preserve">№ 12, ст.87; № 22, ст.116; № 23, ст.119; № 24, ст.126; 2017 г., № 4, ст.7; № 6, ст.11; № 9, ст.18; № 10, ст.23; № 13, ст.45; № 14, ст.51; № 15, ст.55;  № 20, ст.96; № 22-III, ст.109; № 23-III, ст.111; № 23-V, ст.113; № 24, ст.115; 2018 г., № 1, ст.2; № 7-8, ст.22; № 9, ст.31; № 10, ст.32; № 12, ст.39;  № 14, ст.42; № 15, ст.47, 50; № 16, ст.55; № 19, ст.62, Закон Республики Казахстан от 26 декабря </w:t>
      </w:r>
      <w:r>
        <w:rPr>
          <w:rFonts w:ascii="Times New Roman" w:eastAsia="Times New Roman" w:hAnsi="Times New Roman"/>
          <w:sz w:val="28"/>
          <w:szCs w:val="28"/>
          <w:lang w:eastAsia="ru-RU"/>
        </w:rPr>
        <w:br/>
      </w:r>
      <w:r w:rsidRPr="004557A1">
        <w:rPr>
          <w:rFonts w:ascii="Times New Roman" w:eastAsia="Times New Roman" w:hAnsi="Times New Roman"/>
          <w:sz w:val="28"/>
          <w:szCs w:val="28"/>
          <w:lang w:eastAsia="ru-RU"/>
        </w:rPr>
        <w:t xml:space="preserve">2018 года «О внесении изменений и дополнений в некоторые законодательные акты Республики Казахстан по вопросам государственных закупок и закупок субъектов </w:t>
      </w:r>
      <w:proofErr w:type="spellStart"/>
      <w:r w:rsidRPr="004557A1">
        <w:rPr>
          <w:rFonts w:ascii="Times New Roman" w:eastAsia="Times New Roman" w:hAnsi="Times New Roman"/>
          <w:sz w:val="28"/>
          <w:szCs w:val="28"/>
          <w:lang w:eastAsia="ru-RU"/>
        </w:rPr>
        <w:t>квазигосударственного</w:t>
      </w:r>
      <w:proofErr w:type="spellEnd"/>
      <w:r w:rsidRPr="004557A1">
        <w:rPr>
          <w:rFonts w:ascii="Times New Roman" w:eastAsia="Times New Roman" w:hAnsi="Times New Roman"/>
          <w:sz w:val="28"/>
          <w:szCs w:val="28"/>
          <w:lang w:eastAsia="ru-RU"/>
        </w:rPr>
        <w:t xml:space="preserve"> сектора», опубликованный в газетах </w:t>
      </w:r>
      <w:r w:rsidRPr="004557A1">
        <w:rPr>
          <w:rFonts w:ascii="Times New Roman" w:hAnsi="Times New Roman"/>
          <w:sz w:val="28"/>
          <w:szCs w:val="28"/>
        </w:rPr>
        <w:t>«</w:t>
      </w:r>
      <w:proofErr w:type="spellStart"/>
      <w:r w:rsidRPr="004557A1">
        <w:rPr>
          <w:rFonts w:ascii="Times New Roman" w:hAnsi="Times New Roman"/>
          <w:sz w:val="28"/>
          <w:szCs w:val="28"/>
        </w:rPr>
        <w:t>Егемен</w:t>
      </w:r>
      <w:proofErr w:type="spellEnd"/>
      <w:r w:rsidRPr="004557A1">
        <w:rPr>
          <w:rFonts w:ascii="Times New Roman" w:hAnsi="Times New Roman"/>
          <w:sz w:val="28"/>
          <w:szCs w:val="28"/>
        </w:rPr>
        <w:t xml:space="preserve"> </w:t>
      </w:r>
      <w:proofErr w:type="spellStart"/>
      <w:r w:rsidRPr="004557A1">
        <w:rPr>
          <w:rFonts w:ascii="Times New Roman" w:hAnsi="Times New Roman"/>
          <w:sz w:val="28"/>
          <w:szCs w:val="28"/>
        </w:rPr>
        <w:t>Қазақстан</w:t>
      </w:r>
      <w:proofErr w:type="spellEnd"/>
      <w:r w:rsidRPr="004557A1">
        <w:rPr>
          <w:rFonts w:ascii="Times New Roman" w:hAnsi="Times New Roman"/>
          <w:sz w:val="28"/>
          <w:szCs w:val="28"/>
        </w:rPr>
        <w:t xml:space="preserve">» и «Казахстанская правда» 28 декабря 2018 г.; </w:t>
      </w:r>
      <w:r w:rsidRPr="004557A1">
        <w:rPr>
          <w:rFonts w:ascii="Times New Roman" w:eastAsia="Times New Roman" w:hAnsi="Times New Roman"/>
          <w:sz w:val="28"/>
          <w:szCs w:val="28"/>
          <w:lang w:eastAsia="ru-RU"/>
        </w:rPr>
        <w:t xml:space="preserve">Закон Республики Казахстан </w:t>
      </w:r>
      <w:r>
        <w:rPr>
          <w:rFonts w:ascii="Times New Roman" w:eastAsia="Times New Roman" w:hAnsi="Times New Roman"/>
          <w:sz w:val="28"/>
          <w:szCs w:val="28"/>
          <w:lang w:eastAsia="ru-RU"/>
        </w:rPr>
        <w:t xml:space="preserve">от </w:t>
      </w:r>
      <w:r w:rsidRPr="004557A1">
        <w:rPr>
          <w:rFonts w:ascii="Times New Roman" w:eastAsia="Times New Roman" w:hAnsi="Times New Roman"/>
          <w:sz w:val="28"/>
          <w:szCs w:val="28"/>
          <w:lang w:eastAsia="ru-RU"/>
        </w:rPr>
        <w:t>8 января 2019 года «О внесении изменений и дополнений в некоторые законодательные акты Республики Казахстан по вопросам рекламы», опубликованный в газетах «</w:t>
      </w:r>
      <w:proofErr w:type="spellStart"/>
      <w:r w:rsidRPr="004557A1">
        <w:rPr>
          <w:rFonts w:ascii="Times New Roman" w:eastAsia="Times New Roman" w:hAnsi="Times New Roman"/>
          <w:sz w:val="28"/>
          <w:szCs w:val="28"/>
          <w:lang w:eastAsia="ru-RU"/>
        </w:rPr>
        <w:t>Егемен</w:t>
      </w:r>
      <w:proofErr w:type="spellEnd"/>
      <w:r w:rsidRPr="004557A1">
        <w:rPr>
          <w:rFonts w:ascii="Times New Roman" w:eastAsia="Times New Roman" w:hAnsi="Times New Roman"/>
          <w:sz w:val="28"/>
          <w:szCs w:val="28"/>
          <w:lang w:eastAsia="ru-RU"/>
        </w:rPr>
        <w:t xml:space="preserve"> </w:t>
      </w:r>
      <w:proofErr w:type="spellStart"/>
      <w:r w:rsidRPr="004557A1">
        <w:rPr>
          <w:rFonts w:ascii="Times New Roman" w:eastAsia="Times New Roman" w:hAnsi="Times New Roman"/>
          <w:sz w:val="28"/>
          <w:szCs w:val="28"/>
          <w:lang w:eastAsia="ru-RU"/>
        </w:rPr>
        <w:t>Қазақстан</w:t>
      </w:r>
      <w:proofErr w:type="spellEnd"/>
      <w:r w:rsidRPr="004557A1">
        <w:rPr>
          <w:rFonts w:ascii="Times New Roman" w:eastAsia="Times New Roman" w:hAnsi="Times New Roman"/>
          <w:sz w:val="28"/>
          <w:szCs w:val="28"/>
          <w:lang w:eastAsia="ru-RU"/>
        </w:rPr>
        <w:t>» и «Казахстанская правда» 10 января 2019 г.):</w:t>
      </w:r>
    </w:p>
    <w:p w:rsidR="00E85CDD" w:rsidRPr="004557A1" w:rsidRDefault="00E85CDD" w:rsidP="00E85CDD">
      <w:pPr>
        <w:pStyle w:val="a9"/>
        <w:tabs>
          <w:tab w:val="left" w:pos="993"/>
          <w:tab w:val="left" w:pos="1134"/>
        </w:tabs>
        <w:spacing w:after="0" w:line="240" w:lineRule="auto"/>
        <w:ind w:left="0" w:firstLine="709"/>
        <w:jc w:val="both"/>
        <w:outlineLvl w:val="0"/>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в пункте 1 статьи 53:</w:t>
      </w:r>
    </w:p>
    <w:p w:rsidR="00E85CDD" w:rsidRPr="004557A1" w:rsidRDefault="00E85CDD" w:rsidP="00E85CDD">
      <w:pPr>
        <w:pStyle w:val="a9"/>
        <w:tabs>
          <w:tab w:val="left" w:pos="993"/>
          <w:tab w:val="left" w:pos="1134"/>
        </w:tabs>
        <w:spacing w:after="0" w:line="240" w:lineRule="auto"/>
        <w:ind w:left="0" w:firstLine="709"/>
        <w:jc w:val="both"/>
        <w:outlineLvl w:val="0"/>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абзац четвертый подпункта 2) изложить в следующей редакции:</w:t>
      </w:r>
    </w:p>
    <w:p w:rsidR="00E85CDD" w:rsidRPr="004557A1" w:rsidRDefault="00E85CDD" w:rsidP="00E85CDD">
      <w:pPr>
        <w:pStyle w:val="a9"/>
        <w:tabs>
          <w:tab w:val="left" w:pos="993"/>
          <w:tab w:val="left" w:pos="1134"/>
        </w:tabs>
        <w:spacing w:after="0" w:line="240" w:lineRule="auto"/>
        <w:ind w:left="0" w:firstLine="709"/>
        <w:jc w:val="both"/>
        <w:outlineLvl w:val="0"/>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lastRenderedPageBreak/>
        <w:t xml:space="preserve">«формирование и хранение государственных материальных резервов, </w:t>
      </w:r>
      <w:r w:rsidRPr="004557A1">
        <w:rPr>
          <w:rFonts w:ascii="Times New Roman" w:eastAsia="Times New Roman" w:hAnsi="Times New Roman"/>
          <w:sz w:val="28"/>
          <w:szCs w:val="28"/>
          <w:lang w:eastAsia="ru-RU"/>
        </w:rPr>
        <w:br/>
        <w:t>за исключением лекарственных средств и изделий медицинского назначения мобилизационного резерва;»;</w:t>
      </w:r>
    </w:p>
    <w:p w:rsidR="00E85CDD" w:rsidRPr="004557A1" w:rsidRDefault="00E85CDD" w:rsidP="00E85CDD">
      <w:pPr>
        <w:pStyle w:val="a9"/>
        <w:tabs>
          <w:tab w:val="left" w:pos="993"/>
          <w:tab w:val="left" w:pos="1134"/>
        </w:tabs>
        <w:spacing w:after="0" w:line="240" w:lineRule="auto"/>
        <w:ind w:left="0" w:firstLine="709"/>
        <w:jc w:val="both"/>
        <w:outlineLvl w:val="0"/>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подпункт 5) дополнить абзацем десятым следующего содержания:</w:t>
      </w:r>
    </w:p>
    <w:p w:rsidR="00E85CDD" w:rsidRPr="004557A1" w:rsidRDefault="00E85CDD" w:rsidP="00E85CDD">
      <w:pPr>
        <w:pStyle w:val="a9"/>
        <w:tabs>
          <w:tab w:val="left" w:pos="993"/>
          <w:tab w:val="left" w:pos="1134"/>
        </w:tabs>
        <w:spacing w:after="0" w:line="240" w:lineRule="auto"/>
        <w:ind w:left="0" w:firstLine="709"/>
        <w:jc w:val="both"/>
        <w:outlineLvl w:val="0"/>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«поставка и хранение лекарственных средств и изделий медицинского назначения мобилизационного резерва;». </w:t>
      </w:r>
    </w:p>
    <w:p w:rsidR="00E85CDD" w:rsidRPr="004557A1" w:rsidRDefault="00E85CDD" w:rsidP="00E85CDD">
      <w:pPr>
        <w:tabs>
          <w:tab w:val="left" w:pos="993"/>
          <w:tab w:val="left" w:pos="1134"/>
        </w:tabs>
        <w:spacing w:after="0" w:line="240" w:lineRule="auto"/>
        <w:ind w:firstLine="709"/>
        <w:jc w:val="both"/>
        <w:outlineLvl w:val="0"/>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2. В Кодекс Республики Казахстан от 18 сентября 2009 года </w:t>
      </w:r>
      <w:r w:rsidRPr="004557A1">
        <w:rPr>
          <w:rFonts w:ascii="Times New Roman" w:eastAsia="Times New Roman" w:hAnsi="Times New Roman"/>
          <w:sz w:val="28"/>
          <w:szCs w:val="28"/>
          <w:lang w:eastAsia="ru-RU"/>
        </w:rPr>
        <w:br/>
        <w:t xml:space="preserve">«О здоровье народа и системе здравоохранения» (Ведомости Парламента Республики Казахстан, 2009 г., № 20-21, ст.89; 2010 г., № 5,   ст.23; № 7, ст.32;  № 15, ст.71; № 24, ст.149, 152; 2011 г., № 1,  ст.2, 3; № 2, ст.21; № 11, ст.102; </w:t>
      </w:r>
      <w:r w:rsidRPr="004557A1">
        <w:rPr>
          <w:rFonts w:ascii="Times New Roman" w:eastAsia="Times New Roman" w:hAnsi="Times New Roman"/>
          <w:sz w:val="28"/>
          <w:szCs w:val="28"/>
          <w:lang w:eastAsia="ru-RU"/>
        </w:rPr>
        <w:br/>
        <w:t xml:space="preserve">№ 12, ст.111; № 17, ст.136; № 21,  ст.161; 2012 г., № 1, ст.5; № 3, ст.26; № 4, ст.32; № 8, ст.64; № 12, ст.83; № 14, ст.92, 95; № 15, ст.97; № 21-22, ст.124; </w:t>
      </w:r>
      <w:r w:rsidRPr="004557A1">
        <w:rPr>
          <w:rFonts w:ascii="Times New Roman" w:eastAsia="Times New Roman" w:hAnsi="Times New Roman"/>
          <w:sz w:val="28"/>
          <w:szCs w:val="28"/>
          <w:lang w:eastAsia="ru-RU"/>
        </w:rPr>
        <w:br/>
        <w:t xml:space="preserve">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w:t>
      </w:r>
      <w:r w:rsidRPr="004557A1">
        <w:rPr>
          <w:rFonts w:ascii="Times New Roman" w:hAnsi="Times New Roman"/>
          <w:sz w:val="28"/>
          <w:szCs w:val="28"/>
        </w:rPr>
        <w:t>№ 14, ст.42; № 15, ст.47; № 19, ст.62</w:t>
      </w:r>
      <w:r w:rsidRPr="004557A1">
        <w:rPr>
          <w:rFonts w:ascii="Times New Roman" w:eastAsia="Times New Roman" w:hAnsi="Times New Roman"/>
          <w:sz w:val="28"/>
          <w:szCs w:val="28"/>
          <w:lang w:eastAsia="ru-RU"/>
        </w:rPr>
        <w:t>,</w:t>
      </w:r>
      <w:r w:rsidRPr="004557A1">
        <w:rPr>
          <w:rFonts w:ascii="Times New Roman" w:hAnsi="Times New Roman"/>
          <w:sz w:val="28"/>
          <w:szCs w:val="28"/>
        </w:rPr>
        <w:t xml:space="preserve"> </w:t>
      </w:r>
      <w:r>
        <w:rPr>
          <w:rFonts w:ascii="Times New Roman" w:eastAsia="Times New Roman" w:hAnsi="Times New Roman"/>
          <w:sz w:val="28"/>
          <w:szCs w:val="28"/>
          <w:lang w:eastAsia="ru-RU"/>
        </w:rPr>
        <w:t xml:space="preserve">Закон Республики Казахстан от </w:t>
      </w:r>
      <w:r w:rsidRPr="004557A1">
        <w:rPr>
          <w:rFonts w:ascii="Times New Roman" w:eastAsia="Times New Roman" w:hAnsi="Times New Roman"/>
          <w:sz w:val="28"/>
          <w:szCs w:val="28"/>
          <w:lang w:eastAsia="ru-RU"/>
        </w:rPr>
        <w:t xml:space="preserve">28 декабря 2018 года «О внесении изменений и дополнений в некоторые законодательные акты Республики Казахстан по вопросам здравоохранения», опубликованный в газетах </w:t>
      </w:r>
      <w:r w:rsidRPr="004557A1">
        <w:rPr>
          <w:rFonts w:ascii="Times New Roman" w:hAnsi="Times New Roman"/>
          <w:sz w:val="28"/>
          <w:szCs w:val="28"/>
        </w:rPr>
        <w:t>«</w:t>
      </w:r>
      <w:proofErr w:type="spellStart"/>
      <w:r w:rsidRPr="004557A1">
        <w:rPr>
          <w:rFonts w:ascii="Times New Roman" w:hAnsi="Times New Roman"/>
          <w:sz w:val="28"/>
          <w:szCs w:val="28"/>
        </w:rPr>
        <w:t>Егемен</w:t>
      </w:r>
      <w:proofErr w:type="spellEnd"/>
      <w:r w:rsidRPr="004557A1">
        <w:rPr>
          <w:rFonts w:ascii="Times New Roman" w:hAnsi="Times New Roman"/>
          <w:sz w:val="28"/>
          <w:szCs w:val="28"/>
        </w:rPr>
        <w:t xml:space="preserve"> </w:t>
      </w:r>
      <w:proofErr w:type="spellStart"/>
      <w:r w:rsidRPr="004557A1">
        <w:rPr>
          <w:rFonts w:ascii="Times New Roman" w:hAnsi="Times New Roman"/>
          <w:sz w:val="28"/>
          <w:szCs w:val="28"/>
        </w:rPr>
        <w:t>Қазақстан</w:t>
      </w:r>
      <w:proofErr w:type="spellEnd"/>
      <w:r w:rsidRPr="004557A1">
        <w:rPr>
          <w:rFonts w:ascii="Times New Roman" w:hAnsi="Times New Roman"/>
          <w:sz w:val="28"/>
          <w:szCs w:val="28"/>
        </w:rPr>
        <w:t xml:space="preserve">», «Казахстанская правда» </w:t>
      </w:r>
      <w:r w:rsidRPr="004557A1">
        <w:rPr>
          <w:rFonts w:ascii="Times New Roman" w:hAnsi="Times New Roman"/>
          <w:sz w:val="28"/>
          <w:szCs w:val="28"/>
        </w:rPr>
        <w:br/>
        <w:t xml:space="preserve">4 января 2019 г.): </w:t>
      </w:r>
    </w:p>
    <w:p w:rsidR="00E85CDD" w:rsidRPr="004557A1" w:rsidRDefault="00E85CDD" w:rsidP="00E85CDD">
      <w:pPr>
        <w:widowControl w:val="0"/>
        <w:spacing w:after="0" w:line="240" w:lineRule="auto"/>
        <w:ind w:left="708"/>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пункт 1 статьи 77 дополнить подпунктом 7-1) следующего содержания:</w:t>
      </w:r>
    </w:p>
    <w:p w:rsidR="00E85CDD" w:rsidRPr="004557A1" w:rsidRDefault="00E85CDD" w:rsidP="00E85CDD">
      <w:pPr>
        <w:widowControl w:val="0"/>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w:t>
      </w:r>
      <w:r w:rsidRPr="004557A1">
        <w:rPr>
          <w:rFonts w:ascii="Times New Roman" w:hAnsi="Times New Roman"/>
          <w:sz w:val="28"/>
          <w:szCs w:val="28"/>
        </w:rPr>
        <w:t>7-1) поставка, хранение и выпуск лекарственных средств и изделий медицинского назначения мобилизационного резерва в порядке, предусмотренном законодательством Республики Казахстан о гражданской защите;</w:t>
      </w:r>
      <w:r w:rsidRPr="004557A1">
        <w:rPr>
          <w:rFonts w:ascii="Times New Roman" w:eastAsia="Times New Roman" w:hAnsi="Times New Roman"/>
          <w:bCs/>
          <w:sz w:val="28"/>
          <w:szCs w:val="28"/>
          <w:lang w:eastAsia="ru-RU"/>
        </w:rPr>
        <w:t>».</w:t>
      </w:r>
    </w:p>
    <w:p w:rsidR="00E85CDD" w:rsidRPr="004557A1" w:rsidRDefault="00E85CDD" w:rsidP="00E85CDD">
      <w:pPr>
        <w:widowControl w:val="0"/>
        <w:spacing w:after="0" w:line="240" w:lineRule="auto"/>
        <w:ind w:firstLine="709"/>
        <w:jc w:val="both"/>
        <w:outlineLvl w:val="2"/>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3.</w:t>
      </w:r>
      <w:r w:rsidRPr="004557A1">
        <w:rPr>
          <w:rFonts w:ascii="Times New Roman" w:hAnsi="Times New Roman"/>
          <w:sz w:val="28"/>
          <w:szCs w:val="28"/>
        </w:rPr>
        <w:t xml:space="preserve"> В Кодекс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 №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ст.116; № 23, ст.118; № 24, ст.124, 126, 131;                                   2017 г., № 1-2, ст.3; № 9, ст.17, 18, 21, 22; № 12, ст.34; № 14, ст.49,                                    50, 54; № 15, ст.55; № 16, ст.56; № 22-III, ст.109; № 23-III,                                          </w:t>
      </w:r>
      <w:r w:rsidRPr="004557A1">
        <w:rPr>
          <w:rFonts w:ascii="Times New Roman" w:hAnsi="Times New Roman"/>
          <w:sz w:val="28"/>
          <w:szCs w:val="28"/>
        </w:rPr>
        <w:lastRenderedPageBreak/>
        <w:t xml:space="preserve">ст.111; № 23-V, ст.113; № 24, ст.114, 115; 2018 г., № 1, ст.4;                                               № 7-8, ст.22; № 9, ст.27; № 10, ст.32; № 11, ст.36, 37; № 12, ст.39;                                       № 13, ст.41; № 14, ст.44; № 15, ст.46, 49, 50; № 16, ст.53;  № 19, ст.62, </w:t>
      </w:r>
      <w:r w:rsidRPr="004557A1">
        <w:rPr>
          <w:rFonts w:ascii="Times New Roman" w:eastAsia="Times New Roman" w:hAnsi="Times New Roman"/>
          <w:sz w:val="28"/>
          <w:szCs w:val="28"/>
          <w:lang w:eastAsia="ru-RU"/>
        </w:rPr>
        <w:t xml:space="preserve">Закон Республики Казахстан от 26 декабря 2018 года «О внесении изменений и дополнений в некоторые законодательные акты Республики Казахстан по вопросам государственных закупок и закупок субъектов </w:t>
      </w:r>
      <w:proofErr w:type="spellStart"/>
      <w:r w:rsidRPr="004557A1">
        <w:rPr>
          <w:rFonts w:ascii="Times New Roman" w:eastAsia="Times New Roman" w:hAnsi="Times New Roman"/>
          <w:sz w:val="28"/>
          <w:szCs w:val="28"/>
          <w:lang w:eastAsia="ru-RU"/>
        </w:rPr>
        <w:t>квазигосударственного</w:t>
      </w:r>
      <w:proofErr w:type="spellEnd"/>
      <w:r w:rsidRPr="004557A1">
        <w:rPr>
          <w:rFonts w:ascii="Times New Roman" w:eastAsia="Times New Roman" w:hAnsi="Times New Roman"/>
          <w:sz w:val="28"/>
          <w:szCs w:val="28"/>
          <w:lang w:eastAsia="ru-RU"/>
        </w:rPr>
        <w:t xml:space="preserve"> сектора», опубликованный в газетах </w:t>
      </w:r>
      <w:r w:rsidRPr="004557A1">
        <w:rPr>
          <w:rFonts w:ascii="Times New Roman" w:hAnsi="Times New Roman"/>
          <w:sz w:val="28"/>
          <w:szCs w:val="28"/>
        </w:rPr>
        <w:t>«</w:t>
      </w:r>
      <w:proofErr w:type="spellStart"/>
      <w:r w:rsidRPr="004557A1">
        <w:rPr>
          <w:rFonts w:ascii="Times New Roman" w:hAnsi="Times New Roman"/>
          <w:sz w:val="28"/>
          <w:szCs w:val="28"/>
        </w:rPr>
        <w:t>Егемен</w:t>
      </w:r>
      <w:proofErr w:type="spellEnd"/>
      <w:r w:rsidRPr="004557A1">
        <w:rPr>
          <w:rFonts w:ascii="Times New Roman" w:hAnsi="Times New Roman"/>
          <w:sz w:val="28"/>
          <w:szCs w:val="28"/>
        </w:rPr>
        <w:t xml:space="preserve"> </w:t>
      </w:r>
      <w:proofErr w:type="spellStart"/>
      <w:r w:rsidRPr="004557A1">
        <w:rPr>
          <w:rFonts w:ascii="Times New Roman" w:hAnsi="Times New Roman"/>
          <w:sz w:val="28"/>
          <w:szCs w:val="28"/>
        </w:rPr>
        <w:t>Қазақстан</w:t>
      </w:r>
      <w:proofErr w:type="spellEnd"/>
      <w:r w:rsidRPr="004557A1">
        <w:rPr>
          <w:rFonts w:ascii="Times New Roman" w:hAnsi="Times New Roman"/>
          <w:sz w:val="28"/>
          <w:szCs w:val="28"/>
        </w:rPr>
        <w:t xml:space="preserve">» и «Казахстанская правда» 28 декабря 2018 г.; </w:t>
      </w:r>
      <w:r>
        <w:rPr>
          <w:rFonts w:ascii="Times New Roman" w:eastAsia="Times New Roman" w:hAnsi="Times New Roman"/>
          <w:sz w:val="28"/>
          <w:szCs w:val="28"/>
          <w:lang w:eastAsia="ru-RU"/>
        </w:rPr>
        <w:t xml:space="preserve">Закон Республики Казахстан от </w:t>
      </w:r>
      <w:r w:rsidRPr="004557A1">
        <w:rPr>
          <w:rFonts w:ascii="Times New Roman" w:eastAsia="Times New Roman" w:hAnsi="Times New Roman"/>
          <w:sz w:val="28"/>
          <w:szCs w:val="28"/>
          <w:lang w:eastAsia="ru-RU"/>
        </w:rPr>
        <w:t xml:space="preserve">28 декабря </w:t>
      </w:r>
      <w:r>
        <w:rPr>
          <w:rFonts w:ascii="Times New Roman" w:eastAsia="Times New Roman" w:hAnsi="Times New Roman"/>
          <w:sz w:val="28"/>
          <w:szCs w:val="28"/>
          <w:lang w:eastAsia="ru-RU"/>
        </w:rPr>
        <w:br/>
      </w:r>
      <w:r w:rsidRPr="004557A1">
        <w:rPr>
          <w:rFonts w:ascii="Times New Roman" w:eastAsia="Times New Roman" w:hAnsi="Times New Roman"/>
          <w:sz w:val="28"/>
          <w:szCs w:val="28"/>
          <w:lang w:eastAsia="ru-RU"/>
        </w:rPr>
        <w:t xml:space="preserve">2018 года «О внесении изменений и дополнений в некоторые законодательные акты Республики Казахстан по вопросам здравоохранения», опубликованный в газетах </w:t>
      </w:r>
      <w:r w:rsidRPr="004557A1">
        <w:rPr>
          <w:rFonts w:ascii="Times New Roman" w:hAnsi="Times New Roman"/>
          <w:sz w:val="28"/>
          <w:szCs w:val="28"/>
        </w:rPr>
        <w:t>«</w:t>
      </w:r>
      <w:proofErr w:type="spellStart"/>
      <w:r w:rsidRPr="004557A1">
        <w:rPr>
          <w:rFonts w:ascii="Times New Roman" w:hAnsi="Times New Roman"/>
          <w:sz w:val="28"/>
          <w:szCs w:val="28"/>
        </w:rPr>
        <w:t>Егемен</w:t>
      </w:r>
      <w:proofErr w:type="spellEnd"/>
      <w:r w:rsidRPr="004557A1">
        <w:rPr>
          <w:rFonts w:ascii="Times New Roman" w:hAnsi="Times New Roman"/>
          <w:sz w:val="28"/>
          <w:szCs w:val="28"/>
        </w:rPr>
        <w:t xml:space="preserve"> </w:t>
      </w:r>
      <w:proofErr w:type="spellStart"/>
      <w:r w:rsidRPr="004557A1">
        <w:rPr>
          <w:rFonts w:ascii="Times New Roman" w:hAnsi="Times New Roman"/>
          <w:sz w:val="28"/>
          <w:szCs w:val="28"/>
        </w:rPr>
        <w:t>Қазақстан</w:t>
      </w:r>
      <w:proofErr w:type="spellEnd"/>
      <w:r w:rsidRPr="004557A1">
        <w:rPr>
          <w:rFonts w:ascii="Times New Roman" w:hAnsi="Times New Roman"/>
          <w:sz w:val="28"/>
          <w:szCs w:val="28"/>
        </w:rPr>
        <w:t xml:space="preserve">» и «Казахстанская правда» 4 января 2019 г.; Закон Республики Казахстан </w:t>
      </w:r>
      <w:r>
        <w:rPr>
          <w:rFonts w:ascii="Times New Roman" w:hAnsi="Times New Roman"/>
          <w:sz w:val="28"/>
          <w:szCs w:val="28"/>
        </w:rPr>
        <w:t xml:space="preserve">от </w:t>
      </w:r>
      <w:r w:rsidRPr="004557A1">
        <w:rPr>
          <w:rFonts w:ascii="Times New Roman" w:hAnsi="Times New Roman"/>
          <w:sz w:val="28"/>
          <w:szCs w:val="28"/>
        </w:rPr>
        <w:t>8 января 2019 года «О внесении изменений и дополнений в некоторые законодательные акты Республики Казахстан по вопросам рекламы», опубликованный в газетах «</w:t>
      </w:r>
      <w:proofErr w:type="spellStart"/>
      <w:r w:rsidRPr="004557A1">
        <w:rPr>
          <w:rFonts w:ascii="Times New Roman" w:hAnsi="Times New Roman"/>
          <w:sz w:val="28"/>
          <w:szCs w:val="28"/>
        </w:rPr>
        <w:t>Егемен</w:t>
      </w:r>
      <w:proofErr w:type="spellEnd"/>
      <w:r w:rsidRPr="004557A1">
        <w:rPr>
          <w:rFonts w:ascii="Times New Roman" w:hAnsi="Times New Roman"/>
          <w:sz w:val="28"/>
          <w:szCs w:val="28"/>
        </w:rPr>
        <w:t xml:space="preserve"> </w:t>
      </w:r>
      <w:proofErr w:type="spellStart"/>
      <w:r w:rsidRPr="004557A1">
        <w:rPr>
          <w:rFonts w:ascii="Times New Roman" w:hAnsi="Times New Roman"/>
          <w:sz w:val="28"/>
          <w:szCs w:val="28"/>
        </w:rPr>
        <w:t>Қазақстан</w:t>
      </w:r>
      <w:proofErr w:type="spellEnd"/>
      <w:r w:rsidRPr="004557A1">
        <w:rPr>
          <w:rFonts w:ascii="Times New Roman" w:hAnsi="Times New Roman"/>
          <w:sz w:val="28"/>
          <w:szCs w:val="28"/>
        </w:rPr>
        <w:t>» и «Казахстанская правда» 10 января 2019 г.):</w:t>
      </w:r>
    </w:p>
    <w:p w:rsidR="00E85CDD" w:rsidRPr="004557A1" w:rsidRDefault="00E85CDD" w:rsidP="00E85CDD">
      <w:pPr>
        <w:pStyle w:val="a9"/>
        <w:tabs>
          <w:tab w:val="left" w:pos="1134"/>
        </w:tabs>
        <w:spacing w:after="0" w:line="240" w:lineRule="auto"/>
        <w:ind w:left="0"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часть первую статьи 804 дополнить подпунктом 69) следующего содержания:</w:t>
      </w:r>
    </w:p>
    <w:p w:rsidR="00E85CDD" w:rsidRPr="004557A1" w:rsidRDefault="00E85CDD" w:rsidP="00E85CDD">
      <w:pPr>
        <w:widowControl w:val="0"/>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«69) уполномоченного органа в области мобилизационной подготовки (статья 462).».</w:t>
      </w:r>
    </w:p>
    <w:p w:rsidR="00E85CDD" w:rsidRPr="004557A1" w:rsidRDefault="00E85CDD" w:rsidP="00E85CDD">
      <w:pPr>
        <w:widowControl w:val="0"/>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4. </w:t>
      </w:r>
      <w:r w:rsidRPr="004557A1">
        <w:rPr>
          <w:rFonts w:ascii="Times New Roman" w:eastAsia="Times New Roman" w:hAnsi="Times New Roman"/>
          <w:sz w:val="28"/>
          <w:szCs w:val="28"/>
          <w:lang w:eastAsia="ru-RU"/>
        </w:rPr>
        <w:t xml:space="preserve">В </w:t>
      </w:r>
      <w:hyperlink r:id="rId7" w:history="1">
        <w:r w:rsidRPr="004557A1">
          <w:rPr>
            <w:rFonts w:ascii="Times New Roman" w:eastAsia="Times New Roman" w:hAnsi="Times New Roman"/>
            <w:sz w:val="28"/>
            <w:szCs w:val="28"/>
            <w:lang w:eastAsia="ru-RU"/>
          </w:rPr>
          <w:t>Закон</w:t>
        </w:r>
      </w:hyperlink>
      <w:r w:rsidRPr="004557A1">
        <w:rPr>
          <w:rFonts w:ascii="Times New Roman" w:eastAsia="Times New Roman" w:hAnsi="Times New Roman"/>
          <w:sz w:val="28"/>
          <w:szCs w:val="28"/>
          <w:lang w:eastAsia="ru-RU"/>
        </w:rPr>
        <w:t xml:space="preserve"> Республики Казахстан от 16 июня 1997 </w:t>
      </w:r>
      <w:proofErr w:type="gramStart"/>
      <w:r w:rsidRPr="004557A1">
        <w:rPr>
          <w:rFonts w:ascii="Times New Roman" w:eastAsia="Times New Roman" w:hAnsi="Times New Roman"/>
          <w:sz w:val="28"/>
          <w:szCs w:val="28"/>
          <w:lang w:eastAsia="ru-RU"/>
        </w:rPr>
        <w:t>года</w:t>
      </w:r>
      <w:r w:rsidRPr="004557A1">
        <w:rPr>
          <w:rFonts w:ascii="Times New Roman" w:eastAsia="Times New Roman" w:hAnsi="Times New Roman"/>
          <w:sz w:val="28"/>
          <w:szCs w:val="28"/>
          <w:lang w:eastAsia="ru-RU"/>
        </w:rPr>
        <w:br/>
        <w:t>«</w:t>
      </w:r>
      <w:proofErr w:type="gramEnd"/>
      <w:r w:rsidRPr="004557A1">
        <w:rPr>
          <w:rFonts w:ascii="Times New Roman" w:eastAsia="Times New Roman" w:hAnsi="Times New Roman"/>
          <w:sz w:val="28"/>
          <w:szCs w:val="28"/>
          <w:lang w:eastAsia="ru-RU"/>
        </w:rPr>
        <w:t xml:space="preserve">О мобилизационной подготовке и мобилизации» (Ведомости Парламента Республики Казахстан, 1997 г., № 11, ст. 155; 2004 г., № 23,  ст. 142;  2006 г., </w:t>
      </w:r>
      <w:r w:rsidRPr="004557A1">
        <w:rPr>
          <w:rFonts w:ascii="Times New Roman" w:eastAsia="Times New Roman" w:hAnsi="Times New Roman"/>
          <w:sz w:val="28"/>
          <w:szCs w:val="28"/>
          <w:lang w:eastAsia="ru-RU"/>
        </w:rPr>
        <w:br/>
        <w:t xml:space="preserve">№ 16, ст. 104; 2007 г., № 10, ст. 69; 2010 г., № 17-18,  ст. 108; 2011 г.,  № 5, </w:t>
      </w:r>
      <w:r w:rsidRPr="004557A1">
        <w:rPr>
          <w:rFonts w:ascii="Times New Roman" w:eastAsia="Times New Roman" w:hAnsi="Times New Roman"/>
          <w:sz w:val="28"/>
          <w:szCs w:val="28"/>
          <w:lang w:eastAsia="ru-RU"/>
        </w:rPr>
        <w:br/>
        <w:t xml:space="preserve">ст. 43; № 11, ст. 102; 2012 г., № 4, ст. 32; 2013 г., № 14, ст. 72; 2014 г., № 1, ст. 4; № 7, ст. 37; </w:t>
      </w:r>
      <w:r w:rsidRPr="004557A1">
        <w:rPr>
          <w:rFonts w:ascii="Times New Roman" w:hAnsi="Times New Roman"/>
          <w:sz w:val="28"/>
          <w:szCs w:val="28"/>
        </w:rPr>
        <w:t xml:space="preserve">2015 г., № 19-II, </w:t>
      </w:r>
      <w:proofErr w:type="spellStart"/>
      <w:r w:rsidRPr="004557A1">
        <w:rPr>
          <w:rFonts w:ascii="Times New Roman" w:hAnsi="Times New Roman"/>
          <w:sz w:val="28"/>
          <w:szCs w:val="28"/>
        </w:rPr>
        <w:t>cт</w:t>
      </w:r>
      <w:proofErr w:type="spellEnd"/>
      <w:r w:rsidRPr="004557A1">
        <w:rPr>
          <w:rFonts w:ascii="Times New Roman" w:hAnsi="Times New Roman"/>
          <w:sz w:val="28"/>
          <w:szCs w:val="28"/>
        </w:rPr>
        <w:t>. 104</w:t>
      </w:r>
      <w:r w:rsidRPr="004557A1">
        <w:rPr>
          <w:rFonts w:ascii="Times New Roman" w:eastAsia="Times New Roman" w:hAnsi="Times New Roman"/>
          <w:sz w:val="28"/>
          <w:szCs w:val="28"/>
          <w:lang w:eastAsia="ru-RU"/>
        </w:rPr>
        <w:t>):</w:t>
      </w:r>
    </w:p>
    <w:p w:rsidR="00E85CDD" w:rsidRPr="004557A1" w:rsidRDefault="00E85CDD" w:rsidP="00262D10">
      <w:pPr>
        <w:pStyle w:val="a9"/>
        <w:numPr>
          <w:ilvl w:val="0"/>
          <w:numId w:val="3"/>
        </w:numPr>
        <w:tabs>
          <w:tab w:val="left" w:pos="466"/>
          <w:tab w:val="left" w:pos="508"/>
          <w:tab w:val="left" w:pos="592"/>
          <w:tab w:val="left" w:pos="709"/>
          <w:tab w:val="left" w:pos="993"/>
        </w:tabs>
        <w:overflowPunct w:val="0"/>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подпункт 13) статьи 1 изложить в следующей редакции:</w:t>
      </w:r>
    </w:p>
    <w:p w:rsidR="00E85CDD" w:rsidRPr="004557A1" w:rsidRDefault="00E85CDD" w:rsidP="00E85CDD">
      <w:pPr>
        <w:tabs>
          <w:tab w:val="left" w:pos="466"/>
          <w:tab w:val="left" w:pos="508"/>
          <w:tab w:val="left" w:pos="592"/>
        </w:tab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hAnsi="Times New Roman"/>
          <w:sz w:val="28"/>
          <w:szCs w:val="28"/>
        </w:rPr>
        <w:t>«13) мобилизационный план Республики Казахстан – составная часть Плана обороны Республики Казахстан, направленная на реализацию мер по мобилизационному развертыванию Вооруженных Сил, других войск и воинских формирований, специальных государственных органов, перевод экономики, государственных органов, организаций, административно-территориальных единиц и населения Республики Казахстан на режим деятельности в период мобилизации, военного положения и в военное время путем выполнения мобилизационных заказов (заданий), а также иных мероприятий мобилизационной подготовки;»;</w:t>
      </w:r>
    </w:p>
    <w:p w:rsidR="00E85CDD" w:rsidRPr="004557A1" w:rsidRDefault="00E85CDD" w:rsidP="00E85CDD">
      <w:pPr>
        <w:tabs>
          <w:tab w:val="left" w:pos="466"/>
          <w:tab w:val="left" w:pos="508"/>
          <w:tab w:val="left" w:pos="592"/>
        </w:tab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2) </w:t>
      </w:r>
      <w:r w:rsidRPr="004557A1">
        <w:rPr>
          <w:rFonts w:ascii="Times New Roman" w:hAnsi="Times New Roman"/>
          <w:sz w:val="28"/>
          <w:szCs w:val="28"/>
          <w:lang w:eastAsia="ru-RU"/>
        </w:rPr>
        <w:t xml:space="preserve">подпункт 4-1) </w:t>
      </w:r>
      <w:r w:rsidRPr="004557A1">
        <w:rPr>
          <w:rFonts w:ascii="Times New Roman" w:eastAsia="Times New Roman" w:hAnsi="Times New Roman"/>
          <w:bCs/>
          <w:sz w:val="28"/>
          <w:szCs w:val="28"/>
          <w:lang w:eastAsia="ru-RU"/>
        </w:rPr>
        <w:t xml:space="preserve">статьи 5 </w:t>
      </w:r>
      <w:r w:rsidRPr="004557A1">
        <w:rPr>
          <w:rFonts w:ascii="Times New Roman" w:hAnsi="Times New Roman"/>
          <w:sz w:val="28"/>
          <w:szCs w:val="28"/>
          <w:lang w:eastAsia="ru-RU"/>
        </w:rPr>
        <w:t>исключить;</w:t>
      </w:r>
    </w:p>
    <w:p w:rsidR="00E85CDD" w:rsidRPr="004557A1" w:rsidRDefault="00E85CDD" w:rsidP="00E85CDD">
      <w:pPr>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3) в статье 7:</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подпункт 2) исключить;</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57A1">
        <w:rPr>
          <w:rFonts w:ascii="Times New Roman" w:eastAsia="Times New Roman" w:hAnsi="Times New Roman"/>
          <w:sz w:val="28"/>
          <w:szCs w:val="28"/>
          <w:lang w:eastAsia="ru-RU"/>
        </w:rPr>
        <w:t>подпункт 12)</w:t>
      </w:r>
      <w:r w:rsidRPr="004557A1">
        <w:rPr>
          <w:rFonts w:ascii="Times New Roman" w:eastAsia="Times New Roman" w:hAnsi="Times New Roman"/>
          <w:spacing w:val="4"/>
          <w:sz w:val="28"/>
          <w:szCs w:val="28"/>
          <w:lang w:eastAsia="ru-RU"/>
        </w:rPr>
        <w:t xml:space="preserve"> изложить в следующей редакции:</w:t>
      </w:r>
      <w:r w:rsidRPr="004557A1">
        <w:rPr>
          <w:rFonts w:ascii="Times New Roman" w:eastAsia="Times New Roman" w:hAnsi="Times New Roman"/>
          <w:sz w:val="28"/>
          <w:szCs w:val="28"/>
          <w:lang w:eastAsia="ru-RU"/>
        </w:rPr>
        <w:t xml:space="preserve"> </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«12) ежегодно докладывает Президенту Республики Казахстан </w:t>
      </w:r>
      <w:r w:rsidRPr="004557A1">
        <w:rPr>
          <w:rFonts w:ascii="Times New Roman" w:eastAsia="Times New Roman" w:hAnsi="Times New Roman"/>
          <w:sz w:val="28"/>
          <w:szCs w:val="28"/>
          <w:lang w:eastAsia="ru-RU"/>
        </w:rPr>
        <w:br/>
        <w:t>о мобилизационной готовности Республики Казахстан;»;</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дополнить подпунктом 12-1) следующего содержания:</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lastRenderedPageBreak/>
        <w:t>«12-1) утверждает порядок</w:t>
      </w:r>
      <w:r w:rsidRPr="004557A1">
        <w:rPr>
          <w:rFonts w:ascii="Times New Roman" w:eastAsia="Times New Roman" w:hAnsi="Times New Roman"/>
          <w:sz w:val="28"/>
          <w:szCs w:val="28"/>
          <w:shd w:val="clear" w:color="auto" w:fill="FFFFFF"/>
          <w:lang w:eastAsia="ru-RU"/>
        </w:rPr>
        <w:t xml:space="preserve"> определения мобилизационных потребностей Вооружённых Сил, других войск и воинских формирований, специальных государственных органов из отраслей экономики</w:t>
      </w:r>
      <w:r w:rsidRPr="004557A1">
        <w:rPr>
          <w:rFonts w:ascii="Times New Roman" w:eastAsia="Times New Roman" w:hAnsi="Times New Roman"/>
          <w:sz w:val="28"/>
          <w:szCs w:val="28"/>
          <w:lang w:eastAsia="ru-RU"/>
        </w:rPr>
        <w:t>;»;</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подпункт 17) исключить;</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4) статью 7-1 дополнить подпунктами 3-1), 3-2) и 9-1) следующего содержания:</w:t>
      </w:r>
    </w:p>
    <w:p w:rsidR="00E85CDD" w:rsidRPr="004557A1" w:rsidRDefault="00E85CDD" w:rsidP="00E85CDD">
      <w:pPr>
        <w:tabs>
          <w:tab w:val="left" w:pos="582"/>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sz w:val="28"/>
          <w:szCs w:val="28"/>
          <w:lang w:eastAsia="ru-RU"/>
        </w:rPr>
        <w:t xml:space="preserve">«3-1) осуществляет государственный контроль за организацией </w:t>
      </w:r>
      <w:r w:rsidRPr="004557A1">
        <w:rPr>
          <w:rFonts w:ascii="Times New Roman" w:eastAsia="Times New Roman" w:hAnsi="Times New Roman"/>
          <w:sz w:val="28"/>
          <w:szCs w:val="28"/>
          <w:lang w:eastAsia="ru-RU"/>
        </w:rPr>
        <w:br/>
        <w:t xml:space="preserve">и проведением мероприятий в области мобилизационной подготовки </w:t>
      </w:r>
      <w:r w:rsidRPr="004557A1">
        <w:rPr>
          <w:rFonts w:ascii="Times New Roman" w:eastAsia="Times New Roman" w:hAnsi="Times New Roman"/>
          <w:sz w:val="28"/>
          <w:szCs w:val="28"/>
          <w:lang w:eastAsia="ru-RU"/>
        </w:rPr>
        <w:br/>
        <w:t>и мобилизации</w:t>
      </w:r>
      <w:r w:rsidRPr="004557A1">
        <w:rPr>
          <w:rFonts w:ascii="Times New Roman" w:eastAsia="Times New Roman" w:hAnsi="Times New Roman"/>
          <w:bCs/>
          <w:sz w:val="28"/>
          <w:szCs w:val="28"/>
          <w:lang w:eastAsia="ru-RU"/>
        </w:rPr>
        <w:t xml:space="preserve"> за исключением случаев, предусмотренных законами Республики Казахстан;</w:t>
      </w:r>
    </w:p>
    <w:p w:rsidR="00E85CDD" w:rsidRPr="004557A1" w:rsidRDefault="00E85CDD" w:rsidP="00E85CDD">
      <w:pPr>
        <w:tabs>
          <w:tab w:val="left" w:pos="598"/>
          <w:tab w:val="left" w:pos="739"/>
          <w:tab w:val="left" w:pos="881"/>
        </w:tabs>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 xml:space="preserve">3-2) разрабатывает и утверждает критерии оценки степени рисков </w:t>
      </w:r>
      <w:r w:rsidRPr="004557A1">
        <w:rPr>
          <w:rFonts w:ascii="Times New Roman" w:hAnsi="Times New Roman"/>
          <w:sz w:val="28"/>
          <w:szCs w:val="28"/>
        </w:rPr>
        <w:br/>
        <w:t>и проверочные листы;»;</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eastAsia="ru-RU"/>
        </w:rPr>
      </w:pPr>
      <w:r w:rsidRPr="004557A1">
        <w:rPr>
          <w:rFonts w:ascii="Times New Roman" w:hAnsi="Times New Roman"/>
          <w:sz w:val="28"/>
          <w:szCs w:val="28"/>
        </w:rPr>
        <w:t>«</w:t>
      </w:r>
      <w:r w:rsidRPr="004557A1">
        <w:rPr>
          <w:rFonts w:ascii="Times New Roman" w:eastAsia="Times New Roman" w:hAnsi="Times New Roman"/>
          <w:bCs/>
          <w:sz w:val="28"/>
          <w:szCs w:val="28"/>
          <w:lang w:eastAsia="ru-RU"/>
        </w:rPr>
        <w:t xml:space="preserve">9-1) координирует деятельность в сфере создания и сохранения страхового фонда </w:t>
      </w:r>
      <w:r w:rsidRPr="004557A1">
        <w:rPr>
          <w:rFonts w:ascii="Times New Roman" w:eastAsia="Times New Roman" w:hAnsi="Times New Roman"/>
          <w:sz w:val="28"/>
          <w:szCs w:val="28"/>
          <w:shd w:val="clear" w:color="auto" w:fill="FFFFFF"/>
          <w:lang w:eastAsia="ru-RU"/>
        </w:rPr>
        <w:t>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5) в статье 8:</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подпункт 2) изложить в следующей редакции:</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 xml:space="preserve">«2) вносят предложения в уполномоченный орган в области мобилизационной подготовки по объемам финансирования мероприятий </w:t>
      </w:r>
      <w:r w:rsidRPr="004557A1">
        <w:rPr>
          <w:rFonts w:ascii="Times New Roman" w:hAnsi="Times New Roman"/>
          <w:sz w:val="28"/>
          <w:szCs w:val="28"/>
        </w:rPr>
        <w:br/>
        <w:t>по мобилизационной подготовке и мобилизации;»;</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подпункт 3-1) изложить в следующей редакции:</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bCs/>
          <w:sz w:val="28"/>
          <w:szCs w:val="28"/>
          <w:lang w:eastAsia="ru-RU"/>
        </w:rPr>
        <w:t xml:space="preserve">«3-1) заключают договоры с организациями на выполнение мобилизационных заказов, которые должны содержать </w:t>
      </w:r>
      <w:r w:rsidRPr="004557A1">
        <w:rPr>
          <w:rFonts w:ascii="Times New Roman" w:hAnsi="Times New Roman"/>
          <w:sz w:val="28"/>
          <w:szCs w:val="28"/>
        </w:rPr>
        <w:t xml:space="preserve">порядок и периодичность проведения контроля государственными органами за их исполнением, </w:t>
      </w:r>
      <w:r w:rsidRPr="004557A1">
        <w:rPr>
          <w:rFonts w:ascii="Times New Roman" w:eastAsia="Times New Roman" w:hAnsi="Times New Roman"/>
          <w:bCs/>
          <w:sz w:val="28"/>
          <w:szCs w:val="28"/>
          <w:lang w:eastAsia="ru-RU"/>
        </w:rPr>
        <w:t>вносят предложения в уполномоченный орган в области мобилизационной подготовки о снятии и передаче установленных мобилизационных заказов при банкротстве, реорганизации, ликвидации, изменении профиля работы организаций, имеющих мобилизационные заказы;»;</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дополнить подпунктом 8-2) следующего содержания:</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«8-2) осуществляют подготовку отраслей экономики в области мобилизационной подготовки</w:t>
      </w:r>
      <w:r w:rsidRPr="004557A1">
        <w:rPr>
          <w:rFonts w:ascii="Times New Roman" w:hAnsi="Times New Roman"/>
          <w:sz w:val="28"/>
          <w:szCs w:val="28"/>
        </w:rPr>
        <w:t xml:space="preserve"> в соответствии с законодательством Республики Казахстан</w:t>
      </w:r>
      <w:r w:rsidRPr="004557A1">
        <w:rPr>
          <w:rFonts w:ascii="Times New Roman" w:eastAsia="Times New Roman" w:hAnsi="Times New Roman"/>
          <w:bCs/>
          <w:sz w:val="28"/>
          <w:szCs w:val="28"/>
          <w:lang w:eastAsia="ru-RU"/>
        </w:rPr>
        <w:t xml:space="preserve">;»; </w:t>
      </w:r>
    </w:p>
    <w:p w:rsidR="00E85CDD" w:rsidRPr="004557A1" w:rsidRDefault="00E85CDD" w:rsidP="00E85CDD">
      <w:pPr>
        <w:tabs>
          <w:tab w:val="left" w:pos="1134"/>
        </w:tabs>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6) дополнить статьями 8-1 и 8-2 следующего содержания:</w:t>
      </w:r>
    </w:p>
    <w:p w:rsidR="00E85CDD" w:rsidRPr="004557A1" w:rsidRDefault="00E85CDD" w:rsidP="00E85CDD">
      <w:pPr>
        <w:tabs>
          <w:tab w:val="left" w:pos="1134"/>
        </w:tabs>
        <w:spacing w:after="0" w:line="240" w:lineRule="auto"/>
        <w:ind w:firstLine="709"/>
        <w:jc w:val="both"/>
        <w:rPr>
          <w:rFonts w:ascii="Times New Roman" w:hAnsi="Times New Roman"/>
          <w:sz w:val="28"/>
          <w:szCs w:val="28"/>
        </w:rPr>
      </w:pPr>
      <w:r w:rsidRPr="004557A1">
        <w:rPr>
          <w:rFonts w:ascii="Times New Roman" w:hAnsi="Times New Roman"/>
          <w:sz w:val="28"/>
          <w:szCs w:val="28"/>
        </w:rPr>
        <w:t xml:space="preserve">«Статья 8-1. Компетенция Министерства обороны Республики Казахстан </w:t>
      </w:r>
      <w:r w:rsidRPr="004557A1">
        <w:rPr>
          <w:rFonts w:ascii="Times New Roman" w:hAnsi="Times New Roman"/>
          <w:sz w:val="28"/>
          <w:szCs w:val="28"/>
        </w:rPr>
        <w:br/>
        <w:t>в области мобилизационной подготовки и мобилизации</w:t>
      </w:r>
    </w:p>
    <w:p w:rsidR="00E85CDD" w:rsidRPr="004557A1" w:rsidRDefault="00E85CDD" w:rsidP="00E85CDD">
      <w:pPr>
        <w:tabs>
          <w:tab w:val="left" w:pos="1134"/>
        </w:tabs>
        <w:spacing w:after="0" w:line="240" w:lineRule="auto"/>
        <w:ind w:firstLine="709"/>
        <w:jc w:val="both"/>
        <w:rPr>
          <w:rFonts w:ascii="Times New Roman" w:eastAsia="Times New Roman" w:hAnsi="Times New Roman"/>
          <w:sz w:val="28"/>
          <w:szCs w:val="28"/>
        </w:rPr>
      </w:pPr>
      <w:r w:rsidRPr="004557A1">
        <w:rPr>
          <w:rFonts w:ascii="Times New Roman" w:eastAsia="Times New Roman" w:hAnsi="Times New Roman"/>
          <w:sz w:val="28"/>
          <w:szCs w:val="28"/>
        </w:rPr>
        <w:t>Министерство обороны Республики Казахстан:</w:t>
      </w:r>
    </w:p>
    <w:p w:rsidR="00E85CDD" w:rsidRPr="004557A1" w:rsidRDefault="00E85CDD" w:rsidP="00E85CDD">
      <w:pPr>
        <w:tabs>
          <w:tab w:val="left" w:pos="582"/>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hAnsi="Times New Roman"/>
          <w:sz w:val="28"/>
          <w:szCs w:val="28"/>
        </w:rPr>
        <w:t xml:space="preserve">1) осуществляет подготовку Вооруженных Сил, координирует подготовку других войск и воинских формирований, территориальных войск, </w:t>
      </w:r>
      <w:proofErr w:type="spellStart"/>
      <w:r w:rsidRPr="004557A1">
        <w:rPr>
          <w:rFonts w:ascii="Times New Roman" w:hAnsi="Times New Roman"/>
          <w:sz w:val="28"/>
          <w:szCs w:val="28"/>
        </w:rPr>
        <w:t>военнообученного</w:t>
      </w:r>
      <w:proofErr w:type="spellEnd"/>
      <w:r w:rsidRPr="004557A1">
        <w:rPr>
          <w:rFonts w:ascii="Times New Roman" w:hAnsi="Times New Roman"/>
          <w:sz w:val="28"/>
          <w:szCs w:val="28"/>
        </w:rPr>
        <w:t xml:space="preserve"> резерва к мобилизации, военному положению и военному времени</w:t>
      </w:r>
      <w:r w:rsidRPr="004557A1">
        <w:rPr>
          <w:rFonts w:ascii="Times New Roman" w:eastAsia="Times New Roman" w:hAnsi="Times New Roman"/>
          <w:sz w:val="28"/>
          <w:szCs w:val="28"/>
          <w:lang w:eastAsia="ru-RU"/>
        </w:rPr>
        <w:t xml:space="preserve"> </w:t>
      </w:r>
      <w:r w:rsidRPr="004557A1">
        <w:rPr>
          <w:rFonts w:ascii="Times New Roman" w:eastAsia="Times New Roman" w:hAnsi="Times New Roman"/>
          <w:bCs/>
          <w:sz w:val="28"/>
          <w:szCs w:val="28"/>
          <w:lang w:eastAsia="ru-RU"/>
        </w:rPr>
        <w:t>за исключением случаев, предусмотренных законами Республики Казахстан;</w:t>
      </w:r>
    </w:p>
    <w:p w:rsidR="00E85CDD" w:rsidRPr="004557A1" w:rsidRDefault="00E85CDD" w:rsidP="00E85CDD">
      <w:pPr>
        <w:tabs>
          <w:tab w:val="left" w:pos="582"/>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lastRenderedPageBreak/>
        <w:t xml:space="preserve">2) разрабатывает и вносит на утверждение в Правительство Республики Казахстан </w:t>
      </w:r>
      <w:r w:rsidRPr="004557A1">
        <w:rPr>
          <w:rFonts w:ascii="Times New Roman" w:eastAsia="Times New Roman" w:hAnsi="Times New Roman"/>
          <w:sz w:val="28"/>
          <w:szCs w:val="28"/>
          <w:shd w:val="clear" w:color="auto" w:fill="FFFFFF"/>
          <w:lang w:eastAsia="ru-RU"/>
        </w:rPr>
        <w:t xml:space="preserve">порядок определения мобилизационных потребностей </w:t>
      </w:r>
      <w:r w:rsidRPr="004557A1">
        <w:rPr>
          <w:rFonts w:ascii="Times New Roman" w:eastAsia="Times New Roman" w:hAnsi="Times New Roman"/>
          <w:bCs/>
          <w:sz w:val="28"/>
          <w:szCs w:val="28"/>
          <w:lang w:eastAsia="ru-RU"/>
        </w:rPr>
        <w:t>Вооруженных Сил, других войск и воинских формирований, специальных государственных органов из отраслей экономики;</w:t>
      </w:r>
    </w:p>
    <w:p w:rsidR="00E85CDD" w:rsidRPr="004557A1" w:rsidRDefault="00E85CDD" w:rsidP="00E85CDD">
      <w:pPr>
        <w:tabs>
          <w:tab w:val="left" w:pos="582"/>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3) разрабатывает и вносит на утверждение в Правительство Республики Казахстан </w:t>
      </w:r>
      <w:r w:rsidRPr="004557A1">
        <w:rPr>
          <w:rFonts w:ascii="Times New Roman" w:eastAsia="Times New Roman" w:hAnsi="Times New Roman"/>
          <w:sz w:val="28"/>
          <w:szCs w:val="28"/>
          <w:shd w:val="clear" w:color="auto" w:fill="FFFFFF"/>
          <w:lang w:eastAsia="ru-RU"/>
        </w:rPr>
        <w:t>порядок военно-транспортной обязанности в Республике Казахстан на период мобилизации, военного положения и в военное время.</w:t>
      </w:r>
    </w:p>
    <w:p w:rsidR="00E85CDD" w:rsidRPr="004557A1" w:rsidRDefault="00E85CDD" w:rsidP="00E85CDD">
      <w:pPr>
        <w:tabs>
          <w:tab w:val="left" w:pos="458"/>
        </w:tabs>
        <w:spacing w:after="0" w:line="240" w:lineRule="auto"/>
        <w:ind w:firstLine="709"/>
        <w:jc w:val="both"/>
        <w:rPr>
          <w:rFonts w:ascii="Times New Roman" w:hAnsi="Times New Roman"/>
          <w:sz w:val="28"/>
          <w:szCs w:val="28"/>
        </w:rPr>
      </w:pPr>
      <w:r w:rsidRPr="004557A1">
        <w:rPr>
          <w:rFonts w:ascii="Times New Roman" w:hAnsi="Times New Roman"/>
          <w:sz w:val="28"/>
          <w:szCs w:val="28"/>
        </w:rPr>
        <w:t>Статья 8-2. Компетенция Министерства внутренних дел Республики Казахстан в области мобилизационной подготовки и мобилизации</w:t>
      </w:r>
    </w:p>
    <w:p w:rsidR="00E85CDD" w:rsidRPr="004557A1" w:rsidRDefault="00E85CDD" w:rsidP="00E85CDD">
      <w:pPr>
        <w:tabs>
          <w:tab w:val="left" w:pos="458"/>
        </w:tabs>
        <w:spacing w:after="0" w:line="240" w:lineRule="auto"/>
        <w:ind w:firstLine="709"/>
        <w:jc w:val="both"/>
        <w:rPr>
          <w:rFonts w:ascii="Times New Roman" w:hAnsi="Times New Roman"/>
          <w:sz w:val="28"/>
          <w:szCs w:val="28"/>
        </w:rPr>
      </w:pPr>
      <w:r w:rsidRPr="004557A1">
        <w:rPr>
          <w:rFonts w:ascii="Times New Roman" w:hAnsi="Times New Roman"/>
          <w:sz w:val="28"/>
          <w:szCs w:val="28"/>
        </w:rPr>
        <w:t>Министерство внутренних дел Республики Казахстан участвует в оповещении населения Республики Казахстан при объявлении мобилизации в соответствии с законодательством Республики Казахстан.»;</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7) в статье 9:</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в пункте 1:</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подпункт 7) изложить в следующей редакции:</w:t>
      </w:r>
    </w:p>
    <w:p w:rsidR="00E85CDD" w:rsidRPr="004557A1" w:rsidRDefault="00E85CDD" w:rsidP="00E85CDD">
      <w:pPr>
        <w:pStyle w:val="a9"/>
        <w:tabs>
          <w:tab w:val="left" w:pos="19"/>
          <w:tab w:val="left" w:pos="526"/>
          <w:tab w:val="left" w:pos="993"/>
        </w:tabs>
        <w:spacing w:after="0" w:line="240" w:lineRule="auto"/>
        <w:ind w:left="0" w:firstLine="709"/>
        <w:jc w:val="both"/>
        <w:rPr>
          <w:rFonts w:ascii="Times New Roman" w:hAnsi="Times New Roman"/>
          <w:sz w:val="28"/>
          <w:szCs w:val="28"/>
        </w:rPr>
      </w:pPr>
      <w:r w:rsidRPr="004557A1">
        <w:rPr>
          <w:rFonts w:ascii="Times New Roman" w:hAnsi="Times New Roman"/>
          <w:sz w:val="28"/>
          <w:szCs w:val="28"/>
        </w:rPr>
        <w:t>«7) в целях мобилизационной подготовки соответствующих административно-территориальных единиц заключают договоры (контракты) с организациями на производство товаров, выполнение работ и оказание услуг на период мобилизации, военного положения и в военное время,</w:t>
      </w:r>
      <w:r w:rsidRPr="004557A1">
        <w:rPr>
          <w:rFonts w:ascii="Times New Roman" w:eastAsia="Times New Roman" w:hAnsi="Times New Roman"/>
          <w:bCs/>
          <w:sz w:val="28"/>
          <w:szCs w:val="28"/>
          <w:lang w:eastAsia="ru-RU"/>
        </w:rPr>
        <w:t xml:space="preserve"> которые должны содержать </w:t>
      </w:r>
      <w:r w:rsidRPr="004557A1">
        <w:rPr>
          <w:rFonts w:ascii="Times New Roman" w:hAnsi="Times New Roman"/>
          <w:sz w:val="28"/>
          <w:szCs w:val="28"/>
        </w:rPr>
        <w:t>порядок и периодичность проведения контроля за их исполнением;»;</w:t>
      </w:r>
    </w:p>
    <w:p w:rsidR="00E85CDD" w:rsidRPr="004557A1" w:rsidRDefault="00E85CDD" w:rsidP="00E85CDD">
      <w:pPr>
        <w:tabs>
          <w:tab w:val="left" w:pos="19"/>
          <w:tab w:val="left" w:pos="526"/>
          <w:tab w:val="left" w:pos="1134"/>
        </w:tabs>
        <w:spacing w:after="0" w:line="240" w:lineRule="auto"/>
        <w:ind w:firstLine="709"/>
        <w:contextualSpacing/>
        <w:jc w:val="both"/>
        <w:rPr>
          <w:rFonts w:ascii="Times New Roman" w:hAnsi="Times New Roman"/>
          <w:sz w:val="28"/>
          <w:szCs w:val="28"/>
        </w:rPr>
      </w:pPr>
      <w:r w:rsidRPr="004557A1">
        <w:rPr>
          <w:rFonts w:ascii="Times New Roman" w:eastAsia="Times New Roman" w:hAnsi="Times New Roman"/>
          <w:sz w:val="28"/>
          <w:szCs w:val="28"/>
          <w:lang w:eastAsia="ru-RU"/>
        </w:rPr>
        <w:t xml:space="preserve">дополнить подпунктами 11-1) и 11-2) следующего содержания:  </w:t>
      </w:r>
    </w:p>
    <w:p w:rsidR="00E85CDD" w:rsidRPr="004557A1" w:rsidRDefault="00E85CDD" w:rsidP="00E85CDD">
      <w:pPr>
        <w:tabs>
          <w:tab w:val="left" w:pos="458"/>
        </w:tabs>
        <w:spacing w:after="0" w:line="240" w:lineRule="auto"/>
        <w:ind w:firstLine="709"/>
        <w:contextualSpacing/>
        <w:jc w:val="both"/>
        <w:rPr>
          <w:rFonts w:ascii="Times New Roman" w:hAnsi="Times New Roman"/>
          <w:sz w:val="28"/>
          <w:szCs w:val="28"/>
        </w:rPr>
      </w:pPr>
      <w:r w:rsidRPr="004557A1">
        <w:rPr>
          <w:rFonts w:ascii="Times New Roman" w:eastAsia="Times New Roman" w:hAnsi="Times New Roman"/>
          <w:sz w:val="28"/>
          <w:szCs w:val="28"/>
          <w:lang w:eastAsia="ru-RU"/>
        </w:rPr>
        <w:t>«</w:t>
      </w:r>
      <w:r w:rsidRPr="004557A1">
        <w:rPr>
          <w:rFonts w:ascii="Times New Roman" w:hAnsi="Times New Roman"/>
          <w:sz w:val="28"/>
          <w:szCs w:val="28"/>
        </w:rPr>
        <w:t>11-1) проводят среди населения разъяснительную работу по действиям при объявлении мобилизации;</w:t>
      </w:r>
    </w:p>
    <w:p w:rsidR="00E85CDD" w:rsidRPr="004557A1" w:rsidRDefault="00E85CDD" w:rsidP="00E85CDD">
      <w:pPr>
        <w:tabs>
          <w:tab w:val="left" w:pos="1134"/>
        </w:tabs>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11-2) осуществляют подготовку территории на период мобилизации, военного положения и в военное время;»;</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в пункте 2:</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подпункт 7) изложить в следующей редакции:</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hAnsi="Times New Roman"/>
          <w:sz w:val="28"/>
          <w:szCs w:val="28"/>
        </w:rPr>
        <w:t>«7) в целях мобилизационной подготовки соответствующих административно-территориальных единиц заключают договоры (контракты) с организациями на производство товаров, выполнение работ и оказание услуг на период мобилизации, военного положения и в военное время,</w:t>
      </w:r>
      <w:r w:rsidRPr="004557A1">
        <w:rPr>
          <w:rFonts w:ascii="Times New Roman" w:eastAsia="Times New Roman" w:hAnsi="Times New Roman"/>
          <w:bCs/>
          <w:sz w:val="28"/>
          <w:szCs w:val="28"/>
          <w:lang w:eastAsia="ru-RU"/>
        </w:rPr>
        <w:t xml:space="preserve"> которые должны содержать </w:t>
      </w:r>
      <w:r w:rsidRPr="004557A1">
        <w:rPr>
          <w:rFonts w:ascii="Times New Roman" w:hAnsi="Times New Roman"/>
          <w:sz w:val="28"/>
          <w:szCs w:val="28"/>
        </w:rPr>
        <w:t>порядок и периодичность проведения контроля за их исполнением;»;</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дополнить подпунктами 9-1) и 9-2) следующего содержания:</w:t>
      </w:r>
    </w:p>
    <w:p w:rsidR="00E85CDD" w:rsidRPr="004557A1" w:rsidRDefault="00E85CDD" w:rsidP="00E85CDD">
      <w:pPr>
        <w:tabs>
          <w:tab w:val="left" w:pos="809"/>
        </w:tabs>
        <w:spacing w:after="0" w:line="240" w:lineRule="auto"/>
        <w:ind w:firstLine="709"/>
        <w:jc w:val="both"/>
        <w:rPr>
          <w:rFonts w:ascii="Times New Roman" w:hAnsi="Times New Roman"/>
          <w:sz w:val="28"/>
          <w:szCs w:val="28"/>
        </w:rPr>
      </w:pPr>
      <w:r w:rsidRPr="004557A1">
        <w:rPr>
          <w:rFonts w:ascii="Times New Roman" w:hAnsi="Times New Roman"/>
          <w:sz w:val="28"/>
          <w:szCs w:val="28"/>
        </w:rPr>
        <w:t>«9-1) проводят среди населения разъяснительную работу по действиям при объявлении мобилизации;</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9-2) осуществляют подготовку территории на период мобилизации, военного положения и в военное время;»;</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пункт 3 дополнить подпунктами 5-1) и 5-2) следующего содержания:</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eastAsia="Times New Roman" w:hAnsi="Times New Roman"/>
          <w:sz w:val="28"/>
          <w:szCs w:val="28"/>
          <w:lang w:eastAsia="ru-RU"/>
        </w:rPr>
        <w:t>«</w:t>
      </w:r>
      <w:r w:rsidRPr="004557A1">
        <w:rPr>
          <w:rFonts w:ascii="Times New Roman" w:hAnsi="Times New Roman"/>
          <w:sz w:val="28"/>
          <w:szCs w:val="28"/>
        </w:rPr>
        <w:t xml:space="preserve">5-1) проводят среди населения разъяснительную работу по действиям при объявлении мобилизации;  </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5-2) осуществляют подготовку территории на период мобилизации, военного положения и в военное время;»;</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 xml:space="preserve">8) дополнить главой 5-1 следующего содержания: </w:t>
      </w:r>
    </w:p>
    <w:p w:rsidR="00E85CDD" w:rsidRPr="004557A1" w:rsidRDefault="00E85CDD" w:rsidP="00E85CDD">
      <w:pPr>
        <w:tabs>
          <w:tab w:val="left" w:pos="582"/>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lastRenderedPageBreak/>
        <w:t xml:space="preserve">«Глава 5-1. Государственный контроль в области мобилизационной подготовки и мобилизации </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Статья 19-1. Государственный контроль в области мобилизационной подготовки и мобилизации </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Государственный контроль в области мобилизационной подготовки и мобилизации осуществляется в форме проверки и профилактического контроля с посещением </w:t>
      </w:r>
      <w:r w:rsidRPr="004557A1">
        <w:rPr>
          <w:rFonts w:ascii="Times New Roman" w:hAnsi="Times New Roman"/>
          <w:sz w:val="28"/>
          <w:szCs w:val="28"/>
        </w:rPr>
        <w:t xml:space="preserve">субъекта (объекта) контроля </w:t>
      </w:r>
      <w:r w:rsidRPr="004557A1">
        <w:rPr>
          <w:rFonts w:ascii="Times New Roman" w:eastAsia="Times New Roman" w:hAnsi="Times New Roman"/>
          <w:bCs/>
          <w:sz w:val="28"/>
          <w:szCs w:val="28"/>
          <w:lang w:eastAsia="ru-RU"/>
        </w:rPr>
        <w:t>в соответствии с Предпринимательским кодексом Республики Казахстан в отношении:</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1)</w:t>
      </w:r>
      <w:r w:rsidRPr="004557A1">
        <w:rPr>
          <w:rFonts w:ascii="Times New Roman" w:eastAsia="Times New Roman" w:hAnsi="Times New Roman"/>
          <w:bCs/>
          <w:sz w:val="28"/>
          <w:szCs w:val="28"/>
          <w:lang w:eastAsia="ru-RU"/>
        </w:rPr>
        <w:tab/>
        <w:t>центральных исполнительных государственных органов, за исключением Вооруженных Сил, других войск и воинских формирований;</w:t>
      </w:r>
    </w:p>
    <w:p w:rsidR="00E85CDD" w:rsidRPr="004557A1" w:rsidRDefault="00E85CDD" w:rsidP="00E85CDD">
      <w:pPr>
        <w:tabs>
          <w:tab w:val="left" w:pos="582"/>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2)</w:t>
      </w:r>
      <w:r w:rsidRPr="004557A1">
        <w:rPr>
          <w:rFonts w:ascii="Times New Roman" w:eastAsia="Times New Roman" w:hAnsi="Times New Roman"/>
          <w:bCs/>
          <w:sz w:val="28"/>
          <w:szCs w:val="28"/>
          <w:lang w:eastAsia="ru-RU"/>
        </w:rPr>
        <w:tab/>
        <w:t>государственных органов, непосредственно подчиненных и подотчетных Президенту Республики Казахстан, за исключением случаев, предусмотренных законами Республики Казахстан;</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3)</w:t>
      </w:r>
      <w:r w:rsidRPr="004557A1">
        <w:rPr>
          <w:rFonts w:ascii="Times New Roman" w:eastAsia="Times New Roman" w:hAnsi="Times New Roman"/>
          <w:bCs/>
          <w:sz w:val="28"/>
          <w:szCs w:val="28"/>
          <w:lang w:eastAsia="ru-RU"/>
        </w:rPr>
        <w:tab/>
        <w:t>местных исполнительных органов Республики Казахстан.</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Государственный контроль в области мобилизационной подготовки и мобилизации осуществляется в форме профилактического контроля без посещения субъекта (объекта) контроля в соответствии с Предпринимательским кодексом Республики Казахстан и настоящим Законом.</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Статья 19-2. Порядок проведения профилактического контроля </w:t>
      </w:r>
      <w:r w:rsidRPr="004557A1">
        <w:rPr>
          <w:rFonts w:ascii="Times New Roman" w:eastAsia="Times New Roman" w:hAnsi="Times New Roman"/>
          <w:bCs/>
          <w:sz w:val="28"/>
          <w:szCs w:val="28"/>
          <w:lang w:eastAsia="ru-RU"/>
        </w:rPr>
        <w:br/>
        <w:t>без посещения субъекта (объекта) контроля</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1. Профилактический контроль без посещения субъекта (объекта) контроля проводится уполномоченным органом в области мобилизационной подготовки в отношении:</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1)</w:t>
      </w:r>
      <w:r w:rsidRPr="004557A1">
        <w:rPr>
          <w:rFonts w:ascii="Times New Roman" w:eastAsia="Times New Roman" w:hAnsi="Times New Roman"/>
          <w:bCs/>
          <w:sz w:val="28"/>
          <w:szCs w:val="28"/>
          <w:lang w:eastAsia="ru-RU"/>
        </w:rPr>
        <w:tab/>
        <w:t>центральных исполнительных государственных органов</w:t>
      </w:r>
      <w:r>
        <w:rPr>
          <w:rFonts w:ascii="Times New Roman" w:eastAsia="Times New Roman" w:hAnsi="Times New Roman"/>
          <w:bCs/>
          <w:sz w:val="28"/>
          <w:szCs w:val="28"/>
          <w:lang w:eastAsia="ru-RU"/>
        </w:rPr>
        <w:t>,</w:t>
      </w:r>
      <w:r w:rsidRPr="004557A1">
        <w:rPr>
          <w:rFonts w:ascii="Times New Roman" w:eastAsia="Times New Roman" w:hAnsi="Times New Roman"/>
          <w:bCs/>
          <w:sz w:val="28"/>
          <w:szCs w:val="28"/>
          <w:lang w:eastAsia="ru-RU"/>
        </w:rPr>
        <w:t xml:space="preserve"> за исключением Вооруженных Сил, других войск и воинских формирований;</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2)</w:t>
      </w:r>
      <w:r w:rsidRPr="004557A1">
        <w:rPr>
          <w:rFonts w:ascii="Times New Roman" w:eastAsia="Times New Roman" w:hAnsi="Times New Roman"/>
          <w:bCs/>
          <w:sz w:val="28"/>
          <w:szCs w:val="28"/>
          <w:lang w:eastAsia="ru-RU"/>
        </w:rPr>
        <w:tab/>
        <w:t xml:space="preserve">государственных органов, непосредственно подчиненных </w:t>
      </w:r>
      <w:r w:rsidRPr="004557A1">
        <w:rPr>
          <w:rFonts w:ascii="Times New Roman" w:eastAsia="Times New Roman" w:hAnsi="Times New Roman"/>
          <w:bCs/>
          <w:sz w:val="28"/>
          <w:szCs w:val="28"/>
          <w:lang w:eastAsia="ru-RU"/>
        </w:rPr>
        <w:br/>
        <w:t>и подотчетных Президенту Республики Казахстан, за исключением случаев, предусмотренных законами Республики Казахстан;</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3)</w:t>
      </w:r>
      <w:r w:rsidRPr="004557A1">
        <w:rPr>
          <w:rFonts w:ascii="Times New Roman" w:eastAsia="Times New Roman" w:hAnsi="Times New Roman"/>
          <w:bCs/>
          <w:sz w:val="28"/>
          <w:szCs w:val="28"/>
          <w:lang w:eastAsia="ru-RU"/>
        </w:rPr>
        <w:tab/>
        <w:t>местных исполнительных органов Республики Казахстан.</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Объектом контроля является информация по исполнению мероприятий мобилизационной подготовки и мобилизации.</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2. Целью профилактического контроля без посещения субъекта (объекта) контроля является недопущение неисполнения мероприятий </w:t>
      </w:r>
      <w:r w:rsidRPr="004557A1">
        <w:rPr>
          <w:rFonts w:ascii="Times New Roman" w:eastAsia="Times New Roman" w:hAnsi="Times New Roman"/>
          <w:bCs/>
          <w:sz w:val="28"/>
          <w:szCs w:val="28"/>
          <w:lang w:eastAsia="ru-RU"/>
        </w:rPr>
        <w:br/>
        <w:t>по мобилизационной подготовке и мобилизации.</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3. Профилактический контроль без посещения субъекта (объекта) контроля проводится путем анализа отчетов о выполнении мероприятий мобилизационной подготовки, представляемых в уполномоченный орган </w:t>
      </w:r>
      <w:r w:rsidRPr="004557A1">
        <w:rPr>
          <w:rFonts w:ascii="Times New Roman" w:eastAsia="Times New Roman" w:hAnsi="Times New Roman"/>
          <w:bCs/>
          <w:sz w:val="28"/>
          <w:szCs w:val="28"/>
          <w:lang w:eastAsia="ru-RU"/>
        </w:rPr>
        <w:br/>
        <w:t xml:space="preserve">в области мобилизационной подготовки в соответствии с настоящим Законом </w:t>
      </w:r>
      <w:r w:rsidRPr="004557A1">
        <w:rPr>
          <w:rFonts w:ascii="Times New Roman" w:eastAsia="Times New Roman" w:hAnsi="Times New Roman"/>
          <w:bCs/>
          <w:sz w:val="28"/>
          <w:szCs w:val="28"/>
          <w:lang w:eastAsia="ru-RU"/>
        </w:rPr>
        <w:br/>
        <w:t>и другими нормативными правовыми актами.</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В случае выявления нарушений по результатам профилактического контроля без посещения субъекта (объекта) контроля в действиях (бездействиях) субъекта контроля уполномоченным органом в области мобилизационной подготовки субъекту контроля направляется </w:t>
      </w:r>
      <w:r w:rsidRPr="004557A1">
        <w:rPr>
          <w:rFonts w:ascii="Times New Roman" w:eastAsia="Times New Roman" w:hAnsi="Times New Roman"/>
          <w:bCs/>
          <w:sz w:val="28"/>
          <w:szCs w:val="28"/>
          <w:lang w:eastAsia="ru-RU"/>
        </w:rPr>
        <w:lastRenderedPageBreak/>
        <w:t xml:space="preserve">информационное письмо (уведомление) в течение десяти рабочих дней со дня выявления нарушений. </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4. Субъект контроля, получивший информационное письмо (уведомление) об устранении нарушений,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мобилизационной подготовки план мероприятий по устранению нарушений с указанием конкретных сроков их устранения.</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В случае несогласия с нарушениями, указанными в информационном письме (уведомлении), субъект контроля вправе направить в уполномоченный орган в области мобилизационной подготовки возражение в течение пяти рабочих дней со дня, следующего за днем вручения или получения информационного письма (уведомления).</w:t>
      </w:r>
    </w:p>
    <w:p w:rsidR="00E85CDD" w:rsidRPr="004557A1"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5. </w:t>
      </w:r>
      <w:proofErr w:type="spellStart"/>
      <w:r w:rsidRPr="004557A1">
        <w:rPr>
          <w:rFonts w:ascii="Times New Roman" w:eastAsia="Times New Roman" w:hAnsi="Times New Roman"/>
          <w:bCs/>
          <w:sz w:val="28"/>
          <w:szCs w:val="28"/>
          <w:lang w:eastAsia="ru-RU"/>
        </w:rPr>
        <w:t>Неустранение</w:t>
      </w:r>
      <w:proofErr w:type="spellEnd"/>
      <w:r w:rsidRPr="004557A1">
        <w:rPr>
          <w:rFonts w:ascii="Times New Roman" w:eastAsia="Times New Roman" w:hAnsi="Times New Roman"/>
          <w:bCs/>
          <w:sz w:val="28"/>
          <w:szCs w:val="28"/>
          <w:lang w:eastAsia="ru-RU"/>
        </w:rPr>
        <w:t xml:space="preserve">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влечет назначение профилактического контроля с посещением субъекта (объекта) контроля путем включения в список проведения профилактического контроля с посещением субъекта (объекта) контроля.</w:t>
      </w:r>
    </w:p>
    <w:p w:rsidR="00E85CDD" w:rsidRPr="004557A1" w:rsidRDefault="00E85CDD" w:rsidP="00E85CDD">
      <w:pPr>
        <w:tabs>
          <w:tab w:val="left" w:pos="851"/>
          <w:tab w:val="left" w:pos="1134"/>
        </w:tabs>
        <w:spacing w:after="0" w:line="240" w:lineRule="auto"/>
        <w:ind w:firstLine="709"/>
        <w:jc w:val="both"/>
        <w:outlineLvl w:val="2"/>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6. Профилактический контроль без посещения в отношении субъектов (объектов) контроля проводится не чаще одного раза в год.».</w:t>
      </w:r>
    </w:p>
    <w:p w:rsidR="00E85CDD" w:rsidRPr="004557A1" w:rsidRDefault="00E85CDD" w:rsidP="00E85CDD">
      <w:pPr>
        <w:tabs>
          <w:tab w:val="left" w:pos="1134"/>
        </w:tabs>
        <w:spacing w:after="0" w:line="240" w:lineRule="auto"/>
        <w:ind w:firstLine="709"/>
        <w:jc w:val="both"/>
        <w:rPr>
          <w:rFonts w:ascii="Times New Roman" w:eastAsia="Times New Roman" w:hAnsi="Times New Roman"/>
          <w:bCs/>
          <w:sz w:val="28"/>
          <w:szCs w:val="28"/>
          <w:lang w:eastAsia="ru-RU"/>
        </w:rPr>
      </w:pPr>
      <w:r w:rsidRPr="004557A1">
        <w:rPr>
          <w:rFonts w:ascii="Times New Roman" w:hAnsi="Times New Roman"/>
          <w:sz w:val="28"/>
          <w:szCs w:val="28"/>
        </w:rPr>
        <w:t xml:space="preserve">5. В Закон Республики Казахстан от 7 января 2005 года «Об обороне </w:t>
      </w:r>
      <w:r w:rsidRPr="004557A1">
        <w:rPr>
          <w:rFonts w:ascii="Times New Roman" w:hAnsi="Times New Roman"/>
          <w:sz w:val="28"/>
          <w:szCs w:val="28"/>
        </w:rPr>
        <w:br/>
        <w:t xml:space="preserve">и Вооруженных Силах Республики Казахстан» (Ведомости Парламента Республики Казахстан, 2005 г., № 1-2, ст.1; 2007 г., № 9, ст.67; 2008 г.,                        № 6-7, ст.27; 2010 г., № 7, ст.32; № 10, ст.48; 2011 г., № 1,  ст.7; № 5,  ст.43; </w:t>
      </w:r>
      <w:r w:rsidRPr="004557A1">
        <w:rPr>
          <w:rFonts w:ascii="Times New Roman" w:hAnsi="Times New Roman"/>
          <w:sz w:val="28"/>
          <w:szCs w:val="28"/>
        </w:rPr>
        <w:br/>
        <w:t xml:space="preserve">№ 8, ст.64; № 11, ст.102; 2012 г., № 4, ст.32;  № 5, ст.41; 2013 г., № 14, ст.75; 2014 г., № 7, ст.37; № 16, ст.90;  № 19-I, 19-II,  ст.96; 2015 г., № 1, ст.2; № 19-II, ст.104; № 22-I, ст.140; 2017 г., № 11, ст.29; № 13, ст.45; № 16, ст.56; № 11, </w:t>
      </w:r>
      <w:r w:rsidRPr="004557A1">
        <w:rPr>
          <w:rFonts w:ascii="Times New Roman" w:hAnsi="Times New Roman"/>
          <w:sz w:val="28"/>
          <w:szCs w:val="28"/>
        </w:rPr>
        <w:br/>
      </w:r>
      <w:proofErr w:type="spellStart"/>
      <w:r w:rsidRPr="004557A1">
        <w:rPr>
          <w:rFonts w:ascii="Times New Roman" w:hAnsi="Times New Roman"/>
          <w:sz w:val="28"/>
          <w:szCs w:val="28"/>
        </w:rPr>
        <w:t>cт</w:t>
      </w:r>
      <w:proofErr w:type="spellEnd"/>
      <w:r w:rsidRPr="004557A1">
        <w:rPr>
          <w:rFonts w:ascii="Times New Roman" w:hAnsi="Times New Roman"/>
          <w:sz w:val="28"/>
          <w:szCs w:val="28"/>
        </w:rPr>
        <w:t>. 47):</w:t>
      </w:r>
    </w:p>
    <w:p w:rsidR="00E85CDD" w:rsidRPr="004557A1" w:rsidRDefault="00E85CDD" w:rsidP="00E85CDD">
      <w:pPr>
        <w:pStyle w:val="a9"/>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1) статью 1 дополнить подпунктом 49) следующего содержания:</w:t>
      </w:r>
    </w:p>
    <w:p w:rsidR="00E85CDD" w:rsidRPr="004557A1" w:rsidRDefault="00E85CDD" w:rsidP="00E85CDD">
      <w:pPr>
        <w:tabs>
          <w:tab w:val="left" w:pos="709"/>
          <w:tab w:val="left" w:pos="993"/>
          <w:tab w:val="left" w:pos="1418"/>
        </w:tabs>
        <w:spacing w:after="0" w:line="240" w:lineRule="auto"/>
        <w:ind w:firstLine="709"/>
        <w:jc w:val="both"/>
        <w:rPr>
          <w:rFonts w:ascii="Times New Roman" w:hAnsi="Times New Roman"/>
          <w:sz w:val="28"/>
          <w:szCs w:val="28"/>
        </w:rPr>
      </w:pPr>
      <w:r w:rsidRPr="004557A1">
        <w:rPr>
          <w:rFonts w:ascii="Times New Roman" w:hAnsi="Times New Roman"/>
          <w:sz w:val="28"/>
          <w:szCs w:val="28"/>
        </w:rPr>
        <w:t xml:space="preserve">«49) План обороны Республики Казахстан – комплект взаимосвязанных документов, разрабатываемых для выработки согласованных по срокам </w:t>
      </w:r>
      <w:r w:rsidRPr="004557A1">
        <w:rPr>
          <w:rFonts w:ascii="Times New Roman" w:hAnsi="Times New Roman"/>
          <w:sz w:val="28"/>
          <w:szCs w:val="28"/>
        </w:rPr>
        <w:br/>
        <w:t xml:space="preserve">и обеспеченных ресурсами военных, правовых, политических, экономических </w:t>
      </w:r>
      <w:r w:rsidRPr="004557A1">
        <w:rPr>
          <w:rFonts w:ascii="Times New Roman" w:hAnsi="Times New Roman"/>
          <w:sz w:val="28"/>
          <w:szCs w:val="28"/>
        </w:rPr>
        <w:br/>
        <w:t>и иных мер, реализация которых позволит обеспечить оборону государства.»;</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2) подпункт 3) пункта 2 статьи 5 изложить в следующей редакции:</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«3) утверждает План обороны Республики Казахстан, директивы Верховного Главнокомандующего Вооруженными Силами Республики Казахстан;»;</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3) подпункт 1) статьи 8 изложить в следующей редакции:</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eastAsia="Times New Roman" w:hAnsi="Times New Roman"/>
          <w:bCs/>
          <w:sz w:val="28"/>
          <w:szCs w:val="28"/>
          <w:lang w:eastAsia="ru-RU"/>
        </w:rPr>
        <w:t xml:space="preserve">«1) </w:t>
      </w:r>
      <w:r w:rsidRPr="004557A1">
        <w:rPr>
          <w:rFonts w:ascii="Times New Roman" w:hAnsi="Times New Roman"/>
          <w:sz w:val="28"/>
          <w:szCs w:val="28"/>
        </w:rPr>
        <w:t xml:space="preserve">участвуют в разработке Плана обороны Республики Казахстан, мероприятиях территориальной обороны, мобилизационной подготовке отрасли, создании, развитии и сохранении объектов мобилизационного </w:t>
      </w:r>
      <w:r w:rsidRPr="004557A1">
        <w:rPr>
          <w:rFonts w:ascii="Times New Roman" w:hAnsi="Times New Roman"/>
          <w:sz w:val="28"/>
          <w:szCs w:val="28"/>
        </w:rPr>
        <w:lastRenderedPageBreak/>
        <w:t>назначения, мощностей по разработке, производству, выпуску и ремонту необходимой для нужд обороны продукции и обеспечивают накопление мобилизационных резервов;»;</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4) подпункт 1) статьи 9 изложить в следующей редакции:</w:t>
      </w:r>
    </w:p>
    <w:p w:rsidR="00E85CDD" w:rsidRPr="004557A1" w:rsidRDefault="00E85CDD" w:rsidP="00E85CDD">
      <w:pPr>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 xml:space="preserve">«1) участвуют в разработке Плана обороны Республики Казахстан, выполнении мероприятий оперативного оборудования территории </w:t>
      </w:r>
      <w:r w:rsidRPr="004557A1">
        <w:rPr>
          <w:rFonts w:ascii="Times New Roman" w:hAnsi="Times New Roman"/>
          <w:sz w:val="28"/>
          <w:szCs w:val="28"/>
        </w:rPr>
        <w:br/>
        <w:t>и обеспечивают подготовку коммуникаций в целях обороны;».</w:t>
      </w:r>
    </w:p>
    <w:p w:rsidR="00E85CDD" w:rsidRPr="004557A1" w:rsidRDefault="00E85CDD" w:rsidP="00E85CDD">
      <w:pPr>
        <w:tabs>
          <w:tab w:val="left" w:pos="1134"/>
        </w:tabs>
        <w:overflowPunct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57A1">
        <w:rPr>
          <w:rFonts w:ascii="Times New Roman" w:hAnsi="Times New Roman"/>
          <w:sz w:val="28"/>
          <w:szCs w:val="28"/>
        </w:rPr>
        <w:t xml:space="preserve">6. В Закон Республики Казахстан от 6 января 2012 года «О национальной безопасности Республики Казахстан» (Ведомости Парламента Республики Казахстан, 2012 г., № 1, ст.3; № 8, ст.64; № 10, ст.77; № 14, ст.94; 2013 г., № 14, ст.75; 2014 г., № 1, ст.4; № 7, ст.37; № 11, ст.61; № 14, ст.84; № 16, ст.90; № 21, ст.118, 122; 2015 г., № 20-IV, ст.113; № 21-II, ст.130; № 22-V, ст.154, 156; </w:t>
      </w:r>
      <w:r w:rsidRPr="004557A1">
        <w:rPr>
          <w:rFonts w:ascii="Times New Roman" w:hAnsi="Times New Roman"/>
          <w:sz w:val="28"/>
          <w:szCs w:val="28"/>
        </w:rPr>
        <w:br/>
        <w:t xml:space="preserve">№ 23-II, ст.172; 2016 г., № 7-I, ст.50; № 12, ст.87; № 24, ст.126; 2017 г., </w:t>
      </w:r>
      <w:r w:rsidRPr="004557A1">
        <w:rPr>
          <w:rFonts w:ascii="Times New Roman" w:hAnsi="Times New Roman"/>
          <w:sz w:val="28"/>
          <w:szCs w:val="28"/>
        </w:rPr>
        <w:br/>
        <w:t>№ 16, cт.56; № 23-V, ст.113):</w:t>
      </w:r>
    </w:p>
    <w:p w:rsidR="00E85CDD" w:rsidRPr="004557A1" w:rsidRDefault="00E85CDD" w:rsidP="00E85CDD">
      <w:pPr>
        <w:pStyle w:val="a9"/>
        <w:tabs>
          <w:tab w:val="left" w:pos="1134"/>
        </w:tabs>
        <w:overflowPunct w:val="0"/>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4557A1">
        <w:rPr>
          <w:rFonts w:ascii="Times New Roman" w:hAnsi="Times New Roman"/>
          <w:sz w:val="28"/>
          <w:szCs w:val="28"/>
        </w:rPr>
        <w:t>в пункте 1 статьи 15:</w:t>
      </w:r>
    </w:p>
    <w:p w:rsidR="00E85CDD" w:rsidRPr="004557A1" w:rsidRDefault="00E85CDD" w:rsidP="00E85CDD">
      <w:pPr>
        <w:pStyle w:val="a9"/>
        <w:tabs>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подпункт 11) изложить в следующей редакции: </w:t>
      </w:r>
    </w:p>
    <w:p w:rsidR="00E85CDD" w:rsidRPr="004557A1" w:rsidRDefault="00E85CDD" w:rsidP="00E85CDD">
      <w:pPr>
        <w:tabs>
          <w:tab w:val="left" w:pos="993"/>
          <w:tab w:val="left" w:pos="1134"/>
        </w:tabs>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«11) уполномоченный орган в сфере государственного планирования – центральный исполнительный орган, осуществляющий формирование основных приоритетов социально-экономического развития Республики Казахстан, координацию по мобилизационной подготовке экономики Республики Казахстан и определению условий работы государственных органов, организаций в период мобилизации, военного положения и в военное время, обеспечивающий регулирование и развитие внутренней и внешней торговли, а также межведомственную координацию деятельности по обеспечению экономической безопасности в пределах установленной законодательством компетенции;»;</w:t>
      </w:r>
    </w:p>
    <w:p w:rsidR="00E85CDD" w:rsidRPr="004557A1" w:rsidRDefault="00E85CDD" w:rsidP="00E85CDD">
      <w:pPr>
        <w:tabs>
          <w:tab w:val="left" w:pos="993"/>
        </w:tabs>
        <w:overflowPunct w:val="0"/>
        <w:autoSpaceDE w:val="0"/>
        <w:autoSpaceDN w:val="0"/>
        <w:adjustRightInd w:val="0"/>
        <w:spacing w:after="0" w:line="240" w:lineRule="auto"/>
        <w:ind w:firstLine="709"/>
        <w:jc w:val="both"/>
        <w:rPr>
          <w:rFonts w:ascii="Times New Roman" w:hAnsi="Times New Roman"/>
          <w:sz w:val="28"/>
          <w:szCs w:val="28"/>
        </w:rPr>
      </w:pPr>
      <w:r w:rsidRPr="004557A1">
        <w:rPr>
          <w:rFonts w:ascii="Times New Roman" w:hAnsi="Times New Roman"/>
          <w:sz w:val="28"/>
          <w:szCs w:val="28"/>
        </w:rPr>
        <w:t>дополнить подпунктом 31) следующего содержания:</w:t>
      </w:r>
    </w:p>
    <w:p w:rsidR="00E85CDD" w:rsidRPr="004557A1" w:rsidRDefault="00E85CDD" w:rsidP="00E85CDD">
      <w:pPr>
        <w:tabs>
          <w:tab w:val="left" w:pos="993"/>
        </w:tabs>
        <w:overflowPunct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557A1">
        <w:rPr>
          <w:rFonts w:ascii="Times New Roman" w:eastAsia="Times New Roman" w:hAnsi="Times New Roman"/>
          <w:bCs/>
          <w:sz w:val="28"/>
          <w:szCs w:val="28"/>
          <w:lang w:eastAsia="ru-RU"/>
        </w:rPr>
        <w:t xml:space="preserve">«31) уполномоченный орган в области мобилизационной подготовки – центральный исполнительный орган, осуществляющий формирование государственной политики в области мобилизационной подготовки </w:t>
      </w:r>
      <w:r w:rsidRPr="004557A1">
        <w:rPr>
          <w:rFonts w:ascii="Times New Roman" w:eastAsia="Times New Roman" w:hAnsi="Times New Roman"/>
          <w:bCs/>
          <w:sz w:val="28"/>
          <w:szCs w:val="28"/>
          <w:lang w:eastAsia="ru-RU"/>
        </w:rPr>
        <w:br/>
        <w:t>и мобилизации.».</w:t>
      </w:r>
    </w:p>
    <w:p w:rsidR="00E85CDD" w:rsidRPr="004557A1" w:rsidRDefault="00E85CDD" w:rsidP="00E85CDD">
      <w:pPr>
        <w:pStyle w:val="a9"/>
        <w:tabs>
          <w:tab w:val="left" w:pos="1134"/>
        </w:tabs>
        <w:spacing w:after="0" w:line="240" w:lineRule="auto"/>
        <w:ind w:left="0" w:firstLine="709"/>
        <w:jc w:val="both"/>
        <w:rPr>
          <w:rFonts w:ascii="Times New Roman" w:eastAsia="Times New Roman" w:hAnsi="Times New Roman"/>
          <w:sz w:val="28"/>
          <w:szCs w:val="28"/>
          <w:lang w:eastAsia="ru-RU"/>
        </w:rPr>
      </w:pPr>
      <w:r w:rsidRPr="004557A1">
        <w:rPr>
          <w:rFonts w:ascii="Times New Roman" w:eastAsia="Times New Roman" w:hAnsi="Times New Roman"/>
          <w:bCs/>
          <w:sz w:val="28"/>
          <w:szCs w:val="28"/>
          <w:lang w:eastAsia="ru-RU"/>
        </w:rPr>
        <w:t xml:space="preserve">7. </w:t>
      </w:r>
      <w:r w:rsidRPr="004557A1">
        <w:rPr>
          <w:rFonts w:ascii="Times New Roman" w:eastAsia="Times New Roman" w:hAnsi="Times New Roman"/>
          <w:sz w:val="28"/>
          <w:szCs w:val="28"/>
          <w:lang w:eastAsia="ru-RU"/>
        </w:rPr>
        <w:t xml:space="preserve">В Закон Республики Казахстан от 11 апреля 2014 года </w:t>
      </w:r>
      <w:r w:rsidRPr="004557A1">
        <w:rPr>
          <w:rFonts w:ascii="Times New Roman" w:eastAsia="Times New Roman" w:hAnsi="Times New Roman"/>
          <w:sz w:val="28"/>
          <w:szCs w:val="28"/>
          <w:lang w:eastAsia="ru-RU"/>
        </w:rPr>
        <w:br/>
        <w:t xml:space="preserve">«О гражданской защите» (Ведомости Парламента Республики Казахстан, </w:t>
      </w:r>
      <w:r w:rsidRPr="004557A1">
        <w:rPr>
          <w:rFonts w:ascii="Times New Roman" w:eastAsia="Times New Roman" w:hAnsi="Times New Roman"/>
          <w:sz w:val="28"/>
          <w:szCs w:val="28"/>
          <w:lang w:eastAsia="ru-RU"/>
        </w:rPr>
        <w:br/>
        <w:t xml:space="preserve">2014 г., № 7, ст.36; № 19-I, 19-II, ст.96; № 21, ст.122; № 23,                                         ст.143; 2015 г., № 1, ст.2; № 15, ст.78; № 19-II, ст.103, 104;                                                  № 20-I, ст.111; № 20-IV, ст.113; № 23-I, ст.169; 2016 г., № 6, ст.45;                                 № 7-II, ст.53, 56; 2017 г., № 11, ст.29; № 23-V, ст.113; 2018 г., № 10,                               ст.32; № 19, ст.62; Закон Республики Казахстан </w:t>
      </w:r>
      <w:r>
        <w:rPr>
          <w:rFonts w:ascii="Times New Roman" w:eastAsia="Times New Roman" w:hAnsi="Times New Roman"/>
          <w:sz w:val="28"/>
          <w:szCs w:val="28"/>
          <w:lang w:eastAsia="ru-RU"/>
        </w:rPr>
        <w:t xml:space="preserve">от </w:t>
      </w:r>
      <w:r w:rsidRPr="004557A1">
        <w:rPr>
          <w:rFonts w:ascii="Times New Roman" w:eastAsia="Times New Roman" w:hAnsi="Times New Roman"/>
          <w:sz w:val="28"/>
          <w:szCs w:val="28"/>
          <w:lang w:eastAsia="ru-RU"/>
        </w:rPr>
        <w:t xml:space="preserve">28 декабря 2018 года                     «О внесении изменений и дополнений в некоторые законодательные акты Республики Казахстан по вопросам здравоохранения», опубликованный в газетах </w:t>
      </w:r>
      <w:r w:rsidRPr="004557A1">
        <w:rPr>
          <w:rFonts w:ascii="Times New Roman" w:hAnsi="Times New Roman"/>
          <w:sz w:val="28"/>
          <w:szCs w:val="28"/>
        </w:rPr>
        <w:t>«</w:t>
      </w:r>
      <w:proofErr w:type="spellStart"/>
      <w:r w:rsidRPr="004557A1">
        <w:rPr>
          <w:rFonts w:ascii="Times New Roman" w:hAnsi="Times New Roman"/>
          <w:sz w:val="28"/>
          <w:szCs w:val="28"/>
        </w:rPr>
        <w:t>Егемен</w:t>
      </w:r>
      <w:proofErr w:type="spellEnd"/>
      <w:r w:rsidRPr="004557A1">
        <w:rPr>
          <w:rFonts w:ascii="Times New Roman" w:hAnsi="Times New Roman"/>
          <w:sz w:val="28"/>
          <w:szCs w:val="28"/>
        </w:rPr>
        <w:t xml:space="preserve"> </w:t>
      </w:r>
      <w:proofErr w:type="spellStart"/>
      <w:r w:rsidRPr="004557A1">
        <w:rPr>
          <w:rFonts w:ascii="Times New Roman" w:hAnsi="Times New Roman"/>
          <w:sz w:val="28"/>
          <w:szCs w:val="28"/>
        </w:rPr>
        <w:t>Қазақстан</w:t>
      </w:r>
      <w:proofErr w:type="spellEnd"/>
      <w:r w:rsidRPr="004557A1">
        <w:rPr>
          <w:rFonts w:ascii="Times New Roman" w:hAnsi="Times New Roman"/>
          <w:sz w:val="28"/>
          <w:szCs w:val="28"/>
        </w:rPr>
        <w:t xml:space="preserve">» и «Казахстанская правда» 4 января 2019 г.):                         </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1) подпункт 44) статьи 11 исключить;</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2) в пункте 1 статьи 12:</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lastRenderedPageBreak/>
        <w:t>подпункт 27) изложить в следующей редакции:</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«27) разрабатывает планы гражданской обороны областей, городов, районов и представляет их на утверждение соответствующим начальникам гражданской обороны;»;</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дополнить подпунктом 27-1) следующего содержания:</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«27-1) разрабатывает План гражданской обороны Республики Казахстан, являющийся составной частью Плана обороны Республики Казахстан, и представляет его в Министерство обороны Республики Казахстан;»;</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3)</w:t>
      </w:r>
      <w:r w:rsidRPr="004557A1">
        <w:rPr>
          <w:rFonts w:ascii="Times New Roman" w:eastAsia="Times New Roman" w:hAnsi="Times New Roman"/>
          <w:sz w:val="28"/>
          <w:szCs w:val="28"/>
          <w:lang w:eastAsia="ru-RU"/>
        </w:rPr>
        <w:tab/>
        <w:t xml:space="preserve">в пункте 9 статьи 19: </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подпункт 1 изложить в следующей редакции:</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«1) утверждать план гражданской обороны соответствующего уровня, за исключением Плана гражданской обороны Республики Казахстан;»;</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дополнить подпунктом 1-1) следующего содержания:</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«1-1) вводить в действие План гражданской обороны соответствующего уровня при объявлении мобилизации, введении военного положения и в военное время;»;</w:t>
      </w:r>
    </w:p>
    <w:p w:rsidR="00E85CDD" w:rsidRPr="004557A1"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4) в статье 93:</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пункт 2 изложить в следующей редакции:</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«2. Подведомственные организации системы государственного резерва, пункты хранения материальных ценностей государственного резерва и организации, которым установлены мобилизационные заказы, несут ответственность за качественную и количественную сохранность переданных на хранение материальных ценностей государственного резерва.»;</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дополнить пунктом 2-1 </w:t>
      </w:r>
      <w:r w:rsidRPr="004557A1">
        <w:rPr>
          <w:rFonts w:ascii="Times New Roman" w:hAnsi="Times New Roman"/>
          <w:sz w:val="28"/>
          <w:szCs w:val="28"/>
        </w:rPr>
        <w:t>следующего содержания:</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«2-1. Критерии к пунктам хранения материальных ценностей государственного резерва определяются порядком оперирования материальными ценностями государственного резерва, утвержденными Правительством Республики Казахстан.»;</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пункт 3 изложить в следующей редакции:</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«3. Перечень организаций, осуществляющих хранение материальных ценностей мобилизационного резерва, наименование и объем хранения этих ценностей определяются номенклатурой и объемами хранения материальных ценностей государственного резерва, утвержденными Правительством Республики Казахстан.»;</w:t>
      </w:r>
    </w:p>
    <w:p w:rsidR="00E85CDD" w:rsidRPr="004557A1" w:rsidRDefault="00E85CDD" w:rsidP="00E85CDD">
      <w:pPr>
        <w:pStyle w:val="a4"/>
        <w:spacing w:after="0"/>
        <w:ind w:firstLine="709"/>
        <w:jc w:val="both"/>
        <w:rPr>
          <w:sz w:val="28"/>
          <w:szCs w:val="28"/>
        </w:rPr>
      </w:pPr>
      <w:r w:rsidRPr="004557A1">
        <w:rPr>
          <w:sz w:val="28"/>
          <w:szCs w:val="28"/>
        </w:rPr>
        <w:t>5) в статье 94:</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дополнить пунктами 10-1 и 10-2 </w:t>
      </w:r>
      <w:r w:rsidRPr="004557A1">
        <w:rPr>
          <w:rFonts w:ascii="Times New Roman" w:hAnsi="Times New Roman"/>
          <w:sz w:val="28"/>
          <w:szCs w:val="28"/>
        </w:rPr>
        <w:t>следующего содержания:</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«10-1. Пункты хранения материальных ценностей государственного резерва осуществляют освежение материальных ценностей государственного резерва на договорной основе с последующей закладкой в государственный резерв материальных ценностей в соответствии с номенклатурой и объемами хранения.</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10-2. Передача материальных ценностей государственного резерва, подлежащих освежению, на баланс других государственных органов </w:t>
      </w:r>
      <w:r w:rsidRPr="004557A1">
        <w:rPr>
          <w:rFonts w:ascii="Times New Roman" w:eastAsia="Times New Roman" w:hAnsi="Times New Roman"/>
          <w:sz w:val="28"/>
          <w:szCs w:val="28"/>
          <w:lang w:eastAsia="ru-RU"/>
        </w:rPr>
        <w:lastRenderedPageBreak/>
        <w:t>осуществляется на безвозмездной основе по решению уполномоченного органа по управлению государственным имуществом по согласованию с государственными органами-получателями и уполномоченным органом в области государственного материального резерва.</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Порядок передачи материальных ценностей государственного резерва, подлежащих освежению, на баланс других государственных органов определяется порядком оперирования материальными ценностями государственного материального резерва, утвержденными Правительством Республики Казахстан.»;</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пункт 12 изложить в следующей редакции:</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«12. Средства, полученные от реализации материальных ценностей при их выпуске из государственного резерва, подлежат зачислению в бюджет в течение трех рабочих дней после получения уполномоченным органом в области государственного материального резерва подтверждения о полном исполнении договора.»;</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6) дополнить статьей 96-1 </w:t>
      </w:r>
      <w:r w:rsidRPr="004557A1">
        <w:rPr>
          <w:rFonts w:ascii="Times New Roman" w:hAnsi="Times New Roman"/>
          <w:sz w:val="28"/>
          <w:szCs w:val="28"/>
        </w:rPr>
        <w:t>следующего содержания:</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«Статья 96-1. Особенности поставки, хранения и выпуска лекарственных средств и изделий медицинского назначения мобилизационного резерва </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1. К поставке, хранению и выпуску лекарственных средств и изделий медицинского назначения мобилизационного резерва применяются положения настоящего закона с особенностями, установленными настоящей статьей.</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2. Заказчиком на приобретение услуг по поставке, хранению лекарственных средств и изделий медицинского назначения мобилизационного резерва и </w:t>
      </w:r>
      <w:r w:rsidRPr="004557A1">
        <w:rPr>
          <w:rFonts w:ascii="Times New Roman" w:eastAsia="Times New Roman" w:hAnsi="Times New Roman"/>
          <w:sz w:val="27"/>
          <w:szCs w:val="27"/>
          <w:lang w:eastAsia="ru-RU"/>
        </w:rPr>
        <w:t xml:space="preserve">их выпуску в порядке освежения и </w:t>
      </w:r>
      <w:proofErr w:type="spellStart"/>
      <w:r w:rsidRPr="004557A1">
        <w:rPr>
          <w:rFonts w:ascii="Times New Roman" w:eastAsia="Times New Roman" w:hAnsi="Times New Roman"/>
          <w:sz w:val="27"/>
          <w:szCs w:val="27"/>
          <w:lang w:eastAsia="ru-RU"/>
        </w:rPr>
        <w:t>разбронирования</w:t>
      </w:r>
      <w:proofErr w:type="spellEnd"/>
      <w:r w:rsidRPr="004557A1">
        <w:rPr>
          <w:rFonts w:ascii="Times New Roman" w:eastAsia="Times New Roman" w:hAnsi="Times New Roman"/>
          <w:sz w:val="27"/>
          <w:szCs w:val="27"/>
          <w:lang w:eastAsia="ru-RU"/>
        </w:rPr>
        <w:t xml:space="preserve"> в случаях изменения номенклатуры выступает уполномоченный орган в области</w:t>
      </w:r>
      <w:r w:rsidRPr="004557A1">
        <w:rPr>
          <w:rFonts w:ascii="Times New Roman" w:eastAsia="Times New Roman" w:hAnsi="Times New Roman"/>
          <w:sz w:val="28"/>
          <w:szCs w:val="28"/>
          <w:lang w:eastAsia="ru-RU"/>
        </w:rPr>
        <w:t xml:space="preserve"> здравоохранения.</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 xml:space="preserve">3. Поставка, хранение лекарственных средств и изделий медицинского назначения мобилизационного резерва и их выпуск в порядке освежения и </w:t>
      </w:r>
      <w:proofErr w:type="spellStart"/>
      <w:r w:rsidRPr="004557A1">
        <w:rPr>
          <w:rFonts w:ascii="Times New Roman" w:eastAsia="Times New Roman" w:hAnsi="Times New Roman"/>
          <w:sz w:val="28"/>
          <w:szCs w:val="28"/>
          <w:lang w:eastAsia="ru-RU"/>
        </w:rPr>
        <w:t>разбронирования</w:t>
      </w:r>
      <w:proofErr w:type="spellEnd"/>
      <w:r w:rsidRPr="004557A1">
        <w:rPr>
          <w:rFonts w:ascii="Times New Roman" w:eastAsia="Times New Roman" w:hAnsi="Times New Roman"/>
          <w:sz w:val="28"/>
          <w:szCs w:val="28"/>
          <w:lang w:eastAsia="ru-RU"/>
        </w:rPr>
        <w:t xml:space="preserve"> в случаях изменения номенклатуры осуществляется единым дистрибьютором, определяемым Правительством Республики Казахстан.  </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4. Порядок поставки, хранения и выпуска лекарственных средств и изделий медицинского назначения мобилизационного резерва определяется порядком оперирования материальными ценностями государственного резерва, утвержденным Правительством Республики Казахстан.»;</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7) статью 99 изложить в следующей редакции:</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«Статья 99. Учет материальных ценностей государственного резерва</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1. Учет материальных ценностей государственного резерва осуществляется уполномоченным органом в области государственного резерва в порядке, определяемом Правительством Республики Казахстан.</w:t>
      </w:r>
    </w:p>
    <w:p w:rsidR="00E85CDD" w:rsidRPr="004557A1"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sz w:val="28"/>
          <w:szCs w:val="28"/>
          <w:lang w:eastAsia="ru-RU"/>
        </w:rPr>
        <w:t>2. Материальные ценности государственного резерва при проведении экспертизы по качественному состоянию и соответствию требованиям технических регламентов и нормативным документам по стандартизации и при недостаче в пределах норм естественной убыли снимаются с учета.».</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57A1">
        <w:rPr>
          <w:rFonts w:ascii="Times New Roman" w:eastAsia="Times New Roman" w:hAnsi="Times New Roman"/>
          <w:bCs/>
          <w:sz w:val="28"/>
          <w:szCs w:val="28"/>
          <w:lang w:eastAsia="ru-RU"/>
        </w:rPr>
        <w:lastRenderedPageBreak/>
        <w:t xml:space="preserve">Статья 2. </w:t>
      </w:r>
      <w:r w:rsidRPr="004557A1">
        <w:rPr>
          <w:rFonts w:ascii="Times New Roman" w:eastAsia="Times New Roman" w:hAnsi="Times New Roman"/>
          <w:sz w:val="28"/>
          <w:szCs w:val="28"/>
          <w:lang w:eastAsia="ru-RU"/>
        </w:rPr>
        <w:t xml:space="preserve">Настоящий Закон вводится в действие по истечении десяти календарных дней после дня его первого официального </w:t>
      </w:r>
      <w:hyperlink r:id="rId8" w:history="1">
        <w:r w:rsidRPr="004557A1">
          <w:rPr>
            <w:rFonts w:ascii="Times New Roman" w:eastAsia="Times New Roman" w:hAnsi="Times New Roman"/>
            <w:sz w:val="28"/>
            <w:szCs w:val="28"/>
            <w:lang w:eastAsia="ru-RU"/>
          </w:rPr>
          <w:t>опубликования</w:t>
        </w:r>
      </w:hyperlink>
      <w:r w:rsidRPr="004557A1">
        <w:rPr>
          <w:rFonts w:ascii="Times New Roman" w:eastAsia="Times New Roman" w:hAnsi="Times New Roman"/>
          <w:sz w:val="28"/>
          <w:szCs w:val="28"/>
          <w:lang w:eastAsia="ru-RU"/>
        </w:rPr>
        <w:t xml:space="preserve">, </w:t>
      </w:r>
      <w:r w:rsidRPr="004557A1">
        <w:rPr>
          <w:rFonts w:ascii="Times New Roman" w:eastAsia="Times New Roman" w:hAnsi="Times New Roman"/>
          <w:sz w:val="28"/>
          <w:szCs w:val="28"/>
          <w:lang w:eastAsia="ru-RU"/>
        </w:rPr>
        <w:br/>
        <w:t xml:space="preserve">за исключением подпункта 4) пункта 7 статьи 1, который вводится в действие </w:t>
      </w:r>
      <w:r w:rsidRPr="004557A1">
        <w:rPr>
          <w:rFonts w:ascii="Times New Roman" w:eastAsia="Times New Roman" w:hAnsi="Times New Roman"/>
          <w:sz w:val="28"/>
          <w:szCs w:val="28"/>
          <w:lang w:eastAsia="ru-RU"/>
        </w:rPr>
        <w:br/>
        <w:t>с 1 января 2020 года.</w:t>
      </w: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85CDD" w:rsidRPr="004557A1"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85CDD" w:rsidRPr="00956571" w:rsidRDefault="00E85CDD" w:rsidP="00E85CDD">
      <w:pPr>
        <w:tabs>
          <w:tab w:val="left" w:pos="3544"/>
          <w:tab w:val="left" w:pos="3686"/>
        </w:tabs>
        <w:overflowPunct w:val="0"/>
        <w:autoSpaceDE w:val="0"/>
        <w:autoSpaceDN w:val="0"/>
        <w:adjustRightInd w:val="0"/>
        <w:spacing w:after="0" w:line="240" w:lineRule="auto"/>
        <w:ind w:right="5951" w:firstLine="709"/>
        <w:jc w:val="both"/>
        <w:rPr>
          <w:rFonts w:ascii="Times New Roman" w:eastAsia="Times New Roman" w:hAnsi="Times New Roman"/>
          <w:b/>
          <w:sz w:val="28"/>
          <w:szCs w:val="28"/>
          <w:lang w:eastAsia="ru-RU"/>
        </w:rPr>
      </w:pPr>
      <w:r w:rsidRPr="00956571">
        <w:rPr>
          <w:rFonts w:ascii="Times New Roman" w:eastAsia="Times New Roman" w:hAnsi="Times New Roman"/>
          <w:b/>
          <w:bCs/>
          <w:sz w:val="28"/>
          <w:szCs w:val="28"/>
          <w:lang w:eastAsia="ru-RU"/>
        </w:rPr>
        <w:t xml:space="preserve">          Президент</w:t>
      </w:r>
    </w:p>
    <w:p w:rsidR="00E85CDD" w:rsidRPr="00956571" w:rsidRDefault="00E85CDD" w:rsidP="00E85CDD">
      <w:pPr>
        <w:tabs>
          <w:tab w:val="left" w:pos="3544"/>
          <w:tab w:val="left" w:pos="3686"/>
        </w:tabs>
        <w:overflowPunct w:val="0"/>
        <w:autoSpaceDE w:val="0"/>
        <w:autoSpaceDN w:val="0"/>
        <w:adjustRightInd w:val="0"/>
        <w:spacing w:after="0" w:line="240" w:lineRule="auto"/>
        <w:ind w:right="5527" w:firstLine="709"/>
        <w:jc w:val="both"/>
        <w:rPr>
          <w:rFonts w:ascii="Times New Roman" w:eastAsia="Times New Roman" w:hAnsi="Times New Roman"/>
          <w:b/>
          <w:bCs/>
          <w:sz w:val="28"/>
          <w:szCs w:val="28"/>
          <w:lang w:eastAsia="ru-RU"/>
        </w:rPr>
      </w:pPr>
      <w:r w:rsidRPr="00956571">
        <w:rPr>
          <w:rFonts w:ascii="Times New Roman" w:eastAsia="Times New Roman" w:hAnsi="Times New Roman"/>
          <w:b/>
          <w:bCs/>
          <w:sz w:val="28"/>
          <w:szCs w:val="28"/>
          <w:lang w:eastAsia="ru-RU"/>
        </w:rPr>
        <w:t>Республики Казахстан</w:t>
      </w:r>
    </w:p>
    <w:p w:rsidR="00E85CDD" w:rsidRDefault="00E85CDD" w:rsidP="001A660C">
      <w:pPr>
        <w:spacing w:after="0" w:line="240" w:lineRule="auto"/>
        <w:contextualSpacing/>
        <w:jc w:val="center"/>
        <w:rPr>
          <w:rFonts w:ascii="Times New Roman" w:eastAsia="Times New Roman" w:hAnsi="Times New Roman"/>
          <w:b/>
          <w:sz w:val="28"/>
          <w:szCs w:val="28"/>
          <w:lang w:val="kk-KZ" w:eastAsia="ru-RU"/>
        </w:rPr>
      </w:pPr>
    </w:p>
    <w:sectPr w:rsidR="00E85CDD" w:rsidSect="001A660C">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04A" w:rsidRDefault="0024104A" w:rsidP="00E85CDD">
      <w:pPr>
        <w:spacing w:after="0" w:line="240" w:lineRule="auto"/>
      </w:pPr>
      <w:r>
        <w:separator/>
      </w:r>
    </w:p>
  </w:endnote>
  <w:endnote w:type="continuationSeparator" w:id="0">
    <w:p w:rsidR="0024104A" w:rsidRDefault="0024104A" w:rsidP="00E8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04A" w:rsidRDefault="0024104A" w:rsidP="00E85CDD">
      <w:pPr>
        <w:spacing w:after="0" w:line="240" w:lineRule="auto"/>
      </w:pPr>
      <w:r>
        <w:separator/>
      </w:r>
    </w:p>
  </w:footnote>
  <w:footnote w:type="continuationSeparator" w:id="0">
    <w:p w:rsidR="0024104A" w:rsidRDefault="0024104A" w:rsidP="00E85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98815"/>
      <w:docPartObj>
        <w:docPartGallery w:val="Page Numbers (Top of Page)"/>
        <w:docPartUnique/>
      </w:docPartObj>
    </w:sdtPr>
    <w:sdtEndPr>
      <w:rPr>
        <w:rFonts w:ascii="Times New Roman" w:hAnsi="Times New Roman" w:cs="Times New Roman"/>
      </w:rPr>
    </w:sdtEndPr>
    <w:sdtContent>
      <w:p w:rsidR="00DE4B3F" w:rsidRPr="00917FF5" w:rsidRDefault="00262D10">
        <w:pPr>
          <w:pStyle w:val="a6"/>
          <w:jc w:val="center"/>
          <w:rPr>
            <w:rFonts w:ascii="Times New Roman" w:hAnsi="Times New Roman" w:cs="Times New Roman"/>
          </w:rPr>
        </w:pPr>
        <w:r w:rsidRPr="00917FF5">
          <w:rPr>
            <w:rFonts w:ascii="Times New Roman" w:hAnsi="Times New Roman" w:cs="Times New Roman"/>
          </w:rPr>
          <w:fldChar w:fldCharType="begin"/>
        </w:r>
        <w:r w:rsidRPr="00917FF5">
          <w:rPr>
            <w:rFonts w:ascii="Times New Roman" w:hAnsi="Times New Roman" w:cs="Times New Roman"/>
          </w:rPr>
          <w:instrText>PAGE   \* MERGEFORMAT</w:instrText>
        </w:r>
        <w:r w:rsidRPr="00917FF5">
          <w:rPr>
            <w:rFonts w:ascii="Times New Roman" w:hAnsi="Times New Roman" w:cs="Times New Roman"/>
          </w:rPr>
          <w:fldChar w:fldCharType="separate"/>
        </w:r>
        <w:r w:rsidR="005B30F3">
          <w:rPr>
            <w:rFonts w:ascii="Times New Roman" w:hAnsi="Times New Roman" w:cs="Times New Roman"/>
            <w:noProof/>
          </w:rPr>
          <w:t>11</w:t>
        </w:r>
        <w:r w:rsidRPr="00917FF5">
          <w:rPr>
            <w:rFonts w:ascii="Times New Roman" w:hAnsi="Times New Roman" w:cs="Times New Roman"/>
          </w:rPr>
          <w:fldChar w:fldCharType="end"/>
        </w:r>
      </w:p>
    </w:sdtContent>
  </w:sdt>
  <w:p w:rsidR="00DE4B3F" w:rsidRDefault="005B30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70CFD"/>
    <w:multiLevelType w:val="hybridMultilevel"/>
    <w:tmpl w:val="F8FED6E2"/>
    <w:lvl w:ilvl="0" w:tplc="0EA88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7C2CE2"/>
    <w:multiLevelType w:val="hybridMultilevel"/>
    <w:tmpl w:val="596008EC"/>
    <w:lvl w:ilvl="0" w:tplc="BB8A2762">
      <w:start w:val="1"/>
      <w:numFmt w:val="decimal"/>
      <w:lvlText w:val="%1)"/>
      <w:lvlJc w:val="left"/>
      <w:pPr>
        <w:ind w:left="810" w:hanging="360"/>
      </w:pPr>
      <w:rPr>
        <w:b w:val="0"/>
        <w:color w:val="auto"/>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
    <w:nsid w:val="65F0062E"/>
    <w:multiLevelType w:val="hybridMultilevel"/>
    <w:tmpl w:val="2A2A1C92"/>
    <w:lvl w:ilvl="0" w:tplc="555AC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6F43D7"/>
    <w:multiLevelType w:val="hybridMultilevel"/>
    <w:tmpl w:val="EFA405E4"/>
    <w:lvl w:ilvl="0" w:tplc="49A81FCE">
      <w:start w:val="1"/>
      <w:numFmt w:val="decimal"/>
      <w:lvlText w:val="%1)"/>
      <w:lvlJc w:val="left"/>
      <w:pPr>
        <w:ind w:left="786" w:hanging="360"/>
      </w:pPr>
      <w:rPr>
        <w:rFonts w:eastAsia="Calibri"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9314940"/>
    <w:multiLevelType w:val="hybridMultilevel"/>
    <w:tmpl w:val="B2ECBA24"/>
    <w:lvl w:ilvl="0" w:tplc="68BEADB4">
      <w:start w:val="1"/>
      <w:numFmt w:val="decimal"/>
      <w:lvlText w:val="%1."/>
      <w:lvlJc w:val="left"/>
      <w:pPr>
        <w:ind w:left="2105" w:hanging="13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DD"/>
    <w:rsid w:val="001A660C"/>
    <w:rsid w:val="00211B49"/>
    <w:rsid w:val="0024104A"/>
    <w:rsid w:val="00262D10"/>
    <w:rsid w:val="004F0CE0"/>
    <w:rsid w:val="005B30F3"/>
    <w:rsid w:val="00AA1652"/>
    <w:rsid w:val="00E85CDD"/>
    <w:rsid w:val="00EC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4097E-848A-4D7F-87E2-1E2B79E5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DD"/>
    <w:pPr>
      <w:spacing w:after="160" w:line="259" w:lineRule="auto"/>
    </w:pPr>
    <w:rPr>
      <w:rFonts w:ascii="Calibri" w:eastAsia="Calibri" w:hAnsi="Calibri" w:cs="Times New Roman"/>
    </w:rPr>
  </w:style>
  <w:style w:type="paragraph" w:styleId="1">
    <w:name w:val="heading 1"/>
    <w:basedOn w:val="a"/>
    <w:link w:val="10"/>
    <w:uiPriority w:val="9"/>
    <w:qFormat/>
    <w:rsid w:val="00E85C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E85CDD"/>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CD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5CDD"/>
    <w:rPr>
      <w:rFonts w:ascii="Cambria" w:eastAsia="Times New Roman" w:hAnsi="Cambria" w:cs="Times New Roman"/>
      <w:color w:val="243F60"/>
      <w:sz w:val="24"/>
      <w:szCs w:val="24"/>
    </w:rPr>
  </w:style>
  <w:style w:type="paragraph" w:customStyle="1" w:styleId="31">
    <w:name w:val="Заголовок 31"/>
    <w:basedOn w:val="a"/>
    <w:next w:val="a"/>
    <w:uiPriority w:val="9"/>
    <w:semiHidden/>
    <w:unhideWhenUsed/>
    <w:qFormat/>
    <w:rsid w:val="00E85CDD"/>
    <w:pPr>
      <w:keepNext/>
      <w:keepLines/>
      <w:spacing w:before="40" w:after="0" w:line="276" w:lineRule="auto"/>
      <w:outlineLvl w:val="2"/>
    </w:pPr>
    <w:rPr>
      <w:rFonts w:ascii="Cambria" w:eastAsia="Times New Roman" w:hAnsi="Cambria"/>
      <w:color w:val="243F60"/>
      <w:sz w:val="24"/>
      <w:szCs w:val="24"/>
    </w:rPr>
  </w:style>
  <w:style w:type="numbering" w:customStyle="1" w:styleId="11">
    <w:name w:val="Нет списка1"/>
    <w:next w:val="a2"/>
    <w:uiPriority w:val="99"/>
    <w:semiHidden/>
    <w:unhideWhenUsed/>
    <w:rsid w:val="00E85CDD"/>
  </w:style>
  <w:style w:type="character" w:customStyle="1" w:styleId="a3">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4"/>
    <w:uiPriority w:val="99"/>
    <w:locked/>
    <w:rsid w:val="00E85CDD"/>
    <w:rPr>
      <w:rFonts w:ascii="Times New Roman" w:eastAsia="Times New Roman" w:hAnsi="Times New Roman" w:cs="Times New Roman"/>
      <w:sz w:val="24"/>
      <w:szCs w:val="24"/>
      <w:lang w:eastAsia="ru-RU"/>
    </w:rPr>
  </w:style>
  <w:style w:type="paragraph" w:styleId="a4">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3"/>
    <w:uiPriority w:val="99"/>
    <w:unhideWhenUsed/>
    <w:qFormat/>
    <w:rsid w:val="00E85CDD"/>
    <w:pPr>
      <w:spacing w:after="200" w:line="276" w:lineRule="auto"/>
      <w:ind w:left="720"/>
      <w:contextualSpacing/>
    </w:pPr>
    <w:rPr>
      <w:rFonts w:ascii="Times New Roman" w:eastAsia="Times New Roman" w:hAnsi="Times New Roman"/>
      <w:sz w:val="24"/>
      <w:szCs w:val="24"/>
      <w:lang w:eastAsia="ru-RU"/>
    </w:rPr>
  </w:style>
  <w:style w:type="character" w:customStyle="1" w:styleId="a5">
    <w:name w:val="Верхний колонтитул Знак"/>
    <w:basedOn w:val="a0"/>
    <w:link w:val="a6"/>
    <w:uiPriority w:val="99"/>
    <w:locked/>
    <w:rsid w:val="00E85CDD"/>
  </w:style>
  <w:style w:type="paragraph" w:customStyle="1" w:styleId="12">
    <w:name w:val="Верхний колонтитул1"/>
    <w:basedOn w:val="a"/>
    <w:next w:val="a6"/>
    <w:uiPriority w:val="99"/>
    <w:semiHidden/>
    <w:unhideWhenUsed/>
    <w:rsid w:val="00E85CDD"/>
    <w:pPr>
      <w:tabs>
        <w:tab w:val="center" w:pos="4677"/>
        <w:tab w:val="right" w:pos="9355"/>
      </w:tabs>
      <w:spacing w:after="0" w:line="240" w:lineRule="auto"/>
    </w:pPr>
  </w:style>
  <w:style w:type="character" w:customStyle="1" w:styleId="13">
    <w:name w:val="Верхний колонтитул Знак1"/>
    <w:uiPriority w:val="99"/>
    <w:semiHidden/>
    <w:rsid w:val="00E85CDD"/>
    <w:rPr>
      <w:rFonts w:ascii="Calibri" w:eastAsia="Calibri" w:hAnsi="Calibri" w:cs="Times New Roman"/>
    </w:rPr>
  </w:style>
  <w:style w:type="character" w:customStyle="1" w:styleId="fontstyle01">
    <w:name w:val="fontstyle01"/>
    <w:rsid w:val="00E85CDD"/>
    <w:rPr>
      <w:rFonts w:ascii="Times New Roman" w:hAnsi="Times New Roman" w:cs="Times New Roman" w:hint="default"/>
      <w:b w:val="0"/>
      <w:bCs w:val="0"/>
      <w:i w:val="0"/>
      <w:iCs w:val="0"/>
      <w:color w:val="000000"/>
      <w:sz w:val="28"/>
      <w:szCs w:val="28"/>
    </w:rPr>
  </w:style>
  <w:style w:type="character" w:styleId="a7">
    <w:name w:val="Hyperlink"/>
    <w:uiPriority w:val="99"/>
    <w:semiHidden/>
    <w:unhideWhenUsed/>
    <w:rsid w:val="00E85CDD"/>
    <w:rPr>
      <w:color w:val="0000FF"/>
      <w:u w:val="single"/>
    </w:rPr>
  </w:style>
  <w:style w:type="character" w:styleId="a8">
    <w:name w:val="FollowedHyperlink"/>
    <w:uiPriority w:val="99"/>
    <w:semiHidden/>
    <w:unhideWhenUsed/>
    <w:rsid w:val="00E85CDD"/>
    <w:rPr>
      <w:color w:val="800080"/>
      <w:u w:val="single"/>
    </w:rPr>
  </w:style>
  <w:style w:type="character" w:customStyle="1" w:styleId="310">
    <w:name w:val="Заголовок 3 Знак1"/>
    <w:uiPriority w:val="9"/>
    <w:semiHidden/>
    <w:rsid w:val="00E85CDD"/>
    <w:rPr>
      <w:rFonts w:ascii="Calibri Light" w:eastAsia="Times New Roman" w:hAnsi="Calibri Light" w:cs="Times New Roman"/>
      <w:color w:val="1F4D78"/>
      <w:sz w:val="24"/>
      <w:szCs w:val="24"/>
    </w:rPr>
  </w:style>
  <w:style w:type="paragraph" w:styleId="a6">
    <w:name w:val="header"/>
    <w:basedOn w:val="a"/>
    <w:link w:val="a5"/>
    <w:uiPriority w:val="99"/>
    <w:unhideWhenUsed/>
    <w:rsid w:val="00E85CDD"/>
    <w:pPr>
      <w:tabs>
        <w:tab w:val="center" w:pos="4677"/>
        <w:tab w:val="right" w:pos="9355"/>
      </w:tabs>
      <w:spacing w:after="0" w:line="240" w:lineRule="auto"/>
    </w:pPr>
    <w:rPr>
      <w:rFonts w:asciiTheme="minorHAnsi" w:eastAsiaTheme="minorHAnsi" w:hAnsiTheme="minorHAnsi" w:cstheme="minorBidi"/>
    </w:rPr>
  </w:style>
  <w:style w:type="character" w:customStyle="1" w:styleId="2">
    <w:name w:val="Верхний колонтитул Знак2"/>
    <w:basedOn w:val="a0"/>
    <w:uiPriority w:val="99"/>
    <w:semiHidden/>
    <w:rsid w:val="00E85CDD"/>
    <w:rPr>
      <w:rFonts w:ascii="Calibri" w:eastAsia="Calibri" w:hAnsi="Calibri" w:cs="Times New Roman"/>
    </w:rPr>
  </w:style>
  <w:style w:type="paragraph" w:styleId="a9">
    <w:name w:val="List Paragraph"/>
    <w:basedOn w:val="a"/>
    <w:link w:val="aa"/>
    <w:uiPriority w:val="34"/>
    <w:qFormat/>
    <w:rsid w:val="00E85CDD"/>
    <w:pPr>
      <w:ind w:left="720"/>
      <w:contextualSpacing/>
    </w:pPr>
  </w:style>
  <w:style w:type="paragraph" w:styleId="ab">
    <w:name w:val="footer"/>
    <w:basedOn w:val="a"/>
    <w:link w:val="ac"/>
    <w:uiPriority w:val="99"/>
    <w:unhideWhenUsed/>
    <w:rsid w:val="00E85C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CDD"/>
    <w:rPr>
      <w:rFonts w:ascii="Calibri" w:eastAsia="Calibri" w:hAnsi="Calibri" w:cs="Times New Roman"/>
    </w:rPr>
  </w:style>
  <w:style w:type="paragraph" w:styleId="ad">
    <w:name w:val="Balloon Text"/>
    <w:basedOn w:val="a"/>
    <w:link w:val="ae"/>
    <w:uiPriority w:val="99"/>
    <w:semiHidden/>
    <w:unhideWhenUsed/>
    <w:rsid w:val="00E85CDD"/>
    <w:pPr>
      <w:spacing w:after="0" w:line="240" w:lineRule="auto"/>
    </w:pPr>
    <w:rPr>
      <w:rFonts w:ascii="Segoe UI" w:hAnsi="Segoe UI"/>
      <w:sz w:val="18"/>
      <w:szCs w:val="18"/>
    </w:rPr>
  </w:style>
  <w:style w:type="character" w:customStyle="1" w:styleId="ae">
    <w:name w:val="Текст выноски Знак"/>
    <w:basedOn w:val="a0"/>
    <w:link w:val="ad"/>
    <w:uiPriority w:val="99"/>
    <w:semiHidden/>
    <w:rsid w:val="00E85CDD"/>
    <w:rPr>
      <w:rFonts w:ascii="Segoe UI" w:eastAsia="Calibri" w:hAnsi="Segoe UI" w:cs="Times New Roman"/>
      <w:sz w:val="18"/>
      <w:szCs w:val="18"/>
    </w:rPr>
  </w:style>
  <w:style w:type="character" w:customStyle="1" w:styleId="aa">
    <w:name w:val="Абзац списка Знак"/>
    <w:link w:val="a9"/>
    <w:uiPriority w:val="34"/>
    <w:locked/>
    <w:rsid w:val="00E85CDD"/>
    <w:rPr>
      <w:rFonts w:ascii="Calibri" w:eastAsia="Calibri" w:hAnsi="Calibri" w:cs="Times New Roman"/>
    </w:rPr>
  </w:style>
  <w:style w:type="paragraph" w:styleId="af">
    <w:name w:val="Body Text Indent"/>
    <w:basedOn w:val="a"/>
    <w:link w:val="af0"/>
    <w:rsid w:val="00E85CDD"/>
    <w:pPr>
      <w:spacing w:after="0" w:line="240" w:lineRule="auto"/>
      <w:jc w:val="center"/>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rsid w:val="00E85CDD"/>
    <w:rPr>
      <w:rFonts w:ascii="Times New Roman" w:eastAsia="Times New Roman" w:hAnsi="Times New Roman" w:cs="Times New Roman"/>
      <w:sz w:val="28"/>
      <w:szCs w:val="20"/>
      <w:lang w:eastAsia="ru-RU"/>
    </w:rPr>
  </w:style>
  <w:style w:type="paragraph" w:styleId="af1">
    <w:name w:val="Plain Text"/>
    <w:basedOn w:val="a"/>
    <w:link w:val="af2"/>
    <w:uiPriority w:val="99"/>
    <w:semiHidden/>
    <w:unhideWhenUsed/>
    <w:rsid w:val="00E85CDD"/>
    <w:pPr>
      <w:spacing w:after="0" w:line="240" w:lineRule="auto"/>
    </w:pPr>
    <w:rPr>
      <w:rFonts w:ascii="Consolas" w:eastAsiaTheme="minorHAnsi" w:hAnsi="Consolas" w:cs="Consolas"/>
      <w:sz w:val="21"/>
      <w:szCs w:val="21"/>
    </w:rPr>
  </w:style>
  <w:style w:type="character" w:customStyle="1" w:styleId="af2">
    <w:name w:val="Текст Знак"/>
    <w:basedOn w:val="a0"/>
    <w:link w:val="af1"/>
    <w:uiPriority w:val="99"/>
    <w:semiHidden/>
    <w:rsid w:val="00E85CDD"/>
    <w:rPr>
      <w:rFonts w:ascii="Consolas" w:hAnsi="Consolas" w:cs="Consolas"/>
      <w:sz w:val="21"/>
      <w:szCs w:val="21"/>
    </w:rPr>
  </w:style>
  <w:style w:type="table" w:styleId="af3">
    <w:name w:val="Table Grid"/>
    <w:basedOn w:val="a1"/>
    <w:uiPriority w:val="39"/>
    <w:rsid w:val="00E85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aliases w:val="мелкий,No Spacing,Обя"/>
    <w:link w:val="af5"/>
    <w:uiPriority w:val="1"/>
    <w:qFormat/>
    <w:rsid w:val="00E85CDD"/>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aliases w:val="мелкий Знак,No Spacing Знак,Обя Знак"/>
    <w:link w:val="af4"/>
    <w:uiPriority w:val="1"/>
    <w:locked/>
    <w:rsid w:val="00E85CDD"/>
    <w:rPr>
      <w:rFonts w:ascii="Times New Roman" w:eastAsia="Times New Roman" w:hAnsi="Times New Roman" w:cs="Times New Roman"/>
      <w:sz w:val="24"/>
      <w:szCs w:val="24"/>
      <w:lang w:eastAsia="ru-RU"/>
    </w:rPr>
  </w:style>
  <w:style w:type="character" w:styleId="af6">
    <w:name w:val="Strong"/>
    <w:basedOn w:val="a0"/>
    <w:qFormat/>
    <w:rsid w:val="00E85CDD"/>
    <w:rPr>
      <w:b/>
      <w:bCs/>
    </w:rPr>
  </w:style>
  <w:style w:type="paragraph" w:customStyle="1" w:styleId="300">
    <w:name w:val="30"/>
    <w:basedOn w:val="a"/>
    <w:rsid w:val="00E85CDD"/>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note">
    <w:name w:val="note"/>
    <w:basedOn w:val="a0"/>
    <w:rsid w:val="00E85CDD"/>
  </w:style>
  <w:style w:type="character" w:customStyle="1" w:styleId="20">
    <w:name w:val="Основной текст с отступом 2 Знак"/>
    <w:basedOn w:val="a0"/>
    <w:link w:val="21"/>
    <w:locked/>
    <w:rsid w:val="00E85CDD"/>
    <w:rPr>
      <w:sz w:val="24"/>
      <w:szCs w:val="24"/>
      <w:lang w:eastAsia="ru-RU"/>
    </w:rPr>
  </w:style>
  <w:style w:type="paragraph" w:styleId="21">
    <w:name w:val="Body Text Indent 2"/>
    <w:basedOn w:val="a"/>
    <w:link w:val="20"/>
    <w:rsid w:val="00E85CDD"/>
    <w:pPr>
      <w:spacing w:after="120" w:line="480" w:lineRule="auto"/>
      <w:ind w:left="283"/>
    </w:pPr>
    <w:rPr>
      <w:rFonts w:asciiTheme="minorHAnsi" w:eastAsiaTheme="minorHAnsi" w:hAnsiTheme="minorHAnsi" w:cstheme="minorBidi"/>
      <w:sz w:val="24"/>
      <w:szCs w:val="24"/>
      <w:lang w:eastAsia="ru-RU"/>
    </w:rPr>
  </w:style>
  <w:style w:type="character" w:customStyle="1" w:styleId="210">
    <w:name w:val="Основной текст с отступом 2 Знак1"/>
    <w:basedOn w:val="a0"/>
    <w:uiPriority w:val="99"/>
    <w:semiHidden/>
    <w:rsid w:val="00E85CDD"/>
    <w:rPr>
      <w:rFonts w:ascii="Calibri" w:eastAsia="Calibri" w:hAnsi="Calibri" w:cs="Times New Roman"/>
    </w:rPr>
  </w:style>
  <w:style w:type="character" w:customStyle="1" w:styleId="status1">
    <w:name w:val="status1"/>
    <w:basedOn w:val="a0"/>
    <w:rsid w:val="00E85CDD"/>
    <w:rPr>
      <w:vanish/>
      <w:webHidden w:val="0"/>
      <w:sz w:val="17"/>
      <w:szCs w:val="17"/>
      <w:shd w:val="clear" w:color="auto" w:fill="DDDDDD"/>
      <w:specVanish w:val="0"/>
    </w:rPr>
  </w:style>
  <w:style w:type="numbering" w:customStyle="1" w:styleId="22">
    <w:name w:val="Нет списка2"/>
    <w:next w:val="a2"/>
    <w:uiPriority w:val="99"/>
    <w:semiHidden/>
    <w:unhideWhenUsed/>
    <w:rsid w:val="00E85CDD"/>
  </w:style>
  <w:style w:type="numbering" w:customStyle="1" w:styleId="32">
    <w:name w:val="Нет списка3"/>
    <w:next w:val="a2"/>
    <w:uiPriority w:val="99"/>
    <w:semiHidden/>
    <w:unhideWhenUsed/>
    <w:rsid w:val="00E85CDD"/>
  </w:style>
  <w:style w:type="paragraph" w:customStyle="1" w:styleId="msonormal0">
    <w:name w:val="msonormal"/>
    <w:basedOn w:val="a"/>
    <w:rsid w:val="00E85CDD"/>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E85CDD"/>
    <w:pPr>
      <w:spacing w:after="0" w:line="240" w:lineRule="auto"/>
    </w:pPr>
    <w:rPr>
      <w:rFonts w:ascii="Consolas" w:eastAsiaTheme="minorHAnsi" w:hAnsi="Consolas" w:cs="Consolas"/>
      <w:sz w:val="20"/>
      <w:szCs w:val="20"/>
    </w:rPr>
  </w:style>
  <w:style w:type="character" w:customStyle="1" w:styleId="HTML0">
    <w:name w:val="Стандартный HTML Знак"/>
    <w:basedOn w:val="a0"/>
    <w:link w:val="HTML"/>
    <w:uiPriority w:val="99"/>
    <w:rsid w:val="00E85C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3776323" TargetMode="External"/><Relationship Id="rId3" Type="http://schemas.openxmlformats.org/officeDocument/2006/relationships/settings" Target="settings.xml"/><Relationship Id="rId7" Type="http://schemas.openxmlformats.org/officeDocument/2006/relationships/hyperlink" Target="http://online.zakon.kz/Document/?link_id=10000094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3945</Words>
  <Characters>22489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Ертаев Аян Талгатбекович</dc:creator>
  <cp:lastModifiedBy>Абдрахманов Багдат</cp:lastModifiedBy>
  <cp:revision>3</cp:revision>
  <dcterms:created xsi:type="dcterms:W3CDTF">2019-04-23T12:21:00Z</dcterms:created>
  <dcterms:modified xsi:type="dcterms:W3CDTF">2019-05-04T03:33:00Z</dcterms:modified>
</cp:coreProperties>
</file>