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DE" w:rsidRPr="00EA5469" w:rsidRDefault="00B851DE" w:rsidP="00186770">
      <w:pPr>
        <w:overflowPunct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
          <w:sz w:val="24"/>
          <w:szCs w:val="24"/>
          <w:lang w:eastAsia="ru-RU"/>
        </w:rPr>
        <w:t>СРАВНИТЕЛЬНАЯ ТАБЛИЦА</w:t>
      </w:r>
    </w:p>
    <w:p w:rsidR="00B851DE" w:rsidRPr="00EA5469" w:rsidRDefault="00B851DE" w:rsidP="00186770">
      <w:pPr>
        <w:overflowPunct w:val="0"/>
        <w:autoSpaceDE w:val="0"/>
        <w:autoSpaceDN w:val="0"/>
        <w:adjustRightInd w:val="0"/>
        <w:spacing w:after="0" w:line="240" w:lineRule="auto"/>
        <w:ind w:firstLine="272"/>
        <w:contextualSpacing/>
        <w:jc w:val="center"/>
        <w:rPr>
          <w:rFonts w:ascii="Times New Roman" w:eastAsia="Times New Roman" w:hAnsi="Times New Roman" w:cs="Times New Roman"/>
          <w:b/>
          <w:bCs/>
          <w:color w:val="000000"/>
          <w:sz w:val="24"/>
          <w:szCs w:val="24"/>
          <w:lang w:eastAsia="ru-RU"/>
        </w:rPr>
      </w:pPr>
      <w:r w:rsidRPr="00EA5469">
        <w:rPr>
          <w:rFonts w:ascii="Times New Roman" w:eastAsia="Times New Roman" w:hAnsi="Times New Roman" w:cs="Times New Roman"/>
          <w:b/>
          <w:sz w:val="24"/>
          <w:szCs w:val="24"/>
          <w:lang w:eastAsia="ru-RU"/>
        </w:rPr>
        <w:t xml:space="preserve">к проекту Закона Республики Казахстан </w:t>
      </w:r>
      <w:r w:rsidRPr="00EA5469">
        <w:rPr>
          <w:rFonts w:ascii="Times New Roman" w:eastAsia="Times New Roman" w:hAnsi="Times New Roman" w:cs="Times New Roman"/>
          <w:b/>
          <w:bCs/>
          <w:color w:val="000000"/>
          <w:sz w:val="24"/>
          <w:szCs w:val="24"/>
          <w:lang w:eastAsia="ru-RU"/>
        </w:rPr>
        <w:t>«О внесении изменений и дополнений в некоторые</w:t>
      </w:r>
    </w:p>
    <w:p w:rsidR="00B851DE" w:rsidRPr="00EA5469" w:rsidRDefault="00B851DE" w:rsidP="00186770">
      <w:pPr>
        <w:overflowPunct w:val="0"/>
        <w:autoSpaceDE w:val="0"/>
        <w:autoSpaceDN w:val="0"/>
        <w:adjustRightInd w:val="0"/>
        <w:spacing w:after="0" w:line="240" w:lineRule="auto"/>
        <w:ind w:firstLine="272"/>
        <w:contextualSpacing/>
        <w:jc w:val="center"/>
        <w:rPr>
          <w:rFonts w:ascii="Times New Roman" w:eastAsia="Times New Roman" w:hAnsi="Times New Roman" w:cs="Times New Roman"/>
          <w:b/>
          <w:bCs/>
          <w:color w:val="000000"/>
          <w:sz w:val="24"/>
          <w:szCs w:val="24"/>
          <w:lang w:eastAsia="ru-RU"/>
        </w:rPr>
      </w:pPr>
      <w:r w:rsidRPr="00EA5469">
        <w:rPr>
          <w:rFonts w:ascii="Times New Roman" w:eastAsia="Times New Roman" w:hAnsi="Times New Roman" w:cs="Times New Roman"/>
          <w:b/>
          <w:bCs/>
          <w:color w:val="000000"/>
          <w:sz w:val="24"/>
          <w:szCs w:val="24"/>
          <w:lang w:eastAsia="ru-RU"/>
        </w:rPr>
        <w:t>законодательные акты Республики Казахстан по вопросам мобилизационной подготовки и мобилизации»</w:t>
      </w:r>
    </w:p>
    <w:p w:rsidR="00B851DE" w:rsidRPr="00EA5469" w:rsidRDefault="00B851DE" w:rsidP="00186770">
      <w:pPr>
        <w:tabs>
          <w:tab w:val="left" w:pos="426"/>
          <w:tab w:val="left" w:pos="851"/>
        </w:tabs>
        <w:overflowPunct w:val="0"/>
        <w:autoSpaceDE w:val="0"/>
        <w:autoSpaceDN w:val="0"/>
        <w:adjustRightInd w:val="0"/>
        <w:spacing w:after="0" w:line="240" w:lineRule="auto"/>
        <w:ind w:firstLine="272"/>
        <w:contextualSpacing/>
        <w:jc w:val="center"/>
        <w:rPr>
          <w:rFonts w:ascii="Times New Roman" w:eastAsia="Times New Roman" w:hAnsi="Times New Roman" w:cs="Times New Roman"/>
          <w:sz w:val="24"/>
          <w:szCs w:val="24"/>
          <w:lang w:eastAsia="ru-RU"/>
        </w:rPr>
      </w:pPr>
    </w:p>
    <w:tbl>
      <w:tblPr>
        <w:tblW w:w="15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421"/>
        <w:gridCol w:w="1657"/>
        <w:gridCol w:w="3969"/>
        <w:gridCol w:w="4536"/>
        <w:gridCol w:w="5269"/>
      </w:tblGrid>
      <w:tr w:rsidR="00B851DE" w:rsidRPr="00EA5469" w:rsidTr="00186770">
        <w:trPr>
          <w:tblHeader/>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851DE" w:rsidRPr="00EA5469" w:rsidRDefault="00B851DE" w:rsidP="00186770">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
                <w:sz w:val="24"/>
                <w:szCs w:val="24"/>
                <w:lang w:eastAsia="ru-RU"/>
              </w:rPr>
              <w:t>№</w:t>
            </w:r>
          </w:p>
          <w:p w:rsidR="00B851DE" w:rsidRPr="00EA5469" w:rsidRDefault="00B851DE" w:rsidP="00186770">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
                <w:sz w:val="24"/>
                <w:szCs w:val="24"/>
                <w:lang w:eastAsia="ru-RU"/>
              </w:rPr>
              <w:t>п/п</w:t>
            </w: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B851DE" w:rsidRPr="00EA5469" w:rsidRDefault="00B851DE" w:rsidP="00186770">
            <w:pPr>
              <w:overflowPunct w:val="0"/>
              <w:autoSpaceDE w:val="0"/>
              <w:autoSpaceDN w:val="0"/>
              <w:adjustRightInd w:val="0"/>
              <w:spacing w:after="0" w:line="240" w:lineRule="auto"/>
              <w:ind w:left="-44" w:firstLine="34"/>
              <w:jc w:val="center"/>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
                <w:sz w:val="24"/>
                <w:szCs w:val="24"/>
                <w:lang w:eastAsia="ru-RU"/>
              </w:rPr>
              <w:t>Структурный элемент</w:t>
            </w:r>
          </w:p>
        </w:tc>
        <w:tc>
          <w:tcPr>
            <w:tcW w:w="3969" w:type="dxa"/>
            <w:tcBorders>
              <w:top w:val="single" w:sz="4" w:space="0" w:color="000000"/>
              <w:left w:val="single" w:sz="4" w:space="0" w:color="auto"/>
              <w:bottom w:val="single" w:sz="4" w:space="0" w:color="000000"/>
              <w:right w:val="single" w:sz="4" w:space="0" w:color="000000"/>
            </w:tcBorders>
            <w:tcMar>
              <w:top w:w="0" w:type="dxa"/>
              <w:left w:w="28" w:type="dxa"/>
              <w:bottom w:w="0" w:type="dxa"/>
              <w:right w:w="28" w:type="dxa"/>
            </w:tcMar>
            <w:vAlign w:val="center"/>
          </w:tcPr>
          <w:p w:rsidR="00B851DE" w:rsidRPr="00EA5469" w:rsidRDefault="00B851DE" w:rsidP="00186770">
            <w:pPr>
              <w:overflowPunct w:val="0"/>
              <w:autoSpaceDE w:val="0"/>
              <w:autoSpaceDN w:val="0"/>
              <w:adjustRightInd w:val="0"/>
              <w:spacing w:after="0" w:line="240" w:lineRule="auto"/>
              <w:ind w:firstLine="272"/>
              <w:jc w:val="center"/>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
                <w:sz w:val="24"/>
                <w:szCs w:val="24"/>
                <w:lang w:eastAsia="ru-RU"/>
              </w:rPr>
              <w:t>Действующая редакция</w:t>
            </w:r>
          </w:p>
        </w:tc>
        <w:tc>
          <w:tcPr>
            <w:tcW w:w="45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851DE" w:rsidRPr="00EA5469" w:rsidRDefault="00B851DE" w:rsidP="00186770">
            <w:pPr>
              <w:overflowPunct w:val="0"/>
              <w:autoSpaceDE w:val="0"/>
              <w:autoSpaceDN w:val="0"/>
              <w:adjustRightInd w:val="0"/>
              <w:spacing w:after="0" w:line="240" w:lineRule="auto"/>
              <w:ind w:firstLine="272"/>
              <w:jc w:val="center"/>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
                <w:sz w:val="24"/>
                <w:szCs w:val="24"/>
                <w:lang w:eastAsia="ru-RU"/>
              </w:rPr>
              <w:t>Предлагаемая редакция</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851DE" w:rsidRPr="00EA5469" w:rsidRDefault="00B851DE" w:rsidP="00186770">
            <w:pPr>
              <w:overflowPunct w:val="0"/>
              <w:autoSpaceDE w:val="0"/>
              <w:autoSpaceDN w:val="0"/>
              <w:adjustRightInd w:val="0"/>
              <w:spacing w:after="0" w:line="240" w:lineRule="auto"/>
              <w:ind w:firstLine="272"/>
              <w:jc w:val="center"/>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
                <w:sz w:val="24"/>
                <w:szCs w:val="24"/>
                <w:lang w:eastAsia="ru-RU"/>
              </w:rPr>
              <w:t>Обоснование</w:t>
            </w:r>
          </w:p>
        </w:tc>
      </w:tr>
      <w:tr w:rsidR="00B851DE" w:rsidRPr="00EA5469" w:rsidTr="00186770">
        <w:trPr>
          <w:trHeight w:val="193"/>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851DE" w:rsidRPr="00EA5469" w:rsidRDefault="00B851DE" w:rsidP="00186770">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
                <w:sz w:val="24"/>
                <w:szCs w:val="24"/>
                <w:lang w:eastAsia="ru-RU"/>
              </w:rPr>
              <w:t>1</w:t>
            </w:r>
          </w:p>
        </w:tc>
        <w:tc>
          <w:tcPr>
            <w:tcW w:w="16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851DE" w:rsidRPr="00EA5469" w:rsidRDefault="00B851DE" w:rsidP="00186770">
            <w:pPr>
              <w:overflowPunct w:val="0"/>
              <w:autoSpaceDE w:val="0"/>
              <w:autoSpaceDN w:val="0"/>
              <w:adjustRightInd w:val="0"/>
              <w:spacing w:after="0" w:line="240" w:lineRule="auto"/>
              <w:ind w:left="-44" w:firstLine="34"/>
              <w:jc w:val="center"/>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
                <w:sz w:val="24"/>
                <w:szCs w:val="24"/>
                <w:lang w:eastAsia="ru-RU"/>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851DE" w:rsidRPr="00EA5469" w:rsidRDefault="00B851DE" w:rsidP="00186770">
            <w:pPr>
              <w:overflowPunct w:val="0"/>
              <w:autoSpaceDE w:val="0"/>
              <w:autoSpaceDN w:val="0"/>
              <w:adjustRightInd w:val="0"/>
              <w:spacing w:after="0" w:line="240" w:lineRule="auto"/>
              <w:ind w:firstLine="272"/>
              <w:jc w:val="center"/>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
                <w:sz w:val="24"/>
                <w:szCs w:val="24"/>
                <w:lang w:eastAsia="ru-RU"/>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851DE" w:rsidRPr="00EA5469" w:rsidRDefault="00B851DE" w:rsidP="00186770">
            <w:pPr>
              <w:overflowPunct w:val="0"/>
              <w:autoSpaceDE w:val="0"/>
              <w:autoSpaceDN w:val="0"/>
              <w:adjustRightInd w:val="0"/>
              <w:spacing w:after="0" w:line="240" w:lineRule="auto"/>
              <w:ind w:firstLine="272"/>
              <w:jc w:val="center"/>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
                <w:sz w:val="24"/>
                <w:szCs w:val="24"/>
                <w:lang w:eastAsia="ru-RU"/>
              </w:rPr>
              <w:t>4</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851DE" w:rsidRPr="00EA5469" w:rsidRDefault="00B851DE" w:rsidP="00186770">
            <w:pPr>
              <w:overflowPunct w:val="0"/>
              <w:autoSpaceDE w:val="0"/>
              <w:autoSpaceDN w:val="0"/>
              <w:adjustRightInd w:val="0"/>
              <w:spacing w:after="0" w:line="240" w:lineRule="auto"/>
              <w:ind w:firstLine="272"/>
              <w:jc w:val="center"/>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
                <w:sz w:val="24"/>
                <w:szCs w:val="24"/>
                <w:lang w:eastAsia="ru-RU"/>
              </w:rPr>
              <w:t>5</w:t>
            </w:r>
          </w:p>
        </w:tc>
      </w:tr>
      <w:tr w:rsidR="00B851DE" w:rsidRPr="00EA5469" w:rsidTr="00186770">
        <w:trPr>
          <w:trHeight w:val="455"/>
          <w:jc w:val="center"/>
        </w:trPr>
        <w:tc>
          <w:tcPr>
            <w:tcW w:w="15852"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851DE" w:rsidRPr="00EA5469" w:rsidRDefault="00B851DE" w:rsidP="00186770">
            <w:pPr>
              <w:widowControl w:val="0"/>
              <w:spacing w:after="0" w:line="240" w:lineRule="auto"/>
              <w:ind w:firstLine="34"/>
              <w:contextualSpacing/>
              <w:jc w:val="center"/>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
                <w:sz w:val="24"/>
                <w:szCs w:val="24"/>
                <w:lang w:eastAsia="ru-RU"/>
              </w:rPr>
              <w:t>1. Бюджетный кодекс Республики Казахстан от 4 декабря 2008 года</w:t>
            </w:r>
          </w:p>
        </w:tc>
      </w:tr>
      <w:tr w:rsidR="00B851DE" w:rsidRPr="00EA5469" w:rsidTr="00186770">
        <w:trPr>
          <w:trHeight w:val="193"/>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851DE" w:rsidRPr="00EA5469" w:rsidRDefault="00B851DE"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323E4" w:rsidRPr="00EA5469" w:rsidRDefault="00B851DE" w:rsidP="00186770">
            <w:pPr>
              <w:widowControl w:val="0"/>
              <w:spacing w:after="0" w:line="240" w:lineRule="auto"/>
              <w:ind w:firstLine="34"/>
              <w:contextualSpacing/>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 xml:space="preserve">Абзац четвертый подпункта 2) пункта 1 </w:t>
            </w:r>
          </w:p>
          <w:p w:rsidR="00B851DE" w:rsidRPr="00EA5469" w:rsidRDefault="00B851DE" w:rsidP="00186770">
            <w:pPr>
              <w:widowControl w:val="0"/>
              <w:spacing w:after="0" w:line="240" w:lineRule="auto"/>
              <w:ind w:firstLine="34"/>
              <w:contextualSpacing/>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статьи 53</w:t>
            </w:r>
          </w:p>
        </w:tc>
        <w:tc>
          <w:tcPr>
            <w:tcW w:w="39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851DE" w:rsidRPr="00EA5469" w:rsidRDefault="00B851DE"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Статья 53. Расходы республиканского бюджета</w:t>
            </w:r>
          </w:p>
          <w:p w:rsidR="00B851DE" w:rsidRPr="00EA5469" w:rsidRDefault="00B851DE"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1. Расходы республиканского бюджета осуществляются по следующим направлениям:</w:t>
            </w:r>
          </w:p>
          <w:p w:rsidR="00B851DE" w:rsidRPr="00EA5469" w:rsidRDefault="00B851DE"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B851DE" w:rsidRPr="00EA5469" w:rsidRDefault="00B851DE"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2) оборона, общественный порядок, безопасность:</w:t>
            </w:r>
          </w:p>
          <w:p w:rsidR="003323E4" w:rsidRPr="00EA5469" w:rsidRDefault="000875DC"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B851DE" w:rsidRPr="00EA5469" w:rsidRDefault="00B851DE"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формирование и хранение государственных материальных резервов;</w:t>
            </w:r>
          </w:p>
          <w:p w:rsidR="00B851DE" w:rsidRPr="00EA5469" w:rsidRDefault="00B851DE"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851DE" w:rsidRPr="00EA5469" w:rsidRDefault="00B851DE"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Статья 53. Расходы республиканского бюджета</w:t>
            </w:r>
          </w:p>
          <w:p w:rsidR="00B851DE" w:rsidRPr="00EA5469" w:rsidRDefault="00B851DE"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1. Расходы республиканского бюджета осуществляются по следующим направлениям:</w:t>
            </w:r>
          </w:p>
          <w:p w:rsidR="00B851DE" w:rsidRPr="00EA5469" w:rsidRDefault="00B851DE"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B851DE" w:rsidRPr="00EA5469" w:rsidRDefault="00B851DE"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2) оборона, общественный порядок, безопасность:</w:t>
            </w:r>
          </w:p>
          <w:p w:rsidR="003323E4" w:rsidRPr="00EA5469" w:rsidRDefault="000875DC"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B851DE" w:rsidRPr="00EA5469" w:rsidRDefault="00B851DE"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формирование и хранение государственных материальных резервов</w:t>
            </w:r>
            <w:r w:rsidRPr="00EA5469">
              <w:rPr>
                <w:rFonts w:ascii="Times New Roman" w:eastAsia="Times New Roman" w:hAnsi="Times New Roman" w:cs="Times New Roman"/>
                <w:b/>
                <w:sz w:val="24"/>
                <w:szCs w:val="24"/>
                <w:lang w:eastAsia="ru-RU"/>
              </w:rPr>
              <w:t xml:space="preserve">, за исключением </w:t>
            </w:r>
            <w:r w:rsidRPr="00EA5469">
              <w:rPr>
                <w:rFonts w:ascii="Times New Roman" w:hAnsi="Times New Roman" w:cs="Times New Roman"/>
                <w:b/>
                <w:sz w:val="24"/>
                <w:szCs w:val="24"/>
              </w:rPr>
              <w:t>лекарственных средств</w:t>
            </w:r>
            <w:r w:rsidRPr="00EA5469">
              <w:rPr>
                <w:rFonts w:ascii="Times New Roman" w:hAnsi="Times New Roman" w:cs="Times New Roman"/>
                <w:b/>
                <w:sz w:val="24"/>
                <w:szCs w:val="24"/>
                <w:lang w:val="kk-KZ"/>
              </w:rPr>
              <w:t xml:space="preserve"> и</w:t>
            </w:r>
            <w:r w:rsidRPr="00EA5469">
              <w:rPr>
                <w:rFonts w:ascii="Times New Roman" w:hAnsi="Times New Roman" w:cs="Times New Roman"/>
                <w:b/>
                <w:sz w:val="24"/>
                <w:szCs w:val="24"/>
              </w:rPr>
              <w:t xml:space="preserve"> изделий медицинского назначения</w:t>
            </w:r>
            <w:r w:rsidRPr="00EA5469">
              <w:rPr>
                <w:rFonts w:ascii="Times New Roman" w:hAnsi="Times New Roman" w:cs="Times New Roman"/>
                <w:b/>
                <w:sz w:val="24"/>
                <w:szCs w:val="24"/>
                <w:lang w:val="kk-KZ"/>
              </w:rPr>
              <w:t xml:space="preserve"> </w:t>
            </w:r>
            <w:r w:rsidRPr="00EA5469">
              <w:rPr>
                <w:rFonts w:ascii="Times New Roman" w:hAnsi="Times New Roman" w:cs="Times New Roman"/>
                <w:b/>
                <w:sz w:val="24"/>
                <w:szCs w:val="24"/>
              </w:rPr>
              <w:t>мобилизационного резерва</w:t>
            </w:r>
            <w:r w:rsidRPr="00EA5469">
              <w:rPr>
                <w:rFonts w:ascii="Times New Roman" w:eastAsia="Times New Roman" w:hAnsi="Times New Roman" w:cs="Times New Roman"/>
                <w:b/>
                <w:sz w:val="24"/>
                <w:szCs w:val="24"/>
                <w:lang w:eastAsia="ru-RU"/>
              </w:rPr>
              <w:t>;</w:t>
            </w:r>
          </w:p>
          <w:p w:rsidR="00B851DE" w:rsidRPr="00EA5469" w:rsidRDefault="00B851DE"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851DE" w:rsidRPr="00EA5469" w:rsidRDefault="00B851DE" w:rsidP="00186770">
            <w:pPr>
              <w:widowControl w:val="0"/>
              <w:spacing w:after="0" w:line="240" w:lineRule="auto"/>
              <w:ind w:firstLine="272"/>
              <w:jc w:val="both"/>
              <w:rPr>
                <w:rFonts w:ascii="Times New Roman" w:hAnsi="Times New Roman" w:cs="Times New Roman"/>
                <w:sz w:val="24"/>
                <w:szCs w:val="24"/>
              </w:rPr>
            </w:pPr>
            <w:r w:rsidRPr="00EA5469">
              <w:rPr>
                <w:rFonts w:ascii="Times New Roman" w:eastAsia="Calibri" w:hAnsi="Times New Roman" w:cs="Times New Roman"/>
                <w:sz w:val="24"/>
                <w:szCs w:val="24"/>
              </w:rPr>
              <w:t>В настоящее время освежение материальных ценностей мобилизационного резерва осуществляется Управлениями здравоохранения областей и городов республиканского значения и подведомственными организациями Министерства здравоохранения. Лекарственные средства являются специфичным товаром и имеют, как правило, небольшие сроки хранения. В соответствии с законодательством в области государственного материального резерва, освежение материальных ценностей осуществляется на тендерной основе путем реализации. Согласно Закону «О разрешениях и уведомлениях» деятельность по оптовой реализации лекарственных средств подлежит лицензированию, что исключает возможность их реализации Комитетом</w:t>
            </w:r>
            <w:r w:rsidR="00994C09" w:rsidRPr="00EA5469">
              <w:rPr>
                <w:rFonts w:ascii="Times New Roman" w:eastAsia="Calibri" w:hAnsi="Times New Roman" w:cs="Times New Roman"/>
                <w:sz w:val="24"/>
                <w:szCs w:val="24"/>
              </w:rPr>
              <w:t xml:space="preserve"> по государственному материальному резерву МОАП</w:t>
            </w:r>
            <w:r w:rsidRPr="00EA5469">
              <w:rPr>
                <w:rFonts w:ascii="Times New Roman" w:eastAsia="Calibri" w:hAnsi="Times New Roman" w:cs="Times New Roman"/>
                <w:sz w:val="24"/>
                <w:szCs w:val="24"/>
              </w:rPr>
              <w:t>, ввиду отсутствия лицензии.</w:t>
            </w:r>
            <w:r w:rsidR="00C33B41" w:rsidRPr="00EA5469">
              <w:rPr>
                <w:rFonts w:ascii="Times New Roman" w:eastAsia="Calibri" w:hAnsi="Times New Roman" w:cs="Times New Roman"/>
                <w:sz w:val="24"/>
                <w:szCs w:val="24"/>
              </w:rPr>
              <w:t xml:space="preserve"> </w:t>
            </w:r>
            <w:r w:rsidRPr="00EA5469">
              <w:rPr>
                <w:rFonts w:ascii="Times New Roman" w:hAnsi="Times New Roman" w:cs="Times New Roman"/>
                <w:sz w:val="24"/>
                <w:szCs w:val="24"/>
              </w:rPr>
              <w:t xml:space="preserve">Трудности освежения лекарственных средств в современных рыночных условиях, вследствие которого происходит постепенное уменьшение объема мобилизационного резерва системы здравоохранения, </w:t>
            </w:r>
            <w:r w:rsidR="007B0B5C" w:rsidRPr="00EA5469">
              <w:rPr>
                <w:rFonts w:ascii="Times New Roman" w:hAnsi="Times New Roman" w:cs="Times New Roman"/>
                <w:sz w:val="24"/>
                <w:szCs w:val="24"/>
              </w:rPr>
              <w:t>обусловлены следующими</w:t>
            </w:r>
            <w:r w:rsidRPr="00EA5469">
              <w:rPr>
                <w:rFonts w:ascii="Times New Roman" w:hAnsi="Times New Roman" w:cs="Times New Roman"/>
                <w:sz w:val="24"/>
                <w:szCs w:val="24"/>
              </w:rPr>
              <w:t xml:space="preserve"> причинами:</w:t>
            </w:r>
          </w:p>
          <w:p w:rsidR="00B851DE" w:rsidRPr="00EA5469" w:rsidRDefault="00B851DE" w:rsidP="00186770">
            <w:pPr>
              <w:widowControl w:val="0"/>
              <w:spacing w:after="0" w:line="240" w:lineRule="auto"/>
              <w:ind w:firstLine="272"/>
              <w:jc w:val="both"/>
              <w:rPr>
                <w:rFonts w:ascii="Times New Roman" w:hAnsi="Times New Roman" w:cs="Times New Roman"/>
                <w:sz w:val="24"/>
                <w:szCs w:val="24"/>
              </w:rPr>
            </w:pPr>
            <w:r w:rsidRPr="00EA5469">
              <w:rPr>
                <w:rFonts w:ascii="Times New Roman" w:hAnsi="Times New Roman" w:cs="Times New Roman"/>
                <w:sz w:val="24"/>
                <w:szCs w:val="24"/>
              </w:rPr>
              <w:t xml:space="preserve">- </w:t>
            </w:r>
            <w:r w:rsidR="007B0B5C" w:rsidRPr="00EA5469">
              <w:rPr>
                <w:rFonts w:ascii="Times New Roman" w:hAnsi="Times New Roman" w:cs="Times New Roman"/>
                <w:sz w:val="24"/>
                <w:szCs w:val="24"/>
              </w:rPr>
              <w:t>многие лекарственные препараты,</w:t>
            </w:r>
            <w:r w:rsidRPr="00EA5469">
              <w:rPr>
                <w:rFonts w:ascii="Times New Roman" w:hAnsi="Times New Roman" w:cs="Times New Roman"/>
                <w:sz w:val="24"/>
                <w:szCs w:val="24"/>
              </w:rPr>
              <w:t xml:space="preserve"> подлежащие освежению, имеют ограниченные </w:t>
            </w:r>
            <w:r w:rsidRPr="00EA5469">
              <w:rPr>
                <w:rFonts w:ascii="Times New Roman" w:hAnsi="Times New Roman" w:cs="Times New Roman"/>
                <w:sz w:val="24"/>
                <w:szCs w:val="24"/>
              </w:rPr>
              <w:lastRenderedPageBreak/>
              <w:t xml:space="preserve">сроки годности (хранения) и должны регулярно выпускаться, </w:t>
            </w:r>
            <w:r w:rsidR="007B0B5C" w:rsidRPr="00EA5469">
              <w:rPr>
                <w:rFonts w:ascii="Times New Roman" w:hAnsi="Times New Roman" w:cs="Times New Roman"/>
                <w:sz w:val="24"/>
                <w:szCs w:val="24"/>
              </w:rPr>
              <w:t>взамен закладываться</w:t>
            </w:r>
            <w:r w:rsidRPr="00EA5469">
              <w:rPr>
                <w:rFonts w:ascii="Times New Roman" w:hAnsi="Times New Roman" w:cs="Times New Roman"/>
                <w:sz w:val="24"/>
                <w:szCs w:val="24"/>
              </w:rPr>
              <w:t xml:space="preserve"> равное количество аналогичного качества товара; </w:t>
            </w:r>
          </w:p>
          <w:p w:rsidR="00B851DE" w:rsidRPr="00EA5469" w:rsidRDefault="00B851DE" w:rsidP="00186770">
            <w:pPr>
              <w:widowControl w:val="0"/>
              <w:spacing w:after="0" w:line="240" w:lineRule="auto"/>
              <w:ind w:firstLine="272"/>
              <w:jc w:val="both"/>
              <w:rPr>
                <w:rFonts w:ascii="Times New Roman" w:hAnsi="Times New Roman" w:cs="Times New Roman"/>
                <w:sz w:val="24"/>
                <w:szCs w:val="24"/>
              </w:rPr>
            </w:pPr>
            <w:r w:rsidRPr="00EA5469">
              <w:rPr>
                <w:rFonts w:ascii="Times New Roman" w:hAnsi="Times New Roman" w:cs="Times New Roman"/>
                <w:sz w:val="24"/>
                <w:szCs w:val="24"/>
              </w:rPr>
              <w:t xml:space="preserve">- </w:t>
            </w:r>
            <w:r w:rsidR="007B0B5C" w:rsidRPr="00EA5469">
              <w:rPr>
                <w:rFonts w:ascii="Times New Roman" w:hAnsi="Times New Roman" w:cs="Times New Roman"/>
                <w:sz w:val="24"/>
                <w:szCs w:val="24"/>
              </w:rPr>
              <w:t>медикаменты</w:t>
            </w:r>
            <w:r w:rsidR="003565E5" w:rsidRPr="00EA5469">
              <w:rPr>
                <w:rFonts w:ascii="Times New Roman" w:hAnsi="Times New Roman" w:cs="Times New Roman"/>
                <w:sz w:val="24"/>
                <w:szCs w:val="24"/>
              </w:rPr>
              <w:t>,</w:t>
            </w:r>
            <w:r w:rsidR="007B0B5C" w:rsidRPr="00EA5469">
              <w:rPr>
                <w:rFonts w:ascii="Times New Roman" w:hAnsi="Times New Roman" w:cs="Times New Roman"/>
                <w:sz w:val="24"/>
                <w:szCs w:val="24"/>
              </w:rPr>
              <w:t xml:space="preserve"> </w:t>
            </w:r>
            <w:r w:rsidRPr="00EA5469">
              <w:rPr>
                <w:rFonts w:ascii="Times New Roman" w:hAnsi="Times New Roman" w:cs="Times New Roman"/>
                <w:sz w:val="24"/>
                <w:szCs w:val="24"/>
              </w:rPr>
              <w:t xml:space="preserve">выведенные из перечня лекарственных средств, используемых на территории </w:t>
            </w:r>
            <w:r w:rsidR="000875DC" w:rsidRPr="00EA5469">
              <w:rPr>
                <w:rFonts w:ascii="Times New Roman" w:hAnsi="Times New Roman" w:cs="Times New Roman"/>
                <w:sz w:val="24"/>
                <w:szCs w:val="24"/>
              </w:rPr>
              <w:t>РК</w:t>
            </w:r>
            <w:r w:rsidR="007B0B5C" w:rsidRPr="00EA5469">
              <w:rPr>
                <w:rFonts w:ascii="Times New Roman" w:hAnsi="Times New Roman" w:cs="Times New Roman"/>
                <w:sz w:val="24"/>
                <w:szCs w:val="24"/>
              </w:rPr>
              <w:t>,</w:t>
            </w:r>
            <w:r w:rsidRPr="00EA5469">
              <w:rPr>
                <w:rFonts w:ascii="Times New Roman" w:hAnsi="Times New Roman" w:cs="Times New Roman"/>
                <w:sz w:val="24"/>
                <w:szCs w:val="24"/>
              </w:rPr>
              <w:t xml:space="preserve"> не используются лечебными учреждениями республики, в связи с чем их невозможно освежить. Однако лекарственные средства продолжают храниться в мобилизационном резерве; </w:t>
            </w:r>
          </w:p>
          <w:p w:rsidR="00B851DE" w:rsidRPr="00EA5469" w:rsidRDefault="00B851DE" w:rsidP="00186770">
            <w:pPr>
              <w:widowControl w:val="0"/>
              <w:spacing w:after="0" w:line="240" w:lineRule="auto"/>
              <w:ind w:firstLine="272"/>
              <w:jc w:val="both"/>
              <w:rPr>
                <w:rFonts w:ascii="Times New Roman" w:hAnsi="Times New Roman" w:cs="Times New Roman"/>
                <w:sz w:val="24"/>
                <w:szCs w:val="24"/>
              </w:rPr>
            </w:pPr>
            <w:r w:rsidRPr="00EA5469">
              <w:rPr>
                <w:rFonts w:ascii="Times New Roman" w:hAnsi="Times New Roman" w:cs="Times New Roman"/>
                <w:sz w:val="24"/>
                <w:szCs w:val="24"/>
              </w:rPr>
              <w:t>- ранее медицинские препараты освежались через государственные лечебные учреждения, которые самостоятельно закупали медицинские препараты. В настоящее время освежение медицинских препаратов через лечебные учреждения невозможно, так как единственным дистрибьютором осуществляется закуп лекарственных препаратов (в рамках гарантированного объема медицинской помощи бесплатной помощи);</w:t>
            </w:r>
          </w:p>
          <w:p w:rsidR="00B851DE" w:rsidRPr="00EA5469" w:rsidRDefault="00B851DE" w:rsidP="00186770">
            <w:pPr>
              <w:widowControl w:val="0"/>
              <w:spacing w:after="0" w:line="240" w:lineRule="auto"/>
              <w:ind w:firstLine="272"/>
              <w:jc w:val="both"/>
              <w:rPr>
                <w:rFonts w:ascii="Times New Roman" w:eastAsia="Calibri" w:hAnsi="Times New Roman" w:cs="Times New Roman"/>
                <w:sz w:val="24"/>
                <w:szCs w:val="24"/>
              </w:rPr>
            </w:pPr>
            <w:r w:rsidRPr="00EA5469">
              <w:rPr>
                <w:rFonts w:ascii="Times New Roman" w:hAnsi="Times New Roman" w:cs="Times New Roman"/>
                <w:sz w:val="24"/>
                <w:szCs w:val="24"/>
              </w:rPr>
              <w:t>- рынок заполнен медицинскими препаратами лучшего качества по сравнению с хранящимися в мобилизационном резерве, в связи с чем необходимо пересмотреть табель и нормы оснащения формирований специальной медицины (отряды первой врачебной помощи, подвижные госпитали, загородные больницы).</w:t>
            </w:r>
            <w:r w:rsidR="00C33B41" w:rsidRPr="00EA5469">
              <w:rPr>
                <w:rFonts w:ascii="Times New Roman" w:hAnsi="Times New Roman" w:cs="Times New Roman"/>
                <w:sz w:val="24"/>
                <w:szCs w:val="24"/>
              </w:rPr>
              <w:t xml:space="preserve"> </w:t>
            </w:r>
            <w:r w:rsidRPr="00EA5469">
              <w:rPr>
                <w:rFonts w:ascii="Times New Roman" w:hAnsi="Times New Roman" w:cs="Times New Roman"/>
                <w:sz w:val="24"/>
                <w:szCs w:val="24"/>
              </w:rPr>
              <w:t xml:space="preserve">Для решения проблемы предлагается передача функций по формированию, хранению и освежению мобилизационного резерва (лекарственных средств и изделий медицинского назначения) уполномоченному органу в области </w:t>
            </w:r>
            <w:r w:rsidRPr="00EA5469">
              <w:rPr>
                <w:rFonts w:ascii="Times New Roman" w:hAnsi="Times New Roman" w:cs="Times New Roman"/>
                <w:sz w:val="24"/>
                <w:szCs w:val="24"/>
              </w:rPr>
              <w:lastRenderedPageBreak/>
              <w:t>здравоохранения и единому дистрибьютору. В связи с этим, требуется внесение поправок в Бюджетный кодекс в части направлений расходов республиканского бюджета.</w:t>
            </w:r>
          </w:p>
        </w:tc>
      </w:tr>
      <w:tr w:rsidR="00B851DE" w:rsidRPr="00EA5469" w:rsidTr="00186770">
        <w:trPr>
          <w:trHeight w:val="193"/>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851DE" w:rsidRPr="00EA5469" w:rsidRDefault="00B851DE"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3323E4" w:rsidRPr="00EA5469" w:rsidRDefault="00B851DE" w:rsidP="00186770">
            <w:pPr>
              <w:widowControl w:val="0"/>
              <w:spacing w:after="0" w:line="240" w:lineRule="auto"/>
              <w:ind w:firstLine="34"/>
              <w:contextualSpacing/>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 xml:space="preserve">Абзац десятый подпункта 5) пункта 1 </w:t>
            </w:r>
          </w:p>
          <w:p w:rsidR="00B851DE" w:rsidRPr="00EA5469" w:rsidRDefault="00B851DE" w:rsidP="00186770">
            <w:pPr>
              <w:widowControl w:val="0"/>
              <w:spacing w:after="0" w:line="240" w:lineRule="auto"/>
              <w:ind w:firstLine="34"/>
              <w:contextualSpacing/>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статьи 53</w:t>
            </w:r>
          </w:p>
        </w:tc>
        <w:tc>
          <w:tcPr>
            <w:tcW w:w="39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851DE" w:rsidRPr="00EA5469" w:rsidRDefault="00B851DE"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Статья 53. Расходы республиканского бюджета</w:t>
            </w:r>
          </w:p>
          <w:p w:rsidR="00B851DE" w:rsidRPr="00EA5469" w:rsidRDefault="00B851DE"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1. Расходы республиканского бюджета осуществляются по следующим направлениям:</w:t>
            </w:r>
          </w:p>
          <w:p w:rsidR="00B851DE" w:rsidRPr="00EA5469" w:rsidRDefault="00B851DE"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B851DE" w:rsidRPr="00EA5469" w:rsidRDefault="00B851DE"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5) здравоохранение:</w:t>
            </w:r>
          </w:p>
          <w:p w:rsidR="003323E4" w:rsidRPr="00EA5469" w:rsidRDefault="000875DC"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B851DE" w:rsidRPr="00EA5469" w:rsidRDefault="00B851DE" w:rsidP="00186770">
            <w:pPr>
              <w:widowControl w:val="0"/>
              <w:spacing w:after="0" w:line="240" w:lineRule="auto"/>
              <w:ind w:firstLine="272"/>
              <w:contextualSpacing/>
              <w:jc w:val="both"/>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
                <w:sz w:val="24"/>
                <w:szCs w:val="24"/>
                <w:lang w:eastAsia="ru-RU"/>
              </w:rPr>
              <w:t>отсутствует</w:t>
            </w:r>
          </w:p>
        </w:tc>
        <w:tc>
          <w:tcPr>
            <w:tcW w:w="45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851DE" w:rsidRPr="00EA5469" w:rsidRDefault="00B851DE"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Статья 53. Расходы республиканского бюджета</w:t>
            </w:r>
          </w:p>
          <w:p w:rsidR="00B851DE" w:rsidRPr="00EA5469" w:rsidRDefault="00B851DE"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1. Расходы республиканского бюджета осуществляются по следующим направлениям:</w:t>
            </w:r>
          </w:p>
          <w:p w:rsidR="00B851DE" w:rsidRPr="00EA5469" w:rsidRDefault="00B851DE"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B851DE" w:rsidRPr="00EA5469" w:rsidRDefault="00B851DE"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5) здравоохранение:</w:t>
            </w:r>
          </w:p>
          <w:p w:rsidR="003323E4" w:rsidRPr="00EA5469" w:rsidRDefault="000875DC" w:rsidP="00186770">
            <w:pPr>
              <w:widowControl w:val="0"/>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B851DE" w:rsidRPr="00EA5469" w:rsidRDefault="00B851DE" w:rsidP="00186770">
            <w:pPr>
              <w:widowControl w:val="0"/>
              <w:spacing w:after="0" w:line="240" w:lineRule="auto"/>
              <w:ind w:firstLine="272"/>
              <w:contextualSpacing/>
              <w:jc w:val="both"/>
              <w:rPr>
                <w:rFonts w:ascii="Times New Roman" w:eastAsia="Times New Roman" w:hAnsi="Times New Roman" w:cs="Times New Roman"/>
                <w:sz w:val="24"/>
                <w:szCs w:val="24"/>
                <w:lang w:val="kk-KZ" w:eastAsia="ru-RU"/>
              </w:rPr>
            </w:pPr>
            <w:r w:rsidRPr="00EA5469">
              <w:rPr>
                <w:rFonts w:ascii="Times New Roman" w:eastAsia="Times New Roman" w:hAnsi="Times New Roman" w:cs="Times New Roman"/>
                <w:b/>
                <w:sz w:val="24"/>
                <w:szCs w:val="24"/>
                <w:lang w:val="kk-KZ" w:eastAsia="ru-RU"/>
              </w:rPr>
              <w:t>поставка</w:t>
            </w:r>
            <w:r w:rsidRPr="00EA5469">
              <w:rPr>
                <w:rFonts w:ascii="Times New Roman" w:eastAsia="Times New Roman" w:hAnsi="Times New Roman" w:cs="Times New Roman"/>
                <w:b/>
                <w:sz w:val="24"/>
                <w:szCs w:val="24"/>
                <w:lang w:eastAsia="ru-RU"/>
              </w:rPr>
              <w:t xml:space="preserve"> и хранение </w:t>
            </w:r>
            <w:r w:rsidRPr="00EA5469">
              <w:rPr>
                <w:rFonts w:ascii="Times New Roman" w:hAnsi="Times New Roman" w:cs="Times New Roman"/>
                <w:b/>
                <w:sz w:val="24"/>
                <w:szCs w:val="24"/>
              </w:rPr>
              <w:t>лекарственных средств</w:t>
            </w:r>
            <w:r w:rsidRPr="00EA5469">
              <w:rPr>
                <w:rFonts w:ascii="Times New Roman" w:hAnsi="Times New Roman" w:cs="Times New Roman"/>
                <w:b/>
                <w:sz w:val="24"/>
                <w:szCs w:val="24"/>
                <w:lang w:val="kk-KZ"/>
              </w:rPr>
              <w:t xml:space="preserve"> и</w:t>
            </w:r>
            <w:r w:rsidRPr="00EA5469">
              <w:rPr>
                <w:rFonts w:ascii="Times New Roman" w:hAnsi="Times New Roman" w:cs="Times New Roman"/>
                <w:b/>
                <w:sz w:val="24"/>
                <w:szCs w:val="24"/>
              </w:rPr>
              <w:t xml:space="preserve"> изделий медицинского назначения</w:t>
            </w:r>
            <w:r w:rsidRPr="00EA5469">
              <w:rPr>
                <w:rFonts w:ascii="Times New Roman" w:hAnsi="Times New Roman" w:cs="Times New Roman"/>
                <w:b/>
                <w:sz w:val="24"/>
                <w:szCs w:val="24"/>
                <w:lang w:val="kk-KZ"/>
              </w:rPr>
              <w:t xml:space="preserve"> </w:t>
            </w:r>
            <w:r w:rsidRPr="00EA5469">
              <w:rPr>
                <w:rFonts w:ascii="Times New Roman" w:hAnsi="Times New Roman" w:cs="Times New Roman"/>
                <w:b/>
                <w:sz w:val="24"/>
                <w:szCs w:val="24"/>
              </w:rPr>
              <w:t>мобилизационного резерва</w:t>
            </w:r>
            <w:r w:rsidRPr="00EA5469">
              <w:rPr>
                <w:rFonts w:ascii="Times New Roman" w:hAnsi="Times New Roman" w:cs="Times New Roman"/>
                <w:b/>
                <w:sz w:val="24"/>
                <w:szCs w:val="24"/>
                <w:lang w:val="kk-KZ"/>
              </w:rPr>
              <w:t>;</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B851DE" w:rsidRPr="00EA5469" w:rsidRDefault="00B851DE" w:rsidP="00186770">
            <w:pPr>
              <w:widowControl w:val="0"/>
              <w:spacing w:after="0" w:line="240" w:lineRule="auto"/>
              <w:ind w:firstLine="272"/>
              <w:jc w:val="both"/>
              <w:rPr>
                <w:rFonts w:ascii="Times New Roman" w:hAnsi="Times New Roman" w:cs="Times New Roman"/>
                <w:sz w:val="24"/>
                <w:szCs w:val="24"/>
              </w:rPr>
            </w:pPr>
            <w:r w:rsidRPr="00EA5469">
              <w:rPr>
                <w:rFonts w:ascii="Times New Roman" w:eastAsia="Calibri" w:hAnsi="Times New Roman" w:cs="Times New Roman"/>
                <w:sz w:val="24"/>
                <w:szCs w:val="24"/>
              </w:rPr>
              <w:t>В настоящее время освежение материальных ценностей мобилизационного резерва осуществляется Управлениями здравоохранения областей и городов республиканского значения и подведомственными организациями Министерства здравоохранения.</w:t>
            </w:r>
            <w:r w:rsidR="00C33B41" w:rsidRPr="00EA5469">
              <w:rPr>
                <w:rFonts w:ascii="Times New Roman" w:eastAsia="Calibri" w:hAnsi="Times New Roman" w:cs="Times New Roman"/>
                <w:sz w:val="24"/>
                <w:szCs w:val="24"/>
              </w:rPr>
              <w:t xml:space="preserve"> </w:t>
            </w:r>
            <w:r w:rsidRPr="00EA5469">
              <w:rPr>
                <w:rFonts w:ascii="Times New Roman" w:eastAsia="Calibri" w:hAnsi="Times New Roman" w:cs="Times New Roman"/>
                <w:sz w:val="24"/>
                <w:szCs w:val="24"/>
              </w:rPr>
              <w:t xml:space="preserve">Лекарственные средства являются специфичным товаром и имеют, как правило, небольшие сроки хранения. В соответствии с законодательством в области государственного материального резерва, освежение материальных ценностей осуществляется на тендерной основе путем реализации. Согласно Закону «О разрешениях и уведомлениях» деятельность по оптовой реализации лекарственных средств подлежит лицензированию, что исключает возможность их реализации Комитетом, ввиду отсутствия лицензии. </w:t>
            </w:r>
            <w:r w:rsidRPr="00EA5469">
              <w:rPr>
                <w:rFonts w:ascii="Times New Roman" w:hAnsi="Times New Roman" w:cs="Times New Roman"/>
                <w:sz w:val="24"/>
                <w:szCs w:val="24"/>
              </w:rPr>
              <w:t xml:space="preserve">Трудности освежения лекарственных средств в современных рыночных условиях, вследствие которого происходит постепенное уменьшение объема мобилизационного резерва системы здравоохранения, </w:t>
            </w:r>
            <w:r w:rsidR="0089177D" w:rsidRPr="00EA5469">
              <w:rPr>
                <w:rFonts w:ascii="Times New Roman" w:hAnsi="Times New Roman" w:cs="Times New Roman"/>
                <w:sz w:val="24"/>
                <w:szCs w:val="24"/>
              </w:rPr>
              <w:t>обусловлены следующими</w:t>
            </w:r>
            <w:r w:rsidRPr="00EA5469">
              <w:rPr>
                <w:rFonts w:ascii="Times New Roman" w:hAnsi="Times New Roman" w:cs="Times New Roman"/>
                <w:sz w:val="24"/>
                <w:szCs w:val="24"/>
              </w:rPr>
              <w:t xml:space="preserve"> причинами:</w:t>
            </w:r>
          </w:p>
          <w:p w:rsidR="00B851DE" w:rsidRPr="00EA5469" w:rsidRDefault="00B851DE" w:rsidP="00186770">
            <w:pPr>
              <w:widowControl w:val="0"/>
              <w:spacing w:after="0" w:line="240" w:lineRule="auto"/>
              <w:ind w:firstLine="272"/>
              <w:jc w:val="both"/>
              <w:rPr>
                <w:rFonts w:ascii="Times New Roman" w:hAnsi="Times New Roman" w:cs="Times New Roman"/>
                <w:sz w:val="24"/>
                <w:szCs w:val="24"/>
              </w:rPr>
            </w:pPr>
            <w:r w:rsidRPr="00EA5469">
              <w:rPr>
                <w:rFonts w:ascii="Times New Roman" w:hAnsi="Times New Roman" w:cs="Times New Roman"/>
                <w:sz w:val="24"/>
                <w:szCs w:val="24"/>
              </w:rPr>
              <w:t xml:space="preserve">- </w:t>
            </w:r>
            <w:r w:rsidR="0089177D" w:rsidRPr="00EA5469">
              <w:rPr>
                <w:rFonts w:ascii="Times New Roman" w:hAnsi="Times New Roman" w:cs="Times New Roman"/>
                <w:sz w:val="24"/>
                <w:szCs w:val="24"/>
              </w:rPr>
              <w:t>многие лекарственные препараты,</w:t>
            </w:r>
            <w:r w:rsidRPr="00EA5469">
              <w:rPr>
                <w:rFonts w:ascii="Times New Roman" w:hAnsi="Times New Roman" w:cs="Times New Roman"/>
                <w:sz w:val="24"/>
                <w:szCs w:val="24"/>
              </w:rPr>
              <w:t xml:space="preserve"> подлежащие освежению, имеют ограниченные сроки годности (хранения) и должны регулярно выпускаться, </w:t>
            </w:r>
            <w:r w:rsidR="0089177D" w:rsidRPr="00EA5469">
              <w:rPr>
                <w:rFonts w:ascii="Times New Roman" w:hAnsi="Times New Roman" w:cs="Times New Roman"/>
                <w:sz w:val="24"/>
                <w:szCs w:val="24"/>
              </w:rPr>
              <w:t>взамен закладываться</w:t>
            </w:r>
            <w:r w:rsidRPr="00EA5469">
              <w:rPr>
                <w:rFonts w:ascii="Times New Roman" w:hAnsi="Times New Roman" w:cs="Times New Roman"/>
                <w:sz w:val="24"/>
                <w:szCs w:val="24"/>
              </w:rPr>
              <w:t xml:space="preserve"> равное количество аналогичного качества товара; </w:t>
            </w:r>
          </w:p>
          <w:p w:rsidR="00B851DE" w:rsidRPr="00EA5469" w:rsidRDefault="00B851DE" w:rsidP="00186770">
            <w:pPr>
              <w:widowControl w:val="0"/>
              <w:spacing w:after="0" w:line="240" w:lineRule="auto"/>
              <w:ind w:firstLine="272"/>
              <w:jc w:val="both"/>
              <w:rPr>
                <w:rFonts w:ascii="Times New Roman" w:hAnsi="Times New Roman" w:cs="Times New Roman"/>
                <w:sz w:val="24"/>
                <w:szCs w:val="24"/>
              </w:rPr>
            </w:pPr>
            <w:r w:rsidRPr="00EA5469">
              <w:rPr>
                <w:rFonts w:ascii="Times New Roman" w:hAnsi="Times New Roman" w:cs="Times New Roman"/>
                <w:sz w:val="24"/>
                <w:szCs w:val="24"/>
              </w:rPr>
              <w:lastRenderedPageBreak/>
              <w:t xml:space="preserve">- </w:t>
            </w:r>
            <w:r w:rsidR="0089177D" w:rsidRPr="00EA5469">
              <w:rPr>
                <w:rFonts w:ascii="Times New Roman" w:hAnsi="Times New Roman" w:cs="Times New Roman"/>
                <w:sz w:val="24"/>
                <w:szCs w:val="24"/>
              </w:rPr>
              <w:t xml:space="preserve">медикаменты, </w:t>
            </w:r>
            <w:r w:rsidRPr="00EA5469">
              <w:rPr>
                <w:rFonts w:ascii="Times New Roman" w:hAnsi="Times New Roman" w:cs="Times New Roman"/>
                <w:sz w:val="24"/>
                <w:szCs w:val="24"/>
              </w:rPr>
              <w:t xml:space="preserve">выведенные из перечня лекарственных средств, используемых на территории Республики Казахстан не используются лечебными учреждениями республики, в </w:t>
            </w:r>
            <w:proofErr w:type="gramStart"/>
            <w:r w:rsidRPr="00EA5469">
              <w:rPr>
                <w:rFonts w:ascii="Times New Roman" w:hAnsi="Times New Roman" w:cs="Times New Roman"/>
                <w:sz w:val="24"/>
                <w:szCs w:val="24"/>
              </w:rPr>
              <w:t>связи</w:t>
            </w:r>
            <w:proofErr w:type="gramEnd"/>
            <w:r w:rsidRPr="00EA5469">
              <w:rPr>
                <w:rFonts w:ascii="Times New Roman" w:hAnsi="Times New Roman" w:cs="Times New Roman"/>
                <w:sz w:val="24"/>
                <w:szCs w:val="24"/>
              </w:rPr>
              <w:t xml:space="preserve"> с чем их невозможно освежить. Однако лекарственные средства продолжают храниться в мобилизационном резерве; </w:t>
            </w:r>
          </w:p>
          <w:p w:rsidR="00B851DE" w:rsidRPr="00EA5469" w:rsidRDefault="00B851DE" w:rsidP="00186770">
            <w:pPr>
              <w:widowControl w:val="0"/>
              <w:spacing w:after="0" w:line="240" w:lineRule="auto"/>
              <w:ind w:firstLine="272"/>
              <w:jc w:val="both"/>
              <w:rPr>
                <w:rFonts w:ascii="Times New Roman" w:hAnsi="Times New Roman" w:cs="Times New Roman"/>
                <w:sz w:val="24"/>
                <w:szCs w:val="24"/>
              </w:rPr>
            </w:pPr>
            <w:r w:rsidRPr="00EA5469">
              <w:rPr>
                <w:rFonts w:ascii="Times New Roman" w:hAnsi="Times New Roman" w:cs="Times New Roman"/>
                <w:sz w:val="24"/>
                <w:szCs w:val="24"/>
              </w:rPr>
              <w:t>- ранее медицинские препараты освежались через государственные лечебные учреждения, которые самостоятельно закупали медицинские препараты. В настоящее время освежение медицинских препаратов через лечебные учреждения невозможно, так как единственным дистрибьютором осуществляется закуп лекарственных препаратов (в рамках гарантированного объема медицинской помощи бесплатной помощи);</w:t>
            </w:r>
          </w:p>
          <w:p w:rsidR="00B851DE" w:rsidRPr="00EA5469" w:rsidRDefault="00B851DE" w:rsidP="00186770">
            <w:pPr>
              <w:widowControl w:val="0"/>
              <w:spacing w:after="0" w:line="240" w:lineRule="auto"/>
              <w:ind w:firstLine="272"/>
              <w:jc w:val="both"/>
              <w:rPr>
                <w:rFonts w:ascii="Times New Roman" w:hAnsi="Times New Roman" w:cs="Times New Roman"/>
                <w:sz w:val="24"/>
                <w:szCs w:val="24"/>
              </w:rPr>
            </w:pPr>
            <w:r w:rsidRPr="00EA5469">
              <w:rPr>
                <w:rFonts w:ascii="Times New Roman" w:hAnsi="Times New Roman" w:cs="Times New Roman"/>
                <w:sz w:val="24"/>
                <w:szCs w:val="24"/>
              </w:rPr>
              <w:t>- рынок заполнен медицинскими препаратами лучшего качества по сравнению с хранящимися в мобилизационном резерве, в связи с чем необходимо пересмотреть табель и нормы оснащения формирований специальной медицины (отряды первой врачебной помощи, подвижные госпитали, загородные больницы).</w:t>
            </w:r>
          </w:p>
          <w:p w:rsidR="00B851DE" w:rsidRPr="00EA5469" w:rsidRDefault="00B851DE" w:rsidP="00186770">
            <w:pPr>
              <w:widowControl w:val="0"/>
              <w:spacing w:after="0" w:line="240" w:lineRule="auto"/>
              <w:ind w:firstLine="272"/>
              <w:jc w:val="both"/>
              <w:rPr>
                <w:rFonts w:ascii="Times New Roman" w:eastAsia="Calibri" w:hAnsi="Times New Roman" w:cs="Times New Roman"/>
                <w:sz w:val="24"/>
                <w:szCs w:val="24"/>
              </w:rPr>
            </w:pPr>
            <w:r w:rsidRPr="00EA5469">
              <w:rPr>
                <w:rFonts w:ascii="Times New Roman" w:hAnsi="Times New Roman" w:cs="Times New Roman"/>
                <w:sz w:val="24"/>
                <w:szCs w:val="24"/>
              </w:rPr>
              <w:t xml:space="preserve">Для решения проблемы предлагается передача функций по формированию, хранению и освежению мобилизационного резерва (лекарственных средств и изделий медицинского назначения) уполномоченному органу в области здравоохранения и единому дистрибьютору. В связи с этим, требуется внесение поправок в </w:t>
            </w:r>
            <w:r w:rsidRPr="00EA5469">
              <w:rPr>
                <w:rFonts w:ascii="Times New Roman" w:hAnsi="Times New Roman" w:cs="Times New Roman"/>
                <w:sz w:val="24"/>
                <w:szCs w:val="24"/>
              </w:rPr>
              <w:lastRenderedPageBreak/>
              <w:t>Бюджетный кодекс в части направлений расходов республиканского бюджета.</w:t>
            </w:r>
          </w:p>
        </w:tc>
      </w:tr>
      <w:tr w:rsidR="00FD2B81" w:rsidRPr="00EA5469" w:rsidTr="00186770">
        <w:trPr>
          <w:trHeight w:val="193"/>
          <w:jc w:val="center"/>
        </w:trPr>
        <w:tc>
          <w:tcPr>
            <w:tcW w:w="15852"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D2B81" w:rsidRPr="00EA5469" w:rsidRDefault="00234C44" w:rsidP="00186770">
            <w:pPr>
              <w:widowControl w:val="0"/>
              <w:spacing w:after="0" w:line="240" w:lineRule="auto"/>
              <w:ind w:firstLine="272"/>
              <w:jc w:val="center"/>
              <w:rPr>
                <w:rFonts w:ascii="Times New Roman" w:eastAsia="Calibri" w:hAnsi="Times New Roman" w:cs="Times New Roman"/>
                <w:sz w:val="24"/>
                <w:szCs w:val="24"/>
              </w:rPr>
            </w:pPr>
            <w:r w:rsidRPr="00EA5469">
              <w:rPr>
                <w:rFonts w:ascii="Times New Roman" w:hAnsi="Times New Roman" w:cs="Times New Roman"/>
                <w:b/>
                <w:sz w:val="24"/>
                <w:szCs w:val="24"/>
              </w:rPr>
              <w:lastRenderedPageBreak/>
              <w:t xml:space="preserve">2. </w:t>
            </w:r>
            <w:r w:rsidR="00FD2B81" w:rsidRPr="00EA5469">
              <w:rPr>
                <w:rFonts w:ascii="Times New Roman" w:hAnsi="Times New Roman" w:cs="Times New Roman"/>
                <w:b/>
                <w:sz w:val="24"/>
                <w:szCs w:val="24"/>
              </w:rPr>
              <w:t>Кодекс Республики Казахстан от 18 сентября 2009 года «О здоровье народа и системе здравоохранения»</w:t>
            </w:r>
          </w:p>
        </w:tc>
      </w:tr>
      <w:tr w:rsidR="00FD2B81" w:rsidRPr="00EA5469" w:rsidTr="00186770">
        <w:trPr>
          <w:trHeight w:val="193"/>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D2B81" w:rsidRPr="00EA5469" w:rsidRDefault="00FD2B81"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Mar>
              <w:top w:w="0" w:type="dxa"/>
              <w:left w:w="28" w:type="dxa"/>
              <w:bottom w:w="0" w:type="dxa"/>
              <w:right w:w="28" w:type="dxa"/>
            </w:tcMar>
          </w:tcPr>
          <w:p w:rsidR="00FD2B81" w:rsidRPr="00EA5469" w:rsidRDefault="00FD2B81" w:rsidP="00186770">
            <w:pPr>
              <w:widowControl w:val="0"/>
              <w:spacing w:after="0" w:line="240" w:lineRule="auto"/>
              <w:contextualSpacing/>
              <w:jc w:val="center"/>
              <w:rPr>
                <w:rFonts w:ascii="Times New Roman" w:eastAsia="Times New Roman" w:hAnsi="Times New Roman" w:cs="Times New Roman"/>
                <w:sz w:val="24"/>
                <w:szCs w:val="24"/>
                <w:lang w:eastAsia="ru-RU"/>
              </w:rPr>
            </w:pPr>
            <w:r w:rsidRPr="00EA5469">
              <w:rPr>
                <w:rFonts w:ascii="Times New Roman" w:hAnsi="Times New Roman" w:cs="Times New Roman"/>
                <w:sz w:val="24"/>
                <w:szCs w:val="24"/>
                <w:lang w:val="kk-KZ"/>
              </w:rPr>
              <w:t>Ч</w:t>
            </w:r>
            <w:proofErr w:type="spellStart"/>
            <w:r w:rsidRPr="00EA5469">
              <w:rPr>
                <w:rFonts w:ascii="Times New Roman" w:hAnsi="Times New Roman" w:cs="Times New Roman"/>
                <w:sz w:val="24"/>
                <w:szCs w:val="24"/>
              </w:rPr>
              <w:t>аст</w:t>
            </w:r>
            <w:proofErr w:type="spellEnd"/>
            <w:r w:rsidRPr="00EA5469">
              <w:rPr>
                <w:rFonts w:ascii="Times New Roman" w:hAnsi="Times New Roman" w:cs="Times New Roman"/>
                <w:sz w:val="24"/>
                <w:szCs w:val="24"/>
                <w:lang w:val="kk-KZ"/>
              </w:rPr>
              <w:t>ь</w:t>
            </w:r>
            <w:r w:rsidRPr="00EA5469">
              <w:rPr>
                <w:rFonts w:ascii="Times New Roman" w:hAnsi="Times New Roman" w:cs="Times New Roman"/>
                <w:sz w:val="24"/>
                <w:szCs w:val="24"/>
              </w:rPr>
              <w:t xml:space="preserve"> </w:t>
            </w:r>
            <w:proofErr w:type="spellStart"/>
            <w:r w:rsidRPr="00EA5469">
              <w:rPr>
                <w:rFonts w:ascii="Times New Roman" w:hAnsi="Times New Roman" w:cs="Times New Roman"/>
                <w:sz w:val="24"/>
                <w:szCs w:val="24"/>
                <w:lang w:val="kk-KZ"/>
              </w:rPr>
              <w:t>третья</w:t>
            </w:r>
            <w:proofErr w:type="spellEnd"/>
            <w:r w:rsidRPr="00EA5469">
              <w:rPr>
                <w:rFonts w:ascii="Times New Roman" w:hAnsi="Times New Roman" w:cs="Times New Roman"/>
                <w:sz w:val="24"/>
                <w:szCs w:val="24"/>
                <w:lang w:val="kk-KZ"/>
              </w:rPr>
              <w:t xml:space="preserve"> </w:t>
            </w:r>
            <w:r w:rsidRPr="00EA5469">
              <w:rPr>
                <w:rFonts w:ascii="Times New Roman" w:hAnsi="Times New Roman" w:cs="Times New Roman"/>
                <w:sz w:val="24"/>
                <w:szCs w:val="24"/>
              </w:rPr>
              <w:t>пункта 1 статьи 77</w:t>
            </w:r>
          </w:p>
        </w:tc>
        <w:tc>
          <w:tcPr>
            <w:tcW w:w="3969" w:type="dxa"/>
            <w:tcMar>
              <w:top w:w="0" w:type="dxa"/>
              <w:left w:w="28" w:type="dxa"/>
              <w:bottom w:w="0" w:type="dxa"/>
              <w:right w:w="28" w:type="dxa"/>
            </w:tcMar>
          </w:tcPr>
          <w:p w:rsidR="00FD2B81" w:rsidRPr="00EA5469" w:rsidRDefault="00FD2B81" w:rsidP="00186770">
            <w:pPr>
              <w:pStyle w:val="3"/>
              <w:widowControl w:val="0"/>
              <w:spacing w:before="0" w:beforeAutospacing="0" w:after="0" w:afterAutospacing="0"/>
              <w:ind w:firstLine="397"/>
              <w:jc w:val="both"/>
              <w:rPr>
                <w:b w:val="0"/>
                <w:sz w:val="24"/>
                <w:szCs w:val="24"/>
              </w:rPr>
            </w:pPr>
            <w:r w:rsidRPr="00EA5469">
              <w:rPr>
                <w:b w:val="0"/>
                <w:sz w:val="24"/>
                <w:szCs w:val="24"/>
              </w:rPr>
              <w:t>Статья 77. Единый дистрибьютор</w:t>
            </w:r>
          </w:p>
          <w:p w:rsidR="00FD2B81" w:rsidRPr="00EA5469" w:rsidRDefault="00FD2B81" w:rsidP="00186770">
            <w:pPr>
              <w:pStyle w:val="1"/>
              <w:widowControl w:val="0"/>
              <w:spacing w:before="0" w:line="240" w:lineRule="auto"/>
              <w:ind w:firstLine="397"/>
              <w:jc w:val="both"/>
              <w:rPr>
                <w:rFonts w:ascii="Times New Roman" w:hAnsi="Times New Roman"/>
                <w:b w:val="0"/>
                <w:color w:val="auto"/>
                <w:sz w:val="24"/>
                <w:szCs w:val="24"/>
              </w:rPr>
            </w:pPr>
            <w:r w:rsidRPr="00EA5469">
              <w:rPr>
                <w:rFonts w:ascii="Times New Roman" w:hAnsi="Times New Roman"/>
                <w:b w:val="0"/>
                <w:color w:val="auto"/>
                <w:sz w:val="24"/>
                <w:szCs w:val="24"/>
              </w:rPr>
              <w:t>1. Единый дистрибьютор определяется Правительством Республики Казахстан.</w:t>
            </w:r>
          </w:p>
          <w:p w:rsidR="00FD2B81" w:rsidRPr="00EA5469" w:rsidRDefault="00FD2B81" w:rsidP="00186770">
            <w:pPr>
              <w:pStyle w:val="1"/>
              <w:widowControl w:val="0"/>
              <w:spacing w:before="0" w:line="240" w:lineRule="auto"/>
              <w:ind w:firstLine="397"/>
              <w:jc w:val="both"/>
              <w:rPr>
                <w:rFonts w:ascii="Times New Roman" w:hAnsi="Times New Roman"/>
                <w:b w:val="0"/>
                <w:color w:val="auto"/>
                <w:sz w:val="24"/>
                <w:szCs w:val="24"/>
              </w:rPr>
            </w:pPr>
            <w:r w:rsidRPr="00EA5469">
              <w:rPr>
                <w:rFonts w:ascii="Times New Roman" w:hAnsi="Times New Roman"/>
                <w:b w:val="0"/>
                <w:color w:val="auto"/>
                <w:sz w:val="24"/>
                <w:szCs w:val="24"/>
              </w:rPr>
              <w:t>Основными предметами деятельности единого дистрибьютора являются:</w:t>
            </w:r>
          </w:p>
          <w:p w:rsidR="00FD2B81" w:rsidRPr="00EA5469" w:rsidRDefault="000875DC" w:rsidP="00186770">
            <w:pPr>
              <w:pStyle w:val="1"/>
              <w:widowControl w:val="0"/>
              <w:spacing w:before="0" w:line="240" w:lineRule="auto"/>
              <w:ind w:firstLine="397"/>
              <w:jc w:val="both"/>
              <w:rPr>
                <w:rFonts w:ascii="Times New Roman" w:hAnsi="Times New Roman"/>
                <w:b w:val="0"/>
                <w:color w:val="auto"/>
                <w:sz w:val="24"/>
                <w:szCs w:val="24"/>
                <w:lang w:val="kk-KZ"/>
              </w:rPr>
            </w:pPr>
            <w:r w:rsidRPr="00EA5469">
              <w:rPr>
                <w:rFonts w:ascii="Times New Roman" w:hAnsi="Times New Roman"/>
                <w:b w:val="0"/>
                <w:color w:val="auto"/>
                <w:sz w:val="24"/>
                <w:szCs w:val="24"/>
              </w:rPr>
              <w:t>…</w:t>
            </w:r>
          </w:p>
          <w:p w:rsidR="00FD2B81" w:rsidRPr="00EA5469" w:rsidRDefault="00FD2B81" w:rsidP="00186770">
            <w:pPr>
              <w:spacing w:after="0" w:line="240" w:lineRule="auto"/>
              <w:ind w:firstLine="397"/>
              <w:rPr>
                <w:rFonts w:ascii="Times New Roman" w:hAnsi="Times New Roman" w:cs="Times New Roman"/>
                <w:b/>
                <w:sz w:val="24"/>
                <w:szCs w:val="24"/>
                <w:lang w:val="kk-KZ"/>
              </w:rPr>
            </w:pPr>
            <w:r w:rsidRPr="00EA5469">
              <w:rPr>
                <w:rFonts w:ascii="Times New Roman" w:hAnsi="Times New Roman" w:cs="Times New Roman"/>
                <w:b/>
                <w:sz w:val="24"/>
                <w:szCs w:val="24"/>
                <w:lang w:val="kk-KZ"/>
              </w:rPr>
              <w:t xml:space="preserve">7-1) </w:t>
            </w:r>
            <w:r w:rsidRPr="00EA5469">
              <w:rPr>
                <w:rFonts w:ascii="Times New Roman" w:hAnsi="Times New Roman" w:cs="Times New Roman"/>
                <w:b/>
                <w:sz w:val="24"/>
                <w:szCs w:val="24"/>
              </w:rPr>
              <w:t>отсутствует</w:t>
            </w:r>
            <w:r w:rsidRPr="00EA5469">
              <w:rPr>
                <w:rFonts w:ascii="Times New Roman" w:hAnsi="Times New Roman" w:cs="Times New Roman"/>
                <w:b/>
                <w:sz w:val="24"/>
                <w:szCs w:val="24"/>
                <w:lang w:val="kk-KZ"/>
              </w:rPr>
              <w:t>;</w:t>
            </w:r>
          </w:p>
          <w:p w:rsidR="00FD2B81" w:rsidRPr="00EA5469" w:rsidRDefault="00FD2B81" w:rsidP="00186770">
            <w:pPr>
              <w:spacing w:after="0" w:line="240" w:lineRule="auto"/>
              <w:ind w:firstLine="397"/>
              <w:rPr>
                <w:rFonts w:ascii="Times New Roman" w:hAnsi="Times New Roman" w:cs="Times New Roman"/>
                <w:b/>
                <w:sz w:val="24"/>
                <w:szCs w:val="24"/>
                <w:lang w:val="kk-KZ"/>
              </w:rPr>
            </w:pPr>
          </w:p>
          <w:p w:rsidR="00FD2B81" w:rsidRPr="00EA5469" w:rsidRDefault="00FD2B81" w:rsidP="00186770">
            <w:pPr>
              <w:spacing w:after="0" w:line="240" w:lineRule="auto"/>
              <w:ind w:firstLine="397"/>
              <w:rPr>
                <w:rFonts w:ascii="Times New Roman" w:hAnsi="Times New Roman" w:cs="Times New Roman"/>
                <w:sz w:val="24"/>
                <w:szCs w:val="24"/>
                <w:lang w:val="kk-KZ"/>
              </w:rPr>
            </w:pPr>
          </w:p>
          <w:p w:rsidR="00FD2B81" w:rsidRPr="00EA5469" w:rsidRDefault="00FD2B81" w:rsidP="00186770">
            <w:pPr>
              <w:spacing w:after="0" w:line="240" w:lineRule="auto"/>
              <w:ind w:firstLine="397"/>
              <w:rPr>
                <w:rFonts w:ascii="Times New Roman" w:hAnsi="Times New Roman" w:cs="Times New Roman"/>
                <w:sz w:val="24"/>
                <w:szCs w:val="24"/>
                <w:lang w:val="kk-KZ"/>
              </w:rPr>
            </w:pPr>
          </w:p>
          <w:p w:rsidR="00FD2B81" w:rsidRPr="00EA5469" w:rsidRDefault="00FD2B81" w:rsidP="00186770">
            <w:pPr>
              <w:spacing w:after="0" w:line="240" w:lineRule="auto"/>
              <w:ind w:firstLine="397"/>
              <w:rPr>
                <w:rFonts w:ascii="Times New Roman" w:hAnsi="Times New Roman" w:cs="Times New Roman"/>
                <w:sz w:val="24"/>
                <w:szCs w:val="24"/>
                <w:lang w:val="kk-KZ"/>
              </w:rPr>
            </w:pPr>
          </w:p>
          <w:p w:rsidR="00FD2B81" w:rsidRPr="00EA5469" w:rsidRDefault="00FD2B81" w:rsidP="00186770">
            <w:pPr>
              <w:spacing w:after="0" w:line="240" w:lineRule="auto"/>
              <w:ind w:firstLine="397"/>
              <w:rPr>
                <w:rFonts w:ascii="Times New Roman" w:hAnsi="Times New Roman" w:cs="Times New Roman"/>
                <w:sz w:val="24"/>
                <w:szCs w:val="24"/>
                <w:lang w:val="kk-KZ"/>
              </w:rPr>
            </w:pPr>
          </w:p>
          <w:p w:rsidR="00FD2B81" w:rsidRPr="00EA5469" w:rsidRDefault="00FD2B81" w:rsidP="00186770">
            <w:pPr>
              <w:spacing w:after="0" w:line="240" w:lineRule="auto"/>
              <w:ind w:firstLine="397"/>
              <w:rPr>
                <w:rFonts w:ascii="Times New Roman" w:hAnsi="Times New Roman" w:cs="Times New Roman"/>
                <w:sz w:val="24"/>
                <w:szCs w:val="24"/>
                <w:lang w:val="kk-KZ"/>
              </w:rPr>
            </w:pPr>
          </w:p>
          <w:p w:rsidR="00FD2B81" w:rsidRPr="00EA5469" w:rsidRDefault="00FD2B81" w:rsidP="00186770">
            <w:pPr>
              <w:pStyle w:val="aa"/>
              <w:widowControl w:val="0"/>
              <w:spacing w:before="0" w:beforeAutospacing="0" w:after="0" w:afterAutospacing="0"/>
              <w:ind w:firstLine="397"/>
              <w:contextualSpacing/>
              <w:jc w:val="both"/>
              <w:rPr>
                <w:b/>
                <w:lang w:val="kk-KZ"/>
              </w:rPr>
            </w:pPr>
          </w:p>
        </w:tc>
        <w:tc>
          <w:tcPr>
            <w:tcW w:w="4536" w:type="dxa"/>
            <w:tcMar>
              <w:top w:w="0" w:type="dxa"/>
              <w:left w:w="28" w:type="dxa"/>
              <w:bottom w:w="0" w:type="dxa"/>
              <w:right w:w="28" w:type="dxa"/>
            </w:tcMar>
          </w:tcPr>
          <w:p w:rsidR="00FD2B81" w:rsidRPr="00EA5469" w:rsidRDefault="00FD2B81" w:rsidP="00186770">
            <w:pPr>
              <w:pStyle w:val="3"/>
              <w:widowControl w:val="0"/>
              <w:spacing w:before="0" w:beforeAutospacing="0" w:after="0" w:afterAutospacing="0"/>
              <w:ind w:firstLine="397"/>
              <w:jc w:val="both"/>
              <w:rPr>
                <w:b w:val="0"/>
                <w:sz w:val="24"/>
                <w:szCs w:val="24"/>
              </w:rPr>
            </w:pPr>
            <w:r w:rsidRPr="00EA5469">
              <w:rPr>
                <w:b w:val="0"/>
                <w:sz w:val="24"/>
                <w:szCs w:val="24"/>
              </w:rPr>
              <w:t>Статья 77. Единый дистрибьютор</w:t>
            </w:r>
          </w:p>
          <w:p w:rsidR="00FD2B81" w:rsidRPr="00EA5469" w:rsidRDefault="00FD2B81" w:rsidP="00186770">
            <w:pPr>
              <w:pStyle w:val="1"/>
              <w:widowControl w:val="0"/>
              <w:spacing w:before="0" w:line="240" w:lineRule="auto"/>
              <w:ind w:firstLine="397"/>
              <w:jc w:val="both"/>
              <w:rPr>
                <w:rFonts w:ascii="Times New Roman" w:hAnsi="Times New Roman"/>
                <w:b w:val="0"/>
                <w:color w:val="auto"/>
                <w:sz w:val="24"/>
                <w:szCs w:val="24"/>
              </w:rPr>
            </w:pPr>
            <w:r w:rsidRPr="00EA5469">
              <w:rPr>
                <w:rFonts w:ascii="Times New Roman" w:hAnsi="Times New Roman"/>
                <w:b w:val="0"/>
                <w:color w:val="auto"/>
                <w:sz w:val="24"/>
                <w:szCs w:val="24"/>
              </w:rPr>
              <w:t>1. Единый дистрибьютор определяется Правительством Республики Казахстан.</w:t>
            </w:r>
          </w:p>
          <w:p w:rsidR="00FD2B81" w:rsidRPr="00EA5469" w:rsidRDefault="00FD2B81" w:rsidP="00186770">
            <w:pPr>
              <w:pStyle w:val="1"/>
              <w:widowControl w:val="0"/>
              <w:spacing w:before="0" w:line="240" w:lineRule="auto"/>
              <w:ind w:firstLine="397"/>
              <w:jc w:val="both"/>
              <w:rPr>
                <w:rFonts w:ascii="Times New Roman" w:hAnsi="Times New Roman"/>
                <w:b w:val="0"/>
                <w:color w:val="auto"/>
                <w:sz w:val="24"/>
                <w:szCs w:val="24"/>
              </w:rPr>
            </w:pPr>
            <w:r w:rsidRPr="00EA5469">
              <w:rPr>
                <w:rFonts w:ascii="Times New Roman" w:hAnsi="Times New Roman"/>
                <w:b w:val="0"/>
                <w:color w:val="auto"/>
                <w:sz w:val="24"/>
                <w:szCs w:val="24"/>
              </w:rPr>
              <w:t>Основными предметами деятельности единого дистрибьютора являются:</w:t>
            </w:r>
          </w:p>
          <w:p w:rsidR="00FD2B81" w:rsidRPr="00EA5469" w:rsidRDefault="000875DC" w:rsidP="00186770">
            <w:pPr>
              <w:pStyle w:val="1"/>
              <w:widowControl w:val="0"/>
              <w:spacing w:before="0" w:line="240" w:lineRule="auto"/>
              <w:ind w:firstLine="397"/>
              <w:jc w:val="both"/>
              <w:rPr>
                <w:rFonts w:ascii="Times New Roman" w:hAnsi="Times New Roman"/>
                <w:b w:val="0"/>
                <w:color w:val="auto"/>
                <w:sz w:val="24"/>
                <w:szCs w:val="24"/>
                <w:lang w:val="kk-KZ"/>
              </w:rPr>
            </w:pPr>
            <w:r w:rsidRPr="00EA5469">
              <w:rPr>
                <w:rFonts w:ascii="Times New Roman" w:hAnsi="Times New Roman"/>
                <w:b w:val="0"/>
                <w:color w:val="auto"/>
                <w:sz w:val="24"/>
                <w:szCs w:val="24"/>
              </w:rPr>
              <w:t>…</w:t>
            </w:r>
          </w:p>
          <w:p w:rsidR="00FD2B81" w:rsidRPr="00EA5469" w:rsidRDefault="00FD2B81" w:rsidP="00186770">
            <w:pPr>
              <w:pStyle w:val="aa"/>
              <w:widowControl w:val="0"/>
              <w:spacing w:before="0" w:beforeAutospacing="0" w:after="0" w:afterAutospacing="0"/>
              <w:ind w:firstLine="397"/>
              <w:contextualSpacing/>
              <w:jc w:val="both"/>
              <w:rPr>
                <w:b/>
                <w:lang w:val="kk-KZ"/>
              </w:rPr>
            </w:pPr>
            <w:r w:rsidRPr="00EA5469">
              <w:rPr>
                <w:b/>
                <w:lang w:val="kk-KZ"/>
              </w:rPr>
              <w:t>7-1) поставка, хранение и выпуск лекарственных средств и изделий медицинского назначения мобилизационного резерва в порядке, предусмотренном законодательством Республики Казахстан о гражданской защите;</w:t>
            </w:r>
          </w:p>
          <w:p w:rsidR="00FD2B81" w:rsidRPr="00EA5469" w:rsidRDefault="00FD2B81" w:rsidP="00186770">
            <w:pPr>
              <w:pStyle w:val="aa"/>
              <w:widowControl w:val="0"/>
              <w:spacing w:before="0" w:beforeAutospacing="0" w:after="0" w:afterAutospacing="0"/>
              <w:ind w:firstLine="397"/>
              <w:contextualSpacing/>
              <w:jc w:val="both"/>
              <w:rPr>
                <w:b/>
                <w:bCs/>
              </w:rPr>
            </w:pPr>
          </w:p>
        </w:tc>
        <w:tc>
          <w:tcPr>
            <w:tcW w:w="5269" w:type="dxa"/>
            <w:tcMar>
              <w:top w:w="0" w:type="dxa"/>
              <w:left w:w="28" w:type="dxa"/>
              <w:bottom w:w="0" w:type="dxa"/>
              <w:right w:w="28" w:type="dxa"/>
            </w:tcMar>
          </w:tcPr>
          <w:p w:rsidR="00FD2B81" w:rsidRPr="00EA5469" w:rsidRDefault="00FD2B81" w:rsidP="00186770">
            <w:pPr>
              <w:widowControl w:val="0"/>
              <w:spacing w:after="0" w:line="240" w:lineRule="auto"/>
              <w:ind w:firstLine="397"/>
              <w:jc w:val="both"/>
              <w:rPr>
                <w:rFonts w:ascii="Times New Roman" w:eastAsia="Calibri" w:hAnsi="Times New Roman" w:cs="Times New Roman"/>
                <w:sz w:val="24"/>
                <w:szCs w:val="24"/>
              </w:rPr>
            </w:pPr>
            <w:r w:rsidRPr="00EA5469">
              <w:rPr>
                <w:rFonts w:ascii="Times New Roman" w:eastAsia="Calibri" w:hAnsi="Times New Roman" w:cs="Times New Roman"/>
                <w:sz w:val="24"/>
                <w:szCs w:val="24"/>
              </w:rPr>
              <w:t xml:space="preserve">В настоящее время освежение материальных ценностей мобилизационного резерва осуществляется Управлениями здравоохранения областей и городов республиканского значения и подведомственными организациями Министерства здравоохранения. </w:t>
            </w:r>
          </w:p>
          <w:p w:rsidR="00FD2B81" w:rsidRPr="00EA5469" w:rsidRDefault="00FD2B81" w:rsidP="00186770">
            <w:pPr>
              <w:widowControl w:val="0"/>
              <w:spacing w:after="0" w:line="240" w:lineRule="auto"/>
              <w:ind w:firstLine="397"/>
              <w:jc w:val="both"/>
              <w:rPr>
                <w:rFonts w:ascii="Times New Roman" w:eastAsia="Calibri" w:hAnsi="Times New Roman" w:cs="Times New Roman"/>
                <w:sz w:val="24"/>
                <w:szCs w:val="24"/>
              </w:rPr>
            </w:pPr>
            <w:r w:rsidRPr="00EA5469">
              <w:rPr>
                <w:rFonts w:ascii="Times New Roman" w:eastAsia="Calibri" w:hAnsi="Times New Roman" w:cs="Times New Roman"/>
                <w:sz w:val="24"/>
                <w:szCs w:val="24"/>
              </w:rPr>
              <w:t xml:space="preserve">Лекарственные средства являются специфичным товаром и имеют, как правило, небольшие сроки хранения. В соответствии с законодательством в области государственного материального резерва, освежение материальных ценностей осуществляется на тендерной основе путем реализации. </w:t>
            </w:r>
          </w:p>
          <w:p w:rsidR="00FD2B81" w:rsidRPr="00EA5469" w:rsidRDefault="00FD2B81" w:rsidP="00186770">
            <w:pPr>
              <w:widowControl w:val="0"/>
              <w:spacing w:after="0" w:line="240" w:lineRule="auto"/>
              <w:ind w:firstLine="397"/>
              <w:jc w:val="both"/>
              <w:rPr>
                <w:rFonts w:ascii="Times New Roman" w:eastAsia="Calibri" w:hAnsi="Times New Roman" w:cs="Times New Roman"/>
                <w:sz w:val="24"/>
                <w:szCs w:val="24"/>
              </w:rPr>
            </w:pPr>
            <w:r w:rsidRPr="00EA5469">
              <w:rPr>
                <w:rFonts w:ascii="Times New Roman" w:eastAsia="Calibri" w:hAnsi="Times New Roman" w:cs="Times New Roman"/>
                <w:sz w:val="24"/>
                <w:szCs w:val="24"/>
              </w:rPr>
              <w:t xml:space="preserve">Согласно Закону «О разрешениях и уведомлениях» деятельность по оптовой реализации лекарственных средств подлежит лицензированию, что исключает возможность их реализации Комитетом, ввиду отсутствия лицензии.  </w:t>
            </w:r>
          </w:p>
          <w:p w:rsidR="00FD2B81" w:rsidRPr="00EA5469" w:rsidRDefault="00FD2B81" w:rsidP="00186770">
            <w:pPr>
              <w:widowControl w:val="0"/>
              <w:spacing w:after="0" w:line="240" w:lineRule="auto"/>
              <w:ind w:firstLine="397"/>
              <w:jc w:val="both"/>
              <w:rPr>
                <w:rFonts w:ascii="Times New Roman" w:hAnsi="Times New Roman" w:cs="Times New Roman"/>
                <w:sz w:val="24"/>
                <w:szCs w:val="24"/>
              </w:rPr>
            </w:pPr>
            <w:r w:rsidRPr="00EA5469">
              <w:rPr>
                <w:rFonts w:ascii="Times New Roman" w:hAnsi="Times New Roman" w:cs="Times New Roman"/>
                <w:sz w:val="24"/>
                <w:szCs w:val="24"/>
              </w:rPr>
              <w:t xml:space="preserve">Трудности освежения лекарственных средств в современных рыночных условиях, вследствие которого происходит постепенное уменьшение объема мобилизационного </w:t>
            </w:r>
            <w:proofErr w:type="gramStart"/>
            <w:r w:rsidRPr="00EA5469">
              <w:rPr>
                <w:rFonts w:ascii="Times New Roman" w:hAnsi="Times New Roman" w:cs="Times New Roman"/>
                <w:sz w:val="24"/>
                <w:szCs w:val="24"/>
              </w:rPr>
              <w:t>резерва</w:t>
            </w:r>
            <w:proofErr w:type="gramEnd"/>
            <w:r w:rsidRPr="00EA5469">
              <w:rPr>
                <w:rFonts w:ascii="Times New Roman" w:hAnsi="Times New Roman" w:cs="Times New Roman"/>
                <w:sz w:val="24"/>
                <w:szCs w:val="24"/>
              </w:rPr>
              <w:t xml:space="preserve"> системы здравоохранения, обусловлены  следующими причинами:</w:t>
            </w:r>
          </w:p>
          <w:p w:rsidR="00FD2B81" w:rsidRPr="00EA5469" w:rsidRDefault="00FD2B81" w:rsidP="00186770">
            <w:pPr>
              <w:widowControl w:val="0"/>
              <w:spacing w:after="0" w:line="240" w:lineRule="auto"/>
              <w:ind w:firstLine="397"/>
              <w:jc w:val="both"/>
              <w:rPr>
                <w:rFonts w:ascii="Times New Roman" w:hAnsi="Times New Roman" w:cs="Times New Roman"/>
                <w:sz w:val="24"/>
                <w:szCs w:val="24"/>
              </w:rPr>
            </w:pPr>
            <w:r w:rsidRPr="00EA5469">
              <w:rPr>
                <w:rFonts w:ascii="Times New Roman" w:hAnsi="Times New Roman" w:cs="Times New Roman"/>
                <w:sz w:val="24"/>
                <w:szCs w:val="24"/>
              </w:rPr>
              <w:t xml:space="preserve">- многие лекарственные препараты подлежащие освежению, имеют ограниченные сроки годности (хранения) и должны регулярно выпускаться, взамен  закладываться равное </w:t>
            </w:r>
            <w:r w:rsidRPr="00EA5469">
              <w:rPr>
                <w:rFonts w:ascii="Times New Roman" w:hAnsi="Times New Roman" w:cs="Times New Roman"/>
                <w:sz w:val="24"/>
                <w:szCs w:val="24"/>
              </w:rPr>
              <w:lastRenderedPageBreak/>
              <w:t xml:space="preserve">количество аналогичного качества товара; </w:t>
            </w:r>
          </w:p>
          <w:p w:rsidR="00FD2B81" w:rsidRPr="00EA5469" w:rsidRDefault="00FD2B81" w:rsidP="00186770">
            <w:pPr>
              <w:widowControl w:val="0"/>
              <w:spacing w:after="0" w:line="240" w:lineRule="auto"/>
              <w:ind w:firstLine="397"/>
              <w:jc w:val="both"/>
              <w:rPr>
                <w:rFonts w:ascii="Times New Roman" w:hAnsi="Times New Roman" w:cs="Times New Roman"/>
                <w:sz w:val="24"/>
                <w:szCs w:val="24"/>
              </w:rPr>
            </w:pPr>
            <w:r w:rsidRPr="00EA5469">
              <w:rPr>
                <w:rFonts w:ascii="Times New Roman" w:hAnsi="Times New Roman" w:cs="Times New Roman"/>
                <w:sz w:val="24"/>
                <w:szCs w:val="24"/>
              </w:rPr>
              <w:t xml:space="preserve">- выведенные из перечня </w:t>
            </w:r>
            <w:proofErr w:type="gramStart"/>
            <w:r w:rsidRPr="00EA5469">
              <w:rPr>
                <w:rFonts w:ascii="Times New Roman" w:hAnsi="Times New Roman" w:cs="Times New Roman"/>
                <w:sz w:val="24"/>
                <w:szCs w:val="24"/>
              </w:rPr>
              <w:t>лекарственных средств, используемых на территории Республики Казахстан медикаменты не используются</w:t>
            </w:r>
            <w:proofErr w:type="gramEnd"/>
            <w:r w:rsidRPr="00EA5469">
              <w:rPr>
                <w:rFonts w:ascii="Times New Roman" w:hAnsi="Times New Roman" w:cs="Times New Roman"/>
                <w:sz w:val="24"/>
                <w:szCs w:val="24"/>
              </w:rPr>
              <w:t xml:space="preserve"> лечебными учреждениями республики, в связи с чем</w:t>
            </w:r>
            <w:r w:rsidR="000875DC" w:rsidRPr="00EA5469">
              <w:rPr>
                <w:rFonts w:ascii="Times New Roman" w:hAnsi="Times New Roman" w:cs="Times New Roman"/>
                <w:sz w:val="24"/>
                <w:szCs w:val="24"/>
              </w:rPr>
              <w:t>,</w:t>
            </w:r>
            <w:r w:rsidRPr="00EA5469">
              <w:rPr>
                <w:rFonts w:ascii="Times New Roman" w:hAnsi="Times New Roman" w:cs="Times New Roman"/>
                <w:sz w:val="24"/>
                <w:szCs w:val="24"/>
              </w:rPr>
              <w:t xml:space="preserve"> их невозможно освежить. Однако лекарственные средства продолжают храниться в мобилизационном резерве; </w:t>
            </w:r>
          </w:p>
          <w:p w:rsidR="00FD2B81" w:rsidRPr="00EA5469" w:rsidRDefault="00FD2B81" w:rsidP="00186770">
            <w:pPr>
              <w:widowControl w:val="0"/>
              <w:spacing w:after="0" w:line="240" w:lineRule="auto"/>
              <w:ind w:firstLine="397"/>
              <w:jc w:val="both"/>
              <w:rPr>
                <w:rFonts w:ascii="Times New Roman" w:hAnsi="Times New Roman" w:cs="Times New Roman"/>
                <w:sz w:val="24"/>
                <w:szCs w:val="24"/>
              </w:rPr>
            </w:pPr>
            <w:r w:rsidRPr="00EA5469">
              <w:rPr>
                <w:rFonts w:ascii="Times New Roman" w:hAnsi="Times New Roman" w:cs="Times New Roman"/>
                <w:sz w:val="24"/>
                <w:szCs w:val="24"/>
              </w:rPr>
              <w:t>- ранее медицинские препараты освежались через государственные лечебные учреждения, которые самостоятельно закупали медицинские препараты. В настоящее время освежение медицинских препаратов через лечебные учреждения невозможно, так как единственным дистрибьютором осуществляется закуп лекарственных препаратов (в рамках гарантированного объема медицинской помощи бесплатной помощи);</w:t>
            </w:r>
          </w:p>
          <w:p w:rsidR="00FD2B81" w:rsidRPr="00EA5469" w:rsidRDefault="00FD2B81" w:rsidP="00186770">
            <w:pPr>
              <w:widowControl w:val="0"/>
              <w:spacing w:after="0" w:line="240" w:lineRule="auto"/>
              <w:ind w:firstLine="397"/>
              <w:jc w:val="both"/>
              <w:rPr>
                <w:rFonts w:ascii="Times New Roman" w:hAnsi="Times New Roman" w:cs="Times New Roman"/>
                <w:sz w:val="24"/>
                <w:szCs w:val="24"/>
              </w:rPr>
            </w:pPr>
            <w:r w:rsidRPr="00EA5469">
              <w:rPr>
                <w:rFonts w:ascii="Times New Roman" w:hAnsi="Times New Roman" w:cs="Times New Roman"/>
                <w:sz w:val="24"/>
                <w:szCs w:val="24"/>
              </w:rPr>
              <w:t>- рынок заполнен медицинскими препаратами лучшего качества по сравнению с хранящимися в мобилизационном резерве, в связи с чем необходимо пересмотреть табель и нормы оснащения формирований специальной медицины (отряды первой врачебной помощи, подвижные госпитали, загородные больницы).</w:t>
            </w:r>
          </w:p>
          <w:p w:rsidR="00FD2B81" w:rsidRPr="00EA5469" w:rsidRDefault="00FD2B81" w:rsidP="00186770">
            <w:pPr>
              <w:widowControl w:val="0"/>
              <w:tabs>
                <w:tab w:val="left" w:pos="1080"/>
              </w:tabs>
              <w:spacing w:after="0" w:line="240" w:lineRule="auto"/>
              <w:ind w:firstLine="397"/>
              <w:jc w:val="both"/>
              <w:rPr>
                <w:rFonts w:ascii="Times New Roman" w:hAnsi="Times New Roman" w:cs="Times New Roman"/>
                <w:sz w:val="24"/>
                <w:szCs w:val="24"/>
              </w:rPr>
            </w:pPr>
            <w:r w:rsidRPr="00EA5469">
              <w:rPr>
                <w:rFonts w:ascii="Times New Roman" w:hAnsi="Times New Roman" w:cs="Times New Roman"/>
                <w:sz w:val="24"/>
                <w:szCs w:val="24"/>
              </w:rPr>
              <w:t xml:space="preserve">Согласно подпункту 6) статьи 77 Кодекса «О здоровье народа и системе здравоохранения» одним из основных предметов деятельности единого дистрибьютора является закуп лекарственных средств и изделий медицинского назначения, услуг по хранению и транспортировке лекарственных средств и </w:t>
            </w:r>
            <w:r w:rsidRPr="00EA5469">
              <w:rPr>
                <w:rFonts w:ascii="Times New Roman" w:hAnsi="Times New Roman" w:cs="Times New Roman"/>
                <w:sz w:val="24"/>
                <w:szCs w:val="24"/>
              </w:rPr>
              <w:lastRenderedPageBreak/>
              <w:t>изделий медицинского назначения.</w:t>
            </w:r>
          </w:p>
          <w:p w:rsidR="00FD2B81" w:rsidRPr="00EA5469" w:rsidRDefault="00FD2B81" w:rsidP="00186770">
            <w:pPr>
              <w:widowControl w:val="0"/>
              <w:spacing w:after="0" w:line="240" w:lineRule="auto"/>
              <w:ind w:firstLine="397"/>
              <w:jc w:val="both"/>
              <w:rPr>
                <w:rFonts w:ascii="Times New Roman" w:hAnsi="Times New Roman" w:cs="Times New Roman"/>
                <w:sz w:val="24"/>
                <w:szCs w:val="24"/>
              </w:rPr>
            </w:pPr>
            <w:r w:rsidRPr="00EA5469">
              <w:rPr>
                <w:rFonts w:ascii="Times New Roman" w:hAnsi="Times New Roman" w:cs="Times New Roman"/>
                <w:sz w:val="24"/>
                <w:szCs w:val="24"/>
              </w:rPr>
              <w:t xml:space="preserve">Для решения проблемы предлагается передача функций по формированию, хранению и освежению мобилизационного резерва (лекарственных средств и изделий медицинского назначения) уполномоченному органу в области здравоохранения и единому дистрибьютору. </w:t>
            </w:r>
          </w:p>
          <w:p w:rsidR="00FD2B81" w:rsidRPr="00EA5469" w:rsidRDefault="00FD2B81" w:rsidP="00186770">
            <w:pPr>
              <w:widowControl w:val="0"/>
              <w:spacing w:after="0" w:line="240" w:lineRule="auto"/>
              <w:ind w:firstLine="397"/>
              <w:jc w:val="both"/>
              <w:rPr>
                <w:rFonts w:ascii="Times New Roman" w:eastAsia="Calibri" w:hAnsi="Times New Roman" w:cs="Times New Roman"/>
                <w:sz w:val="24"/>
                <w:szCs w:val="24"/>
              </w:rPr>
            </w:pPr>
            <w:r w:rsidRPr="00EA5469">
              <w:rPr>
                <w:rFonts w:ascii="Times New Roman" w:hAnsi="Times New Roman" w:cs="Times New Roman"/>
                <w:sz w:val="24"/>
                <w:szCs w:val="24"/>
              </w:rPr>
              <w:t>В связи с регламентацией порядка формирования хранения и освежения материальных ценностей мобилизационного резерва системы здравоохранения в новой статье 96-1 Закона Республики Казахстан «О гражданской защите», предлагается дополнить статью 77 Кодекса «О здоровье народа и системе здравоохранения» соответствующей отсылочной нормой.</w:t>
            </w:r>
          </w:p>
        </w:tc>
      </w:tr>
      <w:tr w:rsidR="00FD2B81" w:rsidRPr="00EA5469" w:rsidTr="00186770">
        <w:trPr>
          <w:trHeight w:val="391"/>
          <w:jc w:val="center"/>
        </w:trPr>
        <w:tc>
          <w:tcPr>
            <w:tcW w:w="15852"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2B81" w:rsidRPr="00EA5469" w:rsidRDefault="00486316" w:rsidP="00186770">
            <w:pPr>
              <w:widowControl w:val="0"/>
              <w:spacing w:after="0" w:line="240" w:lineRule="auto"/>
              <w:ind w:firstLine="34"/>
              <w:jc w:val="center"/>
              <w:rPr>
                <w:rFonts w:ascii="Times New Roman" w:eastAsia="Calibri" w:hAnsi="Times New Roman" w:cs="Times New Roman"/>
                <w:sz w:val="24"/>
                <w:szCs w:val="24"/>
              </w:rPr>
            </w:pPr>
            <w:r w:rsidRPr="00EA5469">
              <w:rPr>
                <w:rFonts w:ascii="Times New Roman" w:eastAsia="Times New Roman" w:hAnsi="Times New Roman" w:cs="Times New Roman"/>
                <w:b/>
                <w:sz w:val="24"/>
                <w:szCs w:val="24"/>
                <w:lang w:eastAsia="ru-RU"/>
              </w:rPr>
              <w:lastRenderedPageBreak/>
              <w:t>3</w:t>
            </w:r>
            <w:r w:rsidR="00FD2B81" w:rsidRPr="00EA5469">
              <w:rPr>
                <w:rFonts w:ascii="Times New Roman" w:eastAsia="Times New Roman" w:hAnsi="Times New Roman" w:cs="Times New Roman"/>
                <w:b/>
                <w:sz w:val="24"/>
                <w:szCs w:val="24"/>
                <w:lang w:eastAsia="ru-RU"/>
              </w:rPr>
              <w:t>. Кодекс Республики Казахстан от 5 июля 2014 года «Об административных правонарушениях»</w:t>
            </w:r>
          </w:p>
        </w:tc>
      </w:tr>
      <w:tr w:rsidR="00FD2B81" w:rsidRPr="00EA5469" w:rsidTr="00186770">
        <w:trPr>
          <w:trHeight w:val="193"/>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D2B81" w:rsidRPr="00EA5469" w:rsidRDefault="00FD2B81"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875DC" w:rsidRPr="00EA5469" w:rsidRDefault="00452771" w:rsidP="00186770">
            <w:pPr>
              <w:widowControl w:val="0"/>
              <w:spacing w:after="0" w:line="240" w:lineRule="auto"/>
              <w:ind w:firstLine="34"/>
              <w:contextualSpacing/>
              <w:jc w:val="center"/>
              <w:rPr>
                <w:rFonts w:ascii="Times New Roman" w:hAnsi="Times New Roman" w:cs="Times New Roman"/>
                <w:sz w:val="24"/>
                <w:szCs w:val="24"/>
              </w:rPr>
            </w:pPr>
            <w:r w:rsidRPr="00EA5469">
              <w:rPr>
                <w:rFonts w:ascii="Times New Roman" w:hAnsi="Times New Roman" w:cs="Times New Roman"/>
                <w:sz w:val="24"/>
                <w:szCs w:val="24"/>
              </w:rPr>
              <w:t>Подпункт 69</w:t>
            </w:r>
            <w:r w:rsidR="00FD2B81" w:rsidRPr="00EA5469">
              <w:rPr>
                <w:rFonts w:ascii="Times New Roman" w:hAnsi="Times New Roman" w:cs="Times New Roman"/>
                <w:sz w:val="24"/>
                <w:szCs w:val="24"/>
              </w:rPr>
              <w:t xml:space="preserve">) пункта 1 </w:t>
            </w:r>
          </w:p>
          <w:p w:rsidR="00FD2B81" w:rsidRPr="00EA5469" w:rsidRDefault="00FD2B81" w:rsidP="00186770">
            <w:pPr>
              <w:widowControl w:val="0"/>
              <w:spacing w:after="0" w:line="240" w:lineRule="auto"/>
              <w:ind w:firstLine="34"/>
              <w:contextualSpacing/>
              <w:jc w:val="center"/>
              <w:rPr>
                <w:rFonts w:ascii="Times New Roman" w:hAnsi="Times New Roman" w:cs="Times New Roman"/>
                <w:sz w:val="24"/>
                <w:szCs w:val="24"/>
                <w:lang w:val="kk-KZ"/>
              </w:rPr>
            </w:pPr>
            <w:r w:rsidRPr="00EA5469">
              <w:rPr>
                <w:rFonts w:ascii="Times New Roman" w:hAnsi="Times New Roman" w:cs="Times New Roman"/>
                <w:sz w:val="24"/>
                <w:szCs w:val="24"/>
              </w:rPr>
              <w:t>статьи 804</w:t>
            </w:r>
          </w:p>
        </w:tc>
        <w:tc>
          <w:tcPr>
            <w:tcW w:w="39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875DC" w:rsidRPr="00EA5469" w:rsidRDefault="000875DC" w:rsidP="00186770">
            <w:pPr>
              <w:pStyle w:val="3"/>
              <w:spacing w:before="0" w:beforeAutospacing="0" w:after="0" w:afterAutospacing="0"/>
              <w:ind w:firstLine="239"/>
              <w:jc w:val="both"/>
              <w:rPr>
                <w:b w:val="0"/>
                <w:sz w:val="24"/>
                <w:szCs w:val="24"/>
              </w:rPr>
            </w:pPr>
            <w:r w:rsidRPr="00EA5469">
              <w:rPr>
                <w:b w:val="0"/>
                <w:sz w:val="24"/>
                <w:szCs w:val="24"/>
              </w:rPr>
              <w:t>Статья 804. Должностные лица, имеющие право составлять протоколы об административных правонарушениях</w:t>
            </w:r>
          </w:p>
          <w:p w:rsidR="000875DC" w:rsidRPr="00EA5469" w:rsidRDefault="000875DC" w:rsidP="00186770">
            <w:pPr>
              <w:pStyle w:val="aa"/>
              <w:spacing w:before="0" w:beforeAutospacing="0" w:after="0" w:afterAutospacing="0"/>
              <w:ind w:firstLine="239"/>
              <w:jc w:val="both"/>
            </w:pPr>
            <w:r w:rsidRPr="00EA5469">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0875DC" w:rsidRPr="00EA5469" w:rsidRDefault="000875DC" w:rsidP="00186770">
            <w:pPr>
              <w:pStyle w:val="aa"/>
              <w:spacing w:before="0" w:beforeAutospacing="0" w:after="0" w:afterAutospacing="0"/>
              <w:ind w:firstLine="239"/>
              <w:jc w:val="both"/>
            </w:pPr>
            <w:r w:rsidRPr="00EA5469">
              <w:t>…</w:t>
            </w:r>
          </w:p>
          <w:p w:rsidR="00FD2B81" w:rsidRPr="00EA5469" w:rsidRDefault="00FD2B81" w:rsidP="00186770">
            <w:pPr>
              <w:pStyle w:val="3"/>
              <w:widowControl w:val="0"/>
              <w:spacing w:before="0" w:beforeAutospacing="0" w:after="0" w:afterAutospacing="0"/>
              <w:ind w:firstLine="272"/>
              <w:jc w:val="both"/>
              <w:rPr>
                <w:sz w:val="24"/>
                <w:szCs w:val="24"/>
              </w:rPr>
            </w:pPr>
            <w:r w:rsidRPr="00EA5469">
              <w:rPr>
                <w:sz w:val="24"/>
                <w:szCs w:val="24"/>
              </w:rPr>
              <w:t>6</w:t>
            </w:r>
            <w:r w:rsidR="00452771" w:rsidRPr="00EA5469">
              <w:rPr>
                <w:sz w:val="24"/>
                <w:szCs w:val="24"/>
              </w:rPr>
              <w:t>9</w:t>
            </w:r>
            <w:r w:rsidRPr="00EA5469">
              <w:rPr>
                <w:sz w:val="24"/>
                <w:szCs w:val="24"/>
              </w:rPr>
              <w:t xml:space="preserve">) </w:t>
            </w:r>
            <w:r w:rsidR="00452771" w:rsidRPr="00EA5469">
              <w:rPr>
                <w:sz w:val="24"/>
                <w:szCs w:val="24"/>
              </w:rPr>
              <w:t>о</w:t>
            </w:r>
            <w:r w:rsidRPr="00EA5469">
              <w:rPr>
                <w:sz w:val="24"/>
                <w:szCs w:val="24"/>
              </w:rPr>
              <w:t xml:space="preserve">тсутствует </w:t>
            </w:r>
          </w:p>
        </w:tc>
        <w:tc>
          <w:tcPr>
            <w:tcW w:w="453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D2B81" w:rsidRPr="00EA5469" w:rsidRDefault="00FD2B81" w:rsidP="00186770">
            <w:pPr>
              <w:pStyle w:val="3"/>
              <w:spacing w:before="0" w:beforeAutospacing="0" w:after="0" w:afterAutospacing="0"/>
              <w:ind w:firstLine="239"/>
              <w:jc w:val="both"/>
              <w:rPr>
                <w:b w:val="0"/>
                <w:sz w:val="24"/>
                <w:szCs w:val="24"/>
              </w:rPr>
            </w:pPr>
            <w:r w:rsidRPr="00EA5469">
              <w:rPr>
                <w:b w:val="0"/>
                <w:sz w:val="24"/>
                <w:szCs w:val="24"/>
              </w:rPr>
              <w:t>Статья 804. Должностные лица, имеющие право составлять протоколы об административных правонарушениях</w:t>
            </w:r>
          </w:p>
          <w:p w:rsidR="00FD2B81" w:rsidRPr="00EA5469" w:rsidRDefault="00FD2B81" w:rsidP="00186770">
            <w:pPr>
              <w:pStyle w:val="aa"/>
              <w:spacing w:before="0" w:beforeAutospacing="0" w:after="0" w:afterAutospacing="0"/>
              <w:ind w:firstLine="239"/>
              <w:jc w:val="both"/>
            </w:pPr>
            <w:r w:rsidRPr="00EA5469">
              <w:t>1. По делам об административных правонарушениях, рассматриваемым судами, протоколы об административных правонарушениях имеют право составлять уполномоченные на то должностные лица:</w:t>
            </w:r>
          </w:p>
          <w:p w:rsidR="00FD2B81" w:rsidRPr="00EA5469" w:rsidRDefault="000875DC" w:rsidP="00186770">
            <w:pPr>
              <w:widowControl w:val="0"/>
              <w:spacing w:after="0" w:line="240" w:lineRule="auto"/>
              <w:ind w:firstLine="239"/>
              <w:jc w:val="both"/>
              <w:outlineLvl w:val="2"/>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w:t>
            </w:r>
          </w:p>
          <w:p w:rsidR="00FD2B81" w:rsidRPr="00EA5469" w:rsidRDefault="00FD2B81" w:rsidP="00186770">
            <w:pPr>
              <w:widowControl w:val="0"/>
              <w:spacing w:after="0" w:line="240" w:lineRule="auto"/>
              <w:ind w:firstLine="239"/>
              <w:jc w:val="both"/>
              <w:outlineLvl w:val="2"/>
              <w:rPr>
                <w:b/>
                <w:sz w:val="24"/>
                <w:szCs w:val="24"/>
              </w:rPr>
            </w:pPr>
            <w:r w:rsidRPr="00EA5469">
              <w:rPr>
                <w:rFonts w:ascii="Times New Roman" w:eastAsia="Times New Roman" w:hAnsi="Times New Roman" w:cs="Times New Roman"/>
                <w:b/>
                <w:bCs/>
                <w:sz w:val="24"/>
                <w:szCs w:val="24"/>
                <w:lang w:eastAsia="ru-RU"/>
              </w:rPr>
              <w:t>6</w:t>
            </w:r>
            <w:r w:rsidR="00452771" w:rsidRPr="00EA5469">
              <w:rPr>
                <w:rFonts w:ascii="Times New Roman" w:eastAsia="Times New Roman" w:hAnsi="Times New Roman" w:cs="Times New Roman"/>
                <w:b/>
                <w:bCs/>
                <w:sz w:val="24"/>
                <w:szCs w:val="24"/>
                <w:lang w:eastAsia="ru-RU"/>
              </w:rPr>
              <w:t>9</w:t>
            </w:r>
            <w:r w:rsidRPr="00EA5469">
              <w:rPr>
                <w:rFonts w:ascii="Times New Roman" w:eastAsia="Times New Roman" w:hAnsi="Times New Roman" w:cs="Times New Roman"/>
                <w:b/>
                <w:bCs/>
                <w:sz w:val="24"/>
                <w:szCs w:val="24"/>
                <w:lang w:eastAsia="ru-RU"/>
              </w:rPr>
              <w:t>) уполномоченного органа в области мобилизационной подготовки (статья 462).</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D2B81" w:rsidRPr="00EA5469" w:rsidRDefault="00FD2B81" w:rsidP="00186770">
            <w:pPr>
              <w:widowControl w:val="0"/>
              <w:spacing w:after="0" w:line="240" w:lineRule="auto"/>
              <w:ind w:firstLine="272"/>
              <w:jc w:val="both"/>
              <w:rPr>
                <w:rFonts w:ascii="Times New Roman" w:eastAsia="Calibri" w:hAnsi="Times New Roman" w:cs="Times New Roman"/>
                <w:sz w:val="24"/>
                <w:szCs w:val="24"/>
              </w:rPr>
            </w:pPr>
            <w:r w:rsidRPr="00EA5469">
              <w:rPr>
                <w:rFonts w:ascii="Times New Roman" w:eastAsia="Calibri" w:hAnsi="Times New Roman" w:cs="Times New Roman"/>
                <w:sz w:val="24"/>
                <w:szCs w:val="24"/>
              </w:rPr>
              <w:t xml:space="preserve">Поправка направлена на определение </w:t>
            </w:r>
            <w:r w:rsidRPr="00EA5469">
              <w:rPr>
                <w:rFonts w:ascii="Times New Roman" w:hAnsi="Times New Roman" w:cs="Times New Roman"/>
                <w:sz w:val="24"/>
                <w:szCs w:val="24"/>
              </w:rPr>
              <w:t>должностного лица, имеющего право составлять протоколы об административных правонарушениях</w:t>
            </w:r>
            <w:r w:rsidRPr="00EA5469">
              <w:rPr>
                <w:rFonts w:ascii="Times New Roman" w:eastAsia="Calibri" w:hAnsi="Times New Roman" w:cs="Times New Roman"/>
                <w:sz w:val="24"/>
                <w:szCs w:val="24"/>
              </w:rPr>
              <w:t>, предусмотренных статьей  462 Кодекса «Об административных правонарушениях».</w:t>
            </w:r>
          </w:p>
          <w:p w:rsidR="00486316" w:rsidRPr="00EA5469" w:rsidRDefault="00486316" w:rsidP="00186770">
            <w:pPr>
              <w:widowControl w:val="0"/>
              <w:spacing w:after="0" w:line="240" w:lineRule="auto"/>
              <w:ind w:firstLine="272"/>
              <w:jc w:val="both"/>
              <w:rPr>
                <w:rFonts w:ascii="Times New Roman" w:eastAsia="Calibri" w:hAnsi="Times New Roman" w:cs="Times New Roman"/>
                <w:sz w:val="24"/>
                <w:szCs w:val="24"/>
              </w:rPr>
            </w:pPr>
          </w:p>
        </w:tc>
      </w:tr>
      <w:tr w:rsidR="00FD2B81" w:rsidRPr="00EA5469" w:rsidTr="00186770">
        <w:trPr>
          <w:trHeight w:val="499"/>
          <w:jc w:val="center"/>
        </w:trPr>
        <w:tc>
          <w:tcPr>
            <w:tcW w:w="15852"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D2B81" w:rsidRPr="00EA5469" w:rsidRDefault="00486316" w:rsidP="00186770">
            <w:pPr>
              <w:widowControl w:val="0"/>
              <w:tabs>
                <w:tab w:val="left" w:pos="1134"/>
              </w:tabs>
              <w:spacing w:after="0" w:line="240" w:lineRule="auto"/>
              <w:ind w:firstLine="34"/>
              <w:jc w:val="center"/>
              <w:rPr>
                <w:rFonts w:ascii="Times New Roman" w:hAnsi="Times New Roman" w:cs="Times New Roman"/>
                <w:b/>
                <w:sz w:val="24"/>
                <w:szCs w:val="24"/>
              </w:rPr>
            </w:pPr>
            <w:r w:rsidRPr="00EA5469">
              <w:rPr>
                <w:rFonts w:ascii="Times New Roman" w:hAnsi="Times New Roman" w:cs="Times New Roman"/>
                <w:b/>
                <w:sz w:val="24"/>
                <w:szCs w:val="24"/>
                <w:lang w:val="kk-KZ"/>
              </w:rPr>
              <w:t>4</w:t>
            </w:r>
            <w:r w:rsidR="00FD2B81" w:rsidRPr="00EA5469">
              <w:rPr>
                <w:rFonts w:ascii="Times New Roman" w:hAnsi="Times New Roman" w:cs="Times New Roman"/>
                <w:b/>
                <w:sz w:val="24"/>
                <w:szCs w:val="24"/>
                <w:lang w:val="kk-KZ"/>
              </w:rPr>
              <w:t xml:space="preserve">. </w:t>
            </w:r>
            <w:r w:rsidR="00FD2B81" w:rsidRPr="00EA5469">
              <w:rPr>
                <w:rFonts w:ascii="Times New Roman" w:hAnsi="Times New Roman" w:cs="Times New Roman"/>
                <w:b/>
                <w:sz w:val="24"/>
                <w:szCs w:val="24"/>
              </w:rPr>
              <w:t>Закон Республики Казахстан от 16 июня 1997 года «О мобилизационной подготовке и мобилизации»</w:t>
            </w:r>
          </w:p>
        </w:tc>
      </w:tr>
      <w:tr w:rsidR="00FD2B81"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D2B81" w:rsidRPr="00EA5469" w:rsidRDefault="00FD2B81"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FD2B81" w:rsidRPr="00EA5469" w:rsidRDefault="00FD2B81"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Подпункт 13)</w:t>
            </w:r>
          </w:p>
          <w:p w:rsidR="00FD2B81" w:rsidRPr="00EA5469" w:rsidRDefault="00486316"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с</w:t>
            </w:r>
            <w:r w:rsidR="00FD2B81" w:rsidRPr="00EA5469">
              <w:rPr>
                <w:rFonts w:ascii="Times New Roman" w:eastAsia="Times New Roman" w:hAnsi="Times New Roman" w:cs="Times New Roman"/>
                <w:sz w:val="24"/>
                <w:szCs w:val="24"/>
                <w:lang w:eastAsia="ru-RU"/>
              </w:rPr>
              <w:t>татьи</w:t>
            </w:r>
            <w:r w:rsidRPr="00EA5469">
              <w:rPr>
                <w:rFonts w:ascii="Times New Roman" w:eastAsia="Times New Roman" w:hAnsi="Times New Roman" w:cs="Times New Roman"/>
                <w:sz w:val="24"/>
                <w:szCs w:val="24"/>
                <w:lang w:eastAsia="ru-RU"/>
              </w:rPr>
              <w:t xml:space="preserve"> </w:t>
            </w:r>
            <w:r w:rsidR="00FD2B81" w:rsidRPr="00EA5469">
              <w:rPr>
                <w:rFonts w:ascii="Times New Roman" w:eastAsia="Times New Roman" w:hAnsi="Times New Roman" w:cs="Times New Roman"/>
                <w:sz w:val="24"/>
                <w:szCs w:val="24"/>
                <w:lang w:eastAsia="ru-RU"/>
              </w:rPr>
              <w:t>1</w:t>
            </w:r>
          </w:p>
        </w:tc>
        <w:tc>
          <w:tcPr>
            <w:tcW w:w="3969" w:type="dxa"/>
            <w:tcMar>
              <w:top w:w="0" w:type="dxa"/>
              <w:left w:w="28" w:type="dxa"/>
              <w:bottom w:w="0" w:type="dxa"/>
              <w:right w:w="28" w:type="dxa"/>
            </w:tcMar>
          </w:tcPr>
          <w:p w:rsidR="00FD2B81" w:rsidRPr="00EA5469" w:rsidRDefault="00FD2B81"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Статья 1. Основные понятия, используемые в настоящем Законе</w:t>
            </w:r>
          </w:p>
          <w:p w:rsidR="00FD2B81" w:rsidRPr="00EA5469" w:rsidRDefault="00FD2B81"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В настоящем Законе используются следующие основные понятия:</w:t>
            </w:r>
          </w:p>
          <w:p w:rsidR="00FD2B81" w:rsidRPr="00EA5469" w:rsidRDefault="00FD2B81"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bCs/>
                <w:sz w:val="24"/>
                <w:szCs w:val="24"/>
                <w:lang w:eastAsia="ru-RU"/>
              </w:rPr>
              <w:t>…</w:t>
            </w:r>
          </w:p>
          <w:p w:rsidR="00FD2B81" w:rsidRPr="00EA5469" w:rsidRDefault="00FD2B81"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hAnsi="Times New Roman" w:cs="Times New Roman"/>
                <w:sz w:val="24"/>
                <w:szCs w:val="24"/>
              </w:rPr>
              <w:t xml:space="preserve">13) мобилизационный план Республики Казахстан – </w:t>
            </w:r>
            <w:r w:rsidRPr="00EA5469">
              <w:rPr>
                <w:rFonts w:ascii="Times New Roman" w:hAnsi="Times New Roman" w:cs="Times New Roman"/>
                <w:b/>
                <w:sz w:val="24"/>
                <w:szCs w:val="24"/>
              </w:rPr>
              <w:t>утверждаемый Президентом Республики Казахстан</w:t>
            </w:r>
            <w:r w:rsidRPr="00EA5469">
              <w:rPr>
                <w:rFonts w:ascii="Times New Roman" w:hAnsi="Times New Roman" w:cs="Times New Roman"/>
                <w:sz w:val="24"/>
                <w:szCs w:val="24"/>
              </w:rPr>
              <w:t xml:space="preserve"> план мероприятий, направленный на реализацию мер по мобилизационному развертыванию Вооруженных Сил, других войск и воинских формирований, специальных государственных органов, перевод экономики, государственных органов, организаций, административно-территориальных единиц и населения Республики Казахстан на режим деятельности в период мобилизации, военного положения и в военное время путем выполнения мобилизационных заказов (заданий), а также иных мероприятий мобилизационной подготовки;</w:t>
            </w:r>
          </w:p>
        </w:tc>
        <w:tc>
          <w:tcPr>
            <w:tcW w:w="4536" w:type="dxa"/>
            <w:tcMar>
              <w:top w:w="0" w:type="dxa"/>
              <w:left w:w="28" w:type="dxa"/>
              <w:bottom w:w="0" w:type="dxa"/>
              <w:right w:w="28" w:type="dxa"/>
            </w:tcMar>
          </w:tcPr>
          <w:p w:rsidR="00FD2B81" w:rsidRPr="00EA5469" w:rsidRDefault="00FD2B81"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Статья 1. Основные понятия, используемые в настоящем Законе</w:t>
            </w:r>
          </w:p>
          <w:p w:rsidR="00FD2B81" w:rsidRPr="00EA5469" w:rsidRDefault="00FD2B81"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В настоящем Законе используются следующие основные понятия:</w:t>
            </w:r>
          </w:p>
          <w:p w:rsidR="00FD2B81" w:rsidRPr="00EA5469" w:rsidRDefault="00FD2B81"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bCs/>
                <w:sz w:val="24"/>
                <w:szCs w:val="24"/>
                <w:lang w:eastAsia="ru-RU"/>
              </w:rPr>
              <w:t>…</w:t>
            </w:r>
          </w:p>
          <w:p w:rsidR="00FD2B81" w:rsidRPr="00EA5469" w:rsidRDefault="00FD2B81" w:rsidP="00186770">
            <w:pPr>
              <w:overflowPunct w:val="0"/>
              <w:autoSpaceDE w:val="0"/>
              <w:autoSpaceDN w:val="0"/>
              <w:adjustRightInd w:val="0"/>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hAnsi="Times New Roman" w:cs="Times New Roman"/>
                <w:sz w:val="24"/>
                <w:szCs w:val="24"/>
              </w:rPr>
              <w:t xml:space="preserve">13) мобилизационный план Республики Казахстан – </w:t>
            </w:r>
            <w:r w:rsidRPr="00EA5469">
              <w:rPr>
                <w:rFonts w:ascii="Times New Roman" w:hAnsi="Times New Roman" w:cs="Times New Roman"/>
                <w:b/>
                <w:sz w:val="24"/>
                <w:szCs w:val="24"/>
              </w:rPr>
              <w:t>составная часть Плана обороны Республики Казахстан</w:t>
            </w:r>
            <w:r w:rsidRPr="00EA5469">
              <w:rPr>
                <w:rFonts w:ascii="Times New Roman" w:hAnsi="Times New Roman" w:cs="Times New Roman"/>
                <w:sz w:val="24"/>
                <w:szCs w:val="24"/>
              </w:rPr>
              <w:t>, направленн</w:t>
            </w:r>
            <w:r w:rsidR="004D1402" w:rsidRPr="00EA5469">
              <w:rPr>
                <w:rFonts w:ascii="Times New Roman" w:hAnsi="Times New Roman" w:cs="Times New Roman"/>
                <w:sz w:val="24"/>
                <w:szCs w:val="24"/>
              </w:rPr>
              <w:t>ая</w:t>
            </w:r>
            <w:r w:rsidRPr="00EA5469">
              <w:rPr>
                <w:rFonts w:ascii="Times New Roman" w:hAnsi="Times New Roman" w:cs="Times New Roman"/>
                <w:sz w:val="24"/>
                <w:szCs w:val="24"/>
              </w:rPr>
              <w:t xml:space="preserve"> на реализацию мер по мобилизационному развертыванию Вооруженных Сил, других войск и воинских формирований, специальных государственных органов, перевод экономики, государственных органов, организаций, административно-территориальных единиц и населения Республики Казахстан на режим деятельности в период мобилизации, военного положения и в военное время путем выполнения мобилизационных заказов (заданий), а также иных мероприятий мобилизационной подготовки;</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D2B81" w:rsidRPr="00EA5469" w:rsidRDefault="00FD2B81" w:rsidP="00186770">
            <w:pPr>
              <w:spacing w:after="0" w:line="240" w:lineRule="auto"/>
              <w:ind w:firstLine="272"/>
              <w:contextualSpacing/>
              <w:jc w:val="both"/>
              <w:rPr>
                <w:rFonts w:ascii="Times New Roman" w:eastAsia="Times New Roman" w:hAnsi="Times New Roman" w:cs="Times New Roman"/>
                <w:sz w:val="24"/>
                <w:szCs w:val="24"/>
                <w:shd w:val="clear" w:color="auto" w:fill="FFFFFF"/>
                <w:lang w:eastAsia="ru-RU"/>
              </w:rPr>
            </w:pPr>
            <w:r w:rsidRPr="00EA5469">
              <w:rPr>
                <w:rFonts w:ascii="Times New Roman" w:eastAsia="Times New Roman" w:hAnsi="Times New Roman" w:cs="Times New Roman"/>
                <w:sz w:val="24"/>
                <w:szCs w:val="24"/>
                <w:shd w:val="clear" w:color="auto" w:fill="FFFFFF"/>
                <w:lang w:eastAsia="ru-RU"/>
              </w:rPr>
              <w:t xml:space="preserve">В соответствии с данным Законом, к документам мобилизационного планирования наряду с остальными относятся Мобилизационный план Республики Казахстан, утверждаемый Указом Президента Республики Казахстан. Вместе с тем, Министерством обороны совместно с государственными органами проводится разработка Плана обороны, в структуру которого в соответствии с методикой разработки Плана обороны РК войдет Мобилизационный план РК как раздел. </w:t>
            </w:r>
          </w:p>
          <w:p w:rsidR="00FD2B81" w:rsidRPr="00EA5469" w:rsidRDefault="00FD2B81" w:rsidP="00186770">
            <w:pPr>
              <w:tabs>
                <w:tab w:val="left" w:pos="1134"/>
              </w:tabs>
              <w:spacing w:after="0" w:line="240" w:lineRule="auto"/>
              <w:ind w:firstLine="272"/>
              <w:contextualSpacing/>
              <w:jc w:val="both"/>
              <w:rPr>
                <w:rFonts w:ascii="Times New Roman" w:eastAsia="Times New Roman" w:hAnsi="Times New Roman" w:cs="Times New Roman"/>
                <w:sz w:val="24"/>
                <w:szCs w:val="24"/>
                <w:lang w:eastAsia="ru-RU"/>
              </w:rPr>
            </w:pPr>
          </w:p>
        </w:tc>
      </w:tr>
      <w:tr w:rsidR="00FD2B81" w:rsidRPr="00EA5469" w:rsidTr="00186770">
        <w:trPr>
          <w:trHeight w:val="30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D2B81" w:rsidRPr="00EA5469" w:rsidRDefault="00FD2B81"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FD2B81" w:rsidRPr="00EA5469" w:rsidRDefault="00FD2B81"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Подпункт 4-1)</w:t>
            </w:r>
          </w:p>
          <w:p w:rsidR="00FD2B81" w:rsidRPr="00EA5469" w:rsidRDefault="00FD2B81"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статьи 5</w:t>
            </w:r>
          </w:p>
        </w:tc>
        <w:tc>
          <w:tcPr>
            <w:tcW w:w="3969" w:type="dxa"/>
            <w:tcMar>
              <w:top w:w="0" w:type="dxa"/>
              <w:left w:w="28" w:type="dxa"/>
              <w:bottom w:w="0" w:type="dxa"/>
              <w:right w:w="28" w:type="dxa"/>
            </w:tcMar>
          </w:tcPr>
          <w:p w:rsidR="00FD2B81" w:rsidRPr="00EA5469" w:rsidRDefault="00FD2B81" w:rsidP="00186770">
            <w:pPr>
              <w:spacing w:after="0" w:line="240" w:lineRule="auto"/>
              <w:ind w:firstLine="272"/>
              <w:jc w:val="both"/>
              <w:rPr>
                <w:rFonts w:ascii="Times New Roman" w:eastAsia="Times New Roman" w:hAnsi="Times New Roman" w:cs="Times New Roman"/>
                <w:sz w:val="24"/>
                <w:szCs w:val="24"/>
                <w:lang w:eastAsia="ru-RU"/>
              </w:rPr>
            </w:pPr>
            <w:bookmarkStart w:id="0" w:name="z8"/>
            <w:bookmarkEnd w:id="0"/>
            <w:r w:rsidRPr="00EA5469">
              <w:rPr>
                <w:rFonts w:ascii="Times New Roman" w:eastAsia="Times New Roman" w:hAnsi="Times New Roman" w:cs="Times New Roman"/>
                <w:bCs/>
                <w:sz w:val="24"/>
                <w:szCs w:val="24"/>
                <w:lang w:eastAsia="ru-RU"/>
              </w:rPr>
              <w:t xml:space="preserve">Статья 5. Полномочия Президента Республики Казахстан </w:t>
            </w:r>
          </w:p>
          <w:p w:rsidR="00FD2B81" w:rsidRPr="00EA5469" w:rsidRDefault="00FD2B81"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Президент Республики Казахстан:</w:t>
            </w:r>
          </w:p>
          <w:p w:rsidR="00FD2B81" w:rsidRPr="00EA5469" w:rsidRDefault="00FD2B81"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 xml:space="preserve">… </w:t>
            </w:r>
          </w:p>
          <w:p w:rsidR="00FD2B81" w:rsidRPr="00EA5469" w:rsidRDefault="00FD2B81" w:rsidP="00186770">
            <w:pPr>
              <w:spacing w:after="0" w:line="240" w:lineRule="auto"/>
              <w:ind w:firstLine="272"/>
              <w:jc w:val="both"/>
              <w:rPr>
                <w:rFonts w:ascii="Times New Roman" w:eastAsia="Times New Roman" w:hAnsi="Times New Roman" w:cs="Times New Roman"/>
                <w:b/>
                <w:bCs/>
                <w:sz w:val="24"/>
                <w:szCs w:val="24"/>
                <w:lang w:eastAsia="ru-RU"/>
              </w:rPr>
            </w:pPr>
            <w:r w:rsidRPr="00EA5469">
              <w:rPr>
                <w:rFonts w:ascii="Times New Roman" w:hAnsi="Times New Roman" w:cs="Times New Roman"/>
                <w:b/>
                <w:sz w:val="24"/>
                <w:szCs w:val="24"/>
              </w:rPr>
              <w:t xml:space="preserve">4-1) утверждает мобилизационный план </w:t>
            </w:r>
            <w:r w:rsidRPr="00EA5469">
              <w:rPr>
                <w:rFonts w:ascii="Times New Roman" w:hAnsi="Times New Roman" w:cs="Times New Roman"/>
                <w:b/>
                <w:sz w:val="24"/>
                <w:szCs w:val="24"/>
              </w:rPr>
              <w:lastRenderedPageBreak/>
              <w:t>Республики Казахстан;</w:t>
            </w:r>
          </w:p>
        </w:tc>
        <w:tc>
          <w:tcPr>
            <w:tcW w:w="4536" w:type="dxa"/>
            <w:tcMar>
              <w:top w:w="0" w:type="dxa"/>
              <w:left w:w="28" w:type="dxa"/>
              <w:bottom w:w="0" w:type="dxa"/>
              <w:right w:w="28" w:type="dxa"/>
            </w:tcMar>
          </w:tcPr>
          <w:p w:rsidR="00FD2B81" w:rsidRPr="00EA5469" w:rsidRDefault="00FD2B81"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bCs/>
                <w:sz w:val="24"/>
                <w:szCs w:val="24"/>
                <w:lang w:eastAsia="ru-RU"/>
              </w:rPr>
              <w:lastRenderedPageBreak/>
              <w:t xml:space="preserve">Статья 5. Полномочия Президента Республики Казахстан </w:t>
            </w:r>
          </w:p>
          <w:p w:rsidR="00FD2B81" w:rsidRPr="00EA5469" w:rsidRDefault="00FD2B81"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Президент Республики Казахстан:</w:t>
            </w:r>
          </w:p>
          <w:p w:rsidR="00FD2B81" w:rsidRPr="00EA5469" w:rsidRDefault="00FD2B81"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 xml:space="preserve">… </w:t>
            </w:r>
          </w:p>
          <w:p w:rsidR="00FD2B81" w:rsidRPr="00EA5469" w:rsidRDefault="00FD2B81" w:rsidP="00186770">
            <w:pPr>
              <w:spacing w:after="0" w:line="240" w:lineRule="auto"/>
              <w:ind w:firstLine="272"/>
              <w:jc w:val="both"/>
              <w:rPr>
                <w:rFonts w:ascii="Times New Roman" w:eastAsia="Times New Roman" w:hAnsi="Times New Roman" w:cs="Times New Roman"/>
                <w:b/>
                <w:bCs/>
                <w:sz w:val="24"/>
                <w:szCs w:val="24"/>
                <w:lang w:eastAsia="ru-RU"/>
              </w:rPr>
            </w:pPr>
            <w:r w:rsidRPr="00EA5469">
              <w:rPr>
                <w:rFonts w:ascii="Times New Roman" w:hAnsi="Times New Roman" w:cs="Times New Roman"/>
                <w:b/>
                <w:sz w:val="24"/>
                <w:szCs w:val="24"/>
              </w:rPr>
              <w:t>4-1) исключить;</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D2B81" w:rsidRPr="00EA5469" w:rsidRDefault="00FD2B81" w:rsidP="00186770">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Мобилизационный план Республики Казахстан включен одним из документов Плана обороны РК и самостоятельно утверждаться не будет.</w:t>
            </w:r>
          </w:p>
        </w:tc>
      </w:tr>
      <w:tr w:rsidR="00D80EAD" w:rsidRPr="00EA5469" w:rsidTr="00186770">
        <w:trPr>
          <w:trHeight w:val="30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80EAD" w:rsidRPr="00EA5469" w:rsidRDefault="00D80EAD"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D80EAD" w:rsidRPr="00EA5469" w:rsidRDefault="00D80EAD"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Подпункт 2)</w:t>
            </w:r>
          </w:p>
          <w:p w:rsidR="00D80EAD" w:rsidRPr="00EA5469" w:rsidRDefault="00D80EAD"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статья 7</w:t>
            </w:r>
          </w:p>
        </w:tc>
        <w:tc>
          <w:tcPr>
            <w:tcW w:w="3969" w:type="dxa"/>
            <w:tcMar>
              <w:top w:w="0" w:type="dxa"/>
              <w:left w:w="28" w:type="dxa"/>
              <w:bottom w:w="0" w:type="dxa"/>
              <w:right w:w="28" w:type="dxa"/>
            </w:tcMar>
          </w:tcPr>
          <w:p w:rsidR="00D80EAD" w:rsidRPr="00EA5469" w:rsidRDefault="00D80EAD" w:rsidP="00186770">
            <w:pPr>
              <w:spacing w:after="0" w:line="240" w:lineRule="auto"/>
              <w:ind w:firstLine="272"/>
              <w:jc w:val="both"/>
              <w:rPr>
                <w:rFonts w:ascii="Times New Roman" w:eastAsia="Consolas" w:hAnsi="Times New Roman" w:cs="Times New Roman"/>
                <w:sz w:val="24"/>
                <w:szCs w:val="24"/>
              </w:rPr>
            </w:pPr>
            <w:r w:rsidRPr="00EA5469">
              <w:rPr>
                <w:rFonts w:ascii="Times New Roman" w:eastAsia="Consolas" w:hAnsi="Times New Roman" w:cs="Times New Roman"/>
                <w:color w:val="000000"/>
                <w:sz w:val="24"/>
                <w:szCs w:val="24"/>
              </w:rPr>
              <w:t xml:space="preserve">Статья 7. Компетенция Правительства Республики Казахстан </w:t>
            </w:r>
          </w:p>
          <w:p w:rsidR="00D80EAD" w:rsidRPr="00EA5469" w:rsidRDefault="00D80EAD" w:rsidP="00186770">
            <w:pPr>
              <w:spacing w:after="0" w:line="240" w:lineRule="auto"/>
              <w:ind w:firstLine="272"/>
              <w:jc w:val="both"/>
              <w:rPr>
                <w:rFonts w:ascii="Times New Roman" w:hAnsi="Times New Roman" w:cs="Times New Roman"/>
                <w:sz w:val="24"/>
                <w:szCs w:val="24"/>
              </w:rPr>
            </w:pPr>
            <w:r w:rsidRPr="00EA5469">
              <w:rPr>
                <w:rFonts w:ascii="Times New Roman" w:hAnsi="Times New Roman" w:cs="Times New Roman"/>
                <w:sz w:val="24"/>
                <w:szCs w:val="24"/>
              </w:rPr>
              <w:t>Правительство Республики Казахстан:</w:t>
            </w:r>
          </w:p>
          <w:p w:rsidR="00D80EAD" w:rsidRPr="00EA5469" w:rsidRDefault="00D80EAD" w:rsidP="00186770">
            <w:pPr>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D80EAD" w:rsidRPr="00EA5469" w:rsidRDefault="00D80EAD" w:rsidP="00186770">
            <w:pPr>
              <w:spacing w:after="0" w:line="240" w:lineRule="auto"/>
              <w:ind w:firstLine="272"/>
              <w:jc w:val="both"/>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2) представляет Президенту Республики Казахстан на утверждение мобилизационный план Республики Казахстан;</w:t>
            </w:r>
          </w:p>
        </w:tc>
        <w:tc>
          <w:tcPr>
            <w:tcW w:w="4536" w:type="dxa"/>
            <w:tcMar>
              <w:top w:w="0" w:type="dxa"/>
              <w:left w:w="28" w:type="dxa"/>
              <w:bottom w:w="0" w:type="dxa"/>
              <w:right w:w="28" w:type="dxa"/>
            </w:tcMar>
          </w:tcPr>
          <w:p w:rsidR="00D80EAD" w:rsidRPr="00EA5469" w:rsidRDefault="00D80EAD"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 xml:space="preserve">Статья 7. Компетенция Правительства Республики Казахстан </w:t>
            </w:r>
          </w:p>
          <w:p w:rsidR="00D80EAD" w:rsidRPr="00EA5469" w:rsidRDefault="00D80EAD"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Правительство Республики Казахстан:</w:t>
            </w:r>
          </w:p>
          <w:p w:rsidR="00D80EAD" w:rsidRPr="00EA5469" w:rsidRDefault="00D80EAD"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w:t>
            </w:r>
          </w:p>
          <w:p w:rsidR="00D80EAD" w:rsidRPr="00EA5469" w:rsidRDefault="00D80EAD" w:rsidP="00186770">
            <w:pPr>
              <w:spacing w:after="0" w:line="240" w:lineRule="auto"/>
              <w:ind w:firstLine="272"/>
              <w:jc w:val="both"/>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2) исключить;</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D80EAD" w:rsidRPr="00EA5469" w:rsidRDefault="00D80EAD" w:rsidP="00186770">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roofErr w:type="gramStart"/>
            <w:r w:rsidRPr="00EA5469">
              <w:rPr>
                <w:rFonts w:ascii="Times New Roman" w:eastAsia="Times New Roman" w:hAnsi="Times New Roman" w:cs="Times New Roman"/>
                <w:sz w:val="24"/>
                <w:szCs w:val="24"/>
                <w:lang w:eastAsia="ru-RU"/>
              </w:rPr>
              <w:t>Согласно подпункту 2-1) статьи 22 Закона «Об обороне и Вооруженных Силах Республики Казахстан» Министерство обороны  координирует и представляет на утверждение план обороны Республики Казахстан.</w:t>
            </w:r>
            <w:proofErr w:type="gramEnd"/>
          </w:p>
          <w:p w:rsidR="00D80EAD" w:rsidRPr="00EA5469" w:rsidRDefault="00ED417A" w:rsidP="00186770">
            <w:pPr>
              <w:tabs>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Так как,</w:t>
            </w:r>
            <w:r w:rsidR="00D80EAD" w:rsidRPr="00EA5469">
              <w:rPr>
                <w:rFonts w:ascii="Times New Roman" w:eastAsia="Times New Roman" w:hAnsi="Times New Roman" w:cs="Times New Roman"/>
                <w:sz w:val="24"/>
                <w:szCs w:val="24"/>
                <w:lang w:eastAsia="ru-RU"/>
              </w:rPr>
              <w:t xml:space="preserve"> мобилизационный план Республики Казахстан будет составной частью Плана обороны, разрабатываемого и представляемого на ут</w:t>
            </w:r>
            <w:r w:rsidRPr="00EA5469">
              <w:rPr>
                <w:rFonts w:ascii="Times New Roman" w:eastAsia="Times New Roman" w:hAnsi="Times New Roman" w:cs="Times New Roman"/>
                <w:sz w:val="24"/>
                <w:szCs w:val="24"/>
                <w:lang w:eastAsia="ru-RU"/>
              </w:rPr>
              <w:t>верждение Президенту Минобороны необходимо исключить компетенцию Правительства по</w:t>
            </w:r>
            <w:r w:rsidRPr="00EA5469">
              <w:t xml:space="preserve"> </w:t>
            </w:r>
            <w:r w:rsidRPr="00EA5469">
              <w:rPr>
                <w:rFonts w:ascii="Times New Roman" w:eastAsia="Times New Roman" w:hAnsi="Times New Roman" w:cs="Times New Roman"/>
                <w:sz w:val="24"/>
                <w:szCs w:val="24"/>
                <w:lang w:eastAsia="ru-RU"/>
              </w:rPr>
              <w:t>представлению Президенту Республики Казахстан на утверждение мобилизационного плана Республики Казахстан.</w:t>
            </w:r>
          </w:p>
        </w:tc>
      </w:tr>
      <w:tr w:rsidR="00FD2B81" w:rsidRPr="00EA5469" w:rsidTr="00186770">
        <w:trPr>
          <w:trHeight w:val="30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D2B81" w:rsidRPr="00EA5469" w:rsidRDefault="00FD2B81"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FD2B81" w:rsidRPr="00EA5469" w:rsidRDefault="00FD2B81"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Подпункт 12)</w:t>
            </w:r>
          </w:p>
          <w:p w:rsidR="00FD2B81" w:rsidRPr="00EA5469" w:rsidRDefault="00FD2B81"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статья 7</w:t>
            </w:r>
          </w:p>
        </w:tc>
        <w:tc>
          <w:tcPr>
            <w:tcW w:w="3969" w:type="dxa"/>
            <w:tcMar>
              <w:top w:w="0" w:type="dxa"/>
              <w:left w:w="28" w:type="dxa"/>
              <w:bottom w:w="0" w:type="dxa"/>
              <w:right w:w="28" w:type="dxa"/>
            </w:tcMar>
          </w:tcPr>
          <w:p w:rsidR="00FD2B81" w:rsidRPr="00EA5469" w:rsidRDefault="00FD2B81" w:rsidP="00186770">
            <w:pPr>
              <w:spacing w:after="0" w:line="240" w:lineRule="auto"/>
              <w:ind w:firstLine="272"/>
              <w:jc w:val="both"/>
              <w:rPr>
                <w:rFonts w:ascii="Times New Roman" w:eastAsia="Consolas" w:hAnsi="Times New Roman" w:cs="Times New Roman"/>
                <w:sz w:val="24"/>
                <w:szCs w:val="24"/>
              </w:rPr>
            </w:pPr>
            <w:r w:rsidRPr="00EA5469">
              <w:rPr>
                <w:rFonts w:ascii="Times New Roman" w:eastAsia="Consolas" w:hAnsi="Times New Roman" w:cs="Times New Roman"/>
                <w:color w:val="000000"/>
                <w:sz w:val="24"/>
                <w:szCs w:val="24"/>
              </w:rPr>
              <w:t xml:space="preserve">Статья 7. Компетенция Правительства Республики Казахстан </w:t>
            </w:r>
          </w:p>
          <w:p w:rsidR="00FD2B81" w:rsidRPr="00EA5469" w:rsidRDefault="00FD2B81" w:rsidP="00186770">
            <w:pPr>
              <w:spacing w:after="0" w:line="240" w:lineRule="auto"/>
              <w:ind w:firstLine="272"/>
              <w:jc w:val="both"/>
              <w:rPr>
                <w:rFonts w:ascii="Times New Roman" w:hAnsi="Times New Roman" w:cs="Times New Roman"/>
                <w:sz w:val="24"/>
                <w:szCs w:val="24"/>
              </w:rPr>
            </w:pPr>
            <w:r w:rsidRPr="00EA5469">
              <w:rPr>
                <w:rFonts w:ascii="Times New Roman" w:hAnsi="Times New Roman" w:cs="Times New Roman"/>
                <w:sz w:val="24"/>
                <w:szCs w:val="24"/>
              </w:rPr>
              <w:t>Правительство Республики Казахстан:</w:t>
            </w:r>
          </w:p>
          <w:p w:rsidR="00FD2B81" w:rsidRPr="00EA5469" w:rsidRDefault="00FD2B81" w:rsidP="00186770">
            <w:pPr>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FD2B81" w:rsidRPr="00EA5469" w:rsidRDefault="00FD2B81" w:rsidP="00186770">
            <w:pPr>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 xml:space="preserve">12) </w:t>
            </w:r>
            <w:r w:rsidRPr="00EA5469">
              <w:rPr>
                <w:rFonts w:ascii="Times New Roman" w:eastAsia="Times New Roman" w:hAnsi="Times New Roman" w:cs="Times New Roman"/>
                <w:b/>
                <w:sz w:val="24"/>
                <w:szCs w:val="24"/>
                <w:lang w:eastAsia="ru-RU"/>
              </w:rPr>
              <w:t>осуществляет контроль за мобилизационной подготовкой и</w:t>
            </w:r>
            <w:r w:rsidRPr="00EA5469">
              <w:rPr>
                <w:rFonts w:ascii="Times New Roman" w:eastAsia="Times New Roman" w:hAnsi="Times New Roman" w:cs="Times New Roman"/>
                <w:sz w:val="24"/>
                <w:szCs w:val="24"/>
                <w:lang w:eastAsia="ru-RU"/>
              </w:rPr>
              <w:t xml:space="preserve"> ежегодно докладывает Президенту Республики Казахстан о мобилизационной готовности Республики Казахстан;</w:t>
            </w:r>
          </w:p>
        </w:tc>
        <w:tc>
          <w:tcPr>
            <w:tcW w:w="4536" w:type="dxa"/>
            <w:tcMar>
              <w:top w:w="0" w:type="dxa"/>
              <w:left w:w="28" w:type="dxa"/>
              <w:bottom w:w="0" w:type="dxa"/>
              <w:right w:w="28" w:type="dxa"/>
            </w:tcMar>
          </w:tcPr>
          <w:p w:rsidR="00FD2B81" w:rsidRPr="00EA5469" w:rsidRDefault="00FD2B81" w:rsidP="00186770">
            <w:pPr>
              <w:spacing w:after="0" w:line="240" w:lineRule="auto"/>
              <w:ind w:firstLine="272"/>
              <w:jc w:val="both"/>
              <w:rPr>
                <w:rFonts w:ascii="Times New Roman" w:eastAsia="Consolas" w:hAnsi="Times New Roman" w:cs="Times New Roman"/>
                <w:sz w:val="24"/>
                <w:szCs w:val="24"/>
              </w:rPr>
            </w:pPr>
            <w:r w:rsidRPr="00EA5469">
              <w:rPr>
                <w:rFonts w:ascii="Times New Roman" w:eastAsia="Consolas" w:hAnsi="Times New Roman" w:cs="Times New Roman"/>
                <w:color w:val="000000"/>
                <w:sz w:val="24"/>
                <w:szCs w:val="24"/>
              </w:rPr>
              <w:t xml:space="preserve">Статья 7. Компетенция Правительства Республики Казахстан </w:t>
            </w:r>
          </w:p>
          <w:p w:rsidR="00FD2B81" w:rsidRPr="00EA5469" w:rsidRDefault="00FD2B81" w:rsidP="00186770">
            <w:pPr>
              <w:spacing w:after="0" w:line="240" w:lineRule="auto"/>
              <w:ind w:firstLine="272"/>
              <w:jc w:val="both"/>
              <w:rPr>
                <w:rFonts w:ascii="Times New Roman" w:hAnsi="Times New Roman" w:cs="Times New Roman"/>
                <w:sz w:val="24"/>
                <w:szCs w:val="24"/>
              </w:rPr>
            </w:pPr>
            <w:r w:rsidRPr="00EA5469">
              <w:rPr>
                <w:rFonts w:ascii="Times New Roman" w:hAnsi="Times New Roman" w:cs="Times New Roman"/>
                <w:sz w:val="24"/>
                <w:szCs w:val="24"/>
              </w:rPr>
              <w:t>Правительство Республики Казахстан:</w:t>
            </w:r>
          </w:p>
          <w:p w:rsidR="00FD2B81" w:rsidRPr="00EA5469" w:rsidRDefault="00FD2B81" w:rsidP="00186770">
            <w:pPr>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FD2B81" w:rsidRPr="00EA5469" w:rsidRDefault="00FD2B81" w:rsidP="00186770">
            <w:pPr>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12) ежегодно докладывает Президенту Республики Казахстан о мобилизационной готовности Республики Казахстан;</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D2B81" w:rsidRPr="00EA5469" w:rsidRDefault="00FD2B81" w:rsidP="00186770">
            <w:pPr>
              <w:tabs>
                <w:tab w:val="left" w:pos="1134"/>
              </w:tabs>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 xml:space="preserve">В связи с передачей функции государственного контроля уполномоченному органу в области мобилизационной подготовки </w:t>
            </w:r>
            <w:r w:rsidRPr="00EA5469">
              <w:rPr>
                <w:rFonts w:ascii="Times New Roman" w:eastAsia="Times New Roman" w:hAnsi="Times New Roman" w:cs="Times New Roman"/>
                <w:sz w:val="24"/>
                <w:szCs w:val="24"/>
                <w:lang w:eastAsia="ru-RU"/>
              </w:rPr>
              <w:br/>
              <w:t xml:space="preserve">и мобилизации в соответствии </w:t>
            </w:r>
            <w:r w:rsidRPr="00EA5469">
              <w:rPr>
                <w:rFonts w:ascii="Times New Roman" w:eastAsia="Times New Roman" w:hAnsi="Times New Roman" w:cs="Times New Roman"/>
                <w:sz w:val="24"/>
                <w:szCs w:val="24"/>
                <w:lang w:eastAsia="ru-RU"/>
              </w:rPr>
              <w:br/>
              <w:t xml:space="preserve">с постановлением Правительства РК </w:t>
            </w:r>
            <w:r w:rsidRPr="00EA5469">
              <w:rPr>
                <w:rFonts w:ascii="Times New Roman" w:eastAsia="Times New Roman" w:hAnsi="Times New Roman" w:cs="Times New Roman"/>
                <w:sz w:val="24"/>
                <w:szCs w:val="24"/>
                <w:lang w:eastAsia="ru-RU"/>
              </w:rPr>
              <w:br/>
              <w:t>от 25 декабря 2017 года.</w:t>
            </w:r>
          </w:p>
        </w:tc>
      </w:tr>
      <w:tr w:rsidR="00FD2B81" w:rsidRPr="00EA5469" w:rsidTr="00186770">
        <w:trPr>
          <w:trHeight w:val="30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D2B81" w:rsidRPr="00EA5469" w:rsidRDefault="00FD2B81"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FD2B81" w:rsidRPr="00EA5469" w:rsidRDefault="00FD2B81"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Подпункт 12-</w:t>
            </w:r>
            <w:r w:rsidRPr="00EA5469">
              <w:rPr>
                <w:rFonts w:ascii="Times New Roman" w:eastAsia="Times New Roman" w:hAnsi="Times New Roman" w:cs="Times New Roman"/>
                <w:sz w:val="24"/>
                <w:szCs w:val="24"/>
                <w:lang w:val="kk-KZ" w:eastAsia="ru-RU"/>
              </w:rPr>
              <w:t>1</w:t>
            </w:r>
            <w:r w:rsidRPr="00EA5469">
              <w:rPr>
                <w:rFonts w:ascii="Times New Roman" w:eastAsia="Times New Roman" w:hAnsi="Times New Roman" w:cs="Times New Roman"/>
                <w:sz w:val="24"/>
                <w:szCs w:val="24"/>
                <w:lang w:eastAsia="ru-RU"/>
              </w:rPr>
              <w:t>)</w:t>
            </w:r>
          </w:p>
          <w:p w:rsidR="00FD2B81" w:rsidRPr="00EA5469" w:rsidRDefault="00FD2B81"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статья 7</w:t>
            </w:r>
          </w:p>
        </w:tc>
        <w:tc>
          <w:tcPr>
            <w:tcW w:w="3969" w:type="dxa"/>
            <w:tcMar>
              <w:top w:w="0" w:type="dxa"/>
              <w:left w:w="28" w:type="dxa"/>
              <w:bottom w:w="0" w:type="dxa"/>
              <w:right w:w="28" w:type="dxa"/>
            </w:tcMar>
          </w:tcPr>
          <w:p w:rsidR="00FD2B81" w:rsidRPr="00EA5469" w:rsidRDefault="00FD2B81" w:rsidP="00186770">
            <w:pPr>
              <w:spacing w:after="0" w:line="240" w:lineRule="auto"/>
              <w:ind w:firstLine="272"/>
              <w:jc w:val="both"/>
              <w:rPr>
                <w:rFonts w:ascii="Times New Roman" w:eastAsia="Consolas" w:hAnsi="Times New Roman" w:cs="Times New Roman"/>
                <w:sz w:val="24"/>
                <w:szCs w:val="24"/>
              </w:rPr>
            </w:pPr>
            <w:r w:rsidRPr="00EA5469">
              <w:rPr>
                <w:rFonts w:ascii="Times New Roman" w:eastAsia="Consolas" w:hAnsi="Times New Roman" w:cs="Times New Roman"/>
                <w:color w:val="000000"/>
                <w:sz w:val="24"/>
                <w:szCs w:val="24"/>
              </w:rPr>
              <w:t xml:space="preserve">Статья 7. Компетенция Правительства Республики Казахстан </w:t>
            </w:r>
          </w:p>
          <w:p w:rsidR="00FD2B81" w:rsidRPr="00EA5469" w:rsidRDefault="00FD2B81" w:rsidP="00186770">
            <w:pPr>
              <w:spacing w:after="0" w:line="240" w:lineRule="auto"/>
              <w:ind w:firstLine="272"/>
              <w:jc w:val="both"/>
              <w:rPr>
                <w:rFonts w:ascii="Times New Roman" w:hAnsi="Times New Roman" w:cs="Times New Roman"/>
                <w:sz w:val="24"/>
                <w:szCs w:val="24"/>
              </w:rPr>
            </w:pPr>
            <w:r w:rsidRPr="00EA5469">
              <w:rPr>
                <w:rFonts w:ascii="Times New Roman" w:hAnsi="Times New Roman" w:cs="Times New Roman"/>
                <w:sz w:val="24"/>
                <w:szCs w:val="24"/>
              </w:rPr>
              <w:t>Правительство Республики Казахстан:</w:t>
            </w:r>
          </w:p>
          <w:p w:rsidR="00FD2B81" w:rsidRPr="00EA5469" w:rsidRDefault="00FD2B81" w:rsidP="00186770">
            <w:pPr>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FD2B81" w:rsidRPr="00EA5469" w:rsidRDefault="00FD2B81" w:rsidP="00186770">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
                <w:sz w:val="24"/>
                <w:szCs w:val="24"/>
                <w:lang w:eastAsia="ru-RU"/>
              </w:rPr>
              <w:t>12-</w:t>
            </w:r>
            <w:r w:rsidRPr="00EA5469">
              <w:rPr>
                <w:rFonts w:ascii="Times New Roman" w:eastAsia="Times New Roman" w:hAnsi="Times New Roman" w:cs="Times New Roman"/>
                <w:b/>
                <w:sz w:val="24"/>
                <w:szCs w:val="24"/>
                <w:lang w:val="kk-KZ" w:eastAsia="ru-RU"/>
              </w:rPr>
              <w:t>1</w:t>
            </w:r>
            <w:r w:rsidRPr="00EA5469">
              <w:rPr>
                <w:rFonts w:ascii="Times New Roman" w:eastAsia="Times New Roman" w:hAnsi="Times New Roman" w:cs="Times New Roman"/>
                <w:b/>
                <w:sz w:val="24"/>
                <w:szCs w:val="24"/>
                <w:lang w:eastAsia="ru-RU"/>
              </w:rPr>
              <w:t xml:space="preserve">) отсутствует </w:t>
            </w:r>
          </w:p>
          <w:p w:rsidR="00FD2B81" w:rsidRPr="00EA5469" w:rsidRDefault="00FD2B81" w:rsidP="00186770">
            <w:pPr>
              <w:spacing w:after="0" w:line="240" w:lineRule="auto"/>
              <w:ind w:firstLine="272"/>
              <w:jc w:val="both"/>
              <w:rPr>
                <w:rFonts w:ascii="Times New Roman" w:eastAsia="Consolas" w:hAnsi="Times New Roman" w:cs="Times New Roman"/>
                <w:color w:val="000000"/>
                <w:sz w:val="24"/>
                <w:szCs w:val="24"/>
              </w:rPr>
            </w:pPr>
          </w:p>
        </w:tc>
        <w:tc>
          <w:tcPr>
            <w:tcW w:w="4536" w:type="dxa"/>
            <w:tcMar>
              <w:top w:w="0" w:type="dxa"/>
              <w:left w:w="28" w:type="dxa"/>
              <w:bottom w:w="0" w:type="dxa"/>
              <w:right w:w="28" w:type="dxa"/>
            </w:tcMar>
          </w:tcPr>
          <w:p w:rsidR="00FD2B81" w:rsidRPr="00EA5469" w:rsidRDefault="00FD2B81" w:rsidP="00186770">
            <w:pPr>
              <w:spacing w:after="0" w:line="240" w:lineRule="auto"/>
              <w:ind w:firstLine="272"/>
              <w:jc w:val="both"/>
              <w:rPr>
                <w:rFonts w:ascii="Times New Roman" w:eastAsia="Consolas" w:hAnsi="Times New Roman" w:cs="Times New Roman"/>
                <w:sz w:val="24"/>
                <w:szCs w:val="24"/>
              </w:rPr>
            </w:pPr>
            <w:r w:rsidRPr="00EA5469">
              <w:rPr>
                <w:rFonts w:ascii="Times New Roman" w:eastAsia="Consolas" w:hAnsi="Times New Roman" w:cs="Times New Roman"/>
                <w:color w:val="000000"/>
                <w:sz w:val="24"/>
                <w:szCs w:val="24"/>
              </w:rPr>
              <w:t xml:space="preserve">Статья 7. Компетенция Правительства Республики Казахстан </w:t>
            </w:r>
          </w:p>
          <w:p w:rsidR="00FD2B81" w:rsidRPr="00EA5469" w:rsidRDefault="00FD2B81" w:rsidP="00186770">
            <w:pPr>
              <w:spacing w:after="0" w:line="240" w:lineRule="auto"/>
              <w:ind w:firstLine="272"/>
              <w:jc w:val="both"/>
              <w:rPr>
                <w:rFonts w:ascii="Times New Roman" w:hAnsi="Times New Roman" w:cs="Times New Roman"/>
                <w:sz w:val="24"/>
                <w:szCs w:val="24"/>
              </w:rPr>
            </w:pPr>
            <w:r w:rsidRPr="00EA5469">
              <w:rPr>
                <w:rFonts w:ascii="Times New Roman" w:hAnsi="Times New Roman" w:cs="Times New Roman"/>
                <w:sz w:val="24"/>
                <w:szCs w:val="24"/>
              </w:rPr>
              <w:t>Правительство Республики Казахстан:</w:t>
            </w:r>
          </w:p>
          <w:p w:rsidR="00FD2B81" w:rsidRPr="00EA5469" w:rsidRDefault="00FD2B81" w:rsidP="00186770">
            <w:pPr>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FD2B81" w:rsidRPr="00EA5469" w:rsidRDefault="00FD2B81" w:rsidP="00186770">
            <w:pPr>
              <w:spacing w:after="0" w:line="240" w:lineRule="auto"/>
              <w:ind w:firstLine="272"/>
              <w:jc w:val="both"/>
              <w:rPr>
                <w:rFonts w:ascii="Times New Roman" w:eastAsia="Consolas" w:hAnsi="Times New Roman" w:cs="Times New Roman"/>
                <w:color w:val="000000"/>
                <w:sz w:val="24"/>
                <w:szCs w:val="24"/>
              </w:rPr>
            </w:pPr>
            <w:r w:rsidRPr="00EA5469">
              <w:rPr>
                <w:rFonts w:ascii="Times New Roman" w:eastAsia="Times New Roman" w:hAnsi="Times New Roman" w:cs="Times New Roman"/>
                <w:b/>
                <w:sz w:val="24"/>
                <w:szCs w:val="24"/>
                <w:lang w:eastAsia="ru-RU"/>
              </w:rPr>
              <w:t>12-</w:t>
            </w:r>
            <w:r w:rsidRPr="00EA5469">
              <w:rPr>
                <w:rFonts w:ascii="Times New Roman" w:eastAsia="Times New Roman" w:hAnsi="Times New Roman" w:cs="Times New Roman"/>
                <w:b/>
                <w:sz w:val="24"/>
                <w:szCs w:val="24"/>
                <w:lang w:val="kk-KZ" w:eastAsia="ru-RU"/>
              </w:rPr>
              <w:t>1</w:t>
            </w:r>
            <w:r w:rsidRPr="00EA5469">
              <w:rPr>
                <w:rFonts w:ascii="Times New Roman" w:eastAsia="Times New Roman" w:hAnsi="Times New Roman" w:cs="Times New Roman"/>
                <w:b/>
                <w:sz w:val="24"/>
                <w:szCs w:val="24"/>
                <w:lang w:eastAsia="ru-RU"/>
              </w:rPr>
              <w:t xml:space="preserve">) утверждает  </w:t>
            </w:r>
            <w:r w:rsidRPr="00EA5469">
              <w:rPr>
                <w:rFonts w:ascii="Times New Roman" w:eastAsia="Times New Roman" w:hAnsi="Times New Roman" w:cs="Times New Roman"/>
                <w:b/>
                <w:sz w:val="24"/>
                <w:szCs w:val="24"/>
                <w:shd w:val="clear" w:color="auto" w:fill="FFFFFF"/>
                <w:lang w:eastAsia="ru-RU"/>
              </w:rPr>
              <w:t xml:space="preserve">порядок определения мобилизационных потребностей Вооружённых Сил, других </w:t>
            </w:r>
            <w:r w:rsidRPr="00EA5469">
              <w:rPr>
                <w:rFonts w:ascii="Times New Roman" w:eastAsia="Times New Roman" w:hAnsi="Times New Roman" w:cs="Times New Roman"/>
                <w:b/>
                <w:sz w:val="24"/>
                <w:szCs w:val="24"/>
                <w:shd w:val="clear" w:color="auto" w:fill="FFFFFF"/>
                <w:lang w:eastAsia="ru-RU"/>
              </w:rPr>
              <w:lastRenderedPageBreak/>
              <w:t>войск и воинских формирований, специальных государственных органов из отраслей экономики;</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D2B81" w:rsidRPr="00EA5469" w:rsidRDefault="00FD2B81" w:rsidP="00186770">
            <w:pPr>
              <w:tabs>
                <w:tab w:val="left" w:pos="709"/>
                <w:tab w:val="left" w:pos="1134"/>
              </w:tabs>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shd w:val="clear" w:color="auto" w:fill="FFFFFF"/>
                <w:lang w:eastAsia="ru-RU"/>
              </w:rPr>
              <w:lastRenderedPageBreak/>
              <w:t>Мобилизационные заказы организациям-исполнителям формируются на основании потребностей Вооружённых Сил, других войск и воинских формирований, специальных государственных органов</w:t>
            </w:r>
            <w:r w:rsidRPr="00EA5469">
              <w:rPr>
                <w:rFonts w:ascii="Times New Roman" w:eastAsia="Calibri" w:hAnsi="Times New Roman" w:cs="Times New Roman"/>
                <w:sz w:val="24"/>
                <w:szCs w:val="24"/>
              </w:rPr>
              <w:t xml:space="preserve"> и административных территориальных единиц</w:t>
            </w:r>
            <w:r w:rsidRPr="00EA5469">
              <w:rPr>
                <w:rFonts w:ascii="Times New Roman" w:eastAsia="Times New Roman" w:hAnsi="Times New Roman" w:cs="Times New Roman"/>
                <w:sz w:val="24"/>
                <w:szCs w:val="24"/>
                <w:shd w:val="clear" w:color="auto" w:fill="FFFFFF"/>
                <w:lang w:eastAsia="ru-RU"/>
              </w:rPr>
              <w:t xml:space="preserve">. </w:t>
            </w:r>
          </w:p>
          <w:p w:rsidR="00FD2B81" w:rsidRPr="00EA5469" w:rsidRDefault="00FD2B81" w:rsidP="00186770">
            <w:pPr>
              <w:tabs>
                <w:tab w:val="left" w:pos="709"/>
                <w:tab w:val="left" w:pos="1134"/>
              </w:tabs>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shd w:val="clear" w:color="auto" w:fill="FFFFFF"/>
                <w:lang w:eastAsia="ru-RU"/>
              </w:rPr>
              <w:t xml:space="preserve">При этом, в действующем законодательстве </w:t>
            </w:r>
            <w:r w:rsidRPr="00EA5469">
              <w:rPr>
                <w:rFonts w:ascii="Times New Roman" w:eastAsia="Times New Roman" w:hAnsi="Times New Roman" w:cs="Times New Roman"/>
                <w:sz w:val="24"/>
                <w:szCs w:val="24"/>
                <w:shd w:val="clear" w:color="auto" w:fill="FFFFFF"/>
                <w:lang w:eastAsia="ru-RU"/>
              </w:rPr>
              <w:lastRenderedPageBreak/>
              <w:t>компетенция Правительства по утверждению порядка определения указанных потребностей из отраслей экономики на период мобилизации, военного положения и в военное время не предусмотрена, что приводит к частому пересмотру мобилизационных заказов организациям и влияет на мобилизационное планирование в целом.</w:t>
            </w:r>
          </w:p>
        </w:tc>
      </w:tr>
      <w:tr w:rsidR="00FD2B81" w:rsidRPr="00EA5469" w:rsidTr="00186770">
        <w:trPr>
          <w:trHeight w:val="30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D2B81" w:rsidRPr="00EA5469" w:rsidRDefault="00FD2B81"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FD2B81" w:rsidRPr="00EA5469" w:rsidRDefault="00FD2B81" w:rsidP="00186770">
            <w:pPr>
              <w:spacing w:after="0" w:line="240" w:lineRule="auto"/>
              <w:ind w:firstLine="34"/>
              <w:jc w:val="center"/>
              <w:rPr>
                <w:rFonts w:ascii="Times New Roman" w:eastAsia="Times New Roman" w:hAnsi="Times New Roman" w:cs="Times New Roman"/>
                <w:sz w:val="24"/>
                <w:szCs w:val="24"/>
              </w:rPr>
            </w:pPr>
            <w:r w:rsidRPr="00EA5469">
              <w:rPr>
                <w:rFonts w:ascii="Times New Roman" w:eastAsia="Times New Roman" w:hAnsi="Times New Roman" w:cs="Times New Roman"/>
                <w:sz w:val="24"/>
                <w:szCs w:val="24"/>
              </w:rPr>
              <w:t>Подпункт 17) статьи 7</w:t>
            </w:r>
          </w:p>
        </w:tc>
        <w:tc>
          <w:tcPr>
            <w:tcW w:w="3969" w:type="dxa"/>
            <w:tcMar>
              <w:top w:w="0" w:type="dxa"/>
              <w:left w:w="28" w:type="dxa"/>
              <w:bottom w:w="0" w:type="dxa"/>
              <w:right w:w="28" w:type="dxa"/>
            </w:tcMar>
          </w:tcPr>
          <w:p w:rsidR="00FD2B81" w:rsidRPr="00EA5469" w:rsidRDefault="00FD2B81" w:rsidP="00186770">
            <w:pPr>
              <w:spacing w:after="0" w:line="240" w:lineRule="auto"/>
              <w:ind w:firstLine="272"/>
              <w:jc w:val="both"/>
              <w:outlineLvl w:val="2"/>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Статья 7. Компетенция Правительства Республики Казахстан</w:t>
            </w:r>
          </w:p>
          <w:p w:rsidR="00FD2B81" w:rsidRPr="00EA5469" w:rsidRDefault="00FD2B81" w:rsidP="00186770">
            <w:pPr>
              <w:spacing w:after="0" w:line="240" w:lineRule="auto"/>
              <w:ind w:firstLine="272"/>
              <w:jc w:val="both"/>
              <w:outlineLvl w:val="2"/>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Правительство Республики Казахстан:</w:t>
            </w:r>
          </w:p>
          <w:p w:rsidR="00FD2B81" w:rsidRPr="00EA5469" w:rsidRDefault="00FD2B81" w:rsidP="00186770">
            <w:pPr>
              <w:spacing w:after="0" w:line="240" w:lineRule="auto"/>
              <w:ind w:firstLine="272"/>
              <w:jc w:val="both"/>
              <w:outlineLvl w:val="2"/>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w:t>
            </w:r>
          </w:p>
          <w:p w:rsidR="00FD2B81" w:rsidRPr="00EA5469" w:rsidRDefault="00FD2B81" w:rsidP="00186770">
            <w:pPr>
              <w:spacing w:after="0" w:line="240" w:lineRule="auto"/>
              <w:ind w:firstLine="272"/>
              <w:jc w:val="both"/>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17) определяет порядок формирования, накопления и использования материальных ценностей в государственном материальном резерве;</w:t>
            </w:r>
          </w:p>
        </w:tc>
        <w:tc>
          <w:tcPr>
            <w:tcW w:w="4536" w:type="dxa"/>
            <w:tcMar>
              <w:top w:w="0" w:type="dxa"/>
              <w:left w:w="28" w:type="dxa"/>
              <w:bottom w:w="0" w:type="dxa"/>
              <w:right w:w="28" w:type="dxa"/>
            </w:tcMar>
          </w:tcPr>
          <w:p w:rsidR="00FD2B81" w:rsidRPr="00EA5469" w:rsidRDefault="00FD2B81" w:rsidP="00186770">
            <w:pPr>
              <w:spacing w:after="0" w:line="240" w:lineRule="auto"/>
              <w:ind w:firstLine="272"/>
              <w:jc w:val="both"/>
              <w:outlineLvl w:val="2"/>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Статья 7. Компетенция Правительства Республики Казахстан</w:t>
            </w:r>
          </w:p>
          <w:p w:rsidR="00FD2B81" w:rsidRPr="00EA5469" w:rsidRDefault="00FD2B81" w:rsidP="00186770">
            <w:pPr>
              <w:spacing w:after="0" w:line="240" w:lineRule="auto"/>
              <w:ind w:firstLine="272"/>
              <w:jc w:val="both"/>
              <w:outlineLvl w:val="2"/>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Правительство Республики Казахстан:</w:t>
            </w:r>
          </w:p>
          <w:p w:rsidR="00FD2B81" w:rsidRPr="00EA5469" w:rsidRDefault="00FD2B81" w:rsidP="00186770">
            <w:pPr>
              <w:spacing w:after="0" w:line="240" w:lineRule="auto"/>
              <w:ind w:firstLine="272"/>
              <w:jc w:val="both"/>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Cs/>
                <w:sz w:val="24"/>
                <w:szCs w:val="24"/>
                <w:lang w:eastAsia="ru-RU"/>
              </w:rPr>
              <w:t>…</w:t>
            </w:r>
          </w:p>
          <w:p w:rsidR="00FD2B81" w:rsidRPr="00EA5469" w:rsidRDefault="00FD2B81" w:rsidP="00186770">
            <w:pPr>
              <w:spacing w:after="0" w:line="240" w:lineRule="auto"/>
              <w:ind w:firstLine="272"/>
              <w:jc w:val="both"/>
              <w:outlineLvl w:val="2"/>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
                <w:bCs/>
                <w:sz w:val="24"/>
                <w:szCs w:val="24"/>
                <w:lang w:eastAsia="ru-RU"/>
              </w:rPr>
              <w:t>17) исключить;</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D2B81" w:rsidRPr="00EA5469" w:rsidRDefault="00FD2B81" w:rsidP="00186770">
            <w:pPr>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Согласно подпункту 49) статьи 1 Закона «О гражданской защите», «оперирование» – поставка, хранение и выпуск материальных ценностей государственного материального резерва.</w:t>
            </w:r>
          </w:p>
          <w:p w:rsidR="00FD2B81" w:rsidRPr="00EA5469" w:rsidRDefault="00FD2B81" w:rsidP="00186770">
            <w:pPr>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 xml:space="preserve">Подпунктом 12) статьи 11 Закона </w:t>
            </w:r>
            <w:r w:rsidRPr="00EA5469">
              <w:rPr>
                <w:rFonts w:ascii="Times New Roman" w:hAnsi="Times New Roman" w:cs="Times New Roman"/>
                <w:sz w:val="24"/>
                <w:szCs w:val="24"/>
              </w:rPr>
              <w:br/>
              <w:t>«О гражданской защите» предусмотрена компетенция Правительства по утверждению правил оперирования материальными ценностями государственного материального резерва, которые определяют порядок поставки, хранения и выпуска материальных ценностей государственного материального резерва (постановление Правительства от 31 июля 2014 года № 860 «Об утверждении Правил оперирования материальными ценностями государственного материального резерва»).</w:t>
            </w:r>
          </w:p>
          <w:p w:rsidR="00FD2B81" w:rsidRPr="00EA5469" w:rsidRDefault="00FD2B81" w:rsidP="00186770">
            <w:pPr>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 xml:space="preserve">Указанная функция по факту дублируется с функцией Правительства по определению порядка формирования, накопления и использования материальных ценностей в государственном материальном резерве (подпункт 17) </w:t>
            </w:r>
            <w:r w:rsidRPr="00EA5469">
              <w:rPr>
                <w:rFonts w:ascii="Times New Roman" w:hAnsi="Times New Roman" w:cs="Times New Roman"/>
                <w:sz w:val="24"/>
                <w:szCs w:val="24"/>
              </w:rPr>
              <w:br/>
              <w:t>статьи 7 Закона Республики Казахстан</w:t>
            </w:r>
            <w:r w:rsidRPr="00EA5469">
              <w:rPr>
                <w:rFonts w:ascii="Times New Roman" w:hAnsi="Times New Roman" w:cs="Times New Roman"/>
                <w:sz w:val="24"/>
                <w:szCs w:val="24"/>
              </w:rPr>
              <w:br/>
              <w:t xml:space="preserve">«О мобилизационной подготовке </w:t>
            </w:r>
            <w:r w:rsidRPr="00EA5469">
              <w:rPr>
                <w:rFonts w:ascii="Times New Roman" w:hAnsi="Times New Roman" w:cs="Times New Roman"/>
                <w:sz w:val="24"/>
                <w:szCs w:val="24"/>
              </w:rPr>
              <w:br/>
            </w:r>
            <w:r w:rsidRPr="00EA5469">
              <w:rPr>
                <w:rFonts w:ascii="Times New Roman" w:hAnsi="Times New Roman" w:cs="Times New Roman"/>
                <w:sz w:val="24"/>
                <w:szCs w:val="24"/>
              </w:rPr>
              <w:lastRenderedPageBreak/>
              <w:t>и мобилизации»).</w:t>
            </w:r>
          </w:p>
          <w:p w:rsidR="00FD2B81" w:rsidRPr="00EA5469" w:rsidRDefault="00FD2B81" w:rsidP="00186770">
            <w:pPr>
              <w:spacing w:after="0" w:line="240" w:lineRule="auto"/>
              <w:ind w:firstLine="272"/>
              <w:jc w:val="both"/>
              <w:rPr>
                <w:rFonts w:ascii="Times New Roman" w:hAnsi="Times New Roman" w:cs="Times New Roman"/>
                <w:spacing w:val="6"/>
                <w:sz w:val="24"/>
                <w:szCs w:val="24"/>
                <w:lang w:eastAsia="ru-RU"/>
              </w:rPr>
            </w:pPr>
            <w:proofErr w:type="gramStart"/>
            <w:r w:rsidRPr="00EA5469">
              <w:rPr>
                <w:rFonts w:ascii="Times New Roman" w:hAnsi="Times New Roman" w:cs="Times New Roman"/>
                <w:sz w:val="24"/>
                <w:szCs w:val="24"/>
              </w:rPr>
              <w:t xml:space="preserve">В связи с этим, целесообразно исключение подпункта 17) статьи 7 Закона Республики Казахстан «О мобилизационной подготовке </w:t>
            </w:r>
            <w:r w:rsidRPr="00EA5469">
              <w:rPr>
                <w:rFonts w:ascii="Times New Roman" w:hAnsi="Times New Roman" w:cs="Times New Roman"/>
                <w:sz w:val="24"/>
                <w:szCs w:val="24"/>
              </w:rPr>
              <w:br/>
              <w:t>и мобилизации».</w:t>
            </w:r>
            <w:proofErr w:type="gramEnd"/>
          </w:p>
        </w:tc>
      </w:tr>
      <w:tr w:rsidR="00FD2B81" w:rsidRPr="00EA5469" w:rsidTr="00186770">
        <w:trPr>
          <w:trHeight w:val="339"/>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D2B81" w:rsidRPr="00EA5469" w:rsidRDefault="00FD2B81"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FD2B81" w:rsidRPr="00EA5469" w:rsidRDefault="00FD2B81"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 xml:space="preserve">Подпункты   </w:t>
            </w:r>
          </w:p>
          <w:p w:rsidR="00FD2B81" w:rsidRPr="00EA5469" w:rsidRDefault="00FD2B81"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3-1)</w:t>
            </w:r>
            <w:r w:rsidRPr="00EA5469">
              <w:rPr>
                <w:rFonts w:ascii="Times New Roman" w:eastAsia="Times New Roman" w:hAnsi="Times New Roman" w:cs="Times New Roman"/>
                <w:sz w:val="24"/>
                <w:szCs w:val="24"/>
                <w:lang w:val="kk-KZ" w:eastAsia="ru-RU"/>
              </w:rPr>
              <w:t xml:space="preserve"> </w:t>
            </w:r>
            <w:r w:rsidRPr="00EA5469">
              <w:rPr>
                <w:rFonts w:ascii="Times New Roman" w:eastAsia="Times New Roman" w:hAnsi="Times New Roman" w:cs="Times New Roman"/>
                <w:sz w:val="24"/>
                <w:szCs w:val="24"/>
                <w:lang w:eastAsia="ru-RU"/>
              </w:rPr>
              <w:t>статьи 7-1</w:t>
            </w:r>
          </w:p>
          <w:p w:rsidR="00FD2B81" w:rsidRPr="00EA5469" w:rsidRDefault="00FD2B81"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p>
          <w:p w:rsidR="00FD2B81" w:rsidRPr="00EA5469" w:rsidRDefault="00FD2B81"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p>
          <w:p w:rsidR="00FD2B81" w:rsidRPr="00EA5469" w:rsidRDefault="00FD2B81"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p>
          <w:p w:rsidR="00FD2B81" w:rsidRPr="00EA5469" w:rsidRDefault="00FD2B81"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p>
          <w:p w:rsidR="00FD2B81" w:rsidRPr="00EA5469" w:rsidRDefault="00FD2B81"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p>
          <w:p w:rsidR="00FD2B81" w:rsidRPr="00EA5469" w:rsidRDefault="00FD2B81"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p>
          <w:p w:rsidR="00FD2B81" w:rsidRPr="00EA5469" w:rsidRDefault="00FD2B81"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p>
          <w:p w:rsidR="00FD2B81" w:rsidRPr="00EA5469" w:rsidRDefault="00FD2B81"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p>
          <w:p w:rsidR="00FD2B81" w:rsidRPr="00EA5469" w:rsidRDefault="00FD2B81"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p>
        </w:tc>
        <w:tc>
          <w:tcPr>
            <w:tcW w:w="3969" w:type="dxa"/>
            <w:tcMar>
              <w:top w:w="0" w:type="dxa"/>
              <w:left w:w="28" w:type="dxa"/>
              <w:bottom w:w="0" w:type="dxa"/>
              <w:right w:w="28" w:type="dxa"/>
            </w:tcMar>
          </w:tcPr>
          <w:p w:rsidR="00FD2B81" w:rsidRPr="00EA5469" w:rsidRDefault="00FD2B81"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bCs/>
                <w:sz w:val="24"/>
                <w:szCs w:val="24"/>
                <w:lang w:eastAsia="ru-RU"/>
              </w:rPr>
              <w:t>Статья 7-1. Компетенция уполномоченного органа в области</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мобилизационной подготовки</w:t>
            </w:r>
            <w:r w:rsidRPr="00EA5469">
              <w:rPr>
                <w:rFonts w:ascii="Times New Roman" w:eastAsia="Times New Roman" w:hAnsi="Times New Roman" w:cs="Times New Roman"/>
                <w:sz w:val="24"/>
                <w:szCs w:val="24"/>
                <w:lang w:eastAsia="ru-RU"/>
              </w:rPr>
              <w:t xml:space="preserve"> </w:t>
            </w:r>
          </w:p>
          <w:p w:rsidR="00FD2B81" w:rsidRPr="00EA5469" w:rsidRDefault="00FD2B81"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Уполномоченный орган в области мобилизационной подготовки:</w:t>
            </w:r>
          </w:p>
          <w:p w:rsidR="00FD2B81" w:rsidRPr="00EA5469" w:rsidRDefault="00FD2B81"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FD2B81" w:rsidRPr="00EA5469" w:rsidRDefault="00FD2B81"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
                <w:sz w:val="24"/>
                <w:szCs w:val="24"/>
                <w:lang w:eastAsia="ru-RU"/>
              </w:rPr>
              <w:t>3-1) отсутствует;</w:t>
            </w:r>
          </w:p>
          <w:p w:rsidR="00FD2B81" w:rsidRPr="00EA5469" w:rsidRDefault="00FD2B81"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FD2B81" w:rsidRPr="00EA5469" w:rsidRDefault="00FD2B81"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FD2B81" w:rsidRPr="00EA5469" w:rsidRDefault="00FD2B81" w:rsidP="00186770">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FD2B81" w:rsidRPr="00EA5469" w:rsidRDefault="00FD2B81" w:rsidP="00186770">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FD2B81" w:rsidRPr="00EA5469" w:rsidRDefault="00FD2B81" w:rsidP="00186770">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FD2B81" w:rsidRPr="00EA5469" w:rsidRDefault="00FD2B81" w:rsidP="00186770">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tc>
        <w:tc>
          <w:tcPr>
            <w:tcW w:w="4536" w:type="dxa"/>
            <w:tcMar>
              <w:top w:w="0" w:type="dxa"/>
              <w:left w:w="28" w:type="dxa"/>
              <w:bottom w:w="0" w:type="dxa"/>
              <w:right w:w="28" w:type="dxa"/>
            </w:tcMar>
          </w:tcPr>
          <w:p w:rsidR="00FD2B81" w:rsidRPr="00EA5469" w:rsidRDefault="00FD2B81"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Cs/>
                <w:sz w:val="24"/>
                <w:szCs w:val="24"/>
                <w:lang w:eastAsia="ru-RU"/>
              </w:rPr>
              <w:t>Статья 7-1. Компетенция уполномоченного органа в области</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мобилизационной подготовки</w:t>
            </w:r>
            <w:r w:rsidRPr="00EA5469">
              <w:rPr>
                <w:rFonts w:ascii="Times New Roman" w:eastAsia="Times New Roman" w:hAnsi="Times New Roman" w:cs="Times New Roman"/>
                <w:b/>
                <w:sz w:val="24"/>
                <w:szCs w:val="24"/>
                <w:lang w:eastAsia="ru-RU"/>
              </w:rPr>
              <w:t xml:space="preserve"> </w:t>
            </w:r>
          </w:p>
          <w:p w:rsidR="00FD2B81" w:rsidRPr="00EA5469" w:rsidRDefault="00FD2B81"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Уполномоченный орган в области мобилизационной подготовки:</w:t>
            </w:r>
          </w:p>
          <w:p w:rsidR="00FD2B81" w:rsidRPr="00EA5469" w:rsidRDefault="00FD2B81"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FD2B81" w:rsidRPr="00EA5469" w:rsidRDefault="00FD2B81" w:rsidP="00186770">
            <w:pPr>
              <w:tabs>
                <w:tab w:val="left" w:pos="1134"/>
              </w:tabs>
              <w:spacing w:after="0" w:line="240" w:lineRule="auto"/>
              <w:ind w:firstLine="244"/>
              <w:jc w:val="both"/>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sz w:val="24"/>
                <w:szCs w:val="24"/>
                <w:lang w:eastAsia="ru-RU"/>
              </w:rPr>
              <w:t>3-1)</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
                <w:sz w:val="24"/>
                <w:szCs w:val="24"/>
                <w:lang w:eastAsia="ru-RU"/>
              </w:rPr>
              <w:t>осуществляет государственный контроль за организацией и проведением мероприятий в области мобилизационной подготовки и мобилизации</w:t>
            </w:r>
            <w:r w:rsidRPr="00EA5469">
              <w:rPr>
                <w:rFonts w:ascii="Times New Roman" w:eastAsia="Times New Roman" w:hAnsi="Times New Roman" w:cs="Times New Roman"/>
                <w:b/>
                <w:bCs/>
                <w:sz w:val="24"/>
                <w:szCs w:val="24"/>
                <w:lang w:eastAsia="ru-RU"/>
              </w:rPr>
              <w:t xml:space="preserve"> за исключением случаев, предусмотренных законами Республики Казахстан;</w:t>
            </w:r>
          </w:p>
          <w:p w:rsidR="00FD2B81" w:rsidRPr="00EA5469" w:rsidRDefault="00FD2B81"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D2B81" w:rsidRPr="00EA5469" w:rsidRDefault="00FD2B81" w:rsidP="00186770">
            <w:pPr>
              <w:spacing w:after="0" w:line="240" w:lineRule="auto"/>
              <w:ind w:firstLine="272"/>
              <w:jc w:val="both"/>
              <w:rPr>
                <w:rFonts w:ascii="Times New Roman" w:eastAsia="Times New Roman" w:hAnsi="Times New Roman" w:cs="Times New Roman"/>
                <w:color w:val="000000"/>
                <w:spacing w:val="1"/>
                <w:sz w:val="24"/>
                <w:szCs w:val="24"/>
                <w:shd w:val="clear" w:color="auto" w:fill="FFFFFF"/>
                <w:lang w:eastAsia="ru-RU"/>
              </w:rPr>
            </w:pPr>
            <w:r w:rsidRPr="00EA5469">
              <w:rPr>
                <w:rFonts w:ascii="Times New Roman" w:eastAsia="Times New Roman" w:hAnsi="Times New Roman" w:cs="Times New Roman"/>
                <w:color w:val="000000"/>
                <w:spacing w:val="1"/>
                <w:sz w:val="24"/>
                <w:szCs w:val="24"/>
                <w:shd w:val="clear" w:color="auto" w:fill="FFFFFF"/>
                <w:lang w:eastAsia="ru-RU"/>
              </w:rPr>
              <w:t xml:space="preserve">В настоящее время, в соответствии с Законом, контроль возложен на Правительство. Правительство является коллегиальным органом. Контроль осуществляется по представленным государственными органами информации о состоянии мобилизационной готовности. По проведенным проверкам Советом безопасности и Генеральной прокуратуры выяснилось, что представленная информация не соответствует действительности и состояние мобилизационной готовности государства находится на низком уровне. </w:t>
            </w:r>
          </w:p>
          <w:p w:rsidR="00FD2B81" w:rsidRPr="00EA5469" w:rsidRDefault="00FD2B81" w:rsidP="00186770">
            <w:pPr>
              <w:spacing w:after="0" w:line="240" w:lineRule="auto"/>
              <w:ind w:firstLine="272"/>
              <w:jc w:val="both"/>
              <w:rPr>
                <w:rFonts w:ascii="Times New Roman" w:eastAsia="Times New Roman" w:hAnsi="Times New Roman" w:cs="Times New Roman"/>
                <w:sz w:val="24"/>
                <w:szCs w:val="24"/>
                <w:lang w:eastAsia="ru-RU"/>
              </w:rPr>
            </w:pPr>
            <w:proofErr w:type="gramStart"/>
            <w:r w:rsidRPr="00EA5469">
              <w:rPr>
                <w:rFonts w:ascii="Times New Roman" w:eastAsia="Times New Roman" w:hAnsi="Times New Roman" w:cs="Times New Roman"/>
                <w:color w:val="000000"/>
                <w:spacing w:val="1"/>
                <w:sz w:val="24"/>
                <w:szCs w:val="24"/>
                <w:shd w:val="clear" w:color="auto" w:fill="FFFFFF"/>
                <w:lang w:eastAsia="ru-RU"/>
              </w:rPr>
              <w:t xml:space="preserve">Отсутствие постоянного контроля </w:t>
            </w:r>
            <w:r w:rsidRPr="00EA5469">
              <w:rPr>
                <w:rFonts w:ascii="Times New Roman" w:eastAsia="Times New Roman" w:hAnsi="Times New Roman" w:cs="Times New Roman"/>
                <w:color w:val="000000"/>
                <w:spacing w:val="1"/>
                <w:sz w:val="24"/>
                <w:szCs w:val="24"/>
                <w:shd w:val="clear" w:color="auto" w:fill="FFFFFF"/>
                <w:lang w:eastAsia="ru-RU"/>
              </w:rPr>
              <w:br/>
              <w:t xml:space="preserve">за проведением мероприятий мобилизационной подготовки, дает возможность перенести данную работу </w:t>
            </w:r>
            <w:r w:rsidRPr="00EA5469">
              <w:rPr>
                <w:rFonts w:ascii="Times New Roman" w:eastAsia="Times New Roman" w:hAnsi="Times New Roman" w:cs="Times New Roman"/>
                <w:color w:val="000000"/>
                <w:spacing w:val="1"/>
                <w:sz w:val="24"/>
                <w:szCs w:val="24"/>
                <w:shd w:val="clear" w:color="auto" w:fill="FFFFFF"/>
                <w:lang w:eastAsia="ru-RU"/>
              </w:rPr>
              <w:br/>
              <w:t xml:space="preserve">на второй план, </w:t>
            </w:r>
            <w:r w:rsidRPr="00EA5469">
              <w:rPr>
                <w:rFonts w:ascii="Times New Roman" w:eastAsia="Times New Roman" w:hAnsi="Times New Roman" w:cs="Times New Roman"/>
                <w:sz w:val="24"/>
                <w:szCs w:val="24"/>
                <w:lang w:eastAsia="ru-RU"/>
              </w:rPr>
              <w:t xml:space="preserve">что может привести </w:t>
            </w:r>
            <w:r w:rsidRPr="00EA5469">
              <w:rPr>
                <w:rFonts w:ascii="Times New Roman" w:eastAsia="Times New Roman" w:hAnsi="Times New Roman" w:cs="Times New Roman"/>
                <w:sz w:val="24"/>
                <w:szCs w:val="24"/>
                <w:lang w:eastAsia="ru-RU"/>
              </w:rPr>
              <w:br/>
              <w:t>к срыву организованного перевода страны на режим военного времени, что в свою очередь повлияет на обороноспособность республики и носит стратегический, секретный характер, а также в соответствии</w:t>
            </w:r>
            <w:r w:rsidR="00186770">
              <w:rPr>
                <w:rFonts w:ascii="Times New Roman" w:eastAsia="Times New Roman" w:hAnsi="Times New Roman" w:cs="Times New Roman"/>
                <w:sz w:val="24"/>
                <w:szCs w:val="24"/>
                <w:lang w:val="kk-KZ" w:eastAsia="ru-RU"/>
              </w:rPr>
              <w:t xml:space="preserve"> </w:t>
            </w:r>
            <w:r w:rsidRPr="00EA5469">
              <w:rPr>
                <w:rFonts w:ascii="Times New Roman" w:eastAsia="Times New Roman" w:hAnsi="Times New Roman" w:cs="Times New Roman"/>
                <w:sz w:val="24"/>
                <w:szCs w:val="24"/>
                <w:lang w:eastAsia="ru-RU"/>
              </w:rPr>
              <w:t xml:space="preserve">с постановлением Правительства РК от 25 декабря 2017 года. </w:t>
            </w:r>
            <w:proofErr w:type="gramEnd"/>
          </w:p>
        </w:tc>
      </w:tr>
      <w:tr w:rsidR="004D1402" w:rsidRPr="00EA5469" w:rsidTr="00186770">
        <w:trPr>
          <w:trHeight w:val="339"/>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1402" w:rsidRPr="00EA5469" w:rsidRDefault="004D1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4D1402" w:rsidRPr="00EA5469" w:rsidRDefault="004D1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Подпункт 3-2)</w:t>
            </w:r>
          </w:p>
          <w:p w:rsidR="004D1402" w:rsidRPr="00EA5469" w:rsidRDefault="004D1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статьи 7-1</w:t>
            </w:r>
          </w:p>
          <w:p w:rsidR="004D1402" w:rsidRPr="00EA5469" w:rsidRDefault="004D1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p>
          <w:p w:rsidR="004D1402" w:rsidRPr="00EA5469" w:rsidRDefault="004D1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p>
        </w:tc>
        <w:tc>
          <w:tcPr>
            <w:tcW w:w="3969" w:type="dxa"/>
            <w:tcMar>
              <w:top w:w="0" w:type="dxa"/>
              <w:left w:w="28" w:type="dxa"/>
              <w:bottom w:w="0" w:type="dxa"/>
              <w:right w:w="28" w:type="dxa"/>
            </w:tcMar>
          </w:tcPr>
          <w:p w:rsidR="004D1402" w:rsidRPr="00EA5469" w:rsidRDefault="004D1402"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Cs/>
                <w:sz w:val="24"/>
                <w:szCs w:val="24"/>
                <w:lang w:eastAsia="ru-RU"/>
              </w:rPr>
              <w:t>Статья 7-1. Компетенция уполномоченного органа в области</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мобилизационной подготовки</w:t>
            </w:r>
            <w:r w:rsidRPr="00EA5469">
              <w:rPr>
                <w:rFonts w:ascii="Times New Roman" w:eastAsia="Times New Roman" w:hAnsi="Times New Roman" w:cs="Times New Roman"/>
                <w:b/>
                <w:sz w:val="24"/>
                <w:szCs w:val="24"/>
                <w:lang w:eastAsia="ru-RU"/>
              </w:rPr>
              <w:t xml:space="preserve"> </w:t>
            </w:r>
          </w:p>
          <w:p w:rsidR="004D1402" w:rsidRPr="00EA5469" w:rsidRDefault="004D1402" w:rsidP="00186770">
            <w:pPr>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 xml:space="preserve">Уполномоченный орган в области </w:t>
            </w:r>
            <w:r w:rsidRPr="00EA5469">
              <w:rPr>
                <w:rFonts w:ascii="Times New Roman" w:eastAsia="Times New Roman" w:hAnsi="Times New Roman" w:cs="Times New Roman"/>
                <w:sz w:val="24"/>
                <w:szCs w:val="24"/>
                <w:lang w:eastAsia="ru-RU"/>
              </w:rPr>
              <w:lastRenderedPageBreak/>
              <w:t>мобилизационной подготовки:</w:t>
            </w:r>
          </w:p>
          <w:p w:rsidR="004D1402" w:rsidRPr="00EA5469" w:rsidRDefault="004D1402" w:rsidP="00186770">
            <w:pPr>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4D1402" w:rsidRPr="00EA5469" w:rsidRDefault="004D1402" w:rsidP="00186770">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
                <w:sz w:val="24"/>
                <w:szCs w:val="24"/>
                <w:lang w:eastAsia="ru-RU"/>
              </w:rPr>
              <w:t>3-2) отсутствует</w:t>
            </w:r>
          </w:p>
          <w:p w:rsidR="004D1402" w:rsidRPr="00EA5469" w:rsidRDefault="004D1402"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Cs/>
                <w:sz w:val="24"/>
                <w:szCs w:val="24"/>
                <w:lang w:eastAsia="ru-RU"/>
              </w:rPr>
            </w:pPr>
          </w:p>
        </w:tc>
        <w:tc>
          <w:tcPr>
            <w:tcW w:w="4536" w:type="dxa"/>
            <w:tcMar>
              <w:top w:w="0" w:type="dxa"/>
              <w:left w:w="28" w:type="dxa"/>
              <w:bottom w:w="0" w:type="dxa"/>
              <w:right w:w="28" w:type="dxa"/>
            </w:tcMar>
          </w:tcPr>
          <w:p w:rsidR="004D1402" w:rsidRPr="00EA5469" w:rsidRDefault="004D1402"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Cs/>
                <w:sz w:val="24"/>
                <w:szCs w:val="24"/>
                <w:lang w:eastAsia="ru-RU"/>
              </w:rPr>
              <w:lastRenderedPageBreak/>
              <w:t>Статья 7-1. Компетенция уполномоченного органа в области</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мобилизационной подготовки</w:t>
            </w:r>
            <w:r w:rsidRPr="00EA5469">
              <w:rPr>
                <w:rFonts w:ascii="Times New Roman" w:eastAsia="Times New Roman" w:hAnsi="Times New Roman" w:cs="Times New Roman"/>
                <w:b/>
                <w:sz w:val="24"/>
                <w:szCs w:val="24"/>
                <w:lang w:eastAsia="ru-RU"/>
              </w:rPr>
              <w:t xml:space="preserve"> </w:t>
            </w:r>
          </w:p>
          <w:p w:rsidR="004D1402" w:rsidRPr="00EA5469" w:rsidRDefault="004D1402"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 xml:space="preserve">Уполномоченный орган в области </w:t>
            </w:r>
            <w:r w:rsidRPr="00EA5469">
              <w:rPr>
                <w:rFonts w:ascii="Times New Roman" w:eastAsia="Times New Roman" w:hAnsi="Times New Roman" w:cs="Times New Roman"/>
                <w:sz w:val="24"/>
                <w:szCs w:val="24"/>
                <w:lang w:eastAsia="ru-RU"/>
              </w:rPr>
              <w:lastRenderedPageBreak/>
              <w:t>мобилизационной подготовки:</w:t>
            </w:r>
          </w:p>
          <w:p w:rsidR="004D1402" w:rsidRPr="00EA5469" w:rsidRDefault="004D1402"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4D1402" w:rsidRPr="00EA5469" w:rsidRDefault="004D1402"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
                <w:sz w:val="24"/>
                <w:szCs w:val="24"/>
                <w:lang w:eastAsia="ru-RU"/>
              </w:rPr>
              <w:t xml:space="preserve">3-2) </w:t>
            </w:r>
            <w:r w:rsidRPr="00EA5469">
              <w:rPr>
                <w:rFonts w:ascii="Times New Roman" w:hAnsi="Times New Roman" w:cs="Times New Roman"/>
                <w:b/>
                <w:sz w:val="24"/>
                <w:szCs w:val="24"/>
              </w:rPr>
              <w:t>разрабатывает и утверждает критерии оценки степени рисков и проверочные листы</w:t>
            </w:r>
            <w:r w:rsidRPr="00EA5469">
              <w:rPr>
                <w:rFonts w:ascii="Times New Roman" w:hAnsi="Times New Roman" w:cs="Times New Roman"/>
                <w:b/>
                <w:sz w:val="24"/>
                <w:szCs w:val="24"/>
                <w:lang w:val="kk-KZ"/>
              </w:rPr>
              <w:t>;</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1402" w:rsidRPr="00EA5469" w:rsidRDefault="004D1402" w:rsidP="00186770">
            <w:pPr>
              <w:tabs>
                <w:tab w:val="left" w:pos="881"/>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lastRenderedPageBreak/>
              <w:t>В целях дальнейшего совершенствования системы мобилизационной подготовки и мобилизации, формирования и развития государственного материального резерва,</w:t>
            </w:r>
            <w:r w:rsidRPr="00EA5469">
              <w:rPr>
                <w:rFonts w:ascii="Times New Roman" w:eastAsia="Times New Roman" w:hAnsi="Times New Roman" w:cs="Times New Roman"/>
                <w:bCs/>
                <w:sz w:val="24"/>
                <w:szCs w:val="24"/>
                <w:lang w:eastAsia="ru-RU"/>
              </w:rPr>
              <w:t xml:space="preserve"> </w:t>
            </w:r>
            <w:r w:rsidRPr="00EA5469">
              <w:rPr>
                <w:rFonts w:ascii="Times New Roman" w:eastAsia="Times New Roman" w:hAnsi="Times New Roman" w:cs="Times New Roman"/>
                <w:sz w:val="24"/>
                <w:szCs w:val="24"/>
                <w:lang w:eastAsia="ru-RU"/>
              </w:rPr>
              <w:lastRenderedPageBreak/>
              <w:t>территориальной обороны, гражданской защиты</w:t>
            </w:r>
            <w:r w:rsidRPr="00EA5469">
              <w:rPr>
                <w:rFonts w:ascii="Times New Roman" w:eastAsia="Times New Roman" w:hAnsi="Times New Roman" w:cs="Times New Roman"/>
                <w:bCs/>
                <w:sz w:val="24"/>
                <w:szCs w:val="24"/>
                <w:lang w:eastAsia="ru-RU"/>
              </w:rPr>
              <w:t xml:space="preserve"> существует необходимость </w:t>
            </w:r>
            <w:r w:rsidRPr="00EA5469">
              <w:rPr>
                <w:rFonts w:ascii="Times New Roman" w:hAnsi="Times New Roman" w:cs="Times New Roman"/>
                <w:sz w:val="24"/>
                <w:szCs w:val="24"/>
              </w:rPr>
              <w:t>разграничения некоторых функций между государственными органами</w:t>
            </w:r>
            <w:r w:rsidRPr="00EA5469">
              <w:rPr>
                <w:rFonts w:ascii="Times New Roman" w:hAnsi="Times New Roman" w:cs="Times New Roman"/>
                <w:sz w:val="24"/>
                <w:szCs w:val="24"/>
                <w:lang w:val="kk-KZ"/>
              </w:rPr>
              <w:t>,</w:t>
            </w:r>
            <w:r w:rsidRPr="00EA5469">
              <w:rPr>
                <w:rFonts w:ascii="Times New Roman" w:hAnsi="Times New Roman" w:cs="Times New Roman"/>
                <w:sz w:val="24"/>
                <w:szCs w:val="24"/>
              </w:rPr>
              <w:t xml:space="preserve"> что в свою очередь </w:t>
            </w:r>
            <w:r w:rsidRPr="00EA5469">
              <w:rPr>
                <w:rFonts w:ascii="Times New Roman" w:hAnsi="Times New Roman" w:cs="Times New Roman"/>
                <w:sz w:val="24"/>
                <w:szCs w:val="24"/>
                <w:lang w:val="kk-KZ"/>
              </w:rPr>
              <w:t>по</w:t>
            </w:r>
            <w:r w:rsidRPr="00EA5469">
              <w:rPr>
                <w:rFonts w:ascii="Times New Roman" w:hAnsi="Times New Roman" w:cs="Times New Roman"/>
                <w:sz w:val="24"/>
                <w:szCs w:val="24"/>
              </w:rPr>
              <w:t>влияет на мобилизационную готовность страны в целом.</w:t>
            </w:r>
          </w:p>
        </w:tc>
      </w:tr>
      <w:tr w:rsidR="004D1402" w:rsidRPr="00EA5469" w:rsidTr="00186770">
        <w:trPr>
          <w:trHeight w:val="887"/>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1402" w:rsidRPr="00EA5469" w:rsidRDefault="004D1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4D1402" w:rsidRPr="00EA5469" w:rsidRDefault="004D1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Подпункт  9-1) статья 7-1</w:t>
            </w:r>
          </w:p>
        </w:tc>
        <w:tc>
          <w:tcPr>
            <w:tcW w:w="3969" w:type="dxa"/>
            <w:tcMar>
              <w:top w:w="0" w:type="dxa"/>
              <w:left w:w="28" w:type="dxa"/>
              <w:bottom w:w="0" w:type="dxa"/>
              <w:right w:w="28" w:type="dxa"/>
            </w:tcMar>
          </w:tcPr>
          <w:p w:rsidR="004D1402" w:rsidRPr="00EA5469" w:rsidRDefault="004D1402"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bCs/>
                <w:sz w:val="24"/>
                <w:szCs w:val="24"/>
                <w:lang w:eastAsia="ru-RU"/>
              </w:rPr>
              <w:t>Статья 7-1. Компетенция уполномоченного органа в области</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мобилизационной подготовки</w:t>
            </w:r>
            <w:r w:rsidRPr="00EA5469">
              <w:rPr>
                <w:rFonts w:ascii="Times New Roman" w:eastAsia="Times New Roman" w:hAnsi="Times New Roman" w:cs="Times New Roman"/>
                <w:sz w:val="24"/>
                <w:szCs w:val="24"/>
                <w:lang w:eastAsia="ru-RU"/>
              </w:rPr>
              <w:t xml:space="preserve"> </w:t>
            </w:r>
          </w:p>
          <w:p w:rsidR="004D1402" w:rsidRPr="00EA5469" w:rsidRDefault="004D1402"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Уполномоченный орган в области мобилизационной подготовки:</w:t>
            </w:r>
          </w:p>
          <w:p w:rsidR="004D1402" w:rsidRPr="00EA5469" w:rsidRDefault="004D1402"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4D1402" w:rsidRPr="00EA5469" w:rsidRDefault="004D1402"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9-1) отсутствует;</w:t>
            </w:r>
          </w:p>
        </w:tc>
        <w:tc>
          <w:tcPr>
            <w:tcW w:w="4536" w:type="dxa"/>
            <w:tcMar>
              <w:top w:w="0" w:type="dxa"/>
              <w:left w:w="28" w:type="dxa"/>
              <w:bottom w:w="0" w:type="dxa"/>
              <w:right w:w="28" w:type="dxa"/>
            </w:tcMar>
          </w:tcPr>
          <w:p w:rsidR="004D1402" w:rsidRPr="00EA5469" w:rsidRDefault="004D1402"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bCs/>
                <w:sz w:val="24"/>
                <w:szCs w:val="24"/>
                <w:lang w:eastAsia="ru-RU"/>
              </w:rPr>
              <w:t>Статья 7-1. Компетенция уполномоченного органа в области</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мобилизационной подготовки</w:t>
            </w:r>
            <w:r w:rsidRPr="00EA5469">
              <w:rPr>
                <w:rFonts w:ascii="Times New Roman" w:eastAsia="Times New Roman" w:hAnsi="Times New Roman" w:cs="Times New Roman"/>
                <w:sz w:val="24"/>
                <w:szCs w:val="24"/>
                <w:lang w:eastAsia="ru-RU"/>
              </w:rPr>
              <w:t xml:space="preserve"> </w:t>
            </w:r>
          </w:p>
          <w:p w:rsidR="004D1402" w:rsidRPr="00EA5469" w:rsidRDefault="004D1402"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Уполномоченный орган в области мобилизационной подготовки:</w:t>
            </w:r>
          </w:p>
          <w:p w:rsidR="004D1402" w:rsidRPr="00EA5469" w:rsidRDefault="004D1402"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4D1402" w:rsidRPr="00EA5469" w:rsidRDefault="004D1402"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 xml:space="preserve">9-1) координирует деятельность в сфере создания и сохранения страхового фонда </w:t>
            </w:r>
            <w:r w:rsidRPr="00EA5469">
              <w:rPr>
                <w:rFonts w:ascii="Times New Roman" w:eastAsia="Times New Roman" w:hAnsi="Times New Roman" w:cs="Times New Roman"/>
                <w:b/>
                <w:sz w:val="24"/>
                <w:szCs w:val="24"/>
                <w:shd w:val="clear" w:color="auto" w:fill="FFFFFF"/>
                <w:lang w:eastAsia="ru-RU"/>
              </w:rPr>
              <w:t>технической документации на изделия вооружения и военной техники, важнейшую гражданскую продукцию, а также проектной документации на объекты повышенного риска, системы жизнеобеспечения населения и объекты, являющиеся национальным достоянием;</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1402" w:rsidRPr="00EA5469" w:rsidRDefault="004D1402" w:rsidP="00186770">
            <w:pPr>
              <w:tabs>
                <w:tab w:val="left" w:pos="993"/>
              </w:tabs>
              <w:spacing w:after="0" w:line="240" w:lineRule="auto"/>
              <w:ind w:firstLine="272"/>
              <w:contextualSpacing/>
              <w:jc w:val="both"/>
              <w:rPr>
                <w:rFonts w:ascii="Times New Roman" w:eastAsia="Times New Roman" w:hAnsi="Times New Roman" w:cs="Times New Roman"/>
                <w:sz w:val="24"/>
                <w:szCs w:val="24"/>
                <w:shd w:val="clear" w:color="auto" w:fill="FFFFFF"/>
                <w:lang w:val="kk-KZ" w:eastAsia="ru-RU"/>
              </w:rPr>
            </w:pPr>
            <w:r w:rsidRPr="00EA5469">
              <w:rPr>
                <w:rFonts w:ascii="Times New Roman" w:eastAsia="Times New Roman" w:hAnsi="Times New Roman" w:cs="Times New Roman"/>
                <w:sz w:val="24"/>
                <w:szCs w:val="24"/>
                <w:shd w:val="clear" w:color="auto" w:fill="FFFFFF"/>
                <w:lang w:eastAsia="ru-RU"/>
              </w:rPr>
              <w:t>В период мобилизации, военного положения и в военное время, а также в мирное время при ликвидации чрезвычайных ситуаций природного и техногенного характера, существует вероятность утери технической документации на изделия вооружения и военной техники, важнейшую гражданскую продукцию, а также проектной документации на объекты повышенного риска, системы жизнеобеспечения населения и объекты, являющиеся национальным достоянием.</w:t>
            </w:r>
          </w:p>
          <w:p w:rsidR="004D1402" w:rsidRPr="00EA5469" w:rsidRDefault="004D1402" w:rsidP="00186770">
            <w:pPr>
              <w:tabs>
                <w:tab w:val="left" w:pos="993"/>
              </w:tabs>
              <w:spacing w:after="0" w:line="240" w:lineRule="auto"/>
              <w:ind w:firstLine="272"/>
              <w:contextualSpacing/>
              <w:jc w:val="both"/>
              <w:rPr>
                <w:rFonts w:ascii="Times New Roman" w:eastAsia="Times New Roman" w:hAnsi="Times New Roman" w:cs="Times New Roman"/>
                <w:sz w:val="24"/>
                <w:szCs w:val="24"/>
                <w:shd w:val="clear" w:color="auto" w:fill="FFFFFF"/>
                <w:lang w:eastAsia="ru-RU"/>
              </w:rPr>
            </w:pPr>
            <w:r w:rsidRPr="00EA5469">
              <w:rPr>
                <w:rFonts w:ascii="Times New Roman" w:eastAsia="Times New Roman" w:hAnsi="Times New Roman" w:cs="Times New Roman"/>
                <w:sz w:val="24"/>
                <w:szCs w:val="24"/>
                <w:shd w:val="clear" w:color="auto" w:fill="FFFFFF"/>
                <w:lang w:eastAsia="ru-RU"/>
              </w:rPr>
              <w:t>Утеря указанных документов может негативно повлиять на устойчивое управление экономикой, защиту населения и территории, сохранение промышленного потенциала, научных, культурных и исторических ценностей государства в период мобилизации, военного положения и в военное время, а также в мирное время при ликвидации чрезвычайных ситуаций природного и техногенного характера.</w:t>
            </w:r>
          </w:p>
          <w:p w:rsidR="004D1402" w:rsidRPr="00EA5469" w:rsidRDefault="004D1402" w:rsidP="00186770">
            <w:pPr>
              <w:spacing w:after="0" w:line="240" w:lineRule="auto"/>
              <w:ind w:firstLine="272"/>
              <w:jc w:val="both"/>
              <w:rPr>
                <w:rFonts w:ascii="Times New Roman" w:eastAsia="Times New Roman" w:hAnsi="Times New Roman" w:cs="Times New Roman"/>
                <w:spacing w:val="1"/>
                <w:sz w:val="24"/>
                <w:szCs w:val="24"/>
                <w:shd w:val="clear" w:color="auto" w:fill="FFFFFF"/>
                <w:lang w:eastAsia="ru-RU"/>
              </w:rPr>
            </w:pPr>
            <w:r w:rsidRPr="00EA5469">
              <w:rPr>
                <w:rFonts w:ascii="Times New Roman" w:eastAsia="Times New Roman" w:hAnsi="Times New Roman" w:cs="Times New Roman"/>
                <w:spacing w:val="1"/>
                <w:sz w:val="24"/>
                <w:szCs w:val="24"/>
                <w:shd w:val="clear" w:color="auto" w:fill="FFFFFF"/>
                <w:lang w:eastAsia="ru-RU"/>
              </w:rPr>
              <w:t xml:space="preserve">Порядок предоставления госорганами </w:t>
            </w:r>
            <w:r w:rsidRPr="00EA5469">
              <w:rPr>
                <w:rFonts w:ascii="Times New Roman" w:eastAsia="Times New Roman" w:hAnsi="Times New Roman" w:cs="Times New Roman"/>
                <w:spacing w:val="1"/>
                <w:sz w:val="24"/>
                <w:szCs w:val="24"/>
                <w:shd w:val="clear" w:color="auto" w:fill="FFFFFF"/>
                <w:lang w:eastAsia="ru-RU"/>
              </w:rPr>
              <w:br/>
              <w:t xml:space="preserve">и организациями документации для создания названного фонда и его функционирование регламентированы постановлением Правительства от 22.09.08г. «Правила создания, сохранения и использования страхового фонда документации на изделия вооружения и военной </w:t>
            </w:r>
            <w:r w:rsidRPr="00EA5469">
              <w:rPr>
                <w:rFonts w:ascii="Times New Roman" w:eastAsia="Times New Roman" w:hAnsi="Times New Roman" w:cs="Times New Roman"/>
                <w:spacing w:val="1"/>
                <w:sz w:val="24"/>
                <w:szCs w:val="24"/>
                <w:shd w:val="clear" w:color="auto" w:fill="FFFFFF"/>
                <w:lang w:eastAsia="ru-RU"/>
              </w:rPr>
              <w:lastRenderedPageBreak/>
              <w:t xml:space="preserve">техники, важнейшую гражданскую продукцию, а также проектную документацию на объекты повышенного риска, системы жизнеобеспечения населения и объектов, являющихся национальным достоянием». </w:t>
            </w:r>
          </w:p>
          <w:p w:rsidR="004D1402" w:rsidRPr="00EA5469" w:rsidRDefault="004D1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pacing w:val="1"/>
                <w:sz w:val="24"/>
                <w:szCs w:val="24"/>
                <w:shd w:val="clear" w:color="auto" w:fill="FFFFFF"/>
                <w:lang w:eastAsia="ru-RU"/>
              </w:rPr>
              <w:t xml:space="preserve">Как показывает практика, госорганами </w:t>
            </w:r>
            <w:r w:rsidRPr="00EA5469">
              <w:rPr>
                <w:rFonts w:ascii="Times New Roman" w:eastAsia="Times New Roman" w:hAnsi="Times New Roman" w:cs="Times New Roman"/>
                <w:spacing w:val="1"/>
                <w:sz w:val="24"/>
                <w:szCs w:val="24"/>
                <w:shd w:val="clear" w:color="auto" w:fill="FFFFFF"/>
                <w:lang w:eastAsia="ru-RU"/>
              </w:rPr>
              <w:br/>
              <w:t xml:space="preserve">и организациями эти функции не выполняются, что главным образом обусловлено тем, что отсутствует уполномоченный орган, формирующий государственную политику и координацию в этой области. В этой связи, </w:t>
            </w:r>
            <w:r w:rsidRPr="00EA5469">
              <w:rPr>
                <w:rFonts w:ascii="Times New Roman" w:eastAsia="Times New Roman" w:hAnsi="Times New Roman" w:cs="Times New Roman"/>
                <w:spacing w:val="1"/>
                <w:sz w:val="24"/>
                <w:szCs w:val="24"/>
                <w:shd w:val="clear" w:color="auto" w:fill="FFFFFF"/>
                <w:lang w:eastAsia="ru-RU"/>
              </w:rPr>
              <w:br/>
              <w:t>в Законе необходимо за уполномоченным органом в сфере мобилизационной подготовки закрепить функцию по формированию политики и координации деятельности в сфере пополнения и сохранения страхового фонда документации.</w:t>
            </w:r>
          </w:p>
        </w:tc>
      </w:tr>
      <w:tr w:rsidR="004D1402" w:rsidRPr="00EA5469" w:rsidTr="00186770">
        <w:trPr>
          <w:trHeight w:val="887"/>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1402" w:rsidRPr="00EA5469" w:rsidRDefault="004D1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4D1402" w:rsidRPr="00EA5469" w:rsidRDefault="004D1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 xml:space="preserve">Подпункт </w:t>
            </w:r>
            <w:r w:rsidRPr="00EA5469">
              <w:rPr>
                <w:rFonts w:ascii="Times New Roman" w:eastAsia="Times New Roman" w:hAnsi="Times New Roman" w:cs="Times New Roman"/>
                <w:sz w:val="24"/>
                <w:szCs w:val="24"/>
                <w:lang w:val="kk-KZ" w:eastAsia="ru-RU"/>
              </w:rPr>
              <w:t>2)</w:t>
            </w:r>
          </w:p>
          <w:p w:rsidR="004D1402" w:rsidRPr="00EA5469" w:rsidRDefault="004D1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 xml:space="preserve">статьи </w:t>
            </w:r>
            <w:r w:rsidRPr="00EA5469">
              <w:rPr>
                <w:rFonts w:ascii="Times New Roman" w:eastAsia="Times New Roman" w:hAnsi="Times New Roman" w:cs="Times New Roman"/>
                <w:sz w:val="24"/>
                <w:szCs w:val="24"/>
                <w:lang w:val="kk-KZ" w:eastAsia="ru-RU"/>
              </w:rPr>
              <w:t>8</w:t>
            </w:r>
          </w:p>
          <w:p w:rsidR="004D1402" w:rsidRPr="00EA5469" w:rsidRDefault="004D1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p>
        </w:tc>
        <w:tc>
          <w:tcPr>
            <w:tcW w:w="3969" w:type="dxa"/>
            <w:tcMar>
              <w:top w:w="0" w:type="dxa"/>
              <w:left w:w="28" w:type="dxa"/>
              <w:bottom w:w="0" w:type="dxa"/>
              <w:right w:w="28" w:type="dxa"/>
            </w:tcMar>
          </w:tcPr>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Статья 8. Компетенция центральных исполнительных органов и государственных органов, непосредственно подчиненных и подотчетных Президенту Республики</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Казахстан, в области мобилизационной подготовки</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и мобилизации</w:t>
            </w:r>
          </w:p>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Центральные исполнительные органы и государственные органы, непосредственно подчиненные и подотчетные Президенту Республики Казахстан, в пределах своей компетенции:</w:t>
            </w:r>
          </w:p>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w:t>
            </w:r>
          </w:p>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hAnsi="Times New Roman" w:cs="Times New Roman"/>
                <w:sz w:val="24"/>
                <w:szCs w:val="24"/>
              </w:rPr>
              <w:t xml:space="preserve">2) вносят предложения в </w:t>
            </w:r>
            <w:r w:rsidRPr="00EA5469">
              <w:rPr>
                <w:rFonts w:ascii="Times New Roman" w:hAnsi="Times New Roman" w:cs="Times New Roman"/>
                <w:sz w:val="24"/>
                <w:szCs w:val="24"/>
              </w:rPr>
              <w:lastRenderedPageBreak/>
              <w:t>уполномоченный орган в области мобилизационной подготовки по объемам финансирования мероприятий по мобилизационной подготовке;</w:t>
            </w:r>
          </w:p>
        </w:tc>
        <w:tc>
          <w:tcPr>
            <w:tcW w:w="4536" w:type="dxa"/>
            <w:tcMar>
              <w:top w:w="0" w:type="dxa"/>
              <w:left w:w="28" w:type="dxa"/>
              <w:bottom w:w="0" w:type="dxa"/>
              <w:right w:w="28" w:type="dxa"/>
            </w:tcMar>
          </w:tcPr>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lastRenderedPageBreak/>
              <w:t>Статья 8. Компетенция центральных исполнительных органов и государственных органов, непосредственно подчиненных и подотчетных Президенту Республики</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Казахстан, в области мобилизационной подготовки</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и мобилизации</w:t>
            </w:r>
          </w:p>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Центральные исполнительные органы и государственные органы, непосредственно подчиненные и подотчетные Президенту Республики Казахстан, в пределах своей компетенции:</w:t>
            </w:r>
          </w:p>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w:t>
            </w:r>
          </w:p>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hAnsi="Times New Roman" w:cs="Times New Roman"/>
                <w:sz w:val="24"/>
                <w:szCs w:val="24"/>
              </w:rPr>
              <w:t xml:space="preserve">2) вносят предложения в уполномоченный орган в области мобилизационной подготовки по объемам </w:t>
            </w:r>
            <w:r w:rsidRPr="00EA5469">
              <w:rPr>
                <w:rFonts w:ascii="Times New Roman" w:hAnsi="Times New Roman" w:cs="Times New Roman"/>
                <w:sz w:val="24"/>
                <w:szCs w:val="24"/>
              </w:rPr>
              <w:lastRenderedPageBreak/>
              <w:t xml:space="preserve">финансирования мероприятий по мобилизационной подготовке </w:t>
            </w:r>
            <w:r w:rsidRPr="00EA5469">
              <w:rPr>
                <w:rFonts w:ascii="Times New Roman" w:hAnsi="Times New Roman" w:cs="Times New Roman"/>
                <w:b/>
                <w:sz w:val="24"/>
                <w:szCs w:val="24"/>
              </w:rPr>
              <w:t>и мобилизации</w:t>
            </w:r>
            <w:r w:rsidRPr="00EA5469">
              <w:rPr>
                <w:rFonts w:ascii="Times New Roman" w:hAnsi="Times New Roman" w:cs="Times New Roman"/>
                <w:sz w:val="24"/>
                <w:szCs w:val="24"/>
              </w:rPr>
              <w:t>;</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1402" w:rsidRPr="00EA5469" w:rsidRDefault="004D1402" w:rsidP="00186770">
            <w:pPr>
              <w:spacing w:after="0" w:line="240" w:lineRule="auto"/>
              <w:ind w:firstLine="272"/>
              <w:jc w:val="both"/>
              <w:rPr>
                <w:rFonts w:ascii="Times New Roman" w:eastAsia="Times New Roman" w:hAnsi="Times New Roman" w:cs="Times New Roman"/>
                <w:sz w:val="24"/>
                <w:szCs w:val="24"/>
                <w:shd w:val="clear" w:color="auto" w:fill="FFFFFF"/>
                <w:lang w:eastAsia="ru-RU"/>
              </w:rPr>
            </w:pPr>
            <w:r w:rsidRPr="00EA5469">
              <w:rPr>
                <w:rFonts w:ascii="Times New Roman" w:eastAsia="Times New Roman" w:hAnsi="Times New Roman" w:cs="Times New Roman"/>
                <w:sz w:val="24"/>
                <w:szCs w:val="24"/>
                <w:lang w:val="kk-KZ" w:eastAsia="ru-RU"/>
              </w:rPr>
              <w:lastRenderedPageBreak/>
              <w:t xml:space="preserve">В соответствии со </w:t>
            </w:r>
            <w:r w:rsidRPr="00EA5469">
              <w:rPr>
                <w:rFonts w:ascii="Times New Roman" w:hAnsi="Times New Roman" w:cs="Times New Roman"/>
                <w:bCs/>
                <w:sz w:val="24"/>
                <w:szCs w:val="24"/>
              </w:rPr>
              <w:t xml:space="preserve">статьёй 53 Бюджетного кодекса расходы республиканского бюджета </w:t>
            </w:r>
            <w:r w:rsidRPr="00EA5469">
              <w:rPr>
                <w:rFonts w:ascii="Times New Roman" w:hAnsi="Times New Roman" w:cs="Times New Roman"/>
                <w:sz w:val="24"/>
                <w:szCs w:val="24"/>
              </w:rPr>
              <w:t xml:space="preserve">осуществляются по направлению мобилизационная подготовка и мобилизация, проводимые центральными исполнительными органами, при этом в соответствии с пунктом 2 статьи 8 Закона центральные исполнительные органы и государственные органы, непосредственно подчиненные и подотчетные Президенту </w:t>
            </w:r>
            <w:r w:rsidRPr="00EA5469">
              <w:rPr>
                <w:rFonts w:ascii="Times New Roman" w:eastAsia="Calibri" w:hAnsi="Times New Roman" w:cs="Times New Roman"/>
                <w:sz w:val="24"/>
                <w:szCs w:val="24"/>
              </w:rPr>
              <w:t>РК</w:t>
            </w:r>
            <w:r w:rsidRPr="00EA5469">
              <w:rPr>
                <w:rFonts w:ascii="Times New Roman" w:hAnsi="Times New Roman" w:cs="Times New Roman"/>
                <w:sz w:val="24"/>
                <w:szCs w:val="24"/>
              </w:rPr>
              <w:t xml:space="preserve">, в пределах своей компетенции вносят предложения в уполномоченный орган в области мобилизационной подготовки по объемам финансирования мероприятий только по мобилизационной подготовке. В этой связи существует необходимость внести соответствующие поправки в Закон в части </w:t>
            </w:r>
            <w:r w:rsidRPr="00EA5469">
              <w:rPr>
                <w:rFonts w:ascii="Times New Roman" w:hAnsi="Times New Roman" w:cs="Times New Roman"/>
                <w:sz w:val="24"/>
                <w:szCs w:val="24"/>
              </w:rPr>
              <w:lastRenderedPageBreak/>
              <w:t xml:space="preserve">включения в компетенцию государственных органов, непосредственно подчиненных и подотчетных Президенту </w:t>
            </w:r>
            <w:r w:rsidRPr="00EA5469">
              <w:rPr>
                <w:rFonts w:ascii="Times New Roman" w:eastAsia="Calibri" w:hAnsi="Times New Roman" w:cs="Times New Roman"/>
                <w:sz w:val="24"/>
                <w:szCs w:val="24"/>
              </w:rPr>
              <w:t>РК</w:t>
            </w:r>
            <w:r w:rsidRPr="00EA5469">
              <w:rPr>
                <w:rFonts w:ascii="Times New Roman" w:hAnsi="Times New Roman" w:cs="Times New Roman"/>
                <w:sz w:val="24"/>
                <w:szCs w:val="24"/>
              </w:rPr>
              <w:t>, внесение предложений по объемам финансирования мероприятий не только по мобилизационной подготовке, но и по мобилизации.</w:t>
            </w:r>
          </w:p>
        </w:tc>
      </w:tr>
      <w:tr w:rsidR="004D1402" w:rsidRPr="00EA5469" w:rsidTr="00186770">
        <w:trPr>
          <w:trHeight w:val="887"/>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1402" w:rsidRPr="00EA5469" w:rsidRDefault="004D1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4D1402" w:rsidRPr="00EA5469" w:rsidRDefault="004D1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Подпункт 3-1) статьи 8</w:t>
            </w:r>
          </w:p>
        </w:tc>
        <w:tc>
          <w:tcPr>
            <w:tcW w:w="3969" w:type="dxa"/>
            <w:tcMar>
              <w:top w:w="0" w:type="dxa"/>
              <w:left w:w="28" w:type="dxa"/>
              <w:bottom w:w="0" w:type="dxa"/>
              <w:right w:w="28" w:type="dxa"/>
            </w:tcMar>
          </w:tcPr>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Статья 8. Компетенция центральных исполнительных органов и государственных органов, непосредственно подчиненных и подотчетных Президенту Республики Казахстан, в области мобилизационной подготовки и мобилизации</w:t>
            </w:r>
          </w:p>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Центральные исполнительные органы и государственные органы, непосредственно подчиненные и подотчетные Президенту Республики Казахстан, в пределах своей компетенции:</w:t>
            </w:r>
          </w:p>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w:t>
            </w:r>
          </w:p>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 xml:space="preserve">3-1) заключают договоры с организациями на выполнение мобилизационных заказов, вносят предложения в уполномоченный орган в области мобилизационной подготовки о снятии и передаче установленных мобилизационных заказов при банкротстве, реорганизации, ликвидации, изменении профиля работы организаций, имеющих </w:t>
            </w:r>
            <w:r w:rsidRPr="00EA5469">
              <w:rPr>
                <w:rFonts w:ascii="Times New Roman" w:eastAsia="Times New Roman" w:hAnsi="Times New Roman" w:cs="Times New Roman"/>
                <w:bCs/>
                <w:sz w:val="24"/>
                <w:szCs w:val="24"/>
                <w:lang w:eastAsia="ru-RU"/>
              </w:rPr>
              <w:lastRenderedPageBreak/>
              <w:t>мобилизационные заказы;</w:t>
            </w:r>
          </w:p>
        </w:tc>
        <w:tc>
          <w:tcPr>
            <w:tcW w:w="4536" w:type="dxa"/>
            <w:tcMar>
              <w:top w:w="0" w:type="dxa"/>
              <w:left w:w="28" w:type="dxa"/>
              <w:bottom w:w="0" w:type="dxa"/>
              <w:right w:w="28" w:type="dxa"/>
            </w:tcMar>
          </w:tcPr>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lastRenderedPageBreak/>
              <w:t>Статья 8. Компетенция центральных исполнительных органов и государственных органов, непосредственно подчиненных и подотчетных Президенту Республики Казахстан, в области мобилизационной подготовки и мобилизации</w:t>
            </w:r>
          </w:p>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Центральные исполнительные органы и государственные органы, непосредственно подчиненные и подотчетные Президенту Республики Казахстан, в пределах своей компетенции:</w:t>
            </w:r>
          </w:p>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w:t>
            </w:r>
          </w:p>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3-1) заключают договоры</w:t>
            </w:r>
            <w:r w:rsidRPr="00EA5469">
              <w:rPr>
                <w:rFonts w:ascii="Times New Roman" w:eastAsia="Times New Roman" w:hAnsi="Times New Roman" w:cs="Times New Roman"/>
                <w:b/>
                <w:bCs/>
                <w:sz w:val="24"/>
                <w:szCs w:val="24"/>
                <w:lang w:eastAsia="ru-RU"/>
              </w:rPr>
              <w:t xml:space="preserve"> </w:t>
            </w:r>
            <w:r w:rsidRPr="00EA5469">
              <w:rPr>
                <w:rFonts w:ascii="Times New Roman" w:eastAsia="Times New Roman" w:hAnsi="Times New Roman" w:cs="Times New Roman"/>
                <w:bCs/>
                <w:sz w:val="24"/>
                <w:szCs w:val="24"/>
                <w:lang w:eastAsia="ru-RU"/>
              </w:rPr>
              <w:t xml:space="preserve">с организациями на выполнение мобилизационных заказов, </w:t>
            </w:r>
            <w:r w:rsidRPr="00EA5469">
              <w:rPr>
                <w:rFonts w:ascii="Times New Roman" w:eastAsia="Times New Roman" w:hAnsi="Times New Roman" w:cs="Times New Roman"/>
                <w:b/>
                <w:bCs/>
                <w:sz w:val="24"/>
                <w:szCs w:val="24"/>
                <w:lang w:val="kk-KZ" w:eastAsia="ru-RU"/>
              </w:rPr>
              <w:t>которые должны с</w:t>
            </w:r>
            <w:r w:rsidRPr="00EA5469">
              <w:rPr>
                <w:rFonts w:ascii="Times New Roman" w:eastAsia="Times New Roman" w:hAnsi="Times New Roman" w:cs="Times New Roman"/>
                <w:b/>
                <w:bCs/>
                <w:sz w:val="24"/>
                <w:szCs w:val="24"/>
                <w:lang w:eastAsia="ru-RU"/>
              </w:rPr>
              <w:t xml:space="preserve">одержать </w:t>
            </w:r>
            <w:r w:rsidRPr="00EA5469">
              <w:rPr>
                <w:rFonts w:ascii="Times New Roman" w:hAnsi="Times New Roman" w:cs="Times New Roman"/>
                <w:b/>
                <w:sz w:val="24"/>
                <w:szCs w:val="24"/>
              </w:rPr>
              <w:t xml:space="preserve">порядок и периодичность проведения контроля государственными органами за их исполнением, </w:t>
            </w:r>
            <w:r w:rsidRPr="00EA5469">
              <w:rPr>
                <w:rFonts w:ascii="Times New Roman" w:eastAsia="Times New Roman" w:hAnsi="Times New Roman" w:cs="Times New Roman"/>
                <w:bCs/>
                <w:sz w:val="24"/>
                <w:szCs w:val="24"/>
                <w:lang w:eastAsia="ru-RU"/>
              </w:rPr>
              <w:t xml:space="preserve">вносят предложения в уполномоченный орган в области мобилизационной подготовки о снятии и передаче установленных мобилизационных заказов при банкротстве, реорганизации, ликвидации, изменении профиля работы организаций, </w:t>
            </w:r>
            <w:r w:rsidRPr="00EA5469">
              <w:rPr>
                <w:rFonts w:ascii="Times New Roman" w:eastAsia="Times New Roman" w:hAnsi="Times New Roman" w:cs="Times New Roman"/>
                <w:bCs/>
                <w:sz w:val="24"/>
                <w:szCs w:val="24"/>
                <w:lang w:eastAsia="ru-RU"/>
              </w:rPr>
              <w:lastRenderedPageBreak/>
              <w:t>имеющих мобилизационные заказы;</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1402" w:rsidRPr="00EA5469" w:rsidRDefault="004D1402" w:rsidP="00186770">
            <w:pPr>
              <w:tabs>
                <w:tab w:val="left" w:pos="993"/>
              </w:tabs>
              <w:spacing w:after="0" w:line="240" w:lineRule="auto"/>
              <w:ind w:firstLine="272"/>
              <w:contextualSpacing/>
              <w:jc w:val="both"/>
              <w:rPr>
                <w:rFonts w:ascii="Times New Roman" w:eastAsia="Times New Roman" w:hAnsi="Times New Roman" w:cs="Times New Roman"/>
                <w:sz w:val="24"/>
                <w:szCs w:val="24"/>
                <w:shd w:val="clear" w:color="auto" w:fill="FFFFFF"/>
                <w:lang w:eastAsia="ru-RU"/>
              </w:rPr>
            </w:pPr>
            <w:r w:rsidRPr="00EA5469">
              <w:rPr>
                <w:rFonts w:ascii="Times New Roman" w:hAnsi="Times New Roman" w:cs="Times New Roman"/>
                <w:color w:val="000000"/>
                <w:sz w:val="24"/>
                <w:szCs w:val="24"/>
              </w:rPr>
              <w:lastRenderedPageBreak/>
              <w:t xml:space="preserve">Поправка направлена на определение порядка осуществления контроля за выполнением мероприятий мобилизационной подготовки </w:t>
            </w:r>
            <w:r w:rsidRPr="00EA5469">
              <w:rPr>
                <w:rFonts w:ascii="Times New Roman" w:hAnsi="Times New Roman" w:cs="Times New Roman"/>
                <w:color w:val="000000"/>
                <w:sz w:val="24"/>
                <w:szCs w:val="24"/>
              </w:rPr>
              <w:br/>
              <w:t xml:space="preserve">в организациях, имеющих мобилизационные заказы.  </w:t>
            </w:r>
          </w:p>
        </w:tc>
      </w:tr>
      <w:tr w:rsidR="004D1402" w:rsidRPr="00EA5469" w:rsidTr="00186770">
        <w:trPr>
          <w:trHeight w:val="320"/>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1402" w:rsidRPr="00EA5469" w:rsidRDefault="004D1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4D1402" w:rsidRPr="00EA5469" w:rsidRDefault="004D1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Подпункт 8-</w:t>
            </w:r>
            <w:r w:rsidRPr="00EA5469">
              <w:rPr>
                <w:rFonts w:ascii="Times New Roman" w:eastAsia="Times New Roman" w:hAnsi="Times New Roman" w:cs="Times New Roman"/>
                <w:sz w:val="24"/>
                <w:szCs w:val="24"/>
                <w:lang w:val="kk-KZ" w:eastAsia="ru-RU"/>
              </w:rPr>
              <w:t>2</w:t>
            </w:r>
            <w:r w:rsidRPr="00EA5469">
              <w:rPr>
                <w:rFonts w:ascii="Times New Roman" w:eastAsia="Times New Roman" w:hAnsi="Times New Roman" w:cs="Times New Roman"/>
                <w:sz w:val="24"/>
                <w:szCs w:val="24"/>
                <w:lang w:eastAsia="ru-RU"/>
              </w:rPr>
              <w:t>)</w:t>
            </w:r>
          </w:p>
          <w:p w:rsidR="004D1402" w:rsidRPr="00EA5469" w:rsidRDefault="004D1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 xml:space="preserve">статьи </w:t>
            </w:r>
            <w:r w:rsidRPr="00EA5469">
              <w:rPr>
                <w:rFonts w:ascii="Times New Roman" w:eastAsia="Times New Roman" w:hAnsi="Times New Roman" w:cs="Times New Roman"/>
                <w:sz w:val="24"/>
                <w:szCs w:val="24"/>
                <w:lang w:val="kk-KZ" w:eastAsia="ru-RU"/>
              </w:rPr>
              <w:t>8</w:t>
            </w:r>
          </w:p>
          <w:p w:rsidR="004D1402" w:rsidRPr="00EA5469" w:rsidRDefault="004D1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p>
        </w:tc>
        <w:tc>
          <w:tcPr>
            <w:tcW w:w="3969" w:type="dxa"/>
            <w:tcMar>
              <w:top w:w="0" w:type="dxa"/>
              <w:left w:w="28" w:type="dxa"/>
              <w:bottom w:w="0" w:type="dxa"/>
              <w:right w:w="28" w:type="dxa"/>
            </w:tcMar>
          </w:tcPr>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Статья 8. Компетенция центральных исполнительных органов и государственных органов, непосредственно подчиненных и подотчетных Президенту Республики</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Казахстан, в области мобилизационной подготовки</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и мобилизации</w:t>
            </w:r>
          </w:p>
          <w:p w:rsidR="004D1402" w:rsidRPr="00EA5469" w:rsidRDefault="004D1402"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Центральные исполнительные органы и государственные органы, непосредственно подчиненные и подотчетные Президенту Республики Казахстан, в пределах своей компетенции:</w:t>
            </w:r>
          </w:p>
          <w:p w:rsidR="004D1402" w:rsidRPr="00EA5469" w:rsidRDefault="004D1402"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4D1402" w:rsidRPr="00EA5469" w:rsidRDefault="004D1402"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
                <w:sz w:val="24"/>
                <w:szCs w:val="24"/>
                <w:lang w:eastAsia="ru-RU"/>
              </w:rPr>
              <w:t>8-2) отсутствует;</w:t>
            </w:r>
          </w:p>
        </w:tc>
        <w:tc>
          <w:tcPr>
            <w:tcW w:w="4536" w:type="dxa"/>
            <w:tcMar>
              <w:top w:w="0" w:type="dxa"/>
              <w:left w:w="28" w:type="dxa"/>
              <w:bottom w:w="0" w:type="dxa"/>
              <w:right w:w="28" w:type="dxa"/>
            </w:tcMar>
          </w:tcPr>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Статья 8. Компетенция центральных исполнительных органов и государственных органов, непосредственно подчиненных и подотчетных Президенту Республики</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Казахстан, в области мобилизационной подготовки</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и мобилизации</w:t>
            </w:r>
          </w:p>
          <w:p w:rsidR="004D1402" w:rsidRPr="00EA5469" w:rsidRDefault="004D1402"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Cs/>
                <w:sz w:val="24"/>
                <w:szCs w:val="24"/>
                <w:lang w:val="kk-KZ" w:eastAsia="ru-RU"/>
              </w:rPr>
            </w:pPr>
            <w:r w:rsidRPr="00EA5469">
              <w:rPr>
                <w:rFonts w:ascii="Times New Roman" w:eastAsia="Times New Roman" w:hAnsi="Times New Roman" w:cs="Times New Roman"/>
                <w:bCs/>
                <w:sz w:val="24"/>
                <w:szCs w:val="24"/>
                <w:lang w:val="kk-KZ" w:eastAsia="ru-RU"/>
              </w:rPr>
              <w:t>Центральные исполнительные органы и государственные органы, непосредственно подчиненные и подотчетные Президенту Республики Казахстан, в пределах своей компетенции:</w:t>
            </w:r>
          </w:p>
          <w:p w:rsidR="004D1402" w:rsidRPr="00EA5469" w:rsidRDefault="004D1402"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Cs/>
                <w:sz w:val="24"/>
                <w:szCs w:val="24"/>
                <w:lang w:val="kk-KZ" w:eastAsia="ru-RU"/>
              </w:rPr>
            </w:pPr>
            <w:r w:rsidRPr="00EA5469">
              <w:rPr>
                <w:rFonts w:ascii="Times New Roman" w:eastAsia="Times New Roman" w:hAnsi="Times New Roman" w:cs="Times New Roman"/>
                <w:bCs/>
                <w:sz w:val="24"/>
                <w:szCs w:val="24"/>
                <w:lang w:val="kk-KZ" w:eastAsia="ru-RU"/>
              </w:rPr>
              <w:t>...</w:t>
            </w:r>
          </w:p>
          <w:p w:rsidR="004D1402" w:rsidRPr="00EA5469" w:rsidRDefault="004D1402" w:rsidP="00186770">
            <w:pPr>
              <w:tabs>
                <w:tab w:val="left" w:pos="598"/>
                <w:tab w:val="left" w:pos="739"/>
                <w:tab w:val="left" w:pos="881"/>
              </w:tabs>
              <w:overflowPunct w:val="0"/>
              <w:autoSpaceDE w:val="0"/>
              <w:autoSpaceDN w:val="0"/>
              <w:adjustRightInd w:val="0"/>
              <w:spacing w:after="0" w:line="240" w:lineRule="auto"/>
              <w:ind w:firstLine="272"/>
              <w:jc w:val="both"/>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val="kk-KZ" w:eastAsia="ru-RU"/>
              </w:rPr>
              <w:t xml:space="preserve">8-2) </w:t>
            </w:r>
            <w:r w:rsidRPr="00EA5469">
              <w:rPr>
                <w:rFonts w:ascii="Times New Roman" w:eastAsia="Times New Roman" w:hAnsi="Times New Roman" w:cs="Times New Roman"/>
                <w:b/>
                <w:bCs/>
                <w:sz w:val="24"/>
                <w:szCs w:val="24"/>
                <w:lang w:eastAsia="ru-RU"/>
              </w:rPr>
              <w:t>осуществляют подготовку отраслей экономики в области мобилизационной подготовки</w:t>
            </w:r>
            <w:r w:rsidR="007F20E4" w:rsidRPr="00EA5469">
              <w:rPr>
                <w:rFonts w:ascii="Times New Roman" w:hAnsi="Times New Roman" w:cs="Times New Roman"/>
                <w:b/>
                <w:sz w:val="24"/>
                <w:szCs w:val="24"/>
              </w:rPr>
              <w:t xml:space="preserve"> в соответствии с законодательством Республики Казахстан</w:t>
            </w:r>
            <w:r w:rsidRPr="00EA5469">
              <w:rPr>
                <w:rFonts w:ascii="Times New Roman" w:eastAsia="Times New Roman" w:hAnsi="Times New Roman" w:cs="Times New Roman"/>
                <w:b/>
                <w:bCs/>
                <w:sz w:val="24"/>
                <w:szCs w:val="24"/>
                <w:lang w:eastAsia="ru-RU"/>
              </w:rPr>
              <w:t xml:space="preserve">; </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1402" w:rsidRPr="00EA5469" w:rsidRDefault="004D1402" w:rsidP="00186770">
            <w:pPr>
              <w:tabs>
                <w:tab w:val="left" w:pos="881"/>
                <w:tab w:val="left" w:pos="1134"/>
              </w:tabs>
              <w:overflowPunct w:val="0"/>
              <w:autoSpaceDE w:val="0"/>
              <w:autoSpaceDN w:val="0"/>
              <w:adjustRightInd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В целях дальнейшего совершенствования системы мобилизационной подготовки и мобилизации, формирования и развития государственного материального резерва,</w:t>
            </w:r>
            <w:r w:rsidRPr="00EA5469">
              <w:rPr>
                <w:rFonts w:ascii="Times New Roman" w:eastAsia="Times New Roman" w:hAnsi="Times New Roman" w:cs="Times New Roman"/>
                <w:bCs/>
                <w:sz w:val="24"/>
                <w:szCs w:val="24"/>
                <w:lang w:eastAsia="ru-RU"/>
              </w:rPr>
              <w:t xml:space="preserve"> </w:t>
            </w:r>
            <w:r w:rsidRPr="00EA5469">
              <w:rPr>
                <w:rFonts w:ascii="Times New Roman" w:eastAsia="Times New Roman" w:hAnsi="Times New Roman" w:cs="Times New Roman"/>
                <w:sz w:val="24"/>
                <w:szCs w:val="24"/>
                <w:lang w:eastAsia="ru-RU"/>
              </w:rPr>
              <w:t>территориальной обороны, гражданской защиты</w:t>
            </w:r>
            <w:r w:rsidRPr="00EA5469">
              <w:rPr>
                <w:rFonts w:ascii="Times New Roman" w:eastAsia="Times New Roman" w:hAnsi="Times New Roman" w:cs="Times New Roman"/>
                <w:bCs/>
                <w:sz w:val="24"/>
                <w:szCs w:val="24"/>
                <w:lang w:eastAsia="ru-RU"/>
              </w:rPr>
              <w:t xml:space="preserve"> существует необходимость </w:t>
            </w:r>
            <w:r w:rsidRPr="00EA5469">
              <w:rPr>
                <w:rFonts w:ascii="Times New Roman" w:hAnsi="Times New Roman" w:cs="Times New Roman"/>
                <w:sz w:val="24"/>
                <w:szCs w:val="24"/>
              </w:rPr>
              <w:t>разграничения некоторых функций между государственными органами</w:t>
            </w:r>
            <w:r w:rsidRPr="00EA5469">
              <w:rPr>
                <w:rFonts w:ascii="Times New Roman" w:hAnsi="Times New Roman" w:cs="Times New Roman"/>
                <w:sz w:val="24"/>
                <w:szCs w:val="24"/>
                <w:lang w:val="kk-KZ"/>
              </w:rPr>
              <w:t>,</w:t>
            </w:r>
            <w:r w:rsidRPr="00EA5469">
              <w:rPr>
                <w:rFonts w:ascii="Times New Roman" w:hAnsi="Times New Roman" w:cs="Times New Roman"/>
                <w:sz w:val="24"/>
                <w:szCs w:val="24"/>
              </w:rPr>
              <w:t xml:space="preserve"> что в свою очередь </w:t>
            </w:r>
            <w:r w:rsidRPr="00EA5469">
              <w:rPr>
                <w:rFonts w:ascii="Times New Roman" w:hAnsi="Times New Roman" w:cs="Times New Roman"/>
                <w:sz w:val="24"/>
                <w:szCs w:val="24"/>
                <w:lang w:val="kk-KZ"/>
              </w:rPr>
              <w:t>по</w:t>
            </w:r>
            <w:r w:rsidRPr="00EA5469">
              <w:rPr>
                <w:rFonts w:ascii="Times New Roman" w:hAnsi="Times New Roman" w:cs="Times New Roman"/>
                <w:sz w:val="24"/>
                <w:szCs w:val="24"/>
              </w:rPr>
              <w:t xml:space="preserve">влияет на мобилизационную готовность страны в целом, а также </w:t>
            </w:r>
            <w:r w:rsidRPr="00EA5469">
              <w:rPr>
                <w:rFonts w:ascii="Times New Roman" w:eastAsia="Times New Roman" w:hAnsi="Times New Roman" w:cs="Times New Roman"/>
                <w:sz w:val="24"/>
                <w:szCs w:val="24"/>
                <w:lang w:eastAsia="ru-RU"/>
              </w:rPr>
              <w:t>в соответствии с постановлением Правительства РК от 25 декабря 2017 года</w:t>
            </w:r>
          </w:p>
        </w:tc>
      </w:tr>
      <w:tr w:rsidR="004D1402" w:rsidRPr="00EA5469" w:rsidTr="00186770">
        <w:trPr>
          <w:trHeight w:val="30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1402" w:rsidRPr="00EA5469" w:rsidRDefault="004D1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4D1402" w:rsidRPr="00EA5469" w:rsidRDefault="004D1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Статья 8-1</w:t>
            </w:r>
          </w:p>
        </w:tc>
        <w:tc>
          <w:tcPr>
            <w:tcW w:w="3969" w:type="dxa"/>
            <w:tcMar>
              <w:top w:w="0" w:type="dxa"/>
              <w:left w:w="28" w:type="dxa"/>
              <w:bottom w:w="0" w:type="dxa"/>
              <w:right w:w="28" w:type="dxa"/>
            </w:tcMar>
          </w:tcPr>
          <w:p w:rsidR="004D1402" w:rsidRPr="00EA5469" w:rsidRDefault="004D1402" w:rsidP="00186770">
            <w:pPr>
              <w:tabs>
                <w:tab w:val="left" w:pos="572"/>
              </w:tabs>
              <w:spacing w:after="0" w:line="240" w:lineRule="auto"/>
              <w:ind w:firstLine="272"/>
              <w:jc w:val="both"/>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
                <w:sz w:val="24"/>
                <w:szCs w:val="24"/>
                <w:lang w:eastAsia="ru-RU"/>
              </w:rPr>
              <w:t xml:space="preserve">Статья 8-1. Отсутствует </w:t>
            </w:r>
          </w:p>
          <w:p w:rsidR="004D1402" w:rsidRPr="00EA5469" w:rsidRDefault="004D1402" w:rsidP="00186770">
            <w:pPr>
              <w:tabs>
                <w:tab w:val="left" w:pos="572"/>
              </w:tabs>
              <w:spacing w:after="0" w:line="240" w:lineRule="auto"/>
              <w:ind w:firstLine="272"/>
              <w:jc w:val="both"/>
              <w:rPr>
                <w:rFonts w:ascii="Times New Roman" w:eastAsia="Times New Roman" w:hAnsi="Times New Roman" w:cs="Times New Roman"/>
                <w:b/>
                <w:sz w:val="24"/>
                <w:szCs w:val="24"/>
                <w:lang w:eastAsia="ru-RU"/>
              </w:rPr>
            </w:pPr>
          </w:p>
          <w:p w:rsidR="004D1402" w:rsidRPr="00EA5469" w:rsidRDefault="004D1402" w:rsidP="00186770">
            <w:pPr>
              <w:tabs>
                <w:tab w:val="left" w:pos="572"/>
              </w:tabs>
              <w:spacing w:after="0" w:line="240" w:lineRule="auto"/>
              <w:ind w:firstLine="272"/>
              <w:jc w:val="both"/>
              <w:rPr>
                <w:rFonts w:ascii="Times New Roman" w:eastAsia="Times New Roman" w:hAnsi="Times New Roman" w:cs="Times New Roman"/>
                <w:b/>
                <w:sz w:val="24"/>
                <w:szCs w:val="24"/>
                <w:lang w:eastAsia="ru-RU"/>
              </w:rPr>
            </w:pPr>
          </w:p>
          <w:p w:rsidR="004D1402" w:rsidRPr="00EA5469" w:rsidRDefault="004D1402" w:rsidP="00186770">
            <w:pPr>
              <w:tabs>
                <w:tab w:val="left" w:pos="572"/>
              </w:tabs>
              <w:spacing w:after="0" w:line="240" w:lineRule="auto"/>
              <w:ind w:firstLine="272"/>
              <w:jc w:val="both"/>
              <w:rPr>
                <w:rFonts w:ascii="Times New Roman" w:eastAsia="Times New Roman" w:hAnsi="Times New Roman" w:cs="Times New Roman"/>
                <w:b/>
                <w:sz w:val="24"/>
                <w:szCs w:val="24"/>
                <w:lang w:eastAsia="ru-RU"/>
              </w:rPr>
            </w:pPr>
          </w:p>
        </w:tc>
        <w:tc>
          <w:tcPr>
            <w:tcW w:w="4536" w:type="dxa"/>
            <w:tcMar>
              <w:top w:w="0" w:type="dxa"/>
              <w:left w:w="28" w:type="dxa"/>
              <w:bottom w:w="0" w:type="dxa"/>
              <w:right w:w="28" w:type="dxa"/>
            </w:tcMar>
          </w:tcPr>
          <w:p w:rsidR="004D1402" w:rsidRPr="00EA5469" w:rsidRDefault="004D1402" w:rsidP="00186770">
            <w:pPr>
              <w:spacing w:after="0" w:line="240" w:lineRule="auto"/>
              <w:ind w:firstLine="272"/>
              <w:jc w:val="both"/>
              <w:rPr>
                <w:rFonts w:ascii="Times New Roman" w:hAnsi="Times New Roman" w:cs="Times New Roman"/>
                <w:b/>
                <w:sz w:val="24"/>
                <w:szCs w:val="24"/>
              </w:rPr>
            </w:pPr>
            <w:r w:rsidRPr="00EA5469">
              <w:rPr>
                <w:rFonts w:ascii="Times New Roman" w:hAnsi="Times New Roman" w:cs="Times New Roman"/>
                <w:b/>
                <w:sz w:val="24"/>
                <w:szCs w:val="24"/>
              </w:rPr>
              <w:t>Статья 8-1. Компетенция Министерства обороны Республики Казахстан в области мобилизационной подготовки и мобилизации.</w:t>
            </w:r>
          </w:p>
          <w:p w:rsidR="004D1402" w:rsidRPr="00EA5469" w:rsidRDefault="004D1402" w:rsidP="00186770">
            <w:pPr>
              <w:spacing w:after="0" w:line="240" w:lineRule="auto"/>
              <w:ind w:firstLine="272"/>
              <w:jc w:val="both"/>
              <w:rPr>
                <w:rFonts w:ascii="Times New Roman" w:eastAsia="Times New Roman" w:hAnsi="Times New Roman" w:cs="Times New Roman"/>
                <w:b/>
                <w:sz w:val="24"/>
                <w:szCs w:val="24"/>
              </w:rPr>
            </w:pPr>
            <w:r w:rsidRPr="00EA5469">
              <w:rPr>
                <w:rFonts w:ascii="Times New Roman" w:eastAsia="Times New Roman" w:hAnsi="Times New Roman" w:cs="Times New Roman"/>
                <w:b/>
                <w:sz w:val="24"/>
                <w:szCs w:val="24"/>
              </w:rPr>
              <w:t>Министерство обороны Республики Казахстан:</w:t>
            </w:r>
          </w:p>
          <w:p w:rsidR="004D1402" w:rsidRPr="00EA5469" w:rsidRDefault="004D1402" w:rsidP="00186770">
            <w:pPr>
              <w:tabs>
                <w:tab w:val="left" w:pos="1134"/>
              </w:tabs>
              <w:spacing w:after="0" w:line="240" w:lineRule="auto"/>
              <w:ind w:firstLine="244"/>
              <w:jc w:val="both"/>
              <w:outlineLvl w:val="2"/>
              <w:rPr>
                <w:rFonts w:ascii="Times New Roman" w:eastAsia="Times New Roman" w:hAnsi="Times New Roman" w:cs="Times New Roman"/>
                <w:b/>
                <w:bCs/>
                <w:sz w:val="24"/>
                <w:szCs w:val="24"/>
                <w:lang w:eastAsia="ru-RU"/>
              </w:rPr>
            </w:pPr>
            <w:r w:rsidRPr="00EA5469">
              <w:rPr>
                <w:rFonts w:ascii="Times New Roman" w:hAnsi="Times New Roman" w:cs="Times New Roman"/>
                <w:b/>
                <w:sz w:val="24"/>
                <w:szCs w:val="24"/>
              </w:rPr>
              <w:t xml:space="preserve">1) осуществляет подготовку Вооруженных Сил, координирует подготовку других войск и воинских формирований, территориальных войск, </w:t>
            </w:r>
            <w:r w:rsidRPr="00EA5469">
              <w:rPr>
                <w:rFonts w:ascii="Times New Roman" w:hAnsi="Times New Roman" w:cs="Times New Roman"/>
                <w:b/>
                <w:sz w:val="24"/>
                <w:szCs w:val="24"/>
                <w:lang w:val="kk-KZ"/>
              </w:rPr>
              <w:t>военнообученного резерва</w:t>
            </w:r>
            <w:r w:rsidRPr="00EA5469">
              <w:rPr>
                <w:rFonts w:ascii="Times New Roman" w:hAnsi="Times New Roman" w:cs="Times New Roman"/>
                <w:b/>
                <w:sz w:val="24"/>
                <w:szCs w:val="24"/>
              </w:rPr>
              <w:t xml:space="preserve"> к </w:t>
            </w:r>
            <w:r w:rsidRPr="00EA5469">
              <w:rPr>
                <w:rFonts w:ascii="Times New Roman" w:hAnsi="Times New Roman" w:cs="Times New Roman"/>
                <w:b/>
                <w:sz w:val="24"/>
                <w:szCs w:val="24"/>
              </w:rPr>
              <w:lastRenderedPageBreak/>
              <w:t>мобилизации, военному положению и военному времени</w:t>
            </w:r>
            <w:r w:rsidRPr="00EA5469">
              <w:rPr>
                <w:rFonts w:ascii="Times New Roman" w:eastAsia="Times New Roman" w:hAnsi="Times New Roman" w:cs="Times New Roman"/>
                <w:b/>
                <w:bCs/>
                <w:sz w:val="24"/>
                <w:szCs w:val="24"/>
                <w:lang w:eastAsia="ru-RU"/>
              </w:rPr>
              <w:t xml:space="preserve"> за исключением случаев, предусмотренных законами Республики Казахстан;</w:t>
            </w:r>
          </w:p>
          <w:p w:rsidR="004D1402" w:rsidRPr="00EA5469" w:rsidRDefault="004D1402" w:rsidP="00186770">
            <w:pPr>
              <w:tabs>
                <w:tab w:val="left" w:pos="1134"/>
              </w:tabs>
              <w:spacing w:after="0" w:line="240" w:lineRule="auto"/>
              <w:ind w:firstLine="244"/>
              <w:jc w:val="both"/>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 xml:space="preserve">2) разрабатывает и вносит на утверждение в Правительство Республики Казахстан </w:t>
            </w:r>
            <w:r w:rsidRPr="00EA5469">
              <w:rPr>
                <w:rFonts w:ascii="Times New Roman" w:eastAsia="Times New Roman" w:hAnsi="Times New Roman" w:cs="Times New Roman"/>
                <w:b/>
                <w:sz w:val="24"/>
                <w:szCs w:val="24"/>
                <w:shd w:val="clear" w:color="auto" w:fill="FFFFFF"/>
                <w:lang w:eastAsia="ru-RU"/>
              </w:rPr>
              <w:t xml:space="preserve">порядок определения мобилизационных потребностей </w:t>
            </w:r>
            <w:r w:rsidRPr="00EA5469">
              <w:rPr>
                <w:rFonts w:ascii="Times New Roman" w:eastAsia="Times New Roman" w:hAnsi="Times New Roman" w:cs="Times New Roman"/>
                <w:b/>
                <w:bCs/>
                <w:sz w:val="24"/>
                <w:szCs w:val="24"/>
                <w:lang w:eastAsia="ru-RU"/>
              </w:rPr>
              <w:t>Вооруженных Сил, других войск и воинских формирований, специальных государственных органов из отраслей экономики;</w:t>
            </w:r>
          </w:p>
          <w:p w:rsidR="004D1402" w:rsidRPr="00EA5469" w:rsidRDefault="004D1402" w:rsidP="00186770">
            <w:pPr>
              <w:tabs>
                <w:tab w:val="left" w:pos="1134"/>
              </w:tabs>
              <w:spacing w:after="0" w:line="240" w:lineRule="auto"/>
              <w:ind w:firstLine="244"/>
              <w:jc w:val="both"/>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 xml:space="preserve">3) разрабатывает и вносит на утверждение в Правительство Республики Казахстан </w:t>
            </w:r>
            <w:r w:rsidR="00EC4E71" w:rsidRPr="00EA5469">
              <w:rPr>
                <w:rFonts w:ascii="Times New Roman" w:eastAsia="Times New Roman" w:hAnsi="Times New Roman" w:cs="Times New Roman"/>
                <w:b/>
                <w:sz w:val="24"/>
                <w:szCs w:val="24"/>
                <w:shd w:val="clear" w:color="auto" w:fill="FFFFFF"/>
                <w:lang w:eastAsia="ru-RU"/>
              </w:rPr>
              <w:t xml:space="preserve">порядок </w:t>
            </w:r>
            <w:r w:rsidRPr="00EA5469">
              <w:rPr>
                <w:rFonts w:ascii="Times New Roman" w:eastAsia="Times New Roman" w:hAnsi="Times New Roman" w:cs="Times New Roman"/>
                <w:b/>
                <w:sz w:val="24"/>
                <w:szCs w:val="24"/>
                <w:shd w:val="clear" w:color="auto" w:fill="FFFFFF"/>
                <w:lang w:eastAsia="ru-RU"/>
              </w:rPr>
              <w:t>военно-транспортной обязанности в Республике Казахстан</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
                <w:sz w:val="24"/>
                <w:szCs w:val="24"/>
                <w:lang w:eastAsia="ru-RU"/>
              </w:rPr>
              <w:t>на период мобилизации, военного положения и в военное время</w:t>
            </w:r>
            <w:r w:rsidRPr="00EA5469">
              <w:rPr>
                <w:rFonts w:ascii="Times New Roman" w:eastAsia="Times New Roman" w:hAnsi="Times New Roman" w:cs="Times New Roman"/>
                <w:b/>
                <w:sz w:val="24"/>
                <w:szCs w:val="24"/>
                <w:shd w:val="clear" w:color="auto" w:fill="FFFFFF"/>
                <w:lang w:eastAsia="ru-RU"/>
              </w:rPr>
              <w:t xml:space="preserve">. </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1402" w:rsidRPr="00EA5469" w:rsidRDefault="004D1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lastRenderedPageBreak/>
              <w:t>В целях дальнейшего совершенствования системы мобилизационной подготовки и мобилизации, формирования и развития государственного материального резерва,</w:t>
            </w:r>
            <w:r w:rsidRPr="00EA5469">
              <w:rPr>
                <w:rFonts w:ascii="Times New Roman" w:eastAsia="Times New Roman" w:hAnsi="Times New Roman" w:cs="Times New Roman"/>
                <w:bCs/>
                <w:sz w:val="24"/>
                <w:szCs w:val="24"/>
                <w:lang w:eastAsia="ru-RU"/>
              </w:rPr>
              <w:t xml:space="preserve"> </w:t>
            </w:r>
            <w:r w:rsidRPr="00EA5469">
              <w:rPr>
                <w:rFonts w:ascii="Times New Roman" w:eastAsia="Times New Roman" w:hAnsi="Times New Roman" w:cs="Times New Roman"/>
                <w:sz w:val="24"/>
                <w:szCs w:val="24"/>
                <w:lang w:eastAsia="ru-RU"/>
              </w:rPr>
              <w:t>территориальной обороны, гражданской защиты</w:t>
            </w:r>
            <w:r w:rsidRPr="00EA5469">
              <w:rPr>
                <w:rFonts w:ascii="Times New Roman" w:eastAsia="Times New Roman" w:hAnsi="Times New Roman" w:cs="Times New Roman"/>
                <w:bCs/>
                <w:sz w:val="24"/>
                <w:szCs w:val="24"/>
                <w:lang w:eastAsia="ru-RU"/>
              </w:rPr>
              <w:t xml:space="preserve"> существует необходимость </w:t>
            </w:r>
            <w:r w:rsidRPr="00EA5469">
              <w:rPr>
                <w:rFonts w:ascii="Times New Roman" w:hAnsi="Times New Roman" w:cs="Times New Roman"/>
                <w:sz w:val="24"/>
                <w:szCs w:val="24"/>
              </w:rPr>
              <w:t>разграничения некоторых функций между государственными органами</w:t>
            </w:r>
            <w:r w:rsidRPr="00EA5469">
              <w:rPr>
                <w:rFonts w:ascii="Times New Roman" w:hAnsi="Times New Roman" w:cs="Times New Roman"/>
                <w:sz w:val="24"/>
                <w:szCs w:val="24"/>
                <w:lang w:val="kk-KZ"/>
              </w:rPr>
              <w:t>,</w:t>
            </w:r>
            <w:r w:rsidRPr="00EA5469">
              <w:rPr>
                <w:rFonts w:ascii="Times New Roman" w:hAnsi="Times New Roman" w:cs="Times New Roman"/>
                <w:sz w:val="24"/>
                <w:szCs w:val="24"/>
              </w:rPr>
              <w:t xml:space="preserve"> что в свою очередь </w:t>
            </w:r>
            <w:r w:rsidRPr="00EA5469">
              <w:rPr>
                <w:rFonts w:ascii="Times New Roman" w:hAnsi="Times New Roman" w:cs="Times New Roman"/>
                <w:sz w:val="24"/>
                <w:szCs w:val="24"/>
                <w:lang w:val="kk-KZ"/>
              </w:rPr>
              <w:t>по</w:t>
            </w:r>
            <w:r w:rsidRPr="00EA5469">
              <w:rPr>
                <w:rFonts w:ascii="Times New Roman" w:hAnsi="Times New Roman" w:cs="Times New Roman"/>
                <w:sz w:val="24"/>
                <w:szCs w:val="24"/>
              </w:rPr>
              <w:t>влияет на мобилизационную готовность страны в целом.</w:t>
            </w:r>
          </w:p>
        </w:tc>
      </w:tr>
      <w:tr w:rsidR="004D1402" w:rsidRPr="00EA5469" w:rsidTr="00186770">
        <w:trPr>
          <w:trHeight w:val="30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1402" w:rsidRPr="00EA5469" w:rsidRDefault="004D1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4D1402" w:rsidRPr="00EA5469" w:rsidRDefault="004D1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Статья 8-2</w:t>
            </w:r>
          </w:p>
        </w:tc>
        <w:tc>
          <w:tcPr>
            <w:tcW w:w="3969" w:type="dxa"/>
            <w:tcMar>
              <w:top w:w="0" w:type="dxa"/>
              <w:left w:w="28" w:type="dxa"/>
              <w:bottom w:w="0" w:type="dxa"/>
              <w:right w:w="28" w:type="dxa"/>
            </w:tcMar>
          </w:tcPr>
          <w:p w:rsidR="004D1402" w:rsidRPr="00EA5469" w:rsidRDefault="004D1402" w:rsidP="00186770">
            <w:pPr>
              <w:tabs>
                <w:tab w:val="left" w:pos="572"/>
              </w:tabs>
              <w:spacing w:after="0" w:line="240" w:lineRule="auto"/>
              <w:ind w:firstLine="272"/>
              <w:jc w:val="both"/>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
                <w:sz w:val="24"/>
                <w:szCs w:val="24"/>
                <w:lang w:eastAsia="ru-RU"/>
              </w:rPr>
              <w:t xml:space="preserve">Статья 8-2. Отсутствует </w:t>
            </w:r>
          </w:p>
          <w:p w:rsidR="004D1402" w:rsidRPr="00EA5469" w:rsidRDefault="004D1402" w:rsidP="00186770">
            <w:pPr>
              <w:tabs>
                <w:tab w:val="left" w:pos="572"/>
              </w:tabs>
              <w:spacing w:after="0" w:line="240" w:lineRule="auto"/>
              <w:ind w:firstLine="272"/>
              <w:jc w:val="both"/>
              <w:rPr>
                <w:rFonts w:ascii="Times New Roman" w:eastAsia="Times New Roman" w:hAnsi="Times New Roman" w:cs="Times New Roman"/>
                <w:b/>
                <w:sz w:val="24"/>
                <w:szCs w:val="24"/>
                <w:lang w:eastAsia="ru-RU"/>
              </w:rPr>
            </w:pPr>
          </w:p>
        </w:tc>
        <w:tc>
          <w:tcPr>
            <w:tcW w:w="4536" w:type="dxa"/>
            <w:tcMar>
              <w:top w:w="0" w:type="dxa"/>
              <w:left w:w="28" w:type="dxa"/>
              <w:bottom w:w="0" w:type="dxa"/>
              <w:right w:w="28" w:type="dxa"/>
            </w:tcMar>
          </w:tcPr>
          <w:p w:rsidR="004D1402" w:rsidRPr="00EA5469" w:rsidRDefault="004D1402" w:rsidP="00186770">
            <w:pPr>
              <w:tabs>
                <w:tab w:val="left" w:pos="458"/>
              </w:tabs>
              <w:spacing w:after="0" w:line="240" w:lineRule="auto"/>
              <w:ind w:firstLine="272"/>
              <w:jc w:val="both"/>
              <w:rPr>
                <w:rFonts w:ascii="Times New Roman" w:hAnsi="Times New Roman" w:cs="Times New Roman"/>
                <w:b/>
                <w:sz w:val="24"/>
                <w:szCs w:val="24"/>
              </w:rPr>
            </w:pPr>
            <w:r w:rsidRPr="00EA5469">
              <w:rPr>
                <w:rFonts w:ascii="Times New Roman" w:hAnsi="Times New Roman" w:cs="Times New Roman"/>
                <w:b/>
                <w:sz w:val="24"/>
                <w:szCs w:val="24"/>
              </w:rPr>
              <w:t>Статья 8-2. Компетенция Министерства внутренних дел Республики Казахстан в области мобилизационной подготовки и мобилизации</w:t>
            </w:r>
          </w:p>
          <w:p w:rsidR="004D1402" w:rsidRPr="00EA5469" w:rsidRDefault="004D1402" w:rsidP="00186770">
            <w:pPr>
              <w:tabs>
                <w:tab w:val="left" w:pos="458"/>
              </w:tabs>
              <w:spacing w:after="0" w:line="240" w:lineRule="auto"/>
              <w:ind w:firstLine="272"/>
              <w:jc w:val="both"/>
              <w:rPr>
                <w:rFonts w:ascii="Times New Roman" w:hAnsi="Times New Roman" w:cs="Times New Roman"/>
                <w:b/>
                <w:sz w:val="24"/>
                <w:szCs w:val="24"/>
              </w:rPr>
            </w:pPr>
            <w:r w:rsidRPr="00EA5469">
              <w:rPr>
                <w:rFonts w:ascii="Times New Roman" w:hAnsi="Times New Roman" w:cs="Times New Roman"/>
                <w:b/>
                <w:sz w:val="24"/>
                <w:szCs w:val="24"/>
              </w:rPr>
              <w:t>Министерство внутр</w:t>
            </w:r>
            <w:r w:rsidR="002539AA" w:rsidRPr="00EA5469">
              <w:rPr>
                <w:rFonts w:ascii="Times New Roman" w:hAnsi="Times New Roman" w:cs="Times New Roman"/>
                <w:b/>
                <w:sz w:val="24"/>
                <w:szCs w:val="24"/>
              </w:rPr>
              <w:t xml:space="preserve">енних дел Республики Казахстан </w:t>
            </w:r>
            <w:r w:rsidRPr="00EA5469">
              <w:rPr>
                <w:rFonts w:ascii="Times New Roman" w:hAnsi="Times New Roman" w:cs="Times New Roman"/>
                <w:b/>
                <w:sz w:val="24"/>
                <w:szCs w:val="24"/>
              </w:rPr>
              <w:t xml:space="preserve">участвует в оповещении населения Республики Казахстан при объявлении мобилизации </w:t>
            </w:r>
            <w:r w:rsidR="007B4545" w:rsidRPr="00EA5469">
              <w:rPr>
                <w:rFonts w:ascii="Times New Roman" w:hAnsi="Times New Roman" w:cs="Times New Roman"/>
                <w:b/>
                <w:sz w:val="24"/>
                <w:szCs w:val="24"/>
              </w:rPr>
              <w:t>в соответствии с законодательством Республики Казахстан</w:t>
            </w:r>
            <w:r w:rsidRPr="00EA5469">
              <w:rPr>
                <w:rFonts w:ascii="Times New Roman" w:hAnsi="Times New Roman" w:cs="Times New Roman"/>
                <w:b/>
                <w:sz w:val="24"/>
                <w:szCs w:val="24"/>
              </w:rPr>
              <w:t>.</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1402" w:rsidRPr="00EA5469" w:rsidRDefault="004D1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В целях дальнейшего совершенствования системы мобилизационной подготовки и мобилизации, формирования и развития государственного материального резерва,</w:t>
            </w:r>
            <w:r w:rsidRPr="00EA5469">
              <w:rPr>
                <w:rFonts w:ascii="Times New Roman" w:eastAsia="Times New Roman" w:hAnsi="Times New Roman" w:cs="Times New Roman"/>
                <w:bCs/>
                <w:sz w:val="24"/>
                <w:szCs w:val="24"/>
                <w:lang w:eastAsia="ru-RU"/>
              </w:rPr>
              <w:t xml:space="preserve"> </w:t>
            </w:r>
            <w:r w:rsidRPr="00EA5469">
              <w:rPr>
                <w:rFonts w:ascii="Times New Roman" w:eastAsia="Times New Roman" w:hAnsi="Times New Roman" w:cs="Times New Roman"/>
                <w:sz w:val="24"/>
                <w:szCs w:val="24"/>
                <w:lang w:eastAsia="ru-RU"/>
              </w:rPr>
              <w:t>территориальной обороны, гражданской защиты</w:t>
            </w:r>
            <w:r w:rsidRPr="00EA5469">
              <w:rPr>
                <w:rFonts w:ascii="Times New Roman" w:eastAsia="Times New Roman" w:hAnsi="Times New Roman" w:cs="Times New Roman"/>
                <w:bCs/>
                <w:sz w:val="24"/>
                <w:szCs w:val="24"/>
                <w:lang w:eastAsia="ru-RU"/>
              </w:rPr>
              <w:t xml:space="preserve"> существует необходимость </w:t>
            </w:r>
            <w:r w:rsidRPr="00EA5469">
              <w:rPr>
                <w:rFonts w:ascii="Times New Roman" w:hAnsi="Times New Roman" w:cs="Times New Roman"/>
                <w:sz w:val="24"/>
                <w:szCs w:val="24"/>
              </w:rPr>
              <w:t>разграничения некоторых функций между государственными органами</w:t>
            </w:r>
            <w:r w:rsidRPr="00EA5469">
              <w:rPr>
                <w:rFonts w:ascii="Times New Roman" w:hAnsi="Times New Roman" w:cs="Times New Roman"/>
                <w:sz w:val="24"/>
                <w:szCs w:val="24"/>
                <w:lang w:val="kk-KZ"/>
              </w:rPr>
              <w:t>,</w:t>
            </w:r>
            <w:r w:rsidRPr="00EA5469">
              <w:rPr>
                <w:rFonts w:ascii="Times New Roman" w:hAnsi="Times New Roman" w:cs="Times New Roman"/>
                <w:sz w:val="24"/>
                <w:szCs w:val="24"/>
              </w:rPr>
              <w:t xml:space="preserve"> что в свою очередь </w:t>
            </w:r>
            <w:r w:rsidRPr="00EA5469">
              <w:rPr>
                <w:rFonts w:ascii="Times New Roman" w:hAnsi="Times New Roman" w:cs="Times New Roman"/>
                <w:sz w:val="24"/>
                <w:szCs w:val="24"/>
                <w:lang w:val="kk-KZ"/>
              </w:rPr>
              <w:t>по</w:t>
            </w:r>
            <w:r w:rsidRPr="00EA5469">
              <w:rPr>
                <w:rFonts w:ascii="Times New Roman" w:hAnsi="Times New Roman" w:cs="Times New Roman"/>
                <w:sz w:val="24"/>
                <w:szCs w:val="24"/>
              </w:rPr>
              <w:t>влияет на мобилизационную готовность страны в целом.</w:t>
            </w:r>
          </w:p>
        </w:tc>
      </w:tr>
      <w:tr w:rsidR="004D1402" w:rsidRPr="00EA5469" w:rsidTr="00186770">
        <w:trPr>
          <w:trHeight w:val="320"/>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1402" w:rsidRPr="00EA5469" w:rsidRDefault="004D1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4D1402" w:rsidRPr="00EA5469" w:rsidRDefault="004D1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Подпункт</w:t>
            </w:r>
          </w:p>
          <w:p w:rsidR="004D1402" w:rsidRPr="00EA5469" w:rsidRDefault="004D1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7) пункта 1</w:t>
            </w:r>
          </w:p>
          <w:p w:rsidR="004D1402" w:rsidRPr="00EA5469" w:rsidRDefault="004D1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статьи 9</w:t>
            </w:r>
          </w:p>
        </w:tc>
        <w:tc>
          <w:tcPr>
            <w:tcW w:w="3969" w:type="dxa"/>
            <w:tcMar>
              <w:top w:w="0" w:type="dxa"/>
              <w:left w:w="28" w:type="dxa"/>
              <w:bottom w:w="0" w:type="dxa"/>
              <w:right w:w="28" w:type="dxa"/>
            </w:tcMar>
          </w:tcPr>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 xml:space="preserve">Статья 9. Компетенция </w:t>
            </w:r>
            <w:proofErr w:type="spellStart"/>
            <w:r w:rsidRPr="00EA5469">
              <w:rPr>
                <w:rFonts w:ascii="Times New Roman" w:eastAsia="Times New Roman" w:hAnsi="Times New Roman" w:cs="Times New Roman"/>
                <w:bCs/>
                <w:sz w:val="24"/>
                <w:szCs w:val="24"/>
                <w:lang w:eastAsia="ru-RU"/>
              </w:rPr>
              <w:t>акиматов</w:t>
            </w:r>
            <w:proofErr w:type="spellEnd"/>
            <w:r w:rsidRPr="00EA5469">
              <w:rPr>
                <w:rFonts w:ascii="Times New Roman" w:eastAsia="Times New Roman" w:hAnsi="Times New Roman" w:cs="Times New Roman"/>
                <w:bCs/>
                <w:sz w:val="24"/>
                <w:szCs w:val="24"/>
                <w:lang w:eastAsia="ru-RU"/>
              </w:rPr>
              <w:t xml:space="preserve"> областей, городов</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республиканского значения, столицы, района</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 xml:space="preserve">(города </w:t>
            </w:r>
            <w:r w:rsidRPr="00EA5469">
              <w:rPr>
                <w:rFonts w:ascii="Times New Roman" w:eastAsia="Times New Roman" w:hAnsi="Times New Roman" w:cs="Times New Roman"/>
                <w:bCs/>
                <w:sz w:val="24"/>
                <w:szCs w:val="24"/>
                <w:lang w:eastAsia="ru-RU"/>
              </w:rPr>
              <w:lastRenderedPageBreak/>
              <w:t>областного значения) и акима района в</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городе, города районного значения, поселка,</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села, сельского округа в области мобилизационной</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подготовки и мобилизации</w:t>
            </w:r>
          </w:p>
          <w:p w:rsidR="004D1402" w:rsidRPr="00EA5469" w:rsidRDefault="004D1402" w:rsidP="00186770">
            <w:pPr>
              <w:tabs>
                <w:tab w:val="left" w:pos="458"/>
              </w:tabs>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1. Акиматы областей, городов республиканского значения, столицы в пределах своей компетенции:</w:t>
            </w:r>
          </w:p>
          <w:p w:rsidR="004D1402" w:rsidRPr="00EA5469" w:rsidRDefault="004D1402" w:rsidP="00186770">
            <w:pPr>
              <w:tabs>
                <w:tab w:val="left" w:pos="458"/>
              </w:tabs>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w:t>
            </w:r>
          </w:p>
          <w:p w:rsidR="004D1402" w:rsidRPr="00EA5469" w:rsidRDefault="004D1402" w:rsidP="00186770">
            <w:pPr>
              <w:tabs>
                <w:tab w:val="left" w:pos="419"/>
              </w:tabs>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hAnsi="Times New Roman" w:cs="Times New Roman"/>
                <w:sz w:val="24"/>
                <w:szCs w:val="24"/>
              </w:rPr>
              <w:t>7) в целях мобилизационной подготовки соответствующих административно-территориальных единиц заключают договоры (контракты) с организациями на производство товаров, выполнение работ и оказание услуг на период мобилизации, военного положения и в военное время</w:t>
            </w:r>
            <w:r w:rsidRPr="00EA5469">
              <w:rPr>
                <w:rFonts w:ascii="Times New Roman" w:hAnsi="Times New Roman" w:cs="Times New Roman"/>
                <w:sz w:val="24"/>
                <w:szCs w:val="24"/>
                <w:lang w:val="kk-KZ"/>
              </w:rPr>
              <w:t>;</w:t>
            </w:r>
            <w:r w:rsidRPr="00EA5469">
              <w:rPr>
                <w:rFonts w:ascii="Times New Roman" w:eastAsia="Times New Roman" w:hAnsi="Times New Roman" w:cs="Times New Roman"/>
                <w:b/>
                <w:bCs/>
                <w:sz w:val="24"/>
                <w:szCs w:val="24"/>
                <w:lang w:val="kk-KZ" w:eastAsia="ru-RU"/>
              </w:rPr>
              <w:t xml:space="preserve"> </w:t>
            </w:r>
          </w:p>
        </w:tc>
        <w:tc>
          <w:tcPr>
            <w:tcW w:w="4536" w:type="dxa"/>
            <w:tcMar>
              <w:top w:w="0" w:type="dxa"/>
              <w:left w:w="28" w:type="dxa"/>
              <w:bottom w:w="0" w:type="dxa"/>
              <w:right w:w="28" w:type="dxa"/>
            </w:tcMar>
          </w:tcPr>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lastRenderedPageBreak/>
              <w:t xml:space="preserve">Статья 9. Компетенция </w:t>
            </w:r>
            <w:proofErr w:type="spellStart"/>
            <w:r w:rsidRPr="00EA5469">
              <w:rPr>
                <w:rFonts w:ascii="Times New Roman" w:eastAsia="Times New Roman" w:hAnsi="Times New Roman" w:cs="Times New Roman"/>
                <w:bCs/>
                <w:sz w:val="24"/>
                <w:szCs w:val="24"/>
                <w:lang w:eastAsia="ru-RU"/>
              </w:rPr>
              <w:t>акиматов</w:t>
            </w:r>
            <w:proofErr w:type="spellEnd"/>
            <w:r w:rsidRPr="00EA5469">
              <w:rPr>
                <w:rFonts w:ascii="Times New Roman" w:eastAsia="Times New Roman" w:hAnsi="Times New Roman" w:cs="Times New Roman"/>
                <w:bCs/>
                <w:sz w:val="24"/>
                <w:szCs w:val="24"/>
                <w:lang w:eastAsia="ru-RU"/>
              </w:rPr>
              <w:t xml:space="preserve"> областей, городов</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республиканского значения, столицы, района</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 xml:space="preserve">(города </w:t>
            </w:r>
            <w:r w:rsidRPr="00EA5469">
              <w:rPr>
                <w:rFonts w:ascii="Times New Roman" w:eastAsia="Times New Roman" w:hAnsi="Times New Roman" w:cs="Times New Roman"/>
                <w:bCs/>
                <w:sz w:val="24"/>
                <w:szCs w:val="24"/>
                <w:lang w:eastAsia="ru-RU"/>
              </w:rPr>
              <w:lastRenderedPageBreak/>
              <w:t>областного значения) и акима района в</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городе, города районного значения, поселка,</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села, сельского округа в области мобилизационной</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подготовки и мобилизации</w:t>
            </w:r>
          </w:p>
          <w:p w:rsidR="004D1402" w:rsidRPr="00EA5469" w:rsidRDefault="004D1402" w:rsidP="00186770">
            <w:pPr>
              <w:tabs>
                <w:tab w:val="left" w:pos="458"/>
              </w:tabs>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1. Акиматы областей, городов республиканского значения, столицы в пределах своей компетенции:</w:t>
            </w:r>
          </w:p>
          <w:p w:rsidR="004D1402" w:rsidRPr="00EA5469" w:rsidRDefault="004D1402" w:rsidP="00186770">
            <w:pPr>
              <w:tabs>
                <w:tab w:val="left" w:pos="458"/>
              </w:tabs>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w:t>
            </w:r>
          </w:p>
          <w:p w:rsidR="004D1402" w:rsidRPr="00EA5469" w:rsidRDefault="004D1402" w:rsidP="00186770">
            <w:pPr>
              <w:tabs>
                <w:tab w:val="left" w:pos="458"/>
              </w:tabs>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hAnsi="Times New Roman" w:cs="Times New Roman"/>
                <w:sz w:val="24"/>
                <w:szCs w:val="24"/>
              </w:rPr>
              <w:t>7) в целях мобилизационной подготовки соответствующих административно-территориальных единиц заключают договоры (контракты) с организациями на производство товаров, выполнение работ и оказание услуг на период мобилизации, военного положения и в военное время</w:t>
            </w:r>
            <w:r w:rsidRPr="00EA5469">
              <w:rPr>
                <w:rFonts w:ascii="Times New Roman" w:hAnsi="Times New Roman" w:cs="Times New Roman"/>
                <w:sz w:val="24"/>
                <w:szCs w:val="24"/>
                <w:lang w:val="kk-KZ"/>
              </w:rPr>
              <w:t>,</w:t>
            </w:r>
            <w:r w:rsidRPr="00EA5469">
              <w:rPr>
                <w:rFonts w:ascii="Times New Roman" w:eastAsia="Times New Roman" w:hAnsi="Times New Roman" w:cs="Times New Roman"/>
                <w:b/>
                <w:bCs/>
                <w:sz w:val="24"/>
                <w:szCs w:val="24"/>
                <w:lang w:val="kk-KZ" w:eastAsia="ru-RU"/>
              </w:rPr>
              <w:t xml:space="preserve"> которые должны с</w:t>
            </w:r>
            <w:r w:rsidRPr="00EA5469">
              <w:rPr>
                <w:rFonts w:ascii="Times New Roman" w:eastAsia="Times New Roman" w:hAnsi="Times New Roman" w:cs="Times New Roman"/>
                <w:b/>
                <w:bCs/>
                <w:sz w:val="24"/>
                <w:szCs w:val="24"/>
                <w:lang w:eastAsia="ru-RU"/>
              </w:rPr>
              <w:t xml:space="preserve">одержать </w:t>
            </w:r>
            <w:r w:rsidRPr="00EA5469">
              <w:rPr>
                <w:rFonts w:ascii="Times New Roman" w:hAnsi="Times New Roman" w:cs="Times New Roman"/>
                <w:b/>
                <w:sz w:val="24"/>
                <w:szCs w:val="24"/>
              </w:rPr>
              <w:t>порядок и периодичность проведения контроля за их исполнением</w:t>
            </w:r>
            <w:r w:rsidRPr="00EA5469">
              <w:rPr>
                <w:rFonts w:ascii="Times New Roman" w:hAnsi="Times New Roman" w:cs="Times New Roman"/>
                <w:sz w:val="24"/>
                <w:szCs w:val="24"/>
              </w:rPr>
              <w:t>;</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1402" w:rsidRPr="00EA5469" w:rsidRDefault="004D1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hAnsi="Times New Roman" w:cs="Times New Roman"/>
                <w:color w:val="000000"/>
                <w:sz w:val="24"/>
                <w:szCs w:val="24"/>
              </w:rPr>
              <w:lastRenderedPageBreak/>
              <w:t xml:space="preserve">Поправка направлена на определение порядка осуществления контроля за выполнением мероприятий мобилизационной подготовки </w:t>
            </w:r>
            <w:r w:rsidRPr="00EA5469">
              <w:rPr>
                <w:rFonts w:ascii="Times New Roman" w:hAnsi="Times New Roman" w:cs="Times New Roman"/>
                <w:color w:val="000000"/>
                <w:sz w:val="24"/>
                <w:szCs w:val="24"/>
              </w:rPr>
              <w:br/>
            </w:r>
            <w:r w:rsidRPr="00EA5469">
              <w:rPr>
                <w:rFonts w:ascii="Times New Roman" w:hAnsi="Times New Roman" w:cs="Times New Roman"/>
                <w:color w:val="000000"/>
                <w:sz w:val="24"/>
                <w:szCs w:val="24"/>
              </w:rPr>
              <w:lastRenderedPageBreak/>
              <w:t xml:space="preserve">в организациях, имеющих мобилизационные заказы.  </w:t>
            </w:r>
          </w:p>
        </w:tc>
      </w:tr>
      <w:tr w:rsidR="004D1402" w:rsidRPr="00EA5469" w:rsidTr="00186770">
        <w:trPr>
          <w:trHeight w:val="320"/>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1402" w:rsidRPr="00EA5469" w:rsidRDefault="004D1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4D1402" w:rsidRPr="00EA5469" w:rsidRDefault="004D1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Подпункты</w:t>
            </w:r>
          </w:p>
          <w:p w:rsidR="004D1402" w:rsidRPr="00EA5469" w:rsidRDefault="004D1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11-1), 11-2)</w:t>
            </w:r>
          </w:p>
          <w:p w:rsidR="004D1402" w:rsidRPr="00EA5469" w:rsidRDefault="004D1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пункт</w:t>
            </w:r>
            <w:r w:rsidRPr="00EA5469">
              <w:rPr>
                <w:rFonts w:ascii="Times New Roman" w:eastAsia="Times New Roman" w:hAnsi="Times New Roman" w:cs="Times New Roman"/>
                <w:sz w:val="24"/>
                <w:szCs w:val="24"/>
                <w:lang w:val="kk-KZ" w:eastAsia="ru-RU"/>
              </w:rPr>
              <w:t>а</w:t>
            </w:r>
            <w:r w:rsidRPr="00EA5469">
              <w:rPr>
                <w:rFonts w:ascii="Times New Roman" w:eastAsia="Times New Roman" w:hAnsi="Times New Roman" w:cs="Times New Roman"/>
                <w:sz w:val="24"/>
                <w:szCs w:val="24"/>
                <w:lang w:eastAsia="ru-RU"/>
              </w:rPr>
              <w:t xml:space="preserve"> 1</w:t>
            </w:r>
          </w:p>
          <w:p w:rsidR="004D1402" w:rsidRPr="00EA5469" w:rsidRDefault="004D1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статьи 9</w:t>
            </w:r>
          </w:p>
        </w:tc>
        <w:tc>
          <w:tcPr>
            <w:tcW w:w="3969" w:type="dxa"/>
            <w:tcMar>
              <w:top w:w="0" w:type="dxa"/>
              <w:left w:w="28" w:type="dxa"/>
              <w:bottom w:w="0" w:type="dxa"/>
              <w:right w:w="28" w:type="dxa"/>
            </w:tcMar>
          </w:tcPr>
          <w:p w:rsidR="004D1402" w:rsidRPr="00EA5469" w:rsidRDefault="004D1402" w:rsidP="00186770">
            <w:pPr>
              <w:tabs>
                <w:tab w:val="left" w:pos="419"/>
              </w:tabs>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bCs/>
                <w:sz w:val="24"/>
                <w:szCs w:val="24"/>
                <w:lang w:eastAsia="ru-RU"/>
              </w:rPr>
              <w:t xml:space="preserve">Статья 9. Компетенция </w:t>
            </w:r>
            <w:proofErr w:type="spellStart"/>
            <w:r w:rsidRPr="00EA5469">
              <w:rPr>
                <w:rFonts w:ascii="Times New Roman" w:eastAsia="Times New Roman" w:hAnsi="Times New Roman" w:cs="Times New Roman"/>
                <w:bCs/>
                <w:sz w:val="24"/>
                <w:szCs w:val="24"/>
                <w:lang w:eastAsia="ru-RU"/>
              </w:rPr>
              <w:t>акиматов</w:t>
            </w:r>
            <w:proofErr w:type="spellEnd"/>
            <w:r w:rsidRPr="00EA5469">
              <w:rPr>
                <w:rFonts w:ascii="Times New Roman" w:eastAsia="Times New Roman" w:hAnsi="Times New Roman" w:cs="Times New Roman"/>
                <w:bCs/>
                <w:sz w:val="24"/>
                <w:szCs w:val="24"/>
                <w:lang w:eastAsia="ru-RU"/>
              </w:rPr>
              <w:t xml:space="preserve"> областей, городов</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республиканского значения, столицы, района</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(города областного значения) и акима района в</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городе, города районного значения, поселка,</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села, сельского округа в области мобилизационной</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подготовки и мобилизации</w:t>
            </w:r>
          </w:p>
          <w:p w:rsidR="004D1402" w:rsidRPr="00EA5469" w:rsidRDefault="004D1402" w:rsidP="00186770">
            <w:pPr>
              <w:tabs>
                <w:tab w:val="left" w:pos="419"/>
              </w:tabs>
              <w:spacing w:after="0" w:line="240" w:lineRule="auto"/>
              <w:ind w:firstLine="272"/>
              <w:contextualSpacing/>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1. Акиматы областей, городов республиканского значения, столицы в пределах своей компетенции:</w:t>
            </w:r>
          </w:p>
          <w:p w:rsidR="004D1402" w:rsidRPr="00EA5469" w:rsidRDefault="004D1402" w:rsidP="00186770">
            <w:pPr>
              <w:tabs>
                <w:tab w:val="left" w:pos="419"/>
              </w:tabs>
              <w:spacing w:after="0" w:line="240" w:lineRule="auto"/>
              <w:ind w:firstLine="272"/>
              <w:contextualSpacing/>
              <w:jc w:val="both"/>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Cs/>
                <w:sz w:val="24"/>
                <w:szCs w:val="24"/>
                <w:lang w:eastAsia="ru-RU"/>
              </w:rPr>
              <w:t>…</w:t>
            </w:r>
          </w:p>
          <w:p w:rsidR="004D1402" w:rsidRPr="00EA5469" w:rsidRDefault="004D1402" w:rsidP="00186770">
            <w:pPr>
              <w:tabs>
                <w:tab w:val="left" w:pos="419"/>
              </w:tabs>
              <w:spacing w:after="0" w:line="240" w:lineRule="auto"/>
              <w:ind w:firstLine="272"/>
              <w:jc w:val="both"/>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 xml:space="preserve">11-1) отсутствует; </w:t>
            </w:r>
          </w:p>
          <w:p w:rsidR="0056508E" w:rsidRPr="00EA5469" w:rsidRDefault="0056508E" w:rsidP="00186770">
            <w:pPr>
              <w:tabs>
                <w:tab w:val="left" w:pos="419"/>
              </w:tabs>
              <w:spacing w:after="0" w:line="240" w:lineRule="auto"/>
              <w:ind w:firstLine="272"/>
              <w:jc w:val="both"/>
              <w:rPr>
                <w:rFonts w:ascii="Times New Roman" w:eastAsia="Times New Roman" w:hAnsi="Times New Roman" w:cs="Times New Roman"/>
                <w:b/>
                <w:bCs/>
                <w:sz w:val="24"/>
                <w:szCs w:val="24"/>
                <w:lang w:eastAsia="ru-RU"/>
              </w:rPr>
            </w:pPr>
          </w:p>
          <w:p w:rsidR="004D1402" w:rsidRPr="00EA5469" w:rsidRDefault="004D1402" w:rsidP="00186770">
            <w:pPr>
              <w:tabs>
                <w:tab w:val="left" w:pos="419"/>
              </w:tabs>
              <w:spacing w:after="0" w:line="240" w:lineRule="auto"/>
              <w:ind w:firstLine="272"/>
              <w:jc w:val="both"/>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
                <w:bCs/>
                <w:sz w:val="24"/>
                <w:szCs w:val="24"/>
                <w:lang w:eastAsia="ru-RU"/>
              </w:rPr>
              <w:t>11-2) отсутствует;</w:t>
            </w:r>
          </w:p>
        </w:tc>
        <w:tc>
          <w:tcPr>
            <w:tcW w:w="4536" w:type="dxa"/>
            <w:tcMar>
              <w:top w:w="0" w:type="dxa"/>
              <w:left w:w="28" w:type="dxa"/>
              <w:bottom w:w="0" w:type="dxa"/>
              <w:right w:w="28" w:type="dxa"/>
            </w:tcMar>
          </w:tcPr>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lastRenderedPageBreak/>
              <w:t xml:space="preserve">Статья 9. Компетенция </w:t>
            </w:r>
            <w:proofErr w:type="spellStart"/>
            <w:r w:rsidRPr="00EA5469">
              <w:rPr>
                <w:rFonts w:ascii="Times New Roman" w:eastAsia="Times New Roman" w:hAnsi="Times New Roman" w:cs="Times New Roman"/>
                <w:bCs/>
                <w:sz w:val="24"/>
                <w:szCs w:val="24"/>
                <w:lang w:eastAsia="ru-RU"/>
              </w:rPr>
              <w:t>акиматов</w:t>
            </w:r>
            <w:proofErr w:type="spellEnd"/>
            <w:r w:rsidRPr="00EA5469">
              <w:rPr>
                <w:rFonts w:ascii="Times New Roman" w:eastAsia="Times New Roman" w:hAnsi="Times New Roman" w:cs="Times New Roman"/>
                <w:bCs/>
                <w:sz w:val="24"/>
                <w:szCs w:val="24"/>
                <w:lang w:eastAsia="ru-RU"/>
              </w:rPr>
              <w:t xml:space="preserve"> областей, городов</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республиканского значения, столицы, района</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(города областного значения) и акима района в</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городе, города районного значения, поселка,</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села, сельского округа в области мобилизационной</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подготовки и мобилизации</w:t>
            </w:r>
          </w:p>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1. Акиматы областей, городов республиканского значения, столицы в пределах своей компетенции:</w:t>
            </w:r>
          </w:p>
          <w:p w:rsidR="004D1402" w:rsidRPr="00EA5469" w:rsidRDefault="004D1402" w:rsidP="00186770">
            <w:pPr>
              <w:tabs>
                <w:tab w:val="left" w:pos="458"/>
              </w:tabs>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w:t>
            </w:r>
          </w:p>
          <w:p w:rsidR="004D1402" w:rsidRPr="00EA5469" w:rsidRDefault="004D1402" w:rsidP="00186770">
            <w:pPr>
              <w:tabs>
                <w:tab w:val="left" w:pos="458"/>
              </w:tabs>
              <w:spacing w:after="0" w:line="240" w:lineRule="auto"/>
              <w:ind w:firstLine="272"/>
              <w:contextualSpacing/>
              <w:jc w:val="both"/>
              <w:rPr>
                <w:rFonts w:ascii="Times New Roman" w:hAnsi="Times New Roman" w:cs="Times New Roman"/>
                <w:b/>
                <w:sz w:val="24"/>
                <w:szCs w:val="24"/>
              </w:rPr>
            </w:pPr>
            <w:r w:rsidRPr="00EA5469">
              <w:rPr>
                <w:rFonts w:ascii="Times New Roman" w:hAnsi="Times New Roman" w:cs="Times New Roman"/>
                <w:b/>
                <w:sz w:val="24"/>
                <w:szCs w:val="24"/>
              </w:rPr>
              <w:t xml:space="preserve">11-1) проводят организационные </w:t>
            </w:r>
            <w:r w:rsidRPr="00EA5469">
              <w:rPr>
                <w:rFonts w:ascii="Times New Roman" w:hAnsi="Times New Roman" w:cs="Times New Roman"/>
                <w:b/>
                <w:sz w:val="24"/>
                <w:szCs w:val="24"/>
              </w:rPr>
              <w:lastRenderedPageBreak/>
              <w:t>мероприятия по проведению разъяснительной работы среди населения по действиям при объявлении мобилизации;</w:t>
            </w:r>
          </w:p>
          <w:p w:rsidR="004D1402" w:rsidRPr="00EA5469" w:rsidRDefault="004D1402" w:rsidP="00186770">
            <w:pPr>
              <w:tabs>
                <w:tab w:val="left" w:pos="458"/>
              </w:tabs>
              <w:spacing w:after="0" w:line="240" w:lineRule="auto"/>
              <w:ind w:firstLine="272"/>
              <w:contextualSpacing/>
              <w:jc w:val="both"/>
              <w:rPr>
                <w:rFonts w:ascii="Times New Roman" w:hAnsi="Times New Roman" w:cs="Times New Roman"/>
                <w:b/>
                <w:sz w:val="24"/>
                <w:szCs w:val="24"/>
              </w:rPr>
            </w:pPr>
            <w:r w:rsidRPr="00EA5469">
              <w:rPr>
                <w:rFonts w:ascii="Times New Roman" w:hAnsi="Times New Roman" w:cs="Times New Roman"/>
                <w:b/>
                <w:sz w:val="24"/>
                <w:szCs w:val="24"/>
              </w:rPr>
              <w:t>11-2) осуществляют подготовку территории на период мобилизации, военного положения и в военное время;</w:t>
            </w:r>
            <w:r w:rsidRPr="00EA5469">
              <w:rPr>
                <w:rFonts w:ascii="Times New Roman" w:hAnsi="Times New Roman" w:cs="Times New Roman"/>
                <w:b/>
                <w:color w:val="FF0000"/>
                <w:sz w:val="36"/>
                <w:szCs w:val="36"/>
              </w:rPr>
              <w:t xml:space="preserve"> </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1402" w:rsidRPr="00EA5469" w:rsidRDefault="004D1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lastRenderedPageBreak/>
              <w:t>Для согласованного взаимодействия в период мобилизации, военного положения и в военное время акиматы областей, городов республиканского значения, столицы в пределах своей компетенции должны согласовывать мобилизационные планы территориальных подразделений центрального исполнительного органа и организаций, имеющих мобилизационные заказы, находящихся на их территории.</w:t>
            </w:r>
          </w:p>
          <w:p w:rsidR="004D1402" w:rsidRPr="00EA5469" w:rsidRDefault="004D1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 xml:space="preserve">В целях дальнейшего совершенствования системы мобилизационной подготовки и мобилизации, формирования и развития </w:t>
            </w:r>
            <w:r w:rsidRPr="00EA5469">
              <w:rPr>
                <w:rFonts w:ascii="Times New Roman" w:eastAsia="Times New Roman" w:hAnsi="Times New Roman" w:cs="Times New Roman"/>
                <w:sz w:val="24"/>
                <w:szCs w:val="24"/>
                <w:lang w:eastAsia="ru-RU"/>
              </w:rPr>
              <w:lastRenderedPageBreak/>
              <w:t>государственного материального резерва,</w:t>
            </w:r>
            <w:r w:rsidRPr="00EA5469">
              <w:rPr>
                <w:rFonts w:ascii="Times New Roman" w:eastAsia="Times New Roman" w:hAnsi="Times New Roman" w:cs="Times New Roman"/>
                <w:bCs/>
                <w:sz w:val="24"/>
                <w:szCs w:val="24"/>
                <w:lang w:eastAsia="ru-RU"/>
              </w:rPr>
              <w:t xml:space="preserve"> </w:t>
            </w:r>
            <w:r w:rsidRPr="00EA5469">
              <w:rPr>
                <w:rFonts w:ascii="Times New Roman" w:eastAsia="Times New Roman" w:hAnsi="Times New Roman" w:cs="Times New Roman"/>
                <w:sz w:val="24"/>
                <w:szCs w:val="24"/>
                <w:lang w:eastAsia="ru-RU"/>
              </w:rPr>
              <w:t>территориальной обороны, гражданской защиты</w:t>
            </w:r>
            <w:r w:rsidRPr="00EA5469">
              <w:rPr>
                <w:rFonts w:ascii="Times New Roman" w:eastAsia="Times New Roman" w:hAnsi="Times New Roman" w:cs="Times New Roman"/>
                <w:bCs/>
                <w:sz w:val="24"/>
                <w:szCs w:val="24"/>
                <w:lang w:eastAsia="ru-RU"/>
              </w:rPr>
              <w:t xml:space="preserve"> существует необходимость </w:t>
            </w:r>
            <w:r w:rsidRPr="00EA5469">
              <w:rPr>
                <w:rFonts w:ascii="Times New Roman" w:hAnsi="Times New Roman" w:cs="Times New Roman"/>
                <w:sz w:val="24"/>
                <w:szCs w:val="24"/>
              </w:rPr>
              <w:t>разграничения некоторых функций между государственными органами</w:t>
            </w:r>
            <w:r w:rsidRPr="00EA5469">
              <w:rPr>
                <w:rFonts w:ascii="Times New Roman" w:hAnsi="Times New Roman" w:cs="Times New Roman"/>
                <w:sz w:val="24"/>
                <w:szCs w:val="24"/>
                <w:lang w:val="kk-KZ"/>
              </w:rPr>
              <w:t>,</w:t>
            </w:r>
            <w:r w:rsidRPr="00EA5469">
              <w:rPr>
                <w:rFonts w:ascii="Times New Roman" w:hAnsi="Times New Roman" w:cs="Times New Roman"/>
                <w:sz w:val="24"/>
                <w:szCs w:val="24"/>
              </w:rPr>
              <w:t xml:space="preserve"> что в свою очередь </w:t>
            </w:r>
            <w:r w:rsidRPr="00EA5469">
              <w:rPr>
                <w:rFonts w:ascii="Times New Roman" w:hAnsi="Times New Roman" w:cs="Times New Roman"/>
                <w:sz w:val="24"/>
                <w:szCs w:val="24"/>
                <w:lang w:val="kk-KZ"/>
              </w:rPr>
              <w:t>по</w:t>
            </w:r>
            <w:r w:rsidRPr="00EA5469">
              <w:rPr>
                <w:rFonts w:ascii="Times New Roman" w:hAnsi="Times New Roman" w:cs="Times New Roman"/>
                <w:sz w:val="24"/>
                <w:szCs w:val="24"/>
              </w:rPr>
              <w:t>влияет на мобилизационную готовность страны в целом.</w:t>
            </w:r>
          </w:p>
        </w:tc>
      </w:tr>
      <w:tr w:rsidR="004D1402"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1402" w:rsidRPr="00EA5469" w:rsidRDefault="004D1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4D1402" w:rsidRPr="00EA5469" w:rsidRDefault="004D1402" w:rsidP="00186770">
            <w:pPr>
              <w:spacing w:after="0" w:line="240" w:lineRule="auto"/>
              <w:ind w:hanging="2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Подпункты 7) пункта 2 статьи 9</w:t>
            </w:r>
          </w:p>
        </w:tc>
        <w:tc>
          <w:tcPr>
            <w:tcW w:w="3969" w:type="dxa"/>
            <w:tcMar>
              <w:top w:w="0" w:type="dxa"/>
              <w:left w:w="28" w:type="dxa"/>
              <w:bottom w:w="0" w:type="dxa"/>
              <w:right w:w="28" w:type="dxa"/>
            </w:tcMar>
          </w:tcPr>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 xml:space="preserve">Статья 9. Компетенция </w:t>
            </w:r>
            <w:proofErr w:type="spellStart"/>
            <w:r w:rsidRPr="00EA5469">
              <w:rPr>
                <w:rFonts w:ascii="Times New Roman" w:eastAsia="Times New Roman" w:hAnsi="Times New Roman" w:cs="Times New Roman"/>
                <w:bCs/>
                <w:sz w:val="24"/>
                <w:szCs w:val="24"/>
                <w:lang w:eastAsia="ru-RU"/>
              </w:rPr>
              <w:t>акиматов</w:t>
            </w:r>
            <w:proofErr w:type="spellEnd"/>
            <w:r w:rsidRPr="00EA5469">
              <w:rPr>
                <w:rFonts w:ascii="Times New Roman" w:eastAsia="Times New Roman" w:hAnsi="Times New Roman" w:cs="Times New Roman"/>
                <w:bCs/>
                <w:sz w:val="24"/>
                <w:szCs w:val="24"/>
                <w:lang w:eastAsia="ru-RU"/>
              </w:rPr>
              <w:t xml:space="preserve"> областей, городов</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республиканского значения, столицы, района</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(города областного значения) и акима района в</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городе, города районного значения, поселка,</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села, сельского округа в области мобилизационной</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подготовки и мобилизации</w:t>
            </w:r>
          </w:p>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w:t>
            </w:r>
          </w:p>
          <w:p w:rsidR="004D1402" w:rsidRPr="00EA5469" w:rsidRDefault="004D1402" w:rsidP="00186770">
            <w:pPr>
              <w:tabs>
                <w:tab w:val="left" w:pos="440"/>
              </w:tabs>
              <w:spacing w:after="0" w:line="240" w:lineRule="auto"/>
              <w:ind w:firstLine="272"/>
              <w:contextualSpacing/>
              <w:jc w:val="both"/>
              <w:rPr>
                <w:rFonts w:ascii="Times New Roman" w:hAnsi="Times New Roman" w:cs="Times New Roman"/>
                <w:b/>
                <w:sz w:val="24"/>
                <w:szCs w:val="24"/>
              </w:rPr>
            </w:pPr>
            <w:r w:rsidRPr="00EA5469">
              <w:rPr>
                <w:rFonts w:ascii="Times New Roman" w:eastAsia="Times New Roman" w:hAnsi="Times New Roman" w:cs="Times New Roman"/>
                <w:sz w:val="24"/>
                <w:szCs w:val="24"/>
                <w:lang w:eastAsia="ru-RU"/>
              </w:rPr>
              <w:t>2. Акиматы района (города областного значения) в пределах своей компетенции:</w:t>
            </w:r>
          </w:p>
          <w:p w:rsidR="004D1402" w:rsidRPr="00EA5469" w:rsidRDefault="004D1402" w:rsidP="00186770">
            <w:pPr>
              <w:tabs>
                <w:tab w:val="left" w:pos="440"/>
              </w:tabs>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4D1402" w:rsidRPr="00EA5469" w:rsidRDefault="004D1402" w:rsidP="00186770">
            <w:pPr>
              <w:tabs>
                <w:tab w:val="left" w:pos="424"/>
              </w:tabs>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hAnsi="Times New Roman" w:cs="Times New Roman"/>
                <w:sz w:val="24"/>
                <w:szCs w:val="24"/>
              </w:rPr>
              <w:t>7) в целях мобилизационной подготовки соответствующих административно-территориальных единиц заключают договоры (контракты) с организациями на производство товаров, выполнение работ и оказание услуг на период мобилизации, военного положения и в военное время;</w:t>
            </w:r>
          </w:p>
        </w:tc>
        <w:tc>
          <w:tcPr>
            <w:tcW w:w="4536" w:type="dxa"/>
            <w:tcMar>
              <w:top w:w="0" w:type="dxa"/>
              <w:left w:w="28" w:type="dxa"/>
              <w:bottom w:w="0" w:type="dxa"/>
              <w:right w:w="28" w:type="dxa"/>
            </w:tcMar>
          </w:tcPr>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 xml:space="preserve">Статья 9. Компетенция </w:t>
            </w:r>
            <w:proofErr w:type="spellStart"/>
            <w:r w:rsidRPr="00EA5469">
              <w:rPr>
                <w:rFonts w:ascii="Times New Roman" w:eastAsia="Times New Roman" w:hAnsi="Times New Roman" w:cs="Times New Roman"/>
                <w:bCs/>
                <w:sz w:val="24"/>
                <w:szCs w:val="24"/>
                <w:lang w:eastAsia="ru-RU"/>
              </w:rPr>
              <w:t>акиматов</w:t>
            </w:r>
            <w:proofErr w:type="spellEnd"/>
            <w:r w:rsidRPr="00EA5469">
              <w:rPr>
                <w:rFonts w:ascii="Times New Roman" w:eastAsia="Times New Roman" w:hAnsi="Times New Roman" w:cs="Times New Roman"/>
                <w:bCs/>
                <w:sz w:val="24"/>
                <w:szCs w:val="24"/>
                <w:lang w:eastAsia="ru-RU"/>
              </w:rPr>
              <w:t xml:space="preserve"> областей, городов</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республиканского значения, столицы, района</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(города областного значения) и акима района в</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городе, города районного значения, поселка,</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села, сельского округа в области мобилизационной</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подготовки и мобилизации</w:t>
            </w:r>
          </w:p>
          <w:p w:rsidR="004D1402" w:rsidRPr="00EA5469" w:rsidRDefault="004D1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w:t>
            </w:r>
          </w:p>
          <w:p w:rsidR="004D1402" w:rsidRPr="00EA5469" w:rsidRDefault="004D1402" w:rsidP="00186770">
            <w:pPr>
              <w:pStyle w:val="a5"/>
              <w:numPr>
                <w:ilvl w:val="0"/>
                <w:numId w:val="11"/>
              </w:numPr>
              <w:tabs>
                <w:tab w:val="left" w:pos="440"/>
              </w:tabs>
              <w:spacing w:after="0" w:line="240" w:lineRule="auto"/>
              <w:ind w:left="0" w:firstLine="272"/>
              <w:jc w:val="both"/>
              <w:rPr>
                <w:rFonts w:ascii="Times New Roman" w:hAnsi="Times New Roman" w:cs="Times New Roman"/>
                <w:b/>
                <w:sz w:val="24"/>
                <w:szCs w:val="24"/>
              </w:rPr>
            </w:pPr>
            <w:r w:rsidRPr="00EA5469">
              <w:rPr>
                <w:rFonts w:ascii="Times New Roman" w:eastAsia="Times New Roman" w:hAnsi="Times New Roman" w:cs="Times New Roman"/>
                <w:sz w:val="24"/>
                <w:szCs w:val="24"/>
                <w:lang w:eastAsia="ru-RU"/>
              </w:rPr>
              <w:t>Акиматы района (города областного значения) в пределах своей компетенции:</w:t>
            </w:r>
          </w:p>
          <w:p w:rsidR="004D1402" w:rsidRPr="00EA5469" w:rsidRDefault="004D1402" w:rsidP="00186770">
            <w:pPr>
              <w:tabs>
                <w:tab w:val="left" w:pos="440"/>
              </w:tabs>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4D1402" w:rsidRPr="00EA5469" w:rsidRDefault="004D1402" w:rsidP="00186770">
            <w:pPr>
              <w:tabs>
                <w:tab w:val="left" w:pos="440"/>
              </w:tabs>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hAnsi="Times New Roman" w:cs="Times New Roman"/>
                <w:sz w:val="24"/>
                <w:szCs w:val="24"/>
              </w:rPr>
              <w:t>7) в целях мобилизационной подготовки соответствующих административно-территориальных единиц заключают договоры (контракты) с организациями на производство товаров, выполнение работ и оказание услуг на период мобилизации, военного положения и в военное время,</w:t>
            </w:r>
            <w:r w:rsidRPr="00EA5469">
              <w:rPr>
                <w:rFonts w:ascii="Times New Roman" w:eastAsia="Times New Roman" w:hAnsi="Times New Roman" w:cs="Times New Roman"/>
                <w:b/>
                <w:bCs/>
                <w:sz w:val="24"/>
                <w:szCs w:val="24"/>
                <w:lang w:val="kk-KZ" w:eastAsia="ru-RU"/>
              </w:rPr>
              <w:t xml:space="preserve"> которые должны с</w:t>
            </w:r>
            <w:r w:rsidRPr="00EA5469">
              <w:rPr>
                <w:rFonts w:ascii="Times New Roman" w:eastAsia="Times New Roman" w:hAnsi="Times New Roman" w:cs="Times New Roman"/>
                <w:b/>
                <w:bCs/>
                <w:sz w:val="24"/>
                <w:szCs w:val="24"/>
                <w:lang w:eastAsia="ru-RU"/>
              </w:rPr>
              <w:t xml:space="preserve">одержать </w:t>
            </w:r>
            <w:r w:rsidRPr="00EA5469">
              <w:rPr>
                <w:rFonts w:ascii="Times New Roman" w:hAnsi="Times New Roman" w:cs="Times New Roman"/>
                <w:b/>
                <w:sz w:val="24"/>
                <w:szCs w:val="24"/>
              </w:rPr>
              <w:t>порядок и периодичность проведения контроля за их исполнением</w:t>
            </w:r>
            <w:r w:rsidRPr="00EA5469">
              <w:rPr>
                <w:rFonts w:ascii="Times New Roman" w:hAnsi="Times New Roman" w:cs="Times New Roman"/>
                <w:sz w:val="24"/>
                <w:szCs w:val="24"/>
              </w:rPr>
              <w:t>;</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4D1402" w:rsidRPr="00EA5469" w:rsidRDefault="004D1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hAnsi="Times New Roman" w:cs="Times New Roman"/>
                <w:color w:val="000000"/>
                <w:sz w:val="24"/>
                <w:szCs w:val="24"/>
              </w:rPr>
              <w:t xml:space="preserve">Поправка направлена на определение порядка осуществления контроля за выполнением мероприятий мобилизационной подготовки </w:t>
            </w:r>
            <w:r w:rsidRPr="00EA5469">
              <w:rPr>
                <w:rFonts w:ascii="Times New Roman" w:hAnsi="Times New Roman" w:cs="Times New Roman"/>
                <w:color w:val="000000"/>
                <w:sz w:val="24"/>
                <w:szCs w:val="24"/>
              </w:rPr>
              <w:br/>
              <w:t xml:space="preserve">в организациях, имеющих мобилизационные заказы.  </w:t>
            </w:r>
          </w:p>
        </w:tc>
      </w:tr>
      <w:tr w:rsidR="000C6402"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0C6402" w:rsidRPr="00EA5469" w:rsidRDefault="000C6402" w:rsidP="00186770">
            <w:pPr>
              <w:spacing w:after="0" w:line="240" w:lineRule="auto"/>
              <w:ind w:hanging="2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 xml:space="preserve">Подпункты 9-1),  </w:t>
            </w:r>
          </w:p>
          <w:p w:rsidR="000C6402" w:rsidRPr="00EA5469" w:rsidRDefault="000C6402" w:rsidP="00186770">
            <w:pPr>
              <w:spacing w:after="0" w:line="240" w:lineRule="auto"/>
              <w:ind w:firstLine="34"/>
              <w:jc w:val="center"/>
              <w:rPr>
                <w:rFonts w:ascii="Times New Roman" w:hAnsi="Times New Roman" w:cs="Times New Roman"/>
                <w:sz w:val="24"/>
                <w:szCs w:val="24"/>
              </w:rPr>
            </w:pPr>
            <w:r w:rsidRPr="00EA5469">
              <w:rPr>
                <w:rFonts w:ascii="Times New Roman" w:eastAsia="Times New Roman" w:hAnsi="Times New Roman" w:cs="Times New Roman"/>
                <w:sz w:val="24"/>
                <w:szCs w:val="24"/>
                <w:lang w:eastAsia="ru-RU"/>
              </w:rPr>
              <w:t>9-2) пункт</w:t>
            </w:r>
            <w:r w:rsidRPr="00EA5469">
              <w:rPr>
                <w:rFonts w:ascii="Times New Roman" w:eastAsia="Times New Roman" w:hAnsi="Times New Roman" w:cs="Times New Roman"/>
                <w:sz w:val="24"/>
                <w:szCs w:val="24"/>
                <w:lang w:val="kk-KZ" w:eastAsia="ru-RU"/>
              </w:rPr>
              <w:t>а</w:t>
            </w:r>
            <w:r w:rsidRPr="00EA5469">
              <w:rPr>
                <w:rFonts w:ascii="Times New Roman" w:eastAsia="Times New Roman" w:hAnsi="Times New Roman" w:cs="Times New Roman"/>
                <w:sz w:val="24"/>
                <w:szCs w:val="24"/>
                <w:lang w:eastAsia="ru-RU"/>
              </w:rPr>
              <w:t xml:space="preserve"> 2 </w:t>
            </w:r>
            <w:r w:rsidRPr="00EA5469">
              <w:rPr>
                <w:rFonts w:ascii="Times New Roman" w:eastAsia="Times New Roman" w:hAnsi="Times New Roman" w:cs="Times New Roman"/>
                <w:sz w:val="24"/>
                <w:szCs w:val="24"/>
                <w:lang w:eastAsia="ru-RU"/>
              </w:rPr>
              <w:lastRenderedPageBreak/>
              <w:t>статьи 9</w:t>
            </w:r>
          </w:p>
        </w:tc>
        <w:tc>
          <w:tcPr>
            <w:tcW w:w="3969" w:type="dxa"/>
            <w:tcMar>
              <w:top w:w="0" w:type="dxa"/>
              <w:left w:w="28" w:type="dxa"/>
              <w:bottom w:w="0" w:type="dxa"/>
              <w:right w:w="28" w:type="dxa"/>
            </w:tcMar>
          </w:tcPr>
          <w:p w:rsidR="000C6402" w:rsidRPr="00EA5469" w:rsidRDefault="000C6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lastRenderedPageBreak/>
              <w:t xml:space="preserve">Статья 9. Компетенция </w:t>
            </w:r>
            <w:proofErr w:type="spellStart"/>
            <w:r w:rsidRPr="00EA5469">
              <w:rPr>
                <w:rFonts w:ascii="Times New Roman" w:eastAsia="Times New Roman" w:hAnsi="Times New Roman" w:cs="Times New Roman"/>
                <w:bCs/>
                <w:sz w:val="24"/>
                <w:szCs w:val="24"/>
                <w:lang w:eastAsia="ru-RU"/>
              </w:rPr>
              <w:t>акиматов</w:t>
            </w:r>
            <w:proofErr w:type="spellEnd"/>
            <w:r w:rsidRPr="00EA5469">
              <w:rPr>
                <w:rFonts w:ascii="Times New Roman" w:eastAsia="Times New Roman" w:hAnsi="Times New Roman" w:cs="Times New Roman"/>
                <w:bCs/>
                <w:sz w:val="24"/>
                <w:szCs w:val="24"/>
                <w:lang w:eastAsia="ru-RU"/>
              </w:rPr>
              <w:t xml:space="preserve"> областей, городов</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республиканского значения, столицы, района</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 xml:space="preserve">(города </w:t>
            </w:r>
            <w:r w:rsidRPr="00EA5469">
              <w:rPr>
                <w:rFonts w:ascii="Times New Roman" w:eastAsia="Times New Roman" w:hAnsi="Times New Roman" w:cs="Times New Roman"/>
                <w:bCs/>
                <w:sz w:val="24"/>
                <w:szCs w:val="24"/>
                <w:lang w:eastAsia="ru-RU"/>
              </w:rPr>
              <w:lastRenderedPageBreak/>
              <w:t>областного значения) и акима района в</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городе, города районного значения, поселка,</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села, сельского округа в области мобилизационной</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подготовки и мобилизации</w:t>
            </w:r>
          </w:p>
          <w:p w:rsidR="000C6402" w:rsidRPr="00EA5469" w:rsidRDefault="000C6402" w:rsidP="00186770">
            <w:pPr>
              <w:tabs>
                <w:tab w:val="left" w:pos="424"/>
              </w:tabs>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0C6402" w:rsidRPr="00EA5469" w:rsidRDefault="000C6402" w:rsidP="00186770">
            <w:pPr>
              <w:tabs>
                <w:tab w:val="left" w:pos="424"/>
              </w:tabs>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2. Акиматы района (города областного значения) в пределах своей компетенции:</w:t>
            </w:r>
          </w:p>
          <w:p w:rsidR="000C6402" w:rsidRPr="00EA5469" w:rsidRDefault="000C6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0C6402" w:rsidRPr="00EA5469" w:rsidRDefault="000C6402" w:rsidP="00186770">
            <w:pPr>
              <w:spacing w:after="0" w:line="240" w:lineRule="auto"/>
              <w:ind w:firstLine="272"/>
              <w:jc w:val="both"/>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9-1) отсутствует;</w:t>
            </w:r>
          </w:p>
          <w:p w:rsidR="00CC7BD6" w:rsidRPr="00EA5469" w:rsidRDefault="00CC7BD6" w:rsidP="00186770">
            <w:pPr>
              <w:spacing w:after="0" w:line="240" w:lineRule="auto"/>
              <w:ind w:firstLine="272"/>
              <w:jc w:val="both"/>
              <w:rPr>
                <w:rFonts w:ascii="Times New Roman" w:eastAsia="Times New Roman" w:hAnsi="Times New Roman" w:cs="Times New Roman"/>
                <w:b/>
                <w:bCs/>
                <w:sz w:val="24"/>
                <w:szCs w:val="24"/>
                <w:lang w:eastAsia="ru-RU"/>
              </w:rPr>
            </w:pPr>
          </w:p>
          <w:p w:rsidR="000C6402" w:rsidRPr="00EA5469" w:rsidRDefault="000C6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
                <w:bCs/>
                <w:sz w:val="24"/>
                <w:szCs w:val="24"/>
                <w:lang w:eastAsia="ru-RU"/>
              </w:rPr>
              <w:t>9-2) отсутствует;</w:t>
            </w:r>
          </w:p>
        </w:tc>
        <w:tc>
          <w:tcPr>
            <w:tcW w:w="4536" w:type="dxa"/>
            <w:tcMar>
              <w:top w:w="0" w:type="dxa"/>
              <w:left w:w="28" w:type="dxa"/>
              <w:bottom w:w="0" w:type="dxa"/>
              <w:right w:w="28" w:type="dxa"/>
            </w:tcMar>
          </w:tcPr>
          <w:p w:rsidR="000C6402" w:rsidRPr="00EA5469" w:rsidRDefault="000C6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lastRenderedPageBreak/>
              <w:t xml:space="preserve">Статья 9. Компетенция </w:t>
            </w:r>
            <w:proofErr w:type="spellStart"/>
            <w:r w:rsidRPr="00EA5469">
              <w:rPr>
                <w:rFonts w:ascii="Times New Roman" w:eastAsia="Times New Roman" w:hAnsi="Times New Roman" w:cs="Times New Roman"/>
                <w:bCs/>
                <w:sz w:val="24"/>
                <w:szCs w:val="24"/>
                <w:lang w:eastAsia="ru-RU"/>
              </w:rPr>
              <w:t>акиматов</w:t>
            </w:r>
            <w:proofErr w:type="spellEnd"/>
            <w:r w:rsidRPr="00EA5469">
              <w:rPr>
                <w:rFonts w:ascii="Times New Roman" w:eastAsia="Times New Roman" w:hAnsi="Times New Roman" w:cs="Times New Roman"/>
                <w:bCs/>
                <w:sz w:val="24"/>
                <w:szCs w:val="24"/>
                <w:lang w:eastAsia="ru-RU"/>
              </w:rPr>
              <w:t xml:space="preserve"> областей, городов</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республиканского значения, столицы, района</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 xml:space="preserve">(города </w:t>
            </w:r>
            <w:r w:rsidRPr="00EA5469">
              <w:rPr>
                <w:rFonts w:ascii="Times New Roman" w:eastAsia="Times New Roman" w:hAnsi="Times New Roman" w:cs="Times New Roman"/>
                <w:bCs/>
                <w:sz w:val="24"/>
                <w:szCs w:val="24"/>
                <w:lang w:eastAsia="ru-RU"/>
              </w:rPr>
              <w:lastRenderedPageBreak/>
              <w:t>областного значения) и акима района в</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городе, города районного значения, поселка,</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села, сельского округа в области мобилизационной</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подготовки и мобилизации</w:t>
            </w:r>
          </w:p>
          <w:p w:rsidR="000C6402" w:rsidRPr="00EA5469" w:rsidRDefault="000C6402" w:rsidP="00186770">
            <w:pPr>
              <w:tabs>
                <w:tab w:val="left" w:pos="440"/>
              </w:tabs>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w:t>
            </w:r>
          </w:p>
          <w:p w:rsidR="000C6402" w:rsidRPr="00EA5469" w:rsidRDefault="000C6402" w:rsidP="00186770">
            <w:pPr>
              <w:pStyle w:val="a5"/>
              <w:numPr>
                <w:ilvl w:val="0"/>
                <w:numId w:val="12"/>
              </w:numPr>
              <w:tabs>
                <w:tab w:val="left" w:pos="440"/>
              </w:tabs>
              <w:spacing w:after="0" w:line="240" w:lineRule="auto"/>
              <w:ind w:left="0" w:firstLine="272"/>
              <w:jc w:val="both"/>
              <w:rPr>
                <w:rFonts w:ascii="Times New Roman" w:hAnsi="Times New Roman" w:cs="Times New Roman"/>
                <w:b/>
                <w:sz w:val="24"/>
                <w:szCs w:val="24"/>
              </w:rPr>
            </w:pPr>
            <w:r w:rsidRPr="00EA5469">
              <w:rPr>
                <w:rFonts w:ascii="Times New Roman" w:eastAsia="Times New Roman" w:hAnsi="Times New Roman" w:cs="Times New Roman"/>
                <w:sz w:val="24"/>
                <w:szCs w:val="24"/>
                <w:lang w:eastAsia="ru-RU"/>
              </w:rPr>
              <w:t>Акиматы района (города областного значения) в пределах своей компетенции:</w:t>
            </w:r>
          </w:p>
          <w:p w:rsidR="000C6402" w:rsidRPr="00EA5469" w:rsidRDefault="000C6402" w:rsidP="00186770">
            <w:pPr>
              <w:tabs>
                <w:tab w:val="left" w:pos="440"/>
              </w:tabs>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0C6402" w:rsidRPr="00EA5469" w:rsidRDefault="000C6402" w:rsidP="00186770">
            <w:pPr>
              <w:tabs>
                <w:tab w:val="left" w:pos="440"/>
              </w:tabs>
              <w:spacing w:after="0" w:line="240" w:lineRule="auto"/>
              <w:ind w:firstLine="272"/>
              <w:contextualSpacing/>
              <w:jc w:val="both"/>
              <w:rPr>
                <w:rFonts w:ascii="Times New Roman" w:hAnsi="Times New Roman" w:cs="Times New Roman"/>
                <w:b/>
                <w:sz w:val="24"/>
                <w:szCs w:val="24"/>
              </w:rPr>
            </w:pPr>
            <w:r w:rsidRPr="00EA5469">
              <w:rPr>
                <w:rFonts w:ascii="Times New Roman" w:hAnsi="Times New Roman" w:cs="Times New Roman"/>
                <w:b/>
                <w:sz w:val="24"/>
                <w:szCs w:val="24"/>
              </w:rPr>
              <w:t>9-1) проводят среди населения разъяснительную работу по действиям при объявлении мобилизации;</w:t>
            </w:r>
          </w:p>
          <w:p w:rsidR="000C6402" w:rsidRPr="00EA5469" w:rsidRDefault="000C6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hAnsi="Times New Roman" w:cs="Times New Roman"/>
                <w:b/>
                <w:sz w:val="24"/>
                <w:szCs w:val="24"/>
              </w:rPr>
              <w:t>9-2) осуществляют подготовку территории на период мобилизации, военного положения и в военное время;</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spacing w:after="0" w:line="240" w:lineRule="auto"/>
              <w:ind w:firstLine="272"/>
              <w:jc w:val="both"/>
              <w:rPr>
                <w:rFonts w:ascii="Times New Roman" w:hAnsi="Times New Roman" w:cs="Times New Roman"/>
                <w:sz w:val="24"/>
                <w:szCs w:val="24"/>
              </w:rPr>
            </w:pPr>
            <w:r w:rsidRPr="00EA5469">
              <w:rPr>
                <w:rFonts w:ascii="Times New Roman" w:eastAsia="Times New Roman" w:hAnsi="Times New Roman" w:cs="Times New Roman"/>
                <w:sz w:val="24"/>
                <w:szCs w:val="24"/>
                <w:lang w:eastAsia="ru-RU"/>
              </w:rPr>
              <w:lastRenderedPageBreak/>
              <w:t xml:space="preserve">В целях дальнейшего совершенствования системы мобилизационной подготовки и мобилизации, формирования и развития </w:t>
            </w:r>
            <w:r w:rsidRPr="00EA5469">
              <w:rPr>
                <w:rFonts w:ascii="Times New Roman" w:eastAsia="Times New Roman" w:hAnsi="Times New Roman" w:cs="Times New Roman"/>
                <w:sz w:val="24"/>
                <w:szCs w:val="24"/>
                <w:lang w:eastAsia="ru-RU"/>
              </w:rPr>
              <w:lastRenderedPageBreak/>
              <w:t>государственного материального резерва,</w:t>
            </w:r>
            <w:r w:rsidRPr="00EA5469">
              <w:rPr>
                <w:rFonts w:ascii="Times New Roman" w:eastAsia="Times New Roman" w:hAnsi="Times New Roman" w:cs="Times New Roman"/>
                <w:bCs/>
                <w:sz w:val="24"/>
                <w:szCs w:val="24"/>
                <w:lang w:eastAsia="ru-RU"/>
              </w:rPr>
              <w:t xml:space="preserve"> </w:t>
            </w:r>
            <w:r w:rsidRPr="00EA5469">
              <w:rPr>
                <w:rFonts w:ascii="Times New Roman" w:eastAsia="Times New Roman" w:hAnsi="Times New Roman" w:cs="Times New Roman"/>
                <w:sz w:val="24"/>
                <w:szCs w:val="24"/>
                <w:lang w:eastAsia="ru-RU"/>
              </w:rPr>
              <w:t>территориальной обороны, гражданской защиты</w:t>
            </w:r>
            <w:r w:rsidRPr="00EA5469">
              <w:rPr>
                <w:rFonts w:ascii="Times New Roman" w:eastAsia="Times New Roman" w:hAnsi="Times New Roman" w:cs="Times New Roman"/>
                <w:bCs/>
                <w:sz w:val="24"/>
                <w:szCs w:val="24"/>
                <w:lang w:eastAsia="ru-RU"/>
              </w:rPr>
              <w:t xml:space="preserve"> существует необходимость </w:t>
            </w:r>
            <w:r w:rsidRPr="00EA5469">
              <w:rPr>
                <w:rFonts w:ascii="Times New Roman" w:hAnsi="Times New Roman" w:cs="Times New Roman"/>
                <w:sz w:val="24"/>
                <w:szCs w:val="24"/>
              </w:rPr>
              <w:t>разграничения некоторых функций между государственными органами</w:t>
            </w:r>
            <w:r w:rsidRPr="00EA5469">
              <w:rPr>
                <w:rFonts w:ascii="Times New Roman" w:hAnsi="Times New Roman" w:cs="Times New Roman"/>
                <w:sz w:val="24"/>
                <w:szCs w:val="24"/>
                <w:lang w:val="kk-KZ"/>
              </w:rPr>
              <w:t>,</w:t>
            </w:r>
            <w:r w:rsidRPr="00EA5469">
              <w:rPr>
                <w:rFonts w:ascii="Times New Roman" w:hAnsi="Times New Roman" w:cs="Times New Roman"/>
                <w:sz w:val="24"/>
                <w:szCs w:val="24"/>
              </w:rPr>
              <w:t xml:space="preserve"> что в свою очередь </w:t>
            </w:r>
            <w:r w:rsidRPr="00EA5469">
              <w:rPr>
                <w:rFonts w:ascii="Times New Roman" w:hAnsi="Times New Roman" w:cs="Times New Roman"/>
                <w:sz w:val="24"/>
                <w:szCs w:val="24"/>
                <w:lang w:val="kk-KZ"/>
              </w:rPr>
              <w:t>по</w:t>
            </w:r>
            <w:r w:rsidRPr="00EA5469">
              <w:rPr>
                <w:rFonts w:ascii="Times New Roman" w:hAnsi="Times New Roman" w:cs="Times New Roman"/>
                <w:sz w:val="24"/>
                <w:szCs w:val="24"/>
              </w:rPr>
              <w:t>влияет на мобилизационную готовность страны в целом.</w:t>
            </w:r>
          </w:p>
        </w:tc>
      </w:tr>
      <w:tr w:rsidR="000C6402"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0C6402" w:rsidRPr="00EA5469" w:rsidRDefault="000C6402" w:rsidP="00186770">
            <w:pPr>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 xml:space="preserve">Подпункты </w:t>
            </w:r>
            <w:r w:rsidRPr="00EA5469">
              <w:rPr>
                <w:rFonts w:ascii="Times New Roman" w:eastAsia="Times New Roman" w:hAnsi="Times New Roman" w:cs="Times New Roman"/>
                <w:sz w:val="24"/>
                <w:szCs w:val="24"/>
                <w:lang w:eastAsia="ru-RU"/>
              </w:rPr>
              <w:br/>
              <w:t>5-1), 5-2)</w:t>
            </w:r>
          </w:p>
          <w:p w:rsidR="000C6402" w:rsidRPr="00EA5469" w:rsidRDefault="000C6402" w:rsidP="00186770">
            <w:pPr>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пункта 3</w:t>
            </w:r>
          </w:p>
          <w:p w:rsidR="000C6402" w:rsidRPr="00EA5469" w:rsidRDefault="000C6402" w:rsidP="00186770">
            <w:pPr>
              <w:spacing w:after="0" w:line="240" w:lineRule="auto"/>
              <w:ind w:firstLine="34"/>
              <w:jc w:val="center"/>
              <w:rPr>
                <w:rFonts w:ascii="Times New Roman" w:hAnsi="Times New Roman" w:cs="Times New Roman"/>
                <w:sz w:val="24"/>
                <w:szCs w:val="24"/>
              </w:rPr>
            </w:pPr>
            <w:r w:rsidRPr="00EA5469">
              <w:rPr>
                <w:rFonts w:ascii="Times New Roman" w:eastAsia="Times New Roman" w:hAnsi="Times New Roman" w:cs="Times New Roman"/>
                <w:sz w:val="24"/>
                <w:szCs w:val="24"/>
                <w:lang w:eastAsia="ru-RU"/>
              </w:rPr>
              <w:t>статьи 9</w:t>
            </w:r>
          </w:p>
        </w:tc>
        <w:tc>
          <w:tcPr>
            <w:tcW w:w="3969" w:type="dxa"/>
            <w:tcMar>
              <w:top w:w="0" w:type="dxa"/>
              <w:left w:w="28" w:type="dxa"/>
              <w:bottom w:w="0" w:type="dxa"/>
              <w:right w:w="28" w:type="dxa"/>
            </w:tcMar>
          </w:tcPr>
          <w:p w:rsidR="000C6402" w:rsidRPr="00EA5469" w:rsidRDefault="000C6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 xml:space="preserve">Статья 9. Компетенция </w:t>
            </w:r>
            <w:proofErr w:type="spellStart"/>
            <w:r w:rsidRPr="00EA5469">
              <w:rPr>
                <w:rFonts w:ascii="Times New Roman" w:eastAsia="Times New Roman" w:hAnsi="Times New Roman" w:cs="Times New Roman"/>
                <w:bCs/>
                <w:sz w:val="24"/>
                <w:szCs w:val="24"/>
                <w:lang w:eastAsia="ru-RU"/>
              </w:rPr>
              <w:t>акиматов</w:t>
            </w:r>
            <w:proofErr w:type="spellEnd"/>
            <w:r w:rsidRPr="00EA5469">
              <w:rPr>
                <w:rFonts w:ascii="Times New Roman" w:eastAsia="Times New Roman" w:hAnsi="Times New Roman" w:cs="Times New Roman"/>
                <w:bCs/>
                <w:sz w:val="24"/>
                <w:szCs w:val="24"/>
                <w:lang w:eastAsia="ru-RU"/>
              </w:rPr>
              <w:t xml:space="preserve"> областей, городов</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республиканского значения, столицы, района</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(города областного значения) и акима района в</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городе, города районного значения, поселка,</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села, сельского округа в области мобилизационной</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подготовки и мобилизации</w:t>
            </w:r>
          </w:p>
          <w:p w:rsidR="000C6402" w:rsidRPr="00EA5469" w:rsidRDefault="000C6402" w:rsidP="00186770">
            <w:pPr>
              <w:tabs>
                <w:tab w:val="left" w:pos="424"/>
              </w:tabs>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0C6402" w:rsidRPr="00EA5469" w:rsidRDefault="000C6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sz w:val="24"/>
                <w:szCs w:val="24"/>
                <w:lang w:eastAsia="ru-RU"/>
              </w:rPr>
              <w:t>3. Акимы района в городе, города районного значения, поселка,  села, сельского округа в пределах своей компетенции:</w:t>
            </w:r>
            <w:r w:rsidRPr="00EA5469">
              <w:rPr>
                <w:rFonts w:ascii="Times New Roman" w:eastAsia="Times New Roman" w:hAnsi="Times New Roman" w:cs="Times New Roman"/>
                <w:sz w:val="24"/>
                <w:szCs w:val="24"/>
                <w:lang w:eastAsia="ru-RU"/>
              </w:rPr>
              <w:br/>
            </w:r>
            <w:r w:rsidRPr="00EA5469">
              <w:rPr>
                <w:rFonts w:ascii="Times New Roman" w:eastAsia="Times New Roman" w:hAnsi="Times New Roman" w:cs="Times New Roman"/>
                <w:bCs/>
                <w:sz w:val="24"/>
                <w:szCs w:val="24"/>
                <w:lang w:eastAsia="ru-RU"/>
              </w:rPr>
              <w:t xml:space="preserve">     …</w:t>
            </w:r>
          </w:p>
          <w:p w:rsidR="000C6402" w:rsidRPr="00EA5469" w:rsidRDefault="000C6402" w:rsidP="00186770">
            <w:pPr>
              <w:spacing w:after="0" w:line="240" w:lineRule="auto"/>
              <w:ind w:firstLine="272"/>
              <w:jc w:val="both"/>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5-1) отсутствует;</w:t>
            </w:r>
          </w:p>
          <w:p w:rsidR="000C6402" w:rsidRPr="00EA5469" w:rsidRDefault="000C6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b/>
                <w:bCs/>
                <w:sz w:val="24"/>
                <w:szCs w:val="24"/>
                <w:lang w:eastAsia="ru-RU"/>
              </w:rPr>
              <w:t>5-2) отсутствует;</w:t>
            </w:r>
          </w:p>
        </w:tc>
        <w:tc>
          <w:tcPr>
            <w:tcW w:w="4536" w:type="dxa"/>
            <w:tcMar>
              <w:top w:w="0" w:type="dxa"/>
              <w:left w:w="28" w:type="dxa"/>
              <w:bottom w:w="0" w:type="dxa"/>
              <w:right w:w="28" w:type="dxa"/>
            </w:tcMar>
          </w:tcPr>
          <w:p w:rsidR="000C6402" w:rsidRPr="00EA5469" w:rsidRDefault="000C6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 xml:space="preserve">Статья 9. Компетенция </w:t>
            </w:r>
            <w:proofErr w:type="spellStart"/>
            <w:r w:rsidRPr="00EA5469">
              <w:rPr>
                <w:rFonts w:ascii="Times New Roman" w:eastAsia="Times New Roman" w:hAnsi="Times New Roman" w:cs="Times New Roman"/>
                <w:bCs/>
                <w:sz w:val="24"/>
                <w:szCs w:val="24"/>
                <w:lang w:eastAsia="ru-RU"/>
              </w:rPr>
              <w:t>акиматов</w:t>
            </w:r>
            <w:proofErr w:type="spellEnd"/>
            <w:r w:rsidRPr="00EA5469">
              <w:rPr>
                <w:rFonts w:ascii="Times New Roman" w:eastAsia="Times New Roman" w:hAnsi="Times New Roman" w:cs="Times New Roman"/>
                <w:bCs/>
                <w:sz w:val="24"/>
                <w:szCs w:val="24"/>
                <w:lang w:eastAsia="ru-RU"/>
              </w:rPr>
              <w:t xml:space="preserve"> областей, городов</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республиканского значения, столицы, района</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(города областного значения) и акима района в</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городе, города районного значения, поселка,</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села, сельского округа в области мобилизационной</w:t>
            </w:r>
            <w:r w:rsidRPr="00EA5469">
              <w:rPr>
                <w:rFonts w:ascii="Times New Roman" w:eastAsia="Times New Roman" w:hAnsi="Times New Roman" w:cs="Times New Roman"/>
                <w:sz w:val="24"/>
                <w:szCs w:val="24"/>
                <w:lang w:eastAsia="ru-RU"/>
              </w:rPr>
              <w:t xml:space="preserve"> </w:t>
            </w:r>
            <w:r w:rsidRPr="00EA5469">
              <w:rPr>
                <w:rFonts w:ascii="Times New Roman" w:eastAsia="Times New Roman" w:hAnsi="Times New Roman" w:cs="Times New Roman"/>
                <w:bCs/>
                <w:sz w:val="24"/>
                <w:szCs w:val="24"/>
                <w:lang w:eastAsia="ru-RU"/>
              </w:rPr>
              <w:t>подготовки и мобилизации</w:t>
            </w:r>
          </w:p>
          <w:p w:rsidR="000C6402" w:rsidRPr="00EA5469" w:rsidRDefault="000C6402" w:rsidP="00186770">
            <w:pPr>
              <w:tabs>
                <w:tab w:val="left" w:pos="440"/>
              </w:tabs>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0C6402" w:rsidRPr="00EA5469" w:rsidRDefault="000C6402" w:rsidP="00186770">
            <w:pPr>
              <w:tabs>
                <w:tab w:val="left" w:pos="440"/>
              </w:tabs>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3. Акимы района в городе, города районного значения, поселка, села, сельского округа в пределах своей компетенции:</w:t>
            </w:r>
          </w:p>
          <w:p w:rsidR="000C6402" w:rsidRPr="00EA5469" w:rsidRDefault="000C6402" w:rsidP="00186770">
            <w:pPr>
              <w:tabs>
                <w:tab w:val="left" w:pos="440"/>
              </w:tabs>
              <w:spacing w:after="0" w:line="240" w:lineRule="auto"/>
              <w:ind w:firstLine="272"/>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0C6402" w:rsidRPr="00EA5469" w:rsidRDefault="000C6402" w:rsidP="00186770">
            <w:pPr>
              <w:tabs>
                <w:tab w:val="left" w:pos="728"/>
                <w:tab w:val="left" w:pos="870"/>
              </w:tabs>
              <w:spacing w:after="0" w:line="240" w:lineRule="auto"/>
              <w:ind w:left="19" w:firstLine="272"/>
              <w:jc w:val="both"/>
              <w:rPr>
                <w:rFonts w:ascii="Times New Roman" w:hAnsi="Times New Roman" w:cs="Times New Roman"/>
                <w:b/>
                <w:sz w:val="24"/>
                <w:szCs w:val="24"/>
              </w:rPr>
            </w:pPr>
            <w:r w:rsidRPr="00EA5469">
              <w:rPr>
                <w:rFonts w:ascii="Times New Roman" w:hAnsi="Times New Roman" w:cs="Times New Roman"/>
                <w:b/>
                <w:sz w:val="24"/>
                <w:szCs w:val="24"/>
              </w:rPr>
              <w:t>5-1) проводят среди населения разъяснительную работу по действиям при объявлении мобилизации;</w:t>
            </w:r>
            <w:r w:rsidRPr="00EA5469">
              <w:rPr>
                <w:rFonts w:ascii="Times New Roman" w:hAnsi="Times New Roman" w:cs="Times New Roman"/>
                <w:b/>
                <w:sz w:val="24"/>
                <w:szCs w:val="24"/>
                <w:lang w:val="kk-KZ"/>
              </w:rPr>
              <w:t xml:space="preserve"> </w:t>
            </w:r>
            <w:r w:rsidRPr="00EA5469">
              <w:rPr>
                <w:rFonts w:ascii="Times New Roman" w:hAnsi="Times New Roman" w:cs="Times New Roman"/>
                <w:b/>
                <w:sz w:val="24"/>
                <w:szCs w:val="24"/>
              </w:rPr>
              <w:t xml:space="preserve"> </w:t>
            </w:r>
          </w:p>
          <w:p w:rsidR="000C6402" w:rsidRPr="00EA5469" w:rsidRDefault="000C6402" w:rsidP="00186770">
            <w:pPr>
              <w:tabs>
                <w:tab w:val="left" w:pos="728"/>
                <w:tab w:val="left" w:pos="870"/>
              </w:tabs>
              <w:spacing w:after="0" w:line="240" w:lineRule="auto"/>
              <w:ind w:left="19" w:firstLine="272"/>
              <w:jc w:val="both"/>
              <w:rPr>
                <w:rFonts w:ascii="Times New Roman" w:eastAsia="Times New Roman" w:hAnsi="Times New Roman" w:cs="Times New Roman"/>
                <w:sz w:val="24"/>
                <w:szCs w:val="24"/>
                <w:lang w:eastAsia="ru-RU"/>
              </w:rPr>
            </w:pPr>
            <w:r w:rsidRPr="00EA5469">
              <w:rPr>
                <w:rFonts w:ascii="Times New Roman" w:hAnsi="Times New Roman" w:cs="Times New Roman"/>
                <w:b/>
                <w:sz w:val="24"/>
                <w:szCs w:val="24"/>
              </w:rPr>
              <w:lastRenderedPageBreak/>
              <w:t>5-2) осуществляют подготовку территории на период мобилизации, военного положения и в военное время;</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spacing w:after="0" w:line="240" w:lineRule="auto"/>
              <w:ind w:firstLine="272"/>
              <w:jc w:val="both"/>
              <w:rPr>
                <w:rFonts w:ascii="Times New Roman" w:hAnsi="Times New Roman" w:cs="Times New Roman"/>
                <w:sz w:val="24"/>
                <w:szCs w:val="24"/>
              </w:rPr>
            </w:pPr>
            <w:r w:rsidRPr="00EA5469">
              <w:rPr>
                <w:rFonts w:ascii="Times New Roman" w:eastAsia="Times New Roman" w:hAnsi="Times New Roman" w:cs="Times New Roman"/>
                <w:sz w:val="24"/>
                <w:szCs w:val="24"/>
                <w:lang w:eastAsia="ru-RU"/>
              </w:rPr>
              <w:lastRenderedPageBreak/>
              <w:t>В целях дальнейшего совершенствования системы мобилизационной подготовки и мобилизации, формирования и развития государственного материального резерва,</w:t>
            </w:r>
            <w:r w:rsidRPr="00EA5469">
              <w:rPr>
                <w:rFonts w:ascii="Times New Roman" w:eastAsia="Times New Roman" w:hAnsi="Times New Roman" w:cs="Times New Roman"/>
                <w:bCs/>
                <w:sz w:val="24"/>
                <w:szCs w:val="24"/>
                <w:lang w:eastAsia="ru-RU"/>
              </w:rPr>
              <w:t xml:space="preserve"> </w:t>
            </w:r>
            <w:r w:rsidRPr="00EA5469">
              <w:rPr>
                <w:rFonts w:ascii="Times New Roman" w:eastAsia="Times New Roman" w:hAnsi="Times New Roman" w:cs="Times New Roman"/>
                <w:sz w:val="24"/>
                <w:szCs w:val="24"/>
                <w:lang w:eastAsia="ru-RU"/>
              </w:rPr>
              <w:t>территориальной обороны, гражданской защиты</w:t>
            </w:r>
            <w:r w:rsidRPr="00EA5469">
              <w:rPr>
                <w:rFonts w:ascii="Times New Roman" w:eastAsia="Times New Roman" w:hAnsi="Times New Roman" w:cs="Times New Roman"/>
                <w:bCs/>
                <w:sz w:val="24"/>
                <w:szCs w:val="24"/>
                <w:lang w:eastAsia="ru-RU"/>
              </w:rPr>
              <w:t xml:space="preserve"> существует необходимость </w:t>
            </w:r>
            <w:r w:rsidRPr="00EA5469">
              <w:rPr>
                <w:rFonts w:ascii="Times New Roman" w:hAnsi="Times New Roman" w:cs="Times New Roman"/>
                <w:sz w:val="24"/>
                <w:szCs w:val="24"/>
              </w:rPr>
              <w:t>разграничения некоторых функций между государственными органами</w:t>
            </w:r>
            <w:r w:rsidRPr="00EA5469">
              <w:rPr>
                <w:rFonts w:ascii="Times New Roman" w:hAnsi="Times New Roman" w:cs="Times New Roman"/>
                <w:sz w:val="24"/>
                <w:szCs w:val="24"/>
                <w:lang w:val="kk-KZ"/>
              </w:rPr>
              <w:t>,</w:t>
            </w:r>
            <w:r w:rsidRPr="00EA5469">
              <w:rPr>
                <w:rFonts w:ascii="Times New Roman" w:hAnsi="Times New Roman" w:cs="Times New Roman"/>
                <w:sz w:val="24"/>
                <w:szCs w:val="24"/>
              </w:rPr>
              <w:t xml:space="preserve"> что в свою очередь </w:t>
            </w:r>
            <w:r w:rsidRPr="00EA5469">
              <w:rPr>
                <w:rFonts w:ascii="Times New Roman" w:hAnsi="Times New Roman" w:cs="Times New Roman"/>
                <w:sz w:val="24"/>
                <w:szCs w:val="24"/>
                <w:lang w:val="kk-KZ"/>
              </w:rPr>
              <w:t>по</w:t>
            </w:r>
            <w:r w:rsidRPr="00EA5469">
              <w:rPr>
                <w:rFonts w:ascii="Times New Roman" w:hAnsi="Times New Roman" w:cs="Times New Roman"/>
                <w:sz w:val="24"/>
                <w:szCs w:val="24"/>
              </w:rPr>
              <w:t>влияет на мобилизационную готовность страны в целом.</w:t>
            </w:r>
          </w:p>
        </w:tc>
      </w:tr>
      <w:tr w:rsidR="000C6402"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0C6402" w:rsidRPr="00EA5469" w:rsidRDefault="000C6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Глава 5-1</w:t>
            </w:r>
          </w:p>
          <w:p w:rsidR="000C6402" w:rsidRPr="00EA5469" w:rsidRDefault="000C6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p>
          <w:p w:rsidR="000C6402" w:rsidRPr="00EA5469" w:rsidRDefault="000C6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p>
          <w:p w:rsidR="000C6402" w:rsidRPr="00EA5469" w:rsidRDefault="000C6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p>
        </w:tc>
        <w:tc>
          <w:tcPr>
            <w:tcW w:w="3969" w:type="dxa"/>
            <w:tcMar>
              <w:top w:w="0" w:type="dxa"/>
              <w:left w:w="28" w:type="dxa"/>
              <w:bottom w:w="0" w:type="dxa"/>
              <w:right w:w="28" w:type="dxa"/>
            </w:tcMar>
          </w:tcPr>
          <w:p w:rsidR="000C6402" w:rsidRPr="00EA5469" w:rsidRDefault="000C6402" w:rsidP="00186770">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
                <w:bCs/>
                <w:sz w:val="24"/>
                <w:szCs w:val="24"/>
                <w:lang w:eastAsia="ru-RU"/>
              </w:rPr>
              <w:t xml:space="preserve">Глава 5-1. Отсутствует </w:t>
            </w:r>
          </w:p>
          <w:p w:rsidR="000C6402" w:rsidRPr="00EA5469" w:rsidRDefault="000C6402" w:rsidP="00186770">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0C6402" w:rsidRPr="00EA5469" w:rsidRDefault="000C6402" w:rsidP="00186770">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0C6402" w:rsidRPr="00EA5469" w:rsidRDefault="000C6402" w:rsidP="00186770">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0C6402" w:rsidRPr="00EA5469" w:rsidRDefault="000C6402" w:rsidP="00186770">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p w:rsidR="000C6402" w:rsidRPr="00EA5469" w:rsidRDefault="000C6402" w:rsidP="00186770">
            <w:pPr>
              <w:overflowPunct w:val="0"/>
              <w:autoSpaceDE w:val="0"/>
              <w:autoSpaceDN w:val="0"/>
              <w:adjustRightInd w:val="0"/>
              <w:spacing w:after="0" w:line="240" w:lineRule="auto"/>
              <w:ind w:firstLine="272"/>
              <w:jc w:val="both"/>
              <w:rPr>
                <w:rFonts w:ascii="Times New Roman" w:eastAsia="Times New Roman" w:hAnsi="Times New Roman" w:cs="Times New Roman"/>
                <w:b/>
                <w:sz w:val="24"/>
                <w:szCs w:val="24"/>
                <w:lang w:eastAsia="ru-RU"/>
              </w:rPr>
            </w:pPr>
          </w:p>
        </w:tc>
        <w:tc>
          <w:tcPr>
            <w:tcW w:w="4536" w:type="dxa"/>
            <w:tcMar>
              <w:top w:w="0" w:type="dxa"/>
              <w:left w:w="28" w:type="dxa"/>
              <w:bottom w:w="0" w:type="dxa"/>
              <w:right w:w="28" w:type="dxa"/>
            </w:tcMar>
          </w:tcPr>
          <w:p w:rsidR="000C6402" w:rsidRPr="00EA5469" w:rsidRDefault="000C6402" w:rsidP="00186770">
            <w:pPr>
              <w:tabs>
                <w:tab w:val="left" w:pos="1134"/>
              </w:tabs>
              <w:spacing w:after="0" w:line="240" w:lineRule="auto"/>
              <w:ind w:firstLine="244"/>
              <w:jc w:val="both"/>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 xml:space="preserve">Глава 5-1. Государственный контроль в области мобилизационной подготовки и мобилизации </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widowControl w:val="0"/>
              <w:spacing w:after="0" w:line="240" w:lineRule="auto"/>
              <w:ind w:firstLine="272"/>
              <w:jc w:val="both"/>
              <w:rPr>
                <w:rFonts w:ascii="Times New Roman" w:eastAsia="Calibri" w:hAnsi="Times New Roman" w:cs="Times New Roman"/>
                <w:sz w:val="24"/>
                <w:szCs w:val="24"/>
              </w:rPr>
            </w:pPr>
            <w:r w:rsidRPr="00EA5469">
              <w:rPr>
                <w:rFonts w:ascii="Times New Roman" w:eastAsia="Times New Roman" w:hAnsi="Times New Roman" w:cs="Times New Roman"/>
                <w:sz w:val="24"/>
                <w:szCs w:val="24"/>
                <w:lang w:eastAsia="ru-RU"/>
              </w:rPr>
              <w:t>Наделение уполномоченного органа</w:t>
            </w:r>
            <w:r w:rsidRPr="00EA5469">
              <w:rPr>
                <w:rFonts w:ascii="Times New Roman" w:hAnsi="Times New Roman" w:cs="Times New Roman"/>
                <w:sz w:val="24"/>
                <w:szCs w:val="24"/>
              </w:rPr>
              <w:t xml:space="preserve"> в области мобилизационной подготовки функцией государственного контроля предусмотрено К</w:t>
            </w:r>
            <w:r w:rsidRPr="00EA5469">
              <w:rPr>
                <w:rFonts w:ascii="Times New Roman" w:eastAsia="Times New Roman" w:hAnsi="Times New Roman" w:cs="Times New Roman"/>
                <w:bCs/>
                <w:sz w:val="24"/>
                <w:szCs w:val="24"/>
                <w:lang w:eastAsia="ru-RU"/>
              </w:rPr>
              <w:t xml:space="preserve">онцепцией мобилизационной подготовки РК до 2020 года и в реализацию мероприятий </w:t>
            </w:r>
            <w:r w:rsidRPr="00EA5469">
              <w:rPr>
                <w:rFonts w:ascii="Times New Roman" w:eastAsia="Times New Roman" w:hAnsi="Times New Roman" w:cs="Times New Roman"/>
                <w:sz w:val="24"/>
                <w:szCs w:val="24"/>
                <w:lang w:eastAsia="ru-RU"/>
              </w:rPr>
              <w:t xml:space="preserve"> постановления Правительства РК </w:t>
            </w:r>
            <w:r w:rsidRPr="00EA5469">
              <w:rPr>
                <w:rFonts w:ascii="Times New Roman" w:eastAsia="Times New Roman" w:hAnsi="Times New Roman" w:cs="Times New Roman"/>
                <w:sz w:val="24"/>
                <w:szCs w:val="24"/>
                <w:lang w:eastAsia="ru-RU"/>
              </w:rPr>
              <w:br/>
              <w:t>от 25 декабря 2017 года</w:t>
            </w:r>
          </w:p>
        </w:tc>
      </w:tr>
      <w:tr w:rsidR="000C6402"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0C6402" w:rsidRPr="00EA5469" w:rsidRDefault="000C6402" w:rsidP="00186770">
            <w:pPr>
              <w:overflowPunct w:val="0"/>
              <w:autoSpaceDE w:val="0"/>
              <w:autoSpaceDN w:val="0"/>
              <w:adjustRightInd w:val="0"/>
              <w:spacing w:after="0" w:line="240" w:lineRule="auto"/>
              <w:ind w:firstLine="34"/>
              <w:jc w:val="center"/>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Статья 19-1</w:t>
            </w:r>
          </w:p>
          <w:p w:rsidR="000C6402" w:rsidRPr="00EA5469" w:rsidRDefault="000C6402" w:rsidP="00186770">
            <w:pPr>
              <w:tabs>
                <w:tab w:val="left" w:pos="1134"/>
              </w:tabs>
              <w:overflowPunct w:val="0"/>
              <w:autoSpaceDE w:val="0"/>
              <w:autoSpaceDN w:val="0"/>
              <w:adjustRightInd w:val="0"/>
              <w:spacing w:after="0" w:line="240" w:lineRule="auto"/>
              <w:ind w:firstLine="34"/>
              <w:jc w:val="center"/>
              <w:rPr>
                <w:rFonts w:ascii="Times New Roman" w:eastAsia="Times New Roman" w:hAnsi="Times New Roman" w:cs="Times New Roman"/>
                <w:sz w:val="24"/>
                <w:szCs w:val="24"/>
                <w:lang w:eastAsia="ru-RU"/>
              </w:rPr>
            </w:pPr>
          </w:p>
        </w:tc>
        <w:tc>
          <w:tcPr>
            <w:tcW w:w="3969" w:type="dxa"/>
            <w:tcMar>
              <w:top w:w="0" w:type="dxa"/>
              <w:left w:w="28" w:type="dxa"/>
              <w:bottom w:w="0" w:type="dxa"/>
              <w:right w:w="28" w:type="dxa"/>
            </w:tcMar>
          </w:tcPr>
          <w:p w:rsidR="000C6402" w:rsidRPr="00EA5469" w:rsidRDefault="000C6402" w:rsidP="00186770">
            <w:pPr>
              <w:overflowPunct w:val="0"/>
              <w:autoSpaceDE w:val="0"/>
              <w:autoSpaceDN w:val="0"/>
              <w:adjustRightInd w:val="0"/>
              <w:spacing w:after="0" w:line="240" w:lineRule="auto"/>
              <w:ind w:firstLine="272"/>
              <w:jc w:val="both"/>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Статья 19-1. Отсутствует</w:t>
            </w:r>
          </w:p>
          <w:p w:rsidR="000C6402" w:rsidRPr="00EA5469" w:rsidRDefault="000C6402" w:rsidP="00186770">
            <w:pPr>
              <w:overflowPunct w:val="0"/>
              <w:autoSpaceDE w:val="0"/>
              <w:autoSpaceDN w:val="0"/>
              <w:adjustRightInd w:val="0"/>
              <w:spacing w:after="0" w:line="240" w:lineRule="auto"/>
              <w:ind w:firstLine="272"/>
              <w:jc w:val="both"/>
              <w:rPr>
                <w:rFonts w:ascii="Times New Roman" w:eastAsia="Times New Roman" w:hAnsi="Times New Roman" w:cs="Times New Roman"/>
                <w:b/>
                <w:bCs/>
                <w:sz w:val="24"/>
                <w:szCs w:val="24"/>
                <w:lang w:eastAsia="ru-RU"/>
              </w:rPr>
            </w:pPr>
          </w:p>
          <w:p w:rsidR="000C6402" w:rsidRPr="00EA5469" w:rsidRDefault="000C6402" w:rsidP="00186770">
            <w:pPr>
              <w:overflowPunct w:val="0"/>
              <w:autoSpaceDE w:val="0"/>
              <w:autoSpaceDN w:val="0"/>
              <w:adjustRightInd w:val="0"/>
              <w:spacing w:after="0" w:line="240" w:lineRule="auto"/>
              <w:ind w:firstLine="272"/>
              <w:jc w:val="both"/>
              <w:rPr>
                <w:rFonts w:ascii="Times New Roman" w:eastAsia="Times New Roman" w:hAnsi="Times New Roman" w:cs="Times New Roman"/>
                <w:b/>
                <w:bCs/>
                <w:sz w:val="24"/>
                <w:szCs w:val="24"/>
                <w:lang w:eastAsia="ru-RU"/>
              </w:rPr>
            </w:pPr>
          </w:p>
        </w:tc>
        <w:tc>
          <w:tcPr>
            <w:tcW w:w="4536" w:type="dxa"/>
            <w:tcMar>
              <w:top w:w="0" w:type="dxa"/>
              <w:left w:w="28" w:type="dxa"/>
              <w:bottom w:w="0" w:type="dxa"/>
              <w:right w:w="28" w:type="dxa"/>
            </w:tcMar>
          </w:tcPr>
          <w:p w:rsidR="000C6402" w:rsidRPr="00EA5469" w:rsidRDefault="000C6402" w:rsidP="00186770">
            <w:pPr>
              <w:tabs>
                <w:tab w:val="left" w:pos="1134"/>
              </w:tabs>
              <w:spacing w:after="0" w:line="240" w:lineRule="auto"/>
              <w:ind w:firstLine="244"/>
              <w:jc w:val="both"/>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 xml:space="preserve">Статья 19-1. Государственный контроль в </w:t>
            </w:r>
            <w:r w:rsidRPr="00EA5469">
              <w:rPr>
                <w:rFonts w:ascii="Times New Roman" w:eastAsia="Times New Roman" w:hAnsi="Times New Roman" w:cs="Times New Roman"/>
                <w:b/>
                <w:bCs/>
                <w:sz w:val="24"/>
                <w:szCs w:val="24"/>
                <w:lang w:val="kk-KZ" w:eastAsia="ru-RU"/>
              </w:rPr>
              <w:t>области</w:t>
            </w:r>
            <w:r w:rsidRPr="00EA5469">
              <w:rPr>
                <w:rFonts w:ascii="Times New Roman" w:eastAsia="Times New Roman" w:hAnsi="Times New Roman" w:cs="Times New Roman"/>
                <w:b/>
                <w:bCs/>
                <w:sz w:val="24"/>
                <w:szCs w:val="24"/>
                <w:lang w:eastAsia="ru-RU"/>
              </w:rPr>
              <w:t xml:space="preserve"> мобилизационной подготовки и мобилизации </w:t>
            </w:r>
          </w:p>
          <w:p w:rsidR="000C6402" w:rsidRPr="00EA5469" w:rsidRDefault="000C6402" w:rsidP="00186770">
            <w:pPr>
              <w:tabs>
                <w:tab w:val="left" w:pos="1134"/>
              </w:tabs>
              <w:spacing w:after="0" w:line="240" w:lineRule="auto"/>
              <w:ind w:firstLine="244"/>
              <w:jc w:val="both"/>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 xml:space="preserve">Государственный контроль в </w:t>
            </w:r>
            <w:r w:rsidRPr="00EA5469">
              <w:rPr>
                <w:rFonts w:ascii="Times New Roman" w:eastAsia="Times New Roman" w:hAnsi="Times New Roman" w:cs="Times New Roman"/>
                <w:b/>
                <w:bCs/>
                <w:sz w:val="24"/>
                <w:szCs w:val="24"/>
                <w:lang w:val="kk-KZ" w:eastAsia="ru-RU"/>
              </w:rPr>
              <w:t>области</w:t>
            </w:r>
            <w:r w:rsidRPr="00EA5469">
              <w:rPr>
                <w:rFonts w:ascii="Times New Roman" w:eastAsia="Times New Roman" w:hAnsi="Times New Roman" w:cs="Times New Roman"/>
                <w:b/>
                <w:bCs/>
                <w:sz w:val="24"/>
                <w:szCs w:val="24"/>
                <w:lang w:eastAsia="ru-RU"/>
              </w:rPr>
              <w:t xml:space="preserve"> мобилизационной подготовки и мобилизации осуществляется в форме проверки и профилактического контроля с посещением </w:t>
            </w:r>
            <w:r w:rsidRPr="00EA5469">
              <w:rPr>
                <w:rFonts w:ascii="Times New Roman" w:hAnsi="Times New Roman" w:cs="Times New Roman"/>
                <w:b/>
                <w:sz w:val="24"/>
                <w:szCs w:val="24"/>
              </w:rPr>
              <w:t xml:space="preserve">субъекта (объекта) контроля </w:t>
            </w:r>
            <w:r w:rsidRPr="00EA5469">
              <w:rPr>
                <w:rFonts w:ascii="Times New Roman" w:eastAsia="Times New Roman" w:hAnsi="Times New Roman" w:cs="Times New Roman"/>
                <w:b/>
                <w:bCs/>
                <w:sz w:val="24"/>
                <w:szCs w:val="24"/>
                <w:lang w:eastAsia="ru-RU"/>
              </w:rPr>
              <w:t>в соответствии с Предпринимательским кодексом Республики Казахстан в отношении:</w:t>
            </w:r>
          </w:p>
          <w:p w:rsidR="000C6402" w:rsidRPr="00EA5469" w:rsidRDefault="000C6402" w:rsidP="00186770">
            <w:pPr>
              <w:tabs>
                <w:tab w:val="left" w:pos="1134"/>
              </w:tabs>
              <w:spacing w:after="0" w:line="240" w:lineRule="auto"/>
              <w:ind w:firstLine="250"/>
              <w:jc w:val="both"/>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1)</w:t>
            </w:r>
            <w:r w:rsidRPr="00EA5469">
              <w:rPr>
                <w:rFonts w:ascii="Times New Roman" w:eastAsia="Times New Roman" w:hAnsi="Times New Roman" w:cs="Times New Roman"/>
                <w:b/>
                <w:bCs/>
                <w:sz w:val="24"/>
                <w:szCs w:val="24"/>
                <w:lang w:eastAsia="ru-RU"/>
              </w:rPr>
              <w:tab/>
              <w:t>центральных исполнительных государственных органов,</w:t>
            </w:r>
            <w:r w:rsidRPr="00EA5469">
              <w:rPr>
                <w:rFonts w:ascii="Times New Roman" w:eastAsia="Times New Roman" w:hAnsi="Times New Roman" w:cs="Times New Roman"/>
                <w:bCs/>
                <w:sz w:val="28"/>
                <w:szCs w:val="28"/>
                <w:lang w:eastAsia="ru-RU"/>
              </w:rPr>
              <w:t xml:space="preserve"> </w:t>
            </w:r>
            <w:r w:rsidRPr="00EA5469">
              <w:rPr>
                <w:rFonts w:ascii="Times New Roman" w:eastAsia="Times New Roman" w:hAnsi="Times New Roman" w:cs="Times New Roman"/>
                <w:b/>
                <w:bCs/>
                <w:sz w:val="24"/>
                <w:szCs w:val="24"/>
                <w:lang w:eastAsia="ru-RU"/>
              </w:rPr>
              <w:t>за исключением Вооруженных Сил, других войск и воинских формирований;</w:t>
            </w:r>
          </w:p>
          <w:p w:rsidR="000C6402" w:rsidRPr="00EA5469" w:rsidRDefault="000C6402" w:rsidP="00186770">
            <w:pPr>
              <w:tabs>
                <w:tab w:val="left" w:pos="582"/>
                <w:tab w:val="left" w:pos="1134"/>
              </w:tabs>
              <w:spacing w:after="0" w:line="240" w:lineRule="auto"/>
              <w:ind w:firstLine="244"/>
              <w:jc w:val="both"/>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2)</w:t>
            </w:r>
            <w:r w:rsidRPr="00EA5469">
              <w:rPr>
                <w:rFonts w:ascii="Times New Roman" w:eastAsia="Times New Roman" w:hAnsi="Times New Roman" w:cs="Times New Roman"/>
                <w:b/>
                <w:bCs/>
                <w:sz w:val="24"/>
                <w:szCs w:val="24"/>
                <w:lang w:eastAsia="ru-RU"/>
              </w:rPr>
              <w:tab/>
              <w:t>государственных органов, непосредственно подчиненных и подотчетных Президенту Республики Казахстан, за исключением случаев, предусмотренных законами Республики Казахстан;</w:t>
            </w:r>
          </w:p>
          <w:p w:rsidR="000C6402" w:rsidRPr="00EA5469" w:rsidRDefault="000C6402" w:rsidP="00186770">
            <w:pPr>
              <w:tabs>
                <w:tab w:val="left" w:pos="1134"/>
              </w:tabs>
              <w:spacing w:after="0" w:line="240" w:lineRule="auto"/>
              <w:ind w:firstLine="244"/>
              <w:jc w:val="both"/>
              <w:outlineLvl w:val="2"/>
              <w:rPr>
                <w:rFonts w:ascii="Times New Roman" w:eastAsia="Times New Roman" w:hAnsi="Times New Roman" w:cs="Times New Roman"/>
                <w:b/>
                <w:bCs/>
                <w:sz w:val="24"/>
                <w:szCs w:val="24"/>
                <w:lang w:val="kk-KZ" w:eastAsia="ru-RU"/>
              </w:rPr>
            </w:pPr>
            <w:r w:rsidRPr="00EA5469">
              <w:rPr>
                <w:rFonts w:ascii="Times New Roman" w:eastAsia="Times New Roman" w:hAnsi="Times New Roman" w:cs="Times New Roman"/>
                <w:b/>
                <w:bCs/>
                <w:sz w:val="24"/>
                <w:szCs w:val="24"/>
                <w:lang w:eastAsia="ru-RU"/>
              </w:rPr>
              <w:lastRenderedPageBreak/>
              <w:t>3)</w:t>
            </w:r>
            <w:r w:rsidRPr="00EA5469">
              <w:rPr>
                <w:rFonts w:ascii="Times New Roman" w:eastAsia="Times New Roman" w:hAnsi="Times New Roman" w:cs="Times New Roman"/>
                <w:b/>
                <w:bCs/>
                <w:sz w:val="24"/>
                <w:szCs w:val="24"/>
                <w:lang w:eastAsia="ru-RU"/>
              </w:rPr>
              <w:tab/>
              <w:t>местных исполнительных органов Республики Казахстан.</w:t>
            </w:r>
          </w:p>
          <w:p w:rsidR="000C6402" w:rsidRPr="00EA5469" w:rsidRDefault="000C6402" w:rsidP="00186770">
            <w:pPr>
              <w:tabs>
                <w:tab w:val="left" w:pos="1134"/>
              </w:tabs>
              <w:spacing w:after="0" w:line="240" w:lineRule="auto"/>
              <w:ind w:firstLine="244"/>
              <w:jc w:val="both"/>
              <w:outlineLvl w:val="2"/>
              <w:rPr>
                <w:rFonts w:ascii="Times New Roman" w:eastAsia="Times New Roman" w:hAnsi="Times New Roman" w:cs="Times New Roman"/>
                <w:b/>
                <w:bCs/>
                <w:sz w:val="24"/>
                <w:szCs w:val="24"/>
                <w:lang w:val="kk-KZ" w:eastAsia="ru-RU"/>
              </w:rPr>
            </w:pPr>
            <w:r w:rsidRPr="00EA5469">
              <w:rPr>
                <w:rFonts w:ascii="Times New Roman" w:eastAsia="Times New Roman" w:hAnsi="Times New Roman" w:cs="Times New Roman"/>
                <w:b/>
                <w:bCs/>
                <w:sz w:val="24"/>
                <w:szCs w:val="24"/>
                <w:lang w:val="kk-KZ" w:eastAsia="ru-RU"/>
              </w:rPr>
              <w:t>Государственный контроль в области мобилизационной подготовки и мобилизации осуществляется в форме профилактического контроля без посещения субъекта (объекта) контроля в соответствии с Предпринимательским кодексом Республики Казахстан и настоящим Законом.</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tabs>
                <w:tab w:val="left" w:pos="1134"/>
              </w:tabs>
              <w:spacing w:after="0" w:line="240" w:lineRule="auto"/>
              <w:ind w:firstLine="244"/>
              <w:jc w:val="both"/>
              <w:outlineLvl w:val="2"/>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sz w:val="24"/>
                <w:szCs w:val="24"/>
                <w:lang w:eastAsia="ru-RU"/>
              </w:rPr>
              <w:lastRenderedPageBreak/>
              <w:t xml:space="preserve">Во исполнение поручений Главы государства и Правительства (секретно) </w:t>
            </w:r>
            <w:r w:rsidRPr="00EA5469">
              <w:rPr>
                <w:rFonts w:ascii="Times New Roman" w:hAnsi="Times New Roman" w:cs="Times New Roman"/>
                <w:sz w:val="24"/>
                <w:szCs w:val="24"/>
              </w:rPr>
              <w:t>уполномоченный орган в области мобилизационной подготовки</w:t>
            </w:r>
            <w:r w:rsidRPr="00EA5469">
              <w:rPr>
                <w:rFonts w:ascii="Times New Roman" w:eastAsia="Times New Roman" w:hAnsi="Times New Roman" w:cs="Times New Roman"/>
                <w:sz w:val="24"/>
                <w:szCs w:val="24"/>
                <w:lang w:eastAsia="ru-RU"/>
              </w:rPr>
              <w:t xml:space="preserve"> наделяется функцией г</w:t>
            </w:r>
            <w:r w:rsidRPr="00EA5469">
              <w:rPr>
                <w:rFonts w:ascii="Times New Roman" w:eastAsia="Times New Roman" w:hAnsi="Times New Roman" w:cs="Times New Roman"/>
                <w:bCs/>
                <w:sz w:val="24"/>
                <w:szCs w:val="24"/>
                <w:lang w:eastAsia="ru-RU"/>
              </w:rPr>
              <w:t xml:space="preserve">осударственного контроля в </w:t>
            </w:r>
            <w:r w:rsidRPr="00EA5469">
              <w:rPr>
                <w:rFonts w:ascii="Times New Roman" w:eastAsia="Times New Roman" w:hAnsi="Times New Roman" w:cs="Times New Roman"/>
                <w:bCs/>
                <w:sz w:val="24"/>
                <w:szCs w:val="24"/>
                <w:lang w:val="kk-KZ" w:eastAsia="ru-RU"/>
              </w:rPr>
              <w:t>области</w:t>
            </w:r>
            <w:r w:rsidRPr="00EA5469">
              <w:rPr>
                <w:rFonts w:ascii="Times New Roman" w:eastAsia="Times New Roman" w:hAnsi="Times New Roman" w:cs="Times New Roman"/>
                <w:bCs/>
                <w:sz w:val="24"/>
                <w:szCs w:val="24"/>
                <w:lang w:eastAsia="ru-RU"/>
              </w:rPr>
              <w:t xml:space="preserve"> мобилизационной подготовки и мобилизации. </w:t>
            </w:r>
          </w:p>
          <w:p w:rsidR="000C6402" w:rsidRPr="00EA5469" w:rsidRDefault="000C6402" w:rsidP="00186770">
            <w:pPr>
              <w:widowControl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 xml:space="preserve">Поправка направлена на определение форм государственного контроля и субъектов контроля. Осуществление госконтроля не потребует выделения дополнительных бюджетных средств из </w:t>
            </w:r>
            <w:r w:rsidRPr="00EA5469">
              <w:rPr>
                <w:rFonts w:ascii="Times New Roman" w:eastAsia="Times New Roman" w:hAnsi="Times New Roman" w:cs="Times New Roman"/>
                <w:sz w:val="24"/>
                <w:szCs w:val="24"/>
                <w:lang w:val="kk-KZ" w:eastAsia="ru-RU"/>
              </w:rPr>
              <w:t xml:space="preserve">государственного </w:t>
            </w:r>
            <w:r w:rsidRPr="00EA5469">
              <w:rPr>
                <w:rFonts w:ascii="Times New Roman" w:eastAsia="Times New Roman" w:hAnsi="Times New Roman" w:cs="Times New Roman"/>
                <w:sz w:val="24"/>
                <w:szCs w:val="24"/>
                <w:lang w:eastAsia="ru-RU"/>
              </w:rPr>
              <w:t>бюджета.</w:t>
            </w:r>
          </w:p>
        </w:tc>
      </w:tr>
      <w:tr w:rsidR="000C6402"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0C6402" w:rsidRPr="00EA5469" w:rsidRDefault="000C6402" w:rsidP="00186770">
            <w:pPr>
              <w:overflowPunct w:val="0"/>
              <w:autoSpaceDE w:val="0"/>
              <w:autoSpaceDN w:val="0"/>
              <w:adjustRightInd w:val="0"/>
              <w:spacing w:after="0" w:line="240" w:lineRule="auto"/>
              <w:ind w:firstLine="34"/>
              <w:jc w:val="center"/>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Статья 19-2</w:t>
            </w:r>
          </w:p>
        </w:tc>
        <w:tc>
          <w:tcPr>
            <w:tcW w:w="3969" w:type="dxa"/>
            <w:tcMar>
              <w:top w:w="0" w:type="dxa"/>
              <w:left w:w="28" w:type="dxa"/>
              <w:bottom w:w="0" w:type="dxa"/>
              <w:right w:w="28" w:type="dxa"/>
            </w:tcMar>
          </w:tcPr>
          <w:p w:rsidR="000C6402" w:rsidRPr="00EA5469" w:rsidRDefault="000C6402" w:rsidP="00186770">
            <w:pPr>
              <w:overflowPunct w:val="0"/>
              <w:autoSpaceDE w:val="0"/>
              <w:autoSpaceDN w:val="0"/>
              <w:adjustRightInd w:val="0"/>
              <w:spacing w:after="0" w:line="240" w:lineRule="auto"/>
              <w:ind w:firstLine="272"/>
              <w:jc w:val="both"/>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Статья 19-2. Отсутствует</w:t>
            </w:r>
          </w:p>
          <w:p w:rsidR="000C6402" w:rsidRPr="00EA5469" w:rsidRDefault="000C6402" w:rsidP="00186770">
            <w:pPr>
              <w:overflowPunct w:val="0"/>
              <w:autoSpaceDE w:val="0"/>
              <w:autoSpaceDN w:val="0"/>
              <w:adjustRightInd w:val="0"/>
              <w:spacing w:after="0" w:line="240" w:lineRule="auto"/>
              <w:ind w:firstLine="272"/>
              <w:jc w:val="both"/>
              <w:rPr>
                <w:rFonts w:ascii="Times New Roman" w:eastAsia="Times New Roman" w:hAnsi="Times New Roman" w:cs="Times New Roman"/>
                <w:b/>
                <w:bCs/>
                <w:sz w:val="24"/>
                <w:szCs w:val="24"/>
                <w:lang w:eastAsia="ru-RU"/>
              </w:rPr>
            </w:pPr>
          </w:p>
          <w:p w:rsidR="000C6402" w:rsidRPr="00EA5469" w:rsidRDefault="000C6402" w:rsidP="00186770">
            <w:pPr>
              <w:overflowPunct w:val="0"/>
              <w:autoSpaceDE w:val="0"/>
              <w:autoSpaceDN w:val="0"/>
              <w:adjustRightInd w:val="0"/>
              <w:spacing w:after="0" w:line="240" w:lineRule="auto"/>
              <w:ind w:firstLine="272"/>
              <w:jc w:val="both"/>
              <w:rPr>
                <w:rFonts w:ascii="Times New Roman" w:eastAsia="Times New Roman" w:hAnsi="Times New Roman" w:cs="Times New Roman"/>
                <w:b/>
                <w:bCs/>
                <w:sz w:val="24"/>
                <w:szCs w:val="24"/>
                <w:lang w:eastAsia="ru-RU"/>
              </w:rPr>
            </w:pPr>
          </w:p>
        </w:tc>
        <w:tc>
          <w:tcPr>
            <w:tcW w:w="4536" w:type="dxa"/>
            <w:tcMar>
              <w:top w:w="0" w:type="dxa"/>
              <w:left w:w="28" w:type="dxa"/>
              <w:bottom w:w="0" w:type="dxa"/>
              <w:right w:w="28" w:type="dxa"/>
            </w:tcMar>
          </w:tcPr>
          <w:p w:rsidR="000C6402" w:rsidRPr="00EA5469" w:rsidRDefault="000C6402" w:rsidP="00186770">
            <w:pPr>
              <w:tabs>
                <w:tab w:val="left" w:pos="1134"/>
              </w:tabs>
              <w:spacing w:after="0" w:line="240" w:lineRule="auto"/>
              <w:ind w:firstLine="244"/>
              <w:jc w:val="both"/>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Статья 19-2. Порядок проведения профилактического контроля без посещения субъекта (объекта) контроля</w:t>
            </w:r>
          </w:p>
          <w:p w:rsidR="000C6402" w:rsidRPr="00EA5469" w:rsidRDefault="000C6402" w:rsidP="00186770">
            <w:pPr>
              <w:tabs>
                <w:tab w:val="left" w:pos="1134"/>
              </w:tabs>
              <w:spacing w:after="0" w:line="240" w:lineRule="auto"/>
              <w:ind w:firstLine="244"/>
              <w:jc w:val="both"/>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 xml:space="preserve">1. Профилактический контроль без посещения субъекта (объекта) контроля проводится уполномоченным органом </w:t>
            </w:r>
            <w:r w:rsidRPr="00EA5469">
              <w:rPr>
                <w:rFonts w:ascii="Times New Roman" w:eastAsia="Times New Roman" w:hAnsi="Times New Roman" w:cs="Times New Roman"/>
                <w:b/>
                <w:bCs/>
                <w:sz w:val="24"/>
                <w:szCs w:val="24"/>
                <w:lang w:eastAsia="ru-RU"/>
              </w:rPr>
              <w:br/>
              <w:t xml:space="preserve">в области мобилизационной подготовки </w:t>
            </w:r>
            <w:r w:rsidRPr="00EA5469">
              <w:rPr>
                <w:rFonts w:ascii="Times New Roman" w:eastAsia="Times New Roman" w:hAnsi="Times New Roman" w:cs="Times New Roman"/>
                <w:b/>
                <w:bCs/>
                <w:sz w:val="24"/>
                <w:szCs w:val="24"/>
                <w:lang w:eastAsia="ru-RU"/>
              </w:rPr>
              <w:br/>
              <w:t>в отношении:</w:t>
            </w:r>
          </w:p>
          <w:p w:rsidR="000C6402" w:rsidRPr="00EA5469" w:rsidRDefault="000C6402" w:rsidP="00186770">
            <w:pPr>
              <w:tabs>
                <w:tab w:val="left" w:pos="769"/>
                <w:tab w:val="left" w:pos="1134"/>
              </w:tabs>
              <w:spacing w:after="0" w:line="240" w:lineRule="auto"/>
              <w:ind w:firstLine="250"/>
              <w:jc w:val="both"/>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1)</w:t>
            </w:r>
            <w:r w:rsidRPr="00EA5469">
              <w:rPr>
                <w:rFonts w:ascii="Times New Roman" w:eastAsia="Times New Roman" w:hAnsi="Times New Roman" w:cs="Times New Roman"/>
                <w:b/>
                <w:bCs/>
                <w:sz w:val="24"/>
                <w:szCs w:val="24"/>
                <w:lang w:eastAsia="ru-RU"/>
              </w:rPr>
              <w:tab/>
              <w:t>центральных исполнительных государственных органов, за исключением Вооруженных Сил, других войск и воинских формирований;</w:t>
            </w:r>
          </w:p>
          <w:p w:rsidR="000C6402" w:rsidRPr="00EA5469" w:rsidRDefault="000C6402" w:rsidP="00186770">
            <w:pPr>
              <w:tabs>
                <w:tab w:val="left" w:pos="769"/>
                <w:tab w:val="left" w:pos="1134"/>
              </w:tabs>
              <w:spacing w:after="0" w:line="240" w:lineRule="auto"/>
              <w:ind w:firstLine="250"/>
              <w:jc w:val="both"/>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2)</w:t>
            </w:r>
            <w:r w:rsidRPr="00EA5469">
              <w:rPr>
                <w:rFonts w:ascii="Times New Roman" w:eastAsia="Times New Roman" w:hAnsi="Times New Roman" w:cs="Times New Roman"/>
                <w:b/>
                <w:bCs/>
                <w:sz w:val="24"/>
                <w:szCs w:val="24"/>
                <w:lang w:eastAsia="ru-RU"/>
              </w:rPr>
              <w:tab/>
              <w:t>государственных органов, непосредственно подчиненных и подотчетных Президенту Республики Казахстан, за исключением случаев, предусмотренных законами Республики Казахстан;</w:t>
            </w:r>
          </w:p>
          <w:p w:rsidR="000C6402" w:rsidRPr="00EA5469" w:rsidRDefault="000C6402" w:rsidP="00186770">
            <w:pPr>
              <w:tabs>
                <w:tab w:val="left" w:pos="769"/>
                <w:tab w:val="left" w:pos="1134"/>
              </w:tabs>
              <w:spacing w:after="0" w:line="240" w:lineRule="auto"/>
              <w:ind w:firstLine="250"/>
              <w:jc w:val="both"/>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3)</w:t>
            </w:r>
            <w:r w:rsidRPr="00EA5469">
              <w:rPr>
                <w:rFonts w:ascii="Times New Roman" w:eastAsia="Times New Roman" w:hAnsi="Times New Roman" w:cs="Times New Roman"/>
                <w:b/>
                <w:bCs/>
                <w:sz w:val="24"/>
                <w:szCs w:val="24"/>
                <w:lang w:eastAsia="ru-RU"/>
              </w:rPr>
              <w:tab/>
              <w:t>местных исполнительных органов Республики Казахстан.</w:t>
            </w:r>
          </w:p>
          <w:p w:rsidR="000C6402" w:rsidRPr="00EA5469" w:rsidRDefault="000C6402" w:rsidP="00186770">
            <w:pPr>
              <w:tabs>
                <w:tab w:val="left" w:pos="1134"/>
              </w:tabs>
              <w:spacing w:after="0" w:line="240" w:lineRule="auto"/>
              <w:ind w:firstLine="244"/>
              <w:jc w:val="both"/>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Объект</w:t>
            </w:r>
            <w:r w:rsidRPr="00EA5469">
              <w:rPr>
                <w:rFonts w:ascii="Times New Roman" w:eastAsia="Times New Roman" w:hAnsi="Times New Roman" w:cs="Times New Roman"/>
                <w:b/>
                <w:bCs/>
                <w:sz w:val="24"/>
                <w:szCs w:val="24"/>
                <w:lang w:val="kk-KZ" w:eastAsia="ru-RU"/>
              </w:rPr>
              <w:t>ом</w:t>
            </w:r>
            <w:r w:rsidRPr="00EA5469">
              <w:rPr>
                <w:rFonts w:ascii="Times New Roman" w:eastAsia="Times New Roman" w:hAnsi="Times New Roman" w:cs="Times New Roman"/>
                <w:b/>
                <w:bCs/>
                <w:sz w:val="24"/>
                <w:szCs w:val="24"/>
                <w:lang w:eastAsia="ru-RU"/>
              </w:rPr>
              <w:t xml:space="preserve"> контроля </w:t>
            </w:r>
            <w:proofErr w:type="spellStart"/>
            <w:r w:rsidRPr="00EA5469">
              <w:rPr>
                <w:rFonts w:ascii="Times New Roman" w:eastAsia="Times New Roman" w:hAnsi="Times New Roman" w:cs="Times New Roman"/>
                <w:b/>
                <w:bCs/>
                <w:sz w:val="24"/>
                <w:szCs w:val="24"/>
                <w:lang w:eastAsia="ru-RU"/>
              </w:rPr>
              <w:t>явля</w:t>
            </w:r>
            <w:r w:rsidRPr="00EA5469">
              <w:rPr>
                <w:rFonts w:ascii="Times New Roman" w:eastAsia="Times New Roman" w:hAnsi="Times New Roman" w:cs="Times New Roman"/>
                <w:b/>
                <w:bCs/>
                <w:sz w:val="24"/>
                <w:szCs w:val="24"/>
                <w:lang w:val="kk-KZ" w:eastAsia="ru-RU"/>
              </w:rPr>
              <w:t>ется</w:t>
            </w:r>
            <w:proofErr w:type="spellEnd"/>
            <w:r w:rsidRPr="00EA5469">
              <w:rPr>
                <w:rFonts w:ascii="Times New Roman" w:eastAsia="Times New Roman" w:hAnsi="Times New Roman" w:cs="Times New Roman"/>
                <w:b/>
                <w:bCs/>
                <w:sz w:val="24"/>
                <w:szCs w:val="24"/>
                <w:lang w:eastAsia="ru-RU"/>
              </w:rPr>
              <w:t xml:space="preserve"> информация по исполнению </w:t>
            </w:r>
            <w:r w:rsidRPr="00EA5469">
              <w:rPr>
                <w:rFonts w:ascii="Times New Roman" w:eastAsia="Times New Roman" w:hAnsi="Times New Roman" w:cs="Times New Roman"/>
                <w:b/>
                <w:bCs/>
                <w:sz w:val="24"/>
                <w:szCs w:val="24"/>
                <w:lang w:eastAsia="ru-RU"/>
              </w:rPr>
              <w:lastRenderedPageBreak/>
              <w:t>мероприятий мобилизационной подготовки и мобилизации.</w:t>
            </w:r>
          </w:p>
          <w:p w:rsidR="000C6402" w:rsidRPr="00EA5469" w:rsidRDefault="000C6402" w:rsidP="00186770">
            <w:pPr>
              <w:tabs>
                <w:tab w:val="left" w:pos="1134"/>
              </w:tabs>
              <w:spacing w:after="0" w:line="240" w:lineRule="auto"/>
              <w:ind w:firstLine="244"/>
              <w:jc w:val="both"/>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2. Цел</w:t>
            </w:r>
            <w:proofErr w:type="spellStart"/>
            <w:r w:rsidR="00D26F0F">
              <w:rPr>
                <w:rFonts w:ascii="Times New Roman" w:eastAsia="Times New Roman" w:hAnsi="Times New Roman" w:cs="Times New Roman"/>
                <w:b/>
                <w:bCs/>
                <w:sz w:val="24"/>
                <w:szCs w:val="24"/>
                <w:lang w:val="kk-KZ" w:eastAsia="ru-RU"/>
              </w:rPr>
              <w:t>ью</w:t>
            </w:r>
            <w:proofErr w:type="spellEnd"/>
            <w:r w:rsidR="00D26F0F">
              <w:rPr>
                <w:rFonts w:ascii="Times New Roman" w:eastAsia="Times New Roman" w:hAnsi="Times New Roman" w:cs="Times New Roman"/>
                <w:b/>
                <w:bCs/>
                <w:sz w:val="24"/>
                <w:szCs w:val="24"/>
                <w:lang w:val="kk-KZ" w:eastAsia="ru-RU"/>
              </w:rPr>
              <w:t xml:space="preserve"> </w:t>
            </w:r>
            <w:r w:rsidRPr="00EA5469">
              <w:rPr>
                <w:rFonts w:ascii="Times New Roman" w:eastAsia="Times New Roman" w:hAnsi="Times New Roman" w:cs="Times New Roman"/>
                <w:b/>
                <w:bCs/>
                <w:sz w:val="24"/>
                <w:szCs w:val="24"/>
                <w:lang w:eastAsia="ru-RU"/>
              </w:rPr>
              <w:t xml:space="preserve">профилактического контроля без посещения субъекта (объекта) контроля </w:t>
            </w:r>
            <w:proofErr w:type="spellStart"/>
            <w:r w:rsidRPr="00EA5469">
              <w:rPr>
                <w:rFonts w:ascii="Times New Roman" w:eastAsia="Times New Roman" w:hAnsi="Times New Roman" w:cs="Times New Roman"/>
                <w:b/>
                <w:bCs/>
                <w:sz w:val="24"/>
                <w:szCs w:val="24"/>
                <w:lang w:eastAsia="ru-RU"/>
              </w:rPr>
              <w:t>явля</w:t>
            </w:r>
            <w:proofErr w:type="spellEnd"/>
            <w:r w:rsidR="00D26F0F">
              <w:rPr>
                <w:rFonts w:ascii="Times New Roman" w:eastAsia="Times New Roman" w:hAnsi="Times New Roman" w:cs="Times New Roman"/>
                <w:b/>
                <w:bCs/>
                <w:sz w:val="24"/>
                <w:szCs w:val="24"/>
                <w:lang w:val="kk-KZ" w:eastAsia="ru-RU"/>
              </w:rPr>
              <w:t>е</w:t>
            </w:r>
            <w:proofErr w:type="spellStart"/>
            <w:r w:rsidRPr="00EA5469">
              <w:rPr>
                <w:rFonts w:ascii="Times New Roman" w:eastAsia="Times New Roman" w:hAnsi="Times New Roman" w:cs="Times New Roman"/>
                <w:b/>
                <w:bCs/>
                <w:sz w:val="24"/>
                <w:szCs w:val="24"/>
                <w:lang w:eastAsia="ru-RU"/>
              </w:rPr>
              <w:t>тся</w:t>
            </w:r>
            <w:proofErr w:type="spellEnd"/>
            <w:r w:rsidRPr="00EA5469">
              <w:rPr>
                <w:rFonts w:ascii="Times New Roman" w:eastAsia="Times New Roman" w:hAnsi="Times New Roman" w:cs="Times New Roman"/>
                <w:b/>
                <w:bCs/>
                <w:sz w:val="24"/>
                <w:szCs w:val="24"/>
                <w:lang w:eastAsia="ru-RU"/>
              </w:rPr>
              <w:t xml:space="preserve"> недопущение неисполнения мероприятий по мобилизационной подготовке и мобилизации.</w:t>
            </w:r>
          </w:p>
          <w:p w:rsidR="000C6402" w:rsidRPr="00EA5469" w:rsidRDefault="000C6402" w:rsidP="00186770">
            <w:pPr>
              <w:tabs>
                <w:tab w:val="left" w:pos="1134"/>
              </w:tabs>
              <w:spacing w:after="0" w:line="240" w:lineRule="auto"/>
              <w:ind w:firstLine="244"/>
              <w:jc w:val="both"/>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 xml:space="preserve">3. Профилактический контроль без посещения субъекта (объекта) контроля проводится путем анализа отчетов </w:t>
            </w:r>
            <w:r w:rsidRPr="00EA5469">
              <w:rPr>
                <w:rFonts w:ascii="Times New Roman" w:eastAsia="Times New Roman" w:hAnsi="Times New Roman" w:cs="Times New Roman"/>
                <w:b/>
                <w:bCs/>
                <w:sz w:val="24"/>
                <w:szCs w:val="24"/>
                <w:lang w:eastAsia="ru-RU"/>
              </w:rPr>
              <w:br/>
              <w:t>о выполнении мероприятий мобилизационной подготовки, представляемых в уполномоченный орган в области мобилизационной подготовки в соответствии с настоящим Законом и другими нормативными правовыми актами.</w:t>
            </w:r>
          </w:p>
          <w:p w:rsidR="000C6402" w:rsidRPr="00EA5469" w:rsidRDefault="000C6402" w:rsidP="00186770">
            <w:pPr>
              <w:tabs>
                <w:tab w:val="left" w:pos="1134"/>
              </w:tabs>
              <w:spacing w:after="0" w:line="240" w:lineRule="auto"/>
              <w:ind w:firstLine="244"/>
              <w:jc w:val="both"/>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 xml:space="preserve">В случае выявления нарушений по результатам профилактического контроля без посещения субъекта (объекта) контроля </w:t>
            </w:r>
            <w:r w:rsidRPr="00EA5469">
              <w:rPr>
                <w:rFonts w:ascii="Times New Roman" w:eastAsia="Times New Roman" w:hAnsi="Times New Roman" w:cs="Times New Roman"/>
                <w:b/>
                <w:bCs/>
                <w:sz w:val="24"/>
                <w:szCs w:val="24"/>
                <w:lang w:eastAsia="ru-RU"/>
              </w:rPr>
              <w:br/>
              <w:t xml:space="preserve">в действиях (бездействиях) субъекта контроля уполномоченным органом в области мобилизационной подготовки субъекту контроля направляется информационное письмо (уведомление) в течение десяти рабочих дней со дня выявления нарушений. </w:t>
            </w:r>
          </w:p>
          <w:p w:rsidR="000C6402" w:rsidRPr="00EA5469" w:rsidRDefault="000C6402" w:rsidP="00186770">
            <w:pPr>
              <w:tabs>
                <w:tab w:val="left" w:pos="1134"/>
              </w:tabs>
              <w:spacing w:after="0" w:line="240" w:lineRule="auto"/>
              <w:ind w:firstLine="244"/>
              <w:jc w:val="both"/>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 xml:space="preserve">4. Субъект контроля, получивший информационное письмо (уведомление) об устранении нарушений, выявленных </w:t>
            </w:r>
            <w:r w:rsidRPr="00EA5469">
              <w:rPr>
                <w:rFonts w:ascii="Times New Roman" w:eastAsia="Times New Roman" w:hAnsi="Times New Roman" w:cs="Times New Roman"/>
                <w:b/>
                <w:bCs/>
                <w:sz w:val="24"/>
                <w:szCs w:val="24"/>
                <w:lang w:eastAsia="ru-RU"/>
              </w:rPr>
              <w:lastRenderedPageBreak/>
              <w:t xml:space="preserve">по результатам профилактического контроля без посещения субъекта (объекта) контроля, обязан в течение десяти рабочих дней со дня, следующего за днем его вручения, представить в уполномоченный орган </w:t>
            </w:r>
            <w:r w:rsidRPr="00EA5469">
              <w:rPr>
                <w:rFonts w:ascii="Times New Roman" w:eastAsia="Times New Roman" w:hAnsi="Times New Roman" w:cs="Times New Roman"/>
                <w:b/>
                <w:bCs/>
                <w:sz w:val="24"/>
                <w:szCs w:val="24"/>
                <w:lang w:eastAsia="ru-RU"/>
              </w:rPr>
              <w:br/>
              <w:t xml:space="preserve">в области мобилизационной подготовки план мероприятий по устранению нарушений </w:t>
            </w:r>
            <w:r w:rsidRPr="00EA5469">
              <w:rPr>
                <w:rFonts w:ascii="Times New Roman" w:eastAsia="Times New Roman" w:hAnsi="Times New Roman" w:cs="Times New Roman"/>
                <w:b/>
                <w:bCs/>
                <w:sz w:val="24"/>
                <w:szCs w:val="24"/>
                <w:lang w:eastAsia="ru-RU"/>
              </w:rPr>
              <w:br/>
              <w:t>с указанием конкретных сроков их устранения.</w:t>
            </w:r>
          </w:p>
          <w:p w:rsidR="000C6402" w:rsidRPr="00EA5469" w:rsidRDefault="000C6402" w:rsidP="00186770">
            <w:pPr>
              <w:tabs>
                <w:tab w:val="left" w:pos="1134"/>
              </w:tabs>
              <w:spacing w:after="0" w:line="240" w:lineRule="auto"/>
              <w:ind w:firstLine="244"/>
              <w:jc w:val="both"/>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 xml:space="preserve">В случае несогласия с нарушениями, указанными в информационном письме (уведомлении), субъект контроля вправе направить в уполномоченный орган в области мобилизационной подготовки возражение </w:t>
            </w:r>
            <w:r w:rsidRPr="00EA5469">
              <w:rPr>
                <w:rFonts w:ascii="Times New Roman" w:eastAsia="Times New Roman" w:hAnsi="Times New Roman" w:cs="Times New Roman"/>
                <w:b/>
                <w:bCs/>
                <w:sz w:val="24"/>
                <w:szCs w:val="24"/>
                <w:lang w:eastAsia="ru-RU"/>
              </w:rPr>
              <w:br/>
              <w:t>в течение пяти рабочих дней со дня, следующего за днем вручения или получения информационного письма (уведомления).</w:t>
            </w:r>
          </w:p>
          <w:p w:rsidR="000C6402" w:rsidRPr="00EA5469" w:rsidRDefault="000C6402" w:rsidP="00186770">
            <w:pPr>
              <w:tabs>
                <w:tab w:val="left" w:pos="1134"/>
              </w:tabs>
              <w:spacing w:after="0" w:line="240" w:lineRule="auto"/>
              <w:ind w:firstLine="244"/>
              <w:jc w:val="both"/>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 xml:space="preserve">5. </w:t>
            </w:r>
            <w:proofErr w:type="spellStart"/>
            <w:r w:rsidRPr="00EA5469">
              <w:rPr>
                <w:rFonts w:ascii="Times New Roman" w:eastAsia="Times New Roman" w:hAnsi="Times New Roman" w:cs="Times New Roman"/>
                <w:b/>
                <w:bCs/>
                <w:sz w:val="24"/>
                <w:szCs w:val="24"/>
                <w:lang w:eastAsia="ru-RU"/>
              </w:rPr>
              <w:t>Неустранение</w:t>
            </w:r>
            <w:proofErr w:type="spellEnd"/>
            <w:r w:rsidRPr="00EA5469">
              <w:rPr>
                <w:rFonts w:ascii="Times New Roman" w:eastAsia="Times New Roman" w:hAnsi="Times New Roman" w:cs="Times New Roman"/>
                <w:b/>
                <w:bCs/>
                <w:sz w:val="24"/>
                <w:szCs w:val="24"/>
                <w:lang w:eastAsia="ru-RU"/>
              </w:rPr>
              <w:t xml:space="preserve"> в установленный срок нарушений, выявленных по результатам профилактического контроля без посещения субъекта (объекта) контроля, а равно непредставление в срок плана мероприятий по устранению нарушений, влечет назначение профилактического контроля с посещением субъекта (объекта) контроля путем включения в список </w:t>
            </w:r>
            <w:r w:rsidRPr="00EA5469">
              <w:rPr>
                <w:rFonts w:ascii="Times New Roman" w:eastAsia="Times New Roman" w:hAnsi="Times New Roman" w:cs="Times New Roman"/>
                <w:b/>
                <w:bCs/>
                <w:sz w:val="24"/>
                <w:szCs w:val="24"/>
                <w:lang w:eastAsia="ru-RU"/>
              </w:rPr>
              <w:lastRenderedPageBreak/>
              <w:t>проведения профилактического контроля с посещением субъекта (объекта) контроля.</w:t>
            </w:r>
          </w:p>
          <w:p w:rsidR="000C6402" w:rsidRPr="00EA5469" w:rsidRDefault="000C6402" w:rsidP="00186770">
            <w:pPr>
              <w:tabs>
                <w:tab w:val="left" w:pos="1134"/>
              </w:tabs>
              <w:spacing w:after="0" w:line="240" w:lineRule="auto"/>
              <w:ind w:firstLine="244"/>
              <w:jc w:val="both"/>
              <w:outlineLvl w:val="2"/>
              <w:rPr>
                <w:rFonts w:ascii="Times New Roman" w:eastAsia="Times New Roman" w:hAnsi="Times New Roman" w:cs="Times New Roman"/>
                <w:b/>
                <w:bCs/>
                <w:sz w:val="24"/>
                <w:szCs w:val="24"/>
                <w:lang w:val="kk-KZ" w:eastAsia="ru-RU"/>
              </w:rPr>
            </w:pPr>
            <w:r w:rsidRPr="00EA5469">
              <w:rPr>
                <w:rFonts w:ascii="Times New Roman" w:eastAsia="Times New Roman" w:hAnsi="Times New Roman" w:cs="Times New Roman"/>
                <w:b/>
                <w:bCs/>
                <w:sz w:val="24"/>
                <w:szCs w:val="24"/>
                <w:lang w:eastAsia="ru-RU"/>
              </w:rPr>
              <w:t xml:space="preserve">6. Профилактический контроль без посещения в отношении субъектов (объектов) контроля проводится не чаще одного раза </w:t>
            </w:r>
            <w:r w:rsidRPr="00EA5469">
              <w:rPr>
                <w:rFonts w:ascii="Times New Roman" w:eastAsia="Times New Roman" w:hAnsi="Times New Roman" w:cs="Times New Roman"/>
                <w:b/>
                <w:bCs/>
                <w:sz w:val="24"/>
                <w:szCs w:val="24"/>
                <w:lang w:eastAsia="ru-RU"/>
              </w:rPr>
              <w:br/>
              <w:t>в год.</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tabs>
                <w:tab w:val="left" w:pos="1134"/>
              </w:tabs>
              <w:spacing w:after="0" w:line="240" w:lineRule="auto"/>
              <w:ind w:firstLine="244"/>
              <w:jc w:val="both"/>
              <w:outlineLvl w:val="2"/>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sz w:val="24"/>
                <w:szCs w:val="24"/>
                <w:lang w:eastAsia="ru-RU"/>
              </w:rPr>
              <w:lastRenderedPageBreak/>
              <w:t xml:space="preserve">Во исполнение поручений Главы государства и Правительства (секретно) </w:t>
            </w:r>
            <w:r w:rsidRPr="00EA5469">
              <w:rPr>
                <w:rFonts w:ascii="Times New Roman" w:hAnsi="Times New Roman" w:cs="Times New Roman"/>
                <w:sz w:val="24"/>
                <w:szCs w:val="24"/>
              </w:rPr>
              <w:t>уполномоченный орган в области мобилизационной подготовки</w:t>
            </w:r>
            <w:r w:rsidRPr="00EA5469">
              <w:rPr>
                <w:rFonts w:ascii="Times New Roman" w:eastAsia="Times New Roman" w:hAnsi="Times New Roman" w:cs="Times New Roman"/>
                <w:sz w:val="24"/>
                <w:szCs w:val="24"/>
                <w:lang w:eastAsia="ru-RU"/>
              </w:rPr>
              <w:t xml:space="preserve"> наделяется функцией г</w:t>
            </w:r>
            <w:r w:rsidRPr="00EA5469">
              <w:rPr>
                <w:rFonts w:ascii="Times New Roman" w:eastAsia="Times New Roman" w:hAnsi="Times New Roman" w:cs="Times New Roman"/>
                <w:bCs/>
                <w:sz w:val="24"/>
                <w:szCs w:val="24"/>
                <w:lang w:eastAsia="ru-RU"/>
              </w:rPr>
              <w:t xml:space="preserve">осударственного контроля в </w:t>
            </w:r>
            <w:r w:rsidRPr="00EA5469">
              <w:rPr>
                <w:rFonts w:ascii="Times New Roman" w:eastAsia="Times New Roman" w:hAnsi="Times New Roman" w:cs="Times New Roman"/>
                <w:bCs/>
                <w:sz w:val="24"/>
                <w:szCs w:val="24"/>
                <w:lang w:val="kk-KZ" w:eastAsia="ru-RU"/>
              </w:rPr>
              <w:t>области</w:t>
            </w:r>
            <w:r w:rsidRPr="00EA5469">
              <w:rPr>
                <w:rFonts w:ascii="Times New Roman" w:eastAsia="Times New Roman" w:hAnsi="Times New Roman" w:cs="Times New Roman"/>
                <w:bCs/>
                <w:sz w:val="24"/>
                <w:szCs w:val="24"/>
                <w:lang w:eastAsia="ru-RU"/>
              </w:rPr>
              <w:t xml:space="preserve"> мобилизационной подготовки и мобилизации. </w:t>
            </w:r>
          </w:p>
          <w:p w:rsidR="000C6402" w:rsidRPr="00EA5469" w:rsidRDefault="000C6402" w:rsidP="00186770">
            <w:pPr>
              <w:widowControl w:val="0"/>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 xml:space="preserve">Поправка направлена на определение порядка проведения профилактического контроля без посещения проверяемого субъекта. </w:t>
            </w:r>
          </w:p>
        </w:tc>
      </w:tr>
      <w:tr w:rsidR="000C6402" w:rsidRPr="00EA5469" w:rsidTr="00186770">
        <w:trPr>
          <w:trHeight w:val="550"/>
          <w:jc w:val="center"/>
        </w:trPr>
        <w:tc>
          <w:tcPr>
            <w:tcW w:w="15852"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C6402" w:rsidRPr="00EA5469" w:rsidRDefault="00C3657C" w:rsidP="00186770">
            <w:pPr>
              <w:spacing w:after="0" w:line="240" w:lineRule="auto"/>
              <w:ind w:firstLine="34"/>
              <w:contextualSpacing/>
              <w:jc w:val="center"/>
              <w:rPr>
                <w:rFonts w:ascii="Times New Roman" w:hAnsi="Times New Roman" w:cs="Times New Roman"/>
                <w:b/>
                <w:sz w:val="24"/>
                <w:szCs w:val="24"/>
              </w:rPr>
            </w:pPr>
            <w:r w:rsidRPr="00EA5469">
              <w:rPr>
                <w:rFonts w:ascii="Times New Roman" w:hAnsi="Times New Roman" w:cs="Times New Roman"/>
                <w:b/>
                <w:sz w:val="24"/>
                <w:szCs w:val="24"/>
                <w:lang w:val="kk-KZ"/>
              </w:rPr>
              <w:lastRenderedPageBreak/>
              <w:t>5</w:t>
            </w:r>
            <w:r w:rsidR="000C6402" w:rsidRPr="00EA5469">
              <w:rPr>
                <w:rFonts w:ascii="Times New Roman" w:hAnsi="Times New Roman" w:cs="Times New Roman"/>
                <w:b/>
                <w:sz w:val="24"/>
                <w:szCs w:val="24"/>
                <w:lang w:val="kk-KZ"/>
              </w:rPr>
              <w:t xml:space="preserve">. </w:t>
            </w:r>
            <w:r w:rsidR="000C6402" w:rsidRPr="00EA5469">
              <w:rPr>
                <w:rFonts w:ascii="Times New Roman" w:hAnsi="Times New Roman" w:cs="Times New Roman"/>
                <w:b/>
                <w:sz w:val="24"/>
                <w:szCs w:val="24"/>
              </w:rPr>
              <w:t>Закон Республики Казахстан от 7 января 2005 года «Об обороне и Вооруженных Силах Республики Казахстан»</w:t>
            </w:r>
          </w:p>
        </w:tc>
      </w:tr>
      <w:tr w:rsidR="000C6402"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0C6402" w:rsidRPr="00EA5469" w:rsidRDefault="000C6402" w:rsidP="00186770">
            <w:pPr>
              <w:spacing w:after="0" w:line="240" w:lineRule="auto"/>
              <w:ind w:firstLine="34"/>
              <w:contextualSpacing/>
              <w:jc w:val="center"/>
              <w:rPr>
                <w:rFonts w:ascii="Times New Roman" w:hAnsi="Times New Roman" w:cs="Times New Roman"/>
                <w:sz w:val="24"/>
                <w:szCs w:val="24"/>
              </w:rPr>
            </w:pPr>
            <w:r w:rsidRPr="00EA5469">
              <w:rPr>
                <w:rFonts w:ascii="Times New Roman" w:hAnsi="Times New Roman" w:cs="Times New Roman"/>
                <w:sz w:val="24"/>
                <w:szCs w:val="24"/>
              </w:rPr>
              <w:t>Подпункт 49)</w:t>
            </w:r>
          </w:p>
          <w:p w:rsidR="000C6402" w:rsidRPr="00EA5469" w:rsidRDefault="000C6402" w:rsidP="00186770">
            <w:pPr>
              <w:spacing w:after="0" w:line="240" w:lineRule="auto"/>
              <w:ind w:firstLine="34"/>
              <w:contextualSpacing/>
              <w:jc w:val="center"/>
              <w:rPr>
                <w:rFonts w:ascii="Times New Roman" w:hAnsi="Times New Roman" w:cs="Times New Roman"/>
                <w:sz w:val="24"/>
                <w:szCs w:val="24"/>
              </w:rPr>
            </w:pPr>
            <w:r w:rsidRPr="00EA5469">
              <w:rPr>
                <w:rFonts w:ascii="Times New Roman" w:hAnsi="Times New Roman" w:cs="Times New Roman"/>
                <w:sz w:val="24"/>
                <w:szCs w:val="24"/>
              </w:rPr>
              <w:t>статьи 1</w:t>
            </w:r>
          </w:p>
        </w:tc>
        <w:tc>
          <w:tcPr>
            <w:tcW w:w="3969" w:type="dxa"/>
            <w:tcMar>
              <w:top w:w="0" w:type="dxa"/>
              <w:left w:w="28" w:type="dxa"/>
              <w:bottom w:w="0" w:type="dxa"/>
              <w:right w:w="28" w:type="dxa"/>
            </w:tcMar>
          </w:tcPr>
          <w:p w:rsidR="000C6402" w:rsidRPr="00EA5469" w:rsidRDefault="000C6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bCs/>
                <w:sz w:val="24"/>
                <w:szCs w:val="24"/>
                <w:lang w:eastAsia="ru-RU"/>
              </w:rPr>
              <w:t>Статья 1. Основные понятия, используемые в настоящем Законе</w:t>
            </w:r>
          </w:p>
          <w:p w:rsidR="000C6402" w:rsidRPr="00EA5469" w:rsidRDefault="000C6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В настоящем Законе используются следующие основные понятия:</w:t>
            </w:r>
          </w:p>
          <w:p w:rsidR="000C6402" w:rsidRPr="00EA5469" w:rsidRDefault="000C6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0C6402" w:rsidRPr="00EA5469" w:rsidRDefault="000C6402" w:rsidP="00186770">
            <w:pPr>
              <w:spacing w:after="0" w:line="240" w:lineRule="auto"/>
              <w:ind w:firstLine="272"/>
              <w:jc w:val="both"/>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
                <w:sz w:val="24"/>
                <w:szCs w:val="24"/>
                <w:lang w:eastAsia="ru-RU"/>
              </w:rPr>
              <w:t>49) отсутствует</w:t>
            </w:r>
          </w:p>
        </w:tc>
        <w:tc>
          <w:tcPr>
            <w:tcW w:w="4536" w:type="dxa"/>
            <w:tcMar>
              <w:top w:w="0" w:type="dxa"/>
              <w:left w:w="28" w:type="dxa"/>
              <w:bottom w:w="0" w:type="dxa"/>
              <w:right w:w="28" w:type="dxa"/>
            </w:tcMar>
          </w:tcPr>
          <w:p w:rsidR="000C6402" w:rsidRPr="00EA5469" w:rsidRDefault="000C6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bCs/>
                <w:sz w:val="24"/>
                <w:szCs w:val="24"/>
                <w:lang w:eastAsia="ru-RU"/>
              </w:rPr>
              <w:t>Статья 1. Основные понятия, используемые в настоящем Законе</w:t>
            </w:r>
          </w:p>
          <w:p w:rsidR="000C6402" w:rsidRPr="00EA5469" w:rsidRDefault="000C6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В настоящем Законе используются следующие основные понятия:</w:t>
            </w:r>
          </w:p>
          <w:p w:rsidR="000C6402" w:rsidRPr="00EA5469" w:rsidRDefault="000C6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w:t>
            </w:r>
          </w:p>
          <w:p w:rsidR="000C6402" w:rsidRPr="00EA5469" w:rsidRDefault="000C6402" w:rsidP="00186770">
            <w:pPr>
              <w:spacing w:after="0" w:line="240" w:lineRule="auto"/>
              <w:ind w:firstLine="272"/>
              <w:jc w:val="both"/>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b/>
                <w:sz w:val="24"/>
                <w:szCs w:val="24"/>
                <w:lang w:eastAsia="ru-RU"/>
              </w:rPr>
              <w:t xml:space="preserve">49) План обороны </w:t>
            </w:r>
            <w:r w:rsidRPr="00EA5469">
              <w:rPr>
                <w:rFonts w:ascii="Times New Roman" w:eastAsia="Calibri" w:hAnsi="Times New Roman" w:cs="Times New Roman"/>
                <w:b/>
                <w:sz w:val="24"/>
                <w:szCs w:val="24"/>
                <w:lang w:val="kk-KZ"/>
              </w:rPr>
              <w:t>Республики Казахстан</w:t>
            </w:r>
            <w:r w:rsidRPr="00EA5469">
              <w:rPr>
                <w:rFonts w:ascii="Times New Roman" w:eastAsia="Times New Roman" w:hAnsi="Times New Roman" w:cs="Times New Roman"/>
                <w:b/>
                <w:sz w:val="24"/>
                <w:szCs w:val="24"/>
                <w:lang w:eastAsia="ru-RU"/>
              </w:rPr>
              <w:t xml:space="preserve"> – комплект взаимосвязанных документов, разрабатываемых для выработки согласованных по срокам и обеспеченных ресурсами военных, правовых, политических, экономических и иных мер, реализация которых позволит обеспечить оборону государства.</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spacing w:after="0" w:line="240" w:lineRule="auto"/>
              <w:ind w:firstLine="272"/>
              <w:jc w:val="both"/>
              <w:rPr>
                <w:rFonts w:ascii="Times New Roman" w:hAnsi="Times New Roman" w:cs="Times New Roman"/>
                <w:sz w:val="24"/>
                <w:szCs w:val="24"/>
              </w:rPr>
            </w:pPr>
            <w:r w:rsidRPr="00EA5469">
              <w:rPr>
                <w:rFonts w:ascii="Times New Roman" w:eastAsia="Times New Roman" w:hAnsi="Times New Roman" w:cs="Times New Roman"/>
                <w:sz w:val="24"/>
                <w:szCs w:val="24"/>
                <w:shd w:val="clear" w:color="auto" w:fill="FFFFFF"/>
                <w:lang w:eastAsia="ru-RU"/>
              </w:rPr>
              <w:t xml:space="preserve">Министерством обороны совместно </w:t>
            </w:r>
            <w:r w:rsidRPr="00EA5469">
              <w:rPr>
                <w:rFonts w:ascii="Times New Roman" w:eastAsia="Times New Roman" w:hAnsi="Times New Roman" w:cs="Times New Roman"/>
                <w:sz w:val="24"/>
                <w:szCs w:val="24"/>
                <w:shd w:val="clear" w:color="auto" w:fill="FFFFFF"/>
                <w:lang w:eastAsia="ru-RU"/>
              </w:rPr>
              <w:br/>
              <w:t xml:space="preserve">с государственными органами проводится разработка Плана обороны Республики Казахстан, но, при этом в законодательных актах Республики Казахстан понятие </w:t>
            </w:r>
            <w:r w:rsidRPr="00EA5469">
              <w:rPr>
                <w:rFonts w:ascii="Times New Roman" w:eastAsia="Times New Roman" w:hAnsi="Times New Roman" w:cs="Times New Roman"/>
                <w:sz w:val="24"/>
                <w:szCs w:val="24"/>
                <w:shd w:val="clear" w:color="auto" w:fill="FFFFFF"/>
                <w:lang w:eastAsia="ru-RU"/>
              </w:rPr>
              <w:br/>
              <w:t>«План обороны» не указано.</w:t>
            </w:r>
          </w:p>
        </w:tc>
      </w:tr>
      <w:tr w:rsidR="000C6402"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0C6402" w:rsidRPr="00EA5469" w:rsidRDefault="000C6402" w:rsidP="00186770">
            <w:pPr>
              <w:spacing w:after="0" w:line="240" w:lineRule="auto"/>
              <w:ind w:firstLine="34"/>
              <w:contextualSpacing/>
              <w:jc w:val="center"/>
              <w:rPr>
                <w:rFonts w:ascii="Times New Roman" w:hAnsi="Times New Roman" w:cs="Times New Roman"/>
                <w:sz w:val="24"/>
                <w:szCs w:val="24"/>
                <w:lang w:val="kk-KZ"/>
              </w:rPr>
            </w:pPr>
            <w:r w:rsidRPr="00EA5469">
              <w:rPr>
                <w:rFonts w:ascii="Times New Roman" w:hAnsi="Times New Roman" w:cs="Times New Roman"/>
                <w:sz w:val="24"/>
                <w:szCs w:val="24"/>
              </w:rPr>
              <w:t xml:space="preserve">Подпункт </w:t>
            </w:r>
            <w:r w:rsidRPr="00EA5469">
              <w:rPr>
                <w:rFonts w:ascii="Times New Roman" w:hAnsi="Times New Roman" w:cs="Times New Roman"/>
                <w:sz w:val="24"/>
                <w:szCs w:val="24"/>
                <w:lang w:val="kk-KZ"/>
              </w:rPr>
              <w:t>3) пункта 2</w:t>
            </w:r>
          </w:p>
          <w:p w:rsidR="000C6402" w:rsidRPr="00EA5469" w:rsidRDefault="000C6402" w:rsidP="00186770">
            <w:pPr>
              <w:spacing w:after="0" w:line="240" w:lineRule="auto"/>
              <w:ind w:firstLine="34"/>
              <w:contextualSpacing/>
              <w:jc w:val="center"/>
              <w:rPr>
                <w:rFonts w:ascii="Times New Roman" w:hAnsi="Times New Roman" w:cs="Times New Roman"/>
                <w:sz w:val="24"/>
                <w:szCs w:val="24"/>
              </w:rPr>
            </w:pPr>
            <w:r w:rsidRPr="00EA5469">
              <w:rPr>
                <w:rFonts w:ascii="Times New Roman" w:hAnsi="Times New Roman" w:cs="Times New Roman"/>
                <w:sz w:val="24"/>
                <w:szCs w:val="24"/>
              </w:rPr>
              <w:t>статьи 5</w:t>
            </w:r>
          </w:p>
        </w:tc>
        <w:tc>
          <w:tcPr>
            <w:tcW w:w="3969" w:type="dxa"/>
            <w:tcMar>
              <w:top w:w="0" w:type="dxa"/>
              <w:left w:w="28" w:type="dxa"/>
              <w:bottom w:w="0" w:type="dxa"/>
              <w:right w:w="28" w:type="dxa"/>
            </w:tcMar>
          </w:tcPr>
          <w:p w:rsidR="000C6402" w:rsidRPr="00EA5469" w:rsidRDefault="000C6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Статья 5. Полномочия Президента Республики Казахстан в области обороны</w:t>
            </w:r>
          </w:p>
          <w:p w:rsidR="000C6402" w:rsidRPr="00EA5469" w:rsidRDefault="000C6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bCs/>
                <w:sz w:val="24"/>
                <w:szCs w:val="24"/>
                <w:lang w:eastAsia="ru-RU"/>
              </w:rPr>
              <w:t>…</w:t>
            </w:r>
          </w:p>
          <w:p w:rsidR="000C6402" w:rsidRPr="00EA5469" w:rsidRDefault="000C6402" w:rsidP="00186770">
            <w:pPr>
              <w:numPr>
                <w:ilvl w:val="0"/>
                <w:numId w:val="3"/>
              </w:numPr>
              <w:tabs>
                <w:tab w:val="left" w:pos="540"/>
              </w:tabs>
              <w:spacing w:after="0" w:line="240" w:lineRule="auto"/>
              <w:ind w:left="0"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Президент Республики Казахстан:</w:t>
            </w:r>
          </w:p>
          <w:p w:rsidR="000C6402" w:rsidRPr="00EA5469" w:rsidRDefault="000C6402" w:rsidP="00186770">
            <w:pPr>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w:t>
            </w:r>
          </w:p>
          <w:p w:rsidR="000C6402" w:rsidRPr="00EA5469" w:rsidRDefault="000C6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hAnsi="Times New Roman" w:cs="Times New Roman"/>
                <w:sz w:val="24"/>
                <w:szCs w:val="24"/>
              </w:rPr>
              <w:t>3) утверждает</w:t>
            </w:r>
            <w:r w:rsidRPr="00EA5469">
              <w:rPr>
                <w:rFonts w:ascii="Times New Roman" w:hAnsi="Times New Roman" w:cs="Times New Roman"/>
                <w:b/>
                <w:sz w:val="24"/>
                <w:szCs w:val="24"/>
              </w:rPr>
              <w:t xml:space="preserve"> план применения </w:t>
            </w:r>
            <w:r w:rsidRPr="00EA5469">
              <w:rPr>
                <w:rFonts w:ascii="Times New Roman" w:hAnsi="Times New Roman" w:cs="Times New Roman"/>
                <w:b/>
                <w:sz w:val="24"/>
                <w:szCs w:val="24"/>
              </w:rPr>
              <w:lastRenderedPageBreak/>
              <w:t>Вооруженных Сил, других войск и воинских формирований, план оперативного оборудования территории Республики Казахстан в интересах обороны, план строительства и развития Вооруженных Сил, других войск и воинских формирований</w:t>
            </w:r>
            <w:r w:rsidRPr="00EA5469">
              <w:rPr>
                <w:rFonts w:ascii="Times New Roman" w:hAnsi="Times New Roman" w:cs="Times New Roman"/>
                <w:sz w:val="24"/>
                <w:szCs w:val="24"/>
              </w:rPr>
              <w:t xml:space="preserve">, план обороны Республики Казахстан, директивы Верховного Главнокомандующего Вооруженными Силами Республики Казахстан, </w:t>
            </w:r>
            <w:r w:rsidRPr="00EA5469">
              <w:rPr>
                <w:rFonts w:ascii="Times New Roman" w:hAnsi="Times New Roman" w:cs="Times New Roman"/>
                <w:b/>
                <w:sz w:val="24"/>
                <w:szCs w:val="24"/>
              </w:rPr>
              <w:t>а также мобилизационный план государства;</w:t>
            </w:r>
          </w:p>
        </w:tc>
        <w:tc>
          <w:tcPr>
            <w:tcW w:w="4536" w:type="dxa"/>
            <w:tcMar>
              <w:top w:w="0" w:type="dxa"/>
              <w:left w:w="28" w:type="dxa"/>
              <w:bottom w:w="0" w:type="dxa"/>
              <w:right w:w="28" w:type="dxa"/>
            </w:tcMar>
          </w:tcPr>
          <w:p w:rsidR="000C6402" w:rsidRPr="00EA5469" w:rsidRDefault="000C6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lastRenderedPageBreak/>
              <w:t>Статья 5. Полномочия Президента Республики Казахстан в области обороны</w:t>
            </w:r>
          </w:p>
          <w:p w:rsidR="000C6402" w:rsidRPr="00EA5469" w:rsidRDefault="000C6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bCs/>
                <w:sz w:val="24"/>
                <w:szCs w:val="24"/>
                <w:lang w:eastAsia="ru-RU"/>
              </w:rPr>
              <w:t>…</w:t>
            </w:r>
          </w:p>
          <w:p w:rsidR="000C6402" w:rsidRPr="00EA5469" w:rsidRDefault="000C6402" w:rsidP="00186770">
            <w:pPr>
              <w:tabs>
                <w:tab w:val="left" w:pos="540"/>
              </w:tabs>
              <w:spacing w:after="0" w:line="240" w:lineRule="auto"/>
              <w:ind w:firstLine="249"/>
              <w:jc w:val="both"/>
              <w:rPr>
                <w:rFonts w:ascii="Times New Roman" w:hAnsi="Times New Roman" w:cs="Times New Roman"/>
                <w:sz w:val="24"/>
                <w:szCs w:val="24"/>
              </w:rPr>
            </w:pPr>
            <w:r w:rsidRPr="00EA5469">
              <w:rPr>
                <w:rFonts w:ascii="Times New Roman" w:hAnsi="Times New Roman" w:cs="Times New Roman"/>
                <w:sz w:val="24"/>
                <w:szCs w:val="24"/>
              </w:rPr>
              <w:t>Президент Республики Казахстан:</w:t>
            </w:r>
          </w:p>
          <w:p w:rsidR="000C6402" w:rsidRPr="00EA5469" w:rsidRDefault="000C6402" w:rsidP="00186770">
            <w:pPr>
              <w:tabs>
                <w:tab w:val="left" w:pos="540"/>
              </w:tabs>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w:t>
            </w:r>
          </w:p>
          <w:p w:rsidR="000C6402" w:rsidRPr="00EA5469" w:rsidRDefault="000C6402" w:rsidP="00186770">
            <w:pPr>
              <w:spacing w:after="0" w:line="240" w:lineRule="auto"/>
              <w:ind w:firstLine="272"/>
              <w:jc w:val="both"/>
              <w:rPr>
                <w:rFonts w:ascii="Times New Roman" w:eastAsia="Times New Roman" w:hAnsi="Times New Roman" w:cs="Times New Roman"/>
                <w:bCs/>
                <w:sz w:val="24"/>
                <w:szCs w:val="24"/>
                <w:lang w:eastAsia="ru-RU"/>
              </w:rPr>
            </w:pPr>
            <w:r w:rsidRPr="00EA5469">
              <w:rPr>
                <w:rFonts w:ascii="Times New Roman" w:hAnsi="Times New Roman" w:cs="Times New Roman"/>
                <w:sz w:val="24"/>
                <w:szCs w:val="24"/>
              </w:rPr>
              <w:t xml:space="preserve">3) утверждает </w:t>
            </w:r>
            <w:r w:rsidRPr="00EA5469">
              <w:rPr>
                <w:rFonts w:ascii="Times New Roman" w:hAnsi="Times New Roman" w:cs="Times New Roman"/>
                <w:b/>
                <w:sz w:val="24"/>
                <w:szCs w:val="24"/>
              </w:rPr>
              <w:t xml:space="preserve">План обороны Республики Казахстан, директивы Верховного Главнокомандующего </w:t>
            </w:r>
            <w:r w:rsidRPr="00EA5469">
              <w:rPr>
                <w:rFonts w:ascii="Times New Roman" w:hAnsi="Times New Roman" w:cs="Times New Roman"/>
                <w:b/>
                <w:sz w:val="24"/>
                <w:szCs w:val="24"/>
              </w:rPr>
              <w:lastRenderedPageBreak/>
              <w:t>Вооруженными Силами Республики Казахстан;</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spacing w:after="0" w:line="240" w:lineRule="auto"/>
              <w:ind w:firstLine="272"/>
              <w:jc w:val="both"/>
              <w:rPr>
                <w:rFonts w:ascii="Times New Roman" w:hAnsi="Times New Roman" w:cs="Times New Roman"/>
                <w:sz w:val="24"/>
                <w:szCs w:val="24"/>
              </w:rPr>
            </w:pPr>
            <w:r w:rsidRPr="00EA5469">
              <w:rPr>
                <w:rFonts w:ascii="Times New Roman" w:eastAsia="Times New Roman" w:hAnsi="Times New Roman" w:cs="Times New Roman"/>
                <w:sz w:val="24"/>
                <w:szCs w:val="24"/>
                <w:shd w:val="clear" w:color="auto" w:fill="FFFFFF"/>
                <w:lang w:eastAsia="ru-RU"/>
              </w:rPr>
              <w:lastRenderedPageBreak/>
              <w:t xml:space="preserve">Министерством обороны совместно </w:t>
            </w:r>
            <w:r w:rsidRPr="00EA5469">
              <w:rPr>
                <w:rFonts w:ascii="Times New Roman" w:eastAsia="Times New Roman" w:hAnsi="Times New Roman" w:cs="Times New Roman"/>
                <w:sz w:val="24"/>
                <w:szCs w:val="24"/>
                <w:shd w:val="clear" w:color="auto" w:fill="FFFFFF"/>
                <w:lang w:eastAsia="ru-RU"/>
              </w:rPr>
              <w:br/>
              <w:t>с государственными органами проводится разработка Плана обороны Республики Казахстан</w:t>
            </w:r>
            <w:r w:rsidRPr="00EA5469">
              <w:rPr>
                <w:rFonts w:ascii="Times New Roman" w:hAnsi="Times New Roman" w:cs="Times New Roman"/>
                <w:sz w:val="24"/>
                <w:szCs w:val="24"/>
              </w:rPr>
              <w:t>.</w:t>
            </w:r>
          </w:p>
          <w:p w:rsidR="000C6402" w:rsidRPr="00EA5469" w:rsidRDefault="000C6402" w:rsidP="00186770">
            <w:pPr>
              <w:spacing w:after="0" w:line="240" w:lineRule="auto"/>
              <w:ind w:firstLine="272"/>
              <w:jc w:val="both"/>
              <w:rPr>
                <w:rFonts w:ascii="Times New Roman" w:hAnsi="Times New Roman" w:cs="Times New Roman"/>
                <w:sz w:val="24"/>
                <w:szCs w:val="24"/>
              </w:rPr>
            </w:pPr>
            <w:r w:rsidRPr="00EA5469">
              <w:rPr>
                <w:rFonts w:ascii="Times New Roman" w:hAnsi="Times New Roman" w:cs="Times New Roman"/>
                <w:sz w:val="24"/>
                <w:szCs w:val="24"/>
              </w:rPr>
              <w:t>Данные документы являются составными частями Плана обороны РК (</w:t>
            </w:r>
            <w:r w:rsidRPr="00EA5469">
              <w:rPr>
                <w:rFonts w:ascii="Times New Roman" w:hAnsi="Times New Roman" w:cs="Times New Roman"/>
                <w:i/>
                <w:sz w:val="24"/>
                <w:szCs w:val="24"/>
              </w:rPr>
              <w:t xml:space="preserve">план применения Вооруженных Сил, других войск и воинских формирований, план оперативного оборудования территории Республики Казахстан в интересах </w:t>
            </w:r>
            <w:r w:rsidRPr="00EA5469">
              <w:rPr>
                <w:rFonts w:ascii="Times New Roman" w:hAnsi="Times New Roman" w:cs="Times New Roman"/>
                <w:i/>
                <w:sz w:val="24"/>
                <w:szCs w:val="24"/>
              </w:rPr>
              <w:lastRenderedPageBreak/>
              <w:t>обороны, план строительства и развития Вооруженных Сил, других войск и воинских формирований, мобилизационный план государства</w:t>
            </w:r>
            <w:r w:rsidRPr="00EA5469">
              <w:rPr>
                <w:rFonts w:ascii="Times New Roman" w:hAnsi="Times New Roman" w:cs="Times New Roman"/>
                <w:sz w:val="24"/>
                <w:szCs w:val="24"/>
              </w:rPr>
              <w:t xml:space="preserve">). </w:t>
            </w:r>
          </w:p>
        </w:tc>
      </w:tr>
      <w:tr w:rsidR="000C6402"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0C6402" w:rsidRPr="00EA5469" w:rsidRDefault="000C6402" w:rsidP="00186770">
            <w:pPr>
              <w:spacing w:after="0" w:line="240" w:lineRule="auto"/>
              <w:ind w:firstLine="34"/>
              <w:contextualSpacing/>
              <w:jc w:val="center"/>
              <w:rPr>
                <w:rFonts w:ascii="Times New Roman" w:hAnsi="Times New Roman" w:cs="Times New Roman"/>
                <w:sz w:val="24"/>
                <w:szCs w:val="24"/>
              </w:rPr>
            </w:pPr>
            <w:r w:rsidRPr="00EA5469">
              <w:rPr>
                <w:rFonts w:ascii="Times New Roman" w:hAnsi="Times New Roman" w:cs="Times New Roman"/>
                <w:sz w:val="24"/>
                <w:szCs w:val="24"/>
              </w:rPr>
              <w:t>Подпункт 1)</w:t>
            </w:r>
          </w:p>
          <w:p w:rsidR="000C6402" w:rsidRPr="00EA5469" w:rsidRDefault="000C6402" w:rsidP="00186770">
            <w:pPr>
              <w:spacing w:after="0" w:line="240" w:lineRule="auto"/>
              <w:ind w:firstLine="34"/>
              <w:contextualSpacing/>
              <w:jc w:val="center"/>
              <w:rPr>
                <w:rFonts w:ascii="Times New Roman" w:hAnsi="Times New Roman" w:cs="Times New Roman"/>
                <w:sz w:val="24"/>
                <w:szCs w:val="24"/>
              </w:rPr>
            </w:pPr>
            <w:r w:rsidRPr="00EA5469">
              <w:rPr>
                <w:rFonts w:ascii="Times New Roman" w:hAnsi="Times New Roman" w:cs="Times New Roman"/>
                <w:sz w:val="24"/>
                <w:szCs w:val="24"/>
              </w:rPr>
              <w:t>статьи 8</w:t>
            </w:r>
          </w:p>
        </w:tc>
        <w:tc>
          <w:tcPr>
            <w:tcW w:w="3969" w:type="dxa"/>
            <w:tcMar>
              <w:top w:w="0" w:type="dxa"/>
              <w:left w:w="28" w:type="dxa"/>
              <w:bottom w:w="0" w:type="dxa"/>
              <w:right w:w="28" w:type="dxa"/>
            </w:tcMar>
          </w:tcPr>
          <w:p w:rsidR="000C6402" w:rsidRPr="00EA5469" w:rsidRDefault="000C6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bCs/>
                <w:sz w:val="24"/>
                <w:szCs w:val="24"/>
                <w:lang w:eastAsia="ru-RU"/>
              </w:rPr>
              <w:t>Статья 8. Функции центральных исполнительных органов в области обороны</w:t>
            </w:r>
          </w:p>
          <w:p w:rsidR="000C6402" w:rsidRPr="00EA5469" w:rsidRDefault="000C6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 xml:space="preserve">Центральные исполнительные органы в пределах своей компетенции: </w:t>
            </w:r>
          </w:p>
          <w:p w:rsidR="000C6402" w:rsidRPr="00EA5469" w:rsidRDefault="000C6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 xml:space="preserve">1) участвуют в мероприятиях территориальной обороны, мобилизационной подготовке отрасли, создании, развитии и сохранении объектов мобилизационного назначения, мощностей по разработке, производству, выпуску и ремонту необходимой для нужд обороны продукции и обеспечивают накопление мобилизационных </w:t>
            </w:r>
            <w:r w:rsidRPr="00EA5469">
              <w:rPr>
                <w:rFonts w:ascii="Times New Roman" w:eastAsia="Times New Roman" w:hAnsi="Times New Roman" w:cs="Times New Roman"/>
                <w:sz w:val="24"/>
                <w:szCs w:val="24"/>
                <w:lang w:eastAsia="ru-RU"/>
              </w:rPr>
              <w:lastRenderedPageBreak/>
              <w:t>резервов;</w:t>
            </w:r>
          </w:p>
        </w:tc>
        <w:tc>
          <w:tcPr>
            <w:tcW w:w="4536" w:type="dxa"/>
            <w:tcMar>
              <w:top w:w="0" w:type="dxa"/>
              <w:left w:w="28" w:type="dxa"/>
              <w:bottom w:w="0" w:type="dxa"/>
              <w:right w:w="28" w:type="dxa"/>
            </w:tcMar>
          </w:tcPr>
          <w:p w:rsidR="000C6402" w:rsidRPr="00EA5469" w:rsidRDefault="000C6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bCs/>
                <w:sz w:val="24"/>
                <w:szCs w:val="24"/>
                <w:lang w:eastAsia="ru-RU"/>
              </w:rPr>
              <w:lastRenderedPageBreak/>
              <w:t>Статья 8. Функции центральных исполнительных органов в области обороны</w:t>
            </w:r>
          </w:p>
          <w:p w:rsidR="000C6402" w:rsidRPr="00EA5469" w:rsidRDefault="000C6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 xml:space="preserve">Центральные исполнительные органы в пределах своей компетенции: </w:t>
            </w:r>
          </w:p>
          <w:p w:rsidR="000C6402" w:rsidRPr="00EA5469" w:rsidRDefault="000C6402" w:rsidP="00186770">
            <w:pPr>
              <w:numPr>
                <w:ilvl w:val="0"/>
                <w:numId w:val="5"/>
              </w:numPr>
              <w:tabs>
                <w:tab w:val="left" w:pos="539"/>
              </w:tabs>
              <w:spacing w:after="0" w:line="240" w:lineRule="auto"/>
              <w:ind w:left="0" w:firstLine="272"/>
              <w:jc w:val="both"/>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sz w:val="24"/>
                <w:szCs w:val="24"/>
                <w:lang w:eastAsia="ru-RU"/>
              </w:rPr>
              <w:t xml:space="preserve">участвуют </w:t>
            </w:r>
            <w:r w:rsidRPr="00EA5469">
              <w:rPr>
                <w:rFonts w:ascii="Times New Roman" w:eastAsia="Times New Roman" w:hAnsi="Times New Roman" w:cs="Times New Roman"/>
                <w:b/>
                <w:sz w:val="24"/>
                <w:szCs w:val="24"/>
                <w:lang w:eastAsia="ru-RU"/>
              </w:rPr>
              <w:t>в разработке Плана обороны Республики Казахстан</w:t>
            </w:r>
            <w:r w:rsidRPr="00EA5469">
              <w:rPr>
                <w:rFonts w:ascii="Times New Roman" w:eastAsia="Times New Roman" w:hAnsi="Times New Roman" w:cs="Times New Roman"/>
                <w:sz w:val="24"/>
                <w:szCs w:val="24"/>
                <w:lang w:eastAsia="ru-RU"/>
              </w:rPr>
              <w:t>, мероприятиях территориальной обороны, мобилизационной подготовке отрасли, создании, развитии и сохранении объектов мобилизационного назначения, мощностей по разработке, производству, выпуску и ремонту необходимой для нужд обороны продукции и обеспечивают накопление мобилизационных резервов;</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spacing w:after="0" w:line="240" w:lineRule="auto"/>
              <w:ind w:firstLine="272"/>
              <w:jc w:val="both"/>
              <w:rPr>
                <w:rFonts w:ascii="Times New Roman" w:hAnsi="Times New Roman" w:cs="Times New Roman"/>
                <w:sz w:val="24"/>
                <w:szCs w:val="24"/>
              </w:rPr>
            </w:pPr>
            <w:r w:rsidRPr="00EA5469">
              <w:rPr>
                <w:rFonts w:ascii="Times New Roman" w:eastAsia="Times New Roman" w:hAnsi="Times New Roman" w:cs="Times New Roman"/>
                <w:sz w:val="24"/>
                <w:szCs w:val="24"/>
                <w:shd w:val="clear" w:color="auto" w:fill="FFFFFF"/>
                <w:lang w:eastAsia="ru-RU"/>
              </w:rPr>
              <w:t>Министерством обороны совместно с государственными органами РК проводится совместная  разработка Плана обороны Республики Казахстан</w:t>
            </w:r>
          </w:p>
        </w:tc>
      </w:tr>
      <w:tr w:rsidR="000C6402"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0C6402" w:rsidRPr="00EA5469" w:rsidRDefault="000C6402" w:rsidP="00186770">
            <w:pPr>
              <w:spacing w:after="0" w:line="240" w:lineRule="auto"/>
              <w:ind w:firstLine="34"/>
              <w:contextualSpacing/>
              <w:jc w:val="center"/>
              <w:rPr>
                <w:rFonts w:ascii="Times New Roman" w:hAnsi="Times New Roman" w:cs="Times New Roman"/>
                <w:sz w:val="24"/>
                <w:szCs w:val="24"/>
              </w:rPr>
            </w:pPr>
            <w:r w:rsidRPr="00EA5469">
              <w:rPr>
                <w:rFonts w:ascii="Times New Roman" w:hAnsi="Times New Roman" w:cs="Times New Roman"/>
                <w:sz w:val="24"/>
                <w:szCs w:val="24"/>
              </w:rPr>
              <w:t>Подпункт 1)</w:t>
            </w:r>
          </w:p>
          <w:p w:rsidR="000C6402" w:rsidRPr="00EA5469" w:rsidRDefault="000C6402" w:rsidP="00186770">
            <w:pPr>
              <w:spacing w:after="0" w:line="240" w:lineRule="auto"/>
              <w:ind w:firstLine="34"/>
              <w:contextualSpacing/>
              <w:jc w:val="center"/>
              <w:rPr>
                <w:rFonts w:ascii="Times New Roman" w:hAnsi="Times New Roman" w:cs="Times New Roman"/>
                <w:sz w:val="24"/>
                <w:szCs w:val="24"/>
              </w:rPr>
            </w:pPr>
            <w:r w:rsidRPr="00EA5469">
              <w:rPr>
                <w:rFonts w:ascii="Times New Roman" w:hAnsi="Times New Roman" w:cs="Times New Roman"/>
                <w:sz w:val="24"/>
                <w:szCs w:val="24"/>
              </w:rPr>
              <w:t>статьи 9</w:t>
            </w:r>
          </w:p>
        </w:tc>
        <w:tc>
          <w:tcPr>
            <w:tcW w:w="3969" w:type="dxa"/>
            <w:tcMar>
              <w:top w:w="0" w:type="dxa"/>
              <w:left w:w="28" w:type="dxa"/>
              <w:bottom w:w="0" w:type="dxa"/>
              <w:right w:w="28" w:type="dxa"/>
            </w:tcMar>
          </w:tcPr>
          <w:p w:rsidR="000C6402" w:rsidRPr="00EA5469" w:rsidRDefault="000C6402" w:rsidP="00186770">
            <w:pPr>
              <w:spacing w:after="0" w:line="240" w:lineRule="auto"/>
              <w:ind w:firstLine="272"/>
              <w:jc w:val="both"/>
              <w:outlineLvl w:val="2"/>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sz w:val="24"/>
                <w:szCs w:val="24"/>
                <w:lang w:eastAsia="ru-RU"/>
              </w:rPr>
              <w:t>Статья 9. Функции местных исполнительных органов в области обороны</w:t>
            </w:r>
          </w:p>
          <w:p w:rsidR="000C6402" w:rsidRPr="00EA5469" w:rsidRDefault="000C6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Местные исполнительные органы в пределах своей компетенции:</w:t>
            </w:r>
          </w:p>
          <w:p w:rsidR="000C6402" w:rsidRPr="00EA5469" w:rsidRDefault="000C6402" w:rsidP="00186770">
            <w:pPr>
              <w:spacing w:after="0" w:line="240" w:lineRule="auto"/>
              <w:ind w:firstLine="272"/>
              <w:jc w:val="both"/>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sz w:val="24"/>
                <w:szCs w:val="24"/>
                <w:lang w:eastAsia="ru-RU"/>
              </w:rPr>
              <w:t>1) участвуют в выполнении мероприятий оперативного оборудования территории и обеспечивают подготовку коммуникаций в целях обороны;</w:t>
            </w:r>
          </w:p>
        </w:tc>
        <w:tc>
          <w:tcPr>
            <w:tcW w:w="4536" w:type="dxa"/>
            <w:tcMar>
              <w:top w:w="0" w:type="dxa"/>
              <w:left w:w="28" w:type="dxa"/>
              <w:bottom w:w="0" w:type="dxa"/>
              <w:right w:w="28" w:type="dxa"/>
            </w:tcMar>
          </w:tcPr>
          <w:p w:rsidR="000C6402" w:rsidRPr="00EA5469" w:rsidRDefault="000C6402" w:rsidP="00186770">
            <w:pPr>
              <w:spacing w:after="0" w:line="240" w:lineRule="auto"/>
              <w:ind w:firstLine="272"/>
              <w:jc w:val="both"/>
              <w:outlineLvl w:val="2"/>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sz w:val="24"/>
                <w:szCs w:val="24"/>
                <w:lang w:eastAsia="ru-RU"/>
              </w:rPr>
              <w:t>Статья 9. Функции местных исполнительных органов в области обороны</w:t>
            </w:r>
          </w:p>
          <w:p w:rsidR="000C6402" w:rsidRPr="00EA5469" w:rsidRDefault="000C6402" w:rsidP="00186770">
            <w:pPr>
              <w:spacing w:after="0" w:line="240" w:lineRule="auto"/>
              <w:ind w:firstLine="272"/>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Местные исполнительные органы в пределах своей компетенции:</w:t>
            </w:r>
          </w:p>
          <w:p w:rsidR="000C6402" w:rsidRPr="00EA5469" w:rsidRDefault="000C6402" w:rsidP="00186770">
            <w:pPr>
              <w:numPr>
                <w:ilvl w:val="0"/>
                <w:numId w:val="7"/>
              </w:numPr>
              <w:spacing w:after="0" w:line="240" w:lineRule="auto"/>
              <w:ind w:left="0" w:firstLine="272"/>
              <w:jc w:val="both"/>
              <w:rPr>
                <w:rFonts w:ascii="Times New Roman" w:eastAsia="Times New Roman" w:hAnsi="Times New Roman" w:cs="Times New Roman"/>
                <w:b/>
                <w:sz w:val="24"/>
                <w:szCs w:val="24"/>
                <w:lang w:eastAsia="ru-RU"/>
              </w:rPr>
            </w:pPr>
            <w:r w:rsidRPr="00EA5469">
              <w:rPr>
                <w:rFonts w:ascii="Times New Roman" w:eastAsia="Times New Roman" w:hAnsi="Times New Roman" w:cs="Times New Roman"/>
                <w:sz w:val="24"/>
                <w:szCs w:val="24"/>
                <w:lang w:eastAsia="ru-RU"/>
              </w:rPr>
              <w:t xml:space="preserve">участвуют </w:t>
            </w:r>
            <w:r w:rsidRPr="00EA5469">
              <w:rPr>
                <w:rFonts w:ascii="Times New Roman" w:eastAsia="Times New Roman" w:hAnsi="Times New Roman" w:cs="Times New Roman"/>
                <w:b/>
                <w:sz w:val="24"/>
                <w:szCs w:val="24"/>
                <w:lang w:eastAsia="ru-RU"/>
              </w:rPr>
              <w:t>в разработке Плана обороны Республики Казахстан</w:t>
            </w:r>
            <w:r w:rsidRPr="00EA5469">
              <w:rPr>
                <w:rFonts w:ascii="Times New Roman" w:eastAsia="Times New Roman" w:hAnsi="Times New Roman" w:cs="Times New Roman"/>
                <w:sz w:val="24"/>
                <w:szCs w:val="24"/>
                <w:lang w:eastAsia="ru-RU"/>
              </w:rPr>
              <w:t>, выполнении мероприятий оперативного оборудования территории и обеспечивают подготовку коммуникаций в целях обороны;</w:t>
            </w:r>
            <w:r w:rsidRPr="00EA5469">
              <w:rPr>
                <w:rFonts w:ascii="Times New Roman" w:eastAsia="Times New Roman" w:hAnsi="Times New Roman" w:cs="Times New Roman"/>
                <w:b/>
                <w:sz w:val="24"/>
                <w:szCs w:val="24"/>
                <w:lang w:eastAsia="ru-RU"/>
              </w:rPr>
              <w:t xml:space="preserve"> </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spacing w:after="0" w:line="240" w:lineRule="auto"/>
              <w:ind w:firstLine="272"/>
              <w:jc w:val="both"/>
              <w:rPr>
                <w:rFonts w:ascii="Times New Roman" w:hAnsi="Times New Roman" w:cs="Times New Roman"/>
                <w:sz w:val="24"/>
                <w:szCs w:val="24"/>
              </w:rPr>
            </w:pPr>
            <w:r w:rsidRPr="00EA5469">
              <w:rPr>
                <w:rFonts w:ascii="Times New Roman" w:eastAsia="Times New Roman" w:hAnsi="Times New Roman" w:cs="Times New Roman"/>
                <w:sz w:val="24"/>
                <w:szCs w:val="24"/>
                <w:shd w:val="clear" w:color="auto" w:fill="FFFFFF"/>
                <w:lang w:eastAsia="ru-RU"/>
              </w:rPr>
              <w:t>Министерством обороны совместно с государственными органами Республики Казахстан проводится совместная  разработка Плана обороны Республики Казахстан</w:t>
            </w:r>
          </w:p>
        </w:tc>
      </w:tr>
      <w:tr w:rsidR="000C6402" w:rsidRPr="00EA5469" w:rsidTr="00186770">
        <w:trPr>
          <w:trHeight w:val="529"/>
          <w:jc w:val="center"/>
        </w:trPr>
        <w:tc>
          <w:tcPr>
            <w:tcW w:w="15852"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C6402" w:rsidRPr="00EA5469" w:rsidRDefault="00C3657C" w:rsidP="00186770">
            <w:pPr>
              <w:spacing w:after="0" w:line="240" w:lineRule="auto"/>
              <w:ind w:firstLine="34"/>
              <w:contextualSpacing/>
              <w:jc w:val="center"/>
              <w:rPr>
                <w:rFonts w:ascii="Times New Roman" w:hAnsi="Times New Roman" w:cs="Times New Roman"/>
                <w:b/>
                <w:sz w:val="24"/>
                <w:szCs w:val="24"/>
                <w:lang w:val="kk-KZ"/>
              </w:rPr>
            </w:pPr>
            <w:r w:rsidRPr="00EA5469">
              <w:rPr>
                <w:rFonts w:ascii="Times New Roman" w:hAnsi="Times New Roman" w:cs="Times New Roman"/>
                <w:b/>
                <w:sz w:val="24"/>
                <w:szCs w:val="24"/>
                <w:lang w:val="kk-KZ"/>
              </w:rPr>
              <w:t>6</w:t>
            </w:r>
            <w:r w:rsidR="000C6402" w:rsidRPr="00EA5469">
              <w:rPr>
                <w:rFonts w:ascii="Times New Roman" w:hAnsi="Times New Roman" w:cs="Times New Roman"/>
                <w:b/>
                <w:sz w:val="24"/>
                <w:szCs w:val="24"/>
                <w:lang w:val="kk-KZ"/>
              </w:rPr>
              <w:t>. Закон Республики Казахстан от 6 января 2012 года «О национальной безопасности Республики Казахстан»</w:t>
            </w:r>
          </w:p>
        </w:tc>
      </w:tr>
      <w:tr w:rsidR="006961B9"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961B9" w:rsidRPr="00EA5469" w:rsidRDefault="006961B9"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6961B9" w:rsidRPr="00EA5469" w:rsidRDefault="006961B9" w:rsidP="00186770">
            <w:pPr>
              <w:spacing w:after="0" w:line="240" w:lineRule="auto"/>
              <w:ind w:firstLine="34"/>
              <w:contextualSpacing/>
              <w:jc w:val="center"/>
              <w:rPr>
                <w:rFonts w:ascii="Times New Roman" w:hAnsi="Times New Roman" w:cs="Times New Roman"/>
                <w:sz w:val="24"/>
                <w:szCs w:val="24"/>
              </w:rPr>
            </w:pPr>
            <w:r w:rsidRPr="00EA5469">
              <w:rPr>
                <w:rFonts w:ascii="Times New Roman" w:hAnsi="Times New Roman" w:cs="Times New Roman"/>
                <w:sz w:val="24"/>
                <w:szCs w:val="24"/>
              </w:rPr>
              <w:t>Подпункт 11) пункта 1</w:t>
            </w:r>
          </w:p>
          <w:p w:rsidR="006961B9" w:rsidRPr="00EA5469" w:rsidRDefault="006961B9" w:rsidP="00186770">
            <w:pPr>
              <w:spacing w:after="0" w:line="240" w:lineRule="auto"/>
              <w:ind w:firstLine="34"/>
              <w:contextualSpacing/>
              <w:jc w:val="center"/>
              <w:rPr>
                <w:rFonts w:ascii="Times New Roman" w:hAnsi="Times New Roman" w:cs="Times New Roman"/>
                <w:sz w:val="24"/>
                <w:szCs w:val="24"/>
              </w:rPr>
            </w:pPr>
            <w:r w:rsidRPr="00EA5469">
              <w:rPr>
                <w:rFonts w:ascii="Times New Roman" w:hAnsi="Times New Roman" w:cs="Times New Roman"/>
                <w:sz w:val="24"/>
                <w:szCs w:val="24"/>
              </w:rPr>
              <w:t>статьи 15</w:t>
            </w:r>
          </w:p>
        </w:tc>
        <w:tc>
          <w:tcPr>
            <w:tcW w:w="3969" w:type="dxa"/>
            <w:tcMar>
              <w:top w:w="0" w:type="dxa"/>
              <w:left w:w="28" w:type="dxa"/>
              <w:bottom w:w="0" w:type="dxa"/>
              <w:right w:w="28" w:type="dxa"/>
            </w:tcMar>
          </w:tcPr>
          <w:p w:rsidR="006961B9" w:rsidRPr="00EA5469" w:rsidRDefault="006961B9" w:rsidP="00186770">
            <w:pPr>
              <w:spacing w:after="0" w:line="240" w:lineRule="auto"/>
              <w:ind w:firstLine="272"/>
              <w:jc w:val="both"/>
              <w:outlineLvl w:val="2"/>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Статья 15. Полномочия государственных органов Республики Казахстан</w:t>
            </w:r>
          </w:p>
          <w:p w:rsidR="006961B9" w:rsidRPr="00EA5469" w:rsidRDefault="006961B9" w:rsidP="00186770">
            <w:pPr>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1. Обеспечение национальной безопасности осуществляется государственными органами в пределах установленной законодательством Республики Казахстан компетенции:</w:t>
            </w:r>
          </w:p>
          <w:p w:rsidR="006961B9" w:rsidRPr="00EA5469" w:rsidRDefault="006961B9" w:rsidP="00186770">
            <w:pPr>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w:t>
            </w:r>
          </w:p>
          <w:p w:rsidR="006961B9" w:rsidRPr="00EA5469" w:rsidRDefault="006961B9" w:rsidP="00186770">
            <w:pPr>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 xml:space="preserve">11) уполномоченный орган в сфере государственного планирования – центральный исполнительный орган, осуществляющий формирование основных приоритетов социально-экономического развития Республики Казахстан, </w:t>
            </w:r>
            <w:r w:rsidRPr="00EA5469">
              <w:rPr>
                <w:rFonts w:ascii="Times New Roman" w:hAnsi="Times New Roman" w:cs="Times New Roman"/>
                <w:b/>
                <w:sz w:val="24"/>
                <w:szCs w:val="24"/>
              </w:rPr>
              <w:t xml:space="preserve">государственной </w:t>
            </w:r>
            <w:r w:rsidRPr="00EA5469">
              <w:rPr>
                <w:rFonts w:ascii="Times New Roman" w:hAnsi="Times New Roman" w:cs="Times New Roman"/>
                <w:b/>
                <w:sz w:val="24"/>
                <w:szCs w:val="24"/>
              </w:rPr>
              <w:lastRenderedPageBreak/>
              <w:t>политики в сфере мобилизационной подготовки и мобилизации,</w:t>
            </w:r>
            <w:r w:rsidRPr="00EA5469">
              <w:rPr>
                <w:rFonts w:ascii="Times New Roman" w:hAnsi="Times New Roman" w:cs="Times New Roman"/>
                <w:sz w:val="24"/>
                <w:szCs w:val="24"/>
              </w:rPr>
              <w:t xml:space="preserve"> обеспечивающий регулирование и развитие внутренней и внешней торговли, а также межведомственную координацию деятельности по обеспечению экономической безопасности в пределах установленной законодательством компетенции;</w:t>
            </w:r>
          </w:p>
        </w:tc>
        <w:tc>
          <w:tcPr>
            <w:tcW w:w="4536" w:type="dxa"/>
            <w:tcMar>
              <w:top w:w="0" w:type="dxa"/>
              <w:left w:w="28" w:type="dxa"/>
              <w:bottom w:w="0" w:type="dxa"/>
              <w:right w:w="28" w:type="dxa"/>
            </w:tcMar>
          </w:tcPr>
          <w:p w:rsidR="006961B9" w:rsidRPr="00EA5469" w:rsidRDefault="006961B9" w:rsidP="00186770">
            <w:pPr>
              <w:spacing w:after="0" w:line="240" w:lineRule="auto"/>
              <w:ind w:firstLine="272"/>
              <w:jc w:val="both"/>
              <w:outlineLvl w:val="2"/>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lastRenderedPageBreak/>
              <w:t>Статья 15. Полномочия государственных органов Республики Казахстан</w:t>
            </w:r>
          </w:p>
          <w:p w:rsidR="006961B9" w:rsidRPr="00EA5469" w:rsidRDefault="006961B9" w:rsidP="00186770">
            <w:pPr>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1. Обеспечение национальной безопасности осуществляется государственными органами в пределах установленной законодательством Республики Казахстан компетенции:</w:t>
            </w:r>
          </w:p>
          <w:p w:rsidR="006961B9" w:rsidRPr="00EA5469" w:rsidRDefault="006961B9" w:rsidP="00186770">
            <w:pPr>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w:t>
            </w:r>
          </w:p>
          <w:p w:rsidR="006961B9" w:rsidRPr="00EA5469" w:rsidRDefault="006961B9" w:rsidP="00186770">
            <w:pPr>
              <w:spacing w:after="0" w:line="240" w:lineRule="auto"/>
              <w:ind w:firstLine="272"/>
              <w:contextualSpacing/>
              <w:jc w:val="both"/>
              <w:rPr>
                <w:rFonts w:ascii="Times New Roman" w:hAnsi="Times New Roman" w:cs="Times New Roman"/>
                <w:sz w:val="24"/>
                <w:szCs w:val="24"/>
              </w:rPr>
            </w:pPr>
            <w:proofErr w:type="gramStart"/>
            <w:r w:rsidRPr="00EA5469">
              <w:rPr>
                <w:rFonts w:ascii="Times New Roman" w:hAnsi="Times New Roman" w:cs="Times New Roman"/>
                <w:sz w:val="24"/>
                <w:szCs w:val="24"/>
              </w:rPr>
              <w:t>11) уполномоченный орган в сфере государственного планирования – центральный исполнительный орган, осуществляющий формирование основных приоритетов социально-экономического развития Республики Казахстан,</w:t>
            </w:r>
            <w:r w:rsidRPr="00EA5469">
              <w:rPr>
                <w:rFonts w:ascii="Times New Roman" w:hAnsi="Times New Roman" w:cs="Times New Roman"/>
                <w:b/>
                <w:sz w:val="24"/>
                <w:szCs w:val="24"/>
              </w:rPr>
              <w:t xml:space="preserve"> координацию</w:t>
            </w:r>
            <w:r w:rsidRPr="00EA5469">
              <w:rPr>
                <w:rFonts w:ascii="Times New Roman" w:hAnsi="Times New Roman" w:cs="Times New Roman"/>
                <w:sz w:val="24"/>
                <w:szCs w:val="24"/>
              </w:rPr>
              <w:t xml:space="preserve"> </w:t>
            </w:r>
            <w:r w:rsidRPr="00EA5469">
              <w:rPr>
                <w:rFonts w:ascii="Times New Roman" w:hAnsi="Times New Roman" w:cs="Times New Roman"/>
                <w:b/>
                <w:sz w:val="24"/>
                <w:szCs w:val="24"/>
              </w:rPr>
              <w:t xml:space="preserve">по </w:t>
            </w:r>
            <w:r w:rsidRPr="00EA5469">
              <w:rPr>
                <w:rFonts w:ascii="Times New Roman" w:hAnsi="Times New Roman" w:cs="Times New Roman"/>
                <w:b/>
                <w:sz w:val="24"/>
                <w:szCs w:val="24"/>
                <w:lang w:val="kk-KZ"/>
              </w:rPr>
              <w:t xml:space="preserve">мобилизационной </w:t>
            </w:r>
            <w:r w:rsidRPr="00EA5469">
              <w:rPr>
                <w:rFonts w:ascii="Times New Roman" w:hAnsi="Times New Roman" w:cs="Times New Roman"/>
                <w:b/>
                <w:sz w:val="24"/>
                <w:szCs w:val="24"/>
              </w:rPr>
              <w:t xml:space="preserve">подготовке экономики Республики </w:t>
            </w:r>
            <w:r w:rsidRPr="00EA5469">
              <w:rPr>
                <w:rFonts w:ascii="Times New Roman" w:hAnsi="Times New Roman" w:cs="Times New Roman"/>
                <w:b/>
                <w:sz w:val="24"/>
                <w:szCs w:val="24"/>
              </w:rPr>
              <w:lastRenderedPageBreak/>
              <w:t xml:space="preserve">Казахстан и </w:t>
            </w:r>
            <w:proofErr w:type="spellStart"/>
            <w:r w:rsidRPr="00EA5469">
              <w:rPr>
                <w:rFonts w:ascii="Times New Roman" w:hAnsi="Times New Roman" w:cs="Times New Roman"/>
                <w:b/>
                <w:sz w:val="24"/>
                <w:szCs w:val="24"/>
              </w:rPr>
              <w:t>определени</w:t>
            </w:r>
            <w:proofErr w:type="spellEnd"/>
            <w:r w:rsidR="000E1B35">
              <w:rPr>
                <w:rFonts w:ascii="Times New Roman" w:hAnsi="Times New Roman" w:cs="Times New Roman"/>
                <w:b/>
                <w:sz w:val="24"/>
                <w:szCs w:val="24"/>
                <w:lang w:val="kk-KZ"/>
              </w:rPr>
              <w:t>ю</w:t>
            </w:r>
            <w:r w:rsidRPr="00EA5469">
              <w:rPr>
                <w:rFonts w:ascii="Times New Roman" w:hAnsi="Times New Roman" w:cs="Times New Roman"/>
                <w:b/>
                <w:sz w:val="24"/>
                <w:szCs w:val="24"/>
              </w:rPr>
              <w:t xml:space="preserve"> условий работы государственных органов, организаций в период мобилизации, военного положения и в военное время, </w:t>
            </w:r>
            <w:r w:rsidRPr="00EA5469">
              <w:rPr>
                <w:rFonts w:ascii="Times New Roman" w:hAnsi="Times New Roman" w:cs="Times New Roman"/>
                <w:sz w:val="24"/>
                <w:szCs w:val="24"/>
              </w:rPr>
              <w:t>обеспечивающий регулирование и развитие внутренней и внешней торговли, а также межведомственную координацию деятельности по обеспечению экономической безопасности в пределах</w:t>
            </w:r>
            <w:proofErr w:type="gramEnd"/>
            <w:r w:rsidRPr="00EA5469">
              <w:rPr>
                <w:rFonts w:ascii="Times New Roman" w:hAnsi="Times New Roman" w:cs="Times New Roman"/>
                <w:sz w:val="24"/>
                <w:szCs w:val="24"/>
              </w:rPr>
              <w:t xml:space="preserve"> установленной законодательством компетенции;</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961B9" w:rsidRPr="00EA5469" w:rsidRDefault="006961B9" w:rsidP="00186770">
            <w:pPr>
              <w:spacing w:after="0" w:line="240" w:lineRule="auto"/>
              <w:ind w:firstLine="272"/>
              <w:jc w:val="both"/>
              <w:outlineLvl w:val="0"/>
              <w:rPr>
                <w:rFonts w:ascii="Times New Roman" w:eastAsia="Calibri" w:hAnsi="Times New Roman" w:cs="Times New Roman"/>
                <w:sz w:val="24"/>
                <w:szCs w:val="24"/>
              </w:rPr>
            </w:pPr>
            <w:r w:rsidRPr="00EA5469">
              <w:rPr>
                <w:rFonts w:ascii="Times New Roman" w:eastAsia="Calibri" w:hAnsi="Times New Roman" w:cs="Times New Roman"/>
                <w:sz w:val="24"/>
                <w:szCs w:val="24"/>
              </w:rPr>
              <w:lastRenderedPageBreak/>
              <w:t xml:space="preserve">В соответствии с Указом Президента Республики Казахстан </w:t>
            </w:r>
            <w:r w:rsidRPr="00EA5469">
              <w:rPr>
                <w:rFonts w:ascii="Times New Roman" w:eastAsia="Calibri" w:hAnsi="Times New Roman" w:cs="Times New Roman"/>
                <w:sz w:val="24"/>
                <w:szCs w:val="24"/>
              </w:rPr>
              <w:br/>
              <w:t xml:space="preserve">от 6 октября 2016 года № 350 «Об образовании Министерства оборонной </w:t>
            </w:r>
            <w:r w:rsidRPr="00EA5469">
              <w:rPr>
                <w:rFonts w:ascii="Times New Roman" w:eastAsia="Calibri" w:hAnsi="Times New Roman" w:cs="Times New Roman"/>
                <w:sz w:val="24"/>
                <w:szCs w:val="24"/>
              </w:rPr>
              <w:br/>
              <w:t xml:space="preserve">и аэрокосмической промышленности Республики Казахстан» полномочия </w:t>
            </w:r>
            <w:r w:rsidRPr="00EA5469">
              <w:rPr>
                <w:rFonts w:ascii="Times New Roman" w:eastAsia="Calibri" w:hAnsi="Times New Roman" w:cs="Times New Roman"/>
                <w:sz w:val="24"/>
                <w:szCs w:val="24"/>
              </w:rPr>
              <w:br/>
              <w:t xml:space="preserve">по формированию государственной политики в сфере мобилизационной подготовки и мобилизации переданы уполномоченному органу в области мобилизационной подготовки. </w:t>
            </w:r>
          </w:p>
          <w:p w:rsidR="006961B9" w:rsidRPr="00EA5469" w:rsidRDefault="006961B9" w:rsidP="00186770">
            <w:pPr>
              <w:spacing w:after="0" w:line="240" w:lineRule="auto"/>
              <w:ind w:firstLine="272"/>
              <w:jc w:val="both"/>
              <w:outlineLvl w:val="0"/>
              <w:rPr>
                <w:rFonts w:ascii="Times New Roman" w:eastAsia="Calibri" w:hAnsi="Times New Roman" w:cs="Times New Roman"/>
                <w:sz w:val="24"/>
                <w:szCs w:val="24"/>
              </w:rPr>
            </w:pPr>
            <w:r w:rsidRPr="00EA5469">
              <w:rPr>
                <w:rFonts w:ascii="Times New Roman" w:eastAsia="Calibri" w:hAnsi="Times New Roman" w:cs="Times New Roman"/>
                <w:sz w:val="24"/>
                <w:szCs w:val="24"/>
              </w:rPr>
              <w:t>План экономического обеспечения РК является составной частью Плана обороны РК, при этом рабочим органом по его разработке является</w:t>
            </w:r>
            <w:r w:rsidRPr="00EA5469">
              <w:rPr>
                <w:rFonts w:ascii="Times New Roman" w:hAnsi="Times New Roman" w:cs="Times New Roman"/>
                <w:sz w:val="24"/>
                <w:szCs w:val="24"/>
              </w:rPr>
              <w:t xml:space="preserve"> уполномоченный орган в сфере государственного планирования, в этой связи необходимо возложить функцию по координации подготовки экономики Республики Казахстан и определение </w:t>
            </w:r>
            <w:r w:rsidRPr="00EA5469">
              <w:rPr>
                <w:rFonts w:ascii="Times New Roman" w:hAnsi="Times New Roman" w:cs="Times New Roman"/>
                <w:sz w:val="24"/>
                <w:szCs w:val="24"/>
              </w:rPr>
              <w:lastRenderedPageBreak/>
              <w:t xml:space="preserve">условий работы государственных органов, организаций в период мобилизации, военного положения и в военное время на него. </w:t>
            </w:r>
            <w:r w:rsidRPr="00EA5469">
              <w:rPr>
                <w:rFonts w:ascii="Times New Roman" w:eastAsia="Calibri" w:hAnsi="Times New Roman" w:cs="Times New Roman"/>
                <w:sz w:val="24"/>
                <w:szCs w:val="24"/>
              </w:rPr>
              <w:t xml:space="preserve"> </w:t>
            </w:r>
          </w:p>
          <w:p w:rsidR="006961B9" w:rsidRPr="00EA5469" w:rsidRDefault="006961B9" w:rsidP="00186770">
            <w:pPr>
              <w:spacing w:after="0" w:line="240" w:lineRule="auto"/>
              <w:ind w:firstLine="272"/>
              <w:contextualSpacing/>
              <w:jc w:val="both"/>
              <w:rPr>
                <w:rFonts w:ascii="Times New Roman" w:hAnsi="Times New Roman" w:cs="Times New Roman"/>
                <w:sz w:val="24"/>
                <w:szCs w:val="24"/>
              </w:rPr>
            </w:pPr>
          </w:p>
        </w:tc>
      </w:tr>
      <w:tr w:rsidR="000C6402"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0C6402" w:rsidRPr="00EA5469" w:rsidRDefault="000C6402" w:rsidP="00186770">
            <w:pPr>
              <w:spacing w:after="0" w:line="240" w:lineRule="auto"/>
              <w:ind w:firstLine="34"/>
              <w:contextualSpacing/>
              <w:jc w:val="center"/>
              <w:rPr>
                <w:rFonts w:ascii="Times New Roman" w:hAnsi="Times New Roman" w:cs="Times New Roman"/>
                <w:sz w:val="24"/>
                <w:szCs w:val="24"/>
              </w:rPr>
            </w:pPr>
            <w:r w:rsidRPr="00EA5469">
              <w:rPr>
                <w:rFonts w:ascii="Times New Roman" w:hAnsi="Times New Roman" w:cs="Times New Roman"/>
                <w:sz w:val="24"/>
                <w:szCs w:val="24"/>
              </w:rPr>
              <w:t>Подпункт 31) пункта 1</w:t>
            </w:r>
          </w:p>
          <w:p w:rsidR="000C6402" w:rsidRPr="00EA5469" w:rsidRDefault="000C6402" w:rsidP="00186770">
            <w:pPr>
              <w:spacing w:after="0" w:line="240" w:lineRule="auto"/>
              <w:ind w:firstLine="34"/>
              <w:contextualSpacing/>
              <w:jc w:val="center"/>
              <w:rPr>
                <w:rFonts w:ascii="Times New Roman" w:hAnsi="Times New Roman" w:cs="Times New Roman"/>
                <w:sz w:val="24"/>
                <w:szCs w:val="24"/>
              </w:rPr>
            </w:pPr>
            <w:r w:rsidRPr="00EA5469">
              <w:rPr>
                <w:rFonts w:ascii="Times New Roman" w:hAnsi="Times New Roman" w:cs="Times New Roman"/>
                <w:sz w:val="24"/>
                <w:szCs w:val="24"/>
              </w:rPr>
              <w:t>статьи 15</w:t>
            </w:r>
          </w:p>
        </w:tc>
        <w:tc>
          <w:tcPr>
            <w:tcW w:w="3969" w:type="dxa"/>
            <w:tcMar>
              <w:top w:w="0" w:type="dxa"/>
              <w:left w:w="28" w:type="dxa"/>
              <w:bottom w:w="0" w:type="dxa"/>
              <w:right w:w="28" w:type="dxa"/>
            </w:tcMar>
          </w:tcPr>
          <w:p w:rsidR="000C6402" w:rsidRPr="00EA5469" w:rsidRDefault="000C6402" w:rsidP="00186770">
            <w:pPr>
              <w:spacing w:after="0" w:line="240" w:lineRule="auto"/>
              <w:ind w:firstLine="272"/>
              <w:jc w:val="both"/>
              <w:outlineLvl w:val="2"/>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Статья 15. Полномочия государственных органов Республики Казахстан</w:t>
            </w:r>
          </w:p>
          <w:p w:rsidR="000C6402" w:rsidRPr="00EA5469" w:rsidRDefault="000C6402" w:rsidP="00186770">
            <w:pPr>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1. Обеспечение национальной безопасности осуществляется государственными органами в пределах установленной законодательством Республики Казахстан компетенции:</w:t>
            </w:r>
          </w:p>
          <w:p w:rsidR="000C6402" w:rsidRPr="00EA5469" w:rsidRDefault="000C6402" w:rsidP="00186770">
            <w:pPr>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w:t>
            </w:r>
          </w:p>
          <w:p w:rsidR="000C6402" w:rsidRPr="00EA5469" w:rsidRDefault="000C6402" w:rsidP="00186770">
            <w:pPr>
              <w:spacing w:after="0" w:line="240" w:lineRule="auto"/>
              <w:ind w:firstLine="272"/>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 xml:space="preserve">31) отсутствует </w:t>
            </w:r>
          </w:p>
        </w:tc>
        <w:tc>
          <w:tcPr>
            <w:tcW w:w="4536" w:type="dxa"/>
            <w:tcMar>
              <w:top w:w="0" w:type="dxa"/>
              <w:left w:w="28" w:type="dxa"/>
              <w:bottom w:w="0" w:type="dxa"/>
              <w:right w:w="28" w:type="dxa"/>
            </w:tcMar>
          </w:tcPr>
          <w:p w:rsidR="000C6402" w:rsidRPr="00EA5469" w:rsidRDefault="000C6402" w:rsidP="00186770">
            <w:pPr>
              <w:spacing w:after="0" w:line="240" w:lineRule="auto"/>
              <w:ind w:firstLine="272"/>
              <w:jc w:val="both"/>
              <w:outlineLvl w:val="2"/>
              <w:rPr>
                <w:rFonts w:ascii="Times New Roman" w:eastAsia="Times New Roman" w:hAnsi="Times New Roman" w:cs="Times New Roman"/>
                <w:bCs/>
                <w:sz w:val="24"/>
                <w:szCs w:val="24"/>
                <w:lang w:eastAsia="ru-RU"/>
              </w:rPr>
            </w:pPr>
            <w:r w:rsidRPr="00EA5469">
              <w:rPr>
                <w:rFonts w:ascii="Times New Roman" w:eastAsia="Times New Roman" w:hAnsi="Times New Roman" w:cs="Times New Roman"/>
                <w:bCs/>
                <w:sz w:val="24"/>
                <w:szCs w:val="24"/>
                <w:lang w:eastAsia="ru-RU"/>
              </w:rPr>
              <w:t>Статья 15. Полномочия государственных органов Республики Казахстан</w:t>
            </w:r>
          </w:p>
          <w:p w:rsidR="000C6402" w:rsidRPr="00EA5469" w:rsidRDefault="000C6402" w:rsidP="00186770">
            <w:pPr>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1. Обеспечение национальной безопасности осуществляется государственными органами в пределах установленной законодательством Республики Казахстан компетенции:</w:t>
            </w:r>
          </w:p>
          <w:p w:rsidR="000C6402" w:rsidRPr="00EA5469" w:rsidRDefault="000C6402" w:rsidP="00186770">
            <w:pPr>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w:t>
            </w:r>
          </w:p>
          <w:p w:rsidR="000C6402" w:rsidRPr="00EA5469" w:rsidRDefault="000C6402" w:rsidP="00186770">
            <w:pPr>
              <w:spacing w:after="0" w:line="240" w:lineRule="auto"/>
              <w:ind w:firstLine="272"/>
              <w:jc w:val="both"/>
              <w:outlineLvl w:val="2"/>
              <w:rPr>
                <w:rFonts w:ascii="Times New Roman" w:eastAsia="Times New Roman" w:hAnsi="Times New Roman" w:cs="Times New Roman"/>
                <w:b/>
                <w:bCs/>
                <w:sz w:val="24"/>
                <w:szCs w:val="24"/>
                <w:lang w:eastAsia="ru-RU"/>
              </w:rPr>
            </w:pPr>
            <w:r w:rsidRPr="00EA5469">
              <w:rPr>
                <w:rFonts w:ascii="Times New Roman" w:eastAsia="Times New Roman" w:hAnsi="Times New Roman" w:cs="Times New Roman"/>
                <w:b/>
                <w:bCs/>
                <w:sz w:val="24"/>
                <w:szCs w:val="24"/>
                <w:lang w:eastAsia="ru-RU"/>
              </w:rPr>
              <w:t xml:space="preserve">31) уполномоченный орган в области мобилизационной подготовки - </w:t>
            </w:r>
            <w:r w:rsidRPr="00EA5469">
              <w:rPr>
                <w:rFonts w:ascii="Times New Roman" w:hAnsi="Times New Roman" w:cs="Times New Roman"/>
                <w:b/>
                <w:sz w:val="24"/>
                <w:szCs w:val="24"/>
              </w:rPr>
              <w:t>государственный орган, осуществляющий формирование государственной политики в области мобилизационной подготовки и мобилизации</w:t>
            </w:r>
            <w:r w:rsidRPr="00EA5469">
              <w:rPr>
                <w:rFonts w:ascii="Times New Roman" w:eastAsia="Times New Roman" w:hAnsi="Times New Roman" w:cs="Times New Roman"/>
                <w:b/>
                <w:bCs/>
                <w:sz w:val="24"/>
                <w:szCs w:val="24"/>
                <w:lang w:eastAsia="ru-RU"/>
              </w:rPr>
              <w:t>.</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spacing w:after="0" w:line="240" w:lineRule="auto"/>
              <w:ind w:firstLine="272"/>
              <w:jc w:val="both"/>
              <w:outlineLvl w:val="0"/>
              <w:rPr>
                <w:rFonts w:ascii="Times New Roman" w:eastAsia="Calibri" w:hAnsi="Times New Roman" w:cs="Times New Roman"/>
                <w:sz w:val="24"/>
                <w:szCs w:val="24"/>
              </w:rPr>
            </w:pPr>
            <w:proofErr w:type="spellStart"/>
            <w:r w:rsidRPr="00EA5469">
              <w:rPr>
                <w:rFonts w:ascii="Times New Roman" w:eastAsia="Calibri" w:hAnsi="Times New Roman" w:cs="Times New Roman"/>
                <w:sz w:val="24"/>
                <w:szCs w:val="24"/>
                <w:lang w:val="kk-KZ"/>
              </w:rPr>
              <w:t>Но</w:t>
            </w:r>
            <w:r w:rsidRPr="00EA5469">
              <w:rPr>
                <w:rFonts w:ascii="Times New Roman" w:eastAsia="Calibri" w:hAnsi="Times New Roman" w:cs="Times New Roman"/>
                <w:sz w:val="24"/>
                <w:szCs w:val="24"/>
              </w:rPr>
              <w:t>рма</w:t>
            </w:r>
            <w:proofErr w:type="spellEnd"/>
            <w:r w:rsidRPr="00EA5469">
              <w:rPr>
                <w:rFonts w:ascii="Times New Roman" w:eastAsia="Calibri" w:hAnsi="Times New Roman" w:cs="Times New Roman"/>
                <w:sz w:val="24"/>
                <w:szCs w:val="24"/>
              </w:rPr>
              <w:t xml:space="preserve"> направлена на определение уполномоченного органа в области мобилизационной подготовки. </w:t>
            </w:r>
          </w:p>
        </w:tc>
      </w:tr>
      <w:tr w:rsidR="000C6402" w:rsidRPr="00EA5469" w:rsidTr="00186770">
        <w:trPr>
          <w:trHeight w:val="411"/>
          <w:jc w:val="center"/>
        </w:trPr>
        <w:tc>
          <w:tcPr>
            <w:tcW w:w="15852"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C6402" w:rsidRPr="00EA5469" w:rsidRDefault="00C3657C" w:rsidP="00186770">
            <w:pPr>
              <w:spacing w:after="0" w:line="240" w:lineRule="auto"/>
              <w:ind w:firstLine="34"/>
              <w:contextualSpacing/>
              <w:jc w:val="center"/>
              <w:outlineLvl w:val="0"/>
              <w:rPr>
                <w:rFonts w:ascii="Times New Roman" w:hAnsi="Times New Roman" w:cs="Times New Roman"/>
                <w:b/>
                <w:sz w:val="24"/>
                <w:szCs w:val="24"/>
              </w:rPr>
            </w:pPr>
            <w:r w:rsidRPr="00EA5469">
              <w:rPr>
                <w:rFonts w:ascii="Times New Roman" w:hAnsi="Times New Roman" w:cs="Times New Roman"/>
                <w:b/>
                <w:sz w:val="24"/>
                <w:szCs w:val="24"/>
                <w:lang w:val="kk-KZ"/>
              </w:rPr>
              <w:t>7</w:t>
            </w:r>
            <w:r w:rsidR="000C6402" w:rsidRPr="00EA5469">
              <w:rPr>
                <w:rFonts w:ascii="Times New Roman" w:hAnsi="Times New Roman" w:cs="Times New Roman"/>
                <w:b/>
                <w:sz w:val="24"/>
                <w:szCs w:val="24"/>
                <w:lang w:val="kk-KZ"/>
              </w:rPr>
              <w:t xml:space="preserve">. </w:t>
            </w:r>
            <w:r w:rsidR="000C6402" w:rsidRPr="00EA5469">
              <w:rPr>
                <w:rFonts w:ascii="Times New Roman" w:hAnsi="Times New Roman" w:cs="Times New Roman"/>
                <w:b/>
                <w:sz w:val="24"/>
                <w:szCs w:val="24"/>
              </w:rPr>
              <w:t>Закон Республики Казахстан от 11 апреля 2014 года «О гражданской защите»</w:t>
            </w:r>
          </w:p>
        </w:tc>
      </w:tr>
      <w:tr w:rsidR="000C6402"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0C6402" w:rsidRPr="00EA5469" w:rsidRDefault="000C6402" w:rsidP="00186770">
            <w:pPr>
              <w:widowControl w:val="0"/>
              <w:spacing w:after="0" w:line="240" w:lineRule="auto"/>
              <w:ind w:firstLine="34"/>
              <w:contextualSpacing/>
              <w:rPr>
                <w:rFonts w:ascii="Times New Roman" w:hAnsi="Times New Roman" w:cs="Times New Roman"/>
                <w:sz w:val="24"/>
                <w:szCs w:val="24"/>
              </w:rPr>
            </w:pPr>
            <w:r w:rsidRPr="00EA5469">
              <w:rPr>
                <w:rFonts w:ascii="Times New Roman" w:hAnsi="Times New Roman" w:cs="Times New Roman"/>
                <w:sz w:val="24"/>
                <w:szCs w:val="24"/>
              </w:rPr>
              <w:t xml:space="preserve">Подпункт 44) статьи 11 </w:t>
            </w:r>
          </w:p>
        </w:tc>
        <w:tc>
          <w:tcPr>
            <w:tcW w:w="3969" w:type="dxa"/>
            <w:tcMar>
              <w:top w:w="0" w:type="dxa"/>
              <w:left w:w="28" w:type="dxa"/>
              <w:bottom w:w="0" w:type="dxa"/>
              <w:right w:w="28" w:type="dxa"/>
            </w:tcMar>
          </w:tcPr>
          <w:p w:rsidR="000C6402" w:rsidRPr="00EA5469" w:rsidRDefault="000C6402" w:rsidP="00186770">
            <w:pPr>
              <w:widowControl w:val="0"/>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Статья 11. Компетенция Правительства Республики Казахстан в сфере гражданской защиты</w:t>
            </w:r>
          </w:p>
          <w:p w:rsidR="000C6402" w:rsidRPr="00EA5469" w:rsidRDefault="000C6402" w:rsidP="00186770">
            <w:pPr>
              <w:widowControl w:val="0"/>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lastRenderedPageBreak/>
              <w:t>Правительство Республики Казахстан:</w:t>
            </w:r>
          </w:p>
          <w:p w:rsidR="000C6402" w:rsidRPr="00EA5469" w:rsidRDefault="000C6402" w:rsidP="00186770">
            <w:pPr>
              <w:widowControl w:val="0"/>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w:t>
            </w:r>
          </w:p>
          <w:p w:rsidR="000C6402" w:rsidRPr="00EA5469" w:rsidRDefault="000C6402" w:rsidP="00186770">
            <w:pPr>
              <w:widowControl w:val="0"/>
              <w:spacing w:after="0" w:line="240" w:lineRule="auto"/>
              <w:ind w:firstLine="272"/>
              <w:contextualSpacing/>
              <w:jc w:val="both"/>
              <w:rPr>
                <w:rFonts w:ascii="Times New Roman" w:hAnsi="Times New Roman" w:cs="Times New Roman"/>
                <w:b/>
                <w:sz w:val="24"/>
                <w:szCs w:val="24"/>
              </w:rPr>
            </w:pPr>
            <w:r w:rsidRPr="00EA5469">
              <w:rPr>
                <w:rFonts w:ascii="Times New Roman" w:hAnsi="Times New Roman" w:cs="Times New Roman"/>
                <w:b/>
                <w:sz w:val="24"/>
                <w:szCs w:val="24"/>
              </w:rPr>
              <w:t>44) принимает решения о передаче на баланс другим государственным органам материальных ценностей государственного резерва, подлежащих освежению;</w:t>
            </w:r>
          </w:p>
        </w:tc>
        <w:tc>
          <w:tcPr>
            <w:tcW w:w="4536" w:type="dxa"/>
            <w:tcMar>
              <w:top w:w="0" w:type="dxa"/>
              <w:left w:w="28" w:type="dxa"/>
              <w:bottom w:w="0" w:type="dxa"/>
              <w:right w:w="28" w:type="dxa"/>
            </w:tcMar>
          </w:tcPr>
          <w:p w:rsidR="000C6402" w:rsidRPr="00EA5469" w:rsidRDefault="000C6402" w:rsidP="00186770">
            <w:pPr>
              <w:widowControl w:val="0"/>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lastRenderedPageBreak/>
              <w:t>Статья 11. Компетенция Правительства Республики Казахстан в сфере гражданской защиты</w:t>
            </w:r>
          </w:p>
          <w:p w:rsidR="000C6402" w:rsidRPr="00EA5469" w:rsidRDefault="000C6402" w:rsidP="00186770">
            <w:pPr>
              <w:widowControl w:val="0"/>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lastRenderedPageBreak/>
              <w:t>Правительство Республики Казахстан:</w:t>
            </w:r>
          </w:p>
          <w:p w:rsidR="000C6402" w:rsidRPr="00EA5469" w:rsidRDefault="000C6402" w:rsidP="00186770">
            <w:pPr>
              <w:widowControl w:val="0"/>
              <w:spacing w:after="0" w:line="240" w:lineRule="auto"/>
              <w:ind w:firstLine="272"/>
              <w:contextualSpacing/>
              <w:jc w:val="both"/>
              <w:rPr>
                <w:rFonts w:ascii="Times New Roman" w:hAnsi="Times New Roman" w:cs="Times New Roman"/>
                <w:sz w:val="24"/>
                <w:szCs w:val="24"/>
              </w:rPr>
            </w:pPr>
            <w:r w:rsidRPr="00EA5469">
              <w:rPr>
                <w:rFonts w:ascii="Times New Roman" w:hAnsi="Times New Roman" w:cs="Times New Roman"/>
                <w:sz w:val="24"/>
                <w:szCs w:val="24"/>
              </w:rPr>
              <w:t>…</w:t>
            </w:r>
          </w:p>
          <w:p w:rsidR="000C6402" w:rsidRPr="00EA5469" w:rsidRDefault="000C6402" w:rsidP="00186770">
            <w:pPr>
              <w:widowControl w:val="0"/>
              <w:spacing w:after="0" w:line="240" w:lineRule="auto"/>
              <w:ind w:firstLine="272"/>
              <w:contextualSpacing/>
              <w:jc w:val="both"/>
              <w:rPr>
                <w:rFonts w:ascii="Times New Roman" w:hAnsi="Times New Roman" w:cs="Times New Roman"/>
                <w:b/>
                <w:sz w:val="24"/>
                <w:szCs w:val="24"/>
              </w:rPr>
            </w:pPr>
            <w:r w:rsidRPr="00EA5469">
              <w:rPr>
                <w:rFonts w:ascii="Times New Roman" w:hAnsi="Times New Roman" w:cs="Times New Roman"/>
                <w:b/>
                <w:sz w:val="24"/>
                <w:szCs w:val="24"/>
              </w:rPr>
              <w:t>44) исключить;</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pStyle w:val="aa"/>
              <w:widowControl w:val="0"/>
              <w:spacing w:before="0" w:beforeAutospacing="0" w:after="0" w:afterAutospacing="0"/>
              <w:ind w:firstLine="272"/>
              <w:contextualSpacing/>
              <w:jc w:val="both"/>
              <w:rPr>
                <w:lang w:eastAsia="en-US"/>
              </w:rPr>
            </w:pPr>
            <w:r w:rsidRPr="00EA5469">
              <w:rPr>
                <w:lang w:eastAsia="en-US"/>
              </w:rPr>
              <w:lastRenderedPageBreak/>
              <w:t xml:space="preserve">В соответствии с Указом Президента РК от 25 августа 2014 года № 898 «О мерах по разграничению полномочий между уровнями </w:t>
            </w:r>
            <w:r w:rsidRPr="00EA5469">
              <w:rPr>
                <w:lang w:eastAsia="en-US"/>
              </w:rPr>
              <w:lastRenderedPageBreak/>
              <w:t>государственного управления Республики Казахстан», на центральные исполнительные органы возлагаются функции по осуществлению стратегических, регулятивных, реализационных и контрольно-надзорных функций, а также по формированию и реализации государственной политики в соответствующей сфере управления.</w:t>
            </w:r>
          </w:p>
          <w:p w:rsidR="000C6402" w:rsidRPr="00EA5469" w:rsidRDefault="000C6402" w:rsidP="00186770">
            <w:pPr>
              <w:pStyle w:val="aa"/>
              <w:widowControl w:val="0"/>
              <w:spacing w:before="0" w:beforeAutospacing="0" w:after="0" w:afterAutospacing="0"/>
              <w:ind w:firstLine="272"/>
              <w:contextualSpacing/>
              <w:jc w:val="both"/>
              <w:rPr>
                <w:lang w:eastAsia="en-US"/>
              </w:rPr>
            </w:pPr>
            <w:r w:rsidRPr="00EA5469">
              <w:t xml:space="preserve">Согласно статье 162 Закона «О государственном имуществе», уполномоченный орган по государственному имуществу (местный исполнительный орган) вправе по согласованию с уполномоченным органом соответствующей отрасли изъять закрепленное за государственным учреждением имущество либо </w:t>
            </w:r>
            <w:r w:rsidRPr="00EA5469">
              <w:rPr>
                <w:b/>
              </w:rPr>
              <w:t>перераспределить его между другими государственными юридическими лицами</w:t>
            </w:r>
            <w:r w:rsidRPr="00EA5469">
              <w:t>, если иное не установлено законодательством РК.</w:t>
            </w:r>
          </w:p>
          <w:p w:rsidR="000C6402" w:rsidRPr="00EA5469" w:rsidRDefault="000C6402" w:rsidP="00186770">
            <w:pPr>
              <w:pStyle w:val="aa"/>
              <w:widowControl w:val="0"/>
              <w:spacing w:before="0" w:beforeAutospacing="0" w:after="0" w:afterAutospacing="0"/>
              <w:ind w:firstLine="272"/>
              <w:contextualSpacing/>
              <w:jc w:val="both"/>
            </w:pPr>
            <w:r w:rsidRPr="00EA5469">
              <w:t>В связи с этим, целесообразно упрощение процедуры передачи на баланс другим государственным органам материальных ценностей государственного резерва, подлежащих освежению путем передачи данной функции Правительства на уровень уполномоченного органа по управлению государственным имуществом</w:t>
            </w:r>
            <w:r w:rsidRPr="00EA5469">
              <w:rPr>
                <w:lang w:val="kk-KZ"/>
              </w:rPr>
              <w:t xml:space="preserve"> в новом пункте 10-2 статьи 94 Закона «О гражданской защите»</w:t>
            </w:r>
            <w:r w:rsidRPr="00EA5469">
              <w:t>.</w:t>
            </w:r>
          </w:p>
        </w:tc>
      </w:tr>
      <w:tr w:rsidR="006961B9"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961B9" w:rsidRPr="00EA5469" w:rsidRDefault="006961B9"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6961B9" w:rsidRPr="00EA5469" w:rsidRDefault="006961B9" w:rsidP="00186770">
            <w:pPr>
              <w:widowControl w:val="0"/>
              <w:spacing w:after="0" w:line="240" w:lineRule="auto"/>
              <w:ind w:firstLine="34"/>
              <w:contextualSpacing/>
              <w:rPr>
                <w:rFonts w:ascii="Times New Roman" w:hAnsi="Times New Roman" w:cs="Times New Roman"/>
                <w:sz w:val="24"/>
                <w:szCs w:val="24"/>
              </w:rPr>
            </w:pPr>
            <w:r w:rsidRPr="00EA5469">
              <w:rPr>
                <w:rFonts w:ascii="Times New Roman" w:hAnsi="Times New Roman" w:cs="Times New Roman"/>
                <w:sz w:val="24"/>
                <w:szCs w:val="24"/>
              </w:rPr>
              <w:t xml:space="preserve">Подпункт 27) пункта 1) статьи 12 </w:t>
            </w:r>
          </w:p>
        </w:tc>
        <w:tc>
          <w:tcPr>
            <w:tcW w:w="3969" w:type="dxa"/>
            <w:tcMar>
              <w:top w:w="0" w:type="dxa"/>
              <w:left w:w="28" w:type="dxa"/>
              <w:bottom w:w="0" w:type="dxa"/>
              <w:right w:w="28" w:type="dxa"/>
            </w:tcMar>
          </w:tcPr>
          <w:p w:rsidR="006961B9" w:rsidRPr="00EA5469" w:rsidRDefault="006961B9" w:rsidP="00186770">
            <w:pPr>
              <w:pStyle w:val="3"/>
              <w:spacing w:before="0" w:beforeAutospacing="0" w:after="0" w:afterAutospacing="0"/>
              <w:ind w:firstLine="378"/>
              <w:jc w:val="both"/>
              <w:rPr>
                <w:b w:val="0"/>
                <w:sz w:val="24"/>
                <w:szCs w:val="24"/>
              </w:rPr>
            </w:pPr>
            <w:r w:rsidRPr="00EA5469">
              <w:rPr>
                <w:b w:val="0"/>
                <w:sz w:val="24"/>
                <w:szCs w:val="24"/>
              </w:rPr>
              <w:t>Статья 12. Уполномоченный орган</w:t>
            </w:r>
          </w:p>
          <w:p w:rsidR="006961B9" w:rsidRPr="00EA5469" w:rsidRDefault="006961B9" w:rsidP="00186770">
            <w:pPr>
              <w:pStyle w:val="aa"/>
              <w:spacing w:before="0" w:beforeAutospacing="0" w:after="0" w:afterAutospacing="0"/>
              <w:ind w:firstLine="378"/>
              <w:jc w:val="both"/>
            </w:pPr>
            <w:r w:rsidRPr="00EA5469">
              <w:t xml:space="preserve">1. Уполномоченный орган осуществляет следующие полномочия: </w:t>
            </w:r>
          </w:p>
          <w:p w:rsidR="006961B9" w:rsidRPr="00EA5469" w:rsidRDefault="006961B9" w:rsidP="00186770">
            <w:pPr>
              <w:pStyle w:val="aa"/>
              <w:spacing w:before="0" w:beforeAutospacing="0" w:after="0" w:afterAutospacing="0"/>
              <w:ind w:firstLine="378"/>
              <w:jc w:val="both"/>
            </w:pPr>
            <w:r w:rsidRPr="00EA5469">
              <w:t>…</w:t>
            </w:r>
          </w:p>
          <w:p w:rsidR="006961B9" w:rsidRPr="00EA5469" w:rsidRDefault="006961B9" w:rsidP="00186770">
            <w:pPr>
              <w:pStyle w:val="aa"/>
              <w:spacing w:before="0" w:beforeAutospacing="0" w:after="0" w:afterAutospacing="0"/>
              <w:ind w:firstLine="378"/>
              <w:jc w:val="both"/>
              <w:rPr>
                <w:b/>
              </w:rPr>
            </w:pPr>
            <w:r w:rsidRPr="00EA5469">
              <w:lastRenderedPageBreak/>
              <w:t xml:space="preserve">27) разрабатывает планы гражданской обороны </w:t>
            </w:r>
            <w:r w:rsidRPr="00EA5469">
              <w:rPr>
                <w:b/>
              </w:rPr>
              <w:t>Республики Казахстан,</w:t>
            </w:r>
            <w:r w:rsidRPr="00EA5469">
              <w:t xml:space="preserve"> областей, городов, районов и представляет их на утверждение соответствующим начальникам гражданской обороны;</w:t>
            </w:r>
          </w:p>
        </w:tc>
        <w:tc>
          <w:tcPr>
            <w:tcW w:w="4536" w:type="dxa"/>
            <w:tcMar>
              <w:top w:w="0" w:type="dxa"/>
              <w:left w:w="28" w:type="dxa"/>
              <w:bottom w:w="0" w:type="dxa"/>
              <w:right w:w="28" w:type="dxa"/>
            </w:tcMar>
          </w:tcPr>
          <w:p w:rsidR="006961B9" w:rsidRPr="00EA5469" w:rsidRDefault="006961B9" w:rsidP="00186770">
            <w:pPr>
              <w:pStyle w:val="3"/>
              <w:spacing w:before="0" w:beforeAutospacing="0" w:after="0" w:afterAutospacing="0"/>
              <w:ind w:firstLine="378"/>
              <w:jc w:val="both"/>
              <w:rPr>
                <w:b w:val="0"/>
                <w:sz w:val="24"/>
                <w:szCs w:val="24"/>
              </w:rPr>
            </w:pPr>
            <w:r w:rsidRPr="00EA5469">
              <w:rPr>
                <w:b w:val="0"/>
                <w:sz w:val="24"/>
                <w:szCs w:val="24"/>
              </w:rPr>
              <w:lastRenderedPageBreak/>
              <w:t>Статья 12. Уполномоченный орган</w:t>
            </w:r>
          </w:p>
          <w:p w:rsidR="006961B9" w:rsidRPr="00EA5469" w:rsidRDefault="006961B9" w:rsidP="00186770">
            <w:pPr>
              <w:pStyle w:val="aa"/>
              <w:spacing w:before="0" w:beforeAutospacing="0" w:after="0" w:afterAutospacing="0"/>
              <w:ind w:firstLine="378"/>
              <w:jc w:val="both"/>
            </w:pPr>
            <w:r w:rsidRPr="00EA5469">
              <w:t xml:space="preserve">1. Уполномоченный орган осуществляет следующие полномочия: </w:t>
            </w:r>
          </w:p>
          <w:p w:rsidR="006961B9" w:rsidRPr="00EA5469" w:rsidRDefault="006961B9" w:rsidP="00186770">
            <w:pPr>
              <w:pStyle w:val="aa"/>
              <w:spacing w:before="0" w:beforeAutospacing="0" w:after="0" w:afterAutospacing="0"/>
              <w:ind w:firstLine="378"/>
              <w:jc w:val="both"/>
            </w:pPr>
            <w:r w:rsidRPr="00EA5469">
              <w:t>…</w:t>
            </w:r>
          </w:p>
          <w:p w:rsidR="006961B9" w:rsidRPr="00EA5469" w:rsidRDefault="006961B9" w:rsidP="00186770">
            <w:pPr>
              <w:widowControl w:val="0"/>
              <w:spacing w:after="0" w:line="240" w:lineRule="auto"/>
              <w:ind w:firstLine="378"/>
              <w:contextualSpacing/>
              <w:jc w:val="both"/>
              <w:rPr>
                <w:rFonts w:ascii="Times New Roman" w:hAnsi="Times New Roman" w:cs="Times New Roman"/>
                <w:b/>
                <w:sz w:val="24"/>
                <w:szCs w:val="24"/>
              </w:rPr>
            </w:pPr>
            <w:r w:rsidRPr="00EA5469">
              <w:rPr>
                <w:rFonts w:ascii="Times New Roman" w:hAnsi="Times New Roman" w:cs="Times New Roman"/>
                <w:sz w:val="24"/>
                <w:szCs w:val="24"/>
              </w:rPr>
              <w:t xml:space="preserve">27) разрабатывает планы гражданской обороны областей, городов, районов и </w:t>
            </w:r>
            <w:r w:rsidRPr="00EA5469">
              <w:rPr>
                <w:rFonts w:ascii="Times New Roman" w:hAnsi="Times New Roman" w:cs="Times New Roman"/>
                <w:sz w:val="24"/>
                <w:szCs w:val="24"/>
              </w:rPr>
              <w:lastRenderedPageBreak/>
              <w:t>представляет их на утверждение соответствующим начальникам гражданской обороны;</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961B9" w:rsidRPr="00EA5469" w:rsidRDefault="006961B9" w:rsidP="00186770">
            <w:pPr>
              <w:spacing w:after="0" w:line="240" w:lineRule="auto"/>
              <w:ind w:firstLine="272"/>
              <w:contextualSpacing/>
              <w:jc w:val="both"/>
              <w:rPr>
                <w:sz w:val="24"/>
                <w:szCs w:val="24"/>
              </w:rPr>
            </w:pPr>
            <w:r w:rsidRPr="00EA5469">
              <w:rPr>
                <w:rFonts w:ascii="Times New Roman" w:eastAsia="Times New Roman" w:hAnsi="Times New Roman" w:cs="Times New Roman"/>
                <w:sz w:val="24"/>
                <w:szCs w:val="24"/>
                <w:shd w:val="clear" w:color="auto" w:fill="FFFFFF"/>
                <w:lang w:eastAsia="ru-RU"/>
              </w:rPr>
              <w:lastRenderedPageBreak/>
              <w:t>План гражданской обороны Республики Казахстан вошел как раздел в План обороны Республики Казахстан и утверждается Указом Президента РК.</w:t>
            </w:r>
          </w:p>
        </w:tc>
      </w:tr>
      <w:tr w:rsidR="006961B9"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961B9" w:rsidRPr="00EA5469" w:rsidRDefault="006961B9"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6961B9" w:rsidRPr="00EA5469" w:rsidRDefault="006961B9" w:rsidP="00186770">
            <w:pPr>
              <w:widowControl w:val="0"/>
              <w:spacing w:after="0" w:line="240" w:lineRule="auto"/>
              <w:ind w:firstLine="34"/>
              <w:contextualSpacing/>
              <w:jc w:val="both"/>
              <w:rPr>
                <w:rFonts w:ascii="Times New Roman" w:eastAsia="Times New Roman" w:hAnsi="Times New Roman" w:cs="Times New Roman"/>
                <w:sz w:val="24"/>
                <w:szCs w:val="24"/>
                <w:lang w:val="kk-KZ" w:eastAsia="ru-RU"/>
              </w:rPr>
            </w:pPr>
            <w:r w:rsidRPr="00EA5469">
              <w:rPr>
                <w:rFonts w:ascii="Times New Roman" w:hAnsi="Times New Roman" w:cs="Times New Roman"/>
                <w:sz w:val="24"/>
                <w:szCs w:val="24"/>
              </w:rPr>
              <w:t>Подпункт 27-1) пункта 1) статьи 12</w:t>
            </w:r>
          </w:p>
        </w:tc>
        <w:tc>
          <w:tcPr>
            <w:tcW w:w="3969" w:type="dxa"/>
            <w:tcMar>
              <w:top w:w="0" w:type="dxa"/>
              <w:left w:w="28" w:type="dxa"/>
              <w:bottom w:w="0" w:type="dxa"/>
              <w:right w:w="28" w:type="dxa"/>
            </w:tcMar>
          </w:tcPr>
          <w:p w:rsidR="006961B9" w:rsidRPr="00EA5469" w:rsidRDefault="006961B9" w:rsidP="00186770">
            <w:pPr>
              <w:pStyle w:val="3"/>
              <w:spacing w:before="0" w:beforeAutospacing="0" w:after="0" w:afterAutospacing="0"/>
              <w:ind w:firstLine="378"/>
              <w:jc w:val="both"/>
              <w:rPr>
                <w:b w:val="0"/>
                <w:sz w:val="24"/>
                <w:szCs w:val="24"/>
              </w:rPr>
            </w:pPr>
            <w:r w:rsidRPr="00EA5469">
              <w:rPr>
                <w:b w:val="0"/>
                <w:sz w:val="24"/>
                <w:szCs w:val="24"/>
              </w:rPr>
              <w:t>Статья 12. Уполномоченный орган</w:t>
            </w:r>
          </w:p>
          <w:p w:rsidR="006961B9" w:rsidRPr="00EA5469" w:rsidRDefault="006961B9" w:rsidP="00186770">
            <w:pPr>
              <w:pStyle w:val="aa"/>
              <w:spacing w:before="0" w:beforeAutospacing="0" w:after="0" w:afterAutospacing="0"/>
              <w:ind w:firstLine="378"/>
              <w:jc w:val="both"/>
            </w:pPr>
            <w:r w:rsidRPr="00EA5469">
              <w:t xml:space="preserve">1. Уполномоченный орган осуществляет следующие полномочия: </w:t>
            </w:r>
          </w:p>
          <w:p w:rsidR="006961B9" w:rsidRPr="00EA5469" w:rsidRDefault="006961B9" w:rsidP="00186770">
            <w:pPr>
              <w:pStyle w:val="aa"/>
              <w:spacing w:before="0" w:beforeAutospacing="0" w:after="0" w:afterAutospacing="0"/>
              <w:ind w:firstLine="378"/>
              <w:jc w:val="both"/>
            </w:pPr>
            <w:r w:rsidRPr="00EA5469">
              <w:t>…</w:t>
            </w:r>
          </w:p>
          <w:p w:rsidR="006961B9" w:rsidRPr="00EA5469" w:rsidRDefault="006961B9" w:rsidP="00186770">
            <w:pPr>
              <w:pStyle w:val="aa"/>
              <w:spacing w:before="0" w:beforeAutospacing="0" w:after="0" w:afterAutospacing="0"/>
              <w:ind w:firstLine="378"/>
              <w:jc w:val="both"/>
              <w:rPr>
                <w:b/>
              </w:rPr>
            </w:pPr>
            <w:r w:rsidRPr="00EA5469">
              <w:rPr>
                <w:b/>
              </w:rPr>
              <w:t xml:space="preserve">27-1) отсутствует </w:t>
            </w:r>
          </w:p>
        </w:tc>
        <w:tc>
          <w:tcPr>
            <w:tcW w:w="4536" w:type="dxa"/>
            <w:tcMar>
              <w:top w:w="0" w:type="dxa"/>
              <w:left w:w="28" w:type="dxa"/>
              <w:bottom w:w="0" w:type="dxa"/>
              <w:right w:w="28" w:type="dxa"/>
            </w:tcMar>
          </w:tcPr>
          <w:p w:rsidR="006961B9" w:rsidRPr="00EA5469" w:rsidRDefault="006961B9" w:rsidP="00186770">
            <w:pPr>
              <w:pStyle w:val="3"/>
              <w:spacing w:before="0" w:beforeAutospacing="0" w:after="0" w:afterAutospacing="0"/>
              <w:ind w:firstLine="378"/>
              <w:jc w:val="both"/>
              <w:rPr>
                <w:b w:val="0"/>
                <w:sz w:val="24"/>
                <w:szCs w:val="24"/>
              </w:rPr>
            </w:pPr>
            <w:r w:rsidRPr="00EA5469">
              <w:rPr>
                <w:b w:val="0"/>
                <w:sz w:val="24"/>
                <w:szCs w:val="24"/>
              </w:rPr>
              <w:t>Статья 12. Уполномоченный орган</w:t>
            </w:r>
          </w:p>
          <w:p w:rsidR="006961B9" w:rsidRPr="00EA5469" w:rsidRDefault="006961B9" w:rsidP="00186770">
            <w:pPr>
              <w:pStyle w:val="aa"/>
              <w:spacing w:before="0" w:beforeAutospacing="0" w:after="0" w:afterAutospacing="0"/>
              <w:ind w:firstLine="378"/>
              <w:jc w:val="both"/>
            </w:pPr>
            <w:r w:rsidRPr="00EA5469">
              <w:t xml:space="preserve">1. Уполномоченный орган осуществляет следующие полномочия: </w:t>
            </w:r>
          </w:p>
          <w:p w:rsidR="006961B9" w:rsidRPr="00EA5469" w:rsidRDefault="006961B9" w:rsidP="00186770">
            <w:pPr>
              <w:pStyle w:val="aa"/>
              <w:spacing w:before="0" w:beforeAutospacing="0" w:after="0" w:afterAutospacing="0"/>
              <w:ind w:firstLine="378"/>
              <w:jc w:val="both"/>
            </w:pPr>
            <w:r w:rsidRPr="00EA5469">
              <w:t>…</w:t>
            </w:r>
          </w:p>
          <w:p w:rsidR="006961B9" w:rsidRPr="00EA5469" w:rsidRDefault="006961B9" w:rsidP="00186770">
            <w:pPr>
              <w:widowControl w:val="0"/>
              <w:spacing w:after="0" w:line="240" w:lineRule="auto"/>
              <w:ind w:firstLine="378"/>
              <w:contextualSpacing/>
              <w:jc w:val="both"/>
              <w:rPr>
                <w:rFonts w:ascii="Times New Roman" w:hAnsi="Times New Roman" w:cs="Times New Roman"/>
                <w:b/>
                <w:sz w:val="24"/>
                <w:szCs w:val="24"/>
              </w:rPr>
            </w:pPr>
            <w:r w:rsidRPr="00EA5469">
              <w:rPr>
                <w:rFonts w:ascii="Times New Roman" w:hAnsi="Times New Roman" w:cs="Times New Roman"/>
                <w:b/>
                <w:sz w:val="24"/>
                <w:szCs w:val="24"/>
              </w:rPr>
              <w:t>27-1) разрабатывает План гражданской обороны Республики Казахстан, являющийся  составной частью Плана обороны Республики Казахстан</w:t>
            </w:r>
            <w:r w:rsidR="000E1B35">
              <w:rPr>
                <w:rFonts w:ascii="Times New Roman" w:hAnsi="Times New Roman" w:cs="Times New Roman"/>
                <w:b/>
                <w:sz w:val="24"/>
                <w:szCs w:val="24"/>
                <w:lang w:val="kk-KZ"/>
              </w:rPr>
              <w:t>,</w:t>
            </w:r>
            <w:r w:rsidRPr="00EA5469">
              <w:rPr>
                <w:rFonts w:ascii="Times New Roman" w:hAnsi="Times New Roman" w:cs="Times New Roman"/>
                <w:sz w:val="24"/>
                <w:szCs w:val="24"/>
              </w:rPr>
              <w:t xml:space="preserve"> </w:t>
            </w:r>
            <w:r w:rsidRPr="00EA5469">
              <w:rPr>
                <w:rFonts w:ascii="Times New Roman" w:hAnsi="Times New Roman" w:cs="Times New Roman"/>
                <w:b/>
                <w:sz w:val="24"/>
                <w:szCs w:val="24"/>
              </w:rPr>
              <w:t>и представляет его в Министерство обороны Республики Казахстан;</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961B9" w:rsidRPr="00EA5469" w:rsidRDefault="006961B9" w:rsidP="00186770">
            <w:pPr>
              <w:pStyle w:val="aa"/>
              <w:widowControl w:val="0"/>
              <w:spacing w:before="0" w:beforeAutospacing="0" w:after="0" w:afterAutospacing="0"/>
              <w:ind w:firstLine="272"/>
              <w:contextualSpacing/>
              <w:jc w:val="both"/>
            </w:pPr>
            <w:r w:rsidRPr="00EA5469">
              <w:rPr>
                <w:shd w:val="clear" w:color="auto" w:fill="FFFFFF"/>
              </w:rPr>
              <w:t>План гражданской обороны Республики Казахстан вошел как раздел в План обороны Республики Казахстан и утверждается Указом Президента РК.</w:t>
            </w:r>
          </w:p>
        </w:tc>
      </w:tr>
      <w:tr w:rsidR="006961B9"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961B9" w:rsidRPr="00EA5469" w:rsidRDefault="006961B9"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6961B9" w:rsidRPr="00EA5469" w:rsidRDefault="006961B9" w:rsidP="00186770">
            <w:pPr>
              <w:widowControl w:val="0"/>
              <w:spacing w:after="0" w:line="240" w:lineRule="auto"/>
              <w:ind w:firstLine="34"/>
              <w:contextualSpacing/>
              <w:jc w:val="both"/>
              <w:rPr>
                <w:rFonts w:ascii="Times New Roman" w:eastAsia="Times New Roman" w:hAnsi="Times New Roman" w:cs="Times New Roman"/>
                <w:sz w:val="24"/>
                <w:szCs w:val="24"/>
                <w:lang w:eastAsia="ru-RU"/>
              </w:rPr>
            </w:pPr>
            <w:r w:rsidRPr="00EA5469">
              <w:rPr>
                <w:rFonts w:ascii="Times New Roman" w:hAnsi="Times New Roman" w:cs="Times New Roman"/>
                <w:sz w:val="24"/>
                <w:szCs w:val="24"/>
              </w:rPr>
              <w:t>Подпункт 1) пункта 9) статьи 19</w:t>
            </w:r>
          </w:p>
        </w:tc>
        <w:tc>
          <w:tcPr>
            <w:tcW w:w="3969" w:type="dxa"/>
            <w:tcMar>
              <w:top w:w="0" w:type="dxa"/>
              <w:left w:w="28" w:type="dxa"/>
              <w:bottom w:w="0" w:type="dxa"/>
              <w:right w:w="28" w:type="dxa"/>
            </w:tcMar>
          </w:tcPr>
          <w:p w:rsidR="006961B9" w:rsidRPr="00EA5469" w:rsidRDefault="006961B9" w:rsidP="00186770">
            <w:pPr>
              <w:pStyle w:val="3"/>
              <w:spacing w:before="0" w:beforeAutospacing="0" w:after="0" w:afterAutospacing="0"/>
              <w:ind w:firstLine="380"/>
              <w:jc w:val="both"/>
              <w:rPr>
                <w:b w:val="0"/>
                <w:sz w:val="24"/>
                <w:szCs w:val="24"/>
              </w:rPr>
            </w:pPr>
            <w:r w:rsidRPr="00EA5469">
              <w:rPr>
                <w:b w:val="0"/>
                <w:sz w:val="24"/>
                <w:szCs w:val="24"/>
              </w:rPr>
              <w:t>Статья 19. Руководство и управление гражданской обороной</w:t>
            </w:r>
          </w:p>
          <w:p w:rsidR="006961B9" w:rsidRPr="00EA5469" w:rsidRDefault="006961B9" w:rsidP="00186770">
            <w:pPr>
              <w:pStyle w:val="3"/>
              <w:widowControl w:val="0"/>
              <w:spacing w:before="0" w:beforeAutospacing="0" w:after="0" w:afterAutospacing="0"/>
              <w:ind w:firstLine="380"/>
              <w:jc w:val="both"/>
              <w:rPr>
                <w:b w:val="0"/>
                <w:sz w:val="24"/>
                <w:szCs w:val="24"/>
              </w:rPr>
            </w:pPr>
            <w:r w:rsidRPr="00EA5469">
              <w:rPr>
                <w:b w:val="0"/>
                <w:sz w:val="24"/>
                <w:szCs w:val="24"/>
              </w:rPr>
              <w:t>…</w:t>
            </w:r>
          </w:p>
          <w:p w:rsidR="006961B9" w:rsidRPr="00EA5469" w:rsidRDefault="006961B9" w:rsidP="00186770">
            <w:pPr>
              <w:pStyle w:val="aa"/>
              <w:spacing w:before="0" w:beforeAutospacing="0" w:after="0" w:afterAutospacing="0"/>
              <w:ind w:firstLine="380"/>
              <w:jc w:val="both"/>
            </w:pPr>
            <w:r w:rsidRPr="00EA5469">
              <w:t>9. Начальники гражданской обороны обязаны:</w:t>
            </w:r>
          </w:p>
          <w:p w:rsidR="006961B9" w:rsidRPr="00EA5469" w:rsidRDefault="006961B9" w:rsidP="00186770">
            <w:pPr>
              <w:pStyle w:val="aa"/>
              <w:spacing w:before="0" w:beforeAutospacing="0" w:after="0" w:afterAutospacing="0"/>
              <w:ind w:firstLine="380"/>
              <w:jc w:val="both"/>
            </w:pPr>
            <w:r w:rsidRPr="00EA5469">
              <w:t xml:space="preserve">1) утверждать </w:t>
            </w:r>
            <w:r w:rsidRPr="00EA5469">
              <w:rPr>
                <w:b/>
              </w:rPr>
              <w:t>и вводить в действие</w:t>
            </w:r>
            <w:r w:rsidRPr="00EA5469">
              <w:t xml:space="preserve"> план гражданской обороны соответствующего уровня</w:t>
            </w:r>
            <w:r w:rsidRPr="00EA5469">
              <w:rPr>
                <w:b/>
              </w:rPr>
              <w:t xml:space="preserve"> в порядке</w:t>
            </w:r>
            <w:r w:rsidRPr="00EA5469">
              <w:t xml:space="preserve">, </w:t>
            </w:r>
            <w:r w:rsidRPr="00EA5469">
              <w:rPr>
                <w:b/>
              </w:rPr>
              <w:t>установленном начальником гражданской обороны Республики Казахстан;</w:t>
            </w:r>
          </w:p>
        </w:tc>
        <w:tc>
          <w:tcPr>
            <w:tcW w:w="4536" w:type="dxa"/>
            <w:tcMar>
              <w:top w:w="0" w:type="dxa"/>
              <w:left w:w="28" w:type="dxa"/>
              <w:bottom w:w="0" w:type="dxa"/>
              <w:right w:w="28" w:type="dxa"/>
            </w:tcMar>
          </w:tcPr>
          <w:p w:rsidR="006961B9" w:rsidRPr="00EA5469" w:rsidRDefault="006961B9" w:rsidP="00186770">
            <w:pPr>
              <w:pStyle w:val="3"/>
              <w:spacing w:before="0" w:beforeAutospacing="0" w:after="0" w:afterAutospacing="0"/>
              <w:ind w:firstLine="380"/>
              <w:jc w:val="both"/>
              <w:rPr>
                <w:b w:val="0"/>
                <w:sz w:val="24"/>
                <w:szCs w:val="24"/>
              </w:rPr>
            </w:pPr>
            <w:r w:rsidRPr="00EA5469">
              <w:rPr>
                <w:b w:val="0"/>
                <w:sz w:val="24"/>
                <w:szCs w:val="24"/>
              </w:rPr>
              <w:t>Статья 19. Руководство и управление гражданской обороной</w:t>
            </w:r>
          </w:p>
          <w:p w:rsidR="006961B9" w:rsidRPr="00EA5469" w:rsidRDefault="006961B9" w:rsidP="00186770">
            <w:pPr>
              <w:pStyle w:val="3"/>
              <w:widowControl w:val="0"/>
              <w:spacing w:before="0" w:beforeAutospacing="0" w:after="0" w:afterAutospacing="0"/>
              <w:ind w:firstLine="380"/>
              <w:jc w:val="both"/>
              <w:rPr>
                <w:b w:val="0"/>
                <w:sz w:val="24"/>
                <w:szCs w:val="24"/>
              </w:rPr>
            </w:pPr>
            <w:r w:rsidRPr="00EA5469">
              <w:rPr>
                <w:b w:val="0"/>
                <w:sz w:val="24"/>
                <w:szCs w:val="24"/>
              </w:rPr>
              <w:t>…</w:t>
            </w:r>
          </w:p>
          <w:p w:rsidR="006961B9" w:rsidRPr="00EA5469" w:rsidRDefault="006961B9" w:rsidP="00186770">
            <w:pPr>
              <w:pStyle w:val="aa"/>
              <w:spacing w:before="0" w:beforeAutospacing="0" w:after="0" w:afterAutospacing="0"/>
              <w:ind w:firstLine="380"/>
              <w:jc w:val="both"/>
            </w:pPr>
            <w:r w:rsidRPr="00EA5469">
              <w:t>9. Начальники гражданской обороны обязаны:</w:t>
            </w:r>
          </w:p>
          <w:p w:rsidR="006961B9" w:rsidRPr="00EA5469" w:rsidRDefault="006961B9" w:rsidP="00186770">
            <w:pPr>
              <w:pStyle w:val="3"/>
              <w:widowControl w:val="0"/>
              <w:spacing w:before="0" w:beforeAutospacing="0" w:after="0" w:afterAutospacing="0"/>
              <w:ind w:firstLine="272"/>
              <w:jc w:val="both"/>
              <w:rPr>
                <w:sz w:val="24"/>
                <w:szCs w:val="24"/>
              </w:rPr>
            </w:pPr>
            <w:r w:rsidRPr="00EA5469">
              <w:rPr>
                <w:b w:val="0"/>
                <w:sz w:val="24"/>
                <w:szCs w:val="24"/>
              </w:rPr>
              <w:t xml:space="preserve">1) утверждать план гражданской обороны соответствующего уровня, </w:t>
            </w:r>
            <w:r w:rsidRPr="00EA5469">
              <w:rPr>
                <w:sz w:val="24"/>
                <w:szCs w:val="24"/>
              </w:rPr>
              <w:t>за исключением Плана гражданской обороны Республики Казахстан;</w:t>
            </w:r>
          </w:p>
          <w:p w:rsidR="006961B9" w:rsidRPr="00EA5469" w:rsidRDefault="006961B9" w:rsidP="00186770">
            <w:pPr>
              <w:pStyle w:val="3"/>
              <w:widowControl w:val="0"/>
              <w:spacing w:before="0" w:beforeAutospacing="0" w:after="0" w:afterAutospacing="0"/>
              <w:ind w:firstLine="272"/>
              <w:jc w:val="both"/>
              <w:rPr>
                <w:sz w:val="24"/>
                <w:szCs w:val="24"/>
              </w:rPr>
            </w:pP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961B9" w:rsidRPr="00EA5469" w:rsidRDefault="006961B9" w:rsidP="00186770">
            <w:pPr>
              <w:pStyle w:val="aa"/>
              <w:widowControl w:val="0"/>
              <w:spacing w:before="0" w:beforeAutospacing="0" w:after="0" w:afterAutospacing="0"/>
              <w:ind w:firstLine="272"/>
              <w:contextualSpacing/>
              <w:jc w:val="both"/>
            </w:pPr>
            <w:r w:rsidRPr="00EA5469">
              <w:rPr>
                <w:shd w:val="clear" w:color="auto" w:fill="FFFFFF"/>
              </w:rPr>
              <w:t>В связи с тем, что План гражданской обороны Республики Казахстан вошел как раздел в План обороны Республики Казахстан и утверждается Указом Президента РК, его утверждение необходимо исключить из компетенции н</w:t>
            </w:r>
            <w:r w:rsidRPr="00EA5469">
              <w:t>ачальника гражданской обороны Республики Казахстан.</w:t>
            </w:r>
            <w:r w:rsidRPr="00EA5469">
              <w:rPr>
                <w:shd w:val="clear" w:color="auto" w:fill="FFFFFF"/>
              </w:rPr>
              <w:t xml:space="preserve"> </w:t>
            </w:r>
          </w:p>
        </w:tc>
      </w:tr>
      <w:tr w:rsidR="006961B9"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961B9" w:rsidRPr="00EA5469" w:rsidRDefault="006961B9"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6961B9" w:rsidRPr="00EA5469" w:rsidRDefault="006961B9" w:rsidP="00186770">
            <w:pPr>
              <w:widowControl w:val="0"/>
              <w:spacing w:after="0" w:line="240" w:lineRule="auto"/>
              <w:ind w:firstLine="34"/>
              <w:contextualSpacing/>
              <w:jc w:val="both"/>
              <w:rPr>
                <w:rFonts w:ascii="Times New Roman" w:hAnsi="Times New Roman" w:cs="Times New Roman"/>
                <w:sz w:val="24"/>
                <w:szCs w:val="24"/>
              </w:rPr>
            </w:pPr>
            <w:r w:rsidRPr="00EA5469">
              <w:rPr>
                <w:rFonts w:ascii="Times New Roman" w:hAnsi="Times New Roman" w:cs="Times New Roman"/>
                <w:sz w:val="24"/>
                <w:szCs w:val="24"/>
              </w:rPr>
              <w:t>Подпункт 1-1) пункта 9) статьи 19</w:t>
            </w:r>
          </w:p>
        </w:tc>
        <w:tc>
          <w:tcPr>
            <w:tcW w:w="3969" w:type="dxa"/>
            <w:tcMar>
              <w:top w:w="0" w:type="dxa"/>
              <w:left w:w="28" w:type="dxa"/>
              <w:bottom w:w="0" w:type="dxa"/>
              <w:right w:w="28" w:type="dxa"/>
            </w:tcMar>
          </w:tcPr>
          <w:p w:rsidR="006961B9" w:rsidRPr="00EA5469" w:rsidRDefault="006961B9" w:rsidP="00186770">
            <w:pPr>
              <w:pStyle w:val="3"/>
              <w:spacing w:before="0" w:beforeAutospacing="0" w:after="0" w:afterAutospacing="0"/>
              <w:ind w:firstLine="380"/>
              <w:jc w:val="both"/>
              <w:rPr>
                <w:b w:val="0"/>
                <w:sz w:val="24"/>
                <w:szCs w:val="24"/>
              </w:rPr>
            </w:pPr>
            <w:r w:rsidRPr="00EA5469">
              <w:rPr>
                <w:b w:val="0"/>
                <w:sz w:val="24"/>
                <w:szCs w:val="24"/>
              </w:rPr>
              <w:t>Статья 19. Руководство и управление гражданской обороной</w:t>
            </w:r>
          </w:p>
          <w:p w:rsidR="006961B9" w:rsidRPr="00EA5469" w:rsidRDefault="006961B9" w:rsidP="00186770">
            <w:pPr>
              <w:pStyle w:val="3"/>
              <w:widowControl w:val="0"/>
              <w:spacing w:before="0" w:beforeAutospacing="0" w:after="0" w:afterAutospacing="0"/>
              <w:ind w:firstLine="380"/>
              <w:jc w:val="both"/>
              <w:rPr>
                <w:b w:val="0"/>
                <w:sz w:val="24"/>
                <w:szCs w:val="24"/>
              </w:rPr>
            </w:pPr>
            <w:r w:rsidRPr="00EA5469">
              <w:rPr>
                <w:b w:val="0"/>
                <w:sz w:val="24"/>
                <w:szCs w:val="24"/>
              </w:rPr>
              <w:t>…</w:t>
            </w:r>
          </w:p>
          <w:p w:rsidR="006961B9" w:rsidRPr="00EA5469" w:rsidRDefault="006961B9" w:rsidP="00186770">
            <w:pPr>
              <w:pStyle w:val="aa"/>
              <w:spacing w:before="0" w:beforeAutospacing="0" w:after="0" w:afterAutospacing="0"/>
              <w:ind w:firstLine="380"/>
              <w:jc w:val="both"/>
            </w:pPr>
            <w:r w:rsidRPr="00EA5469">
              <w:t xml:space="preserve">9. Начальники гражданской </w:t>
            </w:r>
            <w:r w:rsidRPr="00EA5469">
              <w:lastRenderedPageBreak/>
              <w:t>обороны обязаны:</w:t>
            </w:r>
          </w:p>
          <w:p w:rsidR="006961B9" w:rsidRPr="00EA5469" w:rsidRDefault="006961B9" w:rsidP="00186770">
            <w:pPr>
              <w:pStyle w:val="3"/>
              <w:spacing w:before="0" w:beforeAutospacing="0" w:after="0" w:afterAutospacing="0"/>
              <w:ind w:firstLine="380"/>
              <w:jc w:val="both"/>
              <w:rPr>
                <w:b w:val="0"/>
                <w:sz w:val="24"/>
                <w:szCs w:val="24"/>
              </w:rPr>
            </w:pPr>
            <w:r w:rsidRPr="00EA5469">
              <w:rPr>
                <w:b w:val="0"/>
                <w:sz w:val="24"/>
                <w:szCs w:val="24"/>
              </w:rPr>
              <w:t xml:space="preserve">… </w:t>
            </w:r>
          </w:p>
          <w:p w:rsidR="006961B9" w:rsidRPr="00EA5469" w:rsidRDefault="006961B9" w:rsidP="00186770">
            <w:pPr>
              <w:pStyle w:val="3"/>
              <w:spacing w:before="0" w:beforeAutospacing="0" w:after="0" w:afterAutospacing="0"/>
              <w:ind w:firstLine="380"/>
              <w:jc w:val="both"/>
              <w:rPr>
                <w:b w:val="0"/>
                <w:sz w:val="24"/>
                <w:szCs w:val="24"/>
              </w:rPr>
            </w:pPr>
            <w:r w:rsidRPr="00EA5469">
              <w:rPr>
                <w:sz w:val="24"/>
                <w:szCs w:val="24"/>
              </w:rPr>
              <w:t>1-1) отсутствует</w:t>
            </w:r>
          </w:p>
        </w:tc>
        <w:tc>
          <w:tcPr>
            <w:tcW w:w="4536" w:type="dxa"/>
            <w:tcMar>
              <w:top w:w="0" w:type="dxa"/>
              <w:left w:w="28" w:type="dxa"/>
              <w:bottom w:w="0" w:type="dxa"/>
              <w:right w:w="28" w:type="dxa"/>
            </w:tcMar>
          </w:tcPr>
          <w:p w:rsidR="006961B9" w:rsidRPr="00EA5469" w:rsidRDefault="006961B9" w:rsidP="00186770">
            <w:pPr>
              <w:pStyle w:val="3"/>
              <w:spacing w:before="0" w:beforeAutospacing="0" w:after="0" w:afterAutospacing="0"/>
              <w:ind w:firstLine="380"/>
              <w:jc w:val="both"/>
              <w:rPr>
                <w:b w:val="0"/>
                <w:sz w:val="24"/>
                <w:szCs w:val="24"/>
              </w:rPr>
            </w:pPr>
            <w:r w:rsidRPr="00EA5469">
              <w:rPr>
                <w:b w:val="0"/>
                <w:sz w:val="24"/>
                <w:szCs w:val="24"/>
              </w:rPr>
              <w:lastRenderedPageBreak/>
              <w:t>Статья 19. Руководство и управление гражданской обороной</w:t>
            </w:r>
          </w:p>
          <w:p w:rsidR="006961B9" w:rsidRPr="00EA5469" w:rsidRDefault="006961B9" w:rsidP="00186770">
            <w:pPr>
              <w:pStyle w:val="3"/>
              <w:widowControl w:val="0"/>
              <w:spacing w:before="0" w:beforeAutospacing="0" w:after="0" w:afterAutospacing="0"/>
              <w:ind w:firstLine="380"/>
              <w:jc w:val="both"/>
              <w:rPr>
                <w:b w:val="0"/>
                <w:sz w:val="24"/>
                <w:szCs w:val="24"/>
              </w:rPr>
            </w:pPr>
            <w:r w:rsidRPr="00EA5469">
              <w:rPr>
                <w:b w:val="0"/>
                <w:sz w:val="24"/>
                <w:szCs w:val="24"/>
              </w:rPr>
              <w:t>…</w:t>
            </w:r>
          </w:p>
          <w:p w:rsidR="006961B9" w:rsidRPr="00EA5469" w:rsidRDefault="006961B9" w:rsidP="00186770">
            <w:pPr>
              <w:pStyle w:val="aa"/>
              <w:spacing w:before="0" w:beforeAutospacing="0" w:after="0" w:afterAutospacing="0"/>
              <w:ind w:firstLine="380"/>
              <w:jc w:val="both"/>
            </w:pPr>
            <w:r w:rsidRPr="00EA5469">
              <w:t xml:space="preserve">9. Начальники гражданской обороны </w:t>
            </w:r>
            <w:r w:rsidRPr="00EA5469">
              <w:lastRenderedPageBreak/>
              <w:t>обязаны:</w:t>
            </w:r>
          </w:p>
          <w:p w:rsidR="006961B9" w:rsidRPr="00EA5469" w:rsidRDefault="006961B9" w:rsidP="00186770">
            <w:pPr>
              <w:pStyle w:val="3"/>
              <w:spacing w:before="0" w:beforeAutospacing="0" w:after="0" w:afterAutospacing="0"/>
              <w:ind w:firstLine="380"/>
              <w:jc w:val="both"/>
              <w:rPr>
                <w:b w:val="0"/>
                <w:sz w:val="24"/>
                <w:szCs w:val="24"/>
              </w:rPr>
            </w:pPr>
            <w:r w:rsidRPr="00EA5469">
              <w:rPr>
                <w:b w:val="0"/>
                <w:sz w:val="24"/>
                <w:szCs w:val="24"/>
              </w:rPr>
              <w:t xml:space="preserve">… </w:t>
            </w:r>
          </w:p>
          <w:p w:rsidR="006961B9" w:rsidRPr="00EA5469" w:rsidRDefault="006961B9" w:rsidP="00186770">
            <w:pPr>
              <w:pStyle w:val="3"/>
              <w:spacing w:before="0" w:beforeAutospacing="0" w:after="0" w:afterAutospacing="0"/>
              <w:ind w:firstLine="380"/>
              <w:jc w:val="both"/>
              <w:rPr>
                <w:b w:val="0"/>
                <w:sz w:val="24"/>
                <w:szCs w:val="24"/>
              </w:rPr>
            </w:pPr>
            <w:r w:rsidRPr="00EA5469">
              <w:rPr>
                <w:sz w:val="24"/>
                <w:szCs w:val="24"/>
              </w:rPr>
              <w:t>1-1) вводить в действие План гражданской обороны соответствующего уровня при объявлении мобилизации, введении военного положения и в военное время;</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961B9" w:rsidRPr="00EA5469" w:rsidRDefault="006961B9" w:rsidP="00186770">
            <w:pPr>
              <w:pStyle w:val="aa"/>
              <w:widowControl w:val="0"/>
              <w:spacing w:before="0" w:beforeAutospacing="0" w:after="0" w:afterAutospacing="0"/>
              <w:ind w:firstLine="272"/>
              <w:contextualSpacing/>
              <w:jc w:val="both"/>
              <w:rPr>
                <w:shd w:val="clear" w:color="auto" w:fill="FFFFFF"/>
              </w:rPr>
            </w:pPr>
            <w:r w:rsidRPr="00EA5469">
              <w:rPr>
                <w:shd w:val="clear" w:color="auto" w:fill="FFFFFF"/>
              </w:rPr>
              <w:lastRenderedPageBreak/>
              <w:t>Согласно законодательства РК</w:t>
            </w:r>
            <w:r w:rsidRPr="00EA5469">
              <w:t xml:space="preserve"> </w:t>
            </w:r>
            <w:r w:rsidRPr="00EA5469">
              <w:rPr>
                <w:shd w:val="clear" w:color="auto" w:fill="FFFFFF"/>
              </w:rPr>
              <w:t>Планы гражданской обороны соответствующих уровней вводятся в действие н</w:t>
            </w:r>
            <w:r w:rsidRPr="00EA5469">
              <w:t>ачальниками гражданской обороны.</w:t>
            </w:r>
          </w:p>
        </w:tc>
      </w:tr>
      <w:tr w:rsidR="000C6402"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0C6402" w:rsidRPr="00EA5469" w:rsidRDefault="000C6402" w:rsidP="00186770">
            <w:pPr>
              <w:widowControl w:val="0"/>
              <w:spacing w:after="0" w:line="240" w:lineRule="auto"/>
              <w:ind w:firstLine="34"/>
              <w:contextualSpacing/>
              <w:jc w:val="both"/>
              <w:rPr>
                <w:rFonts w:ascii="Times New Roman" w:eastAsia="Times New Roman" w:hAnsi="Times New Roman" w:cs="Times New Roman"/>
                <w:sz w:val="24"/>
                <w:szCs w:val="24"/>
                <w:lang w:val="kk-KZ" w:eastAsia="ru-RU"/>
              </w:rPr>
            </w:pPr>
            <w:r w:rsidRPr="00EA5469">
              <w:rPr>
                <w:rFonts w:ascii="Times New Roman" w:eastAsia="Times New Roman" w:hAnsi="Times New Roman" w:cs="Times New Roman"/>
                <w:sz w:val="24"/>
                <w:szCs w:val="24"/>
                <w:lang w:val="kk-KZ" w:eastAsia="ru-RU"/>
              </w:rPr>
              <w:t>Пункт 2</w:t>
            </w:r>
            <w:r w:rsidRPr="00EA5469">
              <w:rPr>
                <w:rFonts w:ascii="Times New Roman" w:eastAsia="Times New Roman" w:hAnsi="Times New Roman" w:cs="Times New Roman"/>
                <w:sz w:val="24"/>
                <w:szCs w:val="24"/>
                <w:lang w:eastAsia="ru-RU"/>
              </w:rPr>
              <w:t xml:space="preserve"> статьи 93</w:t>
            </w:r>
            <w:r w:rsidRPr="00EA5469">
              <w:rPr>
                <w:rFonts w:ascii="Times New Roman" w:eastAsia="Times New Roman" w:hAnsi="Times New Roman" w:cs="Times New Roman"/>
                <w:sz w:val="24"/>
                <w:szCs w:val="24"/>
                <w:lang w:val="kk-KZ" w:eastAsia="ru-RU"/>
              </w:rPr>
              <w:t xml:space="preserve"> </w:t>
            </w:r>
          </w:p>
        </w:tc>
        <w:tc>
          <w:tcPr>
            <w:tcW w:w="3969" w:type="dxa"/>
            <w:tcMar>
              <w:top w:w="0" w:type="dxa"/>
              <w:left w:w="28" w:type="dxa"/>
              <w:bottom w:w="0" w:type="dxa"/>
              <w:right w:w="28" w:type="dxa"/>
            </w:tcMar>
          </w:tcPr>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Статья 93. Размещение материальных ценностей государственного резерва</w:t>
            </w:r>
          </w:p>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w:t>
            </w:r>
          </w:p>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2. Пункты хранения материальных ценностей государственного резерва и организации, которым установлены мобилизационные заказы, несут ответственность за качественную и количественную сохранность переданных на хранение материальных ценностей государственного резерва.</w:t>
            </w:r>
          </w:p>
        </w:tc>
        <w:tc>
          <w:tcPr>
            <w:tcW w:w="4536" w:type="dxa"/>
            <w:tcMar>
              <w:top w:w="0" w:type="dxa"/>
              <w:left w:w="28" w:type="dxa"/>
              <w:bottom w:w="0" w:type="dxa"/>
              <w:right w:w="28" w:type="dxa"/>
            </w:tcMar>
          </w:tcPr>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Статья 93. Размещение материальных ценностей государственного резерва</w:t>
            </w:r>
          </w:p>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w:t>
            </w:r>
          </w:p>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lang w:val="kk-KZ"/>
              </w:rPr>
              <w:t>2</w:t>
            </w:r>
            <w:r w:rsidRPr="00EA5469">
              <w:rPr>
                <w:b w:val="0"/>
                <w:sz w:val="24"/>
                <w:szCs w:val="24"/>
              </w:rPr>
              <w:t xml:space="preserve">. </w:t>
            </w:r>
            <w:r w:rsidRPr="00EA5469">
              <w:rPr>
                <w:sz w:val="24"/>
                <w:szCs w:val="24"/>
                <w:lang w:val="kk-KZ"/>
              </w:rPr>
              <w:t>П</w:t>
            </w:r>
            <w:proofErr w:type="spellStart"/>
            <w:r w:rsidRPr="00EA5469">
              <w:rPr>
                <w:sz w:val="24"/>
                <w:szCs w:val="24"/>
              </w:rPr>
              <w:t>одведомственн</w:t>
            </w:r>
            <w:r w:rsidRPr="00EA5469">
              <w:rPr>
                <w:sz w:val="24"/>
                <w:szCs w:val="24"/>
                <w:lang w:val="kk-KZ"/>
              </w:rPr>
              <w:t>ые</w:t>
            </w:r>
            <w:proofErr w:type="spellEnd"/>
            <w:r w:rsidRPr="00EA5469">
              <w:rPr>
                <w:sz w:val="24"/>
                <w:szCs w:val="24"/>
                <w:lang w:val="kk-KZ"/>
              </w:rPr>
              <w:t xml:space="preserve"> </w:t>
            </w:r>
            <w:r w:rsidRPr="00EA5469">
              <w:rPr>
                <w:sz w:val="24"/>
                <w:szCs w:val="24"/>
              </w:rPr>
              <w:t>организации системы государственного резерва</w:t>
            </w:r>
            <w:r w:rsidRPr="00EA5469">
              <w:rPr>
                <w:sz w:val="24"/>
                <w:szCs w:val="24"/>
                <w:lang w:val="kk-KZ"/>
              </w:rPr>
              <w:t xml:space="preserve">, </w:t>
            </w:r>
            <w:r w:rsidRPr="00EA5469">
              <w:rPr>
                <w:b w:val="0"/>
                <w:sz w:val="24"/>
                <w:szCs w:val="24"/>
                <w:lang w:val="kk-KZ"/>
              </w:rPr>
              <w:t>п</w:t>
            </w:r>
            <w:proofErr w:type="spellStart"/>
            <w:r w:rsidRPr="00EA5469">
              <w:rPr>
                <w:b w:val="0"/>
                <w:sz w:val="24"/>
                <w:szCs w:val="24"/>
              </w:rPr>
              <w:t>ункты</w:t>
            </w:r>
            <w:proofErr w:type="spellEnd"/>
            <w:r w:rsidRPr="00EA5469">
              <w:rPr>
                <w:b w:val="0"/>
                <w:sz w:val="24"/>
                <w:szCs w:val="24"/>
              </w:rPr>
              <w:t xml:space="preserve"> хранения материальных ценностей государственного резерва и организации, которым установлены мобилизационные заказы, несут ответственность за качественную и количественную сохранность переданных на хранение материальных ценностей государственного резерва.</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pStyle w:val="aa"/>
              <w:widowControl w:val="0"/>
              <w:spacing w:after="0"/>
              <w:ind w:firstLine="272"/>
              <w:contextualSpacing/>
              <w:jc w:val="both"/>
              <w:rPr>
                <w:lang w:val="kk-KZ"/>
              </w:rPr>
            </w:pPr>
            <w:r w:rsidRPr="00EA5469">
              <w:rPr>
                <w:lang w:val="kk-KZ"/>
              </w:rPr>
              <w:t>Редакционная правка.</w:t>
            </w:r>
          </w:p>
          <w:p w:rsidR="000C6402" w:rsidRPr="00EA5469" w:rsidRDefault="000C6402" w:rsidP="00186770">
            <w:pPr>
              <w:pStyle w:val="aa"/>
              <w:widowControl w:val="0"/>
              <w:spacing w:after="0"/>
              <w:ind w:firstLine="272"/>
              <w:contextualSpacing/>
              <w:jc w:val="both"/>
              <w:rPr>
                <w:lang w:val="kk-KZ"/>
              </w:rPr>
            </w:pPr>
            <w:r w:rsidRPr="00EA5469">
              <w:rPr>
                <w:lang w:val="kk-KZ"/>
              </w:rPr>
              <w:t xml:space="preserve">В соответствии с пунктом 1 статьи 93 </w:t>
            </w:r>
            <w:proofErr w:type="spellStart"/>
            <w:r w:rsidRPr="00EA5469">
              <w:rPr>
                <w:lang w:val="kk-KZ"/>
              </w:rPr>
              <w:t>Закона</w:t>
            </w:r>
            <w:proofErr w:type="spellEnd"/>
            <w:r w:rsidRPr="00EA5469">
              <w:rPr>
                <w:lang w:val="kk-KZ"/>
              </w:rPr>
              <w:t xml:space="preserve"> «О </w:t>
            </w:r>
            <w:proofErr w:type="spellStart"/>
            <w:r w:rsidRPr="00EA5469">
              <w:rPr>
                <w:lang w:val="kk-KZ"/>
              </w:rPr>
              <w:t>гражданской</w:t>
            </w:r>
            <w:proofErr w:type="spellEnd"/>
            <w:r w:rsidRPr="00EA5469">
              <w:rPr>
                <w:lang w:val="kk-KZ"/>
              </w:rPr>
              <w:t xml:space="preserve"> </w:t>
            </w:r>
            <w:proofErr w:type="spellStart"/>
            <w:r w:rsidRPr="00EA5469">
              <w:rPr>
                <w:lang w:val="kk-KZ"/>
              </w:rPr>
              <w:t>защите</w:t>
            </w:r>
            <w:proofErr w:type="spellEnd"/>
            <w:r w:rsidRPr="00EA5469">
              <w:rPr>
                <w:lang w:val="kk-KZ"/>
              </w:rPr>
              <w:t xml:space="preserve">», </w:t>
            </w:r>
            <w:proofErr w:type="spellStart"/>
            <w:r w:rsidRPr="00EA5469">
              <w:rPr>
                <w:lang w:val="kk-KZ"/>
              </w:rPr>
              <w:t>материальные</w:t>
            </w:r>
            <w:proofErr w:type="spellEnd"/>
            <w:r w:rsidRPr="00EA5469">
              <w:rPr>
                <w:lang w:val="kk-KZ"/>
              </w:rPr>
              <w:t xml:space="preserve"> </w:t>
            </w:r>
            <w:proofErr w:type="spellStart"/>
            <w:r w:rsidRPr="00EA5469">
              <w:rPr>
                <w:lang w:val="kk-KZ"/>
              </w:rPr>
              <w:t>ценности</w:t>
            </w:r>
            <w:proofErr w:type="spellEnd"/>
            <w:r w:rsidRPr="00EA5469">
              <w:rPr>
                <w:lang w:val="kk-KZ"/>
              </w:rPr>
              <w:t xml:space="preserve"> </w:t>
            </w:r>
            <w:proofErr w:type="spellStart"/>
            <w:r w:rsidRPr="00EA5469">
              <w:rPr>
                <w:lang w:val="kk-KZ"/>
              </w:rPr>
              <w:t>государственного</w:t>
            </w:r>
            <w:proofErr w:type="spellEnd"/>
            <w:r w:rsidRPr="00EA5469">
              <w:rPr>
                <w:lang w:val="kk-KZ"/>
              </w:rPr>
              <w:t xml:space="preserve"> материального резерва хранятся в подведомственных организациях системы государственного материального резерва. </w:t>
            </w:r>
          </w:p>
          <w:p w:rsidR="000C6402" w:rsidRPr="00EA5469" w:rsidRDefault="000C6402" w:rsidP="00186770">
            <w:pPr>
              <w:pStyle w:val="aa"/>
              <w:widowControl w:val="0"/>
              <w:spacing w:after="0"/>
              <w:ind w:firstLine="272"/>
              <w:contextualSpacing/>
              <w:jc w:val="both"/>
            </w:pPr>
            <w:r w:rsidRPr="00EA5469">
              <w:rPr>
                <w:lang w:val="kk-KZ"/>
              </w:rPr>
              <w:t>В связи с этим, подведомственные организации системы государственного материального резерва также должны нести ответственность за качественную и количественную сохранность переданных на хранение материальных ценностей государственного материального резерва.</w:t>
            </w:r>
          </w:p>
        </w:tc>
      </w:tr>
      <w:tr w:rsidR="000C6402"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0C6402" w:rsidRPr="00EA5469" w:rsidRDefault="000C6402" w:rsidP="00186770">
            <w:pPr>
              <w:widowControl w:val="0"/>
              <w:spacing w:after="0" w:line="240" w:lineRule="auto"/>
              <w:ind w:firstLine="34"/>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 xml:space="preserve">Пункт </w:t>
            </w:r>
            <w:r w:rsidRPr="00EA5469">
              <w:rPr>
                <w:rFonts w:ascii="Times New Roman" w:eastAsia="Times New Roman" w:hAnsi="Times New Roman" w:cs="Times New Roman"/>
                <w:sz w:val="24"/>
                <w:szCs w:val="24"/>
                <w:lang w:val="kk-KZ" w:eastAsia="ru-RU"/>
              </w:rPr>
              <w:t>2-1</w:t>
            </w:r>
            <w:r w:rsidRPr="00EA5469">
              <w:rPr>
                <w:rFonts w:ascii="Times New Roman" w:eastAsia="Times New Roman" w:hAnsi="Times New Roman" w:cs="Times New Roman"/>
                <w:sz w:val="24"/>
                <w:szCs w:val="24"/>
                <w:lang w:eastAsia="ru-RU"/>
              </w:rPr>
              <w:t xml:space="preserve"> статьи 93</w:t>
            </w:r>
          </w:p>
        </w:tc>
        <w:tc>
          <w:tcPr>
            <w:tcW w:w="3969" w:type="dxa"/>
            <w:tcMar>
              <w:top w:w="0" w:type="dxa"/>
              <w:left w:w="28" w:type="dxa"/>
              <w:bottom w:w="0" w:type="dxa"/>
              <w:right w:w="28" w:type="dxa"/>
            </w:tcMar>
          </w:tcPr>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Статья 93. Размещение материальных ценностей государственного резерва</w:t>
            </w:r>
          </w:p>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w:t>
            </w:r>
          </w:p>
          <w:p w:rsidR="000C6402" w:rsidRPr="00EA5469" w:rsidRDefault="000C6402" w:rsidP="00186770">
            <w:pPr>
              <w:pStyle w:val="3"/>
              <w:widowControl w:val="0"/>
              <w:spacing w:before="0" w:beforeAutospacing="0" w:after="0" w:afterAutospacing="0"/>
              <w:ind w:firstLine="272"/>
              <w:jc w:val="both"/>
              <w:rPr>
                <w:sz w:val="24"/>
                <w:szCs w:val="24"/>
              </w:rPr>
            </w:pPr>
            <w:r w:rsidRPr="00EA5469">
              <w:rPr>
                <w:sz w:val="24"/>
                <w:szCs w:val="24"/>
              </w:rPr>
              <w:t>2-1. Отсутствует</w:t>
            </w:r>
          </w:p>
        </w:tc>
        <w:tc>
          <w:tcPr>
            <w:tcW w:w="4536" w:type="dxa"/>
            <w:tcMar>
              <w:top w:w="0" w:type="dxa"/>
              <w:left w:w="28" w:type="dxa"/>
              <w:bottom w:w="0" w:type="dxa"/>
              <w:right w:w="28" w:type="dxa"/>
            </w:tcMar>
          </w:tcPr>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Статья 93. Размещение материальных ценностей государственного резерва</w:t>
            </w:r>
          </w:p>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w:t>
            </w:r>
          </w:p>
          <w:p w:rsidR="000C6402" w:rsidRPr="00EA5469" w:rsidRDefault="000C6402" w:rsidP="00186770">
            <w:pPr>
              <w:pStyle w:val="3"/>
              <w:widowControl w:val="0"/>
              <w:spacing w:before="0" w:beforeAutospacing="0" w:after="0" w:afterAutospacing="0"/>
              <w:ind w:firstLine="272"/>
              <w:jc w:val="both"/>
              <w:rPr>
                <w:sz w:val="24"/>
                <w:szCs w:val="24"/>
              </w:rPr>
            </w:pPr>
            <w:r w:rsidRPr="00EA5469">
              <w:rPr>
                <w:sz w:val="24"/>
                <w:szCs w:val="24"/>
                <w:lang w:val="kk-KZ"/>
              </w:rPr>
              <w:t>2</w:t>
            </w:r>
            <w:r w:rsidRPr="00EA5469">
              <w:rPr>
                <w:sz w:val="24"/>
                <w:szCs w:val="24"/>
              </w:rPr>
              <w:t>-1. Критерии к пунктам хранения материальных ценностей государственного резерва определяются порядком оперирования материальными ценностями государственного резерва, утвержденными Правительством Республики Казахстан.</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pStyle w:val="aa"/>
              <w:widowControl w:val="0"/>
              <w:spacing w:after="0"/>
              <w:ind w:firstLine="272"/>
              <w:contextualSpacing/>
              <w:jc w:val="both"/>
            </w:pPr>
            <w:r w:rsidRPr="00EA5469">
              <w:t xml:space="preserve">В соответствии с пунктом 1 статьи 93 Закона «О гражданской защите» материальные ценности государственного материального резерва хранятся в подведомственных организациях системы государственного материального резерва и в пунктах хранения материальных ценностей государственного материального резерва. Однако в действующем законодательстве определенные критерии, требования по определению юридических лиц пунктами хранения отсутствуют. В связи с этим и в связи с введением самостоятельного освежения возникает </w:t>
            </w:r>
            <w:r w:rsidRPr="00EA5469">
              <w:lastRenderedPageBreak/>
              <w:t>необходимость в установлении данных критериев, которые будут определены в Правилах оперирования материальными ценностями государственного резерва, утвержденными постановлением Правительства от 31 июля 2014 года № 860. Дополнительные требования, предъявляемые к пунктам хранения, позволят исключить посреднические структуры, не обладающие необходимыми производственными мощностями для обеспечения количественной и качественной сохранности материальных ценностей государственного материального резерва и их своевременного освежения.</w:t>
            </w:r>
          </w:p>
        </w:tc>
      </w:tr>
      <w:tr w:rsidR="000C6402"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0C6402" w:rsidRPr="00EA5469" w:rsidRDefault="000C6402" w:rsidP="00186770">
            <w:pPr>
              <w:widowControl w:val="0"/>
              <w:spacing w:after="0" w:line="240" w:lineRule="auto"/>
              <w:ind w:firstLine="34"/>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Пункт 3 статьи 93</w:t>
            </w:r>
          </w:p>
        </w:tc>
        <w:tc>
          <w:tcPr>
            <w:tcW w:w="3969" w:type="dxa"/>
            <w:tcMar>
              <w:top w:w="0" w:type="dxa"/>
              <w:left w:w="28" w:type="dxa"/>
              <w:bottom w:w="0" w:type="dxa"/>
              <w:right w:w="28" w:type="dxa"/>
            </w:tcMar>
          </w:tcPr>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Статья 93. Размещение материальных ценностей государственного резерва</w:t>
            </w:r>
          </w:p>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w:t>
            </w:r>
          </w:p>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 xml:space="preserve">3. Перечень организаций, осуществляющих хранение материальных ценностей мобилизационного резерва, </w:t>
            </w:r>
            <w:r w:rsidRPr="00EA5469">
              <w:rPr>
                <w:sz w:val="24"/>
                <w:szCs w:val="24"/>
              </w:rPr>
              <w:t xml:space="preserve">номенклатура </w:t>
            </w:r>
            <w:r w:rsidRPr="00EA5469">
              <w:rPr>
                <w:b w:val="0"/>
                <w:sz w:val="24"/>
                <w:szCs w:val="24"/>
              </w:rPr>
              <w:t xml:space="preserve">и объем хранения этих ценностей определяются планом производства товаров, выполнения работ и оказания услуг на соответствующий период, </w:t>
            </w:r>
            <w:r w:rsidRPr="00EA5469">
              <w:rPr>
                <w:sz w:val="24"/>
                <w:szCs w:val="24"/>
              </w:rPr>
              <w:t>утвержденным Правительством Республики Казахстан</w:t>
            </w:r>
            <w:r w:rsidRPr="00EA5469">
              <w:rPr>
                <w:b w:val="0"/>
                <w:sz w:val="24"/>
                <w:szCs w:val="24"/>
              </w:rPr>
              <w:t>.</w:t>
            </w:r>
          </w:p>
        </w:tc>
        <w:tc>
          <w:tcPr>
            <w:tcW w:w="4536" w:type="dxa"/>
            <w:tcMar>
              <w:top w:w="0" w:type="dxa"/>
              <w:left w:w="28" w:type="dxa"/>
              <w:bottom w:w="0" w:type="dxa"/>
              <w:right w:w="28" w:type="dxa"/>
            </w:tcMar>
          </w:tcPr>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Статья 93. Размещение материальных ценностей государственного резерва</w:t>
            </w:r>
          </w:p>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w:t>
            </w:r>
          </w:p>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 xml:space="preserve">3. Перечень организаций, осуществляющих хранение материальных ценностей мобилизационного резерва, </w:t>
            </w:r>
            <w:r w:rsidRPr="00EA5469">
              <w:rPr>
                <w:sz w:val="24"/>
                <w:szCs w:val="24"/>
              </w:rPr>
              <w:t>наименование</w:t>
            </w:r>
            <w:r w:rsidRPr="00EA5469">
              <w:rPr>
                <w:b w:val="0"/>
                <w:sz w:val="24"/>
                <w:szCs w:val="24"/>
              </w:rPr>
              <w:t xml:space="preserve"> и объем хранения этих ценностей определяются </w:t>
            </w:r>
            <w:r w:rsidRPr="00EA5469">
              <w:rPr>
                <w:sz w:val="24"/>
                <w:szCs w:val="24"/>
              </w:rPr>
              <w:t>номенклатурой и объемами хранения материальных ценностей государственного резерва, утвержденными Правительством Республики Казахстан</w:t>
            </w:r>
            <w:r w:rsidRPr="00EA5469">
              <w:rPr>
                <w:b w:val="0"/>
                <w:sz w:val="24"/>
                <w:szCs w:val="24"/>
              </w:rPr>
              <w:t xml:space="preserve">. </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widowControl w:val="0"/>
              <w:spacing w:after="0" w:line="240" w:lineRule="auto"/>
              <w:ind w:firstLine="272"/>
              <w:jc w:val="both"/>
              <w:rPr>
                <w:rFonts w:ascii="Times New Roman" w:eastAsia="Calibri" w:hAnsi="Times New Roman" w:cs="Times New Roman"/>
                <w:sz w:val="24"/>
                <w:szCs w:val="24"/>
              </w:rPr>
            </w:pPr>
            <w:r w:rsidRPr="00EA5469">
              <w:rPr>
                <w:rFonts w:ascii="Times New Roman" w:hAnsi="Times New Roman" w:cs="Times New Roman"/>
                <w:sz w:val="24"/>
                <w:szCs w:val="24"/>
              </w:rPr>
              <w:t>Учитывая, что мобилизационный резерв является составной частью государственного материального резерва, перечень организаций, осуществляющих хранение материальных ценностей мобилизационного резерва, номенклатура и объем хранения этих ценностей должны определяться номенклатурой и объемами хранения материальных ценностей государственного резерва.</w:t>
            </w:r>
          </w:p>
        </w:tc>
      </w:tr>
      <w:tr w:rsidR="000C6402"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0C6402" w:rsidRPr="00EA5469" w:rsidRDefault="000C6402" w:rsidP="00186770">
            <w:pPr>
              <w:widowControl w:val="0"/>
              <w:spacing w:after="0" w:line="240" w:lineRule="auto"/>
              <w:ind w:firstLine="34"/>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Новый пункт 10-1 статьи 94</w:t>
            </w:r>
          </w:p>
        </w:tc>
        <w:tc>
          <w:tcPr>
            <w:tcW w:w="3969" w:type="dxa"/>
            <w:tcMar>
              <w:top w:w="0" w:type="dxa"/>
              <w:left w:w="28" w:type="dxa"/>
              <w:bottom w:w="0" w:type="dxa"/>
              <w:right w:w="28" w:type="dxa"/>
            </w:tcMar>
          </w:tcPr>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Статья 94. Основания использования и порядок выпуска материальных ценностей из государственного резерва</w:t>
            </w:r>
          </w:p>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lastRenderedPageBreak/>
              <w:t>…</w:t>
            </w:r>
          </w:p>
          <w:p w:rsidR="000C6402" w:rsidRPr="00EA5469" w:rsidRDefault="000C6402" w:rsidP="00186770">
            <w:pPr>
              <w:pStyle w:val="aa"/>
              <w:widowControl w:val="0"/>
              <w:spacing w:before="0" w:beforeAutospacing="0" w:after="0" w:afterAutospacing="0"/>
              <w:ind w:firstLine="272"/>
              <w:jc w:val="both"/>
              <w:rPr>
                <w:bCs/>
              </w:rPr>
            </w:pPr>
            <w:r w:rsidRPr="00EA5469">
              <w:t xml:space="preserve">10-1. Отсутствуют. </w:t>
            </w:r>
          </w:p>
          <w:p w:rsidR="000C6402" w:rsidRPr="00EA5469" w:rsidRDefault="000C6402" w:rsidP="00186770">
            <w:pPr>
              <w:pStyle w:val="aa"/>
              <w:widowControl w:val="0"/>
              <w:spacing w:before="0" w:beforeAutospacing="0" w:after="0" w:afterAutospacing="0"/>
              <w:ind w:firstLine="272"/>
              <w:contextualSpacing/>
              <w:jc w:val="both"/>
              <w:rPr>
                <w:bCs/>
              </w:rPr>
            </w:pPr>
          </w:p>
        </w:tc>
        <w:tc>
          <w:tcPr>
            <w:tcW w:w="4536" w:type="dxa"/>
            <w:tcMar>
              <w:top w:w="0" w:type="dxa"/>
              <w:left w:w="28" w:type="dxa"/>
              <w:bottom w:w="0" w:type="dxa"/>
              <w:right w:w="28" w:type="dxa"/>
            </w:tcMar>
          </w:tcPr>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lastRenderedPageBreak/>
              <w:t>Статья 94. Основания использования и порядок выпуска материальных ценностей из государственного резерва</w:t>
            </w:r>
          </w:p>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w:t>
            </w:r>
          </w:p>
          <w:p w:rsidR="000C6402" w:rsidRPr="00EA5469" w:rsidRDefault="000C6402" w:rsidP="00186770">
            <w:pPr>
              <w:widowControl w:val="0"/>
              <w:spacing w:after="0" w:line="240" w:lineRule="auto"/>
              <w:ind w:firstLine="272"/>
              <w:contextualSpacing/>
              <w:jc w:val="both"/>
              <w:rPr>
                <w:rFonts w:ascii="Times New Roman" w:hAnsi="Times New Roman" w:cs="Times New Roman"/>
                <w:b/>
                <w:sz w:val="24"/>
                <w:szCs w:val="24"/>
              </w:rPr>
            </w:pPr>
            <w:r w:rsidRPr="00EA5469">
              <w:rPr>
                <w:rFonts w:ascii="Times New Roman" w:hAnsi="Times New Roman" w:cs="Times New Roman"/>
                <w:b/>
                <w:sz w:val="24"/>
                <w:szCs w:val="24"/>
              </w:rPr>
              <w:lastRenderedPageBreak/>
              <w:t>10-1.</w:t>
            </w:r>
            <w:r w:rsidRPr="00EA5469">
              <w:rPr>
                <w:rFonts w:ascii="Times New Roman" w:eastAsia="Calibri" w:hAnsi="Times New Roman" w:cs="Times New Roman"/>
                <w:b/>
                <w:sz w:val="24"/>
                <w:szCs w:val="24"/>
              </w:rPr>
              <w:t xml:space="preserve"> </w:t>
            </w:r>
            <w:r w:rsidRPr="00EA5469">
              <w:rPr>
                <w:rFonts w:ascii="Times New Roman" w:hAnsi="Times New Roman" w:cs="Times New Roman"/>
                <w:b/>
                <w:sz w:val="24"/>
                <w:szCs w:val="24"/>
              </w:rPr>
              <w:t xml:space="preserve">Пункты хранения материальных ценностей государственного резерва осуществляют освежение материальных ценностей государственного резерва </w:t>
            </w:r>
            <w:r w:rsidRPr="00EA5469">
              <w:rPr>
                <w:rFonts w:ascii="Times New Roman" w:hAnsi="Times New Roman" w:cs="Times New Roman"/>
                <w:b/>
                <w:sz w:val="24"/>
                <w:szCs w:val="24"/>
                <w:lang w:val="kk-KZ"/>
              </w:rPr>
              <w:t xml:space="preserve">на договорной основе </w:t>
            </w:r>
            <w:r w:rsidRPr="00EA5469">
              <w:rPr>
                <w:rFonts w:ascii="Times New Roman" w:hAnsi="Times New Roman" w:cs="Times New Roman"/>
                <w:b/>
                <w:sz w:val="24"/>
                <w:szCs w:val="24"/>
              </w:rPr>
              <w:t>с последующей закладкой в государственный резерв материальных ценностей в соответствии с номенклатурой и объемами хранения.</w:t>
            </w:r>
          </w:p>
          <w:p w:rsidR="000C6402" w:rsidRPr="00EA5469" w:rsidRDefault="000C6402" w:rsidP="00186770">
            <w:pPr>
              <w:widowControl w:val="0"/>
              <w:spacing w:after="0" w:line="240" w:lineRule="auto"/>
              <w:ind w:firstLine="272"/>
              <w:jc w:val="both"/>
              <w:rPr>
                <w:rFonts w:ascii="Times New Roman" w:hAnsi="Times New Roman" w:cs="Times New Roman"/>
                <w:bCs/>
                <w:sz w:val="24"/>
                <w:szCs w:val="24"/>
              </w:rPr>
            </w:pP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widowControl w:val="0"/>
              <w:spacing w:after="0" w:line="240" w:lineRule="auto"/>
              <w:ind w:firstLine="272"/>
              <w:contextualSpacing/>
              <w:jc w:val="both"/>
              <w:rPr>
                <w:rFonts w:ascii="Times New Roman" w:eastAsia="Calibri" w:hAnsi="Times New Roman" w:cs="Times New Roman"/>
                <w:bCs/>
                <w:sz w:val="24"/>
                <w:szCs w:val="24"/>
              </w:rPr>
            </w:pPr>
            <w:r w:rsidRPr="00EA5469">
              <w:rPr>
                <w:rFonts w:ascii="Times New Roman" w:eastAsia="Calibri" w:hAnsi="Times New Roman" w:cs="Times New Roman"/>
                <w:bCs/>
                <w:sz w:val="24"/>
                <w:szCs w:val="24"/>
              </w:rPr>
              <w:lastRenderedPageBreak/>
              <w:t xml:space="preserve">Неэффективность механизма освежения материальных ценностей до истечения их сроков хранения приводит к негодности товаров и к их дальнейшей утилизации и уничтожению. В </w:t>
            </w:r>
            <w:r w:rsidRPr="00EA5469">
              <w:rPr>
                <w:rFonts w:ascii="Times New Roman" w:eastAsia="Calibri" w:hAnsi="Times New Roman" w:cs="Times New Roman"/>
                <w:bCs/>
                <w:sz w:val="24"/>
                <w:szCs w:val="24"/>
              </w:rPr>
              <w:lastRenderedPageBreak/>
              <w:t>настоящее время своевременная и полная реализация товаров затруднена в связи с большой конкуренцией на рынке аналогичных товаров, отсутствием заявок от потенциальных покупателей и ограниченными сроками годности материальных ценностей. Утилизация и уничтожение таких непригодных к дальнейшему применению товаров в свою очередь может повлечь дополнительные расходы бюджетных средств.</w:t>
            </w:r>
          </w:p>
          <w:p w:rsidR="000C6402" w:rsidRPr="00EA5469" w:rsidRDefault="000C6402" w:rsidP="00186770">
            <w:pPr>
              <w:widowControl w:val="0"/>
              <w:spacing w:after="0" w:line="240" w:lineRule="auto"/>
              <w:ind w:firstLine="272"/>
              <w:jc w:val="both"/>
              <w:rPr>
                <w:rFonts w:ascii="Times New Roman" w:hAnsi="Times New Roman" w:cs="Times New Roman"/>
                <w:i/>
                <w:sz w:val="24"/>
                <w:szCs w:val="24"/>
              </w:rPr>
            </w:pPr>
            <w:r w:rsidRPr="00EA5469">
              <w:rPr>
                <w:rFonts w:ascii="Times New Roman" w:hAnsi="Times New Roman" w:cs="Times New Roman"/>
                <w:sz w:val="24"/>
                <w:szCs w:val="24"/>
              </w:rPr>
              <w:t xml:space="preserve">Для решения проблемы своевременного освежения материальных ценностей государственного материального резерва, предлагается использовать институт пунктов хранения – юридических лиц, являющихся крупными производителями товаров, входящих в номенклатуру государственного материального резерва. Это в большей мере касается товаров продуктовой группы, со сроками хранения от года до полутора лет </w:t>
            </w:r>
            <w:r w:rsidRPr="00EA5469">
              <w:rPr>
                <w:rFonts w:ascii="Times New Roman" w:hAnsi="Times New Roman" w:cs="Times New Roman"/>
                <w:i/>
                <w:sz w:val="24"/>
                <w:szCs w:val="24"/>
              </w:rPr>
              <w:t>(мука, крупы, молочные консервы, сливочное масло, макаронные изделия и т.д.).</w:t>
            </w:r>
          </w:p>
          <w:p w:rsidR="000C6402" w:rsidRPr="00EA5469" w:rsidRDefault="000C6402" w:rsidP="00186770">
            <w:pPr>
              <w:widowControl w:val="0"/>
              <w:spacing w:after="0" w:line="240" w:lineRule="auto"/>
              <w:ind w:firstLine="272"/>
              <w:jc w:val="both"/>
              <w:rPr>
                <w:rFonts w:ascii="Times New Roman" w:hAnsi="Times New Roman" w:cs="Times New Roman"/>
                <w:sz w:val="24"/>
                <w:szCs w:val="24"/>
              </w:rPr>
            </w:pPr>
            <w:r w:rsidRPr="00EA5469">
              <w:rPr>
                <w:rFonts w:ascii="Times New Roman" w:hAnsi="Times New Roman" w:cs="Times New Roman"/>
                <w:sz w:val="24"/>
                <w:szCs w:val="24"/>
              </w:rPr>
              <w:t xml:space="preserve">Указанная практика является широко распространенной в государствах-участниках СНГ. </w:t>
            </w:r>
            <w:bookmarkStart w:id="1" w:name="sub_1303"/>
            <w:r w:rsidRPr="00EA5469">
              <w:rPr>
                <w:rFonts w:ascii="Times New Roman" w:eastAsia="Calibri" w:hAnsi="Times New Roman" w:cs="Times New Roman"/>
                <w:bCs/>
                <w:sz w:val="24"/>
                <w:szCs w:val="24"/>
              </w:rPr>
              <w:t>Так, российским законодательством предусмотрено, что о</w:t>
            </w:r>
            <w:r w:rsidRPr="00EA5469">
              <w:rPr>
                <w:rFonts w:ascii="Times New Roman" w:hAnsi="Times New Roman" w:cs="Times New Roman"/>
                <w:sz w:val="24"/>
                <w:szCs w:val="24"/>
              </w:rPr>
              <w:t xml:space="preserve">свежение запасов государственного резерва, находящегося у ответственных хранителей, и замена материальных ценностей государственного резерва осуществляются ответственными хранителями самостоятельно, без привлечения дополнительных бюджетных средств. Более того, для отдельных видов материальных ценностей </w:t>
            </w:r>
            <w:r w:rsidRPr="00EA5469">
              <w:rPr>
                <w:rFonts w:ascii="Times New Roman" w:hAnsi="Times New Roman" w:cs="Times New Roman"/>
                <w:sz w:val="24"/>
                <w:szCs w:val="24"/>
              </w:rPr>
              <w:lastRenderedPageBreak/>
              <w:t>государственного резерва может устанавливаться иной порядок освежения запасов и замены материальных ценностей государственного резерва.</w:t>
            </w:r>
            <w:r w:rsidRPr="00EA5469">
              <w:rPr>
                <w:rFonts w:ascii="Times New Roman" w:hAnsi="Times New Roman" w:cs="Times New Roman"/>
                <w:sz w:val="24"/>
                <w:szCs w:val="24"/>
                <w:lang w:val="kk-KZ"/>
              </w:rPr>
              <w:t xml:space="preserve"> </w:t>
            </w:r>
            <w:bookmarkEnd w:id="1"/>
            <w:r w:rsidRPr="00EA5469">
              <w:rPr>
                <w:rFonts w:ascii="Times New Roman" w:hAnsi="Times New Roman" w:cs="Times New Roman"/>
                <w:sz w:val="24"/>
                <w:szCs w:val="24"/>
              </w:rPr>
              <w:t xml:space="preserve">В Республике Беларусь в статье 12 Закона «О государственном и мобилизационном материальных резервах» предусматривается, что освежение и замена материальных ценностей мобилизационного материального резерва с разрывом во времени может осуществляться ответственными хранителями с разрешения </w:t>
            </w:r>
            <w:proofErr w:type="spellStart"/>
            <w:r w:rsidRPr="00EA5469">
              <w:rPr>
                <w:rFonts w:ascii="Times New Roman" w:hAnsi="Times New Roman" w:cs="Times New Roman"/>
                <w:sz w:val="24"/>
                <w:szCs w:val="24"/>
              </w:rPr>
              <w:t>Госрезерва</w:t>
            </w:r>
            <w:proofErr w:type="spellEnd"/>
            <w:r w:rsidRPr="00EA5469">
              <w:rPr>
                <w:rFonts w:ascii="Times New Roman" w:hAnsi="Times New Roman" w:cs="Times New Roman"/>
                <w:sz w:val="24"/>
                <w:szCs w:val="24"/>
              </w:rPr>
              <w:t>.</w:t>
            </w:r>
          </w:p>
          <w:p w:rsidR="000C6402" w:rsidRPr="00EA5469" w:rsidRDefault="000C6402" w:rsidP="001867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72"/>
              <w:jc w:val="both"/>
              <w:rPr>
                <w:rFonts w:ascii="Times New Roman" w:eastAsia="Calibri" w:hAnsi="Times New Roman" w:cs="Times New Roman"/>
                <w:bCs/>
                <w:sz w:val="24"/>
                <w:szCs w:val="24"/>
              </w:rPr>
            </w:pPr>
            <w:r w:rsidRPr="00EA5469">
              <w:rPr>
                <w:rFonts w:ascii="Times New Roman" w:hAnsi="Times New Roman" w:cs="Times New Roman"/>
                <w:sz w:val="24"/>
                <w:szCs w:val="24"/>
              </w:rPr>
              <w:t>Такая практика также соответствует положениям Модельного закона «О государственном материальном резерве», утвержденного п</w:t>
            </w:r>
            <w:r w:rsidRPr="00EA5469">
              <w:rPr>
                <w:rFonts w:ascii="Times New Roman" w:hAnsi="Times New Roman" w:cs="Times New Roman"/>
                <w:kern w:val="36"/>
                <w:sz w:val="24"/>
                <w:szCs w:val="24"/>
                <w:lang w:eastAsia="en-GB"/>
              </w:rPr>
              <w:t xml:space="preserve">остановлением Межпарламентской Ассамблеи государств - участников СНГ от </w:t>
            </w:r>
            <w:r w:rsidRPr="00EA5469">
              <w:rPr>
                <w:rFonts w:ascii="Times New Roman" w:hAnsi="Times New Roman" w:cs="Times New Roman"/>
                <w:sz w:val="24"/>
                <w:szCs w:val="24"/>
                <w:lang w:eastAsia="en-GB"/>
              </w:rPr>
              <w:t>18.11.2005 года, в соответствии с которым освежение материальных ценностей государственного материального резерва, а также их замена производятся самостоятельно организациями, осуществляющими ответственное хранение.</w:t>
            </w:r>
            <w:r w:rsidRPr="00EA5469">
              <w:rPr>
                <w:rFonts w:ascii="Times New Roman" w:hAnsi="Times New Roman" w:cs="Times New Roman"/>
                <w:sz w:val="24"/>
                <w:szCs w:val="24"/>
                <w:lang w:val="kk-KZ" w:eastAsia="en-GB"/>
              </w:rPr>
              <w:t xml:space="preserve"> </w:t>
            </w:r>
            <w:r w:rsidRPr="00EA5469">
              <w:rPr>
                <w:rFonts w:ascii="Times New Roman" w:hAnsi="Times New Roman" w:cs="Times New Roman"/>
                <w:sz w:val="24"/>
                <w:szCs w:val="24"/>
              </w:rPr>
              <w:t xml:space="preserve">При этом, в целях обеспечения сохранности товаров государственного материального резерва при заключении договоров хранения с пунктами хранения, одним из условий договора будет </w:t>
            </w:r>
            <w:proofErr w:type="spellStart"/>
            <w:r w:rsidRPr="00EA5469">
              <w:rPr>
                <w:rFonts w:ascii="Times New Roman" w:hAnsi="Times New Roman" w:cs="Times New Roman"/>
                <w:sz w:val="24"/>
                <w:szCs w:val="24"/>
              </w:rPr>
              <w:t>самоосвежение</w:t>
            </w:r>
            <w:proofErr w:type="spellEnd"/>
            <w:r w:rsidRPr="00EA5469">
              <w:rPr>
                <w:rFonts w:ascii="Times New Roman" w:hAnsi="Times New Roman" w:cs="Times New Roman"/>
                <w:sz w:val="24"/>
                <w:szCs w:val="24"/>
              </w:rPr>
              <w:t xml:space="preserve"> материальных ценностей хранителями. </w:t>
            </w:r>
          </w:p>
        </w:tc>
      </w:tr>
      <w:tr w:rsidR="000C6402"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0C6402" w:rsidRPr="00EA5469" w:rsidRDefault="000C6402" w:rsidP="00186770">
            <w:pPr>
              <w:widowControl w:val="0"/>
              <w:spacing w:after="0" w:line="240" w:lineRule="auto"/>
              <w:ind w:firstLine="34"/>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Новый пункт 10-2 статьи 94</w:t>
            </w:r>
          </w:p>
        </w:tc>
        <w:tc>
          <w:tcPr>
            <w:tcW w:w="3969" w:type="dxa"/>
            <w:tcMar>
              <w:top w:w="0" w:type="dxa"/>
              <w:left w:w="28" w:type="dxa"/>
              <w:bottom w:w="0" w:type="dxa"/>
              <w:right w:w="28" w:type="dxa"/>
            </w:tcMar>
          </w:tcPr>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Статья 94. Основания использования и порядок выпуска материальных ценностей из государственного резерва</w:t>
            </w:r>
          </w:p>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lastRenderedPageBreak/>
              <w:t>…</w:t>
            </w:r>
          </w:p>
          <w:p w:rsidR="000C6402" w:rsidRPr="00EA5469" w:rsidRDefault="000C6402" w:rsidP="00186770">
            <w:pPr>
              <w:pStyle w:val="aa"/>
              <w:widowControl w:val="0"/>
              <w:spacing w:before="0" w:beforeAutospacing="0" w:after="0" w:afterAutospacing="0"/>
              <w:ind w:firstLine="272"/>
              <w:jc w:val="both"/>
              <w:rPr>
                <w:b/>
                <w:bCs/>
              </w:rPr>
            </w:pPr>
            <w:r w:rsidRPr="00EA5469">
              <w:rPr>
                <w:b/>
              </w:rPr>
              <w:t xml:space="preserve">10-2. Отсутствуют. </w:t>
            </w:r>
          </w:p>
          <w:p w:rsidR="000C6402" w:rsidRPr="00EA5469" w:rsidRDefault="000C6402" w:rsidP="00186770">
            <w:pPr>
              <w:pStyle w:val="aa"/>
              <w:widowControl w:val="0"/>
              <w:spacing w:before="0" w:beforeAutospacing="0" w:after="0" w:afterAutospacing="0"/>
              <w:ind w:firstLine="272"/>
              <w:contextualSpacing/>
              <w:jc w:val="both"/>
              <w:rPr>
                <w:bCs/>
              </w:rPr>
            </w:pPr>
          </w:p>
        </w:tc>
        <w:tc>
          <w:tcPr>
            <w:tcW w:w="4536" w:type="dxa"/>
            <w:tcMar>
              <w:top w:w="0" w:type="dxa"/>
              <w:left w:w="28" w:type="dxa"/>
              <w:bottom w:w="0" w:type="dxa"/>
              <w:right w:w="28" w:type="dxa"/>
            </w:tcMar>
          </w:tcPr>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lastRenderedPageBreak/>
              <w:t>Статья 94. Основания использования и порядок выпуска материальных ценностей из государственного резерва</w:t>
            </w:r>
          </w:p>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w:t>
            </w:r>
          </w:p>
          <w:p w:rsidR="000C6402" w:rsidRPr="00EA5469" w:rsidRDefault="000C6402" w:rsidP="00186770">
            <w:pPr>
              <w:pStyle w:val="aa"/>
              <w:widowControl w:val="0"/>
              <w:spacing w:before="0" w:beforeAutospacing="0" w:after="0" w:afterAutospacing="0"/>
              <w:ind w:firstLine="272"/>
              <w:contextualSpacing/>
              <w:jc w:val="both"/>
              <w:rPr>
                <w:b/>
              </w:rPr>
            </w:pPr>
            <w:r w:rsidRPr="00EA5469">
              <w:rPr>
                <w:b/>
              </w:rPr>
              <w:lastRenderedPageBreak/>
              <w:t>10-2.</w:t>
            </w:r>
            <w:r w:rsidRPr="00EA5469">
              <w:rPr>
                <w:rFonts w:eastAsia="Calibri"/>
                <w:b/>
              </w:rPr>
              <w:t xml:space="preserve"> </w:t>
            </w:r>
            <w:r w:rsidRPr="00EA5469">
              <w:rPr>
                <w:b/>
              </w:rPr>
              <w:t>Передача материальных ценностей государственного резерва, подлежащих освежению, на баланс других государственных органов осуществляется на безвозмездной основе по решению уполномоченного органа по управлению государственным имуществом по согласованию с государственными органами-получателями и уполномоченным органом в области государственного материального резерва.</w:t>
            </w:r>
          </w:p>
          <w:p w:rsidR="000C6402" w:rsidRPr="00EA5469" w:rsidRDefault="000C6402" w:rsidP="00186770">
            <w:pPr>
              <w:pStyle w:val="aa"/>
              <w:widowControl w:val="0"/>
              <w:spacing w:before="0" w:beforeAutospacing="0" w:after="0" w:afterAutospacing="0"/>
              <w:ind w:firstLine="272"/>
              <w:contextualSpacing/>
              <w:jc w:val="both"/>
              <w:rPr>
                <w:b/>
              </w:rPr>
            </w:pPr>
            <w:r w:rsidRPr="00EA5469">
              <w:rPr>
                <w:b/>
              </w:rPr>
              <w:t>Порядок передачи материальных ценностей государственного резерва, подлежащих освежению, на баланс других государственных органов определяется порядком оперирования материальными ценностями государственного материального резерва, утвержденными Правительством Республики Казахстан.</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widowControl w:val="0"/>
              <w:spacing w:after="0" w:line="240" w:lineRule="auto"/>
              <w:ind w:firstLine="272"/>
              <w:contextualSpacing/>
              <w:jc w:val="both"/>
              <w:rPr>
                <w:rFonts w:ascii="Times New Roman" w:eastAsia="Calibri" w:hAnsi="Times New Roman" w:cs="Times New Roman"/>
                <w:bCs/>
                <w:sz w:val="24"/>
                <w:szCs w:val="24"/>
              </w:rPr>
            </w:pPr>
            <w:r w:rsidRPr="00EA5469">
              <w:rPr>
                <w:rFonts w:ascii="Times New Roman" w:eastAsia="Calibri" w:hAnsi="Times New Roman" w:cs="Times New Roman"/>
                <w:bCs/>
                <w:sz w:val="24"/>
                <w:szCs w:val="24"/>
              </w:rPr>
              <w:lastRenderedPageBreak/>
              <w:t xml:space="preserve">Неэффективность механизма освежения материальных ценностей до истечения их сроков хранения приводит к негодности товаров и к их дальнейшей утилизации и уничтожению. В </w:t>
            </w:r>
            <w:r w:rsidRPr="00EA5469">
              <w:rPr>
                <w:rFonts w:ascii="Times New Roman" w:eastAsia="Calibri" w:hAnsi="Times New Roman" w:cs="Times New Roman"/>
                <w:bCs/>
                <w:sz w:val="24"/>
                <w:szCs w:val="24"/>
              </w:rPr>
              <w:lastRenderedPageBreak/>
              <w:t>настоящее время своевременная и полная реализация товаров затруднена в связи с большой конкуренцией на рынке аналогичных товаров, отсутствием заявок от потенциальных покупателей и ограниченными сроками годности материальных ценностей. Утилизация и уничтожение таких непригодных к дальнейшему применению товаров в свою очередь может повлечь дополнительные расходы бюджетных средств.</w:t>
            </w:r>
            <w:r w:rsidRPr="00EA5469">
              <w:rPr>
                <w:rFonts w:ascii="Times New Roman" w:eastAsia="Calibri" w:hAnsi="Times New Roman" w:cs="Times New Roman"/>
                <w:bCs/>
                <w:sz w:val="24"/>
                <w:szCs w:val="24"/>
                <w:lang w:val="kk-KZ"/>
              </w:rPr>
              <w:t xml:space="preserve"> </w:t>
            </w:r>
            <w:r w:rsidRPr="00EA5469">
              <w:rPr>
                <w:rFonts w:ascii="Times New Roman" w:hAnsi="Times New Roman" w:cs="Times New Roman"/>
                <w:sz w:val="24"/>
                <w:szCs w:val="24"/>
              </w:rPr>
              <w:t>Для решения проблемы своевременного освежения материальных ценностей государственного материального резерва, предлагается</w:t>
            </w:r>
            <w:r w:rsidRPr="00EA5469">
              <w:rPr>
                <w:rFonts w:ascii="Times New Roman" w:eastAsia="Calibri" w:hAnsi="Times New Roman" w:cs="Times New Roman"/>
                <w:bCs/>
                <w:sz w:val="24"/>
                <w:szCs w:val="24"/>
              </w:rPr>
              <w:t xml:space="preserve"> обеспечить передачу материальных ценностей для нужд государственных органов на безвозмездной основе.</w:t>
            </w:r>
            <w:r w:rsidRPr="00EA5469">
              <w:rPr>
                <w:rFonts w:ascii="Times New Roman" w:eastAsia="Calibri" w:hAnsi="Times New Roman" w:cs="Times New Roman"/>
                <w:bCs/>
                <w:sz w:val="24"/>
                <w:szCs w:val="24"/>
                <w:lang w:val="kk-KZ"/>
              </w:rPr>
              <w:t xml:space="preserve"> </w:t>
            </w:r>
            <w:r w:rsidRPr="00EA5469">
              <w:rPr>
                <w:rFonts w:ascii="Times New Roman" w:eastAsia="Calibri" w:hAnsi="Times New Roman" w:cs="Times New Roman"/>
                <w:bCs/>
                <w:sz w:val="24"/>
                <w:szCs w:val="24"/>
              </w:rPr>
              <w:t>Данный механизм предполагает следующее:</w:t>
            </w:r>
          </w:p>
          <w:p w:rsidR="000C6402" w:rsidRPr="00EA5469" w:rsidRDefault="000C6402" w:rsidP="00186770">
            <w:pPr>
              <w:widowControl w:val="0"/>
              <w:spacing w:after="0" w:line="240" w:lineRule="auto"/>
              <w:ind w:firstLine="272"/>
              <w:contextualSpacing/>
              <w:jc w:val="both"/>
              <w:rPr>
                <w:rFonts w:ascii="Times New Roman" w:eastAsia="Calibri" w:hAnsi="Times New Roman" w:cs="Times New Roman"/>
                <w:bCs/>
                <w:sz w:val="24"/>
                <w:szCs w:val="24"/>
              </w:rPr>
            </w:pPr>
            <w:r w:rsidRPr="00EA5469">
              <w:rPr>
                <w:rFonts w:ascii="Times New Roman" w:eastAsia="Calibri" w:hAnsi="Times New Roman" w:cs="Times New Roman"/>
                <w:bCs/>
                <w:sz w:val="24"/>
                <w:szCs w:val="24"/>
              </w:rPr>
              <w:t xml:space="preserve">1) ежегодно уполномоченный орган в области государственного материального резерва на своем </w:t>
            </w:r>
            <w:proofErr w:type="spellStart"/>
            <w:r w:rsidRPr="00EA5469">
              <w:rPr>
                <w:rFonts w:ascii="Times New Roman" w:eastAsia="Calibri" w:hAnsi="Times New Roman" w:cs="Times New Roman"/>
                <w:bCs/>
                <w:sz w:val="24"/>
                <w:szCs w:val="24"/>
              </w:rPr>
              <w:t>интернет-ресурсе</w:t>
            </w:r>
            <w:proofErr w:type="spellEnd"/>
            <w:r w:rsidRPr="00EA5469">
              <w:rPr>
                <w:rFonts w:ascii="Times New Roman" w:eastAsia="Calibri" w:hAnsi="Times New Roman" w:cs="Times New Roman"/>
                <w:bCs/>
                <w:sz w:val="24"/>
                <w:szCs w:val="24"/>
              </w:rPr>
              <w:t xml:space="preserve"> будет размещать перечень материальных ценностей государственного материального резерва, подлежащих освежению в очередном финансовом году;</w:t>
            </w:r>
          </w:p>
          <w:p w:rsidR="000C6402" w:rsidRPr="00EA5469" w:rsidRDefault="000C6402" w:rsidP="00186770">
            <w:pPr>
              <w:widowControl w:val="0"/>
              <w:spacing w:after="0" w:line="240" w:lineRule="auto"/>
              <w:ind w:firstLine="272"/>
              <w:contextualSpacing/>
              <w:jc w:val="both"/>
              <w:rPr>
                <w:rFonts w:ascii="Times New Roman" w:eastAsia="Calibri" w:hAnsi="Times New Roman" w:cs="Times New Roman"/>
                <w:bCs/>
                <w:sz w:val="24"/>
                <w:szCs w:val="24"/>
              </w:rPr>
            </w:pPr>
            <w:r w:rsidRPr="00EA5469">
              <w:rPr>
                <w:rFonts w:ascii="Times New Roman" w:eastAsia="Calibri" w:hAnsi="Times New Roman" w:cs="Times New Roman"/>
                <w:bCs/>
                <w:sz w:val="24"/>
                <w:szCs w:val="24"/>
              </w:rPr>
              <w:t>2) государственные органы будут формировать бюджетную заявку на очередной финансовый год по потребностям в товарах за минусом расходов на закуп товаров, которые могут быть получены из государственного материального резерва по вышеуказанному перечню на безвозмездной основе.</w:t>
            </w:r>
          </w:p>
          <w:p w:rsidR="000C6402" w:rsidRPr="00EA5469" w:rsidRDefault="000C6402" w:rsidP="00186770">
            <w:pPr>
              <w:widowControl w:val="0"/>
              <w:spacing w:after="0" w:line="240" w:lineRule="auto"/>
              <w:ind w:firstLine="272"/>
              <w:contextualSpacing/>
              <w:jc w:val="both"/>
              <w:rPr>
                <w:rFonts w:ascii="Times New Roman" w:eastAsia="Calibri" w:hAnsi="Times New Roman" w:cs="Times New Roman"/>
                <w:bCs/>
                <w:sz w:val="24"/>
                <w:szCs w:val="24"/>
                <w:lang w:val="kk-KZ"/>
              </w:rPr>
            </w:pPr>
            <w:r w:rsidRPr="00EA5469">
              <w:rPr>
                <w:rFonts w:ascii="Times New Roman" w:eastAsia="Calibri" w:hAnsi="Times New Roman" w:cs="Times New Roman"/>
                <w:bCs/>
                <w:sz w:val="24"/>
                <w:szCs w:val="24"/>
              </w:rPr>
              <w:t xml:space="preserve">3) центральный уполномоченный орган по бюджетному планированию при рассмотрении бюджетных заявок учитывает возможность </w:t>
            </w:r>
            <w:r w:rsidRPr="00EA5469">
              <w:rPr>
                <w:rFonts w:ascii="Times New Roman" w:eastAsia="Calibri" w:hAnsi="Times New Roman" w:cs="Times New Roman"/>
                <w:bCs/>
                <w:sz w:val="24"/>
                <w:szCs w:val="24"/>
              </w:rPr>
              <w:lastRenderedPageBreak/>
              <w:t>приобретения товаров из перечня материальных ценностей государственного материального резерва, подлежащих освежению. Более подробно данный порядок будет урегулирован в Правилах оперирования материальными ценностями государственного материального резерва, утвержденных постановлением Правительства от 31.07.2014 года № 860, после принятия законопроекта. Таким образом, данная поправка не только будет содействовать решению проблемы освежения материальных ценностей государственного материального резерва, но и будет способствовать экономии бюджетных средств при приобретении государственными органами товаров путем получения их из государственного материального резерва на безвозмездной основе.</w:t>
            </w:r>
            <w:r w:rsidRPr="00EA5469">
              <w:rPr>
                <w:rFonts w:ascii="Times New Roman" w:eastAsia="Calibri" w:hAnsi="Times New Roman" w:cs="Times New Roman"/>
                <w:bCs/>
                <w:sz w:val="24"/>
                <w:szCs w:val="24"/>
                <w:lang w:val="kk-KZ"/>
              </w:rPr>
              <w:t xml:space="preserve"> </w:t>
            </w:r>
            <w:r w:rsidRPr="00EA5469">
              <w:rPr>
                <w:rFonts w:ascii="Times New Roman" w:hAnsi="Times New Roman" w:cs="Times New Roman"/>
                <w:sz w:val="24"/>
                <w:szCs w:val="24"/>
              </w:rPr>
              <w:t xml:space="preserve">Согласно статье 162 Закона «О государственном имуществе», уполномоченный орган по государственному имуществу вправе по согласованию с уполномоченным органом соответствующей отрасли изъять закрепленное за государственным учреждением имущество либо </w:t>
            </w:r>
            <w:r w:rsidRPr="00EA5469">
              <w:rPr>
                <w:rFonts w:ascii="Times New Roman" w:hAnsi="Times New Roman" w:cs="Times New Roman"/>
                <w:b/>
                <w:sz w:val="24"/>
                <w:szCs w:val="24"/>
              </w:rPr>
              <w:t>перераспределить его между другими государственными юридическими лицами</w:t>
            </w:r>
            <w:r w:rsidRPr="00EA5469">
              <w:rPr>
                <w:rFonts w:ascii="Times New Roman" w:hAnsi="Times New Roman" w:cs="Times New Roman"/>
                <w:sz w:val="24"/>
                <w:szCs w:val="24"/>
              </w:rPr>
              <w:t>, если иное не установлено законодательством РК. В связи с этим, целесообразно упрощение процедуры передачи на баланс другим государственным органам материальных ценностей государственного резерва, подлежащих освежению путем передачи данной функции Правительства</w:t>
            </w:r>
            <w:r w:rsidRPr="00EA5469">
              <w:rPr>
                <w:rFonts w:ascii="Times New Roman" w:hAnsi="Times New Roman" w:cs="Times New Roman"/>
                <w:sz w:val="24"/>
                <w:szCs w:val="24"/>
                <w:lang w:val="kk-KZ"/>
              </w:rPr>
              <w:t xml:space="preserve"> </w:t>
            </w:r>
            <w:r w:rsidRPr="00EA5469">
              <w:rPr>
                <w:rFonts w:ascii="Times New Roman" w:hAnsi="Times New Roman" w:cs="Times New Roman"/>
                <w:sz w:val="24"/>
                <w:szCs w:val="24"/>
              </w:rPr>
              <w:t xml:space="preserve"> на уровень уполномоченного </w:t>
            </w:r>
            <w:r w:rsidRPr="00EA5469">
              <w:rPr>
                <w:rFonts w:ascii="Times New Roman" w:hAnsi="Times New Roman" w:cs="Times New Roman"/>
                <w:sz w:val="24"/>
                <w:szCs w:val="24"/>
              </w:rPr>
              <w:lastRenderedPageBreak/>
              <w:t>органа по управлению государственным имуществом</w:t>
            </w:r>
            <w:r w:rsidRPr="00EA5469">
              <w:rPr>
                <w:rFonts w:ascii="Times New Roman" w:hAnsi="Times New Roman" w:cs="Times New Roman"/>
                <w:sz w:val="24"/>
                <w:szCs w:val="24"/>
                <w:lang w:val="kk-KZ"/>
              </w:rPr>
              <w:t xml:space="preserve"> (путем исключения подпункта 44) статьи 11 Закона «О гражданской защите» и дополнения статьи 94 новым пунктом 10-2).</w:t>
            </w:r>
          </w:p>
        </w:tc>
      </w:tr>
      <w:tr w:rsidR="000C6402"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0C6402" w:rsidRPr="00EA5469" w:rsidRDefault="000C6402" w:rsidP="00186770">
            <w:pPr>
              <w:widowControl w:val="0"/>
              <w:spacing w:after="0" w:line="240" w:lineRule="auto"/>
              <w:ind w:firstLine="34"/>
              <w:contextualSpacing/>
              <w:jc w:val="both"/>
              <w:rPr>
                <w:rFonts w:ascii="Times New Roman" w:eastAsia="Times New Roman" w:hAnsi="Times New Roman" w:cs="Times New Roman"/>
                <w:sz w:val="24"/>
                <w:szCs w:val="24"/>
                <w:lang w:eastAsia="ru-RU"/>
              </w:rPr>
            </w:pPr>
            <w:r w:rsidRPr="00EA5469">
              <w:rPr>
                <w:rFonts w:ascii="Times New Roman" w:eastAsia="Times New Roman" w:hAnsi="Times New Roman" w:cs="Times New Roman"/>
                <w:sz w:val="24"/>
                <w:szCs w:val="24"/>
                <w:lang w:eastAsia="ru-RU"/>
              </w:rPr>
              <w:t>Пункт 12 статьи 94</w:t>
            </w:r>
          </w:p>
        </w:tc>
        <w:tc>
          <w:tcPr>
            <w:tcW w:w="3969" w:type="dxa"/>
            <w:tcMar>
              <w:top w:w="0" w:type="dxa"/>
              <w:left w:w="28" w:type="dxa"/>
              <w:bottom w:w="0" w:type="dxa"/>
              <w:right w:w="28" w:type="dxa"/>
            </w:tcMar>
          </w:tcPr>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Статья 94. Основания использования и порядок выпуска материальных ценностей из государственного резерва</w:t>
            </w:r>
          </w:p>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w:t>
            </w:r>
          </w:p>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12. Средства, полученные от реализации материальных ценностей при их выпуске из государственного резерва, подлежат зачислению в бюджет в течение трех рабочих дней после</w:t>
            </w:r>
            <w:r w:rsidRPr="00EA5469">
              <w:rPr>
                <w:sz w:val="24"/>
                <w:szCs w:val="24"/>
              </w:rPr>
              <w:t xml:space="preserve"> исполнения договора.</w:t>
            </w:r>
          </w:p>
        </w:tc>
        <w:tc>
          <w:tcPr>
            <w:tcW w:w="4536" w:type="dxa"/>
            <w:tcMar>
              <w:top w:w="0" w:type="dxa"/>
              <w:left w:w="28" w:type="dxa"/>
              <w:bottom w:w="0" w:type="dxa"/>
              <w:right w:w="28" w:type="dxa"/>
            </w:tcMar>
          </w:tcPr>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Статья 94. Основания использования и порядок выпуска материальных ценностей из государственного резерва</w:t>
            </w:r>
          </w:p>
          <w:p w:rsidR="000C6402" w:rsidRPr="00EA5469" w:rsidRDefault="000C6402" w:rsidP="00186770">
            <w:pPr>
              <w:pStyle w:val="3"/>
              <w:widowControl w:val="0"/>
              <w:spacing w:before="0" w:beforeAutospacing="0" w:after="0" w:afterAutospacing="0"/>
              <w:ind w:firstLine="272"/>
              <w:jc w:val="both"/>
              <w:rPr>
                <w:b w:val="0"/>
                <w:sz w:val="24"/>
                <w:szCs w:val="24"/>
              </w:rPr>
            </w:pPr>
            <w:r w:rsidRPr="00EA5469">
              <w:rPr>
                <w:b w:val="0"/>
                <w:sz w:val="24"/>
                <w:szCs w:val="24"/>
              </w:rPr>
              <w:t>…</w:t>
            </w:r>
          </w:p>
          <w:p w:rsidR="000C6402" w:rsidRPr="00EA5469" w:rsidRDefault="000C6402" w:rsidP="00186770">
            <w:pPr>
              <w:pStyle w:val="3"/>
              <w:widowControl w:val="0"/>
              <w:spacing w:before="0" w:beforeAutospacing="0" w:after="0" w:afterAutospacing="0"/>
              <w:ind w:firstLine="272"/>
              <w:jc w:val="both"/>
              <w:rPr>
                <w:b w:val="0"/>
                <w:sz w:val="24"/>
                <w:szCs w:val="24"/>
                <w:lang w:val="kk-KZ"/>
              </w:rPr>
            </w:pPr>
            <w:r w:rsidRPr="00EA5469">
              <w:rPr>
                <w:b w:val="0"/>
                <w:sz w:val="24"/>
                <w:szCs w:val="24"/>
              </w:rPr>
              <w:t xml:space="preserve">12. Средства, полученные от реализации материальных ценностей при их выпуске из государственного резерва, подлежат зачислению в бюджет в течение трех рабочих дней после </w:t>
            </w:r>
            <w:r w:rsidRPr="00EA5469">
              <w:rPr>
                <w:sz w:val="24"/>
                <w:szCs w:val="24"/>
              </w:rPr>
              <w:t>получения уполномоченным органом в области государственного материального резерва подтверждения о полном исполнении договора</w:t>
            </w:r>
            <w:r w:rsidRPr="00EA5469">
              <w:rPr>
                <w:b w:val="0"/>
                <w:sz w:val="24"/>
                <w:szCs w:val="24"/>
              </w:rPr>
              <w:t>.</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widowControl w:val="0"/>
              <w:spacing w:after="0" w:line="240" w:lineRule="auto"/>
              <w:ind w:firstLine="272"/>
              <w:contextualSpacing/>
              <w:jc w:val="both"/>
              <w:rPr>
                <w:rFonts w:ascii="Times New Roman" w:eastAsia="Calibri" w:hAnsi="Times New Roman" w:cs="Times New Roman"/>
                <w:bCs/>
                <w:sz w:val="24"/>
                <w:szCs w:val="24"/>
              </w:rPr>
            </w:pPr>
            <w:r w:rsidRPr="00EA5469">
              <w:rPr>
                <w:rFonts w:ascii="Times New Roman" w:hAnsi="Times New Roman" w:cs="Times New Roman"/>
                <w:sz w:val="24"/>
                <w:szCs w:val="24"/>
              </w:rPr>
              <w:t xml:space="preserve">В соответствии с пунктом 3 статьи 49 Бюджетного кодекса, денежные средства от продажи товаров из государственного материального резерва являются поступлениями в республиканский бюджет. </w:t>
            </w:r>
            <w:r w:rsidRPr="00EA5469">
              <w:rPr>
                <w:rFonts w:ascii="Times New Roman" w:eastAsia="Calibri" w:hAnsi="Times New Roman" w:cs="Times New Roman"/>
                <w:bCs/>
                <w:sz w:val="24"/>
                <w:szCs w:val="24"/>
              </w:rPr>
              <w:t xml:space="preserve">Учитывая ненадежность банковской системы второго уровня, целесообразно исключить ограничение по перечислению средств в бюджет </w:t>
            </w:r>
            <w:r w:rsidRPr="00EA5469">
              <w:rPr>
                <w:rFonts w:ascii="Times New Roman" w:hAnsi="Times New Roman" w:cs="Times New Roman"/>
                <w:sz w:val="24"/>
                <w:szCs w:val="24"/>
              </w:rPr>
              <w:t>в течение трех рабочих дней после исполнения договора.</w:t>
            </w:r>
          </w:p>
        </w:tc>
      </w:tr>
      <w:tr w:rsidR="000C6402"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0C6402" w:rsidRPr="00EA5469" w:rsidRDefault="000C6402" w:rsidP="00186770">
            <w:pPr>
              <w:widowControl w:val="0"/>
              <w:spacing w:after="0" w:line="240" w:lineRule="auto"/>
              <w:ind w:firstLine="34"/>
              <w:contextualSpacing/>
              <w:rPr>
                <w:rFonts w:ascii="Times New Roman" w:hAnsi="Times New Roman" w:cs="Times New Roman"/>
                <w:sz w:val="24"/>
                <w:szCs w:val="24"/>
              </w:rPr>
            </w:pPr>
            <w:r w:rsidRPr="00EA5469">
              <w:rPr>
                <w:rFonts w:ascii="Times New Roman" w:hAnsi="Times New Roman" w:cs="Times New Roman"/>
                <w:sz w:val="24"/>
                <w:szCs w:val="24"/>
              </w:rPr>
              <w:t>Новая статья 96-1</w:t>
            </w:r>
          </w:p>
        </w:tc>
        <w:tc>
          <w:tcPr>
            <w:tcW w:w="3969" w:type="dxa"/>
            <w:tcMar>
              <w:top w:w="0" w:type="dxa"/>
              <w:left w:w="28" w:type="dxa"/>
              <w:bottom w:w="0" w:type="dxa"/>
              <w:right w:w="28" w:type="dxa"/>
            </w:tcMar>
          </w:tcPr>
          <w:p w:rsidR="000C6402" w:rsidRPr="00EA5469" w:rsidRDefault="000C6402" w:rsidP="00186770">
            <w:pPr>
              <w:pStyle w:val="3"/>
              <w:widowControl w:val="0"/>
              <w:spacing w:before="0" w:beforeAutospacing="0" w:after="0" w:afterAutospacing="0"/>
              <w:ind w:firstLine="272"/>
              <w:contextualSpacing/>
              <w:jc w:val="both"/>
              <w:rPr>
                <w:sz w:val="24"/>
                <w:szCs w:val="24"/>
                <w:lang w:val="kk-KZ"/>
              </w:rPr>
            </w:pPr>
            <w:r w:rsidRPr="00EA5469">
              <w:rPr>
                <w:sz w:val="24"/>
                <w:szCs w:val="24"/>
              </w:rPr>
              <w:t>Статья 96-1. Отсутствует</w:t>
            </w:r>
          </w:p>
        </w:tc>
        <w:tc>
          <w:tcPr>
            <w:tcW w:w="4536" w:type="dxa"/>
            <w:tcMar>
              <w:top w:w="0" w:type="dxa"/>
              <w:left w:w="28" w:type="dxa"/>
              <w:bottom w:w="0" w:type="dxa"/>
              <w:right w:w="28" w:type="dxa"/>
            </w:tcMar>
          </w:tcPr>
          <w:p w:rsidR="000C6402" w:rsidRPr="00EA5469" w:rsidRDefault="000C6402" w:rsidP="00186770">
            <w:pPr>
              <w:pStyle w:val="3"/>
              <w:widowControl w:val="0"/>
              <w:spacing w:before="0" w:beforeAutospacing="0" w:after="0" w:afterAutospacing="0"/>
              <w:ind w:firstLine="272"/>
              <w:contextualSpacing/>
              <w:jc w:val="both"/>
              <w:rPr>
                <w:sz w:val="24"/>
                <w:szCs w:val="24"/>
              </w:rPr>
            </w:pPr>
            <w:r w:rsidRPr="00EA5469">
              <w:rPr>
                <w:sz w:val="24"/>
                <w:szCs w:val="24"/>
              </w:rPr>
              <w:t>Статья 96-1. Особенности поставки, хранения и выпуска лекарственных средств</w:t>
            </w:r>
            <w:r w:rsidRPr="00EA5469">
              <w:rPr>
                <w:sz w:val="24"/>
                <w:szCs w:val="24"/>
                <w:lang w:val="kk-KZ"/>
              </w:rPr>
              <w:t xml:space="preserve"> и</w:t>
            </w:r>
            <w:r w:rsidRPr="00EA5469">
              <w:rPr>
                <w:sz w:val="24"/>
                <w:szCs w:val="24"/>
              </w:rPr>
              <w:t xml:space="preserve"> изделий медицинского назначения</w:t>
            </w:r>
            <w:r w:rsidRPr="00EA5469">
              <w:rPr>
                <w:sz w:val="24"/>
                <w:szCs w:val="24"/>
                <w:lang w:val="kk-KZ"/>
              </w:rPr>
              <w:t xml:space="preserve"> </w:t>
            </w:r>
            <w:r w:rsidRPr="00EA5469">
              <w:rPr>
                <w:sz w:val="24"/>
                <w:szCs w:val="24"/>
              </w:rPr>
              <w:t xml:space="preserve">мобилизационного резерва </w:t>
            </w:r>
          </w:p>
          <w:p w:rsidR="000C6402" w:rsidRPr="00EA5469" w:rsidRDefault="000C6402" w:rsidP="00186770">
            <w:pPr>
              <w:pStyle w:val="3"/>
              <w:widowControl w:val="0"/>
              <w:spacing w:before="0" w:beforeAutospacing="0" w:after="0" w:afterAutospacing="0"/>
              <w:ind w:firstLine="272"/>
              <w:contextualSpacing/>
              <w:jc w:val="both"/>
              <w:rPr>
                <w:sz w:val="24"/>
                <w:szCs w:val="24"/>
              </w:rPr>
            </w:pPr>
            <w:r w:rsidRPr="00EA5469">
              <w:rPr>
                <w:sz w:val="24"/>
                <w:szCs w:val="24"/>
              </w:rPr>
              <w:t>1. К поставке, хранению и выпуску лекарственных средств</w:t>
            </w:r>
            <w:r w:rsidRPr="00EA5469">
              <w:rPr>
                <w:sz w:val="24"/>
                <w:szCs w:val="24"/>
                <w:lang w:val="kk-KZ"/>
              </w:rPr>
              <w:t xml:space="preserve"> и</w:t>
            </w:r>
            <w:r w:rsidRPr="00EA5469">
              <w:rPr>
                <w:sz w:val="24"/>
                <w:szCs w:val="24"/>
              </w:rPr>
              <w:t xml:space="preserve"> изделий медицинского назначения</w:t>
            </w:r>
            <w:r w:rsidRPr="00EA5469">
              <w:rPr>
                <w:sz w:val="24"/>
                <w:szCs w:val="24"/>
                <w:lang w:val="kk-KZ"/>
              </w:rPr>
              <w:t xml:space="preserve"> </w:t>
            </w:r>
            <w:r w:rsidRPr="00EA5469">
              <w:rPr>
                <w:sz w:val="24"/>
                <w:szCs w:val="24"/>
              </w:rPr>
              <w:t>мобилизационного резерва применяются положения настоящего закона с особенностями, установленными настоящей статьей.</w:t>
            </w:r>
          </w:p>
          <w:p w:rsidR="000C6402" w:rsidRPr="00EA5469" w:rsidRDefault="000C6402" w:rsidP="00186770">
            <w:pPr>
              <w:widowControl w:val="0"/>
              <w:spacing w:after="0" w:line="240" w:lineRule="auto"/>
              <w:ind w:firstLine="272"/>
              <w:contextualSpacing/>
              <w:jc w:val="both"/>
              <w:rPr>
                <w:rFonts w:ascii="Times New Roman" w:hAnsi="Times New Roman" w:cs="Times New Roman"/>
                <w:b/>
                <w:sz w:val="24"/>
                <w:szCs w:val="24"/>
              </w:rPr>
            </w:pPr>
            <w:r w:rsidRPr="00EA5469">
              <w:rPr>
                <w:rFonts w:ascii="Times New Roman" w:hAnsi="Times New Roman" w:cs="Times New Roman"/>
                <w:b/>
                <w:sz w:val="24"/>
                <w:szCs w:val="24"/>
              </w:rPr>
              <w:t xml:space="preserve">2. Заказчиком на </w:t>
            </w:r>
            <w:proofErr w:type="spellStart"/>
            <w:r w:rsidRPr="00EA5469">
              <w:rPr>
                <w:rFonts w:ascii="Times New Roman" w:hAnsi="Times New Roman" w:cs="Times New Roman"/>
                <w:b/>
                <w:sz w:val="24"/>
                <w:szCs w:val="24"/>
                <w:lang w:val="kk-KZ"/>
              </w:rPr>
              <w:t>приобретение</w:t>
            </w:r>
            <w:proofErr w:type="spellEnd"/>
            <w:r w:rsidRPr="00EA5469">
              <w:rPr>
                <w:rFonts w:ascii="Times New Roman" w:hAnsi="Times New Roman" w:cs="Times New Roman"/>
                <w:b/>
                <w:sz w:val="24"/>
                <w:szCs w:val="24"/>
                <w:lang w:val="kk-KZ"/>
              </w:rPr>
              <w:t xml:space="preserve"> </w:t>
            </w:r>
            <w:proofErr w:type="spellStart"/>
            <w:r w:rsidRPr="00EA5469">
              <w:rPr>
                <w:rFonts w:ascii="Times New Roman" w:hAnsi="Times New Roman" w:cs="Times New Roman"/>
                <w:b/>
                <w:sz w:val="24"/>
                <w:szCs w:val="24"/>
                <w:lang w:val="kk-KZ"/>
              </w:rPr>
              <w:t>услуг</w:t>
            </w:r>
            <w:proofErr w:type="spellEnd"/>
            <w:r w:rsidRPr="00EA5469">
              <w:rPr>
                <w:rFonts w:ascii="Times New Roman" w:hAnsi="Times New Roman" w:cs="Times New Roman"/>
                <w:b/>
                <w:sz w:val="24"/>
                <w:szCs w:val="24"/>
                <w:lang w:val="kk-KZ"/>
              </w:rPr>
              <w:t xml:space="preserve"> </w:t>
            </w:r>
            <w:proofErr w:type="spellStart"/>
            <w:r w:rsidRPr="00EA5469">
              <w:rPr>
                <w:rFonts w:ascii="Times New Roman" w:hAnsi="Times New Roman" w:cs="Times New Roman"/>
                <w:b/>
                <w:sz w:val="24"/>
                <w:szCs w:val="24"/>
                <w:lang w:val="kk-KZ"/>
              </w:rPr>
              <w:t>по</w:t>
            </w:r>
            <w:proofErr w:type="spellEnd"/>
            <w:r w:rsidRPr="00EA5469">
              <w:rPr>
                <w:rFonts w:ascii="Times New Roman" w:hAnsi="Times New Roman" w:cs="Times New Roman"/>
                <w:b/>
                <w:sz w:val="24"/>
                <w:szCs w:val="24"/>
                <w:lang w:val="kk-KZ"/>
              </w:rPr>
              <w:t xml:space="preserve"> </w:t>
            </w:r>
            <w:proofErr w:type="spellStart"/>
            <w:r w:rsidRPr="00EA5469">
              <w:rPr>
                <w:rFonts w:ascii="Times New Roman" w:hAnsi="Times New Roman" w:cs="Times New Roman"/>
                <w:b/>
                <w:sz w:val="24"/>
                <w:szCs w:val="24"/>
              </w:rPr>
              <w:t>поставк</w:t>
            </w:r>
            <w:proofErr w:type="spellEnd"/>
            <w:r w:rsidRPr="00EA5469">
              <w:rPr>
                <w:rFonts w:ascii="Times New Roman" w:hAnsi="Times New Roman" w:cs="Times New Roman"/>
                <w:b/>
                <w:sz w:val="24"/>
                <w:szCs w:val="24"/>
                <w:lang w:val="kk-KZ"/>
              </w:rPr>
              <w:t xml:space="preserve">е, </w:t>
            </w:r>
            <w:proofErr w:type="spellStart"/>
            <w:r w:rsidRPr="00EA5469">
              <w:rPr>
                <w:rFonts w:ascii="Times New Roman" w:hAnsi="Times New Roman" w:cs="Times New Roman"/>
                <w:b/>
                <w:sz w:val="24"/>
                <w:szCs w:val="24"/>
                <w:lang w:val="kk-KZ"/>
              </w:rPr>
              <w:t>хранению</w:t>
            </w:r>
            <w:proofErr w:type="spellEnd"/>
            <w:r w:rsidRPr="00EA5469">
              <w:rPr>
                <w:rFonts w:ascii="Times New Roman" w:hAnsi="Times New Roman" w:cs="Times New Roman"/>
                <w:b/>
                <w:sz w:val="24"/>
                <w:szCs w:val="24"/>
                <w:lang w:val="kk-KZ"/>
              </w:rPr>
              <w:t xml:space="preserve"> </w:t>
            </w:r>
            <w:r w:rsidRPr="00EA5469">
              <w:rPr>
                <w:rFonts w:ascii="Times New Roman" w:hAnsi="Times New Roman" w:cs="Times New Roman"/>
                <w:b/>
                <w:sz w:val="24"/>
                <w:szCs w:val="24"/>
              </w:rPr>
              <w:t>лекарственных средств</w:t>
            </w:r>
            <w:r w:rsidRPr="00EA5469">
              <w:rPr>
                <w:rFonts w:ascii="Times New Roman" w:hAnsi="Times New Roman" w:cs="Times New Roman"/>
                <w:b/>
                <w:sz w:val="24"/>
                <w:szCs w:val="24"/>
                <w:lang w:val="kk-KZ"/>
              </w:rPr>
              <w:t xml:space="preserve"> и</w:t>
            </w:r>
            <w:r w:rsidRPr="00EA5469">
              <w:rPr>
                <w:rFonts w:ascii="Times New Roman" w:hAnsi="Times New Roman" w:cs="Times New Roman"/>
                <w:b/>
                <w:sz w:val="24"/>
                <w:szCs w:val="24"/>
              </w:rPr>
              <w:t xml:space="preserve"> изделий медицинского назначения</w:t>
            </w:r>
            <w:r w:rsidRPr="00EA5469">
              <w:rPr>
                <w:rFonts w:ascii="Times New Roman" w:hAnsi="Times New Roman" w:cs="Times New Roman"/>
                <w:b/>
                <w:sz w:val="24"/>
                <w:szCs w:val="24"/>
                <w:lang w:val="kk-KZ"/>
              </w:rPr>
              <w:t xml:space="preserve"> </w:t>
            </w:r>
            <w:r w:rsidRPr="00EA5469">
              <w:rPr>
                <w:rFonts w:ascii="Times New Roman" w:hAnsi="Times New Roman" w:cs="Times New Roman"/>
                <w:b/>
                <w:sz w:val="24"/>
                <w:szCs w:val="24"/>
              </w:rPr>
              <w:t>мобилизационного резерва</w:t>
            </w:r>
            <w:r w:rsidRPr="00EA5469">
              <w:rPr>
                <w:rFonts w:ascii="Times New Roman" w:hAnsi="Times New Roman" w:cs="Times New Roman"/>
                <w:b/>
                <w:sz w:val="24"/>
                <w:szCs w:val="24"/>
                <w:lang w:val="kk-KZ"/>
              </w:rPr>
              <w:t xml:space="preserve"> и </w:t>
            </w:r>
            <w:r w:rsidRPr="00EA5469">
              <w:rPr>
                <w:rFonts w:ascii="Times New Roman" w:hAnsi="Times New Roman" w:cs="Times New Roman"/>
                <w:b/>
                <w:sz w:val="24"/>
                <w:szCs w:val="24"/>
                <w:lang w:val="kk-KZ"/>
              </w:rPr>
              <w:lastRenderedPageBreak/>
              <w:t>их выпуску в порядке освежения и разбронирования в случаях изменения номенклатуры</w:t>
            </w:r>
            <w:r w:rsidRPr="00EA5469">
              <w:rPr>
                <w:rFonts w:ascii="Times New Roman" w:hAnsi="Times New Roman" w:cs="Times New Roman"/>
                <w:b/>
                <w:sz w:val="24"/>
                <w:szCs w:val="24"/>
              </w:rPr>
              <w:t xml:space="preserve"> выступает уполномоченный орган в области здравоохранения.</w:t>
            </w:r>
          </w:p>
          <w:p w:rsidR="000C6402" w:rsidRPr="00EA5469" w:rsidRDefault="000C6402" w:rsidP="00186770">
            <w:pPr>
              <w:widowControl w:val="0"/>
              <w:spacing w:after="0" w:line="240" w:lineRule="auto"/>
              <w:ind w:firstLine="272"/>
              <w:contextualSpacing/>
              <w:jc w:val="both"/>
              <w:rPr>
                <w:rFonts w:ascii="Times New Roman" w:hAnsi="Times New Roman" w:cs="Times New Roman"/>
                <w:b/>
                <w:sz w:val="24"/>
                <w:szCs w:val="24"/>
              </w:rPr>
            </w:pPr>
            <w:r w:rsidRPr="00EA5469">
              <w:rPr>
                <w:rFonts w:ascii="Times New Roman" w:hAnsi="Times New Roman" w:cs="Times New Roman"/>
                <w:b/>
                <w:sz w:val="24"/>
                <w:szCs w:val="24"/>
              </w:rPr>
              <w:t xml:space="preserve">3. Поставка, хранение лекарственных средств и изделий медицинского назначения мобилизационного резерва и их выпуск </w:t>
            </w:r>
            <w:r w:rsidRPr="00EA5469">
              <w:rPr>
                <w:rFonts w:ascii="Times New Roman" w:hAnsi="Times New Roman" w:cs="Times New Roman"/>
                <w:b/>
                <w:sz w:val="24"/>
                <w:szCs w:val="24"/>
                <w:lang w:val="kk-KZ"/>
              </w:rPr>
              <w:t xml:space="preserve">в </w:t>
            </w:r>
            <w:proofErr w:type="spellStart"/>
            <w:r w:rsidRPr="00EA5469">
              <w:rPr>
                <w:rFonts w:ascii="Times New Roman" w:hAnsi="Times New Roman" w:cs="Times New Roman"/>
                <w:b/>
                <w:sz w:val="24"/>
                <w:szCs w:val="24"/>
                <w:lang w:val="kk-KZ"/>
              </w:rPr>
              <w:t>порядке</w:t>
            </w:r>
            <w:proofErr w:type="spellEnd"/>
            <w:r w:rsidRPr="00EA5469">
              <w:rPr>
                <w:rFonts w:ascii="Times New Roman" w:hAnsi="Times New Roman" w:cs="Times New Roman"/>
                <w:b/>
                <w:sz w:val="24"/>
                <w:szCs w:val="24"/>
                <w:lang w:val="kk-KZ"/>
              </w:rPr>
              <w:t xml:space="preserve"> </w:t>
            </w:r>
            <w:proofErr w:type="spellStart"/>
            <w:r w:rsidRPr="00EA5469">
              <w:rPr>
                <w:rFonts w:ascii="Times New Roman" w:hAnsi="Times New Roman" w:cs="Times New Roman"/>
                <w:b/>
                <w:sz w:val="24"/>
                <w:szCs w:val="24"/>
                <w:lang w:val="kk-KZ"/>
              </w:rPr>
              <w:t>освежения</w:t>
            </w:r>
            <w:proofErr w:type="spellEnd"/>
            <w:r w:rsidRPr="00EA5469">
              <w:rPr>
                <w:rFonts w:ascii="Times New Roman" w:hAnsi="Times New Roman" w:cs="Times New Roman"/>
                <w:b/>
                <w:sz w:val="24"/>
                <w:szCs w:val="24"/>
                <w:lang w:val="kk-KZ"/>
              </w:rPr>
              <w:t xml:space="preserve"> и</w:t>
            </w:r>
            <w:r w:rsidRPr="00EA5469">
              <w:rPr>
                <w:rFonts w:ascii="Times New Roman" w:hAnsi="Times New Roman" w:cs="Times New Roman"/>
                <w:b/>
                <w:sz w:val="24"/>
                <w:szCs w:val="24"/>
              </w:rPr>
              <w:t xml:space="preserve"> </w:t>
            </w:r>
            <w:proofErr w:type="spellStart"/>
            <w:r w:rsidRPr="00EA5469">
              <w:rPr>
                <w:rFonts w:ascii="Times New Roman" w:hAnsi="Times New Roman" w:cs="Times New Roman"/>
                <w:b/>
                <w:sz w:val="24"/>
                <w:szCs w:val="24"/>
              </w:rPr>
              <w:t>разбронирования</w:t>
            </w:r>
            <w:proofErr w:type="spellEnd"/>
            <w:r w:rsidRPr="00EA5469">
              <w:rPr>
                <w:rFonts w:ascii="Times New Roman" w:hAnsi="Times New Roman" w:cs="Times New Roman"/>
                <w:b/>
                <w:sz w:val="24"/>
                <w:szCs w:val="24"/>
              </w:rPr>
              <w:t xml:space="preserve"> в случаях изменения номенклатуры осуществляется единым дистрибьютором, определяемым Правительством Республики Казахстан.  </w:t>
            </w:r>
          </w:p>
          <w:p w:rsidR="000C6402" w:rsidRPr="00EA5469" w:rsidRDefault="000C6402" w:rsidP="00186770">
            <w:pPr>
              <w:widowControl w:val="0"/>
              <w:spacing w:after="0" w:line="240" w:lineRule="auto"/>
              <w:ind w:firstLine="272"/>
              <w:contextualSpacing/>
              <w:jc w:val="both"/>
              <w:rPr>
                <w:rFonts w:ascii="Times New Roman" w:hAnsi="Times New Roman" w:cs="Times New Roman"/>
                <w:b/>
                <w:sz w:val="24"/>
                <w:szCs w:val="24"/>
                <w:lang w:val="kk-KZ"/>
              </w:rPr>
            </w:pPr>
            <w:r w:rsidRPr="00EA5469">
              <w:rPr>
                <w:rFonts w:ascii="Times New Roman" w:hAnsi="Times New Roman" w:cs="Times New Roman"/>
                <w:b/>
                <w:sz w:val="24"/>
                <w:szCs w:val="24"/>
                <w:lang w:val="kk-KZ"/>
              </w:rPr>
              <w:t>4</w:t>
            </w:r>
            <w:r w:rsidRPr="00EA5469">
              <w:rPr>
                <w:rFonts w:ascii="Times New Roman" w:hAnsi="Times New Roman" w:cs="Times New Roman"/>
                <w:b/>
                <w:sz w:val="24"/>
                <w:szCs w:val="24"/>
              </w:rPr>
              <w:t xml:space="preserve">. Порядок </w:t>
            </w:r>
            <w:r w:rsidRPr="00EA5469">
              <w:rPr>
                <w:rFonts w:ascii="Times New Roman" w:hAnsi="Times New Roman" w:cs="Times New Roman"/>
                <w:b/>
                <w:sz w:val="24"/>
                <w:szCs w:val="24"/>
                <w:lang w:val="kk-KZ"/>
              </w:rPr>
              <w:t xml:space="preserve">поставки, </w:t>
            </w:r>
            <w:r w:rsidRPr="00EA5469">
              <w:rPr>
                <w:rFonts w:ascii="Times New Roman" w:hAnsi="Times New Roman" w:cs="Times New Roman"/>
                <w:b/>
                <w:sz w:val="24"/>
                <w:szCs w:val="24"/>
              </w:rPr>
              <w:t>хранения и выпуска лекарственных средств</w:t>
            </w:r>
            <w:r w:rsidRPr="00EA5469">
              <w:rPr>
                <w:rFonts w:ascii="Times New Roman" w:hAnsi="Times New Roman" w:cs="Times New Roman"/>
                <w:b/>
                <w:sz w:val="24"/>
                <w:szCs w:val="24"/>
                <w:lang w:val="kk-KZ"/>
              </w:rPr>
              <w:t xml:space="preserve"> и</w:t>
            </w:r>
            <w:r w:rsidRPr="00EA5469">
              <w:rPr>
                <w:rFonts w:ascii="Times New Roman" w:hAnsi="Times New Roman" w:cs="Times New Roman"/>
                <w:b/>
                <w:sz w:val="24"/>
                <w:szCs w:val="24"/>
              </w:rPr>
              <w:t xml:space="preserve"> изделий медицинского назначения</w:t>
            </w:r>
            <w:r w:rsidRPr="00EA5469">
              <w:rPr>
                <w:rFonts w:ascii="Times New Roman" w:hAnsi="Times New Roman" w:cs="Times New Roman"/>
                <w:b/>
                <w:sz w:val="24"/>
                <w:szCs w:val="24"/>
                <w:lang w:val="kk-KZ"/>
              </w:rPr>
              <w:t xml:space="preserve"> </w:t>
            </w:r>
            <w:r w:rsidRPr="00EA5469">
              <w:rPr>
                <w:rFonts w:ascii="Times New Roman" w:hAnsi="Times New Roman" w:cs="Times New Roman"/>
                <w:b/>
                <w:sz w:val="24"/>
                <w:szCs w:val="24"/>
              </w:rPr>
              <w:t>мобилизационного резерва</w:t>
            </w:r>
            <w:r w:rsidRPr="00EA5469">
              <w:rPr>
                <w:rFonts w:ascii="Times New Roman" w:hAnsi="Times New Roman" w:cs="Times New Roman"/>
                <w:b/>
                <w:sz w:val="24"/>
                <w:szCs w:val="24"/>
                <w:lang w:val="kk-KZ"/>
              </w:rPr>
              <w:t xml:space="preserve"> определяется</w:t>
            </w:r>
            <w:r w:rsidRPr="00EA5469">
              <w:rPr>
                <w:rFonts w:ascii="Times New Roman" w:hAnsi="Times New Roman" w:cs="Times New Roman"/>
                <w:sz w:val="24"/>
                <w:szCs w:val="24"/>
              </w:rPr>
              <w:t xml:space="preserve"> </w:t>
            </w:r>
            <w:r w:rsidRPr="00EA5469">
              <w:rPr>
                <w:rFonts w:ascii="Times New Roman" w:hAnsi="Times New Roman" w:cs="Times New Roman"/>
                <w:b/>
                <w:sz w:val="24"/>
                <w:szCs w:val="24"/>
                <w:lang w:val="kk-KZ"/>
              </w:rPr>
              <w:t>порядком оперирования материальными ценностями государственного резерва, утвержденным Правительством Республики Казахстан.</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widowControl w:val="0"/>
              <w:spacing w:after="0" w:line="240" w:lineRule="auto"/>
              <w:ind w:firstLine="272"/>
              <w:jc w:val="both"/>
              <w:rPr>
                <w:rFonts w:ascii="Times New Roman" w:eastAsia="Calibri" w:hAnsi="Times New Roman" w:cs="Times New Roman"/>
                <w:sz w:val="24"/>
                <w:szCs w:val="24"/>
              </w:rPr>
            </w:pPr>
            <w:r w:rsidRPr="00EA5469">
              <w:rPr>
                <w:rFonts w:ascii="Times New Roman" w:eastAsia="Calibri" w:hAnsi="Times New Roman" w:cs="Times New Roman"/>
                <w:sz w:val="24"/>
                <w:szCs w:val="24"/>
              </w:rPr>
              <w:lastRenderedPageBreak/>
              <w:t xml:space="preserve">В настоящее время освежение материальных ценностей мобилизационного резерва осуществляется Управлениями здравоохранения областей и городов республиканского значения и подведомственными организациями Министерства здравоохранения. Лекарственные средства являются специфичным товаром и имеют, как правило, небольшие сроки хранения. В соответствии с законодательством в области государственного материального резерва, освежение материальных ценностей осуществляется на тендерной основе путем реализации. Согласно Закону «О разрешениях и уведомлениях» деятельность по оптовой реализации лекарственных средств подлежит </w:t>
            </w:r>
            <w:r w:rsidRPr="00EA5469">
              <w:rPr>
                <w:rFonts w:ascii="Times New Roman" w:eastAsia="Calibri" w:hAnsi="Times New Roman" w:cs="Times New Roman"/>
                <w:sz w:val="24"/>
                <w:szCs w:val="24"/>
              </w:rPr>
              <w:lastRenderedPageBreak/>
              <w:t xml:space="preserve">лицензированию, что исключает возможность их реализации Комитетом, ввиду отсутствия лицензии.  </w:t>
            </w:r>
          </w:p>
          <w:p w:rsidR="000C6402" w:rsidRPr="00EA5469" w:rsidRDefault="000C6402" w:rsidP="00186770">
            <w:pPr>
              <w:widowControl w:val="0"/>
              <w:spacing w:after="0" w:line="240" w:lineRule="auto"/>
              <w:ind w:firstLine="272"/>
              <w:jc w:val="both"/>
              <w:rPr>
                <w:rFonts w:ascii="Times New Roman" w:hAnsi="Times New Roman" w:cs="Times New Roman"/>
                <w:sz w:val="24"/>
                <w:szCs w:val="24"/>
              </w:rPr>
            </w:pPr>
            <w:r w:rsidRPr="00EA5469">
              <w:rPr>
                <w:rFonts w:ascii="Times New Roman" w:hAnsi="Times New Roman" w:cs="Times New Roman"/>
                <w:sz w:val="24"/>
                <w:szCs w:val="24"/>
              </w:rPr>
              <w:t>Трудности освежения лекарственных средств в современных рыночных условиях, вследствие которого происходит постепенное уменьшение объема мобилизационного резерва системы здравоохранения, обусловлены следующими причинами:</w:t>
            </w:r>
          </w:p>
          <w:p w:rsidR="000C6402" w:rsidRPr="00EA5469" w:rsidRDefault="000C6402" w:rsidP="00186770">
            <w:pPr>
              <w:widowControl w:val="0"/>
              <w:spacing w:after="0" w:line="240" w:lineRule="auto"/>
              <w:ind w:firstLine="272"/>
              <w:jc w:val="both"/>
              <w:rPr>
                <w:rFonts w:ascii="Times New Roman" w:hAnsi="Times New Roman" w:cs="Times New Roman"/>
                <w:sz w:val="24"/>
                <w:szCs w:val="24"/>
              </w:rPr>
            </w:pPr>
            <w:r w:rsidRPr="00EA5469">
              <w:rPr>
                <w:rFonts w:ascii="Times New Roman" w:hAnsi="Times New Roman" w:cs="Times New Roman"/>
                <w:sz w:val="24"/>
                <w:szCs w:val="24"/>
              </w:rPr>
              <w:t xml:space="preserve">- многие лекарственные препараты, подлежащие освежению, имеют ограниченные сроки годности (хранения) и должны регулярно выпускаться, взамен закладываться равное количество аналогичного качества товара; </w:t>
            </w:r>
          </w:p>
          <w:p w:rsidR="000C6402" w:rsidRPr="00EA5469" w:rsidRDefault="000C6402" w:rsidP="00186770">
            <w:pPr>
              <w:widowControl w:val="0"/>
              <w:spacing w:after="0" w:line="240" w:lineRule="auto"/>
              <w:ind w:firstLine="272"/>
              <w:jc w:val="both"/>
              <w:rPr>
                <w:rFonts w:ascii="Times New Roman" w:hAnsi="Times New Roman" w:cs="Times New Roman"/>
                <w:sz w:val="24"/>
                <w:szCs w:val="24"/>
              </w:rPr>
            </w:pPr>
            <w:r w:rsidRPr="00EA5469">
              <w:rPr>
                <w:rFonts w:ascii="Times New Roman" w:hAnsi="Times New Roman" w:cs="Times New Roman"/>
                <w:sz w:val="24"/>
                <w:szCs w:val="24"/>
              </w:rPr>
              <w:t xml:space="preserve">- медикаменты, выведенные из перечня лекарственных средств, используемых на территории РК не используются лечебными учреждениями республики, в связи с чем их невозможно освежить. Однако лекарственные средства продолжают храниться в мобилизационном резерве; </w:t>
            </w:r>
          </w:p>
          <w:p w:rsidR="000C6402" w:rsidRPr="00EA5469" w:rsidRDefault="000C6402" w:rsidP="00186770">
            <w:pPr>
              <w:widowControl w:val="0"/>
              <w:spacing w:after="0" w:line="240" w:lineRule="auto"/>
              <w:ind w:firstLine="272"/>
              <w:jc w:val="both"/>
              <w:rPr>
                <w:rFonts w:ascii="Times New Roman" w:hAnsi="Times New Roman" w:cs="Times New Roman"/>
                <w:sz w:val="24"/>
                <w:szCs w:val="24"/>
              </w:rPr>
            </w:pPr>
            <w:r w:rsidRPr="00EA5469">
              <w:rPr>
                <w:rFonts w:ascii="Times New Roman" w:hAnsi="Times New Roman" w:cs="Times New Roman"/>
                <w:sz w:val="24"/>
                <w:szCs w:val="24"/>
              </w:rPr>
              <w:t>- ранее медицинские препараты освежались через государственные лечебные учреждения, которые самостоятельно закупали медицинские препараты. В настоящее время освежение медицинских препаратов через лечебные учреждения невозможно, так как единственным дистрибьютором осуществляется закуп лекарственных препаратов (в рамках гарантированного объема медицинской помощи бесплатной помощи);</w:t>
            </w:r>
          </w:p>
          <w:p w:rsidR="000C6402" w:rsidRPr="00EA5469" w:rsidRDefault="000C6402" w:rsidP="00186770">
            <w:pPr>
              <w:widowControl w:val="0"/>
              <w:spacing w:after="0" w:line="240" w:lineRule="auto"/>
              <w:ind w:firstLine="272"/>
              <w:jc w:val="both"/>
              <w:rPr>
                <w:rFonts w:ascii="Times New Roman" w:eastAsia="Calibri" w:hAnsi="Times New Roman" w:cs="Times New Roman"/>
                <w:sz w:val="24"/>
                <w:szCs w:val="24"/>
                <w:lang w:val="kk-KZ"/>
              </w:rPr>
            </w:pPr>
            <w:r w:rsidRPr="00EA5469">
              <w:rPr>
                <w:rFonts w:ascii="Times New Roman" w:hAnsi="Times New Roman" w:cs="Times New Roman"/>
                <w:sz w:val="24"/>
                <w:szCs w:val="24"/>
              </w:rPr>
              <w:t xml:space="preserve">- рынок заполнен медицинскими препаратами </w:t>
            </w:r>
            <w:r w:rsidRPr="00EA5469">
              <w:rPr>
                <w:rFonts w:ascii="Times New Roman" w:hAnsi="Times New Roman" w:cs="Times New Roman"/>
                <w:sz w:val="24"/>
                <w:szCs w:val="24"/>
              </w:rPr>
              <w:lastRenderedPageBreak/>
              <w:t>лучшего качества по сравнению с хранящимися в мобилизационном резерве, в связи с чем необходимо пересмотреть табель и нормы оснащения формирований специальной медицины (отряды первой врачебной помощи, подвижные госпитали, загородные больницы).</w:t>
            </w:r>
            <w:r w:rsidRPr="00EA5469">
              <w:rPr>
                <w:rFonts w:ascii="Times New Roman" w:hAnsi="Times New Roman" w:cs="Times New Roman"/>
                <w:sz w:val="24"/>
                <w:szCs w:val="24"/>
                <w:lang w:val="kk-KZ"/>
              </w:rPr>
              <w:t xml:space="preserve"> </w:t>
            </w:r>
            <w:r w:rsidRPr="00EA5469">
              <w:rPr>
                <w:rFonts w:ascii="Times New Roman" w:hAnsi="Times New Roman" w:cs="Times New Roman"/>
                <w:sz w:val="24"/>
                <w:szCs w:val="24"/>
              </w:rPr>
              <w:t>Согласно подпункту 6) статьи 77 Кодекса «О здоровье народа и системе здравоохранения», одним из основных предметов деятельности единого дистрибьютора является закуп лекарственных средств и изделий медицинского назначения, услуг по хранению и транспортировке лекарственных средств и изделий медицинского назначения.</w:t>
            </w:r>
            <w:r w:rsidRPr="00EA5469">
              <w:rPr>
                <w:rFonts w:ascii="Times New Roman" w:hAnsi="Times New Roman" w:cs="Times New Roman"/>
                <w:sz w:val="24"/>
                <w:szCs w:val="24"/>
                <w:lang w:val="kk-KZ"/>
              </w:rPr>
              <w:t xml:space="preserve"> </w:t>
            </w:r>
            <w:r w:rsidRPr="00EA5469">
              <w:rPr>
                <w:rFonts w:ascii="Times New Roman" w:hAnsi="Times New Roman" w:cs="Times New Roman"/>
                <w:sz w:val="24"/>
                <w:szCs w:val="24"/>
              </w:rPr>
              <w:t xml:space="preserve">Для решения проблемы предлагается передача функций по формированию, хранению и освежению мобилизационного резерва (лекарственных средств и изделий медицинского назначения) уполномоченному органу в области здравоохранения и единому дистрибьютору. Для решения проблемы предлагается передача функций по формированию, хранению и освежению мобилизационного резерва (лекарственных средств и изделий медицинского назначения) уполномоченному органу в области здравоохранения и единому дистрибьютору. </w:t>
            </w:r>
            <w:r w:rsidRPr="00EA5469">
              <w:rPr>
                <w:rFonts w:ascii="Times New Roman" w:hAnsi="Times New Roman" w:cs="Times New Roman"/>
                <w:sz w:val="24"/>
                <w:szCs w:val="24"/>
                <w:lang w:val="kk-KZ"/>
              </w:rPr>
              <w:t>Норма вводится в действие с 1 января 2020 года.</w:t>
            </w:r>
          </w:p>
        </w:tc>
      </w:tr>
      <w:tr w:rsidR="000C6402" w:rsidRPr="00EA5469" w:rsidTr="00186770">
        <w:trPr>
          <w:trHeight w:val="466"/>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numPr>
                <w:ilvl w:val="0"/>
                <w:numId w:val="6"/>
              </w:numPr>
              <w:overflowPunct w:val="0"/>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165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tcPr>
          <w:p w:rsidR="000C6402" w:rsidRPr="00EA5469" w:rsidRDefault="000C6402" w:rsidP="00186770">
            <w:pPr>
              <w:widowControl w:val="0"/>
              <w:spacing w:after="0" w:line="240" w:lineRule="auto"/>
              <w:ind w:firstLine="34"/>
              <w:contextualSpacing/>
              <w:jc w:val="center"/>
              <w:rPr>
                <w:rFonts w:ascii="Times New Roman" w:hAnsi="Times New Roman" w:cs="Times New Roman"/>
                <w:sz w:val="24"/>
                <w:szCs w:val="24"/>
              </w:rPr>
            </w:pPr>
            <w:r w:rsidRPr="00EA5469">
              <w:rPr>
                <w:rFonts w:ascii="Times New Roman" w:hAnsi="Times New Roman" w:cs="Times New Roman"/>
                <w:sz w:val="24"/>
                <w:szCs w:val="24"/>
              </w:rPr>
              <w:t xml:space="preserve">Пункт 2 </w:t>
            </w:r>
          </w:p>
          <w:p w:rsidR="000C6402" w:rsidRPr="00EA5469" w:rsidRDefault="000C6402" w:rsidP="00186770">
            <w:pPr>
              <w:widowControl w:val="0"/>
              <w:spacing w:after="0" w:line="240" w:lineRule="auto"/>
              <w:ind w:firstLine="34"/>
              <w:contextualSpacing/>
              <w:jc w:val="center"/>
              <w:rPr>
                <w:rFonts w:ascii="Times New Roman" w:hAnsi="Times New Roman" w:cs="Times New Roman"/>
                <w:sz w:val="24"/>
                <w:szCs w:val="24"/>
              </w:rPr>
            </w:pPr>
            <w:r w:rsidRPr="00EA5469">
              <w:rPr>
                <w:rFonts w:ascii="Times New Roman" w:hAnsi="Times New Roman" w:cs="Times New Roman"/>
                <w:sz w:val="24"/>
                <w:szCs w:val="24"/>
              </w:rPr>
              <w:t>статьи 99</w:t>
            </w:r>
          </w:p>
        </w:tc>
        <w:tc>
          <w:tcPr>
            <w:tcW w:w="3969" w:type="dxa"/>
            <w:tcMar>
              <w:top w:w="0" w:type="dxa"/>
              <w:left w:w="28" w:type="dxa"/>
              <w:bottom w:w="0" w:type="dxa"/>
              <w:right w:w="28" w:type="dxa"/>
            </w:tcMar>
          </w:tcPr>
          <w:p w:rsidR="000C6402" w:rsidRPr="00EA5469" w:rsidRDefault="000C6402" w:rsidP="00186770">
            <w:pPr>
              <w:pStyle w:val="3"/>
              <w:widowControl w:val="0"/>
              <w:spacing w:before="0" w:beforeAutospacing="0" w:after="0" w:afterAutospacing="0"/>
              <w:ind w:firstLine="272"/>
              <w:contextualSpacing/>
              <w:jc w:val="both"/>
              <w:rPr>
                <w:b w:val="0"/>
                <w:sz w:val="24"/>
                <w:szCs w:val="24"/>
              </w:rPr>
            </w:pPr>
            <w:r w:rsidRPr="00EA5469">
              <w:rPr>
                <w:b w:val="0"/>
                <w:sz w:val="24"/>
                <w:szCs w:val="24"/>
              </w:rPr>
              <w:t>Статья 99. Учет материальных ценностей государственного резерва</w:t>
            </w:r>
          </w:p>
          <w:p w:rsidR="000C6402" w:rsidRPr="00EA5469" w:rsidRDefault="000C6402" w:rsidP="00186770">
            <w:pPr>
              <w:pStyle w:val="3"/>
              <w:widowControl w:val="0"/>
              <w:spacing w:before="0" w:beforeAutospacing="0" w:after="0" w:afterAutospacing="0"/>
              <w:ind w:firstLine="272"/>
              <w:contextualSpacing/>
              <w:jc w:val="both"/>
              <w:rPr>
                <w:sz w:val="24"/>
                <w:szCs w:val="24"/>
              </w:rPr>
            </w:pPr>
            <w:r w:rsidRPr="00EA5469">
              <w:rPr>
                <w:sz w:val="24"/>
                <w:szCs w:val="24"/>
              </w:rPr>
              <w:t xml:space="preserve">Учет материальных ценностей государственного резерва осуществляется уполномоченным органом в области </w:t>
            </w:r>
            <w:r w:rsidRPr="00EA5469">
              <w:rPr>
                <w:sz w:val="24"/>
                <w:szCs w:val="24"/>
              </w:rPr>
              <w:lastRenderedPageBreak/>
              <w:t>государственного резерва в порядке, определяемом Правительством Республики Казахстан.</w:t>
            </w:r>
          </w:p>
        </w:tc>
        <w:tc>
          <w:tcPr>
            <w:tcW w:w="4536" w:type="dxa"/>
            <w:tcMar>
              <w:top w:w="0" w:type="dxa"/>
              <w:left w:w="28" w:type="dxa"/>
              <w:bottom w:w="0" w:type="dxa"/>
              <w:right w:w="28" w:type="dxa"/>
            </w:tcMar>
          </w:tcPr>
          <w:p w:rsidR="000C6402" w:rsidRPr="00EA5469" w:rsidRDefault="000C6402" w:rsidP="00186770">
            <w:pPr>
              <w:pStyle w:val="3"/>
              <w:widowControl w:val="0"/>
              <w:spacing w:after="0"/>
              <w:ind w:firstLine="272"/>
              <w:contextualSpacing/>
              <w:jc w:val="both"/>
              <w:rPr>
                <w:b w:val="0"/>
                <w:sz w:val="24"/>
                <w:szCs w:val="24"/>
              </w:rPr>
            </w:pPr>
            <w:r w:rsidRPr="00EA5469">
              <w:rPr>
                <w:b w:val="0"/>
                <w:sz w:val="24"/>
                <w:szCs w:val="24"/>
              </w:rPr>
              <w:lastRenderedPageBreak/>
              <w:t>Статья 99. Учет материальных ценностей государственного резерва</w:t>
            </w:r>
          </w:p>
          <w:p w:rsidR="000C6402" w:rsidRPr="00EA5469" w:rsidRDefault="000C6402" w:rsidP="00186770">
            <w:pPr>
              <w:pStyle w:val="3"/>
              <w:widowControl w:val="0"/>
              <w:spacing w:after="0"/>
              <w:ind w:firstLine="272"/>
              <w:contextualSpacing/>
              <w:jc w:val="both"/>
              <w:rPr>
                <w:b w:val="0"/>
                <w:sz w:val="24"/>
                <w:szCs w:val="24"/>
              </w:rPr>
            </w:pPr>
            <w:r w:rsidRPr="00EA5469">
              <w:rPr>
                <w:b w:val="0"/>
                <w:sz w:val="24"/>
                <w:szCs w:val="24"/>
              </w:rPr>
              <w:t xml:space="preserve">1. Учет материальных ценностей государственного резерва осуществляется уполномоченным органом в области государственного резерва в порядке, </w:t>
            </w:r>
            <w:r w:rsidRPr="00EA5469">
              <w:rPr>
                <w:b w:val="0"/>
                <w:sz w:val="24"/>
                <w:szCs w:val="24"/>
              </w:rPr>
              <w:lastRenderedPageBreak/>
              <w:t>определяемом Правительством Республики Казахстан.</w:t>
            </w:r>
          </w:p>
          <w:p w:rsidR="000C6402" w:rsidRPr="00EA5469" w:rsidRDefault="000C6402" w:rsidP="00186770">
            <w:pPr>
              <w:pStyle w:val="3"/>
              <w:widowControl w:val="0"/>
              <w:spacing w:before="0" w:beforeAutospacing="0" w:after="0" w:afterAutospacing="0"/>
              <w:ind w:firstLine="272"/>
              <w:contextualSpacing/>
              <w:jc w:val="both"/>
              <w:rPr>
                <w:b w:val="0"/>
                <w:sz w:val="24"/>
                <w:szCs w:val="24"/>
              </w:rPr>
            </w:pPr>
            <w:r w:rsidRPr="00EA5469">
              <w:rPr>
                <w:sz w:val="24"/>
                <w:szCs w:val="24"/>
              </w:rPr>
              <w:t>2. Материальные ценности государственного резерва при проведении экспертизы по качественному состоянию и соответствию требованиям технических регламентов и нормативным документам по стандартизации и при недостаче в пределах норм естественной убыли снимаются с учета.</w:t>
            </w:r>
          </w:p>
        </w:tc>
        <w:tc>
          <w:tcPr>
            <w:tcW w:w="526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C6402" w:rsidRPr="00EA5469" w:rsidRDefault="000C6402" w:rsidP="00186770">
            <w:pPr>
              <w:widowControl w:val="0"/>
              <w:spacing w:after="0" w:line="240" w:lineRule="auto"/>
              <w:ind w:firstLine="272"/>
              <w:contextualSpacing/>
              <w:jc w:val="both"/>
              <w:rPr>
                <w:rFonts w:ascii="Times New Roman" w:eastAsia="Calibri" w:hAnsi="Times New Roman" w:cs="Times New Roman"/>
                <w:sz w:val="24"/>
                <w:szCs w:val="24"/>
              </w:rPr>
            </w:pPr>
            <w:proofErr w:type="gramStart"/>
            <w:r w:rsidRPr="00EA5469">
              <w:rPr>
                <w:rFonts w:ascii="Times New Roman" w:eastAsia="Calibri" w:hAnsi="Times New Roman" w:cs="Times New Roman"/>
                <w:sz w:val="24"/>
                <w:szCs w:val="24"/>
              </w:rPr>
              <w:lastRenderedPageBreak/>
              <w:t>В соответствии с подпунктом 3) пункта 1 Указа Президента РК</w:t>
            </w:r>
            <w:r w:rsidR="00186770">
              <w:rPr>
                <w:rFonts w:ascii="Times New Roman" w:eastAsia="Calibri" w:hAnsi="Times New Roman" w:cs="Times New Roman"/>
                <w:sz w:val="24"/>
                <w:szCs w:val="24"/>
                <w:lang w:val="kk-KZ"/>
              </w:rPr>
              <w:t xml:space="preserve"> </w:t>
            </w:r>
            <w:bookmarkStart w:id="2" w:name="_GoBack"/>
            <w:bookmarkEnd w:id="2"/>
            <w:r w:rsidRPr="00EA5469">
              <w:rPr>
                <w:rFonts w:ascii="Times New Roman" w:eastAsia="Calibri" w:hAnsi="Times New Roman" w:cs="Times New Roman"/>
                <w:sz w:val="24"/>
                <w:szCs w:val="24"/>
              </w:rPr>
              <w:t xml:space="preserve">от 25.08.2014 года № 898 «О мерах по разграничению полномочий между уровнями государственного управления РК» на ведомства, входящие в состав центральных исполнительных органов, могут быть возложены осуществление </w:t>
            </w:r>
            <w:r w:rsidRPr="00EA5469">
              <w:rPr>
                <w:rFonts w:ascii="Times New Roman" w:eastAsia="Calibri" w:hAnsi="Times New Roman" w:cs="Times New Roman"/>
                <w:sz w:val="24"/>
                <w:szCs w:val="24"/>
              </w:rPr>
              <w:lastRenderedPageBreak/>
              <w:t>регулятивных, реализационных и контрольно-надзорных функций и участие в выполнении стратегических функций ЦИО в пределах компетенции ведомства.</w:t>
            </w:r>
            <w:proofErr w:type="gramEnd"/>
            <w:r w:rsidRPr="00EA5469">
              <w:rPr>
                <w:rFonts w:ascii="Times New Roman" w:eastAsia="Calibri" w:hAnsi="Times New Roman" w:cs="Times New Roman"/>
                <w:sz w:val="24"/>
                <w:szCs w:val="24"/>
              </w:rPr>
              <w:t xml:space="preserve"> В этой связи, предлагается указанную функцию </w:t>
            </w:r>
            <w:r w:rsidRPr="00EA5469">
              <w:rPr>
                <w:rFonts w:ascii="Times New Roman" w:hAnsi="Times New Roman" w:cs="Times New Roman"/>
                <w:sz w:val="24"/>
                <w:szCs w:val="24"/>
              </w:rPr>
              <w:t>передать структурному подразделению в области государственного материального резерва</w:t>
            </w:r>
            <w:r w:rsidRPr="00EA5469">
              <w:rPr>
                <w:rFonts w:ascii="Times New Roman" w:eastAsia="Calibri" w:hAnsi="Times New Roman" w:cs="Times New Roman"/>
                <w:sz w:val="24"/>
                <w:szCs w:val="24"/>
              </w:rPr>
              <w:t xml:space="preserve"> в целях дальнейшего разграничения полномочий между уровнями государственного управления. </w:t>
            </w:r>
            <w:r w:rsidRPr="00EA5469">
              <w:rPr>
                <w:rFonts w:ascii="Times New Roman" w:hAnsi="Times New Roman" w:cs="Times New Roman"/>
                <w:sz w:val="24"/>
                <w:szCs w:val="24"/>
              </w:rPr>
              <w:t xml:space="preserve">Учет МЦ ГМР осуществляется в целях обеспечения количественной и качественной сохранности материальных ценностей государственного материального резерва. В связи с этим необходимо предусмотреть снятие с учета товаров для </w:t>
            </w:r>
            <w:r w:rsidRPr="00EA5469">
              <w:rPr>
                <w:rFonts w:ascii="Times New Roman" w:eastAsia="Times New Roman" w:hAnsi="Times New Roman" w:cs="Times New Roman"/>
                <w:sz w:val="24"/>
                <w:szCs w:val="24"/>
                <w:lang w:eastAsia="ru-RU"/>
              </w:rPr>
              <w:t xml:space="preserve">проведении экспертизы </w:t>
            </w:r>
            <w:r w:rsidRPr="00EA5469">
              <w:rPr>
                <w:rFonts w:ascii="Times New Roman" w:hAnsi="Times New Roman" w:cs="Times New Roman"/>
                <w:sz w:val="24"/>
                <w:szCs w:val="24"/>
              </w:rPr>
              <w:t>материальных ценностей ценности государственного материального резерва по качественному состоянию и соответствию требованиям технических регламентов и нормативным документам по стандартизации и при естественной убыли.</w:t>
            </w:r>
          </w:p>
        </w:tc>
      </w:tr>
    </w:tbl>
    <w:p w:rsidR="00B851DE" w:rsidRPr="00EA5469" w:rsidRDefault="00B851DE" w:rsidP="00186770">
      <w:pPr>
        <w:spacing w:after="0" w:line="240" w:lineRule="auto"/>
        <w:ind w:firstLine="272"/>
        <w:jc w:val="both"/>
        <w:rPr>
          <w:rFonts w:ascii="Times New Roman" w:hAnsi="Times New Roman" w:cs="Times New Roman"/>
          <w:sz w:val="28"/>
          <w:szCs w:val="28"/>
        </w:rPr>
      </w:pPr>
    </w:p>
    <w:p w:rsidR="0075611B" w:rsidRPr="00EA5469" w:rsidRDefault="0075611B" w:rsidP="00186770">
      <w:pPr>
        <w:spacing w:after="0" w:line="240" w:lineRule="auto"/>
        <w:ind w:firstLine="272"/>
        <w:rPr>
          <w:rFonts w:ascii="Times New Roman" w:hAnsi="Times New Roman" w:cs="Times New Roman"/>
          <w:sz w:val="28"/>
          <w:szCs w:val="28"/>
        </w:rPr>
      </w:pPr>
    </w:p>
    <w:p w:rsidR="006318DC" w:rsidRPr="00EA5469" w:rsidRDefault="00C9363E" w:rsidP="00186770">
      <w:pPr>
        <w:spacing w:after="0" w:line="240" w:lineRule="auto"/>
        <w:ind w:firstLine="709"/>
        <w:contextualSpacing/>
        <w:jc w:val="both"/>
        <w:rPr>
          <w:rFonts w:ascii="Times New Roman" w:eastAsia="Times New Roman" w:hAnsi="Times New Roman" w:cs="Times New Roman"/>
          <w:b/>
          <w:sz w:val="28"/>
          <w:szCs w:val="28"/>
          <w:lang w:eastAsia="ru-RU"/>
        </w:rPr>
      </w:pPr>
      <w:r w:rsidRPr="00EA5469">
        <w:rPr>
          <w:rFonts w:ascii="Times New Roman" w:eastAsia="Times New Roman" w:hAnsi="Times New Roman" w:cs="Times New Roman"/>
          <w:b/>
          <w:sz w:val="28"/>
          <w:szCs w:val="28"/>
          <w:lang w:eastAsia="ru-RU"/>
        </w:rPr>
        <w:t>Министр цифрового развития,</w:t>
      </w:r>
    </w:p>
    <w:p w:rsidR="007B37C7" w:rsidRPr="00EA5469" w:rsidRDefault="007B37C7" w:rsidP="00186770">
      <w:pPr>
        <w:spacing w:after="0" w:line="240" w:lineRule="auto"/>
        <w:ind w:firstLine="709"/>
        <w:contextualSpacing/>
        <w:jc w:val="both"/>
        <w:rPr>
          <w:rFonts w:ascii="Times New Roman" w:eastAsia="Times New Roman" w:hAnsi="Times New Roman" w:cs="Times New Roman"/>
          <w:b/>
          <w:sz w:val="28"/>
          <w:szCs w:val="28"/>
          <w:lang w:eastAsia="ru-RU"/>
        </w:rPr>
      </w:pPr>
      <w:r w:rsidRPr="00EA5469">
        <w:rPr>
          <w:rFonts w:ascii="Times New Roman" w:eastAsia="Times New Roman" w:hAnsi="Times New Roman" w:cs="Times New Roman"/>
          <w:b/>
          <w:sz w:val="28"/>
          <w:szCs w:val="28"/>
          <w:lang w:eastAsia="ru-RU"/>
        </w:rPr>
        <w:t xml:space="preserve">оборонной и аэрокосмической промышленности </w:t>
      </w:r>
    </w:p>
    <w:p w:rsidR="00B851DE" w:rsidRPr="00C9363E" w:rsidRDefault="007B37C7" w:rsidP="00186770">
      <w:pPr>
        <w:spacing w:after="0" w:line="240" w:lineRule="auto"/>
        <w:ind w:firstLine="709"/>
        <w:contextualSpacing/>
        <w:jc w:val="both"/>
        <w:rPr>
          <w:rFonts w:ascii="Times New Roman" w:hAnsi="Times New Roman" w:cs="Times New Roman"/>
          <w:sz w:val="24"/>
          <w:szCs w:val="24"/>
        </w:rPr>
      </w:pPr>
      <w:r w:rsidRPr="00EA5469">
        <w:rPr>
          <w:rFonts w:ascii="Times New Roman" w:eastAsia="Times New Roman" w:hAnsi="Times New Roman" w:cs="Times New Roman"/>
          <w:b/>
          <w:sz w:val="28"/>
          <w:szCs w:val="28"/>
          <w:lang w:eastAsia="ru-RU"/>
        </w:rPr>
        <w:t>Республики Казахстан</w:t>
      </w:r>
      <w:r w:rsidR="0075611B" w:rsidRPr="00EA5469">
        <w:rPr>
          <w:rFonts w:ascii="Times New Roman" w:eastAsia="Times New Roman" w:hAnsi="Times New Roman" w:cs="Times New Roman"/>
          <w:b/>
          <w:sz w:val="28"/>
          <w:szCs w:val="28"/>
          <w:lang w:eastAsia="ru-RU"/>
        </w:rPr>
        <w:t xml:space="preserve">                                                                                                                                     </w:t>
      </w:r>
      <w:r w:rsidR="00C9363E" w:rsidRPr="00EA5469">
        <w:rPr>
          <w:rFonts w:ascii="Times New Roman" w:eastAsia="Times New Roman" w:hAnsi="Times New Roman" w:cs="Times New Roman"/>
          <w:b/>
          <w:sz w:val="28"/>
          <w:szCs w:val="28"/>
          <w:lang w:eastAsia="ru-RU"/>
        </w:rPr>
        <w:t xml:space="preserve">          </w:t>
      </w:r>
      <w:r w:rsidR="00253E57" w:rsidRPr="00EA5469">
        <w:rPr>
          <w:rFonts w:ascii="Times New Roman" w:eastAsia="Times New Roman" w:hAnsi="Times New Roman" w:cs="Times New Roman"/>
          <w:b/>
          <w:sz w:val="28"/>
          <w:szCs w:val="28"/>
          <w:lang w:eastAsia="ru-RU"/>
        </w:rPr>
        <w:t xml:space="preserve">А. </w:t>
      </w:r>
      <w:proofErr w:type="spellStart"/>
      <w:r w:rsidR="00C9363E" w:rsidRPr="00EA5469">
        <w:rPr>
          <w:rFonts w:ascii="Times New Roman" w:eastAsia="Times New Roman" w:hAnsi="Times New Roman" w:cs="Times New Roman"/>
          <w:b/>
          <w:sz w:val="28"/>
          <w:szCs w:val="28"/>
          <w:lang w:eastAsia="ru-RU"/>
        </w:rPr>
        <w:t>Жумагалиев</w:t>
      </w:r>
      <w:proofErr w:type="spellEnd"/>
      <w:r w:rsidR="00C9363E" w:rsidRPr="00C9363E">
        <w:rPr>
          <w:rFonts w:ascii="Times New Roman" w:eastAsia="Times New Roman" w:hAnsi="Times New Roman" w:cs="Times New Roman"/>
          <w:b/>
          <w:sz w:val="28"/>
          <w:szCs w:val="28"/>
          <w:lang w:eastAsia="ru-RU"/>
        </w:rPr>
        <w:t xml:space="preserve"> </w:t>
      </w:r>
      <w:r w:rsidR="0075611B" w:rsidRPr="00C9363E">
        <w:rPr>
          <w:rFonts w:ascii="Times New Roman" w:eastAsia="Times New Roman" w:hAnsi="Times New Roman" w:cs="Times New Roman"/>
          <w:b/>
          <w:sz w:val="28"/>
          <w:szCs w:val="28"/>
          <w:lang w:eastAsia="ru-RU"/>
        </w:rPr>
        <w:t xml:space="preserve"> </w:t>
      </w:r>
    </w:p>
    <w:sectPr w:rsidR="00B851DE" w:rsidRPr="00C9363E" w:rsidSect="00ED7F0E">
      <w:headerReference w:type="default" r:id="rId9"/>
      <w:pgSz w:w="16838" w:h="11906" w:orient="landscape"/>
      <w:pgMar w:top="1134" w:right="567"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545" w:rsidRDefault="00E17545">
      <w:pPr>
        <w:spacing w:after="0" w:line="240" w:lineRule="auto"/>
      </w:pPr>
      <w:r>
        <w:separator/>
      </w:r>
    </w:p>
  </w:endnote>
  <w:endnote w:type="continuationSeparator" w:id="0">
    <w:p w:rsidR="00E17545" w:rsidRDefault="00E1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545" w:rsidRDefault="00E17545">
      <w:pPr>
        <w:spacing w:after="0" w:line="240" w:lineRule="auto"/>
      </w:pPr>
      <w:r>
        <w:separator/>
      </w:r>
    </w:p>
  </w:footnote>
  <w:footnote w:type="continuationSeparator" w:id="0">
    <w:p w:rsidR="00E17545" w:rsidRDefault="00E17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081831"/>
      <w:docPartObj>
        <w:docPartGallery w:val="Page Numbers (Top of Page)"/>
        <w:docPartUnique/>
      </w:docPartObj>
    </w:sdtPr>
    <w:sdtEndPr>
      <w:rPr>
        <w:rFonts w:ascii="Times New Roman" w:hAnsi="Times New Roman" w:cs="Times New Roman"/>
      </w:rPr>
    </w:sdtEndPr>
    <w:sdtContent>
      <w:p w:rsidR="00D52BD4" w:rsidRPr="00972567" w:rsidRDefault="00D52BD4">
        <w:pPr>
          <w:pStyle w:val="a3"/>
          <w:jc w:val="center"/>
          <w:rPr>
            <w:rFonts w:ascii="Times New Roman" w:hAnsi="Times New Roman" w:cs="Times New Roman"/>
          </w:rPr>
        </w:pPr>
        <w:r w:rsidRPr="00972567">
          <w:rPr>
            <w:rFonts w:ascii="Times New Roman" w:hAnsi="Times New Roman" w:cs="Times New Roman"/>
          </w:rPr>
          <w:fldChar w:fldCharType="begin"/>
        </w:r>
        <w:r w:rsidRPr="00972567">
          <w:rPr>
            <w:rFonts w:ascii="Times New Roman" w:hAnsi="Times New Roman" w:cs="Times New Roman"/>
          </w:rPr>
          <w:instrText>PAGE   \* MERGEFORMAT</w:instrText>
        </w:r>
        <w:r w:rsidRPr="00972567">
          <w:rPr>
            <w:rFonts w:ascii="Times New Roman" w:hAnsi="Times New Roman" w:cs="Times New Roman"/>
          </w:rPr>
          <w:fldChar w:fldCharType="separate"/>
        </w:r>
        <w:r w:rsidR="00186770">
          <w:rPr>
            <w:rFonts w:ascii="Times New Roman" w:hAnsi="Times New Roman" w:cs="Times New Roman"/>
            <w:noProof/>
          </w:rPr>
          <w:t>4</w:t>
        </w:r>
        <w:r w:rsidRPr="00972567">
          <w:rPr>
            <w:rFonts w:ascii="Times New Roman" w:hAnsi="Times New Roman" w:cs="Times New Roman"/>
          </w:rPr>
          <w:fldChar w:fldCharType="end"/>
        </w:r>
      </w:p>
    </w:sdtContent>
  </w:sdt>
  <w:p w:rsidR="00D52BD4" w:rsidRDefault="00D52B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F09"/>
    <w:multiLevelType w:val="hybridMultilevel"/>
    <w:tmpl w:val="67EA05EA"/>
    <w:lvl w:ilvl="0" w:tplc="34646ACE">
      <w:start w:val="1"/>
      <w:numFmt w:val="decimal"/>
      <w:lvlText w:val="%1)"/>
      <w:lvlJc w:val="left"/>
      <w:pPr>
        <w:ind w:left="644"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5D02B7E"/>
    <w:multiLevelType w:val="hybridMultilevel"/>
    <w:tmpl w:val="D142769A"/>
    <w:lvl w:ilvl="0" w:tplc="0419000F">
      <w:start w:val="2"/>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B1DAA"/>
    <w:multiLevelType w:val="hybridMultilevel"/>
    <w:tmpl w:val="D5A473D2"/>
    <w:lvl w:ilvl="0" w:tplc="4774C3A4">
      <w:start w:val="1"/>
      <w:numFmt w:val="decimal"/>
      <w:lvlText w:val="%1)"/>
      <w:lvlJc w:val="left"/>
      <w:pPr>
        <w:ind w:left="642" w:hanging="360"/>
      </w:pPr>
      <w:rPr>
        <w:rFonts w:hint="default"/>
      </w:rPr>
    </w:lvl>
    <w:lvl w:ilvl="1" w:tplc="D4767418">
      <w:start w:val="1"/>
      <w:numFmt w:val="decimal"/>
      <w:lvlText w:val="%2."/>
      <w:lvlJc w:val="left"/>
      <w:pPr>
        <w:ind w:left="1707" w:hanging="705"/>
      </w:pPr>
      <w:rPr>
        <w:rFonts w:hint="default"/>
      </w:r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3">
    <w:nsid w:val="33EE77B1"/>
    <w:multiLevelType w:val="hybridMultilevel"/>
    <w:tmpl w:val="56DCA028"/>
    <w:lvl w:ilvl="0" w:tplc="71E85ADE">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18057C"/>
    <w:multiLevelType w:val="hybridMultilevel"/>
    <w:tmpl w:val="B7FA6144"/>
    <w:lvl w:ilvl="0" w:tplc="6E72988C">
      <w:start w:val="1"/>
      <w:numFmt w:val="decimal"/>
      <w:lvlText w:val="%1."/>
      <w:lvlJc w:val="left"/>
      <w:pPr>
        <w:ind w:left="632" w:hanging="36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5">
    <w:nsid w:val="38FD12DA"/>
    <w:multiLevelType w:val="hybridMultilevel"/>
    <w:tmpl w:val="CCE4C57E"/>
    <w:lvl w:ilvl="0" w:tplc="FBE659CA">
      <w:start w:val="1"/>
      <w:numFmt w:val="decimal"/>
      <w:lvlText w:val="%1."/>
      <w:lvlJc w:val="left"/>
      <w:pPr>
        <w:ind w:left="960" w:hanging="60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FC5BD8"/>
    <w:multiLevelType w:val="hybridMultilevel"/>
    <w:tmpl w:val="96D86788"/>
    <w:lvl w:ilvl="0" w:tplc="2C8A22E2">
      <w:start w:val="2"/>
      <w:numFmt w:val="decimal"/>
      <w:lvlText w:val="%1."/>
      <w:lvlJc w:val="left"/>
      <w:pPr>
        <w:ind w:left="646" w:hanging="360"/>
      </w:pPr>
      <w:rPr>
        <w:rFonts w:eastAsia="Times New Roman" w:hint="default"/>
        <w:b w:val="0"/>
      </w:rPr>
    </w:lvl>
    <w:lvl w:ilvl="1" w:tplc="04190019" w:tentative="1">
      <w:start w:val="1"/>
      <w:numFmt w:val="lowerLetter"/>
      <w:lvlText w:val="%2."/>
      <w:lvlJc w:val="left"/>
      <w:pPr>
        <w:ind w:left="1366" w:hanging="360"/>
      </w:pPr>
    </w:lvl>
    <w:lvl w:ilvl="2" w:tplc="0419001B" w:tentative="1">
      <w:start w:val="1"/>
      <w:numFmt w:val="lowerRoman"/>
      <w:lvlText w:val="%3."/>
      <w:lvlJc w:val="right"/>
      <w:pPr>
        <w:ind w:left="2086" w:hanging="180"/>
      </w:pPr>
    </w:lvl>
    <w:lvl w:ilvl="3" w:tplc="0419000F" w:tentative="1">
      <w:start w:val="1"/>
      <w:numFmt w:val="decimal"/>
      <w:lvlText w:val="%4."/>
      <w:lvlJc w:val="left"/>
      <w:pPr>
        <w:ind w:left="2806" w:hanging="360"/>
      </w:pPr>
    </w:lvl>
    <w:lvl w:ilvl="4" w:tplc="04190019" w:tentative="1">
      <w:start w:val="1"/>
      <w:numFmt w:val="lowerLetter"/>
      <w:lvlText w:val="%5."/>
      <w:lvlJc w:val="left"/>
      <w:pPr>
        <w:ind w:left="3526" w:hanging="360"/>
      </w:pPr>
    </w:lvl>
    <w:lvl w:ilvl="5" w:tplc="0419001B" w:tentative="1">
      <w:start w:val="1"/>
      <w:numFmt w:val="lowerRoman"/>
      <w:lvlText w:val="%6."/>
      <w:lvlJc w:val="right"/>
      <w:pPr>
        <w:ind w:left="4246" w:hanging="180"/>
      </w:pPr>
    </w:lvl>
    <w:lvl w:ilvl="6" w:tplc="0419000F" w:tentative="1">
      <w:start w:val="1"/>
      <w:numFmt w:val="decimal"/>
      <w:lvlText w:val="%7."/>
      <w:lvlJc w:val="left"/>
      <w:pPr>
        <w:ind w:left="4966" w:hanging="360"/>
      </w:pPr>
    </w:lvl>
    <w:lvl w:ilvl="7" w:tplc="04190019" w:tentative="1">
      <w:start w:val="1"/>
      <w:numFmt w:val="lowerLetter"/>
      <w:lvlText w:val="%8."/>
      <w:lvlJc w:val="left"/>
      <w:pPr>
        <w:ind w:left="5686" w:hanging="360"/>
      </w:pPr>
    </w:lvl>
    <w:lvl w:ilvl="8" w:tplc="0419001B" w:tentative="1">
      <w:start w:val="1"/>
      <w:numFmt w:val="lowerRoman"/>
      <w:lvlText w:val="%9."/>
      <w:lvlJc w:val="right"/>
      <w:pPr>
        <w:ind w:left="6406" w:hanging="180"/>
      </w:pPr>
    </w:lvl>
  </w:abstractNum>
  <w:abstractNum w:abstractNumId="7">
    <w:nsid w:val="452E3338"/>
    <w:multiLevelType w:val="hybridMultilevel"/>
    <w:tmpl w:val="60922EA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9E278F"/>
    <w:multiLevelType w:val="hybridMultilevel"/>
    <w:tmpl w:val="6BA8AE84"/>
    <w:lvl w:ilvl="0" w:tplc="8220ACBE">
      <w:start w:val="1"/>
      <w:numFmt w:val="decimal"/>
      <w:lvlText w:val="%1)"/>
      <w:lvlJc w:val="left"/>
      <w:pPr>
        <w:ind w:left="657" w:hanging="360"/>
      </w:pPr>
      <w:rPr>
        <w:rFonts w:hint="default"/>
        <w:b w:val="0"/>
      </w:rPr>
    </w:lvl>
    <w:lvl w:ilvl="1" w:tplc="04190019" w:tentative="1">
      <w:start w:val="1"/>
      <w:numFmt w:val="lowerLetter"/>
      <w:lvlText w:val="%2."/>
      <w:lvlJc w:val="left"/>
      <w:pPr>
        <w:ind w:left="1377" w:hanging="360"/>
      </w:pPr>
    </w:lvl>
    <w:lvl w:ilvl="2" w:tplc="0419001B" w:tentative="1">
      <w:start w:val="1"/>
      <w:numFmt w:val="lowerRoman"/>
      <w:lvlText w:val="%3."/>
      <w:lvlJc w:val="right"/>
      <w:pPr>
        <w:ind w:left="2097" w:hanging="180"/>
      </w:pPr>
    </w:lvl>
    <w:lvl w:ilvl="3" w:tplc="0419000F" w:tentative="1">
      <w:start w:val="1"/>
      <w:numFmt w:val="decimal"/>
      <w:lvlText w:val="%4."/>
      <w:lvlJc w:val="left"/>
      <w:pPr>
        <w:ind w:left="2817" w:hanging="360"/>
      </w:pPr>
    </w:lvl>
    <w:lvl w:ilvl="4" w:tplc="04190019" w:tentative="1">
      <w:start w:val="1"/>
      <w:numFmt w:val="lowerLetter"/>
      <w:lvlText w:val="%5."/>
      <w:lvlJc w:val="left"/>
      <w:pPr>
        <w:ind w:left="3537" w:hanging="360"/>
      </w:pPr>
    </w:lvl>
    <w:lvl w:ilvl="5" w:tplc="0419001B" w:tentative="1">
      <w:start w:val="1"/>
      <w:numFmt w:val="lowerRoman"/>
      <w:lvlText w:val="%6."/>
      <w:lvlJc w:val="right"/>
      <w:pPr>
        <w:ind w:left="4257" w:hanging="180"/>
      </w:pPr>
    </w:lvl>
    <w:lvl w:ilvl="6" w:tplc="0419000F" w:tentative="1">
      <w:start w:val="1"/>
      <w:numFmt w:val="decimal"/>
      <w:lvlText w:val="%7."/>
      <w:lvlJc w:val="left"/>
      <w:pPr>
        <w:ind w:left="4977" w:hanging="360"/>
      </w:pPr>
    </w:lvl>
    <w:lvl w:ilvl="7" w:tplc="04190019" w:tentative="1">
      <w:start w:val="1"/>
      <w:numFmt w:val="lowerLetter"/>
      <w:lvlText w:val="%8."/>
      <w:lvlJc w:val="left"/>
      <w:pPr>
        <w:ind w:left="5697" w:hanging="360"/>
      </w:pPr>
    </w:lvl>
    <w:lvl w:ilvl="8" w:tplc="0419001B" w:tentative="1">
      <w:start w:val="1"/>
      <w:numFmt w:val="lowerRoman"/>
      <w:lvlText w:val="%9."/>
      <w:lvlJc w:val="right"/>
      <w:pPr>
        <w:ind w:left="6417" w:hanging="180"/>
      </w:pPr>
    </w:lvl>
  </w:abstractNum>
  <w:abstractNum w:abstractNumId="9">
    <w:nsid w:val="56B055F6"/>
    <w:multiLevelType w:val="hybridMultilevel"/>
    <w:tmpl w:val="A2841A24"/>
    <w:lvl w:ilvl="0" w:tplc="0419000F">
      <w:start w:val="1"/>
      <w:numFmt w:val="decimal"/>
      <w:lvlText w:val="%1."/>
      <w:lvlJc w:val="left"/>
      <w:pPr>
        <w:ind w:left="642" w:hanging="360"/>
      </w:pPr>
      <w:rPr>
        <w:rFonts w:hint="default"/>
      </w:rPr>
    </w:lvl>
    <w:lvl w:ilvl="1" w:tplc="D4767418">
      <w:start w:val="1"/>
      <w:numFmt w:val="decimal"/>
      <w:lvlText w:val="%2."/>
      <w:lvlJc w:val="left"/>
      <w:pPr>
        <w:ind w:left="1707" w:hanging="705"/>
      </w:pPr>
      <w:rPr>
        <w:rFonts w:hint="default"/>
      </w:r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10">
    <w:nsid w:val="5C265A1B"/>
    <w:multiLevelType w:val="hybridMultilevel"/>
    <w:tmpl w:val="1D70C0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C248A4"/>
    <w:multiLevelType w:val="hybridMultilevel"/>
    <w:tmpl w:val="981C1A4C"/>
    <w:lvl w:ilvl="0" w:tplc="67C8EEA4">
      <w:start w:val="1"/>
      <w:numFmt w:val="decimal"/>
      <w:lvlText w:val="%1."/>
      <w:lvlJc w:val="left"/>
      <w:pPr>
        <w:ind w:left="1224" w:hanging="1050"/>
      </w:pPr>
      <w:rPr>
        <w:rFonts w:hint="default"/>
        <w:b w:val="0"/>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num w:numId="1">
    <w:abstractNumId w:val="0"/>
  </w:num>
  <w:num w:numId="2">
    <w:abstractNumId w:val="11"/>
  </w:num>
  <w:num w:numId="3">
    <w:abstractNumId w:val="3"/>
  </w:num>
  <w:num w:numId="4">
    <w:abstractNumId w:val="5"/>
  </w:num>
  <w:num w:numId="5">
    <w:abstractNumId w:val="2"/>
  </w:num>
  <w:num w:numId="6">
    <w:abstractNumId w:val="7"/>
  </w:num>
  <w:num w:numId="7">
    <w:abstractNumId w:val="8"/>
  </w:num>
  <w:num w:numId="8">
    <w:abstractNumId w:val="10"/>
  </w:num>
  <w:num w:numId="9">
    <w:abstractNumId w:val="4"/>
  </w:num>
  <w:num w:numId="10">
    <w:abstractNumId w:val="9"/>
  </w:num>
  <w:num w:numId="11">
    <w:abstractNumId w:val="1"/>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DE"/>
    <w:rsid w:val="00022269"/>
    <w:rsid w:val="000256A2"/>
    <w:rsid w:val="000369FF"/>
    <w:rsid w:val="00042B8C"/>
    <w:rsid w:val="0005116F"/>
    <w:rsid w:val="00051901"/>
    <w:rsid w:val="0005197C"/>
    <w:rsid w:val="000520BD"/>
    <w:rsid w:val="0005241D"/>
    <w:rsid w:val="0005497F"/>
    <w:rsid w:val="00060B22"/>
    <w:rsid w:val="00074011"/>
    <w:rsid w:val="000815F9"/>
    <w:rsid w:val="000875DC"/>
    <w:rsid w:val="00094E3B"/>
    <w:rsid w:val="000964E3"/>
    <w:rsid w:val="000A1F6B"/>
    <w:rsid w:val="000C512A"/>
    <w:rsid w:val="000C6402"/>
    <w:rsid w:val="000E14F9"/>
    <w:rsid w:val="000E1B35"/>
    <w:rsid w:val="000E45B4"/>
    <w:rsid w:val="000E66F1"/>
    <w:rsid w:val="000E6DDD"/>
    <w:rsid w:val="000F4CCF"/>
    <w:rsid w:val="00100444"/>
    <w:rsid w:val="00106C17"/>
    <w:rsid w:val="0011366D"/>
    <w:rsid w:val="00113BF3"/>
    <w:rsid w:val="00116A85"/>
    <w:rsid w:val="0012136E"/>
    <w:rsid w:val="0012140C"/>
    <w:rsid w:val="001225EC"/>
    <w:rsid w:val="00124C69"/>
    <w:rsid w:val="001303CD"/>
    <w:rsid w:val="00131265"/>
    <w:rsid w:val="00133E6D"/>
    <w:rsid w:val="00147C54"/>
    <w:rsid w:val="001532AA"/>
    <w:rsid w:val="00162005"/>
    <w:rsid w:val="0017318B"/>
    <w:rsid w:val="0017694B"/>
    <w:rsid w:val="00176D8F"/>
    <w:rsid w:val="0018432D"/>
    <w:rsid w:val="00186770"/>
    <w:rsid w:val="001920E0"/>
    <w:rsid w:val="001B33A8"/>
    <w:rsid w:val="001B4085"/>
    <w:rsid w:val="001D3336"/>
    <w:rsid w:val="001E440F"/>
    <w:rsid w:val="001E64F6"/>
    <w:rsid w:val="001F17E3"/>
    <w:rsid w:val="00204733"/>
    <w:rsid w:val="0021754D"/>
    <w:rsid w:val="00223ED4"/>
    <w:rsid w:val="00234C44"/>
    <w:rsid w:val="00235DED"/>
    <w:rsid w:val="00237A23"/>
    <w:rsid w:val="002413B7"/>
    <w:rsid w:val="00247D58"/>
    <w:rsid w:val="002539AA"/>
    <w:rsid w:val="00253E57"/>
    <w:rsid w:val="0025402A"/>
    <w:rsid w:val="002567C6"/>
    <w:rsid w:val="002604F3"/>
    <w:rsid w:val="002607F7"/>
    <w:rsid w:val="00261E36"/>
    <w:rsid w:val="00262B72"/>
    <w:rsid w:val="00270771"/>
    <w:rsid w:val="0027142F"/>
    <w:rsid w:val="002770A2"/>
    <w:rsid w:val="0029144D"/>
    <w:rsid w:val="00292910"/>
    <w:rsid w:val="002A4D69"/>
    <w:rsid w:val="002B5EE9"/>
    <w:rsid w:val="002F6401"/>
    <w:rsid w:val="00300514"/>
    <w:rsid w:val="003030E9"/>
    <w:rsid w:val="00306004"/>
    <w:rsid w:val="003065C2"/>
    <w:rsid w:val="0031372A"/>
    <w:rsid w:val="0033115D"/>
    <w:rsid w:val="003323E4"/>
    <w:rsid w:val="003329BF"/>
    <w:rsid w:val="00344342"/>
    <w:rsid w:val="0035029B"/>
    <w:rsid w:val="0035115B"/>
    <w:rsid w:val="003565E5"/>
    <w:rsid w:val="0035667A"/>
    <w:rsid w:val="00370114"/>
    <w:rsid w:val="00375BEA"/>
    <w:rsid w:val="00381BA3"/>
    <w:rsid w:val="00382CEB"/>
    <w:rsid w:val="00392FF6"/>
    <w:rsid w:val="00393F7D"/>
    <w:rsid w:val="003A1B14"/>
    <w:rsid w:val="003A50E0"/>
    <w:rsid w:val="003B0049"/>
    <w:rsid w:val="003B1C21"/>
    <w:rsid w:val="003B3CD3"/>
    <w:rsid w:val="003B5F2A"/>
    <w:rsid w:val="003C1D8A"/>
    <w:rsid w:val="003C3FBA"/>
    <w:rsid w:val="003D0C50"/>
    <w:rsid w:val="003D64D8"/>
    <w:rsid w:val="003F47DE"/>
    <w:rsid w:val="003F6A56"/>
    <w:rsid w:val="00413ECA"/>
    <w:rsid w:val="004255FC"/>
    <w:rsid w:val="00436641"/>
    <w:rsid w:val="004432A4"/>
    <w:rsid w:val="00447F33"/>
    <w:rsid w:val="00452771"/>
    <w:rsid w:val="004555BE"/>
    <w:rsid w:val="00455EB0"/>
    <w:rsid w:val="004713A7"/>
    <w:rsid w:val="0047360E"/>
    <w:rsid w:val="004757D0"/>
    <w:rsid w:val="00475EAC"/>
    <w:rsid w:val="00486316"/>
    <w:rsid w:val="00490546"/>
    <w:rsid w:val="00491EAA"/>
    <w:rsid w:val="0049336A"/>
    <w:rsid w:val="004A06E6"/>
    <w:rsid w:val="004A2B27"/>
    <w:rsid w:val="004B28CC"/>
    <w:rsid w:val="004B57A9"/>
    <w:rsid w:val="004B62BB"/>
    <w:rsid w:val="004B7FF4"/>
    <w:rsid w:val="004C1679"/>
    <w:rsid w:val="004C20C2"/>
    <w:rsid w:val="004D1402"/>
    <w:rsid w:val="004D2B73"/>
    <w:rsid w:val="004E0646"/>
    <w:rsid w:val="004E0E7B"/>
    <w:rsid w:val="004E1BA8"/>
    <w:rsid w:val="004F2D51"/>
    <w:rsid w:val="004F6A51"/>
    <w:rsid w:val="0050290C"/>
    <w:rsid w:val="005153C2"/>
    <w:rsid w:val="0052157B"/>
    <w:rsid w:val="00526DE8"/>
    <w:rsid w:val="00531913"/>
    <w:rsid w:val="00540E7E"/>
    <w:rsid w:val="0054125D"/>
    <w:rsid w:val="005554A8"/>
    <w:rsid w:val="0056508E"/>
    <w:rsid w:val="00581ADC"/>
    <w:rsid w:val="00586705"/>
    <w:rsid w:val="00590EA8"/>
    <w:rsid w:val="00591B15"/>
    <w:rsid w:val="0059616C"/>
    <w:rsid w:val="00596F78"/>
    <w:rsid w:val="005A1B83"/>
    <w:rsid w:val="005A355E"/>
    <w:rsid w:val="005A3B87"/>
    <w:rsid w:val="005A7865"/>
    <w:rsid w:val="005B2E10"/>
    <w:rsid w:val="005C2DE2"/>
    <w:rsid w:val="005C4D05"/>
    <w:rsid w:val="005D6421"/>
    <w:rsid w:val="005F216F"/>
    <w:rsid w:val="005F34FC"/>
    <w:rsid w:val="005F3E7A"/>
    <w:rsid w:val="005F3F07"/>
    <w:rsid w:val="005F5AEC"/>
    <w:rsid w:val="00604318"/>
    <w:rsid w:val="006151B0"/>
    <w:rsid w:val="00626A4C"/>
    <w:rsid w:val="00627390"/>
    <w:rsid w:val="006318DC"/>
    <w:rsid w:val="00634077"/>
    <w:rsid w:val="00642466"/>
    <w:rsid w:val="00644C1F"/>
    <w:rsid w:val="00652B68"/>
    <w:rsid w:val="00656DEE"/>
    <w:rsid w:val="00657332"/>
    <w:rsid w:val="0066216B"/>
    <w:rsid w:val="00664D4B"/>
    <w:rsid w:val="00674562"/>
    <w:rsid w:val="006961B9"/>
    <w:rsid w:val="00697830"/>
    <w:rsid w:val="006A00E4"/>
    <w:rsid w:val="006A7120"/>
    <w:rsid w:val="006B7425"/>
    <w:rsid w:val="006C4B84"/>
    <w:rsid w:val="006C553A"/>
    <w:rsid w:val="006D3544"/>
    <w:rsid w:val="006D37DF"/>
    <w:rsid w:val="006E0338"/>
    <w:rsid w:val="007014DA"/>
    <w:rsid w:val="007020E5"/>
    <w:rsid w:val="00702E26"/>
    <w:rsid w:val="0070391A"/>
    <w:rsid w:val="007059E5"/>
    <w:rsid w:val="00707352"/>
    <w:rsid w:val="007116BD"/>
    <w:rsid w:val="007164DB"/>
    <w:rsid w:val="00717064"/>
    <w:rsid w:val="00720015"/>
    <w:rsid w:val="00725509"/>
    <w:rsid w:val="007307FD"/>
    <w:rsid w:val="0073588E"/>
    <w:rsid w:val="00737105"/>
    <w:rsid w:val="007378DB"/>
    <w:rsid w:val="0074407F"/>
    <w:rsid w:val="007442A4"/>
    <w:rsid w:val="0075611B"/>
    <w:rsid w:val="0076124E"/>
    <w:rsid w:val="007702B3"/>
    <w:rsid w:val="00774BB1"/>
    <w:rsid w:val="007758C4"/>
    <w:rsid w:val="00785CAA"/>
    <w:rsid w:val="007901B9"/>
    <w:rsid w:val="00792939"/>
    <w:rsid w:val="00794CA8"/>
    <w:rsid w:val="007A3C42"/>
    <w:rsid w:val="007B0B5C"/>
    <w:rsid w:val="007B3578"/>
    <w:rsid w:val="007B37C7"/>
    <w:rsid w:val="007B4545"/>
    <w:rsid w:val="007B45D0"/>
    <w:rsid w:val="007C2334"/>
    <w:rsid w:val="007C23A5"/>
    <w:rsid w:val="007C3352"/>
    <w:rsid w:val="007C6BBA"/>
    <w:rsid w:val="007D7327"/>
    <w:rsid w:val="007F20E4"/>
    <w:rsid w:val="007F3241"/>
    <w:rsid w:val="007F6A76"/>
    <w:rsid w:val="007F7D9D"/>
    <w:rsid w:val="00804318"/>
    <w:rsid w:val="00822040"/>
    <w:rsid w:val="00837C90"/>
    <w:rsid w:val="00840BE9"/>
    <w:rsid w:val="00841D02"/>
    <w:rsid w:val="00846B1E"/>
    <w:rsid w:val="008511A6"/>
    <w:rsid w:val="00866ED3"/>
    <w:rsid w:val="00872EE4"/>
    <w:rsid w:val="00883D60"/>
    <w:rsid w:val="008861CE"/>
    <w:rsid w:val="00887D22"/>
    <w:rsid w:val="00890E67"/>
    <w:rsid w:val="008910B0"/>
    <w:rsid w:val="0089177D"/>
    <w:rsid w:val="008966B0"/>
    <w:rsid w:val="008A44E6"/>
    <w:rsid w:val="008A5DCF"/>
    <w:rsid w:val="008B662A"/>
    <w:rsid w:val="008B69A8"/>
    <w:rsid w:val="008B7522"/>
    <w:rsid w:val="008C064F"/>
    <w:rsid w:val="008C2E1C"/>
    <w:rsid w:val="008D25AE"/>
    <w:rsid w:val="009146CF"/>
    <w:rsid w:val="0092710F"/>
    <w:rsid w:val="00930F27"/>
    <w:rsid w:val="00933088"/>
    <w:rsid w:val="00942B16"/>
    <w:rsid w:val="009444E0"/>
    <w:rsid w:val="00944CB5"/>
    <w:rsid w:val="00963334"/>
    <w:rsid w:val="00963C17"/>
    <w:rsid w:val="00967742"/>
    <w:rsid w:val="00967CAB"/>
    <w:rsid w:val="00975983"/>
    <w:rsid w:val="009936C3"/>
    <w:rsid w:val="00994C09"/>
    <w:rsid w:val="009B1926"/>
    <w:rsid w:val="009B2064"/>
    <w:rsid w:val="009B7506"/>
    <w:rsid w:val="009D3BF5"/>
    <w:rsid w:val="009D44ED"/>
    <w:rsid w:val="009E0FCB"/>
    <w:rsid w:val="009E7F33"/>
    <w:rsid w:val="009F3303"/>
    <w:rsid w:val="00A05D43"/>
    <w:rsid w:val="00A12A48"/>
    <w:rsid w:val="00A21141"/>
    <w:rsid w:val="00A4468C"/>
    <w:rsid w:val="00A4563A"/>
    <w:rsid w:val="00A50D4D"/>
    <w:rsid w:val="00A53033"/>
    <w:rsid w:val="00A53332"/>
    <w:rsid w:val="00A62B3B"/>
    <w:rsid w:val="00A71DAA"/>
    <w:rsid w:val="00A76C08"/>
    <w:rsid w:val="00A845D7"/>
    <w:rsid w:val="00A87079"/>
    <w:rsid w:val="00A876D2"/>
    <w:rsid w:val="00A9464F"/>
    <w:rsid w:val="00AA5925"/>
    <w:rsid w:val="00AB3A0D"/>
    <w:rsid w:val="00AD3E59"/>
    <w:rsid w:val="00AD727F"/>
    <w:rsid w:val="00AE7378"/>
    <w:rsid w:val="00B02C6C"/>
    <w:rsid w:val="00B17D2A"/>
    <w:rsid w:val="00B2111C"/>
    <w:rsid w:val="00B23025"/>
    <w:rsid w:val="00B26DA2"/>
    <w:rsid w:val="00B3410C"/>
    <w:rsid w:val="00B46845"/>
    <w:rsid w:val="00B619CB"/>
    <w:rsid w:val="00B76B4D"/>
    <w:rsid w:val="00B851DE"/>
    <w:rsid w:val="00B91049"/>
    <w:rsid w:val="00B96FA2"/>
    <w:rsid w:val="00B97722"/>
    <w:rsid w:val="00BB5803"/>
    <w:rsid w:val="00BE0E32"/>
    <w:rsid w:val="00BE4639"/>
    <w:rsid w:val="00BE7928"/>
    <w:rsid w:val="00BF508F"/>
    <w:rsid w:val="00BF7BA9"/>
    <w:rsid w:val="00C11224"/>
    <w:rsid w:val="00C12BB6"/>
    <w:rsid w:val="00C1613F"/>
    <w:rsid w:val="00C33B41"/>
    <w:rsid w:val="00C3657C"/>
    <w:rsid w:val="00C40C76"/>
    <w:rsid w:val="00C47625"/>
    <w:rsid w:val="00C53872"/>
    <w:rsid w:val="00C6415F"/>
    <w:rsid w:val="00C67596"/>
    <w:rsid w:val="00C71DFE"/>
    <w:rsid w:val="00C82410"/>
    <w:rsid w:val="00C9363E"/>
    <w:rsid w:val="00CA0681"/>
    <w:rsid w:val="00CA190B"/>
    <w:rsid w:val="00CA1F54"/>
    <w:rsid w:val="00CA4379"/>
    <w:rsid w:val="00CB10A2"/>
    <w:rsid w:val="00CB285E"/>
    <w:rsid w:val="00CB34A4"/>
    <w:rsid w:val="00CC7BD6"/>
    <w:rsid w:val="00CE3E11"/>
    <w:rsid w:val="00CF37F4"/>
    <w:rsid w:val="00D02FE1"/>
    <w:rsid w:val="00D06F6D"/>
    <w:rsid w:val="00D13532"/>
    <w:rsid w:val="00D1731E"/>
    <w:rsid w:val="00D20BE6"/>
    <w:rsid w:val="00D21B34"/>
    <w:rsid w:val="00D265A1"/>
    <w:rsid w:val="00D26F0F"/>
    <w:rsid w:val="00D30144"/>
    <w:rsid w:val="00D40A41"/>
    <w:rsid w:val="00D52BD4"/>
    <w:rsid w:val="00D5668D"/>
    <w:rsid w:val="00D61966"/>
    <w:rsid w:val="00D713AF"/>
    <w:rsid w:val="00D72A00"/>
    <w:rsid w:val="00D80EAD"/>
    <w:rsid w:val="00D9460F"/>
    <w:rsid w:val="00DA4B45"/>
    <w:rsid w:val="00DB44E6"/>
    <w:rsid w:val="00DB59D8"/>
    <w:rsid w:val="00DC070D"/>
    <w:rsid w:val="00DD518A"/>
    <w:rsid w:val="00DE3503"/>
    <w:rsid w:val="00DE4D71"/>
    <w:rsid w:val="00DF23DD"/>
    <w:rsid w:val="00DF27E4"/>
    <w:rsid w:val="00DF4EBF"/>
    <w:rsid w:val="00E04695"/>
    <w:rsid w:val="00E065E0"/>
    <w:rsid w:val="00E06742"/>
    <w:rsid w:val="00E15B39"/>
    <w:rsid w:val="00E16318"/>
    <w:rsid w:val="00E17545"/>
    <w:rsid w:val="00E35599"/>
    <w:rsid w:val="00E50219"/>
    <w:rsid w:val="00E54DCC"/>
    <w:rsid w:val="00E77798"/>
    <w:rsid w:val="00E866D4"/>
    <w:rsid w:val="00E90691"/>
    <w:rsid w:val="00E93665"/>
    <w:rsid w:val="00E956F8"/>
    <w:rsid w:val="00EA5469"/>
    <w:rsid w:val="00EB466C"/>
    <w:rsid w:val="00EB5714"/>
    <w:rsid w:val="00EB710D"/>
    <w:rsid w:val="00EC01DF"/>
    <w:rsid w:val="00EC4E71"/>
    <w:rsid w:val="00EC65A4"/>
    <w:rsid w:val="00EC70DA"/>
    <w:rsid w:val="00ED417A"/>
    <w:rsid w:val="00ED7F0E"/>
    <w:rsid w:val="00EE626D"/>
    <w:rsid w:val="00EE65C6"/>
    <w:rsid w:val="00EF1EE3"/>
    <w:rsid w:val="00F0111B"/>
    <w:rsid w:val="00F04BC9"/>
    <w:rsid w:val="00F216DB"/>
    <w:rsid w:val="00F27EED"/>
    <w:rsid w:val="00F31114"/>
    <w:rsid w:val="00F45AA8"/>
    <w:rsid w:val="00F6207A"/>
    <w:rsid w:val="00F70B0B"/>
    <w:rsid w:val="00F81819"/>
    <w:rsid w:val="00F8256F"/>
    <w:rsid w:val="00F8281F"/>
    <w:rsid w:val="00F8450F"/>
    <w:rsid w:val="00F863FC"/>
    <w:rsid w:val="00FA147E"/>
    <w:rsid w:val="00FD2B81"/>
    <w:rsid w:val="00FE1210"/>
    <w:rsid w:val="00FF3299"/>
    <w:rsid w:val="00FF453C"/>
    <w:rsid w:val="00FF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DE"/>
    <w:pPr>
      <w:spacing w:after="160" w:line="259" w:lineRule="auto"/>
    </w:pPr>
  </w:style>
  <w:style w:type="paragraph" w:styleId="1">
    <w:name w:val="heading 1"/>
    <w:basedOn w:val="a"/>
    <w:next w:val="a"/>
    <w:link w:val="10"/>
    <w:uiPriority w:val="9"/>
    <w:qFormat/>
    <w:rsid w:val="00B851DE"/>
    <w:pPr>
      <w:keepNext/>
      <w:keepLines/>
      <w:spacing w:before="480" w:after="0" w:line="276" w:lineRule="auto"/>
      <w:outlineLvl w:val="0"/>
    </w:pPr>
    <w:rPr>
      <w:rFonts w:ascii="Cambria" w:eastAsia="Times New Roman" w:hAnsi="Cambria" w:cs="Times New Roman"/>
      <w:b/>
      <w:bCs/>
      <w:color w:val="365F91"/>
      <w:sz w:val="28"/>
      <w:szCs w:val="28"/>
    </w:rPr>
  </w:style>
  <w:style w:type="paragraph" w:styleId="3">
    <w:name w:val="heading 3"/>
    <w:basedOn w:val="a"/>
    <w:link w:val="30"/>
    <w:uiPriority w:val="9"/>
    <w:qFormat/>
    <w:rsid w:val="00B851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1DE"/>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B851D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851DE"/>
  </w:style>
  <w:style w:type="paragraph" w:styleId="a3">
    <w:name w:val="header"/>
    <w:basedOn w:val="a"/>
    <w:link w:val="a4"/>
    <w:uiPriority w:val="99"/>
    <w:unhideWhenUsed/>
    <w:rsid w:val="00B851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51DE"/>
  </w:style>
  <w:style w:type="paragraph" w:styleId="a5">
    <w:name w:val="List Paragraph"/>
    <w:basedOn w:val="a"/>
    <w:uiPriority w:val="34"/>
    <w:qFormat/>
    <w:rsid w:val="00B851DE"/>
    <w:pPr>
      <w:spacing w:after="200" w:line="276" w:lineRule="auto"/>
      <w:ind w:left="720"/>
      <w:contextualSpacing/>
    </w:pPr>
  </w:style>
  <w:style w:type="paragraph" w:styleId="a6">
    <w:name w:val="No Spacing"/>
    <w:aliases w:val="мелкий,No Spacing,Обя"/>
    <w:link w:val="a7"/>
    <w:uiPriority w:val="1"/>
    <w:qFormat/>
    <w:rsid w:val="00B851DE"/>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aliases w:val="мелкий Знак,No Spacing Знак,Обя Знак"/>
    <w:link w:val="a6"/>
    <w:uiPriority w:val="1"/>
    <w:locked/>
    <w:rsid w:val="00B851DE"/>
    <w:rPr>
      <w:rFonts w:ascii="Times New Roman" w:eastAsia="Times New Roman" w:hAnsi="Times New Roman" w:cs="Times New Roman"/>
      <w:sz w:val="24"/>
      <w:szCs w:val="24"/>
      <w:lang w:eastAsia="ru-RU"/>
    </w:rPr>
  </w:style>
  <w:style w:type="character" w:styleId="a8">
    <w:name w:val="Strong"/>
    <w:basedOn w:val="a0"/>
    <w:qFormat/>
    <w:rsid w:val="00B851DE"/>
    <w:rPr>
      <w:b/>
      <w:bCs/>
    </w:rPr>
  </w:style>
  <w:style w:type="table" w:styleId="a9">
    <w:name w:val="Table Grid"/>
    <w:basedOn w:val="a1"/>
    <w:uiPriority w:val="59"/>
    <w:rsid w:val="00B85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нак Знак1 Зн,З"/>
    <w:basedOn w:val="a"/>
    <w:link w:val="ab"/>
    <w:uiPriority w:val="99"/>
    <w:unhideWhenUsed/>
    <w:qFormat/>
    <w:rsid w:val="00B85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нак Знак1 Зн Знак"/>
    <w:link w:val="aa"/>
    <w:uiPriority w:val="99"/>
    <w:rsid w:val="00B851DE"/>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B851DE"/>
    <w:rPr>
      <w:color w:val="0000FF"/>
      <w:u w:val="single"/>
    </w:rPr>
  </w:style>
  <w:style w:type="paragraph" w:customStyle="1" w:styleId="300">
    <w:name w:val="30"/>
    <w:basedOn w:val="a"/>
    <w:rsid w:val="00B851D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ote">
    <w:name w:val="note"/>
    <w:basedOn w:val="a0"/>
    <w:rsid w:val="00B851DE"/>
  </w:style>
  <w:style w:type="paragraph" w:styleId="ad">
    <w:name w:val="Balloon Text"/>
    <w:basedOn w:val="a"/>
    <w:link w:val="ae"/>
    <w:uiPriority w:val="99"/>
    <w:semiHidden/>
    <w:unhideWhenUsed/>
    <w:rsid w:val="00B8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851DE"/>
    <w:rPr>
      <w:rFonts w:ascii="Tahoma" w:hAnsi="Tahoma" w:cs="Tahoma"/>
      <w:sz w:val="16"/>
      <w:szCs w:val="16"/>
    </w:rPr>
  </w:style>
  <w:style w:type="paragraph" w:styleId="af">
    <w:name w:val="footer"/>
    <w:basedOn w:val="a"/>
    <w:link w:val="af0"/>
    <w:uiPriority w:val="99"/>
    <w:unhideWhenUsed/>
    <w:rsid w:val="00B851D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851DE"/>
  </w:style>
  <w:style w:type="character" w:customStyle="1" w:styleId="2">
    <w:name w:val="Основной текст с отступом 2 Знак"/>
    <w:basedOn w:val="a0"/>
    <w:link w:val="20"/>
    <w:locked/>
    <w:rsid w:val="00B851DE"/>
    <w:rPr>
      <w:sz w:val="24"/>
      <w:szCs w:val="24"/>
      <w:lang w:eastAsia="ru-RU"/>
    </w:rPr>
  </w:style>
  <w:style w:type="paragraph" w:styleId="20">
    <w:name w:val="Body Text Indent 2"/>
    <w:basedOn w:val="a"/>
    <w:link w:val="2"/>
    <w:rsid w:val="00B851DE"/>
    <w:pPr>
      <w:spacing w:after="120" w:line="480" w:lineRule="auto"/>
      <w:ind w:left="283"/>
    </w:pPr>
    <w:rPr>
      <w:sz w:val="24"/>
      <w:szCs w:val="24"/>
      <w:lang w:eastAsia="ru-RU"/>
    </w:rPr>
  </w:style>
  <w:style w:type="character" w:customStyle="1" w:styleId="21">
    <w:name w:val="Основной текст с отступом 2 Знак1"/>
    <w:basedOn w:val="a0"/>
    <w:uiPriority w:val="99"/>
    <w:semiHidden/>
    <w:rsid w:val="00B851DE"/>
  </w:style>
  <w:style w:type="character" w:customStyle="1" w:styleId="status1">
    <w:name w:val="status1"/>
    <w:basedOn w:val="a0"/>
    <w:rsid w:val="00B851DE"/>
    <w:rPr>
      <w:vanish/>
      <w:webHidden w:val="0"/>
      <w:sz w:val="17"/>
      <w:szCs w:val="17"/>
      <w:shd w:val="clear" w:color="auto" w:fill="DDDDDD"/>
      <w:specVanish w:val="0"/>
    </w:rPr>
  </w:style>
  <w:style w:type="character" w:customStyle="1" w:styleId="fontstyle01">
    <w:name w:val="fontstyle01"/>
    <w:basedOn w:val="a0"/>
    <w:rsid w:val="00B851DE"/>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1DE"/>
    <w:pPr>
      <w:spacing w:after="160" w:line="259" w:lineRule="auto"/>
    </w:pPr>
  </w:style>
  <w:style w:type="paragraph" w:styleId="1">
    <w:name w:val="heading 1"/>
    <w:basedOn w:val="a"/>
    <w:next w:val="a"/>
    <w:link w:val="10"/>
    <w:uiPriority w:val="9"/>
    <w:qFormat/>
    <w:rsid w:val="00B851DE"/>
    <w:pPr>
      <w:keepNext/>
      <w:keepLines/>
      <w:spacing w:before="480" w:after="0" w:line="276" w:lineRule="auto"/>
      <w:outlineLvl w:val="0"/>
    </w:pPr>
    <w:rPr>
      <w:rFonts w:ascii="Cambria" w:eastAsia="Times New Roman" w:hAnsi="Cambria" w:cs="Times New Roman"/>
      <w:b/>
      <w:bCs/>
      <w:color w:val="365F91"/>
      <w:sz w:val="28"/>
      <w:szCs w:val="28"/>
    </w:rPr>
  </w:style>
  <w:style w:type="paragraph" w:styleId="3">
    <w:name w:val="heading 3"/>
    <w:basedOn w:val="a"/>
    <w:link w:val="30"/>
    <w:uiPriority w:val="9"/>
    <w:qFormat/>
    <w:rsid w:val="00B851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1DE"/>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B851D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B851DE"/>
  </w:style>
  <w:style w:type="paragraph" w:styleId="a3">
    <w:name w:val="header"/>
    <w:basedOn w:val="a"/>
    <w:link w:val="a4"/>
    <w:uiPriority w:val="99"/>
    <w:unhideWhenUsed/>
    <w:rsid w:val="00B851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51DE"/>
  </w:style>
  <w:style w:type="paragraph" w:styleId="a5">
    <w:name w:val="List Paragraph"/>
    <w:basedOn w:val="a"/>
    <w:uiPriority w:val="34"/>
    <w:qFormat/>
    <w:rsid w:val="00B851DE"/>
    <w:pPr>
      <w:spacing w:after="200" w:line="276" w:lineRule="auto"/>
      <w:ind w:left="720"/>
      <w:contextualSpacing/>
    </w:pPr>
  </w:style>
  <w:style w:type="paragraph" w:styleId="a6">
    <w:name w:val="No Spacing"/>
    <w:aliases w:val="мелкий,No Spacing,Обя"/>
    <w:link w:val="a7"/>
    <w:uiPriority w:val="1"/>
    <w:qFormat/>
    <w:rsid w:val="00B851DE"/>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aliases w:val="мелкий Знак,No Spacing Знак,Обя Знак"/>
    <w:link w:val="a6"/>
    <w:uiPriority w:val="1"/>
    <w:locked/>
    <w:rsid w:val="00B851DE"/>
    <w:rPr>
      <w:rFonts w:ascii="Times New Roman" w:eastAsia="Times New Roman" w:hAnsi="Times New Roman" w:cs="Times New Roman"/>
      <w:sz w:val="24"/>
      <w:szCs w:val="24"/>
      <w:lang w:eastAsia="ru-RU"/>
    </w:rPr>
  </w:style>
  <w:style w:type="character" w:styleId="a8">
    <w:name w:val="Strong"/>
    <w:basedOn w:val="a0"/>
    <w:qFormat/>
    <w:rsid w:val="00B851DE"/>
    <w:rPr>
      <w:b/>
      <w:bCs/>
    </w:rPr>
  </w:style>
  <w:style w:type="table" w:styleId="a9">
    <w:name w:val="Table Grid"/>
    <w:basedOn w:val="a1"/>
    <w:uiPriority w:val="59"/>
    <w:rsid w:val="00B85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нак Знак1 Зн,З"/>
    <w:basedOn w:val="a"/>
    <w:link w:val="ab"/>
    <w:uiPriority w:val="99"/>
    <w:unhideWhenUsed/>
    <w:qFormat/>
    <w:rsid w:val="00B85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нак Знак1 Зн Знак"/>
    <w:link w:val="aa"/>
    <w:uiPriority w:val="99"/>
    <w:rsid w:val="00B851DE"/>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B851DE"/>
    <w:rPr>
      <w:color w:val="0000FF"/>
      <w:u w:val="single"/>
    </w:rPr>
  </w:style>
  <w:style w:type="paragraph" w:customStyle="1" w:styleId="300">
    <w:name w:val="30"/>
    <w:basedOn w:val="a"/>
    <w:rsid w:val="00B851D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ote">
    <w:name w:val="note"/>
    <w:basedOn w:val="a0"/>
    <w:rsid w:val="00B851DE"/>
  </w:style>
  <w:style w:type="paragraph" w:styleId="ad">
    <w:name w:val="Balloon Text"/>
    <w:basedOn w:val="a"/>
    <w:link w:val="ae"/>
    <w:uiPriority w:val="99"/>
    <w:semiHidden/>
    <w:unhideWhenUsed/>
    <w:rsid w:val="00B8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851DE"/>
    <w:rPr>
      <w:rFonts w:ascii="Tahoma" w:hAnsi="Tahoma" w:cs="Tahoma"/>
      <w:sz w:val="16"/>
      <w:szCs w:val="16"/>
    </w:rPr>
  </w:style>
  <w:style w:type="paragraph" w:styleId="af">
    <w:name w:val="footer"/>
    <w:basedOn w:val="a"/>
    <w:link w:val="af0"/>
    <w:uiPriority w:val="99"/>
    <w:unhideWhenUsed/>
    <w:rsid w:val="00B851D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851DE"/>
  </w:style>
  <w:style w:type="character" w:customStyle="1" w:styleId="2">
    <w:name w:val="Основной текст с отступом 2 Знак"/>
    <w:basedOn w:val="a0"/>
    <w:link w:val="20"/>
    <w:locked/>
    <w:rsid w:val="00B851DE"/>
    <w:rPr>
      <w:sz w:val="24"/>
      <w:szCs w:val="24"/>
      <w:lang w:eastAsia="ru-RU"/>
    </w:rPr>
  </w:style>
  <w:style w:type="paragraph" w:styleId="20">
    <w:name w:val="Body Text Indent 2"/>
    <w:basedOn w:val="a"/>
    <w:link w:val="2"/>
    <w:rsid w:val="00B851DE"/>
    <w:pPr>
      <w:spacing w:after="120" w:line="480" w:lineRule="auto"/>
      <w:ind w:left="283"/>
    </w:pPr>
    <w:rPr>
      <w:sz w:val="24"/>
      <w:szCs w:val="24"/>
      <w:lang w:eastAsia="ru-RU"/>
    </w:rPr>
  </w:style>
  <w:style w:type="character" w:customStyle="1" w:styleId="21">
    <w:name w:val="Основной текст с отступом 2 Знак1"/>
    <w:basedOn w:val="a0"/>
    <w:uiPriority w:val="99"/>
    <w:semiHidden/>
    <w:rsid w:val="00B851DE"/>
  </w:style>
  <w:style w:type="character" w:customStyle="1" w:styleId="status1">
    <w:name w:val="status1"/>
    <w:basedOn w:val="a0"/>
    <w:rsid w:val="00B851DE"/>
    <w:rPr>
      <w:vanish/>
      <w:webHidden w:val="0"/>
      <w:sz w:val="17"/>
      <w:szCs w:val="17"/>
      <w:shd w:val="clear" w:color="auto" w:fill="DDDDDD"/>
      <w:specVanish w:val="0"/>
    </w:rPr>
  </w:style>
  <w:style w:type="character" w:customStyle="1" w:styleId="fontstyle01">
    <w:name w:val="fontstyle01"/>
    <w:basedOn w:val="a0"/>
    <w:rsid w:val="00B851DE"/>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9614">
      <w:bodyDiv w:val="1"/>
      <w:marLeft w:val="0"/>
      <w:marRight w:val="0"/>
      <w:marTop w:val="0"/>
      <w:marBottom w:val="0"/>
      <w:divBdr>
        <w:top w:val="none" w:sz="0" w:space="0" w:color="auto"/>
        <w:left w:val="none" w:sz="0" w:space="0" w:color="auto"/>
        <w:bottom w:val="none" w:sz="0" w:space="0" w:color="auto"/>
        <w:right w:val="none" w:sz="0" w:space="0" w:color="auto"/>
      </w:divBdr>
    </w:div>
    <w:div w:id="360057426">
      <w:bodyDiv w:val="1"/>
      <w:marLeft w:val="0"/>
      <w:marRight w:val="0"/>
      <w:marTop w:val="0"/>
      <w:marBottom w:val="0"/>
      <w:divBdr>
        <w:top w:val="none" w:sz="0" w:space="0" w:color="auto"/>
        <w:left w:val="none" w:sz="0" w:space="0" w:color="auto"/>
        <w:bottom w:val="none" w:sz="0" w:space="0" w:color="auto"/>
        <w:right w:val="none" w:sz="0" w:space="0" w:color="auto"/>
      </w:divBdr>
    </w:div>
    <w:div w:id="687831845">
      <w:bodyDiv w:val="1"/>
      <w:marLeft w:val="0"/>
      <w:marRight w:val="0"/>
      <w:marTop w:val="0"/>
      <w:marBottom w:val="0"/>
      <w:divBdr>
        <w:top w:val="none" w:sz="0" w:space="0" w:color="auto"/>
        <w:left w:val="none" w:sz="0" w:space="0" w:color="auto"/>
        <w:bottom w:val="none" w:sz="0" w:space="0" w:color="auto"/>
        <w:right w:val="none" w:sz="0" w:space="0" w:color="auto"/>
      </w:divBdr>
    </w:div>
    <w:div w:id="1616213839">
      <w:bodyDiv w:val="1"/>
      <w:marLeft w:val="0"/>
      <w:marRight w:val="0"/>
      <w:marTop w:val="0"/>
      <w:marBottom w:val="0"/>
      <w:divBdr>
        <w:top w:val="none" w:sz="0" w:space="0" w:color="auto"/>
        <w:left w:val="none" w:sz="0" w:space="0" w:color="auto"/>
        <w:bottom w:val="none" w:sz="0" w:space="0" w:color="auto"/>
        <w:right w:val="none" w:sz="0" w:space="0" w:color="auto"/>
      </w:divBdr>
      <w:divsChild>
        <w:div w:id="1469938028">
          <w:marLeft w:val="0"/>
          <w:marRight w:val="0"/>
          <w:marTop w:val="0"/>
          <w:marBottom w:val="0"/>
          <w:divBdr>
            <w:top w:val="none" w:sz="0" w:space="0" w:color="auto"/>
            <w:left w:val="none" w:sz="0" w:space="0" w:color="auto"/>
            <w:bottom w:val="none" w:sz="0" w:space="0" w:color="auto"/>
            <w:right w:val="none" w:sz="0" w:space="0" w:color="auto"/>
          </w:divBdr>
        </w:div>
      </w:divsChild>
    </w:div>
    <w:div w:id="167872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CC96F-EAD0-43D6-A209-D85AE3263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39</Pages>
  <Words>10604</Words>
  <Characters>60449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Джургенова</dc:creator>
  <cp:lastModifiedBy>Ертаев Аян Талгатбекович</cp:lastModifiedBy>
  <cp:revision>28</cp:revision>
  <cp:lastPrinted>2019-04-17T10:28:00Z</cp:lastPrinted>
  <dcterms:created xsi:type="dcterms:W3CDTF">2019-02-20T06:07:00Z</dcterms:created>
  <dcterms:modified xsi:type="dcterms:W3CDTF">2019-04-22T11:59:00Z</dcterms:modified>
</cp:coreProperties>
</file>