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01" w:rsidRDefault="000B2701" w:rsidP="000B2701">
      <w:pPr>
        <w:jc w:val="right"/>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Проект </w:t>
      </w: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6C25A9" w:rsidRDefault="000B2701" w:rsidP="000B2701">
      <w:pPr>
        <w:spacing w:after="0" w:line="240" w:lineRule="auto"/>
        <w:jc w:val="center"/>
        <w:rPr>
          <w:rFonts w:ascii="Times New Roman" w:hAnsi="Times New Roman"/>
          <w:sz w:val="28"/>
          <w:szCs w:val="28"/>
        </w:rPr>
      </w:pPr>
    </w:p>
    <w:p w:rsidR="000B2701" w:rsidRPr="009D0421" w:rsidRDefault="000B2701" w:rsidP="000B2701">
      <w:pPr>
        <w:spacing w:after="0" w:line="240" w:lineRule="auto"/>
        <w:jc w:val="center"/>
        <w:rPr>
          <w:rFonts w:ascii="Times New Roman" w:hAnsi="Times New Roman"/>
          <w:sz w:val="28"/>
          <w:szCs w:val="28"/>
        </w:rPr>
      </w:pPr>
      <w:r w:rsidRPr="009D0421">
        <w:rPr>
          <w:rFonts w:ascii="Times New Roman" w:hAnsi="Times New Roman"/>
          <w:sz w:val="28"/>
          <w:szCs w:val="28"/>
        </w:rPr>
        <w:t>ЗАКОН РЕСПУБЛИКИ КАЗАХСТАН</w:t>
      </w:r>
    </w:p>
    <w:p w:rsidR="000B2701" w:rsidRPr="009D0421" w:rsidRDefault="000B2701" w:rsidP="000B2701">
      <w:pPr>
        <w:spacing w:after="0" w:line="240" w:lineRule="auto"/>
        <w:jc w:val="center"/>
        <w:rPr>
          <w:rFonts w:ascii="Times New Roman" w:hAnsi="Times New Roman"/>
          <w:b/>
          <w:sz w:val="28"/>
          <w:szCs w:val="28"/>
        </w:rPr>
      </w:pPr>
    </w:p>
    <w:p w:rsidR="000B2701" w:rsidRPr="009D0421" w:rsidRDefault="000B2701" w:rsidP="000B2701">
      <w:pPr>
        <w:spacing w:after="0" w:line="240" w:lineRule="auto"/>
        <w:jc w:val="center"/>
        <w:rPr>
          <w:rFonts w:ascii="Times New Roman" w:hAnsi="Times New Roman"/>
          <w:b/>
          <w:sz w:val="28"/>
          <w:szCs w:val="28"/>
        </w:rPr>
      </w:pPr>
      <w:r w:rsidRPr="009D0421">
        <w:rPr>
          <w:rFonts w:ascii="Times New Roman" w:hAnsi="Times New Roman"/>
          <w:b/>
          <w:sz w:val="28"/>
          <w:szCs w:val="28"/>
        </w:rPr>
        <w:t>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совершенствования системы государственного управления и межбюджетных отношений</w:t>
      </w:r>
    </w:p>
    <w:p w:rsidR="000B2701" w:rsidRDefault="000B2701" w:rsidP="000B2701">
      <w:pPr>
        <w:spacing w:after="0" w:line="240" w:lineRule="auto"/>
        <w:jc w:val="center"/>
        <w:rPr>
          <w:rFonts w:ascii="Times New Roman" w:hAnsi="Times New Roman"/>
          <w:sz w:val="28"/>
          <w:szCs w:val="28"/>
          <w:lang w:val="kk-KZ"/>
        </w:rPr>
      </w:pPr>
    </w:p>
    <w:p w:rsidR="000B2701" w:rsidRPr="00DA5052" w:rsidRDefault="000B2701" w:rsidP="000B2701">
      <w:pPr>
        <w:spacing w:after="0" w:line="240" w:lineRule="auto"/>
        <w:jc w:val="center"/>
        <w:rPr>
          <w:rFonts w:ascii="Times New Roman" w:hAnsi="Times New Roman"/>
          <w:sz w:val="28"/>
          <w:szCs w:val="28"/>
          <w:lang w:val="kk-KZ"/>
        </w:rPr>
      </w:pPr>
    </w:p>
    <w:p w:rsidR="000B2701" w:rsidRPr="009D0421" w:rsidRDefault="000B2701" w:rsidP="000B2701">
      <w:pPr>
        <w:spacing w:after="0" w:line="240" w:lineRule="auto"/>
        <w:ind w:firstLine="708"/>
        <w:jc w:val="both"/>
        <w:rPr>
          <w:rFonts w:ascii="Times New Roman" w:hAnsi="Times New Roman"/>
          <w:sz w:val="28"/>
          <w:szCs w:val="28"/>
        </w:rPr>
      </w:pPr>
      <w:r w:rsidRPr="009D0421">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0B2701" w:rsidRPr="009D0421" w:rsidRDefault="000B2701" w:rsidP="000B2701">
      <w:pPr>
        <w:pStyle w:val="a3"/>
        <w:numPr>
          <w:ilvl w:val="0"/>
          <w:numId w:val="1"/>
        </w:numPr>
        <w:tabs>
          <w:tab w:val="left" w:pos="1134"/>
        </w:tabs>
        <w:spacing w:after="0" w:line="240" w:lineRule="auto"/>
        <w:ind w:left="0" w:firstLine="709"/>
        <w:jc w:val="both"/>
        <w:rPr>
          <w:rFonts w:ascii="Times New Roman" w:hAnsi="Times New Roman"/>
          <w:sz w:val="28"/>
          <w:szCs w:val="28"/>
        </w:rPr>
      </w:pPr>
      <w:r w:rsidRPr="009D0421">
        <w:rPr>
          <w:rFonts w:ascii="Times New Roman" w:hAnsi="Times New Roman"/>
          <w:sz w:val="28"/>
          <w:szCs w:val="28"/>
        </w:rPr>
        <w:t xml:space="preserve">В Земельный кодекс Республики Казахстан от 20 июня 2003 года (Ведомости Парламента Республики Казахстан, 2003 г., № 13, ст. 99; 2005 г., </w:t>
      </w:r>
      <w:r>
        <w:rPr>
          <w:rFonts w:ascii="Times New Roman" w:hAnsi="Times New Roman"/>
          <w:sz w:val="28"/>
          <w:szCs w:val="28"/>
        </w:rPr>
        <w:t>№ </w:t>
      </w:r>
      <w:r w:rsidRPr="009D0421">
        <w:rPr>
          <w:rFonts w:ascii="Times New Roman" w:hAnsi="Times New Roman"/>
          <w:sz w:val="28"/>
          <w:szCs w:val="28"/>
        </w:rPr>
        <w:t>9, ст. 26; 2006 г., № 1, ст. 5; № 3, ст. 22; № 11, ст. 55; № 12, ст. 79, 83; № 16, ст. 97; 2007 г., № 1, ст. 4; № 2, ст. 18; № 14, ст. 105; № 15, ст. 106, 109; № 16, ст.</w:t>
      </w:r>
      <w:r>
        <w:rPr>
          <w:rFonts w:ascii="Times New Roman" w:hAnsi="Times New Roman"/>
          <w:sz w:val="28"/>
          <w:szCs w:val="28"/>
        </w:rPr>
        <w:t> </w:t>
      </w:r>
      <w:r w:rsidRPr="009D0421">
        <w:rPr>
          <w:rFonts w:ascii="Times New Roman" w:hAnsi="Times New Roman"/>
          <w:sz w:val="28"/>
          <w:szCs w:val="28"/>
        </w:rPr>
        <w:t>129; № 17, ст. 139; № 18, ст. 143; № 20, ст. 152; № 24, ст. 180; 2008 г., № 6-7, ст. 27; № 15-16, ст. 64; № 21, ст. 95; № 23, ст. 114; 2009 г., № 2-3,</w:t>
      </w:r>
      <w:r>
        <w:rPr>
          <w:rFonts w:ascii="Times New Roman" w:hAnsi="Times New Roman"/>
          <w:sz w:val="28"/>
          <w:szCs w:val="28"/>
        </w:rPr>
        <w:t xml:space="preserve"> ст. 18; </w:t>
      </w:r>
      <w:r>
        <w:rPr>
          <w:rFonts w:ascii="Times New Roman" w:hAnsi="Times New Roman"/>
          <w:sz w:val="28"/>
          <w:szCs w:val="28"/>
        </w:rPr>
        <w:br/>
        <w:t>№ </w:t>
      </w:r>
      <w:r w:rsidRPr="009D0421">
        <w:rPr>
          <w:rFonts w:ascii="Times New Roman" w:hAnsi="Times New Roman"/>
          <w:sz w:val="28"/>
          <w:szCs w:val="28"/>
        </w:rPr>
        <w:t>13-14, ст. 62; № 15-16, ст. 76; № 17, ст. 79; № 18, ст. 84, 86; 2010 г., № 5, ст.</w:t>
      </w:r>
      <w:r>
        <w:rPr>
          <w:rFonts w:ascii="Times New Roman" w:hAnsi="Times New Roman"/>
          <w:sz w:val="28"/>
          <w:szCs w:val="28"/>
        </w:rPr>
        <w:t> </w:t>
      </w:r>
      <w:r w:rsidRPr="009D0421">
        <w:rPr>
          <w:rFonts w:ascii="Times New Roman" w:hAnsi="Times New Roman"/>
          <w:sz w:val="28"/>
          <w:szCs w:val="28"/>
        </w:rPr>
        <w:t>23; № 24, ст. 146; 2011 г., № 1, ст. 2; № 5, ст. 43; № 6, ст. 49, 50; № 11, ст.</w:t>
      </w:r>
      <w:r>
        <w:rPr>
          <w:rFonts w:ascii="Times New Roman" w:hAnsi="Times New Roman"/>
          <w:sz w:val="28"/>
          <w:szCs w:val="28"/>
        </w:rPr>
        <w:t> </w:t>
      </w:r>
      <w:r w:rsidRPr="009D0421">
        <w:rPr>
          <w:rFonts w:ascii="Times New Roman" w:hAnsi="Times New Roman"/>
          <w:sz w:val="28"/>
          <w:szCs w:val="28"/>
        </w:rPr>
        <w:t>102; № 12, ст. 111; № 13, ст. 114; № 15, ст. 120; 2012 г., № 1, ст. 5; № 2, ст. 9, 11; № 3, ст. 27; № 4, ст. 32; № 5, ст. 35; № 8, ст. 64; № 11, ст. 80; № 14, ст. 95; №</w:t>
      </w:r>
      <w:r>
        <w:rPr>
          <w:rFonts w:ascii="Times New Roman" w:hAnsi="Times New Roman"/>
          <w:sz w:val="28"/>
          <w:szCs w:val="28"/>
        </w:rPr>
        <w:t> </w:t>
      </w:r>
      <w:r w:rsidRPr="009D0421">
        <w:rPr>
          <w:rFonts w:ascii="Times New Roman" w:hAnsi="Times New Roman"/>
          <w:sz w:val="28"/>
          <w:szCs w:val="28"/>
        </w:rPr>
        <w:t>15, ст. 97; № 21-22, ст. 124; 2013 г., № 1, ст. 3; № 9, ст. 51; № 14, ст. 72, 75; №</w:t>
      </w:r>
      <w:r>
        <w:rPr>
          <w:rFonts w:ascii="Times New Roman" w:hAnsi="Times New Roman"/>
          <w:sz w:val="28"/>
          <w:szCs w:val="28"/>
        </w:rPr>
        <w:t> </w:t>
      </w:r>
      <w:r w:rsidRPr="009D0421">
        <w:rPr>
          <w:rFonts w:ascii="Times New Roman" w:hAnsi="Times New Roman"/>
          <w:sz w:val="28"/>
          <w:szCs w:val="28"/>
        </w:rPr>
        <w:t xml:space="preserve">15, ст. 77, 79, 81; 2014 г., № 2, ст. 10; № 8, ст. 44; № 11, </w:t>
      </w:r>
      <w:r>
        <w:rPr>
          <w:rFonts w:ascii="Times New Roman" w:hAnsi="Times New Roman"/>
          <w:sz w:val="28"/>
          <w:szCs w:val="28"/>
        </w:rPr>
        <w:t>ст. 63, 64; № 12, ст. </w:t>
      </w:r>
      <w:r w:rsidRPr="009D0421">
        <w:rPr>
          <w:rFonts w:ascii="Times New Roman" w:hAnsi="Times New Roman"/>
          <w:sz w:val="28"/>
          <w:szCs w:val="28"/>
        </w:rPr>
        <w:t>82; № 14, ст. 84; № 19-І, 19-II, ст. 96; № 21, ст. 118, 122; № 23, ст. 143; № 24, ст. 145; 2015 г., № 8, ст. 42; № 11, ст. 57; № 19-І, ст. 99, 101; № 19-II, ст. 103; №</w:t>
      </w:r>
      <w:r>
        <w:rPr>
          <w:rFonts w:ascii="Times New Roman" w:hAnsi="Times New Roman"/>
          <w:sz w:val="28"/>
          <w:szCs w:val="28"/>
        </w:rPr>
        <w:t> </w:t>
      </w:r>
      <w:r w:rsidRPr="009D0421">
        <w:rPr>
          <w:rFonts w:ascii="Times New Roman" w:hAnsi="Times New Roman"/>
          <w:sz w:val="28"/>
          <w:szCs w:val="28"/>
        </w:rPr>
        <w:t>20-IV, ст. 113; № 20-VII, ст. 115, 117; № 21-І, ст. 124, 126; № 22-II, ст. 145; №</w:t>
      </w:r>
      <w:r>
        <w:rPr>
          <w:rFonts w:ascii="Times New Roman" w:hAnsi="Times New Roman"/>
          <w:sz w:val="28"/>
          <w:szCs w:val="28"/>
        </w:rPr>
        <w:t> </w:t>
      </w:r>
      <w:r w:rsidRPr="009D0421">
        <w:rPr>
          <w:rFonts w:ascii="Times New Roman" w:hAnsi="Times New Roman"/>
          <w:sz w:val="28"/>
          <w:szCs w:val="28"/>
        </w:rPr>
        <w:t>22-VI, ст. 159; 2016 г., № 6, ст. 45; № 7-II, ст. 53, 56; № 8-II, ст. 72; № 10, ст.</w:t>
      </w:r>
      <w:r>
        <w:rPr>
          <w:rFonts w:ascii="Times New Roman" w:hAnsi="Times New Roman"/>
          <w:sz w:val="28"/>
          <w:szCs w:val="28"/>
        </w:rPr>
        <w:t> </w:t>
      </w:r>
      <w:r w:rsidRPr="009D0421">
        <w:rPr>
          <w:rFonts w:ascii="Times New Roman" w:hAnsi="Times New Roman"/>
          <w:sz w:val="28"/>
          <w:szCs w:val="28"/>
        </w:rPr>
        <w:t>79; 2017 г., № 3, ст. 6; № 4, ст. 7; № 12, ст. 34</w:t>
      </w:r>
      <w:r>
        <w:rPr>
          <w:rFonts w:ascii="Times New Roman" w:hAnsi="Times New Roman"/>
          <w:sz w:val="28"/>
          <w:szCs w:val="28"/>
        </w:rPr>
        <w:t>; № 14, ст. 51, 54; № 23-V, ст. </w:t>
      </w:r>
      <w:r w:rsidRPr="009D0421">
        <w:rPr>
          <w:rFonts w:ascii="Times New Roman" w:hAnsi="Times New Roman"/>
          <w:sz w:val="28"/>
          <w:szCs w:val="28"/>
        </w:rPr>
        <w:t>113; 2018 г., № 9, ст. 27; № 10, ст. 32; 2019 г., № 1,ст. 4; № 2, ст.6):</w:t>
      </w:r>
    </w:p>
    <w:p w:rsidR="000B2701" w:rsidRPr="009D0421" w:rsidRDefault="000B2701" w:rsidP="000B2701">
      <w:pPr>
        <w:pStyle w:val="11"/>
        <w:numPr>
          <w:ilvl w:val="1"/>
          <w:numId w:val="37"/>
        </w:numPr>
        <w:tabs>
          <w:tab w:val="left" w:pos="1134"/>
        </w:tabs>
        <w:ind w:left="0" w:firstLine="709"/>
        <w:rPr>
          <w:rFonts w:ascii="Times New Roman" w:hAnsi="Times New Roman" w:cs="Times New Roman"/>
          <w:sz w:val="28"/>
          <w:szCs w:val="28"/>
          <w:lang w:eastAsia="en-US"/>
        </w:rPr>
      </w:pPr>
      <w:r w:rsidRPr="009D0421">
        <w:rPr>
          <w:rFonts w:ascii="Times New Roman" w:hAnsi="Times New Roman" w:cs="Times New Roman"/>
          <w:sz w:val="28"/>
          <w:szCs w:val="28"/>
          <w:lang w:eastAsia="en-US"/>
        </w:rPr>
        <w:t>абзац второй пункта 2 статьи 10 изложить в следующей редакции:</w:t>
      </w:r>
    </w:p>
    <w:p w:rsidR="000B2701" w:rsidRPr="009D0421" w:rsidRDefault="000B2701" w:rsidP="000B2701">
      <w:pPr>
        <w:spacing w:after="0" w:line="240" w:lineRule="auto"/>
        <w:ind w:firstLine="709"/>
        <w:jc w:val="both"/>
        <w:rPr>
          <w:rFonts w:ascii="Times New Roman" w:hAnsi="Times New Roman"/>
          <w:sz w:val="28"/>
          <w:szCs w:val="28"/>
        </w:rPr>
      </w:pPr>
      <w:r w:rsidRPr="009D0421">
        <w:rPr>
          <w:rFonts w:ascii="Times New Roman" w:hAnsi="Times New Roman"/>
          <w:sz w:val="28"/>
          <w:szCs w:val="28"/>
        </w:rPr>
        <w:t>«Базовые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городов Нур-Султана, республиканского значения, областных центров и курортной зоне, увеличиваются в два раза.»;</w:t>
      </w:r>
    </w:p>
    <w:p w:rsidR="000B2701" w:rsidRPr="009D0421" w:rsidRDefault="000B2701" w:rsidP="000B2701">
      <w:pPr>
        <w:pStyle w:val="11"/>
        <w:numPr>
          <w:ilvl w:val="0"/>
          <w:numId w:val="37"/>
        </w:numPr>
        <w:tabs>
          <w:tab w:val="left" w:pos="1134"/>
        </w:tabs>
        <w:ind w:left="0" w:firstLine="709"/>
        <w:rPr>
          <w:rFonts w:ascii="Times New Roman" w:hAnsi="Times New Roman" w:cs="Times New Roman"/>
          <w:sz w:val="28"/>
          <w:szCs w:val="28"/>
          <w:lang w:eastAsia="en-US"/>
        </w:rPr>
      </w:pPr>
      <w:r w:rsidRPr="009D0421">
        <w:rPr>
          <w:rFonts w:ascii="Times New Roman" w:hAnsi="Times New Roman" w:cs="Times New Roman"/>
          <w:sz w:val="28"/>
          <w:szCs w:val="28"/>
          <w:lang w:eastAsia="en-US"/>
        </w:rPr>
        <w:lastRenderedPageBreak/>
        <w:t>абзац второй пункта 5 статьи 110 изложить в следующей редакции:</w:t>
      </w:r>
    </w:p>
    <w:p w:rsidR="000B2701" w:rsidRPr="009D0421" w:rsidRDefault="000B2701" w:rsidP="000B2701">
      <w:pPr>
        <w:pStyle w:val="11"/>
        <w:ind w:firstLine="708"/>
        <w:jc w:val="both"/>
        <w:rPr>
          <w:rFonts w:ascii="Times New Roman" w:hAnsi="Times New Roman" w:cs="Times New Roman"/>
          <w:sz w:val="28"/>
          <w:szCs w:val="28"/>
          <w:lang w:eastAsia="en-US"/>
        </w:rPr>
      </w:pPr>
      <w:r w:rsidRPr="009D0421">
        <w:rPr>
          <w:rFonts w:ascii="Times New Roman" w:hAnsi="Times New Roman" w:cs="Times New Roman"/>
          <w:sz w:val="28"/>
          <w:szCs w:val="28"/>
          <w:lang w:eastAsia="en-US"/>
        </w:rPr>
        <w:t>«Порядок и режим использования земель, включенных в пригородную зону города Нур-Султана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lang w:eastAsia="en-US"/>
        </w:rPr>
        <w:t>3)</w:t>
      </w:r>
      <w:r w:rsidRPr="009D0421">
        <w:rPr>
          <w:rFonts w:ascii="Times New Roman" w:hAnsi="Times New Roman" w:cs="Times New Roman"/>
          <w:sz w:val="28"/>
          <w:szCs w:val="28"/>
        </w:rPr>
        <w:t xml:space="preserve"> часть вторую пункта 1 статьи 120</w:t>
      </w:r>
      <w:r w:rsidRPr="009D0421">
        <w:t xml:space="preserve"> </w:t>
      </w:r>
      <w:r w:rsidRPr="009D0421">
        <w:rPr>
          <w:rFonts w:ascii="Times New Roman" w:hAnsi="Times New Roman" w:cs="Times New Roman"/>
          <w:sz w:val="28"/>
          <w:szCs w:val="28"/>
        </w:rPr>
        <w:t>изложить в следующей редакции:</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 xml:space="preserve">«Предоставление и изъятие земельных участков для нужд обороны и национальной безопасности осуществляются по согласованию с центральным уполномоченным органом и соответствующим уполномоченным органом </w:t>
      </w:r>
      <w:r>
        <w:rPr>
          <w:rFonts w:ascii="Times New Roman" w:hAnsi="Times New Roman" w:cs="Times New Roman"/>
          <w:sz w:val="28"/>
          <w:szCs w:val="28"/>
        </w:rPr>
        <w:t>(</w:t>
      </w:r>
      <w:r w:rsidRPr="009D0421">
        <w:rPr>
          <w:rFonts w:ascii="Times New Roman" w:hAnsi="Times New Roman" w:cs="Times New Roman"/>
          <w:sz w:val="28"/>
          <w:szCs w:val="28"/>
        </w:rPr>
        <w:t>Министерством обороны Республики Казахстан, Министерством внутренних дел Республики Казахстан, Комитетом национальной безопасности Республики Казахстан, Службой государственной охраны Республики Казахстан</w:t>
      </w:r>
      <w:r>
        <w:rPr>
          <w:rFonts w:ascii="Times New Roman" w:hAnsi="Times New Roman" w:cs="Times New Roman"/>
          <w:sz w:val="28"/>
          <w:szCs w:val="28"/>
        </w:rPr>
        <w:t>)</w:t>
      </w:r>
      <w:r w:rsidRPr="009D0421">
        <w:rPr>
          <w:rFonts w:ascii="Times New Roman" w:hAnsi="Times New Roman" w:cs="Times New Roman"/>
          <w:sz w:val="28"/>
          <w:szCs w:val="28"/>
        </w:rPr>
        <w:t>.».</w:t>
      </w:r>
    </w:p>
    <w:p w:rsidR="000B2701" w:rsidRPr="009D0421" w:rsidRDefault="000B2701" w:rsidP="000B2701">
      <w:pPr>
        <w:pStyle w:val="11"/>
        <w:numPr>
          <w:ilvl w:val="0"/>
          <w:numId w:val="1"/>
        </w:numPr>
        <w:tabs>
          <w:tab w:val="left" w:pos="1134"/>
        </w:tabs>
        <w:ind w:left="0" w:firstLine="708"/>
        <w:jc w:val="both"/>
        <w:rPr>
          <w:rFonts w:ascii="Times New Roman" w:hAnsi="Times New Roman" w:cs="Times New Roman"/>
          <w:sz w:val="28"/>
          <w:szCs w:val="28"/>
          <w:lang w:eastAsia="en-US"/>
        </w:rPr>
      </w:pPr>
      <w:r w:rsidRPr="009D0421">
        <w:rPr>
          <w:rFonts w:ascii="Times New Roman" w:hAnsi="Times New Roman" w:cs="Times New Roman"/>
          <w:sz w:val="28"/>
          <w:szCs w:val="28"/>
          <w:lang w:eastAsia="en-US"/>
        </w:rPr>
        <w:t xml:space="preserve">В Бюджетный кодекс Республики Казахстан от 4 декабря </w:t>
      </w:r>
      <w:r w:rsidRPr="009D0421">
        <w:rPr>
          <w:rFonts w:ascii="Times New Roman" w:hAnsi="Times New Roman" w:cs="Times New Roman"/>
          <w:sz w:val="28"/>
          <w:szCs w:val="28"/>
          <w:lang w:eastAsia="en-US"/>
        </w:rPr>
        <w:br/>
        <w:t xml:space="preserve">2008 года (Ведомости Парламента Республики Казахстан, 2008 г., № 21, </w:t>
      </w:r>
      <w:r w:rsidRPr="009D0421">
        <w:rPr>
          <w:rFonts w:ascii="Times New Roman" w:hAnsi="Times New Roman" w:cs="Times New Roman"/>
          <w:sz w:val="28"/>
          <w:szCs w:val="28"/>
          <w:lang w:eastAsia="en-US"/>
        </w:rPr>
        <w:br/>
        <w:t xml:space="preserve">ст. 93; 2009 г., № 23, ст. 112; № 24, ст. 129; 2010 г., № 5, ст. 23; № 7, ст. 29, 32; № 15, ст. 71; № 24, ст. 146, 149, 150; 2011 г., № 2, ст. 21, 25; № 4, ст. 37; </w:t>
      </w:r>
      <w:r w:rsidRPr="009D0421">
        <w:rPr>
          <w:rFonts w:ascii="Times New Roman" w:hAnsi="Times New Roman" w:cs="Times New Roman"/>
          <w:sz w:val="28"/>
          <w:szCs w:val="28"/>
          <w:lang w:eastAsia="en-US"/>
        </w:rPr>
        <w:br/>
        <w:t xml:space="preserve">№ 6, ст. 50; № 7, ст. 54; № 11, ст. 102; № 13, ст. 115; № 15, ст. 125; № 16, </w:t>
      </w:r>
      <w:r w:rsidRPr="009D0421">
        <w:rPr>
          <w:rFonts w:ascii="Times New Roman" w:hAnsi="Times New Roman" w:cs="Times New Roman"/>
          <w:sz w:val="28"/>
          <w:szCs w:val="28"/>
          <w:lang w:eastAsia="en-US"/>
        </w:rPr>
        <w:br/>
        <w:t xml:space="preserve">ст. 129; № 20, ст. 151; № 24, ст. 196; 2012 г., № 1, ст. 5; № 2, ст. 16; № 3, </w:t>
      </w:r>
      <w:r w:rsidRPr="009D0421">
        <w:rPr>
          <w:rFonts w:ascii="Times New Roman" w:hAnsi="Times New Roman" w:cs="Times New Roman"/>
          <w:sz w:val="28"/>
          <w:szCs w:val="28"/>
          <w:lang w:eastAsia="en-US"/>
        </w:rPr>
        <w:br/>
        <w:t xml:space="preserve">ст. 21; № 4, ст. 30, 32; № 5, ст. 36, 41; № 8, ст. 64; № 13, ст. 91; № 14, ст. 94; </w:t>
      </w:r>
      <w:r w:rsidRPr="009D0421">
        <w:rPr>
          <w:rFonts w:ascii="Times New Roman" w:hAnsi="Times New Roman" w:cs="Times New Roman"/>
          <w:sz w:val="28"/>
          <w:szCs w:val="28"/>
          <w:lang w:eastAsia="en-US"/>
        </w:rPr>
        <w:br/>
        <w:t xml:space="preserve">№ 18-19, ст. 119; № 23-24, ст. 125; 2013 г., № 2, ст. 13; № 5-6, ст. 30; № 8, </w:t>
      </w:r>
      <w:r w:rsidRPr="009D0421">
        <w:rPr>
          <w:rFonts w:ascii="Times New Roman" w:hAnsi="Times New Roman" w:cs="Times New Roman"/>
          <w:sz w:val="28"/>
          <w:szCs w:val="28"/>
          <w:lang w:eastAsia="en-US"/>
        </w:rPr>
        <w:br/>
        <w:t xml:space="preserve">ст. 50; № 9, ст. 51; № 10-11, ст. 56; № 13, ст. 63; № 14, ст. 72; № 15, ст. 81, 82; </w:t>
      </w:r>
      <w:r w:rsidRPr="009D0421">
        <w:rPr>
          <w:rFonts w:ascii="Times New Roman" w:hAnsi="Times New Roman" w:cs="Times New Roman"/>
          <w:sz w:val="28"/>
          <w:szCs w:val="28"/>
          <w:lang w:eastAsia="en-US"/>
        </w:rPr>
        <w:br/>
        <w:t xml:space="preserve">№ 16, ст. 83; № 20, ст. 113; № 21-22, ст. 114; 2014 г., № 1, ст. 6; № 2, ст. 10, 12; № 4-5, ст. 24; № 7, ст. 37; № 8, ст. 44; № 11, ст. 63, 69; № 12, ст. 82; № 14, ст. 84, 86; № 16, ст. 90; № 19-I, 19- II, ст. 96; № 21, ст. 122; № 22, ст. 128, 131; № 23, </w:t>
      </w:r>
      <w:r w:rsidRPr="009D0421">
        <w:rPr>
          <w:rFonts w:ascii="Times New Roman" w:hAnsi="Times New Roman" w:cs="Times New Roman"/>
          <w:sz w:val="28"/>
          <w:szCs w:val="28"/>
          <w:lang w:eastAsia="en-US"/>
        </w:rPr>
        <w:br/>
        <w:t>ст. 143; 2015 г., № 2, ст. 3; № 11, ст. 57; № 14, ст. 72; № 15, ст. 78;</w:t>
      </w:r>
      <w:r w:rsidRPr="009D0421">
        <w:rPr>
          <w:rFonts w:ascii="Times New Roman" w:hAnsi="Times New Roman" w:cs="Times New Roman"/>
          <w:sz w:val="28"/>
          <w:szCs w:val="28"/>
          <w:lang w:eastAsia="en-US"/>
        </w:rPr>
        <w:br/>
        <w:t xml:space="preserve">№ 19-I, ст. 100; № 19-II, ст. 106; № 20-IV, ст. 113; № 20-VII, ст. 117; № 21-І, </w:t>
      </w:r>
      <w:r w:rsidRPr="009D0421">
        <w:rPr>
          <w:rFonts w:ascii="Times New Roman" w:hAnsi="Times New Roman" w:cs="Times New Roman"/>
          <w:sz w:val="28"/>
          <w:szCs w:val="28"/>
          <w:lang w:eastAsia="en-US"/>
        </w:rPr>
        <w:br/>
        <w:t xml:space="preserve">ст. 121, 124; № 21-II, ст. 130, 132; № 22-І, ст. 140, 143; № 22-II, ст. 144; </w:t>
      </w:r>
      <w:r w:rsidRPr="009D0421">
        <w:rPr>
          <w:rFonts w:ascii="Times New Roman" w:hAnsi="Times New Roman" w:cs="Times New Roman"/>
          <w:sz w:val="28"/>
          <w:szCs w:val="28"/>
          <w:lang w:eastAsia="en-US"/>
        </w:rPr>
        <w:br/>
        <w:t xml:space="preserve">№ 22-V, ст. 156; № 22-VI, ст. 159; № 23-II, ст. 172; 2016 г., № 7-II, ст. 53; </w:t>
      </w:r>
      <w:r w:rsidRPr="009D0421">
        <w:rPr>
          <w:rFonts w:ascii="Times New Roman" w:hAnsi="Times New Roman" w:cs="Times New Roman"/>
          <w:sz w:val="28"/>
          <w:szCs w:val="28"/>
          <w:lang w:eastAsia="en-US"/>
        </w:rPr>
        <w:br/>
        <w:t xml:space="preserve">№ 8-І, ст. 62; № 12, ст. 87; № 22, ст. 116; № 23, ст. 119; № 24, ст. 126; 2017 г., </w:t>
      </w:r>
      <w:r w:rsidRPr="009D0421">
        <w:rPr>
          <w:rFonts w:ascii="Times New Roman" w:hAnsi="Times New Roman" w:cs="Times New Roman"/>
          <w:sz w:val="28"/>
          <w:szCs w:val="28"/>
          <w:lang w:eastAsia="en-US"/>
        </w:rPr>
        <w:br/>
        <w:t>№ 4, ст. 7; № 6, ст. 11; № 9, ст. 18; № 10, ст. 23; № 13, ст. 45; № 14, ст. 51;</w:t>
      </w:r>
      <w:r w:rsidRPr="009D0421">
        <w:rPr>
          <w:rFonts w:ascii="Times New Roman" w:hAnsi="Times New Roman" w:cs="Times New Roman"/>
          <w:sz w:val="28"/>
          <w:szCs w:val="28"/>
          <w:lang w:eastAsia="en-US"/>
        </w:rPr>
        <w:br/>
        <w:t xml:space="preserve">№ 15, ст. 55; № 20, ст. 96; № 22-III, ст. 109; № 23-III, ст. 111; № 23-V, ст. 113; </w:t>
      </w:r>
      <w:r>
        <w:rPr>
          <w:rFonts w:ascii="Times New Roman" w:hAnsi="Times New Roman" w:cs="Times New Roman"/>
          <w:sz w:val="28"/>
          <w:szCs w:val="28"/>
          <w:lang w:eastAsia="en-US"/>
        </w:rPr>
        <w:br/>
      </w:r>
      <w:r w:rsidRPr="009D0421">
        <w:rPr>
          <w:rFonts w:ascii="Times New Roman" w:hAnsi="Times New Roman" w:cs="Times New Roman"/>
          <w:sz w:val="28"/>
          <w:szCs w:val="28"/>
          <w:lang w:eastAsia="en-US"/>
        </w:rPr>
        <w:t>№ 24, ст. 115; 2018 г., № 1, ст. 2; № 7-8, ст. 22; № 9, ст. 31; № 10, ст. 32; № 12, ст. 39; № 14, ст. 42; № 15, ст. 47, 50; № 16, ст. 55; № 19, ст. 62; № 22, ст. 82, 83; № 24, ст. 93; 2019 г., № 1, ст. 4):</w:t>
      </w:r>
    </w:p>
    <w:p w:rsidR="000B2701" w:rsidRPr="009D0421" w:rsidRDefault="000B2701" w:rsidP="000B2701">
      <w:pPr>
        <w:spacing w:after="0" w:line="240" w:lineRule="auto"/>
        <w:ind w:firstLine="708"/>
        <w:rPr>
          <w:rFonts w:ascii="Times New Roman" w:hAnsi="Times New Roman"/>
          <w:bCs/>
          <w:sz w:val="28"/>
          <w:szCs w:val="28"/>
        </w:rPr>
      </w:pPr>
      <w:r w:rsidRPr="009D0421">
        <w:rPr>
          <w:rFonts w:ascii="Times New Roman" w:hAnsi="Times New Roman"/>
          <w:bCs/>
          <w:sz w:val="28"/>
          <w:szCs w:val="28"/>
        </w:rPr>
        <w:t>1) подпункт 1) пункта 1 статьи 49 изложить в следующей редакции:</w:t>
      </w:r>
    </w:p>
    <w:p w:rsidR="000B2701" w:rsidRPr="00DA5052" w:rsidRDefault="000B2701" w:rsidP="000B2701">
      <w:pPr>
        <w:spacing w:after="0" w:line="240" w:lineRule="auto"/>
        <w:ind w:firstLine="708"/>
        <w:jc w:val="both"/>
        <w:rPr>
          <w:rFonts w:ascii="Times New Roman" w:hAnsi="Times New Roman"/>
          <w:bCs/>
          <w:sz w:val="28"/>
          <w:szCs w:val="28"/>
          <w:lang w:val="kk-KZ"/>
        </w:rPr>
      </w:pPr>
      <w:r w:rsidRPr="009D0421">
        <w:rPr>
          <w:rFonts w:ascii="Times New Roman" w:hAnsi="Times New Roman"/>
          <w:bCs/>
          <w:sz w:val="28"/>
          <w:szCs w:val="28"/>
        </w:rPr>
        <w:t xml:space="preserve">«1) корпоративный подоходный налог от субъектов крупного предпринимательства по перечню, утверждаемому совместно </w:t>
      </w:r>
      <w:r>
        <w:rPr>
          <w:rFonts w:ascii="Times New Roman" w:hAnsi="Times New Roman"/>
          <w:bCs/>
          <w:sz w:val="28"/>
          <w:szCs w:val="28"/>
          <w:lang w:val="kk-KZ"/>
        </w:rPr>
        <w:t xml:space="preserve">с </w:t>
      </w:r>
      <w:r w:rsidRPr="009D0421">
        <w:rPr>
          <w:rFonts w:ascii="Times New Roman" w:hAnsi="Times New Roman"/>
          <w:bCs/>
          <w:sz w:val="28"/>
          <w:szCs w:val="28"/>
        </w:rPr>
        <w:t>центральным уполномоченным органом по государственному планированию и центральным уполномоченным органом по исполнению бюджета, за исключением поступлений о</w:t>
      </w:r>
      <w:r>
        <w:rPr>
          <w:rFonts w:ascii="Times New Roman" w:hAnsi="Times New Roman"/>
          <w:bCs/>
          <w:sz w:val="28"/>
          <w:szCs w:val="28"/>
        </w:rPr>
        <w:t>т организаций нефтяного сектора</w:t>
      </w:r>
      <w:r>
        <w:rPr>
          <w:rFonts w:ascii="Times New Roman" w:hAnsi="Times New Roman"/>
          <w:bCs/>
          <w:sz w:val="28"/>
          <w:szCs w:val="28"/>
          <w:lang w:val="kk-KZ"/>
        </w:rPr>
        <w:t>.</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lastRenderedPageBreak/>
        <w:t>Перечень субъектов крупного предпринимательства утверждается не позднее 1 мая предшествующего года и не подлежит изменению в период действия Закона об объемах трансфертов общего характера.»;</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t>2) пункт 1 статьи 50 дополнить подпунктом 1-2) следующего содержания:</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t>«1-2) корпоративный подоходный налог по нормативам распределения доходов, установленным областным маслихатом, за исключением поступлений от субъектов крупного предпринимательства</w:t>
      </w:r>
      <w:r>
        <w:rPr>
          <w:rFonts w:ascii="Times New Roman" w:hAnsi="Times New Roman"/>
          <w:bCs/>
          <w:sz w:val="28"/>
          <w:szCs w:val="28"/>
          <w:lang w:val="kk-KZ"/>
        </w:rPr>
        <w:t>,</w:t>
      </w:r>
      <w:r w:rsidRPr="009D0421">
        <w:rPr>
          <w:rFonts w:ascii="Times New Roman" w:hAnsi="Times New Roman"/>
          <w:bCs/>
          <w:sz w:val="28"/>
          <w:szCs w:val="28"/>
        </w:rPr>
        <w:t xml:space="preserve"> по перечню, утверждаемому совместно </w:t>
      </w:r>
      <w:r>
        <w:rPr>
          <w:rFonts w:ascii="Times New Roman" w:hAnsi="Times New Roman"/>
          <w:bCs/>
          <w:sz w:val="28"/>
          <w:szCs w:val="28"/>
          <w:lang w:val="kk-KZ"/>
        </w:rPr>
        <w:t xml:space="preserve">с </w:t>
      </w:r>
      <w:r w:rsidRPr="009D0421">
        <w:rPr>
          <w:rFonts w:ascii="Times New Roman" w:hAnsi="Times New Roman"/>
          <w:bCs/>
          <w:sz w:val="28"/>
          <w:szCs w:val="28"/>
        </w:rPr>
        <w:t>центральным уполномоченным органом по государственному планированию и центральным уполномоченным органом по исполнению бюджета;»;</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t>3) пункт 1 статьи 51 дополнить подпунктом 1-2) следующего содержания:</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t>«1-2) корпоративный подоходный налог, за исключением поступлений от субъектов крупного предпринимательства</w:t>
      </w:r>
      <w:r>
        <w:rPr>
          <w:rFonts w:ascii="Times New Roman" w:hAnsi="Times New Roman"/>
          <w:bCs/>
          <w:sz w:val="28"/>
          <w:szCs w:val="28"/>
          <w:lang w:val="kk-KZ"/>
        </w:rPr>
        <w:t>,</w:t>
      </w:r>
      <w:r w:rsidRPr="009D0421">
        <w:rPr>
          <w:rFonts w:ascii="Times New Roman" w:hAnsi="Times New Roman"/>
          <w:bCs/>
          <w:sz w:val="28"/>
          <w:szCs w:val="28"/>
        </w:rPr>
        <w:t xml:space="preserve"> по перечню, утверждаемому совместно </w:t>
      </w:r>
      <w:r>
        <w:rPr>
          <w:rFonts w:ascii="Times New Roman" w:hAnsi="Times New Roman"/>
          <w:bCs/>
          <w:sz w:val="28"/>
          <w:szCs w:val="28"/>
          <w:lang w:val="kk-KZ"/>
        </w:rPr>
        <w:t xml:space="preserve">с </w:t>
      </w:r>
      <w:r w:rsidRPr="009D0421">
        <w:rPr>
          <w:rFonts w:ascii="Times New Roman" w:hAnsi="Times New Roman"/>
          <w:bCs/>
          <w:sz w:val="28"/>
          <w:szCs w:val="28"/>
        </w:rPr>
        <w:t>центральным уполномоченным органом по государственному планированию и центральным уполномоченным органом по исполнению бюджета;»;</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t>4) пункт 1 статьи 52 дополнить подпунктом 1-2) следующего содержания:</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t>«1-2)</w:t>
      </w:r>
      <w:r w:rsidRPr="009D0421">
        <w:rPr>
          <w:rFonts w:ascii="Times New Roman" w:hAnsi="Times New Roman"/>
          <w:bCs/>
          <w:sz w:val="28"/>
          <w:szCs w:val="28"/>
        </w:rPr>
        <w:tab/>
        <w:t>корпоративный подоходный налог по нормативам распределения доходов, установленным областным маслихатом, за исключением поступлений от субъектов крупного предпринимательства</w:t>
      </w:r>
      <w:r>
        <w:rPr>
          <w:rFonts w:ascii="Times New Roman" w:hAnsi="Times New Roman"/>
          <w:bCs/>
          <w:sz w:val="28"/>
          <w:szCs w:val="28"/>
        </w:rPr>
        <w:t>,</w:t>
      </w:r>
      <w:r w:rsidRPr="009D0421">
        <w:rPr>
          <w:rFonts w:ascii="Times New Roman" w:hAnsi="Times New Roman"/>
          <w:bCs/>
          <w:sz w:val="28"/>
          <w:szCs w:val="28"/>
        </w:rPr>
        <w:t xml:space="preserve"> по перечню, утверждаемому совместно </w:t>
      </w:r>
      <w:r>
        <w:rPr>
          <w:rFonts w:ascii="Times New Roman" w:hAnsi="Times New Roman"/>
          <w:bCs/>
          <w:sz w:val="28"/>
          <w:szCs w:val="28"/>
        </w:rPr>
        <w:t xml:space="preserve">с </w:t>
      </w:r>
      <w:r w:rsidRPr="009D0421">
        <w:rPr>
          <w:rFonts w:ascii="Times New Roman" w:hAnsi="Times New Roman"/>
          <w:bCs/>
          <w:sz w:val="28"/>
          <w:szCs w:val="28"/>
        </w:rPr>
        <w:t>центральным уполномоченным органом по государственному планированию и центральным уполномоченным органом по исполнению бюджета;»;</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t xml:space="preserve">5) часть четвертую пункта 3 статьи 62 изложить в следующей редакции: </w:t>
      </w:r>
    </w:p>
    <w:p w:rsidR="000B2701" w:rsidRPr="009D0421" w:rsidRDefault="000B2701" w:rsidP="000B2701">
      <w:pPr>
        <w:spacing w:after="0" w:line="240" w:lineRule="auto"/>
        <w:ind w:firstLine="708"/>
        <w:jc w:val="both"/>
        <w:rPr>
          <w:rFonts w:ascii="Times New Roman" w:hAnsi="Times New Roman"/>
          <w:bCs/>
          <w:sz w:val="28"/>
          <w:szCs w:val="28"/>
        </w:rPr>
      </w:pPr>
      <w:r w:rsidRPr="009D0421">
        <w:rPr>
          <w:rFonts w:ascii="Times New Roman" w:hAnsi="Times New Roman"/>
          <w:bCs/>
          <w:sz w:val="28"/>
          <w:szCs w:val="28"/>
        </w:rPr>
        <w:t>«Верховный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p w:rsidR="000B2701" w:rsidRPr="009D0421" w:rsidRDefault="000B2701" w:rsidP="000B2701">
      <w:pPr>
        <w:numPr>
          <w:ilvl w:val="0"/>
          <w:numId w:val="1"/>
        </w:numPr>
        <w:tabs>
          <w:tab w:val="left" w:pos="1134"/>
        </w:tabs>
        <w:spacing w:after="0" w:line="240" w:lineRule="auto"/>
        <w:ind w:left="0" w:firstLine="708"/>
        <w:jc w:val="both"/>
        <w:rPr>
          <w:rFonts w:ascii="Times New Roman" w:hAnsi="Times New Roman"/>
          <w:sz w:val="28"/>
          <w:szCs w:val="28"/>
        </w:rPr>
      </w:pPr>
      <w:r w:rsidRPr="009D0421">
        <w:rPr>
          <w:rFonts w:ascii="Times New Roman" w:hAnsi="Times New Roman"/>
          <w:sz w:val="28"/>
          <w:szCs w:val="28"/>
        </w:rPr>
        <w:t>В Уголовно-процессуальный кодекс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w:t>
      </w:r>
      <w:r w:rsidRPr="009D0421">
        <w:rPr>
          <w:rFonts w:ascii="Times New Roman" w:hAnsi="Times New Roman"/>
          <w:sz w:val="28"/>
          <w:szCs w:val="28"/>
          <w:lang w:val="kk-KZ"/>
        </w:rPr>
        <w:t> </w:t>
      </w:r>
      <w:r w:rsidRPr="009D0421">
        <w:rPr>
          <w:rFonts w:ascii="Times New Roman" w:hAnsi="Times New Roman"/>
          <w:sz w:val="28"/>
          <w:szCs w:val="28"/>
        </w:rPr>
        <w:t>12, ст.87; № 23, ст.118; № 24, ст.126, 129; 2017 г., № 1-2, ст.3; № 8, ст.16; №</w:t>
      </w:r>
      <w:r w:rsidRPr="009D0421">
        <w:rPr>
          <w:rFonts w:ascii="Times New Roman" w:hAnsi="Times New Roman"/>
          <w:sz w:val="28"/>
          <w:szCs w:val="28"/>
          <w:lang w:val="kk-KZ"/>
        </w:rPr>
        <w:t> </w:t>
      </w:r>
      <w:r w:rsidRPr="009D0421">
        <w:rPr>
          <w:rFonts w:ascii="Times New Roman" w:hAnsi="Times New Roman"/>
          <w:sz w:val="28"/>
          <w:szCs w:val="28"/>
        </w:rPr>
        <w:t xml:space="preserve">14, ст.50, 53; </w:t>
      </w:r>
      <w:r w:rsidRPr="009D0421">
        <w:rPr>
          <w:rFonts w:ascii="Times New Roman" w:hAnsi="Times New Roman"/>
          <w:sz w:val="28"/>
          <w:szCs w:val="28"/>
        </w:rPr>
        <w:lastRenderedPageBreak/>
        <w:t>№ 16, ст.56; № 21, ст.98, 102; № 24, ст.115; 2018 г., № 1, ст.2; №</w:t>
      </w:r>
      <w:r w:rsidRPr="009D0421">
        <w:rPr>
          <w:rFonts w:ascii="Times New Roman" w:hAnsi="Times New Roman"/>
          <w:sz w:val="28"/>
          <w:szCs w:val="28"/>
          <w:lang w:val="kk-KZ"/>
        </w:rPr>
        <w:t> </w:t>
      </w:r>
      <w:r w:rsidRPr="009D0421">
        <w:rPr>
          <w:rFonts w:ascii="Times New Roman" w:hAnsi="Times New Roman"/>
          <w:sz w:val="28"/>
          <w:szCs w:val="28"/>
        </w:rPr>
        <w:t>10, ст.32; № 16, ст.53, 56; № 23, ст.91; № 24, ст.93; 2019 г., № 2, ст.6):</w:t>
      </w:r>
    </w:p>
    <w:p w:rsidR="000B2701" w:rsidRPr="009D0421" w:rsidRDefault="000B2701" w:rsidP="000B2701">
      <w:pPr>
        <w:spacing w:after="0" w:line="240" w:lineRule="auto"/>
        <w:ind w:firstLine="708"/>
        <w:jc w:val="both"/>
        <w:rPr>
          <w:rFonts w:ascii="Times New Roman" w:hAnsi="Times New Roman"/>
          <w:sz w:val="28"/>
          <w:szCs w:val="28"/>
        </w:rPr>
      </w:pPr>
      <w:r w:rsidRPr="009D0421">
        <w:rPr>
          <w:rFonts w:ascii="Times New Roman" w:hAnsi="Times New Roman"/>
          <w:sz w:val="28"/>
          <w:szCs w:val="28"/>
        </w:rPr>
        <w:t>1) пункт 4 статьи 234 изложить в следующей редакции:</w:t>
      </w:r>
    </w:p>
    <w:p w:rsidR="000B2701" w:rsidRPr="009D0421" w:rsidRDefault="000B2701" w:rsidP="000B2701">
      <w:pPr>
        <w:pStyle w:val="11"/>
        <w:ind w:firstLine="708"/>
        <w:jc w:val="both"/>
        <w:rPr>
          <w:rFonts w:ascii="Times New Roman" w:hAnsi="Times New Roman" w:cs="Times New Roman"/>
          <w:sz w:val="28"/>
          <w:szCs w:val="28"/>
          <w:lang w:eastAsia="en-US"/>
        </w:rPr>
      </w:pPr>
      <w:r w:rsidRPr="009D0421">
        <w:rPr>
          <w:rFonts w:ascii="Times New Roman" w:hAnsi="Times New Roman" w:cs="Times New Roman"/>
          <w:sz w:val="28"/>
          <w:szCs w:val="28"/>
          <w:lang w:eastAsia="en-US"/>
        </w:rPr>
        <w:t>«4. Санкционирование негласного следственного действия в отношении судьи производится следственным судьей города Нур-Султана по постановлению органа досудебного расследования, согласованному с Генеральным Прокурором Республики Казахстан.</w:t>
      </w:r>
    </w:p>
    <w:p w:rsidR="000B2701" w:rsidRPr="009D0421" w:rsidRDefault="000B2701" w:rsidP="000B2701">
      <w:pPr>
        <w:pStyle w:val="11"/>
        <w:ind w:firstLine="708"/>
        <w:jc w:val="both"/>
        <w:rPr>
          <w:rFonts w:ascii="Times New Roman" w:hAnsi="Times New Roman" w:cs="Times New Roman"/>
          <w:sz w:val="28"/>
          <w:szCs w:val="28"/>
          <w:lang w:val="kk-KZ" w:eastAsia="en-US"/>
        </w:rPr>
      </w:pPr>
      <w:r w:rsidRPr="009D0421">
        <w:rPr>
          <w:rFonts w:ascii="Times New Roman" w:hAnsi="Times New Roman" w:cs="Times New Roman"/>
          <w:sz w:val="28"/>
          <w:szCs w:val="28"/>
          <w:lang w:eastAsia="en-US"/>
        </w:rPr>
        <w:t>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Нур-Султана по постановлению органа досудебного расследования, согласованному с первым заместителем Генерального Прокурора Республики Казахстан.»</w:t>
      </w:r>
      <w:r>
        <w:rPr>
          <w:rFonts w:ascii="Times New Roman" w:hAnsi="Times New Roman" w:cs="Times New Roman"/>
          <w:sz w:val="28"/>
          <w:szCs w:val="28"/>
          <w:lang w:val="kk-KZ" w:eastAsia="en-US"/>
        </w:rPr>
        <w:t>;</w:t>
      </w:r>
    </w:p>
    <w:p w:rsidR="000B2701" w:rsidRPr="009D0421" w:rsidRDefault="000B2701" w:rsidP="000B2701">
      <w:pPr>
        <w:pStyle w:val="11"/>
        <w:rPr>
          <w:rFonts w:ascii="Times New Roman" w:hAnsi="Times New Roman" w:cs="Times New Roman"/>
          <w:sz w:val="28"/>
          <w:szCs w:val="28"/>
          <w:lang w:eastAsia="en-US"/>
        </w:rPr>
      </w:pPr>
      <w:r w:rsidRPr="009D0421">
        <w:rPr>
          <w:rFonts w:ascii="Times New Roman" w:hAnsi="Times New Roman" w:cs="Times New Roman"/>
          <w:sz w:val="28"/>
          <w:szCs w:val="28"/>
          <w:lang w:eastAsia="en-US"/>
        </w:rPr>
        <w:tab/>
        <w:t>2) в статье 547:</w:t>
      </w:r>
    </w:p>
    <w:p w:rsidR="000B2701" w:rsidRPr="009D0421" w:rsidRDefault="000B2701" w:rsidP="000B2701">
      <w:pPr>
        <w:pStyle w:val="11"/>
        <w:rPr>
          <w:rFonts w:ascii="Times New Roman" w:hAnsi="Times New Roman" w:cs="Times New Roman"/>
          <w:sz w:val="28"/>
          <w:szCs w:val="28"/>
        </w:rPr>
      </w:pPr>
      <w:r w:rsidRPr="009D0421">
        <w:rPr>
          <w:rFonts w:ascii="Times New Roman" w:hAnsi="Times New Roman" w:cs="Times New Roman"/>
          <w:sz w:val="28"/>
          <w:szCs w:val="28"/>
          <w:lang w:eastAsia="en-US"/>
        </w:rPr>
        <w:t xml:space="preserve">          пункт 5 изложить</w:t>
      </w:r>
      <w:r w:rsidRPr="009D0421">
        <w:rPr>
          <w:rFonts w:ascii="Times New Roman" w:hAnsi="Times New Roman" w:cs="Times New Roman"/>
          <w:sz w:val="28"/>
          <w:szCs w:val="28"/>
        </w:rPr>
        <w:t xml:space="preserve"> в следующей редакции:</w:t>
      </w:r>
    </w:p>
    <w:p w:rsidR="000B2701" w:rsidRPr="009D0421" w:rsidRDefault="000B2701" w:rsidP="000B2701">
      <w:pPr>
        <w:pStyle w:val="11"/>
        <w:jc w:val="both"/>
        <w:rPr>
          <w:rFonts w:ascii="Times New Roman" w:hAnsi="Times New Roman" w:cs="Times New Roman"/>
          <w:sz w:val="28"/>
          <w:szCs w:val="28"/>
        </w:rPr>
      </w:pPr>
      <w:r w:rsidRPr="009D0421">
        <w:rPr>
          <w:rFonts w:ascii="Times New Roman" w:hAnsi="Times New Roman" w:cs="Times New Roman"/>
          <w:sz w:val="28"/>
          <w:szCs w:val="28"/>
        </w:rPr>
        <w:tab/>
        <w:t>«5.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rsidR="000B2701" w:rsidRPr="009D0421" w:rsidRDefault="000B2701" w:rsidP="000B2701">
      <w:pPr>
        <w:pStyle w:val="11"/>
        <w:ind w:firstLine="708"/>
        <w:rPr>
          <w:rFonts w:ascii="Times New Roman" w:hAnsi="Times New Roman" w:cs="Times New Roman"/>
          <w:sz w:val="28"/>
          <w:szCs w:val="28"/>
        </w:rPr>
      </w:pPr>
      <w:r w:rsidRPr="009D0421">
        <w:rPr>
          <w:rFonts w:ascii="Times New Roman" w:hAnsi="Times New Roman" w:cs="Times New Roman"/>
          <w:sz w:val="28"/>
          <w:szCs w:val="28"/>
        </w:rPr>
        <w:t>пункт 10 изложить в следующей редакции:</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города Нур-Султана на основании постановления лица, осуществляющего досудебное расследование, согласованного с Генеральным Прокурором Республики Казахстан.»;</w:t>
      </w:r>
    </w:p>
    <w:p w:rsidR="000B2701" w:rsidRPr="009D0421" w:rsidRDefault="000B2701" w:rsidP="000B2701">
      <w:pPr>
        <w:pStyle w:val="11"/>
        <w:ind w:firstLine="708"/>
        <w:rPr>
          <w:rFonts w:ascii="Times New Roman" w:hAnsi="Times New Roman" w:cs="Times New Roman"/>
          <w:sz w:val="28"/>
          <w:szCs w:val="28"/>
        </w:rPr>
      </w:pPr>
      <w:r w:rsidRPr="009D0421">
        <w:rPr>
          <w:rFonts w:ascii="Times New Roman" w:hAnsi="Times New Roman" w:cs="Times New Roman"/>
          <w:sz w:val="28"/>
          <w:szCs w:val="28"/>
        </w:rPr>
        <w:t>3) пункт 5 статьи 549 изложить в следующей редакции:</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rsidR="000B2701" w:rsidRPr="009D0421" w:rsidRDefault="000B2701" w:rsidP="000B2701">
      <w:pPr>
        <w:pStyle w:val="Default"/>
        <w:ind w:firstLine="708"/>
        <w:jc w:val="both"/>
        <w:rPr>
          <w:sz w:val="28"/>
          <w:szCs w:val="28"/>
        </w:rPr>
      </w:pPr>
      <w:r w:rsidRPr="009D0421">
        <w:rPr>
          <w:rFonts w:eastAsia="Calibri"/>
          <w:color w:val="auto"/>
          <w:sz w:val="28"/>
          <w:szCs w:val="28"/>
        </w:rPr>
        <w:t>4) пункт 5 статьи 550 изложить</w:t>
      </w:r>
      <w:r w:rsidRPr="009D0421">
        <w:rPr>
          <w:sz w:val="28"/>
          <w:szCs w:val="28"/>
        </w:rPr>
        <w:t xml:space="preserve"> в следующей редакции:</w:t>
      </w:r>
    </w:p>
    <w:p w:rsidR="000B2701" w:rsidRPr="009D0421" w:rsidRDefault="000B2701" w:rsidP="000B2701">
      <w:pPr>
        <w:pStyle w:val="Default"/>
        <w:ind w:firstLine="708"/>
        <w:jc w:val="both"/>
        <w:rPr>
          <w:rFonts w:eastAsia="Calibri"/>
          <w:sz w:val="28"/>
          <w:szCs w:val="28"/>
          <w:lang w:eastAsia="en-US"/>
        </w:rPr>
      </w:pPr>
      <w:r w:rsidRPr="009D0421">
        <w:rPr>
          <w:rFonts w:eastAsia="Calibri"/>
          <w:sz w:val="28"/>
          <w:szCs w:val="28"/>
          <w:lang w:eastAsia="en-US"/>
        </w:rPr>
        <w:lastRenderedPageBreak/>
        <w:t>«5.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rsidR="000B2701" w:rsidRPr="009D0421" w:rsidRDefault="000B2701" w:rsidP="000B2701">
      <w:pPr>
        <w:pStyle w:val="Default"/>
        <w:ind w:firstLine="708"/>
        <w:jc w:val="both"/>
        <w:rPr>
          <w:sz w:val="28"/>
          <w:szCs w:val="28"/>
        </w:rPr>
      </w:pPr>
      <w:r w:rsidRPr="009D0421">
        <w:rPr>
          <w:rFonts w:eastAsia="Calibri"/>
          <w:sz w:val="28"/>
          <w:szCs w:val="28"/>
          <w:lang w:eastAsia="en-US"/>
        </w:rPr>
        <w:t>5) пункты 6 и 7 статьи 551 изложить</w:t>
      </w:r>
      <w:r w:rsidRPr="009D0421">
        <w:rPr>
          <w:sz w:val="28"/>
          <w:szCs w:val="28"/>
        </w:rPr>
        <w:t xml:space="preserve"> в следующей редакции:</w:t>
      </w:r>
    </w:p>
    <w:p w:rsidR="000B2701" w:rsidRPr="009D0421" w:rsidRDefault="000B2701" w:rsidP="000B2701">
      <w:pPr>
        <w:pStyle w:val="11"/>
        <w:jc w:val="both"/>
        <w:rPr>
          <w:rFonts w:ascii="Times New Roman" w:hAnsi="Times New Roman" w:cs="Times New Roman"/>
          <w:sz w:val="28"/>
          <w:szCs w:val="28"/>
          <w:lang w:eastAsia="en-US"/>
        </w:rPr>
      </w:pPr>
      <w:r w:rsidRPr="009D0421">
        <w:rPr>
          <w:rFonts w:ascii="Times New Roman" w:hAnsi="Times New Roman" w:cs="Times New Roman"/>
          <w:sz w:val="28"/>
          <w:szCs w:val="28"/>
          <w:lang w:eastAsia="en-US"/>
        </w:rPr>
        <w:tab/>
        <w:t>«6.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Нур-Султана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 xml:space="preserve">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 </w:t>
      </w:r>
      <w:r w:rsidRPr="009D0421">
        <w:rPr>
          <w:rFonts w:ascii="Times New Roman" w:hAnsi="Times New Roman" w:cs="Times New Roman"/>
          <w:sz w:val="28"/>
          <w:szCs w:val="28"/>
        </w:rPr>
        <w:br/>
        <w:t>Нур-Султана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p w:rsidR="000B2701" w:rsidRPr="009D0421" w:rsidRDefault="000B2701" w:rsidP="000B2701">
      <w:pPr>
        <w:pStyle w:val="11"/>
        <w:numPr>
          <w:ilvl w:val="0"/>
          <w:numId w:val="1"/>
        </w:numPr>
        <w:tabs>
          <w:tab w:val="left" w:pos="1134"/>
        </w:tabs>
        <w:ind w:left="0" w:firstLine="708"/>
        <w:jc w:val="both"/>
        <w:rPr>
          <w:rFonts w:ascii="Times New Roman" w:hAnsi="Times New Roman" w:cs="Times New Roman"/>
          <w:sz w:val="28"/>
          <w:szCs w:val="28"/>
        </w:rPr>
      </w:pPr>
      <w:r w:rsidRPr="009D0421">
        <w:rPr>
          <w:rFonts w:ascii="Times New Roman" w:hAnsi="Times New Roman" w:cs="Times New Roman"/>
          <w:sz w:val="28"/>
          <w:szCs w:val="28"/>
        </w:rPr>
        <w:t>В Гражданский процессуальный кодекс Республики Казахстан от 31 октября 2015 года (Ведомости Парламента Республики Казахстан, 2015 г., №</w:t>
      </w:r>
      <w:r w:rsidRPr="009D0421">
        <w:rPr>
          <w:rFonts w:ascii="Times New Roman" w:hAnsi="Times New Roman" w:cs="Times New Roman"/>
          <w:sz w:val="28"/>
          <w:szCs w:val="28"/>
          <w:lang w:val="kk-KZ"/>
        </w:rPr>
        <w:t> </w:t>
      </w:r>
      <w:r w:rsidRPr="009D0421">
        <w:rPr>
          <w:rFonts w:ascii="Times New Roman" w:hAnsi="Times New Roman" w:cs="Times New Roman"/>
          <w:sz w:val="28"/>
          <w:szCs w:val="28"/>
        </w:rPr>
        <w:t>20-V, 20-VI, ст.114; 2016 г., № 7-II, ст.55; № 12, ст.87; 2017 г., № 1-2, ст.3; №</w:t>
      </w:r>
      <w:r w:rsidRPr="009D0421">
        <w:rPr>
          <w:rFonts w:ascii="Times New Roman" w:hAnsi="Times New Roman" w:cs="Times New Roman"/>
          <w:sz w:val="28"/>
          <w:szCs w:val="28"/>
          <w:lang w:val="kk-KZ"/>
        </w:rPr>
        <w:t> </w:t>
      </w:r>
      <w:r w:rsidRPr="009D0421">
        <w:rPr>
          <w:rFonts w:ascii="Times New Roman" w:hAnsi="Times New Roman" w:cs="Times New Roman"/>
          <w:sz w:val="28"/>
          <w:szCs w:val="28"/>
        </w:rPr>
        <w:t>4, ст.7; № 8, ст.16; № 16, ст.56; № 21, ст.98; 2018 г., № 10, ст.32; № 13, ст.41; № 14, ст.44; № 16, ст.53; № 24, ст.93; 2019 г., № 2, ст.6):</w:t>
      </w:r>
    </w:p>
    <w:p w:rsidR="000B2701" w:rsidRPr="009D0421" w:rsidRDefault="000B2701" w:rsidP="000B2701">
      <w:pPr>
        <w:pStyle w:val="11"/>
        <w:ind w:firstLine="708"/>
        <w:jc w:val="both"/>
        <w:rPr>
          <w:rFonts w:ascii="Times New Roman" w:hAnsi="Times New Roman" w:cs="Times New Roman"/>
          <w:sz w:val="28"/>
          <w:szCs w:val="28"/>
          <w:lang w:eastAsia="en-US"/>
        </w:rPr>
      </w:pPr>
      <w:r w:rsidRPr="009D0421">
        <w:rPr>
          <w:rFonts w:ascii="Times New Roman" w:hAnsi="Times New Roman" w:cs="Times New Roman"/>
          <w:sz w:val="28"/>
          <w:szCs w:val="28"/>
          <w:lang w:eastAsia="en-US"/>
        </w:rPr>
        <w:t>1) в статье 27:</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lang w:eastAsia="en-US"/>
        </w:rPr>
        <w:t>заголовок статьи изложить в следующей редакции</w:t>
      </w:r>
      <w:r w:rsidRPr="009D0421">
        <w:rPr>
          <w:rFonts w:ascii="Times New Roman" w:hAnsi="Times New Roman" w:cs="Times New Roman"/>
          <w:sz w:val="28"/>
          <w:szCs w:val="28"/>
        </w:rPr>
        <w:t>:</w:t>
      </w:r>
    </w:p>
    <w:p w:rsidR="000B2701" w:rsidRPr="009D0421" w:rsidRDefault="000B2701" w:rsidP="000B2701">
      <w:pPr>
        <w:pStyle w:val="11"/>
        <w:ind w:left="2268" w:hanging="1559"/>
        <w:jc w:val="both"/>
        <w:rPr>
          <w:rFonts w:ascii="Times New Roman" w:hAnsi="Times New Roman" w:cs="Times New Roman"/>
          <w:sz w:val="28"/>
          <w:szCs w:val="28"/>
          <w:lang w:eastAsia="en-US"/>
        </w:rPr>
      </w:pPr>
      <w:r w:rsidRPr="009D0421">
        <w:rPr>
          <w:rFonts w:ascii="Times New Roman" w:hAnsi="Times New Roman" w:cs="Times New Roman"/>
          <w:sz w:val="28"/>
          <w:szCs w:val="28"/>
          <w:lang w:eastAsia="en-US"/>
        </w:rPr>
        <w:t xml:space="preserve">«Статья 27. Подсудность гражданских дел специализированным судам, специализированным составам суда и суду города </w:t>
      </w:r>
      <w:r w:rsidRPr="009D0421">
        <w:rPr>
          <w:rFonts w:ascii="Times New Roman" w:hAnsi="Times New Roman" w:cs="Times New Roman"/>
          <w:sz w:val="28"/>
          <w:szCs w:val="28"/>
          <w:lang w:eastAsia="en-US"/>
        </w:rPr>
        <w:br/>
        <w:t>Нур-Султана»;</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lang w:eastAsia="en-US"/>
        </w:rPr>
        <w:t>абзацы первый и второй пункта 4 изложить в следующей редакции</w:t>
      </w:r>
      <w:r w:rsidRPr="009D0421">
        <w:rPr>
          <w:rFonts w:ascii="Times New Roman" w:hAnsi="Times New Roman" w:cs="Times New Roman"/>
          <w:sz w:val="28"/>
          <w:szCs w:val="28"/>
        </w:rPr>
        <w:t>:</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lastRenderedPageBreak/>
        <w:t>«4. Суд города Нур-Султана по правилам суда первой инстанции рассматривает гражданские дела по инвестиционным спорам, кроме дел, подсудных Верховному Суду Республики Казахстан.</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Суд города Нур-Султана рассматривает также иные споры между инвесторами и государственными органами, связанные с инвестиционной деятельностью инвестора, с участием:»;</w:t>
      </w:r>
    </w:p>
    <w:p w:rsidR="000B2701" w:rsidRPr="009D0421" w:rsidRDefault="000B2701" w:rsidP="000B2701">
      <w:pPr>
        <w:pStyle w:val="11"/>
        <w:ind w:firstLine="708"/>
        <w:rPr>
          <w:rFonts w:ascii="Times New Roman" w:hAnsi="Times New Roman" w:cs="Times New Roman"/>
          <w:sz w:val="28"/>
          <w:szCs w:val="28"/>
        </w:rPr>
      </w:pPr>
      <w:r w:rsidRPr="009D0421">
        <w:rPr>
          <w:rFonts w:ascii="Times New Roman" w:hAnsi="Times New Roman" w:cs="Times New Roman"/>
          <w:sz w:val="28"/>
          <w:szCs w:val="28"/>
          <w:lang w:eastAsia="en-US"/>
        </w:rPr>
        <w:t>2) пункт 2 статьи 35 изложить в следующей редакции</w:t>
      </w:r>
      <w:r w:rsidRPr="009D0421">
        <w:rPr>
          <w:rFonts w:ascii="Times New Roman" w:hAnsi="Times New Roman" w:cs="Times New Roman"/>
          <w:sz w:val="28"/>
          <w:szCs w:val="28"/>
        </w:rPr>
        <w:t>:</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 xml:space="preserve">«2. Гражданские дела, предусмотренные частью четвертой статьи </w:t>
      </w:r>
      <w:r w:rsidRPr="009D0421">
        <w:rPr>
          <w:rFonts w:ascii="Times New Roman" w:hAnsi="Times New Roman" w:cs="Times New Roman"/>
          <w:sz w:val="28"/>
          <w:szCs w:val="28"/>
        </w:rPr>
        <w:br/>
        <w:t>27 настоящего Кодекса, рассматриваются и разрешаются в суде города                   Нур-Султана единолично судьей по правилам суда первой инстанции.».</w:t>
      </w:r>
    </w:p>
    <w:p w:rsidR="000B2701" w:rsidRPr="009D0421" w:rsidRDefault="000B2701" w:rsidP="000B2701">
      <w:pPr>
        <w:numPr>
          <w:ilvl w:val="0"/>
          <w:numId w:val="1"/>
        </w:numPr>
        <w:tabs>
          <w:tab w:val="left" w:pos="1134"/>
        </w:tabs>
        <w:spacing w:after="0" w:line="240" w:lineRule="auto"/>
        <w:ind w:left="0" w:firstLine="709"/>
        <w:jc w:val="both"/>
        <w:rPr>
          <w:rFonts w:ascii="Times New Roman" w:hAnsi="Times New Roman"/>
          <w:sz w:val="28"/>
          <w:szCs w:val="28"/>
        </w:rPr>
      </w:pPr>
      <w:r w:rsidRPr="009D0421">
        <w:rPr>
          <w:rFonts w:ascii="Times New Roman" w:hAnsi="Times New Roman"/>
          <w:sz w:val="28"/>
          <w:szCs w:val="28"/>
        </w:rPr>
        <w:t>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w:t>
      </w:r>
    </w:p>
    <w:p w:rsidR="000B2701" w:rsidRPr="009D0421" w:rsidRDefault="000B2701" w:rsidP="000B2701">
      <w:pPr>
        <w:pStyle w:val="11"/>
        <w:tabs>
          <w:tab w:val="left" w:pos="1134"/>
        </w:tabs>
        <w:ind w:firstLine="709"/>
        <w:rPr>
          <w:rFonts w:ascii="Times New Roman" w:hAnsi="Times New Roman" w:cs="Times New Roman"/>
          <w:sz w:val="28"/>
          <w:szCs w:val="28"/>
        </w:rPr>
      </w:pPr>
      <w:r w:rsidRPr="009D0421">
        <w:rPr>
          <w:rFonts w:ascii="Times New Roman" w:hAnsi="Times New Roman" w:cs="Times New Roman"/>
          <w:sz w:val="28"/>
          <w:szCs w:val="28"/>
          <w:lang w:eastAsia="en-US"/>
        </w:rPr>
        <w:t>1) пункт 1 статьи 505 изложить в следующей редакции</w:t>
      </w:r>
      <w:r w:rsidRPr="009D0421">
        <w:rPr>
          <w:rFonts w:ascii="Times New Roman" w:hAnsi="Times New Roman" w:cs="Times New Roman"/>
          <w:sz w:val="28"/>
          <w:szCs w:val="28"/>
        </w:rPr>
        <w:t>:</w:t>
      </w:r>
    </w:p>
    <w:p w:rsidR="000B2701" w:rsidRDefault="000B2701" w:rsidP="000B2701">
      <w:pPr>
        <w:spacing w:after="0" w:line="240" w:lineRule="auto"/>
        <w:ind w:firstLine="708"/>
        <w:jc w:val="both"/>
        <w:rPr>
          <w:rFonts w:ascii="Times New Roman" w:hAnsi="Times New Roman"/>
          <w:sz w:val="28"/>
          <w:szCs w:val="28"/>
          <w:lang w:val="kk-KZ"/>
        </w:rPr>
      </w:pPr>
      <w:r w:rsidRPr="009D0421">
        <w:rPr>
          <w:rFonts w:ascii="Times New Roman" w:hAnsi="Times New Roman"/>
          <w:sz w:val="28"/>
          <w:szCs w:val="28"/>
        </w:rPr>
        <w:t>«1.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p w:rsidR="000B2701" w:rsidRPr="00C160F3" w:rsidRDefault="000B2701" w:rsidP="000B2701">
      <w:pPr>
        <w:spacing w:after="0" w:line="240" w:lineRule="auto"/>
        <w:ind w:firstLine="708"/>
        <w:jc w:val="both"/>
        <w:rPr>
          <w:rFonts w:ascii="Times New Roman" w:hAnsi="Times New Roman"/>
          <w:sz w:val="28"/>
          <w:szCs w:val="28"/>
          <w:lang w:val="kk-KZ"/>
        </w:rPr>
      </w:pPr>
    </w:p>
    <w:tbl>
      <w:tblPr>
        <w:tblW w:w="978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94"/>
        <w:gridCol w:w="2525"/>
        <w:gridCol w:w="3571"/>
        <w:gridCol w:w="3091"/>
      </w:tblGrid>
      <w:tr w:rsidR="000B2701" w:rsidRPr="009D0421" w:rsidTr="00476913">
        <w:tc>
          <w:tcPr>
            <w:tcW w:w="594" w:type="dxa"/>
            <w:shd w:val="clear" w:color="auto" w:fill="auto"/>
          </w:tcPr>
          <w:p w:rsidR="000B2701" w:rsidRPr="009D0421" w:rsidRDefault="000B2701" w:rsidP="00476913">
            <w:pPr>
              <w:spacing w:after="0" w:line="240" w:lineRule="auto"/>
              <w:jc w:val="center"/>
              <w:rPr>
                <w:rFonts w:ascii="Times New Roman" w:eastAsia="Times New Roman" w:hAnsi="Times New Roman"/>
                <w:sz w:val="28"/>
                <w:szCs w:val="28"/>
              </w:rPr>
            </w:pPr>
            <w:r w:rsidRPr="009D0421">
              <w:rPr>
                <w:rFonts w:ascii="Times New Roman" w:eastAsia="Times New Roman" w:hAnsi="Times New Roman"/>
                <w:sz w:val="28"/>
                <w:szCs w:val="28"/>
              </w:rPr>
              <w:t>№ п/п</w:t>
            </w:r>
          </w:p>
        </w:tc>
        <w:tc>
          <w:tcPr>
            <w:tcW w:w="2525" w:type="dxa"/>
            <w:shd w:val="clear" w:color="auto" w:fill="auto"/>
          </w:tcPr>
          <w:p w:rsidR="000B2701" w:rsidRPr="009D0421" w:rsidRDefault="000B2701" w:rsidP="00476913">
            <w:pPr>
              <w:spacing w:after="0" w:line="240" w:lineRule="auto"/>
              <w:jc w:val="center"/>
              <w:rPr>
                <w:rFonts w:ascii="Times New Roman" w:eastAsia="Times New Roman" w:hAnsi="Times New Roman"/>
                <w:sz w:val="28"/>
                <w:szCs w:val="28"/>
              </w:rPr>
            </w:pPr>
            <w:r w:rsidRPr="009D0421">
              <w:rPr>
                <w:rFonts w:ascii="Times New Roman" w:eastAsia="Times New Roman" w:hAnsi="Times New Roman"/>
                <w:sz w:val="28"/>
                <w:szCs w:val="28"/>
              </w:rPr>
              <w:t>Категория населенного пункта</w:t>
            </w:r>
          </w:p>
        </w:tc>
        <w:tc>
          <w:tcPr>
            <w:tcW w:w="3571" w:type="dxa"/>
            <w:shd w:val="clear" w:color="auto" w:fill="auto"/>
          </w:tcPr>
          <w:p w:rsidR="000B2701" w:rsidRDefault="000B2701" w:rsidP="00476913">
            <w:pPr>
              <w:spacing w:after="0" w:line="240" w:lineRule="auto"/>
              <w:jc w:val="center"/>
              <w:rPr>
                <w:rFonts w:ascii="Times New Roman" w:eastAsia="Times New Roman" w:hAnsi="Times New Roman"/>
                <w:sz w:val="28"/>
                <w:szCs w:val="28"/>
                <w:lang w:val="kk-KZ"/>
              </w:rPr>
            </w:pPr>
            <w:r w:rsidRPr="009D0421">
              <w:rPr>
                <w:rFonts w:ascii="Times New Roman" w:eastAsia="Times New Roman" w:hAnsi="Times New Roman"/>
                <w:sz w:val="28"/>
                <w:szCs w:val="28"/>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p w:rsidR="000B2701" w:rsidRPr="00C160F3" w:rsidRDefault="000B2701" w:rsidP="00476913">
            <w:pPr>
              <w:spacing w:after="0" w:line="240" w:lineRule="auto"/>
              <w:jc w:val="center"/>
              <w:rPr>
                <w:rFonts w:ascii="Times New Roman" w:eastAsia="Times New Roman" w:hAnsi="Times New Roman"/>
                <w:sz w:val="28"/>
                <w:szCs w:val="28"/>
                <w:lang w:val="kk-KZ"/>
              </w:rPr>
            </w:pPr>
          </w:p>
        </w:tc>
        <w:tc>
          <w:tcPr>
            <w:tcW w:w="3091" w:type="dxa"/>
            <w:shd w:val="clear" w:color="auto" w:fill="auto"/>
          </w:tcPr>
          <w:p w:rsidR="000B2701" w:rsidRPr="009D0421" w:rsidRDefault="000B2701" w:rsidP="00476913">
            <w:pPr>
              <w:spacing w:after="0" w:line="240" w:lineRule="auto"/>
              <w:jc w:val="center"/>
              <w:rPr>
                <w:rFonts w:ascii="Times New Roman" w:eastAsia="Times New Roman" w:hAnsi="Times New Roman"/>
                <w:sz w:val="28"/>
                <w:szCs w:val="28"/>
              </w:rPr>
            </w:pPr>
            <w:r w:rsidRPr="009D0421">
              <w:rPr>
                <w:rFonts w:ascii="Times New Roman" w:eastAsia="Times New Roman" w:hAnsi="Times New Roman"/>
                <w:sz w:val="28"/>
                <w:szCs w:val="28"/>
              </w:rPr>
              <w:t>Базовые налоговые ставки на земли, занятые жилищным фондом, в том числе строениями и сооружениями при нем (тенге)</w:t>
            </w:r>
          </w:p>
        </w:tc>
      </w:tr>
      <w:tr w:rsidR="000B2701" w:rsidRPr="009D0421" w:rsidTr="00476913">
        <w:tc>
          <w:tcPr>
            <w:tcW w:w="594"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w:t>
            </w:r>
          </w:p>
        </w:tc>
        <w:tc>
          <w:tcPr>
            <w:tcW w:w="2525"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2</w:t>
            </w:r>
          </w:p>
        </w:tc>
        <w:tc>
          <w:tcPr>
            <w:tcW w:w="35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3</w:t>
            </w:r>
          </w:p>
        </w:tc>
        <w:tc>
          <w:tcPr>
            <w:tcW w:w="309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4</w:t>
            </w:r>
          </w:p>
        </w:tc>
      </w:tr>
      <w:tr w:rsidR="000B2701" w:rsidRPr="009D0421" w:rsidTr="00476913">
        <w:tc>
          <w:tcPr>
            <w:tcW w:w="594" w:type="dxa"/>
            <w:shd w:val="clear" w:color="auto" w:fill="auto"/>
          </w:tcPr>
          <w:p w:rsidR="000B2701" w:rsidRPr="009D0421" w:rsidRDefault="000B2701" w:rsidP="00476913">
            <w:pPr>
              <w:spacing w:after="0" w:line="240" w:lineRule="auto"/>
              <w:ind w:firstLine="317"/>
              <w:textAlignment w:val="baseline"/>
              <w:rPr>
                <w:rFonts w:ascii="Times New Roman" w:eastAsia="Times New Roman" w:hAnsi="Times New Roman"/>
                <w:sz w:val="28"/>
                <w:szCs w:val="28"/>
              </w:rPr>
            </w:pPr>
          </w:p>
        </w:tc>
        <w:tc>
          <w:tcPr>
            <w:tcW w:w="2525"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Города:</w:t>
            </w:r>
          </w:p>
        </w:tc>
        <w:tc>
          <w:tcPr>
            <w:tcW w:w="35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p>
        </w:tc>
        <w:tc>
          <w:tcPr>
            <w:tcW w:w="309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Алматы</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28,95</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0,96</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Шымкент</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9,17</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3.</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color w:val="000000"/>
                <w:spacing w:val="2"/>
                <w:sz w:val="28"/>
                <w:szCs w:val="28"/>
              </w:rPr>
              <w:t>Нур-Султан</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19,30</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0,96</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4.</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Актау</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9,65</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5.</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Актобе</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6,75</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6.</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Атырау</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8,20</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7.</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Кокшетау</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5,79</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8.</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Караганда</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9,65</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9.</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Костанай</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6,27</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10.</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Кызылорда</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8,68</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11.</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Уральск</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5,79</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12.</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Усть-Каменогорск</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9,65</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13.</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Павлодар</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9,65</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lastRenderedPageBreak/>
              <w:t>14.</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Петропавловск</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5,79</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15.</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Талдыкорган</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9,17</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16.</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Тараз</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9,17</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0,58</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17.</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Туркестан</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7,79</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0,39</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18.</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Алматинская область:</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28,95</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0,96</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19.</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города областного значения</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6,75</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0,39</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20.</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города районного значения</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5,79</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0,39</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21.</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Акмолинская область:</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22.</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города областного значения</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5,79</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0,39</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23.</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города районного значения</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5,02</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0,39</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24.</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Остальные города областного значения</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 xml:space="preserve">85 процентов </w:t>
            </w:r>
            <w:r w:rsidRPr="009D0421">
              <w:rPr>
                <w:rFonts w:ascii="Times New Roman" w:eastAsia="Times New Roman" w:hAnsi="Times New Roman"/>
                <w:sz w:val="28"/>
                <w:szCs w:val="28"/>
              </w:rPr>
              <w:br/>
              <w:t>от ставки, установленной для областного центра</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0,39</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25.</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Остальные города районного значения</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 xml:space="preserve">75 процентов </w:t>
            </w:r>
            <w:r w:rsidRPr="009D0421">
              <w:rPr>
                <w:rFonts w:ascii="Times New Roman" w:eastAsia="Times New Roman" w:hAnsi="Times New Roman"/>
                <w:sz w:val="28"/>
                <w:szCs w:val="28"/>
              </w:rPr>
              <w:br/>
              <w:t>от ставки, установленной для областного центра</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0,19</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26.</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Поселки</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0,96</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0,13</w:t>
            </w:r>
          </w:p>
        </w:tc>
      </w:tr>
      <w:tr w:rsidR="000B2701" w:rsidRPr="009D0421" w:rsidTr="00476913">
        <w:tc>
          <w:tcPr>
            <w:tcW w:w="594"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27.</w:t>
            </w:r>
          </w:p>
        </w:tc>
        <w:tc>
          <w:tcPr>
            <w:tcW w:w="2525"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Села</w:t>
            </w:r>
          </w:p>
        </w:tc>
        <w:tc>
          <w:tcPr>
            <w:tcW w:w="357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0,48</w:t>
            </w:r>
          </w:p>
        </w:tc>
        <w:tc>
          <w:tcPr>
            <w:tcW w:w="3091"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0,09</w:t>
            </w:r>
          </w:p>
        </w:tc>
      </w:tr>
    </w:tbl>
    <w:p w:rsidR="000B2701" w:rsidRPr="009D0421" w:rsidRDefault="000B2701" w:rsidP="000B2701">
      <w:pPr>
        <w:pStyle w:val="11"/>
        <w:ind w:firstLine="708"/>
        <w:jc w:val="right"/>
        <w:rPr>
          <w:rFonts w:ascii="Times New Roman" w:hAnsi="Times New Roman" w:cs="Times New Roman"/>
          <w:sz w:val="28"/>
          <w:szCs w:val="28"/>
          <w:lang w:eastAsia="en-US"/>
        </w:rPr>
      </w:pPr>
      <w:r w:rsidRPr="009D0421">
        <w:rPr>
          <w:rFonts w:ascii="Times New Roman" w:hAnsi="Times New Roman" w:cs="Times New Roman"/>
          <w:sz w:val="28"/>
          <w:szCs w:val="28"/>
          <w:lang w:eastAsia="en-US"/>
        </w:rPr>
        <w:t>»;</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lang w:eastAsia="en-US"/>
        </w:rPr>
        <w:t>2) подпункт 9) пункта 3 статьи 521 изложить в следующей редакции</w:t>
      </w:r>
      <w:r w:rsidRPr="009D0421">
        <w:rPr>
          <w:rFonts w:ascii="Times New Roman" w:hAnsi="Times New Roman" w:cs="Times New Roman"/>
          <w:sz w:val="28"/>
          <w:szCs w:val="28"/>
        </w:rPr>
        <w:t>:</w:t>
      </w:r>
    </w:p>
    <w:p w:rsidR="000B2701" w:rsidRPr="009D0421" w:rsidRDefault="000B2701" w:rsidP="000B2701">
      <w:pPr>
        <w:pStyle w:val="11"/>
        <w:ind w:firstLine="708"/>
        <w:jc w:val="both"/>
        <w:rPr>
          <w:rFonts w:ascii="Times New Roman" w:hAnsi="Times New Roman" w:cs="Times New Roman"/>
          <w:sz w:val="28"/>
          <w:szCs w:val="28"/>
          <w:lang w:eastAsia="en-US"/>
        </w:rPr>
      </w:pPr>
      <w:r w:rsidRPr="009D0421">
        <w:rPr>
          <w:rFonts w:ascii="Times New Roman" w:hAnsi="Times New Roman" w:cs="Times New Roman"/>
          <w:sz w:val="28"/>
          <w:szCs w:val="28"/>
          <w:lang w:eastAsia="en-US"/>
        </w:rPr>
        <w:t>«9)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Нур-Султана и Алматы;»;</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lang w:eastAsia="en-US"/>
        </w:rPr>
        <w:t>3) пункт 2 статьи 529 изложить в следующей редакции</w:t>
      </w:r>
      <w:r w:rsidRPr="009D0421">
        <w:rPr>
          <w:rFonts w:ascii="Times New Roman" w:hAnsi="Times New Roman" w:cs="Times New Roman"/>
          <w:sz w:val="28"/>
          <w:szCs w:val="28"/>
        </w:rPr>
        <w:t>:</w:t>
      </w:r>
    </w:p>
    <w:p w:rsidR="000B2701" w:rsidRDefault="000B2701" w:rsidP="000B2701">
      <w:pPr>
        <w:pStyle w:val="11"/>
        <w:ind w:firstLine="708"/>
        <w:jc w:val="both"/>
        <w:rPr>
          <w:rFonts w:ascii="Times New Roman" w:hAnsi="Times New Roman" w:cs="Times New Roman"/>
          <w:sz w:val="28"/>
          <w:szCs w:val="28"/>
          <w:lang w:val="kk-KZ" w:eastAsia="en-US"/>
        </w:rPr>
      </w:pPr>
      <w:r w:rsidRPr="009D0421">
        <w:rPr>
          <w:rFonts w:ascii="Times New Roman" w:hAnsi="Times New Roman" w:cs="Times New Roman"/>
          <w:sz w:val="28"/>
          <w:szCs w:val="28"/>
          <w:lang w:eastAsia="en-US"/>
        </w:rPr>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p w:rsidR="000B2701" w:rsidRPr="00C160F3" w:rsidRDefault="000B2701" w:rsidP="000B2701">
      <w:pPr>
        <w:pStyle w:val="11"/>
        <w:ind w:firstLine="708"/>
        <w:jc w:val="both"/>
        <w:rPr>
          <w:rFonts w:ascii="Times New Roman" w:hAnsi="Times New Roman" w:cs="Times New Roman"/>
          <w:sz w:val="28"/>
          <w:szCs w:val="28"/>
          <w:lang w:val="kk-KZ" w:eastAsia="en-US"/>
        </w:rPr>
      </w:pPr>
    </w:p>
    <w:tbl>
      <w:tblPr>
        <w:tblW w:w="978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3"/>
        <w:gridCol w:w="4536"/>
        <w:gridCol w:w="4252"/>
      </w:tblGrid>
      <w:tr w:rsidR="000B2701" w:rsidRPr="009D0421" w:rsidTr="00476913">
        <w:tc>
          <w:tcPr>
            <w:tcW w:w="993" w:type="dxa"/>
            <w:shd w:val="clear" w:color="auto" w:fill="auto"/>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lang w:eastAsia="en-US"/>
              </w:rPr>
              <w:t>№ п/п</w:t>
            </w:r>
          </w:p>
        </w:tc>
        <w:tc>
          <w:tcPr>
            <w:tcW w:w="4536" w:type="dxa"/>
            <w:shd w:val="clear" w:color="auto" w:fill="auto"/>
          </w:tcPr>
          <w:p w:rsidR="000B2701" w:rsidRDefault="000B2701" w:rsidP="00476913">
            <w:pPr>
              <w:pStyle w:val="11"/>
              <w:jc w:val="center"/>
              <w:rPr>
                <w:rFonts w:ascii="Times New Roman" w:eastAsia="Times New Roman" w:hAnsi="Times New Roman" w:cs="Times New Roman"/>
                <w:sz w:val="28"/>
                <w:szCs w:val="28"/>
                <w:lang w:val="kk-KZ" w:eastAsia="en-US"/>
              </w:rPr>
            </w:pPr>
            <w:r w:rsidRPr="009D0421">
              <w:rPr>
                <w:rFonts w:ascii="Times New Roman" w:eastAsia="Times New Roman" w:hAnsi="Times New Roman" w:cs="Times New Roman"/>
                <w:sz w:val="28"/>
                <w:szCs w:val="28"/>
                <w:lang w:eastAsia="en-US"/>
              </w:rPr>
              <w:t>Категория населенного пункта</w:t>
            </w:r>
          </w:p>
          <w:p w:rsidR="000B2701" w:rsidRPr="00C160F3" w:rsidRDefault="000B2701" w:rsidP="00476913">
            <w:pPr>
              <w:pStyle w:val="11"/>
              <w:jc w:val="center"/>
              <w:rPr>
                <w:rFonts w:ascii="Times New Roman" w:eastAsia="Times New Roman" w:hAnsi="Times New Roman" w:cs="Times New Roman"/>
                <w:sz w:val="28"/>
                <w:szCs w:val="28"/>
                <w:lang w:val="kk-KZ" w:eastAsia="en-US"/>
              </w:rPr>
            </w:pPr>
          </w:p>
        </w:tc>
        <w:tc>
          <w:tcPr>
            <w:tcW w:w="4252" w:type="dxa"/>
            <w:shd w:val="clear" w:color="auto" w:fill="auto"/>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lang w:eastAsia="en-US"/>
              </w:rPr>
              <w:t>Базовая стоимость в тенге</w:t>
            </w:r>
          </w:p>
        </w:tc>
      </w:tr>
      <w:tr w:rsidR="000B2701" w:rsidRPr="009D0421" w:rsidTr="00476913">
        <w:tc>
          <w:tcPr>
            <w:tcW w:w="993" w:type="dxa"/>
            <w:shd w:val="clear" w:color="auto" w:fill="auto"/>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lang w:eastAsia="en-US"/>
              </w:rPr>
              <w:t>1</w:t>
            </w:r>
          </w:p>
        </w:tc>
        <w:tc>
          <w:tcPr>
            <w:tcW w:w="4536" w:type="dxa"/>
            <w:shd w:val="clear" w:color="auto" w:fill="auto"/>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lang w:eastAsia="en-US"/>
              </w:rPr>
              <w:t>2</w:t>
            </w:r>
          </w:p>
        </w:tc>
        <w:tc>
          <w:tcPr>
            <w:tcW w:w="4252" w:type="dxa"/>
            <w:shd w:val="clear" w:color="auto" w:fill="auto"/>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lang w:eastAsia="en-US"/>
              </w:rPr>
              <w:t>3</w:t>
            </w:r>
          </w:p>
        </w:tc>
      </w:tr>
      <w:tr w:rsidR="000B2701" w:rsidRPr="009D0421" w:rsidTr="00476913">
        <w:tc>
          <w:tcPr>
            <w:tcW w:w="993" w:type="dxa"/>
            <w:shd w:val="clear" w:color="auto" w:fill="auto"/>
          </w:tcPr>
          <w:p w:rsidR="000B2701" w:rsidRPr="009D0421" w:rsidRDefault="000B2701" w:rsidP="00476913">
            <w:pPr>
              <w:pStyle w:val="11"/>
              <w:rPr>
                <w:rFonts w:ascii="Times New Roman" w:eastAsia="Times New Roman" w:hAnsi="Times New Roman" w:cs="Times New Roman"/>
                <w:sz w:val="28"/>
                <w:szCs w:val="28"/>
                <w:lang w:eastAsia="en-US"/>
              </w:rPr>
            </w:pPr>
          </w:p>
        </w:tc>
        <w:tc>
          <w:tcPr>
            <w:tcW w:w="4536" w:type="dxa"/>
            <w:shd w:val="clear" w:color="auto" w:fill="auto"/>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lang w:eastAsia="en-US"/>
              </w:rPr>
              <w:t>Города:</w:t>
            </w:r>
          </w:p>
        </w:tc>
        <w:tc>
          <w:tcPr>
            <w:tcW w:w="4252" w:type="dxa"/>
            <w:shd w:val="clear" w:color="auto" w:fill="auto"/>
          </w:tcPr>
          <w:p w:rsidR="000B2701" w:rsidRPr="009D0421" w:rsidRDefault="000B2701" w:rsidP="00476913">
            <w:pPr>
              <w:pStyle w:val="11"/>
              <w:jc w:val="center"/>
              <w:rPr>
                <w:rFonts w:ascii="Times New Roman" w:eastAsia="Times New Roman" w:hAnsi="Times New Roman" w:cs="Times New Roman"/>
                <w:sz w:val="28"/>
                <w:szCs w:val="28"/>
                <w:lang w:eastAsia="en-US"/>
              </w:rPr>
            </w:pP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Алматы</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60 000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2.</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Шымкент</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Нур-Султан</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60 000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4.</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Актау</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5.</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Актобе</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6.</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Атырау</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lastRenderedPageBreak/>
              <w:t>7.</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Кокшетау</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8.</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Караганда</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9.</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Костанай</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10.</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Кызылорда</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11.</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Уральск</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12.</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Усть-Каменогорск</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13.</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Павлодар</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14.</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Петропавловск</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15.</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Талдыкорган</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16.</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Тараз</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36 000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17.</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Туркестан</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12 000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18.</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Города областного значения</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12 000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19.</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Города районного значения</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6 000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20.</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Поселки</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4 200</w:t>
            </w:r>
          </w:p>
        </w:tc>
      </w:tr>
      <w:tr w:rsidR="000B2701" w:rsidRPr="009D0421" w:rsidTr="00476913">
        <w:tc>
          <w:tcPr>
            <w:tcW w:w="993"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21.</w:t>
            </w:r>
          </w:p>
        </w:tc>
        <w:tc>
          <w:tcPr>
            <w:tcW w:w="4536" w:type="dxa"/>
            <w:shd w:val="clear" w:color="auto" w:fill="auto"/>
            <w:vAlign w:val="center"/>
          </w:tcPr>
          <w:p w:rsidR="000B2701" w:rsidRPr="009D0421" w:rsidRDefault="000B2701" w:rsidP="00476913">
            <w:pPr>
              <w:pStyle w:val="11"/>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Села</w:t>
            </w:r>
          </w:p>
        </w:tc>
        <w:tc>
          <w:tcPr>
            <w:tcW w:w="4252" w:type="dxa"/>
            <w:shd w:val="clear" w:color="auto" w:fill="auto"/>
            <w:vAlign w:val="center"/>
          </w:tcPr>
          <w:p w:rsidR="000B2701" w:rsidRPr="009D0421" w:rsidRDefault="000B2701" w:rsidP="00476913">
            <w:pPr>
              <w:pStyle w:val="11"/>
              <w:jc w:val="center"/>
              <w:rPr>
                <w:rFonts w:ascii="Times New Roman" w:eastAsia="Times New Roman" w:hAnsi="Times New Roman" w:cs="Times New Roman"/>
                <w:sz w:val="28"/>
                <w:szCs w:val="28"/>
                <w:lang w:eastAsia="en-US"/>
              </w:rPr>
            </w:pPr>
            <w:r w:rsidRPr="009D0421">
              <w:rPr>
                <w:rFonts w:ascii="Times New Roman" w:eastAsia="Times New Roman" w:hAnsi="Times New Roman" w:cs="Times New Roman"/>
                <w:sz w:val="28"/>
                <w:szCs w:val="28"/>
              </w:rPr>
              <w:t>2 700</w:t>
            </w:r>
          </w:p>
        </w:tc>
      </w:tr>
    </w:tbl>
    <w:p w:rsidR="000B2701" w:rsidRPr="009D0421" w:rsidRDefault="000B2701" w:rsidP="000B2701">
      <w:pPr>
        <w:pStyle w:val="11"/>
        <w:ind w:firstLine="708"/>
        <w:jc w:val="right"/>
        <w:rPr>
          <w:rFonts w:ascii="Times New Roman" w:hAnsi="Times New Roman" w:cs="Times New Roman"/>
          <w:sz w:val="28"/>
          <w:szCs w:val="28"/>
          <w:lang w:eastAsia="en-US"/>
        </w:rPr>
      </w:pPr>
      <w:r w:rsidRPr="009D0421">
        <w:rPr>
          <w:rFonts w:ascii="Times New Roman" w:hAnsi="Times New Roman" w:cs="Times New Roman"/>
          <w:sz w:val="28"/>
          <w:szCs w:val="28"/>
          <w:lang w:eastAsia="en-US"/>
        </w:rPr>
        <w:t>».</w:t>
      </w:r>
    </w:p>
    <w:p w:rsidR="000B2701" w:rsidRPr="009D0421" w:rsidRDefault="000B2701" w:rsidP="000B2701">
      <w:pPr>
        <w:pStyle w:val="11"/>
        <w:ind w:firstLine="708"/>
        <w:rPr>
          <w:rFonts w:ascii="Times New Roman" w:hAnsi="Times New Roman" w:cs="Times New Roman"/>
          <w:sz w:val="28"/>
          <w:szCs w:val="28"/>
          <w:lang w:eastAsia="en-US"/>
        </w:rPr>
      </w:pPr>
      <w:r w:rsidRPr="009D0421">
        <w:rPr>
          <w:rFonts w:ascii="Times New Roman" w:hAnsi="Times New Roman" w:cs="Times New Roman"/>
          <w:sz w:val="28"/>
          <w:szCs w:val="28"/>
          <w:lang w:eastAsia="en-US"/>
        </w:rPr>
        <w:t>4) пункт 1 статьи 546 изложить в следующей редакции:</w:t>
      </w:r>
    </w:p>
    <w:p w:rsidR="000B2701" w:rsidRDefault="000B2701" w:rsidP="000B2701">
      <w:pPr>
        <w:pStyle w:val="11"/>
        <w:ind w:firstLine="708"/>
        <w:jc w:val="both"/>
        <w:rPr>
          <w:rFonts w:ascii="Times New Roman" w:hAnsi="Times New Roman" w:cs="Times New Roman"/>
          <w:sz w:val="28"/>
          <w:szCs w:val="28"/>
          <w:lang w:val="kk-KZ"/>
        </w:rPr>
      </w:pPr>
      <w:r w:rsidRPr="009D0421">
        <w:rPr>
          <w:rFonts w:ascii="Times New Roman" w:hAnsi="Times New Roman" w:cs="Times New Roman"/>
          <w:sz w:val="28"/>
          <w:szCs w:val="28"/>
        </w:rPr>
        <w:t>«1. Размеры минимальных и максимальных базовых ставок фиксированного налога на единицу объекта налогообложения в месяц:</w:t>
      </w:r>
    </w:p>
    <w:p w:rsidR="000B2701" w:rsidRPr="00C160F3" w:rsidRDefault="000B2701" w:rsidP="000B2701">
      <w:pPr>
        <w:pStyle w:val="11"/>
        <w:ind w:firstLine="708"/>
        <w:jc w:val="both"/>
        <w:rPr>
          <w:rFonts w:ascii="Times New Roman" w:hAnsi="Times New Roman" w:cs="Times New Roman"/>
          <w:sz w:val="28"/>
          <w:szCs w:val="28"/>
          <w:lang w:val="kk-KZ"/>
        </w:rPr>
      </w:pPr>
    </w:p>
    <w:tbl>
      <w:tblPr>
        <w:tblW w:w="978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94"/>
        <w:gridCol w:w="4368"/>
        <w:gridCol w:w="2409"/>
        <w:gridCol w:w="2410"/>
      </w:tblGrid>
      <w:tr w:rsidR="000B2701" w:rsidRPr="009D0421" w:rsidTr="00476913">
        <w:tc>
          <w:tcPr>
            <w:tcW w:w="594"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w:t>
            </w:r>
            <w:r w:rsidRPr="009D0421">
              <w:rPr>
                <w:rFonts w:ascii="Times New Roman" w:eastAsia="Times New Roman" w:hAnsi="Times New Roman"/>
                <w:sz w:val="28"/>
                <w:szCs w:val="28"/>
              </w:rPr>
              <w:br/>
              <w:t>п/п</w:t>
            </w:r>
          </w:p>
        </w:tc>
        <w:tc>
          <w:tcPr>
            <w:tcW w:w="4368"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Наименование объекта налогообложения</w:t>
            </w:r>
          </w:p>
        </w:tc>
        <w:tc>
          <w:tcPr>
            <w:tcW w:w="2409" w:type="dxa"/>
            <w:shd w:val="clear" w:color="auto" w:fill="auto"/>
          </w:tcPr>
          <w:p w:rsidR="000B2701" w:rsidRDefault="000B2701" w:rsidP="00476913">
            <w:pPr>
              <w:spacing w:after="0" w:line="240" w:lineRule="auto"/>
              <w:jc w:val="center"/>
              <w:textAlignment w:val="baseline"/>
              <w:rPr>
                <w:rFonts w:ascii="Times New Roman" w:eastAsia="Times New Roman" w:hAnsi="Times New Roman"/>
                <w:sz w:val="28"/>
                <w:szCs w:val="28"/>
                <w:lang w:val="kk-KZ"/>
              </w:rPr>
            </w:pPr>
            <w:r w:rsidRPr="009D0421">
              <w:rPr>
                <w:rFonts w:ascii="Times New Roman" w:eastAsia="Times New Roman" w:hAnsi="Times New Roman"/>
                <w:sz w:val="28"/>
                <w:szCs w:val="28"/>
              </w:rPr>
              <w:t>Минимальные размеры базовых ставок фиксированного налога (в месячных расчетных показателях)</w:t>
            </w:r>
          </w:p>
          <w:p w:rsidR="000B2701" w:rsidRPr="00C160F3" w:rsidRDefault="000B2701" w:rsidP="00476913">
            <w:pPr>
              <w:spacing w:after="0" w:line="240" w:lineRule="auto"/>
              <w:jc w:val="center"/>
              <w:textAlignment w:val="baseline"/>
              <w:rPr>
                <w:rFonts w:ascii="Times New Roman" w:eastAsia="Times New Roman" w:hAnsi="Times New Roman"/>
                <w:sz w:val="28"/>
                <w:szCs w:val="28"/>
                <w:lang w:val="kk-KZ"/>
              </w:rPr>
            </w:pPr>
          </w:p>
        </w:tc>
        <w:tc>
          <w:tcPr>
            <w:tcW w:w="2410"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Максимальные размеры базовых ставок фиксированного налога (в месячных расчетных показателях)</w:t>
            </w:r>
          </w:p>
        </w:tc>
      </w:tr>
      <w:tr w:rsidR="000B2701" w:rsidRPr="009D0421" w:rsidTr="00476913">
        <w:tc>
          <w:tcPr>
            <w:tcW w:w="594"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w:t>
            </w:r>
          </w:p>
        </w:tc>
        <w:tc>
          <w:tcPr>
            <w:tcW w:w="4368"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2</w:t>
            </w:r>
          </w:p>
        </w:tc>
        <w:tc>
          <w:tcPr>
            <w:tcW w:w="240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3</w:t>
            </w:r>
          </w:p>
        </w:tc>
        <w:tc>
          <w:tcPr>
            <w:tcW w:w="2410"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4</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w:t>
            </w:r>
          </w:p>
        </w:tc>
        <w:tc>
          <w:tcPr>
            <w:tcW w:w="4368"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Игровой автомат без выигрыша, предназначенный для проведения игры с одним игроком</w:t>
            </w: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12</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2.</w:t>
            </w:r>
          </w:p>
        </w:tc>
        <w:tc>
          <w:tcPr>
            <w:tcW w:w="4368"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Игровой автомат без выигрыша, предназначенный для проведения игры с участием более одного игрока</w:t>
            </w: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18</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3.</w:t>
            </w:r>
          </w:p>
        </w:tc>
        <w:tc>
          <w:tcPr>
            <w:tcW w:w="4368"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Персональный компьютер, используемый для проведения игры</w:t>
            </w: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4</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4.</w:t>
            </w:r>
          </w:p>
        </w:tc>
        <w:tc>
          <w:tcPr>
            <w:tcW w:w="4368"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Игровая дорожка</w:t>
            </w: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83</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w:t>
            </w:r>
          </w:p>
        </w:tc>
        <w:tc>
          <w:tcPr>
            <w:tcW w:w="4368"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Карт</w:t>
            </w: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2</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12</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6.</w:t>
            </w:r>
          </w:p>
        </w:tc>
        <w:tc>
          <w:tcPr>
            <w:tcW w:w="4368" w:type="dxa"/>
            <w:shd w:val="clear" w:color="auto" w:fill="auto"/>
            <w:vAlign w:val="center"/>
          </w:tcPr>
          <w:p w:rsidR="000B2701" w:rsidRPr="009D0421" w:rsidRDefault="000B2701" w:rsidP="00476913">
            <w:pPr>
              <w:spacing w:after="0" w:line="240" w:lineRule="auto"/>
              <w:textAlignment w:val="baseline"/>
              <w:rPr>
                <w:rFonts w:ascii="Times New Roman" w:eastAsia="Times New Roman" w:hAnsi="Times New Roman"/>
                <w:sz w:val="28"/>
                <w:szCs w:val="28"/>
              </w:rPr>
            </w:pPr>
            <w:r w:rsidRPr="009D0421">
              <w:rPr>
                <w:rFonts w:ascii="Times New Roman" w:eastAsia="Times New Roman" w:hAnsi="Times New Roman"/>
                <w:sz w:val="28"/>
                <w:szCs w:val="28"/>
              </w:rPr>
              <w:t>Бильярдный стол</w:t>
            </w: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3</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25</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lastRenderedPageBreak/>
              <w:t>7.</w:t>
            </w:r>
          </w:p>
        </w:tc>
        <w:tc>
          <w:tcPr>
            <w:tcW w:w="4368" w:type="dxa"/>
            <w:shd w:val="clear" w:color="auto" w:fill="auto"/>
            <w:vAlign w:val="center"/>
          </w:tcPr>
          <w:p w:rsidR="000B2701" w:rsidRDefault="000B2701" w:rsidP="00476913">
            <w:pPr>
              <w:spacing w:after="0" w:line="240" w:lineRule="auto"/>
              <w:textAlignment w:val="baseline"/>
              <w:rPr>
                <w:rFonts w:ascii="Times New Roman" w:eastAsia="Times New Roman" w:hAnsi="Times New Roman"/>
                <w:sz w:val="28"/>
                <w:szCs w:val="28"/>
                <w:lang w:val="kk-KZ"/>
              </w:rPr>
            </w:pPr>
            <w:r w:rsidRPr="009D0421">
              <w:rPr>
                <w:rFonts w:ascii="Times New Roman" w:eastAsia="Times New Roman" w:hAnsi="Times New Roman"/>
                <w:sz w:val="28"/>
                <w:szCs w:val="28"/>
              </w:rPr>
              <w:t xml:space="preserve">Обменный пункт уполномоченной организации, расположенный в городах Нур-Султане или </w:t>
            </w:r>
            <w:r>
              <w:rPr>
                <w:rFonts w:ascii="Times New Roman" w:eastAsia="Times New Roman" w:hAnsi="Times New Roman"/>
                <w:sz w:val="28"/>
                <w:szCs w:val="28"/>
              </w:rPr>
              <w:t>Алматы</w:t>
            </w:r>
          </w:p>
          <w:p w:rsidR="000B2701" w:rsidRPr="00C160F3" w:rsidRDefault="000B2701" w:rsidP="00476913">
            <w:pPr>
              <w:spacing w:after="0" w:line="240" w:lineRule="auto"/>
              <w:textAlignment w:val="baseline"/>
              <w:rPr>
                <w:rFonts w:ascii="Times New Roman" w:eastAsia="Times New Roman" w:hAnsi="Times New Roman"/>
                <w:sz w:val="28"/>
                <w:szCs w:val="28"/>
                <w:lang w:val="kk-KZ"/>
              </w:rPr>
            </w:pP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30</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100</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8.</w:t>
            </w:r>
          </w:p>
        </w:tc>
        <w:tc>
          <w:tcPr>
            <w:tcW w:w="4368" w:type="dxa"/>
            <w:shd w:val="clear" w:color="auto" w:fill="auto"/>
            <w:vAlign w:val="center"/>
          </w:tcPr>
          <w:p w:rsidR="000B2701" w:rsidRDefault="000B2701" w:rsidP="00476913">
            <w:pPr>
              <w:spacing w:after="0" w:line="240" w:lineRule="auto"/>
              <w:textAlignment w:val="baseline"/>
              <w:rPr>
                <w:rFonts w:ascii="Times New Roman" w:eastAsia="Times New Roman" w:hAnsi="Times New Roman"/>
                <w:sz w:val="28"/>
                <w:szCs w:val="28"/>
                <w:lang w:val="kk-KZ"/>
              </w:rPr>
            </w:pPr>
            <w:r w:rsidRPr="009D0421">
              <w:rPr>
                <w:rFonts w:ascii="Times New Roman" w:eastAsia="Times New Roman" w:hAnsi="Times New Roman"/>
                <w:sz w:val="28"/>
                <w:szCs w:val="28"/>
              </w:rPr>
              <w:t>Обменный пункт уполномоченной организации, расположенный в специальной зоне</w:t>
            </w:r>
          </w:p>
          <w:p w:rsidR="000B2701" w:rsidRPr="00C160F3" w:rsidRDefault="000B2701" w:rsidP="00476913">
            <w:pPr>
              <w:spacing w:after="0" w:line="240" w:lineRule="auto"/>
              <w:textAlignment w:val="baseline"/>
              <w:rPr>
                <w:rFonts w:ascii="Times New Roman" w:eastAsia="Times New Roman" w:hAnsi="Times New Roman"/>
                <w:sz w:val="28"/>
                <w:szCs w:val="28"/>
                <w:lang w:val="kk-KZ"/>
              </w:rPr>
            </w:pP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20</w:t>
            </w:r>
          </w:p>
        </w:tc>
      </w:tr>
      <w:tr w:rsidR="000B2701" w:rsidRPr="009D0421" w:rsidTr="00476913">
        <w:tc>
          <w:tcPr>
            <w:tcW w:w="594"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9.</w:t>
            </w:r>
          </w:p>
        </w:tc>
        <w:tc>
          <w:tcPr>
            <w:tcW w:w="4368" w:type="dxa"/>
            <w:shd w:val="clear" w:color="auto" w:fill="auto"/>
            <w:vAlign w:val="center"/>
          </w:tcPr>
          <w:p w:rsidR="000B2701" w:rsidRDefault="000B2701" w:rsidP="00476913">
            <w:pPr>
              <w:spacing w:after="0" w:line="240" w:lineRule="auto"/>
              <w:textAlignment w:val="baseline"/>
              <w:rPr>
                <w:rFonts w:ascii="Times New Roman" w:eastAsia="Times New Roman" w:hAnsi="Times New Roman"/>
                <w:sz w:val="28"/>
                <w:szCs w:val="28"/>
                <w:lang w:val="kk-KZ"/>
              </w:rPr>
            </w:pPr>
            <w:r w:rsidRPr="009D0421">
              <w:rPr>
                <w:rFonts w:ascii="Times New Roman" w:eastAsia="Times New Roman" w:hAnsi="Times New Roman"/>
                <w:sz w:val="28"/>
                <w:szCs w:val="28"/>
              </w:rPr>
              <w:t>Обменный пункт уполномоченной организации, расположенный в населенном пункте, за исключением городов</w:t>
            </w:r>
            <w:r w:rsidRPr="009D0421">
              <w:rPr>
                <w:rFonts w:ascii="Times New Roman" w:eastAsia="Times New Roman" w:hAnsi="Times New Roman"/>
                <w:sz w:val="28"/>
                <w:szCs w:val="28"/>
                <w:lang w:val="kk-KZ"/>
              </w:rPr>
              <w:t xml:space="preserve"> </w:t>
            </w:r>
            <w:r w:rsidRPr="009D0421">
              <w:rPr>
                <w:rFonts w:ascii="Times New Roman" w:eastAsia="Times New Roman" w:hAnsi="Times New Roman"/>
                <w:sz w:val="28"/>
                <w:szCs w:val="28"/>
              </w:rPr>
              <w:t>Нур-Султана и Алматы и специальной зоны</w:t>
            </w:r>
          </w:p>
          <w:p w:rsidR="000B2701" w:rsidRPr="00C160F3" w:rsidRDefault="000B2701" w:rsidP="00476913">
            <w:pPr>
              <w:spacing w:after="0" w:line="240" w:lineRule="auto"/>
              <w:textAlignment w:val="baseline"/>
              <w:rPr>
                <w:rFonts w:ascii="Times New Roman" w:eastAsia="Times New Roman" w:hAnsi="Times New Roman"/>
                <w:sz w:val="28"/>
                <w:szCs w:val="28"/>
                <w:lang w:val="kk-KZ"/>
              </w:rPr>
            </w:pPr>
          </w:p>
        </w:tc>
        <w:tc>
          <w:tcPr>
            <w:tcW w:w="2409"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10</w:t>
            </w:r>
          </w:p>
        </w:tc>
        <w:tc>
          <w:tcPr>
            <w:tcW w:w="2410" w:type="dxa"/>
            <w:shd w:val="clear" w:color="auto" w:fill="auto"/>
            <w:vAlign w:val="center"/>
          </w:tcPr>
          <w:p w:rsidR="000B2701" w:rsidRPr="009D0421" w:rsidRDefault="000B2701" w:rsidP="00476913">
            <w:pPr>
              <w:spacing w:after="0" w:line="240" w:lineRule="auto"/>
              <w:jc w:val="center"/>
              <w:textAlignment w:val="baseline"/>
              <w:rPr>
                <w:rFonts w:ascii="Times New Roman" w:eastAsia="Times New Roman" w:hAnsi="Times New Roman"/>
                <w:sz w:val="28"/>
                <w:szCs w:val="28"/>
              </w:rPr>
            </w:pPr>
            <w:r w:rsidRPr="009D0421">
              <w:rPr>
                <w:rFonts w:ascii="Times New Roman" w:eastAsia="Times New Roman" w:hAnsi="Times New Roman"/>
                <w:sz w:val="28"/>
                <w:szCs w:val="28"/>
              </w:rPr>
              <w:t>50</w:t>
            </w:r>
          </w:p>
        </w:tc>
      </w:tr>
    </w:tbl>
    <w:p w:rsidR="000B2701" w:rsidRPr="009D0421" w:rsidRDefault="000B2701" w:rsidP="000B2701">
      <w:pPr>
        <w:pStyle w:val="11"/>
        <w:ind w:firstLine="708"/>
        <w:jc w:val="right"/>
        <w:rPr>
          <w:rFonts w:ascii="Times New Roman" w:hAnsi="Times New Roman" w:cs="Times New Roman"/>
          <w:sz w:val="28"/>
          <w:szCs w:val="28"/>
        </w:rPr>
      </w:pPr>
      <w:r w:rsidRPr="009D0421">
        <w:rPr>
          <w:rFonts w:ascii="Times New Roman" w:hAnsi="Times New Roman" w:cs="Times New Roman"/>
          <w:sz w:val="28"/>
          <w:szCs w:val="28"/>
        </w:rPr>
        <w:t>»;</w:t>
      </w:r>
    </w:p>
    <w:p w:rsidR="000B2701" w:rsidRPr="009D0421" w:rsidRDefault="000B2701" w:rsidP="000B2701">
      <w:pPr>
        <w:pStyle w:val="11"/>
        <w:ind w:firstLine="708"/>
        <w:rPr>
          <w:rFonts w:ascii="Times New Roman" w:hAnsi="Times New Roman" w:cs="Times New Roman"/>
          <w:sz w:val="28"/>
          <w:szCs w:val="28"/>
        </w:rPr>
      </w:pPr>
      <w:r w:rsidRPr="009D0421">
        <w:rPr>
          <w:rFonts w:ascii="Times New Roman" w:hAnsi="Times New Roman" w:cs="Times New Roman"/>
          <w:sz w:val="28"/>
          <w:szCs w:val="28"/>
          <w:lang w:eastAsia="en-US"/>
        </w:rPr>
        <w:t>5) пункт 2 статьи 702 изложить в следующей редакции</w:t>
      </w:r>
      <w:r w:rsidRPr="009D0421">
        <w:rPr>
          <w:rFonts w:ascii="Times New Roman" w:hAnsi="Times New Roman" w:cs="Times New Roman"/>
          <w:sz w:val="28"/>
          <w:szCs w:val="28"/>
        </w:rPr>
        <w:t>:</w:t>
      </w:r>
    </w:p>
    <w:p w:rsidR="000B2701" w:rsidRPr="009D0421" w:rsidRDefault="000B2701" w:rsidP="000B2701">
      <w:pPr>
        <w:pStyle w:val="11"/>
        <w:ind w:firstLine="708"/>
        <w:jc w:val="both"/>
        <w:rPr>
          <w:rFonts w:ascii="Times New Roman" w:hAnsi="Times New Roman" w:cs="Times New Roman"/>
          <w:sz w:val="28"/>
          <w:szCs w:val="28"/>
        </w:rPr>
      </w:pPr>
      <w:r>
        <w:rPr>
          <w:rFonts w:ascii="Times New Roman" w:hAnsi="Times New Roman" w:cs="Times New Roman"/>
          <w:sz w:val="28"/>
          <w:szCs w:val="28"/>
        </w:rPr>
        <w:t>«2. Т</w:t>
      </w:r>
      <w:r w:rsidRPr="009D0421">
        <w:rPr>
          <w:rFonts w:ascii="Times New Roman" w:hAnsi="Times New Roman" w:cs="Times New Roman"/>
          <w:sz w:val="28"/>
          <w:szCs w:val="28"/>
        </w:rPr>
        <w:t>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Нур-Султана, а также Актюбинской области, за исключением земель 1 территориальной зоны;».</w:t>
      </w:r>
    </w:p>
    <w:p w:rsidR="000B2701" w:rsidRPr="009D0421" w:rsidRDefault="000B2701" w:rsidP="000B2701">
      <w:pPr>
        <w:pStyle w:val="a3"/>
        <w:numPr>
          <w:ilvl w:val="0"/>
          <w:numId w:val="1"/>
        </w:numPr>
        <w:spacing w:after="0" w:line="240" w:lineRule="auto"/>
        <w:ind w:left="0" w:firstLine="709"/>
        <w:jc w:val="both"/>
        <w:rPr>
          <w:rFonts w:ascii="Times New Roman" w:eastAsia="Batang" w:hAnsi="Times New Roman"/>
          <w:color w:val="000000" w:themeColor="text1"/>
          <w:sz w:val="28"/>
          <w:szCs w:val="28"/>
          <w:shd w:val="clear" w:color="auto" w:fill="FFFFFF"/>
          <w:lang w:val="kk-KZ"/>
        </w:rPr>
      </w:pPr>
      <w:r w:rsidRPr="009D0421">
        <w:rPr>
          <w:rFonts w:ascii="Times New Roman" w:eastAsia="Batang" w:hAnsi="Times New Roman"/>
          <w:color w:val="000000"/>
          <w:sz w:val="28"/>
          <w:szCs w:val="28"/>
          <w:shd w:val="clear" w:color="auto" w:fill="FFFFFF"/>
        </w:rPr>
        <w:t xml:space="preserve">В Закон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ст.157; Ведомости Парламента Республики Казахстан, 1997 г., № 10, ст.108; № 12, ст.184; 1998 г., № 23, ст.416; № 24, ст.436; 1999 г., № 8, ст.233; № 23, ст.920; 2000 г., № 3-4, ст.66; 2001 г., </w:t>
      </w:r>
      <w:r w:rsidRPr="009D0421">
        <w:rPr>
          <w:rFonts w:ascii="Times New Roman" w:eastAsia="Batang" w:hAnsi="Times New Roman"/>
          <w:color w:val="000000"/>
          <w:sz w:val="28"/>
          <w:szCs w:val="28"/>
          <w:shd w:val="clear" w:color="auto" w:fill="FFFFFF"/>
        </w:rPr>
        <w:br/>
        <w:t>№ 20, ст.257; 2002 г., № 6, ст.72; № 17, ст.155; 20</w:t>
      </w:r>
      <w:r>
        <w:rPr>
          <w:rFonts w:ascii="Times New Roman" w:eastAsia="Batang" w:hAnsi="Times New Roman"/>
          <w:color w:val="000000"/>
          <w:sz w:val="28"/>
          <w:szCs w:val="28"/>
          <w:shd w:val="clear" w:color="auto" w:fill="FFFFFF"/>
        </w:rPr>
        <w:t>04 г., № 23, ст.142; 2007 г., № </w:t>
      </w:r>
      <w:r w:rsidRPr="009D0421">
        <w:rPr>
          <w:rFonts w:ascii="Times New Roman" w:eastAsia="Batang" w:hAnsi="Times New Roman"/>
          <w:color w:val="000000"/>
          <w:sz w:val="28"/>
          <w:szCs w:val="28"/>
          <w:shd w:val="clear" w:color="auto" w:fill="FFFFFF"/>
        </w:rPr>
        <w:t>9, ст.67; № 10, ст.69; № 20, ст.152; 2009 г., № 19, ст.8</w:t>
      </w:r>
      <w:r>
        <w:rPr>
          <w:rFonts w:ascii="Times New Roman" w:eastAsia="Batang" w:hAnsi="Times New Roman"/>
          <w:color w:val="000000"/>
          <w:sz w:val="28"/>
          <w:szCs w:val="28"/>
          <w:shd w:val="clear" w:color="auto" w:fill="FFFFFF"/>
        </w:rPr>
        <w:t>8; 2010 г., № 7, ст.32; № </w:t>
      </w:r>
      <w:r w:rsidRPr="009D0421">
        <w:rPr>
          <w:rFonts w:ascii="Times New Roman" w:eastAsia="Batang" w:hAnsi="Times New Roman"/>
          <w:color w:val="000000"/>
          <w:sz w:val="28"/>
          <w:szCs w:val="28"/>
          <w:shd w:val="clear" w:color="auto" w:fill="FFFFFF"/>
        </w:rPr>
        <w:t>10, ст.48; 2011 г., № 1, ст.3, 7; № 11, ст.102; № 16, ст.129; 2012 г., № 4, ст.32; № 8, ст.63; 2013 г., № 1, ст.2; № 2, ст.10; № 14, ст.72; 2014 г., № 1, ст.4; № 7, ст.33; № 11, ст.61; № 14, ст.84; № 16, ст.90; № 21, ст.118; 2015 г., № 21-III, ст.135; № 22-V, ст.154, 156; 2016 г., № 23, ст.118; № 24, ст.126, 131; 2017 г., №</w:t>
      </w:r>
      <w:r>
        <w:rPr>
          <w:rFonts w:ascii="Times New Roman" w:eastAsia="Batang" w:hAnsi="Times New Roman"/>
          <w:color w:val="000000"/>
          <w:sz w:val="28"/>
          <w:szCs w:val="28"/>
          <w:shd w:val="clear" w:color="auto" w:fill="FFFFFF"/>
        </w:rPr>
        <w:t> </w:t>
      </w:r>
      <w:r w:rsidRPr="009D0421">
        <w:rPr>
          <w:rFonts w:ascii="Times New Roman" w:eastAsia="Batang" w:hAnsi="Times New Roman"/>
          <w:color w:val="000000"/>
          <w:sz w:val="28"/>
          <w:szCs w:val="28"/>
          <w:shd w:val="clear" w:color="auto" w:fill="FFFFFF"/>
        </w:rPr>
        <w:t xml:space="preserve">1-2, ст.3; № 8, ст.16; № </w:t>
      </w:r>
      <w:r w:rsidRPr="009D0421">
        <w:rPr>
          <w:rFonts w:ascii="Times New Roman" w:eastAsia="Batang" w:hAnsi="Times New Roman"/>
          <w:color w:val="000000" w:themeColor="text1"/>
          <w:sz w:val="28"/>
          <w:szCs w:val="28"/>
          <w:shd w:val="clear" w:color="auto" w:fill="FFFFFF"/>
        </w:rPr>
        <w:t xml:space="preserve">11, ст.29; № 13, ст.45; № 16, ст.56; № 24, ст.115; </w:t>
      </w:r>
      <w:r>
        <w:rPr>
          <w:rFonts w:ascii="Times New Roman" w:eastAsia="Batang" w:hAnsi="Times New Roman"/>
          <w:color w:val="000000" w:themeColor="text1"/>
          <w:sz w:val="28"/>
          <w:szCs w:val="28"/>
          <w:shd w:val="clear" w:color="auto" w:fill="FFFFFF"/>
        </w:rPr>
        <w:br/>
      </w:r>
      <w:r w:rsidRPr="009D0421">
        <w:rPr>
          <w:rFonts w:ascii="Times New Roman" w:eastAsia="Batang" w:hAnsi="Times New Roman"/>
          <w:color w:val="000000" w:themeColor="text1"/>
          <w:sz w:val="28"/>
          <w:szCs w:val="28"/>
          <w:shd w:val="clear" w:color="auto" w:fill="FFFFFF"/>
        </w:rPr>
        <w:t>2018 г., № 24, ст.93):</w:t>
      </w:r>
    </w:p>
    <w:p w:rsidR="000B2701" w:rsidRPr="009D0421" w:rsidRDefault="000B2701" w:rsidP="000B2701">
      <w:pPr>
        <w:spacing w:after="0" w:line="240" w:lineRule="auto"/>
        <w:ind w:firstLine="709"/>
        <w:contextualSpacing/>
        <w:jc w:val="both"/>
        <w:rPr>
          <w:rFonts w:ascii="Times New Roman" w:eastAsia="Batang" w:hAnsi="Times New Roman"/>
          <w:color w:val="000000" w:themeColor="text1"/>
          <w:sz w:val="28"/>
          <w:szCs w:val="28"/>
          <w:shd w:val="clear" w:color="auto" w:fill="FFFFFF"/>
        </w:rPr>
      </w:pPr>
      <w:r w:rsidRPr="009D0421">
        <w:rPr>
          <w:rFonts w:ascii="Times New Roman" w:eastAsia="Batang" w:hAnsi="Times New Roman"/>
          <w:color w:val="000000" w:themeColor="text1"/>
          <w:sz w:val="28"/>
          <w:szCs w:val="28"/>
          <w:shd w:val="clear" w:color="auto" w:fill="FFFFFF"/>
        </w:rPr>
        <w:t>1) статью 1 изложить в следующей редакции:</w:t>
      </w:r>
    </w:p>
    <w:p w:rsidR="000B2701" w:rsidRPr="009D0421" w:rsidRDefault="000B2701" w:rsidP="000B2701">
      <w:pPr>
        <w:spacing w:after="160" w:line="256" w:lineRule="auto"/>
        <w:ind w:firstLine="709"/>
        <w:contextualSpacing/>
        <w:jc w:val="both"/>
        <w:rPr>
          <w:rFonts w:ascii="Times New Roman" w:eastAsia="Batang" w:hAnsi="Times New Roman"/>
          <w:color w:val="000000" w:themeColor="text1"/>
          <w:sz w:val="28"/>
          <w:szCs w:val="28"/>
          <w:shd w:val="clear" w:color="auto" w:fill="FFFFFF"/>
        </w:rPr>
      </w:pPr>
      <w:r w:rsidRPr="009D0421">
        <w:rPr>
          <w:rFonts w:ascii="Times New Roman" w:eastAsia="Batang" w:hAnsi="Times New Roman"/>
          <w:color w:val="000000" w:themeColor="text1"/>
          <w:sz w:val="28"/>
          <w:szCs w:val="28"/>
          <w:shd w:val="clear" w:color="auto" w:fill="FFFFFF"/>
        </w:rPr>
        <w:t>«Статья 1. Назначение органов национальной безопасности Республики Казахстан</w:t>
      </w:r>
    </w:p>
    <w:p w:rsidR="000B2701" w:rsidRPr="009D0421" w:rsidRDefault="000B2701" w:rsidP="000B2701">
      <w:pPr>
        <w:spacing w:after="160" w:line="256" w:lineRule="auto"/>
        <w:ind w:firstLine="709"/>
        <w:contextualSpacing/>
        <w:jc w:val="both"/>
        <w:rPr>
          <w:rFonts w:ascii="Times New Roman" w:eastAsia="Batang" w:hAnsi="Times New Roman"/>
          <w:color w:val="000000" w:themeColor="text1"/>
          <w:sz w:val="28"/>
          <w:szCs w:val="28"/>
          <w:shd w:val="clear" w:color="auto" w:fill="FFFFFF"/>
        </w:rPr>
      </w:pPr>
      <w:r w:rsidRPr="009D0421">
        <w:rPr>
          <w:rFonts w:ascii="Times New Roman" w:eastAsia="Batang" w:hAnsi="Times New Roman"/>
          <w:color w:val="000000" w:themeColor="text1"/>
          <w:sz w:val="28"/>
          <w:szCs w:val="28"/>
          <w:shd w:val="clear" w:color="auto" w:fill="FFFFFF"/>
        </w:rPr>
        <w:t xml:space="preserve">Органы национальной безопасности Республики Казахстан (далее органы национальной безопасности) </w:t>
      </w:r>
      <w:r>
        <w:rPr>
          <w:rFonts w:ascii="Times New Roman" w:eastAsia="Batang" w:hAnsi="Times New Roman"/>
          <w:color w:val="000000" w:themeColor="text1"/>
          <w:sz w:val="28"/>
          <w:szCs w:val="28"/>
          <w:shd w:val="clear" w:color="auto" w:fill="FFFFFF"/>
        </w:rPr>
        <w:t>–</w:t>
      </w:r>
      <w:r w:rsidRPr="009D0421">
        <w:rPr>
          <w:rFonts w:ascii="Times New Roman" w:eastAsia="Batang" w:hAnsi="Times New Roman"/>
          <w:color w:val="000000" w:themeColor="text1"/>
          <w:sz w:val="28"/>
          <w:szCs w:val="28"/>
          <w:shd w:val="clear" w:color="auto" w:fill="FFFFFF"/>
        </w:rPr>
        <w:t xml:space="preserve"> непосредственно подчиненные и подотчетные Президенту Республики Казахстан специальные государственные органы, являющиеся составной частью системы обеспечения безопасности Республики Казахстан и предназначенные в пределах предоставленных им полномочий:</w:t>
      </w:r>
    </w:p>
    <w:p w:rsidR="000B2701" w:rsidRPr="009D0421" w:rsidRDefault="000B2701" w:rsidP="000B2701">
      <w:pPr>
        <w:spacing w:after="160" w:line="256" w:lineRule="auto"/>
        <w:ind w:firstLine="709"/>
        <w:contextualSpacing/>
        <w:jc w:val="both"/>
        <w:rPr>
          <w:rFonts w:ascii="Times New Roman" w:eastAsia="Batang" w:hAnsi="Times New Roman"/>
          <w:color w:val="000000" w:themeColor="text1"/>
          <w:sz w:val="28"/>
          <w:szCs w:val="28"/>
          <w:shd w:val="clear" w:color="auto" w:fill="FFFFFF"/>
        </w:rPr>
      </w:pPr>
      <w:r w:rsidRPr="009D0421">
        <w:rPr>
          <w:rFonts w:ascii="Times New Roman" w:eastAsia="Batang" w:hAnsi="Times New Roman"/>
          <w:color w:val="000000" w:themeColor="text1"/>
          <w:sz w:val="28"/>
          <w:szCs w:val="28"/>
          <w:shd w:val="clear" w:color="auto" w:fill="FFFFFF"/>
        </w:rPr>
        <w:lastRenderedPageBreak/>
        <w:t>обеспечивать безопасность личности и общества, защиту конституционного строя, государственного суверенитета, территориальной целостности, экономического, научно-технического и оборонного потенциала страны;</w:t>
      </w:r>
    </w:p>
    <w:p w:rsidR="000B2701" w:rsidRPr="009D0421" w:rsidRDefault="000B2701" w:rsidP="000B2701">
      <w:pPr>
        <w:spacing w:after="0" w:line="240" w:lineRule="auto"/>
        <w:ind w:firstLine="709"/>
        <w:contextualSpacing/>
        <w:jc w:val="both"/>
        <w:rPr>
          <w:rFonts w:ascii="Times New Roman" w:eastAsia="Batang" w:hAnsi="Times New Roman"/>
          <w:color w:val="000000" w:themeColor="text1"/>
          <w:sz w:val="28"/>
          <w:szCs w:val="28"/>
          <w:shd w:val="clear" w:color="auto" w:fill="FFFFFF"/>
        </w:rPr>
      </w:pPr>
      <w:r w:rsidRPr="009D0421">
        <w:rPr>
          <w:rFonts w:ascii="Times New Roman" w:eastAsia="Batang" w:hAnsi="Times New Roman"/>
          <w:color w:val="000000" w:themeColor="text1"/>
          <w:sz w:val="28"/>
          <w:szCs w:val="28"/>
          <w:shd w:val="clear" w:color="auto" w:fill="FFFFFF"/>
        </w:rPr>
        <w:t>осуществлять и координировать разведывательную деятельность в целях обеспечения Председателя Совета Безопасности Республики Казахстан, Президента Республики Казахстан, Правительства Республики Казахстан и других государственных органов и организаций разведывательной информацией для пр</w:t>
      </w:r>
      <w:r>
        <w:rPr>
          <w:rFonts w:ascii="Times New Roman" w:eastAsia="Batang" w:hAnsi="Times New Roman"/>
          <w:color w:val="000000" w:themeColor="text1"/>
          <w:sz w:val="28"/>
          <w:szCs w:val="28"/>
          <w:shd w:val="clear" w:color="auto" w:fill="FFFFFF"/>
        </w:rPr>
        <w:t>инятия решений, а также содейст</w:t>
      </w:r>
      <w:r>
        <w:rPr>
          <w:rFonts w:ascii="Times New Roman" w:eastAsia="Batang" w:hAnsi="Times New Roman"/>
          <w:color w:val="000000" w:themeColor="text1"/>
          <w:sz w:val="28"/>
          <w:szCs w:val="28"/>
          <w:shd w:val="clear" w:color="auto" w:fill="FFFFFF"/>
          <w:lang w:val="kk-KZ"/>
        </w:rPr>
        <w:t>вовать</w:t>
      </w:r>
      <w:r w:rsidRPr="009D0421">
        <w:rPr>
          <w:rFonts w:ascii="Times New Roman" w:eastAsia="Batang" w:hAnsi="Times New Roman"/>
          <w:color w:val="000000" w:themeColor="text1"/>
          <w:sz w:val="28"/>
          <w:szCs w:val="28"/>
          <w:shd w:val="clear" w:color="auto" w:fill="FFFFFF"/>
        </w:rPr>
        <w:t xml:space="preserve"> в реализации политики руководства государства в политической, финансово-экономической, военно-политической, научно-технической, гуманитарной, экологической и иных областях, затрагивающих национальные интересы Казахстана.»;</w:t>
      </w:r>
    </w:p>
    <w:p w:rsidR="000B2701" w:rsidRPr="009D0421" w:rsidRDefault="000B2701" w:rsidP="000B2701">
      <w:pPr>
        <w:spacing w:after="0" w:line="240" w:lineRule="auto"/>
        <w:ind w:firstLine="709"/>
        <w:contextualSpacing/>
        <w:jc w:val="both"/>
        <w:rPr>
          <w:rFonts w:ascii="Times New Roman" w:eastAsia="Batang" w:hAnsi="Times New Roman"/>
          <w:color w:val="000000" w:themeColor="text1"/>
          <w:sz w:val="28"/>
          <w:szCs w:val="28"/>
          <w:shd w:val="clear" w:color="auto" w:fill="FFFFFF"/>
        </w:rPr>
      </w:pPr>
      <w:r w:rsidRPr="009D0421">
        <w:rPr>
          <w:rFonts w:ascii="Times New Roman" w:eastAsia="Batang" w:hAnsi="Times New Roman"/>
          <w:color w:val="000000" w:themeColor="text1"/>
          <w:sz w:val="28"/>
          <w:szCs w:val="28"/>
          <w:shd w:val="clear" w:color="auto" w:fill="FFFFFF"/>
        </w:rPr>
        <w:t>2) подпункт 1) статьи 1-1</w:t>
      </w:r>
      <w:r w:rsidRPr="009D0421">
        <w:rPr>
          <w:color w:val="000000" w:themeColor="text1"/>
        </w:rPr>
        <w:t xml:space="preserve"> </w:t>
      </w:r>
      <w:r w:rsidRPr="009D0421">
        <w:rPr>
          <w:rFonts w:ascii="Times New Roman" w:eastAsia="Batang" w:hAnsi="Times New Roman"/>
          <w:color w:val="000000" w:themeColor="text1"/>
          <w:sz w:val="28"/>
          <w:szCs w:val="28"/>
          <w:shd w:val="clear" w:color="auto" w:fill="FFFFFF"/>
        </w:rPr>
        <w:t>изложить в следующей редакции:</w:t>
      </w:r>
    </w:p>
    <w:p w:rsidR="000B2701" w:rsidRPr="009D0421" w:rsidRDefault="000B2701" w:rsidP="000B2701">
      <w:pPr>
        <w:spacing w:after="0" w:line="240" w:lineRule="auto"/>
        <w:ind w:firstLine="709"/>
        <w:contextualSpacing/>
        <w:jc w:val="both"/>
        <w:rPr>
          <w:rFonts w:ascii="Times New Roman" w:eastAsia="Batang" w:hAnsi="Times New Roman"/>
          <w:color w:val="000000" w:themeColor="text1"/>
          <w:sz w:val="28"/>
          <w:szCs w:val="28"/>
          <w:shd w:val="clear" w:color="auto" w:fill="FFFFFF"/>
        </w:rPr>
      </w:pPr>
      <w:r w:rsidRPr="009D0421">
        <w:rPr>
          <w:rFonts w:ascii="Times New Roman" w:eastAsia="Batang" w:hAnsi="Times New Roman"/>
          <w:color w:val="000000" w:themeColor="text1"/>
          <w:sz w:val="28"/>
          <w:szCs w:val="28"/>
          <w:shd w:val="clear" w:color="auto" w:fill="FFFFFF"/>
        </w:rPr>
        <w:t>«1) конспирация – сокрытие сил, средств, действий, планов и намерений контрразведки</w:t>
      </w:r>
      <w:r>
        <w:rPr>
          <w:rFonts w:ascii="Times New Roman" w:eastAsia="Batang" w:hAnsi="Times New Roman"/>
          <w:color w:val="000000" w:themeColor="text1"/>
          <w:sz w:val="28"/>
          <w:szCs w:val="28"/>
          <w:shd w:val="clear" w:color="auto" w:fill="FFFFFF"/>
          <w:lang w:val="kk-KZ"/>
        </w:rPr>
        <w:t>,</w:t>
      </w:r>
      <w:r w:rsidRPr="009D0421">
        <w:rPr>
          <w:rFonts w:ascii="Times New Roman" w:eastAsia="Batang" w:hAnsi="Times New Roman"/>
          <w:color w:val="000000" w:themeColor="text1"/>
          <w:sz w:val="28"/>
          <w:szCs w:val="28"/>
          <w:shd w:val="clear" w:color="auto" w:fill="FFFFFF"/>
        </w:rPr>
        <w:t xml:space="preserve"> разведки путем оперативной зашифровки и закрытия доступа к источникам секретной информации</w:t>
      </w:r>
      <w:r>
        <w:rPr>
          <w:rFonts w:ascii="Times New Roman" w:eastAsia="Batang" w:hAnsi="Times New Roman"/>
          <w:color w:val="000000" w:themeColor="text1"/>
          <w:sz w:val="28"/>
          <w:szCs w:val="28"/>
          <w:shd w:val="clear" w:color="auto" w:fill="FFFFFF"/>
          <w:lang w:val="kk-KZ"/>
        </w:rPr>
        <w:t>,</w:t>
      </w:r>
      <w:r w:rsidRPr="009D0421">
        <w:rPr>
          <w:rFonts w:ascii="Times New Roman" w:eastAsia="Batang" w:hAnsi="Times New Roman"/>
          <w:color w:val="000000" w:themeColor="text1"/>
          <w:sz w:val="28"/>
          <w:szCs w:val="28"/>
          <w:shd w:val="clear" w:color="auto" w:fill="FFFFFF"/>
        </w:rPr>
        <w:t xml:space="preserve"> установление особого порядка надзора;»;</w:t>
      </w:r>
    </w:p>
    <w:p w:rsidR="000B2701" w:rsidRPr="009D0421" w:rsidRDefault="000B2701" w:rsidP="000B2701">
      <w:pPr>
        <w:spacing w:after="0" w:line="240" w:lineRule="auto"/>
        <w:ind w:firstLine="709"/>
        <w:contextualSpacing/>
        <w:jc w:val="both"/>
        <w:rPr>
          <w:rFonts w:ascii="Times New Roman" w:hAnsi="Times New Roman"/>
          <w:color w:val="000000" w:themeColor="text1"/>
          <w:sz w:val="28"/>
          <w:szCs w:val="28"/>
        </w:rPr>
      </w:pPr>
      <w:r w:rsidRPr="009D0421">
        <w:rPr>
          <w:rFonts w:ascii="Times New Roman" w:eastAsia="Batang" w:hAnsi="Times New Roman"/>
          <w:color w:val="000000" w:themeColor="text1"/>
          <w:sz w:val="28"/>
          <w:szCs w:val="28"/>
          <w:shd w:val="clear" w:color="auto" w:fill="FFFFFF"/>
        </w:rPr>
        <w:t>3)</w:t>
      </w:r>
      <w:r w:rsidRPr="009D0421">
        <w:rPr>
          <w:rFonts w:ascii="Times New Roman" w:hAnsi="Times New Roman"/>
          <w:color w:val="000000" w:themeColor="text1"/>
          <w:sz w:val="28"/>
          <w:szCs w:val="28"/>
        </w:rPr>
        <w:t xml:space="preserve"> часть первую пункта 5 статьи 20 изложить в следующей редакции:</w:t>
      </w:r>
    </w:p>
    <w:p w:rsidR="000B2701" w:rsidRPr="009D0421" w:rsidRDefault="000B2701" w:rsidP="000B2701">
      <w:pPr>
        <w:spacing w:after="0" w:line="240" w:lineRule="auto"/>
        <w:ind w:firstLine="709"/>
        <w:contextualSpacing/>
        <w:jc w:val="both"/>
        <w:rPr>
          <w:rFonts w:ascii="Times New Roman" w:hAnsi="Times New Roman"/>
          <w:color w:val="000000" w:themeColor="text1"/>
          <w:sz w:val="28"/>
          <w:szCs w:val="28"/>
        </w:rPr>
      </w:pPr>
      <w:r w:rsidRPr="009D0421">
        <w:rPr>
          <w:rFonts w:ascii="Times New Roman" w:hAnsi="Times New Roman"/>
          <w:color w:val="000000" w:themeColor="text1"/>
          <w:sz w:val="28"/>
          <w:szCs w:val="28"/>
        </w:rPr>
        <w:t>«5. Официальные представители органов национальной безопасности в загранучреждениях Республики Казахстан и их помощники, направленные в загранучреждения Республики Казахстан, приравниваются к соответствующим должностям сотрудников дипломатической службы Республики Казахстан в вопросах дипломатических привилегий и иммунитета, оплаты и условий труда, а также социального и медицинског</w:t>
      </w:r>
      <w:r>
        <w:rPr>
          <w:rFonts w:ascii="Times New Roman" w:hAnsi="Times New Roman"/>
          <w:color w:val="000000" w:themeColor="text1"/>
          <w:sz w:val="28"/>
          <w:szCs w:val="28"/>
        </w:rPr>
        <w:t>о обеспечения, в том числе члены</w:t>
      </w:r>
      <w:r w:rsidRPr="009D0421">
        <w:rPr>
          <w:rFonts w:ascii="Times New Roman" w:hAnsi="Times New Roman"/>
          <w:color w:val="000000" w:themeColor="text1"/>
          <w:sz w:val="28"/>
          <w:szCs w:val="28"/>
        </w:rPr>
        <w:t xml:space="preserve"> их семей, предусмотренных законодательством Республики Казахстан о дипломатической службе. При этом за официальными представителями органов национальной безопасности в загранучреждениях Республики Казахстан и их помощниками в вопросах оплаты и условий труда сохраняются оклад по специальному или воинскому званию, надбавки за особые условия прохождения службы и другие надбавки, устанавливаемые законодательством Республики Казахстан для сотрудников и военнослужащих специальных государственных органов.».</w:t>
      </w:r>
    </w:p>
    <w:p w:rsidR="000B2701" w:rsidRPr="009D0421" w:rsidRDefault="000B2701" w:rsidP="000B2701">
      <w:pPr>
        <w:pStyle w:val="11"/>
        <w:numPr>
          <w:ilvl w:val="0"/>
          <w:numId w:val="1"/>
        </w:numPr>
        <w:tabs>
          <w:tab w:val="left" w:pos="709"/>
        </w:tabs>
        <w:ind w:left="0" w:firstLine="709"/>
        <w:jc w:val="both"/>
        <w:rPr>
          <w:rFonts w:ascii="Times New Roman" w:hAnsi="Times New Roman" w:cs="Times New Roman"/>
          <w:color w:val="000000"/>
          <w:sz w:val="28"/>
          <w:szCs w:val="28"/>
          <w:lang w:eastAsia="en-US"/>
        </w:rPr>
      </w:pPr>
      <w:r w:rsidRPr="009D0421">
        <w:rPr>
          <w:rFonts w:ascii="Times New Roman" w:hAnsi="Times New Roman" w:cs="Times New Roman"/>
          <w:color w:val="000000"/>
          <w:sz w:val="28"/>
          <w:szCs w:val="28"/>
          <w:lang w:eastAsia="en-US"/>
        </w:rPr>
        <w:t xml:space="preserve">В Закон Республики Казахстан от 1 июля 2003 года </w:t>
      </w:r>
      <w:r>
        <w:rPr>
          <w:rFonts w:ascii="Times New Roman" w:hAnsi="Times New Roman" w:cs="Times New Roman"/>
          <w:color w:val="000000"/>
          <w:sz w:val="28"/>
          <w:szCs w:val="28"/>
          <w:lang w:val="kk-KZ" w:eastAsia="en-US"/>
        </w:rPr>
        <w:br/>
      </w:r>
      <w:r w:rsidRPr="009D0421">
        <w:rPr>
          <w:rFonts w:ascii="Times New Roman" w:hAnsi="Times New Roman" w:cs="Times New Roman"/>
          <w:color w:val="000000"/>
          <w:sz w:val="28"/>
          <w:szCs w:val="28"/>
          <w:lang w:eastAsia="en-US"/>
        </w:rPr>
        <w:t>«Об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w:t>
      </w:r>
      <w:r>
        <w:rPr>
          <w:rFonts w:ascii="Times New Roman" w:hAnsi="Times New Roman" w:cs="Times New Roman"/>
          <w:color w:val="000000"/>
          <w:sz w:val="28"/>
          <w:szCs w:val="28"/>
          <w:lang w:eastAsia="en-US"/>
        </w:rPr>
        <w:t> </w:t>
      </w:r>
      <w:r w:rsidRPr="009D0421">
        <w:rPr>
          <w:rFonts w:ascii="Times New Roman" w:hAnsi="Times New Roman" w:cs="Times New Roman"/>
          <w:color w:val="000000"/>
          <w:sz w:val="28"/>
          <w:szCs w:val="28"/>
          <w:lang w:eastAsia="en-US"/>
        </w:rPr>
        <w:t xml:space="preserve">71; № 17-18, ст. 112; 2011 г., № 2, ст. 25; 2012 г., № 13, ст. 91; </w:t>
      </w:r>
      <w:r>
        <w:rPr>
          <w:rFonts w:ascii="Times New Roman" w:hAnsi="Times New Roman" w:cs="Times New Roman"/>
          <w:color w:val="000000"/>
          <w:sz w:val="28"/>
          <w:szCs w:val="28"/>
          <w:lang w:val="kk-KZ" w:eastAsia="en-US"/>
        </w:rPr>
        <w:br/>
      </w:r>
      <w:r>
        <w:rPr>
          <w:rFonts w:ascii="Times New Roman" w:hAnsi="Times New Roman" w:cs="Times New Roman"/>
          <w:color w:val="000000"/>
          <w:sz w:val="28"/>
          <w:szCs w:val="28"/>
          <w:lang w:eastAsia="en-US"/>
        </w:rPr>
        <w:t>№ 21-22, ст. </w:t>
      </w:r>
      <w:r w:rsidRPr="009D0421">
        <w:rPr>
          <w:rFonts w:ascii="Times New Roman" w:hAnsi="Times New Roman" w:cs="Times New Roman"/>
          <w:color w:val="000000"/>
          <w:sz w:val="28"/>
          <w:szCs w:val="28"/>
          <w:lang w:eastAsia="en-US"/>
        </w:rPr>
        <w:t xml:space="preserve">124; 2014 г., № 8, ст. 44; № 10, ст. 52; № 14, ст. 84; № 21, ст. 122; </w:t>
      </w:r>
      <w:r>
        <w:rPr>
          <w:rFonts w:ascii="Times New Roman" w:hAnsi="Times New Roman" w:cs="Times New Roman"/>
          <w:color w:val="000000"/>
          <w:sz w:val="28"/>
          <w:szCs w:val="28"/>
          <w:lang w:val="kk-KZ" w:eastAsia="en-US"/>
        </w:rPr>
        <w:br/>
      </w:r>
      <w:r>
        <w:rPr>
          <w:rFonts w:ascii="Times New Roman" w:hAnsi="Times New Roman" w:cs="Times New Roman"/>
          <w:color w:val="000000"/>
          <w:sz w:val="28"/>
          <w:szCs w:val="28"/>
          <w:lang w:eastAsia="en-US"/>
        </w:rPr>
        <w:t>№ 23, ст. </w:t>
      </w:r>
      <w:r w:rsidRPr="009D0421">
        <w:rPr>
          <w:rFonts w:ascii="Times New Roman" w:hAnsi="Times New Roman" w:cs="Times New Roman"/>
          <w:color w:val="000000"/>
          <w:sz w:val="28"/>
          <w:szCs w:val="28"/>
          <w:lang w:eastAsia="en-US"/>
        </w:rPr>
        <w:t xml:space="preserve">143; 2015 г., № 8, ст. 45; № 22-VI, ст. 159; 2016 г., № 8-І, ст. 65; </w:t>
      </w:r>
      <w:r>
        <w:rPr>
          <w:rFonts w:ascii="Times New Roman" w:hAnsi="Times New Roman" w:cs="Times New Roman"/>
          <w:color w:val="000000"/>
          <w:sz w:val="28"/>
          <w:szCs w:val="28"/>
          <w:lang w:eastAsia="en-US"/>
        </w:rPr>
        <w:t>2017 г., № </w:t>
      </w:r>
      <w:r w:rsidRPr="009D0421">
        <w:rPr>
          <w:rFonts w:ascii="Times New Roman" w:hAnsi="Times New Roman" w:cs="Times New Roman"/>
          <w:color w:val="000000"/>
          <w:sz w:val="28"/>
          <w:szCs w:val="28"/>
          <w:lang w:eastAsia="en-US"/>
        </w:rPr>
        <w:t>23-III, ст. 111; 2018 г., № 1, ст. 4; № 10, ст. 32; № 13, ст. 41; № 24, ст. 93):</w:t>
      </w:r>
    </w:p>
    <w:p w:rsidR="000B2701" w:rsidRPr="009D0421" w:rsidRDefault="000B2701" w:rsidP="000B2701">
      <w:pPr>
        <w:pStyle w:val="11"/>
        <w:ind w:firstLine="709"/>
        <w:jc w:val="both"/>
        <w:rPr>
          <w:rFonts w:ascii="Times New Roman" w:hAnsi="Times New Roman" w:cs="Times New Roman"/>
          <w:sz w:val="28"/>
          <w:szCs w:val="28"/>
        </w:rPr>
      </w:pPr>
      <w:r w:rsidRPr="009D0421">
        <w:rPr>
          <w:rFonts w:ascii="Times New Roman" w:hAnsi="Times New Roman" w:cs="Times New Roman"/>
          <w:sz w:val="28"/>
          <w:szCs w:val="28"/>
          <w:lang w:eastAsia="en-US"/>
        </w:rPr>
        <w:t>пункт 3 статьи 19 изложить в следующей редакции</w:t>
      </w:r>
      <w:r w:rsidRPr="009D0421">
        <w:rPr>
          <w:rFonts w:ascii="Times New Roman" w:hAnsi="Times New Roman" w:cs="Times New Roman"/>
          <w:sz w:val="28"/>
          <w:szCs w:val="28"/>
        </w:rPr>
        <w:t>:</w:t>
      </w:r>
    </w:p>
    <w:p w:rsidR="000B2701" w:rsidRDefault="000B2701" w:rsidP="000B2701">
      <w:pPr>
        <w:pStyle w:val="11"/>
        <w:ind w:firstLine="709"/>
        <w:jc w:val="both"/>
        <w:rPr>
          <w:rFonts w:ascii="Times New Roman" w:hAnsi="Times New Roman" w:cs="Times New Roman"/>
          <w:sz w:val="28"/>
          <w:szCs w:val="28"/>
          <w:lang w:val="kk-KZ"/>
        </w:rPr>
      </w:pPr>
      <w:r w:rsidRPr="009D0421">
        <w:rPr>
          <w:rFonts w:ascii="Times New Roman" w:hAnsi="Times New Roman" w:cs="Times New Roman"/>
          <w:sz w:val="28"/>
          <w:szCs w:val="28"/>
        </w:rPr>
        <w:t>«3. Коэффициенты по территории регистрации транспортного средства устанавливаются в следующем размере:</w:t>
      </w:r>
    </w:p>
    <w:p w:rsidR="000B2701" w:rsidRPr="00C160F3" w:rsidRDefault="000B2701" w:rsidP="000B2701">
      <w:pPr>
        <w:pStyle w:val="11"/>
        <w:ind w:firstLine="709"/>
        <w:jc w:val="both"/>
        <w:rPr>
          <w:rFonts w:ascii="Times New Roman" w:hAnsi="Times New Roman" w:cs="Times New Roman"/>
          <w:sz w:val="28"/>
          <w:szCs w:val="28"/>
          <w:lang w:val="kk-KZ"/>
        </w:rPr>
      </w:pPr>
    </w:p>
    <w:tbl>
      <w:tblPr>
        <w:tblW w:w="978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1"/>
        <w:gridCol w:w="4252"/>
        <w:gridCol w:w="4678"/>
      </w:tblGrid>
      <w:tr w:rsidR="000B2701" w:rsidRPr="009D0421" w:rsidTr="00476913">
        <w:tc>
          <w:tcPr>
            <w:tcW w:w="851" w:type="dxa"/>
            <w:shd w:val="clear" w:color="auto" w:fill="auto"/>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lastRenderedPageBreak/>
              <w:t>№ п/п</w:t>
            </w:r>
          </w:p>
        </w:tc>
        <w:tc>
          <w:tcPr>
            <w:tcW w:w="4252" w:type="dxa"/>
            <w:shd w:val="clear" w:color="auto" w:fill="auto"/>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Наименование области, города республиканского значения, столицы</w:t>
            </w:r>
          </w:p>
        </w:tc>
        <w:tc>
          <w:tcPr>
            <w:tcW w:w="4678" w:type="dxa"/>
            <w:shd w:val="clear" w:color="auto" w:fill="auto"/>
          </w:tcPr>
          <w:p w:rsidR="000B2701" w:rsidRDefault="000B2701" w:rsidP="00476913">
            <w:pPr>
              <w:pStyle w:val="a8"/>
              <w:spacing w:before="0" w:beforeAutospacing="0" w:after="0" w:afterAutospacing="0"/>
              <w:jc w:val="center"/>
              <w:textAlignment w:val="baseline"/>
              <w:rPr>
                <w:sz w:val="28"/>
                <w:szCs w:val="28"/>
                <w:lang w:val="kk-KZ"/>
              </w:rPr>
            </w:pPr>
            <w:r w:rsidRPr="009D0421">
              <w:rPr>
                <w:sz w:val="28"/>
                <w:szCs w:val="28"/>
              </w:rPr>
              <w:t>Размер коэффициента по территории регистрации транспортного средства (для столицы, городов республиканского и областного значения)</w:t>
            </w:r>
          </w:p>
          <w:p w:rsidR="000B2701" w:rsidRPr="00C160F3" w:rsidRDefault="000B2701" w:rsidP="00476913">
            <w:pPr>
              <w:pStyle w:val="a8"/>
              <w:spacing w:before="0" w:beforeAutospacing="0" w:after="0" w:afterAutospacing="0"/>
              <w:jc w:val="center"/>
              <w:textAlignment w:val="baseline"/>
              <w:rPr>
                <w:sz w:val="28"/>
                <w:szCs w:val="28"/>
                <w:lang w:val="kk-KZ"/>
              </w:rPr>
            </w:pPr>
          </w:p>
        </w:tc>
      </w:tr>
      <w:tr w:rsidR="000B2701" w:rsidRPr="009D0421" w:rsidTr="00476913">
        <w:trPr>
          <w:trHeight w:val="77"/>
        </w:trPr>
        <w:tc>
          <w:tcPr>
            <w:tcW w:w="851" w:type="dxa"/>
            <w:shd w:val="clear" w:color="auto" w:fill="auto"/>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w:t>
            </w:r>
          </w:p>
        </w:tc>
        <w:tc>
          <w:tcPr>
            <w:tcW w:w="4252" w:type="dxa"/>
            <w:shd w:val="clear" w:color="auto" w:fill="auto"/>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2</w:t>
            </w:r>
          </w:p>
        </w:tc>
        <w:tc>
          <w:tcPr>
            <w:tcW w:w="4678" w:type="dxa"/>
            <w:shd w:val="clear" w:color="auto" w:fill="auto"/>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3</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Алматинская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1,78</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2.</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Туркестанская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1,01</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3.</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Восточно-Казахстанская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1,96</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4.</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Костанайская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1,95</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5.</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Карагандинская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1,39</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6.</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Северо-Казахстанская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1,33</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7.</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Акмолинская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1,32</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8.</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Павлодарская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1,63</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9.</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Жамбылская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1,00</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10.</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Актюбинская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1,35</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11.</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Западно-Казахстанская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1,17</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12.</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Кызылординская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1,09</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13.</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Атырауская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2,69</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14.</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Мангистауская область</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1,15</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15.</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Алматы</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2,96</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16.</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rFonts w:eastAsia="Times New Roman"/>
                <w:color w:val="000000"/>
                <w:spacing w:val="2"/>
                <w:sz w:val="28"/>
                <w:szCs w:val="28"/>
              </w:rPr>
              <w:t>Нур-Султан</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2,2</w:t>
            </w:r>
          </w:p>
        </w:tc>
      </w:tr>
      <w:tr w:rsidR="000B2701" w:rsidRPr="009D0421" w:rsidTr="00476913">
        <w:tc>
          <w:tcPr>
            <w:tcW w:w="851"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17.</w:t>
            </w:r>
          </w:p>
        </w:tc>
        <w:tc>
          <w:tcPr>
            <w:tcW w:w="4252" w:type="dxa"/>
            <w:shd w:val="clear" w:color="auto" w:fill="auto"/>
            <w:vAlign w:val="center"/>
          </w:tcPr>
          <w:p w:rsidR="000B2701" w:rsidRPr="009D0421" w:rsidRDefault="000B2701" w:rsidP="00476913">
            <w:pPr>
              <w:pStyle w:val="a8"/>
              <w:spacing w:before="0" w:beforeAutospacing="0" w:after="0" w:afterAutospacing="0"/>
              <w:textAlignment w:val="baseline"/>
              <w:rPr>
                <w:sz w:val="28"/>
                <w:szCs w:val="28"/>
              </w:rPr>
            </w:pPr>
            <w:r w:rsidRPr="009D0421">
              <w:rPr>
                <w:sz w:val="28"/>
                <w:szCs w:val="28"/>
              </w:rPr>
              <w:t>Шымкент</w:t>
            </w:r>
          </w:p>
        </w:tc>
        <w:tc>
          <w:tcPr>
            <w:tcW w:w="4678" w:type="dxa"/>
            <w:shd w:val="clear" w:color="auto" w:fill="auto"/>
            <w:vAlign w:val="center"/>
          </w:tcPr>
          <w:p w:rsidR="000B2701" w:rsidRPr="009D0421" w:rsidRDefault="000B2701" w:rsidP="00476913">
            <w:pPr>
              <w:pStyle w:val="a8"/>
              <w:spacing w:before="0" w:beforeAutospacing="0" w:after="0" w:afterAutospacing="0"/>
              <w:jc w:val="center"/>
              <w:textAlignment w:val="baseline"/>
              <w:rPr>
                <w:sz w:val="28"/>
                <w:szCs w:val="28"/>
              </w:rPr>
            </w:pPr>
            <w:r w:rsidRPr="009D0421">
              <w:rPr>
                <w:sz w:val="28"/>
                <w:szCs w:val="28"/>
              </w:rPr>
              <w:t>1,01</w:t>
            </w:r>
          </w:p>
        </w:tc>
      </w:tr>
    </w:tbl>
    <w:p w:rsidR="000B2701" w:rsidRPr="009D0421" w:rsidRDefault="000B2701" w:rsidP="000B2701">
      <w:pPr>
        <w:pStyle w:val="11"/>
        <w:ind w:firstLine="708"/>
        <w:jc w:val="right"/>
        <w:rPr>
          <w:rFonts w:ascii="Times New Roman" w:hAnsi="Times New Roman" w:cs="Times New Roman"/>
          <w:sz w:val="28"/>
          <w:szCs w:val="28"/>
        </w:rPr>
      </w:pPr>
      <w:r w:rsidRPr="009D0421">
        <w:rPr>
          <w:rFonts w:ascii="Times New Roman" w:hAnsi="Times New Roman" w:cs="Times New Roman"/>
          <w:sz w:val="28"/>
          <w:szCs w:val="28"/>
        </w:rPr>
        <w:t>».</w:t>
      </w:r>
    </w:p>
    <w:p w:rsidR="000B2701" w:rsidRPr="009D0421" w:rsidRDefault="000B2701" w:rsidP="000B2701">
      <w:pPr>
        <w:pStyle w:val="11"/>
        <w:numPr>
          <w:ilvl w:val="0"/>
          <w:numId w:val="1"/>
        </w:numPr>
        <w:tabs>
          <w:tab w:val="left" w:pos="1134"/>
        </w:tabs>
        <w:ind w:left="0" w:firstLine="709"/>
        <w:jc w:val="both"/>
        <w:rPr>
          <w:rFonts w:ascii="Times New Roman" w:hAnsi="Times New Roman" w:cs="Times New Roman"/>
          <w:color w:val="000000"/>
          <w:sz w:val="28"/>
          <w:szCs w:val="28"/>
          <w:lang w:eastAsia="en-US"/>
        </w:rPr>
      </w:pPr>
      <w:r w:rsidRPr="009D0421">
        <w:rPr>
          <w:rFonts w:ascii="Times New Roman" w:hAnsi="Times New Roman" w:cs="Times New Roman"/>
          <w:color w:val="000000"/>
          <w:sz w:val="28"/>
          <w:szCs w:val="28"/>
          <w:lang w:eastAsia="en-US"/>
        </w:rPr>
        <w:t xml:space="preserve">В Закон Республики Казахстан от 5 июля 2004 года «О связи» (Ведомости Парламента Республики Казахстан, 2004 г., № 14, ст. 81; 2006 г., </w:t>
      </w:r>
      <w:r w:rsidRPr="009D0421">
        <w:rPr>
          <w:rFonts w:ascii="Times New Roman" w:hAnsi="Times New Roman" w:cs="Times New Roman"/>
          <w:color w:val="000000"/>
          <w:sz w:val="28"/>
          <w:szCs w:val="28"/>
          <w:lang w:eastAsia="en-US"/>
        </w:rPr>
        <w:br/>
        <w:t xml:space="preserve">№ 3, ст. 22; № 15, ст. 95; № 24, ст. 148; 2007 г., № 2, ст. 18; № 3, ст. 20; № 19, </w:t>
      </w:r>
      <w:r w:rsidRPr="009D0421">
        <w:rPr>
          <w:rFonts w:ascii="Times New Roman" w:hAnsi="Times New Roman" w:cs="Times New Roman"/>
          <w:color w:val="000000"/>
          <w:sz w:val="28"/>
          <w:szCs w:val="28"/>
          <w:lang w:eastAsia="en-US"/>
        </w:rPr>
        <w:br/>
        <w:t xml:space="preserve">ст. 148; 2008 г., № 20, ст. 89; № 24, ст. 129; 2009 г., № 15-16, ст. 74; № 18, </w:t>
      </w:r>
      <w:r w:rsidRPr="009D0421">
        <w:rPr>
          <w:rFonts w:ascii="Times New Roman" w:hAnsi="Times New Roman" w:cs="Times New Roman"/>
          <w:color w:val="000000"/>
          <w:sz w:val="28"/>
          <w:szCs w:val="28"/>
          <w:lang w:eastAsia="en-US"/>
        </w:rPr>
        <w:br/>
        <w:t xml:space="preserve">ст. 84; № 24, ст. 121; 2010 г., № 5, ст. 23; № 24, ст. 146, 150; 2011 г., № 1, </w:t>
      </w:r>
      <w:r w:rsidRPr="009D0421">
        <w:rPr>
          <w:rFonts w:ascii="Times New Roman" w:hAnsi="Times New Roman" w:cs="Times New Roman"/>
          <w:color w:val="000000"/>
          <w:sz w:val="28"/>
          <w:szCs w:val="28"/>
          <w:lang w:eastAsia="en-US"/>
        </w:rPr>
        <w:br/>
        <w:t xml:space="preserve">ст. 2; № 11, ст. 102; № 12, ст. 111; 2012 г., № 3, ст. 25; № 8, ст. 63, 64; № 14, ст. 92, 95; № 15, ст. 97; 2013 г., № 12, ст. 57; № 14, ст. 72, 75; 2014 г., № 1, </w:t>
      </w:r>
      <w:r w:rsidRPr="009D0421">
        <w:rPr>
          <w:rFonts w:ascii="Times New Roman" w:hAnsi="Times New Roman" w:cs="Times New Roman"/>
          <w:color w:val="000000"/>
          <w:sz w:val="28"/>
          <w:szCs w:val="28"/>
          <w:lang w:eastAsia="en-US"/>
        </w:rPr>
        <w:br/>
        <w:t xml:space="preserve">ст. 4; № 7, ст. 37; № 8, ст. 44, 49; № 10, ст. 52; № 14, ст. 87; № 19-I, 19-II, </w:t>
      </w:r>
      <w:r w:rsidRPr="009D0421">
        <w:rPr>
          <w:rFonts w:ascii="Times New Roman" w:hAnsi="Times New Roman" w:cs="Times New Roman"/>
          <w:color w:val="000000"/>
          <w:sz w:val="28"/>
          <w:szCs w:val="28"/>
          <w:lang w:eastAsia="en-US"/>
        </w:rPr>
        <w:br/>
        <w:t xml:space="preserve">ст. 96; № 23, ст. 143; 2015 г., № 20-IV, ст. 113; № 22-I, ст. 141; № 22-V, </w:t>
      </w:r>
      <w:r w:rsidRPr="009D0421">
        <w:rPr>
          <w:rFonts w:ascii="Times New Roman" w:hAnsi="Times New Roman" w:cs="Times New Roman"/>
          <w:color w:val="000000"/>
          <w:sz w:val="28"/>
          <w:szCs w:val="28"/>
          <w:lang w:eastAsia="en-US"/>
        </w:rPr>
        <w:br/>
        <w:t xml:space="preserve">ст. 156; 2016 г., № 8-I, ст. 65; № 8-II, ст. 67; № 23, ст. 118; № 24, ст. 124, 126; 2017 г., № 23-III, ст. 111; № 24, ст. 115; 2018 г., № 10, ст. 32; № 19, ст. 62; </w:t>
      </w:r>
      <w:r w:rsidRPr="009D0421">
        <w:rPr>
          <w:rFonts w:ascii="Times New Roman" w:hAnsi="Times New Roman" w:cs="Times New Roman"/>
          <w:color w:val="000000"/>
          <w:sz w:val="28"/>
          <w:szCs w:val="28"/>
          <w:lang w:eastAsia="en-US"/>
        </w:rPr>
        <w:br/>
        <w:t>№ 22, ст. 82):</w:t>
      </w:r>
    </w:p>
    <w:p w:rsidR="000B2701" w:rsidRPr="009D0421" w:rsidRDefault="000B2701" w:rsidP="000B2701">
      <w:pPr>
        <w:pStyle w:val="a8"/>
        <w:spacing w:before="0" w:beforeAutospacing="0" w:after="0" w:afterAutospacing="0"/>
        <w:ind w:firstLine="709"/>
        <w:jc w:val="both"/>
        <w:rPr>
          <w:sz w:val="28"/>
          <w:szCs w:val="28"/>
        </w:rPr>
      </w:pPr>
      <w:r w:rsidRPr="009D0421">
        <w:rPr>
          <w:color w:val="000000"/>
          <w:sz w:val="28"/>
          <w:szCs w:val="28"/>
          <w:lang w:eastAsia="en-US"/>
        </w:rPr>
        <w:t xml:space="preserve">1) подпункт 44-1) статьи 2 </w:t>
      </w:r>
      <w:r w:rsidRPr="009D0421">
        <w:rPr>
          <w:sz w:val="28"/>
          <w:szCs w:val="28"/>
          <w:lang w:eastAsia="en-US"/>
        </w:rPr>
        <w:t>изложить в следующей редакции</w:t>
      </w:r>
      <w:r w:rsidRPr="009D0421">
        <w:rPr>
          <w:sz w:val="28"/>
          <w:szCs w:val="28"/>
        </w:rPr>
        <w:t>:</w:t>
      </w:r>
    </w:p>
    <w:p w:rsidR="000B2701" w:rsidRPr="009D0421" w:rsidRDefault="000B2701" w:rsidP="000B2701">
      <w:pPr>
        <w:pStyle w:val="11"/>
        <w:tabs>
          <w:tab w:val="left" w:pos="1134"/>
        </w:tabs>
        <w:ind w:firstLine="709"/>
        <w:jc w:val="both"/>
        <w:rPr>
          <w:rFonts w:ascii="Times New Roman" w:hAnsi="Times New Roman" w:cs="Times New Roman"/>
          <w:color w:val="000000"/>
          <w:sz w:val="28"/>
          <w:szCs w:val="28"/>
          <w:lang w:eastAsia="en-US"/>
        </w:rPr>
      </w:pPr>
      <w:r w:rsidRPr="009D0421">
        <w:rPr>
          <w:rFonts w:ascii="Times New Roman" w:hAnsi="Times New Roman" w:cs="Times New Roman"/>
          <w:color w:val="000000"/>
          <w:sz w:val="28"/>
          <w:szCs w:val="28"/>
          <w:lang w:eastAsia="en-US"/>
        </w:rPr>
        <w:t xml:space="preserve">«44-1) президентская связь </w:t>
      </w:r>
      <w:r>
        <w:rPr>
          <w:rFonts w:ascii="Times New Roman" w:hAnsi="Times New Roman" w:cs="Times New Roman"/>
          <w:color w:val="000000"/>
          <w:sz w:val="28"/>
          <w:szCs w:val="28"/>
          <w:lang w:eastAsia="en-US"/>
        </w:rPr>
        <w:t>–</w:t>
      </w:r>
      <w:r w:rsidRPr="009D0421">
        <w:rPr>
          <w:rFonts w:ascii="Times New Roman" w:hAnsi="Times New Roman" w:cs="Times New Roman"/>
          <w:color w:val="000000"/>
          <w:sz w:val="28"/>
          <w:szCs w:val="28"/>
          <w:lang w:eastAsia="en-US"/>
        </w:rPr>
        <w:t xml:space="preserve"> специальная электрическая связь для обеспечения деятельности Первого Президента Республики Казахстан – Елбасы, Президента Республики Казахстан;»;</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lang w:eastAsia="en-US"/>
        </w:rPr>
        <w:t>2) пункт 2 статьи 38 изложить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lastRenderedPageBreak/>
        <w:t>«2. Информирование пользователей услугами связи о времени предоставления услуг связи производится по месту нахождения пользователя услугами связи по времени города Нур-Султана.».</w:t>
      </w:r>
    </w:p>
    <w:p w:rsidR="000B2701" w:rsidRPr="009D0421" w:rsidRDefault="000B2701" w:rsidP="000B2701">
      <w:pPr>
        <w:pStyle w:val="a8"/>
        <w:numPr>
          <w:ilvl w:val="0"/>
          <w:numId w:val="1"/>
        </w:numPr>
        <w:spacing w:before="0" w:beforeAutospacing="0" w:after="0" w:afterAutospacing="0"/>
        <w:ind w:left="0" w:firstLine="710"/>
        <w:jc w:val="both"/>
        <w:rPr>
          <w:color w:val="000000"/>
          <w:sz w:val="28"/>
          <w:szCs w:val="28"/>
          <w:lang w:eastAsia="en-US"/>
        </w:rPr>
      </w:pPr>
      <w:r>
        <w:rPr>
          <w:sz w:val="28"/>
          <w:szCs w:val="28"/>
          <w:lang w:val="kk-KZ"/>
        </w:rPr>
        <w:t xml:space="preserve">В </w:t>
      </w:r>
      <w:r w:rsidRPr="009D0421">
        <w:rPr>
          <w:sz w:val="28"/>
          <w:szCs w:val="28"/>
        </w:rPr>
        <w:t xml:space="preserve">Закон Республики Казахстан от 7 января 2005 года «Об обороне и Вооруженных Силах Республики Казахстан» </w:t>
      </w:r>
      <w:r w:rsidRPr="009D0421">
        <w:rPr>
          <w:color w:val="000000"/>
          <w:sz w:val="28"/>
          <w:szCs w:val="28"/>
          <w:lang w:eastAsia="en-US"/>
        </w:rPr>
        <w:t>(Ведомости Парламента Республики Казахстан, 2005 г., № 1-2, ст.1; 2007 г., № 9, ст.67; 2008 г., № 6-7, ст.27; 2010 г., № 7, ст.32; № 10, ст.48; 2011 г., № 1, ст.7; № 5, ст.43; № 8, ст.64; № 11, ст.102; 2012 г., № 4, ст.32; № 5, ст.41; 2013 г., № 14, ст.75; 2014 г., № 7, ст.37; № 16, ст.90; № 19-I, 19-II, ст.96; 2015 г., № 1, ст.2; № 19-ІІ, ст.104; № 22-І, ст.140; 2017 г., № 11, ст.29; № 13, ст.45; № 16, ст.56; 2018 г., № 15, ст.47):</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подпункт 15) статьи 1</w:t>
      </w:r>
      <w:r w:rsidRPr="009D0421">
        <w:rPr>
          <w:sz w:val="28"/>
          <w:szCs w:val="28"/>
          <w:lang w:eastAsia="en-US"/>
        </w:rPr>
        <w:t xml:space="preserve"> изложить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«15) другие войска и воинские формирования - Пограничная служба, органы военной контрразведки и военной полиции Комитета национальной безопасности Республики Казахстан, Силы особого назначения Службы государственной охраны Республики Казахстан, Национальная гвардия Республики Казахстан, военно-следственные органы Министерства внутренних дел Республики Казахстан, органы управления и воинские части гражданской обороны уполномоченного органа в сфере гражданской защиты, органы военной прокуратуры;».</w:t>
      </w:r>
    </w:p>
    <w:p w:rsidR="000B2701" w:rsidRPr="009D0421" w:rsidRDefault="000B2701" w:rsidP="000B2701">
      <w:pPr>
        <w:pStyle w:val="a8"/>
        <w:numPr>
          <w:ilvl w:val="0"/>
          <w:numId w:val="1"/>
        </w:numPr>
        <w:spacing w:before="0" w:beforeAutospacing="0" w:after="0" w:afterAutospacing="0"/>
        <w:ind w:left="0" w:firstLine="710"/>
        <w:jc w:val="both"/>
        <w:rPr>
          <w:color w:val="000000"/>
          <w:sz w:val="28"/>
          <w:szCs w:val="28"/>
          <w:lang w:eastAsia="en-US"/>
        </w:rPr>
      </w:pPr>
      <w:r>
        <w:rPr>
          <w:sz w:val="28"/>
          <w:szCs w:val="28"/>
          <w:lang w:val="kk-KZ"/>
        </w:rPr>
        <w:t xml:space="preserve">В </w:t>
      </w:r>
      <w:r w:rsidRPr="009D0421">
        <w:rPr>
          <w:sz w:val="28"/>
          <w:szCs w:val="28"/>
        </w:rPr>
        <w:t>Закон Республики Казахстан от 21 февраля 2005 года «Об органах военной полиции»</w:t>
      </w:r>
      <w:r w:rsidRPr="009D0421">
        <w:rPr>
          <w:color w:val="000000"/>
          <w:sz w:val="28"/>
          <w:szCs w:val="28"/>
          <w:lang w:eastAsia="en-US"/>
        </w:rPr>
        <w:t xml:space="preserve"> (Ведомости Парламента Республики Казахстан, 2005 г., № 5, ст. 4; 2007 г., № 9, ст. 67; № 10, ст. 69; 2008 г., № 6-7, ст. 27; 2009 г., № 15-16, ст. 73; 2012 г., № 4, ст. 32; 2014 г., № 1, ст. 4; № 7, ст. 37; № 8, ст. 44; № 14, ст. 84; № 16, ст. 90; № 19-I, 19-II, ст. 96; 2015 г., № 1, ст. 2; № 22-II, ст. 148):</w:t>
      </w:r>
    </w:p>
    <w:p w:rsidR="000B2701" w:rsidRPr="009D0421" w:rsidRDefault="000B2701" w:rsidP="000B2701">
      <w:pPr>
        <w:pStyle w:val="a8"/>
        <w:spacing w:before="0" w:beforeAutospacing="0" w:after="0" w:afterAutospacing="0"/>
        <w:ind w:firstLine="708"/>
        <w:jc w:val="both"/>
        <w:rPr>
          <w:sz w:val="28"/>
          <w:szCs w:val="28"/>
        </w:rPr>
      </w:pPr>
      <w:r w:rsidRPr="009D0421">
        <w:rPr>
          <w:sz w:val="28"/>
          <w:szCs w:val="28"/>
        </w:rPr>
        <w:t>подпункт 7-1) части первой статьи 5</w:t>
      </w:r>
      <w:r w:rsidRPr="009D0421">
        <w:rPr>
          <w:sz w:val="28"/>
          <w:szCs w:val="28"/>
          <w:lang w:eastAsia="en-US"/>
        </w:rPr>
        <w:t xml:space="preserve"> изложить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8"/>
        <w:jc w:val="both"/>
        <w:rPr>
          <w:sz w:val="28"/>
          <w:szCs w:val="28"/>
        </w:rPr>
      </w:pPr>
      <w:r w:rsidRPr="009D0421">
        <w:rPr>
          <w:sz w:val="28"/>
          <w:szCs w:val="28"/>
        </w:rPr>
        <w:t>«7-1) осуществление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 за исключением Сил особого назначения Службы государственной охраны Республики Казахстан, с выдачей соответствующих документов и государственных регистрационных номерных знаков;».</w:t>
      </w:r>
    </w:p>
    <w:p w:rsidR="000B2701" w:rsidRPr="009D0421" w:rsidRDefault="000B2701" w:rsidP="000B2701">
      <w:pPr>
        <w:pStyle w:val="a8"/>
        <w:numPr>
          <w:ilvl w:val="0"/>
          <w:numId w:val="1"/>
        </w:numPr>
        <w:tabs>
          <w:tab w:val="left" w:pos="0"/>
        </w:tabs>
        <w:spacing w:before="0" w:beforeAutospacing="0" w:after="0" w:afterAutospacing="0"/>
        <w:ind w:left="0" w:firstLine="709"/>
        <w:jc w:val="both"/>
        <w:rPr>
          <w:color w:val="000000"/>
          <w:sz w:val="28"/>
          <w:szCs w:val="28"/>
          <w:lang w:eastAsia="en-US"/>
        </w:rPr>
      </w:pPr>
      <w:r w:rsidRPr="009D0421">
        <w:rPr>
          <w:color w:val="000000"/>
          <w:sz w:val="28"/>
          <w:szCs w:val="28"/>
          <w:lang w:eastAsia="en-US"/>
        </w:rPr>
        <w:t xml:space="preserve">В Закон Республики Казахстан от 21 июля 2007 года «О статусе столицы Республики Казахстан» (Ведомости Парламента Республики Казахстан, 2007 г., № 16, ст. 128; 2010 г., № 24, ст. 146; 2011 г., № 1, ст. 2; </w:t>
      </w:r>
      <w:r w:rsidRPr="009D0421">
        <w:rPr>
          <w:color w:val="000000"/>
          <w:sz w:val="28"/>
          <w:szCs w:val="28"/>
          <w:lang w:eastAsia="en-US"/>
        </w:rPr>
        <w:br/>
        <w:t xml:space="preserve">№ 5, ст. 43; № 11, ст. 102; 2013 г., № 14, ст. 75; 2014 г., № 21, ст. 122; 2015 г., </w:t>
      </w:r>
      <w:r w:rsidRPr="009D0421">
        <w:rPr>
          <w:color w:val="000000"/>
          <w:sz w:val="28"/>
          <w:szCs w:val="28"/>
          <w:lang w:eastAsia="en-US"/>
        </w:rPr>
        <w:br/>
        <w:t>№ 9, ст. 46; № 19-І, ст. 99; № 19-II, ст. 103; 2016 г., № 23, ст. 118; 2017 г., № 9, ст. 17; № 14, ст. 51; 2019 г., № 1, ст. 4; № 2, ст. 6):</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lang w:eastAsia="en-US"/>
        </w:rPr>
        <w:t>1) статью 1 изложить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 xml:space="preserve">«Статья 1. Столица Республики Казахстан </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1. Город Нур-Султан является столицей Республики Казахстан.</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2. Город Нур-Султан как столица Республики Казахстан (далее – столица) является:</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1) политическим и административным центром государства;</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lastRenderedPageBreak/>
        <w:t>2) местом нахождения оригинала текста Конституции Республики Казахстан, эталонов Государственного Флага и Государственного Герба Республики Казахстан, которые хранятся в Резиденции Президента Республики Казахстан «Акорда».</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3. В столице находятся Резиденция Президента Республики Казахстан «Акорда», Парламент, Правительство, Верховный Суд и иные центральные государственные органы Республики Казахстан.</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Отдельные центральные государственные органы в соответствии с законодательством Республики Казахстан могут находиться вне столицы.»;</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lang w:eastAsia="en-US"/>
        </w:rPr>
        <w:t>2) статью 4 изложить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«Статья 4. Звания и поощрения города</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1. Гражданам Республики Казахстан, иностранным гражданам и лицам без гражданства за особые заслуги в развитии экономики, социальной сферы, науки и культуры города Нур-Султана маслихатом по представлению акима столицы может присваиваться звание «Нұр-Сұлтан қаласының құрметті азаматы».</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2. Местный представительный орган (маслихат) и местный исполнительный орган (акимат) столицы вправе устанавливать и применять иные виды поощрений.»;</w:t>
      </w:r>
    </w:p>
    <w:p w:rsidR="000B2701" w:rsidRPr="009D0421" w:rsidRDefault="000B2701" w:rsidP="000B2701">
      <w:pPr>
        <w:pStyle w:val="a8"/>
        <w:spacing w:before="0" w:beforeAutospacing="0" w:after="0" w:afterAutospacing="0"/>
        <w:ind w:firstLine="708"/>
        <w:jc w:val="both"/>
        <w:rPr>
          <w:sz w:val="28"/>
          <w:szCs w:val="28"/>
        </w:rPr>
      </w:pPr>
      <w:r w:rsidRPr="009D0421">
        <w:rPr>
          <w:sz w:val="28"/>
          <w:szCs w:val="28"/>
        </w:rPr>
        <w:t xml:space="preserve">3) </w:t>
      </w:r>
      <w:r w:rsidRPr="009D0421">
        <w:rPr>
          <w:sz w:val="28"/>
          <w:szCs w:val="28"/>
          <w:lang w:eastAsia="en-US"/>
        </w:rPr>
        <w:t>пункт 1 статьи 5</w:t>
      </w:r>
      <w:r w:rsidRPr="009D0421">
        <w:rPr>
          <w:rFonts w:eastAsia="Times New Roman"/>
          <w:spacing w:val="2"/>
          <w:sz w:val="28"/>
          <w:szCs w:val="28"/>
        </w:rPr>
        <w:t xml:space="preserve"> </w:t>
      </w:r>
      <w:r w:rsidRPr="009D0421">
        <w:rPr>
          <w:sz w:val="28"/>
          <w:szCs w:val="28"/>
          <w:lang w:eastAsia="en-US"/>
        </w:rPr>
        <w:t>изложить в следующей редакции</w:t>
      </w:r>
      <w:r w:rsidRPr="009D0421">
        <w:rPr>
          <w:sz w:val="28"/>
          <w:szCs w:val="28"/>
        </w:rPr>
        <w:t>:</w:t>
      </w:r>
    </w:p>
    <w:p w:rsidR="000B2701" w:rsidRPr="00DA5052" w:rsidRDefault="000B2701" w:rsidP="000B2701">
      <w:pPr>
        <w:pStyle w:val="a8"/>
        <w:spacing w:before="0" w:beforeAutospacing="0" w:after="0" w:afterAutospacing="0"/>
        <w:ind w:firstLine="708"/>
        <w:jc w:val="both"/>
        <w:rPr>
          <w:sz w:val="28"/>
          <w:szCs w:val="28"/>
          <w:lang w:val="kk-KZ"/>
        </w:rPr>
      </w:pPr>
      <w:r w:rsidRPr="009D0421">
        <w:rPr>
          <w:sz w:val="28"/>
          <w:szCs w:val="28"/>
        </w:rPr>
        <w:t>«1. Территорию столицы составляют земля, водные объекты в границах административно-территориальных единиц города Нур-Султана, устанавливаемых и изменяемых Правительством Республики Казахстан с учетом мнения местных представител</w:t>
      </w:r>
      <w:r>
        <w:rPr>
          <w:sz w:val="28"/>
          <w:szCs w:val="28"/>
        </w:rPr>
        <w:t>ьных и исполнительных органов.»</w:t>
      </w:r>
      <w:r>
        <w:rPr>
          <w:sz w:val="28"/>
          <w:szCs w:val="28"/>
          <w:lang w:val="kk-KZ"/>
        </w:rPr>
        <w:t>;</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lang w:eastAsia="en-US"/>
        </w:rPr>
        <w:t xml:space="preserve">4) абзац </w:t>
      </w:r>
      <w:r w:rsidRPr="009D0421">
        <w:rPr>
          <w:sz w:val="28"/>
          <w:szCs w:val="28"/>
          <w:lang w:val="kk-KZ" w:eastAsia="en-US"/>
        </w:rPr>
        <w:t>шестой</w:t>
      </w:r>
      <w:r w:rsidRPr="009D0421">
        <w:rPr>
          <w:sz w:val="28"/>
          <w:szCs w:val="28"/>
          <w:lang w:eastAsia="en-US"/>
        </w:rPr>
        <w:t xml:space="preserve"> подпункта 3) статьи 8 изложить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«градостроительный регламент территории города Нур-Султана;»;</w:t>
      </w:r>
    </w:p>
    <w:p w:rsidR="000B2701" w:rsidRPr="009D0421" w:rsidRDefault="000B2701" w:rsidP="000B2701">
      <w:pPr>
        <w:pStyle w:val="a8"/>
        <w:spacing w:before="0" w:beforeAutospacing="0" w:after="0" w:afterAutospacing="0"/>
        <w:ind w:firstLine="709"/>
        <w:jc w:val="both"/>
        <w:rPr>
          <w:sz w:val="28"/>
          <w:szCs w:val="28"/>
          <w:lang w:eastAsia="en-US"/>
        </w:rPr>
      </w:pPr>
      <w:r w:rsidRPr="009D0421">
        <w:rPr>
          <w:sz w:val="28"/>
          <w:szCs w:val="28"/>
          <w:lang w:eastAsia="en-US"/>
        </w:rPr>
        <w:t>5) в статье 9:</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lang w:eastAsia="en-US"/>
        </w:rPr>
        <w:t>подпункты 2) и 3) изложить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«2) осуществляет владение, пользование и распоряжение коммунальной собственностью города Нур-Султана;</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3) издает постановления, регулирующие отношения по приватизации коммунальной собственности города Нур-Султана;»;</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подпункт 18-1) изложить в следующей редакции:</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 xml:space="preserve">«18-1) определяет юридическое лицо со стопроцентным участием государства в уставном капитале, основными предметами деятельности которого являются содействие социально-экономическому развитию города Нур-Султана, развитию делового туризма, а также подготовка города </w:t>
      </w:r>
      <w:r w:rsidRPr="009D0421">
        <w:rPr>
          <w:sz w:val="28"/>
          <w:szCs w:val="28"/>
        </w:rPr>
        <w:br/>
        <w:t>Нур-Султана к международной выставке;»;</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подпункт 29) 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 xml:space="preserve">«29) обеспечивает проведение путевых работ на судоходном участке реки Есиль в пределах административно-территориальной границы города </w:t>
      </w:r>
      <w:r w:rsidRPr="009D0421">
        <w:rPr>
          <w:color w:val="000000"/>
          <w:sz w:val="28"/>
          <w:szCs w:val="28"/>
          <w:lang w:eastAsia="en-US"/>
        </w:rPr>
        <w:br/>
        <w:t>Нур-Султана;»;</w:t>
      </w:r>
    </w:p>
    <w:p w:rsidR="000B2701" w:rsidRPr="009D0421" w:rsidRDefault="000B2701" w:rsidP="000B2701">
      <w:pPr>
        <w:pStyle w:val="a8"/>
        <w:spacing w:before="0" w:beforeAutospacing="0" w:after="0" w:afterAutospacing="0"/>
        <w:ind w:firstLine="709"/>
        <w:jc w:val="both"/>
        <w:rPr>
          <w:sz w:val="28"/>
          <w:szCs w:val="28"/>
        </w:rPr>
      </w:pPr>
      <w:r w:rsidRPr="009D0421">
        <w:rPr>
          <w:color w:val="000000"/>
          <w:sz w:val="28"/>
          <w:szCs w:val="28"/>
          <w:lang w:eastAsia="en-US"/>
        </w:rPr>
        <w:t>подпункт 38) 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«38) разрабатывает градостроительный регламент территории города Нур-Султана;»;</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lang w:eastAsia="en-US"/>
        </w:rPr>
        <w:lastRenderedPageBreak/>
        <w:t>6) абзац первый и подпункт 1) статьи 9-1 изложить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«Организация, оказывающая содействие социально-экономическому развитию города Нур-Султана, развитию делового туризма, а также подготовке города Нур-Султана к международной выставке:</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rPr>
        <w:t>1) осуществляет выработку и внесение на рассмотрение акимата столицы предложений по проведению мероприятий, направленных на продвижение бренда города Нур-Султана, и реализацию данных мероприятий;»;</w:t>
      </w:r>
    </w:p>
    <w:p w:rsidR="000B2701" w:rsidRPr="009D0421" w:rsidRDefault="000B2701" w:rsidP="000B2701">
      <w:pPr>
        <w:pStyle w:val="a8"/>
        <w:spacing w:before="0" w:beforeAutospacing="0" w:after="0" w:afterAutospacing="0"/>
        <w:ind w:firstLine="709"/>
        <w:jc w:val="both"/>
        <w:rPr>
          <w:sz w:val="28"/>
          <w:szCs w:val="28"/>
        </w:rPr>
      </w:pPr>
      <w:r w:rsidRPr="009D0421">
        <w:rPr>
          <w:color w:val="000000"/>
          <w:sz w:val="28"/>
          <w:szCs w:val="28"/>
          <w:lang w:eastAsia="en-US"/>
        </w:rPr>
        <w:t xml:space="preserve">7) пункт 1 статьи 12 </w:t>
      </w:r>
      <w:r w:rsidRPr="009D0421">
        <w:rPr>
          <w:sz w:val="28"/>
          <w:szCs w:val="28"/>
        </w:rPr>
        <w:t>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«1. На территории города Нур-Султана архитектурная, градостроительная и строительная деятельность должна осуществляться в соответствии с генеральным планом города Нур-Султана, градостроительной и архитектурно-строительной документацией, государственными нормативами (государственными нормативными документами) и законодательством Республики Казахстан об архитектурной, градостроительной и строительной деятельности в Республике Казахстан.».</w:t>
      </w:r>
    </w:p>
    <w:p w:rsidR="000B2701" w:rsidRPr="009D0421" w:rsidRDefault="000B2701" w:rsidP="000B2701">
      <w:pPr>
        <w:pStyle w:val="a3"/>
        <w:numPr>
          <w:ilvl w:val="0"/>
          <w:numId w:val="1"/>
        </w:numPr>
        <w:spacing w:after="0" w:line="240" w:lineRule="auto"/>
        <w:ind w:left="0" w:firstLine="709"/>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 xml:space="preserve">В Закон Республики Казахстан от 22 мая 2010 года «О внешней разведке» (Ведомости Парламента Республики Казахстан, 2010 г., № 10, ст.46; 2011 г., № 1, ст.3; 2012 г., № 4, ст.32; № 5, ст.41; № 8, ст.63; 2013 г., № 2, ст.10; 2014 г., № 7, ст.33; № 14, ст.84; № 21, ст.118; 2015 г., № 22-V, ст.156; 2016 г., </w:t>
      </w:r>
      <w:r w:rsidRPr="009D0421">
        <w:rPr>
          <w:rFonts w:ascii="Times New Roman" w:eastAsia="Batang" w:hAnsi="Times New Roman"/>
          <w:color w:val="000000"/>
          <w:sz w:val="28"/>
          <w:szCs w:val="28"/>
          <w:shd w:val="clear" w:color="auto" w:fill="FFFFFF"/>
        </w:rPr>
        <w:br/>
        <w:t>№ 24, ст.126; 2017 г., № 16, ст.56; 2018 г., № 14, ст.42):</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1) статью 1 дополнить подпунктом 1-2) следующего содержания:</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«1-2) уполномоченный орган в сфере внешней разведки (далее – орган внешней разведки) – Комитет национальной безопасности Республики Казахстан;»;</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2) статью 2 изложить в следующей редакции:</w:t>
      </w:r>
    </w:p>
    <w:p w:rsidR="000B2701" w:rsidRPr="009D0421" w:rsidRDefault="000B2701" w:rsidP="000B2701">
      <w:pPr>
        <w:spacing w:after="0" w:line="240" w:lineRule="auto"/>
        <w:ind w:left="720"/>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«Статья 2. Субъекты внешней разведки</w:t>
      </w:r>
    </w:p>
    <w:p w:rsidR="000B2701" w:rsidRPr="009D0421" w:rsidRDefault="000B2701" w:rsidP="000B2701">
      <w:pPr>
        <w:spacing w:after="0" w:line="240" w:lineRule="auto"/>
        <w:ind w:firstLine="708"/>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1. К субъектам внешней разведки относятся:</w:t>
      </w:r>
    </w:p>
    <w:p w:rsidR="000B2701" w:rsidRPr="009D0421" w:rsidRDefault="000B2701" w:rsidP="000B2701">
      <w:pPr>
        <w:spacing w:after="0" w:line="240" w:lineRule="auto"/>
        <w:ind w:firstLine="708"/>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1) орган внешней разведки;</w:t>
      </w:r>
    </w:p>
    <w:p w:rsidR="000B2701" w:rsidRPr="00DA5052" w:rsidRDefault="000B2701" w:rsidP="000B2701">
      <w:pPr>
        <w:spacing w:after="0" w:line="240" w:lineRule="auto"/>
        <w:ind w:firstLine="708"/>
        <w:contextualSpacing/>
        <w:jc w:val="both"/>
        <w:rPr>
          <w:rFonts w:ascii="Times New Roman" w:eastAsia="Batang" w:hAnsi="Times New Roman"/>
          <w:color w:val="000000"/>
          <w:sz w:val="28"/>
          <w:szCs w:val="28"/>
          <w:shd w:val="clear" w:color="auto" w:fill="FFFFFF"/>
          <w:lang w:val="kk-KZ"/>
        </w:rPr>
      </w:pPr>
      <w:r w:rsidRPr="009D0421">
        <w:rPr>
          <w:rFonts w:ascii="Times New Roman" w:eastAsia="Batang" w:hAnsi="Times New Roman"/>
          <w:color w:val="000000"/>
          <w:sz w:val="28"/>
          <w:szCs w:val="28"/>
          <w:shd w:val="clear" w:color="auto" w:fill="FFFFFF"/>
        </w:rPr>
        <w:t>Перечень служб, подразделений и категорий сотрудников органа внешней разведки, в компетенцию которых входит осуществление разведывательной деятельности, определяется Председателем Комитета национальной безопасности Республики Казахстан в соответствии с законод</w:t>
      </w:r>
      <w:r>
        <w:rPr>
          <w:rFonts w:ascii="Times New Roman" w:eastAsia="Batang" w:hAnsi="Times New Roman"/>
          <w:color w:val="000000"/>
          <w:sz w:val="28"/>
          <w:szCs w:val="28"/>
          <w:shd w:val="clear" w:color="auto" w:fill="FFFFFF"/>
        </w:rPr>
        <w:t>ательством Республики Казахстан</w:t>
      </w:r>
      <w:r>
        <w:rPr>
          <w:rFonts w:ascii="Times New Roman" w:eastAsia="Batang" w:hAnsi="Times New Roman"/>
          <w:color w:val="000000"/>
          <w:sz w:val="28"/>
          <w:szCs w:val="28"/>
          <w:shd w:val="clear" w:color="auto" w:fill="FFFFFF"/>
          <w:lang w:val="kk-KZ"/>
        </w:rPr>
        <w:t>.</w:t>
      </w:r>
    </w:p>
    <w:p w:rsidR="000B2701" w:rsidRPr="009D0421" w:rsidRDefault="000B2701" w:rsidP="000B2701">
      <w:pPr>
        <w:spacing w:after="0" w:line="240" w:lineRule="auto"/>
        <w:ind w:firstLine="708"/>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2) органы военной разведки Министерства обороны Республики Казахстан в пределах полномочий, предусмотренных подпунктом 3) статьи 6 настоящего Закона.</w:t>
      </w:r>
    </w:p>
    <w:p w:rsidR="000B2701" w:rsidRPr="009D0421" w:rsidRDefault="000B2701" w:rsidP="000B2701">
      <w:pPr>
        <w:spacing w:after="0" w:line="240" w:lineRule="auto"/>
        <w:ind w:firstLine="708"/>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2. Субъекты внешней разведки в пределах полномочий, установленных законодательством Республики Казахстан, призваны обеспечивать национальную безопасность Республики Казахстан путем ведения разведывательной деятельности.»;</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t>3) в статье 6:</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t>подпункт 1) изложить в следующей редакции:</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t>«1) органом внешней разведки:</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lastRenderedPageBreak/>
        <w:t>в политической, финансово-экономической, научно-технической, гуманитарной, военно-политической, экологической и иных областях, затрагивающих национальные интересы Республики Казахстан;</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t>в сфере шифрованной, засекреченной, кодированной и иных видов специальной связи с использованием шифровальных и радиотехнических средств и методов на территории Республики Казахстан и за ее пределами;</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t>в сфере обеспечения безопасности загранучреждений Республики Казахстан, их персонала;</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t>в сфере противодействия разведывательной и иной направленной на насильственное изменение конституционного строя, нанесение ущерба безопасности Республики Казахстан</w:t>
      </w:r>
      <w:r>
        <w:rPr>
          <w:rFonts w:ascii="Times New Roman" w:eastAsia="Batang" w:hAnsi="Times New Roman"/>
          <w:bCs/>
          <w:color w:val="000000"/>
          <w:sz w:val="28"/>
          <w:szCs w:val="28"/>
          <w:lang w:eastAsia="ko-KR"/>
        </w:rPr>
        <w:t>,</w:t>
      </w:r>
      <w:r w:rsidRPr="009D0421">
        <w:rPr>
          <w:rFonts w:ascii="Times New Roman" w:eastAsia="Batang" w:hAnsi="Times New Roman"/>
          <w:bCs/>
          <w:color w:val="000000"/>
          <w:sz w:val="28"/>
          <w:szCs w:val="28"/>
          <w:lang w:eastAsia="ko-KR"/>
        </w:rPr>
        <w:t xml:space="preserve"> деятельности специальных служб и организаций иностранных государств, преступных сообществ (преступных организаций) и отдельных лиц;</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t>в сфере противодействия экстремизму и террористической деятельности, а также в области пограничной политики и оперативного обеспечения охраны Государственной границы, территориальных вод (моря) и континентального шельфа Республики Казахстан;»;</w:t>
      </w:r>
    </w:p>
    <w:p w:rsidR="000B2701" w:rsidRPr="009D0421" w:rsidRDefault="000B2701" w:rsidP="000B2701">
      <w:pPr>
        <w:spacing w:after="0" w:line="240" w:lineRule="auto"/>
        <w:ind w:firstLine="709"/>
        <w:jc w:val="both"/>
        <w:rPr>
          <w:rFonts w:ascii="Times New Roman" w:eastAsia="Batang" w:hAnsi="Times New Roman"/>
          <w:bCs/>
          <w:color w:val="000000"/>
          <w:sz w:val="28"/>
          <w:szCs w:val="28"/>
          <w:lang w:eastAsia="ko-KR"/>
        </w:rPr>
      </w:pPr>
      <w:r w:rsidRPr="009D0421">
        <w:rPr>
          <w:rFonts w:ascii="Times New Roman" w:eastAsia="Batang" w:hAnsi="Times New Roman"/>
          <w:bCs/>
          <w:color w:val="000000"/>
          <w:sz w:val="28"/>
          <w:szCs w:val="28"/>
          <w:lang w:eastAsia="ko-KR"/>
        </w:rPr>
        <w:t>подпункт 2) исключить.</w:t>
      </w:r>
    </w:p>
    <w:p w:rsidR="000B2701" w:rsidRPr="009D0421" w:rsidRDefault="000B2701" w:rsidP="000B2701">
      <w:pPr>
        <w:pStyle w:val="a8"/>
        <w:numPr>
          <w:ilvl w:val="0"/>
          <w:numId w:val="1"/>
        </w:numPr>
        <w:spacing w:before="0" w:beforeAutospacing="0" w:after="0" w:afterAutospacing="0"/>
        <w:ind w:left="0" w:firstLine="709"/>
        <w:jc w:val="both"/>
        <w:rPr>
          <w:color w:val="000000"/>
          <w:sz w:val="28"/>
          <w:szCs w:val="28"/>
          <w:lang w:eastAsia="en-US"/>
        </w:rPr>
      </w:pPr>
      <w:r>
        <w:rPr>
          <w:color w:val="000000"/>
          <w:sz w:val="28"/>
          <w:szCs w:val="28"/>
          <w:lang w:val="kk-KZ" w:eastAsia="en-US"/>
        </w:rPr>
        <w:t xml:space="preserve">В </w:t>
      </w:r>
      <w:r w:rsidRPr="009D0421">
        <w:rPr>
          <w:color w:val="000000"/>
          <w:sz w:val="28"/>
          <w:szCs w:val="28"/>
          <w:lang w:eastAsia="en-US"/>
        </w:rPr>
        <w:t xml:space="preserve">Закон Республики Казахстан от 13 февраля 2012 года </w:t>
      </w:r>
      <w:r>
        <w:rPr>
          <w:color w:val="000000"/>
          <w:sz w:val="28"/>
          <w:szCs w:val="28"/>
          <w:lang w:val="kk-KZ" w:eastAsia="en-US"/>
        </w:rPr>
        <w:br/>
      </w:r>
      <w:r w:rsidRPr="009D0421">
        <w:rPr>
          <w:color w:val="000000"/>
          <w:sz w:val="28"/>
          <w:szCs w:val="28"/>
          <w:lang w:eastAsia="en-US"/>
        </w:rPr>
        <w:t>«О специальных государственных органах Республики Казахстан» (Ведомости Парламента Республики Казахстан, 2012 г., № 4</w:t>
      </w:r>
      <w:r>
        <w:rPr>
          <w:color w:val="000000"/>
          <w:sz w:val="28"/>
          <w:szCs w:val="28"/>
          <w:lang w:eastAsia="en-US"/>
        </w:rPr>
        <w:t>, ст.31; 2013 г., № 2, ст.10; № </w:t>
      </w:r>
      <w:r w:rsidRPr="009D0421">
        <w:rPr>
          <w:color w:val="000000"/>
          <w:sz w:val="28"/>
          <w:szCs w:val="28"/>
          <w:lang w:eastAsia="en-US"/>
        </w:rPr>
        <w:t xml:space="preserve">14, ст.72; 2014 г., № 7, ст.37; № 8, ст.49; № 14, ст.84; № 16, ст.90; № 19-I, </w:t>
      </w:r>
      <w:r>
        <w:rPr>
          <w:color w:val="000000"/>
          <w:sz w:val="28"/>
          <w:szCs w:val="28"/>
          <w:lang w:eastAsia="en-US"/>
        </w:rPr>
        <w:br/>
      </w:r>
      <w:r w:rsidRPr="009D0421">
        <w:rPr>
          <w:color w:val="000000"/>
          <w:sz w:val="28"/>
          <w:szCs w:val="28"/>
          <w:lang w:eastAsia="en-US"/>
        </w:rPr>
        <w:t>19-II, ст.96; 2015 г., № 1, ст.2; № 15, ст.78; № 21-</w:t>
      </w:r>
      <w:r>
        <w:rPr>
          <w:color w:val="000000"/>
          <w:sz w:val="28"/>
          <w:szCs w:val="28"/>
          <w:lang w:eastAsia="en-US"/>
        </w:rPr>
        <w:t>III, ст.135; № 22-II, ст.148; № </w:t>
      </w:r>
      <w:r w:rsidRPr="009D0421">
        <w:rPr>
          <w:color w:val="000000"/>
          <w:sz w:val="28"/>
          <w:szCs w:val="28"/>
          <w:lang w:eastAsia="en-US"/>
        </w:rPr>
        <w:t xml:space="preserve">22-III, ст.149; № 22-V, ст.154; 2016 г., № 7-I, </w:t>
      </w:r>
      <w:r>
        <w:rPr>
          <w:color w:val="000000"/>
          <w:sz w:val="28"/>
          <w:szCs w:val="28"/>
          <w:lang w:eastAsia="en-US"/>
        </w:rPr>
        <w:t>ст.49; № 24, ст.126; 2017 г., № </w:t>
      </w:r>
      <w:r w:rsidRPr="009D0421">
        <w:rPr>
          <w:color w:val="000000"/>
          <w:sz w:val="28"/>
          <w:szCs w:val="28"/>
          <w:lang w:eastAsia="en-US"/>
        </w:rPr>
        <w:t>11, cт.29; № 13, ст.45; № 14, ст.50; № 16, ст.56; № 21, ст.98):</w:t>
      </w:r>
    </w:p>
    <w:p w:rsidR="000B2701" w:rsidRPr="009D0421" w:rsidRDefault="000B2701" w:rsidP="000B2701">
      <w:pPr>
        <w:pStyle w:val="a8"/>
        <w:spacing w:before="0" w:beforeAutospacing="0" w:after="0" w:afterAutospacing="0"/>
        <w:ind w:firstLine="709"/>
        <w:jc w:val="both"/>
        <w:rPr>
          <w:sz w:val="28"/>
          <w:szCs w:val="28"/>
        </w:rPr>
      </w:pPr>
      <w:r w:rsidRPr="009D0421">
        <w:rPr>
          <w:color w:val="000000"/>
          <w:sz w:val="28"/>
          <w:szCs w:val="28"/>
          <w:lang w:eastAsia="en-US"/>
        </w:rPr>
        <w:t>1) статью 6</w:t>
      </w:r>
      <w:r w:rsidRPr="009D0421">
        <w:rPr>
          <w:sz w:val="28"/>
          <w:szCs w:val="28"/>
        </w:rPr>
        <w:t xml:space="preserve"> 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«Статья 6. Сфера действия настоящего Закона</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Действие настоящего Закона распространяется на всех сотрудников.</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Военнослужащие органов национальной безопасности и военнослужащие по призыву Службы государственной охраны Республики Казахстан проходят службу в соответствии с законодательством Республики Казахстан о воинской службе и статусе военнослужащих с учетом особенностей, предусмотренных статьями 7, 10 (за исключением пункт</w:t>
      </w:r>
      <w:r>
        <w:rPr>
          <w:color w:val="000000"/>
          <w:sz w:val="28"/>
          <w:szCs w:val="28"/>
          <w:lang w:val="kk-KZ" w:eastAsia="en-US"/>
        </w:rPr>
        <w:t>ов</w:t>
      </w:r>
      <w:r w:rsidRPr="009D0421">
        <w:rPr>
          <w:color w:val="000000"/>
          <w:sz w:val="28"/>
          <w:szCs w:val="28"/>
          <w:lang w:eastAsia="en-US"/>
        </w:rPr>
        <w:t xml:space="preserve"> 11), 12, 15, 16, 17, 18, 19, 22, 24, 29, 30 (за исключением подпункта 1) пункт</w:t>
      </w:r>
      <w:r>
        <w:rPr>
          <w:color w:val="000000"/>
          <w:sz w:val="28"/>
          <w:szCs w:val="28"/>
          <w:lang w:val="kk-KZ" w:eastAsia="en-US"/>
        </w:rPr>
        <w:t>ов</w:t>
      </w:r>
      <w:r w:rsidRPr="009D0421">
        <w:rPr>
          <w:color w:val="000000"/>
          <w:sz w:val="28"/>
          <w:szCs w:val="28"/>
          <w:lang w:eastAsia="en-US"/>
        </w:rPr>
        <w:t xml:space="preserve"> 8), 31, 32, 33, 34, 35, 36, 37, 40, 50, 75, 77 (за исключением подпункта 2) пункт</w:t>
      </w:r>
      <w:r>
        <w:rPr>
          <w:color w:val="000000"/>
          <w:sz w:val="28"/>
          <w:szCs w:val="28"/>
          <w:lang w:val="kk-KZ" w:eastAsia="en-US"/>
        </w:rPr>
        <w:t xml:space="preserve">ов </w:t>
      </w:r>
      <w:r w:rsidRPr="009D0421">
        <w:rPr>
          <w:color w:val="000000"/>
          <w:sz w:val="28"/>
          <w:szCs w:val="28"/>
          <w:lang w:eastAsia="en-US"/>
        </w:rPr>
        <w:t>4) и 85 (за исключением пункта 4-2) настоящего Закона.</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Военнослужащие по контракту Службы государственной охраны Республики Казахстан проходят воинскую службу в соответствии с законодательством Республики Казахстан о воинской службе и статусе военнослужащих с учетом особенностей, предусмотренных настоящим Законом.</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Действие настоящего Закона распространяется на политических государственных служащих в части, не противоречащей законодательству Республики Казахстан о государственной службе.»;</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2) подпункты 10) и 11) пункта 2 статьи 7 изложить в следующей редакции:</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lastRenderedPageBreak/>
        <w:t>«10) не прошедшее специальную проверку и (или) сообщившее заведомо ложные сведения о себе либо своих близких родственниках (родителях, детях, усыновителях, усыновленных, полнородных и неполнородных братьях и сестрах, внуках) или супруге и ее (его) близких родственниках;</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11) близкие родственники (родители, дети, усыновители, усыновленные, полнородные и неполнородные братья и сестры, внуки) которого либо его супруга (супруг) или ее (его) близкие родственники совершили тяжкие и особо тяжкие преступления;»;</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 xml:space="preserve">3) статью 27 дополнить пунктом 9-1 следующего содержания: </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«9-1. Сотрудникам, ранее занимавшим политические государственные должности и назначенным на должности не ниже заместителей первых руководителей структурных подразделений и ведомств специального государственного органа, присваивается специальное звание</w:t>
      </w:r>
      <w:r>
        <w:rPr>
          <w:rFonts w:ascii="Times New Roman" w:eastAsia="Batang" w:hAnsi="Times New Roman"/>
          <w:color w:val="000000"/>
          <w:sz w:val="28"/>
          <w:szCs w:val="28"/>
          <w:shd w:val="clear" w:color="auto" w:fill="FFFFFF"/>
          <w:lang w:val="kk-KZ"/>
        </w:rPr>
        <w:t>,</w:t>
      </w:r>
      <w:r w:rsidRPr="009D0421">
        <w:rPr>
          <w:rFonts w:ascii="Times New Roman" w:eastAsia="Batang" w:hAnsi="Times New Roman"/>
          <w:color w:val="000000"/>
          <w:sz w:val="28"/>
          <w:szCs w:val="28"/>
          <w:shd w:val="clear" w:color="auto" w:fill="FFFFFF"/>
        </w:rPr>
        <w:t xml:space="preserve"> предусмотренное штатом для занимаемой должности без применения требований настоящего Закона, за исключением случая, предусмотренного статьей 27-1 настоящего Закона.»;</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4) подпункт 3) пункта 2 статьи 26 исключить;</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 xml:space="preserve">5) абзац первый части второй пункта 12 статьи 30 изложить в следующей редакции: </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«13. Назначение сотрудника на равную должность производится:»;</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6) в пункте 4 статьи 77:</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 xml:space="preserve">подпункт 2) изложить в следующей редакции:   </w:t>
      </w:r>
    </w:p>
    <w:p w:rsidR="000B2701" w:rsidRPr="00DA5052"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lang w:val="kk-KZ"/>
        </w:rPr>
      </w:pPr>
      <w:r w:rsidRPr="009D0421">
        <w:rPr>
          <w:rFonts w:ascii="Times New Roman" w:eastAsia="Batang" w:hAnsi="Times New Roman"/>
          <w:color w:val="000000"/>
          <w:sz w:val="28"/>
          <w:szCs w:val="28"/>
          <w:shd w:val="clear" w:color="auto" w:fill="FFFFFF"/>
        </w:rPr>
        <w:t>«2) на железнодорожном, водном и автомобильном транспорте по территории Республики Казахстан при увольнении со службы в специальных государственных органах, кроме случаев, предусмотренных подпунктами 4), 6), 7), 11) – 13) пункта 1 статьи 49 настоящего Закона, а также при следовании в отп</w:t>
      </w:r>
      <w:r>
        <w:rPr>
          <w:rFonts w:ascii="Times New Roman" w:eastAsia="Batang" w:hAnsi="Times New Roman"/>
          <w:color w:val="000000"/>
          <w:sz w:val="28"/>
          <w:szCs w:val="28"/>
          <w:shd w:val="clear" w:color="auto" w:fill="FFFFFF"/>
        </w:rPr>
        <w:t>уск и на стажировку и обратно.»</w:t>
      </w:r>
      <w:r>
        <w:rPr>
          <w:rFonts w:ascii="Times New Roman" w:eastAsia="Batang" w:hAnsi="Times New Roman"/>
          <w:color w:val="000000"/>
          <w:sz w:val="28"/>
          <w:szCs w:val="28"/>
          <w:shd w:val="clear" w:color="auto" w:fill="FFFFFF"/>
          <w:lang w:val="kk-KZ"/>
        </w:rPr>
        <w:t>;</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дополнить частью второй следующего содержания:</w:t>
      </w:r>
    </w:p>
    <w:p w:rsidR="000B2701" w:rsidRPr="009D0421" w:rsidRDefault="000B2701" w:rsidP="000B2701">
      <w:pPr>
        <w:spacing w:after="0" w:line="240" w:lineRule="auto"/>
        <w:ind w:firstLine="709"/>
        <w:contextualSpacing/>
        <w:jc w:val="both"/>
        <w:rPr>
          <w:rFonts w:ascii="Times New Roman" w:eastAsia="Batang" w:hAnsi="Times New Roman"/>
          <w:color w:val="000000"/>
          <w:sz w:val="28"/>
          <w:szCs w:val="28"/>
          <w:shd w:val="clear" w:color="auto" w:fill="FFFFFF"/>
        </w:rPr>
      </w:pPr>
      <w:r w:rsidRPr="009D0421">
        <w:rPr>
          <w:rFonts w:ascii="Times New Roman" w:eastAsia="Batang" w:hAnsi="Times New Roman"/>
          <w:color w:val="000000"/>
          <w:sz w:val="28"/>
          <w:szCs w:val="28"/>
          <w:shd w:val="clear" w:color="auto" w:fill="FFFFFF"/>
        </w:rPr>
        <w:t>«Курсантам, обучающимся в организациях образования иностранного государства, предоставляется также право проезда за счет государства на воздушном транспорте при направлении на обучение и следовании в каникулярный отпуск и обратно.».</w:t>
      </w:r>
    </w:p>
    <w:p w:rsidR="000B2701" w:rsidRPr="009D0421" w:rsidRDefault="000B2701" w:rsidP="000B2701">
      <w:pPr>
        <w:pStyle w:val="a8"/>
        <w:numPr>
          <w:ilvl w:val="0"/>
          <w:numId w:val="1"/>
        </w:numPr>
        <w:tabs>
          <w:tab w:val="left" w:pos="1134"/>
        </w:tabs>
        <w:spacing w:before="0" w:beforeAutospacing="0" w:after="0" w:afterAutospacing="0"/>
        <w:ind w:left="0" w:firstLine="709"/>
        <w:jc w:val="both"/>
        <w:rPr>
          <w:color w:val="000000"/>
          <w:sz w:val="28"/>
          <w:szCs w:val="28"/>
          <w:lang w:eastAsia="en-US"/>
        </w:rPr>
      </w:pPr>
      <w:r w:rsidRPr="009D0421">
        <w:rPr>
          <w:color w:val="000000"/>
          <w:sz w:val="28"/>
          <w:szCs w:val="28"/>
          <w:lang w:eastAsia="en-US"/>
        </w:rPr>
        <w:t xml:space="preserve">В Закон Республики Казахстан от 17 апреля 2014 года «О дорожном движении» (Ведомости Парламента Республики Казахстан, 2014 г., № 8, </w:t>
      </w:r>
      <w:r w:rsidRPr="009D0421">
        <w:rPr>
          <w:color w:val="000000"/>
          <w:sz w:val="28"/>
          <w:szCs w:val="28"/>
          <w:lang w:eastAsia="en-US"/>
        </w:rPr>
        <w:br/>
        <w:t xml:space="preserve">ст. 43; № 16, ст. 90; № 19-I, 19-II, ст. 96; № 21, ст. 122; № 22, ст. 131; № 23, </w:t>
      </w:r>
      <w:r w:rsidRPr="009D0421">
        <w:rPr>
          <w:color w:val="000000"/>
          <w:sz w:val="28"/>
          <w:szCs w:val="28"/>
          <w:lang w:eastAsia="en-US"/>
        </w:rPr>
        <w:br/>
        <w:t xml:space="preserve">ст. 143; 2015 г., № 9, ст. 46; № 16, ст. 79; № 19-I, ст. 101; № 20-IV, ст. 113; </w:t>
      </w:r>
      <w:r w:rsidRPr="009D0421">
        <w:rPr>
          <w:color w:val="000000"/>
          <w:sz w:val="28"/>
          <w:szCs w:val="28"/>
          <w:lang w:eastAsia="en-US"/>
        </w:rPr>
        <w:br/>
        <w:t xml:space="preserve">№ 22-II, ст. 144; 2016 г., № 6, ст. 45; 2017 г., № 11, ст. 29; № 14, ст. 49; </w:t>
      </w:r>
      <w:r w:rsidRPr="009D0421">
        <w:rPr>
          <w:color w:val="000000"/>
          <w:sz w:val="28"/>
          <w:szCs w:val="28"/>
          <w:lang w:eastAsia="en-US"/>
        </w:rPr>
        <w:br/>
        <w:t>№ 23-III, ст. 111; 2018 г., № 10, ст. 32; № 13, ст. 41; № 19, ст. 62; № 24, ст. 94):</w:t>
      </w:r>
    </w:p>
    <w:p w:rsidR="000B2701" w:rsidRPr="009D0421" w:rsidRDefault="000B2701" w:rsidP="000B2701">
      <w:pPr>
        <w:pStyle w:val="a8"/>
        <w:spacing w:before="0" w:beforeAutospacing="0" w:after="0" w:afterAutospacing="0"/>
        <w:ind w:firstLine="709"/>
        <w:jc w:val="both"/>
        <w:rPr>
          <w:sz w:val="28"/>
          <w:szCs w:val="28"/>
        </w:rPr>
      </w:pPr>
      <w:r w:rsidRPr="009D0421">
        <w:rPr>
          <w:color w:val="000000"/>
          <w:sz w:val="28"/>
          <w:szCs w:val="28"/>
          <w:lang w:eastAsia="en-US"/>
        </w:rPr>
        <w:t>1) подпункт 2) статьи 16 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sz w:val="28"/>
          <w:szCs w:val="28"/>
        </w:rPr>
        <w:t xml:space="preserve">«2) осуществляют государственную регистрацию механических транспортных средств и прицепов к ним Вооруженных Сил, других войск и воинских формирований Республики Казахстан, за исключением Сил особого назначения Службы государственной охраны Республики Казахстан, с выдачей </w:t>
      </w:r>
      <w:r w:rsidRPr="009D0421">
        <w:rPr>
          <w:sz w:val="28"/>
          <w:szCs w:val="28"/>
        </w:rPr>
        <w:lastRenderedPageBreak/>
        <w:t>соответствующих документов и государственных регистрационных номерных знаков;»;</w:t>
      </w:r>
    </w:p>
    <w:p w:rsidR="000B2701" w:rsidRPr="009D0421" w:rsidRDefault="000B2701" w:rsidP="000B2701">
      <w:pPr>
        <w:pStyle w:val="a8"/>
        <w:spacing w:before="0" w:beforeAutospacing="0" w:after="0" w:afterAutospacing="0"/>
        <w:ind w:firstLine="709"/>
        <w:jc w:val="both"/>
        <w:rPr>
          <w:sz w:val="28"/>
          <w:szCs w:val="28"/>
        </w:rPr>
      </w:pPr>
      <w:r w:rsidRPr="009D0421">
        <w:rPr>
          <w:color w:val="000000"/>
          <w:sz w:val="28"/>
          <w:szCs w:val="28"/>
          <w:lang w:eastAsia="en-US"/>
        </w:rPr>
        <w:t>2) пункт 6 статьи 25 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«6. В целях обеспечения безопасности передвижения автомобилей особого назначения Служба государственной охраны Республики Казахстан в городах Нур-Султане и Алматы, а в других административно-территориальных единицах органы национальной безопасности вправе определять скорость и маршруты их передвижения по автомобильным дорогам или отдельным участкам автомобильных дорог (специальным трассам) и вводить на них ограничения по передвижению, остановке и стоянке транспортных средств, временно изменять направления дорожного движения.</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 xml:space="preserve">При проведении охранных мероприятий производство всех видов ремонтных, строительных, монтажных и иных работ на специальных трассах и прилегающих к ним территориях и акваториях осуществляется по согласованию со Службой государственной охраны Республики Казахстан. </w:t>
      </w:r>
      <w:r>
        <w:rPr>
          <w:color w:val="000000"/>
          <w:sz w:val="28"/>
          <w:szCs w:val="28"/>
          <w:lang w:val="kk-KZ" w:eastAsia="en-US"/>
        </w:rPr>
        <w:br/>
      </w:r>
      <w:r w:rsidRPr="009D0421">
        <w:rPr>
          <w:color w:val="000000"/>
          <w:sz w:val="28"/>
          <w:szCs w:val="28"/>
          <w:lang w:eastAsia="en-US"/>
        </w:rPr>
        <w:t>В период проведения охранных мероприятий все виды ремонтных, строительных, монтажных и иных работ на специальных трассах могут быть приостановлены.»;</w:t>
      </w:r>
    </w:p>
    <w:p w:rsidR="000B2701" w:rsidRPr="009D0421" w:rsidRDefault="000B2701" w:rsidP="000B2701">
      <w:pPr>
        <w:pStyle w:val="a8"/>
        <w:spacing w:before="0" w:beforeAutospacing="0" w:after="0" w:afterAutospacing="0"/>
        <w:ind w:firstLine="709"/>
        <w:jc w:val="both"/>
        <w:rPr>
          <w:sz w:val="28"/>
          <w:szCs w:val="28"/>
        </w:rPr>
      </w:pPr>
      <w:r w:rsidRPr="009D0421">
        <w:rPr>
          <w:color w:val="000000"/>
          <w:sz w:val="28"/>
          <w:szCs w:val="28"/>
          <w:lang w:eastAsia="en-US"/>
        </w:rPr>
        <w:t>3) пункт 2 статьи 64 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sz w:val="28"/>
          <w:szCs w:val="28"/>
        </w:rPr>
        <w:t>«2. Государственной регистрации в органах военной полиции подлежат механические транспортные средства и прицепы к ним Вооруженных Сил, других войск и воинских формирований Республики Казахстан, за исключением Сил особого назначения Службы государственной охраны Республики Казахстан.».</w:t>
      </w:r>
    </w:p>
    <w:p w:rsidR="000B2701" w:rsidRPr="009D0421" w:rsidRDefault="000B2701" w:rsidP="000B2701">
      <w:pPr>
        <w:pStyle w:val="a8"/>
        <w:numPr>
          <w:ilvl w:val="0"/>
          <w:numId w:val="1"/>
        </w:numPr>
        <w:tabs>
          <w:tab w:val="left" w:pos="1134"/>
        </w:tabs>
        <w:spacing w:before="0" w:beforeAutospacing="0" w:after="0" w:afterAutospacing="0"/>
        <w:ind w:left="0" w:firstLine="709"/>
        <w:jc w:val="both"/>
        <w:rPr>
          <w:color w:val="000000"/>
          <w:sz w:val="28"/>
          <w:szCs w:val="28"/>
          <w:lang w:eastAsia="en-US"/>
        </w:rPr>
      </w:pPr>
      <w:r w:rsidRPr="009D0421">
        <w:rPr>
          <w:color w:val="000000"/>
          <w:sz w:val="28"/>
          <w:szCs w:val="28"/>
          <w:lang w:eastAsia="en-US"/>
        </w:rPr>
        <w:t xml:space="preserve">В Закон Республики Казахстан от 29 ноября 2016 года «Об объемах трансфертов общего характера между республиканским и областными бюджетами, бюджетами города республиканского значения, столицы на </w:t>
      </w:r>
      <w:r w:rsidRPr="009D0421">
        <w:rPr>
          <w:color w:val="000000"/>
          <w:sz w:val="28"/>
          <w:szCs w:val="28"/>
          <w:lang w:eastAsia="en-US"/>
        </w:rPr>
        <w:br/>
        <w:t xml:space="preserve">2017-2019 годы» (Ведомости Парламента Республики Казахстан, 2016 г., </w:t>
      </w:r>
      <w:r w:rsidRPr="009D0421">
        <w:rPr>
          <w:color w:val="000000"/>
          <w:sz w:val="28"/>
          <w:szCs w:val="28"/>
          <w:lang w:eastAsia="en-US"/>
        </w:rPr>
        <w:br/>
        <w:t>№ 21, ст. 114):</w:t>
      </w:r>
    </w:p>
    <w:p w:rsidR="000B2701" w:rsidRPr="009D0421" w:rsidRDefault="000B2701" w:rsidP="000B2701">
      <w:pPr>
        <w:pStyle w:val="a8"/>
        <w:spacing w:before="0" w:beforeAutospacing="0" w:after="0" w:afterAutospacing="0"/>
        <w:ind w:firstLine="709"/>
        <w:jc w:val="both"/>
        <w:rPr>
          <w:sz w:val="28"/>
          <w:szCs w:val="28"/>
        </w:rPr>
      </w:pPr>
      <w:r w:rsidRPr="009D0421">
        <w:rPr>
          <w:color w:val="000000"/>
          <w:sz w:val="28"/>
          <w:szCs w:val="28"/>
          <w:lang w:eastAsia="en-US"/>
        </w:rPr>
        <w:t>1) абзац пятый пункта 3 статьи 1 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9"/>
        <w:jc w:val="both"/>
        <w:rPr>
          <w:color w:val="000000"/>
          <w:sz w:val="28"/>
          <w:szCs w:val="28"/>
          <w:lang w:eastAsia="en-US"/>
        </w:rPr>
      </w:pPr>
      <w:r w:rsidRPr="009D0421">
        <w:rPr>
          <w:color w:val="000000"/>
          <w:sz w:val="28"/>
          <w:szCs w:val="28"/>
          <w:lang w:eastAsia="en-US"/>
        </w:rPr>
        <w:t xml:space="preserve"> «города Нур-Султана – 30 039 508 тысяч тенге.»;</w:t>
      </w:r>
    </w:p>
    <w:p w:rsidR="000B2701" w:rsidRPr="009D0421" w:rsidRDefault="000B2701" w:rsidP="000B2701">
      <w:pPr>
        <w:pStyle w:val="a8"/>
        <w:spacing w:before="0" w:beforeAutospacing="0" w:after="0" w:afterAutospacing="0"/>
        <w:ind w:firstLine="709"/>
        <w:jc w:val="both"/>
        <w:rPr>
          <w:sz w:val="28"/>
          <w:szCs w:val="28"/>
        </w:rPr>
      </w:pPr>
      <w:r w:rsidRPr="009D0421">
        <w:rPr>
          <w:sz w:val="28"/>
          <w:szCs w:val="28"/>
          <w:lang w:eastAsia="en-US"/>
        </w:rPr>
        <w:t>2) приложение 1 к Закону изложить в следующей редакции</w:t>
      </w:r>
      <w:r w:rsidRPr="009D0421">
        <w:rPr>
          <w:sz w:val="28"/>
          <w:szCs w:val="28"/>
        </w:rPr>
        <w:t>:</w:t>
      </w:r>
    </w:p>
    <w:p w:rsidR="000B2701" w:rsidRPr="009D0421" w:rsidRDefault="000B2701" w:rsidP="000B2701">
      <w:pPr>
        <w:shd w:val="clear" w:color="auto" w:fill="FFFFFF"/>
        <w:spacing w:after="0" w:line="285" w:lineRule="atLeast"/>
        <w:ind w:firstLine="708"/>
        <w:jc w:val="both"/>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 xml:space="preserve"> «</w:t>
      </w:r>
    </w:p>
    <w:p w:rsidR="000B270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Приложение 1</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к Закону Республики Казахстан</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от 29 ноября 2016 года № 24-VI ЗРК</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r w:rsidRPr="009D0421">
        <w:rPr>
          <w:rFonts w:ascii="Times New Roman" w:hAnsi="Times New Roman"/>
          <w:sz w:val="28"/>
          <w:szCs w:val="28"/>
        </w:rPr>
        <w:t>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r w:rsidRPr="009D0421">
        <w:rPr>
          <w:rFonts w:ascii="Times New Roman" w:eastAsia="Times New Roman" w:hAnsi="Times New Roman"/>
          <w:bCs/>
          <w:color w:val="000000"/>
          <w:spacing w:val="2"/>
          <w:sz w:val="28"/>
          <w:szCs w:val="28"/>
          <w:bdr w:val="none" w:sz="0" w:space="0" w:color="auto" w:frame="1"/>
        </w:rPr>
        <w:t>»</w:t>
      </w:r>
    </w:p>
    <w:p w:rsidR="000B2701" w:rsidRPr="00C160F3" w:rsidRDefault="000B2701" w:rsidP="000B2701">
      <w:pPr>
        <w:shd w:val="clear" w:color="auto" w:fill="FFFFFF"/>
        <w:spacing w:after="0" w:line="240" w:lineRule="auto"/>
        <w:ind w:left="4678"/>
        <w:jc w:val="center"/>
        <w:textAlignment w:val="baseline"/>
        <w:rPr>
          <w:rFonts w:ascii="Times New Roman" w:eastAsia="Times New Roman" w:hAnsi="Times New Roman"/>
          <w:bCs/>
          <w:color w:val="000000"/>
          <w:spacing w:val="2"/>
          <w:sz w:val="28"/>
          <w:szCs w:val="28"/>
          <w:bdr w:val="none" w:sz="0" w:space="0" w:color="auto" w:frame="1"/>
        </w:rPr>
      </w:pPr>
    </w:p>
    <w:p w:rsidR="000B2701" w:rsidRDefault="000B2701" w:rsidP="000B2701">
      <w:pPr>
        <w:shd w:val="clear" w:color="auto" w:fill="FFFFFF"/>
        <w:spacing w:after="0" w:line="285" w:lineRule="atLeast"/>
        <w:jc w:val="center"/>
        <w:textAlignment w:val="baseline"/>
        <w:rPr>
          <w:rFonts w:ascii="Times New Roman" w:eastAsia="Times New Roman" w:hAnsi="Times New Roman"/>
          <w:bCs/>
          <w:color w:val="000000"/>
          <w:spacing w:val="2"/>
          <w:sz w:val="28"/>
          <w:szCs w:val="28"/>
          <w:bdr w:val="none" w:sz="0" w:space="0" w:color="auto" w:frame="1"/>
          <w:lang w:val="kk-KZ"/>
        </w:rPr>
      </w:pPr>
      <w:r w:rsidRPr="009D0421">
        <w:rPr>
          <w:rFonts w:ascii="Times New Roman" w:eastAsia="Times New Roman" w:hAnsi="Times New Roman"/>
          <w:bCs/>
          <w:color w:val="000000"/>
          <w:spacing w:val="2"/>
          <w:sz w:val="28"/>
          <w:szCs w:val="28"/>
          <w:bdr w:val="none" w:sz="0" w:space="0" w:color="auto" w:frame="1"/>
        </w:rPr>
        <w:lastRenderedPageBreak/>
        <w:t>Минимальные объемы бюджетных средств, направляемых на осуществление капитальных расходов для организаций, оказывающих гарантированный объем бесплатной медицинской помощи, которые финансируются из республиканского бюджета</w:t>
      </w:r>
    </w:p>
    <w:p w:rsidR="000B2701" w:rsidRPr="00C160F3" w:rsidRDefault="000B2701" w:rsidP="000B2701">
      <w:pPr>
        <w:shd w:val="clear" w:color="auto" w:fill="FFFFFF"/>
        <w:spacing w:after="0" w:line="285" w:lineRule="atLeast"/>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85" w:lineRule="atLeast"/>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тыс. тенге</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1"/>
        <w:gridCol w:w="3486"/>
        <w:gridCol w:w="1769"/>
        <w:gridCol w:w="1776"/>
        <w:gridCol w:w="2007"/>
      </w:tblGrid>
      <w:tr w:rsidR="000B2701" w:rsidRPr="009D0421" w:rsidTr="00476913">
        <w:trPr>
          <w:trHeight w:val="463"/>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w:t>
            </w:r>
            <w:r w:rsidRPr="009D0421">
              <w:rPr>
                <w:rFonts w:ascii="Times New Roman" w:eastAsia="Times New Roman" w:hAnsi="Times New Roman"/>
                <w:color w:val="000000"/>
                <w:spacing w:val="2"/>
                <w:sz w:val="28"/>
                <w:szCs w:val="28"/>
              </w:rPr>
              <w:br/>
              <w:t>п/п</w:t>
            </w:r>
          </w:p>
        </w:tc>
        <w:tc>
          <w:tcPr>
            <w:tcW w:w="3486" w:type="dxa"/>
            <w:shd w:val="clear" w:color="auto" w:fill="auto"/>
            <w:hideMark/>
          </w:tcPr>
          <w:p w:rsidR="000B2701"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r w:rsidRPr="009D0421">
              <w:rPr>
                <w:rFonts w:ascii="Times New Roman" w:eastAsia="Times New Roman" w:hAnsi="Times New Roman"/>
                <w:color w:val="000000"/>
                <w:spacing w:val="2"/>
                <w:sz w:val="28"/>
                <w:szCs w:val="28"/>
              </w:rPr>
              <w:t>Наименование областей и городов</w:t>
            </w:r>
          </w:p>
          <w:p w:rsidR="000B2701" w:rsidRPr="00C160F3"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2017 год</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2018 год</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2019 год</w:t>
            </w:r>
          </w:p>
        </w:tc>
      </w:tr>
      <w:tr w:rsidR="000B2701" w:rsidRPr="009D0421" w:rsidTr="00476913">
        <w:trPr>
          <w:trHeight w:val="77"/>
        </w:trPr>
        <w:tc>
          <w:tcPr>
            <w:tcW w:w="601" w:type="dxa"/>
            <w:shd w:val="clear" w:color="auto" w:fill="auto"/>
            <w:hideMark/>
          </w:tcPr>
          <w:p w:rsidR="000B2701" w:rsidRPr="009D0421" w:rsidRDefault="000B2701" w:rsidP="00476913">
            <w:pPr>
              <w:spacing w:after="0" w:line="240" w:lineRule="auto"/>
              <w:rPr>
                <w:rFonts w:ascii="Times New Roman" w:eastAsia="Times New Roman" w:hAnsi="Times New Roman"/>
                <w:color w:val="000000"/>
                <w:sz w:val="28"/>
                <w:szCs w:val="28"/>
              </w:rPr>
            </w:pP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ВСЕГО</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46 557 436</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48 637 688</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49 006 226</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Акмолинская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1 991 046</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1 982 433</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1 993 008</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Актюбинская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1 884 458</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1 938 566</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1 961 787</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Алматинская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3 904 630</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4 001 547</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4 028 447</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Атырауская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1 361 027</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1 395 080</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1 411 218</w:t>
            </w:r>
          </w:p>
        </w:tc>
      </w:tr>
      <w:tr w:rsidR="000B2701" w:rsidRPr="009D0421" w:rsidTr="00476913">
        <w:trPr>
          <w:trHeight w:val="105"/>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Восточно-Казахстанская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3 706 941</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3 780 313</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3 796 860</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Жамбылская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2 851 759</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2 900 601</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2 931 215</w:t>
            </w:r>
          </w:p>
        </w:tc>
      </w:tr>
      <w:tr w:rsidR="000B2701" w:rsidRPr="009D0421" w:rsidTr="00476913">
        <w:trPr>
          <w:trHeight w:val="480"/>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7</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Западно-Казахстанская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1 751 322</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1 788 200</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1 803 345</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8</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Карагандинская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3 578 551</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3 613 248</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3 614 449</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9</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Кызылординская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2 284 944</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2 315 757</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2 336 405</w:t>
            </w:r>
          </w:p>
        </w:tc>
      </w:tr>
      <w:tr w:rsidR="000B2701" w:rsidRPr="009D0421" w:rsidTr="00476913">
        <w:trPr>
          <w:trHeight w:val="18"/>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10</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Костанайская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2 271 502</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2 312 623</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2 337 312</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11</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Мангистауская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1 390 013</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1 420 219</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1 449 173</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12</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Павлодарская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2 272 999</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2 271 526</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2 278 262</w:t>
            </w:r>
          </w:p>
        </w:tc>
      </w:tr>
      <w:tr w:rsidR="000B2701" w:rsidRPr="009D0421" w:rsidTr="00476913">
        <w:trPr>
          <w:trHeight w:val="87"/>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13</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Северо-Казахстанская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1 663 584</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1 693 176</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1 697 337</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14</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Туркестанская область</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6 102 474</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6 277 738</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5 256 288</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15</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Алматы</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5 239 758</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5 313 616</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5 385 540</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16</w:t>
            </w:r>
          </w:p>
        </w:tc>
        <w:tc>
          <w:tcPr>
            <w:tcW w:w="348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Нур-Султан</w:t>
            </w:r>
          </w:p>
        </w:tc>
        <w:tc>
          <w:tcPr>
            <w:tcW w:w="176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4 302 428</w:t>
            </w:r>
          </w:p>
        </w:tc>
        <w:tc>
          <w:tcPr>
            <w:tcW w:w="177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5 633 045</w:t>
            </w:r>
          </w:p>
        </w:tc>
        <w:tc>
          <w:tcPr>
            <w:tcW w:w="200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5 639 080</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17</w:t>
            </w:r>
          </w:p>
        </w:tc>
        <w:tc>
          <w:tcPr>
            <w:tcW w:w="348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Шымкент</w:t>
            </w:r>
          </w:p>
        </w:tc>
        <w:tc>
          <w:tcPr>
            <w:tcW w:w="176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p>
        </w:tc>
        <w:tc>
          <w:tcPr>
            <w:tcW w:w="177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p>
        </w:tc>
        <w:tc>
          <w:tcPr>
            <w:tcW w:w="2007"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1 086 500</w:t>
            </w:r>
          </w:p>
        </w:tc>
      </w:tr>
    </w:tbl>
    <w:p w:rsidR="000B2701" w:rsidRPr="009D0421" w:rsidRDefault="000B2701" w:rsidP="000B2701">
      <w:pPr>
        <w:spacing w:after="0" w:line="240" w:lineRule="auto"/>
        <w:jc w:val="right"/>
        <w:rPr>
          <w:rFonts w:ascii="Times New Roman" w:hAnsi="Times New Roman"/>
          <w:sz w:val="28"/>
          <w:szCs w:val="28"/>
        </w:rPr>
      </w:pPr>
      <w:r w:rsidRPr="009D0421">
        <w:rPr>
          <w:rFonts w:ascii="Times New Roman" w:hAnsi="Times New Roman"/>
          <w:sz w:val="28"/>
          <w:szCs w:val="28"/>
        </w:rPr>
        <w:t>»;</w:t>
      </w:r>
    </w:p>
    <w:p w:rsidR="000B2701" w:rsidRPr="009D0421" w:rsidRDefault="000B2701" w:rsidP="000B2701">
      <w:pPr>
        <w:pStyle w:val="a3"/>
        <w:tabs>
          <w:tab w:val="left" w:pos="1134"/>
        </w:tabs>
        <w:spacing w:after="0" w:line="240" w:lineRule="auto"/>
        <w:ind w:left="709"/>
        <w:jc w:val="both"/>
        <w:rPr>
          <w:rFonts w:ascii="Times New Roman" w:hAnsi="Times New Roman"/>
          <w:sz w:val="28"/>
          <w:szCs w:val="28"/>
        </w:rPr>
      </w:pPr>
      <w:r w:rsidRPr="009D0421">
        <w:rPr>
          <w:rFonts w:ascii="Times New Roman" w:hAnsi="Times New Roman"/>
          <w:sz w:val="28"/>
          <w:szCs w:val="28"/>
        </w:rPr>
        <w:t>3) приложение 2 к Закону изложить в следующей редакции:</w:t>
      </w:r>
    </w:p>
    <w:p w:rsidR="000B2701" w:rsidRPr="009D0421" w:rsidRDefault="000B2701" w:rsidP="000B2701">
      <w:pPr>
        <w:shd w:val="clear" w:color="auto" w:fill="FFFFFF"/>
        <w:tabs>
          <w:tab w:val="left" w:pos="1134"/>
        </w:tabs>
        <w:spacing w:after="0" w:line="285" w:lineRule="atLeast"/>
        <w:ind w:firstLine="709"/>
        <w:jc w:val="both"/>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p>
    <w:p w:rsidR="000B270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Приложение 2</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к Закону Республики Казахстан</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от 29 ноября 2016 года № 24-VI ЗРК</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r w:rsidRPr="009D0421">
        <w:rPr>
          <w:rFonts w:ascii="Times New Roman" w:hAnsi="Times New Roman"/>
          <w:sz w:val="28"/>
          <w:szCs w:val="28"/>
        </w:rPr>
        <w:t>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r w:rsidRPr="009D0421">
        <w:rPr>
          <w:rFonts w:ascii="Times New Roman" w:eastAsia="Times New Roman" w:hAnsi="Times New Roman"/>
          <w:bCs/>
          <w:color w:val="000000"/>
          <w:spacing w:val="2"/>
          <w:sz w:val="28"/>
          <w:szCs w:val="28"/>
          <w:bdr w:val="none" w:sz="0" w:space="0" w:color="auto" w:frame="1"/>
        </w:rPr>
        <w:t>»</w:t>
      </w:r>
    </w:p>
    <w:p w:rsidR="000B2701" w:rsidRPr="00C160F3" w:rsidRDefault="000B2701" w:rsidP="000B2701">
      <w:pPr>
        <w:shd w:val="clear" w:color="auto" w:fill="FFFFFF"/>
        <w:spacing w:after="0" w:line="240" w:lineRule="auto"/>
        <w:ind w:left="4678"/>
        <w:jc w:val="center"/>
        <w:textAlignment w:val="baseline"/>
        <w:rPr>
          <w:rFonts w:ascii="Times New Roman" w:eastAsia="Times New Roman" w:hAnsi="Times New Roman"/>
          <w:bCs/>
          <w:color w:val="000000"/>
          <w:spacing w:val="2"/>
          <w:sz w:val="32"/>
          <w:szCs w:val="28"/>
          <w:bdr w:val="none" w:sz="0" w:space="0" w:color="auto" w:frame="1"/>
        </w:rPr>
      </w:pPr>
    </w:p>
    <w:p w:rsidR="000B2701" w:rsidRPr="009D0421" w:rsidRDefault="000B2701" w:rsidP="000B2701">
      <w:pPr>
        <w:shd w:val="clear" w:color="auto" w:fill="FFFFFF"/>
        <w:tabs>
          <w:tab w:val="left" w:pos="1134"/>
        </w:tabs>
        <w:spacing w:after="0" w:line="285" w:lineRule="atLeast"/>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lastRenderedPageBreak/>
        <w:t>Дополнительно включенные в базу расходов местных бюджетов при определении объемов трансфертов общего характера на 2017-2019 годы средства на реализацию государственного образовательного заказа в дошкольных организациях образования</w:t>
      </w:r>
    </w:p>
    <w:p w:rsidR="000B2701" w:rsidRPr="009D0421" w:rsidRDefault="000B2701" w:rsidP="000B2701">
      <w:pPr>
        <w:shd w:val="clear" w:color="auto" w:fill="FFFFFF"/>
        <w:spacing w:after="0" w:line="285" w:lineRule="atLeast"/>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тыс. тенге</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0"/>
        <w:gridCol w:w="3504"/>
        <w:gridCol w:w="1663"/>
        <w:gridCol w:w="1837"/>
        <w:gridCol w:w="2035"/>
      </w:tblGrid>
      <w:tr w:rsidR="000B2701" w:rsidRPr="009D0421" w:rsidTr="00476913">
        <w:trPr>
          <w:trHeight w:val="285"/>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w:t>
            </w:r>
            <w:r w:rsidRPr="009D0421">
              <w:rPr>
                <w:rFonts w:ascii="Times New Roman" w:eastAsia="Times New Roman" w:hAnsi="Times New Roman"/>
                <w:color w:val="000000"/>
                <w:spacing w:val="2"/>
                <w:sz w:val="28"/>
                <w:szCs w:val="28"/>
              </w:rPr>
              <w:br/>
              <w:t>п/п</w:t>
            </w:r>
          </w:p>
        </w:tc>
        <w:tc>
          <w:tcPr>
            <w:tcW w:w="3504" w:type="dxa"/>
            <w:shd w:val="clear" w:color="auto" w:fill="auto"/>
            <w:hideMark/>
          </w:tcPr>
          <w:p w:rsidR="000B2701"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r w:rsidRPr="009D0421">
              <w:rPr>
                <w:rFonts w:ascii="Times New Roman" w:eastAsia="Times New Roman" w:hAnsi="Times New Roman"/>
                <w:color w:val="000000"/>
                <w:spacing w:val="2"/>
                <w:sz w:val="28"/>
                <w:szCs w:val="28"/>
              </w:rPr>
              <w:t>Наименование областей и городов</w:t>
            </w:r>
          </w:p>
          <w:p w:rsidR="000B2701" w:rsidRPr="00C160F3"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2017 год</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2018 год</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2019 год</w:t>
            </w:r>
          </w:p>
        </w:tc>
      </w:tr>
      <w:tr w:rsidR="000B2701" w:rsidRPr="009D0421" w:rsidTr="00476913">
        <w:trPr>
          <w:trHeight w:val="83"/>
        </w:trPr>
        <w:tc>
          <w:tcPr>
            <w:tcW w:w="600" w:type="dxa"/>
            <w:shd w:val="clear" w:color="auto" w:fill="auto"/>
            <w:hideMark/>
          </w:tcPr>
          <w:p w:rsidR="000B2701" w:rsidRPr="009D0421" w:rsidRDefault="000B2701" w:rsidP="00476913">
            <w:pPr>
              <w:spacing w:after="0" w:line="240" w:lineRule="auto"/>
              <w:rPr>
                <w:rFonts w:ascii="Times New Roman" w:eastAsia="Times New Roman" w:hAnsi="Times New Roman"/>
                <w:color w:val="000000"/>
                <w:sz w:val="28"/>
                <w:szCs w:val="28"/>
              </w:rPr>
            </w:pP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ВСЕГО</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103 877 884</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113 474 447</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123 516 338</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Акмолинская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5 947 291</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6 215 189</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6 215 189</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Актюбинская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3 025 030</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3 584 167</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4 145 627</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Алматинская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9 202 014</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10 844 704</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11 871 821</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Атырауская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3 199 565</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3 453 992</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3 987 001</w:t>
            </w:r>
          </w:p>
        </w:tc>
      </w:tr>
      <w:tr w:rsidR="000B2701" w:rsidRPr="009D0421" w:rsidTr="00476913">
        <w:trPr>
          <w:trHeight w:val="227"/>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Восточно-Казахстанская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7 453 303</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7 651 759</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7 734 091</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Жамбылская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6 977 427</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7 610 302</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8 667 031</w:t>
            </w:r>
          </w:p>
        </w:tc>
      </w:tr>
      <w:tr w:rsidR="000B2701" w:rsidRPr="009D0421" w:rsidTr="00476913">
        <w:trPr>
          <w:trHeight w:val="45"/>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7</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Западно-Казахстанская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1 294 550</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1 300 357</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1 457 124</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8</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Карагандинская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4 736 930</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4 782 915</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4 782 915</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9</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Кызылординская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6 642 061</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6 738 028</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6 856 890</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10</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Костанайская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2 439 155</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2 526 161</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2 609 539</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11</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Мангистауская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4 977 888</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5 804 110</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6 844 000</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12</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Павлодарская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3 647 842</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3 688 099</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3 836 737</w:t>
            </w:r>
          </w:p>
        </w:tc>
      </w:tr>
      <w:tr w:rsidR="000B2701" w:rsidRPr="009D0421" w:rsidTr="00476913">
        <w:trPr>
          <w:trHeight w:val="129"/>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13</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Северо-Казахстанская область</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2 880 456</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2 901 474</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2 901 474</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14</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Туркестанская область</w:t>
            </w:r>
          </w:p>
        </w:tc>
        <w:tc>
          <w:tcPr>
            <w:tcW w:w="1663" w:type="dxa"/>
            <w:shd w:val="clear" w:color="auto" w:fill="auto"/>
            <w:hideMark/>
          </w:tcPr>
          <w:p w:rsidR="000B2701" w:rsidRPr="009D0421" w:rsidRDefault="000B2701" w:rsidP="00476913">
            <w:pPr>
              <w:pStyle w:val="a8"/>
              <w:spacing w:before="0" w:beforeAutospacing="0" w:after="0" w:afterAutospacing="0"/>
              <w:jc w:val="center"/>
              <w:rPr>
                <w:sz w:val="28"/>
                <w:szCs w:val="28"/>
              </w:rPr>
            </w:pPr>
            <w:r w:rsidRPr="009D0421">
              <w:rPr>
                <w:sz w:val="28"/>
                <w:szCs w:val="28"/>
              </w:rPr>
              <w:t>31 467 940</w:t>
            </w:r>
          </w:p>
        </w:tc>
        <w:tc>
          <w:tcPr>
            <w:tcW w:w="1837" w:type="dxa"/>
            <w:shd w:val="clear" w:color="auto" w:fill="auto"/>
            <w:hideMark/>
          </w:tcPr>
          <w:p w:rsidR="000B2701" w:rsidRPr="009D0421" w:rsidRDefault="000B2701" w:rsidP="00476913">
            <w:pPr>
              <w:pStyle w:val="a8"/>
              <w:spacing w:before="0" w:beforeAutospacing="0" w:after="0" w:afterAutospacing="0"/>
              <w:jc w:val="center"/>
              <w:rPr>
                <w:sz w:val="28"/>
                <w:szCs w:val="28"/>
              </w:rPr>
            </w:pPr>
            <w:r w:rsidRPr="009D0421">
              <w:rPr>
                <w:sz w:val="28"/>
                <w:szCs w:val="28"/>
              </w:rPr>
              <w:t>33 271 707</w:t>
            </w:r>
          </w:p>
        </w:tc>
        <w:tc>
          <w:tcPr>
            <w:tcW w:w="2035" w:type="dxa"/>
            <w:shd w:val="clear" w:color="auto" w:fill="auto"/>
            <w:hideMark/>
          </w:tcPr>
          <w:p w:rsidR="000B2701" w:rsidRPr="009D0421" w:rsidRDefault="000B2701" w:rsidP="00476913">
            <w:pPr>
              <w:pStyle w:val="a8"/>
              <w:spacing w:before="0" w:beforeAutospacing="0" w:after="0" w:afterAutospacing="0"/>
              <w:jc w:val="center"/>
              <w:rPr>
                <w:sz w:val="28"/>
                <w:szCs w:val="28"/>
              </w:rPr>
            </w:pPr>
            <w:r w:rsidRPr="009D0421">
              <w:rPr>
                <w:sz w:val="28"/>
                <w:szCs w:val="28"/>
              </w:rPr>
              <w:t>28 970 825</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15</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Алматы</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2 952 801</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3 417 297</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4 009 529</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16</w:t>
            </w:r>
          </w:p>
        </w:tc>
        <w:tc>
          <w:tcPr>
            <w:tcW w:w="350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Нур-Султан</w:t>
            </w:r>
          </w:p>
        </w:tc>
        <w:tc>
          <w:tcPr>
            <w:tcW w:w="1663"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7 033 631</w:t>
            </w:r>
          </w:p>
        </w:tc>
        <w:tc>
          <w:tcPr>
            <w:tcW w:w="1837"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8 531 630</w:t>
            </w:r>
          </w:p>
        </w:tc>
        <w:tc>
          <w:tcPr>
            <w:tcW w:w="20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9 432 753</w:t>
            </w:r>
          </w:p>
        </w:tc>
      </w:tr>
      <w:tr w:rsidR="000B2701" w:rsidRPr="009D0421" w:rsidTr="00476913">
        <w:trPr>
          <w:trHeight w:val="14"/>
        </w:trPr>
        <w:tc>
          <w:tcPr>
            <w:tcW w:w="600"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17</w:t>
            </w:r>
          </w:p>
        </w:tc>
        <w:tc>
          <w:tcPr>
            <w:tcW w:w="3504" w:type="dxa"/>
            <w:shd w:val="clear" w:color="auto" w:fill="auto"/>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г. Шымкент</w:t>
            </w:r>
          </w:p>
        </w:tc>
        <w:tc>
          <w:tcPr>
            <w:tcW w:w="1663" w:type="dxa"/>
            <w:shd w:val="clear" w:color="auto" w:fill="auto"/>
          </w:tcPr>
          <w:p w:rsidR="000B2701" w:rsidRPr="009D0421" w:rsidRDefault="000B2701" w:rsidP="00476913">
            <w:pPr>
              <w:spacing w:after="0" w:line="240" w:lineRule="auto"/>
              <w:jc w:val="center"/>
              <w:rPr>
                <w:rFonts w:ascii="Times New Roman" w:hAnsi="Times New Roman"/>
                <w:sz w:val="28"/>
                <w:szCs w:val="28"/>
              </w:rPr>
            </w:pPr>
          </w:p>
        </w:tc>
        <w:tc>
          <w:tcPr>
            <w:tcW w:w="1837" w:type="dxa"/>
            <w:shd w:val="clear" w:color="auto" w:fill="auto"/>
          </w:tcPr>
          <w:p w:rsidR="000B2701" w:rsidRPr="009D0421" w:rsidRDefault="000B2701" w:rsidP="00476913">
            <w:pPr>
              <w:pStyle w:val="a8"/>
              <w:spacing w:before="0" w:beforeAutospacing="0" w:after="0" w:afterAutospacing="0"/>
              <w:jc w:val="center"/>
              <w:textAlignment w:val="baseline"/>
              <w:rPr>
                <w:color w:val="000000"/>
                <w:spacing w:val="2"/>
                <w:sz w:val="28"/>
                <w:szCs w:val="28"/>
              </w:rPr>
            </w:pPr>
            <w:r w:rsidRPr="009D0421">
              <w:rPr>
                <w:color w:val="000000"/>
                <w:spacing w:val="2"/>
                <w:sz w:val="28"/>
                <w:szCs w:val="28"/>
              </w:rPr>
              <w:t>1 152 556</w:t>
            </w:r>
          </w:p>
        </w:tc>
        <w:tc>
          <w:tcPr>
            <w:tcW w:w="2035" w:type="dxa"/>
            <w:shd w:val="clear" w:color="auto" w:fill="auto"/>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9 193 792</w:t>
            </w:r>
          </w:p>
        </w:tc>
      </w:tr>
    </w:tbl>
    <w:p w:rsidR="000B2701" w:rsidRPr="009D0421" w:rsidRDefault="000B2701" w:rsidP="000B2701">
      <w:pPr>
        <w:spacing w:after="0" w:line="240" w:lineRule="auto"/>
        <w:jc w:val="right"/>
        <w:rPr>
          <w:rFonts w:ascii="Times New Roman" w:hAnsi="Times New Roman"/>
          <w:sz w:val="28"/>
          <w:szCs w:val="28"/>
        </w:rPr>
      </w:pPr>
      <w:r w:rsidRPr="009D0421">
        <w:rPr>
          <w:rFonts w:ascii="Times New Roman" w:hAnsi="Times New Roman"/>
          <w:sz w:val="28"/>
          <w:szCs w:val="28"/>
        </w:rPr>
        <w:t>»;</w:t>
      </w:r>
    </w:p>
    <w:p w:rsidR="000B2701" w:rsidRPr="009D0421" w:rsidRDefault="000B2701" w:rsidP="000B2701">
      <w:pPr>
        <w:pStyle w:val="a3"/>
        <w:tabs>
          <w:tab w:val="left" w:pos="0"/>
          <w:tab w:val="left" w:pos="1134"/>
        </w:tabs>
        <w:spacing w:after="0" w:line="240" w:lineRule="auto"/>
        <w:ind w:left="709"/>
        <w:jc w:val="both"/>
        <w:rPr>
          <w:rFonts w:ascii="Times New Roman" w:hAnsi="Times New Roman"/>
          <w:sz w:val="28"/>
          <w:szCs w:val="28"/>
        </w:rPr>
      </w:pPr>
      <w:r w:rsidRPr="009D0421">
        <w:rPr>
          <w:rFonts w:ascii="Times New Roman" w:hAnsi="Times New Roman"/>
          <w:sz w:val="28"/>
          <w:szCs w:val="28"/>
        </w:rPr>
        <w:t>4) приложение 3 к Закону изложить в следующей редакции:</w:t>
      </w:r>
    </w:p>
    <w:p w:rsidR="000B2701" w:rsidRPr="009D0421" w:rsidRDefault="000B2701" w:rsidP="000B2701">
      <w:pPr>
        <w:shd w:val="clear" w:color="auto" w:fill="FFFFFF"/>
        <w:tabs>
          <w:tab w:val="left" w:pos="1134"/>
        </w:tabs>
        <w:spacing w:after="0" w:line="285" w:lineRule="atLeast"/>
        <w:ind w:firstLine="709"/>
        <w:jc w:val="both"/>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Приложение 3</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к Закону Республики Казахстан</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от 29 ноября 2016 года № 24-VI ЗРК</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r w:rsidRPr="009D0421">
        <w:rPr>
          <w:rFonts w:ascii="Times New Roman" w:hAnsi="Times New Roman"/>
          <w:sz w:val="28"/>
          <w:szCs w:val="28"/>
        </w:rPr>
        <w:t>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r w:rsidRPr="009D0421">
        <w:rPr>
          <w:rFonts w:ascii="Times New Roman" w:eastAsia="Times New Roman" w:hAnsi="Times New Roman"/>
          <w:bCs/>
          <w:color w:val="000000"/>
          <w:spacing w:val="2"/>
          <w:sz w:val="28"/>
          <w:szCs w:val="28"/>
          <w:bdr w:val="none" w:sz="0" w:space="0" w:color="auto" w:frame="1"/>
        </w:rPr>
        <w:t>»</w:t>
      </w:r>
    </w:p>
    <w:p w:rsidR="000B2701" w:rsidRPr="00C160F3"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p>
    <w:p w:rsidR="000B2701" w:rsidRDefault="000B2701" w:rsidP="000B2701">
      <w:pPr>
        <w:shd w:val="clear" w:color="auto" w:fill="FFFFFF"/>
        <w:tabs>
          <w:tab w:val="left" w:pos="1134"/>
        </w:tabs>
        <w:spacing w:after="0" w:line="285" w:lineRule="atLeast"/>
        <w:jc w:val="center"/>
        <w:textAlignment w:val="baseline"/>
        <w:rPr>
          <w:rFonts w:ascii="Times New Roman" w:eastAsia="Times New Roman" w:hAnsi="Times New Roman"/>
          <w:bCs/>
          <w:color w:val="000000"/>
          <w:spacing w:val="2"/>
          <w:sz w:val="28"/>
          <w:szCs w:val="28"/>
          <w:bdr w:val="none" w:sz="0" w:space="0" w:color="auto" w:frame="1"/>
          <w:lang w:val="kk-KZ"/>
        </w:rPr>
      </w:pPr>
      <w:r w:rsidRPr="009D0421">
        <w:rPr>
          <w:rFonts w:ascii="Times New Roman" w:eastAsia="Times New Roman" w:hAnsi="Times New Roman"/>
          <w:bCs/>
          <w:color w:val="000000"/>
          <w:spacing w:val="2"/>
          <w:sz w:val="28"/>
          <w:szCs w:val="28"/>
          <w:bdr w:val="none" w:sz="0" w:space="0" w:color="auto" w:frame="1"/>
        </w:rPr>
        <w:t xml:space="preserve">Дополнительно включенные в базу расходов местных бюджетов при определении объемов трансфертов общего характера на 2017-2019 годы средства на увеличение государственного образовательного заказа на </w:t>
      </w:r>
      <w:r w:rsidRPr="009D0421">
        <w:rPr>
          <w:rFonts w:ascii="Times New Roman" w:eastAsia="Times New Roman" w:hAnsi="Times New Roman"/>
          <w:bCs/>
          <w:color w:val="000000"/>
          <w:spacing w:val="2"/>
          <w:sz w:val="28"/>
          <w:szCs w:val="28"/>
          <w:bdr w:val="none" w:sz="0" w:space="0" w:color="auto" w:frame="1"/>
        </w:rPr>
        <w:lastRenderedPageBreak/>
        <w:t>подготовку специалистов в организациях технического и профессионального образования</w:t>
      </w:r>
    </w:p>
    <w:p w:rsidR="000B2701" w:rsidRPr="00C160F3" w:rsidRDefault="000B2701" w:rsidP="000B2701">
      <w:pPr>
        <w:shd w:val="clear" w:color="auto" w:fill="FFFFFF"/>
        <w:tabs>
          <w:tab w:val="left" w:pos="1134"/>
        </w:tabs>
        <w:spacing w:after="0" w:line="285" w:lineRule="atLeast"/>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тыс. тенге</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0"/>
        <w:gridCol w:w="4220"/>
        <w:gridCol w:w="1559"/>
        <w:gridCol w:w="1701"/>
        <w:gridCol w:w="1559"/>
      </w:tblGrid>
      <w:tr w:rsidR="000B2701" w:rsidRPr="009D0421" w:rsidTr="00476913">
        <w:trPr>
          <w:trHeight w:val="155"/>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w:t>
            </w:r>
            <w:r w:rsidRPr="009D0421">
              <w:rPr>
                <w:rFonts w:ascii="Times New Roman" w:eastAsia="Times New Roman" w:hAnsi="Times New Roman"/>
                <w:color w:val="000000"/>
                <w:spacing w:val="2"/>
                <w:sz w:val="28"/>
                <w:szCs w:val="28"/>
              </w:rPr>
              <w:br/>
              <w:t>п/п</w:t>
            </w:r>
          </w:p>
        </w:tc>
        <w:tc>
          <w:tcPr>
            <w:tcW w:w="4220" w:type="dxa"/>
            <w:shd w:val="clear" w:color="auto" w:fill="auto"/>
            <w:hideMark/>
          </w:tcPr>
          <w:p w:rsidR="000B2701"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r w:rsidRPr="009D0421">
              <w:rPr>
                <w:rFonts w:ascii="Times New Roman" w:eastAsia="Times New Roman" w:hAnsi="Times New Roman"/>
                <w:color w:val="000000"/>
                <w:spacing w:val="2"/>
                <w:sz w:val="28"/>
                <w:szCs w:val="28"/>
              </w:rPr>
              <w:t>Наименование областей и городов</w:t>
            </w:r>
          </w:p>
          <w:p w:rsidR="000B2701" w:rsidRPr="00C160F3"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2017 год</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2018 год</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2019 год</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rPr>
                <w:rFonts w:ascii="Times New Roman" w:eastAsia="Times New Roman" w:hAnsi="Times New Roman"/>
                <w:color w:val="000000"/>
                <w:sz w:val="28"/>
                <w:szCs w:val="28"/>
              </w:rPr>
            </w:pP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ВСЕГО</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5 060 040</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3 346 437</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2 098 561</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Акмолинская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275 883</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328 779</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371 416</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Актюбинская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335 418</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160 668</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91 578</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Алматинская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183 374</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57 089</w:t>
            </w:r>
          </w:p>
        </w:tc>
        <w:tc>
          <w:tcPr>
            <w:tcW w:w="155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Атырауская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65 187</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28 074</w:t>
            </w:r>
          </w:p>
        </w:tc>
        <w:tc>
          <w:tcPr>
            <w:tcW w:w="155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r>
      <w:tr w:rsidR="000B2701" w:rsidRPr="009D0421" w:rsidTr="00476913">
        <w:trPr>
          <w:trHeight w:val="367"/>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Восточно-Казахстанская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452 429</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477 889</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543 765</w:t>
            </w:r>
          </w:p>
        </w:tc>
      </w:tr>
      <w:tr w:rsidR="000B2701" w:rsidRPr="009D0421" w:rsidTr="00476913">
        <w:trPr>
          <w:trHeight w:val="52"/>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Жамбылская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106 866</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70 874</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50 492</w:t>
            </w:r>
          </w:p>
        </w:tc>
      </w:tr>
      <w:tr w:rsidR="000B2701" w:rsidRPr="009D0421" w:rsidTr="00476913">
        <w:trPr>
          <w:trHeight w:val="58"/>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Западно-Казахстанская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200 177</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125 262</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87 290</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8</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Карагандинская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164 296</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75 162</w:t>
            </w:r>
          </w:p>
        </w:tc>
        <w:tc>
          <w:tcPr>
            <w:tcW w:w="155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9</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Кызылординская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734 065</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555 697</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211 229</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Костанайская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243 515</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218 458</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147 416</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11</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Мангистауская область</w:t>
            </w:r>
          </w:p>
        </w:tc>
        <w:tc>
          <w:tcPr>
            <w:tcW w:w="155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c>
          <w:tcPr>
            <w:tcW w:w="1701"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c>
          <w:tcPr>
            <w:tcW w:w="155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12</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Павлодарская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279 761</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339 681</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392 523</w:t>
            </w:r>
          </w:p>
        </w:tc>
      </w:tr>
      <w:tr w:rsidR="000B2701" w:rsidRPr="009D0421" w:rsidTr="00476913">
        <w:trPr>
          <w:trHeight w:val="156"/>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Северо-Казахстанская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252 991</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216 651</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157 905</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Туркестанская область</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1 246 585</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499 645</w:t>
            </w:r>
          </w:p>
        </w:tc>
        <w:tc>
          <w:tcPr>
            <w:tcW w:w="155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Алматы</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458 572</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152 719</w:t>
            </w:r>
          </w:p>
        </w:tc>
        <w:tc>
          <w:tcPr>
            <w:tcW w:w="155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w:t>
            </w:r>
          </w:p>
        </w:tc>
        <w:tc>
          <w:tcPr>
            <w:tcW w:w="4220"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Нур-Султан</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60 921</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39 789</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44 947</w:t>
            </w:r>
          </w:p>
        </w:tc>
      </w:tr>
    </w:tbl>
    <w:p w:rsidR="000B2701" w:rsidRPr="009D0421" w:rsidRDefault="000B2701" w:rsidP="000B2701">
      <w:pPr>
        <w:spacing w:after="0" w:line="240" w:lineRule="auto"/>
        <w:jc w:val="right"/>
        <w:rPr>
          <w:rFonts w:ascii="Times New Roman" w:hAnsi="Times New Roman"/>
          <w:sz w:val="28"/>
          <w:szCs w:val="28"/>
        </w:rPr>
      </w:pPr>
      <w:r w:rsidRPr="009D0421">
        <w:rPr>
          <w:rFonts w:ascii="Times New Roman" w:hAnsi="Times New Roman"/>
          <w:sz w:val="28"/>
          <w:szCs w:val="28"/>
        </w:rPr>
        <w:t>»;</w:t>
      </w:r>
    </w:p>
    <w:p w:rsidR="000B2701" w:rsidRPr="009D0421" w:rsidRDefault="000B2701" w:rsidP="000B2701">
      <w:pPr>
        <w:pStyle w:val="a3"/>
        <w:tabs>
          <w:tab w:val="left" w:pos="-284"/>
          <w:tab w:val="left" w:pos="1134"/>
        </w:tabs>
        <w:spacing w:after="0" w:line="240" w:lineRule="auto"/>
        <w:ind w:left="709"/>
        <w:jc w:val="both"/>
        <w:rPr>
          <w:rFonts w:ascii="Times New Roman" w:hAnsi="Times New Roman"/>
          <w:sz w:val="28"/>
          <w:szCs w:val="28"/>
        </w:rPr>
      </w:pPr>
      <w:r w:rsidRPr="009D0421">
        <w:rPr>
          <w:rFonts w:ascii="Times New Roman" w:hAnsi="Times New Roman"/>
          <w:sz w:val="28"/>
          <w:szCs w:val="28"/>
        </w:rPr>
        <w:t>5) приложение 4 к Закону изложить в следующей редакции:</w:t>
      </w:r>
    </w:p>
    <w:p w:rsidR="000B2701" w:rsidRPr="009D0421" w:rsidRDefault="000B2701" w:rsidP="000B2701">
      <w:pPr>
        <w:shd w:val="clear" w:color="auto" w:fill="FFFFFF"/>
        <w:tabs>
          <w:tab w:val="left" w:pos="1134"/>
        </w:tabs>
        <w:spacing w:after="0" w:line="285" w:lineRule="atLeast"/>
        <w:ind w:firstLine="709"/>
        <w:jc w:val="both"/>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Приложение 4</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к Закону Республики Казахстан</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от 29 ноября 2016 года № 24-VI ЗРК</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r w:rsidRPr="009D0421">
        <w:rPr>
          <w:rFonts w:ascii="Times New Roman" w:hAnsi="Times New Roman"/>
          <w:sz w:val="28"/>
          <w:szCs w:val="28"/>
        </w:rPr>
        <w:t>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r w:rsidRPr="009D0421">
        <w:rPr>
          <w:rFonts w:ascii="Times New Roman" w:eastAsia="Times New Roman" w:hAnsi="Times New Roman"/>
          <w:bCs/>
          <w:color w:val="000000"/>
          <w:spacing w:val="2"/>
          <w:sz w:val="28"/>
          <w:szCs w:val="28"/>
          <w:bdr w:val="none" w:sz="0" w:space="0" w:color="auto" w:frame="1"/>
        </w:rPr>
        <w:t>»</w:t>
      </w:r>
    </w:p>
    <w:p w:rsidR="000B2701" w:rsidRPr="00C160F3" w:rsidRDefault="000B2701" w:rsidP="000B2701">
      <w:pPr>
        <w:shd w:val="clear" w:color="auto" w:fill="FFFFFF"/>
        <w:spacing w:after="0" w:line="240" w:lineRule="auto"/>
        <w:ind w:left="4678"/>
        <w:jc w:val="right"/>
        <w:textAlignment w:val="baseline"/>
        <w:rPr>
          <w:rFonts w:ascii="Times New Roman" w:eastAsia="Times New Roman" w:hAnsi="Times New Roman"/>
          <w:bCs/>
          <w:color w:val="000000"/>
          <w:spacing w:val="2"/>
          <w:sz w:val="28"/>
          <w:szCs w:val="28"/>
          <w:bdr w:val="none" w:sz="0" w:space="0" w:color="auto" w:frame="1"/>
        </w:rPr>
      </w:pPr>
    </w:p>
    <w:p w:rsidR="000B2701" w:rsidRDefault="000B2701" w:rsidP="000B2701">
      <w:pPr>
        <w:shd w:val="clear" w:color="auto" w:fill="FFFFFF"/>
        <w:tabs>
          <w:tab w:val="left" w:pos="1134"/>
        </w:tabs>
        <w:spacing w:after="0" w:line="240" w:lineRule="auto"/>
        <w:jc w:val="center"/>
        <w:textAlignment w:val="baseline"/>
        <w:rPr>
          <w:rFonts w:ascii="Times New Roman" w:eastAsia="Times New Roman" w:hAnsi="Times New Roman"/>
          <w:bCs/>
          <w:color w:val="000000"/>
          <w:spacing w:val="2"/>
          <w:sz w:val="28"/>
          <w:szCs w:val="28"/>
          <w:bdr w:val="none" w:sz="0" w:space="0" w:color="auto" w:frame="1"/>
          <w:lang w:val="kk-KZ"/>
        </w:rPr>
      </w:pPr>
      <w:r w:rsidRPr="009D0421">
        <w:rPr>
          <w:rFonts w:ascii="Times New Roman" w:eastAsia="Times New Roman" w:hAnsi="Times New Roman"/>
          <w:bCs/>
          <w:color w:val="000000"/>
          <w:spacing w:val="2"/>
          <w:sz w:val="28"/>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0B2701" w:rsidRPr="00C160F3" w:rsidRDefault="000B2701" w:rsidP="000B2701">
      <w:pPr>
        <w:shd w:val="clear" w:color="auto" w:fill="FFFFFF"/>
        <w:tabs>
          <w:tab w:val="left" w:pos="1134"/>
        </w:tabs>
        <w:spacing w:after="0" w:line="240" w:lineRule="auto"/>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тыс. тенге</w:t>
      </w:r>
    </w:p>
    <w:tbl>
      <w:tblPr>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0"/>
        <w:gridCol w:w="2944"/>
        <w:gridCol w:w="2835"/>
        <w:gridCol w:w="1701"/>
        <w:gridCol w:w="1526"/>
      </w:tblGrid>
      <w:tr w:rsidR="000B2701" w:rsidRPr="009D0421" w:rsidTr="00476913">
        <w:trPr>
          <w:trHeight w:val="315"/>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lastRenderedPageBreak/>
              <w:t>№</w:t>
            </w:r>
            <w:r w:rsidRPr="009D0421">
              <w:rPr>
                <w:rFonts w:ascii="Times New Roman" w:eastAsia="Times New Roman" w:hAnsi="Times New Roman"/>
                <w:color w:val="000000"/>
                <w:spacing w:val="2"/>
                <w:sz w:val="28"/>
                <w:szCs w:val="28"/>
              </w:rPr>
              <w:br/>
              <w:t>п/п</w:t>
            </w:r>
          </w:p>
        </w:tc>
        <w:tc>
          <w:tcPr>
            <w:tcW w:w="2944" w:type="dxa"/>
            <w:shd w:val="clear" w:color="auto" w:fill="auto"/>
            <w:hideMark/>
          </w:tcPr>
          <w:p w:rsidR="000B2701"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r w:rsidRPr="009D0421">
              <w:rPr>
                <w:rFonts w:ascii="Times New Roman" w:eastAsia="Times New Roman" w:hAnsi="Times New Roman"/>
                <w:color w:val="000000"/>
                <w:spacing w:val="2"/>
                <w:sz w:val="28"/>
                <w:szCs w:val="28"/>
              </w:rPr>
              <w:t>Наименование областей и городов</w:t>
            </w:r>
          </w:p>
          <w:p w:rsidR="000B2701" w:rsidRPr="00C160F3"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p>
        </w:tc>
        <w:tc>
          <w:tcPr>
            <w:tcW w:w="283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2017 год</w:t>
            </w:r>
          </w:p>
        </w:tc>
        <w:tc>
          <w:tcPr>
            <w:tcW w:w="17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2018 год</w:t>
            </w:r>
          </w:p>
        </w:tc>
        <w:tc>
          <w:tcPr>
            <w:tcW w:w="152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2019 год</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rPr>
                <w:rFonts w:ascii="Times New Roman" w:eastAsia="Times New Roman" w:hAnsi="Times New Roman"/>
                <w:color w:val="000000"/>
                <w:sz w:val="28"/>
                <w:szCs w:val="28"/>
              </w:rPr>
            </w:pP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ВСЕГО</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912 813</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912 813</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912 813</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Акмолинская область</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3 860</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3 860</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3 860</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Актюбинская область</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2 416</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2 416</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2 416</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Алматинская область</w:t>
            </w:r>
          </w:p>
        </w:tc>
        <w:tc>
          <w:tcPr>
            <w:tcW w:w="2835"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701"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526"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Атырауская область</w:t>
            </w:r>
          </w:p>
        </w:tc>
        <w:tc>
          <w:tcPr>
            <w:tcW w:w="2835"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701"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526"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Восточно-Казахстанская область</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2 054</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2 054</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2 054</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Жамбылская область</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3 248</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3 248</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3 248</w:t>
            </w:r>
          </w:p>
        </w:tc>
      </w:tr>
      <w:tr w:rsidR="000B2701" w:rsidRPr="009D0421" w:rsidTr="00476913">
        <w:trPr>
          <w:trHeight w:val="76"/>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Западно-Казахстанская область</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48 901</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48 901</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48 901</w:t>
            </w:r>
          </w:p>
        </w:tc>
      </w:tr>
      <w:tr w:rsidR="000B2701" w:rsidRPr="009D0421" w:rsidTr="00476913">
        <w:trPr>
          <w:trHeight w:val="4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8</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Карагандинская область</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46 438</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46 438</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46 438</w:t>
            </w:r>
          </w:p>
        </w:tc>
      </w:tr>
      <w:tr w:rsidR="000B2701" w:rsidRPr="009D0421" w:rsidTr="00476913">
        <w:trPr>
          <w:trHeight w:val="50"/>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9</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Кызылординская область</w:t>
            </w:r>
          </w:p>
        </w:tc>
        <w:tc>
          <w:tcPr>
            <w:tcW w:w="2835"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701"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526"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r>
      <w:tr w:rsidR="000B2701" w:rsidRPr="009D0421" w:rsidTr="00476913">
        <w:trPr>
          <w:trHeight w:val="41"/>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Костанайская область</w:t>
            </w:r>
          </w:p>
        </w:tc>
        <w:tc>
          <w:tcPr>
            <w:tcW w:w="2835"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701"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526"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11</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Мангистауская область</w:t>
            </w:r>
          </w:p>
        </w:tc>
        <w:tc>
          <w:tcPr>
            <w:tcW w:w="2835"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701"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526"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r>
      <w:tr w:rsidR="000B2701" w:rsidRPr="009D0421" w:rsidTr="00476913">
        <w:trPr>
          <w:trHeight w:val="26"/>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12</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Павлодарская область</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602 310</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602 310</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602 310</w:t>
            </w:r>
          </w:p>
        </w:tc>
      </w:tr>
      <w:tr w:rsidR="000B2701" w:rsidRPr="009D0421" w:rsidTr="00476913">
        <w:trPr>
          <w:trHeight w:val="17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Северо-Казахстанская область</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4 437</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4 437</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4 437</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Туркестанская область</w:t>
            </w:r>
          </w:p>
        </w:tc>
        <w:tc>
          <w:tcPr>
            <w:tcW w:w="2835"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701"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c>
          <w:tcPr>
            <w:tcW w:w="1526" w:type="dxa"/>
            <w:shd w:val="clear" w:color="auto" w:fill="auto"/>
            <w:hideMark/>
          </w:tcPr>
          <w:p w:rsidR="000B2701" w:rsidRPr="009D0421" w:rsidRDefault="000B2701" w:rsidP="00476913">
            <w:pPr>
              <w:spacing w:after="0" w:line="240" w:lineRule="auto"/>
              <w:jc w:val="right"/>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Алматы</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38 696</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38 696</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38 696</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Нур-Султан</w:t>
            </w:r>
          </w:p>
        </w:tc>
        <w:tc>
          <w:tcPr>
            <w:tcW w:w="2835"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160 453</w:t>
            </w:r>
          </w:p>
        </w:tc>
        <w:tc>
          <w:tcPr>
            <w:tcW w:w="1701"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160 453</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160 453</w:t>
            </w:r>
          </w:p>
        </w:tc>
      </w:tr>
    </w:tbl>
    <w:p w:rsidR="000B2701" w:rsidRPr="009D0421" w:rsidRDefault="000B2701" w:rsidP="000B2701">
      <w:pPr>
        <w:spacing w:after="0" w:line="240" w:lineRule="auto"/>
        <w:jc w:val="right"/>
        <w:rPr>
          <w:rFonts w:ascii="Times New Roman" w:hAnsi="Times New Roman"/>
          <w:sz w:val="28"/>
          <w:szCs w:val="28"/>
        </w:rPr>
      </w:pPr>
      <w:r w:rsidRPr="009D0421">
        <w:rPr>
          <w:rFonts w:ascii="Times New Roman" w:hAnsi="Times New Roman"/>
          <w:sz w:val="28"/>
          <w:szCs w:val="28"/>
        </w:rPr>
        <w:t>»;</w:t>
      </w:r>
    </w:p>
    <w:p w:rsidR="000B2701" w:rsidRPr="009D0421" w:rsidRDefault="000B2701" w:rsidP="000B2701">
      <w:pPr>
        <w:pStyle w:val="a3"/>
        <w:tabs>
          <w:tab w:val="left" w:pos="-284"/>
          <w:tab w:val="left" w:pos="0"/>
        </w:tabs>
        <w:spacing w:after="0" w:line="240" w:lineRule="auto"/>
        <w:ind w:left="709"/>
        <w:jc w:val="both"/>
        <w:rPr>
          <w:rFonts w:ascii="Times New Roman" w:hAnsi="Times New Roman"/>
          <w:sz w:val="28"/>
          <w:szCs w:val="28"/>
        </w:rPr>
      </w:pPr>
      <w:r w:rsidRPr="009D0421">
        <w:rPr>
          <w:rFonts w:ascii="Times New Roman" w:hAnsi="Times New Roman"/>
          <w:sz w:val="28"/>
          <w:szCs w:val="28"/>
        </w:rPr>
        <w:t>6) приложение 5 к Закону изложить в следующей редакции:</w:t>
      </w:r>
    </w:p>
    <w:p w:rsidR="000B2701" w:rsidRPr="009D0421" w:rsidRDefault="000B2701" w:rsidP="000B2701">
      <w:pPr>
        <w:shd w:val="clear" w:color="auto" w:fill="FFFFFF"/>
        <w:tabs>
          <w:tab w:val="left" w:pos="1134"/>
        </w:tabs>
        <w:spacing w:after="0" w:line="285" w:lineRule="atLeast"/>
        <w:ind w:firstLine="709"/>
        <w:jc w:val="both"/>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Приложение 5</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к Закону Республики Казахстан</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от 29 ноября 2016 года № 24-VI ЗРК</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 xml:space="preserve"> «</w:t>
      </w:r>
      <w:r w:rsidRPr="009D0421">
        <w:rPr>
          <w:rFonts w:ascii="Times New Roman" w:hAnsi="Times New Roman"/>
          <w:sz w:val="28"/>
          <w:szCs w:val="28"/>
        </w:rPr>
        <w:t>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r w:rsidRPr="009D0421">
        <w:rPr>
          <w:rFonts w:ascii="Times New Roman" w:eastAsia="Times New Roman" w:hAnsi="Times New Roman"/>
          <w:bCs/>
          <w:color w:val="000000"/>
          <w:spacing w:val="2"/>
          <w:sz w:val="28"/>
          <w:szCs w:val="28"/>
          <w:bdr w:val="none" w:sz="0" w:space="0" w:color="auto" w:frame="1"/>
        </w:rPr>
        <w:t>»</w:t>
      </w:r>
    </w:p>
    <w:p w:rsidR="000B2701" w:rsidRPr="00C160F3" w:rsidRDefault="000B2701" w:rsidP="000B2701">
      <w:pPr>
        <w:shd w:val="clear" w:color="auto" w:fill="FFFFFF"/>
        <w:spacing w:after="0" w:line="240" w:lineRule="auto"/>
        <w:jc w:val="both"/>
        <w:textAlignment w:val="baseline"/>
        <w:rPr>
          <w:rFonts w:ascii="Times New Roman" w:eastAsia="Times New Roman" w:hAnsi="Times New Roman"/>
          <w:bCs/>
          <w:color w:val="000000"/>
          <w:spacing w:val="2"/>
          <w:sz w:val="28"/>
          <w:szCs w:val="28"/>
          <w:bdr w:val="none" w:sz="0" w:space="0" w:color="auto" w:frame="1"/>
        </w:rPr>
      </w:pPr>
    </w:p>
    <w:p w:rsidR="000B2701" w:rsidRDefault="000B2701" w:rsidP="000B2701">
      <w:pPr>
        <w:shd w:val="clear" w:color="auto" w:fill="FFFFFF"/>
        <w:tabs>
          <w:tab w:val="left" w:pos="1134"/>
        </w:tabs>
        <w:spacing w:after="0" w:line="285" w:lineRule="atLeast"/>
        <w:jc w:val="center"/>
        <w:textAlignment w:val="baseline"/>
        <w:rPr>
          <w:rFonts w:ascii="Times New Roman" w:eastAsia="Times New Roman" w:hAnsi="Times New Roman"/>
          <w:bCs/>
          <w:color w:val="000000"/>
          <w:spacing w:val="2"/>
          <w:sz w:val="28"/>
          <w:szCs w:val="28"/>
          <w:bdr w:val="none" w:sz="0" w:space="0" w:color="auto" w:frame="1"/>
          <w:lang w:val="kk-KZ"/>
        </w:rPr>
      </w:pPr>
      <w:r w:rsidRPr="009D0421">
        <w:rPr>
          <w:rFonts w:ascii="Times New Roman" w:eastAsia="Times New Roman" w:hAnsi="Times New Roman"/>
          <w:bCs/>
          <w:color w:val="000000"/>
          <w:spacing w:val="2"/>
          <w:sz w:val="28"/>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p w:rsidR="000B2701" w:rsidRPr="00C160F3" w:rsidRDefault="000B2701" w:rsidP="000B2701">
      <w:pPr>
        <w:shd w:val="clear" w:color="auto" w:fill="FFFFFF"/>
        <w:tabs>
          <w:tab w:val="left" w:pos="1134"/>
        </w:tabs>
        <w:spacing w:after="0" w:line="285" w:lineRule="atLeast"/>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тыс. тенге</w:t>
      </w:r>
    </w:p>
    <w:tbl>
      <w:tblPr>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0"/>
        <w:gridCol w:w="2944"/>
        <w:gridCol w:w="1985"/>
        <w:gridCol w:w="2268"/>
        <w:gridCol w:w="1809"/>
      </w:tblGrid>
      <w:tr w:rsidR="000B2701" w:rsidRPr="009D0421" w:rsidTr="00476913">
        <w:trPr>
          <w:trHeight w:val="9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w:t>
            </w:r>
            <w:r w:rsidRPr="009D0421">
              <w:rPr>
                <w:rFonts w:ascii="Times New Roman" w:eastAsia="Times New Roman" w:hAnsi="Times New Roman"/>
                <w:color w:val="000000"/>
                <w:spacing w:val="2"/>
                <w:sz w:val="28"/>
                <w:szCs w:val="28"/>
              </w:rPr>
              <w:br/>
              <w:t>п/п</w:t>
            </w:r>
          </w:p>
        </w:tc>
        <w:tc>
          <w:tcPr>
            <w:tcW w:w="2944" w:type="dxa"/>
            <w:shd w:val="clear" w:color="auto" w:fill="auto"/>
            <w:hideMark/>
          </w:tcPr>
          <w:p w:rsidR="000B2701"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r w:rsidRPr="009D0421">
              <w:rPr>
                <w:rFonts w:ascii="Times New Roman" w:eastAsia="Times New Roman" w:hAnsi="Times New Roman"/>
                <w:color w:val="000000"/>
                <w:spacing w:val="2"/>
                <w:sz w:val="28"/>
                <w:szCs w:val="28"/>
              </w:rPr>
              <w:t>Наименование областей и городов</w:t>
            </w:r>
          </w:p>
          <w:p w:rsidR="000B2701" w:rsidRPr="00C160F3"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2017 год</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2018 год</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2019 год</w:t>
            </w:r>
          </w:p>
        </w:tc>
      </w:tr>
      <w:tr w:rsidR="000B2701" w:rsidRPr="009D0421" w:rsidTr="00476913">
        <w:trPr>
          <w:trHeight w:val="87"/>
        </w:trPr>
        <w:tc>
          <w:tcPr>
            <w:tcW w:w="600" w:type="dxa"/>
            <w:shd w:val="clear" w:color="auto" w:fill="auto"/>
            <w:hideMark/>
          </w:tcPr>
          <w:p w:rsidR="000B2701" w:rsidRPr="009D0421" w:rsidRDefault="000B2701" w:rsidP="00476913">
            <w:pPr>
              <w:spacing w:after="0" w:line="240" w:lineRule="auto"/>
              <w:rPr>
                <w:rFonts w:ascii="Times New Roman" w:eastAsia="Times New Roman" w:hAnsi="Times New Roman"/>
                <w:color w:val="000000"/>
                <w:sz w:val="28"/>
                <w:szCs w:val="28"/>
              </w:rPr>
            </w:pP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ВСЕГО</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6 157 536</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6 157 536</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6 157 536</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Акмолинская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518 318</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518 318</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518 318</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Актюбинская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48 444</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48 444</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48 444</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Алматинская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10 057</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10 057</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10 057</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Атырауская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173 146</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173 146</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173 146</w:t>
            </w:r>
          </w:p>
        </w:tc>
      </w:tr>
      <w:tr w:rsidR="000B2701" w:rsidRPr="009D0421" w:rsidTr="00476913">
        <w:trPr>
          <w:trHeight w:val="7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Восточно-Казахстанская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235 387</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235 387</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235 387</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Жамбылская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13 391</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13 391</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13 391</w:t>
            </w:r>
          </w:p>
        </w:tc>
      </w:tr>
      <w:tr w:rsidR="000B2701" w:rsidRPr="009D0421" w:rsidTr="00476913">
        <w:trPr>
          <w:trHeight w:val="20"/>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Западно-Казахстанская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717 525</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717 525</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717 525</w:t>
            </w:r>
          </w:p>
        </w:tc>
      </w:tr>
      <w:tr w:rsidR="000B2701" w:rsidRPr="009D0421" w:rsidTr="00476913">
        <w:trPr>
          <w:trHeight w:val="129"/>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8</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Карагандинская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140 222</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140 222</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140 222</w:t>
            </w:r>
          </w:p>
        </w:tc>
      </w:tr>
      <w:tr w:rsidR="000B2701" w:rsidRPr="009D0421" w:rsidTr="00476913">
        <w:trPr>
          <w:trHeight w:val="135"/>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9</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Кызылординская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547 222</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547 222</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547 222</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Костанайская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654 312</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654 312</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654 312</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11</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Мангистауская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634 151</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634 151</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634 151</w:t>
            </w:r>
          </w:p>
        </w:tc>
      </w:tr>
      <w:tr w:rsidR="000B2701" w:rsidRPr="009D0421" w:rsidTr="00476913">
        <w:trPr>
          <w:trHeight w:val="125"/>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12</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Павлодарская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53 975</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53 975</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53 975</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Северо-Казахстанская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1 244 568</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1 244 568</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1 244 568</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Туркестанская область</w:t>
            </w:r>
          </w:p>
        </w:tc>
        <w:tc>
          <w:tcPr>
            <w:tcW w:w="1985"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1 166 818</w:t>
            </w:r>
          </w:p>
        </w:tc>
        <w:tc>
          <w:tcPr>
            <w:tcW w:w="2268"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1 166 818</w:t>
            </w:r>
          </w:p>
        </w:tc>
        <w:tc>
          <w:tcPr>
            <w:tcW w:w="180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1 166 818</w:t>
            </w: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Алматы</w:t>
            </w:r>
          </w:p>
        </w:tc>
        <w:tc>
          <w:tcPr>
            <w:tcW w:w="1985"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c>
          <w:tcPr>
            <w:tcW w:w="2268"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c>
          <w:tcPr>
            <w:tcW w:w="180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r>
      <w:tr w:rsidR="000B2701" w:rsidRPr="009D0421" w:rsidTr="00476913">
        <w:trPr>
          <w:trHeight w:val="14"/>
        </w:trPr>
        <w:tc>
          <w:tcPr>
            <w:tcW w:w="600"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w:t>
            </w:r>
          </w:p>
        </w:tc>
        <w:tc>
          <w:tcPr>
            <w:tcW w:w="2944"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Нур-Султан</w:t>
            </w:r>
          </w:p>
        </w:tc>
        <w:tc>
          <w:tcPr>
            <w:tcW w:w="1985"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c>
          <w:tcPr>
            <w:tcW w:w="2268"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c>
          <w:tcPr>
            <w:tcW w:w="1809" w:type="dxa"/>
            <w:shd w:val="clear" w:color="auto" w:fill="auto"/>
            <w:hideMark/>
          </w:tcPr>
          <w:p w:rsidR="000B2701" w:rsidRPr="009D0421" w:rsidRDefault="000B2701" w:rsidP="00476913">
            <w:pPr>
              <w:spacing w:after="0" w:line="240" w:lineRule="auto"/>
              <w:jc w:val="center"/>
              <w:rPr>
                <w:rFonts w:ascii="Times New Roman" w:eastAsia="Times New Roman" w:hAnsi="Times New Roman"/>
                <w:color w:val="000000"/>
                <w:sz w:val="28"/>
                <w:szCs w:val="28"/>
              </w:rPr>
            </w:pPr>
          </w:p>
        </w:tc>
      </w:tr>
    </w:tbl>
    <w:p w:rsidR="000B2701" w:rsidRPr="009D0421" w:rsidRDefault="000B2701" w:rsidP="000B2701">
      <w:pPr>
        <w:spacing w:after="0" w:line="240" w:lineRule="auto"/>
        <w:jc w:val="right"/>
        <w:rPr>
          <w:rFonts w:ascii="Times New Roman" w:hAnsi="Times New Roman"/>
          <w:sz w:val="28"/>
          <w:szCs w:val="28"/>
        </w:rPr>
      </w:pPr>
      <w:r w:rsidRPr="009D0421">
        <w:rPr>
          <w:rFonts w:ascii="Times New Roman" w:hAnsi="Times New Roman"/>
          <w:sz w:val="28"/>
          <w:szCs w:val="28"/>
        </w:rPr>
        <w:t>»;</w:t>
      </w:r>
    </w:p>
    <w:p w:rsidR="000B2701" w:rsidRPr="009D0421" w:rsidRDefault="000B2701" w:rsidP="000B2701">
      <w:pPr>
        <w:tabs>
          <w:tab w:val="left" w:pos="-284"/>
          <w:tab w:val="left" w:pos="0"/>
        </w:tabs>
        <w:spacing w:after="0" w:line="240" w:lineRule="auto"/>
        <w:jc w:val="both"/>
        <w:rPr>
          <w:rFonts w:ascii="Times New Roman" w:hAnsi="Times New Roman"/>
          <w:sz w:val="28"/>
          <w:szCs w:val="28"/>
        </w:rPr>
      </w:pPr>
      <w:r w:rsidRPr="009D0421">
        <w:rPr>
          <w:rFonts w:ascii="Times New Roman" w:hAnsi="Times New Roman"/>
          <w:sz w:val="28"/>
          <w:szCs w:val="28"/>
        </w:rPr>
        <w:tab/>
        <w:t>7) приложение 6 к Закону изложить в следующей редакции:</w:t>
      </w:r>
    </w:p>
    <w:p w:rsidR="000B2701" w:rsidRPr="009D0421" w:rsidRDefault="000B2701" w:rsidP="000B2701">
      <w:pPr>
        <w:shd w:val="clear" w:color="auto" w:fill="FFFFFF"/>
        <w:tabs>
          <w:tab w:val="left" w:pos="1134"/>
        </w:tabs>
        <w:spacing w:after="0" w:line="285" w:lineRule="atLeast"/>
        <w:ind w:firstLine="709"/>
        <w:jc w:val="both"/>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Приложение 6</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к Закону Республики Казахстан</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от 29 ноября 2016 года № 24-VI ЗРК</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r w:rsidRPr="009D0421">
        <w:rPr>
          <w:rFonts w:ascii="Times New Roman" w:hAnsi="Times New Roman"/>
          <w:sz w:val="28"/>
          <w:szCs w:val="28"/>
        </w:rPr>
        <w:t>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r w:rsidRPr="009D0421">
        <w:rPr>
          <w:rFonts w:ascii="Times New Roman" w:eastAsia="Times New Roman" w:hAnsi="Times New Roman"/>
          <w:bCs/>
          <w:color w:val="000000"/>
          <w:spacing w:val="2"/>
          <w:sz w:val="28"/>
          <w:szCs w:val="28"/>
          <w:bdr w:val="none" w:sz="0" w:space="0" w:color="auto" w:frame="1"/>
        </w:rPr>
        <w:t>»</w:t>
      </w:r>
    </w:p>
    <w:p w:rsidR="000B2701" w:rsidRPr="00C160F3" w:rsidRDefault="000B2701" w:rsidP="000B2701">
      <w:pPr>
        <w:shd w:val="clear" w:color="auto" w:fill="FFFFFF"/>
        <w:spacing w:after="0" w:line="240" w:lineRule="auto"/>
        <w:ind w:left="4678"/>
        <w:jc w:val="center"/>
        <w:textAlignment w:val="baseline"/>
        <w:rPr>
          <w:rFonts w:ascii="Times New Roman" w:eastAsia="Times New Roman" w:hAnsi="Times New Roman"/>
          <w:bCs/>
          <w:color w:val="000000"/>
          <w:spacing w:val="2"/>
          <w:sz w:val="32"/>
          <w:szCs w:val="28"/>
          <w:bdr w:val="none" w:sz="0" w:space="0" w:color="auto" w:frame="1"/>
        </w:rPr>
      </w:pPr>
    </w:p>
    <w:p w:rsidR="000B2701" w:rsidRDefault="000B2701" w:rsidP="000B2701">
      <w:pPr>
        <w:shd w:val="clear" w:color="auto" w:fill="FFFFFF"/>
        <w:tabs>
          <w:tab w:val="left" w:pos="1134"/>
        </w:tabs>
        <w:spacing w:after="0" w:line="285" w:lineRule="atLeast"/>
        <w:jc w:val="center"/>
        <w:textAlignment w:val="baseline"/>
        <w:rPr>
          <w:rFonts w:ascii="Times New Roman" w:eastAsia="Times New Roman" w:hAnsi="Times New Roman"/>
          <w:bCs/>
          <w:color w:val="000000"/>
          <w:spacing w:val="2"/>
          <w:sz w:val="28"/>
          <w:szCs w:val="28"/>
          <w:bdr w:val="none" w:sz="0" w:space="0" w:color="auto" w:frame="1"/>
          <w:lang w:val="kk-KZ"/>
        </w:rPr>
      </w:pPr>
      <w:r w:rsidRPr="009D0421">
        <w:rPr>
          <w:rFonts w:ascii="Times New Roman" w:eastAsia="Times New Roman" w:hAnsi="Times New Roman"/>
          <w:bCs/>
          <w:color w:val="000000"/>
          <w:spacing w:val="2"/>
          <w:sz w:val="28"/>
          <w:szCs w:val="28"/>
          <w:bdr w:val="none" w:sz="0" w:space="0" w:color="auto" w:frame="1"/>
        </w:rPr>
        <w:t xml:space="preserve">Дополнительно включенные в базу расходов местных бюджетов при определении объемов трансфертов общего характера на 2017-2019 годы средства на поддержку частного предпринимательства в виде субсидирования </w:t>
      </w:r>
      <w:r w:rsidRPr="009D0421">
        <w:rPr>
          <w:rFonts w:ascii="Times New Roman" w:eastAsia="Times New Roman" w:hAnsi="Times New Roman"/>
          <w:bCs/>
          <w:color w:val="000000"/>
          <w:spacing w:val="2"/>
          <w:sz w:val="28"/>
          <w:szCs w:val="28"/>
          <w:bdr w:val="none" w:sz="0" w:space="0" w:color="auto" w:frame="1"/>
        </w:rPr>
        <w:lastRenderedPageBreak/>
        <w:t>части ставки вознаграждения, гарантирования и предоставления государственных грантов</w:t>
      </w:r>
    </w:p>
    <w:p w:rsidR="000B2701" w:rsidRPr="00C160F3" w:rsidRDefault="000B2701" w:rsidP="000B2701">
      <w:pPr>
        <w:shd w:val="clear" w:color="auto" w:fill="FFFFFF"/>
        <w:tabs>
          <w:tab w:val="left" w:pos="1134"/>
        </w:tabs>
        <w:spacing w:after="0" w:line="285" w:lineRule="atLeast"/>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тыс. тенге</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1"/>
        <w:gridCol w:w="3227"/>
        <w:gridCol w:w="2126"/>
        <w:gridCol w:w="2126"/>
        <w:gridCol w:w="1559"/>
      </w:tblGrid>
      <w:tr w:rsidR="000B2701" w:rsidRPr="009D0421" w:rsidTr="00476913">
        <w:trPr>
          <w:trHeight w:val="132"/>
        </w:trPr>
        <w:tc>
          <w:tcPr>
            <w:tcW w:w="60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w:t>
            </w:r>
            <w:r w:rsidRPr="009D0421">
              <w:rPr>
                <w:rFonts w:ascii="Times New Roman" w:eastAsia="Times New Roman" w:hAnsi="Times New Roman"/>
                <w:color w:val="000000"/>
                <w:spacing w:val="2"/>
                <w:sz w:val="28"/>
                <w:szCs w:val="28"/>
              </w:rPr>
              <w:br/>
              <w:t>п/п</w:t>
            </w:r>
          </w:p>
        </w:tc>
        <w:tc>
          <w:tcPr>
            <w:tcW w:w="3227" w:type="dxa"/>
            <w:shd w:val="clear" w:color="auto" w:fill="auto"/>
            <w:hideMark/>
          </w:tcPr>
          <w:p w:rsidR="000B2701"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r w:rsidRPr="009D0421">
              <w:rPr>
                <w:rFonts w:ascii="Times New Roman" w:eastAsia="Times New Roman" w:hAnsi="Times New Roman"/>
                <w:color w:val="000000"/>
                <w:spacing w:val="2"/>
                <w:sz w:val="28"/>
                <w:szCs w:val="28"/>
              </w:rPr>
              <w:t>Наименование областей и городов</w:t>
            </w:r>
          </w:p>
          <w:p w:rsidR="000B2701" w:rsidRPr="00C160F3"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p>
        </w:tc>
        <w:tc>
          <w:tcPr>
            <w:tcW w:w="212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2017 год</w:t>
            </w:r>
          </w:p>
        </w:tc>
        <w:tc>
          <w:tcPr>
            <w:tcW w:w="212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2018 год</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2019 год</w:t>
            </w:r>
          </w:p>
        </w:tc>
      </w:tr>
      <w:tr w:rsidR="000B2701" w:rsidRPr="009D0421" w:rsidTr="00476913">
        <w:trPr>
          <w:trHeight w:val="14"/>
        </w:trPr>
        <w:tc>
          <w:tcPr>
            <w:tcW w:w="601" w:type="dxa"/>
            <w:shd w:val="clear" w:color="auto" w:fill="auto"/>
            <w:hideMark/>
          </w:tcPr>
          <w:p w:rsidR="000B2701" w:rsidRPr="009D0421" w:rsidRDefault="000B2701" w:rsidP="00476913">
            <w:pPr>
              <w:spacing w:after="0" w:line="240" w:lineRule="auto"/>
              <w:rPr>
                <w:rFonts w:ascii="Times New Roman" w:eastAsia="Times New Roman" w:hAnsi="Times New Roman"/>
                <w:color w:val="000000"/>
                <w:sz w:val="28"/>
                <w:szCs w:val="28"/>
              </w:rPr>
            </w:pPr>
          </w:p>
        </w:tc>
        <w:tc>
          <w:tcPr>
            <w:tcW w:w="3227"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ВСЕГО</w:t>
            </w:r>
          </w:p>
        </w:tc>
        <w:tc>
          <w:tcPr>
            <w:tcW w:w="212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30 000 000</w:t>
            </w:r>
          </w:p>
        </w:tc>
        <w:tc>
          <w:tcPr>
            <w:tcW w:w="212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30 000 000</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30 000 000</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Акмолинская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1 211 986</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1 211 986</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1 211 986</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Актюбинская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1 166 897</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1 166 897</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1 166 897</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Алматинская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1 802 641</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1 802 641</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1 802 641</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Атырауская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1 543 460</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1 543 460</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1 543 460</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Восточно-Казахстанская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1 242 099</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1 242 099</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1 242 099</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Жамбылская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1 353 715</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1 353 715</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1 353 715</w:t>
            </w:r>
          </w:p>
        </w:tc>
      </w:tr>
      <w:tr w:rsidR="000B2701" w:rsidRPr="009D0421" w:rsidTr="00476913">
        <w:trPr>
          <w:trHeight w:val="182"/>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Западно-Казахстанская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1 618 690</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1 618 690</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1 618 690</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8</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Карагандинская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1 532 268</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1 532 268</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1 532 268</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9</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Кызылординская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779 619</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779 619</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779 619</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Костанайская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2 103 296</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2 103 296</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2 103 296</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11</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Мангистауская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1 055 765</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1 055 765</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1 055 765</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12</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Павлодарская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1 876 286</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1 876 286</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1 876 286</w:t>
            </w:r>
          </w:p>
        </w:tc>
      </w:tr>
      <w:tr w:rsidR="000B2701" w:rsidRPr="009D0421" w:rsidTr="00476913">
        <w:trPr>
          <w:trHeight w:val="138"/>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Северо-Казахстанская область</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1 128 024</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1 128 024</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1 128 024</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Туркестанская область</w:t>
            </w:r>
          </w:p>
        </w:tc>
        <w:tc>
          <w:tcPr>
            <w:tcW w:w="2126" w:type="dxa"/>
            <w:shd w:val="clear" w:color="auto" w:fill="auto"/>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3 092 848</w:t>
            </w:r>
          </w:p>
        </w:tc>
        <w:tc>
          <w:tcPr>
            <w:tcW w:w="2126" w:type="dxa"/>
            <w:shd w:val="clear" w:color="auto" w:fill="auto"/>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3 092 848</w:t>
            </w:r>
          </w:p>
        </w:tc>
        <w:tc>
          <w:tcPr>
            <w:tcW w:w="1559" w:type="dxa"/>
            <w:shd w:val="clear" w:color="auto" w:fill="auto"/>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1 409 848</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Алматы</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4 493 538</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4 493 538</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4 493 538</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Нур-Султан</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3 998 868</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3 998 868</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3 998 868</w:t>
            </w:r>
          </w:p>
        </w:tc>
      </w:tr>
      <w:tr w:rsidR="000B2701" w:rsidRPr="009D0421" w:rsidTr="00476913">
        <w:trPr>
          <w:trHeight w:val="14"/>
        </w:trPr>
        <w:tc>
          <w:tcPr>
            <w:tcW w:w="60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17</w:t>
            </w:r>
          </w:p>
        </w:tc>
        <w:tc>
          <w:tcPr>
            <w:tcW w:w="3227"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Шымкент</w:t>
            </w: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p>
        </w:tc>
        <w:tc>
          <w:tcPr>
            <w:tcW w:w="212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1 683 000</w:t>
            </w:r>
          </w:p>
        </w:tc>
      </w:tr>
    </w:tbl>
    <w:p w:rsidR="000B2701" w:rsidRPr="009D0421" w:rsidRDefault="000B2701" w:rsidP="000B2701">
      <w:pPr>
        <w:spacing w:after="0" w:line="240" w:lineRule="auto"/>
        <w:jc w:val="right"/>
        <w:rPr>
          <w:rFonts w:ascii="Times New Roman" w:hAnsi="Times New Roman"/>
          <w:sz w:val="28"/>
          <w:szCs w:val="28"/>
        </w:rPr>
      </w:pPr>
      <w:r w:rsidRPr="009D0421">
        <w:rPr>
          <w:rFonts w:ascii="Times New Roman" w:hAnsi="Times New Roman"/>
          <w:sz w:val="28"/>
          <w:szCs w:val="28"/>
        </w:rPr>
        <w:t>»;</w:t>
      </w:r>
    </w:p>
    <w:p w:rsidR="000B2701" w:rsidRPr="009D0421" w:rsidRDefault="000B2701" w:rsidP="000B2701">
      <w:pPr>
        <w:pStyle w:val="a3"/>
        <w:tabs>
          <w:tab w:val="left" w:pos="-284"/>
          <w:tab w:val="left" w:pos="0"/>
        </w:tabs>
        <w:spacing w:after="0" w:line="240" w:lineRule="auto"/>
        <w:ind w:left="709"/>
        <w:jc w:val="both"/>
        <w:rPr>
          <w:rFonts w:ascii="Times New Roman" w:hAnsi="Times New Roman"/>
          <w:sz w:val="28"/>
          <w:szCs w:val="28"/>
        </w:rPr>
      </w:pPr>
      <w:r w:rsidRPr="009D0421">
        <w:rPr>
          <w:rFonts w:ascii="Times New Roman" w:hAnsi="Times New Roman"/>
          <w:sz w:val="28"/>
          <w:szCs w:val="28"/>
        </w:rPr>
        <w:t>8) приложение 7 к Закону изложить в следующей редакции:</w:t>
      </w:r>
    </w:p>
    <w:p w:rsidR="000B2701" w:rsidRPr="009D0421" w:rsidRDefault="000B2701" w:rsidP="000B2701">
      <w:pPr>
        <w:shd w:val="clear" w:color="auto" w:fill="FFFFFF"/>
        <w:tabs>
          <w:tab w:val="left" w:pos="0"/>
          <w:tab w:val="left" w:pos="1134"/>
        </w:tabs>
        <w:spacing w:after="0" w:line="285" w:lineRule="atLeast"/>
        <w:ind w:firstLine="709"/>
        <w:jc w:val="both"/>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p>
    <w:p w:rsidR="000B270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Приложение 7</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к Закону Республики Казахстан</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от 29 ноября 2016 года № 24-VI ЗРК</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r w:rsidRPr="009D0421">
        <w:rPr>
          <w:rFonts w:ascii="Times New Roman" w:hAnsi="Times New Roman"/>
          <w:sz w:val="28"/>
          <w:szCs w:val="28"/>
        </w:rPr>
        <w:t>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r w:rsidRPr="009D0421">
        <w:rPr>
          <w:rFonts w:ascii="Times New Roman" w:eastAsia="Times New Roman" w:hAnsi="Times New Roman"/>
          <w:bCs/>
          <w:color w:val="000000"/>
          <w:spacing w:val="2"/>
          <w:sz w:val="28"/>
          <w:szCs w:val="28"/>
          <w:bdr w:val="none" w:sz="0" w:space="0" w:color="auto" w:frame="1"/>
        </w:rPr>
        <w:t>»</w:t>
      </w:r>
    </w:p>
    <w:p w:rsidR="000B2701" w:rsidRPr="00C160F3" w:rsidRDefault="000B2701" w:rsidP="000B2701">
      <w:pPr>
        <w:shd w:val="clear" w:color="auto" w:fill="FFFFFF"/>
        <w:spacing w:after="0" w:line="240" w:lineRule="auto"/>
        <w:ind w:left="4678"/>
        <w:jc w:val="center"/>
        <w:textAlignment w:val="baseline"/>
        <w:rPr>
          <w:rFonts w:ascii="Times New Roman" w:eastAsia="Times New Roman" w:hAnsi="Times New Roman"/>
          <w:bCs/>
          <w:color w:val="000000"/>
          <w:spacing w:val="2"/>
          <w:sz w:val="12"/>
          <w:szCs w:val="28"/>
          <w:bdr w:val="none" w:sz="0" w:space="0" w:color="auto" w:frame="1"/>
        </w:rPr>
      </w:pPr>
    </w:p>
    <w:p w:rsidR="000B2701" w:rsidRPr="009D0421" w:rsidRDefault="000B2701" w:rsidP="000B2701">
      <w:pPr>
        <w:shd w:val="clear" w:color="auto" w:fill="FFFFFF"/>
        <w:tabs>
          <w:tab w:val="left" w:pos="0"/>
          <w:tab w:val="left" w:pos="1134"/>
        </w:tabs>
        <w:spacing w:after="0" w:line="285" w:lineRule="atLeast"/>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lastRenderedPageBreak/>
        <w:t>Дополнительно включенные в базу расходов местных бюджетов при определении объемов трансфертов общего характера на 2017-2019 годы средства на обеспечение деятельности центров занятости населения</w:t>
      </w:r>
    </w:p>
    <w:p w:rsidR="000B2701" w:rsidRPr="009D0421" w:rsidRDefault="000B2701" w:rsidP="000B2701">
      <w:pPr>
        <w:shd w:val="clear" w:color="auto" w:fill="FFFFFF"/>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тыс. тенге</w:t>
      </w:r>
    </w:p>
    <w:tbl>
      <w:tblPr>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4291"/>
        <w:gridCol w:w="1559"/>
        <w:gridCol w:w="1559"/>
        <w:gridCol w:w="1526"/>
      </w:tblGrid>
      <w:tr w:rsidR="000B2701" w:rsidRPr="009D0421" w:rsidTr="00476913">
        <w:trPr>
          <w:trHeight w:val="182"/>
        </w:trPr>
        <w:tc>
          <w:tcPr>
            <w:tcW w:w="671"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w:t>
            </w:r>
            <w:r w:rsidRPr="009D0421">
              <w:rPr>
                <w:rFonts w:ascii="Times New Roman" w:eastAsia="Times New Roman" w:hAnsi="Times New Roman"/>
                <w:color w:val="000000"/>
                <w:spacing w:val="2"/>
                <w:sz w:val="28"/>
                <w:szCs w:val="28"/>
              </w:rPr>
              <w:br/>
              <w:t>п/п</w:t>
            </w:r>
          </w:p>
        </w:tc>
        <w:tc>
          <w:tcPr>
            <w:tcW w:w="4291" w:type="dxa"/>
            <w:shd w:val="clear" w:color="auto" w:fill="auto"/>
            <w:hideMark/>
          </w:tcPr>
          <w:p w:rsidR="000B2701"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r w:rsidRPr="009D0421">
              <w:rPr>
                <w:rFonts w:ascii="Times New Roman" w:eastAsia="Times New Roman" w:hAnsi="Times New Roman"/>
                <w:color w:val="000000"/>
                <w:spacing w:val="2"/>
                <w:sz w:val="28"/>
                <w:szCs w:val="28"/>
              </w:rPr>
              <w:t>Наименование областей и городов</w:t>
            </w:r>
          </w:p>
          <w:p w:rsidR="000B2701" w:rsidRPr="00C160F3"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2017 год</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2018 год</w:t>
            </w:r>
          </w:p>
        </w:tc>
        <w:tc>
          <w:tcPr>
            <w:tcW w:w="152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2019 год</w:t>
            </w:r>
          </w:p>
        </w:tc>
      </w:tr>
      <w:tr w:rsidR="000B2701" w:rsidRPr="009D0421" w:rsidTr="00476913">
        <w:trPr>
          <w:trHeight w:val="14"/>
        </w:trPr>
        <w:tc>
          <w:tcPr>
            <w:tcW w:w="671" w:type="dxa"/>
            <w:shd w:val="clear" w:color="auto" w:fill="auto"/>
            <w:hideMark/>
          </w:tcPr>
          <w:p w:rsidR="000B2701" w:rsidRPr="009D0421" w:rsidRDefault="000B2701" w:rsidP="00476913">
            <w:pPr>
              <w:spacing w:after="0" w:line="240" w:lineRule="auto"/>
              <w:rPr>
                <w:rFonts w:ascii="Times New Roman" w:eastAsia="Times New Roman" w:hAnsi="Times New Roman"/>
                <w:color w:val="000000"/>
                <w:sz w:val="28"/>
                <w:szCs w:val="28"/>
              </w:rPr>
            </w:pPr>
          </w:p>
        </w:tc>
        <w:tc>
          <w:tcPr>
            <w:tcW w:w="4291"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ВСЕГО</w:t>
            </w:r>
          </w:p>
        </w:tc>
        <w:tc>
          <w:tcPr>
            <w:tcW w:w="1559"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5 038 436</w:t>
            </w:r>
          </w:p>
        </w:tc>
        <w:tc>
          <w:tcPr>
            <w:tcW w:w="1559"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5 311 093</w:t>
            </w:r>
          </w:p>
        </w:tc>
        <w:tc>
          <w:tcPr>
            <w:tcW w:w="1526" w:type="dxa"/>
            <w:shd w:val="clear" w:color="auto" w:fill="auto"/>
            <w:hideMark/>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5 453 119</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Акмолинская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294 589</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313 252</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321 501</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Актюбинская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240 488</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243 566</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245 745</w:t>
            </w:r>
          </w:p>
        </w:tc>
      </w:tr>
      <w:tr w:rsidR="000B2701" w:rsidRPr="009D0421" w:rsidTr="00476913">
        <w:trPr>
          <w:trHeight w:val="15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Алматинская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581 844</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616 560</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633 322</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Атырауская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167 581</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178 026</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186 927</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w:t>
            </w:r>
          </w:p>
        </w:tc>
        <w:tc>
          <w:tcPr>
            <w:tcW w:w="4291" w:type="dxa"/>
            <w:shd w:val="clear" w:color="auto" w:fill="auto"/>
          </w:tcPr>
          <w:p w:rsidR="000B2701" w:rsidRDefault="000B2701" w:rsidP="00476913">
            <w:pPr>
              <w:spacing w:after="0" w:line="240" w:lineRule="auto"/>
              <w:textAlignment w:val="baseline"/>
              <w:rPr>
                <w:rFonts w:ascii="Times New Roman" w:hAnsi="Times New Roman"/>
                <w:sz w:val="28"/>
                <w:szCs w:val="28"/>
                <w:lang w:val="kk-KZ"/>
              </w:rPr>
            </w:pPr>
            <w:r w:rsidRPr="009D0421">
              <w:rPr>
                <w:rFonts w:ascii="Times New Roman" w:hAnsi="Times New Roman"/>
                <w:sz w:val="28"/>
                <w:szCs w:val="28"/>
              </w:rPr>
              <w:t xml:space="preserve">Восточно-Казахстанская </w:t>
            </w:r>
          </w:p>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471 545</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499 746</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510 611</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Жамбылская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325 029</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343 946</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351 281</w:t>
            </w:r>
          </w:p>
        </w:tc>
      </w:tr>
      <w:tr w:rsidR="000B2701" w:rsidRPr="009D0421" w:rsidTr="00476913">
        <w:trPr>
          <w:trHeight w:val="98"/>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w:t>
            </w:r>
          </w:p>
        </w:tc>
        <w:tc>
          <w:tcPr>
            <w:tcW w:w="4291" w:type="dxa"/>
            <w:shd w:val="clear" w:color="auto" w:fill="auto"/>
          </w:tcPr>
          <w:p w:rsidR="000B2701" w:rsidRDefault="000B2701" w:rsidP="00476913">
            <w:pPr>
              <w:spacing w:after="0" w:line="240" w:lineRule="auto"/>
              <w:textAlignment w:val="baseline"/>
              <w:rPr>
                <w:rFonts w:ascii="Times New Roman" w:hAnsi="Times New Roman"/>
                <w:sz w:val="28"/>
                <w:szCs w:val="28"/>
                <w:lang w:val="kk-KZ"/>
              </w:rPr>
            </w:pPr>
            <w:r w:rsidRPr="009D0421">
              <w:rPr>
                <w:rFonts w:ascii="Times New Roman" w:hAnsi="Times New Roman"/>
                <w:sz w:val="28"/>
                <w:szCs w:val="28"/>
              </w:rPr>
              <w:t>Западно-Казахстанская</w:t>
            </w:r>
          </w:p>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238 264</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247 744</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249 102</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8</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Карагандинская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411 061</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431 254</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434 984</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9</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Кызылординская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197 508</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198 684</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198 684</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Костанайская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351 765</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374 686</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393 420</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11</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Мангистауская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129 464</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138 074</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144 182</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12</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Павлодарская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300 932</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320 696</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339 941</w:t>
            </w:r>
          </w:p>
        </w:tc>
      </w:tr>
      <w:tr w:rsidR="000B2701" w:rsidRPr="009D0421" w:rsidTr="00476913">
        <w:trPr>
          <w:trHeight w:val="218"/>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w:t>
            </w:r>
          </w:p>
        </w:tc>
        <w:tc>
          <w:tcPr>
            <w:tcW w:w="4291" w:type="dxa"/>
            <w:shd w:val="clear" w:color="auto" w:fill="auto"/>
          </w:tcPr>
          <w:p w:rsidR="000B2701" w:rsidRDefault="000B2701" w:rsidP="00476913">
            <w:pPr>
              <w:spacing w:after="0" w:line="240" w:lineRule="auto"/>
              <w:textAlignment w:val="baseline"/>
              <w:rPr>
                <w:rFonts w:ascii="Times New Roman" w:hAnsi="Times New Roman"/>
                <w:sz w:val="28"/>
                <w:szCs w:val="28"/>
                <w:lang w:val="kk-KZ"/>
              </w:rPr>
            </w:pPr>
            <w:r w:rsidRPr="009D0421">
              <w:rPr>
                <w:rFonts w:ascii="Times New Roman" w:hAnsi="Times New Roman"/>
                <w:sz w:val="28"/>
                <w:szCs w:val="28"/>
              </w:rPr>
              <w:t xml:space="preserve">Северо-Казахстанская </w:t>
            </w:r>
          </w:p>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251 187</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265 300</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270 400</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Туркестанская область</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640 734</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676 589</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591 331</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Алматы</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280 336</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297 258</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305 538</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Нур-Султан</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156 109</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165 712</w:t>
            </w:r>
          </w:p>
        </w:tc>
        <w:tc>
          <w:tcPr>
            <w:tcW w:w="1526"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171 670</w:t>
            </w:r>
          </w:p>
        </w:tc>
      </w:tr>
      <w:tr w:rsidR="000B2701" w:rsidRPr="009D0421" w:rsidTr="00476913">
        <w:trPr>
          <w:trHeight w:val="14"/>
        </w:trPr>
        <w:tc>
          <w:tcPr>
            <w:tcW w:w="671"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17</w:t>
            </w:r>
          </w:p>
        </w:tc>
        <w:tc>
          <w:tcPr>
            <w:tcW w:w="4291"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Шымкент</w:t>
            </w: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p>
        </w:tc>
        <w:tc>
          <w:tcPr>
            <w:tcW w:w="1559" w:type="dxa"/>
            <w:shd w:val="clear" w:color="auto" w:fill="auto"/>
          </w:tcPr>
          <w:p w:rsidR="000B2701" w:rsidRPr="009D0421" w:rsidRDefault="000B2701" w:rsidP="00476913">
            <w:pPr>
              <w:spacing w:after="0" w:line="240" w:lineRule="auto"/>
              <w:jc w:val="right"/>
              <w:textAlignment w:val="baseline"/>
              <w:rPr>
                <w:rFonts w:ascii="Times New Roman" w:eastAsia="Times New Roman" w:hAnsi="Times New Roman"/>
                <w:color w:val="000000"/>
                <w:spacing w:val="2"/>
                <w:sz w:val="28"/>
                <w:szCs w:val="28"/>
              </w:rPr>
            </w:pPr>
          </w:p>
        </w:tc>
        <w:tc>
          <w:tcPr>
            <w:tcW w:w="1526" w:type="dxa"/>
            <w:shd w:val="clear" w:color="auto" w:fill="auto"/>
          </w:tcPr>
          <w:p w:rsidR="000B2701" w:rsidRPr="009D0421" w:rsidRDefault="000B2701" w:rsidP="00476913">
            <w:pPr>
              <w:pStyle w:val="a3"/>
              <w:spacing w:after="0" w:line="240" w:lineRule="auto"/>
              <w:ind w:left="0"/>
              <w:jc w:val="right"/>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104 480</w:t>
            </w:r>
          </w:p>
        </w:tc>
      </w:tr>
    </w:tbl>
    <w:p w:rsidR="000B2701" w:rsidRPr="009D0421" w:rsidRDefault="000B2701" w:rsidP="000B2701">
      <w:pPr>
        <w:spacing w:after="0" w:line="240" w:lineRule="auto"/>
        <w:jc w:val="right"/>
        <w:rPr>
          <w:rFonts w:ascii="Times New Roman" w:hAnsi="Times New Roman"/>
          <w:sz w:val="28"/>
          <w:szCs w:val="28"/>
        </w:rPr>
      </w:pPr>
      <w:r w:rsidRPr="009D0421">
        <w:rPr>
          <w:rFonts w:ascii="Times New Roman" w:hAnsi="Times New Roman"/>
          <w:sz w:val="28"/>
          <w:szCs w:val="28"/>
        </w:rPr>
        <w:t>»;</w:t>
      </w:r>
    </w:p>
    <w:p w:rsidR="000B2701" w:rsidRPr="009D0421" w:rsidRDefault="000B2701" w:rsidP="000B2701">
      <w:pPr>
        <w:pStyle w:val="a3"/>
        <w:numPr>
          <w:ilvl w:val="0"/>
          <w:numId w:val="34"/>
        </w:numPr>
        <w:tabs>
          <w:tab w:val="left" w:pos="-284"/>
          <w:tab w:val="left" w:pos="0"/>
          <w:tab w:val="left" w:pos="709"/>
        </w:tabs>
        <w:spacing w:after="0" w:line="240" w:lineRule="auto"/>
        <w:jc w:val="both"/>
        <w:rPr>
          <w:rFonts w:ascii="Times New Roman" w:hAnsi="Times New Roman"/>
          <w:sz w:val="28"/>
          <w:szCs w:val="28"/>
        </w:rPr>
      </w:pPr>
      <w:r w:rsidRPr="009D0421">
        <w:rPr>
          <w:rFonts w:ascii="Times New Roman" w:hAnsi="Times New Roman"/>
          <w:sz w:val="28"/>
          <w:szCs w:val="28"/>
        </w:rPr>
        <w:t>приложение 8 к Закону изложить в следующей редакции:</w:t>
      </w:r>
    </w:p>
    <w:p w:rsidR="000B2701" w:rsidRPr="009D0421" w:rsidRDefault="000B2701" w:rsidP="000B2701">
      <w:pPr>
        <w:shd w:val="clear" w:color="auto" w:fill="FFFFFF"/>
        <w:tabs>
          <w:tab w:val="left" w:pos="0"/>
          <w:tab w:val="left" w:pos="1134"/>
          <w:tab w:val="left" w:pos="1276"/>
        </w:tabs>
        <w:spacing w:after="0" w:line="240" w:lineRule="auto"/>
        <w:ind w:firstLine="709"/>
        <w:jc w:val="both"/>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Приложение 8</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к Закону Республики Казахстан</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от 29 ноября 2016 года № 24-VI ЗРК</w:t>
      </w:r>
    </w:p>
    <w:p w:rsidR="000B2701" w:rsidRPr="009D0421" w:rsidRDefault="000B2701" w:rsidP="000B2701">
      <w:pPr>
        <w:shd w:val="clear" w:color="auto" w:fill="FFFFFF"/>
        <w:spacing w:after="0" w:line="285" w:lineRule="atLeast"/>
        <w:ind w:left="4678"/>
        <w:jc w:val="center"/>
        <w:textAlignment w:val="baseline"/>
        <w:rPr>
          <w:rFonts w:ascii="Times New Roman" w:eastAsia="Times New Roman" w:hAnsi="Times New Roman"/>
          <w:bCs/>
          <w:color w:val="000000"/>
          <w:spacing w:val="2"/>
          <w:sz w:val="28"/>
          <w:szCs w:val="28"/>
          <w:bdr w:val="none" w:sz="0" w:space="0" w:color="auto" w:frame="1"/>
        </w:rPr>
      </w:pPr>
      <w:r w:rsidRPr="009D0421">
        <w:rPr>
          <w:rFonts w:ascii="Times New Roman" w:eastAsia="Times New Roman" w:hAnsi="Times New Roman"/>
          <w:bCs/>
          <w:color w:val="000000"/>
          <w:spacing w:val="2"/>
          <w:sz w:val="28"/>
          <w:szCs w:val="28"/>
          <w:bdr w:val="none" w:sz="0" w:space="0" w:color="auto" w:frame="1"/>
        </w:rPr>
        <w:t>«</w:t>
      </w:r>
      <w:r w:rsidRPr="009D0421">
        <w:rPr>
          <w:rFonts w:ascii="Times New Roman" w:hAnsi="Times New Roman"/>
          <w:sz w:val="28"/>
          <w:szCs w:val="28"/>
        </w:rPr>
        <w:t>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r w:rsidRPr="009D0421">
        <w:rPr>
          <w:rFonts w:ascii="Times New Roman" w:eastAsia="Times New Roman" w:hAnsi="Times New Roman"/>
          <w:bCs/>
          <w:color w:val="000000"/>
          <w:spacing w:val="2"/>
          <w:sz w:val="28"/>
          <w:szCs w:val="28"/>
          <w:bdr w:val="none" w:sz="0" w:space="0" w:color="auto" w:frame="1"/>
        </w:rPr>
        <w:t>»</w:t>
      </w:r>
    </w:p>
    <w:p w:rsidR="000B2701" w:rsidRPr="00C160F3" w:rsidRDefault="000B2701" w:rsidP="000B2701">
      <w:pPr>
        <w:shd w:val="clear" w:color="auto" w:fill="FFFFFF"/>
        <w:tabs>
          <w:tab w:val="left" w:pos="0"/>
          <w:tab w:val="left" w:pos="1134"/>
          <w:tab w:val="left" w:pos="1276"/>
        </w:tabs>
        <w:spacing w:after="0" w:line="240" w:lineRule="auto"/>
        <w:jc w:val="both"/>
        <w:textAlignment w:val="baseline"/>
        <w:rPr>
          <w:rFonts w:ascii="Times New Roman" w:eastAsia="Times New Roman" w:hAnsi="Times New Roman"/>
          <w:bCs/>
          <w:color w:val="000000"/>
          <w:spacing w:val="2"/>
          <w:sz w:val="32"/>
          <w:szCs w:val="28"/>
          <w:bdr w:val="none" w:sz="0" w:space="0" w:color="auto" w:frame="1"/>
        </w:rPr>
      </w:pPr>
    </w:p>
    <w:p w:rsidR="000B2701" w:rsidRDefault="000B2701" w:rsidP="000B2701">
      <w:pPr>
        <w:shd w:val="clear" w:color="auto" w:fill="FFFFFF"/>
        <w:tabs>
          <w:tab w:val="left" w:pos="0"/>
          <w:tab w:val="left" w:pos="1134"/>
          <w:tab w:val="left" w:pos="1276"/>
        </w:tabs>
        <w:spacing w:after="0" w:line="240" w:lineRule="auto"/>
        <w:jc w:val="center"/>
        <w:textAlignment w:val="baseline"/>
        <w:rPr>
          <w:rFonts w:ascii="Times New Roman" w:eastAsia="Times New Roman" w:hAnsi="Times New Roman"/>
          <w:bCs/>
          <w:color w:val="000000"/>
          <w:spacing w:val="2"/>
          <w:sz w:val="28"/>
          <w:szCs w:val="28"/>
          <w:bdr w:val="none" w:sz="0" w:space="0" w:color="auto" w:frame="1"/>
          <w:lang w:val="kk-KZ"/>
        </w:rPr>
      </w:pPr>
      <w:r w:rsidRPr="009D0421">
        <w:rPr>
          <w:rFonts w:ascii="Times New Roman" w:eastAsia="Times New Roman" w:hAnsi="Times New Roman"/>
          <w:bCs/>
          <w:color w:val="000000"/>
          <w:spacing w:val="2"/>
          <w:sz w:val="28"/>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обеспечение продуктивной занятости и развитие массового предпринимательства</w:t>
      </w:r>
    </w:p>
    <w:p w:rsidR="000B2701" w:rsidRPr="00C160F3" w:rsidRDefault="000B2701" w:rsidP="000B2701">
      <w:pPr>
        <w:shd w:val="clear" w:color="auto" w:fill="FFFFFF"/>
        <w:tabs>
          <w:tab w:val="left" w:pos="0"/>
          <w:tab w:val="left" w:pos="1134"/>
          <w:tab w:val="left" w:pos="1276"/>
        </w:tabs>
        <w:spacing w:after="0" w:line="240" w:lineRule="auto"/>
        <w:jc w:val="center"/>
        <w:textAlignment w:val="baseline"/>
        <w:rPr>
          <w:rFonts w:ascii="Times New Roman" w:eastAsia="Times New Roman" w:hAnsi="Times New Roman"/>
          <w:bCs/>
          <w:color w:val="000000"/>
          <w:spacing w:val="2"/>
          <w:sz w:val="28"/>
          <w:szCs w:val="28"/>
          <w:bdr w:val="none" w:sz="0" w:space="0" w:color="auto" w:frame="1"/>
          <w:lang w:val="kk-KZ"/>
        </w:rPr>
      </w:pPr>
    </w:p>
    <w:p w:rsidR="000B2701" w:rsidRPr="009D0421" w:rsidRDefault="000B2701" w:rsidP="000B2701">
      <w:pPr>
        <w:shd w:val="clear" w:color="auto" w:fill="FFFFFF"/>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тыс. тенге</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6"/>
        <w:gridCol w:w="4266"/>
        <w:gridCol w:w="1559"/>
        <w:gridCol w:w="1559"/>
        <w:gridCol w:w="1559"/>
      </w:tblGrid>
      <w:tr w:rsidR="000B2701" w:rsidRPr="009D0421" w:rsidTr="00476913">
        <w:trPr>
          <w:trHeight w:val="275"/>
        </w:trPr>
        <w:tc>
          <w:tcPr>
            <w:tcW w:w="696"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w:t>
            </w:r>
            <w:r w:rsidRPr="009D0421">
              <w:rPr>
                <w:rFonts w:ascii="Times New Roman" w:eastAsia="Times New Roman" w:hAnsi="Times New Roman"/>
                <w:color w:val="000000"/>
                <w:spacing w:val="2"/>
                <w:sz w:val="28"/>
                <w:szCs w:val="28"/>
              </w:rPr>
              <w:br/>
              <w:t>п/п</w:t>
            </w:r>
          </w:p>
        </w:tc>
        <w:tc>
          <w:tcPr>
            <w:tcW w:w="4266" w:type="dxa"/>
            <w:shd w:val="clear" w:color="auto" w:fill="auto"/>
            <w:hideMark/>
          </w:tcPr>
          <w:p w:rsidR="000B2701"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r w:rsidRPr="009D0421">
              <w:rPr>
                <w:rFonts w:ascii="Times New Roman" w:eastAsia="Times New Roman" w:hAnsi="Times New Roman"/>
                <w:color w:val="000000"/>
                <w:spacing w:val="2"/>
                <w:sz w:val="28"/>
                <w:szCs w:val="28"/>
              </w:rPr>
              <w:t>Наименование областей и городов</w:t>
            </w:r>
          </w:p>
          <w:p w:rsidR="000B2701" w:rsidRPr="00C160F3" w:rsidRDefault="000B2701" w:rsidP="00476913">
            <w:pPr>
              <w:spacing w:after="0" w:line="240" w:lineRule="auto"/>
              <w:jc w:val="center"/>
              <w:textAlignment w:val="baseline"/>
              <w:rPr>
                <w:rFonts w:ascii="Times New Roman" w:eastAsia="Times New Roman" w:hAnsi="Times New Roman"/>
                <w:color w:val="000000"/>
                <w:spacing w:val="2"/>
                <w:sz w:val="28"/>
                <w:szCs w:val="28"/>
                <w:lang w:val="kk-KZ"/>
              </w:rPr>
            </w:pP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2017 год</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2018 год</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2019 год</w:t>
            </w:r>
          </w:p>
        </w:tc>
      </w:tr>
      <w:tr w:rsidR="000B2701" w:rsidRPr="009D0421" w:rsidTr="00476913">
        <w:trPr>
          <w:trHeight w:val="14"/>
        </w:trPr>
        <w:tc>
          <w:tcPr>
            <w:tcW w:w="696" w:type="dxa"/>
            <w:shd w:val="clear" w:color="auto" w:fill="auto"/>
            <w:hideMark/>
          </w:tcPr>
          <w:p w:rsidR="000B2701" w:rsidRPr="009D0421" w:rsidRDefault="000B2701" w:rsidP="00476913">
            <w:pPr>
              <w:spacing w:after="0" w:line="240" w:lineRule="auto"/>
              <w:rPr>
                <w:rFonts w:ascii="Times New Roman" w:eastAsia="Times New Roman" w:hAnsi="Times New Roman"/>
                <w:color w:val="000000"/>
                <w:sz w:val="28"/>
                <w:szCs w:val="28"/>
              </w:rPr>
            </w:pPr>
          </w:p>
        </w:tc>
        <w:tc>
          <w:tcPr>
            <w:tcW w:w="4266" w:type="dxa"/>
            <w:shd w:val="clear" w:color="auto" w:fill="auto"/>
            <w:hideMark/>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ВСЕГО</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40 000 000</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40 000 000</w:t>
            </w:r>
          </w:p>
        </w:tc>
        <w:tc>
          <w:tcPr>
            <w:tcW w:w="1559" w:type="dxa"/>
            <w:shd w:val="clear" w:color="auto" w:fill="auto"/>
            <w:hideMark/>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40 000 000</w:t>
            </w:r>
          </w:p>
        </w:tc>
      </w:tr>
      <w:tr w:rsidR="000B2701" w:rsidRPr="009D0421" w:rsidTr="00476913">
        <w:trPr>
          <w:trHeight w:val="85"/>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Акмолинская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1 936 205</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1 936 205</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1 936 205</w:t>
            </w:r>
          </w:p>
        </w:tc>
      </w:tr>
      <w:tr w:rsidR="000B2701" w:rsidRPr="009D0421" w:rsidTr="00476913">
        <w:trPr>
          <w:trHeight w:val="1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Актюбинская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1 913 246</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1 913 246</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1 913 246</w:t>
            </w:r>
          </w:p>
        </w:tc>
      </w:tr>
      <w:tr w:rsidR="000B2701" w:rsidRPr="009D0421" w:rsidTr="00476913">
        <w:trPr>
          <w:trHeight w:val="92"/>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Алматинская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4 482 478</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4 482 478</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4 482 478</w:t>
            </w:r>
          </w:p>
        </w:tc>
      </w:tr>
      <w:tr w:rsidR="000B2701" w:rsidRPr="009D0421" w:rsidTr="00476913">
        <w:trPr>
          <w:trHeight w:val="8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Атырауская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1 377 062</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1 377 062</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1 377 062</w:t>
            </w:r>
          </w:p>
        </w:tc>
      </w:tr>
      <w:tr w:rsidR="000B2701" w:rsidRPr="009D0421" w:rsidTr="00476913">
        <w:trPr>
          <w:trHeight w:val="218"/>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5</w:t>
            </w:r>
          </w:p>
        </w:tc>
        <w:tc>
          <w:tcPr>
            <w:tcW w:w="4266" w:type="dxa"/>
            <w:shd w:val="clear" w:color="auto" w:fill="auto"/>
          </w:tcPr>
          <w:p w:rsidR="000B2701" w:rsidRDefault="000B2701" w:rsidP="00476913">
            <w:pPr>
              <w:spacing w:after="0" w:line="240" w:lineRule="auto"/>
              <w:textAlignment w:val="baseline"/>
              <w:rPr>
                <w:rFonts w:ascii="Times New Roman" w:hAnsi="Times New Roman"/>
                <w:sz w:val="28"/>
                <w:szCs w:val="28"/>
                <w:lang w:val="kk-KZ"/>
              </w:rPr>
            </w:pPr>
            <w:r w:rsidRPr="009D0421">
              <w:rPr>
                <w:rFonts w:ascii="Times New Roman" w:hAnsi="Times New Roman"/>
                <w:sz w:val="28"/>
                <w:szCs w:val="28"/>
              </w:rPr>
              <w:t xml:space="preserve">Восточно-Казахстанская </w:t>
            </w:r>
          </w:p>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3 152 261</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3 152 261</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3 152 261</w:t>
            </w:r>
          </w:p>
        </w:tc>
      </w:tr>
      <w:tr w:rsidR="000B2701" w:rsidRPr="009D0421" w:rsidTr="00476913">
        <w:trPr>
          <w:trHeight w:val="4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6</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Жамбылская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2 366 879</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2 366 879</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2 366 879</w:t>
            </w:r>
          </w:p>
        </w:tc>
      </w:tr>
      <w:tr w:rsidR="000B2701" w:rsidRPr="009D0421" w:rsidTr="00476913">
        <w:trPr>
          <w:trHeight w:val="320"/>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7</w:t>
            </w:r>
          </w:p>
        </w:tc>
        <w:tc>
          <w:tcPr>
            <w:tcW w:w="4266" w:type="dxa"/>
            <w:shd w:val="clear" w:color="auto" w:fill="auto"/>
          </w:tcPr>
          <w:p w:rsidR="000B2701" w:rsidRDefault="000B2701" w:rsidP="00476913">
            <w:pPr>
              <w:spacing w:after="0" w:line="240" w:lineRule="auto"/>
              <w:textAlignment w:val="baseline"/>
              <w:rPr>
                <w:rFonts w:ascii="Times New Roman" w:hAnsi="Times New Roman"/>
                <w:sz w:val="28"/>
                <w:szCs w:val="28"/>
                <w:lang w:val="kk-KZ"/>
              </w:rPr>
            </w:pPr>
            <w:r w:rsidRPr="009D0421">
              <w:rPr>
                <w:rFonts w:ascii="Times New Roman" w:hAnsi="Times New Roman"/>
                <w:sz w:val="28"/>
                <w:szCs w:val="28"/>
              </w:rPr>
              <w:t xml:space="preserve">Западно-Казахстанская </w:t>
            </w:r>
          </w:p>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1 494 488</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1 494 488</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1 494 488</w:t>
            </w:r>
          </w:p>
        </w:tc>
      </w:tr>
      <w:tr w:rsidR="000B2701" w:rsidRPr="009D0421" w:rsidTr="00476913">
        <w:trPr>
          <w:trHeight w:val="1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8</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Карагандинская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3 051 844</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3 051 844</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3 051 844</w:t>
            </w:r>
          </w:p>
        </w:tc>
      </w:tr>
      <w:tr w:rsidR="000B2701" w:rsidRPr="009D0421" w:rsidTr="00476913">
        <w:trPr>
          <w:trHeight w:val="138"/>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9</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Кызылординская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1 525 709</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1 525 709</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1 525 709</w:t>
            </w:r>
          </w:p>
        </w:tc>
      </w:tr>
      <w:tr w:rsidR="000B2701" w:rsidRPr="009D0421" w:rsidTr="00476913">
        <w:trPr>
          <w:trHeight w:val="1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10</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Костанайская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2 341 533</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2 341 533</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2 341 533</w:t>
            </w:r>
          </w:p>
        </w:tc>
      </w:tr>
      <w:tr w:rsidR="000B2701" w:rsidRPr="009D0421" w:rsidTr="00476913">
        <w:trPr>
          <w:trHeight w:val="136"/>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11</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Мангистауская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1 310 535</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1 310 535</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1 310 535</w:t>
            </w:r>
          </w:p>
        </w:tc>
      </w:tr>
      <w:tr w:rsidR="000B2701" w:rsidRPr="009D0421" w:rsidTr="00476913">
        <w:trPr>
          <w:trHeight w:val="1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12</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Павлодарская 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1 906 242</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1 906 242</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1 906 242</w:t>
            </w:r>
          </w:p>
        </w:tc>
      </w:tr>
      <w:tr w:rsidR="000B2701" w:rsidRPr="009D0421" w:rsidTr="00476913">
        <w:trPr>
          <w:trHeight w:val="13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13</w:t>
            </w:r>
          </w:p>
        </w:tc>
        <w:tc>
          <w:tcPr>
            <w:tcW w:w="4266" w:type="dxa"/>
            <w:shd w:val="clear" w:color="auto" w:fill="auto"/>
          </w:tcPr>
          <w:p w:rsidR="000B2701" w:rsidRDefault="000B2701" w:rsidP="00476913">
            <w:pPr>
              <w:spacing w:after="0" w:line="240" w:lineRule="auto"/>
              <w:textAlignment w:val="baseline"/>
              <w:rPr>
                <w:rFonts w:ascii="Times New Roman" w:hAnsi="Times New Roman"/>
                <w:sz w:val="28"/>
                <w:szCs w:val="28"/>
                <w:lang w:val="kk-KZ"/>
              </w:rPr>
            </w:pPr>
            <w:r w:rsidRPr="009D0421">
              <w:rPr>
                <w:rFonts w:ascii="Times New Roman" w:hAnsi="Times New Roman"/>
                <w:sz w:val="28"/>
                <w:szCs w:val="28"/>
              </w:rPr>
              <w:t xml:space="preserve">Северо-Казахстанская </w:t>
            </w:r>
          </w:p>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область</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1 440 253</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1 440 253</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1 440 253</w:t>
            </w:r>
          </w:p>
        </w:tc>
      </w:tr>
      <w:tr w:rsidR="000B2701" w:rsidRPr="009D0421" w:rsidTr="00476913">
        <w:trPr>
          <w:trHeight w:val="1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14</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Туркестанская область</w:t>
            </w:r>
          </w:p>
        </w:tc>
        <w:tc>
          <w:tcPr>
            <w:tcW w:w="1559" w:type="dxa"/>
            <w:shd w:val="clear" w:color="auto" w:fill="auto"/>
          </w:tcPr>
          <w:p w:rsidR="000B2701" w:rsidRPr="009D0421" w:rsidRDefault="000B2701" w:rsidP="00476913">
            <w:pPr>
              <w:pStyle w:val="a8"/>
              <w:jc w:val="center"/>
              <w:rPr>
                <w:sz w:val="28"/>
                <w:szCs w:val="28"/>
              </w:rPr>
            </w:pPr>
            <w:r w:rsidRPr="009D0421">
              <w:rPr>
                <w:sz w:val="28"/>
                <w:szCs w:val="28"/>
              </w:rPr>
              <w:t>5 414 307</w:t>
            </w:r>
          </w:p>
        </w:tc>
        <w:tc>
          <w:tcPr>
            <w:tcW w:w="1559" w:type="dxa"/>
            <w:shd w:val="clear" w:color="auto" w:fill="auto"/>
          </w:tcPr>
          <w:p w:rsidR="000B2701" w:rsidRPr="009D0421" w:rsidRDefault="000B2701" w:rsidP="00476913">
            <w:pPr>
              <w:pStyle w:val="a8"/>
              <w:jc w:val="center"/>
              <w:rPr>
                <w:sz w:val="28"/>
                <w:szCs w:val="28"/>
              </w:rPr>
            </w:pPr>
            <w:r w:rsidRPr="009D0421">
              <w:rPr>
                <w:sz w:val="28"/>
                <w:szCs w:val="28"/>
              </w:rPr>
              <w:t>5 414 307</w:t>
            </w:r>
          </w:p>
        </w:tc>
        <w:tc>
          <w:tcPr>
            <w:tcW w:w="1559" w:type="dxa"/>
            <w:shd w:val="clear" w:color="auto" w:fill="auto"/>
          </w:tcPr>
          <w:p w:rsidR="000B2701" w:rsidRPr="009D0421" w:rsidRDefault="000B2701" w:rsidP="00476913">
            <w:pPr>
              <w:pStyle w:val="a8"/>
              <w:jc w:val="center"/>
              <w:rPr>
                <w:sz w:val="28"/>
                <w:szCs w:val="28"/>
              </w:rPr>
            </w:pPr>
            <w:r w:rsidRPr="009D0421">
              <w:rPr>
                <w:sz w:val="28"/>
                <w:szCs w:val="28"/>
              </w:rPr>
              <w:t>5 167 154</w:t>
            </w:r>
          </w:p>
        </w:tc>
      </w:tr>
      <w:tr w:rsidR="000B2701" w:rsidRPr="009D0421" w:rsidTr="00476913">
        <w:trPr>
          <w:trHeight w:val="30"/>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15</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Алматы</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4 097 144</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4 097 144</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4 097 144</w:t>
            </w:r>
          </w:p>
        </w:tc>
      </w:tr>
      <w:tr w:rsidR="000B2701" w:rsidRPr="009D0421" w:rsidTr="00476913">
        <w:trPr>
          <w:trHeight w:val="14"/>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16</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eastAsia="Times New Roman" w:hAnsi="Times New Roman"/>
                <w:color w:val="000000"/>
                <w:spacing w:val="2"/>
                <w:sz w:val="28"/>
                <w:szCs w:val="28"/>
              </w:rPr>
              <w:t>г. Нур-Султан</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2 189 814</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2 189 814</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2 189 814</w:t>
            </w:r>
          </w:p>
        </w:tc>
      </w:tr>
      <w:tr w:rsidR="000B2701" w:rsidRPr="009D0421" w:rsidTr="00476913">
        <w:trPr>
          <w:trHeight w:val="70"/>
        </w:trPr>
        <w:tc>
          <w:tcPr>
            <w:tcW w:w="696"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17</w:t>
            </w:r>
          </w:p>
        </w:tc>
        <w:tc>
          <w:tcPr>
            <w:tcW w:w="4266" w:type="dxa"/>
            <w:shd w:val="clear" w:color="auto" w:fill="auto"/>
          </w:tcPr>
          <w:p w:rsidR="000B2701" w:rsidRPr="009D0421" w:rsidRDefault="000B2701" w:rsidP="00476913">
            <w:pPr>
              <w:spacing w:after="0" w:line="240" w:lineRule="auto"/>
              <w:textAlignment w:val="baseline"/>
              <w:rPr>
                <w:rFonts w:ascii="Times New Roman" w:eastAsia="Times New Roman" w:hAnsi="Times New Roman"/>
                <w:color w:val="000000"/>
                <w:spacing w:val="2"/>
                <w:sz w:val="28"/>
                <w:szCs w:val="28"/>
              </w:rPr>
            </w:pPr>
            <w:r w:rsidRPr="009D0421">
              <w:rPr>
                <w:rFonts w:ascii="Times New Roman" w:hAnsi="Times New Roman"/>
                <w:sz w:val="28"/>
                <w:szCs w:val="28"/>
              </w:rPr>
              <w:t>г. Шымкент</w:t>
            </w:r>
          </w:p>
        </w:tc>
        <w:tc>
          <w:tcPr>
            <w:tcW w:w="1559" w:type="dxa"/>
            <w:shd w:val="clear" w:color="auto" w:fill="auto"/>
          </w:tcPr>
          <w:p w:rsidR="000B2701" w:rsidRPr="009D0421" w:rsidRDefault="000B2701" w:rsidP="00476913">
            <w:pPr>
              <w:spacing w:after="0" w:line="240" w:lineRule="auto"/>
              <w:jc w:val="center"/>
              <w:textAlignment w:val="baseline"/>
              <w:rPr>
                <w:rFonts w:ascii="Times New Roman" w:eastAsia="Times New Roman" w:hAnsi="Times New Roman"/>
                <w:color w:val="000000"/>
                <w:spacing w:val="2"/>
                <w:sz w:val="28"/>
                <w:szCs w:val="28"/>
              </w:rPr>
            </w:pPr>
          </w:p>
        </w:tc>
        <w:tc>
          <w:tcPr>
            <w:tcW w:w="1559" w:type="dxa"/>
            <w:shd w:val="clear" w:color="auto" w:fill="auto"/>
          </w:tcPr>
          <w:p w:rsidR="000B2701" w:rsidRPr="009D0421" w:rsidRDefault="000B2701" w:rsidP="00476913">
            <w:pPr>
              <w:pStyle w:val="a8"/>
              <w:jc w:val="center"/>
              <w:rPr>
                <w:sz w:val="28"/>
                <w:szCs w:val="28"/>
              </w:rPr>
            </w:pPr>
          </w:p>
        </w:tc>
        <w:tc>
          <w:tcPr>
            <w:tcW w:w="1559" w:type="dxa"/>
            <w:shd w:val="clear" w:color="auto" w:fill="auto"/>
          </w:tcPr>
          <w:p w:rsidR="000B2701" w:rsidRPr="009D0421" w:rsidRDefault="000B2701" w:rsidP="00476913">
            <w:pPr>
              <w:pStyle w:val="a8"/>
              <w:jc w:val="center"/>
              <w:rPr>
                <w:sz w:val="28"/>
                <w:szCs w:val="28"/>
              </w:rPr>
            </w:pPr>
            <w:r w:rsidRPr="009D0421">
              <w:rPr>
                <w:sz w:val="28"/>
                <w:szCs w:val="28"/>
              </w:rPr>
              <w:t>247 153</w:t>
            </w:r>
          </w:p>
        </w:tc>
      </w:tr>
    </w:tbl>
    <w:p w:rsidR="000B2701" w:rsidRPr="009D0421" w:rsidRDefault="000B2701" w:rsidP="000B2701">
      <w:pPr>
        <w:spacing w:after="0" w:line="240" w:lineRule="auto"/>
        <w:jc w:val="right"/>
        <w:rPr>
          <w:rFonts w:ascii="Times New Roman" w:hAnsi="Times New Roman"/>
          <w:sz w:val="28"/>
          <w:szCs w:val="28"/>
        </w:rPr>
      </w:pPr>
      <w:r w:rsidRPr="009D0421">
        <w:rPr>
          <w:rFonts w:ascii="Times New Roman" w:hAnsi="Times New Roman"/>
          <w:sz w:val="28"/>
          <w:szCs w:val="28"/>
        </w:rPr>
        <w:t>».</w:t>
      </w:r>
    </w:p>
    <w:p w:rsidR="000B2701" w:rsidRPr="009D0421" w:rsidRDefault="000B2701" w:rsidP="000B2701">
      <w:pPr>
        <w:pStyle w:val="11"/>
        <w:numPr>
          <w:ilvl w:val="0"/>
          <w:numId w:val="1"/>
        </w:numPr>
        <w:tabs>
          <w:tab w:val="left" w:pos="1134"/>
        </w:tabs>
        <w:ind w:left="0" w:firstLine="709"/>
        <w:jc w:val="both"/>
        <w:rPr>
          <w:rFonts w:ascii="Times New Roman" w:hAnsi="Times New Roman" w:cs="Times New Roman"/>
          <w:sz w:val="28"/>
          <w:szCs w:val="28"/>
          <w:lang w:eastAsia="en-US"/>
        </w:rPr>
      </w:pPr>
      <w:r w:rsidRPr="009D0421">
        <w:rPr>
          <w:rFonts w:ascii="Times New Roman" w:hAnsi="Times New Roman" w:cs="Times New Roman"/>
          <w:sz w:val="28"/>
          <w:szCs w:val="28"/>
          <w:lang w:eastAsia="en-US"/>
        </w:rPr>
        <w:t>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 108; 2018 г., № 10, ст. 32; № 14, ст. 42, 44; № 22, ст. 83; № 24, ст. 93; 2019 г., № 1, ст. 4):</w:t>
      </w:r>
    </w:p>
    <w:p w:rsidR="000B2701" w:rsidRPr="009D0421" w:rsidRDefault="000B2701" w:rsidP="000B2701">
      <w:pPr>
        <w:pStyle w:val="11"/>
        <w:ind w:firstLine="709"/>
        <w:rPr>
          <w:rFonts w:ascii="Times New Roman" w:hAnsi="Times New Roman" w:cs="Times New Roman"/>
          <w:sz w:val="28"/>
          <w:szCs w:val="28"/>
        </w:rPr>
      </w:pPr>
      <w:r w:rsidRPr="009D0421">
        <w:rPr>
          <w:rFonts w:ascii="Times New Roman" w:hAnsi="Times New Roman" w:cs="Times New Roman"/>
          <w:sz w:val="28"/>
          <w:szCs w:val="28"/>
          <w:lang w:eastAsia="en-US"/>
        </w:rPr>
        <w:t>1) статью 43-1 изложить в следующей редакции</w:t>
      </w:r>
      <w:r w:rsidRPr="009D0421">
        <w:rPr>
          <w:rFonts w:ascii="Times New Roman" w:hAnsi="Times New Roman" w:cs="Times New Roman"/>
          <w:sz w:val="28"/>
          <w:szCs w:val="28"/>
        </w:rPr>
        <w:t>:</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«Статья 43-1. Приостановить до 1 января 2020 года действие пункта 1 статьи 505 Налогового кодекса, установив, что в период приостановления данный пункт действует в следующей редакции:</w:t>
      </w:r>
    </w:p>
    <w:p w:rsidR="000B2701" w:rsidRDefault="000B2701" w:rsidP="000B2701">
      <w:pPr>
        <w:pStyle w:val="1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D0421">
        <w:rPr>
          <w:rFonts w:ascii="Times New Roman" w:hAnsi="Times New Roman" w:cs="Times New Roman"/>
          <w:sz w:val="28"/>
          <w:szCs w:val="28"/>
        </w:rPr>
        <w:t xml:space="preserve">1. Базовые налоговые ставки на земли населенных пунктов </w:t>
      </w:r>
      <w:r>
        <w:rPr>
          <w:rFonts w:ascii="Times New Roman" w:hAnsi="Times New Roman" w:cs="Times New Roman"/>
          <w:sz w:val="28"/>
          <w:szCs w:val="28"/>
          <w:lang w:val="kk-KZ"/>
        </w:rPr>
        <w:br/>
      </w:r>
      <w:r w:rsidRPr="009D0421">
        <w:rPr>
          <w:rFonts w:ascii="Times New Roman" w:hAnsi="Times New Roman" w:cs="Times New Roman"/>
          <w:sz w:val="28"/>
          <w:szCs w:val="28"/>
        </w:rPr>
        <w:t>(за исключением придомовых участков) устанавливаются в расчете на один квадратный метр площади в следующих размерах:</w:t>
      </w:r>
    </w:p>
    <w:p w:rsidR="000B2701" w:rsidRPr="00C160F3" w:rsidRDefault="000B2701" w:rsidP="000B2701">
      <w:pPr>
        <w:pStyle w:val="11"/>
        <w:ind w:firstLine="708"/>
        <w:jc w:val="both"/>
        <w:rPr>
          <w:rFonts w:ascii="Times New Roman" w:hAnsi="Times New Roman" w:cs="Times New Roman"/>
          <w:sz w:val="28"/>
          <w:szCs w:val="28"/>
          <w:lang w:val="kk-KZ"/>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9"/>
        <w:gridCol w:w="3260"/>
        <w:gridCol w:w="3402"/>
        <w:gridCol w:w="2410"/>
      </w:tblGrid>
      <w:tr w:rsidR="000B2701" w:rsidRPr="009D0421" w:rsidTr="00476913">
        <w:trPr>
          <w:trHeight w:val="1545"/>
        </w:trPr>
        <w:tc>
          <w:tcPr>
            <w:tcW w:w="709" w:type="dxa"/>
            <w:shd w:val="clear" w:color="auto" w:fill="auto"/>
            <w:vAlign w:val="center"/>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color w:val="000000"/>
                <w:sz w:val="28"/>
                <w:szCs w:val="28"/>
              </w:rPr>
              <w:lastRenderedPageBreak/>
              <w:t>№ п/п</w:t>
            </w:r>
          </w:p>
        </w:tc>
        <w:tc>
          <w:tcPr>
            <w:tcW w:w="3260" w:type="dxa"/>
            <w:shd w:val="clear" w:color="auto" w:fill="auto"/>
            <w:vAlign w:val="center"/>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color w:val="000000"/>
                <w:sz w:val="28"/>
                <w:szCs w:val="28"/>
              </w:rPr>
              <w:t>Категория населенного пункта</w:t>
            </w:r>
          </w:p>
        </w:tc>
        <w:tc>
          <w:tcPr>
            <w:tcW w:w="3402" w:type="dxa"/>
            <w:shd w:val="clear" w:color="auto" w:fill="auto"/>
            <w:vAlign w:val="center"/>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color w:val="000000"/>
                <w:sz w:val="28"/>
                <w:szCs w:val="28"/>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2410" w:type="dxa"/>
            <w:shd w:val="clear" w:color="auto" w:fill="auto"/>
            <w:vAlign w:val="center"/>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color w:val="000000"/>
                <w:sz w:val="28"/>
                <w:szCs w:val="28"/>
              </w:rPr>
              <w:t>Базовые налоговые ставки на земли, занятые жилищным фондом, в том числе строениями и сооружениями при нем (тенге)</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ind w:firstLine="250"/>
              <w:jc w:val="center"/>
              <w:rPr>
                <w:rFonts w:ascii="Times New Roman" w:hAnsi="Times New Roman"/>
                <w:color w:val="000000"/>
                <w:sz w:val="28"/>
                <w:szCs w:val="28"/>
              </w:rPr>
            </w:pPr>
            <w:r w:rsidRPr="009D0421">
              <w:rPr>
                <w:rFonts w:ascii="Times New Roman" w:hAnsi="Times New Roman"/>
                <w:color w:val="000000"/>
                <w:sz w:val="28"/>
                <w:szCs w:val="28"/>
              </w:rPr>
              <w:t>1</w:t>
            </w:r>
          </w:p>
        </w:tc>
        <w:tc>
          <w:tcPr>
            <w:tcW w:w="3260" w:type="dxa"/>
            <w:shd w:val="clear" w:color="auto" w:fill="auto"/>
            <w:hideMark/>
          </w:tcPr>
          <w:p w:rsidR="000B2701" w:rsidRPr="009D0421" w:rsidRDefault="000B2701" w:rsidP="00476913">
            <w:pPr>
              <w:spacing w:after="0" w:line="240" w:lineRule="auto"/>
              <w:ind w:firstLine="250"/>
              <w:jc w:val="center"/>
              <w:rPr>
                <w:rFonts w:ascii="Times New Roman" w:hAnsi="Times New Roman"/>
                <w:color w:val="000000"/>
                <w:sz w:val="28"/>
                <w:szCs w:val="28"/>
              </w:rPr>
            </w:pPr>
            <w:r w:rsidRPr="009D0421">
              <w:rPr>
                <w:rFonts w:ascii="Times New Roman" w:hAnsi="Times New Roman"/>
                <w:color w:val="000000"/>
                <w:sz w:val="28"/>
                <w:szCs w:val="28"/>
              </w:rPr>
              <w:t>2</w:t>
            </w:r>
          </w:p>
        </w:tc>
        <w:tc>
          <w:tcPr>
            <w:tcW w:w="3402" w:type="dxa"/>
            <w:shd w:val="clear" w:color="auto" w:fill="auto"/>
            <w:hideMark/>
          </w:tcPr>
          <w:p w:rsidR="000B2701" w:rsidRPr="009D0421" w:rsidRDefault="000B2701" w:rsidP="00476913">
            <w:pPr>
              <w:spacing w:after="0" w:line="240" w:lineRule="auto"/>
              <w:ind w:firstLine="250"/>
              <w:jc w:val="center"/>
              <w:rPr>
                <w:rFonts w:ascii="Times New Roman" w:hAnsi="Times New Roman"/>
                <w:color w:val="000000"/>
                <w:sz w:val="28"/>
                <w:szCs w:val="28"/>
              </w:rPr>
            </w:pPr>
            <w:r w:rsidRPr="009D0421">
              <w:rPr>
                <w:rFonts w:ascii="Times New Roman" w:hAnsi="Times New Roman"/>
                <w:color w:val="000000"/>
                <w:sz w:val="28"/>
                <w:szCs w:val="28"/>
              </w:rPr>
              <w:t>3</w:t>
            </w:r>
          </w:p>
        </w:tc>
        <w:tc>
          <w:tcPr>
            <w:tcW w:w="2410" w:type="dxa"/>
            <w:shd w:val="clear" w:color="auto" w:fill="auto"/>
            <w:hideMark/>
          </w:tcPr>
          <w:p w:rsidR="000B2701" w:rsidRPr="009D0421" w:rsidRDefault="000B2701" w:rsidP="00476913">
            <w:pPr>
              <w:spacing w:after="0" w:line="240" w:lineRule="auto"/>
              <w:ind w:firstLine="250"/>
              <w:jc w:val="center"/>
              <w:rPr>
                <w:rFonts w:ascii="Times New Roman" w:hAnsi="Times New Roman"/>
                <w:color w:val="000000"/>
                <w:sz w:val="28"/>
                <w:szCs w:val="28"/>
              </w:rPr>
            </w:pPr>
            <w:r w:rsidRPr="009D0421">
              <w:rPr>
                <w:rFonts w:ascii="Times New Roman" w:hAnsi="Times New Roman"/>
                <w:color w:val="000000"/>
                <w:sz w:val="28"/>
                <w:szCs w:val="28"/>
              </w:rPr>
              <w:t>4</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ind w:firstLine="250"/>
              <w:rPr>
                <w:rFonts w:ascii="Times New Roman" w:hAnsi="Times New Roman"/>
                <w:color w:val="000000"/>
                <w:sz w:val="28"/>
                <w:szCs w:val="28"/>
              </w:rPr>
            </w:pPr>
            <w:r w:rsidRPr="009D0421">
              <w:rPr>
                <w:rFonts w:ascii="Times New Roman" w:hAnsi="Times New Roman"/>
                <w:color w:val="000000"/>
                <w:sz w:val="28"/>
                <w:szCs w:val="28"/>
              </w:rPr>
              <w:t> </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color w:val="000000"/>
                <w:sz w:val="28"/>
                <w:szCs w:val="28"/>
              </w:rPr>
              <w:t>Города:</w:t>
            </w:r>
          </w:p>
        </w:tc>
        <w:tc>
          <w:tcPr>
            <w:tcW w:w="3402" w:type="dxa"/>
            <w:shd w:val="clear" w:color="auto" w:fill="auto"/>
            <w:hideMark/>
          </w:tcPr>
          <w:p w:rsidR="000B2701" w:rsidRPr="009D0421" w:rsidRDefault="000B2701" w:rsidP="00476913">
            <w:pPr>
              <w:spacing w:after="0" w:line="240" w:lineRule="auto"/>
              <w:ind w:firstLine="250"/>
              <w:rPr>
                <w:rFonts w:ascii="Times New Roman" w:hAnsi="Times New Roman"/>
                <w:color w:val="000000"/>
                <w:sz w:val="28"/>
                <w:szCs w:val="28"/>
              </w:rPr>
            </w:pPr>
          </w:p>
        </w:tc>
        <w:tc>
          <w:tcPr>
            <w:tcW w:w="2410" w:type="dxa"/>
            <w:shd w:val="clear" w:color="auto" w:fill="auto"/>
            <w:hideMark/>
          </w:tcPr>
          <w:p w:rsidR="000B2701" w:rsidRPr="009D0421" w:rsidRDefault="000B2701" w:rsidP="00476913">
            <w:pPr>
              <w:spacing w:after="0" w:line="240" w:lineRule="auto"/>
              <w:ind w:firstLine="250"/>
              <w:rPr>
                <w:rFonts w:ascii="Times New Roman" w:hAnsi="Times New Roman"/>
                <w:color w:val="000000"/>
                <w:sz w:val="28"/>
                <w:szCs w:val="28"/>
              </w:rPr>
            </w:pP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Алматы</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28,95</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0,96</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2.</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Шымкент</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9,17</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b/>
                <w:bCs/>
                <w:color w:val="000000"/>
                <w:sz w:val="28"/>
                <w:szCs w:val="28"/>
              </w:rPr>
            </w:pPr>
            <w:r w:rsidRPr="009D0421">
              <w:rPr>
                <w:rFonts w:ascii="Times New Roman" w:hAnsi="Times New Roman"/>
                <w:sz w:val="28"/>
                <w:szCs w:val="28"/>
              </w:rPr>
              <w:t>3.</w:t>
            </w:r>
          </w:p>
        </w:tc>
        <w:tc>
          <w:tcPr>
            <w:tcW w:w="3260" w:type="dxa"/>
            <w:shd w:val="clear" w:color="auto" w:fill="auto"/>
            <w:hideMark/>
          </w:tcPr>
          <w:p w:rsidR="000B2701" w:rsidRPr="009D0421" w:rsidRDefault="000B2701" w:rsidP="00476913">
            <w:pPr>
              <w:spacing w:after="0" w:line="240" w:lineRule="auto"/>
              <w:rPr>
                <w:rFonts w:ascii="Times New Roman" w:hAnsi="Times New Roman"/>
                <w:b/>
                <w:bCs/>
                <w:color w:val="000000"/>
                <w:sz w:val="28"/>
                <w:szCs w:val="28"/>
              </w:rPr>
            </w:pPr>
            <w:r w:rsidRPr="009D0421">
              <w:rPr>
                <w:rFonts w:ascii="Times New Roman" w:eastAsia="Times New Roman" w:hAnsi="Times New Roman"/>
                <w:color w:val="000000"/>
                <w:spacing w:val="2"/>
                <w:sz w:val="28"/>
                <w:szCs w:val="28"/>
              </w:rPr>
              <w:t>Нур-Султан</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b/>
                <w:bCs/>
                <w:color w:val="000000"/>
                <w:sz w:val="28"/>
                <w:szCs w:val="28"/>
              </w:rPr>
            </w:pPr>
            <w:r w:rsidRPr="009D0421">
              <w:rPr>
                <w:rFonts w:ascii="Times New Roman" w:hAnsi="Times New Roman"/>
                <w:sz w:val="28"/>
                <w:szCs w:val="28"/>
              </w:rPr>
              <w:t>19,30</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b/>
                <w:bCs/>
                <w:color w:val="000000"/>
                <w:sz w:val="28"/>
                <w:szCs w:val="28"/>
              </w:rPr>
            </w:pPr>
            <w:r w:rsidRPr="009D0421">
              <w:rPr>
                <w:rFonts w:ascii="Times New Roman" w:hAnsi="Times New Roman"/>
                <w:sz w:val="28"/>
                <w:szCs w:val="28"/>
              </w:rPr>
              <w:t>0,96</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4.</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Актау</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9,65</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5.</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Актобе</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6,75</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6.</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Атырау</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8,20</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7.</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Кокшетау</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5,79</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8.</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Караганда</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9,65</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9.</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Костанай</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6,27</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10.</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Кызылорда</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8,68</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11.</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Уральск</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5,79</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126"/>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12.</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Усть-Каменогорск</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9,65</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13.</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Павлодар</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9,65</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77"/>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14.</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Петропавловск</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5,79</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15.</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Талдыкорган</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9,17</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16.</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Тараз</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9,17</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0,58</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17.</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Туркестан</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7,79</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0,39</w:t>
            </w:r>
          </w:p>
        </w:tc>
      </w:tr>
      <w:tr w:rsidR="000B2701" w:rsidRPr="009D0421" w:rsidTr="00476913">
        <w:trPr>
          <w:trHeight w:val="112"/>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18.</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Алматинская область:</w:t>
            </w:r>
          </w:p>
        </w:tc>
        <w:tc>
          <w:tcPr>
            <w:tcW w:w="3402" w:type="dxa"/>
            <w:shd w:val="clear" w:color="auto" w:fill="auto"/>
            <w:hideMark/>
          </w:tcPr>
          <w:p w:rsidR="000B2701" w:rsidRPr="009D0421" w:rsidRDefault="000B2701" w:rsidP="00476913">
            <w:pPr>
              <w:spacing w:after="0" w:line="240" w:lineRule="auto"/>
              <w:ind w:firstLine="250"/>
              <w:rPr>
                <w:rFonts w:ascii="Times New Roman" w:hAnsi="Times New Roman"/>
                <w:color w:val="000000"/>
                <w:sz w:val="28"/>
                <w:szCs w:val="28"/>
              </w:rPr>
            </w:pPr>
          </w:p>
        </w:tc>
        <w:tc>
          <w:tcPr>
            <w:tcW w:w="2410" w:type="dxa"/>
            <w:shd w:val="clear" w:color="auto" w:fill="auto"/>
            <w:hideMark/>
          </w:tcPr>
          <w:p w:rsidR="000B2701" w:rsidRPr="009D0421" w:rsidRDefault="000B2701" w:rsidP="00476913">
            <w:pPr>
              <w:spacing w:after="0" w:line="240" w:lineRule="auto"/>
              <w:ind w:firstLine="250"/>
              <w:rPr>
                <w:rFonts w:ascii="Times New Roman" w:hAnsi="Times New Roman"/>
                <w:color w:val="000000"/>
                <w:sz w:val="28"/>
                <w:szCs w:val="28"/>
              </w:rPr>
            </w:pPr>
          </w:p>
        </w:tc>
      </w:tr>
      <w:tr w:rsidR="000B2701" w:rsidRPr="009D0421" w:rsidTr="00476913">
        <w:trPr>
          <w:trHeight w:val="377"/>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19.</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города областного значения</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6,75</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0,39</w:t>
            </w:r>
          </w:p>
        </w:tc>
      </w:tr>
      <w:tr w:rsidR="000B2701" w:rsidRPr="009D0421" w:rsidTr="00476913">
        <w:trPr>
          <w:trHeight w:val="77"/>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20.</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города районного значения</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5,79</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0,39</w:t>
            </w:r>
          </w:p>
        </w:tc>
      </w:tr>
      <w:tr w:rsidR="000B2701" w:rsidRPr="009D0421" w:rsidTr="00476913">
        <w:trPr>
          <w:trHeight w:val="296"/>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21.</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Акмолинская область:</w:t>
            </w:r>
          </w:p>
        </w:tc>
        <w:tc>
          <w:tcPr>
            <w:tcW w:w="3402" w:type="dxa"/>
            <w:shd w:val="clear" w:color="auto" w:fill="auto"/>
            <w:hideMark/>
          </w:tcPr>
          <w:p w:rsidR="000B2701" w:rsidRPr="009D0421" w:rsidRDefault="000B2701" w:rsidP="00476913">
            <w:pPr>
              <w:spacing w:after="0" w:line="240" w:lineRule="auto"/>
              <w:ind w:firstLine="250"/>
              <w:rPr>
                <w:rFonts w:ascii="Times New Roman" w:hAnsi="Times New Roman"/>
                <w:color w:val="000000"/>
                <w:sz w:val="28"/>
                <w:szCs w:val="28"/>
              </w:rPr>
            </w:pPr>
          </w:p>
        </w:tc>
        <w:tc>
          <w:tcPr>
            <w:tcW w:w="2410" w:type="dxa"/>
            <w:shd w:val="clear" w:color="auto" w:fill="auto"/>
            <w:hideMark/>
          </w:tcPr>
          <w:p w:rsidR="000B2701" w:rsidRPr="009D0421" w:rsidRDefault="000B2701" w:rsidP="00476913">
            <w:pPr>
              <w:spacing w:after="0" w:line="240" w:lineRule="auto"/>
              <w:ind w:firstLine="250"/>
              <w:rPr>
                <w:rFonts w:ascii="Times New Roman" w:hAnsi="Times New Roman"/>
                <w:color w:val="000000"/>
                <w:sz w:val="28"/>
                <w:szCs w:val="28"/>
              </w:rPr>
            </w:pPr>
          </w:p>
        </w:tc>
      </w:tr>
      <w:tr w:rsidR="000B2701" w:rsidRPr="009D0421" w:rsidTr="00476913">
        <w:trPr>
          <w:trHeight w:val="139"/>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22.</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города областного значения</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5,79</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0,39</w:t>
            </w:r>
          </w:p>
        </w:tc>
      </w:tr>
      <w:tr w:rsidR="000B2701" w:rsidRPr="009D0421" w:rsidTr="00476913">
        <w:trPr>
          <w:trHeight w:val="193"/>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23.</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города районного значения</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5,02</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0,39</w:t>
            </w:r>
          </w:p>
        </w:tc>
      </w:tr>
      <w:tr w:rsidR="000B2701" w:rsidRPr="009D0421" w:rsidTr="00476913">
        <w:trPr>
          <w:trHeight w:val="119"/>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24.</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Остальные города областного значения</w:t>
            </w:r>
          </w:p>
        </w:tc>
        <w:tc>
          <w:tcPr>
            <w:tcW w:w="3402" w:type="dxa"/>
            <w:shd w:val="clear" w:color="auto" w:fill="auto"/>
            <w:hideMark/>
          </w:tcPr>
          <w:p w:rsidR="000B2701" w:rsidRPr="009D0421" w:rsidRDefault="000B2701" w:rsidP="00476913">
            <w:pPr>
              <w:spacing w:after="0" w:line="240" w:lineRule="auto"/>
              <w:ind w:firstLine="250"/>
              <w:jc w:val="center"/>
              <w:rPr>
                <w:rFonts w:ascii="Times New Roman" w:hAnsi="Times New Roman"/>
                <w:color w:val="000000"/>
                <w:sz w:val="28"/>
                <w:szCs w:val="28"/>
              </w:rPr>
            </w:pPr>
            <w:r w:rsidRPr="009D0421">
              <w:rPr>
                <w:rFonts w:ascii="Times New Roman" w:hAnsi="Times New Roman"/>
                <w:sz w:val="28"/>
                <w:szCs w:val="28"/>
              </w:rPr>
              <w:t xml:space="preserve">85 процентов </w:t>
            </w:r>
            <w:r w:rsidRPr="009D0421">
              <w:rPr>
                <w:rFonts w:ascii="Times New Roman" w:hAnsi="Times New Roman"/>
                <w:sz w:val="28"/>
                <w:szCs w:val="28"/>
              </w:rPr>
              <w:br/>
              <w:t>от ставки, установленной для областного центра</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0,39</w:t>
            </w:r>
          </w:p>
        </w:tc>
      </w:tr>
      <w:tr w:rsidR="000B2701" w:rsidRPr="009D0421" w:rsidTr="00476913">
        <w:trPr>
          <w:trHeight w:val="39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25.</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Остальные города районного значения</w:t>
            </w:r>
          </w:p>
        </w:tc>
        <w:tc>
          <w:tcPr>
            <w:tcW w:w="3402" w:type="dxa"/>
            <w:shd w:val="clear" w:color="auto" w:fill="auto"/>
            <w:hideMark/>
          </w:tcPr>
          <w:p w:rsidR="000B2701" w:rsidRPr="009D0421" w:rsidRDefault="000B2701" w:rsidP="00476913">
            <w:pPr>
              <w:spacing w:after="0" w:line="240" w:lineRule="auto"/>
              <w:ind w:firstLine="250"/>
              <w:jc w:val="center"/>
              <w:rPr>
                <w:rFonts w:ascii="Times New Roman" w:hAnsi="Times New Roman"/>
                <w:color w:val="000000"/>
                <w:sz w:val="28"/>
                <w:szCs w:val="28"/>
              </w:rPr>
            </w:pPr>
            <w:r w:rsidRPr="009D0421">
              <w:rPr>
                <w:rFonts w:ascii="Times New Roman" w:hAnsi="Times New Roman"/>
                <w:sz w:val="28"/>
                <w:szCs w:val="28"/>
              </w:rPr>
              <w:t xml:space="preserve">75 процентов </w:t>
            </w:r>
            <w:r w:rsidRPr="009D0421">
              <w:rPr>
                <w:rFonts w:ascii="Times New Roman" w:hAnsi="Times New Roman"/>
                <w:sz w:val="28"/>
                <w:szCs w:val="28"/>
              </w:rPr>
              <w:br/>
              <w:t>от ставки, установленной для областного центра</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0,19</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lastRenderedPageBreak/>
              <w:t>26.</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Поселки</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0,96</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0,13</w:t>
            </w:r>
          </w:p>
        </w:tc>
      </w:tr>
      <w:tr w:rsidR="000B2701" w:rsidRPr="009D0421" w:rsidTr="00476913">
        <w:trPr>
          <w:trHeight w:val="315"/>
        </w:trPr>
        <w:tc>
          <w:tcPr>
            <w:tcW w:w="709" w:type="dxa"/>
            <w:shd w:val="clear" w:color="auto" w:fill="auto"/>
            <w:hideMark/>
          </w:tcPr>
          <w:p w:rsidR="000B2701" w:rsidRPr="009D0421" w:rsidRDefault="000B2701" w:rsidP="00476913">
            <w:pPr>
              <w:spacing w:after="0" w:line="240" w:lineRule="auto"/>
              <w:jc w:val="center"/>
              <w:rPr>
                <w:rFonts w:ascii="Times New Roman" w:hAnsi="Times New Roman"/>
                <w:color w:val="000000"/>
                <w:sz w:val="28"/>
                <w:szCs w:val="28"/>
              </w:rPr>
            </w:pPr>
            <w:r w:rsidRPr="009D0421">
              <w:rPr>
                <w:rFonts w:ascii="Times New Roman" w:hAnsi="Times New Roman"/>
                <w:sz w:val="28"/>
                <w:szCs w:val="28"/>
              </w:rPr>
              <w:t>27.</w:t>
            </w:r>
          </w:p>
        </w:tc>
        <w:tc>
          <w:tcPr>
            <w:tcW w:w="3260" w:type="dxa"/>
            <w:shd w:val="clear" w:color="auto" w:fill="auto"/>
            <w:hideMark/>
          </w:tcPr>
          <w:p w:rsidR="000B2701" w:rsidRPr="009D0421" w:rsidRDefault="000B2701" w:rsidP="00476913">
            <w:pPr>
              <w:spacing w:after="0" w:line="240" w:lineRule="auto"/>
              <w:rPr>
                <w:rFonts w:ascii="Times New Roman" w:hAnsi="Times New Roman"/>
                <w:color w:val="000000"/>
                <w:sz w:val="28"/>
                <w:szCs w:val="28"/>
              </w:rPr>
            </w:pPr>
            <w:r w:rsidRPr="009D0421">
              <w:rPr>
                <w:rFonts w:ascii="Times New Roman" w:hAnsi="Times New Roman"/>
                <w:sz w:val="28"/>
                <w:szCs w:val="28"/>
              </w:rPr>
              <w:t>Села</w:t>
            </w:r>
          </w:p>
        </w:tc>
        <w:tc>
          <w:tcPr>
            <w:tcW w:w="3402"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0,48</w:t>
            </w:r>
          </w:p>
        </w:tc>
        <w:tc>
          <w:tcPr>
            <w:tcW w:w="2410" w:type="dxa"/>
            <w:shd w:val="clear" w:color="auto" w:fill="auto"/>
            <w:hideMark/>
          </w:tcPr>
          <w:p w:rsidR="000B2701" w:rsidRPr="009D0421" w:rsidRDefault="000B2701" w:rsidP="00476913">
            <w:pPr>
              <w:spacing w:after="0" w:line="240" w:lineRule="auto"/>
              <w:ind w:firstLine="250"/>
              <w:jc w:val="right"/>
              <w:rPr>
                <w:rFonts w:ascii="Times New Roman" w:hAnsi="Times New Roman"/>
                <w:color w:val="000000"/>
                <w:sz w:val="28"/>
                <w:szCs w:val="28"/>
              </w:rPr>
            </w:pPr>
            <w:r w:rsidRPr="009D0421">
              <w:rPr>
                <w:rFonts w:ascii="Times New Roman" w:hAnsi="Times New Roman"/>
                <w:sz w:val="28"/>
                <w:szCs w:val="28"/>
              </w:rPr>
              <w:t>0,09</w:t>
            </w:r>
          </w:p>
        </w:tc>
      </w:tr>
    </w:tbl>
    <w:p w:rsidR="000B2701" w:rsidRPr="009D0421" w:rsidRDefault="000B2701" w:rsidP="000B2701">
      <w:pPr>
        <w:pStyle w:val="11"/>
        <w:ind w:left="7788" w:firstLine="708"/>
        <w:jc w:val="right"/>
        <w:rPr>
          <w:rFonts w:ascii="Times New Roman" w:hAnsi="Times New Roman" w:cs="Times New Roman"/>
          <w:sz w:val="28"/>
          <w:szCs w:val="28"/>
        </w:rPr>
      </w:pPr>
      <w:r w:rsidRPr="009D0421">
        <w:rPr>
          <w:rFonts w:ascii="Times New Roman" w:hAnsi="Times New Roman" w:cs="Times New Roman"/>
          <w:sz w:val="28"/>
          <w:szCs w:val="28"/>
        </w:rPr>
        <w:t xml:space="preserve">        »;</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color w:val="000000"/>
          <w:sz w:val="28"/>
          <w:szCs w:val="28"/>
          <w:lang w:eastAsia="en-US"/>
        </w:rPr>
        <w:t>2) статью 43-3</w:t>
      </w:r>
      <w:r w:rsidRPr="009D0421">
        <w:rPr>
          <w:rFonts w:ascii="Times New Roman" w:hAnsi="Times New Roman" w:cs="Times New Roman"/>
          <w:sz w:val="28"/>
          <w:szCs w:val="28"/>
          <w:lang w:eastAsia="en-US"/>
        </w:rPr>
        <w:t xml:space="preserve"> изложить в следующей редакции</w:t>
      </w:r>
      <w:r w:rsidRPr="009D0421">
        <w:rPr>
          <w:rFonts w:ascii="Times New Roman" w:hAnsi="Times New Roman" w:cs="Times New Roman"/>
          <w:sz w:val="28"/>
          <w:szCs w:val="28"/>
        </w:rPr>
        <w:t>:</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 xml:space="preserve">«Статья 43-3. Приостановить до 1 января 2020 года действие пункта </w:t>
      </w:r>
      <w:r w:rsidRPr="009D0421">
        <w:rPr>
          <w:rFonts w:ascii="Times New Roman" w:hAnsi="Times New Roman" w:cs="Times New Roman"/>
          <w:sz w:val="28"/>
          <w:szCs w:val="28"/>
        </w:rPr>
        <w:br/>
        <w:t>2 статьи 529 Налогового кодекса, установив, что в период приостановления данный пункт действует в следующей редакции:</w:t>
      </w:r>
    </w:p>
    <w:p w:rsidR="000B2701" w:rsidRPr="009D0421" w:rsidRDefault="000B2701" w:rsidP="000B2701">
      <w:pPr>
        <w:pStyle w:val="11"/>
        <w:ind w:firstLine="708"/>
        <w:jc w:val="both"/>
        <w:rPr>
          <w:rFonts w:ascii="Times New Roman" w:hAnsi="Times New Roman" w:cs="Times New Roman"/>
          <w:sz w:val="28"/>
          <w:szCs w:val="28"/>
        </w:rPr>
      </w:pPr>
      <w:r w:rsidRPr="009D0421">
        <w:rPr>
          <w:rFonts w:ascii="Times New Roman" w:hAnsi="Times New Roman" w:cs="Times New Roman"/>
          <w:sz w:val="28"/>
          <w:szCs w:val="28"/>
        </w:rPr>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34"/>
        <w:gridCol w:w="3686"/>
        <w:gridCol w:w="4819"/>
      </w:tblGrid>
      <w:tr w:rsidR="000B2701" w:rsidRPr="009D0421" w:rsidTr="00476913">
        <w:trPr>
          <w:trHeight w:val="77"/>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 п/п</w:t>
            </w:r>
          </w:p>
        </w:tc>
        <w:tc>
          <w:tcPr>
            <w:tcW w:w="3686"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Категория населенного пункта</w:t>
            </w:r>
          </w:p>
        </w:tc>
        <w:tc>
          <w:tcPr>
            <w:tcW w:w="4819"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Базовая стоимость в тенге</w:t>
            </w:r>
          </w:p>
        </w:tc>
      </w:tr>
      <w:tr w:rsidR="000B2701" w:rsidRPr="009D0421" w:rsidTr="00476913">
        <w:trPr>
          <w:trHeight w:val="77"/>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w:t>
            </w:r>
          </w:p>
        </w:tc>
        <w:tc>
          <w:tcPr>
            <w:tcW w:w="3686"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2</w:t>
            </w:r>
          </w:p>
        </w:tc>
        <w:tc>
          <w:tcPr>
            <w:tcW w:w="4819"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3</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Города:</w:t>
            </w:r>
          </w:p>
        </w:tc>
        <w:tc>
          <w:tcPr>
            <w:tcW w:w="4819"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 </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Алматы</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60 000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2.</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Шымкент</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3.</w:t>
            </w:r>
          </w:p>
        </w:tc>
        <w:tc>
          <w:tcPr>
            <w:tcW w:w="3686" w:type="dxa"/>
            <w:shd w:val="clear" w:color="auto" w:fill="auto"/>
            <w:hideMark/>
          </w:tcPr>
          <w:p w:rsidR="000B2701" w:rsidRPr="009D0421" w:rsidRDefault="000B2701" w:rsidP="00476913">
            <w:pPr>
              <w:spacing w:after="0" w:line="240" w:lineRule="auto"/>
              <w:rPr>
                <w:rFonts w:ascii="Times New Roman" w:hAnsi="Times New Roman"/>
                <w:b/>
                <w:sz w:val="28"/>
                <w:szCs w:val="28"/>
              </w:rPr>
            </w:pPr>
            <w:r w:rsidRPr="009D0421">
              <w:rPr>
                <w:rFonts w:ascii="Times New Roman" w:eastAsia="Times New Roman" w:hAnsi="Times New Roman"/>
                <w:color w:val="000000"/>
                <w:spacing w:val="2"/>
                <w:sz w:val="28"/>
                <w:szCs w:val="28"/>
              </w:rPr>
              <w:t>Нур-Султан</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60 000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4.</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Актау</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5.</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Актобе</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6.</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Атырау</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7.</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Кокшетау</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8.</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Караганда</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9.</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Костанай</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10.</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Кызылорда</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11.</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Уральск</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12.</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Усть-Каменогорск</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13.</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Павлодар</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14.</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Петропавловск</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15.</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Талдыкорган</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16.</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Тараз</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36 000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17.</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Туркестан</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12 000</w:t>
            </w:r>
          </w:p>
        </w:tc>
      </w:tr>
      <w:tr w:rsidR="000B2701" w:rsidRPr="009D0421" w:rsidTr="00476913">
        <w:trPr>
          <w:trHeight w:val="77"/>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18.</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Города областного значения</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12 000</w:t>
            </w:r>
          </w:p>
        </w:tc>
      </w:tr>
      <w:tr w:rsidR="000B2701" w:rsidRPr="009D0421" w:rsidTr="00476913">
        <w:trPr>
          <w:trHeight w:val="77"/>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19.</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Города районного значения</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6 000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20.</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Поселки</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4 200</w:t>
            </w:r>
          </w:p>
        </w:tc>
      </w:tr>
      <w:tr w:rsidR="000B2701" w:rsidRPr="009D0421" w:rsidTr="00476913">
        <w:trPr>
          <w:trHeight w:val="315"/>
        </w:trPr>
        <w:tc>
          <w:tcPr>
            <w:tcW w:w="1134" w:type="dxa"/>
            <w:shd w:val="clear" w:color="auto" w:fill="auto"/>
            <w:hideMark/>
          </w:tcPr>
          <w:p w:rsidR="000B2701" w:rsidRPr="009D0421" w:rsidRDefault="000B2701" w:rsidP="00476913">
            <w:pPr>
              <w:spacing w:after="0" w:line="240" w:lineRule="auto"/>
              <w:jc w:val="center"/>
              <w:rPr>
                <w:rFonts w:ascii="Times New Roman" w:hAnsi="Times New Roman"/>
                <w:sz w:val="28"/>
                <w:szCs w:val="28"/>
              </w:rPr>
            </w:pPr>
            <w:r w:rsidRPr="009D0421">
              <w:rPr>
                <w:rFonts w:ascii="Times New Roman" w:hAnsi="Times New Roman"/>
                <w:sz w:val="28"/>
                <w:szCs w:val="28"/>
              </w:rPr>
              <w:t>21.</w:t>
            </w:r>
          </w:p>
        </w:tc>
        <w:tc>
          <w:tcPr>
            <w:tcW w:w="3686" w:type="dxa"/>
            <w:shd w:val="clear" w:color="auto" w:fill="auto"/>
            <w:hideMark/>
          </w:tcPr>
          <w:p w:rsidR="000B2701" w:rsidRPr="009D0421" w:rsidRDefault="000B2701" w:rsidP="00476913">
            <w:pPr>
              <w:spacing w:after="0" w:line="240" w:lineRule="auto"/>
              <w:rPr>
                <w:rFonts w:ascii="Times New Roman" w:hAnsi="Times New Roman"/>
                <w:sz w:val="28"/>
                <w:szCs w:val="28"/>
              </w:rPr>
            </w:pPr>
            <w:r w:rsidRPr="009D0421">
              <w:rPr>
                <w:rFonts w:ascii="Times New Roman" w:hAnsi="Times New Roman"/>
                <w:sz w:val="28"/>
                <w:szCs w:val="28"/>
              </w:rPr>
              <w:t>Села</w:t>
            </w:r>
          </w:p>
        </w:tc>
        <w:tc>
          <w:tcPr>
            <w:tcW w:w="4819" w:type="dxa"/>
            <w:shd w:val="clear" w:color="auto" w:fill="auto"/>
            <w:hideMark/>
          </w:tcPr>
          <w:p w:rsidR="000B2701" w:rsidRPr="009D0421" w:rsidRDefault="000B2701" w:rsidP="00476913">
            <w:pPr>
              <w:spacing w:after="0" w:line="240" w:lineRule="auto"/>
              <w:jc w:val="right"/>
              <w:rPr>
                <w:rFonts w:ascii="Times New Roman" w:hAnsi="Times New Roman"/>
                <w:sz w:val="28"/>
                <w:szCs w:val="28"/>
              </w:rPr>
            </w:pPr>
            <w:r w:rsidRPr="009D0421">
              <w:rPr>
                <w:rFonts w:ascii="Times New Roman" w:hAnsi="Times New Roman"/>
                <w:sz w:val="28"/>
                <w:szCs w:val="28"/>
              </w:rPr>
              <w:t>2 700</w:t>
            </w:r>
          </w:p>
        </w:tc>
      </w:tr>
    </w:tbl>
    <w:p w:rsidR="000B2701" w:rsidRPr="009D0421" w:rsidRDefault="000B2701" w:rsidP="000B2701">
      <w:pPr>
        <w:pStyle w:val="11"/>
        <w:ind w:left="7788" w:firstLine="708"/>
        <w:jc w:val="right"/>
        <w:rPr>
          <w:rFonts w:ascii="Times New Roman" w:hAnsi="Times New Roman" w:cs="Times New Roman"/>
          <w:sz w:val="28"/>
          <w:szCs w:val="28"/>
        </w:rPr>
      </w:pPr>
      <w:r w:rsidRPr="009D0421">
        <w:rPr>
          <w:rFonts w:ascii="Times New Roman" w:hAnsi="Times New Roman" w:cs="Times New Roman"/>
          <w:sz w:val="28"/>
          <w:szCs w:val="28"/>
        </w:rPr>
        <w:t xml:space="preserve">         ».</w:t>
      </w:r>
    </w:p>
    <w:p w:rsidR="000B2701" w:rsidRPr="009D0421" w:rsidRDefault="000B2701" w:rsidP="000B2701">
      <w:pPr>
        <w:pStyle w:val="a8"/>
        <w:numPr>
          <w:ilvl w:val="0"/>
          <w:numId w:val="1"/>
        </w:numPr>
        <w:tabs>
          <w:tab w:val="left" w:pos="1276"/>
        </w:tabs>
        <w:spacing w:before="0" w:beforeAutospacing="0" w:after="0" w:afterAutospacing="0"/>
        <w:ind w:left="360"/>
        <w:jc w:val="both"/>
        <w:rPr>
          <w:sz w:val="28"/>
          <w:szCs w:val="28"/>
        </w:rPr>
      </w:pPr>
      <w:r>
        <w:rPr>
          <w:sz w:val="28"/>
          <w:szCs w:val="28"/>
        </w:rPr>
        <w:t xml:space="preserve"> </w:t>
      </w:r>
      <w:r w:rsidRPr="009D0421">
        <w:rPr>
          <w:sz w:val="28"/>
          <w:szCs w:val="28"/>
        </w:rPr>
        <w:t xml:space="preserve">В Закон Республики Казахстан от 27 декабря 2018 года </w:t>
      </w:r>
      <w:r w:rsidRPr="009D0421">
        <w:rPr>
          <w:sz w:val="28"/>
          <w:szCs w:val="28"/>
        </w:rPr>
        <w:br/>
        <w:t>«О естественных монополиях» (Ведомости Парламента Республики Казахстан, 2019 г., № 16, ст. 214):</w:t>
      </w:r>
    </w:p>
    <w:p w:rsidR="000B2701" w:rsidRPr="009D0421" w:rsidRDefault="000B2701" w:rsidP="000B2701">
      <w:pPr>
        <w:pStyle w:val="a8"/>
        <w:spacing w:before="0" w:beforeAutospacing="0" w:after="0" w:afterAutospacing="0"/>
        <w:ind w:firstLine="708"/>
        <w:jc w:val="both"/>
        <w:rPr>
          <w:sz w:val="28"/>
          <w:szCs w:val="28"/>
        </w:rPr>
      </w:pPr>
      <w:r w:rsidRPr="009D0421">
        <w:rPr>
          <w:color w:val="000000"/>
          <w:sz w:val="28"/>
          <w:szCs w:val="28"/>
          <w:shd w:val="clear" w:color="auto" w:fill="FFFFFF"/>
        </w:rPr>
        <w:t xml:space="preserve">подпункт 10) пункта 1 статьи 22 </w:t>
      </w:r>
      <w:r w:rsidRPr="009D0421">
        <w:rPr>
          <w:sz w:val="28"/>
          <w:szCs w:val="28"/>
        </w:rPr>
        <w:t>изложить</w:t>
      </w:r>
      <w:r w:rsidRPr="009D0421">
        <w:rPr>
          <w:sz w:val="28"/>
          <w:szCs w:val="28"/>
          <w:lang w:eastAsia="en-US"/>
        </w:rPr>
        <w:t xml:space="preserve"> в следующей редакции</w:t>
      </w:r>
      <w:r w:rsidRPr="009D0421">
        <w:rPr>
          <w:sz w:val="28"/>
          <w:szCs w:val="28"/>
        </w:rPr>
        <w:t>:</w:t>
      </w:r>
    </w:p>
    <w:p w:rsidR="000B2701" w:rsidRPr="009D0421" w:rsidRDefault="000B2701" w:rsidP="000B2701">
      <w:pPr>
        <w:pStyle w:val="a8"/>
        <w:spacing w:before="0" w:beforeAutospacing="0" w:after="0" w:afterAutospacing="0"/>
        <w:ind w:firstLine="708"/>
        <w:jc w:val="both"/>
        <w:rPr>
          <w:sz w:val="28"/>
          <w:szCs w:val="28"/>
        </w:rPr>
      </w:pPr>
      <w:r w:rsidRPr="009D0421">
        <w:rPr>
          <w:sz w:val="28"/>
          <w:szCs w:val="28"/>
        </w:rPr>
        <w:t>«10) передача субъекту естественной монополии в имущественный наем (аренду) или доверительное управление магистра</w:t>
      </w:r>
      <w:r>
        <w:rPr>
          <w:sz w:val="28"/>
          <w:szCs w:val="28"/>
        </w:rPr>
        <w:t xml:space="preserve">льного газопровода по маршруту </w:t>
      </w:r>
      <w:r w:rsidRPr="009D0421">
        <w:rPr>
          <w:sz w:val="28"/>
          <w:szCs w:val="28"/>
        </w:rPr>
        <w:t>Кызылорда - Жезказган - Караганда - Темиртау – Нур-Султан».</w:t>
      </w:r>
    </w:p>
    <w:p w:rsidR="000B2701" w:rsidRPr="009D0421" w:rsidRDefault="000B2701" w:rsidP="000B2701">
      <w:pPr>
        <w:pStyle w:val="a8"/>
        <w:spacing w:before="0" w:beforeAutospacing="0" w:after="0" w:afterAutospacing="0"/>
        <w:ind w:firstLine="708"/>
        <w:jc w:val="both"/>
        <w:rPr>
          <w:color w:val="000000"/>
          <w:sz w:val="28"/>
          <w:szCs w:val="28"/>
          <w:lang w:eastAsia="en-US"/>
        </w:rPr>
      </w:pPr>
      <w:r w:rsidRPr="009D0421">
        <w:rPr>
          <w:color w:val="000000"/>
          <w:sz w:val="28"/>
          <w:szCs w:val="28"/>
          <w:lang w:eastAsia="en-US"/>
        </w:rPr>
        <w:lastRenderedPageBreak/>
        <w:t>Статья 2. Настоящий Закон вводится в действие по истечении десяти календарных дней после дня его первого официального опубликования, за исключением пункта 2 статьи 1 настоящего Закона, который вводится в действие с 1 января 2020 года.</w:t>
      </w:r>
    </w:p>
    <w:p w:rsidR="000B2701" w:rsidRPr="009D0421" w:rsidRDefault="000B2701" w:rsidP="000B2701">
      <w:pPr>
        <w:pStyle w:val="a8"/>
        <w:spacing w:before="0" w:beforeAutospacing="0" w:after="0" w:afterAutospacing="0"/>
        <w:ind w:firstLine="708"/>
        <w:jc w:val="both"/>
        <w:rPr>
          <w:color w:val="000000"/>
          <w:sz w:val="28"/>
          <w:szCs w:val="28"/>
          <w:lang w:eastAsia="en-US"/>
        </w:rPr>
      </w:pPr>
    </w:p>
    <w:p w:rsidR="000B2701" w:rsidRPr="009D0421" w:rsidRDefault="000B2701" w:rsidP="000B2701">
      <w:pPr>
        <w:pStyle w:val="a8"/>
        <w:spacing w:before="0" w:beforeAutospacing="0" w:after="0" w:afterAutospacing="0"/>
        <w:ind w:firstLine="708"/>
        <w:jc w:val="both"/>
        <w:rPr>
          <w:color w:val="000000"/>
          <w:sz w:val="28"/>
          <w:szCs w:val="28"/>
          <w:lang w:eastAsia="en-US"/>
        </w:rPr>
      </w:pPr>
    </w:p>
    <w:p w:rsidR="000B2701" w:rsidRPr="009D0421" w:rsidRDefault="000B2701" w:rsidP="000B2701">
      <w:pPr>
        <w:spacing w:after="0" w:line="240" w:lineRule="auto"/>
        <w:ind w:firstLine="708"/>
        <w:jc w:val="both"/>
        <w:rPr>
          <w:rFonts w:ascii="Times New Roman" w:hAnsi="Times New Roman"/>
          <w:b/>
          <w:sz w:val="28"/>
          <w:szCs w:val="28"/>
        </w:rPr>
      </w:pPr>
      <w:r w:rsidRPr="009D0421">
        <w:rPr>
          <w:rFonts w:ascii="Times New Roman" w:hAnsi="Times New Roman"/>
          <w:b/>
          <w:sz w:val="28"/>
          <w:szCs w:val="28"/>
        </w:rPr>
        <w:t xml:space="preserve">Президент </w:t>
      </w:r>
    </w:p>
    <w:p w:rsidR="000B2701" w:rsidRPr="004435AF" w:rsidRDefault="000B2701" w:rsidP="000B2701">
      <w:pPr>
        <w:spacing w:after="0" w:line="240" w:lineRule="auto"/>
        <w:jc w:val="both"/>
        <w:rPr>
          <w:rFonts w:ascii="Times New Roman" w:hAnsi="Times New Roman" w:cs="Times New Roman"/>
          <w:b/>
          <w:sz w:val="28"/>
          <w:szCs w:val="28"/>
          <w:lang w:val="kk-KZ"/>
        </w:rPr>
      </w:pPr>
      <w:r w:rsidRPr="009D0421">
        <w:rPr>
          <w:rFonts w:ascii="Times New Roman" w:hAnsi="Times New Roman"/>
          <w:b/>
          <w:sz w:val="28"/>
          <w:szCs w:val="28"/>
        </w:rPr>
        <w:t>Республики Казахстан</w:t>
      </w:r>
      <w:r>
        <w:rPr>
          <w:rFonts w:ascii="Times New Roman" w:hAnsi="Times New Roman"/>
          <w:b/>
          <w:sz w:val="28"/>
          <w:szCs w:val="28"/>
          <w:lang w:val="kk-KZ"/>
        </w:rPr>
        <w:t xml:space="preserve"> </w:t>
      </w:r>
    </w:p>
    <w:p w:rsidR="007226DD" w:rsidRPr="000B2701" w:rsidRDefault="007226DD" w:rsidP="000B2701">
      <w:bookmarkStart w:id="0" w:name="_GoBack"/>
      <w:bookmarkEnd w:id="0"/>
    </w:p>
    <w:sectPr w:rsidR="007226DD" w:rsidRPr="000B2701" w:rsidSect="00C42418">
      <w:headerReference w:type="default" r:id="rId8"/>
      <w:pgSz w:w="11906" w:h="16838"/>
      <w:pgMar w:top="1134" w:right="85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41" w:rsidRDefault="001B5341" w:rsidP="00F7587A">
      <w:pPr>
        <w:spacing w:after="0" w:line="240" w:lineRule="auto"/>
      </w:pPr>
      <w:r>
        <w:separator/>
      </w:r>
    </w:p>
  </w:endnote>
  <w:endnote w:type="continuationSeparator" w:id="0">
    <w:p w:rsidR="001B5341" w:rsidRDefault="001B5341" w:rsidP="00F7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41" w:rsidRDefault="001B5341" w:rsidP="00F7587A">
      <w:pPr>
        <w:spacing w:after="0" w:line="240" w:lineRule="auto"/>
      </w:pPr>
      <w:r>
        <w:separator/>
      </w:r>
    </w:p>
  </w:footnote>
  <w:footnote w:type="continuationSeparator" w:id="0">
    <w:p w:rsidR="001B5341" w:rsidRDefault="001B5341" w:rsidP="00F7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531051"/>
      <w:docPartObj>
        <w:docPartGallery w:val="Page Numbers (Top of Page)"/>
        <w:docPartUnique/>
      </w:docPartObj>
    </w:sdtPr>
    <w:sdtEndPr/>
    <w:sdtContent>
      <w:p w:rsidR="00C160F3" w:rsidRDefault="00C160F3">
        <w:pPr>
          <w:pStyle w:val="a5"/>
          <w:jc w:val="center"/>
        </w:pPr>
        <w:r>
          <w:fldChar w:fldCharType="begin"/>
        </w:r>
        <w:r>
          <w:instrText>PAGE   \* MERGEFORMAT</w:instrText>
        </w:r>
        <w:r>
          <w:fldChar w:fldCharType="separate"/>
        </w:r>
        <w:r w:rsidR="000B2701">
          <w:rPr>
            <w:noProof/>
          </w:rPr>
          <w:t>28</w:t>
        </w:r>
        <w:r>
          <w:rPr>
            <w:noProof/>
          </w:rPr>
          <w:fldChar w:fldCharType="end"/>
        </w:r>
      </w:p>
    </w:sdtContent>
  </w:sdt>
  <w:p w:rsidR="00C160F3" w:rsidRDefault="00C160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A3D"/>
    <w:multiLevelType w:val="hybridMultilevel"/>
    <w:tmpl w:val="5074ED08"/>
    <w:lvl w:ilvl="0" w:tplc="671AB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7C1B69"/>
    <w:multiLevelType w:val="hybridMultilevel"/>
    <w:tmpl w:val="66AC66AE"/>
    <w:lvl w:ilvl="0" w:tplc="6A06F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F85E8A"/>
    <w:multiLevelType w:val="hybridMultilevel"/>
    <w:tmpl w:val="0A1083FE"/>
    <w:lvl w:ilvl="0" w:tplc="E528D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DB5502"/>
    <w:multiLevelType w:val="hybridMultilevel"/>
    <w:tmpl w:val="F31C298C"/>
    <w:lvl w:ilvl="0" w:tplc="435235C8">
      <w:start w:val="10"/>
      <w:numFmt w:val="decimal"/>
      <w:lvlText w:val="%1."/>
      <w:lvlJc w:val="left"/>
      <w:pPr>
        <w:ind w:left="222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405B68"/>
    <w:multiLevelType w:val="hybridMultilevel"/>
    <w:tmpl w:val="6BE0F6BA"/>
    <w:lvl w:ilvl="0" w:tplc="96FA8A0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16AD31A3"/>
    <w:multiLevelType w:val="hybridMultilevel"/>
    <w:tmpl w:val="2B84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F5B7B"/>
    <w:multiLevelType w:val="hybridMultilevel"/>
    <w:tmpl w:val="45203A80"/>
    <w:lvl w:ilvl="0" w:tplc="31C0F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011ABA"/>
    <w:multiLevelType w:val="hybridMultilevel"/>
    <w:tmpl w:val="5EC65066"/>
    <w:lvl w:ilvl="0" w:tplc="647E9960">
      <w:start w:val="1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0F80C85"/>
    <w:multiLevelType w:val="hybridMultilevel"/>
    <w:tmpl w:val="DE1ED6D8"/>
    <w:lvl w:ilvl="0" w:tplc="2A4AB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4B5CDF"/>
    <w:multiLevelType w:val="hybridMultilevel"/>
    <w:tmpl w:val="BB426D62"/>
    <w:lvl w:ilvl="0" w:tplc="E7402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E7A98"/>
    <w:multiLevelType w:val="hybridMultilevel"/>
    <w:tmpl w:val="A350E01E"/>
    <w:lvl w:ilvl="0" w:tplc="45DEEAC2">
      <w:start w:val="10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70DAC"/>
    <w:multiLevelType w:val="hybridMultilevel"/>
    <w:tmpl w:val="24342C3E"/>
    <w:lvl w:ilvl="0" w:tplc="6FF0B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0E6090"/>
    <w:multiLevelType w:val="hybridMultilevel"/>
    <w:tmpl w:val="4830C61E"/>
    <w:lvl w:ilvl="0" w:tplc="6604333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3D06747"/>
    <w:multiLevelType w:val="hybridMultilevel"/>
    <w:tmpl w:val="3F7C0928"/>
    <w:lvl w:ilvl="0" w:tplc="4AC60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55F36"/>
    <w:multiLevelType w:val="hybridMultilevel"/>
    <w:tmpl w:val="C3983D1A"/>
    <w:lvl w:ilvl="0" w:tplc="AF5C0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567A0"/>
    <w:multiLevelType w:val="hybridMultilevel"/>
    <w:tmpl w:val="7BF04C5C"/>
    <w:lvl w:ilvl="0" w:tplc="31C0F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2C7688"/>
    <w:multiLevelType w:val="hybridMultilevel"/>
    <w:tmpl w:val="3C668DDA"/>
    <w:lvl w:ilvl="0" w:tplc="870C6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685715"/>
    <w:multiLevelType w:val="hybridMultilevel"/>
    <w:tmpl w:val="58842CC0"/>
    <w:lvl w:ilvl="0" w:tplc="3F7A9310">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71271"/>
    <w:multiLevelType w:val="hybridMultilevel"/>
    <w:tmpl w:val="06E6104C"/>
    <w:lvl w:ilvl="0" w:tplc="4B4AE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285802"/>
    <w:multiLevelType w:val="hybridMultilevel"/>
    <w:tmpl w:val="68C6EEA0"/>
    <w:lvl w:ilvl="0" w:tplc="49F80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813929"/>
    <w:multiLevelType w:val="hybridMultilevel"/>
    <w:tmpl w:val="6AE44D0E"/>
    <w:lvl w:ilvl="0" w:tplc="DFECFBB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71382C"/>
    <w:multiLevelType w:val="hybridMultilevel"/>
    <w:tmpl w:val="BFC20B6A"/>
    <w:lvl w:ilvl="0" w:tplc="495EE75E">
      <w:start w:val="16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67BBD"/>
    <w:multiLevelType w:val="hybridMultilevel"/>
    <w:tmpl w:val="2A6A99E2"/>
    <w:lvl w:ilvl="0" w:tplc="B8809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5214DFE"/>
    <w:multiLevelType w:val="hybridMultilevel"/>
    <w:tmpl w:val="160293F4"/>
    <w:lvl w:ilvl="0" w:tplc="3CF6F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D54CCD"/>
    <w:multiLevelType w:val="hybridMultilevel"/>
    <w:tmpl w:val="8FAC6426"/>
    <w:lvl w:ilvl="0" w:tplc="3F261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0C409F"/>
    <w:multiLevelType w:val="hybridMultilevel"/>
    <w:tmpl w:val="F708A4FE"/>
    <w:lvl w:ilvl="0" w:tplc="C4B60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970E6B"/>
    <w:multiLevelType w:val="hybridMultilevel"/>
    <w:tmpl w:val="61CC4078"/>
    <w:lvl w:ilvl="0" w:tplc="0664AD0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36033"/>
    <w:multiLevelType w:val="hybridMultilevel"/>
    <w:tmpl w:val="8CBCB324"/>
    <w:lvl w:ilvl="0" w:tplc="435235C8">
      <w:start w:val="10"/>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59EC6ED9"/>
    <w:multiLevelType w:val="hybridMultilevel"/>
    <w:tmpl w:val="A4C45E5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B8F45D8"/>
    <w:multiLevelType w:val="hybridMultilevel"/>
    <w:tmpl w:val="19309B4C"/>
    <w:lvl w:ilvl="0" w:tplc="00FAD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D3D3E03"/>
    <w:multiLevelType w:val="hybridMultilevel"/>
    <w:tmpl w:val="160293F4"/>
    <w:lvl w:ilvl="0" w:tplc="3CF6F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2E52C4"/>
    <w:multiLevelType w:val="hybridMultilevel"/>
    <w:tmpl w:val="FF4A6260"/>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4FF5C22"/>
    <w:multiLevelType w:val="hybridMultilevel"/>
    <w:tmpl w:val="59B27A62"/>
    <w:lvl w:ilvl="0" w:tplc="E370E67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3">
    <w:nsid w:val="664C382A"/>
    <w:multiLevelType w:val="hybridMultilevel"/>
    <w:tmpl w:val="378663DA"/>
    <w:lvl w:ilvl="0" w:tplc="2D848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AAF783E"/>
    <w:multiLevelType w:val="hybridMultilevel"/>
    <w:tmpl w:val="F702CC30"/>
    <w:lvl w:ilvl="0" w:tplc="A2EA6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244DAE"/>
    <w:multiLevelType w:val="hybridMultilevel"/>
    <w:tmpl w:val="DF94B1EA"/>
    <w:lvl w:ilvl="0" w:tplc="BA68B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07357D"/>
    <w:multiLevelType w:val="hybridMultilevel"/>
    <w:tmpl w:val="C2B66B66"/>
    <w:lvl w:ilvl="0" w:tplc="6F0A4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4C4783"/>
    <w:multiLevelType w:val="hybridMultilevel"/>
    <w:tmpl w:val="4650CD7A"/>
    <w:lvl w:ilvl="0" w:tplc="647E9960">
      <w:start w:val="12"/>
      <w:numFmt w:val="decimal"/>
      <w:lvlText w:val="%1."/>
      <w:lvlJc w:val="left"/>
      <w:pPr>
        <w:ind w:left="222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BD25BA"/>
    <w:multiLevelType w:val="hybridMultilevel"/>
    <w:tmpl w:val="FC64378E"/>
    <w:lvl w:ilvl="0" w:tplc="CEFE8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8C04A8"/>
    <w:multiLevelType w:val="hybridMultilevel"/>
    <w:tmpl w:val="6AE2F106"/>
    <w:lvl w:ilvl="0" w:tplc="86A26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E764CB8"/>
    <w:multiLevelType w:val="hybridMultilevel"/>
    <w:tmpl w:val="70BE9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4"/>
  </w:num>
  <w:num w:numId="4">
    <w:abstractNumId w:val="0"/>
  </w:num>
  <w:num w:numId="5">
    <w:abstractNumId w:val="25"/>
  </w:num>
  <w:num w:numId="6">
    <w:abstractNumId w:val="22"/>
  </w:num>
  <w:num w:numId="7">
    <w:abstractNumId w:val="1"/>
  </w:num>
  <w:num w:numId="8">
    <w:abstractNumId w:val="8"/>
  </w:num>
  <w:num w:numId="9">
    <w:abstractNumId w:val="16"/>
  </w:num>
  <w:num w:numId="10">
    <w:abstractNumId w:val="36"/>
  </w:num>
  <w:num w:numId="11">
    <w:abstractNumId w:val="6"/>
  </w:num>
  <w:num w:numId="12">
    <w:abstractNumId w:val="15"/>
  </w:num>
  <w:num w:numId="13">
    <w:abstractNumId w:val="24"/>
  </w:num>
  <w:num w:numId="14">
    <w:abstractNumId w:val="32"/>
  </w:num>
  <w:num w:numId="15">
    <w:abstractNumId w:val="11"/>
  </w:num>
  <w:num w:numId="16">
    <w:abstractNumId w:val="33"/>
  </w:num>
  <w:num w:numId="17">
    <w:abstractNumId w:val="2"/>
  </w:num>
  <w:num w:numId="18">
    <w:abstractNumId w:val="30"/>
  </w:num>
  <w:num w:numId="19">
    <w:abstractNumId w:val="40"/>
  </w:num>
  <w:num w:numId="20">
    <w:abstractNumId w:val="38"/>
  </w:num>
  <w:num w:numId="21">
    <w:abstractNumId w:val="19"/>
  </w:num>
  <w:num w:numId="22">
    <w:abstractNumId w:val="34"/>
  </w:num>
  <w:num w:numId="23">
    <w:abstractNumId w:val="29"/>
  </w:num>
  <w:num w:numId="24">
    <w:abstractNumId w:val="4"/>
  </w:num>
  <w:num w:numId="25">
    <w:abstractNumId w:val="35"/>
  </w:num>
  <w:num w:numId="26">
    <w:abstractNumId w:val="23"/>
  </w:num>
  <w:num w:numId="27">
    <w:abstractNumId w:val="13"/>
  </w:num>
  <w:num w:numId="28">
    <w:abstractNumId w:val="26"/>
  </w:num>
  <w:num w:numId="29">
    <w:abstractNumId w:val="17"/>
  </w:num>
  <w:num w:numId="30">
    <w:abstractNumId w:val="21"/>
  </w:num>
  <w:num w:numId="31">
    <w:abstractNumId w:val="20"/>
  </w:num>
  <w:num w:numId="32">
    <w:abstractNumId w:val="9"/>
  </w:num>
  <w:num w:numId="33">
    <w:abstractNumId w:val="10"/>
  </w:num>
  <w:num w:numId="34">
    <w:abstractNumId w:val="12"/>
  </w:num>
  <w:num w:numId="35">
    <w:abstractNumId w:val="39"/>
  </w:num>
  <w:num w:numId="36">
    <w:abstractNumId w:val="28"/>
  </w:num>
  <w:num w:numId="37">
    <w:abstractNumId w:val="31"/>
  </w:num>
  <w:num w:numId="38">
    <w:abstractNumId w:val="27"/>
  </w:num>
  <w:num w:numId="39">
    <w:abstractNumId w:val="7"/>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1C"/>
    <w:rsid w:val="00013B32"/>
    <w:rsid w:val="00014434"/>
    <w:rsid w:val="000146DC"/>
    <w:rsid w:val="00022462"/>
    <w:rsid w:val="0003704B"/>
    <w:rsid w:val="000373B6"/>
    <w:rsid w:val="00040F9F"/>
    <w:rsid w:val="00041356"/>
    <w:rsid w:val="000468A4"/>
    <w:rsid w:val="00057790"/>
    <w:rsid w:val="0006417F"/>
    <w:rsid w:val="000704E6"/>
    <w:rsid w:val="00072BF4"/>
    <w:rsid w:val="00075C5B"/>
    <w:rsid w:val="000768F5"/>
    <w:rsid w:val="0008071C"/>
    <w:rsid w:val="0008622E"/>
    <w:rsid w:val="00087D26"/>
    <w:rsid w:val="00093D7F"/>
    <w:rsid w:val="000951BB"/>
    <w:rsid w:val="0009523C"/>
    <w:rsid w:val="00095629"/>
    <w:rsid w:val="000A5D3E"/>
    <w:rsid w:val="000B2701"/>
    <w:rsid w:val="000B48CA"/>
    <w:rsid w:val="000B4ACF"/>
    <w:rsid w:val="000C287F"/>
    <w:rsid w:val="000C7770"/>
    <w:rsid w:val="000D13AF"/>
    <w:rsid w:val="000D167E"/>
    <w:rsid w:val="000D7066"/>
    <w:rsid w:val="000E5879"/>
    <w:rsid w:val="00111E0D"/>
    <w:rsid w:val="00117C5E"/>
    <w:rsid w:val="00120731"/>
    <w:rsid w:val="00126900"/>
    <w:rsid w:val="001600EA"/>
    <w:rsid w:val="00167F62"/>
    <w:rsid w:val="00176A93"/>
    <w:rsid w:val="00177B0E"/>
    <w:rsid w:val="00194D9E"/>
    <w:rsid w:val="001A0AB6"/>
    <w:rsid w:val="001A51C5"/>
    <w:rsid w:val="001A5501"/>
    <w:rsid w:val="001A6D47"/>
    <w:rsid w:val="001B3F86"/>
    <w:rsid w:val="001B41B0"/>
    <w:rsid w:val="001B5341"/>
    <w:rsid w:val="001B7641"/>
    <w:rsid w:val="001C1B73"/>
    <w:rsid w:val="001E0C87"/>
    <w:rsid w:val="001E4C37"/>
    <w:rsid w:val="001F094A"/>
    <w:rsid w:val="001F1580"/>
    <w:rsid w:val="001F5CF5"/>
    <w:rsid w:val="00213A01"/>
    <w:rsid w:val="00223189"/>
    <w:rsid w:val="00226F83"/>
    <w:rsid w:val="002324AB"/>
    <w:rsid w:val="0026131D"/>
    <w:rsid w:val="0026766D"/>
    <w:rsid w:val="00272B19"/>
    <w:rsid w:val="0027737B"/>
    <w:rsid w:val="002856EE"/>
    <w:rsid w:val="002901E5"/>
    <w:rsid w:val="002B2709"/>
    <w:rsid w:val="002B338E"/>
    <w:rsid w:val="002B4BEA"/>
    <w:rsid w:val="002B7B00"/>
    <w:rsid w:val="002C23DE"/>
    <w:rsid w:val="002C5112"/>
    <w:rsid w:val="002D0E23"/>
    <w:rsid w:val="002D24E0"/>
    <w:rsid w:val="002D3A66"/>
    <w:rsid w:val="002D5E08"/>
    <w:rsid w:val="002F3E27"/>
    <w:rsid w:val="002F6FB5"/>
    <w:rsid w:val="002F74AA"/>
    <w:rsid w:val="0030321E"/>
    <w:rsid w:val="003124E9"/>
    <w:rsid w:val="003149AA"/>
    <w:rsid w:val="0031579D"/>
    <w:rsid w:val="00322134"/>
    <w:rsid w:val="00334505"/>
    <w:rsid w:val="00336FB6"/>
    <w:rsid w:val="003507CE"/>
    <w:rsid w:val="0035093A"/>
    <w:rsid w:val="00360CE6"/>
    <w:rsid w:val="00372FED"/>
    <w:rsid w:val="00390013"/>
    <w:rsid w:val="003A4635"/>
    <w:rsid w:val="003B3DD3"/>
    <w:rsid w:val="003B3F4C"/>
    <w:rsid w:val="003B46DB"/>
    <w:rsid w:val="003C019B"/>
    <w:rsid w:val="003D0BC5"/>
    <w:rsid w:val="003E4A50"/>
    <w:rsid w:val="003F19EC"/>
    <w:rsid w:val="003F5826"/>
    <w:rsid w:val="00407996"/>
    <w:rsid w:val="0042674E"/>
    <w:rsid w:val="00434CA8"/>
    <w:rsid w:val="0043684B"/>
    <w:rsid w:val="00442975"/>
    <w:rsid w:val="004435AF"/>
    <w:rsid w:val="00445BF5"/>
    <w:rsid w:val="0045671F"/>
    <w:rsid w:val="00456C70"/>
    <w:rsid w:val="00481C22"/>
    <w:rsid w:val="004908FF"/>
    <w:rsid w:val="00491084"/>
    <w:rsid w:val="00497BD9"/>
    <w:rsid w:val="004A41EB"/>
    <w:rsid w:val="004A688B"/>
    <w:rsid w:val="004B2C8E"/>
    <w:rsid w:val="004B2E59"/>
    <w:rsid w:val="004B7EBF"/>
    <w:rsid w:val="004D2034"/>
    <w:rsid w:val="004D503F"/>
    <w:rsid w:val="004E0277"/>
    <w:rsid w:val="004E7749"/>
    <w:rsid w:val="004F74B7"/>
    <w:rsid w:val="0050650F"/>
    <w:rsid w:val="00506556"/>
    <w:rsid w:val="00525621"/>
    <w:rsid w:val="00526495"/>
    <w:rsid w:val="005316E4"/>
    <w:rsid w:val="00535571"/>
    <w:rsid w:val="005423C2"/>
    <w:rsid w:val="0054544F"/>
    <w:rsid w:val="00550239"/>
    <w:rsid w:val="00556F40"/>
    <w:rsid w:val="00557491"/>
    <w:rsid w:val="005627FA"/>
    <w:rsid w:val="00577BC9"/>
    <w:rsid w:val="00583DD5"/>
    <w:rsid w:val="005A00F8"/>
    <w:rsid w:val="005A46DD"/>
    <w:rsid w:val="005C6DF2"/>
    <w:rsid w:val="005E1C85"/>
    <w:rsid w:val="005E7C65"/>
    <w:rsid w:val="00606D1F"/>
    <w:rsid w:val="00630A79"/>
    <w:rsid w:val="00631A2C"/>
    <w:rsid w:val="006321EA"/>
    <w:rsid w:val="006341B3"/>
    <w:rsid w:val="00647355"/>
    <w:rsid w:val="006525DE"/>
    <w:rsid w:val="00653C53"/>
    <w:rsid w:val="00662CF6"/>
    <w:rsid w:val="006636AF"/>
    <w:rsid w:val="00666951"/>
    <w:rsid w:val="00673F65"/>
    <w:rsid w:val="00683762"/>
    <w:rsid w:val="006865CB"/>
    <w:rsid w:val="00687117"/>
    <w:rsid w:val="0069621B"/>
    <w:rsid w:val="006A0BB2"/>
    <w:rsid w:val="006A1D97"/>
    <w:rsid w:val="006A352C"/>
    <w:rsid w:val="006C23EA"/>
    <w:rsid w:val="006C309A"/>
    <w:rsid w:val="006D2D17"/>
    <w:rsid w:val="006D4324"/>
    <w:rsid w:val="006E3D85"/>
    <w:rsid w:val="006E72DA"/>
    <w:rsid w:val="006E760E"/>
    <w:rsid w:val="006F49E1"/>
    <w:rsid w:val="00702BF6"/>
    <w:rsid w:val="007105AB"/>
    <w:rsid w:val="00716354"/>
    <w:rsid w:val="007210A4"/>
    <w:rsid w:val="007226DD"/>
    <w:rsid w:val="00722EA0"/>
    <w:rsid w:val="007244C2"/>
    <w:rsid w:val="007244E9"/>
    <w:rsid w:val="007265F2"/>
    <w:rsid w:val="007265F5"/>
    <w:rsid w:val="00747028"/>
    <w:rsid w:val="00767924"/>
    <w:rsid w:val="00771A8A"/>
    <w:rsid w:val="00777AB3"/>
    <w:rsid w:val="00782961"/>
    <w:rsid w:val="007A2000"/>
    <w:rsid w:val="007A588B"/>
    <w:rsid w:val="007A6EB8"/>
    <w:rsid w:val="007B062D"/>
    <w:rsid w:val="007B0657"/>
    <w:rsid w:val="007B1EE8"/>
    <w:rsid w:val="007B33F8"/>
    <w:rsid w:val="007B79F8"/>
    <w:rsid w:val="007C1765"/>
    <w:rsid w:val="007C30C5"/>
    <w:rsid w:val="007C5257"/>
    <w:rsid w:val="007C6385"/>
    <w:rsid w:val="007C6865"/>
    <w:rsid w:val="007D28E7"/>
    <w:rsid w:val="007D6E5C"/>
    <w:rsid w:val="00802984"/>
    <w:rsid w:val="00802BD2"/>
    <w:rsid w:val="00806FD8"/>
    <w:rsid w:val="00831392"/>
    <w:rsid w:val="008415D6"/>
    <w:rsid w:val="0085494E"/>
    <w:rsid w:val="0086243A"/>
    <w:rsid w:val="00865A5E"/>
    <w:rsid w:val="008744A5"/>
    <w:rsid w:val="00877D5D"/>
    <w:rsid w:val="00880F02"/>
    <w:rsid w:val="00885DD7"/>
    <w:rsid w:val="0089123F"/>
    <w:rsid w:val="00891FC5"/>
    <w:rsid w:val="008B2683"/>
    <w:rsid w:val="008C33D0"/>
    <w:rsid w:val="008D445E"/>
    <w:rsid w:val="008D4E7B"/>
    <w:rsid w:val="008D6F57"/>
    <w:rsid w:val="008D73A0"/>
    <w:rsid w:val="008E731A"/>
    <w:rsid w:val="008F5392"/>
    <w:rsid w:val="008F602E"/>
    <w:rsid w:val="00901373"/>
    <w:rsid w:val="0090680A"/>
    <w:rsid w:val="009238B0"/>
    <w:rsid w:val="0092444C"/>
    <w:rsid w:val="00925360"/>
    <w:rsid w:val="009452BF"/>
    <w:rsid w:val="00950584"/>
    <w:rsid w:val="00954FBD"/>
    <w:rsid w:val="00972FF7"/>
    <w:rsid w:val="00975972"/>
    <w:rsid w:val="00976D00"/>
    <w:rsid w:val="00976F4B"/>
    <w:rsid w:val="009840FD"/>
    <w:rsid w:val="00984C90"/>
    <w:rsid w:val="00985377"/>
    <w:rsid w:val="009863CA"/>
    <w:rsid w:val="00992178"/>
    <w:rsid w:val="00992440"/>
    <w:rsid w:val="009977CE"/>
    <w:rsid w:val="009A1F9F"/>
    <w:rsid w:val="009A4F09"/>
    <w:rsid w:val="009B3425"/>
    <w:rsid w:val="009B6770"/>
    <w:rsid w:val="009C394B"/>
    <w:rsid w:val="00A0248C"/>
    <w:rsid w:val="00A147EF"/>
    <w:rsid w:val="00A2009C"/>
    <w:rsid w:val="00A37E77"/>
    <w:rsid w:val="00A51485"/>
    <w:rsid w:val="00A60714"/>
    <w:rsid w:val="00A66F77"/>
    <w:rsid w:val="00A67E39"/>
    <w:rsid w:val="00A818A3"/>
    <w:rsid w:val="00A95811"/>
    <w:rsid w:val="00AD043F"/>
    <w:rsid w:val="00B04169"/>
    <w:rsid w:val="00B07AFD"/>
    <w:rsid w:val="00B20F7F"/>
    <w:rsid w:val="00B30061"/>
    <w:rsid w:val="00B31B19"/>
    <w:rsid w:val="00B359A1"/>
    <w:rsid w:val="00B35A7D"/>
    <w:rsid w:val="00B425C4"/>
    <w:rsid w:val="00B53E28"/>
    <w:rsid w:val="00B71DAE"/>
    <w:rsid w:val="00B73069"/>
    <w:rsid w:val="00B7418C"/>
    <w:rsid w:val="00B83575"/>
    <w:rsid w:val="00B97A4E"/>
    <w:rsid w:val="00BA0DEF"/>
    <w:rsid w:val="00BA7F43"/>
    <w:rsid w:val="00BA7FCF"/>
    <w:rsid w:val="00BB0B11"/>
    <w:rsid w:val="00BB26B8"/>
    <w:rsid w:val="00BB3719"/>
    <w:rsid w:val="00BC0A53"/>
    <w:rsid w:val="00BC0DA5"/>
    <w:rsid w:val="00BC1C9D"/>
    <w:rsid w:val="00BD5D9F"/>
    <w:rsid w:val="00BE4C6A"/>
    <w:rsid w:val="00BE5584"/>
    <w:rsid w:val="00C15A26"/>
    <w:rsid w:val="00C160F3"/>
    <w:rsid w:val="00C16BD1"/>
    <w:rsid w:val="00C218D2"/>
    <w:rsid w:val="00C220BA"/>
    <w:rsid w:val="00C25BA1"/>
    <w:rsid w:val="00C42418"/>
    <w:rsid w:val="00C440ED"/>
    <w:rsid w:val="00C52508"/>
    <w:rsid w:val="00C54FB0"/>
    <w:rsid w:val="00C55D4F"/>
    <w:rsid w:val="00C615D6"/>
    <w:rsid w:val="00C70988"/>
    <w:rsid w:val="00C71D5E"/>
    <w:rsid w:val="00C74AAC"/>
    <w:rsid w:val="00C760DF"/>
    <w:rsid w:val="00C80C26"/>
    <w:rsid w:val="00C835A6"/>
    <w:rsid w:val="00C905D0"/>
    <w:rsid w:val="00CA27FC"/>
    <w:rsid w:val="00CB3067"/>
    <w:rsid w:val="00CC398D"/>
    <w:rsid w:val="00CC5D3E"/>
    <w:rsid w:val="00CD11A7"/>
    <w:rsid w:val="00CD2F83"/>
    <w:rsid w:val="00CE126D"/>
    <w:rsid w:val="00CE636F"/>
    <w:rsid w:val="00CF3B61"/>
    <w:rsid w:val="00D045CD"/>
    <w:rsid w:val="00D158CA"/>
    <w:rsid w:val="00D2771F"/>
    <w:rsid w:val="00D32829"/>
    <w:rsid w:val="00D3700E"/>
    <w:rsid w:val="00D446B5"/>
    <w:rsid w:val="00D45D9D"/>
    <w:rsid w:val="00D61C9E"/>
    <w:rsid w:val="00D676A9"/>
    <w:rsid w:val="00D71679"/>
    <w:rsid w:val="00D7336D"/>
    <w:rsid w:val="00D738FD"/>
    <w:rsid w:val="00D75DB6"/>
    <w:rsid w:val="00D76E60"/>
    <w:rsid w:val="00D8486B"/>
    <w:rsid w:val="00D90881"/>
    <w:rsid w:val="00DA5052"/>
    <w:rsid w:val="00DC058F"/>
    <w:rsid w:val="00DC2B44"/>
    <w:rsid w:val="00DD59B2"/>
    <w:rsid w:val="00DD6383"/>
    <w:rsid w:val="00DE0149"/>
    <w:rsid w:val="00DF5236"/>
    <w:rsid w:val="00DF7A21"/>
    <w:rsid w:val="00E00F3C"/>
    <w:rsid w:val="00E12D2A"/>
    <w:rsid w:val="00E265D2"/>
    <w:rsid w:val="00E40949"/>
    <w:rsid w:val="00E5060C"/>
    <w:rsid w:val="00E57897"/>
    <w:rsid w:val="00E81679"/>
    <w:rsid w:val="00E83C1A"/>
    <w:rsid w:val="00EA10C8"/>
    <w:rsid w:val="00EB313B"/>
    <w:rsid w:val="00EB4C42"/>
    <w:rsid w:val="00EC0DA4"/>
    <w:rsid w:val="00EC51FC"/>
    <w:rsid w:val="00ED4AE7"/>
    <w:rsid w:val="00EE13B7"/>
    <w:rsid w:val="00EF3D10"/>
    <w:rsid w:val="00EF5863"/>
    <w:rsid w:val="00F00547"/>
    <w:rsid w:val="00F046A0"/>
    <w:rsid w:val="00F134B2"/>
    <w:rsid w:val="00F134B4"/>
    <w:rsid w:val="00F15F74"/>
    <w:rsid w:val="00F361FA"/>
    <w:rsid w:val="00F60881"/>
    <w:rsid w:val="00F64B07"/>
    <w:rsid w:val="00F66AAA"/>
    <w:rsid w:val="00F720E6"/>
    <w:rsid w:val="00F73913"/>
    <w:rsid w:val="00F7587A"/>
    <w:rsid w:val="00F75DE3"/>
    <w:rsid w:val="00F87D06"/>
    <w:rsid w:val="00F95B5D"/>
    <w:rsid w:val="00FB408F"/>
    <w:rsid w:val="00FB4458"/>
    <w:rsid w:val="00FE47CE"/>
    <w:rsid w:val="00FE531C"/>
    <w:rsid w:val="00FF3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FFE7A5-4A8E-4939-BF52-3BC18F9A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1B19"/>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link w:val="30"/>
    <w:uiPriority w:val="9"/>
    <w:qFormat/>
    <w:rsid w:val="00DC2B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31C"/>
    <w:pPr>
      <w:ind w:left="720"/>
      <w:contextualSpacing/>
    </w:pPr>
  </w:style>
  <w:style w:type="character" w:styleId="a4">
    <w:name w:val="Hyperlink"/>
    <w:uiPriority w:val="99"/>
    <w:unhideWhenUsed/>
    <w:rsid w:val="00C80C26"/>
    <w:rPr>
      <w:color w:val="0000FF"/>
      <w:u w:val="single"/>
    </w:rPr>
  </w:style>
  <w:style w:type="paragraph" w:customStyle="1" w:styleId="11">
    <w:name w:val="Без интервала1"/>
    <w:uiPriority w:val="99"/>
    <w:rsid w:val="00C80C26"/>
    <w:pPr>
      <w:spacing w:after="0" w:line="240" w:lineRule="auto"/>
    </w:pPr>
    <w:rPr>
      <w:rFonts w:ascii="Calibri" w:eastAsia="Calibri" w:hAnsi="Calibri" w:cs="Calibri"/>
    </w:rPr>
  </w:style>
  <w:style w:type="paragraph" w:styleId="a5">
    <w:name w:val="header"/>
    <w:basedOn w:val="a"/>
    <w:link w:val="a6"/>
    <w:uiPriority w:val="99"/>
    <w:unhideWhenUsed/>
    <w:rsid w:val="008D6F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8D6F57"/>
    <w:rPr>
      <w:rFonts w:ascii="Times New Roman" w:eastAsia="Times New Roman" w:hAnsi="Times New Roman" w:cs="Times New Roman"/>
      <w:sz w:val="24"/>
      <w:szCs w:val="24"/>
      <w:lang w:eastAsia="ru-RU"/>
    </w:rPr>
  </w:style>
  <w:style w:type="paragraph" w:customStyle="1" w:styleId="Default">
    <w:name w:val="Default"/>
    <w:rsid w:val="00D733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7">
    <w:name w:val="Table Grid"/>
    <w:basedOn w:val="a1"/>
    <w:uiPriority w:val="59"/>
    <w:rsid w:val="00D7336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Знак З"/>
    <w:basedOn w:val="a"/>
    <w:link w:val="a9"/>
    <w:qFormat/>
    <w:rsid w:val="00E265D2"/>
    <w:pPr>
      <w:spacing w:before="100" w:beforeAutospacing="1" w:after="100" w:afterAutospacing="1" w:line="240" w:lineRule="auto"/>
    </w:pPr>
    <w:rPr>
      <w:rFonts w:ascii="Times New Roman" w:eastAsia="Calibri" w:hAnsi="Times New Roman" w:cs="Times New Roman"/>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8"/>
    <w:uiPriority w:val="99"/>
    <w:locked/>
    <w:rsid w:val="00E265D2"/>
    <w:rPr>
      <w:rFonts w:ascii="Times New Roman" w:eastAsia="Calibri" w:hAnsi="Times New Roman" w:cs="Times New Roman"/>
      <w:sz w:val="24"/>
      <w:szCs w:val="24"/>
      <w:lang w:eastAsia="ru-RU"/>
    </w:rPr>
  </w:style>
  <w:style w:type="paragraph" w:styleId="aa">
    <w:name w:val="footer"/>
    <w:basedOn w:val="a"/>
    <w:link w:val="ab"/>
    <w:uiPriority w:val="99"/>
    <w:unhideWhenUsed/>
    <w:rsid w:val="00F758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587A"/>
  </w:style>
  <w:style w:type="character" w:customStyle="1" w:styleId="30">
    <w:name w:val="Заголовок 3 Знак"/>
    <w:basedOn w:val="a0"/>
    <w:link w:val="3"/>
    <w:uiPriority w:val="9"/>
    <w:rsid w:val="00DC2B44"/>
    <w:rPr>
      <w:rFonts w:ascii="Times New Roman" w:eastAsia="Times New Roman" w:hAnsi="Times New Roman" w:cs="Times New Roman"/>
      <w:b/>
      <w:bCs/>
      <w:sz w:val="27"/>
      <w:szCs w:val="27"/>
      <w:lang w:eastAsia="ru-RU"/>
    </w:rPr>
  </w:style>
  <w:style w:type="table" w:customStyle="1" w:styleId="12">
    <w:name w:val="Сетка таблицы светлая1"/>
    <w:basedOn w:val="a1"/>
    <w:uiPriority w:val="40"/>
    <w:rsid w:val="00B7306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1B19"/>
    <w:rPr>
      <w:rFonts w:asciiTheme="majorHAnsi" w:eastAsiaTheme="majorEastAsia" w:hAnsiTheme="majorHAnsi" w:cstheme="majorBidi"/>
      <w:b/>
      <w:bCs/>
      <w:kern w:val="32"/>
      <w:sz w:val="32"/>
      <w:szCs w:val="32"/>
      <w:lang w:eastAsia="en-US"/>
    </w:rPr>
  </w:style>
  <w:style w:type="character" w:styleId="ac">
    <w:name w:val="annotation reference"/>
    <w:uiPriority w:val="99"/>
    <w:semiHidden/>
    <w:unhideWhenUsed/>
    <w:rsid w:val="00B31B19"/>
    <w:rPr>
      <w:sz w:val="16"/>
      <w:szCs w:val="16"/>
    </w:rPr>
  </w:style>
  <w:style w:type="paragraph" w:styleId="ad">
    <w:name w:val="annotation text"/>
    <w:basedOn w:val="a"/>
    <w:link w:val="ae"/>
    <w:uiPriority w:val="99"/>
    <w:semiHidden/>
    <w:unhideWhenUsed/>
    <w:rsid w:val="00B31B19"/>
    <w:pPr>
      <w:spacing w:line="240" w:lineRule="auto"/>
    </w:pPr>
    <w:rPr>
      <w:rFonts w:ascii="Calibri" w:eastAsia="Calibri" w:hAnsi="Calibri" w:cs="Times New Roman"/>
      <w:sz w:val="20"/>
      <w:szCs w:val="20"/>
      <w:lang w:eastAsia="en-US"/>
    </w:rPr>
  </w:style>
  <w:style w:type="character" w:customStyle="1" w:styleId="ae">
    <w:name w:val="Текст примечания Знак"/>
    <w:basedOn w:val="a0"/>
    <w:link w:val="ad"/>
    <w:uiPriority w:val="99"/>
    <w:semiHidden/>
    <w:rsid w:val="00B31B19"/>
    <w:rPr>
      <w:rFonts w:ascii="Calibri" w:eastAsia="Calibri" w:hAnsi="Calibri" w:cs="Times New Roman"/>
      <w:sz w:val="20"/>
      <w:szCs w:val="20"/>
      <w:lang w:eastAsia="en-US"/>
    </w:rPr>
  </w:style>
  <w:style w:type="paragraph" w:styleId="af">
    <w:name w:val="annotation subject"/>
    <w:basedOn w:val="ad"/>
    <w:next w:val="ad"/>
    <w:link w:val="af0"/>
    <w:uiPriority w:val="99"/>
    <w:semiHidden/>
    <w:unhideWhenUsed/>
    <w:rsid w:val="00B31B19"/>
    <w:rPr>
      <w:b/>
      <w:bCs/>
    </w:rPr>
  </w:style>
  <w:style w:type="character" w:customStyle="1" w:styleId="af0">
    <w:name w:val="Тема примечания Знак"/>
    <w:basedOn w:val="ae"/>
    <w:link w:val="af"/>
    <w:uiPriority w:val="99"/>
    <w:semiHidden/>
    <w:rsid w:val="00B31B19"/>
    <w:rPr>
      <w:rFonts w:ascii="Calibri" w:eastAsia="Calibri" w:hAnsi="Calibri" w:cs="Times New Roman"/>
      <w:b/>
      <w:bCs/>
      <w:sz w:val="20"/>
      <w:szCs w:val="20"/>
      <w:lang w:eastAsia="en-US"/>
    </w:rPr>
  </w:style>
  <w:style w:type="paragraph" w:styleId="af1">
    <w:name w:val="Balloon Text"/>
    <w:basedOn w:val="a"/>
    <w:link w:val="af2"/>
    <w:uiPriority w:val="99"/>
    <w:semiHidden/>
    <w:unhideWhenUsed/>
    <w:rsid w:val="00B31B19"/>
    <w:pPr>
      <w:spacing w:after="0" w:line="240" w:lineRule="auto"/>
    </w:pPr>
    <w:rPr>
      <w:rFonts w:ascii="Segoe UI" w:eastAsia="Calibri" w:hAnsi="Segoe UI" w:cs="Times New Roman"/>
      <w:sz w:val="18"/>
      <w:szCs w:val="18"/>
      <w:lang w:eastAsia="en-US"/>
    </w:rPr>
  </w:style>
  <w:style w:type="character" w:customStyle="1" w:styleId="af2">
    <w:name w:val="Текст выноски Знак"/>
    <w:basedOn w:val="a0"/>
    <w:link w:val="af1"/>
    <w:uiPriority w:val="99"/>
    <w:semiHidden/>
    <w:rsid w:val="00B31B19"/>
    <w:rPr>
      <w:rFonts w:ascii="Segoe UI" w:eastAsia="Calibri" w:hAnsi="Segoe UI" w:cs="Times New Roman"/>
      <w:sz w:val="18"/>
      <w:szCs w:val="18"/>
      <w:lang w:eastAsia="en-US"/>
    </w:rPr>
  </w:style>
  <w:style w:type="table" w:customStyle="1" w:styleId="110">
    <w:name w:val="Таблица простая 11"/>
    <w:basedOn w:val="a1"/>
    <w:uiPriority w:val="41"/>
    <w:rsid w:val="00B31B1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3">
    <w:name w:val="Основной текст_"/>
    <w:link w:val="2"/>
    <w:locked/>
    <w:rsid w:val="00B31B19"/>
    <w:rPr>
      <w:sz w:val="26"/>
      <w:szCs w:val="26"/>
      <w:shd w:val="clear" w:color="auto" w:fill="FFFFFF"/>
    </w:rPr>
  </w:style>
  <w:style w:type="paragraph" w:customStyle="1" w:styleId="2">
    <w:name w:val="Основной текст2"/>
    <w:basedOn w:val="a"/>
    <w:link w:val="af3"/>
    <w:rsid w:val="00B31B19"/>
    <w:pPr>
      <w:widowControl w:val="0"/>
      <w:shd w:val="clear" w:color="auto" w:fill="FFFFFF"/>
      <w:spacing w:after="1080" w:line="0" w:lineRule="atLeast"/>
      <w:jc w:val="right"/>
    </w:pPr>
    <w:rPr>
      <w:sz w:val="26"/>
      <w:szCs w:val="26"/>
    </w:rPr>
  </w:style>
  <w:style w:type="paragraph" w:styleId="af4">
    <w:name w:val="Plain Text"/>
    <w:basedOn w:val="a"/>
    <w:link w:val="af5"/>
    <w:unhideWhenUsed/>
    <w:rsid w:val="00673F65"/>
    <w:pPr>
      <w:spacing w:after="0" w:line="240" w:lineRule="auto"/>
    </w:pPr>
    <w:rPr>
      <w:rFonts w:ascii="Courier New" w:eastAsia="Times New Roman" w:hAnsi="Courier New" w:cs="Courier New"/>
      <w:iCs/>
      <w:sz w:val="20"/>
      <w:szCs w:val="20"/>
    </w:rPr>
  </w:style>
  <w:style w:type="character" w:customStyle="1" w:styleId="af5">
    <w:name w:val="Текст Знак"/>
    <w:basedOn w:val="a0"/>
    <w:link w:val="af4"/>
    <w:rsid w:val="00673F65"/>
    <w:rPr>
      <w:rFonts w:ascii="Courier New" w:eastAsia="Times New Roman" w:hAnsi="Courier New" w:cs="Courier New"/>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841">
      <w:bodyDiv w:val="1"/>
      <w:marLeft w:val="0"/>
      <w:marRight w:val="0"/>
      <w:marTop w:val="0"/>
      <w:marBottom w:val="0"/>
      <w:divBdr>
        <w:top w:val="none" w:sz="0" w:space="0" w:color="auto"/>
        <w:left w:val="none" w:sz="0" w:space="0" w:color="auto"/>
        <w:bottom w:val="none" w:sz="0" w:space="0" w:color="auto"/>
        <w:right w:val="none" w:sz="0" w:space="0" w:color="auto"/>
      </w:divBdr>
    </w:div>
    <w:div w:id="120735913">
      <w:bodyDiv w:val="1"/>
      <w:marLeft w:val="0"/>
      <w:marRight w:val="0"/>
      <w:marTop w:val="0"/>
      <w:marBottom w:val="0"/>
      <w:divBdr>
        <w:top w:val="none" w:sz="0" w:space="0" w:color="auto"/>
        <w:left w:val="none" w:sz="0" w:space="0" w:color="auto"/>
        <w:bottom w:val="none" w:sz="0" w:space="0" w:color="auto"/>
        <w:right w:val="none" w:sz="0" w:space="0" w:color="auto"/>
      </w:divBdr>
    </w:div>
    <w:div w:id="163862947">
      <w:bodyDiv w:val="1"/>
      <w:marLeft w:val="0"/>
      <w:marRight w:val="0"/>
      <w:marTop w:val="0"/>
      <w:marBottom w:val="0"/>
      <w:divBdr>
        <w:top w:val="none" w:sz="0" w:space="0" w:color="auto"/>
        <w:left w:val="none" w:sz="0" w:space="0" w:color="auto"/>
        <w:bottom w:val="none" w:sz="0" w:space="0" w:color="auto"/>
        <w:right w:val="none" w:sz="0" w:space="0" w:color="auto"/>
      </w:divBdr>
    </w:div>
    <w:div w:id="290867944">
      <w:bodyDiv w:val="1"/>
      <w:marLeft w:val="0"/>
      <w:marRight w:val="0"/>
      <w:marTop w:val="0"/>
      <w:marBottom w:val="0"/>
      <w:divBdr>
        <w:top w:val="none" w:sz="0" w:space="0" w:color="auto"/>
        <w:left w:val="none" w:sz="0" w:space="0" w:color="auto"/>
        <w:bottom w:val="none" w:sz="0" w:space="0" w:color="auto"/>
        <w:right w:val="none" w:sz="0" w:space="0" w:color="auto"/>
      </w:divBdr>
    </w:div>
    <w:div w:id="336230577">
      <w:bodyDiv w:val="1"/>
      <w:marLeft w:val="0"/>
      <w:marRight w:val="0"/>
      <w:marTop w:val="0"/>
      <w:marBottom w:val="0"/>
      <w:divBdr>
        <w:top w:val="none" w:sz="0" w:space="0" w:color="auto"/>
        <w:left w:val="none" w:sz="0" w:space="0" w:color="auto"/>
        <w:bottom w:val="none" w:sz="0" w:space="0" w:color="auto"/>
        <w:right w:val="none" w:sz="0" w:space="0" w:color="auto"/>
      </w:divBdr>
    </w:div>
    <w:div w:id="525488700">
      <w:bodyDiv w:val="1"/>
      <w:marLeft w:val="0"/>
      <w:marRight w:val="0"/>
      <w:marTop w:val="0"/>
      <w:marBottom w:val="0"/>
      <w:divBdr>
        <w:top w:val="none" w:sz="0" w:space="0" w:color="auto"/>
        <w:left w:val="none" w:sz="0" w:space="0" w:color="auto"/>
        <w:bottom w:val="none" w:sz="0" w:space="0" w:color="auto"/>
        <w:right w:val="none" w:sz="0" w:space="0" w:color="auto"/>
      </w:divBdr>
    </w:div>
    <w:div w:id="542450267">
      <w:bodyDiv w:val="1"/>
      <w:marLeft w:val="0"/>
      <w:marRight w:val="0"/>
      <w:marTop w:val="0"/>
      <w:marBottom w:val="0"/>
      <w:divBdr>
        <w:top w:val="none" w:sz="0" w:space="0" w:color="auto"/>
        <w:left w:val="none" w:sz="0" w:space="0" w:color="auto"/>
        <w:bottom w:val="none" w:sz="0" w:space="0" w:color="auto"/>
        <w:right w:val="none" w:sz="0" w:space="0" w:color="auto"/>
      </w:divBdr>
    </w:div>
    <w:div w:id="674070129">
      <w:bodyDiv w:val="1"/>
      <w:marLeft w:val="0"/>
      <w:marRight w:val="0"/>
      <w:marTop w:val="0"/>
      <w:marBottom w:val="0"/>
      <w:divBdr>
        <w:top w:val="none" w:sz="0" w:space="0" w:color="auto"/>
        <w:left w:val="none" w:sz="0" w:space="0" w:color="auto"/>
        <w:bottom w:val="none" w:sz="0" w:space="0" w:color="auto"/>
        <w:right w:val="none" w:sz="0" w:space="0" w:color="auto"/>
      </w:divBdr>
    </w:div>
    <w:div w:id="750274648">
      <w:bodyDiv w:val="1"/>
      <w:marLeft w:val="0"/>
      <w:marRight w:val="0"/>
      <w:marTop w:val="0"/>
      <w:marBottom w:val="0"/>
      <w:divBdr>
        <w:top w:val="none" w:sz="0" w:space="0" w:color="auto"/>
        <w:left w:val="none" w:sz="0" w:space="0" w:color="auto"/>
        <w:bottom w:val="none" w:sz="0" w:space="0" w:color="auto"/>
        <w:right w:val="none" w:sz="0" w:space="0" w:color="auto"/>
      </w:divBdr>
    </w:div>
    <w:div w:id="1089157703">
      <w:bodyDiv w:val="1"/>
      <w:marLeft w:val="0"/>
      <w:marRight w:val="0"/>
      <w:marTop w:val="0"/>
      <w:marBottom w:val="0"/>
      <w:divBdr>
        <w:top w:val="none" w:sz="0" w:space="0" w:color="auto"/>
        <w:left w:val="none" w:sz="0" w:space="0" w:color="auto"/>
        <w:bottom w:val="none" w:sz="0" w:space="0" w:color="auto"/>
        <w:right w:val="none" w:sz="0" w:space="0" w:color="auto"/>
      </w:divBdr>
    </w:div>
    <w:div w:id="1248423820">
      <w:bodyDiv w:val="1"/>
      <w:marLeft w:val="0"/>
      <w:marRight w:val="0"/>
      <w:marTop w:val="0"/>
      <w:marBottom w:val="0"/>
      <w:divBdr>
        <w:top w:val="none" w:sz="0" w:space="0" w:color="auto"/>
        <w:left w:val="none" w:sz="0" w:space="0" w:color="auto"/>
        <w:bottom w:val="none" w:sz="0" w:space="0" w:color="auto"/>
        <w:right w:val="none" w:sz="0" w:space="0" w:color="auto"/>
      </w:divBdr>
    </w:div>
    <w:div w:id="1397977267">
      <w:bodyDiv w:val="1"/>
      <w:marLeft w:val="0"/>
      <w:marRight w:val="0"/>
      <w:marTop w:val="0"/>
      <w:marBottom w:val="0"/>
      <w:divBdr>
        <w:top w:val="none" w:sz="0" w:space="0" w:color="auto"/>
        <w:left w:val="none" w:sz="0" w:space="0" w:color="auto"/>
        <w:bottom w:val="none" w:sz="0" w:space="0" w:color="auto"/>
        <w:right w:val="none" w:sz="0" w:space="0" w:color="auto"/>
      </w:divBdr>
    </w:div>
    <w:div w:id="1550608243">
      <w:bodyDiv w:val="1"/>
      <w:marLeft w:val="0"/>
      <w:marRight w:val="0"/>
      <w:marTop w:val="0"/>
      <w:marBottom w:val="0"/>
      <w:divBdr>
        <w:top w:val="none" w:sz="0" w:space="0" w:color="auto"/>
        <w:left w:val="none" w:sz="0" w:space="0" w:color="auto"/>
        <w:bottom w:val="none" w:sz="0" w:space="0" w:color="auto"/>
        <w:right w:val="none" w:sz="0" w:space="0" w:color="auto"/>
      </w:divBdr>
    </w:div>
    <w:div w:id="1863203488">
      <w:bodyDiv w:val="1"/>
      <w:marLeft w:val="0"/>
      <w:marRight w:val="0"/>
      <w:marTop w:val="0"/>
      <w:marBottom w:val="0"/>
      <w:divBdr>
        <w:top w:val="none" w:sz="0" w:space="0" w:color="auto"/>
        <w:left w:val="none" w:sz="0" w:space="0" w:color="auto"/>
        <w:bottom w:val="none" w:sz="0" w:space="0" w:color="auto"/>
        <w:right w:val="none" w:sz="0" w:space="0" w:color="auto"/>
      </w:divBdr>
    </w:div>
    <w:div w:id="19664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A264-7929-4A8C-B94D-179B9D12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8205</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 Баймагамбетова</dc:creator>
  <cp:lastModifiedBy>Абдрахманов Багдат</cp:lastModifiedBy>
  <cp:revision>2</cp:revision>
  <cp:lastPrinted>2019-09-12T05:16:00Z</cp:lastPrinted>
  <dcterms:created xsi:type="dcterms:W3CDTF">2019-10-03T03:09:00Z</dcterms:created>
  <dcterms:modified xsi:type="dcterms:W3CDTF">2019-10-03T03:09:00Z</dcterms:modified>
</cp:coreProperties>
</file>