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02" w:rsidRPr="00FE4298" w:rsidRDefault="00936B02" w:rsidP="00936B02">
      <w:pPr>
        <w:spacing w:after="0" w:line="240" w:lineRule="auto"/>
        <w:ind w:firstLine="851"/>
        <w:jc w:val="right"/>
        <w:rPr>
          <w:rFonts w:ascii="Times New Roman" w:eastAsia="Times New Roman" w:hAnsi="Times New Roman"/>
          <w:bCs/>
          <w:sz w:val="28"/>
          <w:szCs w:val="28"/>
          <w:lang w:eastAsia="ru-RU"/>
        </w:rPr>
      </w:pPr>
      <w:r w:rsidRPr="00FE4298">
        <w:rPr>
          <w:rFonts w:ascii="Times New Roman" w:eastAsia="Times New Roman" w:hAnsi="Times New Roman"/>
          <w:bCs/>
          <w:sz w:val="28"/>
          <w:szCs w:val="28"/>
          <w:lang w:val="kk-KZ" w:eastAsia="ru-RU"/>
        </w:rPr>
        <w:t>Жоба</w:t>
      </w:r>
    </w:p>
    <w:p w:rsidR="00936B02" w:rsidRPr="00FE4298" w:rsidRDefault="00936B02" w:rsidP="00936B02">
      <w:pPr>
        <w:spacing w:after="0" w:line="240" w:lineRule="auto"/>
        <w:ind w:firstLine="851"/>
        <w:jc w:val="center"/>
        <w:rPr>
          <w:rFonts w:ascii="Times New Roman" w:eastAsia="Times New Roman" w:hAnsi="Times New Roman"/>
          <w:bCs/>
          <w:sz w:val="28"/>
          <w:szCs w:val="28"/>
          <w:lang w:eastAsia="ru-RU"/>
        </w:rPr>
      </w:pPr>
    </w:p>
    <w:p w:rsidR="00936B02" w:rsidRPr="00FE4298" w:rsidRDefault="00936B02" w:rsidP="00936B02">
      <w:pPr>
        <w:spacing w:after="0" w:line="240" w:lineRule="auto"/>
        <w:ind w:firstLine="851"/>
        <w:jc w:val="center"/>
        <w:rPr>
          <w:rFonts w:ascii="Times New Roman" w:eastAsia="Times New Roman" w:hAnsi="Times New Roman"/>
          <w:bCs/>
          <w:sz w:val="28"/>
          <w:szCs w:val="28"/>
          <w:lang w:val="kk-KZ" w:eastAsia="ru-RU"/>
        </w:rPr>
      </w:pPr>
    </w:p>
    <w:p w:rsidR="00936B02" w:rsidRPr="00FE4298" w:rsidRDefault="00936B02" w:rsidP="00936B02">
      <w:pPr>
        <w:spacing w:after="0" w:line="240" w:lineRule="auto"/>
        <w:ind w:firstLine="851"/>
        <w:jc w:val="center"/>
        <w:rPr>
          <w:rFonts w:ascii="Times New Roman" w:eastAsia="Times New Roman" w:hAnsi="Times New Roman"/>
          <w:bCs/>
          <w:sz w:val="28"/>
          <w:szCs w:val="28"/>
          <w:lang w:val="kk-KZ" w:eastAsia="ru-RU"/>
        </w:rPr>
      </w:pPr>
    </w:p>
    <w:p w:rsidR="00936B02" w:rsidRPr="00FE4298" w:rsidRDefault="00936B02" w:rsidP="00936B02">
      <w:pPr>
        <w:spacing w:after="0" w:line="240" w:lineRule="auto"/>
        <w:ind w:firstLine="851"/>
        <w:jc w:val="center"/>
        <w:rPr>
          <w:rFonts w:ascii="Times New Roman" w:eastAsia="Times New Roman" w:hAnsi="Times New Roman"/>
          <w:bCs/>
          <w:sz w:val="28"/>
          <w:szCs w:val="28"/>
          <w:lang w:val="kk-KZ" w:eastAsia="ru-RU"/>
        </w:rPr>
      </w:pPr>
    </w:p>
    <w:p w:rsidR="00936B02" w:rsidRPr="00FE4298" w:rsidRDefault="00936B02" w:rsidP="00936B02">
      <w:pPr>
        <w:spacing w:after="0" w:line="240" w:lineRule="auto"/>
        <w:ind w:firstLine="851"/>
        <w:jc w:val="center"/>
        <w:rPr>
          <w:rFonts w:ascii="Times New Roman" w:eastAsia="Times New Roman" w:hAnsi="Times New Roman"/>
          <w:bCs/>
          <w:sz w:val="28"/>
          <w:szCs w:val="28"/>
          <w:lang w:val="kk-KZ" w:eastAsia="ru-RU"/>
        </w:rPr>
      </w:pPr>
    </w:p>
    <w:p w:rsidR="00936B02" w:rsidRPr="00FE4298" w:rsidRDefault="00936B02" w:rsidP="00936B02">
      <w:pPr>
        <w:spacing w:after="0" w:line="240" w:lineRule="auto"/>
        <w:ind w:firstLine="851"/>
        <w:jc w:val="center"/>
        <w:rPr>
          <w:rFonts w:ascii="Times New Roman" w:eastAsia="Times New Roman" w:hAnsi="Times New Roman"/>
          <w:bCs/>
          <w:sz w:val="28"/>
          <w:szCs w:val="28"/>
          <w:lang w:val="kk-KZ" w:eastAsia="ru-RU"/>
        </w:rPr>
      </w:pPr>
    </w:p>
    <w:p w:rsidR="00936B02" w:rsidRPr="00FE4298" w:rsidRDefault="00936B02" w:rsidP="00936B02">
      <w:pPr>
        <w:spacing w:after="0" w:line="240" w:lineRule="auto"/>
        <w:ind w:firstLine="851"/>
        <w:jc w:val="center"/>
        <w:rPr>
          <w:rFonts w:ascii="Times New Roman" w:eastAsia="Times New Roman" w:hAnsi="Times New Roman"/>
          <w:bCs/>
          <w:sz w:val="28"/>
          <w:szCs w:val="28"/>
          <w:lang w:val="kk-KZ" w:eastAsia="ru-RU"/>
        </w:rPr>
      </w:pPr>
    </w:p>
    <w:p w:rsidR="00936B02" w:rsidRPr="00FE4298" w:rsidRDefault="00936B02" w:rsidP="00936B02">
      <w:pPr>
        <w:spacing w:after="0" w:line="240" w:lineRule="auto"/>
        <w:jc w:val="center"/>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ҚАЗАҚСТАН РЕСПУБЛИКАСЫНЫҢ </w:t>
      </w:r>
    </w:p>
    <w:p w:rsidR="00936B02" w:rsidRPr="00FE4298" w:rsidRDefault="00936B02" w:rsidP="00936B02">
      <w:pPr>
        <w:spacing w:after="0" w:line="240" w:lineRule="auto"/>
        <w:jc w:val="center"/>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ЗАҢЫ</w:t>
      </w:r>
    </w:p>
    <w:p w:rsidR="00936B02" w:rsidRPr="00FE4298" w:rsidRDefault="00936B02" w:rsidP="00936B02">
      <w:pPr>
        <w:spacing w:after="0" w:line="240" w:lineRule="auto"/>
        <w:ind w:firstLine="851"/>
        <w:jc w:val="center"/>
        <w:rPr>
          <w:rFonts w:ascii="Times New Roman" w:eastAsia="Times New Roman" w:hAnsi="Times New Roman"/>
          <w:bCs/>
          <w:sz w:val="28"/>
          <w:szCs w:val="28"/>
          <w:lang w:val="kk-KZ" w:eastAsia="ru-RU"/>
        </w:rPr>
      </w:pPr>
    </w:p>
    <w:p w:rsidR="00936B02" w:rsidRPr="00FE4298" w:rsidRDefault="00936B02" w:rsidP="00936B02">
      <w:pPr>
        <w:spacing w:after="0" w:line="240" w:lineRule="auto"/>
        <w:jc w:val="center"/>
        <w:rPr>
          <w:rFonts w:ascii="Times New Roman" w:eastAsia="Times New Roman" w:hAnsi="Times New Roman"/>
          <w:b/>
          <w:bCs/>
          <w:sz w:val="28"/>
          <w:szCs w:val="28"/>
          <w:lang w:val="kk-KZ" w:eastAsia="ru-RU"/>
        </w:rPr>
      </w:pPr>
      <w:r w:rsidRPr="00FE4298">
        <w:rPr>
          <w:rFonts w:ascii="Times New Roman" w:eastAsia="Times New Roman" w:hAnsi="Times New Roman"/>
          <w:b/>
          <w:bCs/>
          <w:sz w:val="28"/>
          <w:szCs w:val="28"/>
          <w:lang w:val="kk-KZ" w:eastAsia="ru-RU"/>
        </w:rPr>
        <w:t>Қазақстан Республикасында</w:t>
      </w:r>
    </w:p>
    <w:p w:rsidR="00936B02" w:rsidRPr="00FE4298" w:rsidRDefault="00936B02" w:rsidP="00936B02">
      <w:pPr>
        <w:spacing w:after="0" w:line="240" w:lineRule="auto"/>
        <w:jc w:val="center"/>
        <w:rPr>
          <w:rFonts w:ascii="Times New Roman" w:eastAsia="Times New Roman" w:hAnsi="Times New Roman"/>
          <w:b/>
          <w:bCs/>
          <w:sz w:val="28"/>
          <w:szCs w:val="28"/>
          <w:lang w:val="kk-KZ" w:eastAsia="ru-RU"/>
        </w:rPr>
      </w:pPr>
      <w:r w:rsidRPr="00FE4298">
        <w:rPr>
          <w:rFonts w:ascii="Times New Roman" w:eastAsia="Times New Roman" w:hAnsi="Times New Roman"/>
          <w:b/>
          <w:bCs/>
          <w:sz w:val="28"/>
          <w:szCs w:val="28"/>
          <w:lang w:val="kk-KZ" w:eastAsia="ru-RU"/>
        </w:rPr>
        <w:t>бейбіт жиналыстарды ұйымдастыру және өткізу тәртібі туралы</w:t>
      </w:r>
    </w:p>
    <w:p w:rsidR="00936B02" w:rsidRPr="00FE4298" w:rsidRDefault="00936B02" w:rsidP="00936B02">
      <w:pPr>
        <w:spacing w:after="0" w:line="240" w:lineRule="auto"/>
        <w:jc w:val="center"/>
        <w:rPr>
          <w:rFonts w:ascii="Times New Roman" w:eastAsia="Times New Roman" w:hAnsi="Times New Roman"/>
          <w:b/>
          <w:bCs/>
          <w:sz w:val="28"/>
          <w:szCs w:val="28"/>
          <w:lang w:val="kk-KZ" w:eastAsia="ru-RU"/>
        </w:rPr>
      </w:pPr>
    </w:p>
    <w:p w:rsidR="00936B02" w:rsidRPr="00FE4298" w:rsidRDefault="00936B02" w:rsidP="00936B02">
      <w:pPr>
        <w:spacing w:after="0" w:line="240" w:lineRule="auto"/>
        <w:jc w:val="center"/>
        <w:rPr>
          <w:rFonts w:ascii="Times New Roman" w:eastAsia="Times New Roman" w:hAnsi="Times New Roman"/>
          <w:b/>
          <w:bCs/>
          <w:sz w:val="28"/>
          <w:szCs w:val="28"/>
          <w:lang w:val="kk-KZ" w:eastAsia="ru-RU"/>
        </w:rPr>
      </w:pPr>
    </w:p>
    <w:p w:rsidR="00936B02" w:rsidRPr="00FE4298" w:rsidRDefault="00936B02" w:rsidP="00936B02">
      <w:pPr>
        <w:spacing w:after="0" w:line="240" w:lineRule="auto"/>
        <w:ind w:firstLine="709"/>
        <w:jc w:val="both"/>
        <w:textAlignment w:val="baseline"/>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 xml:space="preserve">Осы Заң </w:t>
      </w:r>
      <w:r w:rsidRPr="00FE4298">
        <w:rPr>
          <w:rFonts w:ascii="Times New Roman" w:eastAsia="Times New Roman" w:hAnsi="Times New Roman"/>
          <w:color w:val="000000"/>
          <w:spacing w:val="2"/>
          <w:sz w:val="28"/>
          <w:szCs w:val="28"/>
          <w:lang w:val="kk-KZ" w:eastAsia="ru-RU"/>
        </w:rPr>
        <w:t xml:space="preserve">Қазақстан Республикасының Конституциясында белгіленген Қазақстан Республикасының азаматтарының бейбiт және қарусыз жиналып жиналыстар, митингілер мен демонстрациялар, шерулер мен пикеттер өткізу құқығын іске асыруды қамтамасыз етуге бағытталған қоғамдық қатынастарды реттейді. </w:t>
      </w:r>
    </w:p>
    <w:p w:rsidR="00936B02" w:rsidRPr="00FE4298" w:rsidRDefault="00936B02" w:rsidP="00936B02">
      <w:pPr>
        <w:spacing w:after="0" w:line="240" w:lineRule="auto"/>
        <w:ind w:firstLine="709"/>
        <w:jc w:val="both"/>
        <w:rPr>
          <w:rFonts w:ascii="Times New Roman" w:eastAsia="Times New Roman" w:hAnsi="Times New Roman"/>
          <w:b/>
          <w:bCs/>
          <w:sz w:val="28"/>
          <w:szCs w:val="28"/>
          <w:lang w:val="kk-KZ" w:eastAsia="ru-RU"/>
        </w:rPr>
      </w:pPr>
    </w:p>
    <w:p w:rsidR="00936B02" w:rsidRPr="00FE4298" w:rsidRDefault="00936B02" w:rsidP="00936B02">
      <w:pPr>
        <w:spacing w:after="0" w:line="240" w:lineRule="auto"/>
        <w:ind w:firstLine="709"/>
        <w:jc w:val="center"/>
        <w:rPr>
          <w:rFonts w:ascii="Times New Roman" w:eastAsia="Times New Roman" w:hAnsi="Times New Roman"/>
          <w:b/>
          <w:bCs/>
          <w:sz w:val="28"/>
          <w:szCs w:val="28"/>
          <w:lang w:val="kk-KZ" w:eastAsia="ru-RU"/>
        </w:rPr>
      </w:pPr>
      <w:r w:rsidRPr="00FE4298">
        <w:rPr>
          <w:rFonts w:ascii="Times New Roman" w:eastAsia="Times New Roman" w:hAnsi="Times New Roman"/>
          <w:b/>
          <w:bCs/>
          <w:sz w:val="28"/>
          <w:szCs w:val="28"/>
          <w:lang w:val="kk-KZ" w:eastAsia="ru-RU"/>
        </w:rPr>
        <w:t>1-тарау. Жалпы ережелер</w:t>
      </w:r>
    </w:p>
    <w:p w:rsidR="00936B02" w:rsidRPr="00FE4298" w:rsidRDefault="00936B02" w:rsidP="00936B02">
      <w:pPr>
        <w:spacing w:after="0" w:line="240" w:lineRule="auto"/>
        <w:ind w:firstLine="709"/>
        <w:jc w:val="both"/>
        <w:rPr>
          <w:rFonts w:ascii="Times New Roman" w:eastAsia="Times New Roman" w:hAnsi="Times New Roman"/>
          <w:b/>
          <w:bCs/>
          <w:sz w:val="28"/>
          <w:szCs w:val="28"/>
          <w:lang w:val="kk-KZ" w:eastAsia="ru-RU"/>
        </w:rPr>
      </w:pPr>
    </w:p>
    <w:p w:rsidR="00936B02" w:rsidRPr="00FE4298" w:rsidRDefault="00936B02" w:rsidP="00936B02">
      <w:pPr>
        <w:spacing w:after="0" w:line="240" w:lineRule="auto"/>
        <w:ind w:firstLine="709"/>
        <w:jc w:val="both"/>
        <w:rPr>
          <w:rFonts w:ascii="Times New Roman" w:eastAsia="Times New Roman" w:hAnsi="Times New Roman"/>
          <w:b/>
          <w:sz w:val="28"/>
          <w:szCs w:val="28"/>
          <w:lang w:val="kk-KZ" w:eastAsia="ru-RU"/>
        </w:rPr>
      </w:pPr>
      <w:r w:rsidRPr="00FE4298">
        <w:rPr>
          <w:rFonts w:ascii="Times New Roman" w:eastAsia="Times New Roman" w:hAnsi="Times New Roman"/>
          <w:b/>
          <w:sz w:val="28"/>
          <w:szCs w:val="28"/>
          <w:lang w:val="kk-KZ" w:eastAsia="ru-RU"/>
        </w:rPr>
        <w:t xml:space="preserve">1-бап. Осы Заңда пайдаланылатын негізгі ұғымдар </w:t>
      </w:r>
    </w:p>
    <w:p w:rsidR="00936B02" w:rsidRPr="00FE4298" w:rsidRDefault="00936B02" w:rsidP="00936B02">
      <w:pPr>
        <w:spacing w:after="0" w:line="240" w:lineRule="auto"/>
        <w:ind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Осы Заңда мынадай негізгі ұғымдар пайдаланылады:</w:t>
      </w:r>
    </w:p>
    <w:p w:rsidR="00936B02" w:rsidRPr="00FE4298" w:rsidRDefault="00936B02" w:rsidP="00936B02">
      <w:pPr>
        <w:pStyle w:val="a3"/>
        <w:numPr>
          <w:ilvl w:val="0"/>
          <w:numId w:val="13"/>
        </w:numPr>
        <w:tabs>
          <w:tab w:val="left" w:pos="0"/>
        </w:tabs>
        <w:spacing w:after="0" w:line="240" w:lineRule="auto"/>
        <w:ind w:left="0" w:firstLine="709"/>
        <w:contextualSpacing w:val="0"/>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бейбіт жиналыс – Қазақстан Республикасы азаматтарының жиналыс, митинг және демонстрация, шеру мен пикеттеу түрінде өткізетін, азаматтардың қауіпсіздігіне, өміріне, денсаулығына, адамгершілігіне немесе құқықтары мен бостандықтарына қатер келтірмейтін, сипатына қарай бейбіт, зорлық-зомбылықсыз және қарусыз болып табылатын жария іс-шара;</w:t>
      </w:r>
    </w:p>
    <w:p w:rsidR="00936B02" w:rsidRPr="00FE4298" w:rsidRDefault="00936B02" w:rsidP="00936B02">
      <w:pPr>
        <w:pStyle w:val="a3"/>
        <w:numPr>
          <w:ilvl w:val="0"/>
          <w:numId w:val="13"/>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hAnsi="Times New Roman"/>
          <w:sz w:val="28"/>
          <w:szCs w:val="28"/>
          <w:lang w:val="kk-KZ"/>
        </w:rPr>
        <w:t xml:space="preserve">бейбіт жиналыстарды ұйымдастырудың және өткізудің арнайы орны </w:t>
      </w:r>
      <w:r w:rsidRPr="00FE4298">
        <w:rPr>
          <w:rFonts w:ascii="Times New Roman" w:eastAsia="Times New Roman" w:hAnsi="Times New Roman"/>
          <w:sz w:val="28"/>
          <w:szCs w:val="28"/>
          <w:lang w:val="kk-KZ" w:eastAsia="ru-RU"/>
        </w:rPr>
        <w:t>–</w:t>
      </w:r>
      <w:r w:rsidRPr="00FE4298">
        <w:rPr>
          <w:rFonts w:ascii="Times New Roman" w:hAnsi="Times New Roman"/>
          <w:sz w:val="28"/>
          <w:szCs w:val="28"/>
          <w:lang w:val="kk-KZ"/>
        </w:rPr>
        <w:t>р</w:t>
      </w:r>
      <w:r w:rsidRPr="00FE4298">
        <w:rPr>
          <w:rFonts w:ascii="Times New Roman" w:eastAsia="Times New Roman" w:hAnsi="Times New Roman"/>
          <w:sz w:val="28"/>
          <w:szCs w:val="28"/>
          <w:lang w:val="kk-KZ" w:eastAsia="ru-RU"/>
        </w:rPr>
        <w:t>еспубликалық маңызы бар қаланың, астананың, ауданның (облыстық маңызы бар қаланың) жергілікті өкілді органы белгілеген, бейбіт жиналыстар өткізу үшін жалпы пайдаланатын орын немесе жүру маршруты;</w:t>
      </w:r>
    </w:p>
    <w:p w:rsidR="00936B02" w:rsidRPr="00FE4298" w:rsidRDefault="00936B02" w:rsidP="00936B02">
      <w:pPr>
        <w:pStyle w:val="a3"/>
        <w:numPr>
          <w:ilvl w:val="0"/>
          <w:numId w:val="13"/>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демонстрация – Қазақстан Республикасының азаматының немесе азаматтар тобының тұлғалардың әрекеттеріне (әрекетсіздігіне) және (немесе) органдарға, ұйымдарға және (немесе) қоғамдық маңызы бар мәселелерге, оның ішінде дыбыс күшейткіш техникалық құралдарды, плакаттарды, транспаранттарды және өзге де көрнекі үгіттеу, сондай-ақ көлік құралдарын пайдаланып немесе пайдаланбай, талаптар білдіріп немесе білдірмей, жария қарым-қатынасын білдіру үшін белгіленген жүру маршруты бойынша белгілі бір уақыттағы қозғалысы;</w:t>
      </w:r>
    </w:p>
    <w:p w:rsidR="00936B02" w:rsidRPr="00FE4298" w:rsidRDefault="00936B02" w:rsidP="00936B02">
      <w:pPr>
        <w:pStyle w:val="a3"/>
        <w:numPr>
          <w:ilvl w:val="0"/>
          <w:numId w:val="13"/>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lastRenderedPageBreak/>
        <w:t>жиналыс – Қазақстан Республикасы азаматтарының тұлғалардың әрекеттеріне (әрекетсіздігіне) және (немесе) органдарға, ұйымдарға және (немесе) қоғамдық маңызы бар мәселелерге қарым-қатынасын жария білдіру, талқылау мақсатында бірлесіп қатысуы;</w:t>
      </w:r>
    </w:p>
    <w:p w:rsidR="00936B02" w:rsidRPr="00FE4298" w:rsidRDefault="00936B02" w:rsidP="00936B02">
      <w:pPr>
        <w:pStyle w:val="a3"/>
        <w:numPr>
          <w:ilvl w:val="0"/>
          <w:numId w:val="13"/>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журналист (бұқаралық ақпарат құралының өкiлi) – еңбек немесе өзге де шарттық қатынастар негiзiнде бұқаралық ақпарат құралы үшiн хабарламалар мен материалдар жинау, оларды өңдеу және әзiрлеу жөнiндегi қызметтi жүзеге асыратын жеке тұлға;</w:t>
      </w:r>
    </w:p>
    <w:p w:rsidR="00936B02" w:rsidRPr="00FE4298" w:rsidRDefault="00936B02" w:rsidP="00936B02">
      <w:pPr>
        <w:pStyle w:val="a3"/>
        <w:numPr>
          <w:ilvl w:val="0"/>
          <w:numId w:val="13"/>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 xml:space="preserve">қатысушы – бейбіт жиналыстарға өз еркімен қатысатын Қазақстан Республикасының азаматы; </w:t>
      </w:r>
    </w:p>
    <w:p w:rsidR="00936B02" w:rsidRPr="00FE4298" w:rsidRDefault="00936B02" w:rsidP="00936B02">
      <w:pPr>
        <w:pStyle w:val="a3"/>
        <w:numPr>
          <w:ilvl w:val="0"/>
          <w:numId w:val="13"/>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митинг – Қазақстан Республикасының азаматының немесе азаматтар тобының тұлғалардың әрекеттеріне (әрекетсіздігіне) және (немесе) органдарға, ұйымдарға және (немесе) қоғамдық маңызы бар мәселелерге дыбыс күшейткіш техникалық құралдарды, плакаттарды, транспаранттарды және өзге де көрнекі үгіттеу құралдарын пайдаланып немесе пайдаланбай, талаптар білдіріп немесе білдірмей, оның ішінде қозғалу арқылы қарым-қатынасын жария білдіру үшін қатысуы;</w:t>
      </w:r>
    </w:p>
    <w:p w:rsidR="00936B02" w:rsidRPr="00FE4298" w:rsidRDefault="00936B02" w:rsidP="00936B02">
      <w:pPr>
        <w:pStyle w:val="a3"/>
        <w:numPr>
          <w:ilvl w:val="0"/>
          <w:numId w:val="13"/>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өтінішті келісу – республикалық маңызы бар қаланың, астананың, ауданның (облыстық маңызы бар қаланың) жергілікті атқарушы органы, аудандық маңызы бар қала әкімі демонстрация, шеру нысанында бейбіт жиналыстар өткізуге беретін жазбаша немесе электрондық құжат;</w:t>
      </w:r>
    </w:p>
    <w:p w:rsidR="00936B02" w:rsidRPr="00FE4298" w:rsidRDefault="00936B02" w:rsidP="00936B02">
      <w:pPr>
        <w:pStyle w:val="a3"/>
        <w:numPr>
          <w:ilvl w:val="0"/>
          <w:numId w:val="13"/>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 xml:space="preserve">пикеттеу – қозғалыссыз жүзеге асырылатын, Қазақстан Республикасының азаматы тұлғалардың әрекеттеріне (әрекетсіздігіне) және (немесе) органдарға, ұйымдарға және (немесе) қоғамдық маңызы бар мәселелерге, плакаттарды, транспаранттарды және өзге де көрнекі үгіттеу құралдарын пайдаланып немесе пайдаланбай қарым-қатынасын жария білдіру;  </w:t>
      </w:r>
    </w:p>
    <w:p w:rsidR="00936B02" w:rsidRPr="00FE4298" w:rsidRDefault="00936B02" w:rsidP="00936B02">
      <w:pPr>
        <w:pStyle w:val="a3"/>
        <w:numPr>
          <w:ilvl w:val="0"/>
          <w:numId w:val="13"/>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 xml:space="preserve">ұйымдастырушы – бейбіт жиналыстар өткізу туралы республикалық маңызы бар қаланың, астананың, ауданның (облыстық маңызы бар қаланың) жергілікті атқарушы органына, аудандық маңызы бар қаланың әкіміне хабарлама немесе келісім алу туралы өтініш жолдайтын, сондай-ақ қатысушыларға басшылық етуді жүзеге асыратын Қазақстан Республикасының он сегіз жасқа толған азаматы немесе азаматтар тобы немесе Қазақстан Республикасының заңнамасында белгіленген тәртіппен тіркелген заңды тұлға; </w:t>
      </w:r>
    </w:p>
    <w:p w:rsidR="00936B02" w:rsidRPr="00FE4298" w:rsidRDefault="00936B02" w:rsidP="00936B02">
      <w:pPr>
        <w:pStyle w:val="a3"/>
        <w:numPr>
          <w:ilvl w:val="0"/>
          <w:numId w:val="13"/>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хабарлама – ұйымдастырушы республикалық маңызы бар қаланың, астананың, ауданның, облыстық маңызы бар қаланың жергілікті атқарушы органына, аудандық маңызы бар қала әкіміне пикеттер, жиналыстар және митингілер нысанында арнайы орындарда жоспарланып отырған бейбіт жиналыстар туралы жіберілетін алдын ала жазбаша немесе электрондық хабарлау;</w:t>
      </w:r>
    </w:p>
    <w:p w:rsidR="00936B02" w:rsidRPr="00FE4298" w:rsidRDefault="00936B02" w:rsidP="00936B02">
      <w:pPr>
        <w:pStyle w:val="a3"/>
        <w:numPr>
          <w:ilvl w:val="0"/>
          <w:numId w:val="13"/>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 xml:space="preserve">шеру – Қазақстан Республикасының азаматының немесе азаматтар тобының тұлғалардың әрекеттеріне (әрекетсіздігіне) және (немесе) органдарға, ұйымдарға және (немесе) қоғамдық маңызы бар мәселелерге, оның ішінде қарым-қатынасын жария білдіру үшін, дыбыс күшейткіш техникалық </w:t>
      </w:r>
      <w:r w:rsidRPr="00FE4298">
        <w:rPr>
          <w:rFonts w:ascii="Times New Roman" w:eastAsia="Times New Roman" w:hAnsi="Times New Roman"/>
          <w:sz w:val="28"/>
          <w:szCs w:val="28"/>
          <w:lang w:val="kk-KZ" w:eastAsia="ru-RU"/>
        </w:rPr>
        <w:lastRenderedPageBreak/>
        <w:t>құралдарды пайдаланып немесе пайдаланбай талаптарын білдіріп немесе білдірмей, белгілі бір уақыт пен жүру маршрут арқылы жүріп өтуі.</w:t>
      </w:r>
    </w:p>
    <w:p w:rsidR="00936B02" w:rsidRPr="00FE4298" w:rsidRDefault="00936B02" w:rsidP="00936B02">
      <w:pPr>
        <w:tabs>
          <w:tab w:val="left" w:pos="0"/>
        </w:tabs>
        <w:spacing w:after="0" w:line="240" w:lineRule="auto"/>
        <w:jc w:val="both"/>
        <w:rPr>
          <w:rFonts w:ascii="Times New Roman" w:eastAsia="Times New Roman" w:hAnsi="Times New Roman"/>
          <w:sz w:val="28"/>
          <w:szCs w:val="28"/>
          <w:lang w:val="kk-KZ" w:eastAsia="ru-RU"/>
        </w:rPr>
      </w:pPr>
    </w:p>
    <w:p w:rsidR="00936B02" w:rsidRPr="00FE4298" w:rsidRDefault="00936B02" w:rsidP="00936B02">
      <w:pPr>
        <w:spacing w:after="0" w:line="240" w:lineRule="auto"/>
        <w:ind w:firstLine="708"/>
        <w:jc w:val="both"/>
        <w:rPr>
          <w:rFonts w:ascii="Times New Roman" w:eastAsia="Times New Roman" w:hAnsi="Times New Roman"/>
          <w:b/>
          <w:sz w:val="28"/>
          <w:szCs w:val="28"/>
          <w:lang w:val="kk-KZ" w:eastAsia="ru-RU"/>
        </w:rPr>
      </w:pPr>
      <w:r w:rsidRPr="00FE4298">
        <w:rPr>
          <w:rFonts w:ascii="Times New Roman" w:eastAsia="Times New Roman" w:hAnsi="Times New Roman"/>
          <w:b/>
          <w:sz w:val="28"/>
          <w:szCs w:val="28"/>
          <w:lang w:val="kk-KZ" w:eastAsia="ru-RU"/>
        </w:rPr>
        <w:t>2-бап. Қазақстан Республикасының бейбіт жиналыстарды ұйымдастыру және өткізу тәртібі туралы заңнамасы</w:t>
      </w:r>
    </w:p>
    <w:p w:rsidR="00936B02" w:rsidRPr="00FE4298" w:rsidRDefault="00936B02" w:rsidP="00936B02">
      <w:pPr>
        <w:pStyle w:val="a3"/>
        <w:numPr>
          <w:ilvl w:val="0"/>
          <w:numId w:val="14"/>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 xml:space="preserve">Қазақстан Республикасының бейбіт жиналыстарды ұйымдастыру және өткізу тәртібі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p w:rsidR="00936B02" w:rsidRPr="00FE4298" w:rsidRDefault="00936B02" w:rsidP="00936B02">
      <w:pPr>
        <w:pStyle w:val="a3"/>
        <w:numPr>
          <w:ilvl w:val="0"/>
          <w:numId w:val="14"/>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Мемлекеттік қауіпсіздік, қоғамдық тәртіпті, денсаулықты сақтау, басқа  адамдардың құқықтары мен бостандықтары мүддесінде осы Заңда белгіленген жағдайларды қоспағанда, бейбіт жиналыстар бостандығына құқық шектелмейді.</w:t>
      </w:r>
    </w:p>
    <w:p w:rsidR="00936B02" w:rsidRPr="00FE4298" w:rsidRDefault="00936B02" w:rsidP="00936B02">
      <w:pPr>
        <w:pStyle w:val="a3"/>
        <w:numPr>
          <w:ilvl w:val="0"/>
          <w:numId w:val="14"/>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Осы заңды бұза отырып жиналыс, митинг, демонстрация, шеру және пикеттеу өткізуге тыйым салынады.</w:t>
      </w:r>
    </w:p>
    <w:p w:rsidR="00936B02" w:rsidRPr="00FE4298" w:rsidRDefault="00936B02" w:rsidP="00936B02">
      <w:pPr>
        <w:pStyle w:val="a3"/>
        <w:numPr>
          <w:ilvl w:val="0"/>
          <w:numId w:val="14"/>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Төтенше, соғыс жағдайы немесе</w:t>
      </w:r>
      <w:r w:rsidRPr="00FE4298">
        <w:rPr>
          <w:sz w:val="28"/>
          <w:szCs w:val="28"/>
          <w:lang w:val="kk-KZ"/>
        </w:rPr>
        <w:t xml:space="preserve"> </w:t>
      </w:r>
      <w:r w:rsidRPr="00FE4298">
        <w:rPr>
          <w:rFonts w:ascii="Times New Roman" w:eastAsia="Times New Roman" w:hAnsi="Times New Roman"/>
          <w:sz w:val="28"/>
          <w:szCs w:val="28"/>
          <w:lang w:val="kk-KZ" w:eastAsia="ru-RU"/>
        </w:rPr>
        <w:t xml:space="preserve">терроризмге қарсы операцияның құқықтық режимі енгізілген кезде, олардың қолданылу кезеңінде бейбіт жиналыстар өткізуге </w:t>
      </w:r>
      <w:r w:rsidRPr="00FE4298">
        <w:rPr>
          <w:rFonts w:ascii="Times New Roman" w:eastAsia="Times New Roman" w:hAnsi="Times New Roman"/>
          <w:bCs/>
          <w:sz w:val="28"/>
          <w:szCs w:val="28"/>
          <w:lang w:val="kk-KZ" w:eastAsia="ru-RU"/>
        </w:rPr>
        <w:t>«Төтенше жағдай туралы», «Соғыс жағдайы туралы» және</w:t>
      </w:r>
      <w:r w:rsidRPr="00FE4298">
        <w:rPr>
          <w:rFonts w:ascii="Times New Roman" w:eastAsia="Times New Roman" w:hAnsi="Times New Roman"/>
          <w:sz w:val="28"/>
          <w:szCs w:val="28"/>
          <w:lang w:val="kk-KZ" w:eastAsia="ru-RU"/>
        </w:rPr>
        <w:t xml:space="preserve"> «Терроризмге қарсы іс-қимыл туралы» Қазақстан Республикасының Заңдарында белгіленген тәртіппен тыйым салынуы немесе шектелуі мүмкін.</w:t>
      </w:r>
    </w:p>
    <w:p w:rsidR="00936B02" w:rsidRPr="00FE4298" w:rsidRDefault="00936B02" w:rsidP="00936B02">
      <w:pPr>
        <w:pStyle w:val="a3"/>
        <w:numPr>
          <w:ilvl w:val="0"/>
          <w:numId w:val="14"/>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Осы Заң Қазақстан Республикасының «Қазақстан Республикасындағы мерекелер туралы», «Мәдениет туралы», «Дене тәрбиесі мен спорт туралы», «Қазақстан Республикасындағы жергілікті мемлекеттік басқару және өзін-өзі басқару туралы», «Тұрғын үй қатынастары туралы», «Діни қызмет және діни бірлестіктер туралы» Қазақстан Республикасының Заңдарында анықталатын жабық орындарда өткізілетін қоғамдық іс-шараларға, ресми, мәдени, ойын-сауық-көпшілік, дене тәрбиесі-сауықтыру және спорт іс-шараларына, жергілікті қоғамдастық жиындар мен жиналыстарға, үй-жайлардың (пәтерлердің) меншік иелері жиналыстарына, сондай-ақ құдайға құлшылық етуге, діни жораларға, рәсімдерге және (немесе) жиналыстарға қолданылмайды.</w:t>
      </w:r>
    </w:p>
    <w:p w:rsidR="00936B02" w:rsidRPr="00FE4298" w:rsidRDefault="00936B02" w:rsidP="00936B02">
      <w:pPr>
        <w:pStyle w:val="a3"/>
        <w:numPr>
          <w:ilvl w:val="0"/>
          <w:numId w:val="14"/>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 xml:space="preserve">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   </w:t>
      </w:r>
    </w:p>
    <w:p w:rsidR="00936B02" w:rsidRPr="00FE4298" w:rsidRDefault="00936B02" w:rsidP="00936B02">
      <w:pPr>
        <w:spacing w:after="0" w:line="240" w:lineRule="auto"/>
        <w:ind w:firstLine="708"/>
        <w:jc w:val="both"/>
        <w:rPr>
          <w:rFonts w:ascii="Times New Roman" w:hAnsi="Times New Roman"/>
          <w:b/>
          <w:sz w:val="28"/>
          <w:szCs w:val="28"/>
          <w:lang w:val="kk-KZ"/>
        </w:rPr>
      </w:pPr>
    </w:p>
    <w:p w:rsidR="00936B02" w:rsidRPr="00FE4298" w:rsidRDefault="00936B02" w:rsidP="00936B02">
      <w:pPr>
        <w:spacing w:after="0" w:line="240" w:lineRule="auto"/>
        <w:ind w:firstLine="708"/>
        <w:jc w:val="both"/>
        <w:rPr>
          <w:rFonts w:ascii="Times New Roman" w:hAnsi="Times New Roman"/>
          <w:b/>
          <w:sz w:val="28"/>
          <w:szCs w:val="28"/>
          <w:lang w:val="kk-KZ"/>
        </w:rPr>
      </w:pPr>
      <w:r w:rsidRPr="00FE4298">
        <w:rPr>
          <w:rFonts w:ascii="Times New Roman" w:hAnsi="Times New Roman"/>
          <w:b/>
          <w:sz w:val="28"/>
          <w:szCs w:val="28"/>
          <w:lang w:val="kk-KZ"/>
        </w:rPr>
        <w:t xml:space="preserve">3-бап. Бейбіт жиналыстарды ұйымдастыру және өткізу қағидаттары </w:t>
      </w:r>
    </w:p>
    <w:p w:rsidR="00936B02" w:rsidRPr="00FE4298" w:rsidRDefault="00936B02" w:rsidP="00936B02">
      <w:pPr>
        <w:spacing w:after="0" w:line="240" w:lineRule="auto"/>
        <w:ind w:firstLine="708"/>
        <w:jc w:val="both"/>
        <w:rPr>
          <w:rFonts w:ascii="Times New Roman" w:hAnsi="Times New Roman"/>
          <w:sz w:val="28"/>
          <w:szCs w:val="28"/>
          <w:lang w:val="kk-KZ"/>
        </w:rPr>
      </w:pPr>
      <w:r w:rsidRPr="00FE4298">
        <w:rPr>
          <w:rFonts w:ascii="Times New Roman" w:hAnsi="Times New Roman"/>
          <w:sz w:val="28"/>
          <w:szCs w:val="28"/>
          <w:lang w:val="kk-KZ"/>
        </w:rPr>
        <w:t>Бейбіт жиналыстарды ұйымдастыру және өткізу мына қағидаттарға негізделеді:</w:t>
      </w:r>
    </w:p>
    <w:p w:rsidR="00936B02" w:rsidRPr="00FE4298" w:rsidRDefault="00936B02" w:rsidP="00936B02">
      <w:pPr>
        <w:pStyle w:val="a3"/>
        <w:numPr>
          <w:ilvl w:val="0"/>
          <w:numId w:val="15"/>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зорлық-зомбылықсыз сипат;</w:t>
      </w:r>
    </w:p>
    <w:p w:rsidR="00936B02" w:rsidRPr="00FE4298" w:rsidRDefault="00936B02" w:rsidP="00936B02">
      <w:pPr>
        <w:pStyle w:val="a3"/>
        <w:numPr>
          <w:ilvl w:val="0"/>
          <w:numId w:val="15"/>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заңдылық;</w:t>
      </w:r>
    </w:p>
    <w:p w:rsidR="00936B02" w:rsidRPr="00FE4298" w:rsidRDefault="00936B02" w:rsidP="00936B02">
      <w:pPr>
        <w:pStyle w:val="a3"/>
        <w:numPr>
          <w:ilvl w:val="0"/>
          <w:numId w:val="15"/>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мемлекеттік қауіпсіздікті, қоғамдық тәртіпті, денсаулық сақтауды, басқа адамдардың құқықтары мен бостандықтарын қорғауды қамтамасыз ету;</w:t>
      </w:r>
    </w:p>
    <w:p w:rsidR="00936B02" w:rsidRPr="00FE4298" w:rsidRDefault="00936B02" w:rsidP="00936B02">
      <w:pPr>
        <w:pStyle w:val="a3"/>
        <w:numPr>
          <w:ilvl w:val="0"/>
          <w:numId w:val="15"/>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ерікті қатысу.</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both"/>
        <w:rPr>
          <w:rFonts w:ascii="Times New Roman" w:eastAsia="Times New Roman" w:hAnsi="Times New Roman"/>
          <w:b/>
          <w:bCs/>
          <w:sz w:val="28"/>
          <w:szCs w:val="28"/>
          <w:lang w:val="kk-KZ" w:eastAsia="ru-RU"/>
        </w:rPr>
      </w:pPr>
      <w:r w:rsidRPr="00FE4298">
        <w:rPr>
          <w:rFonts w:ascii="Times New Roman" w:eastAsia="Times New Roman" w:hAnsi="Times New Roman"/>
          <w:b/>
          <w:bCs/>
          <w:sz w:val="28"/>
          <w:szCs w:val="28"/>
          <w:lang w:val="kk-KZ" w:eastAsia="ru-RU"/>
        </w:rPr>
        <w:lastRenderedPageBreak/>
        <w:t xml:space="preserve">2-тарау. Бейбіт жиналыстарды ұйымдастыру және өткізу тәртібі </w:t>
      </w:r>
    </w:p>
    <w:p w:rsidR="00936B02" w:rsidRPr="00FE4298" w:rsidRDefault="00936B02" w:rsidP="00936B02">
      <w:pPr>
        <w:tabs>
          <w:tab w:val="left" w:pos="0"/>
        </w:tabs>
        <w:spacing w:after="0" w:line="240" w:lineRule="auto"/>
        <w:ind w:firstLine="709"/>
        <w:jc w:val="both"/>
        <w:rPr>
          <w:rFonts w:ascii="Times New Roman" w:eastAsia="Times New Roman" w:hAnsi="Times New Roman"/>
          <w:b/>
          <w:bCs/>
          <w:sz w:val="28"/>
          <w:szCs w:val="28"/>
          <w:lang w:val="kk-KZ" w:eastAsia="ru-RU"/>
        </w:rPr>
      </w:pPr>
    </w:p>
    <w:p w:rsidR="00936B02" w:rsidRPr="00FE4298" w:rsidRDefault="00936B02" w:rsidP="00936B02">
      <w:pPr>
        <w:tabs>
          <w:tab w:val="left" w:pos="0"/>
        </w:tabs>
        <w:spacing w:after="0" w:line="240" w:lineRule="auto"/>
        <w:ind w:firstLine="709"/>
        <w:jc w:val="both"/>
        <w:rPr>
          <w:rFonts w:ascii="Times New Roman" w:eastAsia="Times New Roman" w:hAnsi="Times New Roman"/>
          <w:b/>
          <w:bCs/>
          <w:sz w:val="28"/>
          <w:szCs w:val="28"/>
          <w:lang w:val="kk-KZ" w:eastAsia="ru-RU"/>
        </w:rPr>
      </w:pPr>
    </w:p>
    <w:p w:rsidR="00936B02" w:rsidRPr="00FE4298" w:rsidRDefault="00936B02" w:rsidP="00936B02">
      <w:pPr>
        <w:tabs>
          <w:tab w:val="left" w:pos="0"/>
        </w:tabs>
        <w:spacing w:after="0" w:line="240" w:lineRule="auto"/>
        <w:ind w:firstLine="709"/>
        <w:jc w:val="both"/>
        <w:rPr>
          <w:rFonts w:ascii="Times New Roman" w:eastAsia="Times New Roman" w:hAnsi="Times New Roman"/>
          <w:b/>
          <w:bCs/>
          <w:sz w:val="28"/>
          <w:szCs w:val="28"/>
          <w:lang w:val="kk-KZ" w:eastAsia="ru-RU"/>
        </w:rPr>
      </w:pPr>
      <w:r w:rsidRPr="00FE4298">
        <w:rPr>
          <w:rFonts w:ascii="Times New Roman" w:eastAsia="Times New Roman" w:hAnsi="Times New Roman"/>
          <w:b/>
          <w:bCs/>
          <w:sz w:val="28"/>
          <w:szCs w:val="28"/>
          <w:lang w:val="kk-KZ" w:eastAsia="ru-RU"/>
        </w:rPr>
        <w:t xml:space="preserve">4-бап. Бейбіт жиналыстарды ұйымдастыру </w:t>
      </w:r>
    </w:p>
    <w:p w:rsidR="00936B02" w:rsidRPr="00FE4298" w:rsidRDefault="00936B02" w:rsidP="00936B02">
      <w:pPr>
        <w:tabs>
          <w:tab w:val="left" w:pos="0"/>
        </w:tabs>
        <w:spacing w:after="0" w:line="240" w:lineRule="auto"/>
        <w:ind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Бейбіт жиналыстарды ұйымдастыруға мыналар жатады: </w:t>
      </w:r>
    </w:p>
    <w:p w:rsidR="00936B02" w:rsidRPr="00FE4298" w:rsidRDefault="00936B02" w:rsidP="00936B02">
      <w:pPr>
        <w:numPr>
          <w:ilvl w:val="0"/>
          <w:numId w:val="16"/>
        </w:numPr>
        <w:tabs>
          <w:tab w:val="left" w:pos="0"/>
        </w:tabs>
        <w:spacing w:after="0" w:line="240" w:lineRule="auto"/>
        <w:ind w:left="142" w:firstLine="56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бейбіт жиналыстардың ықтимал қатысушыларына хабарлау;  </w:t>
      </w:r>
    </w:p>
    <w:p w:rsidR="00936B02" w:rsidRPr="00FE4298" w:rsidRDefault="00936B02" w:rsidP="00936B02">
      <w:pPr>
        <w:numPr>
          <w:ilvl w:val="0"/>
          <w:numId w:val="16"/>
        </w:numPr>
        <w:tabs>
          <w:tab w:val="left" w:pos="0"/>
        </w:tabs>
        <w:spacing w:after="0" w:line="240" w:lineRule="auto"/>
        <w:ind w:left="142" w:firstLine="567"/>
        <w:jc w:val="both"/>
        <w:rPr>
          <w:rFonts w:ascii="Times New Roman" w:eastAsia="Times New Roman" w:hAnsi="Times New Roman"/>
          <w:bCs/>
          <w:sz w:val="28"/>
          <w:szCs w:val="28"/>
          <w:lang w:val="kk-KZ" w:eastAsia="ru-RU"/>
        </w:rPr>
      </w:pPr>
      <w:r w:rsidRPr="00FE4298">
        <w:rPr>
          <w:rFonts w:ascii="Times New Roman" w:eastAsia="Times New Roman" w:hAnsi="Times New Roman"/>
          <w:sz w:val="28"/>
          <w:szCs w:val="28"/>
          <w:lang w:val="kk-KZ" w:eastAsia="ru-RU"/>
        </w:rPr>
        <w:t>республикалық маңызы бар қаланың, астананың, ауданның, облыстық маңызы бар қаланың жергілікті атқарушы органына, аудандық маңызы бар қаланың әкіміне бейбіт жиналыстар өткізу туралы хабарлама немесе келісім алу туралы өтініш беру</w:t>
      </w:r>
      <w:r w:rsidRPr="00FE4298">
        <w:rPr>
          <w:rFonts w:ascii="Times New Roman" w:eastAsia="Times New Roman" w:hAnsi="Times New Roman"/>
          <w:bCs/>
          <w:sz w:val="28"/>
          <w:szCs w:val="28"/>
          <w:lang w:val="kk-KZ" w:eastAsia="ru-RU"/>
        </w:rPr>
        <w:t xml:space="preserve">; </w:t>
      </w:r>
    </w:p>
    <w:p w:rsidR="00936B02" w:rsidRPr="00FE4298" w:rsidRDefault="00936B02" w:rsidP="00936B02">
      <w:pPr>
        <w:numPr>
          <w:ilvl w:val="0"/>
          <w:numId w:val="16"/>
        </w:numPr>
        <w:tabs>
          <w:tab w:val="left" w:pos="0"/>
        </w:tabs>
        <w:spacing w:after="0" w:line="240" w:lineRule="auto"/>
        <w:ind w:left="142" w:firstLine="56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бейбіт жиналыстар өткізу кезінде мемлекеттік органдардың және (немесе) ұйымдардың құзыреті шегінде бейбіт жиналыстар ұйымдастырушыларына медициналық және өзге де қажетті көмек көрсетуге жәрдем көрсету;</w:t>
      </w:r>
    </w:p>
    <w:p w:rsidR="00936B02" w:rsidRPr="00FE4298" w:rsidRDefault="00936B02" w:rsidP="00936B02">
      <w:pPr>
        <w:numPr>
          <w:ilvl w:val="0"/>
          <w:numId w:val="16"/>
        </w:numPr>
        <w:tabs>
          <w:tab w:val="left" w:pos="0"/>
        </w:tabs>
        <w:spacing w:after="0" w:line="240" w:lineRule="auto"/>
        <w:ind w:left="142" w:firstLine="56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Қазақстан Республикасының заңдарымен тыйым салынбаған кез келген тәсілдермен үгіт жүргізу; </w:t>
      </w:r>
    </w:p>
    <w:p w:rsidR="00936B02" w:rsidRPr="00FE4298" w:rsidRDefault="00936B02" w:rsidP="00936B02">
      <w:pPr>
        <w:numPr>
          <w:ilvl w:val="0"/>
          <w:numId w:val="16"/>
        </w:numPr>
        <w:tabs>
          <w:tab w:val="left" w:pos="0"/>
        </w:tabs>
        <w:spacing w:after="0" w:line="240" w:lineRule="auto"/>
        <w:ind w:left="142" w:firstLine="56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ұйымдастырушының бейбіт жиналыстарға қатысушылармен мемлекеттік кауіпсіздікті, қоғамдық тәртіпті, денсаулық сақтауды, басқа да тұлғалардың құқықтары мен бостандықтарын қорғауды қамтамасыз ету мақсатында түсіндіру жұмыстарын жүргізу; </w:t>
      </w:r>
    </w:p>
    <w:p w:rsidR="00936B02" w:rsidRPr="00FE4298" w:rsidRDefault="00936B02" w:rsidP="00936B02">
      <w:pPr>
        <w:numPr>
          <w:ilvl w:val="0"/>
          <w:numId w:val="16"/>
        </w:numPr>
        <w:tabs>
          <w:tab w:val="left" w:pos="0"/>
        </w:tabs>
        <w:spacing w:after="0" w:line="240" w:lineRule="auto"/>
        <w:ind w:left="142" w:firstLine="56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бейбіт жиналыстарды өткізу кезінде қоғамдық тәртіпті қамтамасыз ету;</w:t>
      </w:r>
    </w:p>
    <w:p w:rsidR="00936B02" w:rsidRPr="00FE4298" w:rsidRDefault="00936B02" w:rsidP="00936B02">
      <w:pPr>
        <w:pStyle w:val="a3"/>
        <w:numPr>
          <w:ilvl w:val="0"/>
          <w:numId w:val="16"/>
        </w:numPr>
        <w:tabs>
          <w:tab w:val="left" w:pos="0"/>
        </w:tabs>
        <w:spacing w:after="0" w:line="240" w:lineRule="auto"/>
        <w:ind w:left="142" w:firstLine="567"/>
        <w:jc w:val="both"/>
        <w:rPr>
          <w:rFonts w:ascii="Times New Roman" w:hAnsi="Times New Roman"/>
          <w:b/>
          <w:sz w:val="28"/>
          <w:szCs w:val="28"/>
          <w:lang w:val="kk-KZ"/>
        </w:rPr>
      </w:pPr>
      <w:r w:rsidRPr="00FE4298">
        <w:rPr>
          <w:rFonts w:ascii="Times New Roman" w:eastAsia="Times New Roman" w:hAnsi="Times New Roman"/>
          <w:bCs/>
          <w:sz w:val="28"/>
          <w:szCs w:val="28"/>
          <w:lang w:val="kk-KZ" w:eastAsia="ru-RU"/>
        </w:rPr>
        <w:t>Қазақстан Республикасының заңнамасына қайшы келмейтін, бейбіт жиналыстарды ұйымдастыру және өткізу мақсатында жасалған өзге де іс-әрекеттер.</w:t>
      </w: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p>
    <w:p w:rsidR="00936B02" w:rsidRPr="00FE4298" w:rsidRDefault="00936B02" w:rsidP="00936B02">
      <w:pPr>
        <w:tabs>
          <w:tab w:val="left" w:pos="0"/>
        </w:tabs>
        <w:spacing w:after="0" w:line="240" w:lineRule="auto"/>
        <w:ind w:firstLine="709"/>
        <w:jc w:val="both"/>
        <w:rPr>
          <w:rFonts w:ascii="Times New Roman" w:eastAsia="Times New Roman" w:hAnsi="Times New Roman"/>
          <w:b/>
          <w:bCs/>
          <w:sz w:val="28"/>
          <w:szCs w:val="28"/>
          <w:lang w:val="kk-KZ" w:eastAsia="ru-RU"/>
        </w:rPr>
      </w:pPr>
      <w:r w:rsidRPr="00FE4298">
        <w:rPr>
          <w:rFonts w:ascii="Times New Roman" w:eastAsia="Times New Roman" w:hAnsi="Times New Roman"/>
          <w:b/>
          <w:bCs/>
          <w:sz w:val="28"/>
          <w:szCs w:val="28"/>
          <w:lang w:val="kk-KZ" w:eastAsia="ru-RU"/>
        </w:rPr>
        <w:t xml:space="preserve">5-бап. Бейбіт жиналыстарды ұйымдастырушы   </w:t>
      </w:r>
    </w:p>
    <w:p w:rsidR="00936B02" w:rsidRPr="00FE4298" w:rsidRDefault="00936B02" w:rsidP="00936B02">
      <w:pPr>
        <w:numPr>
          <w:ilvl w:val="0"/>
          <w:numId w:val="1"/>
        </w:numPr>
        <w:tabs>
          <w:tab w:val="left" w:pos="0"/>
        </w:tabs>
        <w:spacing w:after="0" w:line="240" w:lineRule="auto"/>
        <w:ind w:left="34"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Ұйымдастырушы: </w:t>
      </w:r>
    </w:p>
    <w:p w:rsidR="00936B02" w:rsidRPr="00FE4298" w:rsidRDefault="00936B02" w:rsidP="00936B02">
      <w:pPr>
        <w:numPr>
          <w:ilvl w:val="0"/>
          <w:numId w:val="17"/>
        </w:numPr>
        <w:tabs>
          <w:tab w:val="left" w:pos="0"/>
        </w:tabs>
        <w:spacing w:after="0" w:line="240" w:lineRule="auto"/>
        <w:ind w:left="0" w:firstLine="67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пікірлерін, талаптарын жария түрде білдіруге, бейбіт жиналыстарды өткізу кезінде шешімдер қабылдауға;</w:t>
      </w:r>
    </w:p>
    <w:p w:rsidR="00936B02" w:rsidRPr="00FE4298" w:rsidRDefault="00936B02" w:rsidP="00936B02">
      <w:pPr>
        <w:numPr>
          <w:ilvl w:val="0"/>
          <w:numId w:val="17"/>
        </w:numPr>
        <w:tabs>
          <w:tab w:val="left" w:pos="0"/>
        </w:tabs>
        <w:spacing w:after="0" w:line="240" w:lineRule="auto"/>
        <w:ind w:left="0" w:firstLine="67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осы Заңда белгіленген тәртіппен бейбіт жиналыстар өткізуге; </w:t>
      </w:r>
    </w:p>
    <w:p w:rsidR="00936B02" w:rsidRPr="00FE4298" w:rsidRDefault="00936B02" w:rsidP="00936B02">
      <w:pPr>
        <w:numPr>
          <w:ilvl w:val="0"/>
          <w:numId w:val="17"/>
        </w:numPr>
        <w:tabs>
          <w:tab w:val="left" w:pos="0"/>
        </w:tabs>
        <w:spacing w:after="0" w:line="240" w:lineRule="auto"/>
        <w:ind w:left="0" w:firstLine="67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осы Заңның 15-бабында белгіленген тәртіппен үгіт жүргізуге;</w:t>
      </w:r>
    </w:p>
    <w:p w:rsidR="00936B02" w:rsidRPr="00FE4298" w:rsidRDefault="00936B02" w:rsidP="00936B02">
      <w:pPr>
        <w:numPr>
          <w:ilvl w:val="0"/>
          <w:numId w:val="17"/>
        </w:numPr>
        <w:tabs>
          <w:tab w:val="left" w:pos="0"/>
        </w:tabs>
        <w:spacing w:after="0" w:line="240" w:lineRule="auto"/>
        <w:ind w:left="0" w:firstLine="677"/>
        <w:jc w:val="both"/>
        <w:rPr>
          <w:rFonts w:ascii="Times New Roman" w:eastAsia="Times New Roman" w:hAnsi="Times New Roman"/>
          <w:bCs/>
          <w:sz w:val="28"/>
          <w:szCs w:val="28"/>
          <w:lang w:val="kk-KZ" w:eastAsia="ru-RU"/>
        </w:rPr>
      </w:pPr>
      <w:r w:rsidRPr="00FE4298">
        <w:rPr>
          <w:rFonts w:ascii="Times New Roman" w:eastAsia="Times New Roman" w:hAnsi="Times New Roman"/>
          <w:sz w:val="28"/>
          <w:szCs w:val="28"/>
          <w:lang w:val="kk-KZ" w:eastAsia="ru-RU"/>
        </w:rPr>
        <w:t>құзыреті шегінде мемлекеттік органдар және (немесе) ұйымдар қабылдайтын қоғамдық тәртіпті қамтамасыз етуге жәрдемдесу, медициналық көмекті және өзге де қажетті көмекті ұйымдастыру жөніндегі шаралар туралы ақпарат алуға;</w:t>
      </w:r>
    </w:p>
    <w:p w:rsidR="00936B02" w:rsidRPr="00FE4298" w:rsidRDefault="00936B02" w:rsidP="00936B02">
      <w:pPr>
        <w:numPr>
          <w:ilvl w:val="0"/>
          <w:numId w:val="17"/>
        </w:numPr>
        <w:tabs>
          <w:tab w:val="left" w:pos="0"/>
        </w:tabs>
        <w:spacing w:after="0" w:line="240" w:lineRule="auto"/>
        <w:ind w:left="0" w:firstLine="67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азаматтардың талаптары мен басқа да өтініштеріне қол жинауды ұйымдастыруға;</w:t>
      </w:r>
    </w:p>
    <w:p w:rsidR="00936B02" w:rsidRPr="00FE4298" w:rsidRDefault="00936B02" w:rsidP="00936B02">
      <w:pPr>
        <w:numPr>
          <w:ilvl w:val="0"/>
          <w:numId w:val="17"/>
        </w:numPr>
        <w:tabs>
          <w:tab w:val="left" w:pos="0"/>
        </w:tabs>
        <w:spacing w:after="0" w:line="240" w:lineRule="auto"/>
        <w:ind w:left="0" w:firstLine="67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бейбіт жиналыстарды өткізу кезінде дыбыс деңгейі Қазақстан Республикасының заңнамасына сәйкес келетін дыбыс күшейткіш техникалық құралдарды, сондай-ақ плакаттар, транспаранттар және өзге де үгіттеу көрнекі құралдарын, сондай-ақ осы Заңда көзделген жағдайларда көлік құралдарын пайдалануға;</w:t>
      </w:r>
    </w:p>
    <w:p w:rsidR="00936B02" w:rsidRPr="00FE4298" w:rsidRDefault="00936B02" w:rsidP="00936B02">
      <w:pPr>
        <w:numPr>
          <w:ilvl w:val="0"/>
          <w:numId w:val="17"/>
        </w:numPr>
        <w:tabs>
          <w:tab w:val="left" w:pos="0"/>
        </w:tabs>
        <w:spacing w:after="0" w:line="240" w:lineRule="auto"/>
        <w:ind w:left="0" w:firstLine="677"/>
        <w:jc w:val="both"/>
        <w:rPr>
          <w:rFonts w:ascii="Times New Roman" w:eastAsia="Times New Roman" w:hAnsi="Times New Roman"/>
          <w:bCs/>
          <w:sz w:val="28"/>
          <w:szCs w:val="28"/>
          <w:lang w:val="kk-KZ" w:eastAsia="ru-RU"/>
        </w:rPr>
      </w:pPr>
      <w:r w:rsidRPr="00FE4298">
        <w:rPr>
          <w:rFonts w:ascii="Times New Roman" w:hAnsi="Times New Roman"/>
          <w:spacing w:val="1"/>
          <w:sz w:val="28"/>
          <w:szCs w:val="28"/>
          <w:shd w:val="clear" w:color="auto" w:fill="FFFFFF"/>
          <w:lang w:val="kk-KZ"/>
        </w:rPr>
        <w:lastRenderedPageBreak/>
        <w:t>бейбіт жиналыстарды өткізу кезінде дыбыс-бейне техника құралдарын пайдалануға, сондай-ақ бейне- және фототүсірілім жүргізуге;</w:t>
      </w:r>
    </w:p>
    <w:p w:rsidR="00936B02" w:rsidRPr="00FE4298" w:rsidRDefault="00936B02" w:rsidP="00936B02">
      <w:pPr>
        <w:numPr>
          <w:ilvl w:val="0"/>
          <w:numId w:val="17"/>
        </w:numPr>
        <w:tabs>
          <w:tab w:val="left" w:pos="0"/>
        </w:tabs>
        <w:spacing w:after="0" w:line="240" w:lineRule="auto"/>
        <w:ind w:left="0" w:firstLine="67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медициналық көмек көрсетілу және бейбіт жиналыстарды өткізудің арнайы орнынан қауіпсіз эвакуациялау үшін жүгінуге;</w:t>
      </w:r>
    </w:p>
    <w:p w:rsidR="00936B02" w:rsidRPr="00FE4298" w:rsidRDefault="00936B02" w:rsidP="00936B02">
      <w:pPr>
        <w:numPr>
          <w:ilvl w:val="0"/>
          <w:numId w:val="17"/>
        </w:numPr>
        <w:tabs>
          <w:tab w:val="left" w:pos="0"/>
        </w:tabs>
        <w:spacing w:after="0" w:line="240" w:lineRule="auto"/>
        <w:ind w:left="0" w:firstLine="67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бейбіт жиналыстарды кез келген уақытта тоқтата тұруға немесе тоқтатуға;</w:t>
      </w:r>
    </w:p>
    <w:p w:rsidR="00936B02" w:rsidRPr="00FE4298" w:rsidRDefault="00936B02" w:rsidP="00936B02">
      <w:pPr>
        <w:numPr>
          <w:ilvl w:val="0"/>
          <w:numId w:val="17"/>
        </w:numPr>
        <w:tabs>
          <w:tab w:val="left" w:pos="0"/>
        </w:tabs>
        <w:spacing w:after="0" w:line="240" w:lineRule="auto"/>
        <w:ind w:left="0" w:firstLine="67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бейбіт жиналыстар өткізуден бас тартуға;  </w:t>
      </w:r>
    </w:p>
    <w:p w:rsidR="00936B02" w:rsidRPr="00FE4298" w:rsidRDefault="00936B02" w:rsidP="00936B02">
      <w:pPr>
        <w:numPr>
          <w:ilvl w:val="0"/>
          <w:numId w:val="17"/>
        </w:numPr>
        <w:tabs>
          <w:tab w:val="left" w:pos="0"/>
        </w:tabs>
        <w:spacing w:after="0" w:line="240" w:lineRule="auto"/>
        <w:ind w:left="0" w:firstLine="677"/>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Қазақстан Республикасының заңдарында көзделген өзге де құқықтарды жүзеге асыруға құқығы бар.</w:t>
      </w:r>
    </w:p>
    <w:p w:rsidR="00936B02" w:rsidRPr="00FE4298" w:rsidRDefault="00936B02" w:rsidP="00936B02">
      <w:pPr>
        <w:pStyle w:val="a3"/>
        <w:numPr>
          <w:ilvl w:val="0"/>
          <w:numId w:val="1"/>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Ұйымдастырушы: </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осы Заңның талаптарын сақтауға;</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sz w:val="28"/>
          <w:szCs w:val="28"/>
          <w:lang w:val="kk-KZ" w:eastAsia="ru-RU"/>
        </w:rPr>
        <w:t>республикалық маңызы бар қаланың, астананың, ауданның, облыстық маңызы бар қаланың жергілікті атқарушы органына, аудандық маңызы бар қаланың әкіміне бейбіт жиналыстарды өткізу туралы хабарлама немесе осы Заңның 10 және 12-баптарында белгіленген тәртіппен келісім алу туралы өтініш жіберуге;</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бейбіт жиналыстардың уақытын, арнайы орнын және (немесе) жүру маршрутын өзгерту туралы ұсыныс алынған кезден бастап дереу, бірақ бейбіт жиналыстар өткізілетін күнге дейін екі жұмыс күнінен кешіктірмей, республикалық маңызы бар қаланың, астананың, ауданның, облыстық маңызы бар қаланың жергілікті атқарушы органына, аудандық маңызы бар қала әкіміне жазбаша немесе электрондық нысанда бейбіт жиналыстар өткізу туралы хабарламада немесе келісім алу туралы өтініште көрсетілген бейбіт жиналыстардың уақыты, арнайы орны және (немесе) жүру маршрутының өзгеруімен келісу, не болмаса келіспеу туралы хабар беруге;  </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 бейбіт жиналыстар өткізу кезінде жеке және заңды тұлғалардың заңды құқықтары мен мүдделерін құрметтеуге; </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Қазақстан Республикасының заңнамасында көзделген жағдайларда ішкі істер органдары қызметкерлерінің талап етуі бойынша тексеру үшін жеке басын куәландыратын құжаттарды ұсынуға;</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республикалық маңызы бар қаланың, астананың, ауданның, облыстық маңызы бар қаланың жергілікті атқарушы органы өкілдерінің, аудандық маңызы бар қала әкімінің және құқық қорғау органдары қызметкерлерінің заңды талаптарын орындауға;</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бейбіт жиналыстарға қатысушылардан қоғамдық тәртіпті және оларды өткізу регламентін сақтауды, сондай-ақ Қазақстан Республикасы заңнамасының бұзылуына жол бермеуді талап етуге;</w:t>
      </w:r>
    </w:p>
    <w:p w:rsidR="00936B02" w:rsidRPr="00FE4298" w:rsidRDefault="00936B02" w:rsidP="00936B02">
      <w:pPr>
        <w:pStyle w:val="a3"/>
        <w:numPr>
          <w:ilvl w:val="0"/>
          <w:numId w:val="18"/>
        </w:numPr>
        <w:tabs>
          <w:tab w:val="left" w:pos="0"/>
          <w:tab w:val="left" w:pos="317"/>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бейбіт жиналыстар өткізу кезінде қатысушылардың қауіпсіздігі үшін жағдайлар жасауға, сондай-ақ қоғамдық тәртіпті қамтамасыз етуде ішкі істер органдарына жәрдемдесуге; </w:t>
      </w:r>
    </w:p>
    <w:p w:rsidR="00936B02" w:rsidRPr="00FE4298" w:rsidRDefault="00936B02" w:rsidP="00936B02">
      <w:pPr>
        <w:pStyle w:val="a3"/>
        <w:numPr>
          <w:ilvl w:val="0"/>
          <w:numId w:val="18"/>
        </w:numPr>
        <w:tabs>
          <w:tab w:val="left" w:pos="0"/>
          <w:tab w:val="left" w:pos="317"/>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sz w:val="28"/>
          <w:szCs w:val="28"/>
          <w:lang w:val="kk-KZ" w:eastAsia="ru-RU"/>
        </w:rPr>
        <w:t xml:space="preserve">осы Заңның 17 және 18-баптарында белгіленген жағдайларда республикалық маңызы бар қаланың, астананың, ауданның, облыстық </w:t>
      </w:r>
      <w:r w:rsidRPr="00FE4298">
        <w:rPr>
          <w:rFonts w:ascii="Times New Roman" w:eastAsia="Times New Roman" w:hAnsi="Times New Roman"/>
          <w:sz w:val="28"/>
          <w:szCs w:val="28"/>
          <w:lang w:val="kk-KZ" w:eastAsia="ru-RU"/>
        </w:rPr>
        <w:br/>
        <w:t>маңызы бар қаланың жергілікті атқарушы органы өкілінің, аудандық</w:t>
      </w:r>
      <w:r w:rsidRPr="00FE4298">
        <w:rPr>
          <w:rFonts w:ascii="Times New Roman" w:eastAsia="Times New Roman" w:hAnsi="Times New Roman"/>
          <w:sz w:val="28"/>
          <w:szCs w:val="28"/>
          <w:lang w:val="kk-KZ" w:eastAsia="ru-RU"/>
        </w:rPr>
        <w:br/>
      </w:r>
      <w:r w:rsidRPr="00FE4298">
        <w:rPr>
          <w:rFonts w:ascii="Times New Roman" w:eastAsia="Times New Roman" w:hAnsi="Times New Roman"/>
          <w:sz w:val="28"/>
          <w:szCs w:val="28"/>
          <w:lang w:val="kk-KZ" w:eastAsia="ru-RU"/>
        </w:rPr>
        <w:lastRenderedPageBreak/>
        <w:t>маңызы бар қала әкімінің, құқық қорғау органдары қызметкерлерінің талап етуі бойынша бейбіт жиналыстарды тоқтата тұруға немесе тоқтатуға;</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ғимараттардың, құрылыстардың, шағын архитектуралық нысандардың, жасыл желектердің, сондай-ақ өзге де мүліктің сақталуын қамтамасыз етуге;   </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sz w:val="28"/>
          <w:szCs w:val="28"/>
          <w:lang w:val="kk-KZ" w:eastAsia="ru-RU"/>
        </w:rPr>
        <w:t>бейбіт жиналыстарға қатысушылар мен басқа да адамдардың назарына республикалық маңызы бар қаланың, астананың, ауданның, облыстық маңызы бар қаланың жергілікті атқарушы органы өкілінің, аудандық маңызы бар қала әкімінің, құқық қорғау органдары қызметкерлерінің бейбіт жиналыстарды тоқтата тұру немесе тоқтату туралы заңға негізделген талабын жеткізуге;</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бейбіт жиналыстарды ұйымдастырушының айырым белгісін киіп жүруге;</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бейбіт жиналыстарға қатысушылардан бетін бүркемеуді, оның ішінде бет әлпетін тануға кедергі келтіретін киім және (немесе) өзге де құралдарды пайдаланбауын талап етуге; </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Қазақстан Республикасының заңдарында көзделген жағдайларда, мемлекеттік органдар және (немесе) олардың лауазымды адамдарының талап етуі бойынша бейбіт жиналыстардың фототүсірілімі мен бейнежазбасын ұсынуға;  </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ұйымдастырушы бейбіт жиналыстарды өткізуден бас тарту туралы шешім қабылдаған жағдайда дереу </w:t>
      </w:r>
      <w:r w:rsidRPr="00FE4298">
        <w:rPr>
          <w:rFonts w:ascii="Times New Roman" w:eastAsia="Times New Roman" w:hAnsi="Times New Roman"/>
          <w:sz w:val="28"/>
          <w:szCs w:val="28"/>
          <w:lang w:val="kk-KZ" w:eastAsia="ru-RU"/>
        </w:rPr>
        <w:t>республикалық маңызы бар қаланың, астананың, ауданның, облыстық маңызы бар қаланың жергілікті атқарушы органына, аудандық маңызы бар қаланың әкіміне және</w:t>
      </w:r>
      <w:r w:rsidRPr="00FE4298">
        <w:rPr>
          <w:rFonts w:ascii="Times New Roman" w:eastAsia="Times New Roman" w:hAnsi="Times New Roman"/>
          <w:bCs/>
          <w:sz w:val="28"/>
          <w:szCs w:val="28"/>
          <w:lang w:val="kk-KZ" w:eastAsia="ru-RU"/>
        </w:rPr>
        <w:t xml:space="preserve"> азаматтарға бұқаралық ақпарат құралдары, телекоммуникация желілері арқылы және Қазақстан Республикасының заңдарында тыйым салынбаған өзге де тәсілдермен хабар беруге, сондай-ақ үгіттеуді тоқтатуға;</w:t>
      </w:r>
    </w:p>
    <w:p w:rsidR="00936B02" w:rsidRPr="00FE4298" w:rsidRDefault="00936B02" w:rsidP="00936B02">
      <w:pPr>
        <w:pStyle w:val="a3"/>
        <w:numPr>
          <w:ilvl w:val="0"/>
          <w:numId w:val="18"/>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Қазақстан Республикасының заңдарында көзделген өзге де міндеттерді жүзеге асыруға міндетті.</w:t>
      </w:r>
    </w:p>
    <w:p w:rsidR="00936B02" w:rsidRPr="00FE4298" w:rsidRDefault="00936B02" w:rsidP="00936B02">
      <w:pPr>
        <w:numPr>
          <w:ilvl w:val="0"/>
          <w:numId w:val="1"/>
        </w:numPr>
        <w:tabs>
          <w:tab w:val="left" w:pos="0"/>
        </w:tabs>
        <w:spacing w:after="0" w:line="240" w:lineRule="auto"/>
        <w:ind w:left="34"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Ұйымдастырушыларға бейбіт жиналыстарды өткізу кезінде:</w:t>
      </w:r>
    </w:p>
    <w:p w:rsidR="00936B02" w:rsidRPr="00FE4298" w:rsidRDefault="00936B02" w:rsidP="00936B02">
      <w:pPr>
        <w:numPr>
          <w:ilvl w:val="0"/>
          <w:numId w:val="19"/>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 Қазақстан Республикасының Конституциясын, Қазақстан Республикасының заңдары мен өзге де нормативтік құқықтық актілерін бұзуға, жаппай тәртіпсіздікке, әлеуметтік, ұлттық, рулық, нәсілдік, таптық немесе діни араздықты тудыруға, билікті басып алу немесе ұстап тұруға насихаттауға немесе көпшілікті шақыруға, Қазақстан Республикасының конституциялық құрылысын күштеп өзгертуге үндеуге;</w:t>
      </w:r>
    </w:p>
    <w:p w:rsidR="00936B02" w:rsidRPr="00FE4298" w:rsidRDefault="00936B02" w:rsidP="00936B02">
      <w:pPr>
        <w:numPr>
          <w:ilvl w:val="0"/>
          <w:numId w:val="19"/>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көліктің, инфрақұрылым объектілерінің тоқтаусыз жұмыс істеуіне, жасыл көшеттер мен шағын архитектуралық нысандардың және өзге де мүліктің сақталуына, сондай-ақ бейбіт жиналыстарға қатыспайтын азаматтардың еркін жүріп-тұруына кедергі келтіретін әрекеттер жасауға;</w:t>
      </w:r>
    </w:p>
    <w:p w:rsidR="00936B02" w:rsidRPr="00FE4298" w:rsidRDefault="00936B02" w:rsidP="00936B02">
      <w:pPr>
        <w:numPr>
          <w:ilvl w:val="0"/>
          <w:numId w:val="19"/>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адамның және азаматтың өмірін, денсаулығын, құқықтары мен бостандықтарын, қоғам мен мемлекеттің мүдделерін, қоғамдық тәртіпті қорғау және бейбіт жиналыстарды өткізу кезінде қоғамдық қауіпсіздікті қамтамасыз ету </w:t>
      </w:r>
      <w:r w:rsidRPr="00FE4298">
        <w:rPr>
          <w:rFonts w:ascii="Times New Roman" w:eastAsia="Times New Roman" w:hAnsi="Times New Roman"/>
          <w:bCs/>
          <w:sz w:val="28"/>
          <w:szCs w:val="28"/>
          <w:lang w:val="kk-KZ" w:eastAsia="ru-RU"/>
        </w:rPr>
        <w:lastRenderedPageBreak/>
        <w:t>бойынша мемлекеттік органдардың, ұйымдардың, лауазымды адамдардың қызметіне кедергі келтіруге;</w:t>
      </w:r>
    </w:p>
    <w:p w:rsidR="00936B02" w:rsidRPr="00FE4298" w:rsidRDefault="00936B02" w:rsidP="00936B02">
      <w:pPr>
        <w:numPr>
          <w:ilvl w:val="0"/>
          <w:numId w:val="19"/>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қоғамдық тәртіпті және бейбіт жиналыстарға қатысушылардың қауіпсіздігін қамтамасыз ету үшін жеке күзет ұйымдарын тартуға;</w:t>
      </w:r>
    </w:p>
    <w:p w:rsidR="00936B02" w:rsidRPr="00FE4298" w:rsidRDefault="00936B02" w:rsidP="00936B02">
      <w:pPr>
        <w:numPr>
          <w:ilvl w:val="0"/>
          <w:numId w:val="19"/>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 </w:t>
      </w:r>
      <w:r w:rsidRPr="00FE4298">
        <w:rPr>
          <w:rFonts w:ascii="Times New Roman" w:eastAsia="Times New Roman" w:hAnsi="Times New Roman"/>
          <w:sz w:val="28"/>
          <w:szCs w:val="28"/>
          <w:lang w:val="kk-KZ" w:eastAsia="ru-RU"/>
        </w:rPr>
        <w:t xml:space="preserve">республикалық маңызы бар қаланың, астананың, ауданның, облыстық маңызы бар қаланың жергілікті атқарушы органының, аудандық маңызы бар қала әкімінің келісімінсіз киіз үй, шатыр, өзге де құрылыстар орнатуға; </w:t>
      </w:r>
      <w:r w:rsidRPr="00FE4298">
        <w:rPr>
          <w:rFonts w:ascii="Times New Roman" w:eastAsia="Times New Roman" w:hAnsi="Times New Roman"/>
          <w:bCs/>
          <w:sz w:val="28"/>
          <w:szCs w:val="28"/>
          <w:lang w:val="kk-KZ" w:eastAsia="ru-RU"/>
        </w:rPr>
        <w:t xml:space="preserve">  </w:t>
      </w:r>
    </w:p>
    <w:p w:rsidR="00936B02" w:rsidRPr="00FE4298" w:rsidRDefault="00936B02" w:rsidP="00936B02">
      <w:pPr>
        <w:numPr>
          <w:ilvl w:val="0"/>
          <w:numId w:val="19"/>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өзімен бірге суық, атыс қаруын және өзге де қаруды, сондай-ақ адамдардың өмірі мен денсаулығына қарсы, азаматтарға және заңды тұлғалардың меншігіне материалдық залал келтіру үшін арнайы дайындалған немесе бейімделген заттарды алып жүруге; </w:t>
      </w:r>
    </w:p>
    <w:p w:rsidR="00936B02" w:rsidRPr="00FE4298" w:rsidRDefault="00936B02" w:rsidP="00936B02">
      <w:pPr>
        <w:numPr>
          <w:ilvl w:val="0"/>
          <w:numId w:val="19"/>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алкогольдік, есірткілік, психотроптық заттар мен прекурсорларды таратумен айналысуға және (немесе) оларды тұтынуға, сондай-ақ алкогольдік, есірткілік және уытқұмарлық күйде болуға; </w:t>
      </w:r>
    </w:p>
    <w:p w:rsidR="00936B02" w:rsidRPr="00FE4298" w:rsidRDefault="00936B02" w:rsidP="00936B02">
      <w:pPr>
        <w:numPr>
          <w:ilvl w:val="0"/>
          <w:numId w:val="19"/>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бет әлпетін тануға кедергі келтіретін киім және (немесе) өзге де құралдарды пайдалануға;</w:t>
      </w:r>
    </w:p>
    <w:p w:rsidR="00936B02" w:rsidRPr="00FE4298" w:rsidRDefault="00936B02" w:rsidP="00936B02">
      <w:pPr>
        <w:numPr>
          <w:ilvl w:val="0"/>
          <w:numId w:val="19"/>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үгіттеу мен бейбіт жиналыстарды өткізу кезінде Қазақстан Республикасының Конституциясын, заңдары мен өзге де нормативтік құқықтық актілерін бұзуға, әлеуметтік, ұлттық, рулық, нәсілдік, таптық немесе діни араздықты тудыруға бағытталған символиканы, сондай-ақ Қазақстан Республикасының заңнамасында белгіленген тәртіпте тыйым салынған террористік немесе экстремистік ұйымдардың символикасын, көрнекі материалдарын пайдалануға тыйым салынады. </w:t>
      </w:r>
    </w:p>
    <w:p w:rsidR="00936B02" w:rsidRPr="00FE4298" w:rsidRDefault="00936B02" w:rsidP="00936B02">
      <w:pPr>
        <w:numPr>
          <w:ilvl w:val="0"/>
          <w:numId w:val="1"/>
        </w:numPr>
        <w:tabs>
          <w:tab w:val="left" w:pos="0"/>
        </w:tabs>
        <w:spacing w:after="0" w:line="240" w:lineRule="auto"/>
        <w:ind w:left="34"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 Ұйымдастырушы немесе ұйымдастырушының өкілі болмаған жағдайда бейбіт жиналыстарды өткізуге рұқсат берілмейді.</w:t>
      </w:r>
    </w:p>
    <w:p w:rsidR="00936B02" w:rsidRPr="00FE4298" w:rsidRDefault="00936B02" w:rsidP="00936B02">
      <w:pPr>
        <w:tabs>
          <w:tab w:val="left" w:pos="0"/>
        </w:tabs>
        <w:spacing w:after="0" w:line="240" w:lineRule="auto"/>
        <w:ind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5. Бейбіт жиналыстар ұйымдастырушының өкілдері ұйымдастырушы сияқты құқықтарды пайдаланады және міндеттерді атқарады.</w:t>
      </w:r>
    </w:p>
    <w:p w:rsidR="00936B02" w:rsidRPr="00FE4298" w:rsidRDefault="00936B02" w:rsidP="00936B02">
      <w:pPr>
        <w:numPr>
          <w:ilvl w:val="0"/>
          <w:numId w:val="34"/>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Бейбіт жиналыстар ұйымдастырушысы:  </w:t>
      </w:r>
    </w:p>
    <w:p w:rsidR="00936B02" w:rsidRPr="00FE4298" w:rsidRDefault="00936B02" w:rsidP="00936B02">
      <w:pPr>
        <w:numPr>
          <w:ilvl w:val="0"/>
          <w:numId w:val="20"/>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сот әрекетке қабілетсіз не әрекет қабілеті шектеулі деп таныған немесе сот үкімі бойынша түзеу жұмыстары, қоғамдық жұмыстарға тарту, бас бостандығын шектеу, қамауға алу, бас бостандығынан айыру түріндегі жаза тағайындалған Қазақстан Республикасының азаматы жазаны өтеу кезеңінде; </w:t>
      </w:r>
    </w:p>
    <w:p w:rsidR="00936B02" w:rsidRPr="00FE4298" w:rsidRDefault="00936B02" w:rsidP="00936B02">
      <w:pPr>
        <w:numPr>
          <w:ilvl w:val="0"/>
          <w:numId w:val="20"/>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жаппай тәртіпсіздіктерге қатысқаны, мемлекеттік опасыздық, </w:t>
      </w:r>
      <w:r w:rsidRPr="00FE4298">
        <w:rPr>
          <w:rFonts w:ascii="Times New Roman" w:eastAsia="Times New Roman" w:hAnsi="Times New Roman"/>
          <w:bCs/>
          <w:sz w:val="28"/>
          <w:szCs w:val="28"/>
          <w:lang w:val="kk-KZ" w:eastAsia="ru-RU"/>
        </w:rPr>
        <w:br/>
        <w:t>шпионаж, экстремистік және террористік қылмыстар, бейбіт жиналыстарды ұйымдастыру және өткізу тәртібін бұзғаны үшін өтелмеген немесе алынбаған соттылығы бар Қазақстан Республикасының азаматы;</w:t>
      </w:r>
    </w:p>
    <w:p w:rsidR="00936B02" w:rsidRPr="00FE4298" w:rsidRDefault="00936B02" w:rsidP="00936B02">
      <w:pPr>
        <w:numPr>
          <w:ilvl w:val="0"/>
          <w:numId w:val="20"/>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Қазақстан Республикасының заңнамасында белгіленген тәртіппен тіркеуден өтпеген заңды тұлға;</w:t>
      </w:r>
    </w:p>
    <w:p w:rsidR="00936B02" w:rsidRPr="00FE4298" w:rsidRDefault="00936B02" w:rsidP="00936B02">
      <w:pPr>
        <w:numPr>
          <w:ilvl w:val="0"/>
          <w:numId w:val="20"/>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 қызметі Қазақстан Республикасының заңдарында белгіленген тәртіпте тоқтата тұрған немесе тыйым салынған ұйым бола алмайды.</w:t>
      </w:r>
    </w:p>
    <w:p w:rsidR="00936B02" w:rsidRPr="00FE4298" w:rsidRDefault="00936B02" w:rsidP="00936B02">
      <w:pPr>
        <w:tabs>
          <w:tab w:val="left" w:pos="0"/>
        </w:tabs>
        <w:spacing w:after="0" w:line="240" w:lineRule="auto"/>
        <w:ind w:firstLine="709"/>
        <w:jc w:val="both"/>
        <w:rPr>
          <w:rFonts w:ascii="Times New Roman" w:eastAsia="Times New Roman" w:hAnsi="Times New Roman"/>
          <w:bCs/>
          <w:sz w:val="28"/>
          <w:szCs w:val="28"/>
          <w:lang w:val="kk-KZ" w:eastAsia="ru-RU"/>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6-бап. Бейбіт жиналыстарға қатысушы</w:t>
      </w:r>
    </w:p>
    <w:p w:rsidR="00936B02" w:rsidRPr="00FE4298" w:rsidRDefault="00936B02" w:rsidP="00936B02">
      <w:pPr>
        <w:pStyle w:val="a3"/>
        <w:numPr>
          <w:ilvl w:val="0"/>
          <w:numId w:val="21"/>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Қатысушы: </w:t>
      </w:r>
    </w:p>
    <w:p w:rsidR="00936B02" w:rsidRPr="00FE4298" w:rsidRDefault="00936B02" w:rsidP="00936B02">
      <w:pPr>
        <w:numPr>
          <w:ilvl w:val="0"/>
          <w:numId w:val="22"/>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lastRenderedPageBreak/>
        <w:t>көпшілік алдында пікірін білдіруге;</w:t>
      </w:r>
    </w:p>
    <w:p w:rsidR="00936B02" w:rsidRPr="00FE4298" w:rsidRDefault="00936B02" w:rsidP="00936B02">
      <w:pPr>
        <w:pStyle w:val="a3"/>
        <w:numPr>
          <w:ilvl w:val="0"/>
          <w:numId w:val="2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бейбіт жиналыстарды өткізу кезінде шешімдерді, өзге де ұжымдық іс-қимылдарды талқылауға және қабылдауға қатысуға; </w:t>
      </w:r>
    </w:p>
    <w:p w:rsidR="00936B02" w:rsidRPr="00FE4298" w:rsidRDefault="00936B02" w:rsidP="00936B02">
      <w:pPr>
        <w:pStyle w:val="a3"/>
        <w:numPr>
          <w:ilvl w:val="0"/>
          <w:numId w:val="2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бейбіт жиналыстарды ұйымдастырушыдан және (немесе) </w:t>
      </w:r>
      <w:r w:rsidRPr="00FE4298">
        <w:rPr>
          <w:rFonts w:ascii="Times New Roman" w:eastAsia="Times New Roman" w:hAnsi="Times New Roman"/>
          <w:sz w:val="28"/>
          <w:szCs w:val="28"/>
          <w:lang w:val="kk-KZ" w:eastAsia="ru-RU"/>
        </w:rPr>
        <w:t>республикалық маңызы бар қаланың, астананың, ауданның, облыстық маңызы бар қаланың жергілікті атқарушы органының, аудандық маңызы бар қаланың әкімінің бейбіт жиналыстарды ұйымдастыру және өткізу бойынша қабылдаған шаралары туралы ақпарат алуға</w:t>
      </w:r>
      <w:r w:rsidRPr="00FE4298">
        <w:rPr>
          <w:rFonts w:ascii="Times New Roman" w:hAnsi="Times New Roman"/>
          <w:sz w:val="28"/>
          <w:szCs w:val="28"/>
          <w:lang w:val="kk-KZ"/>
        </w:rPr>
        <w:t>;</w:t>
      </w:r>
    </w:p>
    <w:p w:rsidR="00936B02" w:rsidRPr="00FE4298" w:rsidRDefault="00936B02" w:rsidP="00936B02">
      <w:pPr>
        <w:pStyle w:val="a3"/>
        <w:numPr>
          <w:ilvl w:val="0"/>
          <w:numId w:val="2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 мәселелері бойынша келісетінін не болмаса келіспейтінін білдіруге;</w:t>
      </w:r>
    </w:p>
    <w:p w:rsidR="00936B02" w:rsidRPr="00FE4298" w:rsidRDefault="00936B02" w:rsidP="00936B02">
      <w:pPr>
        <w:pStyle w:val="a3"/>
        <w:numPr>
          <w:ilvl w:val="0"/>
          <w:numId w:val="2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бейбіт жиналыстарды өткізу барысында дыбыс деңгейі Қазақстан Республикасының заңнамасына сәйкес дыбыс күшейткіш техникалық құралдарды, сондай-ақ плакаттар, транспаранттар және үгіттеудің өзге де көрнекі құралдарын, сонымен бірге осы Заңда көзделген жағдайларда көлік құралдарын пайдалануға</w:t>
      </w:r>
      <w:r w:rsidRPr="00FE4298">
        <w:rPr>
          <w:rFonts w:ascii="Times New Roman" w:hAnsi="Times New Roman"/>
          <w:sz w:val="28"/>
          <w:szCs w:val="28"/>
          <w:lang w:val="kk-KZ"/>
        </w:rPr>
        <w:t xml:space="preserve">; </w:t>
      </w:r>
    </w:p>
    <w:p w:rsidR="00936B02" w:rsidRPr="00FE4298" w:rsidRDefault="00936B02" w:rsidP="00936B02">
      <w:pPr>
        <w:pStyle w:val="a3"/>
        <w:numPr>
          <w:ilvl w:val="0"/>
          <w:numId w:val="2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pacing w:val="1"/>
          <w:sz w:val="28"/>
          <w:szCs w:val="28"/>
          <w:shd w:val="clear" w:color="auto" w:fill="FFFFFF"/>
          <w:lang w:val="kk-KZ"/>
        </w:rPr>
        <w:t>бейбіт жиналыстарды өткізу кезінде аудиовизуалды техника құралдарын пайдалануға, сондай-ақ бейне- және фото түсірілімдер жасауға</w:t>
      </w:r>
      <w:r w:rsidRPr="00FE4298">
        <w:rPr>
          <w:rFonts w:ascii="Times New Roman" w:hAnsi="Times New Roman"/>
          <w:sz w:val="28"/>
          <w:szCs w:val="28"/>
          <w:lang w:val="kk-KZ"/>
        </w:rPr>
        <w:t>;</w:t>
      </w:r>
    </w:p>
    <w:p w:rsidR="00936B02" w:rsidRPr="00FE4298" w:rsidRDefault="00936B02" w:rsidP="00936B02">
      <w:pPr>
        <w:pStyle w:val="a3"/>
        <w:numPr>
          <w:ilvl w:val="0"/>
          <w:numId w:val="22"/>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бейбіт жиналыстар өткізудің арнайы орнынан медициналық көмек көрсету және қауіпсіз эвакуациялау үшін жүгінуге;</w:t>
      </w:r>
    </w:p>
    <w:p w:rsidR="00936B02" w:rsidRPr="00FE4298" w:rsidRDefault="00936B02" w:rsidP="00936B02">
      <w:pPr>
        <w:pStyle w:val="a3"/>
        <w:numPr>
          <w:ilvl w:val="0"/>
          <w:numId w:val="2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Қазақстан Республикасының заңдарында көзделген өзге де құқықтарды  жүзеге асыруға құқылы</w:t>
      </w:r>
      <w:r w:rsidRPr="00FE4298">
        <w:rPr>
          <w:rFonts w:ascii="Times New Roman" w:hAnsi="Times New Roman"/>
          <w:sz w:val="28"/>
          <w:szCs w:val="28"/>
          <w:lang w:val="kk-KZ"/>
        </w:rPr>
        <w:t>.</w:t>
      </w:r>
    </w:p>
    <w:p w:rsidR="00936B02" w:rsidRPr="00FE4298" w:rsidRDefault="00936B02" w:rsidP="00936B02">
      <w:pPr>
        <w:pStyle w:val="a3"/>
        <w:numPr>
          <w:ilvl w:val="0"/>
          <w:numId w:val="21"/>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Қатысушы: </w:t>
      </w:r>
    </w:p>
    <w:p w:rsidR="00936B02" w:rsidRPr="00FE4298" w:rsidRDefault="00936B02" w:rsidP="00936B02">
      <w:pPr>
        <w:pStyle w:val="a3"/>
        <w:numPr>
          <w:ilvl w:val="0"/>
          <w:numId w:val="2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осы Заңның талаптарын сақтауға</w:t>
      </w:r>
      <w:r w:rsidRPr="00FE4298">
        <w:rPr>
          <w:rFonts w:ascii="Times New Roman" w:hAnsi="Times New Roman"/>
          <w:sz w:val="28"/>
          <w:szCs w:val="28"/>
          <w:lang w:val="kk-KZ"/>
        </w:rPr>
        <w:t>;</w:t>
      </w:r>
    </w:p>
    <w:p w:rsidR="00936B02" w:rsidRPr="00FE4298" w:rsidRDefault="00936B02" w:rsidP="00936B02">
      <w:pPr>
        <w:pStyle w:val="a3"/>
        <w:numPr>
          <w:ilvl w:val="0"/>
          <w:numId w:val="2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бейбіт жиналыстарды ұйымдастырушының, </w:t>
      </w:r>
      <w:r w:rsidRPr="00FE4298">
        <w:rPr>
          <w:rFonts w:ascii="Times New Roman" w:eastAsia="Times New Roman" w:hAnsi="Times New Roman"/>
          <w:sz w:val="28"/>
          <w:szCs w:val="28"/>
          <w:lang w:val="kk-KZ" w:eastAsia="ru-RU"/>
        </w:rPr>
        <w:t>республикалық маңызы бар қаланың, астананың, ауданның, облыстық маңызы бар қаланың жергілікті атқарушы органының өкілінің, аудандық маңызы бар қала әкімінің және құқық қорғау органдары қызметкерінің заңды талаптарын орындауға;</w:t>
      </w:r>
      <w:r w:rsidRPr="00FE4298">
        <w:rPr>
          <w:rFonts w:ascii="Times New Roman" w:hAnsi="Times New Roman"/>
          <w:sz w:val="28"/>
          <w:szCs w:val="28"/>
          <w:lang w:val="kk-KZ"/>
        </w:rPr>
        <w:t xml:space="preserve"> </w:t>
      </w:r>
    </w:p>
    <w:p w:rsidR="00936B02" w:rsidRPr="00FE4298" w:rsidRDefault="00936B02" w:rsidP="00936B02">
      <w:pPr>
        <w:pStyle w:val="a3"/>
        <w:numPr>
          <w:ilvl w:val="0"/>
          <w:numId w:val="2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бейбіт жиналыстарды өткізу кезінде жеке және заңды тұлғалардың заңды құқықтары мен мүдделерін құрметтеуге</w:t>
      </w:r>
      <w:r w:rsidRPr="00FE4298">
        <w:rPr>
          <w:rFonts w:ascii="Times New Roman" w:hAnsi="Times New Roman"/>
          <w:sz w:val="28"/>
          <w:szCs w:val="28"/>
          <w:lang w:val="kk-KZ"/>
        </w:rPr>
        <w:t>;</w:t>
      </w:r>
    </w:p>
    <w:p w:rsidR="00936B02" w:rsidRPr="00FE4298" w:rsidRDefault="00936B02" w:rsidP="00936B02">
      <w:pPr>
        <w:pStyle w:val="a3"/>
        <w:numPr>
          <w:ilvl w:val="0"/>
          <w:numId w:val="2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қоғамдық тәртіпті және бейбіт жиналыстарды өткізу регламентін сақтауға, сондай-ақ Қазақстан Республикасының заңнамасын бұзуға жол бермеуге</w:t>
      </w:r>
      <w:r w:rsidRPr="00FE4298">
        <w:rPr>
          <w:rFonts w:ascii="Times New Roman" w:hAnsi="Times New Roman"/>
          <w:sz w:val="28"/>
          <w:szCs w:val="28"/>
          <w:lang w:val="kk-KZ"/>
        </w:rPr>
        <w:t>;</w:t>
      </w:r>
    </w:p>
    <w:p w:rsidR="00936B02" w:rsidRPr="00FE4298" w:rsidRDefault="00936B02" w:rsidP="00936B02">
      <w:pPr>
        <w:pStyle w:val="a3"/>
        <w:numPr>
          <w:ilvl w:val="0"/>
          <w:numId w:val="2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Қазақстан Республикасының заңнамасында көзделген жағдайларда ішкі істер органдары қызметкерлерінің талап етуі бойынша тексеру үшін жеке басын куәландыратын құжаттарды ұсынуға;</w:t>
      </w:r>
    </w:p>
    <w:p w:rsidR="00936B02" w:rsidRPr="00FE4298" w:rsidRDefault="00936B02" w:rsidP="00936B02">
      <w:pPr>
        <w:pStyle w:val="a3"/>
        <w:numPr>
          <w:ilvl w:val="0"/>
          <w:numId w:val="2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бейбіт жиналыстарға қатыспаған азаматтардың еркін жүріп-тұруына кедергі келтірмеуге</w:t>
      </w:r>
      <w:r w:rsidRPr="00FE4298">
        <w:rPr>
          <w:rFonts w:ascii="Times New Roman" w:hAnsi="Times New Roman"/>
          <w:sz w:val="28"/>
          <w:szCs w:val="28"/>
          <w:lang w:val="kk-KZ"/>
        </w:rPr>
        <w:t>;</w:t>
      </w:r>
    </w:p>
    <w:p w:rsidR="00936B02" w:rsidRPr="00FE4298" w:rsidRDefault="00936B02" w:rsidP="00936B02">
      <w:pPr>
        <w:pStyle w:val="a3"/>
        <w:numPr>
          <w:ilvl w:val="0"/>
          <w:numId w:val="2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ғимараттардың, құрылыстардың, шағын архитектуралық нысандардың, жасыл көшеттердің, сондай-ақ өзге де мүліктің сақталуын қамтамасыз етуге</w:t>
      </w:r>
      <w:r w:rsidRPr="00FE4298">
        <w:rPr>
          <w:rFonts w:ascii="Times New Roman" w:hAnsi="Times New Roman"/>
          <w:sz w:val="28"/>
          <w:szCs w:val="28"/>
          <w:lang w:val="kk-KZ"/>
        </w:rPr>
        <w:t>;</w:t>
      </w:r>
    </w:p>
    <w:p w:rsidR="00936B02" w:rsidRPr="00FE4298" w:rsidRDefault="00936B02" w:rsidP="00936B02">
      <w:pPr>
        <w:pStyle w:val="a3"/>
        <w:numPr>
          <w:ilvl w:val="0"/>
          <w:numId w:val="2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Қазақстан Республикасының заңдарында көзделген жағдайларда, мемлекеттік органдар және (немесе) олардың лауазымды тұлғаларының талап етуі бойынша бейбіт жиналыстардың фототүсірілімі мен бейнежазбаларын ұсынуға;</w:t>
      </w:r>
    </w:p>
    <w:p w:rsidR="00936B02" w:rsidRPr="00FE4298" w:rsidRDefault="00936B02" w:rsidP="00936B02">
      <w:pPr>
        <w:pStyle w:val="a3"/>
        <w:numPr>
          <w:ilvl w:val="0"/>
          <w:numId w:val="2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lastRenderedPageBreak/>
        <w:t>Қазақстан Республикасының заңдарында көзделген өзге де міндеттерді жүзеге асыруға міндетті.</w:t>
      </w:r>
    </w:p>
    <w:p w:rsidR="00936B02" w:rsidRPr="00FE4298" w:rsidRDefault="00936B02" w:rsidP="00936B02">
      <w:pPr>
        <w:pStyle w:val="a3"/>
        <w:numPr>
          <w:ilvl w:val="0"/>
          <w:numId w:val="21"/>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Қатысушыға: </w:t>
      </w:r>
    </w:p>
    <w:p w:rsidR="00936B02" w:rsidRPr="00FE4298" w:rsidRDefault="00936B02" w:rsidP="00936B02">
      <w:pPr>
        <w:pStyle w:val="a3"/>
        <w:numPr>
          <w:ilvl w:val="0"/>
          <w:numId w:val="2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Конституцияны, Қазақстан Республикасының заңдары мен өзге де нормативтік актілерін бұзуға, жаппай тәртіпсіздіктер жасауға, әлеуметтік, ұлттық, рулық, нәсілдік, таптық немесе діни араздықты тудыруға, билікті басып алу немесе ұстап тұруға насихаттауға немесе көпшілікті шақыруға, Қазақстан Республикасының конституциялық құрылысын күштеп өзгертуге шақыруға</w:t>
      </w:r>
      <w:r w:rsidRPr="00FE4298">
        <w:rPr>
          <w:rFonts w:ascii="Times New Roman" w:hAnsi="Times New Roman"/>
          <w:sz w:val="28"/>
          <w:szCs w:val="28"/>
          <w:lang w:val="kk-KZ"/>
        </w:rPr>
        <w:t>;</w:t>
      </w:r>
    </w:p>
    <w:p w:rsidR="00936B02" w:rsidRPr="00FE4298" w:rsidRDefault="00936B02" w:rsidP="00936B02">
      <w:pPr>
        <w:pStyle w:val="a3"/>
        <w:numPr>
          <w:ilvl w:val="0"/>
          <w:numId w:val="2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көліктің, инфрақұрылым объектілерінің тоқтаусыз жұмыс істеуіне, жасыл көшеттер мен шағын архитектуралық нысандардың, және өзге де мүліктің сақталуына, сондай-ақ бейбіт жиналыстарға қатыспаған азаматтардың еркін жүріп-тұруына кедергі келтіретін іс-қимылдар жасауға</w:t>
      </w:r>
      <w:r w:rsidRPr="00FE4298">
        <w:rPr>
          <w:rFonts w:ascii="Times New Roman" w:hAnsi="Times New Roman"/>
          <w:sz w:val="28"/>
          <w:szCs w:val="28"/>
          <w:lang w:val="kk-KZ"/>
        </w:rPr>
        <w:t>;</w:t>
      </w:r>
    </w:p>
    <w:p w:rsidR="00936B02" w:rsidRPr="00FE4298" w:rsidRDefault="00936B02" w:rsidP="00936B02">
      <w:pPr>
        <w:pStyle w:val="a3"/>
        <w:numPr>
          <w:ilvl w:val="0"/>
          <w:numId w:val="2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адам мен азаматтың өмірін, денсаулығын, құқықтары мен бостандықтарын, қоғам мен мемлекеттік мүдделерін, қоғамдық тәртіпті қорғау және бейбіт жиналыстарды өткізу кезінде қоғамдық қауіпсіздікті қамтамасыз ету бойынша кешенді шараларды орындау кезінде мемлекеттік органдардың, ұйымдардың, лауазымдық тұлғалардың қызметіне бөгет жасауға</w:t>
      </w:r>
      <w:r w:rsidRPr="00FE4298">
        <w:rPr>
          <w:rFonts w:ascii="Times New Roman" w:hAnsi="Times New Roman"/>
          <w:sz w:val="28"/>
          <w:szCs w:val="28"/>
          <w:lang w:val="kk-KZ"/>
        </w:rPr>
        <w:t>;</w:t>
      </w:r>
    </w:p>
    <w:p w:rsidR="00936B02" w:rsidRPr="00FE4298" w:rsidRDefault="00936B02" w:rsidP="00936B02">
      <w:pPr>
        <w:pStyle w:val="a3"/>
        <w:numPr>
          <w:ilvl w:val="0"/>
          <w:numId w:val="2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sz w:val="28"/>
          <w:szCs w:val="28"/>
          <w:lang w:val="kk-KZ" w:eastAsia="ru-RU"/>
        </w:rPr>
        <w:t>бейбіт жиналыстарды ұйымдастырушыда республикалық маңызы бар қаланың, астананың, ауданның, облыстық маңызы бар қаланың жергілікті атқарушы органының, аудандық маңызы бар қаланың әкімінің тиісті келісімі болмаса, киіз үй, шатыр, өзге де құрылыстар орнатуға</w:t>
      </w:r>
      <w:r w:rsidRPr="00FE4298">
        <w:rPr>
          <w:rFonts w:ascii="Times New Roman" w:hAnsi="Times New Roman"/>
          <w:sz w:val="28"/>
          <w:szCs w:val="28"/>
          <w:lang w:val="kk-KZ"/>
        </w:rPr>
        <w:t>;</w:t>
      </w:r>
    </w:p>
    <w:p w:rsidR="00936B02" w:rsidRPr="00FE4298" w:rsidRDefault="00936B02" w:rsidP="00936B02">
      <w:pPr>
        <w:pStyle w:val="a3"/>
        <w:numPr>
          <w:ilvl w:val="0"/>
          <w:numId w:val="2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өзімен бірге суық, атыс қаруын және өзге де қару, сондай-ақ адамдардың өмірі мен денсаулығына қарсы, азаматтар мен заңды тұлғалар меншігіне материалдық зиян келтіру үшін арнайы дайындалған немесе бейімделген заттар алып жүруге</w:t>
      </w:r>
      <w:r w:rsidRPr="00FE4298">
        <w:rPr>
          <w:rFonts w:ascii="Times New Roman" w:hAnsi="Times New Roman"/>
          <w:sz w:val="28"/>
          <w:szCs w:val="28"/>
          <w:lang w:val="kk-KZ"/>
        </w:rPr>
        <w:t>;</w:t>
      </w:r>
    </w:p>
    <w:p w:rsidR="00936B02" w:rsidRPr="00FE4298" w:rsidRDefault="00936B02" w:rsidP="00936B02">
      <w:pPr>
        <w:pStyle w:val="a3"/>
        <w:numPr>
          <w:ilvl w:val="0"/>
          <w:numId w:val="24"/>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алкогольдік, есірткілік, психотроптық заттар мен прекурсорларды таратумен айналысуға және (немесе) оларды тұтынуға, сондай-ақ алкогольдік, есірткілік және уытқұмарлық күйде болуға; </w:t>
      </w:r>
    </w:p>
    <w:p w:rsidR="00936B02" w:rsidRPr="00FE4298" w:rsidRDefault="00936B02" w:rsidP="00936B02">
      <w:pPr>
        <w:pStyle w:val="a3"/>
        <w:numPr>
          <w:ilvl w:val="0"/>
          <w:numId w:val="2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бет әлпетін тануға кедергі келтіретін киім және (немесе) өзге де заттарды пайдалануға</w:t>
      </w:r>
      <w:r w:rsidRPr="00FE4298">
        <w:rPr>
          <w:rFonts w:ascii="Times New Roman" w:hAnsi="Times New Roman"/>
          <w:sz w:val="28"/>
          <w:szCs w:val="28"/>
          <w:lang w:val="kk-KZ"/>
        </w:rPr>
        <w:t>;</w:t>
      </w:r>
    </w:p>
    <w:p w:rsidR="00936B02" w:rsidRPr="00FE4298" w:rsidRDefault="00936B02" w:rsidP="00936B02">
      <w:pPr>
        <w:pStyle w:val="a3"/>
        <w:numPr>
          <w:ilvl w:val="0"/>
          <w:numId w:val="2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бейбіт жиналыстарды өткізу кезінде Конституцияны, Қазақстан Республикасының заңдары мен өзге де нормативтік актілерін бұзуға, әлеуметтік, ұлттық, рулық, нәсілдік, таптық немесе діни араздықты тудыруға, сондай-ақ Қазақстан Республикасының заңнамасында белгіленген тәртіппен тыйым салынған террористік немесе экстремистік ұйымдардың символикасын, көрнекі материалдарын пайдалануға тыйым салынады</w:t>
      </w:r>
      <w:r w:rsidRPr="00FE4298">
        <w:rPr>
          <w:rFonts w:ascii="Times New Roman" w:hAnsi="Times New Roman"/>
          <w:sz w:val="28"/>
          <w:szCs w:val="28"/>
          <w:lang w:val="kk-KZ"/>
        </w:rPr>
        <w:t>.</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7-бап. Журналист (бұқаралық ақпарат құралының өкiлi)</w:t>
      </w:r>
    </w:p>
    <w:p w:rsidR="00936B02" w:rsidRPr="00FE4298" w:rsidRDefault="00936B02" w:rsidP="00936B02">
      <w:pPr>
        <w:pStyle w:val="a3"/>
        <w:numPr>
          <w:ilvl w:val="0"/>
          <w:numId w:val="6"/>
        </w:numPr>
        <w:tabs>
          <w:tab w:val="left" w:pos="0"/>
        </w:tabs>
        <w:spacing w:after="0" w:line="240" w:lineRule="auto"/>
        <w:jc w:val="both"/>
        <w:rPr>
          <w:rFonts w:ascii="Times New Roman" w:hAnsi="Times New Roman"/>
          <w:sz w:val="28"/>
          <w:szCs w:val="28"/>
          <w:lang w:val="kk-KZ"/>
        </w:rPr>
      </w:pPr>
      <w:r w:rsidRPr="00FE4298">
        <w:rPr>
          <w:rFonts w:ascii="Times New Roman" w:hAnsi="Times New Roman"/>
          <w:sz w:val="28"/>
          <w:szCs w:val="28"/>
          <w:lang w:val="kk-KZ"/>
        </w:rPr>
        <w:t>Журналист (бұқаралық ақпарат құралының өкiлi):</w:t>
      </w:r>
    </w:p>
    <w:p w:rsidR="00936B02" w:rsidRPr="00FE4298" w:rsidRDefault="00936B02" w:rsidP="00936B02">
      <w:pPr>
        <w:pStyle w:val="a3"/>
        <w:numPr>
          <w:ilvl w:val="0"/>
          <w:numId w:val="7"/>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жиналыстарды өткізуде аудиовизуалды техника құралдарын пайдалануға, сондай-ақ бейне- және фото түсірілімдер жасауға;</w:t>
      </w:r>
    </w:p>
    <w:p w:rsidR="00936B02" w:rsidRPr="00FE4298" w:rsidRDefault="00936B02" w:rsidP="00936B02">
      <w:pPr>
        <w:pStyle w:val="a3"/>
        <w:numPr>
          <w:ilvl w:val="0"/>
          <w:numId w:val="7"/>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журналистің (бұқаралық ақпарат құралы өкілінің) куәлігін, айырым белгісін көрсетіп, бейбіт жиналыстарды өткізудің арнайы орындарында болуға;</w:t>
      </w:r>
    </w:p>
    <w:p w:rsidR="00936B02" w:rsidRPr="00FE4298" w:rsidRDefault="00936B02" w:rsidP="00936B02">
      <w:pPr>
        <w:pStyle w:val="a3"/>
        <w:numPr>
          <w:ilvl w:val="0"/>
          <w:numId w:val="7"/>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lastRenderedPageBreak/>
        <w:t>Қазақстан Республикасының заңдарында көзделген өзге де құқықтарды жүзеге асыруға құқылы.</w:t>
      </w:r>
    </w:p>
    <w:p w:rsidR="00936B02" w:rsidRPr="00FE4298" w:rsidRDefault="00936B02" w:rsidP="00936B02">
      <w:pPr>
        <w:pStyle w:val="a3"/>
        <w:numPr>
          <w:ilvl w:val="0"/>
          <w:numId w:val="6"/>
        </w:numPr>
        <w:tabs>
          <w:tab w:val="left" w:pos="0"/>
        </w:tabs>
        <w:spacing w:after="0" w:line="240" w:lineRule="auto"/>
        <w:jc w:val="both"/>
        <w:rPr>
          <w:rFonts w:ascii="Times New Roman" w:hAnsi="Times New Roman"/>
          <w:sz w:val="28"/>
          <w:szCs w:val="28"/>
          <w:lang w:val="kk-KZ"/>
        </w:rPr>
      </w:pPr>
      <w:r w:rsidRPr="00FE4298">
        <w:rPr>
          <w:rFonts w:ascii="Times New Roman" w:hAnsi="Times New Roman"/>
          <w:sz w:val="28"/>
          <w:szCs w:val="28"/>
          <w:lang w:val="kk-KZ"/>
        </w:rPr>
        <w:t>Журналист (бұқаралық ақпарат құралының өкiлi):</w:t>
      </w:r>
    </w:p>
    <w:p w:rsidR="00936B02" w:rsidRPr="00FE4298" w:rsidRDefault="00936B02" w:rsidP="00936B02">
      <w:pPr>
        <w:pStyle w:val="a3"/>
        <w:numPr>
          <w:ilvl w:val="0"/>
          <w:numId w:val="8"/>
        </w:numPr>
        <w:tabs>
          <w:tab w:val="left" w:pos="0"/>
        </w:tabs>
        <w:spacing w:after="0" w:line="240" w:lineRule="auto"/>
        <w:jc w:val="both"/>
        <w:rPr>
          <w:rFonts w:ascii="Times New Roman" w:hAnsi="Times New Roman"/>
          <w:sz w:val="28"/>
          <w:szCs w:val="28"/>
          <w:lang w:val="kk-KZ"/>
        </w:rPr>
      </w:pPr>
      <w:r w:rsidRPr="00FE4298">
        <w:rPr>
          <w:rFonts w:ascii="Times New Roman" w:hAnsi="Times New Roman"/>
          <w:sz w:val="28"/>
          <w:szCs w:val="28"/>
          <w:lang w:val="kk-KZ"/>
        </w:rPr>
        <w:t>өзімен бірге жеке басын куәландыратын құжаттары болуға;</w:t>
      </w:r>
    </w:p>
    <w:p w:rsidR="00936B02" w:rsidRPr="00FE4298" w:rsidRDefault="00936B02" w:rsidP="00936B02">
      <w:pPr>
        <w:pStyle w:val="a3"/>
        <w:numPr>
          <w:ilvl w:val="0"/>
          <w:numId w:val="8"/>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журналистің (бұқаралық ақпарат құралы өкілінің) куәлігі, айырым белгісі болуға;</w:t>
      </w:r>
    </w:p>
    <w:p w:rsidR="00936B02" w:rsidRPr="00FE4298" w:rsidRDefault="00936B02" w:rsidP="00936B02">
      <w:pPr>
        <w:pStyle w:val="a3"/>
        <w:numPr>
          <w:ilvl w:val="0"/>
          <w:numId w:val="8"/>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Қазақстан Республикасының заңнамасында көзделген жағдайларда</w:t>
      </w:r>
      <w:r w:rsidRPr="00FE4298">
        <w:rPr>
          <w:rFonts w:ascii="Times New Roman" w:hAnsi="Times New Roman"/>
          <w:sz w:val="28"/>
          <w:szCs w:val="28"/>
          <w:lang w:val="kk-KZ"/>
        </w:rPr>
        <w:t xml:space="preserve"> ішкі істер органдары қызметкерлерінің талап етуі бойынша тексеру үшін журналистің (бұқаралық ақпарат құралы өкілінің) жеке куәлігі мен куәлігін беруге;</w:t>
      </w:r>
    </w:p>
    <w:p w:rsidR="00936B02" w:rsidRPr="00FE4298" w:rsidRDefault="00936B02" w:rsidP="00936B02">
      <w:pPr>
        <w:pStyle w:val="a3"/>
        <w:numPr>
          <w:ilvl w:val="0"/>
          <w:numId w:val="8"/>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sz w:val="28"/>
          <w:szCs w:val="28"/>
          <w:lang w:val="kk-KZ" w:eastAsia="ru-RU"/>
        </w:rPr>
        <w:t xml:space="preserve">бейбіт жиналыстарды ұйымдастырушы республикалық маңызы бар қаланың, астананың, ауданның, облыстық маңызы бар қала жергілікті атқарушы органының, аудандық маңызы бар қаланың әкімінің және құқық қорғау органдары </w:t>
      </w:r>
      <w:r w:rsidRPr="00FE4298">
        <w:rPr>
          <w:rFonts w:ascii="Times New Roman" w:hAnsi="Times New Roman"/>
          <w:sz w:val="28"/>
          <w:szCs w:val="28"/>
          <w:lang w:val="kk-KZ"/>
        </w:rPr>
        <w:t>қызметкерлерінің</w:t>
      </w:r>
      <w:r w:rsidRPr="00FE4298">
        <w:rPr>
          <w:rFonts w:ascii="Times New Roman" w:eastAsia="Times New Roman" w:hAnsi="Times New Roman"/>
          <w:sz w:val="28"/>
          <w:szCs w:val="28"/>
          <w:lang w:val="kk-KZ" w:eastAsia="ru-RU"/>
        </w:rPr>
        <w:t xml:space="preserve"> заңды іс-әрекеттеріне кедергі келтірмеуге;</w:t>
      </w:r>
    </w:p>
    <w:p w:rsidR="00936B02" w:rsidRPr="00FE4298" w:rsidRDefault="00936B02" w:rsidP="00936B02">
      <w:pPr>
        <w:pStyle w:val="a3"/>
        <w:numPr>
          <w:ilvl w:val="0"/>
          <w:numId w:val="8"/>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Қазақстан Республикасының заңдарында көзделген жағдайларда, мемлекеттік органдар және (немесе) олардың лауазымдық тұлғаларының талап етуі бойынша бейбіт жиналыстардың фототүсірілімі мен бейнежазбаларын ұсынуға</w:t>
      </w:r>
      <w:r w:rsidRPr="00FE4298">
        <w:rPr>
          <w:rFonts w:ascii="Times New Roman" w:hAnsi="Times New Roman"/>
          <w:sz w:val="28"/>
          <w:szCs w:val="28"/>
          <w:lang w:val="kk-KZ"/>
        </w:rPr>
        <w:t>;</w:t>
      </w:r>
    </w:p>
    <w:p w:rsidR="00936B02" w:rsidRPr="00FE4298" w:rsidRDefault="00936B02" w:rsidP="00936B02">
      <w:pPr>
        <w:pStyle w:val="a3"/>
        <w:numPr>
          <w:ilvl w:val="0"/>
          <w:numId w:val="8"/>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Қазақстан Республикасының заңдарында көзделген өзге де міндеттерді жүзеге асыруға міндетті</w:t>
      </w:r>
      <w:r w:rsidRPr="00FE4298">
        <w:rPr>
          <w:rFonts w:ascii="Times New Roman" w:hAnsi="Times New Roman"/>
          <w:sz w:val="28"/>
          <w:szCs w:val="28"/>
          <w:lang w:val="kk-KZ"/>
        </w:rPr>
        <w:t>.</w:t>
      </w:r>
    </w:p>
    <w:p w:rsidR="00936B02" w:rsidRPr="00FE4298" w:rsidRDefault="00936B02" w:rsidP="00936B02">
      <w:pPr>
        <w:pStyle w:val="a3"/>
        <w:numPr>
          <w:ilvl w:val="0"/>
          <w:numId w:val="6"/>
        </w:numPr>
        <w:tabs>
          <w:tab w:val="left" w:pos="0"/>
        </w:tabs>
        <w:spacing w:after="0" w:line="240" w:lineRule="auto"/>
        <w:jc w:val="both"/>
        <w:rPr>
          <w:rFonts w:ascii="Times New Roman" w:hAnsi="Times New Roman"/>
          <w:sz w:val="28"/>
          <w:szCs w:val="28"/>
          <w:lang w:val="kk-KZ"/>
        </w:rPr>
      </w:pPr>
      <w:r w:rsidRPr="00FE4298">
        <w:rPr>
          <w:rFonts w:ascii="Times New Roman" w:hAnsi="Times New Roman"/>
          <w:sz w:val="28"/>
          <w:szCs w:val="28"/>
          <w:lang w:val="kk-KZ"/>
        </w:rPr>
        <w:t>Журналистке (бұқаралық ақпарат құралының өкiлiне):</w:t>
      </w:r>
    </w:p>
    <w:p w:rsidR="00936B02" w:rsidRPr="00FE4298" w:rsidRDefault="00936B02" w:rsidP="00936B02">
      <w:pPr>
        <w:pStyle w:val="a3"/>
        <w:numPr>
          <w:ilvl w:val="0"/>
          <w:numId w:val="3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Қазақстан Республикасының Конституциясын, заңдарын және өзге де нормативтік актілерін бұзуға, жаппай тәртіпсіздіктерге, әлеуметтік, ұлттық, рулық, нәсілдік, тектік, топтық немесе діни араздықты қоздыру, билікті басып алуға немесе ұстауға, Қазақстан Республикасының конституциялық құрылымын күштеп өзгертуге насихаттау немесе жария түрде шақыруға;</w:t>
      </w:r>
    </w:p>
    <w:p w:rsidR="00936B02" w:rsidRPr="00FE4298" w:rsidRDefault="00936B02" w:rsidP="00936B02">
      <w:pPr>
        <w:pStyle w:val="a3"/>
        <w:numPr>
          <w:ilvl w:val="0"/>
          <w:numId w:val="3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көліктің, инфрақұрылым объектілерінің тоқтаусыз жұмыс істеуіне, жасыл көшеттер мен шағын архитектуралық нысандард</w:t>
      </w:r>
      <w:r>
        <w:rPr>
          <w:rFonts w:ascii="Times New Roman" w:eastAsia="Times New Roman" w:hAnsi="Times New Roman"/>
          <w:bCs/>
          <w:sz w:val="28"/>
          <w:szCs w:val="28"/>
          <w:lang w:val="kk-KZ" w:eastAsia="ru-RU"/>
        </w:rPr>
        <w:t>ың және өзге де мүліктің сақтал</w:t>
      </w:r>
      <w:r w:rsidRPr="00FE4298">
        <w:rPr>
          <w:rFonts w:ascii="Times New Roman" w:eastAsia="Times New Roman" w:hAnsi="Times New Roman"/>
          <w:bCs/>
          <w:sz w:val="28"/>
          <w:szCs w:val="28"/>
          <w:lang w:val="kk-KZ" w:eastAsia="ru-RU"/>
        </w:rPr>
        <w:t>уына, сондай-ақ бейбіт жиналыстарға қатыспаған азаматтардың еркін жүріп-тұруына кедергі келтіретін іс-қимылдар жасауға</w:t>
      </w:r>
      <w:r w:rsidRPr="00FE4298">
        <w:rPr>
          <w:rFonts w:ascii="Times New Roman" w:hAnsi="Times New Roman"/>
          <w:sz w:val="28"/>
          <w:szCs w:val="28"/>
          <w:lang w:val="kk-KZ"/>
        </w:rPr>
        <w:t>;</w:t>
      </w:r>
    </w:p>
    <w:p w:rsidR="00936B02" w:rsidRPr="00FE4298" w:rsidRDefault="00936B02" w:rsidP="00936B02">
      <w:pPr>
        <w:pStyle w:val="a3"/>
        <w:numPr>
          <w:ilvl w:val="0"/>
          <w:numId w:val="3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адам мен азаматтың өмірін, денсаулығын, құқығы мен бостандығын, қоғам мен мемлекеттік мүдделерін, қоғамдық тәртіпті қорғау және бейбіт жиналыстарды өткізу кезінде қоғамдық қауіпсіздікті қамтамасыз ету бойынша олардың кешенді шараларды орындау кезінде  мемлекеттік органдардың, ұйымдардың, лауазымдық тұлғалардың қызметіне бөгет жасауға</w:t>
      </w:r>
      <w:r w:rsidRPr="00FE4298">
        <w:rPr>
          <w:rFonts w:ascii="Times New Roman" w:hAnsi="Times New Roman"/>
          <w:sz w:val="28"/>
          <w:szCs w:val="28"/>
          <w:lang w:val="kk-KZ"/>
        </w:rPr>
        <w:t>;</w:t>
      </w:r>
    </w:p>
    <w:p w:rsidR="00936B02" w:rsidRPr="00FE4298" w:rsidRDefault="00936B02" w:rsidP="00936B02">
      <w:pPr>
        <w:pStyle w:val="a3"/>
        <w:numPr>
          <w:ilvl w:val="0"/>
          <w:numId w:val="32"/>
        </w:numPr>
        <w:tabs>
          <w:tab w:val="left" w:pos="0"/>
        </w:tabs>
        <w:spacing w:after="0" w:line="240" w:lineRule="auto"/>
        <w:ind w:left="0" w:firstLine="709"/>
        <w:jc w:val="both"/>
        <w:rPr>
          <w:rFonts w:ascii="Times New Roman" w:eastAsia="Times New Roman" w:hAnsi="Times New Roman"/>
          <w:bCs/>
          <w:sz w:val="28"/>
          <w:szCs w:val="28"/>
          <w:lang w:val="kk-KZ" w:eastAsia="ru-RU"/>
        </w:rPr>
      </w:pPr>
      <w:r w:rsidRPr="00FE4298">
        <w:rPr>
          <w:rFonts w:ascii="Times New Roman" w:eastAsia="Times New Roman" w:hAnsi="Times New Roman"/>
          <w:bCs/>
          <w:sz w:val="28"/>
          <w:szCs w:val="28"/>
          <w:lang w:val="kk-KZ" w:eastAsia="ru-RU"/>
        </w:rPr>
        <w:t xml:space="preserve">алкогольдік, есірткілік, психотроптық заттар мен прекурсорларды таратумен айналысуға және (немесе) оларды тұтынуға, сондай-ақ алкогольдік, есірткілік және уытқұмарлық күйде болуға; </w:t>
      </w:r>
    </w:p>
    <w:p w:rsidR="00936B02" w:rsidRPr="00FE4298" w:rsidRDefault="00936B02" w:rsidP="00936B02">
      <w:pPr>
        <w:pStyle w:val="a3"/>
        <w:numPr>
          <w:ilvl w:val="0"/>
          <w:numId w:val="3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бет әлпетін тануға кедергі келтіретін киімдер және (немесе) өзге де құралдарды пайдалануға</w:t>
      </w:r>
      <w:r w:rsidRPr="00FE4298">
        <w:rPr>
          <w:rFonts w:ascii="Times New Roman" w:hAnsi="Times New Roman"/>
          <w:sz w:val="28"/>
          <w:szCs w:val="28"/>
          <w:lang w:val="kk-KZ"/>
        </w:rPr>
        <w:t>;</w:t>
      </w:r>
    </w:p>
    <w:p w:rsidR="00936B02" w:rsidRPr="00FE4298" w:rsidRDefault="00936B02" w:rsidP="00936B02">
      <w:pPr>
        <w:pStyle w:val="a3"/>
        <w:numPr>
          <w:ilvl w:val="0"/>
          <w:numId w:val="3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bCs/>
          <w:sz w:val="28"/>
          <w:szCs w:val="28"/>
          <w:lang w:val="kk-KZ" w:eastAsia="ru-RU"/>
        </w:rPr>
        <w:t xml:space="preserve">бейбіт жиналыстарды өткізу кезінде Конституцияны, Қазақстан Республикасының заңдары мен өзге де нормативтік актілерін бұзуға, әлеуметтік, ұлттық, рулық, нәсілдік, таптық немесе діни араздықты тудыруға, сондай-ақ Қазақстан Республикасының заңнамасында белгіленген тәртіпте тыйым </w:t>
      </w:r>
      <w:r w:rsidRPr="00FE4298">
        <w:rPr>
          <w:rFonts w:ascii="Times New Roman" w:eastAsia="Times New Roman" w:hAnsi="Times New Roman"/>
          <w:bCs/>
          <w:sz w:val="28"/>
          <w:szCs w:val="28"/>
          <w:lang w:val="kk-KZ" w:eastAsia="ru-RU"/>
        </w:rPr>
        <w:lastRenderedPageBreak/>
        <w:t>салынған террористік немесе экстремистік ұйымдардың символикасын, көрнекі материалдарын пайдалануға тыйым салынады</w:t>
      </w:r>
      <w:r w:rsidRPr="00FE4298">
        <w:rPr>
          <w:rFonts w:ascii="Times New Roman" w:hAnsi="Times New Roman"/>
          <w:sz w:val="28"/>
          <w:szCs w:val="28"/>
          <w:lang w:val="kk-KZ"/>
        </w:rPr>
        <w:t>.</w:t>
      </w:r>
    </w:p>
    <w:p w:rsidR="00936B02" w:rsidRPr="00FE4298" w:rsidRDefault="00936B02" w:rsidP="00936B02">
      <w:pPr>
        <w:pStyle w:val="a3"/>
        <w:numPr>
          <w:ilvl w:val="0"/>
          <w:numId w:val="6"/>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жиналыстарға қатысатын журналист (бұқаралық ақпарат құралының өкiлi) қызметінің қағидаларын, журналистің айырым белгілерінің нысандарын бұқаралық ақпарат құралдары саласындағы уәкілетті орган әзірлейді және бекітеді.</w:t>
      </w: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 xml:space="preserve">8-бап. Мемлекеттік органдардың құзыреті  </w:t>
      </w:r>
    </w:p>
    <w:p w:rsidR="00936B02" w:rsidRPr="00FE4298" w:rsidRDefault="00936B02" w:rsidP="00936B02">
      <w:pPr>
        <w:pStyle w:val="a3"/>
        <w:numPr>
          <w:ilvl w:val="0"/>
          <w:numId w:val="9"/>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Мемлекет пен азаматтық қоғамның өзара іс-қимылы саласындағы уәкілетті орган бейбіт жиналыстарды ұйымдастырушының айырым белгісінің нысандарын әзірлейді және бекітеді.</w:t>
      </w:r>
    </w:p>
    <w:p w:rsidR="00936B02" w:rsidRPr="00FE4298" w:rsidRDefault="00936B02" w:rsidP="00936B02">
      <w:pPr>
        <w:pStyle w:val="a3"/>
        <w:numPr>
          <w:ilvl w:val="0"/>
          <w:numId w:val="9"/>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sz w:val="28"/>
          <w:szCs w:val="28"/>
          <w:lang w:val="kk-KZ" w:eastAsia="ru-RU"/>
        </w:rPr>
        <w:t xml:space="preserve">Республикалық маңызы бар қаланың, астананың немесе ауданның (облыстық маңызы бар қаланың) жергілікті өкілді органы: </w:t>
      </w:r>
      <w:r w:rsidRPr="00FE4298">
        <w:rPr>
          <w:rFonts w:ascii="Times New Roman" w:hAnsi="Times New Roman"/>
          <w:sz w:val="28"/>
          <w:szCs w:val="28"/>
          <w:lang w:val="kk-KZ"/>
        </w:rPr>
        <w:t xml:space="preserve"> </w:t>
      </w:r>
    </w:p>
    <w:p w:rsidR="00936B02" w:rsidRPr="00FE4298" w:rsidRDefault="00936B02" w:rsidP="00936B02">
      <w:pPr>
        <w:pStyle w:val="a3"/>
        <w:numPr>
          <w:ilvl w:val="0"/>
          <w:numId w:val="1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sz w:val="28"/>
          <w:szCs w:val="28"/>
          <w:lang w:val="kk-KZ" w:eastAsia="ru-RU"/>
        </w:rPr>
        <w:t xml:space="preserve">бейбіт жиналыстарды өткізу үшін арнайы орындарды, арнайы орындарды пайдалану тәртібін, олардың аумағын шекті толтыру нормасын, сондай-ақ арнайы орындарды материалдық-техникалық және ұйымдастыруды қамтамасыз етуге қойылатын талаптарды белгілейді; </w:t>
      </w:r>
      <w:r w:rsidRPr="00FE4298">
        <w:rPr>
          <w:rFonts w:ascii="Times New Roman" w:hAnsi="Times New Roman"/>
          <w:sz w:val="28"/>
          <w:szCs w:val="28"/>
          <w:lang w:val="kk-KZ"/>
        </w:rPr>
        <w:tab/>
      </w:r>
    </w:p>
    <w:p w:rsidR="00936B02" w:rsidRPr="00FE4298" w:rsidRDefault="00936B02" w:rsidP="00936B02">
      <w:pPr>
        <w:pStyle w:val="a3"/>
        <w:numPr>
          <w:ilvl w:val="0"/>
          <w:numId w:val="1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 </w:t>
      </w:r>
    </w:p>
    <w:p w:rsidR="00936B02" w:rsidRPr="00FE4298" w:rsidRDefault="00936B02" w:rsidP="00936B02">
      <w:pPr>
        <w:pStyle w:val="a3"/>
        <w:numPr>
          <w:ilvl w:val="0"/>
          <w:numId w:val="9"/>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sz w:val="28"/>
          <w:szCs w:val="28"/>
          <w:lang w:val="kk-KZ" w:eastAsia="ru-RU"/>
        </w:rPr>
        <w:t>Республикалық маңызы бар қаланың, астананың, ауданның, облыстық маңызы бар қаланың жергілікті атқарушы органы,</w:t>
      </w:r>
      <w:r w:rsidRPr="00FE4298">
        <w:rPr>
          <w:sz w:val="28"/>
          <w:szCs w:val="28"/>
          <w:lang w:val="kk-KZ"/>
        </w:rPr>
        <w:t xml:space="preserve"> </w:t>
      </w:r>
      <w:r w:rsidRPr="00FE4298">
        <w:rPr>
          <w:rFonts w:ascii="Times New Roman" w:eastAsia="Times New Roman" w:hAnsi="Times New Roman"/>
          <w:sz w:val="28"/>
          <w:szCs w:val="28"/>
          <w:lang w:val="kk-KZ" w:eastAsia="ru-RU"/>
        </w:rPr>
        <w:t>аудандық маңызы бар қаланың әкімі:</w:t>
      </w:r>
      <w:r w:rsidRPr="00FE4298">
        <w:rPr>
          <w:rFonts w:ascii="Times New Roman" w:hAnsi="Times New Roman"/>
          <w:sz w:val="28"/>
          <w:szCs w:val="28"/>
          <w:lang w:val="kk-KZ"/>
        </w:rPr>
        <w:t xml:space="preserve">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1)</w:t>
      </w:r>
      <w:r w:rsidRPr="00FE4298">
        <w:rPr>
          <w:sz w:val="28"/>
          <w:szCs w:val="28"/>
          <w:lang w:val="kk-KZ"/>
        </w:rPr>
        <w:t xml:space="preserve"> </w:t>
      </w:r>
      <w:r w:rsidRPr="00FE4298">
        <w:rPr>
          <w:rFonts w:ascii="Times New Roman" w:hAnsi="Times New Roman"/>
          <w:sz w:val="28"/>
          <w:szCs w:val="28"/>
          <w:lang w:val="kk-KZ"/>
        </w:rPr>
        <w:t>бейбіт жиналыстарды өткізу туралы хабарламаны немесе келісім алу туралы өтінішті осы Заңның 11 және 13-баптарында көзделген мерзімде қарайды;</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2)</w:t>
      </w:r>
      <w:r w:rsidRPr="00FE4298">
        <w:rPr>
          <w:rFonts w:ascii="Times New Roman" w:hAnsi="Times New Roman"/>
          <w:sz w:val="28"/>
          <w:szCs w:val="28"/>
          <w:lang w:val="kk-KZ"/>
        </w:rPr>
        <w:tab/>
        <w:t xml:space="preserve"> бейбіт жиналыстарды өткізу туралы хабарламаны немесе келісім алу туралы өтінішті қарау нәтижелері бойынша осы Заңның 11 және 13-баптарында белгіленген мерзімде қабылданған шешім туралы ұйымдастырушыларға хабарлайды;</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 xml:space="preserve">3) бейбіт жиналыстарды өткізу кезінде шатырлар, киіз үйлер, құрылысжайлар орнатуды келіседі немесе мемлекеттік қауіпсіздікке, қоғамдық тәртіпке, басқа тұлғалардың өмірі мен денсаулығына қауіп төндірген жағдайда бас тартады;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4)</w:t>
      </w:r>
      <w:r w:rsidRPr="00FE4298">
        <w:rPr>
          <w:rFonts w:ascii="Times New Roman" w:hAnsi="Times New Roman"/>
          <w:sz w:val="28"/>
          <w:szCs w:val="28"/>
          <w:lang w:val="kk-KZ"/>
        </w:rPr>
        <w:tab/>
        <w:t xml:space="preserve">осы Заңның 11 және 13-баптарында белгіленген жағдайларда және мерзімдерде бейбіт жиналыстарды ұйымдастырушыға бейбіт жиналыстардың өзге уақытын, арнайы орнын және (немесе) жүру маршрутын ұсынады;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5)</w:t>
      </w:r>
      <w:r w:rsidRPr="00FE4298">
        <w:rPr>
          <w:rFonts w:ascii="Times New Roman" w:hAnsi="Times New Roman"/>
          <w:sz w:val="28"/>
          <w:szCs w:val="28"/>
          <w:lang w:val="kk-KZ"/>
        </w:rPr>
        <w:tab/>
        <w:t xml:space="preserve">осы Заңға сәйкес бейбіт жиналыстарды өткізуде ұйымдастырушыға жәрдемдесу мақсатында бейбіт жиналыстардың нысанына қарай және оның қатысушыларының санына байланысты өз өкілдерін тағайындайды;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6)</w:t>
      </w:r>
      <w:r w:rsidRPr="00FE4298">
        <w:rPr>
          <w:rFonts w:ascii="Times New Roman" w:hAnsi="Times New Roman"/>
          <w:sz w:val="28"/>
          <w:szCs w:val="28"/>
          <w:lang w:val="kk-KZ"/>
        </w:rPr>
        <w:tab/>
        <w:t xml:space="preserve">бейбіт жиналыстарды ұйымдастырушылар мен қатысушыларға бейбіт жиналыстарды ұйымдастыру және өткізу бойынша қабылданған шаралар туралы ақпаратты ұсынады;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lastRenderedPageBreak/>
        <w:t xml:space="preserve">7) осы Заңның 17 және 18-баптарына сәйкес бейбіт жиналыстарды ұйымдастырушыдан бейбіт жиналыстарды тоқтата тұруды немесе тоқтатуды талап етеді;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8)</w:t>
      </w:r>
      <w:r w:rsidRPr="00FE4298">
        <w:rPr>
          <w:rFonts w:ascii="Times New Roman" w:hAnsi="Times New Roman"/>
          <w:sz w:val="28"/>
          <w:szCs w:val="28"/>
          <w:lang w:val="kk-KZ"/>
        </w:rPr>
        <w:tab/>
        <w:t>осы Заңның 17 және 18-баптарында белгіленген жағдайларда бейбіт жиналыстарды тоқтата тұрады немесе тоқтатады;</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9)</w:t>
      </w:r>
      <w:r w:rsidRPr="00FE4298">
        <w:rPr>
          <w:rFonts w:ascii="Times New Roman" w:hAnsi="Times New Roman"/>
          <w:sz w:val="28"/>
          <w:szCs w:val="28"/>
          <w:lang w:val="kk-KZ"/>
        </w:rPr>
        <w:tab/>
        <w:t>бейбіт жиналыстардың уақыты, арнайы орны және (немесе) жүру маршрутының өзгеруімен бейбіт жиналыстарды ұйымдастырушының келісу немесе келіспеу туралы жазбаша немесе электрондық нысанда берген жауабы болмаған жағдайда, бейбіт жиналыстарды өткізуден бас тарту туралы шешім шығарады;</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10)</w:t>
      </w:r>
      <w:r w:rsidRPr="00FE4298">
        <w:rPr>
          <w:rFonts w:ascii="Times New Roman" w:hAnsi="Times New Roman"/>
          <w:sz w:val="28"/>
          <w:szCs w:val="28"/>
          <w:lang w:val="kk-KZ"/>
        </w:rPr>
        <w:tab/>
        <w:t xml:space="preserve">Қазақстан Республикасының заңнамасында көзделген өзге де өкілеттіктерді жүзеге асырады.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4. Құқық қорғау органдарының құқықтары мен міндеттері Қазақстан Республикасының заңдарымен айқындалады.</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 xml:space="preserve">9-бап. Бейбіт жиналыстарды өткізу орны мен уақыты </w:t>
      </w:r>
    </w:p>
    <w:p w:rsidR="00936B02" w:rsidRPr="00FE4298" w:rsidRDefault="00936B02" w:rsidP="00936B02">
      <w:pPr>
        <w:pStyle w:val="a3"/>
        <w:numPr>
          <w:ilvl w:val="0"/>
          <w:numId w:val="5"/>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жиналыстар арнайы орындарда өткізіледі. Өзге жерлерде бейбіт жиналыстарды өткізуге тыйым салынады.</w:t>
      </w:r>
    </w:p>
    <w:p w:rsidR="00936B02" w:rsidRPr="00FE4298" w:rsidRDefault="00936B02" w:rsidP="00936B02">
      <w:pPr>
        <w:pStyle w:val="a3"/>
        <w:numPr>
          <w:ilvl w:val="0"/>
          <w:numId w:val="5"/>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Арнайы орынды анықтау және оларды пайдалану тәртібін белгілеу кезінде бейбіт жиналыстардың мақсатына қолжеткізу мүмкіндігі, әкімшілік-аумақтық бірліктердің орталық және өзге де бөліктерінде орнатуы, ұйымдастырудың қолайлылығы, ұйымдастырушылар мен қатысушылардың инфрақұрылым объектілерін пайдалану мүмкіндігі, санитарлық нормалар мен қағидаларды сақтауы, бейбіт жиналыстардың ұйымдастырушылары мен қатысушыларының, басқа да тұлғалардың қауіпсіздігі қамтамасыз етілуі тиіс. </w:t>
      </w:r>
    </w:p>
    <w:p w:rsidR="00936B02" w:rsidRPr="00FE4298" w:rsidRDefault="00936B02" w:rsidP="00936B02">
      <w:pPr>
        <w:pStyle w:val="a3"/>
        <w:numPr>
          <w:ilvl w:val="0"/>
          <w:numId w:val="5"/>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Бірнеше бейбіт жиналыстарды ұйымдастырушы бейбіт жиналыстарды өткізу туралы хабарламалар немесе сол бір жерде арнайы орындарда келісім алу туралы өтініштер жіберген жағдайда, сондай-ақ көрсетілген орындарды пайдалану кезектілігі тиісті хабарламаны немесе республикалық маңызы бар қаланың, астананың, ауданның, облыстық маңызы бар қаланың жергілікті атқарушы органының, аудандық маңызы бар қала әкімінің өтінішін алған уақыты негізге алына отырып айқындалады.</w:t>
      </w:r>
    </w:p>
    <w:p w:rsidR="00936B02" w:rsidRPr="00FE4298" w:rsidRDefault="00936B02" w:rsidP="00936B02">
      <w:pPr>
        <w:pStyle w:val="a3"/>
        <w:numPr>
          <w:ilvl w:val="0"/>
          <w:numId w:val="5"/>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жиналыстар жергілікті әкімшілік-аумақтық бірлік уақыты бойынша бейбіт жиналыстар өткізу күніндегі сағат 9-дан ерте басталмайды және сағат 20-дан кеш аяқталмайды.</w:t>
      </w:r>
    </w:p>
    <w:p w:rsidR="00936B02" w:rsidRPr="00FE4298" w:rsidRDefault="00936B02" w:rsidP="00936B02">
      <w:pPr>
        <w:pStyle w:val="a3"/>
        <w:tabs>
          <w:tab w:val="left" w:pos="0"/>
        </w:tabs>
        <w:spacing w:after="0" w:line="240" w:lineRule="auto"/>
        <w:ind w:left="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left="709"/>
        <w:jc w:val="both"/>
        <w:rPr>
          <w:rFonts w:ascii="Times New Roman" w:hAnsi="Times New Roman"/>
          <w:b/>
          <w:sz w:val="28"/>
          <w:szCs w:val="28"/>
          <w:lang w:val="kk-KZ"/>
        </w:rPr>
      </w:pPr>
      <w:r w:rsidRPr="00FE4298">
        <w:rPr>
          <w:rFonts w:ascii="Times New Roman" w:hAnsi="Times New Roman"/>
          <w:b/>
          <w:sz w:val="28"/>
          <w:szCs w:val="28"/>
          <w:lang w:val="kk-KZ"/>
        </w:rPr>
        <w:t>10-бап. Бейбіт жиналыстар өткізу туралы хабарлама</w:t>
      </w:r>
    </w:p>
    <w:p w:rsidR="00936B02" w:rsidRPr="00FE4298" w:rsidRDefault="00936B02" w:rsidP="00936B02">
      <w:pPr>
        <w:pStyle w:val="a3"/>
        <w:numPr>
          <w:ilvl w:val="0"/>
          <w:numId w:val="25"/>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жиналыстарды өткізу туралы хабарлама республикалық маңызы бар қаланың, астананың, ауданның, облыстық маңызы бар қаланың жергілікті атқарушы органына, аудандық маңызы бар қаланың әкіміне жергілікті өкілді орган айқындаған арнайы орындарында пикет, жиналыс, митинг нысанында бейбіт жиналыстар өткізу жағдайында беріледі.</w:t>
      </w:r>
    </w:p>
    <w:p w:rsidR="00936B02" w:rsidRPr="00FE4298" w:rsidRDefault="00936B02" w:rsidP="00936B02">
      <w:pPr>
        <w:pStyle w:val="a3"/>
        <w:numPr>
          <w:ilvl w:val="0"/>
          <w:numId w:val="25"/>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lastRenderedPageBreak/>
        <w:t xml:space="preserve">Ұйымдастырушы хабарламаны республикалық маңызы бар қаланың және астананың, ауданның (облыстық маңызы бар қаланың) жергілікті атқарушы органына жазбаша немесе электрондық нысанда: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1) жиналыс, митинг өткізілетін жағдайда – бейбіт жиналыстар өткізілетін күнге дейін он бес жұмыс күнінен кешіктірілмейтін мерзімде;</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2) пикеттеу өткізілетін жағдайда – ол өткізілетін күнге дейін он жұмыс күнінен кешіктірілмейтін мерзімде;</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3) мақсаты сайлау алдындағы үгіт немесе республикалық референдум алдындағы үгіт болып табылатын жиналыс, митинг өткізілетін жағдайда – ол өткізілетін күнге дейін он жұмыс күнінен кешіктірілмейтін мерзімде береді.</w:t>
      </w:r>
    </w:p>
    <w:p w:rsidR="00936B02" w:rsidRPr="00FE4298" w:rsidRDefault="00936B02" w:rsidP="00936B02">
      <w:pPr>
        <w:pStyle w:val="a3"/>
        <w:numPr>
          <w:ilvl w:val="0"/>
          <w:numId w:val="25"/>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жиналыстарды өткізу туралы хабарламада:</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мақсаты;</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нысаны; </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жеке сәйкестендіруші нөмірі, бизнес-сәйкестендіруші нөмірі, ұйымдастырушының тұрғылықты жері немесе уақытша болу орны (тұру орны) және (немесе) заңды тұлғаның орналасқан жері;</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арнайы өтетін орны (орындар); </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күні, басталу және аяқталу уақыты; </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қатысушыларды болжамды саны;  </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жиналыстарды жариялау үшін ұйымдастырушылар шақырған журналистер (бұқаралық ақпарат құралдарының өкілдері) тізімі (бар болған кезде);</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киіз үйлер, шатырлар, өзге де құрылысжайлар орнату туралы мәліметтер;   </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осы Заңда көзделген жағдайларда, бейбіт жиналыстар өткізу кезінде қоғамдық тәртіпті қамтамасыз етуге, медициналық көмекті, өрт қауіпсіздігін ұйымдастыруға жәрдемдесу шаралары, дыбыс күшейткіш техникалық құралдарды, плакаттарды, транспаранттар мен өзге де көрнекі үгіттеу құралдарын пайдалану ниеті;</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ұйымдастырушы бекіткен бейбіт жиналыстарды өткізу регламенті;</w:t>
      </w:r>
      <w:r w:rsidRPr="00FE4298">
        <w:rPr>
          <w:rFonts w:ascii="Times New Roman" w:hAnsi="Times New Roman"/>
          <w:sz w:val="28"/>
          <w:szCs w:val="28"/>
          <w:lang w:val="kk-KZ"/>
        </w:rPr>
        <w:tab/>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тегі, аты, әкесінің аты (бар болған кезде) не бейбіт жиналыстарды ұйымдастырушы заңды тұлғаның атауы, байланыс деректері, электрондық пошта мекенжайы (бар болған кезде); </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құқықтарымен, міндеттерімен, тыйымдарымен,  Қазақстан Республикасында бейбіт жиналыстарды ұйымдастыру және өткізу тәртібі туралы Қазақстан Республикасының заңнамасын бұзғаны үшін жауапкершілігімен  танысуы;</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ұйымдастырушының жеке деректерін жинауға және өңдеуге келісуі;  </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бейбіт жиналыстарды өткізуді қаржыландыру көздері;  </w:t>
      </w:r>
    </w:p>
    <w:p w:rsidR="00936B02" w:rsidRPr="00FE4298" w:rsidRDefault="00936B02" w:rsidP="00936B02">
      <w:pPr>
        <w:pStyle w:val="a3"/>
        <w:numPr>
          <w:ilvl w:val="0"/>
          <w:numId w:val="3"/>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бейбіт жиналыстарды өткізу туралы хабарлама беру күні және ұйымдастырушының немесе ұйымдастырушы өкілінің  қолы көрсетіледі.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lastRenderedPageBreak/>
        <w:t>4.</w:t>
      </w:r>
      <w:r w:rsidRPr="00FE4298">
        <w:rPr>
          <w:rFonts w:ascii="Times New Roman" w:hAnsi="Times New Roman"/>
          <w:sz w:val="28"/>
          <w:szCs w:val="28"/>
          <w:lang w:val="kk-KZ"/>
        </w:rPr>
        <w:tab/>
        <w:t xml:space="preserve">Ұйымдастырушы Қазақстан Республикасының заңнамасына сәйкес бейбіт жиналыстарды өткізу туралы хабарламада көрсетілген ақпараттың толықтығы мен дұрыстығы үшін жауапты болады.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 w:val="left" w:pos="993"/>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 xml:space="preserve">11-бап. Хабарламаны қарау тәртібі  </w:t>
      </w:r>
    </w:p>
    <w:p w:rsidR="00936B02" w:rsidRPr="00FE4298" w:rsidRDefault="00936B02" w:rsidP="00936B02">
      <w:pPr>
        <w:tabs>
          <w:tab w:val="left" w:pos="0"/>
          <w:tab w:val="left" w:pos="993"/>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1.</w:t>
      </w:r>
      <w:r w:rsidRPr="00FE4298">
        <w:rPr>
          <w:rFonts w:ascii="Times New Roman" w:hAnsi="Times New Roman"/>
          <w:sz w:val="28"/>
          <w:szCs w:val="28"/>
          <w:lang w:val="kk-KZ"/>
        </w:rPr>
        <w:tab/>
        <w:t xml:space="preserve">Республикалық маңызы бар қаланың, астананың, ауданның, облыстық маңызы бар қаланың жергілікті атқарушы органы, аудандық маңызы бар қаланың әкімі бейбіт жиналыстар өткізу туралы хабарламаны алған күннен кейінгі жұмыс күнінен бастап: </w:t>
      </w:r>
    </w:p>
    <w:p w:rsidR="00936B02" w:rsidRPr="00FE4298" w:rsidRDefault="00936B02" w:rsidP="00936B02">
      <w:pPr>
        <w:tabs>
          <w:tab w:val="left" w:pos="0"/>
          <w:tab w:val="left" w:pos="993"/>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1) жиналыс, митинг өткізілетін жағдайда – он жұмыс күні ішінде;</w:t>
      </w:r>
    </w:p>
    <w:p w:rsidR="00936B02" w:rsidRPr="00FE4298" w:rsidRDefault="00936B02" w:rsidP="00936B02">
      <w:pPr>
        <w:tabs>
          <w:tab w:val="left" w:pos="0"/>
          <w:tab w:val="left" w:pos="993"/>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2) мақсаты сайлау алдындағы үгіт немесе республикалық референдум алдындағы үгіт болып табылатын пикеттеу, сондай-ақ жиналыс, митинг өткізілетін жағдайда – жеті жұмыс күні ішінде қарайды.</w:t>
      </w:r>
    </w:p>
    <w:p w:rsidR="00936B02" w:rsidRPr="00FE4298" w:rsidRDefault="00936B02" w:rsidP="00936B02">
      <w:pPr>
        <w:tabs>
          <w:tab w:val="left" w:pos="0"/>
          <w:tab w:val="left" w:pos="993"/>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 xml:space="preserve">Республикалық маңызы бар қаланың, астананың, ауданның, облыстық маңызы бар қаланың жергілікті атқарушы органы, аудандық маңызы бар қаланың әкімінен осы баптың 1-тармағында белгіленген мерзімдерде жауап болмаған жағдайда, бейбіт жиналыстарды өткізу келісілді деп есептеледі.  </w:t>
      </w:r>
    </w:p>
    <w:p w:rsidR="00936B02" w:rsidRPr="00FE4298" w:rsidRDefault="00936B02" w:rsidP="00936B02">
      <w:pPr>
        <w:tabs>
          <w:tab w:val="left" w:pos="0"/>
          <w:tab w:val="left" w:pos="993"/>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2.</w:t>
      </w:r>
      <w:r w:rsidRPr="00FE4298">
        <w:rPr>
          <w:rFonts w:ascii="Times New Roman" w:hAnsi="Times New Roman"/>
          <w:sz w:val="28"/>
          <w:szCs w:val="28"/>
          <w:lang w:val="kk-KZ"/>
        </w:rPr>
        <w:tab/>
        <w:t>Республикалық маңызы бар қаланың, астананың, ауданның, облыстық маңызы бар қаланың жергілікті атқарушы органы, аудандық маңызы бар қаланың әкімі осы баптың 1-тармағында белгіленген мерзімдерде хабарламаны қарайды және ұйымдастырушыға:</w:t>
      </w:r>
    </w:p>
    <w:p w:rsidR="00936B02" w:rsidRPr="00FE4298" w:rsidRDefault="00936B02" w:rsidP="00936B02">
      <w:pPr>
        <w:tabs>
          <w:tab w:val="left" w:pos="0"/>
          <w:tab w:val="left" w:pos="993"/>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1)</w:t>
      </w:r>
      <w:r w:rsidRPr="00FE4298">
        <w:rPr>
          <w:rFonts w:ascii="Times New Roman" w:hAnsi="Times New Roman"/>
          <w:sz w:val="28"/>
          <w:szCs w:val="28"/>
          <w:lang w:val="kk-KZ"/>
        </w:rPr>
        <w:tab/>
        <w:t xml:space="preserve">киіз үйлер, шатырлар, өзге де құрылысжайлар орнатпай өткізуге келісу туралы; </w:t>
      </w:r>
    </w:p>
    <w:p w:rsidR="00936B02" w:rsidRPr="00FE4298" w:rsidRDefault="00936B02" w:rsidP="00936B02">
      <w:pPr>
        <w:tabs>
          <w:tab w:val="left" w:pos="0"/>
          <w:tab w:val="left" w:pos="993"/>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2)</w:t>
      </w:r>
      <w:r w:rsidRPr="00FE4298">
        <w:rPr>
          <w:rFonts w:ascii="Times New Roman" w:hAnsi="Times New Roman"/>
          <w:sz w:val="28"/>
          <w:szCs w:val="28"/>
          <w:lang w:val="kk-KZ"/>
        </w:rPr>
        <w:tab/>
        <w:t xml:space="preserve">осы Заңның 14-бабында көзделген негіздемелер бойынша пикеттеу, жиналыс, митинг өткізуден бас тарту туралы; </w:t>
      </w:r>
      <w:r w:rsidRPr="00FE4298">
        <w:rPr>
          <w:rFonts w:ascii="Times New Roman" w:hAnsi="Times New Roman"/>
          <w:sz w:val="28"/>
          <w:szCs w:val="28"/>
          <w:lang w:val="kk-KZ"/>
        </w:rPr>
        <w:tab/>
      </w:r>
    </w:p>
    <w:p w:rsidR="00936B02" w:rsidRPr="00FE4298" w:rsidRDefault="00936B02" w:rsidP="00936B02">
      <w:pPr>
        <w:tabs>
          <w:tab w:val="left" w:pos="0"/>
          <w:tab w:val="left" w:pos="993"/>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3)</w:t>
      </w:r>
      <w:r w:rsidRPr="00FE4298">
        <w:rPr>
          <w:rFonts w:ascii="Times New Roman" w:hAnsi="Times New Roman"/>
          <w:sz w:val="28"/>
          <w:szCs w:val="28"/>
          <w:lang w:val="kk-KZ"/>
        </w:rPr>
        <w:tab/>
        <w:t>адам мен азаматтың құқықтары мен бостандықтарын, мемлекеттік қауіпсіздікті, сондай-ақ көліктің, инфрақұрылым объектілерінің үзіліссіз жұмыс істеуін, жасыл көшеттер мен шағын архитектуралық нысандардың және өзге де мүліктің сақталуын қамтамасыз ету мақсатында пикеттеу, жиналыс, митинг өткізу уақыты және (немесе) арнайы орнын өзгертуді ұсыну туралы хабарлайды.</w:t>
      </w:r>
    </w:p>
    <w:p w:rsidR="00936B02" w:rsidRPr="00FE4298" w:rsidRDefault="00936B02" w:rsidP="00936B02">
      <w:pPr>
        <w:pStyle w:val="a3"/>
        <w:numPr>
          <w:ilvl w:val="0"/>
          <w:numId w:val="33"/>
        </w:numPr>
        <w:tabs>
          <w:tab w:val="left" w:pos="0"/>
          <w:tab w:val="left" w:pos="993"/>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sz w:val="28"/>
          <w:szCs w:val="28"/>
          <w:lang w:val="kk-KZ" w:eastAsia="ru-RU"/>
        </w:rPr>
        <w:t xml:space="preserve">Республикалық маңызы бар қаланың, астананың, ауданның, облыстық маңызы бар қаланың жергілікті атқарушы органы, аудандық маңызы бар қаланың әкімі қабылданған шешімдер туралы мынадай тәсілдердің бірі: </w:t>
      </w:r>
    </w:p>
    <w:p w:rsidR="00936B02" w:rsidRPr="00FE4298" w:rsidRDefault="00936B02" w:rsidP="00936B02">
      <w:pPr>
        <w:pStyle w:val="a3"/>
        <w:numPr>
          <w:ilvl w:val="0"/>
          <w:numId w:val="26"/>
        </w:numPr>
        <w:tabs>
          <w:tab w:val="left" w:pos="0"/>
          <w:tab w:val="left" w:pos="993"/>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қолма-қол табыстау; </w:t>
      </w:r>
      <w:r w:rsidRPr="00FE4298">
        <w:rPr>
          <w:rFonts w:ascii="Times New Roman" w:hAnsi="Times New Roman"/>
          <w:sz w:val="28"/>
          <w:szCs w:val="28"/>
          <w:lang w:val="kk-KZ"/>
        </w:rPr>
        <w:tab/>
      </w:r>
    </w:p>
    <w:p w:rsidR="00936B02" w:rsidRPr="00FE4298" w:rsidRDefault="00936B02" w:rsidP="00936B02">
      <w:pPr>
        <w:pStyle w:val="a3"/>
        <w:numPr>
          <w:ilvl w:val="0"/>
          <w:numId w:val="26"/>
        </w:numPr>
        <w:tabs>
          <w:tab w:val="left" w:pos="0"/>
          <w:tab w:val="left" w:pos="993"/>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табысталғаны туралы хабарлама арқылы тапсырысты пошта жөнелтімі түрінде жолдау;  </w:t>
      </w:r>
      <w:r w:rsidRPr="00FE4298">
        <w:rPr>
          <w:rFonts w:ascii="Times New Roman" w:hAnsi="Times New Roman"/>
          <w:sz w:val="28"/>
          <w:szCs w:val="28"/>
          <w:lang w:val="kk-KZ"/>
        </w:rPr>
        <w:tab/>
        <w:t xml:space="preserve"> </w:t>
      </w:r>
    </w:p>
    <w:p w:rsidR="00936B02" w:rsidRPr="00FE4298" w:rsidRDefault="00936B02" w:rsidP="00936B02">
      <w:pPr>
        <w:pStyle w:val="a3"/>
        <w:numPr>
          <w:ilvl w:val="0"/>
          <w:numId w:val="26"/>
        </w:numPr>
        <w:tabs>
          <w:tab w:val="left" w:pos="0"/>
          <w:tab w:val="left" w:pos="993"/>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электрондық сандық қолтаңбасы бар электрондық құжат арқылы жолдау;   </w:t>
      </w:r>
    </w:p>
    <w:p w:rsidR="00936B02" w:rsidRPr="00FE4298" w:rsidRDefault="00936B02" w:rsidP="00936B02">
      <w:pPr>
        <w:pStyle w:val="a3"/>
        <w:numPr>
          <w:ilvl w:val="0"/>
          <w:numId w:val="26"/>
        </w:numPr>
        <w:tabs>
          <w:tab w:val="left" w:pos="0"/>
          <w:tab w:val="left" w:pos="993"/>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ұйымдастырушы бұрын ұсынған осындай мекенжайы бар болса, электрондық пошта мекенжайы бойынша жолдау </w:t>
      </w:r>
      <w:r w:rsidRPr="00FE4298">
        <w:rPr>
          <w:rFonts w:ascii="Times New Roman" w:eastAsia="Times New Roman" w:hAnsi="Times New Roman"/>
          <w:sz w:val="28"/>
          <w:szCs w:val="28"/>
          <w:lang w:val="kk-KZ" w:eastAsia="ru-RU"/>
        </w:rPr>
        <w:t>арқылы ұйымдастырушыға хабарлайды.</w:t>
      </w:r>
    </w:p>
    <w:p w:rsidR="00936B02" w:rsidRPr="00FE4298" w:rsidRDefault="00936B02" w:rsidP="00936B02">
      <w:pPr>
        <w:pStyle w:val="a3"/>
        <w:numPr>
          <w:ilvl w:val="0"/>
          <w:numId w:val="33"/>
        </w:numPr>
        <w:tabs>
          <w:tab w:val="left" w:pos="0"/>
          <w:tab w:val="left" w:pos="993"/>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Ұйымдастырушы </w:t>
      </w:r>
      <w:r w:rsidRPr="00FE4298">
        <w:rPr>
          <w:rFonts w:ascii="Times New Roman" w:eastAsia="Times New Roman" w:hAnsi="Times New Roman"/>
          <w:bCs/>
          <w:sz w:val="28"/>
          <w:szCs w:val="28"/>
          <w:lang w:val="kk-KZ" w:eastAsia="ru-RU"/>
        </w:rPr>
        <w:t xml:space="preserve">бейбіт жиналыстарды өткізудің уақыты және (немесе) арнайы орны өзгергені туралы ұсыныс алған кезден бастап, бейбіт жиналыстар </w:t>
      </w:r>
      <w:r w:rsidRPr="00FE4298">
        <w:rPr>
          <w:rFonts w:ascii="Times New Roman" w:eastAsia="Times New Roman" w:hAnsi="Times New Roman"/>
          <w:bCs/>
          <w:sz w:val="28"/>
          <w:szCs w:val="28"/>
          <w:lang w:val="kk-KZ" w:eastAsia="ru-RU"/>
        </w:rPr>
        <w:lastRenderedPageBreak/>
        <w:t xml:space="preserve">өтетін күнге дейін, бірақ екі жұмыс күнінен кешіктірмей, </w:t>
      </w:r>
      <w:r w:rsidRPr="00FE4298">
        <w:rPr>
          <w:rFonts w:ascii="Times New Roman" w:eastAsia="Times New Roman" w:hAnsi="Times New Roman"/>
          <w:sz w:val="28"/>
          <w:szCs w:val="28"/>
          <w:lang w:val="kk-KZ" w:eastAsia="ru-RU"/>
        </w:rPr>
        <w:t>республикалық маңызы бар қаланың, астананың, ауданның, облыстық маңызы бар қаланың жергілікті атқарушы органына, аудандық маңызы бар қаланың әкіміне</w:t>
      </w:r>
      <w:r w:rsidRPr="00FE4298">
        <w:rPr>
          <w:rFonts w:ascii="Times New Roman" w:eastAsia="Times New Roman" w:hAnsi="Times New Roman"/>
          <w:bCs/>
          <w:sz w:val="28"/>
          <w:szCs w:val="28"/>
          <w:lang w:val="kk-KZ" w:eastAsia="ru-RU"/>
        </w:rPr>
        <w:t xml:space="preserve"> дереу жазбаша немесе электрондық нысанда бейбіт жиналыстарды өткізудің </w:t>
      </w:r>
      <w:r w:rsidRPr="00FE4298">
        <w:rPr>
          <w:sz w:val="28"/>
          <w:szCs w:val="28"/>
          <w:lang w:val="kk-KZ"/>
        </w:rPr>
        <w:t xml:space="preserve"> </w:t>
      </w:r>
      <w:r w:rsidRPr="00FE4298">
        <w:rPr>
          <w:rFonts w:ascii="Times New Roman" w:eastAsia="Times New Roman" w:hAnsi="Times New Roman"/>
          <w:bCs/>
          <w:sz w:val="28"/>
          <w:szCs w:val="28"/>
          <w:lang w:val="kk-KZ" w:eastAsia="ru-RU"/>
        </w:rPr>
        <w:t>уақыты және (немесе) арнайы орнының өзгеруімен келісімі немесе келіспегені туралы хабарлайды</w:t>
      </w:r>
      <w:r w:rsidRPr="00FE4298">
        <w:rPr>
          <w:rFonts w:ascii="Times New Roman" w:hAnsi="Times New Roman"/>
          <w:sz w:val="28"/>
          <w:szCs w:val="28"/>
          <w:lang w:val="kk-KZ"/>
        </w:rPr>
        <w:t xml:space="preserve">. </w:t>
      </w:r>
    </w:p>
    <w:p w:rsidR="00936B02" w:rsidRPr="00FE4298" w:rsidRDefault="00936B02" w:rsidP="00936B02">
      <w:pPr>
        <w:tabs>
          <w:tab w:val="left" w:pos="0"/>
          <w:tab w:val="left" w:pos="993"/>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 xml:space="preserve">Бейбіт жиналыстарды ұйымдастырушы бейбіт жиналыстар өткізудің уақыты және арнайы орнының өзгеруімен келісетінін жазбаша немесе электрондық нысанда білдірген жағдайда, </w:t>
      </w:r>
      <w:r w:rsidRPr="00FE4298">
        <w:rPr>
          <w:rFonts w:ascii="Times New Roman" w:eastAsia="Times New Roman" w:hAnsi="Times New Roman"/>
          <w:sz w:val="28"/>
          <w:szCs w:val="28"/>
          <w:lang w:val="kk-KZ" w:eastAsia="ru-RU"/>
        </w:rPr>
        <w:t xml:space="preserve">республикалық маңызы бар қаланың, астананың, ауданның, облыстық маңызы бар қаланың жергілікті атқарушы органы, аудандық маңызы бар қаланың әкімі </w:t>
      </w:r>
      <w:r w:rsidRPr="00FE4298">
        <w:rPr>
          <w:rFonts w:ascii="Times New Roman" w:hAnsi="Times New Roman"/>
          <w:sz w:val="28"/>
          <w:szCs w:val="28"/>
          <w:lang w:val="kk-KZ"/>
        </w:rPr>
        <w:t>бейбіт жиналыстарды өткізудің уақытының және (немесе) арнайы орнының өзгерістеріне сәйкес бейбіт жиналыстар өткізу туралы хабарламаны келіседі.</w:t>
      </w:r>
    </w:p>
    <w:p w:rsidR="00936B02" w:rsidRPr="00FE4298" w:rsidRDefault="00936B02" w:rsidP="00936B02">
      <w:pPr>
        <w:tabs>
          <w:tab w:val="left" w:pos="0"/>
          <w:tab w:val="left" w:pos="993"/>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 xml:space="preserve">Бейбіт жиналыстарды ұйымдастырушы бейбіт жиналыстар өткізудің уақыты және (немесе) арнайы орнының өзгеруімен жазбаша немесе электрондық нысанда білдірген келісімі немесе жауабы болмаған жағдайда, </w:t>
      </w:r>
      <w:r w:rsidRPr="00FE4298">
        <w:rPr>
          <w:rFonts w:ascii="Times New Roman" w:eastAsia="Times New Roman" w:hAnsi="Times New Roman"/>
          <w:sz w:val="28"/>
          <w:szCs w:val="28"/>
          <w:lang w:val="kk-KZ" w:eastAsia="ru-RU"/>
        </w:rPr>
        <w:t>республикалық маңызы бар қаланың, астананың, ауданның, облыстық маңызы бар қаланың жергілікті атқарушы органы, аудандық маңызы бар қаланың әкімі бейбіт жиналыстарды өткізуден бас тарту туралы шешім шығарады.</w:t>
      </w:r>
    </w:p>
    <w:p w:rsidR="00936B02" w:rsidRPr="00FE4298" w:rsidRDefault="00936B02" w:rsidP="00936B02">
      <w:pPr>
        <w:pStyle w:val="a3"/>
        <w:tabs>
          <w:tab w:val="left" w:pos="0"/>
          <w:tab w:val="left" w:pos="993"/>
        </w:tabs>
        <w:spacing w:after="0" w:line="240" w:lineRule="auto"/>
        <w:ind w:left="709"/>
        <w:jc w:val="both"/>
        <w:rPr>
          <w:rFonts w:ascii="Times New Roman" w:hAnsi="Times New Roman"/>
          <w:sz w:val="28"/>
          <w:szCs w:val="28"/>
          <w:lang w:val="kk-KZ"/>
        </w:rPr>
      </w:pPr>
    </w:p>
    <w:p w:rsidR="00936B02" w:rsidRPr="00FE4298" w:rsidRDefault="00936B02" w:rsidP="00936B02">
      <w:pPr>
        <w:pStyle w:val="a3"/>
        <w:tabs>
          <w:tab w:val="left" w:pos="0"/>
          <w:tab w:val="left" w:pos="993"/>
        </w:tabs>
        <w:spacing w:after="0" w:line="240" w:lineRule="auto"/>
        <w:ind w:left="0" w:firstLine="709"/>
        <w:jc w:val="both"/>
        <w:rPr>
          <w:rFonts w:ascii="Times New Roman" w:hAnsi="Times New Roman"/>
          <w:b/>
          <w:sz w:val="28"/>
          <w:szCs w:val="28"/>
          <w:lang w:val="kk-KZ"/>
        </w:rPr>
      </w:pPr>
      <w:r w:rsidRPr="00FE4298">
        <w:rPr>
          <w:rFonts w:ascii="Times New Roman" w:hAnsi="Times New Roman"/>
          <w:b/>
          <w:sz w:val="28"/>
          <w:szCs w:val="28"/>
          <w:lang w:val="kk-KZ"/>
        </w:rPr>
        <w:t>12-бап. Келісім алу туралы өтініш</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1.</w:t>
      </w:r>
      <w:r w:rsidRPr="00FE4298">
        <w:rPr>
          <w:rFonts w:ascii="Times New Roman" w:eastAsia="Times New Roman" w:hAnsi="Times New Roman"/>
          <w:sz w:val="28"/>
          <w:szCs w:val="28"/>
          <w:lang w:val="kk-KZ" w:eastAsia="ru-RU"/>
        </w:rPr>
        <w:tab/>
      </w:r>
      <w:r w:rsidRPr="00FE4298">
        <w:rPr>
          <w:rFonts w:ascii="Times New Roman" w:eastAsia="Times New Roman" w:hAnsi="Times New Roman"/>
          <w:sz w:val="28"/>
          <w:szCs w:val="28"/>
          <w:lang w:val="kk-KZ" w:eastAsia="ru-RU"/>
        </w:rPr>
        <w:tab/>
        <w:t>Демонстрация, шеру өткізуге келісім алу туралы өтініш ұйымдастырушы республикалық маңызы бар қаланың, астананың, ауданның, облыстық маңызы бар қаланың жергілікті атқарушы органына, аудандық маңызы бар қаланың әкіміне жазбаша немесе электрондық нысанда:</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1) демонстрация, шеру өткізілетін жағдайда – ол өткізілетін күнге дейін он бес жұмыс күнінен кешіктірілмейтін мерзімде;</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2) мақсаты сайлау алдындағы үгіт немесе республикалық референдум алдындағы үгіт болып табылатын демонстрация, шеру өткізілетін жағдайда – ол өткізілетін күнге дейін он жұмыс күнінен кешіктірілмейтін мерзімде береді.</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2.</w:t>
      </w:r>
      <w:r w:rsidRPr="00FE4298">
        <w:rPr>
          <w:rFonts w:ascii="Times New Roman" w:eastAsia="Times New Roman" w:hAnsi="Times New Roman"/>
          <w:sz w:val="28"/>
          <w:szCs w:val="28"/>
          <w:lang w:val="kk-KZ" w:eastAsia="ru-RU"/>
        </w:rPr>
        <w:tab/>
        <w:t>Келісім алу туралы өтініште:</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1) мақсаты;</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2) нысаны;</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3) ұйымдастырушының жеке сәйкестендіру нөмірі, бизнес-сәйкестендіру нөмірі, тұрғылықты жері және (немесе) заңды тұлғаның орналасқан жері;</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 xml:space="preserve">4) арнайы өткізу орны (орындары), қатысушылардың жүру маршруты; </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 xml:space="preserve">5) басталу және аяқталу күні, уақыты; </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6) қатысушылардың болжамды саны;</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7) ұйымдастырушылар шақырған журналистердің (бұқаралық ақпарат құралдары өкілдерінің) тізімі (бар болса);</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 xml:space="preserve">8) бейбіт жиналыстар өткізу кезінде осы Заңда көзделген жағдайларда ұйымдастырушы қоғамдық тәртіпті қамтамасыз етуге, медициналық көмекті, өрт қауіпсіздігін ұйымдастыруға жәрдемдесу шаралары, көзделген жағдайларда </w:t>
      </w:r>
      <w:r w:rsidRPr="00FE4298">
        <w:rPr>
          <w:rFonts w:ascii="Times New Roman" w:eastAsia="Times New Roman" w:hAnsi="Times New Roman"/>
          <w:sz w:val="28"/>
          <w:szCs w:val="28"/>
          <w:lang w:val="kk-KZ" w:eastAsia="ru-RU"/>
        </w:rPr>
        <w:lastRenderedPageBreak/>
        <w:t>дауыс күшейткіш техникалық құралдарды, плакаттарды, транспаранттар мен өзге де көрнекі үгіт құралдарын, көлік құралдарын пайдалану ниеті;</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9) қажет болған жағдайда көлік құралдарының жалпы саны мен санаттары, маршруттың ұзақтығын, басталу және аяқталу орнын қоса алғанда, олардың жүру маршруты;</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10) ұйымдастырушы бекіткен бейбіт жиналыстар өткізу регламенті;</w:t>
      </w:r>
    </w:p>
    <w:p w:rsidR="00936B02" w:rsidRPr="00FE4298" w:rsidRDefault="00936B02" w:rsidP="00936B02">
      <w:pPr>
        <w:pStyle w:val="a3"/>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sz w:val="28"/>
          <w:szCs w:val="28"/>
          <w:lang w:val="kk-KZ" w:eastAsia="ru-RU"/>
        </w:rPr>
        <w:t xml:space="preserve">11) </w:t>
      </w:r>
      <w:r w:rsidRPr="00FE4298">
        <w:rPr>
          <w:rFonts w:ascii="Times New Roman" w:hAnsi="Times New Roman"/>
          <w:sz w:val="28"/>
          <w:szCs w:val="28"/>
          <w:lang w:val="kk-KZ"/>
        </w:rPr>
        <w:t xml:space="preserve">тегі, аты, әкесінің аты (бар болған кезде) не бейбіт жиналыстарды ұйымдастырушы заңды тұлғаның атауы, байланыс деректері, электрондық пошта мекенжайы (бар болған кезде);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12) құқықтарымен, міндеттерімен, тыйымдарымен,  Қазақстан Республикасында бейбіт жиналыстарды ұйымдастыру және өткізу тәртібі туралы Қазақстан Республикасының заңнамасын бұзғаны үшін жауапкершілікпен  танысуы;</w:t>
      </w:r>
    </w:p>
    <w:p w:rsidR="00936B02" w:rsidRPr="00FE4298" w:rsidRDefault="00936B02" w:rsidP="00936B02">
      <w:pPr>
        <w:pStyle w:val="a3"/>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13) ұйымдастырушының өзінің дербес деректерін жинауға, өңдеуге келісуі;</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14) бейбіт жиналыстарды өткізуді қаржыландыру көздері;</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15) келісім алу туралы өтініш берілген күн және ұйымдастырушының немесе ұйымдастырушы өкілінің  қолы көрсетіледі.</w:t>
      </w:r>
    </w:p>
    <w:p w:rsidR="00936B02" w:rsidRPr="00FE4298" w:rsidRDefault="00936B02" w:rsidP="00936B02">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eastAsia="Times New Roman" w:hAnsi="Times New Roman"/>
          <w:sz w:val="28"/>
          <w:szCs w:val="28"/>
          <w:lang w:val="kk-KZ" w:eastAsia="ru-RU"/>
        </w:rPr>
        <w:t>3. Ұйымдастырушы Қазақстан Республикасының заңнамасына сәйкес келісім алу туралы өтініште көрсетілген ақпараттың толықтығы мен дұрыстығы үшін жауапты болады.</w:t>
      </w:r>
    </w:p>
    <w:p w:rsidR="00936B02" w:rsidRPr="00FE4298" w:rsidRDefault="00936B02" w:rsidP="00936B02">
      <w:pPr>
        <w:tabs>
          <w:tab w:val="left" w:pos="0"/>
          <w:tab w:val="left" w:pos="993"/>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 w:val="left" w:pos="993"/>
        </w:tabs>
        <w:spacing w:after="0" w:line="264"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13-бап. Келісім алу туралы өтінішті қарау тәртібі</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1. Республикалық маңызы бар қаланың, астананың, ауданның, облыстық маңызы бар қаланың жергілікті атқарушы органы, аудандық маңызы бар қаланың әкімі өтінішті алған күннен кейінгі жұмыс күнінен бастап өтінішті:</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1) демонстрация, шеру өткізілетін жағдайда – он жұмыс күні ішінде;</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2) мақсаты сайлау алдындағы үгіт немесе республикалық референдум алдындағы үгіт болып табылатын демонстрация, шеру өткізілетін жағдайда –жеті жұмыс күні ішінде қарайды.</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 xml:space="preserve">2. Республикалық маңызы бар қаланың, астананың, ауданның, облыстық маңызы бар қаланың жергілікті атқарушы органы, аудандық маңызы бар қаланың әкімі бейбіт жиналыстар өткізу туралы өтінішті осы баптың </w:t>
      </w:r>
      <w:r w:rsidRPr="00FE4298">
        <w:rPr>
          <w:rFonts w:ascii="Times New Roman" w:hAnsi="Times New Roman"/>
          <w:sz w:val="28"/>
          <w:szCs w:val="28"/>
          <w:lang w:val="kk-KZ"/>
        </w:rPr>
        <w:br/>
        <w:t xml:space="preserve">1-тармағының бірінші бөлігінде белгіленген мерзімде қарайды және ұйымдастырушыға: </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1) демонстрация, шеру өткізуге келісім беру туралы;</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2) осы Заңның 14-бабында көзделген негіздер бойынша өткізуден бас тарту туралы;</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 xml:space="preserve">3) адамның және азаматтың құқықтары мен бостандықтарын, мемлекеттік қауіпсіздікті қамтамасыз ету, сондай-ақ көліктің, инфрақұрылым объектілерінің үздіксіз жұмыс істеуін, жасыл желектер мен шағын сәулет нысандарының және </w:t>
      </w:r>
      <w:r w:rsidRPr="00FE4298">
        <w:rPr>
          <w:rFonts w:ascii="Times New Roman" w:hAnsi="Times New Roman"/>
          <w:sz w:val="28"/>
          <w:szCs w:val="28"/>
          <w:lang w:val="kk-KZ"/>
        </w:rPr>
        <w:lastRenderedPageBreak/>
        <w:t>өзге де мүліктің сақталуын қамтамасыз ету мақсатында уақытты,  арнайы орынды және (немесе) жүру маршрутын өзгерту ұсынысы туралы хабарлайды.</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3.</w:t>
      </w:r>
      <w:r w:rsidRPr="00FE4298">
        <w:rPr>
          <w:rFonts w:ascii="Times New Roman" w:hAnsi="Times New Roman"/>
          <w:sz w:val="28"/>
          <w:szCs w:val="28"/>
          <w:lang w:val="kk-KZ"/>
        </w:rPr>
        <w:tab/>
        <w:t xml:space="preserve">Республикалық маңызы бар қаланың, астананың, ауданның, облыстық маңызы бар қаланың жергілікті атқарушы органы, аудандық маңызы бар қаланың әкімі ұйымдастырушыға мынадай тәсілдердің бірімен қабылданған шешім туралы: </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1) қолма-қол тапсыру;</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2) табыс ету туралы хабарламасы бар тапсырыстық пошта жөнелтімі нысанында жіберу;</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3) электрондық цифрлық қолтаңбамен қол қойылған электрондық құжат арқылы жіберу;</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4) электрондық пошта мекенжайы бойынша егер мұндай мекенжайды ұйымдастырушы бұрын ұсынған болса, жіберу тәсілдерінің бірімен қабылданған шешім туралы хабарлайды.</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4.</w:t>
      </w:r>
      <w:r w:rsidRPr="00FE4298">
        <w:rPr>
          <w:rFonts w:ascii="Times New Roman" w:hAnsi="Times New Roman"/>
          <w:sz w:val="28"/>
          <w:szCs w:val="28"/>
          <w:lang w:val="kk-KZ"/>
        </w:rPr>
        <w:tab/>
        <w:t>Ұйымдастырушы демонстрация, шеру уақытын, арнайы орнын және (немесе) жүру маршрутын өзгерту туралы ұсынысты алған кезден бастап дереу, бірақ өткізілетін күнге дейін екі жұмыс күнінен кешіктірмей, өзінің демонстрация, шеру уақытын,  арнайы орнын және (немесе) жүру маршрутын өзгертумен келісетіні немесе келіспейтіні туралы республикалық маңызы бар қаланың, астананың, ауданның, облыстық маңызы бар қаланың жергілікті атқарушы органына, аудандық маңызы бар қаланың әкіміне жазбаша немесе электрондық нысанда хабарлайды.</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Ұйымдастырушы жазбаша немесе электрондық нысанда берілген демонстрация, шеру уақытын, арнайы орнын және (немесе) жүру маршрутын өзгертумен келіскен жағдайда республикалық маңызы бар қаланың, астананың, ауданның, облыстық маңызы бар қаланың жергілікті атқарушы органы, аудандық маңызы бар қаланың әкімі уақыттың,  арнайы орынның және (немесе) жүру маршрутының өзгертілуіне сәйкес демонстрация, шеру өткізуді келіседі.</w:t>
      </w:r>
    </w:p>
    <w:p w:rsidR="00936B02" w:rsidRPr="00FE4298" w:rsidRDefault="00936B02" w:rsidP="00936B02">
      <w:pPr>
        <w:tabs>
          <w:tab w:val="left" w:pos="0"/>
          <w:tab w:val="left" w:pos="993"/>
        </w:tabs>
        <w:spacing w:after="0" w:line="264" w:lineRule="auto"/>
        <w:ind w:firstLine="709"/>
        <w:jc w:val="both"/>
        <w:rPr>
          <w:rFonts w:ascii="Times New Roman" w:hAnsi="Times New Roman"/>
          <w:sz w:val="28"/>
          <w:szCs w:val="28"/>
          <w:lang w:val="kk-KZ"/>
        </w:rPr>
      </w:pPr>
      <w:r w:rsidRPr="00FE4298">
        <w:rPr>
          <w:rFonts w:ascii="Times New Roman" w:hAnsi="Times New Roman"/>
          <w:sz w:val="28"/>
          <w:szCs w:val="28"/>
          <w:lang w:val="kk-KZ"/>
        </w:rPr>
        <w:t>Ұйымдастырушының жазбаша немесе электрондық нысанда берілген демонстрация, шеру уақытын, арнайы орнын және (немесе) жүру маршрутын өзгертуге жауабы болмаған немесе өзгертумен келіспеген жағдайда, республикалық маңызы бар қаланың, астананың, ауданның, облыстық маңызы бар қаланың жергілікті атқарушы органы, аудандық маңызы бар қаланың әкімі оны өткізуден бас тарту туралы шешім шығарады.</w:t>
      </w:r>
    </w:p>
    <w:p w:rsidR="00936B02" w:rsidRPr="00FE4298" w:rsidRDefault="00936B02" w:rsidP="00936B02">
      <w:pPr>
        <w:tabs>
          <w:tab w:val="left" w:pos="0"/>
          <w:tab w:val="left" w:pos="993"/>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 xml:space="preserve">14-бап. Бейбіт жиналыстар өткізуден бас тарту </w:t>
      </w:r>
    </w:p>
    <w:p w:rsidR="00936B02" w:rsidRPr="00FE4298" w:rsidRDefault="00936B02" w:rsidP="00936B02">
      <w:pPr>
        <w:pStyle w:val="a3"/>
        <w:numPr>
          <w:ilvl w:val="0"/>
          <w:numId w:val="27"/>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sz w:val="28"/>
          <w:szCs w:val="28"/>
          <w:lang w:val="kk-KZ" w:eastAsia="ru-RU"/>
        </w:rPr>
        <w:t xml:space="preserve">Республикалық маңызы бар қаланың, астананың, ауданның, облыстық маңызы бар қаланың жергілікті атқарушы органы, аудандық маңызы бар қаланың әкімі осы Заңның 11-бабының 1-тармағында және 13-бабының </w:t>
      </w:r>
      <w:r w:rsidRPr="00FE4298">
        <w:rPr>
          <w:rFonts w:ascii="Times New Roman" w:eastAsia="Times New Roman" w:hAnsi="Times New Roman"/>
          <w:sz w:val="28"/>
          <w:szCs w:val="28"/>
          <w:lang w:val="kk-KZ" w:eastAsia="ru-RU"/>
        </w:rPr>
        <w:br/>
        <w:t>1-тармағында белгіленген мерзімде бейбіт жиналыстарды өткізуден:</w:t>
      </w:r>
    </w:p>
    <w:p w:rsidR="00936B02" w:rsidRPr="00FE4298" w:rsidRDefault="00936B02" w:rsidP="00936B02">
      <w:pPr>
        <w:pStyle w:val="a3"/>
        <w:numPr>
          <w:ilvl w:val="0"/>
          <w:numId w:val="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lastRenderedPageBreak/>
        <w:t>егер олардың мақсаты Қазақстан Республикасының конституциялық құр</w:t>
      </w:r>
      <w:r>
        <w:rPr>
          <w:rFonts w:ascii="Times New Roman" w:hAnsi="Times New Roman"/>
          <w:sz w:val="28"/>
          <w:szCs w:val="28"/>
          <w:lang w:val="kk-KZ"/>
        </w:rPr>
        <w:t>ы</w:t>
      </w:r>
      <w:r w:rsidRPr="00FE4298">
        <w:rPr>
          <w:rFonts w:ascii="Times New Roman" w:hAnsi="Times New Roman"/>
          <w:sz w:val="28"/>
          <w:szCs w:val="28"/>
          <w:lang w:val="kk-KZ"/>
        </w:rPr>
        <w:t>луын күш қолданып өзгерту, әлеуметтік, ұлттық, нәсілдік, діни, тектік және рулық араздықты қоздыру, тұтастығын бұзу, мемлекет қауіпсіздігіне нұқсан келтіру, Қазақстан Республикасы Конституциясының, Қазақстан Республикасының заңдары мен өзге де нормативтік құқықтық актілерінің басқа да ережелерін бұзу болып табылса;</w:t>
      </w:r>
    </w:p>
    <w:p w:rsidR="00936B02" w:rsidRPr="00FE4298" w:rsidRDefault="00936B02" w:rsidP="00936B02">
      <w:pPr>
        <w:pStyle w:val="a3"/>
        <w:numPr>
          <w:ilvl w:val="0"/>
          <w:numId w:val="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 егер осы Заңның 5-бабы 5-тармағында көрсетілген тұлға ұйымдастырушы болса;</w:t>
      </w:r>
    </w:p>
    <w:p w:rsidR="00936B02" w:rsidRPr="00FE4298" w:rsidRDefault="00936B02" w:rsidP="00936B02">
      <w:pPr>
        <w:pStyle w:val="a3"/>
        <w:numPr>
          <w:ilvl w:val="0"/>
          <w:numId w:val="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егер қоғамдық қауіпсіздікке, қоғамдық тәртіпті бұзуға, басқа адамдардың өмірі мен денсаулығына қауіп төнетін болса;</w:t>
      </w:r>
    </w:p>
    <w:p w:rsidR="00936B02" w:rsidRPr="00FE4298" w:rsidRDefault="00936B02" w:rsidP="00936B02">
      <w:pPr>
        <w:pStyle w:val="a3"/>
        <w:numPr>
          <w:ilvl w:val="0"/>
          <w:numId w:val="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 егер бейбіт жиналыстарды ұйымдастырушы бейбіт жиналыстар өткізу туралы хабарламаны немесе осы Заңның 10 және 12-баптарында белгіленген келісім алу туралы өтінішті жіберу мерзімін бұзса;</w:t>
      </w:r>
    </w:p>
    <w:p w:rsidR="00936B02" w:rsidRPr="00FE4298" w:rsidRDefault="00936B02" w:rsidP="00936B02">
      <w:pPr>
        <w:pStyle w:val="a3"/>
        <w:numPr>
          <w:ilvl w:val="0"/>
          <w:numId w:val="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құжаттардың толық емес тізбесі ұсынылған немесе ұйымдастырушының қолы болмаған жағдайда;</w:t>
      </w:r>
    </w:p>
    <w:p w:rsidR="00936B02" w:rsidRPr="00FE4298" w:rsidRDefault="00936B02" w:rsidP="00936B02">
      <w:pPr>
        <w:pStyle w:val="a3"/>
        <w:numPr>
          <w:ilvl w:val="0"/>
          <w:numId w:val="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ұсынылған құжаттардың дұрыстығы анықталмаған жағдайда;  </w:t>
      </w:r>
    </w:p>
    <w:p w:rsidR="00936B02" w:rsidRPr="00FE4298" w:rsidRDefault="00936B02" w:rsidP="00936B02">
      <w:pPr>
        <w:pStyle w:val="a3"/>
        <w:numPr>
          <w:ilvl w:val="0"/>
          <w:numId w:val="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Қазақстан Республикасының нормативтік құқықтық актілерінде белгіленген талаптарға бейбіт жиналыстар өткізуге қажетті құжаттар, деректер мен мәліметтер сәйкес келмесе;   </w:t>
      </w:r>
    </w:p>
    <w:p w:rsidR="00936B02" w:rsidRPr="00FE4298" w:rsidRDefault="00936B02" w:rsidP="00936B02">
      <w:pPr>
        <w:pStyle w:val="a3"/>
        <w:numPr>
          <w:ilvl w:val="0"/>
          <w:numId w:val="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егер бейбіт жиналыстар өткізуді қаржыландыруды:     </w:t>
      </w:r>
    </w:p>
    <w:p w:rsidR="00936B02" w:rsidRPr="00FE4298" w:rsidRDefault="00936B02" w:rsidP="00936B02">
      <w:pPr>
        <w:pStyle w:val="a3"/>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терроризмді және экстремизмді қаржыландырумен байланысты ұйымдар мен тұлғалар тізбесіне енгізілген жеке тұлғалар және (немесе) заңды тұлғалар;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қызметі Қазақстан Республикасының заңдарында белгіленген тәртіпте тоқтатылған немесе тыйым салынған заңды тұлға;</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 xml:space="preserve">шетелдіктер, азаматтығы жоқ адамдар және шетелдік заңды тұлға жүзеге асырса;   </w:t>
      </w:r>
    </w:p>
    <w:p w:rsidR="00936B02" w:rsidRPr="00FE4298" w:rsidRDefault="00936B02" w:rsidP="00936B02">
      <w:pPr>
        <w:pStyle w:val="a3"/>
        <w:numPr>
          <w:ilvl w:val="0"/>
          <w:numId w:val="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осы Заңның 2-бабы 3-тармағында көзделген жағдайларда;</w:t>
      </w:r>
    </w:p>
    <w:p w:rsidR="00936B02" w:rsidRPr="00FE4298" w:rsidRDefault="00936B02" w:rsidP="00936B02">
      <w:pPr>
        <w:pStyle w:val="a3"/>
        <w:numPr>
          <w:ilvl w:val="0"/>
          <w:numId w:val="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егер бейбіт жиналыстарды өткізу тіршілікті қамтамасыз ету, көлік немесе әлеуметтік инфрақұрылым, байланыс объектілері жұмыс істеуінің бұзылуына алып келуі, көліктің, инфрақұрылым объектілерінің үздіксіз жұмыс істеуіне, жасыл желектер мен шағын сәулет нысандарының және өзге де мүліктің сақталуына кедергілер келтіруі, сондай-ақ бейбіт жиналыстарға қатыспайтын азаматтардың еркін жүріп-тұруына кедергі жасауы мүмкін болса;</w:t>
      </w:r>
    </w:p>
    <w:p w:rsidR="00936B02" w:rsidRPr="00FE4298" w:rsidRDefault="00936B02" w:rsidP="00936B02">
      <w:pPr>
        <w:pStyle w:val="a3"/>
        <w:numPr>
          <w:ilvl w:val="0"/>
          <w:numId w:val="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егер қатысушылардың болжамды саны бейбіт жиналыстар өткізу үшін арнайы орындарды толтырудың шекті нормаларынан асса;</w:t>
      </w:r>
    </w:p>
    <w:p w:rsidR="00936B02" w:rsidRPr="00FE4298" w:rsidRDefault="00936B02" w:rsidP="00936B02">
      <w:pPr>
        <w:pStyle w:val="a3"/>
        <w:numPr>
          <w:ilvl w:val="0"/>
          <w:numId w:val="4"/>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е</w:t>
      </w:r>
      <w:r w:rsidRPr="00FE4298">
        <w:rPr>
          <w:rFonts w:ascii="Times New Roman" w:eastAsia="Times New Roman" w:hAnsi="Times New Roman"/>
          <w:sz w:val="28"/>
          <w:szCs w:val="28"/>
          <w:lang w:val="kk-KZ" w:eastAsia="ru-RU"/>
        </w:rPr>
        <w:t>гер осындай іс-шараларды арнайы орындарда өткізудің болжамды уақытында басқа ресми, мәдени, ойын-сауық, мәдени-бұқаралық, дене шынықтыру-сауықтыру және спорт және өзге де іс-шаралар өткізу жоспарланса, құрылыс-жөндеу жұмыстарын жүзеге асырылса бас тартылады.</w:t>
      </w:r>
    </w:p>
    <w:p w:rsidR="00936B02" w:rsidRPr="00FE4298" w:rsidRDefault="00936B02" w:rsidP="00936B02">
      <w:pPr>
        <w:pStyle w:val="a3"/>
        <w:numPr>
          <w:ilvl w:val="0"/>
          <w:numId w:val="27"/>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жиналыстарды өткізуден бас тарту туралы шешім негізді және дәлелді болуы тиіс және шағымдануға жатады.</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 xml:space="preserve">15-бап. Үгіттеу </w:t>
      </w:r>
    </w:p>
    <w:p w:rsidR="00936B02" w:rsidRPr="00FE4298" w:rsidRDefault="00936B02" w:rsidP="00936B02">
      <w:pPr>
        <w:pStyle w:val="a3"/>
        <w:numPr>
          <w:ilvl w:val="0"/>
          <w:numId w:val="28"/>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lastRenderedPageBreak/>
        <w:t>Ұйымдастырушы және Қазақстан Республикасының өзге де азаматтары бейбіт жиналыстар өткізу мақсатында уақыты, арнайы орны (орындары) және оларды ұйымдастыру мен өткізуге байланысты өзге де ақпаратты хабарлай отырып, үгіт-насихатты кедергісіз өткізуге, Қазақстан Республикасының заңнамасына сәйкес тыйым салынбаған ұйымдардың символикасын, иллюстрациялық материалдарды қолдануға, сондай-ақ осы іс-шараға қатысуға үгіттеуге:</w:t>
      </w:r>
    </w:p>
    <w:p w:rsidR="00936B02" w:rsidRPr="00FE4298" w:rsidRDefault="00936B02" w:rsidP="00936B02">
      <w:pPr>
        <w:pStyle w:val="a3"/>
        <w:numPr>
          <w:ilvl w:val="1"/>
          <w:numId w:val="1"/>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жиналыстар өткізу туралы хабарламаны қарау немесе жергілікті атқарушы органның шешімін алу мерзімі өткеннен кейін осы Заңның 11-бабы 2-тармағының 1) тармақшасына және 13-бабы 2-тармағының 1) тармақшасына сәйкес;</w:t>
      </w:r>
    </w:p>
    <w:p w:rsidR="00936B02" w:rsidRPr="00FE4298" w:rsidRDefault="00936B02" w:rsidP="00936B02">
      <w:pPr>
        <w:pStyle w:val="a3"/>
        <w:numPr>
          <w:ilvl w:val="1"/>
          <w:numId w:val="1"/>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ұйымдастырушының бейбіт жиналыстарды өткізу уақытын және (немесе) арнайы орнын өзгерту туралы жазбаша немесе электрондық келісім бергеннен кейін осы Заңның 11-бабы 4-тармағы және 13-бабы 4-тармағына сәйкес құқылы.</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2. Үгітті жүргізу үшін парақшалар, плакаттар және хабарландырулар таратылуы, бұқаралық ақпарат құралдары, телекоммуникация желілері Қазақстан Республикасының заңдарында тыйым салынбаған өзге де тәсілдер пайдаланылуы мүмкін.</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 xml:space="preserve">16-бап. Бейбіт жиналыстарды өткізудің материалдық-техникалық және ұйымдастырушылық қамтамасыз етілуі </w:t>
      </w:r>
    </w:p>
    <w:p w:rsidR="00936B02" w:rsidRPr="00FE4298" w:rsidRDefault="00936B02" w:rsidP="00936B02">
      <w:pPr>
        <w:pStyle w:val="a3"/>
        <w:numPr>
          <w:ilvl w:val="1"/>
          <w:numId w:val="10"/>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жиналыстарды өткізуді материалдық-техникалық және ұйымдастырушылық қамтамасыз ету ұйымдастырушы мен оның қатысушыларының жеке қаражаты есебінен, сондай-ақ егер заңнамамен өзгеше белгіленбесе, осы бейбіт жиналыстар өткізу үшін жиналған және (немесе) берілген қаражат пен мүлік есебінен жүзеге асырылады.</w:t>
      </w:r>
    </w:p>
    <w:p w:rsidR="00936B02" w:rsidRPr="00FE4298" w:rsidRDefault="00936B02" w:rsidP="00936B02">
      <w:pPr>
        <w:pStyle w:val="a3"/>
        <w:numPr>
          <w:ilvl w:val="1"/>
          <w:numId w:val="10"/>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Бейбіт жиналыстарды өткізуді: </w:t>
      </w:r>
    </w:p>
    <w:p w:rsidR="00936B02" w:rsidRPr="00FE4298" w:rsidRDefault="00936B02" w:rsidP="00936B02">
      <w:pPr>
        <w:pStyle w:val="a3"/>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терроризм мен экстремизмді қаржыландырумен байланысты ұйымдар мен тұлғалар тізбесіне енгізілген жеке тұлғалармен және (немесе) заңды тұлғалармен;</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Қазақстан Республикасының заңнамаларында белгіленген тәртіпте қызметі тоқтатылған немесе тыйым салынған заңды тұлғамен;</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 xml:space="preserve">шетелдіктермен, азаматтығы жоқ тұлғалармен және шетелдік заңды тұлғамен қаржыландыруға тыйым салынады. </w:t>
      </w:r>
    </w:p>
    <w:p w:rsidR="00936B02" w:rsidRPr="00FE4298" w:rsidRDefault="00936B02" w:rsidP="00936B02">
      <w:pPr>
        <w:pStyle w:val="a3"/>
        <w:numPr>
          <w:ilvl w:val="1"/>
          <w:numId w:val="10"/>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sz w:val="28"/>
          <w:szCs w:val="28"/>
          <w:lang w:val="kk-KZ" w:eastAsia="ru-RU"/>
        </w:rPr>
        <w:t xml:space="preserve">Республикалық маңызы бар қаланың, астананың, ауданның, облыстық маңызы бар қаланың жергілікті атқарушы органының, аудандық </w:t>
      </w:r>
      <w:r w:rsidRPr="00FE4298">
        <w:rPr>
          <w:rFonts w:ascii="Times New Roman" w:eastAsia="Times New Roman" w:hAnsi="Times New Roman"/>
          <w:sz w:val="28"/>
          <w:szCs w:val="28"/>
          <w:lang w:val="kk-KZ" w:eastAsia="ru-RU"/>
        </w:rPr>
        <w:br/>
        <w:t xml:space="preserve">маңызы бар қала әкімінің келісімінсіз бейбіт жиналыстар өткізудің арнайы орындарында киіз үйлер, шатырлар, өзге де құрылысжайлар орнатуға тыйым салынады. </w:t>
      </w:r>
    </w:p>
    <w:p w:rsidR="00936B02" w:rsidRPr="00FE4298" w:rsidRDefault="00936B02" w:rsidP="00936B02">
      <w:pPr>
        <w:tabs>
          <w:tab w:val="left" w:pos="0"/>
        </w:tabs>
        <w:spacing w:after="0" w:line="240" w:lineRule="auto"/>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 xml:space="preserve">17-бап. Бейбіт жиналыстарды тоқтату негіздері мен тәртібі  </w:t>
      </w:r>
    </w:p>
    <w:p w:rsidR="00936B02" w:rsidRPr="00FE4298" w:rsidRDefault="00936B02" w:rsidP="00936B02">
      <w:pPr>
        <w:pStyle w:val="a3"/>
        <w:numPr>
          <w:ilvl w:val="0"/>
          <w:numId w:val="11"/>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lastRenderedPageBreak/>
        <w:t xml:space="preserve">Егер бейбіт жиналыстарды өткізу кезінде оның қатысушыларының кінәсінен адамдардың өмірі мен денсаулығына қауіп төндірмейтін құқықтық тәртіп бұзылса, </w:t>
      </w:r>
      <w:r w:rsidRPr="00FE4298">
        <w:rPr>
          <w:rFonts w:ascii="Times New Roman" w:eastAsia="Times New Roman" w:hAnsi="Times New Roman"/>
          <w:sz w:val="28"/>
          <w:szCs w:val="28"/>
          <w:lang w:val="kk-KZ" w:eastAsia="ru-RU"/>
        </w:rPr>
        <w:t xml:space="preserve">республикалық маңызы бар қаланың, астананың, ауданның, облыстық маңызы бар қаланың жергілікті атқарушы органының, аудандық маңызы бар қала әкімінің өкілі бейбіт жиналыстарды ұйымдастырушының өздігінен немесе олармен бірлесіп осы заң бұзушылықты жоюды талап етуге құқылы.  </w:t>
      </w:r>
    </w:p>
    <w:p w:rsidR="00936B02" w:rsidRPr="00FE4298" w:rsidRDefault="00936B02" w:rsidP="00936B02">
      <w:pPr>
        <w:pStyle w:val="a3"/>
        <w:numPr>
          <w:ilvl w:val="0"/>
          <w:numId w:val="11"/>
        </w:numPr>
        <w:tabs>
          <w:tab w:val="left" w:pos="0"/>
        </w:tabs>
        <w:spacing w:after="0" w:line="240" w:lineRule="auto"/>
        <w:ind w:left="0" w:firstLine="709"/>
        <w:jc w:val="both"/>
        <w:rPr>
          <w:rFonts w:ascii="Times New Roman" w:eastAsia="Times New Roman" w:hAnsi="Times New Roman"/>
          <w:sz w:val="28"/>
          <w:szCs w:val="28"/>
          <w:lang w:val="kk-KZ" w:eastAsia="ru-RU"/>
        </w:rPr>
      </w:pPr>
      <w:r w:rsidRPr="00FE4298">
        <w:rPr>
          <w:rFonts w:ascii="Times New Roman" w:hAnsi="Times New Roman"/>
          <w:sz w:val="28"/>
          <w:szCs w:val="28"/>
          <w:lang w:val="kk-KZ"/>
        </w:rPr>
        <w:t>Бұзушылықты жою туралы заңды талап орындалмаған жағдайда,</w:t>
      </w:r>
      <w:r w:rsidRPr="00FE4298">
        <w:rPr>
          <w:rFonts w:ascii="Times New Roman" w:eastAsia="Times New Roman" w:hAnsi="Times New Roman"/>
          <w:sz w:val="28"/>
          <w:szCs w:val="28"/>
          <w:lang w:val="kk-KZ" w:eastAsia="ru-RU"/>
        </w:rPr>
        <w:t xml:space="preserve"> республикалық маңызы бар қаланың, астананың, ауданның, облыстық маңызы бар қаланың жергілікті атқарушы органының, аудандық маңызы бар қала әкімі бұзушылықты жою үшін белгіленген уақытқа бейбіт жиналыстарды тоқтатады. Бұзушылық жойылған кезде, оның ұйымдастырушы мен республикалық маңызы бар қаланың, астананың, ауданның, облыстық маңызы бар қаланың жергілікті атқарушы органының, аудандық маңызы бар қала әкімінің уәкілетті өкілі арасындағы келісім бойынша бейбіт жиналыстарды өткізу жалғасады.  </w:t>
      </w:r>
    </w:p>
    <w:p w:rsidR="00936B02" w:rsidRPr="00FE4298" w:rsidRDefault="00936B02" w:rsidP="00936B02">
      <w:pPr>
        <w:pStyle w:val="a3"/>
        <w:numPr>
          <w:ilvl w:val="0"/>
          <w:numId w:val="11"/>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Егер бұзушылық </w:t>
      </w:r>
      <w:r w:rsidRPr="00FE4298">
        <w:rPr>
          <w:rFonts w:ascii="Times New Roman" w:eastAsia="Times New Roman" w:hAnsi="Times New Roman"/>
          <w:sz w:val="28"/>
          <w:szCs w:val="28"/>
          <w:lang w:val="kk-KZ" w:eastAsia="ru-RU"/>
        </w:rPr>
        <w:t xml:space="preserve">республикалық маңызы бар қаланың, астананың, ауданның, облыстық маңызы бар қаланың жергілікті атқарушы органының, аудандық маңызы бар қала әкімінің өкілі белгілеген уақыт ішінде жойылмаса, онда бейбіт жиналыстар осы Заңның 18-бабында көзделген тәртіппен тоқтатылуы тиіс.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 xml:space="preserve">18-бап. Бейбіт жиналыстарды тоқтатудың негіздері мен тәртібі  </w:t>
      </w:r>
    </w:p>
    <w:p w:rsidR="00936B02" w:rsidRPr="00FE4298" w:rsidRDefault="00936B02" w:rsidP="00936B02">
      <w:pPr>
        <w:pStyle w:val="a3"/>
        <w:numPr>
          <w:ilvl w:val="0"/>
          <w:numId w:val="29"/>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Бейбіт жиналыстарды тоқтатуға мыналар: </w:t>
      </w:r>
    </w:p>
    <w:p w:rsidR="00936B02" w:rsidRPr="00FE4298" w:rsidRDefault="00936B02" w:rsidP="00936B02">
      <w:pPr>
        <w:pStyle w:val="a3"/>
        <w:numPr>
          <w:ilvl w:val="0"/>
          <w:numId w:val="30"/>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азаматтардың өмірі мен денсаулығына, сондай-ақ жеке және заңды тұлғалардың мүлкіне нақты қауіп төндіру;  </w:t>
      </w:r>
      <w:r w:rsidRPr="00FE4298">
        <w:rPr>
          <w:rFonts w:ascii="Times New Roman" w:hAnsi="Times New Roman"/>
          <w:sz w:val="28"/>
          <w:szCs w:val="28"/>
          <w:lang w:val="kk-KZ"/>
        </w:rPr>
        <w:tab/>
        <w:t xml:space="preserve"> </w:t>
      </w:r>
    </w:p>
    <w:p w:rsidR="00936B02" w:rsidRPr="00FE4298" w:rsidRDefault="00936B02" w:rsidP="00936B02">
      <w:pPr>
        <w:pStyle w:val="a3"/>
        <w:numPr>
          <w:ilvl w:val="0"/>
          <w:numId w:val="30"/>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нәсілдік, ұлттық, әлеуметтік, діни төзімсіздікті, тектік астамшылықты қоздыру, Қазақстан Республикасының конституциялық құрылысын күш қолданып құлатуға, аумақтық тұтастығына қол сұғуға, сондай-ақ Қазақстан Республикасы Конституциясының, заңдары мен өзге де нормативтік актілерінің басқа ережелерін бұзу;</w:t>
      </w:r>
    </w:p>
    <w:p w:rsidR="00936B02" w:rsidRPr="00FE4298" w:rsidRDefault="00936B02" w:rsidP="00936B02">
      <w:pPr>
        <w:pStyle w:val="a3"/>
        <w:numPr>
          <w:ilvl w:val="0"/>
          <w:numId w:val="30"/>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бейбіт жиналыс қатысушылары зорлық әрекеттерін жасаса, сондай-ақ бейбіт жиналыстарды ұйымдастырушы бейбіт жиналыстарды ұйымдастыру және өткізу тәртібіне қатысты осы Заңның талаптарын бұзу;   </w:t>
      </w:r>
    </w:p>
    <w:p w:rsidR="00936B02" w:rsidRPr="00FE4298" w:rsidRDefault="00936B02" w:rsidP="00936B02">
      <w:pPr>
        <w:pStyle w:val="a3"/>
        <w:numPr>
          <w:ilvl w:val="0"/>
          <w:numId w:val="30"/>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жиналыстар өткізу туралы хабарламада немесе келісім алу туралы өтініште көрсетілген бейбіт жиналысқа қатысушылар санын арттыру;</w:t>
      </w:r>
    </w:p>
    <w:p w:rsidR="00936B02" w:rsidRPr="00FE4298" w:rsidRDefault="00936B02" w:rsidP="00936B02">
      <w:pPr>
        <w:pStyle w:val="a3"/>
        <w:numPr>
          <w:ilvl w:val="0"/>
          <w:numId w:val="30"/>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жиналыстар өткізу нысанын өзгерту;</w:t>
      </w:r>
    </w:p>
    <w:p w:rsidR="00936B02" w:rsidRPr="00FE4298" w:rsidRDefault="00936B02" w:rsidP="00936B02">
      <w:pPr>
        <w:pStyle w:val="a3"/>
        <w:numPr>
          <w:ilvl w:val="0"/>
          <w:numId w:val="30"/>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осы Заңның 17-бабының 3-тармағында көзделген жағдайда;</w:t>
      </w:r>
    </w:p>
    <w:p w:rsidR="00936B02" w:rsidRPr="00FE4298" w:rsidRDefault="00936B02" w:rsidP="00936B02">
      <w:pPr>
        <w:pStyle w:val="a3"/>
        <w:numPr>
          <w:ilvl w:val="0"/>
          <w:numId w:val="30"/>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ұйымдастырушының бейбіт жиналыстан бас тартуы;</w:t>
      </w:r>
    </w:p>
    <w:p w:rsidR="00936B02" w:rsidRPr="00FE4298" w:rsidRDefault="00936B02" w:rsidP="00936B02">
      <w:pPr>
        <w:pStyle w:val="a3"/>
        <w:numPr>
          <w:ilvl w:val="0"/>
          <w:numId w:val="30"/>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бейбіт жиналысты өткізу уақытының өтуі негіз болып табылады.</w:t>
      </w:r>
    </w:p>
    <w:p w:rsidR="00936B02" w:rsidRPr="00FE4298" w:rsidRDefault="00936B02" w:rsidP="00936B02">
      <w:pPr>
        <w:pStyle w:val="a3"/>
        <w:numPr>
          <w:ilvl w:val="0"/>
          <w:numId w:val="29"/>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eastAsia="Times New Roman" w:hAnsi="Times New Roman"/>
          <w:sz w:val="28"/>
          <w:szCs w:val="28"/>
          <w:lang w:val="kk-KZ" w:eastAsia="ru-RU"/>
        </w:rPr>
        <w:t>Бейбіт жиналыстарды тоқтату туралы шешім қабылданған жағдайда республикалық маңызы бар қаланың, астананың, ауданның, облыстық маңызы бар қаланың жергілікті атқарушы органының, аудандық маңызы бар қала әкімінің өкілі:</w:t>
      </w:r>
      <w:r w:rsidRPr="00FE4298">
        <w:rPr>
          <w:rFonts w:ascii="Times New Roman" w:hAnsi="Times New Roman"/>
          <w:sz w:val="28"/>
          <w:szCs w:val="28"/>
          <w:lang w:val="kk-KZ"/>
        </w:rPr>
        <w:t xml:space="preserve">   </w:t>
      </w:r>
    </w:p>
    <w:p w:rsidR="00936B02" w:rsidRPr="00FE4298" w:rsidRDefault="00936B02" w:rsidP="00936B02">
      <w:pPr>
        <w:pStyle w:val="a3"/>
        <w:numPr>
          <w:ilvl w:val="0"/>
          <w:numId w:val="31"/>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lastRenderedPageBreak/>
        <w:t>бейбіт жиналыстарды ұйымдастырушыдан не қатысушылардан бейбіт жиналыстарды өз еркімен тоқтатуды талап етеді;</w:t>
      </w:r>
    </w:p>
    <w:p w:rsidR="00936B02" w:rsidRPr="00FE4298" w:rsidRDefault="00936B02" w:rsidP="00936B02">
      <w:pPr>
        <w:pStyle w:val="a3"/>
        <w:numPr>
          <w:ilvl w:val="0"/>
          <w:numId w:val="31"/>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бейбіт жиналыстарды тоқтату туралы нұсқауларды орындау үшін уақыт белгілейді.    </w:t>
      </w:r>
    </w:p>
    <w:p w:rsidR="00936B02" w:rsidRPr="00FE4298" w:rsidRDefault="00936B02" w:rsidP="00936B02">
      <w:pPr>
        <w:pStyle w:val="a3"/>
        <w:numPr>
          <w:ilvl w:val="0"/>
          <w:numId w:val="29"/>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Бейбіт жиналыстарды тоқтату туралы талаптарды орындамаған жағдайда ішкі істер органының қызметкерлері Қазақстан Республикасының заңнамасына сәйкес бейбіт жиналыстарды мәжбүрлеп тоқтату бойынша қажетті шаралар қабылдайды.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center"/>
        <w:rPr>
          <w:rFonts w:ascii="Times New Roman" w:hAnsi="Times New Roman"/>
          <w:b/>
          <w:sz w:val="28"/>
          <w:szCs w:val="28"/>
          <w:lang w:val="kk-KZ"/>
        </w:rPr>
      </w:pPr>
      <w:r w:rsidRPr="00FE4298">
        <w:rPr>
          <w:rFonts w:ascii="Times New Roman" w:hAnsi="Times New Roman"/>
          <w:b/>
          <w:sz w:val="28"/>
          <w:szCs w:val="28"/>
          <w:lang w:val="kk-KZ"/>
        </w:rPr>
        <w:t>3-тарау. Қорытынды ережелер</w:t>
      </w: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 xml:space="preserve">19-бап. Бейбіт жиналыстар еркіндігі құқығын бұзатын шешімдер мен әрекеттерге (әрекетсіздіктерге) шағымдану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eastAsia="Times New Roman" w:hAnsi="Times New Roman"/>
          <w:sz w:val="28"/>
          <w:szCs w:val="28"/>
          <w:lang w:val="kk-KZ" w:eastAsia="ru-RU"/>
        </w:rPr>
        <w:t xml:space="preserve">Мемлекеттік органдардың, республикалық маңызы бар қаланың, астананың, ауданның, облыстық маңызы бар қаланың жергілікті атқарушы органының, аудандық маңызы бар қаланың әкімінің, олардың лауазымды тұлғаларының шешімдеріне және әрекеттеріне (әрекетсіздігіне) Қазақстан Республикасының заңнамасында белгіленген тәртіппен шағым  жасалуы мүмкін.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20-бап. Қазақстан Республикасында бейбіт жиналыстарды ұйымдастыру және өткізу тәртібі туралы Қазақстан Республикасының заңнамасын бұзғаны үшін жауаптылық</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r w:rsidRPr="00FE4298">
        <w:rPr>
          <w:rFonts w:ascii="Times New Roman" w:hAnsi="Times New Roman"/>
          <w:sz w:val="28"/>
          <w:szCs w:val="28"/>
          <w:lang w:val="kk-KZ"/>
        </w:rPr>
        <w:t xml:space="preserve">Қазақстан Республикасында бейбіт жиналыстарды ұйымдастыру және өткізу тәртібі туралы Қазақстан Республикасының заңнамасын бұзу Қазақстан Республикасының заңнамасында белгіленген жауаптылыққа алып келеді.  </w:t>
      </w:r>
    </w:p>
    <w:p w:rsidR="00936B02" w:rsidRPr="00FE4298" w:rsidRDefault="00936B02" w:rsidP="00936B02">
      <w:pPr>
        <w:tabs>
          <w:tab w:val="left" w:pos="0"/>
        </w:tabs>
        <w:spacing w:after="0" w:line="240" w:lineRule="auto"/>
        <w:ind w:firstLine="709"/>
        <w:jc w:val="both"/>
        <w:rPr>
          <w:rFonts w:ascii="Times New Roman" w:hAnsi="Times New Roman"/>
          <w:sz w:val="28"/>
          <w:szCs w:val="28"/>
          <w:lang w:val="kk-KZ"/>
        </w:rPr>
      </w:pPr>
    </w:p>
    <w:p w:rsidR="00936B02" w:rsidRPr="00FE4298" w:rsidRDefault="00936B02" w:rsidP="00936B02">
      <w:pPr>
        <w:tabs>
          <w:tab w:val="left" w:pos="0"/>
        </w:tabs>
        <w:spacing w:after="0" w:line="240" w:lineRule="auto"/>
        <w:ind w:firstLine="709"/>
        <w:jc w:val="both"/>
        <w:rPr>
          <w:rFonts w:ascii="Times New Roman" w:hAnsi="Times New Roman"/>
          <w:b/>
          <w:sz w:val="28"/>
          <w:szCs w:val="28"/>
          <w:lang w:val="kk-KZ"/>
        </w:rPr>
      </w:pPr>
      <w:r w:rsidRPr="00FE4298">
        <w:rPr>
          <w:rFonts w:ascii="Times New Roman" w:hAnsi="Times New Roman"/>
          <w:b/>
          <w:sz w:val="28"/>
          <w:szCs w:val="28"/>
          <w:lang w:val="kk-KZ"/>
        </w:rPr>
        <w:t xml:space="preserve">21-бап. Осы Заңды қолданысқа енгізу тәртібі </w:t>
      </w:r>
    </w:p>
    <w:p w:rsidR="00936B02" w:rsidRPr="00FE4298" w:rsidRDefault="00936B02" w:rsidP="00936B02">
      <w:pPr>
        <w:pStyle w:val="a3"/>
        <w:numPr>
          <w:ilvl w:val="0"/>
          <w:numId w:val="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Осы Заң алғашқы ресми жариялаған күнінен кейін күнтізбелік он күн өткен соң қолданысқа енгізіледі. </w:t>
      </w:r>
    </w:p>
    <w:p w:rsidR="00936B02" w:rsidRPr="00FE4298" w:rsidRDefault="00936B02" w:rsidP="00936B02">
      <w:pPr>
        <w:pStyle w:val="a3"/>
        <w:numPr>
          <w:ilvl w:val="0"/>
          <w:numId w:val="2"/>
        </w:numPr>
        <w:tabs>
          <w:tab w:val="left" w:pos="0"/>
        </w:tabs>
        <w:spacing w:after="0" w:line="240" w:lineRule="auto"/>
        <w:ind w:left="0" w:firstLine="709"/>
        <w:jc w:val="both"/>
        <w:rPr>
          <w:rFonts w:ascii="Times New Roman" w:hAnsi="Times New Roman"/>
          <w:sz w:val="28"/>
          <w:szCs w:val="28"/>
          <w:lang w:val="kk-KZ"/>
        </w:rPr>
      </w:pPr>
      <w:r w:rsidRPr="00FE4298">
        <w:rPr>
          <w:rFonts w:ascii="Times New Roman" w:hAnsi="Times New Roman"/>
          <w:sz w:val="28"/>
          <w:szCs w:val="28"/>
          <w:lang w:val="kk-KZ"/>
        </w:rPr>
        <w:t xml:space="preserve">«Қазақстан Республикасында бейбіт жиналыстар, митингілер, шерулер, пикеттер және демонстрациялар ұйымдастыру мен өткізу тәртібі туралы» Қазақстан Республикасының 1995 жылғы 17 наурыздағы  Заңының (Қазақстан Республикасы Парламентінің Жаршысы, 1995 ж., № 1-2, 19-құжат) күші жойылды деп танылсын.   </w:t>
      </w:r>
    </w:p>
    <w:p w:rsidR="00936B02" w:rsidRPr="00FE4298" w:rsidRDefault="00936B02" w:rsidP="00936B02">
      <w:pPr>
        <w:pStyle w:val="a3"/>
        <w:tabs>
          <w:tab w:val="left" w:pos="0"/>
        </w:tabs>
        <w:spacing w:after="0" w:line="240" w:lineRule="auto"/>
        <w:ind w:left="709"/>
        <w:jc w:val="both"/>
        <w:rPr>
          <w:rFonts w:ascii="Times New Roman" w:hAnsi="Times New Roman"/>
          <w:sz w:val="28"/>
          <w:szCs w:val="28"/>
          <w:lang w:val="kk-KZ"/>
        </w:rPr>
      </w:pPr>
    </w:p>
    <w:p w:rsidR="00936B02" w:rsidRPr="00FE4298" w:rsidRDefault="00936B02" w:rsidP="00936B02">
      <w:pPr>
        <w:pStyle w:val="a3"/>
        <w:tabs>
          <w:tab w:val="left" w:pos="0"/>
        </w:tabs>
        <w:spacing w:after="0" w:line="240" w:lineRule="auto"/>
        <w:ind w:left="709"/>
        <w:jc w:val="both"/>
        <w:rPr>
          <w:rFonts w:ascii="Times New Roman" w:hAnsi="Times New Roman"/>
          <w:sz w:val="28"/>
          <w:szCs w:val="28"/>
          <w:lang w:val="kk-KZ"/>
        </w:rPr>
      </w:pPr>
    </w:p>
    <w:p w:rsidR="00936B02" w:rsidRPr="00FE4298" w:rsidRDefault="00936B02" w:rsidP="00936B02">
      <w:pPr>
        <w:tabs>
          <w:tab w:val="left" w:pos="0"/>
        </w:tabs>
        <w:spacing w:after="0" w:line="240" w:lineRule="auto"/>
        <w:jc w:val="both"/>
        <w:rPr>
          <w:rFonts w:ascii="Times New Roman" w:hAnsi="Times New Roman"/>
          <w:b/>
          <w:sz w:val="28"/>
          <w:szCs w:val="28"/>
          <w:lang w:val="kk-KZ"/>
        </w:rPr>
      </w:pPr>
      <w:r w:rsidRPr="00FE4298">
        <w:rPr>
          <w:rFonts w:ascii="Times New Roman" w:hAnsi="Times New Roman"/>
          <w:b/>
          <w:sz w:val="28"/>
          <w:szCs w:val="28"/>
          <w:lang w:val="kk-KZ"/>
        </w:rPr>
        <w:t>Қазақстан Республикасының</w:t>
      </w:r>
    </w:p>
    <w:p w:rsidR="00936B02" w:rsidRDefault="00936B02" w:rsidP="00936B02">
      <w:pPr>
        <w:pStyle w:val="a3"/>
        <w:tabs>
          <w:tab w:val="left" w:pos="0"/>
        </w:tabs>
        <w:spacing w:after="0" w:line="240" w:lineRule="auto"/>
        <w:ind w:left="709"/>
        <w:jc w:val="both"/>
        <w:rPr>
          <w:rFonts w:ascii="Times New Roman" w:hAnsi="Times New Roman"/>
          <w:b/>
          <w:sz w:val="28"/>
          <w:szCs w:val="28"/>
          <w:lang w:val="kk-KZ"/>
        </w:rPr>
      </w:pPr>
      <w:r w:rsidRPr="00FE4298">
        <w:rPr>
          <w:rFonts w:ascii="Times New Roman" w:hAnsi="Times New Roman"/>
          <w:b/>
          <w:sz w:val="28"/>
          <w:szCs w:val="28"/>
          <w:lang w:val="kk-KZ"/>
        </w:rPr>
        <w:t>Президенті</w:t>
      </w:r>
    </w:p>
    <w:p w:rsidR="00936B02" w:rsidRPr="00984835" w:rsidRDefault="00936B02" w:rsidP="00936B02">
      <w:pPr>
        <w:rPr>
          <w:lang w:val="kk-KZ"/>
        </w:rPr>
      </w:pPr>
      <w:bookmarkStart w:id="0" w:name="_GoBack"/>
      <w:bookmarkEnd w:id="0"/>
    </w:p>
    <w:sectPr w:rsidR="00936B02" w:rsidRPr="00984835" w:rsidSect="002E5282">
      <w:headerReference w:type="default" r:id="rId8"/>
      <w:headerReference w:type="firs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3B" w:rsidRDefault="00CB033B" w:rsidP="002D5191">
      <w:pPr>
        <w:spacing w:after="0" w:line="240" w:lineRule="auto"/>
      </w:pPr>
      <w:r>
        <w:separator/>
      </w:r>
    </w:p>
  </w:endnote>
  <w:endnote w:type="continuationSeparator" w:id="0">
    <w:p w:rsidR="00CB033B" w:rsidRDefault="00CB033B" w:rsidP="002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3B" w:rsidRDefault="00CB033B" w:rsidP="002D5191">
      <w:pPr>
        <w:spacing w:after="0" w:line="240" w:lineRule="auto"/>
      </w:pPr>
      <w:r>
        <w:separator/>
      </w:r>
    </w:p>
  </w:footnote>
  <w:footnote w:type="continuationSeparator" w:id="0">
    <w:p w:rsidR="00CB033B" w:rsidRDefault="00CB033B" w:rsidP="002D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419166"/>
      <w:docPartObj>
        <w:docPartGallery w:val="Page Numbers (Top of Page)"/>
        <w:docPartUnique/>
      </w:docPartObj>
    </w:sdtPr>
    <w:sdtEndPr/>
    <w:sdtContent>
      <w:p w:rsidR="00167E3E" w:rsidRPr="00276F1E" w:rsidRDefault="00167E3E">
        <w:pPr>
          <w:pStyle w:val="a4"/>
          <w:jc w:val="center"/>
          <w:rPr>
            <w:rFonts w:ascii="Times New Roman" w:hAnsi="Times New Roman"/>
            <w:sz w:val="28"/>
          </w:rPr>
        </w:pPr>
        <w:r w:rsidRPr="00276F1E">
          <w:rPr>
            <w:rFonts w:ascii="Times New Roman" w:hAnsi="Times New Roman"/>
            <w:sz w:val="28"/>
          </w:rPr>
          <w:fldChar w:fldCharType="begin"/>
        </w:r>
        <w:r w:rsidRPr="00276F1E">
          <w:rPr>
            <w:rFonts w:ascii="Times New Roman" w:hAnsi="Times New Roman"/>
            <w:sz w:val="28"/>
          </w:rPr>
          <w:instrText xml:space="preserve"> PAGE   \* MERGEFORMAT </w:instrText>
        </w:r>
        <w:r w:rsidRPr="00276F1E">
          <w:rPr>
            <w:rFonts w:ascii="Times New Roman" w:hAnsi="Times New Roman"/>
            <w:sz w:val="28"/>
          </w:rPr>
          <w:fldChar w:fldCharType="separate"/>
        </w:r>
        <w:r w:rsidR="00936B02">
          <w:rPr>
            <w:rFonts w:ascii="Times New Roman" w:hAnsi="Times New Roman"/>
            <w:noProof/>
            <w:sz w:val="28"/>
          </w:rPr>
          <w:t>21</w:t>
        </w:r>
        <w:r w:rsidRPr="00276F1E">
          <w:rPr>
            <w:rFonts w:ascii="Times New Roman" w:hAnsi="Times New Roman"/>
            <w:sz w:val="28"/>
          </w:rPr>
          <w:fldChar w:fldCharType="end"/>
        </w:r>
      </w:p>
    </w:sdtContent>
  </w:sdt>
  <w:p w:rsidR="00167E3E" w:rsidRPr="00276F1E" w:rsidRDefault="00167E3E">
    <w:pPr>
      <w:pStyle w:val="a4"/>
      <w:rPr>
        <w:rFonts w:ascii="Times New Roman" w:hAnsi="Times New Roman"/>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3E" w:rsidRDefault="00167E3E">
    <w:pPr>
      <w:pStyle w:val="a4"/>
      <w:jc w:val="center"/>
    </w:pPr>
  </w:p>
  <w:p w:rsidR="00167E3E" w:rsidRDefault="00167E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BF4"/>
    <w:multiLevelType w:val="hybridMultilevel"/>
    <w:tmpl w:val="7502630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 w15:restartNumberingAfterBreak="0">
    <w:nsid w:val="01990070"/>
    <w:multiLevelType w:val="hybridMultilevel"/>
    <w:tmpl w:val="C5A4C5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B694F"/>
    <w:multiLevelType w:val="hybridMultilevel"/>
    <w:tmpl w:val="9A2E57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370DC3"/>
    <w:multiLevelType w:val="hybridMultilevel"/>
    <w:tmpl w:val="3CB09CF0"/>
    <w:lvl w:ilvl="0" w:tplc="8B14099E">
      <w:start w:val="1"/>
      <w:numFmt w:val="decimal"/>
      <w:lvlText w:val="%1."/>
      <w:lvlJc w:val="left"/>
      <w:pPr>
        <w:ind w:left="786" w:hanging="360"/>
      </w:pPr>
      <w:rPr>
        <w:rFonts w:hint="default"/>
        <w:b w:val="0"/>
      </w:rPr>
    </w:lvl>
    <w:lvl w:ilvl="1" w:tplc="2BA0DDD4">
      <w:start w:val="1"/>
      <w:numFmt w:val="decimal"/>
      <w:lvlText w:val="%2)"/>
      <w:lvlJc w:val="left"/>
      <w:pPr>
        <w:ind w:left="2102" w:hanging="705"/>
      </w:pPr>
      <w:rPr>
        <w:rFonts w:hint="default"/>
      </w:r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15:restartNumberingAfterBreak="0">
    <w:nsid w:val="0E5F0F7C"/>
    <w:multiLevelType w:val="hybridMultilevel"/>
    <w:tmpl w:val="5852977A"/>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160201"/>
    <w:multiLevelType w:val="hybridMultilevel"/>
    <w:tmpl w:val="655C0626"/>
    <w:lvl w:ilvl="0" w:tplc="DB029E78">
      <w:start w:val="1"/>
      <w:numFmt w:val="decimal"/>
      <w:lvlText w:val="%1)"/>
      <w:lvlJc w:val="left"/>
      <w:pPr>
        <w:ind w:left="1429" w:hanging="360"/>
      </w:pPr>
      <w:rPr>
        <w:rFonts w:ascii="Times New Roman" w:eastAsia="Calibri" w:hAnsi="Times New Roman" w:cs="Times New Roman"/>
        <w:b w:val="0"/>
      </w:rPr>
    </w:lvl>
    <w:lvl w:ilvl="1" w:tplc="04190019">
      <w:start w:val="1"/>
      <w:numFmt w:val="lowerLetter"/>
      <w:lvlText w:val="%2."/>
      <w:lvlJc w:val="left"/>
      <w:pPr>
        <w:ind w:left="2149" w:hanging="360"/>
      </w:pPr>
    </w:lvl>
    <w:lvl w:ilvl="2" w:tplc="4F46AC9E">
      <w:start w:val="1"/>
      <w:numFmt w:val="decimal"/>
      <w:lvlText w:val="%3)"/>
      <w:lvlJc w:val="right"/>
      <w:pPr>
        <w:ind w:left="748" w:hanging="180"/>
      </w:pPr>
      <w:rPr>
        <w:rFonts w:ascii="Times New Roman" w:eastAsia="Calibri" w:hAnsi="Times New Roman" w:cs="Times New Roman"/>
        <w:lang w:val="kk-KZ"/>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F6751D"/>
    <w:multiLevelType w:val="hybridMultilevel"/>
    <w:tmpl w:val="451E090E"/>
    <w:lvl w:ilvl="0" w:tplc="080C301C">
      <w:start w:val="3"/>
      <w:numFmt w:val="decimal"/>
      <w:lvlText w:val="%1."/>
      <w:lvlJc w:val="left"/>
      <w:pPr>
        <w:ind w:left="205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30135"/>
    <w:multiLevelType w:val="hybridMultilevel"/>
    <w:tmpl w:val="008C6A0E"/>
    <w:lvl w:ilvl="0" w:tplc="F57C383E">
      <w:start w:val="6"/>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F3075"/>
    <w:multiLevelType w:val="hybridMultilevel"/>
    <w:tmpl w:val="5D7613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0D7A6B"/>
    <w:multiLevelType w:val="hybridMultilevel"/>
    <w:tmpl w:val="581807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49447B"/>
    <w:multiLevelType w:val="hybridMultilevel"/>
    <w:tmpl w:val="D52802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CA1C2A"/>
    <w:multiLevelType w:val="hybridMultilevel"/>
    <w:tmpl w:val="798435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B676F"/>
    <w:multiLevelType w:val="hybridMultilevel"/>
    <w:tmpl w:val="2B386358"/>
    <w:lvl w:ilvl="0" w:tplc="C194DDFE">
      <w:start w:val="1"/>
      <w:numFmt w:val="decimal"/>
      <w:lvlText w:val="%1)"/>
      <w:lvlJc w:val="left"/>
      <w:pPr>
        <w:ind w:left="1495"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403260"/>
    <w:multiLevelType w:val="hybridMultilevel"/>
    <w:tmpl w:val="6AE43DDE"/>
    <w:lvl w:ilvl="0" w:tplc="04190011">
      <w:start w:val="1"/>
      <w:numFmt w:val="decimal"/>
      <w:lvlText w:val="%1)"/>
      <w:lvlJc w:val="left"/>
      <w:pPr>
        <w:ind w:left="1429" w:hanging="360"/>
      </w:pPr>
    </w:lvl>
    <w:lvl w:ilvl="1" w:tplc="AEC68CEC">
      <w:start w:val="1"/>
      <w:numFmt w:val="decimal"/>
      <w:lvlText w:val="%2."/>
      <w:lvlJc w:val="left"/>
      <w:pPr>
        <w:ind w:left="2126" w:hanging="1275"/>
      </w:pPr>
      <w:rPr>
        <w:rFonts w:hint="default"/>
        <w:b w:val="0"/>
      </w:rPr>
    </w:lvl>
    <w:lvl w:ilvl="2" w:tplc="F8989180">
      <w:start w:val="1"/>
      <w:numFmt w:val="decimal"/>
      <w:lvlText w:val="%3)"/>
      <w:lvlJc w:val="right"/>
      <w:pPr>
        <w:ind w:left="606" w:hanging="180"/>
      </w:pPr>
      <w:rPr>
        <w:rFonts w:ascii="Times New Roman" w:eastAsia="Calibri" w:hAnsi="Times New Roman" w:cs="Times New Roman"/>
        <w:strike w:val="0"/>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56F4EFF"/>
    <w:multiLevelType w:val="hybridMultilevel"/>
    <w:tmpl w:val="9B0C8F1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553C01"/>
    <w:multiLevelType w:val="hybridMultilevel"/>
    <w:tmpl w:val="694CFF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0410D7"/>
    <w:multiLevelType w:val="hybridMultilevel"/>
    <w:tmpl w:val="93407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9CE0C7D"/>
    <w:multiLevelType w:val="hybridMultilevel"/>
    <w:tmpl w:val="5A54D7CA"/>
    <w:lvl w:ilvl="0" w:tplc="0419000F">
      <w:start w:val="1"/>
      <w:numFmt w:val="decimal"/>
      <w:lvlText w:val="%1."/>
      <w:lvlJc w:val="left"/>
      <w:pPr>
        <w:ind w:left="1429" w:hanging="360"/>
      </w:pPr>
    </w:lvl>
    <w:lvl w:ilvl="1" w:tplc="1F72C86C">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0A4D7B"/>
    <w:multiLevelType w:val="hybridMultilevel"/>
    <w:tmpl w:val="73D29E84"/>
    <w:lvl w:ilvl="0" w:tplc="8B140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C4B6579"/>
    <w:multiLevelType w:val="hybridMultilevel"/>
    <w:tmpl w:val="FAE0123E"/>
    <w:lvl w:ilvl="0" w:tplc="04190011">
      <w:start w:val="1"/>
      <w:numFmt w:val="decimal"/>
      <w:lvlText w:val="%1)"/>
      <w:lvlJc w:val="left"/>
      <w:pPr>
        <w:ind w:left="1429" w:hanging="360"/>
      </w:pPr>
    </w:lvl>
    <w:lvl w:ilvl="1" w:tplc="4782D70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D80516E"/>
    <w:multiLevelType w:val="hybridMultilevel"/>
    <w:tmpl w:val="3CB09CF0"/>
    <w:lvl w:ilvl="0" w:tplc="8B14099E">
      <w:start w:val="1"/>
      <w:numFmt w:val="decimal"/>
      <w:lvlText w:val="%1."/>
      <w:lvlJc w:val="left"/>
      <w:pPr>
        <w:ind w:left="786" w:hanging="360"/>
      </w:pPr>
      <w:rPr>
        <w:rFonts w:hint="default"/>
        <w:b w:val="0"/>
      </w:rPr>
    </w:lvl>
    <w:lvl w:ilvl="1" w:tplc="2BA0DDD4">
      <w:start w:val="1"/>
      <w:numFmt w:val="decimal"/>
      <w:lvlText w:val="%2)"/>
      <w:lvlJc w:val="left"/>
      <w:pPr>
        <w:ind w:left="2102" w:hanging="705"/>
      </w:pPr>
      <w:rPr>
        <w:rFonts w:hint="default"/>
      </w:r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1" w15:restartNumberingAfterBreak="0">
    <w:nsid w:val="3407229A"/>
    <w:multiLevelType w:val="hybridMultilevel"/>
    <w:tmpl w:val="710AF1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47469C"/>
    <w:multiLevelType w:val="hybridMultilevel"/>
    <w:tmpl w:val="C61E1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95D5FCE"/>
    <w:multiLevelType w:val="hybridMultilevel"/>
    <w:tmpl w:val="4A10DD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9E121F5"/>
    <w:multiLevelType w:val="hybridMultilevel"/>
    <w:tmpl w:val="1BA288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C172C"/>
    <w:multiLevelType w:val="hybridMultilevel"/>
    <w:tmpl w:val="4CBE7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D551835"/>
    <w:multiLevelType w:val="hybridMultilevel"/>
    <w:tmpl w:val="A978D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284534"/>
    <w:multiLevelType w:val="hybridMultilevel"/>
    <w:tmpl w:val="2C1ED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3240A68"/>
    <w:multiLevelType w:val="hybridMultilevel"/>
    <w:tmpl w:val="53C28FE6"/>
    <w:lvl w:ilvl="0" w:tplc="1654E928">
      <w:start w:val="1"/>
      <w:numFmt w:val="decimal"/>
      <w:lvlText w:val="%1)"/>
      <w:lvlJc w:val="left"/>
      <w:pPr>
        <w:ind w:left="1037" w:hanging="360"/>
      </w:pPr>
      <w:rPr>
        <w:strike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9" w15:restartNumberingAfterBreak="0">
    <w:nsid w:val="443A1A4E"/>
    <w:multiLevelType w:val="hybridMultilevel"/>
    <w:tmpl w:val="C7DE44DC"/>
    <w:lvl w:ilvl="0" w:tplc="75FA8318">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46A5C45"/>
    <w:multiLevelType w:val="hybridMultilevel"/>
    <w:tmpl w:val="01405C68"/>
    <w:lvl w:ilvl="0" w:tplc="04190011">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49F3D64"/>
    <w:multiLevelType w:val="hybridMultilevel"/>
    <w:tmpl w:val="E59ACB6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6877690"/>
    <w:multiLevelType w:val="hybridMultilevel"/>
    <w:tmpl w:val="2B4093D2"/>
    <w:lvl w:ilvl="0" w:tplc="FF6A1EB6">
      <w:start w:val="1"/>
      <w:numFmt w:val="decimal"/>
      <w:lvlText w:val="%1)"/>
      <w:lvlJc w:val="left"/>
      <w:pPr>
        <w:ind w:left="1069" w:hanging="360"/>
      </w:pPr>
      <w:rPr>
        <w:rFonts w:hint="default"/>
      </w:rPr>
    </w:lvl>
    <w:lvl w:ilvl="1" w:tplc="4CBC390C">
      <w:start w:val="1"/>
      <w:numFmt w:val="decimal"/>
      <w:lvlText w:val="%2."/>
      <w:lvlJc w:val="left"/>
      <w:pPr>
        <w:ind w:left="1789" w:hanging="360"/>
      </w:pPr>
      <w:rPr>
        <w:rFonts w:hint="default"/>
        <w:strike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F0E0A5A"/>
    <w:multiLevelType w:val="hybridMultilevel"/>
    <w:tmpl w:val="C158C9E6"/>
    <w:lvl w:ilvl="0" w:tplc="8572ED2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0175AB5"/>
    <w:multiLevelType w:val="hybridMultilevel"/>
    <w:tmpl w:val="434063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2A0A75"/>
    <w:multiLevelType w:val="hybridMultilevel"/>
    <w:tmpl w:val="F1F26CAA"/>
    <w:lvl w:ilvl="0" w:tplc="2CAC0F16">
      <w:start w:val="1"/>
      <w:numFmt w:val="decimal"/>
      <w:lvlText w:val="%1)"/>
      <w:lvlJc w:val="left"/>
      <w:pPr>
        <w:ind w:left="1069" w:hanging="360"/>
      </w:pPr>
      <w:rPr>
        <w:rFonts w:hint="default"/>
      </w:rPr>
    </w:lvl>
    <w:lvl w:ilvl="1" w:tplc="BBF4F698">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5F1EDE"/>
    <w:multiLevelType w:val="hybridMultilevel"/>
    <w:tmpl w:val="DAA442E4"/>
    <w:lvl w:ilvl="0" w:tplc="8B140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5141FFC"/>
    <w:multiLevelType w:val="hybridMultilevel"/>
    <w:tmpl w:val="65B07900"/>
    <w:lvl w:ilvl="0" w:tplc="04190011">
      <w:start w:val="1"/>
      <w:numFmt w:val="decimal"/>
      <w:lvlText w:val="%1)"/>
      <w:lvlJc w:val="left"/>
      <w:pPr>
        <w:ind w:left="1429" w:hanging="360"/>
      </w:pPr>
    </w:lvl>
    <w:lvl w:ilvl="1" w:tplc="0419000F">
      <w:start w:val="1"/>
      <w:numFmt w:val="decimal"/>
      <w:lvlText w:val="%2."/>
      <w:lvlJc w:val="left"/>
      <w:pPr>
        <w:ind w:left="2149" w:hanging="360"/>
      </w:pPr>
    </w:lvl>
    <w:lvl w:ilvl="2" w:tplc="2BA0DDD4">
      <w:start w:val="1"/>
      <w:numFmt w:val="decimal"/>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6D97A89"/>
    <w:multiLevelType w:val="hybridMultilevel"/>
    <w:tmpl w:val="FF1A52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A39154E"/>
    <w:multiLevelType w:val="hybridMultilevel"/>
    <w:tmpl w:val="17545D38"/>
    <w:lvl w:ilvl="0" w:tplc="EF88C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A6800B0"/>
    <w:multiLevelType w:val="hybridMultilevel"/>
    <w:tmpl w:val="1EFCFE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1875272"/>
    <w:multiLevelType w:val="hybridMultilevel"/>
    <w:tmpl w:val="2FAE77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1A12E7E"/>
    <w:multiLevelType w:val="hybridMultilevel"/>
    <w:tmpl w:val="BD1A2078"/>
    <w:lvl w:ilvl="0" w:tplc="A5E6F84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F41FA5"/>
    <w:multiLevelType w:val="hybridMultilevel"/>
    <w:tmpl w:val="22626B76"/>
    <w:lvl w:ilvl="0" w:tplc="0A304B64">
      <w:start w:val="1"/>
      <w:numFmt w:val="decimal"/>
      <w:lvlText w:val="%1)"/>
      <w:lvlJc w:val="left"/>
      <w:pPr>
        <w:ind w:left="1429" w:hanging="360"/>
      </w:pPr>
      <w:rPr>
        <w:rFonts w:ascii="Times New Roman" w:eastAsia="Calibri" w:hAnsi="Times New Roman" w:cs="Times New Roman"/>
      </w:rPr>
    </w:lvl>
    <w:lvl w:ilvl="1" w:tplc="04190011">
      <w:start w:val="1"/>
      <w:numFmt w:val="decimal"/>
      <w:lvlText w:val="%2)"/>
      <w:lvlJc w:val="left"/>
      <w:pPr>
        <w:ind w:left="2149" w:hanging="360"/>
      </w:pPr>
    </w:lvl>
    <w:lvl w:ilvl="2" w:tplc="25DCB7E0">
      <w:start w:val="1"/>
      <w:numFmt w:val="decimal"/>
      <w:lvlText w:val="%3."/>
      <w:lvlJc w:val="left"/>
      <w:pPr>
        <w:ind w:left="1070"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7BE1E6F"/>
    <w:multiLevelType w:val="hybridMultilevel"/>
    <w:tmpl w:val="670A58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527270"/>
    <w:multiLevelType w:val="hybridMultilevel"/>
    <w:tmpl w:val="09821AE8"/>
    <w:lvl w:ilvl="0" w:tplc="F2C4FBD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6CAA7EC0"/>
    <w:multiLevelType w:val="hybridMultilevel"/>
    <w:tmpl w:val="D7CA0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E737A66"/>
    <w:multiLevelType w:val="hybridMultilevel"/>
    <w:tmpl w:val="F1142E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0107297"/>
    <w:multiLevelType w:val="hybridMultilevel"/>
    <w:tmpl w:val="9DE60416"/>
    <w:lvl w:ilvl="0" w:tplc="4FDC0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4966431"/>
    <w:multiLevelType w:val="hybridMultilevel"/>
    <w:tmpl w:val="28C0D97C"/>
    <w:lvl w:ilvl="0" w:tplc="75FA8318">
      <w:start w:val="1"/>
      <w:numFmt w:val="decimal"/>
      <w:lvlText w:val="%1."/>
      <w:lvlJc w:val="left"/>
      <w:pPr>
        <w:ind w:left="2054" w:hanging="1005"/>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50" w15:restartNumberingAfterBreak="0">
    <w:nsid w:val="74AE75AD"/>
    <w:multiLevelType w:val="hybridMultilevel"/>
    <w:tmpl w:val="98D8400C"/>
    <w:lvl w:ilvl="0" w:tplc="8138C540">
      <w:start w:val="1"/>
      <w:numFmt w:val="decimal"/>
      <w:lvlText w:val="%1)"/>
      <w:lvlJc w:val="left"/>
      <w:pPr>
        <w:ind w:left="1211" w:hanging="360"/>
      </w:pPr>
      <w:rPr>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81E6AC7"/>
    <w:multiLevelType w:val="hybridMultilevel"/>
    <w:tmpl w:val="2E82A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84835B9"/>
    <w:multiLevelType w:val="hybridMultilevel"/>
    <w:tmpl w:val="961E88BC"/>
    <w:lvl w:ilvl="0" w:tplc="8B1409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15:restartNumberingAfterBreak="0">
    <w:nsid w:val="795169EA"/>
    <w:multiLevelType w:val="hybridMultilevel"/>
    <w:tmpl w:val="ED9C3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A2F1DDC"/>
    <w:multiLevelType w:val="hybridMultilevel"/>
    <w:tmpl w:val="D27C71CE"/>
    <w:lvl w:ilvl="0" w:tplc="5D12E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AFD04AE"/>
    <w:multiLevelType w:val="hybridMultilevel"/>
    <w:tmpl w:val="6B760B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7E513A27"/>
    <w:multiLevelType w:val="hybridMultilevel"/>
    <w:tmpl w:val="4F6438F2"/>
    <w:lvl w:ilvl="0" w:tplc="1700A7D0">
      <w:start w:val="1"/>
      <w:numFmt w:val="decimal"/>
      <w:lvlText w:val="%1."/>
      <w:lvlJc w:val="left"/>
      <w:pPr>
        <w:ind w:left="8441"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7EEF785D"/>
    <w:multiLevelType w:val="hybridMultilevel"/>
    <w:tmpl w:val="5D888DC0"/>
    <w:lvl w:ilvl="0" w:tplc="8B8E26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617FE7"/>
    <w:multiLevelType w:val="hybridMultilevel"/>
    <w:tmpl w:val="03EE4158"/>
    <w:lvl w:ilvl="0" w:tplc="8B1409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7"/>
  </w:num>
  <w:num w:numId="3">
    <w:abstractNumId w:val="37"/>
  </w:num>
  <w:num w:numId="4">
    <w:abstractNumId w:val="24"/>
  </w:num>
  <w:num w:numId="5">
    <w:abstractNumId w:val="54"/>
  </w:num>
  <w:num w:numId="6">
    <w:abstractNumId w:val="48"/>
  </w:num>
  <w:num w:numId="7">
    <w:abstractNumId w:val="25"/>
  </w:num>
  <w:num w:numId="8">
    <w:abstractNumId w:val="39"/>
  </w:num>
  <w:num w:numId="9">
    <w:abstractNumId w:val="36"/>
  </w:num>
  <w:num w:numId="10">
    <w:abstractNumId w:val="35"/>
  </w:num>
  <w:num w:numId="11">
    <w:abstractNumId w:val="18"/>
  </w:num>
  <w:num w:numId="12">
    <w:abstractNumId w:val="31"/>
  </w:num>
  <w:num w:numId="13">
    <w:abstractNumId w:val="30"/>
  </w:num>
  <w:num w:numId="14">
    <w:abstractNumId w:val="52"/>
  </w:num>
  <w:num w:numId="15">
    <w:abstractNumId w:val="44"/>
  </w:num>
  <w:num w:numId="16">
    <w:abstractNumId w:val="4"/>
  </w:num>
  <w:num w:numId="17">
    <w:abstractNumId w:val="0"/>
  </w:num>
  <w:num w:numId="18">
    <w:abstractNumId w:val="11"/>
  </w:num>
  <w:num w:numId="19">
    <w:abstractNumId w:val="21"/>
  </w:num>
  <w:num w:numId="20">
    <w:abstractNumId w:val="34"/>
  </w:num>
  <w:num w:numId="21">
    <w:abstractNumId w:val="58"/>
  </w:num>
  <w:num w:numId="22">
    <w:abstractNumId w:val="27"/>
  </w:num>
  <w:num w:numId="23">
    <w:abstractNumId w:val="2"/>
  </w:num>
  <w:num w:numId="24">
    <w:abstractNumId w:val="19"/>
  </w:num>
  <w:num w:numId="25">
    <w:abstractNumId w:val="22"/>
  </w:num>
  <w:num w:numId="26">
    <w:abstractNumId w:val="23"/>
  </w:num>
  <w:num w:numId="27">
    <w:abstractNumId w:val="33"/>
  </w:num>
  <w:num w:numId="28">
    <w:abstractNumId w:val="49"/>
  </w:num>
  <w:num w:numId="29">
    <w:abstractNumId w:val="29"/>
  </w:num>
  <w:num w:numId="30">
    <w:abstractNumId w:val="38"/>
  </w:num>
  <w:num w:numId="31">
    <w:abstractNumId w:val="15"/>
  </w:num>
  <w:num w:numId="32">
    <w:abstractNumId w:val="42"/>
  </w:num>
  <w:num w:numId="33">
    <w:abstractNumId w:val="6"/>
  </w:num>
  <w:num w:numId="34">
    <w:abstractNumId w:val="7"/>
  </w:num>
  <w:num w:numId="35">
    <w:abstractNumId w:val="55"/>
  </w:num>
  <w:num w:numId="36">
    <w:abstractNumId w:val="53"/>
  </w:num>
  <w:num w:numId="37">
    <w:abstractNumId w:val="57"/>
  </w:num>
  <w:num w:numId="38">
    <w:abstractNumId w:val="26"/>
  </w:num>
  <w:num w:numId="39">
    <w:abstractNumId w:val="8"/>
  </w:num>
  <w:num w:numId="40">
    <w:abstractNumId w:val="28"/>
  </w:num>
  <w:num w:numId="41">
    <w:abstractNumId w:val="46"/>
  </w:num>
  <w:num w:numId="42">
    <w:abstractNumId w:val="12"/>
  </w:num>
  <w:num w:numId="43">
    <w:abstractNumId w:val="56"/>
  </w:num>
  <w:num w:numId="44">
    <w:abstractNumId w:val="9"/>
  </w:num>
  <w:num w:numId="45">
    <w:abstractNumId w:val="10"/>
  </w:num>
  <w:num w:numId="46">
    <w:abstractNumId w:val="16"/>
  </w:num>
  <w:num w:numId="47">
    <w:abstractNumId w:val="45"/>
  </w:num>
  <w:num w:numId="48">
    <w:abstractNumId w:val="32"/>
  </w:num>
  <w:num w:numId="49">
    <w:abstractNumId w:val="17"/>
  </w:num>
  <w:num w:numId="50">
    <w:abstractNumId w:val="41"/>
  </w:num>
  <w:num w:numId="51">
    <w:abstractNumId w:val="40"/>
  </w:num>
  <w:num w:numId="52">
    <w:abstractNumId w:val="51"/>
  </w:num>
  <w:num w:numId="53">
    <w:abstractNumId w:val="13"/>
  </w:num>
  <w:num w:numId="54">
    <w:abstractNumId w:val="1"/>
  </w:num>
  <w:num w:numId="55">
    <w:abstractNumId w:val="5"/>
  </w:num>
  <w:num w:numId="56">
    <w:abstractNumId w:val="50"/>
  </w:num>
  <w:num w:numId="57">
    <w:abstractNumId w:val="43"/>
  </w:num>
  <w:num w:numId="58">
    <w:abstractNumId w:val="14"/>
  </w:num>
  <w:num w:numId="59">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BC"/>
    <w:rsid w:val="00000A76"/>
    <w:rsid w:val="00004E9E"/>
    <w:rsid w:val="000065A4"/>
    <w:rsid w:val="0001260B"/>
    <w:rsid w:val="0001345F"/>
    <w:rsid w:val="00013765"/>
    <w:rsid w:val="00013A14"/>
    <w:rsid w:val="000162C9"/>
    <w:rsid w:val="000208C6"/>
    <w:rsid w:val="00022AFC"/>
    <w:rsid w:val="000255E3"/>
    <w:rsid w:val="000273E6"/>
    <w:rsid w:val="0003100D"/>
    <w:rsid w:val="00031B45"/>
    <w:rsid w:val="00036471"/>
    <w:rsid w:val="00037FD7"/>
    <w:rsid w:val="000400E3"/>
    <w:rsid w:val="0004016E"/>
    <w:rsid w:val="000408FB"/>
    <w:rsid w:val="00040ED3"/>
    <w:rsid w:val="00041E35"/>
    <w:rsid w:val="00041F60"/>
    <w:rsid w:val="00042691"/>
    <w:rsid w:val="00043495"/>
    <w:rsid w:val="00043E58"/>
    <w:rsid w:val="00044C60"/>
    <w:rsid w:val="00044E78"/>
    <w:rsid w:val="0004619E"/>
    <w:rsid w:val="00046440"/>
    <w:rsid w:val="00050544"/>
    <w:rsid w:val="00050CA8"/>
    <w:rsid w:val="00050D14"/>
    <w:rsid w:val="00064647"/>
    <w:rsid w:val="00064EDD"/>
    <w:rsid w:val="00067FCB"/>
    <w:rsid w:val="000705AF"/>
    <w:rsid w:val="00071E9B"/>
    <w:rsid w:val="00075AB1"/>
    <w:rsid w:val="000770BF"/>
    <w:rsid w:val="0008469B"/>
    <w:rsid w:val="00090EC5"/>
    <w:rsid w:val="0009175B"/>
    <w:rsid w:val="00096CD8"/>
    <w:rsid w:val="00097D9D"/>
    <w:rsid w:val="000A0D95"/>
    <w:rsid w:val="000A1091"/>
    <w:rsid w:val="000A38A5"/>
    <w:rsid w:val="000A6D73"/>
    <w:rsid w:val="000B4F6F"/>
    <w:rsid w:val="000C35B2"/>
    <w:rsid w:val="000D296D"/>
    <w:rsid w:val="000D2C40"/>
    <w:rsid w:val="000D3BA6"/>
    <w:rsid w:val="000D51E8"/>
    <w:rsid w:val="000D53A1"/>
    <w:rsid w:val="000D5E18"/>
    <w:rsid w:val="000E6495"/>
    <w:rsid w:val="000E6A8C"/>
    <w:rsid w:val="000E7720"/>
    <w:rsid w:val="000E7982"/>
    <w:rsid w:val="000F08C1"/>
    <w:rsid w:val="000F16EA"/>
    <w:rsid w:val="000F29B0"/>
    <w:rsid w:val="000F41C5"/>
    <w:rsid w:val="000F68C2"/>
    <w:rsid w:val="000F71FF"/>
    <w:rsid w:val="00100442"/>
    <w:rsid w:val="00100776"/>
    <w:rsid w:val="00100CF4"/>
    <w:rsid w:val="0010295C"/>
    <w:rsid w:val="00103EAE"/>
    <w:rsid w:val="00106063"/>
    <w:rsid w:val="001109B9"/>
    <w:rsid w:val="0011167D"/>
    <w:rsid w:val="0011466F"/>
    <w:rsid w:val="00114F8E"/>
    <w:rsid w:val="00117445"/>
    <w:rsid w:val="0012211F"/>
    <w:rsid w:val="00123625"/>
    <w:rsid w:val="001320F3"/>
    <w:rsid w:val="00133A87"/>
    <w:rsid w:val="001379CE"/>
    <w:rsid w:val="00141FEA"/>
    <w:rsid w:val="0014249A"/>
    <w:rsid w:val="00142BCB"/>
    <w:rsid w:val="00143AE2"/>
    <w:rsid w:val="00153177"/>
    <w:rsid w:val="00160F15"/>
    <w:rsid w:val="00167E3E"/>
    <w:rsid w:val="0017108D"/>
    <w:rsid w:val="001820CB"/>
    <w:rsid w:val="001844CD"/>
    <w:rsid w:val="001851DB"/>
    <w:rsid w:val="001879B7"/>
    <w:rsid w:val="00191A2A"/>
    <w:rsid w:val="00194E4A"/>
    <w:rsid w:val="001A0594"/>
    <w:rsid w:val="001B7259"/>
    <w:rsid w:val="001C0DB4"/>
    <w:rsid w:val="001C4E20"/>
    <w:rsid w:val="001C69C9"/>
    <w:rsid w:val="001D1D15"/>
    <w:rsid w:val="001D21C3"/>
    <w:rsid w:val="001D6A40"/>
    <w:rsid w:val="001D7AD2"/>
    <w:rsid w:val="001E0381"/>
    <w:rsid w:val="001E2392"/>
    <w:rsid w:val="001E2E01"/>
    <w:rsid w:val="001F482C"/>
    <w:rsid w:val="001F4B5D"/>
    <w:rsid w:val="001F55F8"/>
    <w:rsid w:val="001F5D75"/>
    <w:rsid w:val="001F609E"/>
    <w:rsid w:val="001F63E9"/>
    <w:rsid w:val="001F6421"/>
    <w:rsid w:val="001F661A"/>
    <w:rsid w:val="00200FBD"/>
    <w:rsid w:val="0020493F"/>
    <w:rsid w:val="002053DB"/>
    <w:rsid w:val="0020542B"/>
    <w:rsid w:val="00207A1F"/>
    <w:rsid w:val="00211290"/>
    <w:rsid w:val="00214B90"/>
    <w:rsid w:val="002167AE"/>
    <w:rsid w:val="002207C2"/>
    <w:rsid w:val="00230BF5"/>
    <w:rsid w:val="00231F57"/>
    <w:rsid w:val="00236B2D"/>
    <w:rsid w:val="00237483"/>
    <w:rsid w:val="0023750D"/>
    <w:rsid w:val="0025053E"/>
    <w:rsid w:val="00257FEA"/>
    <w:rsid w:val="0026087F"/>
    <w:rsid w:val="0026150B"/>
    <w:rsid w:val="00261C41"/>
    <w:rsid w:val="00262C17"/>
    <w:rsid w:val="00262C7B"/>
    <w:rsid w:val="002646F2"/>
    <w:rsid w:val="002679CB"/>
    <w:rsid w:val="0027067F"/>
    <w:rsid w:val="00273559"/>
    <w:rsid w:val="00276C17"/>
    <w:rsid w:val="00276F1E"/>
    <w:rsid w:val="002903D9"/>
    <w:rsid w:val="00291D7B"/>
    <w:rsid w:val="00295704"/>
    <w:rsid w:val="002A22F7"/>
    <w:rsid w:val="002A3970"/>
    <w:rsid w:val="002A3FB2"/>
    <w:rsid w:val="002A4714"/>
    <w:rsid w:val="002B14E9"/>
    <w:rsid w:val="002B3EFC"/>
    <w:rsid w:val="002B4B41"/>
    <w:rsid w:val="002C5D6A"/>
    <w:rsid w:val="002C6DED"/>
    <w:rsid w:val="002C7287"/>
    <w:rsid w:val="002C7961"/>
    <w:rsid w:val="002C7B0A"/>
    <w:rsid w:val="002D3E47"/>
    <w:rsid w:val="002D5191"/>
    <w:rsid w:val="002E0950"/>
    <w:rsid w:val="002E1FDB"/>
    <w:rsid w:val="002E5282"/>
    <w:rsid w:val="002E577C"/>
    <w:rsid w:val="002E68A2"/>
    <w:rsid w:val="002E6ADF"/>
    <w:rsid w:val="002F1B10"/>
    <w:rsid w:val="002F36B8"/>
    <w:rsid w:val="002F4A25"/>
    <w:rsid w:val="002F5D54"/>
    <w:rsid w:val="002F7DF9"/>
    <w:rsid w:val="003032FF"/>
    <w:rsid w:val="00304CB2"/>
    <w:rsid w:val="00306AE2"/>
    <w:rsid w:val="00306B87"/>
    <w:rsid w:val="003134E5"/>
    <w:rsid w:val="003157E2"/>
    <w:rsid w:val="00315B53"/>
    <w:rsid w:val="003164A4"/>
    <w:rsid w:val="00317A75"/>
    <w:rsid w:val="00320416"/>
    <w:rsid w:val="00321761"/>
    <w:rsid w:val="00323A40"/>
    <w:rsid w:val="0033760F"/>
    <w:rsid w:val="00342EEA"/>
    <w:rsid w:val="00343F09"/>
    <w:rsid w:val="00350468"/>
    <w:rsid w:val="003509D5"/>
    <w:rsid w:val="00351ECD"/>
    <w:rsid w:val="003533E6"/>
    <w:rsid w:val="0035492B"/>
    <w:rsid w:val="0035573A"/>
    <w:rsid w:val="00360719"/>
    <w:rsid w:val="00360CEF"/>
    <w:rsid w:val="00374644"/>
    <w:rsid w:val="00377F39"/>
    <w:rsid w:val="00377FC8"/>
    <w:rsid w:val="00382DEB"/>
    <w:rsid w:val="00385915"/>
    <w:rsid w:val="003903DB"/>
    <w:rsid w:val="0039278A"/>
    <w:rsid w:val="0039283F"/>
    <w:rsid w:val="0039551A"/>
    <w:rsid w:val="003A4A2D"/>
    <w:rsid w:val="003B0231"/>
    <w:rsid w:val="003B6253"/>
    <w:rsid w:val="003C631A"/>
    <w:rsid w:val="003D308C"/>
    <w:rsid w:val="003E7D2F"/>
    <w:rsid w:val="003F012B"/>
    <w:rsid w:val="003F3ABF"/>
    <w:rsid w:val="003F6AD0"/>
    <w:rsid w:val="003F6B76"/>
    <w:rsid w:val="004152D9"/>
    <w:rsid w:val="0041549D"/>
    <w:rsid w:val="00417792"/>
    <w:rsid w:val="00424F84"/>
    <w:rsid w:val="00425DAF"/>
    <w:rsid w:val="00427615"/>
    <w:rsid w:val="00427C21"/>
    <w:rsid w:val="0043259B"/>
    <w:rsid w:val="00433457"/>
    <w:rsid w:val="00437453"/>
    <w:rsid w:val="00437B3A"/>
    <w:rsid w:val="004416B1"/>
    <w:rsid w:val="004420BD"/>
    <w:rsid w:val="00444AE4"/>
    <w:rsid w:val="00445C8E"/>
    <w:rsid w:val="00446165"/>
    <w:rsid w:val="00450106"/>
    <w:rsid w:val="004532BA"/>
    <w:rsid w:val="00454679"/>
    <w:rsid w:val="00462491"/>
    <w:rsid w:val="00464CE7"/>
    <w:rsid w:val="0046544C"/>
    <w:rsid w:val="00470471"/>
    <w:rsid w:val="00470BAB"/>
    <w:rsid w:val="0047311C"/>
    <w:rsid w:val="00473E66"/>
    <w:rsid w:val="0047411A"/>
    <w:rsid w:val="0047414F"/>
    <w:rsid w:val="0048094F"/>
    <w:rsid w:val="0048335A"/>
    <w:rsid w:val="004840B2"/>
    <w:rsid w:val="0049074A"/>
    <w:rsid w:val="00492942"/>
    <w:rsid w:val="00495A40"/>
    <w:rsid w:val="00496202"/>
    <w:rsid w:val="004A1802"/>
    <w:rsid w:val="004A4218"/>
    <w:rsid w:val="004A48D6"/>
    <w:rsid w:val="004A7C62"/>
    <w:rsid w:val="004B0426"/>
    <w:rsid w:val="004B285E"/>
    <w:rsid w:val="004B2B50"/>
    <w:rsid w:val="004B45A1"/>
    <w:rsid w:val="004B577E"/>
    <w:rsid w:val="004B7ED1"/>
    <w:rsid w:val="004C059D"/>
    <w:rsid w:val="004C1D91"/>
    <w:rsid w:val="004D0005"/>
    <w:rsid w:val="004D116B"/>
    <w:rsid w:val="004D486D"/>
    <w:rsid w:val="004D4D1D"/>
    <w:rsid w:val="004D5E80"/>
    <w:rsid w:val="004D769F"/>
    <w:rsid w:val="004E1E62"/>
    <w:rsid w:val="004E4251"/>
    <w:rsid w:val="004E67FE"/>
    <w:rsid w:val="004E7E13"/>
    <w:rsid w:val="004F3AEE"/>
    <w:rsid w:val="00506E5A"/>
    <w:rsid w:val="0051126C"/>
    <w:rsid w:val="00513045"/>
    <w:rsid w:val="0051441B"/>
    <w:rsid w:val="00517AD6"/>
    <w:rsid w:val="0052344C"/>
    <w:rsid w:val="00523803"/>
    <w:rsid w:val="005277A4"/>
    <w:rsid w:val="00531728"/>
    <w:rsid w:val="00531FC5"/>
    <w:rsid w:val="00534D52"/>
    <w:rsid w:val="00535D17"/>
    <w:rsid w:val="00544798"/>
    <w:rsid w:val="00545513"/>
    <w:rsid w:val="00546FB3"/>
    <w:rsid w:val="0055408A"/>
    <w:rsid w:val="00561171"/>
    <w:rsid w:val="005708D7"/>
    <w:rsid w:val="00570ACC"/>
    <w:rsid w:val="00572B34"/>
    <w:rsid w:val="00574CBC"/>
    <w:rsid w:val="00576E3D"/>
    <w:rsid w:val="00577469"/>
    <w:rsid w:val="005804E1"/>
    <w:rsid w:val="00584839"/>
    <w:rsid w:val="00593DA3"/>
    <w:rsid w:val="00595EBB"/>
    <w:rsid w:val="00596137"/>
    <w:rsid w:val="005A010D"/>
    <w:rsid w:val="005A1E3E"/>
    <w:rsid w:val="005A2136"/>
    <w:rsid w:val="005A3124"/>
    <w:rsid w:val="005A5152"/>
    <w:rsid w:val="005A5D52"/>
    <w:rsid w:val="005B60F1"/>
    <w:rsid w:val="005B7FDC"/>
    <w:rsid w:val="005C21DB"/>
    <w:rsid w:val="005C4B41"/>
    <w:rsid w:val="005C4DA9"/>
    <w:rsid w:val="005C57BF"/>
    <w:rsid w:val="005D33FC"/>
    <w:rsid w:val="005D3768"/>
    <w:rsid w:val="005D5D3B"/>
    <w:rsid w:val="005D5E72"/>
    <w:rsid w:val="005D688F"/>
    <w:rsid w:val="005E1168"/>
    <w:rsid w:val="005E1C57"/>
    <w:rsid w:val="005E5A9A"/>
    <w:rsid w:val="005E6540"/>
    <w:rsid w:val="005E6FB5"/>
    <w:rsid w:val="005F0747"/>
    <w:rsid w:val="005F0EAD"/>
    <w:rsid w:val="005F2853"/>
    <w:rsid w:val="005F480A"/>
    <w:rsid w:val="005F5D67"/>
    <w:rsid w:val="00604E23"/>
    <w:rsid w:val="006056BC"/>
    <w:rsid w:val="00605913"/>
    <w:rsid w:val="00617367"/>
    <w:rsid w:val="00617A62"/>
    <w:rsid w:val="00620155"/>
    <w:rsid w:val="006216FA"/>
    <w:rsid w:val="00622FF2"/>
    <w:rsid w:val="00626C29"/>
    <w:rsid w:val="00627E25"/>
    <w:rsid w:val="00633C98"/>
    <w:rsid w:val="00634C8F"/>
    <w:rsid w:val="00635505"/>
    <w:rsid w:val="00635B38"/>
    <w:rsid w:val="00642C53"/>
    <w:rsid w:val="00643FB6"/>
    <w:rsid w:val="0064437F"/>
    <w:rsid w:val="0064595F"/>
    <w:rsid w:val="00646ED7"/>
    <w:rsid w:val="0064728D"/>
    <w:rsid w:val="00647293"/>
    <w:rsid w:val="006508A8"/>
    <w:rsid w:val="0065251F"/>
    <w:rsid w:val="006540C6"/>
    <w:rsid w:val="006565D3"/>
    <w:rsid w:val="006661A7"/>
    <w:rsid w:val="0066790E"/>
    <w:rsid w:val="00671EA0"/>
    <w:rsid w:val="006725EC"/>
    <w:rsid w:val="00672D33"/>
    <w:rsid w:val="0067454A"/>
    <w:rsid w:val="00680203"/>
    <w:rsid w:val="00683D4C"/>
    <w:rsid w:val="00685A0F"/>
    <w:rsid w:val="0068640A"/>
    <w:rsid w:val="00687A55"/>
    <w:rsid w:val="00687D8C"/>
    <w:rsid w:val="00693E47"/>
    <w:rsid w:val="006942DE"/>
    <w:rsid w:val="00696EFA"/>
    <w:rsid w:val="006A2ACF"/>
    <w:rsid w:val="006A2B4E"/>
    <w:rsid w:val="006A4C8C"/>
    <w:rsid w:val="006A7669"/>
    <w:rsid w:val="006A7EA3"/>
    <w:rsid w:val="006A7EC7"/>
    <w:rsid w:val="006B15DB"/>
    <w:rsid w:val="006B26CD"/>
    <w:rsid w:val="006B2F71"/>
    <w:rsid w:val="006B30E3"/>
    <w:rsid w:val="006B4100"/>
    <w:rsid w:val="006B61C1"/>
    <w:rsid w:val="006C1A49"/>
    <w:rsid w:val="006C2890"/>
    <w:rsid w:val="006C64F9"/>
    <w:rsid w:val="006C7023"/>
    <w:rsid w:val="006D23D8"/>
    <w:rsid w:val="006D4B16"/>
    <w:rsid w:val="006D535A"/>
    <w:rsid w:val="006D70D3"/>
    <w:rsid w:val="006E2E2E"/>
    <w:rsid w:val="006E54D4"/>
    <w:rsid w:val="006E61C9"/>
    <w:rsid w:val="006F1EA6"/>
    <w:rsid w:val="006F3409"/>
    <w:rsid w:val="00702294"/>
    <w:rsid w:val="00703996"/>
    <w:rsid w:val="007106DC"/>
    <w:rsid w:val="007124A3"/>
    <w:rsid w:val="00712F6F"/>
    <w:rsid w:val="00720D0E"/>
    <w:rsid w:val="007245B3"/>
    <w:rsid w:val="007264CA"/>
    <w:rsid w:val="0072771F"/>
    <w:rsid w:val="00734F26"/>
    <w:rsid w:val="00737495"/>
    <w:rsid w:val="0075108B"/>
    <w:rsid w:val="00752BE7"/>
    <w:rsid w:val="00762859"/>
    <w:rsid w:val="00762DAB"/>
    <w:rsid w:val="00763121"/>
    <w:rsid w:val="00765F1F"/>
    <w:rsid w:val="00766121"/>
    <w:rsid w:val="00772EEA"/>
    <w:rsid w:val="00776F18"/>
    <w:rsid w:val="0077707B"/>
    <w:rsid w:val="0078171C"/>
    <w:rsid w:val="00781DF1"/>
    <w:rsid w:val="00787662"/>
    <w:rsid w:val="007920F2"/>
    <w:rsid w:val="00794070"/>
    <w:rsid w:val="007940F2"/>
    <w:rsid w:val="00794741"/>
    <w:rsid w:val="007A015D"/>
    <w:rsid w:val="007A13E3"/>
    <w:rsid w:val="007A1D65"/>
    <w:rsid w:val="007A4666"/>
    <w:rsid w:val="007A6005"/>
    <w:rsid w:val="007A6620"/>
    <w:rsid w:val="007A726A"/>
    <w:rsid w:val="007B0825"/>
    <w:rsid w:val="007B3942"/>
    <w:rsid w:val="007B6283"/>
    <w:rsid w:val="007B6F37"/>
    <w:rsid w:val="007C40A4"/>
    <w:rsid w:val="007C6D30"/>
    <w:rsid w:val="007D3212"/>
    <w:rsid w:val="007D40FC"/>
    <w:rsid w:val="007D5C99"/>
    <w:rsid w:val="007D7FBD"/>
    <w:rsid w:val="007E01E7"/>
    <w:rsid w:val="007E58FA"/>
    <w:rsid w:val="007E5E5A"/>
    <w:rsid w:val="007E7FEC"/>
    <w:rsid w:val="007F1594"/>
    <w:rsid w:val="007F3205"/>
    <w:rsid w:val="007F3D9D"/>
    <w:rsid w:val="007F5851"/>
    <w:rsid w:val="007F6663"/>
    <w:rsid w:val="007F6A42"/>
    <w:rsid w:val="00803352"/>
    <w:rsid w:val="00805EC5"/>
    <w:rsid w:val="00806C62"/>
    <w:rsid w:val="008074EC"/>
    <w:rsid w:val="00810B09"/>
    <w:rsid w:val="008121D7"/>
    <w:rsid w:val="00813FE7"/>
    <w:rsid w:val="00816D67"/>
    <w:rsid w:val="00823699"/>
    <w:rsid w:val="00827605"/>
    <w:rsid w:val="00833AEF"/>
    <w:rsid w:val="00835680"/>
    <w:rsid w:val="008369BB"/>
    <w:rsid w:val="0084072B"/>
    <w:rsid w:val="008434AD"/>
    <w:rsid w:val="00843921"/>
    <w:rsid w:val="00845080"/>
    <w:rsid w:val="00846E02"/>
    <w:rsid w:val="008501A3"/>
    <w:rsid w:val="00852B01"/>
    <w:rsid w:val="00854DC5"/>
    <w:rsid w:val="0085579E"/>
    <w:rsid w:val="00863E9C"/>
    <w:rsid w:val="00864EEB"/>
    <w:rsid w:val="0086671B"/>
    <w:rsid w:val="0087676A"/>
    <w:rsid w:val="008770AA"/>
    <w:rsid w:val="008812A0"/>
    <w:rsid w:val="00882162"/>
    <w:rsid w:val="00882FC3"/>
    <w:rsid w:val="00884F28"/>
    <w:rsid w:val="00885A48"/>
    <w:rsid w:val="008875DF"/>
    <w:rsid w:val="0088774F"/>
    <w:rsid w:val="00890F45"/>
    <w:rsid w:val="00891FAA"/>
    <w:rsid w:val="00892D07"/>
    <w:rsid w:val="00893B0E"/>
    <w:rsid w:val="00895AAB"/>
    <w:rsid w:val="00897BBC"/>
    <w:rsid w:val="008A5517"/>
    <w:rsid w:val="008A6C8D"/>
    <w:rsid w:val="008A74B4"/>
    <w:rsid w:val="008B142E"/>
    <w:rsid w:val="008B273E"/>
    <w:rsid w:val="008B48A7"/>
    <w:rsid w:val="008B54BE"/>
    <w:rsid w:val="008B71F6"/>
    <w:rsid w:val="008C567E"/>
    <w:rsid w:val="008C7FF2"/>
    <w:rsid w:val="008D1FC5"/>
    <w:rsid w:val="008D4E52"/>
    <w:rsid w:val="008E152B"/>
    <w:rsid w:val="008E284A"/>
    <w:rsid w:val="008E4CB6"/>
    <w:rsid w:val="008E50A0"/>
    <w:rsid w:val="008F4E29"/>
    <w:rsid w:val="008F687A"/>
    <w:rsid w:val="00902230"/>
    <w:rsid w:val="0090684E"/>
    <w:rsid w:val="009068C4"/>
    <w:rsid w:val="00911169"/>
    <w:rsid w:val="009126B5"/>
    <w:rsid w:val="00912D9C"/>
    <w:rsid w:val="00915096"/>
    <w:rsid w:val="00915AA0"/>
    <w:rsid w:val="00917204"/>
    <w:rsid w:val="009217C7"/>
    <w:rsid w:val="00921A86"/>
    <w:rsid w:val="00922C1B"/>
    <w:rsid w:val="00925B1C"/>
    <w:rsid w:val="00926E2B"/>
    <w:rsid w:val="0093541B"/>
    <w:rsid w:val="00936B02"/>
    <w:rsid w:val="00941CBD"/>
    <w:rsid w:val="009459A7"/>
    <w:rsid w:val="00952422"/>
    <w:rsid w:val="009544C0"/>
    <w:rsid w:val="0095774E"/>
    <w:rsid w:val="009649C1"/>
    <w:rsid w:val="00971B0D"/>
    <w:rsid w:val="00971B7D"/>
    <w:rsid w:val="009722E6"/>
    <w:rsid w:val="00983B31"/>
    <w:rsid w:val="00984835"/>
    <w:rsid w:val="0098558C"/>
    <w:rsid w:val="00987182"/>
    <w:rsid w:val="009934E7"/>
    <w:rsid w:val="00994214"/>
    <w:rsid w:val="0099741B"/>
    <w:rsid w:val="009B4A17"/>
    <w:rsid w:val="009B4A33"/>
    <w:rsid w:val="009C45A6"/>
    <w:rsid w:val="009C4DEA"/>
    <w:rsid w:val="009D348D"/>
    <w:rsid w:val="009D6B4F"/>
    <w:rsid w:val="009E0FFD"/>
    <w:rsid w:val="009E3C29"/>
    <w:rsid w:val="009E676B"/>
    <w:rsid w:val="009E7B24"/>
    <w:rsid w:val="009F211B"/>
    <w:rsid w:val="009F5966"/>
    <w:rsid w:val="009F7E43"/>
    <w:rsid w:val="00A00922"/>
    <w:rsid w:val="00A01FCC"/>
    <w:rsid w:val="00A0283D"/>
    <w:rsid w:val="00A02C10"/>
    <w:rsid w:val="00A041C6"/>
    <w:rsid w:val="00A0735D"/>
    <w:rsid w:val="00A137F8"/>
    <w:rsid w:val="00A15158"/>
    <w:rsid w:val="00A24232"/>
    <w:rsid w:val="00A24C77"/>
    <w:rsid w:val="00A26829"/>
    <w:rsid w:val="00A26862"/>
    <w:rsid w:val="00A30CD7"/>
    <w:rsid w:val="00A36BBD"/>
    <w:rsid w:val="00A36C2C"/>
    <w:rsid w:val="00A41AF3"/>
    <w:rsid w:val="00A47698"/>
    <w:rsid w:val="00A510B9"/>
    <w:rsid w:val="00A511A3"/>
    <w:rsid w:val="00A52328"/>
    <w:rsid w:val="00A561C8"/>
    <w:rsid w:val="00A62FB7"/>
    <w:rsid w:val="00A63822"/>
    <w:rsid w:val="00A63EA4"/>
    <w:rsid w:val="00A662EC"/>
    <w:rsid w:val="00A666AD"/>
    <w:rsid w:val="00A67637"/>
    <w:rsid w:val="00A70652"/>
    <w:rsid w:val="00A72E74"/>
    <w:rsid w:val="00A730CA"/>
    <w:rsid w:val="00A7359B"/>
    <w:rsid w:val="00A74CFB"/>
    <w:rsid w:val="00A83CC6"/>
    <w:rsid w:val="00A87089"/>
    <w:rsid w:val="00A908CC"/>
    <w:rsid w:val="00A93DC7"/>
    <w:rsid w:val="00A95AE8"/>
    <w:rsid w:val="00A95E97"/>
    <w:rsid w:val="00A96018"/>
    <w:rsid w:val="00AA115A"/>
    <w:rsid w:val="00AA29A1"/>
    <w:rsid w:val="00AA2BC2"/>
    <w:rsid w:val="00AA323E"/>
    <w:rsid w:val="00AA596D"/>
    <w:rsid w:val="00AA5C1B"/>
    <w:rsid w:val="00AA66FE"/>
    <w:rsid w:val="00AB1519"/>
    <w:rsid w:val="00AB528F"/>
    <w:rsid w:val="00AC7F6A"/>
    <w:rsid w:val="00AD1F83"/>
    <w:rsid w:val="00AD2B39"/>
    <w:rsid w:val="00AD4447"/>
    <w:rsid w:val="00AD5069"/>
    <w:rsid w:val="00AD5698"/>
    <w:rsid w:val="00AE086B"/>
    <w:rsid w:val="00AE571E"/>
    <w:rsid w:val="00AF35C3"/>
    <w:rsid w:val="00AF43E8"/>
    <w:rsid w:val="00AF6E21"/>
    <w:rsid w:val="00B022D3"/>
    <w:rsid w:val="00B031D3"/>
    <w:rsid w:val="00B035D7"/>
    <w:rsid w:val="00B0577B"/>
    <w:rsid w:val="00B0605F"/>
    <w:rsid w:val="00B12E60"/>
    <w:rsid w:val="00B234C9"/>
    <w:rsid w:val="00B24527"/>
    <w:rsid w:val="00B25CBA"/>
    <w:rsid w:val="00B379A0"/>
    <w:rsid w:val="00B448AD"/>
    <w:rsid w:val="00B45672"/>
    <w:rsid w:val="00B469D2"/>
    <w:rsid w:val="00B46B12"/>
    <w:rsid w:val="00B54264"/>
    <w:rsid w:val="00B57A71"/>
    <w:rsid w:val="00B61888"/>
    <w:rsid w:val="00B63A44"/>
    <w:rsid w:val="00B66969"/>
    <w:rsid w:val="00B72992"/>
    <w:rsid w:val="00B75789"/>
    <w:rsid w:val="00B82699"/>
    <w:rsid w:val="00B82929"/>
    <w:rsid w:val="00B83B18"/>
    <w:rsid w:val="00B83F3E"/>
    <w:rsid w:val="00B84508"/>
    <w:rsid w:val="00B937F5"/>
    <w:rsid w:val="00B9615F"/>
    <w:rsid w:val="00BA0751"/>
    <w:rsid w:val="00BA2926"/>
    <w:rsid w:val="00BA38D3"/>
    <w:rsid w:val="00BA4B23"/>
    <w:rsid w:val="00BA5778"/>
    <w:rsid w:val="00BA583A"/>
    <w:rsid w:val="00BB086A"/>
    <w:rsid w:val="00BB45F2"/>
    <w:rsid w:val="00BB7108"/>
    <w:rsid w:val="00BB7E66"/>
    <w:rsid w:val="00BC2E84"/>
    <w:rsid w:val="00BC4D9A"/>
    <w:rsid w:val="00BC562A"/>
    <w:rsid w:val="00BD051A"/>
    <w:rsid w:val="00BD203F"/>
    <w:rsid w:val="00BD370B"/>
    <w:rsid w:val="00BD5C78"/>
    <w:rsid w:val="00BE1ECE"/>
    <w:rsid w:val="00BE4971"/>
    <w:rsid w:val="00BE5024"/>
    <w:rsid w:val="00BF2E76"/>
    <w:rsid w:val="00BF4714"/>
    <w:rsid w:val="00BF5A56"/>
    <w:rsid w:val="00C04640"/>
    <w:rsid w:val="00C155F1"/>
    <w:rsid w:val="00C17AA2"/>
    <w:rsid w:val="00C20EFF"/>
    <w:rsid w:val="00C21F71"/>
    <w:rsid w:val="00C237E2"/>
    <w:rsid w:val="00C242FD"/>
    <w:rsid w:val="00C300B1"/>
    <w:rsid w:val="00C30D52"/>
    <w:rsid w:val="00C31E77"/>
    <w:rsid w:val="00C35689"/>
    <w:rsid w:val="00C36ACA"/>
    <w:rsid w:val="00C41CA4"/>
    <w:rsid w:val="00C448F3"/>
    <w:rsid w:val="00C45E87"/>
    <w:rsid w:val="00C508B6"/>
    <w:rsid w:val="00C55CCC"/>
    <w:rsid w:val="00C62A52"/>
    <w:rsid w:val="00C634B9"/>
    <w:rsid w:val="00C64FA6"/>
    <w:rsid w:val="00C650D6"/>
    <w:rsid w:val="00C65A79"/>
    <w:rsid w:val="00C71F4B"/>
    <w:rsid w:val="00C81164"/>
    <w:rsid w:val="00C813F7"/>
    <w:rsid w:val="00C84F97"/>
    <w:rsid w:val="00C8733C"/>
    <w:rsid w:val="00C91B3F"/>
    <w:rsid w:val="00C92CE6"/>
    <w:rsid w:val="00C9306A"/>
    <w:rsid w:val="00C93FBC"/>
    <w:rsid w:val="00CA1925"/>
    <w:rsid w:val="00CA506C"/>
    <w:rsid w:val="00CA5B2C"/>
    <w:rsid w:val="00CA764A"/>
    <w:rsid w:val="00CB033B"/>
    <w:rsid w:val="00CB2185"/>
    <w:rsid w:val="00CB4A00"/>
    <w:rsid w:val="00CB5650"/>
    <w:rsid w:val="00CB7CDB"/>
    <w:rsid w:val="00CB7D85"/>
    <w:rsid w:val="00CC0CD3"/>
    <w:rsid w:val="00CC0DBC"/>
    <w:rsid w:val="00CC2F4E"/>
    <w:rsid w:val="00CD1603"/>
    <w:rsid w:val="00CD195A"/>
    <w:rsid w:val="00CD1A05"/>
    <w:rsid w:val="00CD2D83"/>
    <w:rsid w:val="00CD33CA"/>
    <w:rsid w:val="00CD4B25"/>
    <w:rsid w:val="00CD5312"/>
    <w:rsid w:val="00CD5F66"/>
    <w:rsid w:val="00CD6E6E"/>
    <w:rsid w:val="00CE0E14"/>
    <w:rsid w:val="00CE369D"/>
    <w:rsid w:val="00CE5B0A"/>
    <w:rsid w:val="00CE71BD"/>
    <w:rsid w:val="00CE7996"/>
    <w:rsid w:val="00CF054E"/>
    <w:rsid w:val="00CF0BC2"/>
    <w:rsid w:val="00CF145C"/>
    <w:rsid w:val="00CF31CB"/>
    <w:rsid w:val="00CF3C12"/>
    <w:rsid w:val="00CF45AC"/>
    <w:rsid w:val="00CF4667"/>
    <w:rsid w:val="00CF7858"/>
    <w:rsid w:val="00D0067E"/>
    <w:rsid w:val="00D02314"/>
    <w:rsid w:val="00D0336C"/>
    <w:rsid w:val="00D051AB"/>
    <w:rsid w:val="00D1189D"/>
    <w:rsid w:val="00D129B4"/>
    <w:rsid w:val="00D14264"/>
    <w:rsid w:val="00D167CF"/>
    <w:rsid w:val="00D174E8"/>
    <w:rsid w:val="00D241D9"/>
    <w:rsid w:val="00D26534"/>
    <w:rsid w:val="00D36999"/>
    <w:rsid w:val="00D37CF7"/>
    <w:rsid w:val="00D41476"/>
    <w:rsid w:val="00D43F54"/>
    <w:rsid w:val="00D44B5A"/>
    <w:rsid w:val="00D50970"/>
    <w:rsid w:val="00D50D7F"/>
    <w:rsid w:val="00D571B8"/>
    <w:rsid w:val="00D5781D"/>
    <w:rsid w:val="00D640E8"/>
    <w:rsid w:val="00D64636"/>
    <w:rsid w:val="00D66B02"/>
    <w:rsid w:val="00D70BE0"/>
    <w:rsid w:val="00D7535B"/>
    <w:rsid w:val="00D81F71"/>
    <w:rsid w:val="00D86767"/>
    <w:rsid w:val="00D8747B"/>
    <w:rsid w:val="00D87EE4"/>
    <w:rsid w:val="00D9238B"/>
    <w:rsid w:val="00D973EA"/>
    <w:rsid w:val="00DA57B1"/>
    <w:rsid w:val="00DA5AA9"/>
    <w:rsid w:val="00DA7511"/>
    <w:rsid w:val="00DB0948"/>
    <w:rsid w:val="00DB1DBE"/>
    <w:rsid w:val="00DB3B18"/>
    <w:rsid w:val="00DB53BD"/>
    <w:rsid w:val="00DB6B91"/>
    <w:rsid w:val="00DC1F61"/>
    <w:rsid w:val="00DC26D4"/>
    <w:rsid w:val="00DC2761"/>
    <w:rsid w:val="00DC385B"/>
    <w:rsid w:val="00DD046A"/>
    <w:rsid w:val="00DD1EFA"/>
    <w:rsid w:val="00DD3A0A"/>
    <w:rsid w:val="00DD6A31"/>
    <w:rsid w:val="00DE3641"/>
    <w:rsid w:val="00DE4006"/>
    <w:rsid w:val="00DE60AF"/>
    <w:rsid w:val="00DE6713"/>
    <w:rsid w:val="00DE6B44"/>
    <w:rsid w:val="00DE78F8"/>
    <w:rsid w:val="00DF05E1"/>
    <w:rsid w:val="00DF3975"/>
    <w:rsid w:val="00DF3F2F"/>
    <w:rsid w:val="00DF60FD"/>
    <w:rsid w:val="00E0060B"/>
    <w:rsid w:val="00E00DE1"/>
    <w:rsid w:val="00E0247A"/>
    <w:rsid w:val="00E130B3"/>
    <w:rsid w:val="00E17B0E"/>
    <w:rsid w:val="00E2559D"/>
    <w:rsid w:val="00E26439"/>
    <w:rsid w:val="00E26907"/>
    <w:rsid w:val="00E26AC3"/>
    <w:rsid w:val="00E274C2"/>
    <w:rsid w:val="00E40E9D"/>
    <w:rsid w:val="00E41193"/>
    <w:rsid w:val="00E47B03"/>
    <w:rsid w:val="00E52806"/>
    <w:rsid w:val="00E53494"/>
    <w:rsid w:val="00E5634C"/>
    <w:rsid w:val="00E65D0C"/>
    <w:rsid w:val="00E660A0"/>
    <w:rsid w:val="00E666EE"/>
    <w:rsid w:val="00E71093"/>
    <w:rsid w:val="00E76ECA"/>
    <w:rsid w:val="00E813A4"/>
    <w:rsid w:val="00E8392B"/>
    <w:rsid w:val="00E86043"/>
    <w:rsid w:val="00E9191A"/>
    <w:rsid w:val="00E96114"/>
    <w:rsid w:val="00EA09E3"/>
    <w:rsid w:val="00EA0C6E"/>
    <w:rsid w:val="00EA35F4"/>
    <w:rsid w:val="00EB3453"/>
    <w:rsid w:val="00EB5712"/>
    <w:rsid w:val="00EB5AB4"/>
    <w:rsid w:val="00EC4DF1"/>
    <w:rsid w:val="00EC5323"/>
    <w:rsid w:val="00EC63B1"/>
    <w:rsid w:val="00ED14CA"/>
    <w:rsid w:val="00ED260C"/>
    <w:rsid w:val="00ED2732"/>
    <w:rsid w:val="00ED49D7"/>
    <w:rsid w:val="00ED5FAA"/>
    <w:rsid w:val="00EE029B"/>
    <w:rsid w:val="00EE1E2A"/>
    <w:rsid w:val="00EE2C2B"/>
    <w:rsid w:val="00EE3DC1"/>
    <w:rsid w:val="00EE5F20"/>
    <w:rsid w:val="00EE6629"/>
    <w:rsid w:val="00EF4B60"/>
    <w:rsid w:val="00EF6EE6"/>
    <w:rsid w:val="00EF7BA0"/>
    <w:rsid w:val="00F020B3"/>
    <w:rsid w:val="00F024C1"/>
    <w:rsid w:val="00F02ABE"/>
    <w:rsid w:val="00F031A0"/>
    <w:rsid w:val="00F03964"/>
    <w:rsid w:val="00F05D30"/>
    <w:rsid w:val="00F10CF7"/>
    <w:rsid w:val="00F11B7E"/>
    <w:rsid w:val="00F167C2"/>
    <w:rsid w:val="00F20237"/>
    <w:rsid w:val="00F20ABB"/>
    <w:rsid w:val="00F20F42"/>
    <w:rsid w:val="00F22E99"/>
    <w:rsid w:val="00F264A6"/>
    <w:rsid w:val="00F30086"/>
    <w:rsid w:val="00F32289"/>
    <w:rsid w:val="00F37601"/>
    <w:rsid w:val="00F450F5"/>
    <w:rsid w:val="00F46359"/>
    <w:rsid w:val="00F46B16"/>
    <w:rsid w:val="00F479A3"/>
    <w:rsid w:val="00F47BD1"/>
    <w:rsid w:val="00F519A6"/>
    <w:rsid w:val="00F5327D"/>
    <w:rsid w:val="00F56BE5"/>
    <w:rsid w:val="00F62677"/>
    <w:rsid w:val="00F62F58"/>
    <w:rsid w:val="00F80D80"/>
    <w:rsid w:val="00F81FE8"/>
    <w:rsid w:val="00F82CC6"/>
    <w:rsid w:val="00F832D4"/>
    <w:rsid w:val="00F857AB"/>
    <w:rsid w:val="00F8596C"/>
    <w:rsid w:val="00F85973"/>
    <w:rsid w:val="00F86C0B"/>
    <w:rsid w:val="00F913BC"/>
    <w:rsid w:val="00F94746"/>
    <w:rsid w:val="00F9716D"/>
    <w:rsid w:val="00FA1405"/>
    <w:rsid w:val="00FA1543"/>
    <w:rsid w:val="00FA2A65"/>
    <w:rsid w:val="00FA2D87"/>
    <w:rsid w:val="00FB03CA"/>
    <w:rsid w:val="00FB3D35"/>
    <w:rsid w:val="00FB5801"/>
    <w:rsid w:val="00FC26AC"/>
    <w:rsid w:val="00FC47EF"/>
    <w:rsid w:val="00FD7969"/>
    <w:rsid w:val="00FD7F93"/>
    <w:rsid w:val="00FE388E"/>
    <w:rsid w:val="00FE4298"/>
    <w:rsid w:val="00FE63A7"/>
    <w:rsid w:val="00FE66B1"/>
    <w:rsid w:val="00FE7B77"/>
    <w:rsid w:val="00FF14BC"/>
    <w:rsid w:val="00FF4A69"/>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392B5-0FC5-456D-94E1-5FDF0216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BC"/>
    <w:rPr>
      <w:rFonts w:ascii="Calibri" w:eastAsia="Calibri" w:hAnsi="Calibri" w:cs="Times New Roman"/>
    </w:rPr>
  </w:style>
  <w:style w:type="paragraph" w:styleId="1">
    <w:name w:val="heading 1"/>
    <w:basedOn w:val="a"/>
    <w:link w:val="10"/>
    <w:uiPriority w:val="9"/>
    <w:qFormat/>
    <w:rsid w:val="0009175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4BC"/>
    <w:pPr>
      <w:ind w:left="720"/>
      <w:contextualSpacing/>
    </w:pPr>
  </w:style>
  <w:style w:type="paragraph" w:styleId="a4">
    <w:name w:val="header"/>
    <w:basedOn w:val="a"/>
    <w:link w:val="a5"/>
    <w:uiPriority w:val="99"/>
    <w:unhideWhenUsed/>
    <w:rsid w:val="002D51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5191"/>
    <w:rPr>
      <w:rFonts w:ascii="Calibri" w:eastAsia="Calibri" w:hAnsi="Calibri" w:cs="Times New Roman"/>
    </w:rPr>
  </w:style>
  <w:style w:type="paragraph" w:styleId="a6">
    <w:name w:val="footer"/>
    <w:basedOn w:val="a"/>
    <w:link w:val="a7"/>
    <w:uiPriority w:val="99"/>
    <w:unhideWhenUsed/>
    <w:rsid w:val="002D51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5191"/>
    <w:rPr>
      <w:rFonts w:ascii="Calibri" w:eastAsia="Calibri" w:hAnsi="Calibri" w:cs="Times New Roman"/>
    </w:rPr>
  </w:style>
  <w:style w:type="character" w:customStyle="1" w:styleId="10">
    <w:name w:val="Заголовок 1 Знак"/>
    <w:basedOn w:val="a0"/>
    <w:link w:val="1"/>
    <w:uiPriority w:val="9"/>
    <w:rsid w:val="0009175B"/>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09175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semiHidden/>
    <w:unhideWhenUsed/>
    <w:rsid w:val="0009175B"/>
    <w:rPr>
      <w:color w:val="0000FF"/>
      <w:u w:val="single"/>
    </w:rPr>
  </w:style>
  <w:style w:type="paragraph" w:customStyle="1" w:styleId="note">
    <w:name w:val="note"/>
    <w:basedOn w:val="a"/>
    <w:rsid w:val="000917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e1">
    <w:name w:val="note1"/>
    <w:basedOn w:val="a0"/>
    <w:rsid w:val="0009175B"/>
  </w:style>
  <w:style w:type="paragraph" w:styleId="aa">
    <w:name w:val="Balloon Text"/>
    <w:basedOn w:val="a"/>
    <w:link w:val="ab"/>
    <w:uiPriority w:val="99"/>
    <w:semiHidden/>
    <w:unhideWhenUsed/>
    <w:rsid w:val="00F0396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39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309">
      <w:bodyDiv w:val="1"/>
      <w:marLeft w:val="0"/>
      <w:marRight w:val="0"/>
      <w:marTop w:val="0"/>
      <w:marBottom w:val="0"/>
      <w:divBdr>
        <w:top w:val="none" w:sz="0" w:space="0" w:color="auto"/>
        <w:left w:val="none" w:sz="0" w:space="0" w:color="auto"/>
        <w:bottom w:val="none" w:sz="0" w:space="0" w:color="auto"/>
        <w:right w:val="none" w:sz="0" w:space="0" w:color="auto"/>
      </w:divBdr>
    </w:div>
    <w:div w:id="909341510">
      <w:bodyDiv w:val="1"/>
      <w:marLeft w:val="0"/>
      <w:marRight w:val="0"/>
      <w:marTop w:val="0"/>
      <w:marBottom w:val="0"/>
      <w:divBdr>
        <w:top w:val="none" w:sz="0" w:space="0" w:color="auto"/>
        <w:left w:val="none" w:sz="0" w:space="0" w:color="auto"/>
        <w:bottom w:val="none" w:sz="0" w:space="0" w:color="auto"/>
        <w:right w:val="none" w:sz="0" w:space="0" w:color="auto"/>
      </w:divBdr>
    </w:div>
    <w:div w:id="1496646012">
      <w:bodyDiv w:val="1"/>
      <w:marLeft w:val="0"/>
      <w:marRight w:val="0"/>
      <w:marTop w:val="0"/>
      <w:marBottom w:val="0"/>
      <w:divBdr>
        <w:top w:val="none" w:sz="0" w:space="0" w:color="auto"/>
        <w:left w:val="none" w:sz="0" w:space="0" w:color="auto"/>
        <w:bottom w:val="none" w:sz="0" w:space="0" w:color="auto"/>
        <w:right w:val="none" w:sz="0" w:space="0" w:color="auto"/>
      </w:divBdr>
      <w:divsChild>
        <w:div w:id="1845896796">
          <w:marLeft w:val="0"/>
          <w:marRight w:val="0"/>
          <w:marTop w:val="0"/>
          <w:marBottom w:val="0"/>
          <w:divBdr>
            <w:top w:val="none" w:sz="0" w:space="0" w:color="auto"/>
            <w:left w:val="none" w:sz="0" w:space="0" w:color="auto"/>
            <w:bottom w:val="none" w:sz="0" w:space="0" w:color="auto"/>
            <w:right w:val="none" w:sz="0" w:space="0" w:color="auto"/>
          </w:divBdr>
        </w:div>
        <w:div w:id="146872231">
          <w:marLeft w:val="0"/>
          <w:marRight w:val="0"/>
          <w:marTop w:val="0"/>
          <w:marBottom w:val="0"/>
          <w:divBdr>
            <w:top w:val="none" w:sz="0" w:space="0" w:color="auto"/>
            <w:left w:val="none" w:sz="0" w:space="0" w:color="auto"/>
            <w:bottom w:val="none" w:sz="0" w:space="0" w:color="auto"/>
            <w:right w:val="none" w:sz="0" w:space="0" w:color="auto"/>
          </w:divBdr>
          <w:divsChild>
            <w:div w:id="1092094029">
              <w:marLeft w:val="0"/>
              <w:marRight w:val="0"/>
              <w:marTop w:val="0"/>
              <w:marBottom w:val="0"/>
              <w:divBdr>
                <w:top w:val="none" w:sz="0" w:space="0" w:color="auto"/>
                <w:left w:val="none" w:sz="0" w:space="0" w:color="auto"/>
                <w:bottom w:val="none" w:sz="0" w:space="0" w:color="auto"/>
                <w:right w:val="none" w:sz="0" w:space="0" w:color="auto"/>
              </w:divBdr>
            </w:div>
          </w:divsChild>
        </w:div>
        <w:div w:id="1602949383">
          <w:marLeft w:val="0"/>
          <w:marRight w:val="0"/>
          <w:marTop w:val="0"/>
          <w:marBottom w:val="0"/>
          <w:divBdr>
            <w:top w:val="none" w:sz="0" w:space="0" w:color="auto"/>
            <w:left w:val="none" w:sz="0" w:space="0" w:color="auto"/>
            <w:bottom w:val="none" w:sz="0" w:space="0" w:color="auto"/>
            <w:right w:val="none" w:sz="0" w:space="0" w:color="auto"/>
          </w:divBdr>
          <w:divsChild>
            <w:div w:id="320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2B42-B514-4BA3-BB85-A438732A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7320</Words>
  <Characters>41725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User514</dc:creator>
  <cp:lastModifiedBy>Абдрахманов Багдат</cp:lastModifiedBy>
  <cp:revision>2</cp:revision>
  <cp:lastPrinted>2020-03-10T02:45:00Z</cp:lastPrinted>
  <dcterms:created xsi:type="dcterms:W3CDTF">2020-03-10T13:20:00Z</dcterms:created>
  <dcterms:modified xsi:type="dcterms:W3CDTF">2020-03-10T13:20:00Z</dcterms:modified>
</cp:coreProperties>
</file>