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6F" w:rsidRPr="000B6812" w:rsidRDefault="00D6426F" w:rsidP="006170F1">
      <w:pPr>
        <w:spacing w:after="0" w:line="240" w:lineRule="auto"/>
        <w:ind w:firstLine="851"/>
        <w:jc w:val="right"/>
        <w:rPr>
          <w:rFonts w:ascii="Times New Roman" w:hAnsi="Times New Roman" w:cs="Times New Roman"/>
          <w:sz w:val="28"/>
          <w:szCs w:val="28"/>
        </w:rPr>
      </w:pPr>
      <w:r w:rsidRPr="000B6812">
        <w:rPr>
          <w:rFonts w:ascii="Times New Roman" w:hAnsi="Times New Roman" w:cs="Times New Roman"/>
          <w:sz w:val="28"/>
          <w:szCs w:val="28"/>
        </w:rPr>
        <w:t>Жоба</w:t>
      </w:r>
    </w:p>
    <w:p w:rsidR="00D6426F" w:rsidRPr="000B6812" w:rsidRDefault="00D6426F" w:rsidP="006170F1">
      <w:pPr>
        <w:spacing w:after="0" w:line="240" w:lineRule="auto"/>
        <w:ind w:firstLine="851"/>
        <w:jc w:val="center"/>
        <w:rPr>
          <w:rFonts w:ascii="Times New Roman" w:hAnsi="Times New Roman" w:cs="Times New Roman"/>
          <w:sz w:val="28"/>
          <w:szCs w:val="28"/>
        </w:rPr>
      </w:pPr>
    </w:p>
    <w:p w:rsidR="00D6426F" w:rsidRPr="000B6812" w:rsidRDefault="00D6426F" w:rsidP="006170F1">
      <w:pPr>
        <w:spacing w:after="0" w:line="240" w:lineRule="auto"/>
        <w:ind w:firstLine="851"/>
        <w:jc w:val="center"/>
        <w:rPr>
          <w:rFonts w:ascii="Times New Roman" w:hAnsi="Times New Roman" w:cs="Times New Roman"/>
          <w:sz w:val="28"/>
          <w:szCs w:val="28"/>
        </w:rPr>
      </w:pPr>
    </w:p>
    <w:p w:rsidR="00D6426F" w:rsidRPr="000B6812" w:rsidRDefault="00D6426F" w:rsidP="006170F1">
      <w:pPr>
        <w:spacing w:after="0" w:line="240" w:lineRule="auto"/>
        <w:ind w:firstLine="851"/>
        <w:jc w:val="center"/>
        <w:rPr>
          <w:rFonts w:ascii="Times New Roman" w:hAnsi="Times New Roman" w:cs="Times New Roman"/>
          <w:sz w:val="28"/>
          <w:szCs w:val="28"/>
        </w:rPr>
      </w:pPr>
    </w:p>
    <w:p w:rsidR="00601AFB" w:rsidRPr="000B6812" w:rsidRDefault="00601AFB" w:rsidP="006170F1">
      <w:pPr>
        <w:spacing w:after="0" w:line="240" w:lineRule="auto"/>
        <w:ind w:firstLine="851"/>
        <w:jc w:val="center"/>
        <w:rPr>
          <w:rFonts w:ascii="Times New Roman" w:hAnsi="Times New Roman" w:cs="Times New Roman"/>
          <w:sz w:val="28"/>
          <w:szCs w:val="28"/>
        </w:rPr>
      </w:pPr>
    </w:p>
    <w:p w:rsidR="00601AFB" w:rsidRPr="000B6812" w:rsidRDefault="00601AFB" w:rsidP="006170F1">
      <w:pPr>
        <w:spacing w:after="0" w:line="240" w:lineRule="auto"/>
        <w:ind w:firstLine="851"/>
        <w:jc w:val="center"/>
        <w:rPr>
          <w:rFonts w:ascii="Times New Roman" w:hAnsi="Times New Roman" w:cs="Times New Roman"/>
          <w:sz w:val="28"/>
          <w:szCs w:val="28"/>
        </w:rPr>
      </w:pPr>
    </w:p>
    <w:p w:rsidR="00601AFB" w:rsidRPr="000B6812" w:rsidRDefault="00601AFB" w:rsidP="006170F1">
      <w:pPr>
        <w:spacing w:after="0" w:line="240" w:lineRule="auto"/>
        <w:ind w:firstLine="851"/>
        <w:jc w:val="center"/>
        <w:rPr>
          <w:rFonts w:ascii="Times New Roman" w:hAnsi="Times New Roman" w:cs="Times New Roman"/>
          <w:sz w:val="28"/>
          <w:szCs w:val="28"/>
        </w:rPr>
      </w:pPr>
    </w:p>
    <w:p w:rsidR="00601AFB" w:rsidRPr="000B6812" w:rsidRDefault="00601AFB" w:rsidP="006170F1">
      <w:pPr>
        <w:spacing w:after="0" w:line="240" w:lineRule="auto"/>
        <w:ind w:firstLine="851"/>
        <w:jc w:val="center"/>
        <w:rPr>
          <w:rFonts w:ascii="Times New Roman" w:hAnsi="Times New Roman" w:cs="Times New Roman"/>
          <w:sz w:val="28"/>
          <w:szCs w:val="28"/>
        </w:rPr>
      </w:pPr>
    </w:p>
    <w:p w:rsidR="0057143A" w:rsidRPr="000B6812" w:rsidRDefault="0057143A" w:rsidP="006170F1">
      <w:pPr>
        <w:spacing w:after="0" w:line="240" w:lineRule="auto"/>
        <w:ind w:firstLine="851"/>
        <w:jc w:val="center"/>
        <w:rPr>
          <w:rFonts w:ascii="Times New Roman" w:hAnsi="Times New Roman" w:cs="Times New Roman"/>
          <w:sz w:val="28"/>
          <w:szCs w:val="28"/>
        </w:rPr>
      </w:pPr>
    </w:p>
    <w:p w:rsidR="00601AFB" w:rsidRPr="000B6812" w:rsidRDefault="00601AFB" w:rsidP="006170F1">
      <w:pPr>
        <w:spacing w:after="0" w:line="240" w:lineRule="auto"/>
        <w:ind w:firstLine="851"/>
        <w:jc w:val="center"/>
        <w:rPr>
          <w:rFonts w:ascii="Times New Roman" w:hAnsi="Times New Roman" w:cs="Times New Roman"/>
          <w:sz w:val="28"/>
          <w:szCs w:val="28"/>
        </w:rPr>
      </w:pPr>
    </w:p>
    <w:p w:rsidR="00601AFB" w:rsidRPr="000B6812" w:rsidRDefault="00601AFB" w:rsidP="006170F1">
      <w:pPr>
        <w:spacing w:after="0" w:line="240" w:lineRule="auto"/>
        <w:ind w:firstLine="851"/>
        <w:jc w:val="center"/>
        <w:rPr>
          <w:rFonts w:ascii="Times New Roman" w:hAnsi="Times New Roman" w:cs="Times New Roman"/>
          <w:sz w:val="28"/>
          <w:szCs w:val="28"/>
        </w:rPr>
      </w:pPr>
    </w:p>
    <w:p w:rsidR="00601AFB" w:rsidRPr="000B6812" w:rsidRDefault="00601AFB" w:rsidP="006170F1">
      <w:pPr>
        <w:spacing w:after="0" w:line="240" w:lineRule="auto"/>
        <w:ind w:firstLine="851"/>
        <w:jc w:val="center"/>
        <w:rPr>
          <w:rFonts w:ascii="Times New Roman" w:hAnsi="Times New Roman" w:cs="Times New Roman"/>
          <w:sz w:val="28"/>
          <w:szCs w:val="28"/>
        </w:rPr>
      </w:pPr>
    </w:p>
    <w:p w:rsidR="00B92C24" w:rsidRPr="000B6812" w:rsidRDefault="00B92C24" w:rsidP="006170F1">
      <w:pPr>
        <w:spacing w:after="0" w:line="240" w:lineRule="auto"/>
        <w:ind w:firstLine="851"/>
        <w:jc w:val="center"/>
        <w:rPr>
          <w:rFonts w:ascii="Times New Roman" w:hAnsi="Times New Roman" w:cs="Times New Roman"/>
          <w:sz w:val="28"/>
          <w:szCs w:val="28"/>
        </w:rPr>
      </w:pPr>
      <w:r w:rsidRPr="000B6812">
        <w:rPr>
          <w:rFonts w:ascii="Times New Roman" w:hAnsi="Times New Roman" w:cs="Times New Roman"/>
          <w:sz w:val="28"/>
          <w:szCs w:val="28"/>
        </w:rPr>
        <w:t>ҚАЗАҚСТАН РЕСПУБЛИКАСЫНЫҢ</w:t>
      </w:r>
    </w:p>
    <w:p w:rsidR="00B92C24" w:rsidRPr="000B6812" w:rsidRDefault="00B92C24" w:rsidP="006170F1">
      <w:pPr>
        <w:spacing w:after="0" w:line="240" w:lineRule="auto"/>
        <w:ind w:firstLine="851"/>
        <w:jc w:val="center"/>
        <w:rPr>
          <w:rFonts w:ascii="Times New Roman" w:hAnsi="Times New Roman" w:cs="Times New Roman"/>
          <w:sz w:val="28"/>
          <w:szCs w:val="28"/>
        </w:rPr>
      </w:pPr>
      <w:r w:rsidRPr="000B6812">
        <w:rPr>
          <w:rFonts w:ascii="Times New Roman" w:hAnsi="Times New Roman" w:cs="Times New Roman"/>
          <w:sz w:val="28"/>
          <w:szCs w:val="28"/>
        </w:rPr>
        <w:t>ЗАҢЫ</w:t>
      </w:r>
    </w:p>
    <w:p w:rsidR="00ED7C36" w:rsidRPr="000B6812" w:rsidRDefault="00ED7C36" w:rsidP="006170F1">
      <w:pPr>
        <w:spacing w:after="0" w:line="240" w:lineRule="auto"/>
        <w:ind w:firstLine="851"/>
        <w:jc w:val="center"/>
        <w:rPr>
          <w:rFonts w:ascii="Times New Roman" w:hAnsi="Times New Roman" w:cs="Times New Roman"/>
          <w:sz w:val="28"/>
          <w:szCs w:val="28"/>
        </w:rPr>
      </w:pPr>
    </w:p>
    <w:p w:rsidR="009F2374" w:rsidRPr="000B6812" w:rsidRDefault="009F2374" w:rsidP="006170F1">
      <w:pPr>
        <w:spacing w:after="0" w:line="240" w:lineRule="auto"/>
        <w:ind w:firstLine="851"/>
        <w:jc w:val="center"/>
        <w:rPr>
          <w:rFonts w:ascii="Times New Roman" w:hAnsi="Times New Roman" w:cs="Times New Roman"/>
          <w:sz w:val="28"/>
          <w:szCs w:val="28"/>
        </w:rPr>
      </w:pPr>
    </w:p>
    <w:p w:rsidR="00FC51CA" w:rsidRPr="000B6812" w:rsidRDefault="00D76AE6" w:rsidP="006170F1">
      <w:pPr>
        <w:spacing w:after="0" w:line="240" w:lineRule="auto"/>
        <w:ind w:left="1985" w:right="1699"/>
        <w:jc w:val="both"/>
        <w:rPr>
          <w:rFonts w:ascii="Times New Roman" w:hAnsi="Times New Roman" w:cs="Times New Roman"/>
          <w:b/>
          <w:sz w:val="28"/>
          <w:szCs w:val="28"/>
        </w:rPr>
      </w:pPr>
      <w:r w:rsidRPr="000B6812">
        <w:rPr>
          <w:rFonts w:ascii="Times New Roman" w:hAnsi="Times New Roman" w:cs="Times New Roman"/>
          <w:b/>
          <w:sz w:val="28"/>
          <w:szCs w:val="28"/>
        </w:rPr>
        <w:t>Қазақстан Республикасының кейбір заңнамалық актілеріне адвокаттық қызмет және заң көмегі мәселелері бойынша</w:t>
      </w:r>
      <w:r w:rsidR="00A17956" w:rsidRPr="000B6812">
        <w:rPr>
          <w:rFonts w:ascii="Times New Roman" w:hAnsi="Times New Roman" w:cs="Times New Roman"/>
          <w:b/>
          <w:sz w:val="28"/>
          <w:szCs w:val="28"/>
        </w:rPr>
        <w:t xml:space="preserve"> </w:t>
      </w:r>
      <w:r w:rsidRPr="000B6812">
        <w:rPr>
          <w:rFonts w:ascii="Times New Roman" w:hAnsi="Times New Roman" w:cs="Times New Roman"/>
          <w:b/>
          <w:sz w:val="28"/>
          <w:szCs w:val="28"/>
        </w:rPr>
        <w:t xml:space="preserve">өзгерістер мен </w:t>
      </w:r>
      <w:r w:rsidR="00A17956" w:rsidRPr="000B6812">
        <w:rPr>
          <w:rFonts w:ascii="Times New Roman" w:hAnsi="Times New Roman" w:cs="Times New Roman"/>
          <w:b/>
          <w:sz w:val="28"/>
          <w:szCs w:val="28"/>
        </w:rPr>
        <w:t>т</w:t>
      </w:r>
      <w:r w:rsidRPr="000B6812">
        <w:rPr>
          <w:rFonts w:ascii="Times New Roman" w:hAnsi="Times New Roman" w:cs="Times New Roman"/>
          <w:b/>
          <w:sz w:val="28"/>
          <w:szCs w:val="28"/>
        </w:rPr>
        <w:t>олықтырулар енгізу туралы</w:t>
      </w:r>
    </w:p>
    <w:p w:rsidR="00664115" w:rsidRPr="000B6812" w:rsidRDefault="00664115" w:rsidP="006170F1">
      <w:pPr>
        <w:spacing w:after="0" w:line="240" w:lineRule="auto"/>
        <w:ind w:firstLine="851"/>
        <w:jc w:val="both"/>
        <w:rPr>
          <w:rFonts w:ascii="Times New Roman" w:hAnsi="Times New Roman" w:cs="Times New Roman"/>
          <w:sz w:val="28"/>
          <w:szCs w:val="28"/>
        </w:rPr>
      </w:pPr>
    </w:p>
    <w:p w:rsidR="009F2374" w:rsidRPr="000B6812" w:rsidRDefault="009F2374" w:rsidP="006170F1">
      <w:pPr>
        <w:spacing w:after="0" w:line="240" w:lineRule="auto"/>
        <w:ind w:firstLine="851"/>
        <w:jc w:val="both"/>
        <w:rPr>
          <w:rFonts w:ascii="Times New Roman" w:hAnsi="Times New Roman" w:cs="Times New Roman"/>
          <w:sz w:val="28"/>
          <w:szCs w:val="28"/>
        </w:rPr>
      </w:pPr>
    </w:p>
    <w:p w:rsidR="00FC51CA" w:rsidRPr="000B6812" w:rsidRDefault="00FC51CA"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1-бап.</w:t>
      </w:r>
      <w:r w:rsidR="00664115" w:rsidRPr="000B6812">
        <w:rPr>
          <w:rFonts w:ascii="Times New Roman" w:hAnsi="Times New Roman" w:cs="Times New Roman"/>
          <w:sz w:val="28"/>
          <w:szCs w:val="28"/>
        </w:rPr>
        <w:t xml:space="preserve"> </w:t>
      </w:r>
      <w:r w:rsidRPr="000B6812">
        <w:rPr>
          <w:rFonts w:ascii="Times New Roman" w:hAnsi="Times New Roman" w:cs="Times New Roman"/>
          <w:sz w:val="28"/>
          <w:szCs w:val="28"/>
        </w:rPr>
        <w:t>Қазақстан Республикасының</w:t>
      </w:r>
      <w:r w:rsidR="00664115" w:rsidRPr="000B6812">
        <w:rPr>
          <w:rFonts w:ascii="Times New Roman" w:hAnsi="Times New Roman" w:cs="Times New Roman"/>
          <w:sz w:val="28"/>
          <w:szCs w:val="28"/>
        </w:rPr>
        <w:t xml:space="preserve"> </w:t>
      </w:r>
      <w:r w:rsidR="00DB666B" w:rsidRPr="000B6812">
        <w:rPr>
          <w:rFonts w:ascii="Times New Roman" w:hAnsi="Times New Roman" w:cs="Times New Roman"/>
          <w:sz w:val="28"/>
          <w:szCs w:val="28"/>
        </w:rPr>
        <w:t>мына</w:t>
      </w:r>
      <w:r w:rsidR="00664115" w:rsidRPr="000B6812">
        <w:rPr>
          <w:rFonts w:ascii="Times New Roman" w:hAnsi="Times New Roman" w:cs="Times New Roman"/>
          <w:sz w:val="28"/>
          <w:szCs w:val="28"/>
        </w:rPr>
        <w:t xml:space="preserve"> </w:t>
      </w:r>
      <w:r w:rsidRPr="000B6812">
        <w:rPr>
          <w:rFonts w:ascii="Times New Roman" w:hAnsi="Times New Roman" w:cs="Times New Roman"/>
          <w:sz w:val="28"/>
          <w:szCs w:val="28"/>
        </w:rPr>
        <w:t>заңнамалық актілеріне</w:t>
      </w:r>
      <w:r w:rsidR="00664115" w:rsidRPr="000B6812">
        <w:rPr>
          <w:rFonts w:ascii="Times New Roman" w:hAnsi="Times New Roman" w:cs="Times New Roman"/>
          <w:sz w:val="28"/>
          <w:szCs w:val="28"/>
        </w:rPr>
        <w:t xml:space="preserve"> өзгерістер мен толықтырулар енгіз</w:t>
      </w:r>
      <w:r w:rsidR="00DB666B" w:rsidRPr="000B6812">
        <w:rPr>
          <w:rFonts w:ascii="Times New Roman" w:hAnsi="Times New Roman" w:cs="Times New Roman"/>
          <w:sz w:val="28"/>
          <w:szCs w:val="28"/>
        </w:rPr>
        <w:t>ілсін</w:t>
      </w:r>
      <w:r w:rsidRPr="000B6812">
        <w:rPr>
          <w:rFonts w:ascii="Times New Roman" w:hAnsi="Times New Roman" w:cs="Times New Roman"/>
          <w:sz w:val="28"/>
          <w:szCs w:val="28"/>
        </w:rPr>
        <w:t>:</w:t>
      </w:r>
    </w:p>
    <w:p w:rsidR="00F53602" w:rsidRPr="000B6812" w:rsidRDefault="00B92C24"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1. 2014 жылғы 4 шілдедегі Қазақстан Республикасының </w:t>
      </w:r>
      <w:r w:rsidR="00601AFB" w:rsidRPr="000B6812">
        <w:rPr>
          <w:rFonts w:ascii="Times New Roman" w:hAnsi="Times New Roman" w:cs="Times New Roman"/>
          <w:sz w:val="28"/>
          <w:szCs w:val="28"/>
        </w:rPr>
        <w:br/>
      </w:r>
      <w:hyperlink r:id="rId7" w:anchor="z685" w:history="1">
        <w:r w:rsidRPr="000B6812">
          <w:rPr>
            <w:rStyle w:val="a4"/>
            <w:rFonts w:ascii="Times New Roman" w:hAnsi="Times New Roman" w:cs="Times New Roman"/>
            <w:color w:val="auto"/>
            <w:sz w:val="28"/>
            <w:szCs w:val="28"/>
            <w:u w:val="none"/>
          </w:rPr>
          <w:t>Қылмыстық-процестік кодексіне</w:t>
        </w:r>
      </w:hyperlink>
      <w:r w:rsidRPr="000B6812">
        <w:rPr>
          <w:rFonts w:ascii="Times New Roman" w:hAnsi="Times New Roman" w:cs="Times New Roman"/>
          <w:sz w:val="28"/>
          <w:szCs w:val="28"/>
        </w:rPr>
        <w:t xml:space="preserve"> (Қазақстан Республикасы Парламентінің Жаршысы, 2014 ж., № 15-І, 15-ІІ, 88-құжат; № 19-І, 19-ІІ, 96-құжат; № 21, </w:t>
      </w:r>
      <w:r w:rsidR="00601AFB" w:rsidRPr="000B6812">
        <w:rPr>
          <w:rFonts w:ascii="Times New Roman" w:hAnsi="Times New Roman" w:cs="Times New Roman"/>
          <w:sz w:val="28"/>
          <w:szCs w:val="28"/>
        </w:rPr>
        <w:br/>
      </w:r>
      <w:r w:rsidRPr="000B6812">
        <w:rPr>
          <w:rFonts w:ascii="Times New Roman" w:hAnsi="Times New Roman" w:cs="Times New Roman"/>
          <w:sz w:val="28"/>
          <w:szCs w:val="28"/>
        </w:rPr>
        <w:t xml:space="preserve">122-құжат; 2015 ж., № 20-VІІ, 115-құжат; № 21-ІІІ, 137-құжат; № 22-V, </w:t>
      </w:r>
      <w:r w:rsidR="00601AFB" w:rsidRPr="000B6812">
        <w:rPr>
          <w:rFonts w:ascii="Times New Roman" w:hAnsi="Times New Roman" w:cs="Times New Roman"/>
          <w:sz w:val="28"/>
          <w:szCs w:val="28"/>
        </w:rPr>
        <w:br/>
      </w:r>
      <w:r w:rsidRPr="000B6812">
        <w:rPr>
          <w:rFonts w:ascii="Times New Roman" w:hAnsi="Times New Roman" w:cs="Times New Roman"/>
          <w:sz w:val="28"/>
          <w:szCs w:val="28"/>
        </w:rPr>
        <w:t xml:space="preserve">156-құжат; № 22-VІ, 159-құжат; 2016 ж., № 7-ІІ, 55-құжат; № 8-ІІ, 67-құжат; </w:t>
      </w:r>
      <w:r w:rsidR="00601AFB" w:rsidRPr="000B6812">
        <w:rPr>
          <w:rFonts w:ascii="Times New Roman" w:hAnsi="Times New Roman" w:cs="Times New Roman"/>
          <w:sz w:val="28"/>
          <w:szCs w:val="28"/>
        </w:rPr>
        <w:br/>
      </w:r>
      <w:r w:rsidRPr="000B6812">
        <w:rPr>
          <w:rFonts w:ascii="Times New Roman" w:hAnsi="Times New Roman" w:cs="Times New Roman"/>
          <w:sz w:val="28"/>
          <w:szCs w:val="28"/>
        </w:rPr>
        <w:t xml:space="preserve">№ 12, 87-құжат; № 23, 118-құжат; № 24, 126, 129-құжаттар; 2017 ж., № 1-2, </w:t>
      </w:r>
      <w:r w:rsidR="00601AFB" w:rsidRPr="000B6812">
        <w:rPr>
          <w:rFonts w:ascii="Times New Roman" w:hAnsi="Times New Roman" w:cs="Times New Roman"/>
          <w:sz w:val="28"/>
          <w:szCs w:val="28"/>
        </w:rPr>
        <w:br/>
      </w:r>
      <w:r w:rsidRPr="000B6812">
        <w:rPr>
          <w:rFonts w:ascii="Times New Roman" w:hAnsi="Times New Roman" w:cs="Times New Roman"/>
          <w:sz w:val="28"/>
          <w:szCs w:val="28"/>
        </w:rPr>
        <w:t xml:space="preserve">3-құжат; № 8, 16-құжат; № 14, 50, 53-құжаттар; № 16, 56-құжат; № 21, 98, </w:t>
      </w:r>
      <w:r w:rsidR="00601AFB" w:rsidRPr="000B6812">
        <w:rPr>
          <w:rFonts w:ascii="Times New Roman" w:hAnsi="Times New Roman" w:cs="Times New Roman"/>
          <w:sz w:val="28"/>
          <w:szCs w:val="28"/>
        </w:rPr>
        <w:br/>
      </w:r>
      <w:r w:rsidRPr="000B6812">
        <w:rPr>
          <w:rFonts w:ascii="Times New Roman" w:hAnsi="Times New Roman" w:cs="Times New Roman"/>
          <w:sz w:val="28"/>
          <w:szCs w:val="28"/>
        </w:rPr>
        <w:t xml:space="preserve">102-құжаттар; № 24, 115-құжат; 2018 ж., № 1, 2-құжат; № 10, 32-құжат; № 16, 53, 56-құжаттар; № 23, 91-құжат; № 24, 93-құжат; 2019 ж., № 2, 6-құжат; № 7, </w:t>
      </w:r>
      <w:r w:rsidRPr="000B6812">
        <w:rPr>
          <w:rFonts w:ascii="Times New Roman" w:hAnsi="Times New Roman" w:cs="Times New Roman"/>
          <w:sz w:val="28"/>
          <w:szCs w:val="28"/>
        </w:rPr>
        <w:br/>
        <w:t>36-құжат; № 19-20, 86-құжат):</w:t>
      </w:r>
    </w:p>
    <w:p w:rsidR="00F53602" w:rsidRPr="000B6812" w:rsidRDefault="00FC51CA"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6</w:t>
      </w:r>
      <w:r w:rsidR="007E105E" w:rsidRPr="000B6812">
        <w:rPr>
          <w:rFonts w:ascii="Times New Roman" w:hAnsi="Times New Roman" w:cs="Times New Roman"/>
          <w:sz w:val="28"/>
          <w:szCs w:val="28"/>
        </w:rPr>
        <w:t>8</w:t>
      </w:r>
      <w:r w:rsidRPr="000B6812">
        <w:rPr>
          <w:rFonts w:ascii="Times New Roman" w:hAnsi="Times New Roman" w:cs="Times New Roman"/>
          <w:sz w:val="28"/>
          <w:szCs w:val="28"/>
        </w:rPr>
        <w:t>-бапт</w:t>
      </w:r>
      <w:r w:rsidR="007D6F47" w:rsidRPr="000B6812">
        <w:rPr>
          <w:rFonts w:ascii="Times New Roman" w:hAnsi="Times New Roman" w:cs="Times New Roman"/>
          <w:sz w:val="28"/>
          <w:szCs w:val="28"/>
        </w:rPr>
        <w:t>а:</w:t>
      </w:r>
    </w:p>
    <w:p w:rsidR="00FC51CA" w:rsidRPr="000B6812" w:rsidRDefault="007E105E"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екінші </w:t>
      </w:r>
      <w:r w:rsidR="00FC51CA" w:rsidRPr="000B6812">
        <w:rPr>
          <w:rFonts w:ascii="Times New Roman" w:hAnsi="Times New Roman" w:cs="Times New Roman"/>
          <w:sz w:val="28"/>
          <w:szCs w:val="28"/>
        </w:rPr>
        <w:t>бөлі</w:t>
      </w:r>
      <w:r w:rsidR="007D6F47" w:rsidRPr="000B6812">
        <w:rPr>
          <w:rFonts w:ascii="Times New Roman" w:hAnsi="Times New Roman" w:cs="Times New Roman"/>
          <w:sz w:val="28"/>
          <w:szCs w:val="28"/>
        </w:rPr>
        <w:t>к</w:t>
      </w:r>
      <w:r w:rsidR="00FC51CA" w:rsidRPr="000B6812">
        <w:rPr>
          <w:rFonts w:ascii="Times New Roman" w:hAnsi="Times New Roman" w:cs="Times New Roman"/>
          <w:sz w:val="28"/>
          <w:szCs w:val="28"/>
        </w:rPr>
        <w:t xml:space="preserve"> мынадай редакцияда жазылсын:</w:t>
      </w:r>
    </w:p>
    <w:p w:rsidR="007D6F47" w:rsidRPr="000B6812" w:rsidRDefault="003F7A0A"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w:t>
      </w:r>
      <w:r w:rsidR="007E105E" w:rsidRPr="000B6812">
        <w:rPr>
          <w:rFonts w:ascii="Times New Roman" w:hAnsi="Times New Roman" w:cs="Times New Roman"/>
          <w:sz w:val="28"/>
          <w:szCs w:val="28"/>
        </w:rPr>
        <w:t xml:space="preserve">2. </w:t>
      </w:r>
      <w:r w:rsidR="00601AFB" w:rsidRPr="000B6812">
        <w:rPr>
          <w:rFonts w:ascii="Times New Roman" w:hAnsi="Times New Roman" w:cs="Times New Roman"/>
          <w:sz w:val="28"/>
          <w:szCs w:val="28"/>
        </w:rPr>
        <w:t>Қорғалуға құқығы бар к</w:t>
      </w:r>
      <w:r w:rsidR="007E105E" w:rsidRPr="000B6812">
        <w:rPr>
          <w:rFonts w:ascii="Times New Roman" w:hAnsi="Times New Roman" w:cs="Times New Roman"/>
          <w:sz w:val="28"/>
          <w:szCs w:val="28"/>
        </w:rPr>
        <w:t>уәнің, күдіктінің, айыпталушының, сотталушының, сотталған адамның, ақталған адамның өтініші бойынша қорғаушының қатысуын қылмыстық процесті жүргіз</w:t>
      </w:r>
      <w:r w:rsidR="00D933F5" w:rsidRPr="000B6812">
        <w:rPr>
          <w:rFonts w:ascii="Times New Roman" w:hAnsi="Times New Roman" w:cs="Times New Roman"/>
          <w:sz w:val="28"/>
          <w:szCs w:val="28"/>
        </w:rPr>
        <w:t>етін</w:t>
      </w:r>
      <w:r w:rsidR="007E105E" w:rsidRPr="000B6812">
        <w:rPr>
          <w:rFonts w:ascii="Times New Roman" w:hAnsi="Times New Roman" w:cs="Times New Roman"/>
          <w:sz w:val="28"/>
          <w:szCs w:val="28"/>
        </w:rPr>
        <w:t xml:space="preserve"> орган тиісті қаулыны адвокаттардың кәсіптік ұйымына заң көмегінің бірыңғай ақпараттық жүйесі арқылы электрондық құжат нысанында не қағаз жеткізгіште жіберу арқылы қамтамасыз етеді.</w:t>
      </w:r>
    </w:p>
    <w:p w:rsidR="009F2374" w:rsidRPr="000B6812" w:rsidRDefault="009F2374" w:rsidP="006170F1">
      <w:pPr>
        <w:spacing w:after="0" w:line="240" w:lineRule="auto"/>
        <w:ind w:firstLine="851"/>
        <w:jc w:val="both"/>
        <w:rPr>
          <w:rFonts w:ascii="Times New Roman" w:hAnsi="Times New Roman" w:cs="Times New Roman"/>
          <w:sz w:val="28"/>
          <w:szCs w:val="28"/>
        </w:rPr>
      </w:pPr>
    </w:p>
    <w:p w:rsidR="009F2374" w:rsidRPr="000B6812" w:rsidRDefault="009F2374" w:rsidP="006170F1">
      <w:pPr>
        <w:spacing w:after="0" w:line="240" w:lineRule="auto"/>
        <w:ind w:firstLine="851"/>
        <w:jc w:val="both"/>
        <w:rPr>
          <w:rFonts w:ascii="Times New Roman" w:hAnsi="Times New Roman" w:cs="Times New Roman"/>
          <w:sz w:val="28"/>
          <w:szCs w:val="28"/>
        </w:rPr>
      </w:pPr>
    </w:p>
    <w:p w:rsidR="007D6F47" w:rsidRPr="000B6812" w:rsidRDefault="007E105E"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Егер қорғаушыны тағайындау туралы қаулы электрондық құжат нысанында жіберілсе, ал қылмыстық сот ісін жүргізу қағаз</w:t>
      </w:r>
      <w:r w:rsidR="00601AFB" w:rsidRPr="000B6812">
        <w:rPr>
          <w:rFonts w:ascii="Times New Roman" w:hAnsi="Times New Roman" w:cs="Times New Roman"/>
          <w:sz w:val="28"/>
          <w:szCs w:val="28"/>
        </w:rPr>
        <w:t>дағы</w:t>
      </w:r>
      <w:r w:rsidRPr="000B6812">
        <w:rPr>
          <w:rFonts w:ascii="Times New Roman" w:hAnsi="Times New Roman" w:cs="Times New Roman"/>
          <w:sz w:val="28"/>
          <w:szCs w:val="28"/>
        </w:rPr>
        <w:t xml:space="preserve"> форматта жүргізілсе, онда мұндай қаулының көшірмесі іс материалдарына қоса тігіледі.</w:t>
      </w:r>
      <w:r w:rsidR="00FC51CA" w:rsidRPr="000B6812">
        <w:rPr>
          <w:rFonts w:ascii="Times New Roman" w:hAnsi="Times New Roman" w:cs="Times New Roman"/>
          <w:sz w:val="28"/>
          <w:szCs w:val="28"/>
        </w:rPr>
        <w:t>»;</w:t>
      </w:r>
    </w:p>
    <w:p w:rsidR="007D6F47" w:rsidRPr="000B6812" w:rsidRDefault="00FC51CA"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үшінші және төртінші </w:t>
      </w:r>
      <w:r w:rsidR="007E105E" w:rsidRPr="000B6812">
        <w:rPr>
          <w:rFonts w:ascii="Times New Roman" w:hAnsi="Times New Roman" w:cs="Times New Roman"/>
          <w:sz w:val="28"/>
          <w:szCs w:val="28"/>
        </w:rPr>
        <w:t>бөліктердегі «немесе оның құрылымдық бөлімшелері» деген сөздер алып тасталсын.</w:t>
      </w:r>
    </w:p>
    <w:p w:rsidR="00601AFB" w:rsidRPr="000B6812" w:rsidRDefault="00601AFB" w:rsidP="006170F1">
      <w:pPr>
        <w:spacing w:after="0" w:line="240" w:lineRule="auto"/>
        <w:ind w:firstLine="851"/>
        <w:jc w:val="both"/>
        <w:rPr>
          <w:rFonts w:ascii="Times New Roman" w:hAnsi="Times New Roman" w:cs="Times New Roman"/>
          <w:sz w:val="28"/>
          <w:szCs w:val="28"/>
        </w:rPr>
      </w:pPr>
    </w:p>
    <w:p w:rsidR="00DD47DD" w:rsidRPr="000B6812" w:rsidRDefault="00B92C24"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2. 2015 жылғы 31 қазандағы Қазақстан Республикасының </w:t>
      </w:r>
      <w:hyperlink r:id="rId8" w:anchor="z506" w:history="1">
        <w:r w:rsidRPr="000B6812">
          <w:rPr>
            <w:rStyle w:val="a4"/>
            <w:rFonts w:ascii="Times New Roman" w:hAnsi="Times New Roman" w:cs="Times New Roman"/>
            <w:color w:val="auto"/>
            <w:sz w:val="28"/>
            <w:szCs w:val="28"/>
            <w:u w:val="none"/>
          </w:rPr>
          <w:t>Азаматтық процестік кодексіне</w:t>
        </w:r>
      </w:hyperlink>
      <w:r w:rsidRPr="000B6812">
        <w:rPr>
          <w:rFonts w:ascii="Times New Roman" w:hAnsi="Times New Roman" w:cs="Times New Roman"/>
          <w:sz w:val="28"/>
          <w:szCs w:val="28"/>
        </w:rPr>
        <w:t xml:space="preserve"> (Қазақстан Республикасы Парламентiнiң Жаршысы, </w:t>
      </w:r>
      <w:r w:rsidRPr="000B6812">
        <w:rPr>
          <w:rFonts w:ascii="Times New Roman" w:hAnsi="Times New Roman" w:cs="Times New Roman"/>
          <w:sz w:val="28"/>
          <w:szCs w:val="28"/>
        </w:rPr>
        <w:br/>
        <w:t>2015 ж., № 20-V, 20-VІ, 114-құжат; 2016 ж., № 7-ІІ, 55-құжат; № 12, 87-құжат; 2017 ж., № 1-2, 3-құжат; № 4, 7-құжат; № 8, 16-құжат; № 16, 56-құжат; № 21, 98-құжат; 2018 ж., № 10, 32-құжат; № 13, 41-құжат; № 14, 44-құжат;</w:t>
      </w:r>
      <w:r w:rsidR="00B977EF" w:rsidRPr="000B6812">
        <w:rPr>
          <w:rFonts w:ascii="Times New Roman" w:hAnsi="Times New Roman" w:cs="Times New Roman"/>
          <w:sz w:val="28"/>
          <w:szCs w:val="28"/>
        </w:rPr>
        <w:t xml:space="preserve"> </w:t>
      </w:r>
      <w:r w:rsidRPr="000B6812">
        <w:rPr>
          <w:rFonts w:ascii="Times New Roman" w:hAnsi="Times New Roman" w:cs="Times New Roman"/>
          <w:sz w:val="28"/>
          <w:szCs w:val="28"/>
        </w:rPr>
        <w:t xml:space="preserve">№ 16, </w:t>
      </w:r>
      <w:r w:rsidR="00601AFB" w:rsidRPr="000B6812">
        <w:rPr>
          <w:rFonts w:ascii="Times New Roman" w:hAnsi="Times New Roman" w:cs="Times New Roman"/>
          <w:sz w:val="28"/>
          <w:szCs w:val="28"/>
        </w:rPr>
        <w:br/>
      </w:r>
      <w:r w:rsidRPr="000B6812">
        <w:rPr>
          <w:rFonts w:ascii="Times New Roman" w:hAnsi="Times New Roman" w:cs="Times New Roman"/>
          <w:sz w:val="28"/>
          <w:szCs w:val="28"/>
        </w:rPr>
        <w:t xml:space="preserve">53-құжат; № 24, 93-құжат; 2019 ж., № 2, 6-құжат; № 7, 36, 37-құжаттар; </w:t>
      </w:r>
      <w:r w:rsidRPr="000B6812">
        <w:rPr>
          <w:rFonts w:ascii="Times New Roman" w:hAnsi="Times New Roman" w:cs="Times New Roman"/>
          <w:sz w:val="28"/>
          <w:szCs w:val="28"/>
        </w:rPr>
        <w:br/>
        <w:t>№ 15-16, 67-құжат):</w:t>
      </w:r>
    </w:p>
    <w:p w:rsidR="00145189" w:rsidRPr="000B6812" w:rsidRDefault="00FC51CA"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112-баптың бесінші бөлігі мынадай редакцияда жазылсын:</w:t>
      </w:r>
    </w:p>
    <w:p w:rsidR="00DD47DD" w:rsidRPr="000B6812" w:rsidRDefault="008439DA"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w:t>
      </w:r>
      <w:r w:rsidR="0069321C" w:rsidRPr="000B6812">
        <w:rPr>
          <w:rFonts w:ascii="Times New Roman" w:hAnsi="Times New Roman" w:cs="Times New Roman"/>
          <w:sz w:val="28"/>
          <w:szCs w:val="28"/>
        </w:rPr>
        <w:t xml:space="preserve">5. Адамды заң көмегіне ақы төлеуден және өкілдік етуге байланысты шығыстарды өтеуден босату туралы соттың ұйғарымы </w:t>
      </w:r>
      <w:r w:rsidR="00601AFB" w:rsidRPr="000B6812">
        <w:rPr>
          <w:rFonts w:ascii="Times New Roman" w:hAnsi="Times New Roman" w:cs="Times New Roman"/>
          <w:sz w:val="28"/>
          <w:szCs w:val="28"/>
        </w:rPr>
        <w:t xml:space="preserve">азаматтық істі </w:t>
      </w:r>
      <w:r w:rsidR="0069321C" w:rsidRPr="000B6812">
        <w:rPr>
          <w:rFonts w:ascii="Times New Roman" w:hAnsi="Times New Roman" w:cs="Times New Roman"/>
          <w:sz w:val="28"/>
          <w:szCs w:val="28"/>
        </w:rPr>
        <w:t>заң көмегінің бірыңғай ақпараттық жүйесі</w:t>
      </w:r>
      <w:r w:rsidR="00601AFB" w:rsidRPr="000B6812">
        <w:rPr>
          <w:rFonts w:ascii="Times New Roman" w:hAnsi="Times New Roman" w:cs="Times New Roman"/>
          <w:sz w:val="28"/>
          <w:szCs w:val="28"/>
        </w:rPr>
        <w:t xml:space="preserve"> арқылы </w:t>
      </w:r>
      <w:r w:rsidR="00296E79" w:rsidRPr="000B6812">
        <w:rPr>
          <w:rFonts w:ascii="Times New Roman" w:hAnsi="Times New Roman" w:cs="Times New Roman"/>
          <w:sz w:val="28"/>
          <w:szCs w:val="28"/>
        </w:rPr>
        <w:t xml:space="preserve">электрондық </w:t>
      </w:r>
      <w:r w:rsidR="00601AFB" w:rsidRPr="000B6812">
        <w:rPr>
          <w:rFonts w:ascii="Times New Roman" w:hAnsi="Times New Roman" w:cs="Times New Roman"/>
          <w:sz w:val="28"/>
          <w:szCs w:val="28"/>
        </w:rPr>
        <w:t xml:space="preserve">құжат </w:t>
      </w:r>
      <w:r w:rsidR="00296E79" w:rsidRPr="000B6812">
        <w:rPr>
          <w:rFonts w:ascii="Times New Roman" w:hAnsi="Times New Roman" w:cs="Times New Roman"/>
          <w:sz w:val="28"/>
          <w:szCs w:val="28"/>
        </w:rPr>
        <w:t>нысанда</w:t>
      </w:r>
      <w:r w:rsidR="00601AFB" w:rsidRPr="000B6812">
        <w:rPr>
          <w:rFonts w:ascii="Times New Roman" w:hAnsi="Times New Roman" w:cs="Times New Roman"/>
          <w:sz w:val="28"/>
          <w:szCs w:val="28"/>
        </w:rPr>
        <w:t xml:space="preserve"> не қағаз жеткізгіште қарайтын соттың арналасқан жері бойынша аумақтық адвокаттар алқасына дереу жіберіледі, ол сот белгілеген мерзімде адвокаттың сотқа қатысуын қамтамасыз етуге міндетті.</w:t>
      </w:r>
      <w:r w:rsidR="00572CD9" w:rsidRPr="000B6812">
        <w:rPr>
          <w:rFonts w:ascii="Times New Roman" w:hAnsi="Times New Roman" w:cs="Times New Roman"/>
          <w:sz w:val="28"/>
          <w:szCs w:val="28"/>
        </w:rPr>
        <w:t>».</w:t>
      </w:r>
    </w:p>
    <w:p w:rsidR="00601AFB" w:rsidRPr="000B6812" w:rsidRDefault="00601AFB" w:rsidP="006170F1">
      <w:pPr>
        <w:spacing w:after="0" w:line="240" w:lineRule="auto"/>
        <w:ind w:firstLine="851"/>
        <w:jc w:val="both"/>
        <w:rPr>
          <w:rFonts w:ascii="Times New Roman" w:hAnsi="Times New Roman" w:cs="Times New Roman"/>
          <w:sz w:val="28"/>
          <w:szCs w:val="28"/>
        </w:rPr>
      </w:pPr>
    </w:p>
    <w:p w:rsidR="00DD47DD" w:rsidRPr="000B6812" w:rsidRDefault="00601AFB"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3</w:t>
      </w:r>
      <w:r w:rsidR="00B92C24" w:rsidRPr="000B6812">
        <w:rPr>
          <w:rFonts w:ascii="Times New Roman" w:hAnsi="Times New Roman" w:cs="Times New Roman"/>
          <w:sz w:val="28"/>
          <w:szCs w:val="28"/>
        </w:rPr>
        <w:t>. «Нотариат туралы» 1997 жылғы 14 шілдедегі Қазақстан Республикасының Заңына (Қазақстан Республикасы Парламентінің Жаршысы, 1997 ж., № 13-14, 206-</w:t>
      </w:r>
      <w:r w:rsidRPr="000B6812">
        <w:rPr>
          <w:rFonts w:ascii="Times New Roman" w:hAnsi="Times New Roman" w:cs="Times New Roman"/>
          <w:sz w:val="28"/>
          <w:szCs w:val="28"/>
        </w:rPr>
        <w:t>құжаттар</w:t>
      </w:r>
      <w:r w:rsidR="00B92C24" w:rsidRPr="000B6812">
        <w:rPr>
          <w:rFonts w:ascii="Times New Roman" w:hAnsi="Times New Roman" w:cs="Times New Roman"/>
          <w:sz w:val="28"/>
          <w:szCs w:val="28"/>
        </w:rPr>
        <w:t>; 1998 ж., № 22, 307-</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xml:space="preserve">; 2000 ж., </w:t>
      </w:r>
      <w:r w:rsidR="00B92C24" w:rsidRPr="000B6812">
        <w:rPr>
          <w:rFonts w:ascii="Times New Roman" w:hAnsi="Times New Roman" w:cs="Times New Roman"/>
          <w:sz w:val="28"/>
          <w:szCs w:val="28"/>
        </w:rPr>
        <w:br/>
        <w:t>№ 3-4, 66-</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тар; 2001 ж., № 15-16, 236-</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24, 338-</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xml:space="preserve">; 2003 ж., </w:t>
      </w:r>
      <w:r w:rsidRPr="000B6812">
        <w:rPr>
          <w:rFonts w:ascii="Times New Roman" w:hAnsi="Times New Roman" w:cs="Times New Roman"/>
          <w:sz w:val="28"/>
          <w:szCs w:val="28"/>
        </w:rPr>
        <w:br/>
      </w:r>
      <w:r w:rsidR="00B92C24" w:rsidRPr="000B6812">
        <w:rPr>
          <w:rFonts w:ascii="Times New Roman" w:hAnsi="Times New Roman" w:cs="Times New Roman"/>
          <w:sz w:val="28"/>
          <w:szCs w:val="28"/>
        </w:rPr>
        <w:t>№ 10, 48-</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12, 86-</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2004 ж., № 23, 142-</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xml:space="preserve">; 2006 ж., № 11, </w:t>
      </w:r>
      <w:r w:rsidRPr="000B6812">
        <w:rPr>
          <w:rFonts w:ascii="Times New Roman" w:hAnsi="Times New Roman" w:cs="Times New Roman"/>
          <w:sz w:val="28"/>
          <w:szCs w:val="28"/>
        </w:rPr>
        <w:br/>
      </w:r>
      <w:r w:rsidR="00B92C24" w:rsidRPr="000B6812">
        <w:rPr>
          <w:rFonts w:ascii="Times New Roman" w:hAnsi="Times New Roman" w:cs="Times New Roman"/>
          <w:sz w:val="28"/>
          <w:szCs w:val="28"/>
        </w:rPr>
        <w:t>55-</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2007 ж., № 2, 18-</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2009 ж., № 8, 44-</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17, 81-</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xml:space="preserve">; </w:t>
      </w:r>
      <w:r w:rsidRPr="000B6812">
        <w:rPr>
          <w:rFonts w:ascii="Times New Roman" w:hAnsi="Times New Roman" w:cs="Times New Roman"/>
          <w:sz w:val="28"/>
          <w:szCs w:val="28"/>
        </w:rPr>
        <w:br/>
      </w:r>
      <w:r w:rsidR="00B92C24" w:rsidRPr="000B6812">
        <w:rPr>
          <w:rFonts w:ascii="Times New Roman" w:hAnsi="Times New Roman" w:cs="Times New Roman"/>
          <w:sz w:val="28"/>
          <w:szCs w:val="28"/>
        </w:rPr>
        <w:t>№ 19, 88-</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23, 100-</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2010 ж., №17-18, 111-</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2011 ж., № 11, 102-</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21, 172-</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2012 ж., № 8, 64-</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10, 77-</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12, 84-</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2013 ж., № 1, 3-</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14, 72-</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2014 ж., № 1, 4-</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10, 52-</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11, 61-</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14, 84-</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19-І, 19-ІІ, 96-</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xml:space="preserve">; № 21, </w:t>
      </w:r>
      <w:r w:rsidRPr="000B6812">
        <w:rPr>
          <w:rFonts w:ascii="Times New Roman" w:hAnsi="Times New Roman" w:cs="Times New Roman"/>
          <w:sz w:val="28"/>
          <w:szCs w:val="28"/>
        </w:rPr>
        <w:br/>
      </w:r>
      <w:r w:rsidR="00B92C24" w:rsidRPr="000B6812">
        <w:rPr>
          <w:rFonts w:ascii="Times New Roman" w:hAnsi="Times New Roman" w:cs="Times New Roman"/>
          <w:sz w:val="28"/>
          <w:szCs w:val="28"/>
        </w:rPr>
        <w:t>122-</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№23, 143-</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2015 ж., № 16, 79-</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20-IV, 113-</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xml:space="preserve">; </w:t>
      </w:r>
      <w:r w:rsidRPr="000B6812">
        <w:rPr>
          <w:rFonts w:ascii="Times New Roman" w:hAnsi="Times New Roman" w:cs="Times New Roman"/>
          <w:sz w:val="28"/>
          <w:szCs w:val="28"/>
        </w:rPr>
        <w:br/>
      </w:r>
      <w:r w:rsidR="00B92C24" w:rsidRPr="000B6812">
        <w:rPr>
          <w:rFonts w:ascii="Times New Roman" w:hAnsi="Times New Roman" w:cs="Times New Roman"/>
          <w:sz w:val="28"/>
          <w:szCs w:val="28"/>
        </w:rPr>
        <w:t>№ 20-VII, 115-</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2016 ж., №</w:t>
      </w:r>
      <w:r w:rsidRPr="000B6812">
        <w:rPr>
          <w:rFonts w:ascii="Times New Roman" w:hAnsi="Times New Roman" w:cs="Times New Roman"/>
          <w:sz w:val="28"/>
          <w:szCs w:val="28"/>
        </w:rPr>
        <w:t xml:space="preserve"> </w:t>
      </w:r>
      <w:r w:rsidR="00B92C24" w:rsidRPr="000B6812">
        <w:rPr>
          <w:rFonts w:ascii="Times New Roman" w:hAnsi="Times New Roman" w:cs="Times New Roman"/>
          <w:sz w:val="28"/>
          <w:szCs w:val="28"/>
        </w:rPr>
        <w:t>6, 45-</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12, 87-</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22, 116-</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2017 ж., № 4, 7-</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 22-ІІІ, 109-</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2018 ж., № 10, 32-</w:t>
      </w:r>
      <w:r w:rsidRPr="000B6812">
        <w:rPr>
          <w:rFonts w:ascii="Times New Roman" w:hAnsi="Times New Roman" w:cs="Times New Roman"/>
          <w:sz w:val="28"/>
          <w:szCs w:val="28"/>
        </w:rPr>
        <w:t>құжат</w:t>
      </w:r>
      <w:r w:rsidR="00B92C24" w:rsidRPr="000B6812">
        <w:rPr>
          <w:rFonts w:ascii="Times New Roman" w:hAnsi="Times New Roman" w:cs="Times New Roman"/>
          <w:sz w:val="28"/>
          <w:szCs w:val="28"/>
        </w:rPr>
        <w:t xml:space="preserve">; № 16, </w:t>
      </w:r>
      <w:r w:rsidRPr="000B6812">
        <w:rPr>
          <w:rFonts w:ascii="Times New Roman" w:hAnsi="Times New Roman" w:cs="Times New Roman"/>
          <w:sz w:val="28"/>
          <w:szCs w:val="28"/>
        </w:rPr>
        <w:br/>
      </w:r>
      <w:r w:rsidR="00B92C24" w:rsidRPr="000B6812">
        <w:rPr>
          <w:rFonts w:ascii="Times New Roman" w:hAnsi="Times New Roman" w:cs="Times New Roman"/>
          <w:sz w:val="28"/>
          <w:szCs w:val="28"/>
        </w:rPr>
        <w:t>53-бап):</w:t>
      </w:r>
    </w:p>
    <w:p w:rsidR="00DD47DD" w:rsidRPr="000B6812" w:rsidRDefault="00963283"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3-баптың </w:t>
      </w:r>
      <w:r w:rsidR="00FC51CA" w:rsidRPr="000B6812">
        <w:rPr>
          <w:rFonts w:ascii="Times New Roman" w:hAnsi="Times New Roman" w:cs="Times New Roman"/>
          <w:sz w:val="28"/>
          <w:szCs w:val="28"/>
        </w:rPr>
        <w:t>6</w:t>
      </w:r>
      <w:r w:rsidR="001F74E7" w:rsidRPr="000B6812">
        <w:rPr>
          <w:rFonts w:ascii="Times New Roman" w:hAnsi="Times New Roman" w:cs="Times New Roman"/>
          <w:sz w:val="28"/>
          <w:szCs w:val="28"/>
        </w:rPr>
        <w:t>-</w:t>
      </w:r>
      <w:r w:rsidR="00FC51CA" w:rsidRPr="000B6812">
        <w:rPr>
          <w:rFonts w:ascii="Times New Roman" w:hAnsi="Times New Roman" w:cs="Times New Roman"/>
          <w:sz w:val="28"/>
          <w:szCs w:val="28"/>
        </w:rPr>
        <w:t>тарма</w:t>
      </w:r>
      <w:r w:rsidRPr="000B6812">
        <w:rPr>
          <w:rFonts w:ascii="Times New Roman" w:hAnsi="Times New Roman" w:cs="Times New Roman"/>
          <w:sz w:val="28"/>
          <w:szCs w:val="28"/>
        </w:rPr>
        <w:t>ғы</w:t>
      </w:r>
      <w:r w:rsidR="001F74E7" w:rsidRPr="000B6812">
        <w:rPr>
          <w:rFonts w:ascii="Times New Roman" w:hAnsi="Times New Roman" w:cs="Times New Roman"/>
          <w:sz w:val="28"/>
          <w:szCs w:val="28"/>
        </w:rPr>
        <w:t xml:space="preserve"> мынадай мазмұндағы үшінші </w:t>
      </w:r>
      <w:r w:rsidR="00E8471C" w:rsidRPr="000B6812">
        <w:rPr>
          <w:rFonts w:ascii="Times New Roman" w:hAnsi="Times New Roman" w:cs="Times New Roman"/>
          <w:sz w:val="28"/>
          <w:szCs w:val="28"/>
        </w:rPr>
        <w:t>бөлікпен</w:t>
      </w:r>
      <w:r w:rsidR="001F74E7" w:rsidRPr="000B6812">
        <w:rPr>
          <w:rFonts w:ascii="Times New Roman" w:hAnsi="Times New Roman" w:cs="Times New Roman"/>
          <w:sz w:val="28"/>
          <w:szCs w:val="28"/>
        </w:rPr>
        <w:t xml:space="preserve"> толықтырылсын:</w:t>
      </w:r>
    </w:p>
    <w:p w:rsidR="00DD47DD" w:rsidRPr="000B6812" w:rsidRDefault="00CC6701"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w:t>
      </w:r>
      <w:r w:rsidR="00FC51CA" w:rsidRPr="000B6812">
        <w:rPr>
          <w:rFonts w:ascii="Times New Roman" w:hAnsi="Times New Roman" w:cs="Times New Roman"/>
          <w:sz w:val="28"/>
          <w:szCs w:val="28"/>
        </w:rPr>
        <w:t xml:space="preserve">Заң көмегін көрсету үшін қажетті нотариаттық әрекеттер туралы </w:t>
      </w:r>
      <w:r w:rsidR="00601AFB" w:rsidRPr="000B6812">
        <w:rPr>
          <w:rFonts w:ascii="Times New Roman" w:hAnsi="Times New Roman" w:cs="Times New Roman"/>
          <w:sz w:val="28"/>
          <w:szCs w:val="28"/>
        </w:rPr>
        <w:t xml:space="preserve">мәліметтерді </w:t>
      </w:r>
      <w:r w:rsidR="00FC51CA" w:rsidRPr="000B6812">
        <w:rPr>
          <w:rFonts w:ascii="Times New Roman" w:hAnsi="Times New Roman" w:cs="Times New Roman"/>
          <w:sz w:val="28"/>
          <w:szCs w:val="28"/>
        </w:rPr>
        <w:t xml:space="preserve">бірыңғай ақпараттық нотариаттық жүйеден алуды адвокаттар Қазақстан Республикасының заңнамасында белгіленген тәртіппен электрондық цифрлық қолтаңбаны пайдалана отырып, электрондық құжат </w:t>
      </w:r>
      <w:r w:rsidR="00FC51CA" w:rsidRPr="000B6812">
        <w:rPr>
          <w:rFonts w:ascii="Times New Roman" w:hAnsi="Times New Roman" w:cs="Times New Roman"/>
          <w:sz w:val="28"/>
          <w:szCs w:val="28"/>
        </w:rPr>
        <w:lastRenderedPageBreak/>
        <w:t xml:space="preserve">нысанында адвокаттық сұрау салуды жіберу </w:t>
      </w:r>
      <w:r w:rsidR="001F74E7" w:rsidRPr="000B6812">
        <w:rPr>
          <w:rFonts w:ascii="Times New Roman" w:hAnsi="Times New Roman" w:cs="Times New Roman"/>
          <w:sz w:val="28"/>
          <w:szCs w:val="28"/>
        </w:rPr>
        <w:t>жолымен</w:t>
      </w:r>
      <w:r w:rsidR="00FC51CA" w:rsidRPr="000B6812">
        <w:rPr>
          <w:rFonts w:ascii="Times New Roman" w:hAnsi="Times New Roman" w:cs="Times New Roman"/>
          <w:sz w:val="28"/>
          <w:szCs w:val="28"/>
        </w:rPr>
        <w:t xml:space="preserve"> заң көмегінің бірыңғай ақпараттық жүйесі арқылы жүзеге асырады.»</w:t>
      </w:r>
      <w:r w:rsidRPr="000B6812">
        <w:rPr>
          <w:rFonts w:ascii="Times New Roman" w:hAnsi="Times New Roman" w:cs="Times New Roman"/>
          <w:sz w:val="28"/>
          <w:szCs w:val="28"/>
        </w:rPr>
        <w:t>.</w:t>
      </w:r>
    </w:p>
    <w:p w:rsidR="00601AFB" w:rsidRPr="000B6812" w:rsidRDefault="00601AFB" w:rsidP="006170F1">
      <w:pPr>
        <w:spacing w:after="0" w:line="240" w:lineRule="auto"/>
        <w:ind w:firstLine="851"/>
        <w:jc w:val="both"/>
        <w:rPr>
          <w:rFonts w:ascii="Times New Roman" w:hAnsi="Times New Roman" w:cs="Times New Roman"/>
          <w:sz w:val="28"/>
          <w:szCs w:val="28"/>
        </w:rPr>
      </w:pPr>
    </w:p>
    <w:p w:rsidR="00DD47DD" w:rsidRPr="000B6812" w:rsidRDefault="00601AFB"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4</w:t>
      </w:r>
      <w:r w:rsidR="0068160D" w:rsidRPr="000B6812">
        <w:rPr>
          <w:rFonts w:ascii="Times New Roman" w:hAnsi="Times New Roman" w:cs="Times New Roman"/>
          <w:sz w:val="28"/>
          <w:szCs w:val="28"/>
        </w:rPr>
        <w:t>. «Сәйкестендіру нөмірлерінің ұлттық тізілімдері туралы» 2007 жылғы 12 қаңтардағы Қазақстан Республикасының Заңына (Қазақстан Республикасы Парламентінің Жаршысы, 2007 ж., № 3, 19-бап; 2008 ж., № 23, 114-</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xml:space="preserve">; </w:t>
      </w:r>
      <w:r w:rsidR="0068160D" w:rsidRPr="000B6812">
        <w:rPr>
          <w:rFonts w:ascii="Times New Roman" w:hAnsi="Times New Roman" w:cs="Times New Roman"/>
          <w:sz w:val="28"/>
          <w:szCs w:val="28"/>
        </w:rPr>
        <w:br/>
        <w:t>2010 ж., № 5, 23-</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 17-18, 101</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2011 ж., № 11, 102</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2012 ж., № 2, 14-</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 21-22, 124-</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 23-24, 125-</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w:t>
      </w:r>
      <w:r w:rsidR="00FD28DB" w:rsidRPr="000B6812">
        <w:rPr>
          <w:rFonts w:ascii="Times New Roman" w:hAnsi="Times New Roman" w:cs="Times New Roman"/>
          <w:sz w:val="28"/>
          <w:szCs w:val="28"/>
        </w:rPr>
        <w:t xml:space="preserve"> </w:t>
      </w:r>
      <w:r w:rsidR="0068160D" w:rsidRPr="000B6812">
        <w:rPr>
          <w:rFonts w:ascii="Times New Roman" w:hAnsi="Times New Roman" w:cs="Times New Roman"/>
          <w:sz w:val="28"/>
          <w:szCs w:val="28"/>
        </w:rPr>
        <w:t xml:space="preserve">2013 ж., № 2, </w:t>
      </w:r>
      <w:r w:rsidRPr="000B6812">
        <w:rPr>
          <w:rFonts w:ascii="Times New Roman" w:hAnsi="Times New Roman" w:cs="Times New Roman"/>
          <w:sz w:val="28"/>
          <w:szCs w:val="28"/>
        </w:rPr>
        <w:br/>
        <w:t>13-құжат</w:t>
      </w:r>
      <w:r w:rsidR="0068160D" w:rsidRPr="000B6812">
        <w:rPr>
          <w:rFonts w:ascii="Times New Roman" w:hAnsi="Times New Roman" w:cs="Times New Roman"/>
          <w:sz w:val="28"/>
          <w:szCs w:val="28"/>
        </w:rPr>
        <w:t>; № 10-11, 56-</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 21-22, 115</w:t>
      </w:r>
      <w:r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2014 ж., № 14, 84-</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xml:space="preserve">; </w:t>
      </w:r>
      <w:r w:rsidR="00434106" w:rsidRPr="000B6812">
        <w:rPr>
          <w:rFonts w:ascii="Times New Roman" w:hAnsi="Times New Roman" w:cs="Times New Roman"/>
          <w:sz w:val="28"/>
          <w:szCs w:val="28"/>
        </w:rPr>
        <w:br/>
      </w:r>
      <w:r w:rsidR="0068160D" w:rsidRPr="000B6812">
        <w:rPr>
          <w:rFonts w:ascii="Times New Roman" w:hAnsi="Times New Roman" w:cs="Times New Roman"/>
          <w:sz w:val="28"/>
          <w:szCs w:val="28"/>
        </w:rPr>
        <w:t>№ 19-I, 19-ІІ, 96-</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 21, 122-</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2015ж., № 15, 78-</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w:t>
      </w:r>
      <w:r w:rsidR="00FD28DB" w:rsidRPr="000B6812">
        <w:rPr>
          <w:rFonts w:ascii="Times New Roman" w:hAnsi="Times New Roman" w:cs="Times New Roman"/>
          <w:sz w:val="28"/>
          <w:szCs w:val="28"/>
        </w:rPr>
        <w:t xml:space="preserve"> </w:t>
      </w:r>
      <w:r w:rsidR="0068160D" w:rsidRPr="000B6812">
        <w:rPr>
          <w:rFonts w:ascii="Times New Roman" w:hAnsi="Times New Roman" w:cs="Times New Roman"/>
          <w:sz w:val="28"/>
          <w:szCs w:val="28"/>
        </w:rPr>
        <w:t xml:space="preserve">22-І, </w:t>
      </w:r>
      <w:r w:rsidR="00434106" w:rsidRPr="000B6812">
        <w:rPr>
          <w:rFonts w:ascii="Times New Roman" w:hAnsi="Times New Roman" w:cs="Times New Roman"/>
          <w:sz w:val="28"/>
          <w:szCs w:val="28"/>
        </w:rPr>
        <w:br/>
      </w:r>
      <w:r w:rsidR="0068160D" w:rsidRPr="000B6812">
        <w:rPr>
          <w:rFonts w:ascii="Times New Roman" w:hAnsi="Times New Roman" w:cs="Times New Roman"/>
          <w:sz w:val="28"/>
          <w:szCs w:val="28"/>
        </w:rPr>
        <w:t>143-</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w:t>
      </w:r>
      <w:r w:rsidR="00FD28DB" w:rsidRPr="000B6812">
        <w:rPr>
          <w:rFonts w:ascii="Times New Roman" w:hAnsi="Times New Roman" w:cs="Times New Roman"/>
          <w:sz w:val="28"/>
          <w:szCs w:val="28"/>
        </w:rPr>
        <w:t xml:space="preserve"> </w:t>
      </w:r>
      <w:r w:rsidR="0068160D" w:rsidRPr="000B6812">
        <w:rPr>
          <w:rFonts w:ascii="Times New Roman" w:hAnsi="Times New Roman" w:cs="Times New Roman"/>
          <w:sz w:val="28"/>
          <w:szCs w:val="28"/>
        </w:rPr>
        <w:t>22- V, 156, 158-</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тар; 2016</w:t>
      </w:r>
      <w:r w:rsidR="00434106" w:rsidRPr="000B6812">
        <w:rPr>
          <w:rFonts w:ascii="Times New Roman" w:hAnsi="Times New Roman" w:cs="Times New Roman"/>
          <w:sz w:val="28"/>
          <w:szCs w:val="28"/>
        </w:rPr>
        <w:t xml:space="preserve"> </w:t>
      </w:r>
      <w:r w:rsidR="0068160D" w:rsidRPr="000B6812">
        <w:rPr>
          <w:rFonts w:ascii="Times New Roman" w:hAnsi="Times New Roman" w:cs="Times New Roman"/>
          <w:sz w:val="28"/>
          <w:szCs w:val="28"/>
        </w:rPr>
        <w:t>ж., №</w:t>
      </w:r>
      <w:r w:rsidR="00FD28DB" w:rsidRPr="000B6812">
        <w:rPr>
          <w:rFonts w:ascii="Times New Roman" w:hAnsi="Times New Roman" w:cs="Times New Roman"/>
          <w:sz w:val="28"/>
          <w:szCs w:val="28"/>
        </w:rPr>
        <w:t xml:space="preserve"> </w:t>
      </w:r>
      <w:r w:rsidR="0068160D" w:rsidRPr="000B6812">
        <w:rPr>
          <w:rFonts w:ascii="Times New Roman" w:hAnsi="Times New Roman" w:cs="Times New Roman"/>
          <w:sz w:val="28"/>
          <w:szCs w:val="28"/>
        </w:rPr>
        <w:t>22-ІІІ, 109-</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2018 ж., № 14, 44-</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 2019 ж., № 7, 37-</w:t>
      </w:r>
      <w:r w:rsidR="00434106" w:rsidRPr="000B6812">
        <w:rPr>
          <w:rFonts w:ascii="Times New Roman" w:hAnsi="Times New Roman" w:cs="Times New Roman"/>
          <w:sz w:val="28"/>
          <w:szCs w:val="28"/>
        </w:rPr>
        <w:t>құжат</w:t>
      </w:r>
      <w:r w:rsidR="0068160D" w:rsidRPr="000B6812">
        <w:rPr>
          <w:rFonts w:ascii="Times New Roman" w:hAnsi="Times New Roman" w:cs="Times New Roman"/>
          <w:sz w:val="28"/>
          <w:szCs w:val="28"/>
        </w:rPr>
        <w:t>):</w:t>
      </w:r>
    </w:p>
    <w:p w:rsidR="00DD47DD" w:rsidRPr="000B6812" w:rsidRDefault="005072DE"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11-бап</w:t>
      </w:r>
      <w:r w:rsidR="00963283" w:rsidRPr="000B6812">
        <w:rPr>
          <w:rFonts w:ascii="Times New Roman" w:hAnsi="Times New Roman" w:cs="Times New Roman"/>
          <w:sz w:val="28"/>
          <w:szCs w:val="28"/>
        </w:rPr>
        <w:t xml:space="preserve">тың </w:t>
      </w:r>
      <w:r w:rsidRPr="000B6812">
        <w:rPr>
          <w:rFonts w:ascii="Times New Roman" w:hAnsi="Times New Roman" w:cs="Times New Roman"/>
          <w:sz w:val="28"/>
          <w:szCs w:val="28"/>
        </w:rPr>
        <w:t>1-тарма</w:t>
      </w:r>
      <w:r w:rsidR="00963283" w:rsidRPr="000B6812">
        <w:rPr>
          <w:rFonts w:ascii="Times New Roman" w:hAnsi="Times New Roman" w:cs="Times New Roman"/>
          <w:sz w:val="28"/>
          <w:szCs w:val="28"/>
        </w:rPr>
        <w:t xml:space="preserve">ғы </w:t>
      </w:r>
      <w:r w:rsidR="00677603" w:rsidRPr="000B6812">
        <w:rPr>
          <w:rFonts w:ascii="Times New Roman" w:hAnsi="Times New Roman" w:cs="Times New Roman"/>
          <w:sz w:val="28"/>
          <w:szCs w:val="28"/>
        </w:rPr>
        <w:t xml:space="preserve">мынадай мазмұндағы </w:t>
      </w:r>
      <w:r w:rsidR="008434CE" w:rsidRPr="000B6812">
        <w:rPr>
          <w:rFonts w:ascii="Times New Roman" w:hAnsi="Times New Roman" w:cs="Times New Roman"/>
          <w:sz w:val="28"/>
          <w:szCs w:val="28"/>
        </w:rPr>
        <w:t>3-</w:t>
      </w:r>
      <w:r w:rsidR="00963283" w:rsidRPr="000B6812">
        <w:rPr>
          <w:rFonts w:ascii="Times New Roman" w:hAnsi="Times New Roman" w:cs="Times New Roman"/>
          <w:sz w:val="28"/>
          <w:szCs w:val="28"/>
        </w:rPr>
        <w:t>3</w:t>
      </w:r>
      <w:r w:rsidR="008434CE" w:rsidRPr="000B6812">
        <w:rPr>
          <w:rFonts w:ascii="Times New Roman" w:hAnsi="Times New Roman" w:cs="Times New Roman"/>
          <w:sz w:val="28"/>
          <w:szCs w:val="28"/>
        </w:rPr>
        <w:t>) тармақша</w:t>
      </w:r>
      <w:r w:rsidR="00677603" w:rsidRPr="000B6812">
        <w:rPr>
          <w:rFonts w:ascii="Times New Roman" w:hAnsi="Times New Roman" w:cs="Times New Roman"/>
          <w:sz w:val="28"/>
          <w:szCs w:val="28"/>
        </w:rPr>
        <w:t xml:space="preserve">мен </w:t>
      </w:r>
      <w:r w:rsidRPr="000B6812">
        <w:rPr>
          <w:rFonts w:ascii="Times New Roman" w:hAnsi="Times New Roman" w:cs="Times New Roman"/>
          <w:sz w:val="28"/>
          <w:szCs w:val="28"/>
        </w:rPr>
        <w:t>толықтырылсын:</w:t>
      </w:r>
    </w:p>
    <w:p w:rsidR="00DD47DD" w:rsidRPr="000B6812" w:rsidRDefault="00870870"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w:t>
      </w:r>
      <w:r w:rsidR="005072DE" w:rsidRPr="000B6812">
        <w:rPr>
          <w:rFonts w:ascii="Times New Roman" w:hAnsi="Times New Roman" w:cs="Times New Roman"/>
          <w:sz w:val="28"/>
          <w:szCs w:val="28"/>
        </w:rPr>
        <w:t>3-</w:t>
      </w:r>
      <w:r w:rsidR="00963283" w:rsidRPr="000B6812">
        <w:rPr>
          <w:rFonts w:ascii="Times New Roman" w:hAnsi="Times New Roman" w:cs="Times New Roman"/>
          <w:sz w:val="28"/>
          <w:szCs w:val="28"/>
        </w:rPr>
        <w:t>3</w:t>
      </w:r>
      <w:r w:rsidR="005072DE" w:rsidRPr="000B6812">
        <w:rPr>
          <w:rFonts w:ascii="Times New Roman" w:hAnsi="Times New Roman" w:cs="Times New Roman"/>
          <w:sz w:val="28"/>
          <w:szCs w:val="28"/>
        </w:rPr>
        <w:t xml:space="preserve">) Қазақстан Республикасының заңнамасында белгіленген тәртіппен электрондық цифрлық қолтаңбаны пайдалана отырып, заң көмегінің бірыңғай ақпараттық жүйесі арқылы сәйкестендіру нөмірлерінің ұлттық тізіліміне электрондық құжат нысанында адвокаттық сұрау салу жіберу </w:t>
      </w:r>
      <w:r w:rsidR="00677603" w:rsidRPr="000B6812">
        <w:rPr>
          <w:rFonts w:ascii="Times New Roman" w:hAnsi="Times New Roman" w:cs="Times New Roman"/>
          <w:sz w:val="28"/>
          <w:szCs w:val="28"/>
        </w:rPr>
        <w:t>жолымен</w:t>
      </w:r>
      <w:r w:rsidR="005072DE" w:rsidRPr="000B6812">
        <w:rPr>
          <w:rFonts w:ascii="Times New Roman" w:hAnsi="Times New Roman" w:cs="Times New Roman"/>
          <w:sz w:val="28"/>
          <w:szCs w:val="28"/>
        </w:rPr>
        <w:t xml:space="preserve"> заң көмегін </w:t>
      </w:r>
      <w:r w:rsidR="00677603" w:rsidRPr="000B6812">
        <w:rPr>
          <w:rFonts w:ascii="Times New Roman" w:hAnsi="Times New Roman" w:cs="Times New Roman"/>
          <w:sz w:val="28"/>
          <w:szCs w:val="28"/>
        </w:rPr>
        <w:t>көрсету шеңберінде адвокаттарға;</w:t>
      </w:r>
      <w:r w:rsidRPr="000B6812">
        <w:rPr>
          <w:rFonts w:ascii="Times New Roman" w:hAnsi="Times New Roman" w:cs="Times New Roman"/>
          <w:sz w:val="28"/>
          <w:szCs w:val="28"/>
        </w:rPr>
        <w:t>»</w:t>
      </w:r>
      <w:r w:rsidR="005072DE" w:rsidRPr="000B6812">
        <w:rPr>
          <w:rFonts w:ascii="Times New Roman" w:hAnsi="Times New Roman" w:cs="Times New Roman"/>
          <w:sz w:val="28"/>
          <w:szCs w:val="28"/>
        </w:rPr>
        <w:t>.</w:t>
      </w:r>
    </w:p>
    <w:p w:rsidR="001902DC" w:rsidRPr="000B6812" w:rsidRDefault="001902DC" w:rsidP="006170F1">
      <w:pPr>
        <w:spacing w:after="0" w:line="240" w:lineRule="auto"/>
        <w:ind w:firstLine="851"/>
        <w:jc w:val="both"/>
        <w:rPr>
          <w:rFonts w:ascii="Times New Roman" w:hAnsi="Times New Roman" w:cs="Times New Roman"/>
          <w:sz w:val="28"/>
          <w:szCs w:val="28"/>
        </w:rPr>
      </w:pPr>
    </w:p>
    <w:p w:rsidR="00DD47DD" w:rsidRPr="000B6812" w:rsidRDefault="001902DC"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5</w:t>
      </w:r>
      <w:r w:rsidR="00386861" w:rsidRPr="000B6812">
        <w:rPr>
          <w:rFonts w:ascii="Times New Roman" w:hAnsi="Times New Roman" w:cs="Times New Roman"/>
          <w:sz w:val="28"/>
          <w:szCs w:val="28"/>
        </w:rPr>
        <w:t>. «Қазақстан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55-</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21-22, 115-</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2014 ж., № 1, 1-</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6, 28-</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8, 49-</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xml:space="preserve">; № 11, </w:t>
      </w:r>
      <w:r w:rsidRPr="000B6812">
        <w:rPr>
          <w:rFonts w:ascii="Times New Roman" w:hAnsi="Times New Roman" w:cs="Times New Roman"/>
          <w:sz w:val="28"/>
          <w:szCs w:val="28"/>
        </w:rPr>
        <w:br/>
      </w:r>
      <w:r w:rsidR="00386861" w:rsidRPr="000B6812">
        <w:rPr>
          <w:rFonts w:ascii="Times New Roman" w:hAnsi="Times New Roman" w:cs="Times New Roman"/>
          <w:sz w:val="28"/>
          <w:szCs w:val="28"/>
        </w:rPr>
        <w:t>61-</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19-І, 19-ІІ, 96-</w:t>
      </w:r>
      <w:r w:rsidRPr="000B6812">
        <w:rPr>
          <w:rFonts w:ascii="Times New Roman" w:hAnsi="Times New Roman" w:cs="Times New Roman"/>
          <w:sz w:val="28"/>
          <w:szCs w:val="28"/>
        </w:rPr>
        <w:t>құжат; № 21, 122-құжат</w:t>
      </w:r>
      <w:r w:rsidR="00386861" w:rsidRPr="000B6812">
        <w:rPr>
          <w:rFonts w:ascii="Times New Roman" w:hAnsi="Times New Roman" w:cs="Times New Roman"/>
          <w:sz w:val="28"/>
          <w:szCs w:val="28"/>
        </w:rPr>
        <w:t>; № 22, 131-</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23, 143-</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2015</w:t>
      </w:r>
      <w:r w:rsidRPr="000B6812">
        <w:rPr>
          <w:rFonts w:ascii="Times New Roman" w:hAnsi="Times New Roman" w:cs="Times New Roman"/>
          <w:sz w:val="28"/>
          <w:szCs w:val="28"/>
        </w:rPr>
        <w:t xml:space="preserve"> </w:t>
      </w:r>
      <w:r w:rsidR="00386861" w:rsidRPr="000B6812">
        <w:rPr>
          <w:rFonts w:ascii="Times New Roman" w:hAnsi="Times New Roman" w:cs="Times New Roman"/>
          <w:sz w:val="28"/>
          <w:szCs w:val="28"/>
        </w:rPr>
        <w:t>ж., № 6, 27-</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8, 45-</w:t>
      </w:r>
      <w:r w:rsidRPr="000B6812">
        <w:rPr>
          <w:rFonts w:ascii="Times New Roman" w:hAnsi="Times New Roman" w:cs="Times New Roman"/>
          <w:sz w:val="28"/>
          <w:szCs w:val="28"/>
        </w:rPr>
        <w:t>құжат; № 10, 50-құжат</w:t>
      </w:r>
      <w:r w:rsidR="00386861" w:rsidRPr="000B6812">
        <w:rPr>
          <w:rFonts w:ascii="Times New Roman" w:hAnsi="Times New Roman" w:cs="Times New Roman"/>
          <w:sz w:val="28"/>
          <w:szCs w:val="28"/>
        </w:rPr>
        <w:t xml:space="preserve">; № 15, </w:t>
      </w:r>
      <w:r w:rsidRPr="000B6812">
        <w:rPr>
          <w:rFonts w:ascii="Times New Roman" w:hAnsi="Times New Roman" w:cs="Times New Roman"/>
          <w:sz w:val="28"/>
          <w:szCs w:val="28"/>
        </w:rPr>
        <w:br/>
      </w:r>
      <w:r w:rsidR="00386861" w:rsidRPr="000B6812">
        <w:rPr>
          <w:rFonts w:ascii="Times New Roman" w:hAnsi="Times New Roman" w:cs="Times New Roman"/>
          <w:sz w:val="28"/>
          <w:szCs w:val="28"/>
        </w:rPr>
        <w:t>78-</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20-IV, 159-</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23-ІІ, 170-</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2016 ж., № 7-І, 49-</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8-І, 65-</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2017 ж., № 12, 36-</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22-ІІІ, 109-</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xml:space="preserve">; 2018 </w:t>
      </w:r>
      <w:r w:rsidRPr="000B6812">
        <w:rPr>
          <w:rFonts w:ascii="Times New Roman" w:hAnsi="Times New Roman" w:cs="Times New Roman"/>
          <w:sz w:val="28"/>
          <w:szCs w:val="28"/>
        </w:rPr>
        <w:t>ж</w:t>
      </w:r>
      <w:r w:rsidR="00386861" w:rsidRPr="000B6812">
        <w:rPr>
          <w:rFonts w:ascii="Times New Roman" w:hAnsi="Times New Roman" w:cs="Times New Roman"/>
          <w:sz w:val="28"/>
          <w:szCs w:val="28"/>
        </w:rPr>
        <w:t>., № 10, 32-</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13, 41-</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 14, 42,43-</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тар; № 22, 83-</w:t>
      </w:r>
      <w:r w:rsidRPr="000B6812">
        <w:rPr>
          <w:rFonts w:ascii="Times New Roman" w:hAnsi="Times New Roman" w:cs="Times New Roman"/>
          <w:sz w:val="28"/>
          <w:szCs w:val="28"/>
        </w:rPr>
        <w:t>құжат</w:t>
      </w:r>
      <w:r w:rsidR="00386861" w:rsidRPr="000B6812">
        <w:rPr>
          <w:rFonts w:ascii="Times New Roman" w:hAnsi="Times New Roman" w:cs="Times New Roman"/>
          <w:sz w:val="28"/>
          <w:szCs w:val="28"/>
        </w:rPr>
        <w:t>; 20</w:t>
      </w:r>
      <w:r w:rsidR="00470543" w:rsidRPr="000B6812">
        <w:rPr>
          <w:rFonts w:ascii="Times New Roman" w:hAnsi="Times New Roman" w:cs="Times New Roman"/>
          <w:sz w:val="28"/>
          <w:szCs w:val="28"/>
        </w:rPr>
        <w:t>19</w:t>
      </w:r>
      <w:r w:rsidRPr="000B6812">
        <w:rPr>
          <w:rFonts w:ascii="Times New Roman" w:hAnsi="Times New Roman" w:cs="Times New Roman"/>
          <w:sz w:val="28"/>
          <w:szCs w:val="28"/>
        </w:rPr>
        <w:t xml:space="preserve"> </w:t>
      </w:r>
      <w:r w:rsidR="00470543" w:rsidRPr="000B6812">
        <w:rPr>
          <w:rFonts w:ascii="Times New Roman" w:hAnsi="Times New Roman" w:cs="Times New Roman"/>
          <w:sz w:val="28"/>
          <w:szCs w:val="28"/>
        </w:rPr>
        <w:t xml:space="preserve">ж., </w:t>
      </w:r>
      <w:r w:rsidRPr="000B6812">
        <w:rPr>
          <w:rFonts w:ascii="Times New Roman" w:hAnsi="Times New Roman" w:cs="Times New Roman"/>
          <w:sz w:val="28"/>
          <w:szCs w:val="28"/>
        </w:rPr>
        <w:br/>
      </w:r>
      <w:r w:rsidR="00470543" w:rsidRPr="000B6812">
        <w:rPr>
          <w:rFonts w:ascii="Times New Roman" w:hAnsi="Times New Roman" w:cs="Times New Roman"/>
          <w:sz w:val="28"/>
          <w:szCs w:val="28"/>
        </w:rPr>
        <w:t>№ 2, 6-</w:t>
      </w:r>
      <w:r w:rsidRPr="000B6812">
        <w:rPr>
          <w:rFonts w:ascii="Times New Roman" w:hAnsi="Times New Roman" w:cs="Times New Roman"/>
          <w:sz w:val="28"/>
          <w:szCs w:val="28"/>
        </w:rPr>
        <w:t>құжат</w:t>
      </w:r>
      <w:r w:rsidR="00470543" w:rsidRPr="000B6812">
        <w:rPr>
          <w:rFonts w:ascii="Times New Roman" w:hAnsi="Times New Roman" w:cs="Times New Roman"/>
          <w:sz w:val="28"/>
          <w:szCs w:val="28"/>
        </w:rPr>
        <w:t>; № 15-16, 67</w:t>
      </w:r>
      <w:r w:rsidRPr="000B6812">
        <w:rPr>
          <w:rFonts w:ascii="Times New Roman" w:hAnsi="Times New Roman" w:cs="Times New Roman"/>
          <w:sz w:val="28"/>
          <w:szCs w:val="28"/>
        </w:rPr>
        <w:t>-құжат</w:t>
      </w:r>
      <w:r w:rsidR="00470543" w:rsidRPr="000B6812">
        <w:rPr>
          <w:rFonts w:ascii="Times New Roman" w:hAnsi="Times New Roman" w:cs="Times New Roman"/>
          <w:sz w:val="28"/>
          <w:szCs w:val="28"/>
        </w:rPr>
        <w:t>):</w:t>
      </w:r>
    </w:p>
    <w:p w:rsidR="00DD47DD" w:rsidRPr="000B6812" w:rsidRDefault="00C9621E"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57-бап</w:t>
      </w:r>
      <w:r w:rsidR="00963283" w:rsidRPr="000B6812">
        <w:rPr>
          <w:rFonts w:ascii="Times New Roman" w:hAnsi="Times New Roman" w:cs="Times New Roman"/>
          <w:sz w:val="28"/>
          <w:szCs w:val="28"/>
        </w:rPr>
        <w:t xml:space="preserve"> </w:t>
      </w:r>
      <w:r w:rsidR="00870870" w:rsidRPr="000B6812">
        <w:rPr>
          <w:rFonts w:ascii="Times New Roman" w:hAnsi="Times New Roman" w:cs="Times New Roman"/>
          <w:sz w:val="28"/>
          <w:szCs w:val="28"/>
        </w:rPr>
        <w:t>мынадай</w:t>
      </w:r>
      <w:r w:rsidRPr="000B6812">
        <w:rPr>
          <w:rFonts w:ascii="Times New Roman" w:hAnsi="Times New Roman" w:cs="Times New Roman"/>
          <w:sz w:val="28"/>
          <w:szCs w:val="28"/>
        </w:rPr>
        <w:t xml:space="preserve"> мазмұндағы 7</w:t>
      </w:r>
      <w:r w:rsidR="00BF078D" w:rsidRPr="000B6812">
        <w:rPr>
          <w:rFonts w:ascii="Times New Roman" w:hAnsi="Times New Roman" w:cs="Times New Roman"/>
          <w:sz w:val="28"/>
          <w:szCs w:val="28"/>
        </w:rPr>
        <w:t>-</w:t>
      </w:r>
      <w:r w:rsidRPr="000B6812">
        <w:rPr>
          <w:rFonts w:ascii="Times New Roman" w:hAnsi="Times New Roman" w:cs="Times New Roman"/>
          <w:sz w:val="28"/>
          <w:szCs w:val="28"/>
        </w:rPr>
        <w:t>тармақпен толықтырылсын:</w:t>
      </w:r>
    </w:p>
    <w:p w:rsidR="00DD47DD" w:rsidRPr="000B6812" w:rsidRDefault="00470543"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«7. </w:t>
      </w:r>
      <w:r w:rsidR="001902DC" w:rsidRPr="000B6812">
        <w:rPr>
          <w:rFonts w:ascii="Times New Roman" w:hAnsi="Times New Roman" w:cs="Times New Roman"/>
          <w:sz w:val="28"/>
          <w:szCs w:val="28"/>
        </w:rPr>
        <w:t>Ақша қалдықтары мен қозғалысы туралы мәліметтерді қоспағанда, м</w:t>
      </w:r>
      <w:r w:rsidRPr="000B6812">
        <w:rPr>
          <w:rFonts w:ascii="Times New Roman" w:hAnsi="Times New Roman" w:cs="Times New Roman"/>
          <w:sz w:val="28"/>
          <w:szCs w:val="28"/>
        </w:rPr>
        <w:t>індетті зейнетақы жарналары, міндетті кәсіптік зейнетақы жарналары енгізілген соңғы күні көрсетілген жеке зейнетақы шотының болуы туралы анықтама</w:t>
      </w:r>
      <w:r w:rsidR="001902DC" w:rsidRPr="000B6812">
        <w:rPr>
          <w:rFonts w:ascii="Times New Roman" w:hAnsi="Times New Roman" w:cs="Times New Roman"/>
          <w:sz w:val="28"/>
          <w:szCs w:val="28"/>
        </w:rPr>
        <w:t xml:space="preserve">лар </w:t>
      </w:r>
      <w:r w:rsidRPr="000B6812">
        <w:rPr>
          <w:rFonts w:ascii="Times New Roman" w:hAnsi="Times New Roman" w:cs="Times New Roman"/>
          <w:sz w:val="28"/>
          <w:szCs w:val="28"/>
        </w:rPr>
        <w:t>адвокаттарға нақты іс бойынша заң көмегін көрсету шеңберінде адвокатты</w:t>
      </w:r>
      <w:r w:rsidR="001902DC" w:rsidRPr="000B6812">
        <w:rPr>
          <w:rFonts w:ascii="Times New Roman" w:hAnsi="Times New Roman" w:cs="Times New Roman"/>
          <w:sz w:val="28"/>
          <w:szCs w:val="28"/>
        </w:rPr>
        <w:t>қ</w:t>
      </w:r>
      <w:r w:rsidRPr="000B6812">
        <w:rPr>
          <w:rFonts w:ascii="Times New Roman" w:hAnsi="Times New Roman" w:cs="Times New Roman"/>
          <w:sz w:val="28"/>
          <w:szCs w:val="28"/>
        </w:rPr>
        <w:t xml:space="preserve"> сұрау салу негізінде берілуі мүмкін.</w:t>
      </w:r>
    </w:p>
    <w:p w:rsidR="00DD47DD" w:rsidRPr="000B6812" w:rsidRDefault="00470543"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Адвокаттар электрондық құжат нысанында мәліметтер алуды Қазақстан Республикасының заңнамасында белгіленген тәртіппен электрондық цифрлық қолтаңбаны пайдалана отырып, </w:t>
      </w:r>
      <w:r w:rsidR="001902DC" w:rsidRPr="000B6812">
        <w:rPr>
          <w:rFonts w:ascii="Times New Roman" w:hAnsi="Times New Roman" w:cs="Times New Roman"/>
          <w:sz w:val="28"/>
          <w:szCs w:val="28"/>
        </w:rPr>
        <w:t>з</w:t>
      </w:r>
      <w:r w:rsidRPr="000B6812">
        <w:rPr>
          <w:rFonts w:ascii="Times New Roman" w:hAnsi="Times New Roman" w:cs="Times New Roman"/>
          <w:sz w:val="28"/>
          <w:szCs w:val="28"/>
        </w:rPr>
        <w:t>аң көмегінің бірыңғай ақпараттық жүйесі арқылы жүзеге асырады.».</w:t>
      </w:r>
    </w:p>
    <w:p w:rsidR="001902DC" w:rsidRPr="000B6812" w:rsidRDefault="001902DC" w:rsidP="006170F1">
      <w:pPr>
        <w:spacing w:after="0" w:line="240" w:lineRule="auto"/>
        <w:ind w:firstLine="851"/>
        <w:jc w:val="both"/>
        <w:rPr>
          <w:rFonts w:ascii="Times New Roman" w:hAnsi="Times New Roman" w:cs="Times New Roman"/>
          <w:sz w:val="28"/>
          <w:szCs w:val="28"/>
        </w:rPr>
      </w:pPr>
    </w:p>
    <w:p w:rsidR="00DD47DD" w:rsidRPr="000B6812" w:rsidRDefault="001902DC"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lastRenderedPageBreak/>
        <w:t>6</w:t>
      </w:r>
      <w:r w:rsidR="001975D7" w:rsidRPr="000B6812">
        <w:rPr>
          <w:rFonts w:ascii="Times New Roman" w:hAnsi="Times New Roman" w:cs="Times New Roman"/>
          <w:sz w:val="28"/>
          <w:szCs w:val="28"/>
        </w:rPr>
        <w:t xml:space="preserve">. «Адвокаттық қызмет және заң көмегі туралы» 2018 жылғы </w:t>
      </w:r>
      <w:r w:rsidR="00963283" w:rsidRPr="000B6812">
        <w:rPr>
          <w:rFonts w:ascii="Times New Roman" w:hAnsi="Times New Roman" w:cs="Times New Roman"/>
          <w:sz w:val="28"/>
          <w:szCs w:val="28"/>
        </w:rPr>
        <w:br/>
      </w:r>
      <w:r w:rsidR="001975D7" w:rsidRPr="000B6812">
        <w:rPr>
          <w:rFonts w:ascii="Times New Roman" w:hAnsi="Times New Roman" w:cs="Times New Roman"/>
          <w:sz w:val="28"/>
          <w:szCs w:val="28"/>
        </w:rPr>
        <w:t>5 шілдедегі Қазақстан Республикасының Заңына (Қазақстан Республикасы Парламентінің Жаршысы, 2018 ж., № 16, 52-</w:t>
      </w:r>
      <w:r w:rsidRPr="000B6812">
        <w:rPr>
          <w:rFonts w:ascii="Times New Roman" w:hAnsi="Times New Roman" w:cs="Times New Roman"/>
          <w:sz w:val="28"/>
          <w:szCs w:val="28"/>
        </w:rPr>
        <w:t>құжат</w:t>
      </w:r>
      <w:r w:rsidR="001975D7" w:rsidRPr="000B6812">
        <w:rPr>
          <w:rFonts w:ascii="Times New Roman" w:hAnsi="Times New Roman" w:cs="Times New Roman"/>
          <w:sz w:val="28"/>
          <w:szCs w:val="28"/>
        </w:rPr>
        <w:t>; 2019 ж., № 3-4, 16-</w:t>
      </w:r>
      <w:r w:rsidRPr="000B6812">
        <w:rPr>
          <w:rFonts w:ascii="Times New Roman" w:hAnsi="Times New Roman" w:cs="Times New Roman"/>
          <w:sz w:val="28"/>
          <w:szCs w:val="28"/>
        </w:rPr>
        <w:t>құжат</w:t>
      </w:r>
      <w:r w:rsidR="001975D7" w:rsidRPr="000B6812">
        <w:rPr>
          <w:rFonts w:ascii="Times New Roman" w:hAnsi="Times New Roman" w:cs="Times New Roman"/>
          <w:sz w:val="28"/>
          <w:szCs w:val="28"/>
        </w:rPr>
        <w:t>):</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 2-бапт</w:t>
      </w:r>
      <w:r w:rsidR="00963283" w:rsidRPr="000B6812">
        <w:rPr>
          <w:rFonts w:ascii="Times New Roman" w:hAnsi="Times New Roman" w:cs="Times New Roman"/>
          <w:sz w:val="28"/>
          <w:szCs w:val="28"/>
        </w:rPr>
        <w:t xml:space="preserve">ың </w:t>
      </w:r>
      <w:r w:rsidRPr="000B6812">
        <w:rPr>
          <w:rFonts w:ascii="Times New Roman" w:hAnsi="Times New Roman" w:cs="Times New Roman"/>
          <w:sz w:val="28"/>
          <w:szCs w:val="28"/>
        </w:rPr>
        <w:t>2-тарма</w:t>
      </w:r>
      <w:r w:rsidR="00963283" w:rsidRPr="000B6812">
        <w:rPr>
          <w:rFonts w:ascii="Times New Roman" w:hAnsi="Times New Roman" w:cs="Times New Roman"/>
          <w:sz w:val="28"/>
          <w:szCs w:val="28"/>
        </w:rPr>
        <w:t>ғы</w:t>
      </w:r>
      <w:r w:rsidR="000A19B0" w:rsidRPr="000B6812">
        <w:rPr>
          <w:rFonts w:ascii="Times New Roman" w:hAnsi="Times New Roman" w:cs="Times New Roman"/>
          <w:sz w:val="28"/>
          <w:szCs w:val="28"/>
        </w:rPr>
        <w:t>ндағы «кодекстерінде» деген сөз «</w:t>
      </w:r>
      <w:r w:rsidRPr="000B6812">
        <w:rPr>
          <w:rFonts w:ascii="Times New Roman" w:hAnsi="Times New Roman" w:cs="Times New Roman"/>
          <w:sz w:val="28"/>
          <w:szCs w:val="28"/>
        </w:rPr>
        <w:t>заңнамасында</w:t>
      </w:r>
      <w:r w:rsidR="000A19B0" w:rsidRPr="000B6812">
        <w:rPr>
          <w:rFonts w:ascii="Times New Roman" w:hAnsi="Times New Roman" w:cs="Times New Roman"/>
          <w:sz w:val="28"/>
          <w:szCs w:val="28"/>
        </w:rPr>
        <w:t>» деген сөзбен ауыстырылсын;</w:t>
      </w:r>
    </w:p>
    <w:p w:rsidR="000A19B0" w:rsidRPr="000B6812" w:rsidRDefault="001975D7" w:rsidP="006170F1">
      <w:pPr>
        <w:spacing w:after="0" w:line="240" w:lineRule="auto"/>
        <w:ind w:firstLine="851"/>
        <w:jc w:val="both"/>
        <w:rPr>
          <w:rFonts w:ascii="Times New Roman" w:hAnsi="Times New Roman"/>
          <w:sz w:val="28"/>
          <w:szCs w:val="28"/>
        </w:rPr>
      </w:pPr>
      <w:r w:rsidRPr="000B6812">
        <w:rPr>
          <w:rFonts w:ascii="Times New Roman" w:hAnsi="Times New Roman" w:cs="Times New Roman"/>
          <w:sz w:val="28"/>
          <w:szCs w:val="28"/>
        </w:rPr>
        <w:t>2) 17-бап</w:t>
      </w:r>
      <w:r w:rsidR="000A19B0" w:rsidRPr="000B6812">
        <w:rPr>
          <w:rFonts w:ascii="Times New Roman" w:hAnsi="Times New Roman" w:cs="Times New Roman"/>
          <w:sz w:val="28"/>
          <w:szCs w:val="28"/>
        </w:rPr>
        <w:t xml:space="preserve">тағы «келісім» деген сөз </w:t>
      </w:r>
      <w:r w:rsidRPr="000B6812">
        <w:rPr>
          <w:rFonts w:ascii="Times New Roman" w:hAnsi="Times New Roman" w:cs="Times New Roman"/>
          <w:sz w:val="28"/>
          <w:szCs w:val="28"/>
        </w:rPr>
        <w:t xml:space="preserve"> </w:t>
      </w:r>
      <w:r w:rsidR="000A19B0" w:rsidRPr="000B6812">
        <w:rPr>
          <w:rFonts w:ascii="Times New Roman" w:hAnsi="Times New Roman" w:cs="Times New Roman"/>
          <w:sz w:val="28"/>
          <w:szCs w:val="28"/>
        </w:rPr>
        <w:t>«</w:t>
      </w:r>
      <w:r w:rsidR="00CF6385" w:rsidRPr="000B6812">
        <w:rPr>
          <w:rFonts w:ascii="Times New Roman" w:hAnsi="Times New Roman"/>
          <w:sz w:val="28"/>
          <w:szCs w:val="28"/>
        </w:rPr>
        <w:t>заң көмегін көрсету туралы жазбаша шарт</w:t>
      </w:r>
      <w:r w:rsidR="000A19B0" w:rsidRPr="000B6812">
        <w:rPr>
          <w:rFonts w:ascii="Times New Roman" w:hAnsi="Times New Roman"/>
          <w:sz w:val="28"/>
          <w:szCs w:val="28"/>
        </w:rPr>
        <w:t>» деген сөздермен ауыстырылсын;</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3) 28-бапта:</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1-тармақт</w:t>
      </w:r>
      <w:r w:rsidR="00963283" w:rsidRPr="000B6812">
        <w:rPr>
          <w:rFonts w:ascii="Times New Roman" w:hAnsi="Times New Roman" w:cs="Times New Roman"/>
          <w:sz w:val="28"/>
          <w:szCs w:val="28"/>
        </w:rPr>
        <w:t xml:space="preserve">ың </w:t>
      </w:r>
      <w:r w:rsidRPr="000B6812">
        <w:rPr>
          <w:rFonts w:ascii="Times New Roman" w:hAnsi="Times New Roman" w:cs="Times New Roman"/>
          <w:sz w:val="28"/>
          <w:szCs w:val="28"/>
        </w:rPr>
        <w:t xml:space="preserve">бірінші </w:t>
      </w:r>
      <w:r w:rsidR="00963283" w:rsidRPr="000B6812">
        <w:rPr>
          <w:rFonts w:ascii="Times New Roman" w:hAnsi="Times New Roman" w:cs="Times New Roman"/>
          <w:sz w:val="28"/>
          <w:szCs w:val="28"/>
        </w:rPr>
        <w:t xml:space="preserve">бөлігі </w:t>
      </w:r>
      <w:r w:rsidRPr="000B6812">
        <w:rPr>
          <w:rFonts w:ascii="Times New Roman" w:hAnsi="Times New Roman" w:cs="Times New Roman"/>
          <w:sz w:val="28"/>
          <w:szCs w:val="28"/>
        </w:rPr>
        <w:t>мынадай редакцияда жазылсын:</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w:t>
      </w:r>
      <w:r w:rsidR="009D1601" w:rsidRPr="000B6812">
        <w:rPr>
          <w:rFonts w:ascii="Times New Roman" w:hAnsi="Times New Roman" w:cs="Times New Roman"/>
          <w:sz w:val="28"/>
          <w:szCs w:val="28"/>
        </w:rPr>
        <w:t xml:space="preserve">1. </w:t>
      </w:r>
      <w:r w:rsidRPr="000B6812">
        <w:rPr>
          <w:rFonts w:ascii="Times New Roman" w:hAnsi="Times New Roman" w:cs="Times New Roman"/>
          <w:sz w:val="28"/>
          <w:szCs w:val="28"/>
        </w:rPr>
        <w:t xml:space="preserve">Адвокаттардың мемлекет кепілдік берген заң көмегін көрсетуге қатысуын </w:t>
      </w:r>
      <w:r w:rsidR="001902DC" w:rsidRPr="000B6812">
        <w:rPr>
          <w:rFonts w:ascii="Times New Roman" w:hAnsi="Times New Roman" w:cs="Times New Roman"/>
          <w:sz w:val="28"/>
          <w:szCs w:val="28"/>
        </w:rPr>
        <w:t xml:space="preserve">облыстың, республикалық маңызы бар қаланың, астананың адвокаттар алқасы </w:t>
      </w:r>
      <w:r w:rsidR="008B7507" w:rsidRPr="000B6812">
        <w:rPr>
          <w:rFonts w:ascii="Times New Roman" w:hAnsi="Times New Roman" w:cs="Times New Roman"/>
          <w:sz w:val="28"/>
          <w:szCs w:val="28"/>
        </w:rPr>
        <w:t xml:space="preserve">уәкілетті органмен келісу бойынша </w:t>
      </w:r>
      <w:r w:rsidRPr="000B6812">
        <w:rPr>
          <w:rFonts w:ascii="Times New Roman" w:hAnsi="Times New Roman" w:cs="Times New Roman"/>
          <w:sz w:val="28"/>
          <w:szCs w:val="28"/>
        </w:rPr>
        <w:t>Республикалық адвокаттар алқасы көздеген тәртіппен заң көмегінің бірыңғай ақпараттық жүйесі арқылы ұйымдастырады.»;</w:t>
      </w:r>
    </w:p>
    <w:p w:rsidR="000A19B0"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4-тармақ</w:t>
      </w:r>
      <w:r w:rsidR="000A19B0" w:rsidRPr="000B6812">
        <w:rPr>
          <w:rFonts w:ascii="Times New Roman" w:hAnsi="Times New Roman" w:cs="Times New Roman"/>
          <w:sz w:val="28"/>
          <w:szCs w:val="28"/>
        </w:rPr>
        <w:t>та:</w:t>
      </w:r>
    </w:p>
    <w:p w:rsidR="00DD47DD" w:rsidRPr="000B6812" w:rsidRDefault="000A19B0"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екінші бөлік</w:t>
      </w:r>
      <w:r w:rsidR="001902DC" w:rsidRPr="000B6812">
        <w:rPr>
          <w:rFonts w:ascii="Times New Roman" w:hAnsi="Times New Roman" w:cs="Times New Roman"/>
          <w:sz w:val="28"/>
          <w:szCs w:val="28"/>
        </w:rPr>
        <w:t xml:space="preserve"> мынадай редакцияда жазылсын: </w:t>
      </w:r>
    </w:p>
    <w:p w:rsidR="00DD47DD" w:rsidRPr="000B6812" w:rsidRDefault="000A19B0"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w:t>
      </w:r>
      <w:r w:rsidR="001975D7" w:rsidRPr="000B6812">
        <w:rPr>
          <w:rFonts w:ascii="Times New Roman" w:hAnsi="Times New Roman" w:cs="Times New Roman"/>
          <w:sz w:val="28"/>
          <w:szCs w:val="28"/>
        </w:rPr>
        <w:t>Қылмыстық процесті жүргіз</w:t>
      </w:r>
      <w:r w:rsidR="00D933F5" w:rsidRPr="000B6812">
        <w:rPr>
          <w:rFonts w:ascii="Times New Roman" w:hAnsi="Times New Roman" w:cs="Times New Roman"/>
          <w:sz w:val="28"/>
          <w:szCs w:val="28"/>
        </w:rPr>
        <w:t xml:space="preserve">етін </w:t>
      </w:r>
      <w:r w:rsidR="001975D7" w:rsidRPr="000B6812">
        <w:rPr>
          <w:rFonts w:ascii="Times New Roman" w:hAnsi="Times New Roman" w:cs="Times New Roman"/>
          <w:sz w:val="28"/>
          <w:szCs w:val="28"/>
        </w:rPr>
        <w:t>органдарды</w:t>
      </w:r>
      <w:r w:rsidR="00D933F5" w:rsidRPr="000B6812">
        <w:rPr>
          <w:rFonts w:ascii="Times New Roman" w:hAnsi="Times New Roman" w:cs="Times New Roman"/>
          <w:sz w:val="28"/>
          <w:szCs w:val="28"/>
        </w:rPr>
        <w:t>ң</w:t>
      </w:r>
      <w:r w:rsidR="001975D7" w:rsidRPr="000B6812">
        <w:rPr>
          <w:rFonts w:ascii="Times New Roman" w:hAnsi="Times New Roman" w:cs="Times New Roman"/>
          <w:sz w:val="28"/>
          <w:szCs w:val="28"/>
        </w:rPr>
        <w:t>, соттарды</w:t>
      </w:r>
      <w:r w:rsidR="00D933F5" w:rsidRPr="000B6812">
        <w:rPr>
          <w:rFonts w:ascii="Times New Roman" w:hAnsi="Times New Roman" w:cs="Times New Roman"/>
          <w:sz w:val="28"/>
          <w:szCs w:val="28"/>
        </w:rPr>
        <w:t>ң</w:t>
      </w:r>
      <w:r w:rsidR="001975D7" w:rsidRPr="000B6812">
        <w:rPr>
          <w:rFonts w:ascii="Times New Roman" w:hAnsi="Times New Roman" w:cs="Times New Roman"/>
          <w:sz w:val="28"/>
          <w:szCs w:val="28"/>
        </w:rPr>
        <w:t xml:space="preserve"> және/немесе әкімшілік құқық бұзушылық туралы істерді қарауға уәкілеттік берілген лауазымды адамдарды</w:t>
      </w:r>
      <w:r w:rsidR="00D933F5" w:rsidRPr="000B6812">
        <w:rPr>
          <w:rFonts w:ascii="Times New Roman" w:hAnsi="Times New Roman" w:cs="Times New Roman"/>
          <w:sz w:val="28"/>
          <w:szCs w:val="28"/>
        </w:rPr>
        <w:t>ң</w:t>
      </w:r>
      <w:r w:rsidR="001975D7" w:rsidRPr="000B6812">
        <w:rPr>
          <w:rFonts w:ascii="Times New Roman" w:hAnsi="Times New Roman" w:cs="Times New Roman"/>
          <w:sz w:val="28"/>
          <w:szCs w:val="28"/>
        </w:rPr>
        <w:t xml:space="preserve"> тағайындау</w:t>
      </w:r>
      <w:r w:rsidR="00D933F5" w:rsidRPr="000B6812">
        <w:rPr>
          <w:rFonts w:ascii="Times New Roman" w:hAnsi="Times New Roman" w:cs="Times New Roman"/>
          <w:sz w:val="28"/>
          <w:szCs w:val="28"/>
        </w:rPr>
        <w:t>ы</w:t>
      </w:r>
      <w:r w:rsidR="001975D7" w:rsidRPr="000B6812">
        <w:rPr>
          <w:rFonts w:ascii="Times New Roman" w:hAnsi="Times New Roman" w:cs="Times New Roman"/>
          <w:sz w:val="28"/>
          <w:szCs w:val="28"/>
        </w:rPr>
        <w:t xml:space="preserve"> бойынша білікті заң көмегін көрсету үшін адвокатты таңдау заң көмегінің бірыңғай ақпараттық жүйесінің көмегімен жүзеге асырылуы мүмкін.»;</w:t>
      </w:r>
    </w:p>
    <w:p w:rsidR="000A19B0" w:rsidRPr="000B6812" w:rsidRDefault="000A19B0"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үшінші бөлік алып тасталсын;</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6-тармақ</w:t>
      </w:r>
      <w:r w:rsidR="008B3984" w:rsidRPr="000B6812">
        <w:rPr>
          <w:rFonts w:ascii="Times New Roman" w:hAnsi="Times New Roman" w:cs="Times New Roman"/>
          <w:sz w:val="28"/>
          <w:szCs w:val="28"/>
        </w:rPr>
        <w:t xml:space="preserve"> </w:t>
      </w:r>
      <w:r w:rsidR="001902DC" w:rsidRPr="000B6812">
        <w:rPr>
          <w:rFonts w:ascii="Times New Roman" w:hAnsi="Times New Roman" w:cs="Times New Roman"/>
          <w:sz w:val="28"/>
          <w:szCs w:val="28"/>
        </w:rPr>
        <w:t>мынадай мазмұндағы екінші бөлікпен</w:t>
      </w:r>
      <w:r w:rsidRPr="000B6812">
        <w:rPr>
          <w:rFonts w:ascii="Times New Roman" w:hAnsi="Times New Roman" w:cs="Times New Roman"/>
          <w:sz w:val="28"/>
          <w:szCs w:val="28"/>
        </w:rPr>
        <w:t xml:space="preserve"> толықтырылсын:</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«Республикалық адвокаттар алқасы жиырма бесінші желтоқсаннан кешіктірмей заң көмегінің бірыңғай ақпараттық жүйесіне мемлекет кепілдік берген заң көмегін көрсету жүйесіне қатысатын адвокаттардың тізімін орналастырады.»;</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10-тармақ мынадай редакцияда жазылсын:</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«10. Адвокаттар есепті айдан кейінгі айдың бесінші күнінен кешіктірмей өздері көрсеткен мемлекет кепілдік берген заң көмегі туралы есепті заң көмегінің бірыңғай ақпараттық жүйесі арқылы ай сайын қалыптастырады.</w:t>
      </w:r>
    </w:p>
    <w:p w:rsidR="00DD47DD"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Есеп нысанын Республикалық адвокаттар алқасының ұсынымдарын ескере отырып, уәкілетті орган бекітеді.»;</w:t>
      </w:r>
    </w:p>
    <w:p w:rsidR="001902DC" w:rsidRPr="000B6812" w:rsidRDefault="001975D7"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11-тармақт</w:t>
      </w:r>
      <w:r w:rsidR="008B3984" w:rsidRPr="000B6812">
        <w:rPr>
          <w:rFonts w:ascii="Times New Roman" w:hAnsi="Times New Roman" w:cs="Times New Roman"/>
          <w:sz w:val="28"/>
          <w:szCs w:val="28"/>
        </w:rPr>
        <w:t xml:space="preserve">ың бірінші бөлігі </w:t>
      </w:r>
      <w:r w:rsidR="001902DC" w:rsidRPr="000B6812">
        <w:rPr>
          <w:rFonts w:ascii="Times New Roman" w:hAnsi="Times New Roman" w:cs="Times New Roman"/>
          <w:sz w:val="28"/>
          <w:szCs w:val="28"/>
        </w:rPr>
        <w:t>«</w:t>
      </w:r>
      <w:r w:rsidR="00D933F5" w:rsidRPr="000B6812">
        <w:rPr>
          <w:rFonts w:ascii="Times New Roman" w:hAnsi="Times New Roman" w:cs="Times New Roman"/>
          <w:sz w:val="28"/>
          <w:szCs w:val="28"/>
        </w:rPr>
        <w:t>кешіктірмей</w:t>
      </w:r>
      <w:r w:rsidR="001902DC" w:rsidRPr="000B6812">
        <w:rPr>
          <w:rFonts w:ascii="Times New Roman" w:hAnsi="Times New Roman" w:cs="Times New Roman"/>
          <w:sz w:val="28"/>
          <w:szCs w:val="28"/>
        </w:rPr>
        <w:t>» деген сөзден кейін «</w:t>
      </w:r>
      <w:r w:rsidR="008F1415" w:rsidRPr="000B6812">
        <w:rPr>
          <w:rFonts w:ascii="Times New Roman" w:hAnsi="Times New Roman" w:cs="Times New Roman"/>
          <w:sz w:val="28"/>
          <w:szCs w:val="28"/>
        </w:rPr>
        <w:t>заң көмегінің бірыңғай ақпараттық жүйесі арқылы</w:t>
      </w:r>
      <w:r w:rsidR="001902DC" w:rsidRPr="000B6812">
        <w:rPr>
          <w:rFonts w:ascii="Times New Roman" w:hAnsi="Times New Roman" w:cs="Times New Roman"/>
          <w:sz w:val="28"/>
          <w:szCs w:val="28"/>
        </w:rPr>
        <w:t>» деген сөздермен толықтырылсын;</w:t>
      </w:r>
    </w:p>
    <w:p w:rsidR="000A19B0" w:rsidRPr="000B6812" w:rsidRDefault="00A77B3A"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 xml:space="preserve">4) 33-баптың </w:t>
      </w:r>
      <w:r w:rsidR="001975D7" w:rsidRPr="000B6812">
        <w:rPr>
          <w:rFonts w:ascii="Times New Roman" w:hAnsi="Times New Roman" w:cs="Times New Roman"/>
          <w:sz w:val="28"/>
          <w:szCs w:val="28"/>
        </w:rPr>
        <w:t>11-тарма</w:t>
      </w:r>
      <w:r w:rsidR="000A19B0" w:rsidRPr="000B6812">
        <w:rPr>
          <w:rFonts w:ascii="Times New Roman" w:hAnsi="Times New Roman" w:cs="Times New Roman"/>
          <w:sz w:val="28"/>
          <w:szCs w:val="28"/>
        </w:rPr>
        <w:t xml:space="preserve">ғы мынадай редакцияда жазылсын: </w:t>
      </w:r>
    </w:p>
    <w:p w:rsidR="006170F1" w:rsidRPr="000B6812" w:rsidRDefault="000A19B0"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w:t>
      </w:r>
      <w:r w:rsidR="006170F1" w:rsidRPr="000B6812">
        <w:rPr>
          <w:rFonts w:ascii="Times New Roman" w:hAnsi="Times New Roman" w:cs="Times New Roman"/>
          <w:sz w:val="28"/>
          <w:szCs w:val="28"/>
        </w:rPr>
        <w:t xml:space="preserve">11. Адвокаттың, Қазақстан Республикасы Жоғары Сот Кеңесінің және коммерциялық ұйымның байқаушы кеңесiнiң </w:t>
      </w:r>
      <w:r w:rsidR="00214530" w:rsidRPr="000B6812">
        <w:rPr>
          <w:rFonts w:ascii="Times New Roman" w:hAnsi="Times New Roman" w:cs="Times New Roman"/>
          <w:sz w:val="28"/>
          <w:szCs w:val="28"/>
        </w:rPr>
        <w:t xml:space="preserve">(директорлар кеңесінің) </w:t>
      </w:r>
      <w:r w:rsidR="006170F1" w:rsidRPr="000B6812">
        <w:rPr>
          <w:rFonts w:ascii="Times New Roman" w:hAnsi="Times New Roman" w:cs="Times New Roman"/>
          <w:sz w:val="28"/>
          <w:szCs w:val="28"/>
        </w:rPr>
        <w:t xml:space="preserve">құрамына кіру, дауды шешу үшін тиісті төреліктің төрешісі болып сайлану немесе тағайындалу, сондай-ақ оқытушылық, ғылыми немесе шығармашылық қызметпен айналысу жағдайларынан басқа ретте, мемлекеттiк қызметте </w:t>
      </w:r>
      <w:r w:rsidR="006170F1" w:rsidRPr="000B6812">
        <w:rPr>
          <w:rFonts w:ascii="Times New Roman" w:hAnsi="Times New Roman" w:cs="Times New Roman"/>
          <w:sz w:val="28"/>
          <w:szCs w:val="28"/>
        </w:rPr>
        <w:lastRenderedPageBreak/>
        <w:t>болуына және кәсіпкерлік қызметпен айналысуына, өзге де ақы төленетін лауазымда болуына тыйым салынады.</w:t>
      </w:r>
    </w:p>
    <w:p w:rsidR="00214530" w:rsidRPr="000B6812" w:rsidRDefault="00214530" w:rsidP="00214530">
      <w:pPr>
        <w:spacing w:after="0" w:line="240" w:lineRule="auto"/>
        <w:ind w:firstLine="851"/>
        <w:jc w:val="both"/>
        <w:rPr>
          <w:rFonts w:ascii="Times New Roman" w:hAnsi="Times New Roman" w:cs="Times New Roman"/>
          <w:b/>
          <w:sz w:val="28"/>
          <w:szCs w:val="28"/>
        </w:rPr>
      </w:pPr>
      <w:r w:rsidRPr="000B6812">
        <w:rPr>
          <w:rFonts w:ascii="Times New Roman" w:hAnsi="Times New Roman" w:cs="Times New Roman"/>
          <w:sz w:val="28"/>
          <w:szCs w:val="28"/>
        </w:rPr>
        <w:t>Коммерциялық ұйымның байқау</w:t>
      </w:r>
      <w:r w:rsidR="00D933F5" w:rsidRPr="000B6812">
        <w:rPr>
          <w:rFonts w:ascii="Times New Roman" w:hAnsi="Times New Roman" w:cs="Times New Roman"/>
          <w:sz w:val="28"/>
          <w:szCs w:val="28"/>
        </w:rPr>
        <w:t>шы</w:t>
      </w:r>
      <w:r w:rsidRPr="000B6812">
        <w:rPr>
          <w:rFonts w:ascii="Times New Roman" w:hAnsi="Times New Roman" w:cs="Times New Roman"/>
          <w:sz w:val="28"/>
          <w:szCs w:val="28"/>
        </w:rPr>
        <w:t xml:space="preserve"> кеңесінің (директорлар кеңесінің) құрамына кірген жағдайда, адвокат осы ұйымға және онымен үлестес тұлғаларға заң көмегін көмек көрсетуге құқылы емес.</w:t>
      </w:r>
    </w:p>
    <w:p w:rsidR="00214530" w:rsidRPr="000B6812" w:rsidRDefault="00214530" w:rsidP="00214530">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Адвокат адвокаттық қызметті адвокаттар алқасында, Республикалық адвокаттар алқасында, адвокаттардың халықаралық қоғамдық бірлестіктерінде ақы төленетін сайланбалы және тағайындалатын лауазымдардағы жұмыспен қоса атқаруға құқылы.»;</w:t>
      </w:r>
    </w:p>
    <w:p w:rsidR="00A77B3A" w:rsidRPr="000B6812" w:rsidRDefault="001975D7" w:rsidP="006170F1">
      <w:pPr>
        <w:spacing w:after="0" w:line="240" w:lineRule="auto"/>
        <w:ind w:firstLine="851"/>
        <w:contextualSpacing/>
        <w:jc w:val="both"/>
        <w:rPr>
          <w:rFonts w:ascii="Times New Roman" w:hAnsi="Times New Roman" w:cs="Times New Roman"/>
          <w:b/>
          <w:sz w:val="28"/>
          <w:szCs w:val="28"/>
        </w:rPr>
      </w:pPr>
      <w:r w:rsidRPr="000B6812">
        <w:rPr>
          <w:rFonts w:ascii="Times New Roman" w:hAnsi="Times New Roman" w:cs="Times New Roman"/>
          <w:sz w:val="28"/>
          <w:szCs w:val="28"/>
        </w:rPr>
        <w:t>5) 35-бапт</w:t>
      </w:r>
      <w:r w:rsidR="008B3984" w:rsidRPr="000B6812">
        <w:rPr>
          <w:rFonts w:ascii="Times New Roman" w:hAnsi="Times New Roman" w:cs="Times New Roman"/>
          <w:sz w:val="28"/>
          <w:szCs w:val="28"/>
        </w:rPr>
        <w:t xml:space="preserve">ың </w:t>
      </w:r>
      <w:r w:rsidR="00A77B3A" w:rsidRPr="000B6812">
        <w:rPr>
          <w:rFonts w:ascii="Times New Roman" w:hAnsi="Times New Roman" w:cs="Times New Roman"/>
          <w:sz w:val="28"/>
          <w:szCs w:val="28"/>
        </w:rPr>
        <w:t>3-тарма</w:t>
      </w:r>
      <w:r w:rsidR="00781065" w:rsidRPr="000B6812">
        <w:rPr>
          <w:rFonts w:ascii="Times New Roman" w:hAnsi="Times New Roman" w:cs="Times New Roman"/>
          <w:sz w:val="28"/>
          <w:szCs w:val="28"/>
        </w:rPr>
        <w:t xml:space="preserve">ғындағы </w:t>
      </w:r>
      <w:r w:rsidR="00A77B3A" w:rsidRPr="000B6812">
        <w:rPr>
          <w:rFonts w:ascii="Times New Roman" w:hAnsi="Times New Roman" w:cs="Times New Roman"/>
          <w:sz w:val="28"/>
          <w:szCs w:val="28"/>
        </w:rPr>
        <w:t>«заң консультациясымен,»</w:t>
      </w:r>
      <w:r w:rsidR="00A77B3A" w:rsidRPr="000B6812">
        <w:rPr>
          <w:rFonts w:ascii="Times New Roman" w:hAnsi="Times New Roman" w:cs="Times New Roman"/>
          <w:b/>
          <w:sz w:val="28"/>
          <w:szCs w:val="28"/>
        </w:rPr>
        <w:t xml:space="preserve"> </w:t>
      </w:r>
      <w:r w:rsidR="00A77B3A" w:rsidRPr="000B6812">
        <w:rPr>
          <w:rFonts w:ascii="Times New Roman" w:hAnsi="Times New Roman" w:cs="Times New Roman"/>
          <w:sz w:val="28"/>
          <w:szCs w:val="28"/>
        </w:rPr>
        <w:t>деген сөздер алып тасталсын.</w:t>
      </w:r>
    </w:p>
    <w:p w:rsidR="00623BAF" w:rsidRPr="000B6812" w:rsidRDefault="00425177"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6</w:t>
      </w:r>
      <w:r w:rsidR="001975D7" w:rsidRPr="000B6812">
        <w:rPr>
          <w:rFonts w:ascii="Times New Roman" w:hAnsi="Times New Roman" w:cs="Times New Roman"/>
          <w:sz w:val="28"/>
          <w:szCs w:val="28"/>
        </w:rPr>
        <w:t>) 37-бапт</w:t>
      </w:r>
      <w:r w:rsidR="00781065" w:rsidRPr="000B6812">
        <w:rPr>
          <w:rFonts w:ascii="Times New Roman" w:hAnsi="Times New Roman" w:cs="Times New Roman"/>
          <w:sz w:val="28"/>
          <w:szCs w:val="28"/>
        </w:rPr>
        <w:t>ың 2</w:t>
      </w:r>
      <w:r w:rsidR="00623BAF" w:rsidRPr="000B6812">
        <w:rPr>
          <w:rFonts w:ascii="Times New Roman" w:hAnsi="Times New Roman" w:cs="Times New Roman"/>
          <w:sz w:val="28"/>
          <w:szCs w:val="28"/>
        </w:rPr>
        <w:t xml:space="preserve"> және 6</w:t>
      </w:r>
      <w:r w:rsidR="00A77B3A" w:rsidRPr="000B6812">
        <w:rPr>
          <w:rFonts w:ascii="Times New Roman" w:hAnsi="Times New Roman" w:cs="Times New Roman"/>
          <w:sz w:val="28"/>
          <w:szCs w:val="28"/>
        </w:rPr>
        <w:t>-тармақта</w:t>
      </w:r>
      <w:r w:rsidR="00623BAF" w:rsidRPr="000B6812">
        <w:rPr>
          <w:rFonts w:ascii="Times New Roman" w:hAnsi="Times New Roman" w:cs="Times New Roman"/>
          <w:sz w:val="28"/>
          <w:szCs w:val="28"/>
        </w:rPr>
        <w:t>р</w:t>
      </w:r>
      <w:r w:rsidR="00781065" w:rsidRPr="000B6812">
        <w:rPr>
          <w:rFonts w:ascii="Times New Roman" w:hAnsi="Times New Roman" w:cs="Times New Roman"/>
          <w:sz w:val="28"/>
          <w:szCs w:val="28"/>
        </w:rPr>
        <w:t xml:space="preserve">ындағы </w:t>
      </w:r>
      <w:r w:rsidR="00A77B3A" w:rsidRPr="000B6812">
        <w:rPr>
          <w:rFonts w:ascii="Times New Roman" w:hAnsi="Times New Roman" w:cs="Times New Roman"/>
          <w:sz w:val="28"/>
          <w:szCs w:val="28"/>
        </w:rPr>
        <w:t>«заң консультациясы</w:t>
      </w:r>
      <w:r w:rsidR="00D933F5" w:rsidRPr="000B6812">
        <w:rPr>
          <w:rFonts w:ascii="Times New Roman" w:hAnsi="Times New Roman" w:cs="Times New Roman"/>
          <w:sz w:val="28"/>
          <w:szCs w:val="28"/>
        </w:rPr>
        <w:t>ның</w:t>
      </w:r>
      <w:r w:rsidR="00A77B3A" w:rsidRPr="000B6812">
        <w:rPr>
          <w:rFonts w:ascii="Times New Roman" w:hAnsi="Times New Roman" w:cs="Times New Roman"/>
          <w:sz w:val="28"/>
          <w:szCs w:val="28"/>
        </w:rPr>
        <w:t>,»</w:t>
      </w:r>
      <w:r w:rsidR="00A77B3A" w:rsidRPr="000B6812">
        <w:rPr>
          <w:rFonts w:ascii="Times New Roman" w:hAnsi="Times New Roman" w:cs="Times New Roman"/>
          <w:b/>
          <w:sz w:val="28"/>
          <w:szCs w:val="28"/>
        </w:rPr>
        <w:t xml:space="preserve"> </w:t>
      </w:r>
      <w:r w:rsidR="00A77B3A" w:rsidRPr="000B6812">
        <w:rPr>
          <w:rFonts w:ascii="Times New Roman" w:hAnsi="Times New Roman" w:cs="Times New Roman"/>
          <w:sz w:val="28"/>
          <w:szCs w:val="28"/>
        </w:rPr>
        <w:t>деген сөздер алып тасталсын</w:t>
      </w:r>
      <w:r w:rsidR="00623BAF" w:rsidRPr="000B6812">
        <w:rPr>
          <w:rFonts w:ascii="Times New Roman" w:hAnsi="Times New Roman" w:cs="Times New Roman"/>
          <w:sz w:val="28"/>
          <w:szCs w:val="28"/>
        </w:rPr>
        <w:t>;</w:t>
      </w:r>
    </w:p>
    <w:p w:rsidR="001975D7" w:rsidRPr="000B6812" w:rsidRDefault="00425177"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7</w:t>
      </w:r>
      <w:r w:rsidR="001975D7" w:rsidRPr="000B6812">
        <w:rPr>
          <w:rFonts w:ascii="Times New Roman" w:hAnsi="Times New Roman" w:cs="Times New Roman"/>
          <w:sz w:val="28"/>
          <w:szCs w:val="28"/>
        </w:rPr>
        <w:t>) 38-бапта:</w:t>
      </w:r>
    </w:p>
    <w:p w:rsidR="00623BAF" w:rsidRPr="000B6812" w:rsidRDefault="00623BAF"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2</w:t>
      </w:r>
      <w:r w:rsidR="008B3984" w:rsidRPr="000B6812">
        <w:rPr>
          <w:rFonts w:ascii="Times New Roman" w:hAnsi="Times New Roman" w:cs="Times New Roman"/>
          <w:sz w:val="28"/>
          <w:szCs w:val="28"/>
        </w:rPr>
        <w:t xml:space="preserve">-тармақтың </w:t>
      </w:r>
      <w:r w:rsidRPr="000B6812">
        <w:rPr>
          <w:rFonts w:ascii="Times New Roman" w:hAnsi="Times New Roman" w:cs="Times New Roman"/>
          <w:sz w:val="28"/>
          <w:szCs w:val="28"/>
        </w:rPr>
        <w:t xml:space="preserve">бірінші </w:t>
      </w:r>
      <w:r w:rsidR="00781065" w:rsidRPr="000B6812">
        <w:rPr>
          <w:rFonts w:ascii="Times New Roman" w:hAnsi="Times New Roman" w:cs="Times New Roman"/>
          <w:sz w:val="28"/>
          <w:szCs w:val="28"/>
        </w:rPr>
        <w:t xml:space="preserve">бөлігіндегі </w:t>
      </w:r>
      <w:r w:rsidRPr="000B6812">
        <w:rPr>
          <w:rFonts w:ascii="Times New Roman" w:hAnsi="Times New Roman" w:cs="Times New Roman"/>
          <w:sz w:val="28"/>
          <w:szCs w:val="28"/>
        </w:rPr>
        <w:t>«заң консультациясымен,»</w:t>
      </w:r>
      <w:r w:rsidRPr="000B6812">
        <w:rPr>
          <w:rFonts w:ascii="Times New Roman" w:hAnsi="Times New Roman" w:cs="Times New Roman"/>
          <w:b/>
          <w:sz w:val="28"/>
          <w:szCs w:val="28"/>
        </w:rPr>
        <w:t xml:space="preserve"> </w:t>
      </w:r>
      <w:r w:rsidRPr="000B6812">
        <w:rPr>
          <w:rFonts w:ascii="Times New Roman" w:hAnsi="Times New Roman" w:cs="Times New Roman"/>
          <w:sz w:val="28"/>
          <w:szCs w:val="28"/>
        </w:rPr>
        <w:t>деген сөздер алып тасталсын;</w:t>
      </w:r>
    </w:p>
    <w:p w:rsidR="00781065" w:rsidRPr="000B6812" w:rsidRDefault="00623BAF"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 xml:space="preserve">4-тармақтың </w:t>
      </w:r>
      <w:r w:rsidR="00781065" w:rsidRPr="000B6812">
        <w:rPr>
          <w:rFonts w:ascii="Times New Roman" w:hAnsi="Times New Roman" w:cs="Times New Roman"/>
          <w:sz w:val="28"/>
          <w:szCs w:val="28"/>
        </w:rPr>
        <w:t xml:space="preserve">екінші </w:t>
      </w:r>
      <w:r w:rsidR="008B3984" w:rsidRPr="000B6812">
        <w:rPr>
          <w:rFonts w:ascii="Times New Roman" w:hAnsi="Times New Roman" w:cs="Times New Roman"/>
          <w:sz w:val="28"/>
          <w:szCs w:val="28"/>
        </w:rPr>
        <w:t xml:space="preserve">бөлігі </w:t>
      </w:r>
      <w:r w:rsidR="00781065" w:rsidRPr="000B6812">
        <w:rPr>
          <w:rFonts w:ascii="Times New Roman" w:hAnsi="Times New Roman" w:cs="Times New Roman"/>
          <w:sz w:val="28"/>
          <w:szCs w:val="28"/>
        </w:rPr>
        <w:t>«</w:t>
      </w:r>
      <w:r w:rsidR="00D933F5" w:rsidRPr="000B6812">
        <w:rPr>
          <w:rFonts w:ascii="Times New Roman" w:hAnsi="Times New Roman" w:cs="Times New Roman"/>
          <w:sz w:val="28"/>
          <w:szCs w:val="28"/>
        </w:rPr>
        <w:t>шешім</w:t>
      </w:r>
      <w:r w:rsidR="00781065" w:rsidRPr="000B6812">
        <w:rPr>
          <w:rFonts w:ascii="Times New Roman" w:hAnsi="Times New Roman" w:cs="Times New Roman"/>
          <w:sz w:val="28"/>
          <w:szCs w:val="28"/>
        </w:rPr>
        <w:t>» деген сөзден кейін «</w:t>
      </w:r>
      <w:r w:rsidR="00D933F5" w:rsidRPr="000B6812">
        <w:rPr>
          <w:rFonts w:ascii="Times New Roman" w:hAnsi="Times New Roman" w:cs="Times New Roman"/>
          <w:sz w:val="28"/>
          <w:szCs w:val="28"/>
        </w:rPr>
        <w:t xml:space="preserve">өтініш берушінің өтініші </w:t>
      </w:r>
      <w:r w:rsidR="001975D7" w:rsidRPr="000B6812">
        <w:rPr>
          <w:rFonts w:ascii="Times New Roman" w:hAnsi="Times New Roman" w:cs="Times New Roman"/>
          <w:sz w:val="28"/>
          <w:szCs w:val="28"/>
        </w:rPr>
        <w:t>адвокаттар алқасының төралқасына келіп түскен күннен бастап</w:t>
      </w:r>
      <w:r w:rsidR="00781065" w:rsidRPr="000B6812">
        <w:rPr>
          <w:rFonts w:ascii="Times New Roman" w:hAnsi="Times New Roman" w:cs="Times New Roman"/>
          <w:sz w:val="28"/>
          <w:szCs w:val="28"/>
        </w:rPr>
        <w:t>» деген сөздермен толықтырылсын;</w:t>
      </w:r>
    </w:p>
    <w:p w:rsidR="0036562F" w:rsidRPr="000B6812" w:rsidRDefault="00425177"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8</w:t>
      </w:r>
      <w:r w:rsidR="001975D7" w:rsidRPr="000B6812">
        <w:rPr>
          <w:rFonts w:ascii="Times New Roman" w:hAnsi="Times New Roman" w:cs="Times New Roman"/>
          <w:sz w:val="28"/>
          <w:szCs w:val="28"/>
        </w:rPr>
        <w:t>) 44-бапт</w:t>
      </w:r>
      <w:r w:rsidR="008B3984" w:rsidRPr="000B6812">
        <w:rPr>
          <w:rFonts w:ascii="Times New Roman" w:hAnsi="Times New Roman" w:cs="Times New Roman"/>
          <w:sz w:val="28"/>
          <w:szCs w:val="28"/>
        </w:rPr>
        <w:t>ың 4-</w:t>
      </w:r>
      <w:r w:rsidR="001975D7" w:rsidRPr="000B6812">
        <w:rPr>
          <w:rFonts w:ascii="Times New Roman" w:hAnsi="Times New Roman" w:cs="Times New Roman"/>
          <w:sz w:val="28"/>
          <w:szCs w:val="28"/>
        </w:rPr>
        <w:t>тарма</w:t>
      </w:r>
      <w:r w:rsidR="008B3984" w:rsidRPr="000B6812">
        <w:rPr>
          <w:rFonts w:ascii="Times New Roman" w:hAnsi="Times New Roman" w:cs="Times New Roman"/>
          <w:sz w:val="28"/>
          <w:szCs w:val="28"/>
        </w:rPr>
        <w:t>ғын</w:t>
      </w:r>
      <w:r w:rsidR="00781065" w:rsidRPr="000B6812">
        <w:rPr>
          <w:rFonts w:ascii="Times New Roman" w:hAnsi="Times New Roman" w:cs="Times New Roman"/>
          <w:sz w:val="28"/>
          <w:szCs w:val="28"/>
        </w:rPr>
        <w:t>да</w:t>
      </w:r>
      <w:r w:rsidR="0036562F" w:rsidRPr="000B6812">
        <w:rPr>
          <w:rFonts w:ascii="Times New Roman" w:hAnsi="Times New Roman" w:cs="Times New Roman"/>
          <w:sz w:val="28"/>
          <w:szCs w:val="28"/>
        </w:rPr>
        <w:t>:</w:t>
      </w:r>
    </w:p>
    <w:p w:rsidR="00DD47DD" w:rsidRPr="000B6812" w:rsidRDefault="008B3984"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2) тармақша мынадай редакцияда жазылсын:</w:t>
      </w:r>
    </w:p>
    <w:p w:rsidR="00623BAF" w:rsidRPr="000B6812" w:rsidRDefault="001975D7"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 xml:space="preserve">«2) </w:t>
      </w:r>
      <w:r w:rsidR="00E8471C" w:rsidRPr="000B6812">
        <w:rPr>
          <w:rFonts w:ascii="Times New Roman" w:hAnsi="Times New Roman" w:cs="Times New Roman"/>
          <w:sz w:val="28"/>
          <w:szCs w:val="28"/>
        </w:rPr>
        <w:t>о</w:t>
      </w:r>
      <w:r w:rsidRPr="000B6812">
        <w:rPr>
          <w:rFonts w:ascii="Times New Roman" w:hAnsi="Times New Roman" w:cs="Times New Roman"/>
          <w:sz w:val="28"/>
          <w:szCs w:val="28"/>
        </w:rPr>
        <w:t>сы Заңның 55-бабы 2-тармағының 8) тармақшасына сәйкес адвокаттар алқасы жүргізген аттестаттау нәтижелері бойынша белгіленген біліктіліктің жеткіліксіздігі салдарынан адвокаттың өз кәсіптік міндеттерін орындауы мүмкін болмаған;»;</w:t>
      </w:r>
    </w:p>
    <w:p w:rsidR="00824126" w:rsidRPr="000B6812" w:rsidRDefault="00272ACB"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 xml:space="preserve">4) </w:t>
      </w:r>
      <w:r w:rsidR="00824126" w:rsidRPr="000B6812">
        <w:rPr>
          <w:rFonts w:ascii="Times New Roman" w:hAnsi="Times New Roman" w:cs="Times New Roman"/>
          <w:sz w:val="28"/>
          <w:szCs w:val="28"/>
        </w:rPr>
        <w:t>тармақшадағы «адвокаттың» деген сөз «</w:t>
      </w:r>
      <w:r w:rsidR="00D933F5" w:rsidRPr="000B6812">
        <w:rPr>
          <w:rFonts w:ascii="Times New Roman" w:hAnsi="Times New Roman" w:cs="Times New Roman"/>
          <w:sz w:val="28"/>
          <w:szCs w:val="28"/>
        </w:rPr>
        <w:t>лицензиа</w:t>
      </w:r>
      <w:r w:rsidRPr="000B6812">
        <w:rPr>
          <w:rFonts w:ascii="Times New Roman" w:hAnsi="Times New Roman" w:cs="Times New Roman"/>
          <w:sz w:val="28"/>
          <w:szCs w:val="28"/>
        </w:rPr>
        <w:t>ттың</w:t>
      </w:r>
      <w:r w:rsidR="00824126" w:rsidRPr="000B6812">
        <w:rPr>
          <w:rFonts w:ascii="Times New Roman" w:hAnsi="Times New Roman" w:cs="Times New Roman"/>
          <w:sz w:val="28"/>
          <w:szCs w:val="28"/>
        </w:rPr>
        <w:t>» деген сөзбен ауыстырылсын;</w:t>
      </w:r>
    </w:p>
    <w:p w:rsidR="00824126" w:rsidRPr="000B6812" w:rsidRDefault="00272ACB"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9</w:t>
      </w:r>
      <w:r w:rsidR="001975D7" w:rsidRPr="000B6812">
        <w:rPr>
          <w:rFonts w:ascii="Times New Roman" w:hAnsi="Times New Roman" w:cs="Times New Roman"/>
          <w:sz w:val="28"/>
          <w:szCs w:val="28"/>
        </w:rPr>
        <w:t>) 4</w:t>
      </w:r>
      <w:r w:rsidR="00177B31" w:rsidRPr="000B6812">
        <w:rPr>
          <w:rFonts w:ascii="Times New Roman" w:hAnsi="Times New Roman" w:cs="Times New Roman"/>
          <w:sz w:val="28"/>
          <w:szCs w:val="28"/>
        </w:rPr>
        <w:t>5</w:t>
      </w:r>
      <w:r w:rsidR="001975D7" w:rsidRPr="000B6812">
        <w:rPr>
          <w:rFonts w:ascii="Times New Roman" w:hAnsi="Times New Roman" w:cs="Times New Roman"/>
          <w:sz w:val="28"/>
          <w:szCs w:val="28"/>
        </w:rPr>
        <w:t>-бапт</w:t>
      </w:r>
      <w:r w:rsidR="00177B31" w:rsidRPr="000B6812">
        <w:rPr>
          <w:rFonts w:ascii="Times New Roman" w:hAnsi="Times New Roman" w:cs="Times New Roman"/>
          <w:sz w:val="28"/>
          <w:szCs w:val="28"/>
        </w:rPr>
        <w:t>ың 1-тармағының 1) тармақшасы</w:t>
      </w:r>
      <w:r w:rsidR="00824126" w:rsidRPr="000B6812">
        <w:rPr>
          <w:rFonts w:ascii="Times New Roman" w:hAnsi="Times New Roman" w:cs="Times New Roman"/>
          <w:sz w:val="28"/>
          <w:szCs w:val="28"/>
        </w:rPr>
        <w:t>ндағы «және анықтамалар» деген сөздер алып тасталсын;</w:t>
      </w:r>
    </w:p>
    <w:p w:rsidR="00623BAF" w:rsidRPr="000B6812" w:rsidRDefault="00824126"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1</w:t>
      </w:r>
      <w:r w:rsidR="00272ACB" w:rsidRPr="000B6812">
        <w:rPr>
          <w:rFonts w:ascii="Times New Roman" w:hAnsi="Times New Roman" w:cs="Times New Roman"/>
          <w:sz w:val="28"/>
          <w:szCs w:val="28"/>
        </w:rPr>
        <w:t>0</w:t>
      </w:r>
      <w:r w:rsidR="00177B31" w:rsidRPr="000B6812">
        <w:rPr>
          <w:rFonts w:ascii="Times New Roman" w:hAnsi="Times New Roman" w:cs="Times New Roman"/>
          <w:sz w:val="28"/>
          <w:szCs w:val="28"/>
        </w:rPr>
        <w:t>) 4</w:t>
      </w:r>
      <w:r w:rsidR="001975D7" w:rsidRPr="000B6812">
        <w:rPr>
          <w:rFonts w:ascii="Times New Roman" w:hAnsi="Times New Roman" w:cs="Times New Roman"/>
          <w:sz w:val="28"/>
          <w:szCs w:val="28"/>
        </w:rPr>
        <w:t>6-бапт</w:t>
      </w:r>
      <w:r w:rsidR="00177B31" w:rsidRPr="000B6812">
        <w:rPr>
          <w:rFonts w:ascii="Times New Roman" w:hAnsi="Times New Roman" w:cs="Times New Roman"/>
          <w:sz w:val="28"/>
          <w:szCs w:val="28"/>
        </w:rPr>
        <w:t xml:space="preserve">ың </w:t>
      </w:r>
      <w:r w:rsidR="001975D7" w:rsidRPr="000B6812">
        <w:rPr>
          <w:rFonts w:ascii="Times New Roman" w:hAnsi="Times New Roman" w:cs="Times New Roman"/>
          <w:sz w:val="28"/>
          <w:szCs w:val="28"/>
        </w:rPr>
        <w:t>2-тарма</w:t>
      </w:r>
      <w:r w:rsidR="00177B31" w:rsidRPr="000B6812">
        <w:rPr>
          <w:rFonts w:ascii="Times New Roman" w:hAnsi="Times New Roman" w:cs="Times New Roman"/>
          <w:sz w:val="28"/>
          <w:szCs w:val="28"/>
        </w:rPr>
        <w:t>ғы</w:t>
      </w:r>
      <w:r w:rsidR="001975D7" w:rsidRPr="000B6812">
        <w:rPr>
          <w:rFonts w:ascii="Times New Roman" w:hAnsi="Times New Roman" w:cs="Times New Roman"/>
          <w:sz w:val="28"/>
          <w:szCs w:val="28"/>
        </w:rPr>
        <w:t xml:space="preserve"> мынадай редакцияда жазылсын:</w:t>
      </w:r>
    </w:p>
    <w:p w:rsidR="00623BAF" w:rsidRPr="000B6812" w:rsidRDefault="001975D7"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«2. Адвокат куәлігінің нысанын және оны толтыру тәртібін Республикалық адвокаттар алқасының төралқасы әзірлейді және бекітеді.</w:t>
      </w:r>
    </w:p>
    <w:p w:rsidR="00DD47DD" w:rsidRPr="000B6812" w:rsidRDefault="00272ACB"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Адвокаттық қызметпен айналысуға арналған лицензиядан айыруға немесе оның қолданы</w:t>
      </w:r>
      <w:r w:rsidR="00F3633C" w:rsidRPr="000B6812">
        <w:rPr>
          <w:rFonts w:ascii="Times New Roman" w:hAnsi="Times New Roman" w:cs="Times New Roman"/>
          <w:sz w:val="28"/>
          <w:szCs w:val="28"/>
        </w:rPr>
        <w:t>сын</w:t>
      </w:r>
      <w:r w:rsidRPr="000B6812">
        <w:rPr>
          <w:rFonts w:ascii="Times New Roman" w:hAnsi="Times New Roman" w:cs="Times New Roman"/>
          <w:sz w:val="28"/>
          <w:szCs w:val="28"/>
        </w:rPr>
        <w:t xml:space="preserve"> тоқтатуға, сондай-ақ қолданы</w:t>
      </w:r>
      <w:r w:rsidR="00F3633C" w:rsidRPr="000B6812">
        <w:rPr>
          <w:rFonts w:ascii="Times New Roman" w:hAnsi="Times New Roman" w:cs="Times New Roman"/>
          <w:sz w:val="28"/>
          <w:szCs w:val="28"/>
        </w:rPr>
        <w:t>сын</w:t>
      </w:r>
      <w:r w:rsidRPr="000B6812">
        <w:rPr>
          <w:rFonts w:ascii="Times New Roman" w:hAnsi="Times New Roman" w:cs="Times New Roman"/>
          <w:sz w:val="28"/>
          <w:szCs w:val="28"/>
        </w:rPr>
        <w:t xml:space="preserve"> тоқтата тұруға  байланысты адвокаттар алқасының мүшелігінен шығарылған адам тиісті шешім қабылданғаннан кейін өзінің куәлігін өзі мүшесі болған адвокаттар алқасына тапсыруға міндетті.</w:t>
      </w:r>
      <w:r w:rsidR="001975D7" w:rsidRPr="000B6812">
        <w:rPr>
          <w:rFonts w:ascii="Times New Roman" w:hAnsi="Times New Roman" w:cs="Times New Roman"/>
          <w:sz w:val="28"/>
          <w:szCs w:val="28"/>
        </w:rPr>
        <w:t>»;</w:t>
      </w:r>
    </w:p>
    <w:p w:rsidR="00623BAF" w:rsidRPr="000B6812" w:rsidRDefault="00E34C7B"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11</w:t>
      </w:r>
      <w:r w:rsidR="001975D7" w:rsidRPr="000B6812">
        <w:rPr>
          <w:rFonts w:ascii="Times New Roman" w:hAnsi="Times New Roman" w:cs="Times New Roman"/>
          <w:sz w:val="28"/>
          <w:szCs w:val="28"/>
        </w:rPr>
        <w:t>)</w:t>
      </w:r>
      <w:r w:rsidR="00177B31" w:rsidRPr="000B6812">
        <w:rPr>
          <w:rFonts w:ascii="Times New Roman" w:hAnsi="Times New Roman" w:cs="Times New Roman"/>
          <w:sz w:val="28"/>
          <w:szCs w:val="28"/>
        </w:rPr>
        <w:t xml:space="preserve"> </w:t>
      </w:r>
      <w:r w:rsidR="001975D7" w:rsidRPr="000B6812">
        <w:rPr>
          <w:rFonts w:ascii="Times New Roman" w:hAnsi="Times New Roman" w:cs="Times New Roman"/>
          <w:sz w:val="28"/>
          <w:szCs w:val="28"/>
        </w:rPr>
        <w:t>49-бапт</w:t>
      </w:r>
      <w:r w:rsidR="00177B31" w:rsidRPr="000B6812">
        <w:rPr>
          <w:rFonts w:ascii="Times New Roman" w:hAnsi="Times New Roman" w:cs="Times New Roman"/>
          <w:sz w:val="28"/>
          <w:szCs w:val="28"/>
        </w:rPr>
        <w:t>ың бірінші бөлігі мынадай редакцияда жазылсын:</w:t>
      </w:r>
    </w:p>
    <w:p w:rsidR="00DD47DD" w:rsidRPr="000B6812" w:rsidRDefault="00D80722"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«Адвокат өз қызметін заңды тұлғаны тіркемей жеке</w:t>
      </w:r>
      <w:r w:rsidR="00D933F5" w:rsidRPr="000B6812">
        <w:rPr>
          <w:rFonts w:ascii="Times New Roman" w:hAnsi="Times New Roman" w:cs="Times New Roman"/>
          <w:sz w:val="28"/>
          <w:szCs w:val="28"/>
        </w:rPr>
        <w:t>-дара</w:t>
      </w:r>
      <w:r w:rsidRPr="000B6812">
        <w:rPr>
          <w:rFonts w:ascii="Times New Roman" w:hAnsi="Times New Roman" w:cs="Times New Roman"/>
          <w:sz w:val="28"/>
          <w:szCs w:val="28"/>
        </w:rPr>
        <w:t xml:space="preserve"> жүзеге асыруға, сондай-ақ дербес немесе басқа адвокаттармен бірлесіп</w:t>
      </w:r>
      <w:r w:rsidR="00E34C7B" w:rsidRPr="000B6812">
        <w:rPr>
          <w:rFonts w:ascii="Times New Roman" w:hAnsi="Times New Roman" w:cs="Times New Roman"/>
          <w:sz w:val="28"/>
          <w:szCs w:val="28"/>
        </w:rPr>
        <w:t>,</w:t>
      </w:r>
      <w:r w:rsidRPr="000B6812">
        <w:rPr>
          <w:rFonts w:ascii="Times New Roman" w:hAnsi="Times New Roman" w:cs="Times New Roman"/>
          <w:sz w:val="28"/>
          <w:szCs w:val="28"/>
        </w:rPr>
        <w:t xml:space="preserve"> адвокаттық кеңсе құруға құқылы.»;</w:t>
      </w:r>
    </w:p>
    <w:p w:rsidR="00F2369B" w:rsidRPr="000B6812" w:rsidRDefault="00E34C7B"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12</w:t>
      </w:r>
      <w:r w:rsidR="00177B31" w:rsidRPr="000B6812">
        <w:rPr>
          <w:rFonts w:ascii="Times New Roman" w:hAnsi="Times New Roman" w:cs="Times New Roman"/>
          <w:sz w:val="28"/>
          <w:szCs w:val="28"/>
        </w:rPr>
        <w:t>) 50-баптың 6-тармағы алып тасталсын;</w:t>
      </w:r>
    </w:p>
    <w:p w:rsidR="00F2369B" w:rsidRPr="000B6812" w:rsidRDefault="00177B31"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1</w:t>
      </w:r>
      <w:r w:rsidR="00E34C7B" w:rsidRPr="000B6812">
        <w:rPr>
          <w:rFonts w:ascii="Times New Roman" w:hAnsi="Times New Roman" w:cs="Times New Roman"/>
          <w:sz w:val="28"/>
          <w:szCs w:val="28"/>
        </w:rPr>
        <w:t>3</w:t>
      </w:r>
      <w:r w:rsidRPr="000B6812">
        <w:rPr>
          <w:rFonts w:ascii="Times New Roman" w:hAnsi="Times New Roman" w:cs="Times New Roman"/>
          <w:sz w:val="28"/>
          <w:szCs w:val="28"/>
        </w:rPr>
        <w:t>) 52-бапт</w:t>
      </w:r>
      <w:r w:rsidR="0076727B" w:rsidRPr="000B6812">
        <w:rPr>
          <w:rFonts w:ascii="Times New Roman" w:hAnsi="Times New Roman" w:cs="Times New Roman"/>
          <w:sz w:val="28"/>
          <w:szCs w:val="28"/>
        </w:rPr>
        <w:t xml:space="preserve">ың </w:t>
      </w:r>
      <w:r w:rsidRPr="000B6812">
        <w:rPr>
          <w:rFonts w:ascii="Times New Roman" w:hAnsi="Times New Roman" w:cs="Times New Roman"/>
          <w:sz w:val="28"/>
          <w:szCs w:val="28"/>
        </w:rPr>
        <w:t>1-тарма</w:t>
      </w:r>
      <w:r w:rsidR="0076727B" w:rsidRPr="000B6812">
        <w:rPr>
          <w:rFonts w:ascii="Times New Roman" w:hAnsi="Times New Roman" w:cs="Times New Roman"/>
          <w:sz w:val="28"/>
          <w:szCs w:val="28"/>
        </w:rPr>
        <w:t>ғының</w:t>
      </w:r>
      <w:r w:rsidRPr="000B6812">
        <w:rPr>
          <w:rFonts w:ascii="Times New Roman" w:hAnsi="Times New Roman" w:cs="Times New Roman"/>
          <w:sz w:val="28"/>
          <w:szCs w:val="28"/>
        </w:rPr>
        <w:t xml:space="preserve"> 5) тармақшасы алып тасталсын;</w:t>
      </w:r>
    </w:p>
    <w:p w:rsidR="00F2369B" w:rsidRPr="000B6812" w:rsidRDefault="00E034E7"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lastRenderedPageBreak/>
        <w:t>1</w:t>
      </w:r>
      <w:r w:rsidR="00E34C7B" w:rsidRPr="000B6812">
        <w:rPr>
          <w:rFonts w:ascii="Times New Roman" w:hAnsi="Times New Roman" w:cs="Times New Roman"/>
          <w:sz w:val="28"/>
          <w:szCs w:val="28"/>
        </w:rPr>
        <w:t>4</w:t>
      </w:r>
      <w:r w:rsidR="001975D7" w:rsidRPr="000B6812">
        <w:rPr>
          <w:rFonts w:ascii="Times New Roman" w:hAnsi="Times New Roman" w:cs="Times New Roman"/>
          <w:sz w:val="28"/>
          <w:szCs w:val="28"/>
        </w:rPr>
        <w:t>) 55-бапта:</w:t>
      </w:r>
    </w:p>
    <w:p w:rsidR="00F2369B" w:rsidRPr="000B6812" w:rsidRDefault="001975D7" w:rsidP="006170F1">
      <w:pPr>
        <w:spacing w:after="0" w:line="240" w:lineRule="auto"/>
        <w:ind w:firstLine="851"/>
        <w:contextualSpacing/>
        <w:jc w:val="both"/>
        <w:rPr>
          <w:rFonts w:ascii="Times New Roman" w:hAnsi="Times New Roman" w:cs="Times New Roman"/>
          <w:sz w:val="28"/>
          <w:szCs w:val="28"/>
        </w:rPr>
      </w:pPr>
      <w:r w:rsidRPr="000B6812">
        <w:rPr>
          <w:rFonts w:ascii="Times New Roman" w:hAnsi="Times New Roman" w:cs="Times New Roman"/>
          <w:sz w:val="28"/>
          <w:szCs w:val="28"/>
        </w:rPr>
        <w:t>1-тармақ мынадай редакцияда жазылсын:</w:t>
      </w:r>
    </w:p>
    <w:p w:rsidR="00F2369B" w:rsidRPr="000B6812" w:rsidRDefault="00F2369B" w:rsidP="006170F1">
      <w:pPr>
        <w:pStyle w:val="a3"/>
        <w:ind w:firstLine="851"/>
        <w:jc w:val="both"/>
        <w:rPr>
          <w:rFonts w:ascii="Times New Roman" w:hAnsi="Times New Roman"/>
          <w:sz w:val="28"/>
          <w:szCs w:val="28"/>
          <w:lang w:val="kk-KZ"/>
        </w:rPr>
      </w:pPr>
      <w:r w:rsidRPr="000B6812">
        <w:rPr>
          <w:rFonts w:ascii="Times New Roman" w:hAnsi="Times New Roman"/>
          <w:sz w:val="28"/>
          <w:szCs w:val="28"/>
          <w:lang w:val="kk-KZ"/>
        </w:rPr>
        <w:t>«1. Адвокаттар алқасының төралқасы адвокаттар алқасының алқалы атқарушы органы болып табылады.</w:t>
      </w:r>
    </w:p>
    <w:p w:rsidR="00F2369B" w:rsidRPr="000B6812" w:rsidRDefault="00F2369B" w:rsidP="006170F1">
      <w:pPr>
        <w:pStyle w:val="a3"/>
        <w:ind w:firstLine="851"/>
        <w:jc w:val="both"/>
        <w:rPr>
          <w:rFonts w:ascii="Times New Roman" w:hAnsi="Times New Roman"/>
          <w:sz w:val="28"/>
          <w:szCs w:val="28"/>
          <w:lang w:val="kk-KZ"/>
        </w:rPr>
      </w:pPr>
      <w:r w:rsidRPr="000B6812">
        <w:rPr>
          <w:rFonts w:ascii="Times New Roman" w:hAnsi="Times New Roman"/>
          <w:sz w:val="28"/>
          <w:szCs w:val="28"/>
          <w:lang w:val="kk-KZ"/>
        </w:rPr>
        <w:t xml:space="preserve">Төралқаның дербес құрамын </w:t>
      </w:r>
      <w:r w:rsidR="00D933F5" w:rsidRPr="000B6812">
        <w:rPr>
          <w:rFonts w:ascii="Times New Roman" w:hAnsi="Times New Roman"/>
          <w:sz w:val="28"/>
          <w:szCs w:val="28"/>
          <w:lang w:val="kk-KZ"/>
        </w:rPr>
        <w:t xml:space="preserve">адвокаттар алқасының жалпы жиналысы (конференциясы) </w:t>
      </w:r>
      <w:r w:rsidRPr="000B6812">
        <w:rPr>
          <w:rFonts w:ascii="Times New Roman" w:hAnsi="Times New Roman"/>
          <w:sz w:val="28"/>
          <w:szCs w:val="28"/>
          <w:lang w:val="kk-KZ"/>
        </w:rPr>
        <w:t xml:space="preserve">кемінде бес жыл адвокаттық қызмет өтілі бар адвокаттардың қатарынан айқындайды және </w:t>
      </w:r>
      <w:r w:rsidR="00D933F5" w:rsidRPr="000B6812">
        <w:rPr>
          <w:rFonts w:ascii="Times New Roman" w:hAnsi="Times New Roman"/>
          <w:sz w:val="28"/>
          <w:szCs w:val="28"/>
          <w:lang w:val="kk-KZ"/>
        </w:rPr>
        <w:t xml:space="preserve">ол </w:t>
      </w:r>
      <w:r w:rsidRPr="000B6812">
        <w:rPr>
          <w:rFonts w:ascii="Times New Roman" w:hAnsi="Times New Roman"/>
          <w:sz w:val="28"/>
          <w:szCs w:val="28"/>
          <w:lang w:val="kk-KZ"/>
        </w:rPr>
        <w:t>төрт жылдан аспайтын мерзімге жасырын дауыс беру арқылы сайланады.</w:t>
      </w:r>
    </w:p>
    <w:p w:rsidR="00F2369B" w:rsidRPr="000B6812" w:rsidRDefault="00F2369B" w:rsidP="006170F1">
      <w:pPr>
        <w:pStyle w:val="a3"/>
        <w:ind w:firstLine="851"/>
        <w:jc w:val="both"/>
        <w:rPr>
          <w:rFonts w:ascii="Times New Roman" w:hAnsi="Times New Roman"/>
          <w:sz w:val="28"/>
          <w:szCs w:val="28"/>
          <w:lang w:val="kk-KZ"/>
        </w:rPr>
      </w:pPr>
      <w:r w:rsidRPr="000B6812">
        <w:rPr>
          <w:rFonts w:ascii="Times New Roman" w:hAnsi="Times New Roman"/>
          <w:sz w:val="28"/>
          <w:szCs w:val="28"/>
          <w:lang w:val="kk-KZ"/>
        </w:rPr>
        <w:t>Дәл сол бір адамдар адвокаттар алқасының төралқасында қатарынан бір мерзімнен артық бола алмайды.»;</w:t>
      </w:r>
    </w:p>
    <w:p w:rsidR="0076727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2-тармақ</w:t>
      </w:r>
      <w:r w:rsidR="0076727B" w:rsidRPr="000B6812">
        <w:rPr>
          <w:rFonts w:ascii="Times New Roman" w:hAnsi="Times New Roman" w:cs="Times New Roman"/>
          <w:sz w:val="28"/>
          <w:szCs w:val="28"/>
          <w:lang w:val="kk-KZ"/>
        </w:rPr>
        <w:t>та:</w:t>
      </w:r>
    </w:p>
    <w:p w:rsidR="00F2369B" w:rsidRPr="000B6812" w:rsidRDefault="00D461F3"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 xml:space="preserve">мынадай мазмұндағы 2-1) тармақшамен толықтырылсын: </w:t>
      </w:r>
    </w:p>
    <w:p w:rsidR="00F2369B" w:rsidRPr="000B6812" w:rsidRDefault="00D461F3"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«2-1) жалпы жиналыс (конференция) қабылдаған шешімдердің іске асырылуын талдайды);»;</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14) тармақша алып тасталсын;</w:t>
      </w:r>
    </w:p>
    <w:p w:rsidR="0076727B" w:rsidRPr="000B6812" w:rsidRDefault="00E034E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w:t>
      </w:r>
      <w:r w:rsidR="00D461F3" w:rsidRPr="000B6812">
        <w:rPr>
          <w:rFonts w:ascii="Times New Roman" w:hAnsi="Times New Roman" w:cs="Times New Roman"/>
          <w:sz w:val="28"/>
          <w:szCs w:val="28"/>
          <w:lang w:val="kk-KZ"/>
        </w:rPr>
        <w:t>5</w:t>
      </w:r>
      <w:r w:rsidR="001975D7" w:rsidRPr="000B6812">
        <w:rPr>
          <w:rFonts w:ascii="Times New Roman" w:hAnsi="Times New Roman" w:cs="Times New Roman"/>
          <w:sz w:val="28"/>
          <w:szCs w:val="28"/>
          <w:lang w:val="kk-KZ"/>
        </w:rPr>
        <w:t>) 57-бапт</w:t>
      </w:r>
      <w:r w:rsidRPr="000B6812">
        <w:rPr>
          <w:rFonts w:ascii="Times New Roman" w:hAnsi="Times New Roman" w:cs="Times New Roman"/>
          <w:sz w:val="28"/>
          <w:szCs w:val="28"/>
          <w:lang w:val="kk-KZ"/>
        </w:rPr>
        <w:t>ың 3-тармағының бірінші бөлігі</w:t>
      </w:r>
      <w:r w:rsidR="0076727B" w:rsidRPr="000B6812">
        <w:rPr>
          <w:rFonts w:ascii="Times New Roman" w:hAnsi="Times New Roman" w:cs="Times New Roman"/>
          <w:sz w:val="28"/>
          <w:szCs w:val="28"/>
          <w:lang w:val="kk-KZ"/>
        </w:rPr>
        <w:t>ндегі «екі» деген сөз «төрт» деген сөзбен ауыстырылсын;</w:t>
      </w:r>
    </w:p>
    <w:p w:rsidR="00F2369B" w:rsidRPr="000B6812" w:rsidRDefault="004A1E1E"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16</w:t>
      </w:r>
      <w:r w:rsidR="001975D7" w:rsidRPr="000B6812">
        <w:rPr>
          <w:rFonts w:ascii="Times New Roman" w:hAnsi="Times New Roman" w:cs="Times New Roman"/>
          <w:sz w:val="28"/>
          <w:szCs w:val="28"/>
          <w:lang w:val="kk-KZ"/>
        </w:rPr>
        <w:t>) мынадай мазмұндағы 58-1-баппен толықтырылсын:</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«58-1-бап. Адвокаттар тізілімі</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 Республикалық адвокаттар алқасы заң көмегінің бірыңғай ақпараттық жүйесінде адвокаттар тізілімін қалыптастырады.</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 xml:space="preserve">2. Адвокаттар тізілімі мынадай </w:t>
      </w:r>
      <w:r w:rsidR="00D933F5" w:rsidRPr="000B6812">
        <w:rPr>
          <w:rFonts w:ascii="Times New Roman" w:hAnsi="Times New Roman" w:cs="Times New Roman"/>
          <w:sz w:val="28"/>
          <w:szCs w:val="28"/>
          <w:lang w:val="kk-KZ"/>
        </w:rPr>
        <w:t>жаңғыртылған</w:t>
      </w:r>
      <w:r w:rsidRPr="000B6812">
        <w:rPr>
          <w:rFonts w:ascii="Times New Roman" w:hAnsi="Times New Roman" w:cs="Times New Roman"/>
          <w:sz w:val="28"/>
          <w:szCs w:val="28"/>
          <w:lang w:val="kk-KZ"/>
        </w:rPr>
        <w:t xml:space="preserve"> мәліметтерді қамтиды:</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 адвокаттың тегі, аты, әкесінің аты (ол болған кезде), оның туған күні;</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 адвокаттық қызметпен айналысуға арналған лицензияның нөмірі мен берілген күні;</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3) облыстың, республикалық маңызы бар қаланың, астананың адвокаттар алқасына мүше болу күні;</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 xml:space="preserve">4) </w:t>
      </w:r>
      <w:r w:rsidR="0076727B" w:rsidRPr="000B6812">
        <w:rPr>
          <w:rFonts w:ascii="Times New Roman" w:hAnsi="Times New Roman" w:cs="Times New Roman"/>
          <w:sz w:val="28"/>
          <w:szCs w:val="28"/>
          <w:lang w:val="kk-KZ"/>
        </w:rPr>
        <w:t xml:space="preserve">адвокаттық қызметтің </w:t>
      </w:r>
      <w:r w:rsidRPr="000B6812">
        <w:rPr>
          <w:rFonts w:ascii="Times New Roman" w:hAnsi="Times New Roman" w:cs="Times New Roman"/>
          <w:sz w:val="28"/>
          <w:szCs w:val="28"/>
          <w:lang w:val="kk-KZ"/>
        </w:rPr>
        <w:t>адвокат таңдаған ұйымдастыру нысанын және заңды мекенжайын, ашық байланыс телефондарының нөмірлерін көрсету;</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5) адвокатқа қатысты тәртіптік жазалау шараларының болуы немесе болмауы;</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6) адвокаттық қызметпен айналысуға арналған лицензияның қолданы</w:t>
      </w:r>
      <w:r w:rsidR="00F3633C" w:rsidRPr="000B6812">
        <w:rPr>
          <w:rFonts w:ascii="Times New Roman" w:hAnsi="Times New Roman" w:cs="Times New Roman"/>
          <w:sz w:val="28"/>
          <w:szCs w:val="28"/>
          <w:lang w:val="kk-KZ"/>
        </w:rPr>
        <w:t>сын</w:t>
      </w:r>
      <w:r w:rsidRPr="000B6812">
        <w:rPr>
          <w:rFonts w:ascii="Times New Roman" w:hAnsi="Times New Roman" w:cs="Times New Roman"/>
          <w:sz w:val="28"/>
          <w:szCs w:val="28"/>
          <w:lang w:val="kk-KZ"/>
        </w:rPr>
        <w:t xml:space="preserve"> тоқтата тұру күні мен негіздері;</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7) адвокаттық қызметпен айналысуға</w:t>
      </w:r>
      <w:r w:rsidR="00F3633C" w:rsidRPr="000B6812">
        <w:rPr>
          <w:rFonts w:ascii="Times New Roman" w:hAnsi="Times New Roman" w:cs="Times New Roman"/>
          <w:sz w:val="28"/>
          <w:szCs w:val="28"/>
          <w:lang w:val="kk-KZ"/>
        </w:rPr>
        <w:t xml:space="preserve"> арналған лицензияның қолданысын</w:t>
      </w:r>
      <w:r w:rsidRPr="000B6812">
        <w:rPr>
          <w:rFonts w:ascii="Times New Roman" w:hAnsi="Times New Roman" w:cs="Times New Roman"/>
          <w:sz w:val="28"/>
          <w:szCs w:val="28"/>
          <w:lang w:val="kk-KZ"/>
        </w:rPr>
        <w:t xml:space="preserve"> тоқтату күні мен негіздері;</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8) адвокаттар алқасына мүшелікті тоқтата тұру не тоқтату күні мен негіздері.</w:t>
      </w:r>
    </w:p>
    <w:p w:rsidR="00DD47DD"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 xml:space="preserve">3. Адвокат Республикалық адвокаттар алқасын </w:t>
      </w:r>
      <w:r w:rsidR="004231A9" w:rsidRPr="000B6812">
        <w:rPr>
          <w:rFonts w:ascii="Times New Roman" w:hAnsi="Times New Roman" w:cs="Times New Roman"/>
          <w:sz w:val="28"/>
          <w:szCs w:val="28"/>
          <w:lang w:val="kk-KZ"/>
        </w:rPr>
        <w:t xml:space="preserve">адвокаттар тізілімінде қамтылған ақпаратты өзгертуге әкеп соғатын кез келген оқиғалардың басталғаны туралы </w:t>
      </w:r>
      <w:r w:rsidRPr="000B6812">
        <w:rPr>
          <w:rFonts w:ascii="Times New Roman" w:hAnsi="Times New Roman" w:cs="Times New Roman"/>
          <w:sz w:val="28"/>
          <w:szCs w:val="28"/>
          <w:lang w:val="kk-KZ"/>
        </w:rPr>
        <w:t>жазбаша нысанда немесе электрондық құжат жіберу арқылы осындай оқиғалар басталған күннен кейінгі күннен бастап үш жұмыс күні ішінде хабардар етуге міндетті.</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lastRenderedPageBreak/>
        <w:t xml:space="preserve">4. </w:t>
      </w:r>
      <w:r w:rsidR="008C3E21" w:rsidRPr="000B6812">
        <w:rPr>
          <w:rFonts w:ascii="Times New Roman" w:hAnsi="Times New Roman" w:cs="Times New Roman"/>
          <w:sz w:val="28"/>
          <w:szCs w:val="28"/>
          <w:lang w:val="kk-KZ"/>
        </w:rPr>
        <w:t>Қол жеткізу Қазақстан Республикасының заңдарымен шектелген мәліметтерді қоспағанда, а</w:t>
      </w:r>
      <w:r w:rsidRPr="000B6812">
        <w:rPr>
          <w:rFonts w:ascii="Times New Roman" w:hAnsi="Times New Roman" w:cs="Times New Roman"/>
          <w:sz w:val="28"/>
          <w:szCs w:val="28"/>
          <w:lang w:val="kk-KZ"/>
        </w:rPr>
        <w:t>двокаттар тізілімінде</w:t>
      </w:r>
      <w:r w:rsidR="004231A9" w:rsidRPr="000B6812">
        <w:rPr>
          <w:rFonts w:ascii="Times New Roman" w:hAnsi="Times New Roman" w:cs="Times New Roman"/>
          <w:sz w:val="28"/>
          <w:szCs w:val="28"/>
          <w:lang w:val="kk-KZ"/>
        </w:rPr>
        <w:t xml:space="preserve"> қамтылған </w:t>
      </w:r>
      <w:r w:rsidRPr="000B6812">
        <w:rPr>
          <w:rFonts w:ascii="Times New Roman" w:hAnsi="Times New Roman" w:cs="Times New Roman"/>
          <w:sz w:val="28"/>
          <w:szCs w:val="28"/>
          <w:lang w:val="kk-KZ"/>
        </w:rPr>
        <w:t>ақпарат жалпыға бірдей қолжетімді болып табылады.»;</w:t>
      </w:r>
    </w:p>
    <w:p w:rsidR="00F2369B" w:rsidRPr="000B6812" w:rsidRDefault="004231A9"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17</w:t>
      </w:r>
      <w:r w:rsidR="001975D7" w:rsidRPr="000B6812">
        <w:rPr>
          <w:rFonts w:ascii="Times New Roman" w:hAnsi="Times New Roman" w:cs="Times New Roman"/>
          <w:sz w:val="28"/>
          <w:szCs w:val="28"/>
          <w:lang w:val="kk-KZ"/>
        </w:rPr>
        <w:t>) 61-бапт</w:t>
      </w:r>
      <w:r w:rsidR="00E034E7" w:rsidRPr="000B6812">
        <w:rPr>
          <w:rFonts w:ascii="Times New Roman" w:hAnsi="Times New Roman" w:cs="Times New Roman"/>
          <w:sz w:val="28"/>
          <w:szCs w:val="28"/>
          <w:lang w:val="kk-KZ"/>
        </w:rPr>
        <w:t>ың 1-тармағының 2) тармақшасы</w:t>
      </w:r>
      <w:r w:rsidR="00214530" w:rsidRPr="000B6812">
        <w:rPr>
          <w:rFonts w:ascii="Times New Roman" w:hAnsi="Times New Roman" w:cs="Times New Roman"/>
          <w:sz w:val="28"/>
          <w:szCs w:val="28"/>
          <w:lang w:val="kk-KZ"/>
        </w:rPr>
        <w:t xml:space="preserve"> «алқасының» деген сөзден кейін «</w:t>
      </w:r>
      <w:r w:rsidR="00D933F5" w:rsidRPr="000B6812">
        <w:rPr>
          <w:rFonts w:ascii="Times New Roman" w:hAnsi="Times New Roman" w:cs="Times New Roman"/>
          <w:sz w:val="28"/>
          <w:szCs w:val="28"/>
          <w:lang w:val="kk-KZ"/>
        </w:rPr>
        <w:t>және</w:t>
      </w:r>
      <w:r w:rsidR="00E034E7" w:rsidRPr="000B6812">
        <w:rPr>
          <w:rFonts w:ascii="Times New Roman" w:hAnsi="Times New Roman" w:cs="Times New Roman"/>
          <w:sz w:val="28"/>
          <w:szCs w:val="28"/>
          <w:lang w:val="kk-KZ"/>
        </w:rPr>
        <w:t xml:space="preserve"> Республикалық адвокаттар алқасының</w:t>
      </w:r>
      <w:r w:rsidR="00214530" w:rsidRPr="000B6812">
        <w:rPr>
          <w:rFonts w:ascii="Times New Roman" w:hAnsi="Times New Roman" w:cs="Times New Roman"/>
          <w:sz w:val="28"/>
          <w:szCs w:val="28"/>
          <w:lang w:val="kk-KZ"/>
        </w:rPr>
        <w:t>» деген сөздермен толықтырылсын</w:t>
      </w:r>
      <w:r w:rsidR="00E034E7" w:rsidRPr="000B6812">
        <w:rPr>
          <w:rFonts w:ascii="Times New Roman" w:hAnsi="Times New Roman" w:cs="Times New Roman"/>
          <w:sz w:val="28"/>
          <w:szCs w:val="28"/>
          <w:lang w:val="kk-KZ"/>
        </w:rPr>
        <w:t>;</w:t>
      </w:r>
    </w:p>
    <w:p w:rsidR="00F2369B" w:rsidRPr="000B6812" w:rsidRDefault="004231A9"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18</w:t>
      </w:r>
      <w:r w:rsidR="001975D7" w:rsidRPr="000B6812">
        <w:rPr>
          <w:rFonts w:ascii="Times New Roman" w:hAnsi="Times New Roman" w:cs="Times New Roman"/>
          <w:sz w:val="28"/>
          <w:szCs w:val="28"/>
          <w:lang w:val="kk-KZ"/>
        </w:rPr>
        <w:t>) 62-бап алып тасталсын;</w:t>
      </w:r>
    </w:p>
    <w:p w:rsidR="00F2369B" w:rsidRPr="000B6812" w:rsidRDefault="004231A9"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19</w:t>
      </w:r>
      <w:r w:rsidR="001975D7" w:rsidRPr="000B6812">
        <w:rPr>
          <w:rFonts w:ascii="Times New Roman" w:hAnsi="Times New Roman" w:cs="Times New Roman"/>
          <w:sz w:val="28"/>
          <w:szCs w:val="28"/>
          <w:lang w:val="kk-KZ"/>
        </w:rPr>
        <w:t>) 65-бапт</w:t>
      </w:r>
      <w:r w:rsidR="00E034E7" w:rsidRPr="000B6812">
        <w:rPr>
          <w:rFonts w:ascii="Times New Roman" w:hAnsi="Times New Roman" w:cs="Times New Roman"/>
          <w:sz w:val="28"/>
          <w:szCs w:val="28"/>
          <w:lang w:val="kk-KZ"/>
        </w:rPr>
        <w:t>ың 8-тармағы мынадай редакцияда жазылсын:</w:t>
      </w:r>
    </w:p>
    <w:p w:rsidR="00F2369B" w:rsidRPr="000B6812" w:rsidRDefault="00E034E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«8. Республикалық адвокаттар алқасы адвокаттар тізілімі</w:t>
      </w:r>
      <w:r w:rsidR="004231A9" w:rsidRPr="000B6812">
        <w:rPr>
          <w:rFonts w:ascii="Times New Roman" w:hAnsi="Times New Roman" w:cs="Times New Roman"/>
          <w:sz w:val="28"/>
          <w:szCs w:val="28"/>
          <w:lang w:val="kk-KZ"/>
        </w:rPr>
        <w:t>н</w:t>
      </w:r>
      <w:r w:rsidRPr="000B6812">
        <w:rPr>
          <w:rFonts w:ascii="Times New Roman" w:hAnsi="Times New Roman" w:cs="Times New Roman"/>
          <w:sz w:val="28"/>
          <w:szCs w:val="28"/>
          <w:lang w:val="kk-KZ"/>
        </w:rPr>
        <w:t xml:space="preserve"> жаң</w:t>
      </w:r>
      <w:r w:rsidR="0076727B" w:rsidRPr="000B6812">
        <w:rPr>
          <w:rFonts w:ascii="Times New Roman" w:hAnsi="Times New Roman" w:cs="Times New Roman"/>
          <w:sz w:val="28"/>
          <w:szCs w:val="28"/>
          <w:lang w:val="kk-KZ"/>
        </w:rPr>
        <w:t xml:space="preserve">ғыртылған </w:t>
      </w:r>
      <w:r w:rsidRPr="000B6812">
        <w:rPr>
          <w:rFonts w:ascii="Times New Roman" w:hAnsi="Times New Roman" w:cs="Times New Roman"/>
          <w:sz w:val="28"/>
          <w:szCs w:val="28"/>
          <w:lang w:val="kk-KZ"/>
        </w:rPr>
        <w:t>күйде жүргізеді.»;</w:t>
      </w:r>
    </w:p>
    <w:p w:rsidR="00F2369B" w:rsidRPr="000B6812" w:rsidRDefault="00E034E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w:t>
      </w:r>
      <w:r w:rsidR="004231A9" w:rsidRPr="000B6812">
        <w:rPr>
          <w:rFonts w:ascii="Times New Roman" w:hAnsi="Times New Roman" w:cs="Times New Roman"/>
          <w:sz w:val="28"/>
          <w:szCs w:val="28"/>
          <w:lang w:val="kk-KZ"/>
        </w:rPr>
        <w:t>0</w:t>
      </w:r>
      <w:r w:rsidRPr="000B6812">
        <w:rPr>
          <w:rFonts w:ascii="Times New Roman" w:hAnsi="Times New Roman" w:cs="Times New Roman"/>
          <w:sz w:val="28"/>
          <w:szCs w:val="28"/>
          <w:lang w:val="kk-KZ"/>
        </w:rPr>
        <w:t>) 66-баптың 2-тармағы мынадай редакцияда жазылсын:</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 Республикалық алқаның жарғысында Қазақстан Республикасының заңнамасына қайшы келмейтін өзге де ережелер қамтылуы мүмкін.»;</w:t>
      </w:r>
    </w:p>
    <w:p w:rsidR="00F2369B"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w:t>
      </w:r>
      <w:r w:rsidR="004231A9" w:rsidRPr="000B6812">
        <w:rPr>
          <w:rFonts w:ascii="Times New Roman" w:hAnsi="Times New Roman" w:cs="Times New Roman"/>
          <w:sz w:val="28"/>
          <w:szCs w:val="28"/>
          <w:lang w:val="kk-KZ"/>
        </w:rPr>
        <w:t>1</w:t>
      </w:r>
      <w:r w:rsidRPr="000B6812">
        <w:rPr>
          <w:rFonts w:ascii="Times New Roman" w:hAnsi="Times New Roman" w:cs="Times New Roman"/>
          <w:sz w:val="28"/>
          <w:szCs w:val="28"/>
          <w:lang w:val="kk-KZ"/>
        </w:rPr>
        <w:t xml:space="preserve">) </w:t>
      </w:r>
      <w:r w:rsidR="00F2369B" w:rsidRPr="000B6812">
        <w:rPr>
          <w:rFonts w:ascii="Times New Roman" w:hAnsi="Times New Roman" w:cs="Times New Roman"/>
          <w:sz w:val="28"/>
          <w:szCs w:val="28"/>
          <w:lang w:val="kk-KZ"/>
        </w:rPr>
        <w:t>67-баптың 2-тармағын</w:t>
      </w:r>
      <w:r w:rsidR="00212532" w:rsidRPr="000B6812">
        <w:rPr>
          <w:rFonts w:ascii="Times New Roman" w:hAnsi="Times New Roman" w:cs="Times New Roman"/>
          <w:sz w:val="28"/>
          <w:szCs w:val="28"/>
          <w:lang w:val="kk-KZ"/>
        </w:rPr>
        <w:t xml:space="preserve">ың </w:t>
      </w:r>
      <w:r w:rsidR="00F2369B" w:rsidRPr="000B6812">
        <w:rPr>
          <w:rFonts w:ascii="Times New Roman" w:hAnsi="Times New Roman" w:cs="Times New Roman"/>
          <w:sz w:val="28"/>
          <w:szCs w:val="28"/>
          <w:lang w:val="kk-KZ"/>
        </w:rPr>
        <w:t>10), 11), 12), 13), 14)</w:t>
      </w:r>
      <w:r w:rsidR="00212532" w:rsidRPr="000B6812">
        <w:rPr>
          <w:rFonts w:ascii="Times New Roman" w:hAnsi="Times New Roman" w:cs="Times New Roman"/>
          <w:sz w:val="28"/>
          <w:szCs w:val="28"/>
          <w:lang w:val="kk-KZ"/>
        </w:rPr>
        <w:t xml:space="preserve"> және</w:t>
      </w:r>
      <w:r w:rsidR="00F2369B" w:rsidRPr="000B6812">
        <w:rPr>
          <w:rFonts w:ascii="Times New Roman" w:hAnsi="Times New Roman" w:cs="Times New Roman"/>
          <w:sz w:val="28"/>
          <w:szCs w:val="28"/>
          <w:lang w:val="kk-KZ"/>
        </w:rPr>
        <w:t xml:space="preserve"> 17) тармақшалар</w:t>
      </w:r>
      <w:r w:rsidR="00212532" w:rsidRPr="000B6812">
        <w:rPr>
          <w:rFonts w:ascii="Times New Roman" w:hAnsi="Times New Roman" w:cs="Times New Roman"/>
          <w:sz w:val="28"/>
          <w:szCs w:val="28"/>
          <w:lang w:val="kk-KZ"/>
        </w:rPr>
        <w:t>ы</w:t>
      </w:r>
      <w:r w:rsidR="00F2369B" w:rsidRPr="000B6812">
        <w:rPr>
          <w:rFonts w:ascii="Times New Roman" w:hAnsi="Times New Roman" w:cs="Times New Roman"/>
          <w:sz w:val="28"/>
          <w:szCs w:val="28"/>
          <w:lang w:val="kk-KZ"/>
        </w:rPr>
        <w:t xml:space="preserve"> алып тасталсын;</w:t>
      </w:r>
    </w:p>
    <w:p w:rsidR="00F53602" w:rsidRPr="000B6812" w:rsidRDefault="004231A9"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 xml:space="preserve">22) 68-баптың 3-тармағы </w:t>
      </w:r>
      <w:r w:rsidR="001975D7" w:rsidRPr="000B6812">
        <w:rPr>
          <w:rFonts w:ascii="Times New Roman" w:hAnsi="Times New Roman" w:cs="Times New Roman"/>
          <w:sz w:val="28"/>
          <w:szCs w:val="28"/>
          <w:lang w:val="kk-KZ"/>
        </w:rPr>
        <w:t>мынадай мазмұндағы 20), 21), 22), 23), 24), 25), 26), 27), 28)</w:t>
      </w:r>
      <w:r w:rsidR="00F2369B" w:rsidRPr="000B6812">
        <w:rPr>
          <w:rFonts w:ascii="Times New Roman" w:hAnsi="Times New Roman" w:cs="Times New Roman"/>
          <w:sz w:val="28"/>
          <w:szCs w:val="28"/>
          <w:lang w:val="kk-KZ"/>
        </w:rPr>
        <w:t xml:space="preserve"> және </w:t>
      </w:r>
      <w:r w:rsidR="001975D7" w:rsidRPr="000B6812">
        <w:rPr>
          <w:rFonts w:ascii="Times New Roman" w:hAnsi="Times New Roman" w:cs="Times New Roman"/>
          <w:sz w:val="28"/>
          <w:szCs w:val="28"/>
          <w:lang w:val="kk-KZ"/>
        </w:rPr>
        <w:t>29) тармақшалармен толықтырылсын:</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«20) уәкілетті органмен келіс</w:t>
      </w:r>
      <w:r w:rsidR="009E144A" w:rsidRPr="000B6812">
        <w:rPr>
          <w:rFonts w:ascii="Times New Roman" w:hAnsi="Times New Roman" w:cs="Times New Roman"/>
          <w:sz w:val="28"/>
          <w:szCs w:val="28"/>
          <w:lang w:val="kk-KZ"/>
        </w:rPr>
        <w:t>у</w:t>
      </w:r>
      <w:r w:rsidRPr="000B6812">
        <w:rPr>
          <w:rFonts w:ascii="Times New Roman" w:hAnsi="Times New Roman" w:cs="Times New Roman"/>
          <w:sz w:val="28"/>
          <w:szCs w:val="28"/>
          <w:lang w:val="kk-KZ"/>
        </w:rPr>
        <w:t xml:space="preserve"> бойынша заң көмегін көрсету стандарттарын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21) уәкілетті органмен келіс</w:t>
      </w:r>
      <w:r w:rsidR="009E144A" w:rsidRPr="000B6812">
        <w:rPr>
          <w:rFonts w:ascii="Times New Roman" w:hAnsi="Times New Roman" w:cs="Times New Roman"/>
          <w:sz w:val="28"/>
          <w:szCs w:val="28"/>
          <w:lang w:val="kk-KZ"/>
        </w:rPr>
        <w:t>у</w:t>
      </w:r>
      <w:r w:rsidRPr="000B6812">
        <w:rPr>
          <w:rFonts w:ascii="Times New Roman" w:hAnsi="Times New Roman" w:cs="Times New Roman"/>
          <w:sz w:val="28"/>
          <w:szCs w:val="28"/>
          <w:lang w:val="kk-KZ"/>
        </w:rPr>
        <w:t xml:space="preserve"> бойынша заң көмегін көрсету сапасының </w:t>
      </w:r>
      <w:r w:rsidR="00D933F5" w:rsidRPr="000B6812">
        <w:rPr>
          <w:rFonts w:ascii="Times New Roman" w:hAnsi="Times New Roman" w:cs="Times New Roman"/>
          <w:sz w:val="28"/>
          <w:szCs w:val="28"/>
          <w:lang w:val="kk-KZ"/>
        </w:rPr>
        <w:t>өлшемшарттарын</w:t>
      </w:r>
      <w:r w:rsidRPr="000B6812">
        <w:rPr>
          <w:rFonts w:ascii="Times New Roman" w:hAnsi="Times New Roman" w:cs="Times New Roman"/>
          <w:sz w:val="28"/>
          <w:szCs w:val="28"/>
          <w:lang w:val="kk-KZ"/>
        </w:rPr>
        <w:t xml:space="preserve">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22) адвокаттық мантияның нысандары мен сипаттамасын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23) адвокат куәлігінің нысандарын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24) уәкілетті органмен келіс</w:t>
      </w:r>
      <w:r w:rsidR="009E144A" w:rsidRPr="000B6812">
        <w:rPr>
          <w:rFonts w:ascii="Times New Roman" w:hAnsi="Times New Roman" w:cs="Times New Roman"/>
          <w:sz w:val="28"/>
          <w:szCs w:val="28"/>
          <w:lang w:val="kk-KZ"/>
        </w:rPr>
        <w:t>у</w:t>
      </w:r>
      <w:r w:rsidRPr="000B6812">
        <w:rPr>
          <w:rFonts w:ascii="Times New Roman" w:hAnsi="Times New Roman" w:cs="Times New Roman"/>
          <w:sz w:val="28"/>
          <w:szCs w:val="28"/>
          <w:lang w:val="kk-KZ"/>
        </w:rPr>
        <w:t xml:space="preserve"> бойынша адвокаттардың тағылымдамадан өтушілерінің тағылымдамадан өту тәртібі туралы ережені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25) уәкілетті органмен келіс</w:t>
      </w:r>
      <w:r w:rsidR="009E144A" w:rsidRPr="000B6812">
        <w:rPr>
          <w:rFonts w:ascii="Times New Roman" w:hAnsi="Times New Roman" w:cs="Times New Roman"/>
          <w:sz w:val="28"/>
          <w:szCs w:val="28"/>
          <w:lang w:val="kk-KZ"/>
        </w:rPr>
        <w:t>у</w:t>
      </w:r>
      <w:r w:rsidRPr="000B6812">
        <w:rPr>
          <w:rFonts w:ascii="Times New Roman" w:hAnsi="Times New Roman" w:cs="Times New Roman"/>
          <w:sz w:val="28"/>
          <w:szCs w:val="28"/>
          <w:lang w:val="kk-KZ"/>
        </w:rPr>
        <w:t xml:space="preserve"> бойынша адвокаттардың біліктілігін арттыру стандарттарын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26) адвокаттардың біліктілігін арттыру тәртібін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27) уәкілетті органмен келіс</w:t>
      </w:r>
      <w:r w:rsidR="009E144A" w:rsidRPr="000B6812">
        <w:rPr>
          <w:rFonts w:ascii="Times New Roman" w:hAnsi="Times New Roman" w:cs="Times New Roman"/>
          <w:sz w:val="28"/>
          <w:szCs w:val="28"/>
          <w:lang w:val="kk-KZ"/>
        </w:rPr>
        <w:t>у</w:t>
      </w:r>
      <w:r w:rsidRPr="000B6812">
        <w:rPr>
          <w:rFonts w:ascii="Times New Roman" w:hAnsi="Times New Roman" w:cs="Times New Roman"/>
          <w:sz w:val="28"/>
          <w:szCs w:val="28"/>
          <w:lang w:val="kk-KZ"/>
        </w:rPr>
        <w:t xml:space="preserve"> бойынша адвокаттық сұрау салудың нысандарын, оны ресімдеу және жіберу тәртібін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28) адвокаттардың тәртіптік комиссиясы туралы ережені бекітеді;</w:t>
      </w:r>
    </w:p>
    <w:p w:rsidR="00F53602" w:rsidRPr="000B6812" w:rsidRDefault="001975D7"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29) адвокатураның тәртіптік комиссиясы туралы ережені бекітеді;»;</w:t>
      </w:r>
    </w:p>
    <w:p w:rsidR="00212532" w:rsidRPr="000B6812" w:rsidRDefault="00C71806"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w:t>
      </w:r>
      <w:r w:rsidR="00707600" w:rsidRPr="000B6812">
        <w:rPr>
          <w:rFonts w:ascii="Times New Roman" w:hAnsi="Times New Roman" w:cs="Times New Roman"/>
          <w:sz w:val="28"/>
          <w:szCs w:val="28"/>
          <w:lang w:val="kk-KZ"/>
        </w:rPr>
        <w:t>3</w:t>
      </w:r>
      <w:r w:rsidR="001975D7" w:rsidRPr="000B6812">
        <w:rPr>
          <w:rFonts w:ascii="Times New Roman" w:hAnsi="Times New Roman" w:cs="Times New Roman"/>
          <w:sz w:val="28"/>
          <w:szCs w:val="28"/>
          <w:lang w:val="kk-KZ"/>
        </w:rPr>
        <w:t>) 70-бапт</w:t>
      </w:r>
      <w:r w:rsidRPr="000B6812">
        <w:rPr>
          <w:rFonts w:ascii="Times New Roman" w:hAnsi="Times New Roman" w:cs="Times New Roman"/>
          <w:sz w:val="28"/>
          <w:szCs w:val="28"/>
          <w:lang w:val="kk-KZ"/>
        </w:rPr>
        <w:t>ың 3-тармағының бірінші бөлігі</w:t>
      </w:r>
      <w:r w:rsidR="00212532" w:rsidRPr="000B6812">
        <w:rPr>
          <w:rFonts w:ascii="Times New Roman" w:hAnsi="Times New Roman" w:cs="Times New Roman"/>
          <w:sz w:val="28"/>
          <w:szCs w:val="28"/>
          <w:lang w:val="kk-KZ"/>
        </w:rPr>
        <w:t>ндегі «екі» деген сөз «төрт» деген сөзбен ауыстырылсын;</w:t>
      </w:r>
    </w:p>
    <w:p w:rsidR="00FB02EE" w:rsidRPr="000B6812" w:rsidRDefault="00707600" w:rsidP="00FB02EE">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24</w:t>
      </w:r>
      <w:r w:rsidR="001975D7" w:rsidRPr="000B6812">
        <w:rPr>
          <w:rFonts w:ascii="Times New Roman" w:hAnsi="Times New Roman" w:cs="Times New Roman"/>
          <w:sz w:val="28"/>
          <w:szCs w:val="28"/>
          <w:lang w:val="kk-KZ"/>
        </w:rPr>
        <w:t>) 72-бапт</w:t>
      </w:r>
      <w:r w:rsidR="00C71806" w:rsidRPr="000B6812">
        <w:rPr>
          <w:rFonts w:ascii="Times New Roman" w:hAnsi="Times New Roman" w:cs="Times New Roman"/>
          <w:sz w:val="28"/>
          <w:szCs w:val="28"/>
          <w:lang w:val="kk-KZ"/>
        </w:rPr>
        <w:t xml:space="preserve">ың </w:t>
      </w:r>
      <w:r w:rsidRPr="000B6812">
        <w:rPr>
          <w:rFonts w:ascii="Times New Roman" w:hAnsi="Times New Roman" w:cs="Times New Roman"/>
          <w:sz w:val="28"/>
          <w:szCs w:val="28"/>
          <w:lang w:val="kk-KZ"/>
        </w:rPr>
        <w:t xml:space="preserve">1-тармағының жетінші </w:t>
      </w:r>
      <w:r w:rsidR="00FB02EE" w:rsidRPr="000B6812">
        <w:rPr>
          <w:rFonts w:ascii="Times New Roman" w:hAnsi="Times New Roman" w:cs="Times New Roman"/>
          <w:sz w:val="28"/>
          <w:szCs w:val="28"/>
          <w:lang w:val="kk-KZ"/>
        </w:rPr>
        <w:t>бөлігіндегі «екі» деген сөз «төрт» деген сөзбен ауыстырылсын;</w:t>
      </w:r>
    </w:p>
    <w:p w:rsidR="00FB02EE" w:rsidRPr="000B6812" w:rsidRDefault="00707600" w:rsidP="00FB02EE">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25</w:t>
      </w:r>
      <w:r w:rsidR="001975D7" w:rsidRPr="000B6812">
        <w:rPr>
          <w:rFonts w:ascii="Times New Roman" w:hAnsi="Times New Roman" w:cs="Times New Roman"/>
          <w:sz w:val="28"/>
          <w:szCs w:val="28"/>
          <w:lang w:val="kk-KZ"/>
        </w:rPr>
        <w:t>) 73-бапт</w:t>
      </w:r>
      <w:r w:rsidR="00C71806" w:rsidRPr="000B6812">
        <w:rPr>
          <w:rFonts w:ascii="Times New Roman" w:hAnsi="Times New Roman" w:cs="Times New Roman"/>
          <w:sz w:val="28"/>
          <w:szCs w:val="28"/>
          <w:lang w:val="kk-KZ"/>
        </w:rPr>
        <w:t xml:space="preserve">ың </w:t>
      </w:r>
      <w:r w:rsidR="001975D7" w:rsidRPr="000B6812">
        <w:rPr>
          <w:rFonts w:ascii="Times New Roman" w:hAnsi="Times New Roman" w:cs="Times New Roman"/>
          <w:sz w:val="28"/>
          <w:szCs w:val="28"/>
          <w:lang w:val="kk-KZ"/>
        </w:rPr>
        <w:t>1-тарма</w:t>
      </w:r>
      <w:r w:rsidR="00C71806" w:rsidRPr="000B6812">
        <w:rPr>
          <w:rFonts w:ascii="Times New Roman" w:hAnsi="Times New Roman" w:cs="Times New Roman"/>
          <w:sz w:val="28"/>
          <w:szCs w:val="28"/>
          <w:lang w:val="kk-KZ"/>
        </w:rPr>
        <w:t>ғы</w:t>
      </w:r>
      <w:r w:rsidRPr="000B6812">
        <w:rPr>
          <w:rFonts w:ascii="Times New Roman" w:hAnsi="Times New Roman" w:cs="Times New Roman"/>
          <w:sz w:val="28"/>
          <w:szCs w:val="28"/>
          <w:lang w:val="kk-KZ"/>
        </w:rPr>
        <w:t xml:space="preserve">ның жетінші </w:t>
      </w:r>
      <w:r w:rsidR="00FB02EE" w:rsidRPr="000B6812">
        <w:rPr>
          <w:rFonts w:ascii="Times New Roman" w:hAnsi="Times New Roman" w:cs="Times New Roman"/>
          <w:sz w:val="28"/>
          <w:szCs w:val="28"/>
          <w:lang w:val="kk-KZ"/>
        </w:rPr>
        <w:t>бөлігіндегі «екі» деген сөз «төрт» деген сөзбен ауыстырылсын;</w:t>
      </w:r>
    </w:p>
    <w:p w:rsidR="00333D3D" w:rsidRPr="000B6812" w:rsidRDefault="00DD47DD" w:rsidP="006170F1">
      <w:pPr>
        <w:pStyle w:val="a3"/>
        <w:ind w:firstLine="851"/>
        <w:jc w:val="both"/>
        <w:rPr>
          <w:rFonts w:ascii="Times New Roman" w:hAnsi="Times New Roman" w:cs="Times New Roman"/>
          <w:sz w:val="28"/>
          <w:szCs w:val="28"/>
          <w:lang w:val="kk-KZ"/>
        </w:rPr>
      </w:pPr>
      <w:r w:rsidRPr="000B6812">
        <w:rPr>
          <w:rFonts w:ascii="Times New Roman" w:hAnsi="Times New Roman" w:cs="Times New Roman"/>
          <w:sz w:val="28"/>
          <w:szCs w:val="28"/>
          <w:lang w:val="kk-KZ"/>
        </w:rPr>
        <w:t>26</w:t>
      </w:r>
      <w:r w:rsidR="00333D3D" w:rsidRPr="000B6812">
        <w:rPr>
          <w:rFonts w:ascii="Times New Roman" w:hAnsi="Times New Roman" w:cs="Times New Roman"/>
          <w:sz w:val="28"/>
          <w:szCs w:val="28"/>
          <w:lang w:val="kk-KZ"/>
        </w:rPr>
        <w:t xml:space="preserve">) мынадай мазмұндағы 76-1-баппен толықтырылсын: </w:t>
      </w:r>
    </w:p>
    <w:p w:rsidR="00F53602" w:rsidRPr="000B6812" w:rsidRDefault="00FB02EE"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w:t>
      </w:r>
      <w:r w:rsidR="00212532" w:rsidRPr="000B6812">
        <w:rPr>
          <w:rFonts w:ascii="Times New Roman" w:hAnsi="Times New Roman" w:cs="Times New Roman"/>
          <w:bCs/>
          <w:color w:val="000000" w:themeColor="text1"/>
          <w:sz w:val="28"/>
          <w:szCs w:val="28"/>
        </w:rPr>
        <w:t xml:space="preserve">76-1-бап. </w:t>
      </w:r>
      <w:r w:rsidRPr="000B6812">
        <w:rPr>
          <w:rFonts w:ascii="Times New Roman" w:hAnsi="Times New Roman" w:cs="Times New Roman"/>
          <w:bCs/>
          <w:color w:val="000000" w:themeColor="text1"/>
          <w:sz w:val="28"/>
          <w:szCs w:val="28"/>
        </w:rPr>
        <w:t>Заң консультанттары</w:t>
      </w:r>
      <w:r w:rsidR="00F53602" w:rsidRPr="000B6812">
        <w:rPr>
          <w:rFonts w:ascii="Times New Roman" w:hAnsi="Times New Roman" w:cs="Times New Roman"/>
          <w:bCs/>
          <w:color w:val="000000" w:themeColor="text1"/>
          <w:sz w:val="28"/>
          <w:szCs w:val="28"/>
        </w:rPr>
        <w:t xml:space="preserve"> қызметінің кепілдіктері</w:t>
      </w:r>
    </w:p>
    <w:p w:rsidR="00F53602" w:rsidRPr="000B6812" w:rsidRDefault="00F53602"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 xml:space="preserve">1. Қазақстан Республикасының заңдарында тікелей көзделген жағдайларды қоспағанда, </w:t>
      </w:r>
      <w:r w:rsidR="00FB02EE" w:rsidRPr="000B6812">
        <w:rPr>
          <w:rFonts w:ascii="Times New Roman" w:hAnsi="Times New Roman" w:cs="Times New Roman"/>
          <w:bCs/>
          <w:color w:val="000000" w:themeColor="text1"/>
          <w:sz w:val="28"/>
          <w:szCs w:val="28"/>
        </w:rPr>
        <w:t>заң консультанттарының</w:t>
      </w:r>
      <w:r w:rsidRPr="000B6812">
        <w:rPr>
          <w:rFonts w:ascii="Times New Roman" w:hAnsi="Times New Roman" w:cs="Times New Roman"/>
          <w:bCs/>
          <w:color w:val="000000" w:themeColor="text1"/>
          <w:sz w:val="28"/>
          <w:szCs w:val="28"/>
        </w:rPr>
        <w:t xml:space="preserve"> құқықтары шектел</w:t>
      </w:r>
      <w:r w:rsidR="00212532" w:rsidRPr="000B6812">
        <w:rPr>
          <w:rFonts w:ascii="Times New Roman" w:hAnsi="Times New Roman" w:cs="Times New Roman"/>
          <w:bCs/>
          <w:color w:val="000000" w:themeColor="text1"/>
          <w:sz w:val="28"/>
          <w:szCs w:val="28"/>
        </w:rPr>
        <w:t>ме</w:t>
      </w:r>
      <w:r w:rsidRPr="000B6812">
        <w:rPr>
          <w:rFonts w:ascii="Times New Roman" w:hAnsi="Times New Roman" w:cs="Times New Roman"/>
          <w:bCs/>
          <w:color w:val="000000" w:themeColor="text1"/>
          <w:sz w:val="28"/>
          <w:szCs w:val="28"/>
        </w:rPr>
        <w:t>уге</w:t>
      </w:r>
      <w:r w:rsidR="00212532" w:rsidRPr="000B6812">
        <w:rPr>
          <w:rFonts w:ascii="Times New Roman" w:hAnsi="Times New Roman" w:cs="Times New Roman"/>
          <w:bCs/>
          <w:color w:val="000000" w:themeColor="text1"/>
          <w:sz w:val="28"/>
          <w:szCs w:val="28"/>
        </w:rPr>
        <w:t xml:space="preserve"> </w:t>
      </w:r>
      <w:r w:rsidR="00212532" w:rsidRPr="000B6812">
        <w:rPr>
          <w:rFonts w:ascii="Times New Roman" w:hAnsi="Times New Roman" w:cs="Times New Roman"/>
          <w:bCs/>
          <w:color w:val="000000" w:themeColor="text1"/>
          <w:sz w:val="28"/>
          <w:szCs w:val="28"/>
        </w:rPr>
        <w:lastRenderedPageBreak/>
        <w:t>тиіс</w:t>
      </w:r>
      <w:r w:rsidRPr="000B6812">
        <w:rPr>
          <w:rFonts w:ascii="Times New Roman" w:hAnsi="Times New Roman" w:cs="Times New Roman"/>
          <w:bCs/>
          <w:color w:val="000000" w:themeColor="text1"/>
          <w:sz w:val="28"/>
          <w:szCs w:val="28"/>
        </w:rPr>
        <w:t xml:space="preserve">. </w:t>
      </w:r>
      <w:r w:rsidR="00FB02EE" w:rsidRPr="000B6812">
        <w:rPr>
          <w:rFonts w:ascii="Times New Roman" w:hAnsi="Times New Roman" w:cs="Times New Roman"/>
          <w:bCs/>
          <w:color w:val="000000" w:themeColor="text1"/>
          <w:sz w:val="28"/>
          <w:szCs w:val="28"/>
        </w:rPr>
        <w:t>Заң консультантының</w:t>
      </w:r>
      <w:r w:rsidRPr="000B6812">
        <w:rPr>
          <w:rFonts w:ascii="Times New Roman" w:hAnsi="Times New Roman" w:cs="Times New Roman"/>
          <w:bCs/>
          <w:color w:val="000000" w:themeColor="text1"/>
          <w:sz w:val="28"/>
          <w:szCs w:val="28"/>
        </w:rPr>
        <w:t xml:space="preserve"> заңды қызметіне араласу не кедергі </w:t>
      </w:r>
      <w:r w:rsidR="00D933F5" w:rsidRPr="000B6812">
        <w:rPr>
          <w:rFonts w:ascii="Times New Roman" w:hAnsi="Times New Roman" w:cs="Times New Roman"/>
          <w:bCs/>
          <w:color w:val="000000" w:themeColor="text1"/>
          <w:sz w:val="28"/>
          <w:szCs w:val="28"/>
        </w:rPr>
        <w:t>келтіру</w:t>
      </w:r>
      <w:r w:rsidRPr="000B6812">
        <w:rPr>
          <w:rFonts w:ascii="Times New Roman" w:hAnsi="Times New Roman" w:cs="Times New Roman"/>
          <w:bCs/>
          <w:color w:val="000000" w:themeColor="text1"/>
          <w:sz w:val="28"/>
          <w:szCs w:val="28"/>
        </w:rPr>
        <w:t xml:space="preserve"> Қазақстан Республикасының заңдарында көзделген жауаптылыққа алып келеді.</w:t>
      </w:r>
    </w:p>
    <w:p w:rsidR="00F53602" w:rsidRPr="000B6812" w:rsidRDefault="00F53602"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 xml:space="preserve">2. Мемлекеттік органдар, жергілікті өзін-өзі басқару органдары және заңды тұлғалар </w:t>
      </w:r>
      <w:r w:rsidR="00FB02EE" w:rsidRPr="000B6812">
        <w:rPr>
          <w:rFonts w:ascii="Times New Roman" w:hAnsi="Times New Roman" w:cs="Times New Roman"/>
          <w:bCs/>
          <w:color w:val="000000" w:themeColor="text1"/>
          <w:sz w:val="28"/>
          <w:szCs w:val="28"/>
        </w:rPr>
        <w:t>заң консультант</w:t>
      </w:r>
      <w:r w:rsidR="00D933F5" w:rsidRPr="000B6812">
        <w:rPr>
          <w:rFonts w:ascii="Times New Roman" w:hAnsi="Times New Roman" w:cs="Times New Roman"/>
          <w:bCs/>
          <w:color w:val="000000" w:themeColor="text1"/>
          <w:sz w:val="28"/>
          <w:szCs w:val="28"/>
        </w:rPr>
        <w:t>ын</w:t>
      </w:r>
      <w:r w:rsidR="00FB02EE" w:rsidRPr="000B6812">
        <w:rPr>
          <w:rFonts w:ascii="Times New Roman" w:hAnsi="Times New Roman" w:cs="Times New Roman"/>
          <w:bCs/>
          <w:color w:val="000000" w:themeColor="text1"/>
          <w:sz w:val="28"/>
          <w:szCs w:val="28"/>
        </w:rPr>
        <w:t>ың</w:t>
      </w:r>
      <w:r w:rsidRPr="000B6812">
        <w:rPr>
          <w:rFonts w:ascii="Times New Roman" w:hAnsi="Times New Roman" w:cs="Times New Roman"/>
          <w:bCs/>
          <w:color w:val="000000" w:themeColor="text1"/>
          <w:sz w:val="28"/>
          <w:szCs w:val="28"/>
        </w:rPr>
        <w:t xml:space="preserve"> заң көмегін көрсету</w:t>
      </w:r>
      <w:r w:rsidR="00212532" w:rsidRPr="000B6812">
        <w:rPr>
          <w:rFonts w:ascii="Times New Roman" w:hAnsi="Times New Roman" w:cs="Times New Roman"/>
          <w:bCs/>
          <w:color w:val="000000" w:themeColor="text1"/>
          <w:sz w:val="28"/>
          <w:szCs w:val="28"/>
        </w:rPr>
        <w:t>іне</w:t>
      </w:r>
      <w:r w:rsidRPr="000B6812">
        <w:rPr>
          <w:rFonts w:ascii="Times New Roman" w:hAnsi="Times New Roman" w:cs="Times New Roman"/>
          <w:bCs/>
          <w:color w:val="000000" w:themeColor="text1"/>
          <w:sz w:val="28"/>
          <w:szCs w:val="28"/>
        </w:rPr>
        <w:t xml:space="preserve"> байланысты оның </w:t>
      </w:r>
      <w:r w:rsidR="00212532" w:rsidRPr="000B6812">
        <w:rPr>
          <w:rFonts w:ascii="Times New Roman" w:hAnsi="Times New Roman" w:cs="Times New Roman"/>
          <w:bCs/>
          <w:color w:val="000000" w:themeColor="text1"/>
          <w:sz w:val="28"/>
          <w:szCs w:val="28"/>
        </w:rPr>
        <w:t xml:space="preserve">сұрау </w:t>
      </w:r>
      <w:r w:rsidRPr="000B6812">
        <w:rPr>
          <w:rFonts w:ascii="Times New Roman" w:hAnsi="Times New Roman" w:cs="Times New Roman"/>
          <w:bCs/>
          <w:color w:val="000000" w:themeColor="text1"/>
          <w:sz w:val="28"/>
          <w:szCs w:val="28"/>
        </w:rPr>
        <w:t>са</w:t>
      </w:r>
      <w:r w:rsidR="00212532" w:rsidRPr="000B6812">
        <w:rPr>
          <w:rFonts w:ascii="Times New Roman" w:hAnsi="Times New Roman" w:cs="Times New Roman"/>
          <w:bCs/>
          <w:color w:val="000000" w:themeColor="text1"/>
          <w:sz w:val="28"/>
          <w:szCs w:val="28"/>
        </w:rPr>
        <w:t xml:space="preserve">луына </w:t>
      </w:r>
      <w:r w:rsidR="00D933F5" w:rsidRPr="000B6812">
        <w:rPr>
          <w:rFonts w:ascii="Times New Roman" w:hAnsi="Times New Roman" w:cs="Times New Roman"/>
          <w:bCs/>
          <w:color w:val="000000" w:themeColor="text1"/>
          <w:sz w:val="28"/>
          <w:szCs w:val="28"/>
        </w:rPr>
        <w:t xml:space="preserve">он жұмыс күні ішінде </w:t>
      </w:r>
      <w:r w:rsidRPr="000B6812">
        <w:rPr>
          <w:rFonts w:ascii="Times New Roman" w:hAnsi="Times New Roman" w:cs="Times New Roman"/>
          <w:bCs/>
          <w:color w:val="000000" w:themeColor="text1"/>
          <w:sz w:val="28"/>
          <w:szCs w:val="28"/>
        </w:rPr>
        <w:t>жазбаша жауап беруге міндетті.</w:t>
      </w:r>
    </w:p>
    <w:p w:rsidR="00F53602" w:rsidRPr="000B6812" w:rsidRDefault="00F53602"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 xml:space="preserve">Егер ақпарат қол жеткізу шектелген ақпаратқа жатқызылған жағдайда, </w:t>
      </w:r>
      <w:r w:rsidR="00FB02EE" w:rsidRPr="000B6812">
        <w:rPr>
          <w:rFonts w:ascii="Times New Roman" w:hAnsi="Times New Roman" w:cs="Times New Roman"/>
          <w:bCs/>
          <w:color w:val="000000" w:themeColor="text1"/>
          <w:sz w:val="28"/>
          <w:szCs w:val="28"/>
        </w:rPr>
        <w:t>заң консультантына</w:t>
      </w:r>
      <w:r w:rsidRPr="000B6812">
        <w:rPr>
          <w:rFonts w:ascii="Times New Roman" w:hAnsi="Times New Roman" w:cs="Times New Roman"/>
          <w:bCs/>
          <w:color w:val="000000" w:themeColor="text1"/>
          <w:sz w:val="28"/>
          <w:szCs w:val="28"/>
        </w:rPr>
        <w:t xml:space="preserve"> сұра</w:t>
      </w:r>
      <w:r w:rsidR="00212532" w:rsidRPr="000B6812">
        <w:rPr>
          <w:rFonts w:ascii="Times New Roman" w:hAnsi="Times New Roman" w:cs="Times New Roman"/>
          <w:bCs/>
          <w:color w:val="000000" w:themeColor="text1"/>
          <w:sz w:val="28"/>
          <w:szCs w:val="28"/>
        </w:rPr>
        <w:t xml:space="preserve">у салынған </w:t>
      </w:r>
      <w:r w:rsidRPr="000B6812">
        <w:rPr>
          <w:rFonts w:ascii="Times New Roman" w:hAnsi="Times New Roman" w:cs="Times New Roman"/>
          <w:bCs/>
          <w:color w:val="000000" w:themeColor="text1"/>
          <w:sz w:val="28"/>
          <w:szCs w:val="28"/>
        </w:rPr>
        <w:t>мәліметтерді беруден бас тартылуы мүмкін.</w:t>
      </w:r>
    </w:p>
    <w:p w:rsidR="00CE673B" w:rsidRPr="000B6812" w:rsidRDefault="00F53602"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 xml:space="preserve">3. </w:t>
      </w:r>
      <w:r w:rsidR="00FB02EE" w:rsidRPr="000B6812">
        <w:rPr>
          <w:rFonts w:ascii="Times New Roman" w:hAnsi="Times New Roman" w:cs="Times New Roman"/>
          <w:bCs/>
          <w:color w:val="000000" w:themeColor="text1"/>
          <w:sz w:val="28"/>
          <w:szCs w:val="28"/>
        </w:rPr>
        <w:t>Заң консультанты</w:t>
      </w:r>
      <w:r w:rsidRPr="000B6812">
        <w:rPr>
          <w:rFonts w:ascii="Times New Roman" w:hAnsi="Times New Roman" w:cs="Times New Roman"/>
          <w:bCs/>
          <w:color w:val="000000" w:themeColor="text1"/>
          <w:sz w:val="28"/>
          <w:szCs w:val="28"/>
        </w:rPr>
        <w:t xml:space="preserve"> қабылданған тапсырманы орындау кезінде сотта және басқа да мемлекеттік және мемлекеттік емес органдар мен ұйымдарда заң көмегін көрсету үшін қажетті компьютерлерді, смартфондарды және өзге де техникалық құралдарды процестік заңнамада белгіленген тәртіппен пайдалануға құқылы.</w:t>
      </w:r>
      <w:r w:rsidR="00FB02EE" w:rsidRPr="000B6812">
        <w:rPr>
          <w:rFonts w:ascii="Times New Roman" w:hAnsi="Times New Roman" w:cs="Times New Roman"/>
          <w:bCs/>
          <w:color w:val="000000" w:themeColor="text1"/>
          <w:sz w:val="28"/>
          <w:szCs w:val="28"/>
        </w:rPr>
        <w:t>»</w:t>
      </w:r>
      <w:r w:rsidR="00CE673B" w:rsidRPr="000B6812">
        <w:rPr>
          <w:rFonts w:ascii="Times New Roman" w:hAnsi="Times New Roman" w:cs="Times New Roman"/>
          <w:bCs/>
          <w:color w:val="000000" w:themeColor="text1"/>
          <w:sz w:val="28"/>
          <w:szCs w:val="28"/>
        </w:rPr>
        <w:t>;</w:t>
      </w:r>
    </w:p>
    <w:p w:rsidR="00CE673B" w:rsidRPr="000B6812" w:rsidRDefault="00CE673B"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27) 78-баптың 1-тармағында:</w:t>
      </w:r>
    </w:p>
    <w:p w:rsidR="00D324DC" w:rsidRPr="000B6812" w:rsidRDefault="00D324DC"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«елу» деген сөз «</w:t>
      </w:r>
      <w:r w:rsidR="00741870">
        <w:rPr>
          <w:rFonts w:ascii="Times New Roman" w:hAnsi="Times New Roman" w:cs="Times New Roman"/>
          <w:bCs/>
          <w:color w:val="000000" w:themeColor="text1"/>
          <w:sz w:val="28"/>
          <w:szCs w:val="28"/>
        </w:rPr>
        <w:t xml:space="preserve">үш </w:t>
      </w:r>
      <w:bookmarkStart w:id="0" w:name="_GoBack"/>
      <w:bookmarkEnd w:id="0"/>
      <w:r w:rsidRPr="000B6812">
        <w:rPr>
          <w:rFonts w:ascii="Times New Roman" w:hAnsi="Times New Roman" w:cs="Times New Roman"/>
          <w:bCs/>
          <w:color w:val="000000" w:themeColor="text1"/>
          <w:sz w:val="28"/>
          <w:szCs w:val="28"/>
        </w:rPr>
        <w:t>жүз» деген сөз</w:t>
      </w:r>
      <w:r w:rsidR="00FC2E5C" w:rsidRPr="000B6812">
        <w:rPr>
          <w:rFonts w:ascii="Times New Roman" w:hAnsi="Times New Roman" w:cs="Times New Roman"/>
          <w:bCs/>
          <w:color w:val="000000" w:themeColor="text1"/>
          <w:sz w:val="28"/>
          <w:szCs w:val="28"/>
        </w:rPr>
        <w:t>дермен</w:t>
      </w:r>
      <w:r w:rsidRPr="000B6812">
        <w:rPr>
          <w:rFonts w:ascii="Times New Roman" w:hAnsi="Times New Roman" w:cs="Times New Roman"/>
          <w:bCs/>
          <w:color w:val="000000" w:themeColor="text1"/>
          <w:sz w:val="28"/>
          <w:szCs w:val="28"/>
        </w:rPr>
        <w:t xml:space="preserve"> ауыстырылсын;</w:t>
      </w:r>
    </w:p>
    <w:p w:rsidR="00D324DC" w:rsidRPr="000B6812" w:rsidRDefault="00D324DC"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мынадай мазмұндағы екінші бөлікпен толықтырылсын:</w:t>
      </w:r>
    </w:p>
    <w:p w:rsidR="00F53602" w:rsidRPr="000B6812" w:rsidRDefault="00D324DC" w:rsidP="006170F1">
      <w:pPr>
        <w:spacing w:after="0" w:line="240" w:lineRule="auto"/>
        <w:ind w:firstLine="851"/>
        <w:jc w:val="both"/>
        <w:rPr>
          <w:rFonts w:ascii="Times New Roman" w:hAnsi="Times New Roman" w:cs="Times New Roman"/>
          <w:bCs/>
          <w:color w:val="000000" w:themeColor="text1"/>
          <w:sz w:val="28"/>
          <w:szCs w:val="28"/>
        </w:rPr>
      </w:pPr>
      <w:r w:rsidRPr="000B6812">
        <w:rPr>
          <w:rFonts w:ascii="Times New Roman" w:hAnsi="Times New Roman" w:cs="Times New Roman"/>
          <w:bCs/>
          <w:color w:val="000000" w:themeColor="text1"/>
          <w:sz w:val="28"/>
          <w:szCs w:val="28"/>
        </w:rPr>
        <w:t>«</w:t>
      </w:r>
      <w:r w:rsidR="002F1B20" w:rsidRPr="000B6812">
        <w:rPr>
          <w:rFonts w:ascii="Times New Roman" w:hAnsi="Times New Roman" w:cs="Times New Roman"/>
          <w:bCs/>
          <w:color w:val="000000" w:themeColor="text1"/>
          <w:sz w:val="28"/>
          <w:szCs w:val="28"/>
        </w:rPr>
        <w:t>Қ</w:t>
      </w:r>
      <w:r w:rsidRPr="000B6812">
        <w:rPr>
          <w:rFonts w:ascii="Times New Roman" w:hAnsi="Times New Roman" w:cs="Times New Roman"/>
          <w:bCs/>
          <w:color w:val="000000" w:themeColor="text1"/>
          <w:sz w:val="28"/>
          <w:szCs w:val="28"/>
        </w:rPr>
        <w:t xml:space="preserve">ұрамында </w:t>
      </w:r>
      <w:r w:rsidR="002F1B20" w:rsidRPr="000B6812">
        <w:rPr>
          <w:rFonts w:ascii="Times New Roman" w:hAnsi="Times New Roman" w:cs="Times New Roman"/>
          <w:bCs/>
          <w:color w:val="000000" w:themeColor="text1"/>
          <w:sz w:val="28"/>
          <w:szCs w:val="28"/>
        </w:rPr>
        <w:t>а</w:t>
      </w:r>
      <w:r w:rsidRPr="000B6812">
        <w:rPr>
          <w:rFonts w:ascii="Times New Roman" w:hAnsi="Times New Roman" w:cs="Times New Roman"/>
          <w:bCs/>
          <w:color w:val="000000" w:themeColor="text1"/>
          <w:sz w:val="28"/>
          <w:szCs w:val="28"/>
        </w:rPr>
        <w:t xml:space="preserve">стана мен республикалық маңызы бар қалалардан кемінде он мүшесі, Қазақстан Республикасының </w:t>
      </w:r>
      <w:r w:rsidR="002F1B20" w:rsidRPr="000B6812">
        <w:rPr>
          <w:rFonts w:ascii="Times New Roman" w:hAnsi="Times New Roman" w:cs="Times New Roman"/>
          <w:bCs/>
          <w:color w:val="000000" w:themeColor="text1"/>
          <w:sz w:val="28"/>
          <w:szCs w:val="28"/>
        </w:rPr>
        <w:t xml:space="preserve">әрбір облысынан кемінде бес мүшесі </w:t>
      </w:r>
      <w:r w:rsidRPr="000B6812">
        <w:rPr>
          <w:rFonts w:ascii="Times New Roman" w:hAnsi="Times New Roman" w:cs="Times New Roman"/>
          <w:bCs/>
          <w:color w:val="000000" w:themeColor="text1"/>
          <w:sz w:val="28"/>
          <w:szCs w:val="28"/>
        </w:rPr>
        <w:t xml:space="preserve">бар </w:t>
      </w:r>
      <w:r w:rsidR="002F1B20" w:rsidRPr="000B6812">
        <w:rPr>
          <w:rFonts w:ascii="Times New Roman" w:hAnsi="Times New Roman" w:cs="Times New Roman"/>
          <w:bCs/>
          <w:color w:val="000000" w:themeColor="text1"/>
          <w:sz w:val="28"/>
          <w:szCs w:val="28"/>
        </w:rPr>
        <w:t>палаталар заң консультанттарының республикалық палаталарына жатады.</w:t>
      </w:r>
      <w:r w:rsidRPr="000B6812">
        <w:rPr>
          <w:rFonts w:ascii="Times New Roman" w:hAnsi="Times New Roman" w:cs="Times New Roman"/>
          <w:bCs/>
          <w:color w:val="000000" w:themeColor="text1"/>
          <w:sz w:val="28"/>
          <w:szCs w:val="28"/>
        </w:rPr>
        <w:t>».</w:t>
      </w:r>
    </w:p>
    <w:p w:rsidR="001975D7" w:rsidRPr="000B6812" w:rsidRDefault="001975D7" w:rsidP="006170F1">
      <w:pPr>
        <w:spacing w:after="0" w:line="240" w:lineRule="auto"/>
        <w:ind w:firstLine="851"/>
        <w:jc w:val="both"/>
        <w:rPr>
          <w:rFonts w:ascii="Times New Roman" w:hAnsi="Times New Roman" w:cs="Times New Roman"/>
          <w:sz w:val="28"/>
          <w:szCs w:val="28"/>
        </w:rPr>
      </w:pPr>
    </w:p>
    <w:p w:rsidR="00366E3F" w:rsidRDefault="00C9621E" w:rsidP="006170F1">
      <w:pPr>
        <w:spacing w:after="0" w:line="240" w:lineRule="auto"/>
        <w:ind w:firstLine="851"/>
        <w:jc w:val="both"/>
        <w:rPr>
          <w:rFonts w:ascii="Times New Roman" w:hAnsi="Times New Roman" w:cs="Times New Roman"/>
          <w:sz w:val="28"/>
          <w:szCs w:val="28"/>
        </w:rPr>
      </w:pPr>
      <w:r w:rsidRPr="000B6812">
        <w:rPr>
          <w:rFonts w:ascii="Times New Roman" w:hAnsi="Times New Roman" w:cs="Times New Roman"/>
          <w:sz w:val="28"/>
          <w:szCs w:val="28"/>
        </w:rPr>
        <w:t>2-бап. Осы Заң</w:t>
      </w:r>
      <w:r w:rsidR="00366E3F">
        <w:rPr>
          <w:rFonts w:ascii="Times New Roman" w:hAnsi="Times New Roman" w:cs="Times New Roman"/>
          <w:sz w:val="28"/>
          <w:szCs w:val="28"/>
        </w:rPr>
        <w:t>:</w:t>
      </w:r>
    </w:p>
    <w:p w:rsidR="00366E3F" w:rsidRDefault="00366E3F" w:rsidP="006170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2021 жылғы 1 шілдеден бастап қолданысқа енгізілетін 1-баптың </w:t>
      </w:r>
      <w:r>
        <w:rPr>
          <w:rFonts w:ascii="Times New Roman" w:hAnsi="Times New Roman" w:cs="Times New Roman"/>
          <w:sz w:val="28"/>
          <w:szCs w:val="28"/>
        </w:rPr>
        <w:br/>
        <w:t>1-тармағының алтыншы абзацын, 6-тармағының 5) және 6) тармақшаларын, 7) тармақшасының екінші абзацын, 11), 12) және 13) тармақшаларын, 14) тармақшасының тоғызыншы абзацын, 18) тармақшасын;</w:t>
      </w:r>
    </w:p>
    <w:p w:rsidR="00C35FF9" w:rsidRPr="000B6812" w:rsidRDefault="00366E3F" w:rsidP="006170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2F1B20" w:rsidRPr="000B6812">
        <w:rPr>
          <w:rFonts w:ascii="Times New Roman" w:hAnsi="Times New Roman" w:cs="Times New Roman"/>
          <w:sz w:val="28"/>
          <w:szCs w:val="28"/>
        </w:rPr>
        <w:t xml:space="preserve">2023 жылғы 1 қаңтардан бастап қолданысқа енгізілетін </w:t>
      </w:r>
      <w:r>
        <w:rPr>
          <w:rFonts w:ascii="Times New Roman" w:hAnsi="Times New Roman" w:cs="Times New Roman"/>
          <w:sz w:val="28"/>
          <w:szCs w:val="28"/>
        </w:rPr>
        <w:t xml:space="preserve">1-баптың </w:t>
      </w:r>
      <w:r>
        <w:rPr>
          <w:rFonts w:ascii="Times New Roman" w:hAnsi="Times New Roman" w:cs="Times New Roman"/>
          <w:sz w:val="28"/>
          <w:szCs w:val="28"/>
        </w:rPr>
        <w:br/>
      </w:r>
      <w:r w:rsidR="002F1B20" w:rsidRPr="000B6812">
        <w:rPr>
          <w:rFonts w:ascii="Times New Roman" w:hAnsi="Times New Roman" w:cs="Times New Roman"/>
          <w:sz w:val="28"/>
          <w:szCs w:val="28"/>
        </w:rPr>
        <w:t>6-тарма</w:t>
      </w:r>
      <w:r>
        <w:rPr>
          <w:rFonts w:ascii="Times New Roman" w:hAnsi="Times New Roman" w:cs="Times New Roman"/>
          <w:sz w:val="28"/>
          <w:szCs w:val="28"/>
        </w:rPr>
        <w:t xml:space="preserve">ғының </w:t>
      </w:r>
      <w:r w:rsidR="002F1B20" w:rsidRPr="000B6812">
        <w:rPr>
          <w:rFonts w:ascii="Times New Roman" w:hAnsi="Times New Roman" w:cs="Times New Roman"/>
          <w:sz w:val="28"/>
          <w:szCs w:val="28"/>
        </w:rPr>
        <w:t>27) тармақшасын қоспағанда,</w:t>
      </w:r>
      <w:r w:rsidR="00C9621E" w:rsidRPr="000B6812">
        <w:rPr>
          <w:rFonts w:ascii="Times New Roman" w:hAnsi="Times New Roman" w:cs="Times New Roman"/>
          <w:sz w:val="28"/>
          <w:szCs w:val="28"/>
        </w:rPr>
        <w:t xml:space="preserve"> алғашқы ресми жарияланғанынан </w:t>
      </w:r>
      <w:r w:rsidR="0055785B" w:rsidRPr="000B6812">
        <w:rPr>
          <w:rFonts w:ascii="Times New Roman" w:hAnsi="Times New Roman" w:cs="Times New Roman"/>
          <w:sz w:val="28"/>
          <w:szCs w:val="28"/>
        </w:rPr>
        <w:t xml:space="preserve">күнінен </w:t>
      </w:r>
      <w:r w:rsidR="00C9621E" w:rsidRPr="000B6812">
        <w:rPr>
          <w:rFonts w:ascii="Times New Roman" w:hAnsi="Times New Roman" w:cs="Times New Roman"/>
          <w:sz w:val="28"/>
          <w:szCs w:val="28"/>
        </w:rPr>
        <w:t>кейін күнтізбелік он күн өткен соң қолданысқа енгізіледі</w:t>
      </w:r>
      <w:r w:rsidR="00870870" w:rsidRPr="000B6812">
        <w:rPr>
          <w:rFonts w:ascii="Times New Roman" w:hAnsi="Times New Roman" w:cs="Times New Roman"/>
          <w:sz w:val="28"/>
          <w:szCs w:val="28"/>
        </w:rPr>
        <w:t>.</w:t>
      </w:r>
    </w:p>
    <w:p w:rsidR="00C35FF9" w:rsidRPr="000B6812" w:rsidRDefault="00C35FF9" w:rsidP="006170F1">
      <w:pPr>
        <w:spacing w:after="0" w:line="240" w:lineRule="auto"/>
        <w:ind w:firstLine="851"/>
        <w:jc w:val="both"/>
        <w:rPr>
          <w:rFonts w:ascii="Times New Roman" w:hAnsi="Times New Roman" w:cs="Times New Roman"/>
          <w:sz w:val="28"/>
          <w:szCs w:val="28"/>
        </w:rPr>
      </w:pPr>
    </w:p>
    <w:p w:rsidR="006170F1" w:rsidRPr="000B6812" w:rsidRDefault="006170F1" w:rsidP="006170F1">
      <w:pPr>
        <w:spacing w:after="0" w:line="240" w:lineRule="auto"/>
        <w:ind w:firstLine="851"/>
        <w:jc w:val="both"/>
        <w:rPr>
          <w:rFonts w:ascii="Times New Roman" w:hAnsi="Times New Roman" w:cs="Times New Roman"/>
          <w:sz w:val="28"/>
          <w:szCs w:val="28"/>
        </w:rPr>
      </w:pPr>
    </w:p>
    <w:p w:rsidR="00C35FF9" w:rsidRPr="000B6812" w:rsidRDefault="00C35FF9" w:rsidP="006170F1">
      <w:pPr>
        <w:spacing w:after="0" w:line="240" w:lineRule="auto"/>
        <w:ind w:firstLine="851"/>
        <w:jc w:val="both"/>
        <w:rPr>
          <w:rFonts w:ascii="Times New Roman" w:hAnsi="Times New Roman" w:cs="Times New Roman"/>
          <w:sz w:val="28"/>
          <w:szCs w:val="28"/>
        </w:rPr>
      </w:pPr>
    </w:p>
    <w:p w:rsidR="006170F1" w:rsidRPr="000B6812" w:rsidRDefault="006170F1" w:rsidP="006170F1">
      <w:pPr>
        <w:spacing w:after="0" w:line="240" w:lineRule="auto"/>
        <w:ind w:firstLine="851"/>
        <w:jc w:val="both"/>
        <w:rPr>
          <w:rFonts w:ascii="Times New Roman" w:hAnsi="Times New Roman" w:cs="Times New Roman"/>
          <w:sz w:val="28"/>
          <w:szCs w:val="28"/>
        </w:rPr>
      </w:pPr>
    </w:p>
    <w:p w:rsidR="00BF078D" w:rsidRPr="000B6812" w:rsidRDefault="00C9621E" w:rsidP="006170F1">
      <w:pPr>
        <w:spacing w:after="0" w:line="240" w:lineRule="auto"/>
        <w:jc w:val="both"/>
        <w:rPr>
          <w:rFonts w:ascii="Times New Roman" w:hAnsi="Times New Roman" w:cs="Times New Roman"/>
          <w:sz w:val="28"/>
          <w:szCs w:val="28"/>
        </w:rPr>
      </w:pPr>
      <w:r w:rsidRPr="000B6812">
        <w:rPr>
          <w:rFonts w:ascii="Times New Roman" w:hAnsi="Times New Roman" w:cs="Times New Roman"/>
          <w:b/>
          <w:sz w:val="28"/>
          <w:szCs w:val="28"/>
        </w:rPr>
        <w:t>Қазақстан Республикасының</w:t>
      </w:r>
      <w:r w:rsidR="00767D8B" w:rsidRPr="000B6812">
        <w:rPr>
          <w:rFonts w:ascii="Times New Roman" w:hAnsi="Times New Roman" w:cs="Times New Roman"/>
          <w:b/>
          <w:sz w:val="28"/>
          <w:szCs w:val="28"/>
        </w:rPr>
        <w:t xml:space="preserve"> </w:t>
      </w:r>
    </w:p>
    <w:p w:rsidR="00C9621E" w:rsidRPr="00173125" w:rsidRDefault="00BF078D" w:rsidP="006170F1">
      <w:pPr>
        <w:spacing w:after="0" w:line="240" w:lineRule="auto"/>
        <w:jc w:val="both"/>
        <w:rPr>
          <w:rFonts w:ascii="Times New Roman" w:hAnsi="Times New Roman" w:cs="Times New Roman"/>
          <w:b/>
          <w:sz w:val="28"/>
          <w:szCs w:val="28"/>
        </w:rPr>
      </w:pPr>
      <w:r w:rsidRPr="000B6812">
        <w:rPr>
          <w:rFonts w:ascii="Times New Roman" w:hAnsi="Times New Roman" w:cs="Times New Roman"/>
          <w:b/>
          <w:sz w:val="28"/>
          <w:szCs w:val="28"/>
        </w:rPr>
        <w:t xml:space="preserve">                </w:t>
      </w:r>
      <w:r w:rsidR="00767D8B" w:rsidRPr="000B6812">
        <w:rPr>
          <w:rFonts w:ascii="Times New Roman" w:hAnsi="Times New Roman" w:cs="Times New Roman"/>
          <w:b/>
          <w:sz w:val="28"/>
          <w:szCs w:val="28"/>
        </w:rPr>
        <w:t>П</w:t>
      </w:r>
      <w:r w:rsidR="00C9621E" w:rsidRPr="000B6812">
        <w:rPr>
          <w:rFonts w:ascii="Times New Roman" w:hAnsi="Times New Roman" w:cs="Times New Roman"/>
          <w:b/>
          <w:sz w:val="28"/>
          <w:szCs w:val="28"/>
        </w:rPr>
        <w:t>резиденті</w:t>
      </w:r>
    </w:p>
    <w:p w:rsidR="00C9621E" w:rsidRPr="004D429D" w:rsidRDefault="00C9621E" w:rsidP="006170F1">
      <w:pPr>
        <w:spacing w:after="0" w:line="240" w:lineRule="auto"/>
        <w:ind w:firstLine="851"/>
        <w:jc w:val="both"/>
        <w:rPr>
          <w:rFonts w:ascii="Times New Roman" w:hAnsi="Times New Roman" w:cs="Times New Roman"/>
          <w:sz w:val="28"/>
          <w:szCs w:val="28"/>
        </w:rPr>
      </w:pPr>
    </w:p>
    <w:p w:rsidR="00C9621E" w:rsidRPr="004D429D" w:rsidRDefault="00C9621E" w:rsidP="006170F1">
      <w:pPr>
        <w:spacing w:after="0" w:line="240" w:lineRule="auto"/>
        <w:ind w:firstLine="851"/>
        <w:jc w:val="both"/>
        <w:rPr>
          <w:rFonts w:ascii="Times New Roman" w:hAnsi="Times New Roman" w:cs="Times New Roman"/>
          <w:sz w:val="28"/>
          <w:szCs w:val="28"/>
        </w:rPr>
      </w:pPr>
    </w:p>
    <w:sectPr w:rsidR="00C9621E" w:rsidRPr="004D429D" w:rsidSect="004D429D">
      <w:headerReference w:type="defaul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79" w:rsidRDefault="00156079" w:rsidP="00F43CB5">
      <w:pPr>
        <w:spacing w:after="0" w:line="240" w:lineRule="auto"/>
      </w:pPr>
      <w:r>
        <w:separator/>
      </w:r>
    </w:p>
  </w:endnote>
  <w:endnote w:type="continuationSeparator" w:id="0">
    <w:p w:rsidR="00156079" w:rsidRDefault="00156079" w:rsidP="00F4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79" w:rsidRDefault="00156079" w:rsidP="00F43CB5">
      <w:pPr>
        <w:spacing w:after="0" w:line="240" w:lineRule="auto"/>
      </w:pPr>
      <w:r>
        <w:separator/>
      </w:r>
    </w:p>
  </w:footnote>
  <w:footnote w:type="continuationSeparator" w:id="0">
    <w:p w:rsidR="00156079" w:rsidRDefault="00156079" w:rsidP="00F43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16474"/>
      <w:docPartObj>
        <w:docPartGallery w:val="Page Numbers (Top of Page)"/>
        <w:docPartUnique/>
      </w:docPartObj>
    </w:sdtPr>
    <w:sdtEndPr>
      <w:rPr>
        <w:rFonts w:ascii="Times New Roman" w:hAnsi="Times New Roman" w:cs="Times New Roman"/>
        <w:sz w:val="28"/>
        <w:szCs w:val="28"/>
      </w:rPr>
    </w:sdtEndPr>
    <w:sdtContent>
      <w:p w:rsidR="00177B31" w:rsidRPr="005F529C" w:rsidRDefault="00177B31">
        <w:pPr>
          <w:pStyle w:val="a5"/>
          <w:jc w:val="center"/>
          <w:rPr>
            <w:rFonts w:ascii="Times New Roman" w:hAnsi="Times New Roman" w:cs="Times New Roman"/>
            <w:sz w:val="28"/>
            <w:szCs w:val="28"/>
          </w:rPr>
        </w:pPr>
        <w:r w:rsidRPr="005F529C">
          <w:rPr>
            <w:rFonts w:ascii="Times New Roman" w:hAnsi="Times New Roman" w:cs="Times New Roman"/>
            <w:sz w:val="28"/>
            <w:szCs w:val="28"/>
          </w:rPr>
          <w:fldChar w:fldCharType="begin"/>
        </w:r>
        <w:r w:rsidRPr="005F529C">
          <w:rPr>
            <w:rFonts w:ascii="Times New Roman" w:hAnsi="Times New Roman" w:cs="Times New Roman"/>
            <w:sz w:val="28"/>
            <w:szCs w:val="28"/>
          </w:rPr>
          <w:instrText>PAGE   \* MERGEFORMAT</w:instrText>
        </w:r>
        <w:r w:rsidRPr="005F529C">
          <w:rPr>
            <w:rFonts w:ascii="Times New Roman" w:hAnsi="Times New Roman" w:cs="Times New Roman"/>
            <w:sz w:val="28"/>
            <w:szCs w:val="28"/>
          </w:rPr>
          <w:fldChar w:fldCharType="separate"/>
        </w:r>
        <w:r w:rsidR="00741870">
          <w:rPr>
            <w:rFonts w:ascii="Times New Roman" w:hAnsi="Times New Roman" w:cs="Times New Roman"/>
            <w:noProof/>
            <w:sz w:val="28"/>
            <w:szCs w:val="28"/>
          </w:rPr>
          <w:t>7</w:t>
        </w:r>
        <w:r w:rsidRPr="005F529C">
          <w:rPr>
            <w:rFonts w:ascii="Times New Roman" w:hAnsi="Times New Roman" w:cs="Times New Roman"/>
            <w:sz w:val="28"/>
            <w:szCs w:val="28"/>
          </w:rPr>
          <w:fldChar w:fldCharType="end"/>
        </w:r>
      </w:p>
    </w:sdtContent>
  </w:sdt>
  <w:p w:rsidR="00177B31" w:rsidRDefault="00177B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CA"/>
    <w:rsid w:val="00041523"/>
    <w:rsid w:val="000638FA"/>
    <w:rsid w:val="00072D94"/>
    <w:rsid w:val="00085044"/>
    <w:rsid w:val="00097108"/>
    <w:rsid w:val="000A19B0"/>
    <w:rsid w:val="000B6812"/>
    <w:rsid w:val="000F22E6"/>
    <w:rsid w:val="0012479A"/>
    <w:rsid w:val="00127A2C"/>
    <w:rsid w:val="00133DCD"/>
    <w:rsid w:val="001407F4"/>
    <w:rsid w:val="001439A9"/>
    <w:rsid w:val="00145189"/>
    <w:rsid w:val="00156079"/>
    <w:rsid w:val="0017278A"/>
    <w:rsid w:val="00173125"/>
    <w:rsid w:val="00177B31"/>
    <w:rsid w:val="001902DC"/>
    <w:rsid w:val="001975D7"/>
    <w:rsid w:val="001A5B50"/>
    <w:rsid w:val="001A67C4"/>
    <w:rsid w:val="001D38E4"/>
    <w:rsid w:val="001F2A72"/>
    <w:rsid w:val="001F74E7"/>
    <w:rsid w:val="00212532"/>
    <w:rsid w:val="00214530"/>
    <w:rsid w:val="00236C73"/>
    <w:rsid w:val="0024646C"/>
    <w:rsid w:val="00272ACB"/>
    <w:rsid w:val="00296E79"/>
    <w:rsid w:val="002A0445"/>
    <w:rsid w:val="002B0100"/>
    <w:rsid w:val="002B345D"/>
    <w:rsid w:val="002C4EEA"/>
    <w:rsid w:val="002E0D9D"/>
    <w:rsid w:val="002F1B20"/>
    <w:rsid w:val="00300C85"/>
    <w:rsid w:val="00333D3D"/>
    <w:rsid w:val="0036080F"/>
    <w:rsid w:val="0036562F"/>
    <w:rsid w:val="00366E3F"/>
    <w:rsid w:val="00377780"/>
    <w:rsid w:val="0038429D"/>
    <w:rsid w:val="00386861"/>
    <w:rsid w:val="003B6C9B"/>
    <w:rsid w:val="003C4DAB"/>
    <w:rsid w:val="003F7A0A"/>
    <w:rsid w:val="00400AE2"/>
    <w:rsid w:val="00416E6F"/>
    <w:rsid w:val="0041799F"/>
    <w:rsid w:val="004231A9"/>
    <w:rsid w:val="00425177"/>
    <w:rsid w:val="0043198F"/>
    <w:rsid w:val="00434106"/>
    <w:rsid w:val="00440CEF"/>
    <w:rsid w:val="004449CA"/>
    <w:rsid w:val="00460040"/>
    <w:rsid w:val="00470543"/>
    <w:rsid w:val="00473D37"/>
    <w:rsid w:val="004978DF"/>
    <w:rsid w:val="004A1E1E"/>
    <w:rsid w:val="004A6669"/>
    <w:rsid w:val="004B0E62"/>
    <w:rsid w:val="004B74D4"/>
    <w:rsid w:val="004D429D"/>
    <w:rsid w:val="005072DE"/>
    <w:rsid w:val="00533CDF"/>
    <w:rsid w:val="00556CF5"/>
    <w:rsid w:val="0055785B"/>
    <w:rsid w:val="0057143A"/>
    <w:rsid w:val="00572CD9"/>
    <w:rsid w:val="005C2EE9"/>
    <w:rsid w:val="005C589D"/>
    <w:rsid w:val="005C62EE"/>
    <w:rsid w:val="005D1F3E"/>
    <w:rsid w:val="005D7E1B"/>
    <w:rsid w:val="005F0512"/>
    <w:rsid w:val="005F529C"/>
    <w:rsid w:val="00601AFB"/>
    <w:rsid w:val="006170F1"/>
    <w:rsid w:val="00623BAF"/>
    <w:rsid w:val="00664115"/>
    <w:rsid w:val="00666DC9"/>
    <w:rsid w:val="00677603"/>
    <w:rsid w:val="00677BD0"/>
    <w:rsid w:val="0068160D"/>
    <w:rsid w:val="006904E3"/>
    <w:rsid w:val="0069321C"/>
    <w:rsid w:val="00695146"/>
    <w:rsid w:val="006A5F77"/>
    <w:rsid w:val="006C0F19"/>
    <w:rsid w:val="006E53B5"/>
    <w:rsid w:val="00703E18"/>
    <w:rsid w:val="00707600"/>
    <w:rsid w:val="00716CA9"/>
    <w:rsid w:val="00723329"/>
    <w:rsid w:val="00741870"/>
    <w:rsid w:val="0076727B"/>
    <w:rsid w:val="00767D8B"/>
    <w:rsid w:val="00781065"/>
    <w:rsid w:val="007C0304"/>
    <w:rsid w:val="007D6F47"/>
    <w:rsid w:val="007E105E"/>
    <w:rsid w:val="0081735B"/>
    <w:rsid w:val="00817E5E"/>
    <w:rsid w:val="00824126"/>
    <w:rsid w:val="00833982"/>
    <w:rsid w:val="008434CE"/>
    <w:rsid w:val="008439DA"/>
    <w:rsid w:val="00853DB1"/>
    <w:rsid w:val="00870870"/>
    <w:rsid w:val="008B3984"/>
    <w:rsid w:val="008B7507"/>
    <w:rsid w:val="008C3E21"/>
    <w:rsid w:val="008D0F24"/>
    <w:rsid w:val="008F1415"/>
    <w:rsid w:val="008F1A49"/>
    <w:rsid w:val="00914A37"/>
    <w:rsid w:val="00932267"/>
    <w:rsid w:val="00935295"/>
    <w:rsid w:val="009358F6"/>
    <w:rsid w:val="00943721"/>
    <w:rsid w:val="00952DE4"/>
    <w:rsid w:val="00963283"/>
    <w:rsid w:val="00990534"/>
    <w:rsid w:val="00997B3A"/>
    <w:rsid w:val="009A6ED8"/>
    <w:rsid w:val="009A71CD"/>
    <w:rsid w:val="009D1601"/>
    <w:rsid w:val="009D331D"/>
    <w:rsid w:val="009E144A"/>
    <w:rsid w:val="009F1AE0"/>
    <w:rsid w:val="009F2374"/>
    <w:rsid w:val="00A01372"/>
    <w:rsid w:val="00A035D6"/>
    <w:rsid w:val="00A1098C"/>
    <w:rsid w:val="00A17956"/>
    <w:rsid w:val="00A514B1"/>
    <w:rsid w:val="00A65730"/>
    <w:rsid w:val="00A77B3A"/>
    <w:rsid w:val="00A92AF6"/>
    <w:rsid w:val="00AB5285"/>
    <w:rsid w:val="00AD3041"/>
    <w:rsid w:val="00AD60D8"/>
    <w:rsid w:val="00AE5938"/>
    <w:rsid w:val="00B01CA0"/>
    <w:rsid w:val="00B34897"/>
    <w:rsid w:val="00B56B68"/>
    <w:rsid w:val="00B747BC"/>
    <w:rsid w:val="00B76B58"/>
    <w:rsid w:val="00B92C24"/>
    <w:rsid w:val="00B977EF"/>
    <w:rsid w:val="00BB0D60"/>
    <w:rsid w:val="00BB3F17"/>
    <w:rsid w:val="00BF078D"/>
    <w:rsid w:val="00BF10D5"/>
    <w:rsid w:val="00BF2BF6"/>
    <w:rsid w:val="00BF4764"/>
    <w:rsid w:val="00C10B59"/>
    <w:rsid w:val="00C158E7"/>
    <w:rsid w:val="00C33CA8"/>
    <w:rsid w:val="00C35FF9"/>
    <w:rsid w:val="00C36AA6"/>
    <w:rsid w:val="00C71806"/>
    <w:rsid w:val="00C71E0A"/>
    <w:rsid w:val="00C9621E"/>
    <w:rsid w:val="00CA7D83"/>
    <w:rsid w:val="00CC6701"/>
    <w:rsid w:val="00CD36DA"/>
    <w:rsid w:val="00CE673B"/>
    <w:rsid w:val="00CE6D95"/>
    <w:rsid w:val="00CF0212"/>
    <w:rsid w:val="00CF6385"/>
    <w:rsid w:val="00D067F8"/>
    <w:rsid w:val="00D200AE"/>
    <w:rsid w:val="00D255CE"/>
    <w:rsid w:val="00D324DC"/>
    <w:rsid w:val="00D40CDF"/>
    <w:rsid w:val="00D437D0"/>
    <w:rsid w:val="00D461F3"/>
    <w:rsid w:val="00D56C67"/>
    <w:rsid w:val="00D56E74"/>
    <w:rsid w:val="00D6426F"/>
    <w:rsid w:val="00D65059"/>
    <w:rsid w:val="00D72680"/>
    <w:rsid w:val="00D76AE6"/>
    <w:rsid w:val="00D77CD3"/>
    <w:rsid w:val="00D80722"/>
    <w:rsid w:val="00D933F5"/>
    <w:rsid w:val="00D9448B"/>
    <w:rsid w:val="00DB666B"/>
    <w:rsid w:val="00DC1E82"/>
    <w:rsid w:val="00DC3696"/>
    <w:rsid w:val="00DD016A"/>
    <w:rsid w:val="00DD47DD"/>
    <w:rsid w:val="00DF01A1"/>
    <w:rsid w:val="00E034E7"/>
    <w:rsid w:val="00E121CA"/>
    <w:rsid w:val="00E225D2"/>
    <w:rsid w:val="00E34C7B"/>
    <w:rsid w:val="00E62FFE"/>
    <w:rsid w:val="00E70282"/>
    <w:rsid w:val="00E8041F"/>
    <w:rsid w:val="00E81AD4"/>
    <w:rsid w:val="00E8471C"/>
    <w:rsid w:val="00E85C1A"/>
    <w:rsid w:val="00E923B2"/>
    <w:rsid w:val="00EC6162"/>
    <w:rsid w:val="00ED5E7A"/>
    <w:rsid w:val="00ED7C36"/>
    <w:rsid w:val="00EF58EE"/>
    <w:rsid w:val="00F018EC"/>
    <w:rsid w:val="00F11422"/>
    <w:rsid w:val="00F17CF7"/>
    <w:rsid w:val="00F2369B"/>
    <w:rsid w:val="00F348AF"/>
    <w:rsid w:val="00F3633C"/>
    <w:rsid w:val="00F37612"/>
    <w:rsid w:val="00F43CB5"/>
    <w:rsid w:val="00F46DD7"/>
    <w:rsid w:val="00F47E28"/>
    <w:rsid w:val="00F53602"/>
    <w:rsid w:val="00FA1AF1"/>
    <w:rsid w:val="00FB02EE"/>
    <w:rsid w:val="00FC18CF"/>
    <w:rsid w:val="00FC2E5C"/>
    <w:rsid w:val="00FC51CA"/>
    <w:rsid w:val="00FD21EE"/>
    <w:rsid w:val="00FD28DB"/>
    <w:rsid w:val="00FD5FDD"/>
    <w:rsid w:val="00FE4B48"/>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02560-5183-45EA-86E3-97C9D014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paragraph" w:styleId="3">
    <w:name w:val="heading 3"/>
    <w:basedOn w:val="a"/>
    <w:link w:val="30"/>
    <w:uiPriority w:val="9"/>
    <w:qFormat/>
    <w:rsid w:val="00A65730"/>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Государственный стиль,норма,мой рабочий,Айгерим,No Spacing,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
    <w:uiPriority w:val="1"/>
    <w:qFormat/>
    <w:rsid w:val="00FC51CA"/>
    <w:pPr>
      <w:spacing w:after="0" w:line="240" w:lineRule="auto"/>
    </w:pPr>
  </w:style>
  <w:style w:type="character" w:customStyle="1" w:styleId="30">
    <w:name w:val="Заголовок 3 Знак"/>
    <w:basedOn w:val="a0"/>
    <w:link w:val="3"/>
    <w:uiPriority w:val="9"/>
    <w:rsid w:val="00A65730"/>
    <w:rPr>
      <w:rFonts w:ascii="Times New Roman" w:eastAsia="Times New Roman" w:hAnsi="Times New Roman" w:cs="Times New Roman"/>
      <w:b/>
      <w:bCs/>
      <w:sz w:val="27"/>
      <w:szCs w:val="27"/>
      <w:lang w:val="en-US" w:eastAsia="en-US"/>
    </w:rPr>
  </w:style>
  <w:style w:type="character" w:styleId="a4">
    <w:name w:val="Hyperlink"/>
    <w:basedOn w:val="a0"/>
    <w:uiPriority w:val="99"/>
    <w:unhideWhenUsed/>
    <w:rsid w:val="008439DA"/>
    <w:rPr>
      <w:color w:val="0000FF"/>
      <w:u w:val="single"/>
    </w:rPr>
  </w:style>
  <w:style w:type="paragraph" w:styleId="a5">
    <w:name w:val="header"/>
    <w:basedOn w:val="a"/>
    <w:link w:val="a6"/>
    <w:uiPriority w:val="99"/>
    <w:unhideWhenUsed/>
    <w:rsid w:val="00F43C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3CB5"/>
  </w:style>
  <w:style w:type="paragraph" w:styleId="a7">
    <w:name w:val="footer"/>
    <w:basedOn w:val="a"/>
    <w:link w:val="a8"/>
    <w:uiPriority w:val="99"/>
    <w:unhideWhenUsed/>
    <w:rsid w:val="00F43C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3CB5"/>
  </w:style>
  <w:style w:type="paragraph" w:styleId="a9">
    <w:name w:val="Balloon Text"/>
    <w:basedOn w:val="a"/>
    <w:link w:val="aa"/>
    <w:uiPriority w:val="99"/>
    <w:semiHidden/>
    <w:unhideWhenUsed/>
    <w:rsid w:val="002A04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A0445"/>
    <w:rPr>
      <w:rFonts w:ascii="Segoe UI" w:hAnsi="Segoe UI" w:cs="Segoe UI"/>
      <w:sz w:val="18"/>
      <w:szCs w:val="18"/>
      <w:lang w:val="kk-KZ"/>
    </w:rPr>
  </w:style>
  <w:style w:type="paragraph" w:styleId="ab">
    <w:name w:val="Normal (Web)"/>
    <w:basedOn w:val="a"/>
    <w:uiPriority w:val="99"/>
    <w:unhideWhenUsed/>
    <w:rsid w:val="008F14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c">
    <w:name w:val="List Paragraph"/>
    <w:basedOn w:val="a"/>
    <w:uiPriority w:val="34"/>
    <w:qFormat/>
    <w:rsid w:val="00333D3D"/>
    <w:pPr>
      <w:ind w:left="720"/>
      <w:contextualSpacing/>
    </w:pPr>
  </w:style>
  <w:style w:type="character" w:customStyle="1" w:styleId="s0">
    <w:name w:val="s0"/>
    <w:basedOn w:val="a0"/>
    <w:rsid w:val="00FD5FDD"/>
  </w:style>
  <w:style w:type="paragraph" w:customStyle="1" w:styleId="j16">
    <w:name w:val="j16"/>
    <w:basedOn w:val="a"/>
    <w:rsid w:val="00FD5FDD"/>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500000377" TargetMode="External"/><Relationship Id="rId3" Type="http://schemas.openxmlformats.org/officeDocument/2006/relationships/settings" Target="settings.xml"/><Relationship Id="rId7" Type="http://schemas.openxmlformats.org/officeDocument/2006/relationships/hyperlink" Target="http://adilet.zan.kz/kaz/docs/K14000002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E521-3B6F-40E7-AEC5-4BB3F748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Толегенов Марлен</cp:lastModifiedBy>
  <cp:revision>36</cp:revision>
  <cp:lastPrinted>2020-05-25T13:55:00Z</cp:lastPrinted>
  <dcterms:created xsi:type="dcterms:W3CDTF">2020-05-22T08:25:00Z</dcterms:created>
  <dcterms:modified xsi:type="dcterms:W3CDTF">2020-05-25T13:56:00Z</dcterms:modified>
</cp:coreProperties>
</file>