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11" w:rsidRPr="001E3FA8" w:rsidRDefault="00243D11" w:rsidP="00430C1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>РЕКОМЕНДАЦИИ</w:t>
      </w:r>
    </w:p>
    <w:p w:rsidR="00243D11" w:rsidRPr="001E3FA8" w:rsidRDefault="00243D11" w:rsidP="00430C1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</w:t>
      </w:r>
      <w:r w:rsidR="00970DE2" w:rsidRPr="001E3FA8">
        <w:rPr>
          <w:rFonts w:ascii="Arial" w:eastAsia="Times New Roman" w:hAnsi="Arial" w:cs="Arial"/>
          <w:b/>
          <w:sz w:val="28"/>
          <w:szCs w:val="28"/>
          <w:lang w:val="kk-KZ" w:eastAsia="ru-RU"/>
        </w:rPr>
        <w:t>результатам</w:t>
      </w:r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круглого стола на тему: </w:t>
      </w:r>
    </w:p>
    <w:p w:rsidR="00243D11" w:rsidRPr="001E3FA8" w:rsidRDefault="00243D11" w:rsidP="00430C1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1E3FA8">
        <w:rPr>
          <w:rFonts w:ascii="Arial" w:hAnsi="Arial" w:cs="Arial"/>
          <w:b/>
          <w:sz w:val="28"/>
          <w:szCs w:val="28"/>
          <w:lang w:val="kk-KZ"/>
        </w:rPr>
        <w:t>О ходе реализации обязательного социального медицинского страхования. Проблемы и перспективы</w:t>
      </w:r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», </w:t>
      </w:r>
    </w:p>
    <w:p w:rsidR="00243D11" w:rsidRPr="001E3FA8" w:rsidRDefault="00243D11" w:rsidP="00430C1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>состоявшегося 2</w:t>
      </w:r>
      <w:r w:rsidR="00282C95">
        <w:rPr>
          <w:rFonts w:ascii="Arial" w:eastAsia="Times New Roman" w:hAnsi="Arial" w:cs="Arial"/>
          <w:b/>
          <w:sz w:val="28"/>
          <w:szCs w:val="28"/>
          <w:lang w:val="kk-KZ" w:eastAsia="ru-RU"/>
        </w:rPr>
        <w:t>2</w:t>
      </w:r>
      <w:r w:rsidRPr="001E3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июня 2022 года</w:t>
      </w:r>
    </w:p>
    <w:p w:rsidR="00243D11" w:rsidRPr="001E3FA8" w:rsidRDefault="00243D11" w:rsidP="00430C1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0DE2" w:rsidRPr="001E3FA8" w:rsidRDefault="00970DE2" w:rsidP="00970DE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E3FA8">
        <w:rPr>
          <w:rFonts w:ascii="Arial" w:eastAsia="Times New Roman" w:hAnsi="Arial" w:cs="Arial"/>
          <w:sz w:val="28"/>
          <w:szCs w:val="28"/>
          <w:lang w:val="kk-KZ" w:eastAsia="ru-RU"/>
        </w:rPr>
        <w:t>Заслушав доклады и выступления участников круглого стола, Комитет по социально-культурному развитию Мажилиса Парламента Республики Казахстан РЕКОМЕНДУЕТ</w:t>
      </w:r>
      <w:r w:rsidRPr="001E3FA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FF5EF3" w:rsidRPr="001E3FA8" w:rsidRDefault="00FF5EF3" w:rsidP="00430C1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C0F94" w:rsidRPr="001E3FA8" w:rsidRDefault="004C0F94" w:rsidP="00B66F1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E3FA8">
        <w:rPr>
          <w:rFonts w:ascii="Arial" w:hAnsi="Arial" w:cs="Arial"/>
          <w:b/>
          <w:sz w:val="28"/>
          <w:szCs w:val="28"/>
        </w:rPr>
        <w:t>Министерс</w:t>
      </w:r>
      <w:r w:rsidR="00841736" w:rsidRPr="001E3FA8">
        <w:rPr>
          <w:rFonts w:ascii="Arial" w:hAnsi="Arial" w:cs="Arial"/>
          <w:b/>
          <w:sz w:val="28"/>
          <w:szCs w:val="28"/>
        </w:rPr>
        <w:t>т</w:t>
      </w:r>
      <w:r w:rsidRPr="001E3FA8">
        <w:rPr>
          <w:rFonts w:ascii="Arial" w:hAnsi="Arial" w:cs="Arial"/>
          <w:b/>
          <w:sz w:val="28"/>
          <w:szCs w:val="28"/>
        </w:rPr>
        <w:t>ву здравоохранения</w:t>
      </w:r>
      <w:r w:rsidR="00114581" w:rsidRPr="001E3FA8">
        <w:rPr>
          <w:rFonts w:ascii="Arial" w:hAnsi="Arial" w:cs="Arial"/>
          <w:b/>
          <w:sz w:val="28"/>
          <w:szCs w:val="28"/>
        </w:rPr>
        <w:t xml:space="preserve"> Республики Казахстан (далее- МЗ РК)</w:t>
      </w:r>
      <w:r w:rsidR="00970DE2" w:rsidRPr="001E3FA8">
        <w:rPr>
          <w:rFonts w:ascii="Arial" w:hAnsi="Arial" w:cs="Arial"/>
          <w:b/>
          <w:sz w:val="28"/>
          <w:szCs w:val="28"/>
          <w:lang w:val="kk-KZ"/>
        </w:rPr>
        <w:t>,</w:t>
      </w:r>
      <w:r w:rsidR="00A26D14" w:rsidRPr="001E3FA8">
        <w:rPr>
          <w:rFonts w:ascii="Arial" w:hAnsi="Arial" w:cs="Arial"/>
          <w:b/>
          <w:sz w:val="28"/>
          <w:szCs w:val="28"/>
          <w:lang w:val="kk-KZ"/>
        </w:rPr>
        <w:t xml:space="preserve"> НАО </w:t>
      </w:r>
      <w:r w:rsidR="00A26D14" w:rsidRPr="001E3FA8">
        <w:rPr>
          <w:rFonts w:ascii="Arial" w:hAnsi="Arial" w:cs="Arial"/>
          <w:b/>
          <w:sz w:val="28"/>
          <w:szCs w:val="28"/>
        </w:rPr>
        <w:t>«Фонд социального медицинского страхования»</w:t>
      </w:r>
      <w:r w:rsidR="00114581" w:rsidRPr="001E3FA8">
        <w:rPr>
          <w:rFonts w:ascii="Arial" w:hAnsi="Arial" w:cs="Arial"/>
          <w:b/>
          <w:sz w:val="28"/>
          <w:szCs w:val="28"/>
        </w:rPr>
        <w:t xml:space="preserve"> (далее - Фонд)</w:t>
      </w:r>
      <w:r w:rsidRPr="001E3FA8">
        <w:rPr>
          <w:rFonts w:ascii="Arial" w:hAnsi="Arial" w:cs="Arial"/>
          <w:b/>
          <w:sz w:val="28"/>
          <w:szCs w:val="28"/>
        </w:rPr>
        <w:t>:</w:t>
      </w:r>
    </w:p>
    <w:p w:rsidR="003F7BE8" w:rsidRPr="001E3FA8" w:rsidRDefault="00B66F17" w:rsidP="003F7BE8">
      <w:pPr>
        <w:spacing w:after="0" w:line="276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1E3FA8">
        <w:rPr>
          <w:rFonts w:ascii="Arial" w:hAnsi="Arial" w:cs="Arial"/>
          <w:bCs/>
          <w:iCs/>
          <w:sz w:val="28"/>
          <w:szCs w:val="28"/>
        </w:rPr>
        <w:t xml:space="preserve">1) </w:t>
      </w:r>
      <w:proofErr w:type="gramStart"/>
      <w:r w:rsidR="00BD6657">
        <w:rPr>
          <w:rFonts w:ascii="Arial" w:hAnsi="Arial" w:cs="Arial"/>
          <w:bCs/>
          <w:iCs/>
          <w:sz w:val="28"/>
          <w:szCs w:val="28"/>
          <w:lang w:val="kk-KZ"/>
        </w:rPr>
        <w:t xml:space="preserve">рассмотреть </w:t>
      </w:r>
      <w:r w:rsidR="00EB04A5" w:rsidRPr="001E3FA8">
        <w:rPr>
          <w:rFonts w:ascii="Arial" w:hAnsi="Arial" w:cs="Arial"/>
          <w:bCs/>
          <w:iCs/>
          <w:sz w:val="28"/>
          <w:szCs w:val="28"/>
          <w:lang w:val="kk-KZ"/>
        </w:rPr>
        <w:t xml:space="preserve"> </w:t>
      </w:r>
      <w:r w:rsidR="003F7BE8" w:rsidRPr="001E3FA8">
        <w:rPr>
          <w:rFonts w:ascii="Arial" w:hAnsi="Arial" w:cs="Arial"/>
          <w:b/>
          <w:bCs/>
          <w:iCs/>
          <w:sz w:val="28"/>
          <w:szCs w:val="28"/>
        </w:rPr>
        <w:t>до</w:t>
      </w:r>
      <w:proofErr w:type="gramEnd"/>
      <w:r w:rsidR="003F7BE8" w:rsidRPr="001E3FA8">
        <w:rPr>
          <w:rFonts w:ascii="Arial" w:hAnsi="Arial" w:cs="Arial"/>
          <w:b/>
          <w:bCs/>
          <w:iCs/>
          <w:sz w:val="28"/>
          <w:szCs w:val="28"/>
        </w:rPr>
        <w:t xml:space="preserve"> 1 сентября 2022 года</w:t>
      </w:r>
      <w:r w:rsidR="00EB04A5" w:rsidRPr="001E3FA8">
        <w:rPr>
          <w:rFonts w:ascii="Arial" w:hAnsi="Arial" w:cs="Arial"/>
          <w:b/>
          <w:bCs/>
          <w:iCs/>
          <w:sz w:val="28"/>
          <w:szCs w:val="28"/>
          <w:lang w:val="kk-KZ"/>
        </w:rPr>
        <w:t xml:space="preserve"> </w:t>
      </w:r>
      <w:r w:rsidR="00BD6657">
        <w:rPr>
          <w:rFonts w:ascii="Arial" w:hAnsi="Arial" w:cs="Arial"/>
          <w:bCs/>
          <w:iCs/>
          <w:sz w:val="28"/>
          <w:szCs w:val="28"/>
          <w:lang w:val="kk-KZ"/>
        </w:rPr>
        <w:t>возможность</w:t>
      </w:r>
      <w:r w:rsidR="003F7BE8" w:rsidRPr="001E3FA8">
        <w:rPr>
          <w:rFonts w:ascii="Arial" w:hAnsi="Arial" w:cs="Arial"/>
          <w:bCs/>
          <w:iCs/>
          <w:sz w:val="28"/>
          <w:szCs w:val="28"/>
        </w:rPr>
        <w:t>:</w:t>
      </w:r>
    </w:p>
    <w:p w:rsidR="00970DE2" w:rsidRPr="001E3FA8" w:rsidRDefault="003F7BE8" w:rsidP="003F7BE8">
      <w:pPr>
        <w:spacing w:after="0" w:line="276" w:lineRule="auto"/>
        <w:ind w:firstLine="709"/>
        <w:jc w:val="both"/>
        <w:rPr>
          <w:rFonts w:ascii="Arial" w:hAnsi="Arial" w:cs="Arial"/>
          <w:strike/>
          <w:sz w:val="28"/>
          <w:szCs w:val="28"/>
        </w:rPr>
      </w:pPr>
      <w:r w:rsidRPr="001E3FA8">
        <w:rPr>
          <w:rFonts w:ascii="Arial" w:hAnsi="Arial" w:cs="Arial"/>
          <w:bCs/>
          <w:iCs/>
          <w:sz w:val="28"/>
          <w:szCs w:val="28"/>
        </w:rPr>
        <w:t>-</w:t>
      </w:r>
      <w:r w:rsidR="00070711" w:rsidRPr="001E3FA8">
        <w:rPr>
          <w:rFonts w:ascii="Arial" w:hAnsi="Arial" w:cs="Arial"/>
          <w:bCs/>
          <w:iCs/>
          <w:sz w:val="28"/>
          <w:szCs w:val="28"/>
        </w:rPr>
        <w:t xml:space="preserve"> </w:t>
      </w:r>
      <w:r w:rsidR="00841736" w:rsidRPr="001E3FA8">
        <w:rPr>
          <w:rFonts w:ascii="Arial" w:hAnsi="Arial" w:cs="Arial"/>
          <w:bCs/>
          <w:iCs/>
          <w:sz w:val="28"/>
          <w:szCs w:val="28"/>
        </w:rPr>
        <w:t>пересмотр</w:t>
      </w:r>
      <w:r w:rsidR="003D41CC" w:rsidRPr="001E3FA8">
        <w:rPr>
          <w:rFonts w:ascii="Arial" w:hAnsi="Arial" w:cs="Arial"/>
          <w:bCs/>
          <w:iCs/>
          <w:sz w:val="28"/>
          <w:szCs w:val="28"/>
        </w:rPr>
        <w:t>а</w:t>
      </w:r>
      <w:r w:rsidR="00841736" w:rsidRPr="001E3FA8">
        <w:rPr>
          <w:rFonts w:ascii="Arial" w:hAnsi="Arial" w:cs="Arial"/>
          <w:bCs/>
          <w:iCs/>
          <w:sz w:val="28"/>
          <w:szCs w:val="28"/>
        </w:rPr>
        <w:t xml:space="preserve"> переч</w:t>
      </w:r>
      <w:r w:rsidR="003D41CC" w:rsidRPr="001E3FA8">
        <w:rPr>
          <w:rFonts w:ascii="Arial" w:hAnsi="Arial" w:cs="Arial"/>
          <w:bCs/>
          <w:iCs/>
          <w:sz w:val="28"/>
          <w:szCs w:val="28"/>
        </w:rPr>
        <w:t>ня</w:t>
      </w:r>
      <w:r w:rsidR="00841736" w:rsidRPr="001E3FA8">
        <w:rPr>
          <w:rFonts w:ascii="Arial" w:hAnsi="Arial" w:cs="Arial"/>
          <w:bCs/>
          <w:iCs/>
          <w:sz w:val="28"/>
          <w:szCs w:val="28"/>
        </w:rPr>
        <w:t xml:space="preserve"> услуг, оказываемых в рамках </w:t>
      </w:r>
      <w:r w:rsidR="00287810" w:rsidRPr="001E3FA8">
        <w:rPr>
          <w:rFonts w:ascii="Arial" w:hAnsi="Arial" w:cs="Arial"/>
          <w:bCs/>
          <w:iCs/>
          <w:sz w:val="28"/>
          <w:szCs w:val="28"/>
        </w:rPr>
        <w:t>гарантированного объема бесплатной медицинской помощи (далее - ГОБМП)</w:t>
      </w:r>
      <w:r w:rsidR="00841736" w:rsidRPr="001E3FA8">
        <w:rPr>
          <w:rFonts w:ascii="Arial" w:hAnsi="Arial" w:cs="Arial"/>
          <w:bCs/>
          <w:iCs/>
          <w:sz w:val="28"/>
          <w:szCs w:val="28"/>
        </w:rPr>
        <w:t xml:space="preserve"> и </w:t>
      </w:r>
      <w:r w:rsidR="00287810" w:rsidRPr="001E3FA8">
        <w:rPr>
          <w:rFonts w:ascii="Arial" w:hAnsi="Arial" w:cs="Arial"/>
          <w:bCs/>
          <w:iCs/>
          <w:sz w:val="28"/>
          <w:szCs w:val="28"/>
        </w:rPr>
        <w:t xml:space="preserve">обязательного социального медицинского страхования (далее – </w:t>
      </w:r>
      <w:r w:rsidR="00841736" w:rsidRPr="001E3FA8">
        <w:rPr>
          <w:rFonts w:ascii="Arial" w:hAnsi="Arial" w:cs="Arial"/>
          <w:bCs/>
          <w:iCs/>
          <w:sz w:val="28"/>
          <w:szCs w:val="28"/>
        </w:rPr>
        <w:t>ОСМС</w:t>
      </w:r>
      <w:r w:rsidR="00287810" w:rsidRPr="001E3FA8">
        <w:rPr>
          <w:rFonts w:ascii="Arial" w:hAnsi="Arial" w:cs="Arial"/>
          <w:bCs/>
          <w:iCs/>
          <w:sz w:val="28"/>
          <w:szCs w:val="28"/>
        </w:rPr>
        <w:t>)</w:t>
      </w:r>
      <w:r w:rsidR="00841736" w:rsidRPr="001E3FA8">
        <w:rPr>
          <w:rFonts w:ascii="Arial" w:hAnsi="Arial" w:cs="Arial"/>
          <w:bCs/>
          <w:iCs/>
          <w:sz w:val="28"/>
          <w:szCs w:val="28"/>
        </w:rPr>
        <w:t xml:space="preserve">, </w:t>
      </w:r>
      <w:r w:rsidR="00035C6C" w:rsidRPr="001E3FA8">
        <w:rPr>
          <w:rFonts w:ascii="Arial" w:hAnsi="Arial" w:cs="Arial"/>
          <w:bCs/>
          <w:iCs/>
          <w:sz w:val="28"/>
          <w:szCs w:val="28"/>
        </w:rPr>
        <w:t xml:space="preserve">с </w:t>
      </w:r>
      <w:r w:rsidR="00BD6657">
        <w:rPr>
          <w:rFonts w:ascii="Arial" w:hAnsi="Arial" w:cs="Arial"/>
          <w:bCs/>
          <w:iCs/>
          <w:sz w:val="28"/>
          <w:szCs w:val="28"/>
        </w:rPr>
        <w:t>учетом</w:t>
      </w:r>
      <w:r w:rsidR="00035C6C" w:rsidRPr="001E3FA8">
        <w:rPr>
          <w:rFonts w:ascii="Arial" w:hAnsi="Arial" w:cs="Arial"/>
          <w:bCs/>
          <w:iCs/>
          <w:sz w:val="28"/>
          <w:szCs w:val="28"/>
        </w:rPr>
        <w:t xml:space="preserve"> </w:t>
      </w:r>
      <w:r w:rsidR="00BD6657">
        <w:rPr>
          <w:rFonts w:ascii="Arial" w:hAnsi="Arial" w:cs="Arial"/>
          <w:bCs/>
          <w:iCs/>
          <w:sz w:val="28"/>
          <w:szCs w:val="28"/>
        </w:rPr>
        <w:t>переноса в перечень ГОБМП минимального</w:t>
      </w:r>
      <w:r w:rsidR="00035C6C" w:rsidRPr="001E3FA8">
        <w:rPr>
          <w:rFonts w:ascii="Arial" w:hAnsi="Arial" w:cs="Arial"/>
          <w:bCs/>
          <w:iCs/>
          <w:sz w:val="28"/>
          <w:szCs w:val="28"/>
        </w:rPr>
        <w:t xml:space="preserve"> </w:t>
      </w:r>
      <w:r w:rsidR="00BD6657">
        <w:rPr>
          <w:rFonts w:ascii="Arial" w:hAnsi="Arial" w:cs="Arial"/>
          <w:bCs/>
          <w:iCs/>
          <w:sz w:val="28"/>
          <w:szCs w:val="28"/>
        </w:rPr>
        <w:t>пакета медицинских услуг</w:t>
      </w:r>
      <w:r w:rsidR="007800B2">
        <w:rPr>
          <w:rFonts w:ascii="Arial" w:hAnsi="Arial" w:cs="Arial"/>
          <w:bCs/>
          <w:iCs/>
          <w:sz w:val="28"/>
          <w:szCs w:val="28"/>
          <w:lang w:val="kk-KZ"/>
        </w:rPr>
        <w:t xml:space="preserve">, в том числе экстренной медицинской помощи, </w:t>
      </w:r>
      <w:r w:rsidR="00035C6C" w:rsidRPr="001E3FA8">
        <w:rPr>
          <w:rFonts w:ascii="Arial" w:hAnsi="Arial" w:cs="Arial"/>
          <w:bCs/>
          <w:iCs/>
          <w:sz w:val="28"/>
          <w:szCs w:val="28"/>
        </w:rPr>
        <w:t xml:space="preserve">вне зависимости от статуса застрахованности гражданина; </w:t>
      </w:r>
    </w:p>
    <w:p w:rsidR="001715B9" w:rsidRDefault="003F7BE8" w:rsidP="00970DE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3FA8">
        <w:rPr>
          <w:rFonts w:ascii="Arial" w:hAnsi="Arial" w:cs="Arial"/>
          <w:sz w:val="28"/>
          <w:szCs w:val="28"/>
        </w:rPr>
        <w:t xml:space="preserve">- </w:t>
      </w:r>
      <w:r w:rsidR="00970DE2" w:rsidRPr="001E3FA8">
        <w:rPr>
          <w:rFonts w:ascii="Arial" w:hAnsi="Arial" w:cs="Arial"/>
          <w:sz w:val="28"/>
          <w:szCs w:val="28"/>
        </w:rPr>
        <w:t>консолид</w:t>
      </w:r>
      <w:r w:rsidR="007E2F7C" w:rsidRPr="001E3FA8">
        <w:rPr>
          <w:rFonts w:ascii="Arial" w:hAnsi="Arial" w:cs="Arial"/>
          <w:sz w:val="28"/>
          <w:szCs w:val="28"/>
        </w:rPr>
        <w:t>ации финансовых потоков</w:t>
      </w:r>
      <w:r w:rsidR="00970DE2" w:rsidRPr="001E3FA8">
        <w:rPr>
          <w:rFonts w:ascii="Arial" w:hAnsi="Arial" w:cs="Arial"/>
          <w:sz w:val="28"/>
          <w:szCs w:val="28"/>
        </w:rPr>
        <w:t xml:space="preserve"> ГОБМП и ОСМС в целях нивелирования финансовых рисков и заключения с поставщиками услуг единых договоров закупа;</w:t>
      </w:r>
    </w:p>
    <w:p w:rsidR="003B2C91" w:rsidRPr="007800B2" w:rsidRDefault="001269A7" w:rsidP="00970DE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3FA8">
        <w:rPr>
          <w:rFonts w:ascii="Arial" w:hAnsi="Arial" w:cs="Arial"/>
          <w:sz w:val="28"/>
          <w:szCs w:val="28"/>
        </w:rPr>
        <w:t>2</w:t>
      </w:r>
      <w:r w:rsidR="003B2C91" w:rsidRPr="001E3FA8">
        <w:rPr>
          <w:rFonts w:ascii="Arial" w:hAnsi="Arial" w:cs="Arial"/>
          <w:sz w:val="28"/>
          <w:szCs w:val="28"/>
        </w:rPr>
        <w:t xml:space="preserve">) </w:t>
      </w:r>
      <w:r w:rsidR="00343F7C" w:rsidRPr="001E3FA8">
        <w:rPr>
          <w:rFonts w:ascii="Arial" w:hAnsi="Arial" w:cs="Arial"/>
          <w:sz w:val="28"/>
          <w:szCs w:val="28"/>
        </w:rPr>
        <w:t xml:space="preserve">сформировать </w:t>
      </w:r>
      <w:r w:rsidR="00343F7C" w:rsidRPr="001E3FA8">
        <w:rPr>
          <w:rFonts w:ascii="Arial" w:hAnsi="Arial" w:cs="Arial"/>
          <w:bCs/>
          <w:iCs/>
          <w:sz w:val="28"/>
          <w:szCs w:val="28"/>
        </w:rPr>
        <w:t>до</w:t>
      </w:r>
      <w:r w:rsidR="003F7BE8" w:rsidRPr="001E3FA8">
        <w:rPr>
          <w:rFonts w:ascii="Arial" w:hAnsi="Arial" w:cs="Arial"/>
          <w:b/>
          <w:bCs/>
          <w:iCs/>
          <w:sz w:val="28"/>
          <w:szCs w:val="28"/>
        </w:rPr>
        <w:t xml:space="preserve"> 1 сентября 2022 года</w:t>
      </w:r>
      <w:r w:rsidR="003F7BE8" w:rsidRPr="001E3FA8">
        <w:rPr>
          <w:rFonts w:ascii="Arial" w:hAnsi="Arial" w:cs="Arial"/>
          <w:bCs/>
          <w:iCs/>
          <w:sz w:val="28"/>
          <w:szCs w:val="28"/>
        </w:rPr>
        <w:t xml:space="preserve"> </w:t>
      </w:r>
      <w:r w:rsidR="00A85195" w:rsidRPr="001E3FA8">
        <w:rPr>
          <w:rFonts w:ascii="Arial" w:hAnsi="Arial" w:cs="Arial"/>
          <w:sz w:val="28"/>
          <w:szCs w:val="28"/>
        </w:rPr>
        <w:t xml:space="preserve">на площадке Фонда </w:t>
      </w:r>
      <w:r w:rsidR="003B2C91" w:rsidRPr="001E3FA8">
        <w:rPr>
          <w:rFonts w:ascii="Arial" w:hAnsi="Arial" w:cs="Arial"/>
          <w:sz w:val="28"/>
          <w:szCs w:val="28"/>
        </w:rPr>
        <w:t xml:space="preserve">рабочую группу по совершенствованию методологии формирования тарифов на медицинские услуги ГОБМП и ОСМС с привлечением независимых специалистов в области </w:t>
      </w:r>
      <w:proofErr w:type="spellStart"/>
      <w:r w:rsidR="003B2C91" w:rsidRPr="001E3FA8">
        <w:rPr>
          <w:rFonts w:ascii="Arial" w:hAnsi="Arial" w:cs="Arial"/>
          <w:sz w:val="28"/>
          <w:szCs w:val="28"/>
        </w:rPr>
        <w:t>тарифообразования</w:t>
      </w:r>
      <w:proofErr w:type="spellEnd"/>
      <w:r w:rsidR="003B2C91" w:rsidRPr="001E3FA8">
        <w:rPr>
          <w:rFonts w:ascii="Arial" w:hAnsi="Arial" w:cs="Arial"/>
          <w:sz w:val="28"/>
          <w:szCs w:val="28"/>
        </w:rPr>
        <w:t xml:space="preserve">, Министерства финансов, практических врачей и экономистов, представителей </w:t>
      </w:r>
      <w:r w:rsidR="007800B2">
        <w:rPr>
          <w:rFonts w:ascii="Arial" w:hAnsi="Arial" w:cs="Arial"/>
          <w:sz w:val="28"/>
          <w:szCs w:val="28"/>
        </w:rPr>
        <w:t>негосударственного сектора здравоохранения и неправительственных организаций;</w:t>
      </w:r>
    </w:p>
    <w:p w:rsidR="001D6933" w:rsidRPr="001E3FA8" w:rsidRDefault="001269A7" w:rsidP="00B66F1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3FA8">
        <w:rPr>
          <w:rFonts w:ascii="Arial" w:hAnsi="Arial" w:cs="Arial"/>
          <w:sz w:val="28"/>
          <w:szCs w:val="28"/>
        </w:rPr>
        <w:t>3</w:t>
      </w:r>
      <w:r w:rsidR="00B66F17" w:rsidRPr="001E3FA8">
        <w:rPr>
          <w:rFonts w:ascii="Arial" w:hAnsi="Arial" w:cs="Arial"/>
          <w:sz w:val="28"/>
          <w:szCs w:val="28"/>
        </w:rPr>
        <w:t xml:space="preserve">) </w:t>
      </w:r>
      <w:r w:rsidR="00FD6E9C" w:rsidRPr="001E3FA8">
        <w:rPr>
          <w:rFonts w:ascii="Arial" w:hAnsi="Arial" w:cs="Arial"/>
          <w:sz w:val="28"/>
          <w:szCs w:val="28"/>
        </w:rPr>
        <w:t>о</w:t>
      </w:r>
      <w:r w:rsidR="00430C19" w:rsidRPr="001E3FA8">
        <w:rPr>
          <w:rFonts w:ascii="Arial" w:hAnsi="Arial" w:cs="Arial"/>
          <w:sz w:val="28"/>
          <w:szCs w:val="28"/>
        </w:rPr>
        <w:t xml:space="preserve">беспечить </w:t>
      </w:r>
      <w:r w:rsidR="003F7BE8" w:rsidRPr="001E3FA8">
        <w:rPr>
          <w:rFonts w:ascii="Arial" w:hAnsi="Arial" w:cs="Arial"/>
          <w:b/>
          <w:sz w:val="28"/>
          <w:szCs w:val="28"/>
        </w:rPr>
        <w:t>на постоянной основе</w:t>
      </w:r>
      <w:r w:rsidR="00FD6E9C" w:rsidRPr="001E3FA8">
        <w:rPr>
          <w:rFonts w:ascii="Arial" w:hAnsi="Arial" w:cs="Arial"/>
          <w:sz w:val="28"/>
          <w:szCs w:val="28"/>
        </w:rPr>
        <w:t xml:space="preserve"> </w:t>
      </w:r>
      <w:r w:rsidR="00C76A0B" w:rsidRPr="001E3FA8">
        <w:rPr>
          <w:rFonts w:ascii="Arial" w:hAnsi="Arial" w:cs="Arial"/>
          <w:sz w:val="28"/>
          <w:szCs w:val="28"/>
        </w:rPr>
        <w:t>регулярный пересмотр тарифов с учетом реальных расходов на медицинскую помощь, развития стандартов оказания медицинской помощи и медицинских технологий, расходов на обновление основных средств</w:t>
      </w:r>
      <w:r w:rsidR="002F70D4" w:rsidRPr="001E3FA8">
        <w:rPr>
          <w:rFonts w:ascii="Arial" w:hAnsi="Arial" w:cs="Arial"/>
          <w:sz w:val="28"/>
          <w:szCs w:val="28"/>
        </w:rPr>
        <w:t xml:space="preserve">, </w:t>
      </w:r>
      <w:r w:rsidR="001F6AFD" w:rsidRPr="001E3FA8">
        <w:rPr>
          <w:rFonts w:ascii="Arial" w:hAnsi="Arial" w:cs="Arial"/>
          <w:sz w:val="28"/>
          <w:szCs w:val="28"/>
        </w:rPr>
        <w:t>амортизацию</w:t>
      </w:r>
      <w:r w:rsidR="002F70D4" w:rsidRPr="001E3FA8">
        <w:rPr>
          <w:rFonts w:ascii="Arial" w:hAnsi="Arial" w:cs="Arial"/>
          <w:sz w:val="28"/>
          <w:szCs w:val="28"/>
        </w:rPr>
        <w:t xml:space="preserve"> зданий и сооружений</w:t>
      </w:r>
      <w:r w:rsidRPr="001E3FA8">
        <w:rPr>
          <w:rFonts w:ascii="Arial" w:hAnsi="Arial" w:cs="Arial"/>
          <w:sz w:val="28"/>
          <w:szCs w:val="28"/>
        </w:rPr>
        <w:t>, а также</w:t>
      </w:r>
      <w:r w:rsidR="00C76A0B" w:rsidRPr="001E3FA8">
        <w:rPr>
          <w:rFonts w:ascii="Arial" w:hAnsi="Arial" w:cs="Arial"/>
          <w:sz w:val="28"/>
          <w:szCs w:val="28"/>
        </w:rPr>
        <w:t xml:space="preserve"> </w:t>
      </w:r>
      <w:r w:rsidR="00FD6E9C" w:rsidRPr="001E3FA8">
        <w:rPr>
          <w:rFonts w:ascii="Arial" w:hAnsi="Arial" w:cs="Arial"/>
          <w:sz w:val="28"/>
          <w:szCs w:val="28"/>
        </w:rPr>
        <w:t xml:space="preserve">ежегодное утверждение </w:t>
      </w:r>
      <w:r w:rsidR="00430C19" w:rsidRPr="001E3FA8">
        <w:rPr>
          <w:rFonts w:ascii="Arial" w:hAnsi="Arial" w:cs="Arial"/>
          <w:sz w:val="28"/>
          <w:szCs w:val="28"/>
        </w:rPr>
        <w:t>тарифов</w:t>
      </w:r>
      <w:r w:rsidR="00C76A0B" w:rsidRPr="001E3FA8">
        <w:rPr>
          <w:rFonts w:ascii="Arial" w:hAnsi="Arial" w:cs="Arial"/>
          <w:sz w:val="28"/>
          <w:szCs w:val="28"/>
        </w:rPr>
        <w:t xml:space="preserve"> до наступления нового финансового года</w:t>
      </w:r>
      <w:r w:rsidR="00FF5EF3" w:rsidRPr="001E3FA8">
        <w:rPr>
          <w:rFonts w:ascii="Arial" w:hAnsi="Arial" w:cs="Arial"/>
          <w:sz w:val="28"/>
          <w:szCs w:val="28"/>
        </w:rPr>
        <w:t>;</w:t>
      </w:r>
    </w:p>
    <w:p w:rsidR="005E79E9" w:rsidRPr="001E3FA8" w:rsidRDefault="0092357A" w:rsidP="00B66F1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3FA8">
        <w:rPr>
          <w:rFonts w:ascii="Arial" w:hAnsi="Arial" w:cs="Arial"/>
          <w:sz w:val="28"/>
          <w:szCs w:val="28"/>
        </w:rPr>
        <w:lastRenderedPageBreak/>
        <w:t>4</w:t>
      </w:r>
      <w:r w:rsidR="007800B2">
        <w:rPr>
          <w:rFonts w:ascii="Arial" w:hAnsi="Arial" w:cs="Arial"/>
          <w:sz w:val="28"/>
          <w:szCs w:val="28"/>
        </w:rPr>
        <w:t>)</w:t>
      </w:r>
      <w:r w:rsidR="00E81D19" w:rsidRPr="001E3FA8">
        <w:rPr>
          <w:rFonts w:ascii="Arial" w:hAnsi="Arial" w:cs="Arial"/>
          <w:sz w:val="28"/>
          <w:szCs w:val="28"/>
        </w:rPr>
        <w:t xml:space="preserve"> </w:t>
      </w:r>
      <w:r w:rsidR="00352733" w:rsidRPr="001E3FA8">
        <w:rPr>
          <w:rFonts w:ascii="Arial" w:hAnsi="Arial" w:cs="Arial"/>
          <w:b/>
          <w:sz w:val="28"/>
          <w:szCs w:val="28"/>
        </w:rPr>
        <w:t>с</w:t>
      </w:r>
      <w:r w:rsidR="001269A7" w:rsidRPr="001E3FA8">
        <w:rPr>
          <w:rFonts w:ascii="Arial" w:hAnsi="Arial" w:cs="Arial"/>
          <w:b/>
          <w:sz w:val="28"/>
          <w:szCs w:val="28"/>
        </w:rPr>
        <w:t xml:space="preserve"> </w:t>
      </w:r>
      <w:r w:rsidR="005E3614" w:rsidRPr="001E3FA8">
        <w:rPr>
          <w:rFonts w:ascii="Arial" w:hAnsi="Arial" w:cs="Arial"/>
          <w:b/>
          <w:sz w:val="28"/>
          <w:szCs w:val="28"/>
        </w:rPr>
        <w:t xml:space="preserve">1 сентября </w:t>
      </w:r>
      <w:r w:rsidR="003F7BE8" w:rsidRPr="001E3FA8">
        <w:rPr>
          <w:rFonts w:ascii="Arial" w:hAnsi="Arial" w:cs="Arial"/>
          <w:b/>
          <w:sz w:val="28"/>
          <w:szCs w:val="28"/>
        </w:rPr>
        <w:t>2022 года</w:t>
      </w:r>
      <w:r w:rsidR="003F7BE8" w:rsidRPr="001E3FA8">
        <w:rPr>
          <w:rFonts w:ascii="Arial" w:hAnsi="Arial" w:cs="Arial"/>
          <w:sz w:val="28"/>
          <w:szCs w:val="28"/>
        </w:rPr>
        <w:t xml:space="preserve"> </w:t>
      </w:r>
      <w:r w:rsidR="005E79E9" w:rsidRPr="001E3FA8">
        <w:rPr>
          <w:rFonts w:ascii="Arial" w:hAnsi="Arial" w:cs="Arial"/>
          <w:sz w:val="28"/>
          <w:szCs w:val="28"/>
        </w:rPr>
        <w:t>при распределении объемов медицинских услуг</w:t>
      </w:r>
      <w:r w:rsidR="00BD6657">
        <w:rPr>
          <w:rFonts w:ascii="Arial" w:hAnsi="Arial" w:cs="Arial"/>
          <w:sz w:val="28"/>
          <w:szCs w:val="28"/>
        </w:rPr>
        <w:t xml:space="preserve"> учитывать наличие</w:t>
      </w:r>
      <w:r w:rsidR="00BD6657" w:rsidRPr="001E3FA8">
        <w:rPr>
          <w:rFonts w:ascii="Arial" w:hAnsi="Arial" w:cs="Arial"/>
          <w:sz w:val="28"/>
          <w:szCs w:val="28"/>
        </w:rPr>
        <w:t xml:space="preserve"> аккредитации</w:t>
      </w:r>
      <w:r w:rsidR="00BD6657">
        <w:rPr>
          <w:rFonts w:ascii="Arial" w:hAnsi="Arial" w:cs="Arial"/>
          <w:sz w:val="28"/>
          <w:szCs w:val="28"/>
        </w:rPr>
        <w:t xml:space="preserve"> медицинской организации</w:t>
      </w:r>
      <w:r w:rsidR="005E79E9" w:rsidRPr="001E3FA8">
        <w:rPr>
          <w:rFonts w:ascii="Arial" w:hAnsi="Arial" w:cs="Arial"/>
          <w:sz w:val="28"/>
          <w:szCs w:val="28"/>
        </w:rPr>
        <w:t>;</w:t>
      </w:r>
    </w:p>
    <w:p w:rsidR="00BD6657" w:rsidRPr="001E3FA8" w:rsidRDefault="007800B2" w:rsidP="00BD665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D6657" w:rsidRPr="001E3FA8">
        <w:rPr>
          <w:rFonts w:ascii="Arial" w:hAnsi="Arial" w:cs="Arial"/>
          <w:sz w:val="28"/>
          <w:szCs w:val="28"/>
        </w:rPr>
        <w:t xml:space="preserve">) рассмотреть </w:t>
      </w:r>
      <w:r w:rsidR="00BD6657" w:rsidRPr="001E3FA8">
        <w:rPr>
          <w:rFonts w:ascii="Arial" w:hAnsi="Arial" w:cs="Arial"/>
          <w:b/>
          <w:sz w:val="28"/>
          <w:szCs w:val="28"/>
        </w:rPr>
        <w:t>до 1 сентября 2022 года</w:t>
      </w:r>
      <w:r w:rsidR="00BD6657" w:rsidRPr="001E3FA8">
        <w:rPr>
          <w:rFonts w:ascii="Arial" w:hAnsi="Arial" w:cs="Arial"/>
          <w:sz w:val="28"/>
          <w:szCs w:val="28"/>
        </w:rPr>
        <w:t xml:space="preserve"> вопросы распределения финансовых планов в медицинских организациях по месяцам, с учетом динамики сезонности оказания медицинских услуг, по согласованию с поставщиками</w:t>
      </w:r>
      <w:r w:rsidR="00BD6657">
        <w:rPr>
          <w:rFonts w:ascii="Arial" w:hAnsi="Arial" w:cs="Arial"/>
          <w:sz w:val="28"/>
          <w:szCs w:val="28"/>
        </w:rPr>
        <w:t xml:space="preserve"> и возможности перераспределения финансовых средств внутри медицинской организации в течение квартала</w:t>
      </w:r>
      <w:r w:rsidR="00BD6657" w:rsidRPr="001E3FA8">
        <w:rPr>
          <w:rFonts w:ascii="Arial" w:hAnsi="Arial" w:cs="Arial"/>
          <w:sz w:val="28"/>
          <w:szCs w:val="28"/>
        </w:rPr>
        <w:t>;</w:t>
      </w:r>
    </w:p>
    <w:p w:rsidR="00EA4065" w:rsidRPr="001E3FA8" w:rsidRDefault="007800B2" w:rsidP="00B66F1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66F17" w:rsidRPr="001E3FA8">
        <w:rPr>
          <w:rFonts w:ascii="Arial" w:hAnsi="Arial" w:cs="Arial"/>
          <w:sz w:val="28"/>
          <w:szCs w:val="28"/>
        </w:rPr>
        <w:t xml:space="preserve">) </w:t>
      </w:r>
      <w:r w:rsidR="00302A54" w:rsidRPr="001E3FA8">
        <w:rPr>
          <w:rFonts w:ascii="Arial" w:hAnsi="Arial" w:cs="Arial"/>
          <w:sz w:val="28"/>
          <w:szCs w:val="28"/>
          <w:lang w:val="kk-KZ"/>
        </w:rPr>
        <w:t>проработать</w:t>
      </w:r>
      <w:r w:rsidR="00E50117" w:rsidRPr="001E3FA8">
        <w:rPr>
          <w:rFonts w:ascii="Arial" w:hAnsi="Arial" w:cs="Arial"/>
          <w:sz w:val="28"/>
          <w:szCs w:val="28"/>
        </w:rPr>
        <w:t xml:space="preserve"> </w:t>
      </w:r>
      <w:r w:rsidR="00302A54" w:rsidRPr="001E3FA8">
        <w:rPr>
          <w:rFonts w:ascii="Arial" w:hAnsi="Arial" w:cs="Arial"/>
          <w:b/>
          <w:sz w:val="28"/>
          <w:szCs w:val="28"/>
          <w:lang w:val="kk-KZ"/>
        </w:rPr>
        <w:t>до 1 августа 2022 года</w:t>
      </w:r>
      <w:r w:rsidR="00302A54" w:rsidRPr="001E3FA8">
        <w:rPr>
          <w:rFonts w:ascii="Arial" w:hAnsi="Arial" w:cs="Arial"/>
          <w:sz w:val="28"/>
          <w:szCs w:val="28"/>
          <w:lang w:val="kk-KZ"/>
        </w:rPr>
        <w:t xml:space="preserve"> механизм финансирования </w:t>
      </w:r>
      <w:r w:rsidR="00302A54" w:rsidRPr="001E3FA8">
        <w:rPr>
          <w:rFonts w:ascii="Arial" w:hAnsi="Arial" w:cs="Arial"/>
          <w:sz w:val="28"/>
          <w:szCs w:val="28"/>
        </w:rPr>
        <w:t>плановых</w:t>
      </w:r>
      <w:r w:rsidR="00302A54" w:rsidRPr="001E3FA8">
        <w:rPr>
          <w:rFonts w:ascii="Arial" w:hAnsi="Arial" w:cs="Arial"/>
          <w:sz w:val="28"/>
          <w:szCs w:val="28"/>
          <w:lang w:val="kk-KZ"/>
        </w:rPr>
        <w:t xml:space="preserve"> стоматологических услуг </w:t>
      </w:r>
      <w:r w:rsidR="00302A54" w:rsidRPr="001E3FA8">
        <w:rPr>
          <w:rFonts w:ascii="Arial" w:hAnsi="Arial" w:cs="Arial"/>
          <w:sz w:val="28"/>
          <w:szCs w:val="28"/>
        </w:rPr>
        <w:t>в рамках ОСМС</w:t>
      </w:r>
      <w:r w:rsidR="00302A54" w:rsidRPr="001E3FA8">
        <w:rPr>
          <w:rFonts w:ascii="Arial" w:hAnsi="Arial" w:cs="Arial"/>
          <w:sz w:val="28"/>
          <w:szCs w:val="28"/>
          <w:lang w:val="kk-KZ"/>
        </w:rPr>
        <w:t xml:space="preserve"> для </w:t>
      </w:r>
      <w:r w:rsidR="00302A54" w:rsidRPr="001E3FA8">
        <w:rPr>
          <w:rFonts w:ascii="Arial" w:hAnsi="Arial" w:cs="Arial"/>
          <w:sz w:val="28"/>
          <w:szCs w:val="28"/>
        </w:rPr>
        <w:t>де</w:t>
      </w:r>
      <w:r w:rsidR="00302A54" w:rsidRPr="001E3FA8">
        <w:rPr>
          <w:rFonts w:ascii="Arial" w:hAnsi="Arial" w:cs="Arial"/>
          <w:sz w:val="28"/>
          <w:szCs w:val="28"/>
          <w:lang w:val="kk-KZ"/>
        </w:rPr>
        <w:t>тей,</w:t>
      </w:r>
      <w:r w:rsidR="00302A54" w:rsidRPr="001E3FA8">
        <w:rPr>
          <w:rFonts w:ascii="Arial" w:hAnsi="Arial" w:cs="Arial"/>
          <w:sz w:val="28"/>
          <w:szCs w:val="28"/>
        </w:rPr>
        <w:t xml:space="preserve"> беременны</w:t>
      </w:r>
      <w:r w:rsidR="00302A54" w:rsidRPr="001E3FA8">
        <w:rPr>
          <w:rFonts w:ascii="Arial" w:hAnsi="Arial" w:cs="Arial"/>
          <w:sz w:val="28"/>
          <w:szCs w:val="28"/>
          <w:lang w:val="kk-KZ"/>
        </w:rPr>
        <w:t>х</w:t>
      </w:r>
      <w:r w:rsidR="00302A54" w:rsidRPr="001E3FA8">
        <w:rPr>
          <w:rFonts w:ascii="Arial" w:hAnsi="Arial" w:cs="Arial"/>
          <w:sz w:val="28"/>
          <w:szCs w:val="28"/>
        </w:rPr>
        <w:t xml:space="preserve"> женщин</w:t>
      </w:r>
      <w:r w:rsidR="00302A54" w:rsidRPr="001E3FA8">
        <w:rPr>
          <w:rFonts w:ascii="Arial" w:hAnsi="Arial" w:cs="Arial"/>
          <w:sz w:val="28"/>
          <w:szCs w:val="28"/>
          <w:lang w:val="kk-KZ"/>
        </w:rPr>
        <w:t>, пенсионеров</w:t>
      </w:r>
      <w:r w:rsidR="00302A54" w:rsidRPr="001E3FA8">
        <w:rPr>
          <w:rFonts w:ascii="Arial" w:hAnsi="Arial" w:cs="Arial"/>
          <w:sz w:val="28"/>
          <w:szCs w:val="28"/>
        </w:rPr>
        <w:t xml:space="preserve"> </w:t>
      </w:r>
      <w:r w:rsidR="00302A54" w:rsidRPr="001E3FA8">
        <w:rPr>
          <w:rFonts w:ascii="Arial" w:hAnsi="Arial" w:cs="Arial"/>
          <w:sz w:val="28"/>
          <w:szCs w:val="28"/>
          <w:lang w:val="kk-KZ"/>
        </w:rPr>
        <w:t xml:space="preserve">путем установления лимита финансирования (линейной шкалы) или осуществления финансирования </w:t>
      </w:r>
      <w:r w:rsidR="00EA4065" w:rsidRPr="001E3FA8">
        <w:rPr>
          <w:rFonts w:ascii="Arial" w:hAnsi="Arial" w:cs="Arial"/>
          <w:sz w:val="28"/>
          <w:szCs w:val="28"/>
        </w:rPr>
        <w:t>т</w:t>
      </w:r>
      <w:r w:rsidR="00E50117" w:rsidRPr="001E3FA8">
        <w:rPr>
          <w:rFonts w:ascii="Arial" w:hAnsi="Arial" w:cs="Arial"/>
          <w:sz w:val="28"/>
          <w:szCs w:val="28"/>
        </w:rPr>
        <w:t xml:space="preserve">олько в случаях наличия направления врачей </w:t>
      </w:r>
      <w:r w:rsidR="00302A54" w:rsidRPr="001E3FA8">
        <w:rPr>
          <w:rFonts w:ascii="Arial" w:hAnsi="Arial" w:cs="Arial"/>
          <w:sz w:val="28"/>
          <w:szCs w:val="28"/>
          <w:lang w:val="kk-KZ"/>
        </w:rPr>
        <w:t xml:space="preserve">первичной медико-санитарной помощи. Предусмотреть </w:t>
      </w:r>
      <w:r w:rsidR="00302A54" w:rsidRPr="001E3FA8">
        <w:rPr>
          <w:rFonts w:ascii="Arial" w:hAnsi="Arial" w:cs="Arial"/>
          <w:sz w:val="28"/>
          <w:szCs w:val="28"/>
        </w:rPr>
        <w:t>возможность заключения договоров закупа стоматологических услуг напрямую с поставщиками услуг</w:t>
      </w:r>
      <w:r w:rsidR="00EA4065" w:rsidRPr="001E3FA8">
        <w:rPr>
          <w:rFonts w:ascii="Arial" w:hAnsi="Arial" w:cs="Arial"/>
          <w:sz w:val="28"/>
          <w:szCs w:val="28"/>
        </w:rPr>
        <w:t>;</w:t>
      </w:r>
    </w:p>
    <w:p w:rsidR="001269A7" w:rsidRPr="001E3FA8" w:rsidRDefault="00607FBC" w:rsidP="00B66F1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66F17" w:rsidRPr="001E3FA8">
        <w:rPr>
          <w:rFonts w:ascii="Arial" w:hAnsi="Arial" w:cs="Arial"/>
          <w:sz w:val="28"/>
          <w:szCs w:val="28"/>
        </w:rPr>
        <w:t xml:space="preserve">) </w:t>
      </w:r>
      <w:r w:rsidR="00287810" w:rsidRPr="001E3FA8">
        <w:rPr>
          <w:rFonts w:ascii="Arial" w:hAnsi="Arial" w:cs="Arial"/>
          <w:sz w:val="28"/>
          <w:szCs w:val="28"/>
        </w:rPr>
        <w:t xml:space="preserve">обеспечить </w:t>
      </w:r>
      <w:r w:rsidR="003F35AE" w:rsidRPr="001E3FA8">
        <w:rPr>
          <w:rFonts w:ascii="Arial" w:hAnsi="Arial" w:cs="Arial"/>
          <w:b/>
          <w:sz w:val="28"/>
          <w:szCs w:val="28"/>
        </w:rPr>
        <w:t>до 1 сентября 2022 года</w:t>
      </w:r>
      <w:r w:rsidR="003F35AE" w:rsidRPr="001E3FA8">
        <w:rPr>
          <w:rFonts w:ascii="Arial" w:hAnsi="Arial" w:cs="Arial"/>
          <w:sz w:val="28"/>
          <w:szCs w:val="28"/>
        </w:rPr>
        <w:t xml:space="preserve"> </w:t>
      </w:r>
      <w:r w:rsidR="00287810" w:rsidRPr="001E3FA8">
        <w:rPr>
          <w:rFonts w:ascii="Arial" w:hAnsi="Arial" w:cs="Arial"/>
          <w:sz w:val="28"/>
          <w:szCs w:val="28"/>
        </w:rPr>
        <w:t>четкое разграничение функций и полномочий Фонда и Комитета медицинского и фармацевтического контроля Министерства здравоохранения Республики Казахстан</w:t>
      </w:r>
      <w:r w:rsidR="00E50117" w:rsidRPr="001E3FA8">
        <w:rPr>
          <w:rFonts w:ascii="Arial" w:hAnsi="Arial" w:cs="Arial"/>
          <w:sz w:val="28"/>
          <w:szCs w:val="28"/>
        </w:rPr>
        <w:t xml:space="preserve"> </w:t>
      </w:r>
      <w:r w:rsidR="00114581" w:rsidRPr="001E3FA8">
        <w:rPr>
          <w:rFonts w:ascii="Arial" w:hAnsi="Arial" w:cs="Arial"/>
          <w:sz w:val="28"/>
          <w:szCs w:val="28"/>
        </w:rPr>
        <w:t xml:space="preserve">(далее – КМФК МЗ РК) </w:t>
      </w:r>
      <w:r w:rsidR="00E50117" w:rsidRPr="001E3FA8">
        <w:rPr>
          <w:rFonts w:ascii="Arial" w:hAnsi="Arial" w:cs="Arial"/>
          <w:sz w:val="28"/>
          <w:szCs w:val="28"/>
        </w:rPr>
        <w:t>по контролю качества исполнения</w:t>
      </w:r>
      <w:r w:rsidR="003B2C91" w:rsidRPr="001E3FA8">
        <w:rPr>
          <w:rFonts w:ascii="Arial" w:hAnsi="Arial" w:cs="Arial"/>
          <w:sz w:val="28"/>
          <w:szCs w:val="28"/>
        </w:rPr>
        <w:t>, исключ</w:t>
      </w:r>
      <w:r w:rsidR="00114581" w:rsidRPr="001E3FA8">
        <w:rPr>
          <w:rFonts w:ascii="Arial" w:hAnsi="Arial" w:cs="Arial"/>
          <w:sz w:val="28"/>
          <w:szCs w:val="28"/>
        </w:rPr>
        <w:t>ив</w:t>
      </w:r>
      <w:r w:rsidR="007800B2">
        <w:rPr>
          <w:rFonts w:ascii="Arial" w:hAnsi="Arial" w:cs="Arial"/>
          <w:sz w:val="28"/>
          <w:szCs w:val="28"/>
        </w:rPr>
        <w:t xml:space="preserve"> </w:t>
      </w:r>
      <w:r w:rsidR="003B2C91" w:rsidRPr="001E3FA8">
        <w:rPr>
          <w:rFonts w:ascii="Arial" w:hAnsi="Arial" w:cs="Arial"/>
          <w:sz w:val="28"/>
          <w:szCs w:val="28"/>
        </w:rPr>
        <w:t>несвой</w:t>
      </w:r>
      <w:r>
        <w:rPr>
          <w:rFonts w:ascii="Arial" w:hAnsi="Arial" w:cs="Arial"/>
          <w:sz w:val="28"/>
          <w:szCs w:val="28"/>
        </w:rPr>
        <w:t>ственные и дублирующие функции;</w:t>
      </w:r>
    </w:p>
    <w:p w:rsidR="00287810" w:rsidRPr="001E3FA8" w:rsidRDefault="003B2C91" w:rsidP="00B66F1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3FA8">
        <w:rPr>
          <w:rFonts w:ascii="Arial" w:hAnsi="Arial" w:cs="Arial"/>
          <w:sz w:val="28"/>
          <w:szCs w:val="28"/>
        </w:rPr>
        <w:t>Обеспечить привлечение к экспертизе только профильных специалистов высокой профессиональной квалификации</w:t>
      </w:r>
      <w:r w:rsidR="001269A7" w:rsidRPr="001E3FA8">
        <w:rPr>
          <w:rFonts w:ascii="Arial" w:hAnsi="Arial" w:cs="Arial"/>
          <w:sz w:val="28"/>
          <w:szCs w:val="28"/>
        </w:rPr>
        <w:t xml:space="preserve"> (включая медицинских экспертов КМФК МЗ РК);</w:t>
      </w:r>
    </w:p>
    <w:p w:rsidR="007800B2" w:rsidRDefault="00607FBC" w:rsidP="007800B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</w:t>
      </w:r>
      <w:r w:rsidR="00B66F17" w:rsidRPr="001E3FA8">
        <w:rPr>
          <w:rFonts w:ascii="Arial" w:hAnsi="Arial" w:cs="Arial"/>
          <w:sz w:val="28"/>
          <w:szCs w:val="28"/>
        </w:rPr>
        <w:t xml:space="preserve"> </w:t>
      </w:r>
      <w:r w:rsidR="00886D6F" w:rsidRPr="001E3FA8">
        <w:rPr>
          <w:rFonts w:ascii="Arial" w:hAnsi="Arial" w:cs="Arial"/>
          <w:sz w:val="28"/>
          <w:szCs w:val="28"/>
        </w:rPr>
        <w:t xml:space="preserve">рассмотреть </w:t>
      </w:r>
      <w:r w:rsidR="003F35AE" w:rsidRPr="001E3FA8">
        <w:rPr>
          <w:rFonts w:ascii="Arial" w:hAnsi="Arial" w:cs="Arial"/>
          <w:b/>
          <w:sz w:val="28"/>
          <w:szCs w:val="28"/>
        </w:rPr>
        <w:t>до 1 января 2023 года</w:t>
      </w:r>
      <w:r w:rsidR="003F35AE" w:rsidRPr="001E3F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возможность</w:t>
      </w:r>
      <w:r w:rsidR="00886D6F" w:rsidRPr="001E3FA8">
        <w:rPr>
          <w:rFonts w:ascii="Arial" w:hAnsi="Arial" w:cs="Arial"/>
          <w:sz w:val="28"/>
          <w:szCs w:val="28"/>
        </w:rPr>
        <w:t xml:space="preserve"> децентрализации служб скорой помощи, организации служб скорой помощи на уровне села </w:t>
      </w:r>
      <w:r>
        <w:rPr>
          <w:rFonts w:ascii="Arial" w:hAnsi="Arial" w:cs="Arial"/>
          <w:sz w:val="28"/>
          <w:szCs w:val="28"/>
        </w:rPr>
        <w:t>в составе сельских больниц</w:t>
      </w:r>
      <w:r w:rsidR="00886D6F" w:rsidRPr="001E3FA8">
        <w:rPr>
          <w:rFonts w:ascii="Arial" w:hAnsi="Arial" w:cs="Arial"/>
          <w:sz w:val="28"/>
          <w:szCs w:val="28"/>
        </w:rPr>
        <w:t>;</w:t>
      </w:r>
    </w:p>
    <w:p w:rsidR="00352733" w:rsidRPr="001E3FA8" w:rsidRDefault="00607FBC" w:rsidP="007800B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52733" w:rsidRPr="001E3FA8">
        <w:rPr>
          <w:rFonts w:ascii="Arial" w:hAnsi="Arial" w:cs="Arial"/>
          <w:sz w:val="28"/>
          <w:szCs w:val="28"/>
        </w:rPr>
        <w:t xml:space="preserve">) осуществлять постоянный мониторинг поставщиков медицинских услуг, на предмет полноты и качества оказываемых медицинских услуг, без использования </w:t>
      </w:r>
      <w:r w:rsidR="007800B2">
        <w:rPr>
          <w:rFonts w:ascii="Arial" w:hAnsi="Arial" w:cs="Arial"/>
          <w:sz w:val="28"/>
          <w:szCs w:val="28"/>
        </w:rPr>
        <w:t xml:space="preserve">мер экономического </w:t>
      </w:r>
      <w:r w:rsidR="007800B2">
        <w:rPr>
          <w:rFonts w:ascii="Arial" w:hAnsi="Arial" w:cs="Arial"/>
          <w:sz w:val="28"/>
          <w:szCs w:val="28"/>
          <w:lang w:val="kk-KZ"/>
        </w:rPr>
        <w:t>воздействия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352733" w:rsidRPr="001E3FA8">
        <w:rPr>
          <w:rFonts w:ascii="Arial" w:hAnsi="Arial" w:cs="Arial"/>
          <w:sz w:val="28"/>
          <w:szCs w:val="28"/>
        </w:rPr>
        <w:t xml:space="preserve">  </w:t>
      </w:r>
    </w:p>
    <w:p w:rsidR="00B66F17" w:rsidRPr="001E3FA8" w:rsidRDefault="00B66F17" w:rsidP="00430C19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D6933" w:rsidRDefault="00B66F17" w:rsidP="00B66F17">
      <w:pPr>
        <w:pStyle w:val="a5"/>
        <w:spacing w:after="0" w:line="276" w:lineRule="auto"/>
        <w:ind w:left="709"/>
        <w:jc w:val="center"/>
        <w:rPr>
          <w:rFonts w:ascii="Arial" w:hAnsi="Arial" w:cs="Arial"/>
          <w:sz w:val="28"/>
          <w:szCs w:val="28"/>
        </w:rPr>
      </w:pPr>
      <w:r w:rsidRPr="001E3FA8">
        <w:rPr>
          <w:rFonts w:ascii="Arial" w:hAnsi="Arial" w:cs="Arial"/>
          <w:sz w:val="28"/>
          <w:szCs w:val="28"/>
        </w:rPr>
        <w:t>_____________</w:t>
      </w:r>
    </w:p>
    <w:p w:rsidR="00B66F17" w:rsidRPr="00430C19" w:rsidRDefault="00B66F17" w:rsidP="00B66F17">
      <w:pPr>
        <w:pStyle w:val="a5"/>
        <w:spacing w:after="0" w:line="276" w:lineRule="auto"/>
        <w:ind w:left="709"/>
        <w:jc w:val="center"/>
        <w:rPr>
          <w:rFonts w:ascii="Arial" w:hAnsi="Arial" w:cs="Arial"/>
          <w:sz w:val="28"/>
          <w:szCs w:val="28"/>
        </w:rPr>
      </w:pPr>
    </w:p>
    <w:p w:rsidR="001D6933" w:rsidRPr="00430C19" w:rsidRDefault="001D6933" w:rsidP="00430C19">
      <w:pPr>
        <w:pStyle w:val="a5"/>
        <w:spacing w:after="0" w:line="276" w:lineRule="auto"/>
        <w:ind w:left="709"/>
        <w:jc w:val="both"/>
        <w:rPr>
          <w:rFonts w:ascii="Arial" w:hAnsi="Arial" w:cs="Arial"/>
          <w:b/>
          <w:i/>
          <w:sz w:val="28"/>
          <w:szCs w:val="28"/>
        </w:rPr>
      </w:pPr>
    </w:p>
    <w:sectPr w:rsidR="001D6933" w:rsidRPr="00430C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F951" w16cex:dateUtc="2022-06-23T08:38:00Z"/>
  <w16cex:commentExtensible w16cex:durableId="265EDFA2" w16cex:dateUtc="2022-06-23T06:48:00Z"/>
  <w16cex:commentExtensible w16cex:durableId="265EFA9D" w16cex:dateUtc="2022-06-23T08:43:00Z"/>
  <w16cex:commentExtensible w16cex:durableId="265EF6F6" w16cex:dateUtc="2022-06-23T08:28:00Z"/>
  <w16cex:commentExtensible w16cex:durableId="265EE307" w16cex:dateUtc="2022-06-23T07:03:00Z"/>
  <w16cex:commentExtensible w16cex:durableId="265EE168" w16cex:dateUtc="2022-06-23T06:56:00Z"/>
  <w16cex:commentExtensible w16cex:durableId="265F0C25" w16cex:dateUtc="2022-06-23T09:58:00Z"/>
  <w16cex:commentExtensible w16cex:durableId="265ED3F9" w16cex:dateUtc="2022-06-23T05:58:00Z"/>
  <w16cex:commentExtensible w16cex:durableId="265EF897" w16cex:dateUtc="2022-06-23T08:35:00Z"/>
  <w16cex:commentExtensible w16cex:durableId="265EF8AA" w16cex:dateUtc="2022-06-23T08:35:00Z"/>
  <w16cex:commentExtensible w16cex:durableId="265F0B2D" w16cex:dateUtc="2022-06-23T09:54:00Z"/>
  <w16cex:commentExtensible w16cex:durableId="265F1936" w16cex:dateUtc="2022-06-23T10:54:00Z"/>
  <w16cex:commentExtensible w16cex:durableId="265F0C74" w16cex:dateUtc="2022-06-23T09:59:00Z"/>
  <w16cex:commentExtensible w16cex:durableId="265F0CB4" w16cex:dateUtc="2022-06-23T10:00:00Z"/>
  <w16cex:commentExtensible w16cex:durableId="265ED521" w16cex:dateUtc="2022-06-23T06:03:00Z"/>
  <w16cex:commentExtensible w16cex:durableId="265EDF6C" w16cex:dateUtc="2022-06-23T06:47:00Z"/>
  <w16cex:commentExtensible w16cex:durableId="265EDF81" w16cex:dateUtc="2022-06-23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2C46A" w16cid:durableId="265EF951"/>
  <w16cid:commentId w16cid:paraId="4EBF118F" w16cid:durableId="265EDFA2"/>
  <w16cid:commentId w16cid:paraId="67734C39" w16cid:durableId="265EFA9D"/>
  <w16cid:commentId w16cid:paraId="71266272" w16cid:durableId="265EF6F6"/>
  <w16cid:commentId w16cid:paraId="4581D962" w16cid:durableId="265EE307"/>
  <w16cid:commentId w16cid:paraId="215F1EFB" w16cid:durableId="265EE168"/>
  <w16cid:commentId w16cid:paraId="06149239" w16cid:durableId="265F0C25"/>
  <w16cid:commentId w16cid:paraId="30A95B5F" w16cid:durableId="265ED3F9"/>
  <w16cid:commentId w16cid:paraId="2B802029" w16cid:durableId="265EF897"/>
  <w16cid:commentId w16cid:paraId="04A6A478" w16cid:durableId="265EF8AA"/>
  <w16cid:commentId w16cid:paraId="15A04A42" w16cid:durableId="265F0B2D"/>
  <w16cid:commentId w16cid:paraId="27295A41" w16cid:durableId="265F1936"/>
  <w16cid:commentId w16cid:paraId="184E0A16" w16cid:durableId="265F0C74"/>
  <w16cid:commentId w16cid:paraId="39192714" w16cid:durableId="265F0CB4"/>
  <w16cid:commentId w16cid:paraId="72C30F98" w16cid:durableId="265ED521"/>
  <w16cid:commentId w16cid:paraId="03E52443" w16cid:durableId="265EDF6C"/>
  <w16cid:commentId w16cid:paraId="26C337B9" w16cid:durableId="265EDF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CA2"/>
    <w:multiLevelType w:val="hybridMultilevel"/>
    <w:tmpl w:val="0B2AB106"/>
    <w:lvl w:ilvl="0" w:tplc="85A23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1"/>
    <w:rsid w:val="0002217A"/>
    <w:rsid w:val="00035C6C"/>
    <w:rsid w:val="00070711"/>
    <w:rsid w:val="00082758"/>
    <w:rsid w:val="00107C08"/>
    <w:rsid w:val="00114581"/>
    <w:rsid w:val="001160FA"/>
    <w:rsid w:val="001269A7"/>
    <w:rsid w:val="001673EC"/>
    <w:rsid w:val="001715B9"/>
    <w:rsid w:val="001D6933"/>
    <w:rsid w:val="001E3FA8"/>
    <w:rsid w:val="001F6AFD"/>
    <w:rsid w:val="002152E7"/>
    <w:rsid w:val="00243D11"/>
    <w:rsid w:val="002721DE"/>
    <w:rsid w:val="00272980"/>
    <w:rsid w:val="00282C95"/>
    <w:rsid w:val="00287810"/>
    <w:rsid w:val="002F70D4"/>
    <w:rsid w:val="00302A54"/>
    <w:rsid w:val="003106F5"/>
    <w:rsid w:val="00343F7C"/>
    <w:rsid w:val="00352733"/>
    <w:rsid w:val="003579CE"/>
    <w:rsid w:val="003A2F65"/>
    <w:rsid w:val="003B2C91"/>
    <w:rsid w:val="003D41CC"/>
    <w:rsid w:val="003F35AE"/>
    <w:rsid w:val="003F7BE8"/>
    <w:rsid w:val="00430C19"/>
    <w:rsid w:val="00476F47"/>
    <w:rsid w:val="004A0814"/>
    <w:rsid w:val="004C0F94"/>
    <w:rsid w:val="004E277F"/>
    <w:rsid w:val="0050400B"/>
    <w:rsid w:val="0053600E"/>
    <w:rsid w:val="005546E0"/>
    <w:rsid w:val="005A01C6"/>
    <w:rsid w:val="005B639B"/>
    <w:rsid w:val="005E3614"/>
    <w:rsid w:val="005E79E9"/>
    <w:rsid w:val="00600868"/>
    <w:rsid w:val="00607FBC"/>
    <w:rsid w:val="0064722B"/>
    <w:rsid w:val="0069241C"/>
    <w:rsid w:val="006A1FAA"/>
    <w:rsid w:val="006D019C"/>
    <w:rsid w:val="006D4CB4"/>
    <w:rsid w:val="006E57D3"/>
    <w:rsid w:val="007800B2"/>
    <w:rsid w:val="007D5BBB"/>
    <w:rsid w:val="007E2F7C"/>
    <w:rsid w:val="007E3CC4"/>
    <w:rsid w:val="008216A6"/>
    <w:rsid w:val="00841736"/>
    <w:rsid w:val="00886D6F"/>
    <w:rsid w:val="008B0758"/>
    <w:rsid w:val="008B17F6"/>
    <w:rsid w:val="00903C03"/>
    <w:rsid w:val="0092357A"/>
    <w:rsid w:val="00935EA5"/>
    <w:rsid w:val="00953714"/>
    <w:rsid w:val="00970DE2"/>
    <w:rsid w:val="009D3C15"/>
    <w:rsid w:val="009E2B6F"/>
    <w:rsid w:val="009E65F6"/>
    <w:rsid w:val="00A26D14"/>
    <w:rsid w:val="00A27102"/>
    <w:rsid w:val="00A85195"/>
    <w:rsid w:val="00A9212A"/>
    <w:rsid w:val="00A96A92"/>
    <w:rsid w:val="00B21E69"/>
    <w:rsid w:val="00B23738"/>
    <w:rsid w:val="00B66F17"/>
    <w:rsid w:val="00BB6457"/>
    <w:rsid w:val="00BD56F9"/>
    <w:rsid w:val="00BD6657"/>
    <w:rsid w:val="00BF679E"/>
    <w:rsid w:val="00C76A0B"/>
    <w:rsid w:val="00D10AD3"/>
    <w:rsid w:val="00D556B9"/>
    <w:rsid w:val="00D75633"/>
    <w:rsid w:val="00D9548D"/>
    <w:rsid w:val="00E06962"/>
    <w:rsid w:val="00E211B2"/>
    <w:rsid w:val="00E21B6F"/>
    <w:rsid w:val="00E50117"/>
    <w:rsid w:val="00E6549F"/>
    <w:rsid w:val="00E71F21"/>
    <w:rsid w:val="00E81D19"/>
    <w:rsid w:val="00E82979"/>
    <w:rsid w:val="00EA4065"/>
    <w:rsid w:val="00EB04A5"/>
    <w:rsid w:val="00EC14FB"/>
    <w:rsid w:val="00EC46DD"/>
    <w:rsid w:val="00F26E5A"/>
    <w:rsid w:val="00F35FA8"/>
    <w:rsid w:val="00F51CB7"/>
    <w:rsid w:val="00FD6E9C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5C96-46A0-4620-B640-2AEDF5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11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D69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924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24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241C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24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241C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CDDB-2B99-4840-B361-50E36938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Кушкимбаева Назгуль</dc:creator>
  <cp:keywords/>
  <dc:description/>
  <cp:lastModifiedBy>Маутенбаева Клара</cp:lastModifiedBy>
  <cp:revision>2</cp:revision>
  <cp:lastPrinted>2022-06-30T06:23:00Z</cp:lastPrinted>
  <dcterms:created xsi:type="dcterms:W3CDTF">2022-10-10T04:45:00Z</dcterms:created>
  <dcterms:modified xsi:type="dcterms:W3CDTF">2022-10-10T04:45:00Z</dcterms:modified>
</cp:coreProperties>
</file>