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B7" w:rsidRDefault="003546F1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07.09.2021</w:t>
      </w:r>
    </w:p>
    <w:p w:rsidR="0079122D" w:rsidRPr="0079122D" w:rsidRDefault="0079122D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r w:rsidRPr="0079122D">
        <w:rPr>
          <w:rFonts w:ascii="Times New Roman" w:hAnsi="Times New Roman" w:cs="Times New Roman"/>
          <w:sz w:val="24"/>
          <w:lang w:val="kk-KZ"/>
        </w:rPr>
        <w:t>«Если хотите уничтожить МСБ – так и скажите» - предприниматели просят «акжоловцев» воспрепятствовать отмене моратория на проверки малого бизнеса и прекратить эксперименты с отчётностью</w:t>
      </w:r>
    </w:p>
    <w:p w:rsidR="0079122D" w:rsidRPr="0079122D" w:rsidRDefault="0079122D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r w:rsidRPr="0079122D">
        <w:rPr>
          <w:rFonts w:ascii="Times New Roman" w:hAnsi="Times New Roman" w:cs="Times New Roman"/>
          <w:sz w:val="24"/>
          <w:lang w:val="kk-KZ"/>
        </w:rPr>
        <w:t>Вчерашнее заседание парламентской фракции демократической партии «Ак жол» получилось напряженным. Помимо депутатов Мажилиса и руководителей филиалов нашей партии, в его работе приняли участие около двухсот предпринимателей со всех регионов, причём как в режиме видеоконференции, так и непосредственно в зале заседаний ДПК. Прибыли представители малого и среднего бизнеса из Карагандинской, Акмолинской, Костанайской, Алматинской, Павлодарской, Восточно-Казахстанской, Северо-Казахстанской, Жамбылской и Туркестанской областей. Они представляли отраслевые Ассоциации торговли и сферы обслуживания, пищевой, молочной, масложировой, машиностроительной, лёгкой промышленности, производства стройматериалов, Форум предпринимателей и т.д.</w:t>
      </w:r>
    </w:p>
    <w:p w:rsidR="0079122D" w:rsidRPr="0079122D" w:rsidRDefault="0079122D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r w:rsidRPr="0079122D">
        <w:rPr>
          <w:rFonts w:ascii="Times New Roman" w:hAnsi="Times New Roman" w:cs="Times New Roman"/>
          <w:sz w:val="24"/>
          <w:lang w:val="kk-KZ"/>
        </w:rPr>
        <w:t>Как и договорились с первым вице-премьером Алиханом Смаиловым, от госорганов в зале присутствовали первый вице-министр финансов Марат Султангазиев, вице-министр нацэкономики Алибек Куантыров, вице-министр торговли Ержан Казанбаев, а также ряд уполномоченных органов.</w:t>
      </w:r>
    </w:p>
    <w:p w:rsidR="0079122D" w:rsidRPr="0079122D" w:rsidRDefault="0079122D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r w:rsidRPr="0079122D">
        <w:rPr>
          <w:rFonts w:ascii="Times New Roman" w:hAnsi="Times New Roman" w:cs="Times New Roman"/>
          <w:sz w:val="24"/>
          <w:lang w:val="kk-KZ"/>
        </w:rPr>
        <w:t>Предметом обсуждения стали проблемы, которые испытывает бизнес при внедрении новых методов по администрированию налогов и прослеживаемости продукции (сопроводительные товарные накладные (СНТ), электронные счета-фактуры (ЭСФ), маркировка товаров (МПТ)), а также недавняя инициатива Минфина о прекращении моратория на проверки малого бизнеса.</w:t>
      </w:r>
    </w:p>
    <w:p w:rsidR="0079122D" w:rsidRPr="0079122D" w:rsidRDefault="0079122D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r w:rsidRPr="0079122D">
        <w:rPr>
          <w:rFonts w:ascii="Times New Roman" w:hAnsi="Times New Roman" w:cs="Times New Roman"/>
          <w:sz w:val="24"/>
          <w:lang w:val="kk-KZ"/>
        </w:rPr>
        <w:t>В ходе заседания выступили Владимир Бердник (ВКО), Антонина Ан (Жамбылская РПП), Анастасия Калашникова (Ассоциация прямых продаж), Жибек Ажибаева (Ассоциация предприятий торговли), Берик Заиров (Форум предпринимателей), Ален Тулегенов (Нур-Султан), Константин Невзоров (Союз производителей масложировой продукции), Любовь Худова и Анвар Хилашев (Ассоциация лёгкой промышленности), Эдиль Казакпаев (Талдыкорган), Марина Бошель (Темиртау), Динмухамед Айсаутов (Молочный союз), Еркебулан Едил (ТОО «ТаразКожОбувь»), представители АО «Келет» (машиностроение), Павлодар</w:t>
      </w:r>
      <w:r>
        <w:rPr>
          <w:rFonts w:ascii="Times New Roman" w:hAnsi="Times New Roman" w:cs="Times New Roman"/>
          <w:sz w:val="24"/>
          <w:lang w:val="kk-KZ"/>
        </w:rPr>
        <w:t>ского арматурного завода и т.д.</w:t>
      </w:r>
    </w:p>
    <w:p w:rsidR="0079122D" w:rsidRPr="0079122D" w:rsidRDefault="0079122D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r w:rsidRPr="0079122D">
        <w:rPr>
          <w:rFonts w:ascii="Times New Roman" w:hAnsi="Times New Roman" w:cs="Times New Roman"/>
          <w:sz w:val="24"/>
          <w:lang w:val="kk-KZ"/>
        </w:rPr>
        <w:t>Суммируя трёхчасовое обсужд</w:t>
      </w:r>
      <w:r>
        <w:rPr>
          <w:rFonts w:ascii="Times New Roman" w:hAnsi="Times New Roman" w:cs="Times New Roman"/>
          <w:sz w:val="24"/>
          <w:lang w:val="kk-KZ"/>
        </w:rPr>
        <w:t>ение, можно отметить следующее.</w:t>
      </w:r>
    </w:p>
    <w:p w:rsidR="0079122D" w:rsidRPr="0079122D" w:rsidRDefault="0079122D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r w:rsidRPr="0079122D">
        <w:rPr>
          <w:rFonts w:ascii="Times New Roman" w:hAnsi="Times New Roman" w:cs="Times New Roman"/>
          <w:sz w:val="24"/>
          <w:lang w:val="kk-KZ"/>
        </w:rPr>
        <w:t>По СНТ, как и обещал Комитет госдоходов Минфина на предыдущей встрече в Демпартии «Ак жол», достигнут определённый компромисс предпринимателей с налоговыми органами.</w:t>
      </w:r>
    </w:p>
    <w:p w:rsidR="0079122D" w:rsidRPr="0079122D" w:rsidRDefault="0079122D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r w:rsidRPr="0079122D">
        <w:rPr>
          <w:rFonts w:ascii="Times New Roman" w:hAnsi="Times New Roman" w:cs="Times New Roman"/>
          <w:sz w:val="24"/>
          <w:lang w:val="kk-KZ"/>
        </w:rPr>
        <w:t>От розничной торговли на местах СНТ не требуют, за отсутствие не штрафуют. Остаётся проблема некорректности данных виртуального склада, которая позволяет привлечь предпринимателя к ответственности в будущем. Чтобы данный вопрос не висел «дамокловым мечом», требуется решение на уровне нормативных документов.</w:t>
      </w:r>
    </w:p>
    <w:p w:rsidR="0079122D" w:rsidRPr="0079122D" w:rsidRDefault="0079122D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r w:rsidRPr="0079122D">
        <w:rPr>
          <w:rFonts w:ascii="Times New Roman" w:hAnsi="Times New Roman" w:cs="Times New Roman"/>
          <w:sz w:val="24"/>
          <w:lang w:val="kk-KZ"/>
        </w:rPr>
        <w:t xml:space="preserve">Тем не менее, Антонина Ан обратила внимание на, мягко говоря, лукавство госорганов по введению СНТ: «Применение СНТ второй год в пилоте, мы обсуждаем его эффективность и необходимость, а ст.176 НК РК об обязанности оформлять СНТ принята еще в 2019 году и в КоАП уже внесены штрафы за нарушения выписки СНТ от 100 до 600 тыс.тг за каждую </w:t>
      </w:r>
      <w:r w:rsidRPr="0079122D">
        <w:rPr>
          <w:rFonts w:ascii="Times New Roman" w:hAnsi="Times New Roman" w:cs="Times New Roman"/>
          <w:sz w:val="24"/>
          <w:lang w:val="kk-KZ"/>
        </w:rPr>
        <w:lastRenderedPageBreak/>
        <w:t>запятую. Как же так, ещё не определили, нужны ли вообще эти СНТ, а штрафы уже утвердили?».</w:t>
      </w:r>
    </w:p>
    <w:p w:rsidR="0079122D" w:rsidRPr="0079122D" w:rsidRDefault="0079122D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r w:rsidRPr="0079122D">
        <w:rPr>
          <w:rFonts w:ascii="Times New Roman" w:hAnsi="Times New Roman" w:cs="Times New Roman"/>
          <w:sz w:val="24"/>
          <w:lang w:val="kk-KZ"/>
        </w:rPr>
        <w:t>Кроме того, производственные предприятия в любом случае считают СНТ дополнительной нагрузкой, увеличивающей бюрократию и требующей увеличения штата бухгалтеров. При этом и сама система бухучёта ещё не адаптирована под новые требования, хотя введение нового инструмента, по идее, должно сопровождаться сокращением прежней отчётности. Но этого не происходит.</w:t>
      </w:r>
    </w:p>
    <w:p w:rsidR="0079122D" w:rsidRPr="0079122D" w:rsidRDefault="0079122D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r w:rsidRPr="0079122D">
        <w:rPr>
          <w:rFonts w:ascii="Times New Roman" w:hAnsi="Times New Roman" w:cs="Times New Roman"/>
          <w:sz w:val="24"/>
          <w:lang w:val="kk-KZ"/>
        </w:rPr>
        <w:t>Так, вся информация, содержащаяся в СНТ, дублируется в «Заявлении о ввозе товаров и уплате косвенных налогов» (форма 328.00). Предполагалось, что СНТ заменят накладные на отпуск товаров по форме 3-2 (согласно приложению 26 к приказу Минфина от 20.12.2012 за №562), на основании которого производится списание товара. Но эту форму никто не отменял, её по-прежнему необходимо также заполнять.</w:t>
      </w:r>
    </w:p>
    <w:p w:rsidR="0079122D" w:rsidRDefault="0079122D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r w:rsidRPr="0079122D">
        <w:rPr>
          <w:rFonts w:ascii="Times New Roman" w:hAnsi="Times New Roman" w:cs="Times New Roman"/>
          <w:sz w:val="24"/>
          <w:lang w:val="kk-KZ"/>
        </w:rPr>
        <w:t>Кроме того, у промышленников возникают справедливые вопросы о соотнесении СНТ с такими документами и процедурами, как сертификат происхождения товара или отнесение к ТН ВЭД. По нашему мнению, задача регулирования бизнеса – сокращать, а не плодить бюрократию. Но никакого сокращения пока не происходит, скорее наоборот.</w:t>
      </w:r>
    </w:p>
    <w:p w:rsidR="00FD0765" w:rsidRPr="0079122D" w:rsidRDefault="00FD0765" w:rsidP="0079122D">
      <w:pPr>
        <w:jc w:val="both"/>
        <w:rPr>
          <w:rFonts w:ascii="Times New Roman" w:hAnsi="Times New Roman" w:cs="Times New Roman"/>
          <w:sz w:val="24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907-wa00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0765" w:rsidRPr="0079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2D"/>
    <w:rsid w:val="003546F1"/>
    <w:rsid w:val="0079122D"/>
    <w:rsid w:val="00A104B7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FF46"/>
  <w15:chartTrackingRefBased/>
  <w15:docId w15:val="{41962DF7-4782-4674-A81D-0C2436C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2022-10-11T10:30:00Z</dcterms:created>
  <dcterms:modified xsi:type="dcterms:W3CDTF">2022-10-14T09:41:00Z</dcterms:modified>
</cp:coreProperties>
</file>