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4D" w:rsidRPr="0093542E" w:rsidRDefault="005A05EF" w:rsidP="0093542E">
      <w:pPr>
        <w:spacing w:after="0" w:line="240" w:lineRule="auto"/>
        <w:ind w:left="5529"/>
        <w:jc w:val="center"/>
        <w:rPr>
          <w:rFonts w:ascii="Arial" w:hAnsi="Arial" w:cs="Arial"/>
          <w:i/>
          <w:sz w:val="24"/>
          <w:szCs w:val="32"/>
        </w:rPr>
      </w:pPr>
      <w:bookmarkStart w:id="0" w:name="_GoBack"/>
      <w:bookmarkEnd w:id="0"/>
      <w:r w:rsidRPr="0093542E">
        <w:rPr>
          <w:rFonts w:ascii="Arial" w:hAnsi="Arial" w:cs="Arial"/>
          <w:i/>
          <w:sz w:val="24"/>
          <w:szCs w:val="32"/>
        </w:rPr>
        <w:t>Тезисы</w:t>
      </w:r>
      <w:r w:rsidR="004208A6" w:rsidRPr="0093542E">
        <w:rPr>
          <w:rFonts w:ascii="Arial" w:hAnsi="Arial" w:cs="Arial"/>
          <w:i/>
          <w:sz w:val="24"/>
          <w:szCs w:val="32"/>
        </w:rPr>
        <w:t xml:space="preserve"> </w:t>
      </w:r>
      <w:r w:rsidR="00C05901" w:rsidRPr="0093542E">
        <w:rPr>
          <w:rFonts w:ascii="Arial" w:hAnsi="Arial" w:cs="Arial"/>
          <w:i/>
          <w:sz w:val="24"/>
          <w:szCs w:val="32"/>
        </w:rPr>
        <w:t>Вице-Министра</w:t>
      </w:r>
      <w:r w:rsidR="004208A6" w:rsidRPr="0093542E">
        <w:rPr>
          <w:rFonts w:ascii="Arial" w:hAnsi="Arial" w:cs="Arial"/>
          <w:i/>
          <w:sz w:val="24"/>
          <w:szCs w:val="32"/>
        </w:rPr>
        <w:t xml:space="preserve"> национальной</w:t>
      </w:r>
      <w:r w:rsidR="00365B52" w:rsidRPr="0093542E">
        <w:rPr>
          <w:rFonts w:ascii="Arial" w:hAnsi="Arial" w:cs="Arial"/>
          <w:i/>
          <w:sz w:val="24"/>
          <w:szCs w:val="32"/>
        </w:rPr>
        <w:t xml:space="preserve"> </w:t>
      </w:r>
      <w:r w:rsidR="00661256" w:rsidRPr="0093542E">
        <w:rPr>
          <w:rFonts w:ascii="Arial" w:hAnsi="Arial" w:cs="Arial"/>
          <w:i/>
          <w:sz w:val="24"/>
          <w:szCs w:val="32"/>
        </w:rPr>
        <w:t>экономики</w:t>
      </w:r>
      <w:r w:rsidR="004208A6" w:rsidRPr="0093542E">
        <w:rPr>
          <w:rFonts w:ascii="Arial" w:hAnsi="Arial" w:cs="Arial"/>
          <w:i/>
          <w:sz w:val="24"/>
          <w:szCs w:val="32"/>
        </w:rPr>
        <w:t xml:space="preserve"> </w:t>
      </w:r>
      <w:r w:rsidR="00C05901" w:rsidRPr="0093542E">
        <w:rPr>
          <w:rFonts w:ascii="Arial" w:hAnsi="Arial" w:cs="Arial"/>
          <w:i/>
          <w:sz w:val="24"/>
          <w:szCs w:val="32"/>
        </w:rPr>
        <w:br/>
        <w:t xml:space="preserve">Б. </w:t>
      </w:r>
      <w:proofErr w:type="spellStart"/>
      <w:r w:rsidR="00C05901" w:rsidRPr="0093542E">
        <w:rPr>
          <w:rFonts w:ascii="Arial" w:hAnsi="Arial" w:cs="Arial"/>
          <w:i/>
          <w:sz w:val="24"/>
          <w:szCs w:val="32"/>
        </w:rPr>
        <w:t>Омарбекова</w:t>
      </w:r>
      <w:proofErr w:type="spellEnd"/>
    </w:p>
    <w:p w:rsidR="0034540D" w:rsidRPr="0093542E" w:rsidRDefault="0034540D" w:rsidP="0093542E">
      <w:pPr>
        <w:spacing w:after="0" w:line="240" w:lineRule="auto"/>
        <w:ind w:left="5529"/>
        <w:jc w:val="center"/>
        <w:rPr>
          <w:rFonts w:ascii="Arial" w:hAnsi="Arial" w:cs="Arial"/>
          <w:i/>
          <w:sz w:val="24"/>
          <w:szCs w:val="32"/>
        </w:rPr>
      </w:pPr>
      <w:r w:rsidRPr="0093542E">
        <w:rPr>
          <w:rFonts w:ascii="Arial" w:hAnsi="Arial" w:cs="Arial"/>
          <w:i/>
          <w:sz w:val="24"/>
          <w:szCs w:val="32"/>
        </w:rPr>
        <w:t>по законопроект</w:t>
      </w:r>
      <w:r w:rsidR="00692299" w:rsidRPr="0093542E">
        <w:rPr>
          <w:rFonts w:ascii="Arial" w:hAnsi="Arial" w:cs="Arial"/>
          <w:i/>
          <w:sz w:val="24"/>
          <w:szCs w:val="32"/>
        </w:rPr>
        <w:t>ам</w:t>
      </w:r>
    </w:p>
    <w:p w:rsidR="000029BA" w:rsidRPr="0093542E" w:rsidRDefault="00080853" w:rsidP="0093542E">
      <w:pPr>
        <w:spacing w:after="0" w:line="240" w:lineRule="auto"/>
        <w:ind w:left="5529"/>
        <w:jc w:val="center"/>
        <w:rPr>
          <w:rFonts w:ascii="Arial" w:hAnsi="Arial" w:cs="Arial"/>
          <w:i/>
          <w:sz w:val="24"/>
          <w:szCs w:val="32"/>
        </w:rPr>
      </w:pPr>
      <w:r w:rsidRPr="0093542E">
        <w:rPr>
          <w:rFonts w:ascii="Arial" w:hAnsi="Arial" w:cs="Arial"/>
          <w:i/>
          <w:sz w:val="24"/>
          <w:szCs w:val="32"/>
        </w:rPr>
        <w:t xml:space="preserve">о </w:t>
      </w:r>
      <w:r w:rsidR="008F0A85" w:rsidRPr="0093542E">
        <w:rPr>
          <w:rFonts w:ascii="Arial" w:hAnsi="Arial" w:cs="Arial"/>
          <w:i/>
          <w:sz w:val="24"/>
          <w:szCs w:val="32"/>
        </w:rPr>
        <w:t>раз</w:t>
      </w:r>
      <w:r w:rsidR="00CE62CE" w:rsidRPr="0093542E">
        <w:rPr>
          <w:rFonts w:ascii="Arial" w:hAnsi="Arial" w:cs="Arial"/>
          <w:i/>
          <w:sz w:val="24"/>
          <w:szCs w:val="32"/>
        </w:rPr>
        <w:t>в</w:t>
      </w:r>
      <w:r w:rsidR="004208A6" w:rsidRPr="0093542E">
        <w:rPr>
          <w:rFonts w:ascii="Arial" w:hAnsi="Arial" w:cs="Arial"/>
          <w:i/>
          <w:sz w:val="24"/>
          <w:szCs w:val="32"/>
        </w:rPr>
        <w:t xml:space="preserve">итии </w:t>
      </w:r>
      <w:r w:rsidR="000029BA" w:rsidRPr="0093542E">
        <w:rPr>
          <w:rFonts w:ascii="Arial" w:hAnsi="Arial" w:cs="Arial"/>
          <w:i/>
          <w:sz w:val="24"/>
          <w:szCs w:val="32"/>
        </w:rPr>
        <w:t>агломераци</w:t>
      </w:r>
      <w:r w:rsidR="0034540D" w:rsidRPr="0093542E">
        <w:rPr>
          <w:rFonts w:ascii="Arial" w:hAnsi="Arial" w:cs="Arial"/>
          <w:i/>
          <w:sz w:val="24"/>
          <w:szCs w:val="32"/>
        </w:rPr>
        <w:t>й</w:t>
      </w:r>
    </w:p>
    <w:p w:rsidR="00157489" w:rsidRPr="0093542E" w:rsidRDefault="00157489" w:rsidP="0093542E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34540D" w:rsidRPr="0093542E" w:rsidRDefault="0034540D" w:rsidP="0093542E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Уважаемы</w:t>
      </w:r>
      <w:r w:rsidR="00E21D80" w:rsidRPr="0093542E">
        <w:rPr>
          <w:rFonts w:ascii="Arial" w:hAnsi="Arial" w:cs="Arial"/>
          <w:b/>
          <w:sz w:val="32"/>
          <w:szCs w:val="32"/>
        </w:rPr>
        <w:t>е</w:t>
      </w:r>
      <w:r w:rsidRPr="0093542E">
        <w:rPr>
          <w:rFonts w:ascii="Arial" w:hAnsi="Arial" w:cs="Arial"/>
          <w:b/>
          <w:sz w:val="32"/>
          <w:szCs w:val="32"/>
        </w:rPr>
        <w:t xml:space="preserve"> </w:t>
      </w:r>
      <w:r w:rsidR="00C05901" w:rsidRPr="0093542E">
        <w:rPr>
          <w:rFonts w:ascii="Arial" w:hAnsi="Arial" w:cs="Arial"/>
          <w:b/>
          <w:sz w:val="32"/>
          <w:szCs w:val="32"/>
        </w:rPr>
        <w:t>Депутаты</w:t>
      </w:r>
      <w:r w:rsidRPr="0093542E">
        <w:rPr>
          <w:rFonts w:ascii="Arial" w:hAnsi="Arial" w:cs="Arial"/>
          <w:b/>
          <w:sz w:val="32"/>
          <w:szCs w:val="32"/>
        </w:rPr>
        <w:t>!</w:t>
      </w:r>
    </w:p>
    <w:p w:rsidR="001E226F" w:rsidRPr="0093542E" w:rsidRDefault="001E226F" w:rsidP="0093542E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C5130" w:rsidRPr="0093542E" w:rsidRDefault="002C0791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365B52" w:rsidRPr="0093542E"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AE2061" w:rsidRPr="0093542E" w:rsidRDefault="00C63548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В настоящее время в агломерациях страны имеются</w:t>
      </w:r>
      <w:r w:rsidRPr="0093542E">
        <w:rPr>
          <w:rFonts w:ascii="Arial" w:hAnsi="Arial" w:cs="Arial"/>
          <w:b/>
          <w:sz w:val="32"/>
          <w:szCs w:val="32"/>
        </w:rPr>
        <w:t xml:space="preserve"> </w:t>
      </w:r>
      <w:r w:rsidR="00DF02C7" w:rsidRPr="0093542E">
        <w:rPr>
          <w:rFonts w:ascii="Arial" w:hAnsi="Arial" w:cs="Arial"/>
          <w:b/>
          <w:sz w:val="32"/>
          <w:szCs w:val="32"/>
        </w:rPr>
        <w:t>определенные</w:t>
      </w:r>
      <w:r w:rsidRPr="0093542E">
        <w:rPr>
          <w:rFonts w:ascii="Arial" w:hAnsi="Arial" w:cs="Arial"/>
          <w:b/>
          <w:sz w:val="32"/>
          <w:szCs w:val="32"/>
        </w:rPr>
        <w:t xml:space="preserve"> дисбалансы в экономическом </w:t>
      </w:r>
      <w:r w:rsidRPr="0093542E">
        <w:rPr>
          <w:rFonts w:ascii="Arial" w:hAnsi="Arial" w:cs="Arial"/>
          <w:sz w:val="32"/>
          <w:szCs w:val="32"/>
        </w:rPr>
        <w:t xml:space="preserve">развитии, </w:t>
      </w:r>
      <w:r w:rsidRPr="0093542E">
        <w:rPr>
          <w:rFonts w:ascii="Arial" w:hAnsi="Arial" w:cs="Arial"/>
          <w:b/>
          <w:sz w:val="32"/>
          <w:szCs w:val="32"/>
        </w:rPr>
        <w:t>финансовом</w:t>
      </w:r>
      <w:r w:rsidRPr="0093542E">
        <w:rPr>
          <w:rFonts w:ascii="Arial" w:hAnsi="Arial" w:cs="Arial"/>
          <w:sz w:val="32"/>
          <w:szCs w:val="32"/>
        </w:rPr>
        <w:t xml:space="preserve"> и </w:t>
      </w:r>
      <w:r w:rsidRPr="0093542E">
        <w:rPr>
          <w:rFonts w:ascii="Arial" w:hAnsi="Arial" w:cs="Arial"/>
          <w:b/>
          <w:sz w:val="32"/>
          <w:szCs w:val="32"/>
        </w:rPr>
        <w:t>человеческом</w:t>
      </w:r>
      <w:r w:rsidRPr="0093542E">
        <w:rPr>
          <w:rFonts w:ascii="Arial" w:hAnsi="Arial" w:cs="Arial"/>
          <w:sz w:val="32"/>
          <w:szCs w:val="32"/>
        </w:rPr>
        <w:t xml:space="preserve"> потенциале между </w:t>
      </w:r>
      <w:r w:rsidR="00AE2061" w:rsidRPr="0093542E">
        <w:rPr>
          <w:rFonts w:ascii="Arial" w:hAnsi="Arial" w:cs="Arial"/>
          <w:b/>
          <w:sz w:val="32"/>
          <w:szCs w:val="32"/>
        </w:rPr>
        <w:t>городом</w:t>
      </w:r>
      <w:r w:rsidR="00AE2061" w:rsidRPr="0093542E">
        <w:rPr>
          <w:rFonts w:ascii="Arial" w:hAnsi="Arial" w:cs="Arial"/>
          <w:sz w:val="32"/>
          <w:szCs w:val="32"/>
        </w:rPr>
        <w:t xml:space="preserve">-центром и прилегающими </w:t>
      </w:r>
      <w:r w:rsidR="00AE2061" w:rsidRPr="0093542E">
        <w:rPr>
          <w:rFonts w:ascii="Arial" w:hAnsi="Arial" w:cs="Arial"/>
          <w:b/>
          <w:sz w:val="32"/>
          <w:szCs w:val="32"/>
        </w:rPr>
        <w:t>районами</w:t>
      </w:r>
      <w:r w:rsidR="00AE2061" w:rsidRPr="0093542E">
        <w:rPr>
          <w:rFonts w:ascii="Arial" w:hAnsi="Arial" w:cs="Arial"/>
          <w:sz w:val="32"/>
          <w:szCs w:val="32"/>
        </w:rPr>
        <w:t>.</w:t>
      </w:r>
    </w:p>
    <w:p w:rsidR="00CE68C2" w:rsidRPr="0093542E" w:rsidRDefault="00C63548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Основн</w:t>
      </w:r>
      <w:r w:rsidR="00011EED" w:rsidRPr="0093542E">
        <w:rPr>
          <w:rFonts w:ascii="Arial" w:hAnsi="Arial" w:cs="Arial"/>
          <w:sz w:val="32"/>
          <w:szCs w:val="32"/>
        </w:rPr>
        <w:t>ой причиной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="00011EED" w:rsidRPr="0093542E">
        <w:rPr>
          <w:rFonts w:ascii="Arial" w:hAnsi="Arial" w:cs="Arial"/>
          <w:sz w:val="32"/>
          <w:szCs w:val="32"/>
        </w:rPr>
        <w:t>нескоординированного развития территорий</w:t>
      </w:r>
      <w:r w:rsidRPr="0093542E">
        <w:rPr>
          <w:rFonts w:ascii="Arial" w:hAnsi="Arial" w:cs="Arial"/>
          <w:sz w:val="32"/>
          <w:szCs w:val="32"/>
        </w:rPr>
        <w:t xml:space="preserve"> явля</w:t>
      </w:r>
      <w:r w:rsidR="00011EED" w:rsidRPr="0093542E">
        <w:rPr>
          <w:rFonts w:ascii="Arial" w:hAnsi="Arial" w:cs="Arial"/>
          <w:sz w:val="32"/>
          <w:szCs w:val="32"/>
        </w:rPr>
        <w:t>е</w:t>
      </w:r>
      <w:r w:rsidRPr="0093542E">
        <w:rPr>
          <w:rFonts w:ascii="Arial" w:hAnsi="Arial" w:cs="Arial"/>
          <w:sz w:val="32"/>
          <w:szCs w:val="32"/>
        </w:rPr>
        <w:t xml:space="preserve">тся </w:t>
      </w:r>
      <w:r w:rsidRPr="0093542E">
        <w:rPr>
          <w:rFonts w:ascii="Arial" w:hAnsi="Arial" w:cs="Arial"/>
          <w:b/>
          <w:sz w:val="32"/>
          <w:szCs w:val="32"/>
        </w:rPr>
        <w:t xml:space="preserve">отсутствие </w:t>
      </w:r>
      <w:r w:rsidR="001C26FF" w:rsidRPr="0093542E">
        <w:rPr>
          <w:rFonts w:ascii="Arial" w:hAnsi="Arial" w:cs="Arial"/>
          <w:b/>
          <w:sz w:val="32"/>
          <w:szCs w:val="32"/>
        </w:rPr>
        <w:t xml:space="preserve">нормативной правовой </w:t>
      </w:r>
      <w:r w:rsidR="001C26FF" w:rsidRPr="0093542E">
        <w:rPr>
          <w:rFonts w:ascii="Arial" w:hAnsi="Arial" w:cs="Arial"/>
          <w:sz w:val="32"/>
          <w:szCs w:val="32"/>
        </w:rPr>
        <w:t xml:space="preserve">базы, </w:t>
      </w:r>
      <w:r w:rsidR="00011EED" w:rsidRPr="0093542E">
        <w:rPr>
          <w:rFonts w:ascii="Arial" w:hAnsi="Arial" w:cs="Arial"/>
          <w:sz w:val="32"/>
          <w:szCs w:val="32"/>
        </w:rPr>
        <w:t xml:space="preserve">регулирующей </w:t>
      </w:r>
      <w:r w:rsidR="00CE68C2" w:rsidRPr="0093542E">
        <w:rPr>
          <w:rFonts w:ascii="Arial" w:hAnsi="Arial" w:cs="Arial"/>
          <w:sz w:val="32"/>
          <w:szCs w:val="32"/>
        </w:rPr>
        <w:t>развитие агломераций.</w:t>
      </w:r>
    </w:p>
    <w:p w:rsidR="00011EED" w:rsidRPr="0093542E" w:rsidRDefault="00CE68C2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Н</w:t>
      </w:r>
      <w:r w:rsidR="00D65412" w:rsidRPr="0093542E">
        <w:rPr>
          <w:rFonts w:ascii="Arial" w:hAnsi="Arial" w:cs="Arial"/>
          <w:sz w:val="32"/>
          <w:szCs w:val="32"/>
        </w:rPr>
        <w:t>азрела необходимость</w:t>
      </w:r>
      <w:r w:rsidR="00011EED" w:rsidRPr="0093542E">
        <w:rPr>
          <w:rFonts w:ascii="Arial" w:hAnsi="Arial" w:cs="Arial"/>
          <w:sz w:val="32"/>
          <w:szCs w:val="32"/>
        </w:rPr>
        <w:t xml:space="preserve"> </w:t>
      </w:r>
      <w:r w:rsidR="00011EED" w:rsidRPr="0093542E">
        <w:rPr>
          <w:rFonts w:ascii="Arial" w:hAnsi="Arial" w:cs="Arial"/>
          <w:b/>
          <w:sz w:val="32"/>
          <w:szCs w:val="32"/>
        </w:rPr>
        <w:t>законодательно</w:t>
      </w:r>
      <w:r w:rsidR="00D65412" w:rsidRPr="0093542E">
        <w:rPr>
          <w:rFonts w:ascii="Arial" w:hAnsi="Arial" w:cs="Arial"/>
          <w:b/>
          <w:sz w:val="32"/>
          <w:szCs w:val="32"/>
        </w:rPr>
        <w:t>го</w:t>
      </w:r>
      <w:r w:rsidR="00011EED" w:rsidRPr="0093542E">
        <w:rPr>
          <w:rFonts w:ascii="Arial" w:hAnsi="Arial" w:cs="Arial"/>
          <w:b/>
          <w:sz w:val="32"/>
          <w:szCs w:val="32"/>
        </w:rPr>
        <w:t xml:space="preserve"> разделени</w:t>
      </w:r>
      <w:r w:rsidR="00D65412" w:rsidRPr="0093542E">
        <w:rPr>
          <w:rFonts w:ascii="Arial" w:hAnsi="Arial" w:cs="Arial"/>
          <w:b/>
          <w:sz w:val="32"/>
          <w:szCs w:val="32"/>
        </w:rPr>
        <w:t>я</w:t>
      </w:r>
      <w:r w:rsidR="00011EED" w:rsidRPr="0093542E">
        <w:rPr>
          <w:rFonts w:ascii="Arial" w:hAnsi="Arial" w:cs="Arial"/>
          <w:b/>
          <w:sz w:val="32"/>
          <w:szCs w:val="32"/>
        </w:rPr>
        <w:t xml:space="preserve"> функций</w:t>
      </w:r>
      <w:r w:rsidR="00011EED" w:rsidRPr="0093542E">
        <w:rPr>
          <w:rFonts w:ascii="Arial" w:hAnsi="Arial" w:cs="Arial"/>
          <w:sz w:val="32"/>
          <w:szCs w:val="32"/>
        </w:rPr>
        <w:t xml:space="preserve"> между городом-цент</w:t>
      </w:r>
      <w:r w:rsidRPr="0093542E">
        <w:rPr>
          <w:rFonts w:ascii="Arial" w:hAnsi="Arial" w:cs="Arial"/>
          <w:sz w:val="32"/>
          <w:szCs w:val="32"/>
        </w:rPr>
        <w:t>ром и его пригородной зоной</w:t>
      </w:r>
      <w:r w:rsidR="00011EED" w:rsidRPr="0093542E">
        <w:rPr>
          <w:rFonts w:ascii="Arial" w:hAnsi="Arial" w:cs="Arial"/>
          <w:sz w:val="32"/>
          <w:szCs w:val="32"/>
        </w:rPr>
        <w:t>.</w:t>
      </w:r>
    </w:p>
    <w:p w:rsidR="0034540D" w:rsidRPr="0093542E" w:rsidRDefault="00CE68C2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Наличие законодательного урегулирования вопросов развития агломераций позволило бы обеспечить </w:t>
      </w:r>
      <w:r w:rsidRPr="0093542E">
        <w:rPr>
          <w:rFonts w:ascii="Arial" w:hAnsi="Arial" w:cs="Arial"/>
          <w:b/>
          <w:sz w:val="32"/>
          <w:szCs w:val="32"/>
        </w:rPr>
        <w:t>единое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="00C63548" w:rsidRPr="0093542E">
        <w:rPr>
          <w:rFonts w:ascii="Arial" w:hAnsi="Arial" w:cs="Arial"/>
          <w:b/>
          <w:sz w:val="32"/>
          <w:szCs w:val="32"/>
        </w:rPr>
        <w:t>пространственно</w:t>
      </w:r>
      <w:r w:rsidRPr="0093542E">
        <w:rPr>
          <w:rFonts w:ascii="Arial" w:hAnsi="Arial" w:cs="Arial"/>
          <w:b/>
          <w:sz w:val="32"/>
          <w:szCs w:val="32"/>
        </w:rPr>
        <w:t>е</w:t>
      </w:r>
      <w:r w:rsidR="00C63548" w:rsidRPr="0093542E">
        <w:rPr>
          <w:rFonts w:ascii="Arial" w:hAnsi="Arial" w:cs="Arial"/>
          <w:b/>
          <w:sz w:val="32"/>
          <w:szCs w:val="32"/>
        </w:rPr>
        <w:t xml:space="preserve"> планировани</w:t>
      </w:r>
      <w:r w:rsidRPr="0093542E">
        <w:rPr>
          <w:rFonts w:ascii="Arial" w:hAnsi="Arial" w:cs="Arial"/>
          <w:b/>
          <w:sz w:val="32"/>
          <w:szCs w:val="32"/>
        </w:rPr>
        <w:t>е</w:t>
      </w:r>
      <w:r w:rsidR="00C63548" w:rsidRPr="0093542E">
        <w:rPr>
          <w:rFonts w:ascii="Arial" w:hAnsi="Arial" w:cs="Arial"/>
          <w:sz w:val="32"/>
          <w:szCs w:val="32"/>
        </w:rPr>
        <w:t xml:space="preserve"> на территории агломераций,</w:t>
      </w:r>
      <w:r w:rsidRPr="0093542E">
        <w:rPr>
          <w:rFonts w:ascii="Arial" w:hAnsi="Arial" w:cs="Arial"/>
          <w:sz w:val="32"/>
          <w:szCs w:val="32"/>
        </w:rPr>
        <w:t xml:space="preserve"> внедрить</w:t>
      </w:r>
      <w:r w:rsidR="00C63548" w:rsidRPr="0093542E">
        <w:rPr>
          <w:rFonts w:ascii="Arial" w:hAnsi="Arial" w:cs="Arial"/>
          <w:sz w:val="32"/>
          <w:szCs w:val="32"/>
        </w:rPr>
        <w:t xml:space="preserve"> </w:t>
      </w:r>
      <w:r w:rsidR="00C63548" w:rsidRPr="0093542E">
        <w:rPr>
          <w:rFonts w:ascii="Arial" w:hAnsi="Arial" w:cs="Arial"/>
          <w:b/>
          <w:sz w:val="32"/>
          <w:szCs w:val="32"/>
        </w:rPr>
        <w:t>механизм</w:t>
      </w:r>
      <w:r w:rsidRPr="0093542E">
        <w:rPr>
          <w:rFonts w:ascii="Arial" w:hAnsi="Arial" w:cs="Arial"/>
          <w:b/>
          <w:sz w:val="32"/>
          <w:szCs w:val="32"/>
        </w:rPr>
        <w:t>ы</w:t>
      </w:r>
      <w:r w:rsidR="00C63548" w:rsidRPr="0093542E">
        <w:rPr>
          <w:rFonts w:ascii="Arial" w:hAnsi="Arial" w:cs="Arial"/>
          <w:sz w:val="32"/>
          <w:szCs w:val="32"/>
        </w:rPr>
        <w:t xml:space="preserve"> </w:t>
      </w:r>
      <w:r w:rsidR="00365B52" w:rsidRPr="0093542E">
        <w:rPr>
          <w:rFonts w:ascii="Arial" w:hAnsi="Arial" w:cs="Arial"/>
          <w:b/>
          <w:sz w:val="32"/>
          <w:szCs w:val="32"/>
        </w:rPr>
        <w:t>управления</w:t>
      </w:r>
      <w:r w:rsidR="00365B52" w:rsidRPr="0093542E">
        <w:rPr>
          <w:rFonts w:ascii="Arial" w:hAnsi="Arial" w:cs="Arial"/>
          <w:sz w:val="32"/>
          <w:szCs w:val="32"/>
        </w:rPr>
        <w:t xml:space="preserve"> </w:t>
      </w:r>
      <w:r w:rsidR="00C63548" w:rsidRPr="0093542E">
        <w:rPr>
          <w:rFonts w:ascii="Arial" w:hAnsi="Arial" w:cs="Arial"/>
          <w:sz w:val="32"/>
          <w:szCs w:val="32"/>
        </w:rPr>
        <w:t>реализации совместных проектов</w:t>
      </w:r>
      <w:r w:rsidR="00365B52" w:rsidRPr="0093542E">
        <w:rPr>
          <w:rFonts w:ascii="Arial" w:hAnsi="Arial" w:cs="Arial"/>
          <w:sz w:val="32"/>
          <w:szCs w:val="32"/>
        </w:rPr>
        <w:t xml:space="preserve"> </w:t>
      </w:r>
      <w:r w:rsidR="00C63548" w:rsidRPr="0093542E">
        <w:rPr>
          <w:rFonts w:ascii="Arial" w:hAnsi="Arial" w:cs="Arial"/>
          <w:sz w:val="32"/>
          <w:szCs w:val="32"/>
        </w:rPr>
        <w:t>и</w:t>
      </w:r>
      <w:r w:rsidR="00692299" w:rsidRPr="0093542E">
        <w:rPr>
          <w:rFonts w:ascii="Arial" w:hAnsi="Arial" w:cs="Arial"/>
          <w:sz w:val="32"/>
          <w:szCs w:val="32"/>
        </w:rPr>
        <w:t>,</w:t>
      </w:r>
      <w:r w:rsidR="00C63548" w:rsidRPr="0093542E">
        <w:rPr>
          <w:rFonts w:ascii="Arial" w:hAnsi="Arial" w:cs="Arial"/>
          <w:sz w:val="32"/>
          <w:szCs w:val="32"/>
        </w:rPr>
        <w:t xml:space="preserve"> </w:t>
      </w:r>
      <w:r w:rsidR="001E226F" w:rsidRPr="0093542E">
        <w:rPr>
          <w:rFonts w:ascii="Arial" w:hAnsi="Arial" w:cs="Arial"/>
          <w:sz w:val="32"/>
          <w:szCs w:val="32"/>
        </w:rPr>
        <w:t>в целом</w:t>
      </w:r>
      <w:r w:rsidR="00692299" w:rsidRPr="0093542E">
        <w:rPr>
          <w:rFonts w:ascii="Arial" w:hAnsi="Arial" w:cs="Arial"/>
          <w:sz w:val="32"/>
          <w:szCs w:val="32"/>
        </w:rPr>
        <w:t>,</w:t>
      </w:r>
      <w:r w:rsidR="001E226F" w:rsidRPr="0093542E">
        <w:rPr>
          <w:rFonts w:ascii="Arial" w:hAnsi="Arial" w:cs="Arial"/>
          <w:sz w:val="32"/>
          <w:szCs w:val="32"/>
        </w:rPr>
        <w:t xml:space="preserve"> </w:t>
      </w:r>
      <w:r w:rsidR="001C26FF" w:rsidRPr="0093542E">
        <w:rPr>
          <w:rFonts w:ascii="Arial" w:hAnsi="Arial" w:cs="Arial"/>
          <w:sz w:val="32"/>
          <w:szCs w:val="32"/>
        </w:rPr>
        <w:t>«</w:t>
      </w:r>
      <w:r w:rsidR="00C63548" w:rsidRPr="0093542E">
        <w:rPr>
          <w:rFonts w:ascii="Arial" w:hAnsi="Arial" w:cs="Arial"/>
          <w:sz w:val="32"/>
          <w:szCs w:val="32"/>
        </w:rPr>
        <w:t>четки</w:t>
      </w:r>
      <w:r w:rsidR="001E226F" w:rsidRPr="0093542E">
        <w:rPr>
          <w:rFonts w:ascii="Arial" w:hAnsi="Arial" w:cs="Arial"/>
          <w:sz w:val="32"/>
          <w:szCs w:val="32"/>
        </w:rPr>
        <w:t>е</w:t>
      </w:r>
      <w:r w:rsidR="00C63548" w:rsidRPr="0093542E">
        <w:rPr>
          <w:rFonts w:ascii="Arial" w:hAnsi="Arial" w:cs="Arial"/>
          <w:sz w:val="32"/>
          <w:szCs w:val="32"/>
        </w:rPr>
        <w:t xml:space="preserve"> правил</w:t>
      </w:r>
      <w:r w:rsidR="001E226F" w:rsidRPr="0093542E">
        <w:rPr>
          <w:rFonts w:ascii="Arial" w:hAnsi="Arial" w:cs="Arial"/>
          <w:sz w:val="32"/>
          <w:szCs w:val="32"/>
        </w:rPr>
        <w:t>а</w:t>
      </w:r>
      <w:r w:rsidR="001C26FF" w:rsidRPr="0093542E">
        <w:rPr>
          <w:rFonts w:ascii="Arial" w:hAnsi="Arial" w:cs="Arial"/>
          <w:sz w:val="32"/>
          <w:szCs w:val="32"/>
        </w:rPr>
        <w:t>»</w:t>
      </w:r>
      <w:r w:rsidR="00C63548" w:rsidRPr="0093542E">
        <w:rPr>
          <w:rFonts w:ascii="Arial" w:hAnsi="Arial" w:cs="Arial"/>
          <w:sz w:val="32"/>
          <w:szCs w:val="32"/>
        </w:rPr>
        <w:t xml:space="preserve"> в отношении ответственности и контроля за целевым использованием средств, эксплуатацией и техобслуживанием объектов инфраструктуры и систем предоставления услуг.</w:t>
      </w:r>
    </w:p>
    <w:p w:rsidR="001E226F" w:rsidRPr="0093542E" w:rsidRDefault="001E226F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92299" w:rsidRPr="0093542E" w:rsidRDefault="00692299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DD4408" w:rsidRPr="0093542E" w:rsidRDefault="00DD4408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lastRenderedPageBreak/>
        <w:t>СЛАЙД 3</w:t>
      </w:r>
    </w:p>
    <w:p w:rsidR="00720FD4" w:rsidRPr="0093542E" w:rsidRDefault="00720FD4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Основанием для разработки законопроектов является ряд поручений Главы государства.</w:t>
      </w:r>
    </w:p>
    <w:p w:rsidR="00C63548" w:rsidRPr="0093542E" w:rsidRDefault="00720FD4" w:rsidP="0093542E">
      <w:pPr>
        <w:spacing w:after="0" w:line="312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Так, в</w:t>
      </w:r>
      <w:r w:rsidR="001E226F" w:rsidRPr="0093542E">
        <w:rPr>
          <w:rFonts w:ascii="Arial" w:hAnsi="Arial" w:cs="Arial"/>
          <w:sz w:val="32"/>
          <w:szCs w:val="32"/>
        </w:rPr>
        <w:t xml:space="preserve"> целях</w:t>
      </w:r>
      <w:r w:rsidR="00C63548" w:rsidRPr="0093542E">
        <w:rPr>
          <w:rFonts w:ascii="Arial" w:hAnsi="Arial" w:cs="Arial"/>
          <w:sz w:val="32"/>
          <w:szCs w:val="32"/>
        </w:rPr>
        <w:t xml:space="preserve"> создания </w:t>
      </w:r>
      <w:r w:rsidR="00C63548" w:rsidRPr="0093542E">
        <w:rPr>
          <w:rFonts w:ascii="Arial" w:hAnsi="Arial" w:cs="Arial"/>
          <w:b/>
          <w:sz w:val="32"/>
          <w:szCs w:val="32"/>
        </w:rPr>
        <w:t xml:space="preserve">институциональной среды </w:t>
      </w:r>
      <w:r w:rsidR="00C63548" w:rsidRPr="0093542E">
        <w:rPr>
          <w:rFonts w:ascii="Arial" w:hAnsi="Arial" w:cs="Arial"/>
          <w:sz w:val="32"/>
          <w:szCs w:val="32"/>
        </w:rPr>
        <w:t xml:space="preserve">для развития агломераций Главой государства в своем </w:t>
      </w:r>
      <w:r w:rsidRPr="0093542E">
        <w:rPr>
          <w:rFonts w:ascii="Arial" w:hAnsi="Arial" w:cs="Arial"/>
          <w:sz w:val="32"/>
          <w:szCs w:val="32"/>
        </w:rPr>
        <w:t>П</w:t>
      </w:r>
      <w:r w:rsidR="00C63548" w:rsidRPr="0093542E">
        <w:rPr>
          <w:rFonts w:ascii="Arial" w:hAnsi="Arial" w:cs="Arial"/>
          <w:sz w:val="32"/>
          <w:szCs w:val="32"/>
        </w:rPr>
        <w:t xml:space="preserve">ослании народу Казахстана от 1 сентября 2021 года «Единство народа и системные реформы – прочная основа процветания страны» поручено разработать </w:t>
      </w:r>
      <w:r w:rsidR="00C63548" w:rsidRPr="0093542E">
        <w:rPr>
          <w:rFonts w:ascii="Arial" w:hAnsi="Arial" w:cs="Arial"/>
          <w:b/>
          <w:sz w:val="32"/>
          <w:szCs w:val="32"/>
        </w:rPr>
        <w:t>Закон «О развитии агломераций»</w:t>
      </w:r>
      <w:r w:rsidR="00C63548" w:rsidRPr="0093542E">
        <w:rPr>
          <w:rFonts w:ascii="Arial" w:hAnsi="Arial" w:cs="Arial"/>
          <w:sz w:val="32"/>
          <w:szCs w:val="32"/>
        </w:rPr>
        <w:t xml:space="preserve"> </w:t>
      </w:r>
      <w:r w:rsidR="00C63548" w:rsidRPr="0093542E">
        <w:rPr>
          <w:rFonts w:ascii="Arial" w:hAnsi="Arial" w:cs="Arial"/>
          <w:i/>
          <w:sz w:val="24"/>
          <w:szCs w:val="32"/>
        </w:rPr>
        <w:t>(пункт 55 ОНП)</w:t>
      </w:r>
      <w:r w:rsidR="00C63548" w:rsidRPr="0093542E">
        <w:rPr>
          <w:rFonts w:ascii="Arial" w:hAnsi="Arial" w:cs="Arial"/>
          <w:sz w:val="32"/>
          <w:szCs w:val="32"/>
        </w:rPr>
        <w:t>.</w:t>
      </w:r>
    </w:p>
    <w:p w:rsidR="001A3D8E" w:rsidRPr="0093542E" w:rsidRDefault="00ED2FA8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При этом</w:t>
      </w:r>
      <w:r w:rsidR="00720FD4" w:rsidRPr="0093542E">
        <w:rPr>
          <w:rFonts w:ascii="Arial" w:hAnsi="Arial" w:cs="Arial"/>
          <w:b/>
          <w:sz w:val="32"/>
          <w:szCs w:val="32"/>
        </w:rPr>
        <w:t xml:space="preserve"> </w:t>
      </w:r>
      <w:r w:rsidR="001A3D8E" w:rsidRPr="0093542E">
        <w:rPr>
          <w:rFonts w:ascii="Arial" w:hAnsi="Arial" w:cs="Arial"/>
          <w:sz w:val="32"/>
          <w:szCs w:val="32"/>
        </w:rPr>
        <w:t xml:space="preserve">Главой государства на заседании Высшего совета по реформам от 5 мая </w:t>
      </w:r>
      <w:proofErr w:type="spellStart"/>
      <w:r w:rsidR="001A3D8E" w:rsidRPr="0093542E">
        <w:rPr>
          <w:rFonts w:ascii="Arial" w:hAnsi="Arial" w:cs="Arial"/>
          <w:sz w:val="32"/>
          <w:szCs w:val="32"/>
        </w:rPr>
        <w:t>т.г</w:t>
      </w:r>
      <w:proofErr w:type="spellEnd"/>
      <w:r w:rsidR="001A3D8E" w:rsidRPr="0093542E">
        <w:rPr>
          <w:rFonts w:ascii="Arial" w:hAnsi="Arial" w:cs="Arial"/>
          <w:sz w:val="32"/>
          <w:szCs w:val="32"/>
        </w:rPr>
        <w:t>. поручено</w:t>
      </w:r>
      <w:r w:rsidR="001A3D8E" w:rsidRPr="0093542E">
        <w:rPr>
          <w:rFonts w:ascii="Arial" w:hAnsi="Arial" w:cs="Arial"/>
          <w:b/>
          <w:sz w:val="32"/>
          <w:szCs w:val="32"/>
        </w:rPr>
        <w:t xml:space="preserve"> обеспечить принятие </w:t>
      </w:r>
      <w:r w:rsidR="00692299" w:rsidRPr="0093542E">
        <w:rPr>
          <w:rFonts w:ascii="Arial" w:hAnsi="Arial" w:cs="Arial"/>
          <w:b/>
          <w:sz w:val="32"/>
          <w:szCs w:val="32"/>
        </w:rPr>
        <w:t xml:space="preserve">данного </w:t>
      </w:r>
      <w:r w:rsidR="001A3D8E" w:rsidRPr="0093542E">
        <w:rPr>
          <w:rFonts w:ascii="Arial" w:hAnsi="Arial" w:cs="Arial"/>
          <w:b/>
          <w:sz w:val="32"/>
          <w:szCs w:val="32"/>
        </w:rPr>
        <w:t>законопроект</w:t>
      </w:r>
      <w:r w:rsidR="00692299" w:rsidRPr="0093542E">
        <w:rPr>
          <w:rFonts w:ascii="Arial" w:hAnsi="Arial" w:cs="Arial"/>
          <w:b/>
          <w:sz w:val="32"/>
          <w:szCs w:val="32"/>
        </w:rPr>
        <w:t>а</w:t>
      </w:r>
      <w:r w:rsidR="001A3D8E" w:rsidRPr="0093542E">
        <w:rPr>
          <w:rFonts w:ascii="Arial" w:hAnsi="Arial" w:cs="Arial"/>
          <w:b/>
          <w:sz w:val="32"/>
          <w:szCs w:val="32"/>
        </w:rPr>
        <w:t xml:space="preserve"> до конца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т.г</w:t>
      </w:r>
      <w:proofErr w:type="spellEnd"/>
      <w:r w:rsidR="001A3D8E" w:rsidRPr="0093542E">
        <w:rPr>
          <w:rFonts w:ascii="Arial" w:hAnsi="Arial" w:cs="Arial"/>
          <w:b/>
          <w:sz w:val="32"/>
          <w:szCs w:val="32"/>
        </w:rPr>
        <w:t>.</w:t>
      </w:r>
    </w:p>
    <w:p w:rsidR="001A3D8E" w:rsidRPr="0093542E" w:rsidRDefault="001A3D8E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Также</w:t>
      </w:r>
      <w:r w:rsidR="00ED2FA8" w:rsidRPr="0093542E">
        <w:rPr>
          <w:rFonts w:ascii="Arial" w:hAnsi="Arial" w:cs="Arial"/>
          <w:sz w:val="32"/>
          <w:szCs w:val="32"/>
        </w:rPr>
        <w:t>,</w:t>
      </w:r>
      <w:r w:rsidRPr="0093542E">
        <w:rPr>
          <w:rFonts w:ascii="Arial" w:hAnsi="Arial" w:cs="Arial"/>
          <w:sz w:val="32"/>
          <w:szCs w:val="32"/>
        </w:rPr>
        <w:t xml:space="preserve"> на совещании от 17 марта 2021 года </w:t>
      </w:r>
      <w:r w:rsidRPr="0093542E">
        <w:rPr>
          <w:rFonts w:ascii="Arial" w:hAnsi="Arial" w:cs="Arial"/>
          <w:sz w:val="32"/>
          <w:szCs w:val="32"/>
        </w:rPr>
        <w:br/>
        <w:t xml:space="preserve">«О дальнейшем развитии города Алматы» Президентом поручено </w:t>
      </w:r>
      <w:r w:rsidRPr="0093542E">
        <w:rPr>
          <w:rFonts w:ascii="Arial" w:hAnsi="Arial" w:cs="Arial"/>
          <w:b/>
          <w:bCs/>
          <w:sz w:val="32"/>
          <w:szCs w:val="32"/>
        </w:rPr>
        <w:t xml:space="preserve">принять меры по установлению </w:t>
      </w:r>
      <w:r w:rsidRPr="0093542E">
        <w:rPr>
          <w:rFonts w:ascii="Arial" w:hAnsi="Arial" w:cs="Arial"/>
          <w:sz w:val="32"/>
          <w:szCs w:val="32"/>
        </w:rPr>
        <w:t xml:space="preserve">для города Алматы </w:t>
      </w:r>
      <w:r w:rsidRPr="0093542E">
        <w:rPr>
          <w:rFonts w:ascii="Arial" w:hAnsi="Arial" w:cs="Arial"/>
          <w:b/>
          <w:bCs/>
          <w:sz w:val="32"/>
          <w:szCs w:val="32"/>
        </w:rPr>
        <w:t>особого порядка заимствования</w:t>
      </w:r>
      <w:r w:rsidRPr="0093542E">
        <w:rPr>
          <w:rFonts w:ascii="Arial" w:hAnsi="Arial" w:cs="Arial"/>
          <w:sz w:val="32"/>
          <w:szCs w:val="32"/>
        </w:rPr>
        <w:t>.</w:t>
      </w:r>
    </w:p>
    <w:p w:rsidR="007E688C" w:rsidRPr="0093542E" w:rsidRDefault="007E688C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1B1130" w:rsidRPr="0093542E" w:rsidRDefault="001B1130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DD4408" w:rsidRPr="0093542E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1B1130" w:rsidRPr="0093542E" w:rsidRDefault="001B1130" w:rsidP="0093542E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3542E">
        <w:rPr>
          <w:rFonts w:ascii="Arial" w:hAnsi="Arial" w:cs="Arial"/>
          <w:color w:val="000000"/>
          <w:sz w:val="32"/>
          <w:szCs w:val="32"/>
        </w:rPr>
        <w:t xml:space="preserve">В целях применения лучшего </w:t>
      </w:r>
      <w:r w:rsidRPr="0093542E">
        <w:rPr>
          <w:rFonts w:ascii="Arial" w:hAnsi="Arial" w:cs="Arial"/>
          <w:b/>
          <w:color w:val="000000"/>
          <w:sz w:val="32"/>
          <w:szCs w:val="32"/>
        </w:rPr>
        <w:t>международного опыта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Министерством совместно с экспертами </w:t>
      </w:r>
      <w:r w:rsidRPr="0093542E">
        <w:rPr>
          <w:rFonts w:ascii="Arial" w:hAnsi="Arial" w:cs="Arial"/>
          <w:b/>
          <w:color w:val="000000"/>
          <w:sz w:val="32"/>
          <w:szCs w:val="32"/>
        </w:rPr>
        <w:t>Всемирного банка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разработан</w:t>
      </w:r>
      <w:r w:rsidR="00651E95" w:rsidRPr="0093542E">
        <w:rPr>
          <w:rFonts w:ascii="Arial" w:hAnsi="Arial" w:cs="Arial"/>
          <w:color w:val="000000"/>
          <w:sz w:val="32"/>
          <w:szCs w:val="32"/>
        </w:rPr>
        <w:t>ы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</w:t>
      </w:r>
      <w:r w:rsidR="00651E95" w:rsidRPr="0093542E">
        <w:rPr>
          <w:rFonts w:ascii="Arial" w:hAnsi="Arial" w:cs="Arial"/>
          <w:color w:val="000000"/>
          <w:sz w:val="32"/>
          <w:szCs w:val="32"/>
        </w:rPr>
        <w:t>основной и сопутствующий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законопроект</w:t>
      </w:r>
      <w:r w:rsidR="00651E95" w:rsidRPr="0093542E">
        <w:rPr>
          <w:rFonts w:ascii="Arial" w:hAnsi="Arial" w:cs="Arial"/>
          <w:color w:val="000000"/>
          <w:sz w:val="32"/>
          <w:szCs w:val="32"/>
        </w:rPr>
        <w:t>ы</w:t>
      </w:r>
      <w:r w:rsidRPr="0093542E">
        <w:rPr>
          <w:rFonts w:ascii="Arial" w:hAnsi="Arial" w:cs="Arial"/>
          <w:color w:val="000000"/>
          <w:sz w:val="32"/>
          <w:szCs w:val="32"/>
        </w:rPr>
        <w:t>.</w:t>
      </w:r>
    </w:p>
    <w:p w:rsidR="00A178F8" w:rsidRPr="0093542E" w:rsidRDefault="00651E9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Основным з</w:t>
      </w:r>
      <w:r w:rsidR="00387ACF" w:rsidRPr="0093542E">
        <w:rPr>
          <w:rFonts w:ascii="Arial" w:hAnsi="Arial" w:cs="Arial"/>
          <w:sz w:val="32"/>
          <w:szCs w:val="32"/>
        </w:rPr>
        <w:t>аконопроектом в</w:t>
      </w:r>
      <w:r w:rsidR="00A178F8" w:rsidRPr="0093542E">
        <w:rPr>
          <w:rFonts w:ascii="Arial" w:hAnsi="Arial" w:cs="Arial"/>
          <w:sz w:val="32"/>
          <w:szCs w:val="32"/>
        </w:rPr>
        <w:t xml:space="preserve">водится </w:t>
      </w:r>
      <w:r w:rsidR="00387ACF" w:rsidRPr="0093542E">
        <w:rPr>
          <w:rFonts w:ascii="Arial" w:hAnsi="Arial" w:cs="Arial"/>
          <w:sz w:val="32"/>
          <w:szCs w:val="32"/>
        </w:rPr>
        <w:t>дефиниция</w:t>
      </w:r>
      <w:r w:rsidR="00A178F8" w:rsidRPr="0093542E">
        <w:rPr>
          <w:rFonts w:ascii="Arial" w:hAnsi="Arial" w:cs="Arial"/>
          <w:sz w:val="32"/>
          <w:szCs w:val="32"/>
        </w:rPr>
        <w:t xml:space="preserve"> </w:t>
      </w:r>
      <w:r w:rsidR="00A178F8" w:rsidRPr="0093542E">
        <w:rPr>
          <w:rFonts w:ascii="Arial" w:hAnsi="Arial" w:cs="Arial"/>
          <w:b/>
          <w:sz w:val="32"/>
          <w:szCs w:val="32"/>
        </w:rPr>
        <w:t xml:space="preserve">термина «агломерация» </w:t>
      </w:r>
      <w:r w:rsidR="00A178F8" w:rsidRPr="0093542E">
        <w:rPr>
          <w:rFonts w:ascii="Arial" w:hAnsi="Arial" w:cs="Arial"/>
          <w:sz w:val="32"/>
          <w:szCs w:val="32"/>
        </w:rPr>
        <w:t>и</w:t>
      </w:r>
      <w:r w:rsidR="00A178F8" w:rsidRPr="0093542E">
        <w:rPr>
          <w:rFonts w:ascii="Arial" w:hAnsi="Arial" w:cs="Arial"/>
          <w:b/>
          <w:sz w:val="32"/>
          <w:szCs w:val="32"/>
        </w:rPr>
        <w:t xml:space="preserve"> критерии </w:t>
      </w:r>
      <w:r w:rsidR="00A178F8" w:rsidRPr="0093542E">
        <w:rPr>
          <w:rFonts w:ascii="Arial" w:hAnsi="Arial" w:cs="Arial"/>
          <w:sz w:val="32"/>
          <w:szCs w:val="32"/>
        </w:rPr>
        <w:t>определения агломераций.</w:t>
      </w:r>
    </w:p>
    <w:p w:rsidR="00961E0F" w:rsidRPr="0093542E" w:rsidRDefault="00961E0F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61E0F" w:rsidRPr="0093542E" w:rsidRDefault="00961E0F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1399A" w:rsidRPr="0093542E" w:rsidRDefault="00F1399A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61E0F" w:rsidRPr="0093542E" w:rsidRDefault="00961E0F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78F8" w:rsidRPr="0093542E" w:rsidRDefault="00A178F8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>Так</w:t>
      </w:r>
      <w:r w:rsidR="001C26FF" w:rsidRPr="0093542E">
        <w:rPr>
          <w:rFonts w:ascii="Arial" w:hAnsi="Arial" w:cs="Arial"/>
          <w:sz w:val="32"/>
          <w:szCs w:val="32"/>
        </w:rPr>
        <w:t>,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="00A921D5" w:rsidRPr="0093542E">
        <w:rPr>
          <w:rFonts w:ascii="Arial" w:hAnsi="Arial" w:cs="Arial"/>
          <w:sz w:val="32"/>
          <w:szCs w:val="32"/>
        </w:rPr>
        <w:t>агломерация — это</w:t>
      </w:r>
      <w:r w:rsidRPr="0093542E">
        <w:rPr>
          <w:rFonts w:ascii="Arial" w:hAnsi="Arial" w:cs="Arial"/>
          <w:sz w:val="32"/>
          <w:szCs w:val="32"/>
        </w:rPr>
        <w:t xml:space="preserve"> локальная система, состоящая из </w:t>
      </w:r>
      <w:r w:rsidRPr="0093542E">
        <w:rPr>
          <w:rFonts w:ascii="Arial" w:hAnsi="Arial" w:cs="Arial"/>
          <w:b/>
          <w:sz w:val="32"/>
          <w:szCs w:val="32"/>
        </w:rPr>
        <w:t xml:space="preserve">столицы </w:t>
      </w:r>
      <w:r w:rsidRPr="0093542E">
        <w:rPr>
          <w:rFonts w:ascii="Arial" w:hAnsi="Arial" w:cs="Arial"/>
          <w:sz w:val="32"/>
          <w:szCs w:val="32"/>
        </w:rPr>
        <w:t>или</w:t>
      </w:r>
      <w:r w:rsidRPr="0093542E">
        <w:rPr>
          <w:rFonts w:ascii="Arial" w:hAnsi="Arial" w:cs="Arial"/>
          <w:b/>
          <w:sz w:val="32"/>
          <w:szCs w:val="32"/>
        </w:rPr>
        <w:t xml:space="preserve"> города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Pr="0093542E">
        <w:rPr>
          <w:rFonts w:ascii="Arial" w:hAnsi="Arial" w:cs="Arial"/>
          <w:b/>
          <w:sz w:val="32"/>
          <w:szCs w:val="32"/>
        </w:rPr>
        <w:t>республиканского</w:t>
      </w:r>
      <w:r w:rsidRPr="0093542E">
        <w:rPr>
          <w:rFonts w:ascii="Arial" w:hAnsi="Arial" w:cs="Arial"/>
          <w:sz w:val="32"/>
          <w:szCs w:val="32"/>
        </w:rPr>
        <w:t xml:space="preserve"> значения или </w:t>
      </w:r>
      <w:r w:rsidRPr="0093542E">
        <w:rPr>
          <w:rFonts w:ascii="Arial" w:hAnsi="Arial" w:cs="Arial"/>
          <w:b/>
          <w:sz w:val="32"/>
          <w:szCs w:val="32"/>
        </w:rPr>
        <w:t>города областного</w:t>
      </w:r>
      <w:r w:rsidRPr="0093542E">
        <w:rPr>
          <w:rFonts w:ascii="Arial" w:hAnsi="Arial" w:cs="Arial"/>
          <w:sz w:val="32"/>
          <w:szCs w:val="32"/>
        </w:rPr>
        <w:t xml:space="preserve"> значения (центра агломерации) </w:t>
      </w:r>
      <w:r w:rsidR="00387ACF" w:rsidRPr="0093542E">
        <w:rPr>
          <w:rFonts w:ascii="Arial" w:hAnsi="Arial" w:cs="Arial"/>
          <w:sz w:val="32"/>
          <w:szCs w:val="32"/>
        </w:rPr>
        <w:t xml:space="preserve">с </w:t>
      </w:r>
      <w:r w:rsidRPr="0093542E">
        <w:rPr>
          <w:rFonts w:ascii="Arial" w:hAnsi="Arial" w:cs="Arial"/>
          <w:sz w:val="32"/>
          <w:szCs w:val="32"/>
        </w:rPr>
        <w:t xml:space="preserve">численностью населения </w:t>
      </w:r>
      <w:r w:rsidRPr="0093542E">
        <w:rPr>
          <w:rFonts w:ascii="Arial" w:hAnsi="Arial" w:cs="Arial"/>
          <w:b/>
          <w:sz w:val="32"/>
          <w:szCs w:val="32"/>
        </w:rPr>
        <w:t>свыше пятисот тысяч</w:t>
      </w:r>
      <w:r w:rsidRPr="0093542E">
        <w:rPr>
          <w:rFonts w:ascii="Arial" w:hAnsi="Arial" w:cs="Arial"/>
          <w:sz w:val="32"/>
          <w:szCs w:val="32"/>
        </w:rPr>
        <w:t xml:space="preserve"> человек и расположенных вокруг него населенных пунктов, имеющих повседневные трудовые, производственные, социально-культурные и иные связи, а также тенденцию к территориальному слиянию</w:t>
      </w:r>
      <w:r w:rsidR="00387ACF" w:rsidRPr="0093542E">
        <w:rPr>
          <w:rFonts w:ascii="Arial" w:hAnsi="Arial" w:cs="Arial"/>
          <w:sz w:val="32"/>
          <w:szCs w:val="32"/>
        </w:rPr>
        <w:t>.</w:t>
      </w:r>
    </w:p>
    <w:p w:rsidR="00A921D5" w:rsidRPr="0093542E" w:rsidRDefault="00A921D5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/>
          <w:bCs/>
          <w:sz w:val="32"/>
          <w:szCs w:val="32"/>
        </w:rPr>
        <w:t>Формирование состава агломерации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Pr="0093542E">
        <w:rPr>
          <w:rFonts w:ascii="Arial" w:hAnsi="Arial" w:cs="Arial"/>
          <w:i/>
          <w:sz w:val="28"/>
          <w:szCs w:val="32"/>
        </w:rPr>
        <w:t>(</w:t>
      </w:r>
      <w:r w:rsidR="007D0D51" w:rsidRPr="0093542E">
        <w:rPr>
          <w:rFonts w:ascii="Arial" w:hAnsi="Arial" w:cs="Arial"/>
          <w:i/>
          <w:sz w:val="28"/>
          <w:szCs w:val="32"/>
        </w:rPr>
        <w:t xml:space="preserve">с </w:t>
      </w:r>
      <w:r w:rsidRPr="0093542E">
        <w:rPr>
          <w:rFonts w:ascii="Arial" w:hAnsi="Arial" w:cs="Arial"/>
          <w:i/>
          <w:sz w:val="28"/>
          <w:szCs w:val="32"/>
        </w:rPr>
        <w:t>переч</w:t>
      </w:r>
      <w:r w:rsidR="007D0D51" w:rsidRPr="0093542E">
        <w:rPr>
          <w:rFonts w:ascii="Arial" w:hAnsi="Arial" w:cs="Arial"/>
          <w:i/>
          <w:sz w:val="28"/>
          <w:szCs w:val="32"/>
        </w:rPr>
        <w:t>нем</w:t>
      </w:r>
      <w:r w:rsidRPr="0093542E">
        <w:rPr>
          <w:rFonts w:ascii="Arial" w:hAnsi="Arial" w:cs="Arial"/>
          <w:i/>
          <w:sz w:val="28"/>
          <w:szCs w:val="32"/>
        </w:rPr>
        <w:t xml:space="preserve"> населенных пунктов)</w:t>
      </w:r>
      <w:r w:rsidRPr="0093542E">
        <w:rPr>
          <w:rFonts w:ascii="Arial" w:hAnsi="Arial" w:cs="Arial"/>
          <w:sz w:val="32"/>
          <w:szCs w:val="32"/>
        </w:rPr>
        <w:t xml:space="preserve"> осуществляется уполномоченным органом по развитию</w:t>
      </w:r>
      <w:r w:rsidR="000E2370" w:rsidRPr="0093542E">
        <w:rPr>
          <w:rFonts w:ascii="Arial" w:hAnsi="Arial" w:cs="Arial"/>
          <w:sz w:val="32"/>
          <w:szCs w:val="32"/>
        </w:rPr>
        <w:t xml:space="preserve"> агломераций и утверждается постановлением Правительства РК.</w:t>
      </w:r>
    </w:p>
    <w:p w:rsidR="000E2370" w:rsidRPr="0093542E" w:rsidRDefault="000E2370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Так, приказом Министра национальной экономики будут утверждены </w:t>
      </w:r>
      <w:r w:rsidRPr="0093542E">
        <w:rPr>
          <w:rFonts w:ascii="Arial" w:hAnsi="Arial" w:cs="Arial"/>
          <w:b/>
          <w:sz w:val="32"/>
          <w:szCs w:val="32"/>
        </w:rPr>
        <w:t xml:space="preserve">Правила включения населенных пунктов в состав агломераций и ведения их перечня, </w:t>
      </w:r>
      <w:r w:rsidRPr="0093542E">
        <w:rPr>
          <w:rFonts w:ascii="Arial" w:hAnsi="Arial" w:cs="Arial"/>
          <w:sz w:val="32"/>
          <w:szCs w:val="32"/>
        </w:rPr>
        <w:t>которы</w:t>
      </w:r>
      <w:r w:rsidR="00480CAC" w:rsidRPr="0093542E">
        <w:rPr>
          <w:rFonts w:ascii="Arial" w:hAnsi="Arial" w:cs="Arial"/>
          <w:sz w:val="32"/>
          <w:szCs w:val="32"/>
        </w:rPr>
        <w:t>ми</w:t>
      </w:r>
      <w:r w:rsidRPr="0093542E">
        <w:rPr>
          <w:rFonts w:ascii="Arial" w:hAnsi="Arial" w:cs="Arial"/>
          <w:sz w:val="32"/>
          <w:szCs w:val="32"/>
        </w:rPr>
        <w:t xml:space="preserve"> будут определены критерии отнесения населенных пунктов к агломерациям.</w:t>
      </w:r>
    </w:p>
    <w:p w:rsidR="00433C7A" w:rsidRPr="0093542E" w:rsidRDefault="00480CAC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При этом, </w:t>
      </w:r>
      <w:r w:rsidRPr="0093542E">
        <w:rPr>
          <w:rFonts w:ascii="Arial" w:hAnsi="Arial" w:cs="Arial"/>
          <w:b/>
          <w:sz w:val="32"/>
          <w:szCs w:val="32"/>
        </w:rPr>
        <w:t>основными критериями</w:t>
      </w:r>
      <w:r w:rsidRPr="0093542E">
        <w:rPr>
          <w:rFonts w:ascii="Arial" w:hAnsi="Arial" w:cs="Arial"/>
          <w:sz w:val="32"/>
          <w:szCs w:val="32"/>
        </w:rPr>
        <w:t xml:space="preserve"> определения агломераций</w:t>
      </w:r>
      <w:r w:rsidR="00433C7A" w:rsidRPr="0093542E">
        <w:rPr>
          <w:rFonts w:ascii="Arial" w:hAnsi="Arial" w:cs="Arial"/>
          <w:sz w:val="32"/>
          <w:szCs w:val="32"/>
        </w:rPr>
        <w:t xml:space="preserve"> будут:</w:t>
      </w:r>
    </w:p>
    <w:p w:rsidR="00433C7A" w:rsidRPr="0093542E" w:rsidRDefault="00433C7A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</w:t>
      </w:r>
      <w:r w:rsidRPr="0093542E">
        <w:rPr>
          <w:rFonts w:ascii="Arial" w:hAnsi="Arial" w:cs="Arial"/>
          <w:b/>
          <w:sz w:val="32"/>
          <w:szCs w:val="32"/>
        </w:rPr>
        <w:t>административный статус</w:t>
      </w:r>
      <w:r w:rsidRPr="0093542E">
        <w:rPr>
          <w:rFonts w:ascii="Arial" w:hAnsi="Arial" w:cs="Arial"/>
          <w:sz w:val="32"/>
          <w:szCs w:val="32"/>
        </w:rPr>
        <w:t xml:space="preserve"> города-центра </w:t>
      </w:r>
      <w:r w:rsidRPr="0093542E">
        <w:rPr>
          <w:rFonts w:ascii="Arial" w:hAnsi="Arial" w:cs="Arial"/>
          <w:i/>
          <w:sz w:val="28"/>
          <w:szCs w:val="32"/>
        </w:rPr>
        <w:t xml:space="preserve">(столица, город республиканского значения, </w:t>
      </w:r>
      <w:r w:rsidR="00F11754" w:rsidRPr="0093542E">
        <w:rPr>
          <w:rFonts w:ascii="Arial" w:hAnsi="Arial" w:cs="Arial"/>
          <w:i/>
          <w:sz w:val="28"/>
          <w:szCs w:val="32"/>
        </w:rPr>
        <w:t>областной центр</w:t>
      </w:r>
      <w:r w:rsidRPr="0093542E">
        <w:rPr>
          <w:rFonts w:ascii="Arial" w:hAnsi="Arial" w:cs="Arial"/>
          <w:i/>
          <w:sz w:val="28"/>
          <w:szCs w:val="32"/>
        </w:rPr>
        <w:t>)</w:t>
      </w:r>
      <w:r w:rsidRPr="0093542E">
        <w:rPr>
          <w:rFonts w:ascii="Arial" w:hAnsi="Arial" w:cs="Arial"/>
          <w:sz w:val="32"/>
          <w:szCs w:val="32"/>
        </w:rPr>
        <w:t>;</w:t>
      </w:r>
    </w:p>
    <w:p w:rsidR="00433C7A" w:rsidRPr="0093542E" w:rsidRDefault="00433C7A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</w:t>
      </w:r>
      <w:r w:rsidRPr="0093542E">
        <w:rPr>
          <w:rFonts w:ascii="Arial" w:hAnsi="Arial" w:cs="Arial"/>
          <w:b/>
          <w:sz w:val="32"/>
          <w:szCs w:val="32"/>
        </w:rPr>
        <w:t>демографическая емкость</w:t>
      </w:r>
      <w:r w:rsidRPr="0093542E">
        <w:rPr>
          <w:rFonts w:ascii="Arial" w:hAnsi="Arial" w:cs="Arial"/>
          <w:sz w:val="32"/>
          <w:szCs w:val="32"/>
        </w:rPr>
        <w:t xml:space="preserve">, что включает в себя высокую плотность населения региона, миграционный приток </w:t>
      </w:r>
      <w:r w:rsidRPr="0093542E">
        <w:rPr>
          <w:rFonts w:ascii="Arial" w:hAnsi="Arial" w:cs="Arial"/>
          <w:b/>
          <w:i/>
          <w:sz w:val="28"/>
          <w:szCs w:val="32"/>
        </w:rPr>
        <w:t>(маятниковая миграция)</w:t>
      </w:r>
      <w:r w:rsidRPr="0093542E">
        <w:rPr>
          <w:rFonts w:ascii="Arial" w:hAnsi="Arial" w:cs="Arial"/>
          <w:sz w:val="32"/>
          <w:szCs w:val="32"/>
        </w:rPr>
        <w:t xml:space="preserve">, ресурсную базу </w:t>
      </w:r>
      <w:r w:rsidR="00F11754" w:rsidRPr="0093542E">
        <w:rPr>
          <w:rFonts w:ascii="Arial" w:hAnsi="Arial" w:cs="Arial"/>
          <w:i/>
          <w:sz w:val="28"/>
          <w:szCs w:val="32"/>
        </w:rPr>
        <w:t>(земельные, водные</w:t>
      </w:r>
      <w:r w:rsidRPr="0093542E">
        <w:rPr>
          <w:rFonts w:ascii="Arial" w:hAnsi="Arial" w:cs="Arial"/>
          <w:i/>
          <w:sz w:val="28"/>
          <w:szCs w:val="32"/>
        </w:rPr>
        <w:t xml:space="preserve"> </w:t>
      </w:r>
      <w:r w:rsidR="00F11754" w:rsidRPr="0093542E">
        <w:rPr>
          <w:rFonts w:ascii="Arial" w:hAnsi="Arial" w:cs="Arial"/>
          <w:i/>
          <w:sz w:val="28"/>
          <w:szCs w:val="32"/>
        </w:rPr>
        <w:t>и др.</w:t>
      </w:r>
      <w:r w:rsidRPr="0093542E">
        <w:rPr>
          <w:rFonts w:ascii="Arial" w:hAnsi="Arial" w:cs="Arial"/>
          <w:i/>
          <w:sz w:val="28"/>
          <w:szCs w:val="32"/>
        </w:rPr>
        <w:t xml:space="preserve"> ресурсы)</w:t>
      </w:r>
      <w:r w:rsidRPr="0093542E">
        <w:rPr>
          <w:rFonts w:ascii="Arial" w:hAnsi="Arial" w:cs="Arial"/>
          <w:sz w:val="32"/>
          <w:szCs w:val="32"/>
        </w:rPr>
        <w:t>;</w:t>
      </w:r>
    </w:p>
    <w:p w:rsidR="00433C7A" w:rsidRPr="0093542E" w:rsidRDefault="00433C7A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>– </w:t>
      </w:r>
      <w:r w:rsidRPr="0093542E">
        <w:rPr>
          <w:rFonts w:ascii="Arial" w:hAnsi="Arial" w:cs="Arial"/>
          <w:b/>
          <w:sz w:val="32"/>
          <w:szCs w:val="32"/>
        </w:rPr>
        <w:t>логистический потенциал</w:t>
      </w:r>
      <w:r w:rsidRPr="0093542E">
        <w:rPr>
          <w:rFonts w:ascii="Arial" w:hAnsi="Arial" w:cs="Arial"/>
          <w:sz w:val="32"/>
          <w:szCs w:val="32"/>
        </w:rPr>
        <w:t>, что означает удобное географическое расположение, прохождение международных транспортных коридоров, наличие транспортного узла и инфраструктуры;</w:t>
      </w:r>
    </w:p>
    <w:p w:rsidR="00433C7A" w:rsidRPr="0093542E" w:rsidRDefault="00433C7A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</w:t>
      </w:r>
      <w:r w:rsidRPr="0093542E">
        <w:rPr>
          <w:rFonts w:ascii="Arial" w:hAnsi="Arial" w:cs="Arial"/>
          <w:b/>
          <w:sz w:val="32"/>
          <w:szCs w:val="32"/>
        </w:rPr>
        <w:t>экономический потенциал</w:t>
      </w:r>
      <w:r w:rsidRPr="0093542E">
        <w:rPr>
          <w:rFonts w:ascii="Arial" w:hAnsi="Arial" w:cs="Arial"/>
          <w:sz w:val="32"/>
          <w:szCs w:val="32"/>
        </w:rPr>
        <w:t xml:space="preserve">, то есть </w:t>
      </w:r>
      <w:r w:rsidR="00F11754" w:rsidRPr="0093542E">
        <w:rPr>
          <w:rFonts w:ascii="Arial" w:hAnsi="Arial" w:cs="Arial"/>
          <w:sz w:val="32"/>
          <w:szCs w:val="32"/>
        </w:rPr>
        <w:t xml:space="preserve">многоукладная </w:t>
      </w:r>
      <w:r w:rsidRPr="0093542E">
        <w:rPr>
          <w:rFonts w:ascii="Arial" w:hAnsi="Arial" w:cs="Arial"/>
          <w:sz w:val="32"/>
          <w:szCs w:val="32"/>
        </w:rPr>
        <w:t xml:space="preserve">развитость города-центра </w:t>
      </w:r>
      <w:r w:rsidRPr="0093542E">
        <w:rPr>
          <w:rFonts w:ascii="Arial" w:hAnsi="Arial" w:cs="Arial"/>
          <w:i/>
          <w:sz w:val="28"/>
          <w:szCs w:val="32"/>
        </w:rPr>
        <w:t xml:space="preserve">(индустриально-инновационный, </w:t>
      </w:r>
      <w:r w:rsidR="00F11754" w:rsidRPr="0093542E">
        <w:rPr>
          <w:rFonts w:ascii="Arial" w:hAnsi="Arial" w:cs="Arial"/>
          <w:i/>
          <w:sz w:val="28"/>
          <w:szCs w:val="32"/>
        </w:rPr>
        <w:t xml:space="preserve">финансовый, </w:t>
      </w:r>
      <w:r w:rsidRPr="0093542E">
        <w:rPr>
          <w:rFonts w:ascii="Arial" w:hAnsi="Arial" w:cs="Arial"/>
          <w:i/>
          <w:sz w:val="28"/>
          <w:szCs w:val="32"/>
        </w:rPr>
        <w:t xml:space="preserve">сервисный, трудовой, научный </w:t>
      </w:r>
      <w:r w:rsidR="00F11754" w:rsidRPr="0093542E">
        <w:rPr>
          <w:rFonts w:ascii="Arial" w:hAnsi="Arial" w:cs="Arial"/>
          <w:i/>
          <w:sz w:val="28"/>
          <w:szCs w:val="32"/>
        </w:rPr>
        <w:t xml:space="preserve">и культурный </w:t>
      </w:r>
      <w:r w:rsidRPr="0093542E">
        <w:rPr>
          <w:rFonts w:ascii="Arial" w:hAnsi="Arial" w:cs="Arial"/>
          <w:i/>
          <w:sz w:val="28"/>
          <w:szCs w:val="32"/>
        </w:rPr>
        <w:t>потенциал)</w:t>
      </w:r>
      <w:r w:rsidRPr="0093542E">
        <w:rPr>
          <w:rFonts w:ascii="Arial" w:hAnsi="Arial" w:cs="Arial"/>
          <w:sz w:val="32"/>
          <w:szCs w:val="32"/>
        </w:rPr>
        <w:t>.</w:t>
      </w:r>
    </w:p>
    <w:p w:rsidR="000E2370" w:rsidRPr="0093542E" w:rsidRDefault="000E2370" w:rsidP="0093542E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Необходимо отметить, что включение населенных пунктов в перечень и состав агломераций будет осуществляться </w:t>
      </w:r>
      <w:r w:rsidRPr="0093542E">
        <w:rPr>
          <w:rFonts w:ascii="Arial" w:hAnsi="Arial" w:cs="Arial"/>
          <w:b/>
          <w:sz w:val="32"/>
          <w:szCs w:val="32"/>
        </w:rPr>
        <w:t xml:space="preserve">по согласованию с местными </w:t>
      </w:r>
      <w:r w:rsidRPr="0093542E">
        <w:rPr>
          <w:rFonts w:ascii="Arial" w:hAnsi="Arial" w:cs="Arial"/>
          <w:sz w:val="32"/>
          <w:szCs w:val="32"/>
        </w:rPr>
        <w:t>исполнительными органами.</w:t>
      </w:r>
    </w:p>
    <w:p w:rsidR="003E00BF" w:rsidRPr="0093542E" w:rsidRDefault="003E00BF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После принятия законопроекта, в соответствии с данными критериями, в качестве «агломераций» будут определены системы населенных мест с центрами в городах</w:t>
      </w:r>
      <w:r w:rsidRPr="0093542E">
        <w:rPr>
          <w:rFonts w:ascii="Arial" w:hAnsi="Arial" w:cs="Arial"/>
          <w:b/>
          <w:sz w:val="32"/>
          <w:szCs w:val="32"/>
        </w:rPr>
        <w:t xml:space="preserve"> Алматы, Астана, Шымкент,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Актобе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</w:t>
      </w:r>
      <w:r w:rsidRPr="0093542E">
        <w:rPr>
          <w:rFonts w:ascii="Arial" w:hAnsi="Arial" w:cs="Arial"/>
          <w:sz w:val="32"/>
          <w:szCs w:val="32"/>
        </w:rPr>
        <w:t xml:space="preserve">и, возможно, </w:t>
      </w:r>
      <w:r w:rsidRPr="0093542E">
        <w:rPr>
          <w:rFonts w:ascii="Arial" w:hAnsi="Arial" w:cs="Arial"/>
          <w:b/>
          <w:sz w:val="32"/>
          <w:szCs w:val="32"/>
        </w:rPr>
        <w:t>Караганда.</w:t>
      </w:r>
    </w:p>
    <w:p w:rsidR="001B1130" w:rsidRPr="0093542E" w:rsidRDefault="0060238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При этом з</w:t>
      </w:r>
      <w:r w:rsidR="001B1130" w:rsidRPr="0093542E">
        <w:rPr>
          <w:rFonts w:ascii="Arial" w:hAnsi="Arial" w:cs="Arial"/>
          <w:sz w:val="32"/>
          <w:szCs w:val="32"/>
        </w:rPr>
        <w:t>акон</w:t>
      </w:r>
      <w:r w:rsidRPr="0093542E">
        <w:rPr>
          <w:rFonts w:ascii="Arial" w:hAnsi="Arial" w:cs="Arial"/>
          <w:sz w:val="32"/>
          <w:szCs w:val="32"/>
        </w:rPr>
        <w:t>опроект</w:t>
      </w:r>
      <w:r w:rsidR="001B1130" w:rsidRPr="0093542E">
        <w:rPr>
          <w:rFonts w:ascii="Arial" w:hAnsi="Arial" w:cs="Arial"/>
          <w:sz w:val="32"/>
          <w:szCs w:val="32"/>
        </w:rPr>
        <w:t xml:space="preserve"> направлен на регулирование отношений между административно-территориальными единицами, входящими в состав агломераций.</w:t>
      </w:r>
    </w:p>
    <w:p w:rsidR="007F1A36" w:rsidRPr="0093542E" w:rsidRDefault="007F1A36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6868A4" w:rsidRPr="0093542E" w:rsidRDefault="006868A4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B1130" w:rsidRPr="0093542E" w:rsidRDefault="001B1130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СЛАЙД </w:t>
      </w:r>
      <w:r w:rsidR="00DD4408" w:rsidRPr="0093542E">
        <w:rPr>
          <w:rFonts w:ascii="Arial" w:hAnsi="Arial" w:cs="Arial"/>
          <w:b/>
          <w:color w:val="000000"/>
          <w:sz w:val="32"/>
          <w:szCs w:val="32"/>
        </w:rPr>
        <w:t>5</w:t>
      </w:r>
    </w:p>
    <w:p w:rsidR="00365B52" w:rsidRPr="0093542E" w:rsidRDefault="00252977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Законопроектом</w:t>
      </w:r>
      <w:r w:rsidR="00365B52" w:rsidRPr="0093542E">
        <w:rPr>
          <w:rFonts w:ascii="Arial" w:hAnsi="Arial" w:cs="Arial"/>
          <w:sz w:val="32"/>
          <w:szCs w:val="32"/>
        </w:rPr>
        <w:t xml:space="preserve"> внедряется нов</w:t>
      </w:r>
      <w:r w:rsidR="003441F8" w:rsidRPr="0093542E">
        <w:rPr>
          <w:rFonts w:ascii="Arial" w:hAnsi="Arial" w:cs="Arial"/>
          <w:sz w:val="32"/>
          <w:szCs w:val="32"/>
        </w:rPr>
        <w:t>ая</w:t>
      </w:r>
      <w:r w:rsidR="00365B52" w:rsidRPr="0093542E">
        <w:rPr>
          <w:rFonts w:ascii="Arial" w:hAnsi="Arial" w:cs="Arial"/>
          <w:sz w:val="32"/>
          <w:szCs w:val="32"/>
        </w:rPr>
        <w:t xml:space="preserve"> </w:t>
      </w:r>
      <w:r w:rsidR="003441F8" w:rsidRPr="0093542E">
        <w:rPr>
          <w:rFonts w:ascii="Arial" w:hAnsi="Arial" w:cs="Arial"/>
          <w:b/>
          <w:sz w:val="32"/>
          <w:szCs w:val="32"/>
        </w:rPr>
        <w:t>модель</w:t>
      </w:r>
      <w:r w:rsidR="00365B52" w:rsidRPr="0093542E">
        <w:rPr>
          <w:rFonts w:ascii="Arial" w:hAnsi="Arial" w:cs="Arial"/>
          <w:b/>
          <w:sz w:val="32"/>
          <w:szCs w:val="32"/>
        </w:rPr>
        <w:t xml:space="preserve"> управления</w:t>
      </w:r>
      <w:r w:rsidR="00365B52" w:rsidRPr="0093542E">
        <w:rPr>
          <w:rFonts w:ascii="Arial" w:hAnsi="Arial" w:cs="Arial"/>
          <w:sz w:val="32"/>
          <w:szCs w:val="32"/>
        </w:rPr>
        <w:t xml:space="preserve"> агломерациями.</w:t>
      </w:r>
    </w:p>
    <w:p w:rsidR="001B1130" w:rsidRPr="0093542E" w:rsidRDefault="001B1130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На республиканском уровне вопросы по развитию агломераций будут выносит</w:t>
      </w:r>
      <w:r w:rsidR="00252977" w:rsidRPr="0093542E">
        <w:rPr>
          <w:rFonts w:ascii="Arial" w:hAnsi="Arial" w:cs="Arial"/>
          <w:sz w:val="32"/>
          <w:szCs w:val="32"/>
        </w:rPr>
        <w:t>ь</w:t>
      </w:r>
      <w:r w:rsidRPr="0093542E">
        <w:rPr>
          <w:rFonts w:ascii="Arial" w:hAnsi="Arial" w:cs="Arial"/>
          <w:sz w:val="32"/>
          <w:szCs w:val="32"/>
        </w:rPr>
        <w:t xml:space="preserve">ся на рассмотрение </w:t>
      </w:r>
      <w:r w:rsidRPr="0093542E">
        <w:rPr>
          <w:rFonts w:ascii="Arial" w:hAnsi="Arial" w:cs="Arial"/>
          <w:b/>
          <w:sz w:val="32"/>
          <w:szCs w:val="32"/>
        </w:rPr>
        <w:t xml:space="preserve">Совета по агломерациям, </w:t>
      </w:r>
      <w:r w:rsidRPr="0093542E">
        <w:rPr>
          <w:rFonts w:ascii="Arial" w:hAnsi="Arial" w:cs="Arial"/>
          <w:sz w:val="32"/>
          <w:szCs w:val="32"/>
        </w:rPr>
        <w:t xml:space="preserve">который будет являться консультативно-совещательным органом при Правительстве, </w:t>
      </w:r>
      <w:r w:rsidR="0013077C" w:rsidRPr="0093542E">
        <w:rPr>
          <w:rFonts w:ascii="Arial" w:hAnsi="Arial" w:cs="Arial"/>
          <w:sz w:val="32"/>
          <w:szCs w:val="32"/>
        </w:rPr>
        <w:t>предназначенным для</w:t>
      </w:r>
      <w:r w:rsidRPr="0093542E">
        <w:rPr>
          <w:rFonts w:ascii="Arial" w:hAnsi="Arial" w:cs="Arial"/>
          <w:sz w:val="32"/>
          <w:szCs w:val="32"/>
        </w:rPr>
        <w:t xml:space="preserve"> межведомственной координации вопросов развития агломераций.</w:t>
      </w:r>
    </w:p>
    <w:p w:rsidR="00961E0F" w:rsidRPr="0093542E" w:rsidRDefault="00961E0F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3441F8" w:rsidRPr="0093542E" w:rsidRDefault="003441F8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>СЛАЙД 6</w:t>
      </w:r>
    </w:p>
    <w:p w:rsidR="00AE0838" w:rsidRPr="0093542E" w:rsidRDefault="00AE0838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Хотел бы отметить, что в </w:t>
      </w:r>
      <w:r w:rsidRPr="0093542E">
        <w:rPr>
          <w:rFonts w:ascii="Arial" w:hAnsi="Arial" w:cs="Arial"/>
          <w:color w:val="000000"/>
          <w:sz w:val="32"/>
          <w:szCs w:val="32"/>
        </w:rPr>
        <w:t>целях сохранения</w:t>
      </w: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3542E">
        <w:rPr>
          <w:rFonts w:ascii="Arial" w:hAnsi="Arial" w:cs="Arial"/>
          <w:color w:val="000000"/>
          <w:sz w:val="32"/>
          <w:szCs w:val="32"/>
        </w:rPr>
        <w:t>принципов</w:t>
      </w: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3542E">
        <w:rPr>
          <w:rFonts w:ascii="Arial" w:hAnsi="Arial" w:cs="Arial"/>
          <w:color w:val="000000"/>
          <w:sz w:val="32"/>
          <w:szCs w:val="32"/>
        </w:rPr>
        <w:t>по</w:t>
      </w: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93542E">
        <w:rPr>
          <w:rFonts w:ascii="Arial" w:hAnsi="Arial" w:cs="Arial"/>
          <w:b/>
          <w:color w:val="000000"/>
          <w:sz w:val="32"/>
          <w:szCs w:val="32"/>
        </w:rPr>
        <w:t>дебюрократизации</w:t>
      </w:r>
      <w:proofErr w:type="spellEnd"/>
      <w:r w:rsidRPr="0093542E">
        <w:rPr>
          <w:rFonts w:ascii="Arial" w:hAnsi="Arial" w:cs="Arial"/>
          <w:color w:val="000000"/>
          <w:sz w:val="32"/>
          <w:szCs w:val="32"/>
        </w:rPr>
        <w:t xml:space="preserve"> деятельности государственного аппарата</w:t>
      </w:r>
      <w:r w:rsidRPr="0093542E">
        <w:t xml:space="preserve"> 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Совет по агломерациям будет создан путем изменения наименования и функций </w:t>
      </w:r>
      <w:r w:rsidRPr="0093542E">
        <w:rPr>
          <w:rFonts w:ascii="Arial" w:hAnsi="Arial" w:cs="Arial"/>
          <w:b/>
          <w:color w:val="000000"/>
          <w:sz w:val="32"/>
          <w:szCs w:val="32"/>
        </w:rPr>
        <w:t>действующего Совета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по управлению </w:t>
      </w:r>
      <w:proofErr w:type="spellStart"/>
      <w:r w:rsidRPr="0093542E">
        <w:rPr>
          <w:rFonts w:ascii="Arial" w:hAnsi="Arial" w:cs="Arial"/>
          <w:color w:val="000000"/>
          <w:sz w:val="32"/>
          <w:szCs w:val="32"/>
        </w:rPr>
        <w:t>Алматинской</w:t>
      </w:r>
      <w:proofErr w:type="spellEnd"/>
      <w:r w:rsidRPr="0093542E">
        <w:rPr>
          <w:rFonts w:ascii="Arial" w:hAnsi="Arial" w:cs="Arial"/>
          <w:color w:val="000000"/>
          <w:sz w:val="32"/>
          <w:szCs w:val="32"/>
        </w:rPr>
        <w:t xml:space="preserve"> агломерацией </w:t>
      </w:r>
      <w:r w:rsidRPr="0093542E">
        <w:rPr>
          <w:rFonts w:ascii="Arial" w:hAnsi="Arial" w:cs="Arial"/>
          <w:i/>
          <w:color w:val="000000"/>
          <w:sz w:val="28"/>
          <w:szCs w:val="32"/>
        </w:rPr>
        <w:t>(распоря</w:t>
      </w:r>
      <w:r w:rsidR="007839CD" w:rsidRPr="0093542E">
        <w:rPr>
          <w:rFonts w:ascii="Arial" w:hAnsi="Arial" w:cs="Arial"/>
          <w:i/>
          <w:color w:val="000000"/>
          <w:sz w:val="28"/>
          <w:szCs w:val="32"/>
        </w:rPr>
        <w:t xml:space="preserve">жение Премьер-Министра РК от 10.06.2021г. </w:t>
      </w:r>
      <w:r w:rsidRPr="0093542E">
        <w:rPr>
          <w:rFonts w:ascii="Arial" w:hAnsi="Arial" w:cs="Arial"/>
          <w:i/>
          <w:color w:val="000000"/>
          <w:sz w:val="28"/>
          <w:szCs w:val="32"/>
        </w:rPr>
        <w:t>№ 106-р)</w:t>
      </w:r>
      <w:r w:rsidRPr="0093542E">
        <w:rPr>
          <w:rFonts w:ascii="Arial" w:hAnsi="Arial" w:cs="Arial"/>
          <w:color w:val="000000"/>
          <w:sz w:val="32"/>
          <w:szCs w:val="32"/>
        </w:rPr>
        <w:t>.</w:t>
      </w:r>
    </w:p>
    <w:p w:rsidR="007839CD" w:rsidRPr="0093542E" w:rsidRDefault="007839CD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1B1130" w:rsidRPr="0093542E" w:rsidRDefault="001B1130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AB6E67" w:rsidRPr="0093542E">
        <w:rPr>
          <w:rFonts w:ascii="Arial" w:hAnsi="Arial" w:cs="Arial"/>
          <w:b/>
          <w:color w:val="000000"/>
          <w:sz w:val="32"/>
          <w:szCs w:val="32"/>
        </w:rPr>
        <w:t>7</w:t>
      </w:r>
    </w:p>
    <w:p w:rsidR="00B002B3" w:rsidRPr="0093542E" w:rsidRDefault="001B1130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На региональном уровне будут созданы </w:t>
      </w:r>
      <w:r w:rsidR="00130B5D" w:rsidRPr="0093542E">
        <w:rPr>
          <w:rFonts w:ascii="Arial" w:hAnsi="Arial" w:cs="Arial"/>
          <w:b/>
          <w:sz w:val="32"/>
          <w:szCs w:val="32"/>
        </w:rPr>
        <w:t xml:space="preserve">Местные советы агломераций, </w:t>
      </w:r>
      <w:r w:rsidR="00782E43" w:rsidRPr="0093542E">
        <w:rPr>
          <w:rFonts w:ascii="Arial" w:hAnsi="Arial" w:cs="Arial"/>
          <w:sz w:val="32"/>
          <w:szCs w:val="32"/>
        </w:rPr>
        <w:t xml:space="preserve">как </w:t>
      </w:r>
      <w:r w:rsidRPr="0093542E">
        <w:rPr>
          <w:rFonts w:ascii="Arial" w:hAnsi="Arial" w:cs="Arial"/>
          <w:sz w:val="32"/>
          <w:szCs w:val="32"/>
        </w:rPr>
        <w:t>площадк</w:t>
      </w:r>
      <w:r w:rsidR="00130B5D" w:rsidRPr="0093542E">
        <w:rPr>
          <w:rFonts w:ascii="Arial" w:hAnsi="Arial" w:cs="Arial"/>
          <w:sz w:val="32"/>
          <w:szCs w:val="32"/>
        </w:rPr>
        <w:t>и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Pr="0093542E">
        <w:rPr>
          <w:rFonts w:ascii="Arial" w:hAnsi="Arial" w:cs="Arial"/>
          <w:b/>
          <w:sz w:val="32"/>
          <w:szCs w:val="32"/>
        </w:rPr>
        <w:t xml:space="preserve">взаимодействия </w:t>
      </w:r>
      <w:r w:rsidR="00B002B3" w:rsidRPr="0093542E">
        <w:rPr>
          <w:rFonts w:ascii="Arial" w:hAnsi="Arial" w:cs="Arial"/>
          <w:sz w:val="32"/>
          <w:szCs w:val="32"/>
        </w:rPr>
        <w:t xml:space="preserve">местных исполнительных органов города и прилегающей области для решения конкретных вопросов </w:t>
      </w:r>
      <w:r w:rsidR="00D01BBD" w:rsidRPr="0093542E">
        <w:rPr>
          <w:rFonts w:ascii="Arial" w:hAnsi="Arial" w:cs="Arial"/>
          <w:sz w:val="32"/>
          <w:szCs w:val="32"/>
        </w:rPr>
        <w:t>скоординированного развития территории агломерации</w:t>
      </w:r>
      <w:r w:rsidR="00B002B3" w:rsidRPr="0093542E">
        <w:rPr>
          <w:rFonts w:ascii="Arial" w:hAnsi="Arial" w:cs="Arial"/>
          <w:sz w:val="32"/>
          <w:szCs w:val="32"/>
        </w:rPr>
        <w:t>.</w:t>
      </w:r>
    </w:p>
    <w:p w:rsidR="007F1A36" w:rsidRPr="0093542E" w:rsidRDefault="007F1A36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7F1A36" w:rsidRPr="0093542E" w:rsidRDefault="007F1A36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305B09" w:rsidRPr="0093542E" w:rsidRDefault="00024B78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 xml:space="preserve">Местный совет будет </w:t>
      </w:r>
      <w:r w:rsidRPr="0093542E">
        <w:rPr>
          <w:rFonts w:ascii="Arial" w:hAnsi="Arial" w:cs="Arial"/>
          <w:b/>
          <w:sz w:val="32"/>
          <w:szCs w:val="32"/>
        </w:rPr>
        <w:t xml:space="preserve">вырабатывать предложения </w:t>
      </w:r>
      <w:r w:rsidRPr="0093542E">
        <w:rPr>
          <w:rFonts w:ascii="Arial" w:hAnsi="Arial" w:cs="Arial"/>
          <w:sz w:val="32"/>
          <w:szCs w:val="32"/>
        </w:rPr>
        <w:t xml:space="preserve">по задачам и мерам </w:t>
      </w:r>
      <w:r w:rsidR="00D71E26" w:rsidRPr="0093542E">
        <w:rPr>
          <w:rFonts w:ascii="Arial" w:hAnsi="Arial" w:cs="Arial"/>
          <w:sz w:val="32"/>
          <w:szCs w:val="32"/>
        </w:rPr>
        <w:t>поддержки</w:t>
      </w:r>
      <w:r w:rsidRPr="0093542E">
        <w:rPr>
          <w:rFonts w:ascii="Arial" w:hAnsi="Arial" w:cs="Arial"/>
          <w:sz w:val="32"/>
          <w:szCs w:val="32"/>
        </w:rPr>
        <w:t xml:space="preserve"> развития агломераци</w:t>
      </w:r>
      <w:r w:rsidR="00D71E26" w:rsidRPr="0093542E">
        <w:rPr>
          <w:rFonts w:ascii="Arial" w:hAnsi="Arial" w:cs="Arial"/>
          <w:sz w:val="32"/>
          <w:szCs w:val="32"/>
        </w:rPr>
        <w:t>и</w:t>
      </w:r>
      <w:r w:rsidRPr="0093542E">
        <w:rPr>
          <w:rFonts w:ascii="Arial" w:hAnsi="Arial" w:cs="Arial"/>
          <w:sz w:val="32"/>
          <w:szCs w:val="32"/>
        </w:rPr>
        <w:t xml:space="preserve">, </w:t>
      </w:r>
      <w:r w:rsidR="00D71E26" w:rsidRPr="0093542E">
        <w:rPr>
          <w:rFonts w:ascii="Arial" w:hAnsi="Arial" w:cs="Arial"/>
          <w:sz w:val="32"/>
          <w:szCs w:val="32"/>
        </w:rPr>
        <w:t xml:space="preserve">при этом </w:t>
      </w:r>
      <w:r w:rsidRPr="0093542E">
        <w:rPr>
          <w:rFonts w:ascii="Arial" w:hAnsi="Arial" w:cs="Arial"/>
          <w:b/>
          <w:sz w:val="32"/>
          <w:szCs w:val="32"/>
        </w:rPr>
        <w:t>секретариат</w:t>
      </w:r>
      <w:r w:rsidR="00D71E26" w:rsidRPr="0093542E">
        <w:rPr>
          <w:rFonts w:ascii="Arial" w:hAnsi="Arial" w:cs="Arial"/>
          <w:sz w:val="32"/>
          <w:szCs w:val="32"/>
        </w:rPr>
        <w:t xml:space="preserve"> местного совета будет разрабатывать </w:t>
      </w:r>
      <w:r w:rsidRPr="0093542E">
        <w:rPr>
          <w:rFonts w:ascii="Arial" w:hAnsi="Arial" w:cs="Arial"/>
          <w:b/>
          <w:sz w:val="32"/>
          <w:szCs w:val="32"/>
        </w:rPr>
        <w:t>комплексн</w:t>
      </w:r>
      <w:r w:rsidR="00D71E26" w:rsidRPr="0093542E">
        <w:rPr>
          <w:rFonts w:ascii="Arial" w:hAnsi="Arial" w:cs="Arial"/>
          <w:b/>
          <w:sz w:val="32"/>
          <w:szCs w:val="32"/>
        </w:rPr>
        <w:t>ый</w:t>
      </w:r>
      <w:r w:rsidRPr="0093542E">
        <w:rPr>
          <w:rFonts w:ascii="Arial" w:hAnsi="Arial" w:cs="Arial"/>
          <w:b/>
          <w:sz w:val="32"/>
          <w:szCs w:val="32"/>
        </w:rPr>
        <w:t xml:space="preserve"> план</w:t>
      </w:r>
      <w:r w:rsidR="00D71E26" w:rsidRPr="0093542E">
        <w:rPr>
          <w:rFonts w:ascii="Arial" w:hAnsi="Arial" w:cs="Arial"/>
          <w:sz w:val="32"/>
          <w:szCs w:val="32"/>
        </w:rPr>
        <w:t xml:space="preserve"> развития</w:t>
      </w:r>
      <w:r w:rsidRPr="0093542E">
        <w:rPr>
          <w:rFonts w:ascii="Arial" w:hAnsi="Arial" w:cs="Arial"/>
          <w:sz w:val="32"/>
          <w:szCs w:val="32"/>
        </w:rPr>
        <w:t xml:space="preserve"> агломерации.</w:t>
      </w:r>
    </w:p>
    <w:p w:rsidR="00024B78" w:rsidRPr="0093542E" w:rsidRDefault="00D01BBD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П</w:t>
      </w:r>
      <w:r w:rsidR="00B22D5A" w:rsidRPr="0093542E">
        <w:rPr>
          <w:rFonts w:ascii="Arial" w:hAnsi="Arial" w:cs="Arial"/>
          <w:sz w:val="32"/>
          <w:szCs w:val="32"/>
        </w:rPr>
        <w:t>орядок формирования</w:t>
      </w:r>
      <w:r w:rsidRPr="0093542E">
        <w:rPr>
          <w:rFonts w:ascii="Arial" w:hAnsi="Arial" w:cs="Arial"/>
          <w:sz w:val="32"/>
          <w:szCs w:val="32"/>
        </w:rPr>
        <w:t xml:space="preserve"> и</w:t>
      </w:r>
      <w:r w:rsidR="00B22D5A" w:rsidRPr="0093542E">
        <w:rPr>
          <w:rFonts w:ascii="Arial" w:hAnsi="Arial" w:cs="Arial"/>
          <w:sz w:val="32"/>
          <w:szCs w:val="32"/>
        </w:rPr>
        <w:t xml:space="preserve"> отбор кандидатур в состав местного совета будет определяться </w:t>
      </w:r>
      <w:r w:rsidR="00B22D5A" w:rsidRPr="0093542E">
        <w:rPr>
          <w:rFonts w:ascii="Arial" w:hAnsi="Arial" w:cs="Arial"/>
          <w:b/>
          <w:sz w:val="32"/>
          <w:szCs w:val="32"/>
        </w:rPr>
        <w:t xml:space="preserve">соглашением о совместном решении </w:t>
      </w:r>
      <w:r w:rsidR="00B22D5A" w:rsidRPr="0093542E">
        <w:rPr>
          <w:rFonts w:ascii="Arial" w:hAnsi="Arial" w:cs="Arial"/>
          <w:sz w:val="32"/>
          <w:szCs w:val="32"/>
        </w:rPr>
        <w:t>вопросов местного значения на территории агломерации.</w:t>
      </w:r>
    </w:p>
    <w:p w:rsidR="00437946" w:rsidRPr="0093542E" w:rsidRDefault="00437946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В состав местного совета агломерации могут входить представители МИО и маслихатов столицы или города республиканского значения, прилегающей области, населенные пункты которой входят в агломерацию</w:t>
      </w:r>
      <w:r w:rsidR="00E82D46" w:rsidRPr="0093542E">
        <w:rPr>
          <w:rFonts w:ascii="Arial" w:hAnsi="Arial" w:cs="Arial"/>
          <w:sz w:val="32"/>
          <w:szCs w:val="32"/>
        </w:rPr>
        <w:t>,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="00E82D46" w:rsidRPr="0093542E">
        <w:rPr>
          <w:rFonts w:ascii="Arial" w:hAnsi="Arial" w:cs="Arial"/>
          <w:sz w:val="32"/>
          <w:szCs w:val="32"/>
        </w:rPr>
        <w:t xml:space="preserve">а также </w:t>
      </w:r>
      <w:r w:rsidRPr="0093542E">
        <w:rPr>
          <w:rFonts w:ascii="Arial" w:hAnsi="Arial" w:cs="Arial"/>
          <w:sz w:val="32"/>
          <w:szCs w:val="32"/>
        </w:rPr>
        <w:t>представители Национальной палаты предпринимателей РК и неправительственных организаций.</w:t>
      </w:r>
    </w:p>
    <w:p w:rsidR="001B1130" w:rsidRPr="0093542E" w:rsidRDefault="00024B78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В целом, с</w:t>
      </w:r>
      <w:r w:rsidR="001B1130" w:rsidRPr="0093542E">
        <w:rPr>
          <w:rFonts w:ascii="Arial" w:hAnsi="Arial" w:cs="Arial"/>
          <w:sz w:val="32"/>
          <w:szCs w:val="32"/>
        </w:rPr>
        <w:t xml:space="preserve">оздание органов управления агломерациями поможет построить </w:t>
      </w:r>
      <w:r w:rsidR="001B1130" w:rsidRPr="0093542E">
        <w:rPr>
          <w:rFonts w:ascii="Arial" w:hAnsi="Arial" w:cs="Arial"/>
          <w:b/>
          <w:sz w:val="32"/>
          <w:szCs w:val="32"/>
        </w:rPr>
        <w:t>сильную систему местного управления,</w:t>
      </w:r>
      <w:r w:rsidR="001B1130" w:rsidRPr="0093542E">
        <w:rPr>
          <w:rFonts w:ascii="Arial" w:hAnsi="Arial" w:cs="Arial"/>
          <w:sz w:val="32"/>
          <w:szCs w:val="32"/>
        </w:rPr>
        <w:t xml:space="preserve"> а также обеспечивать реализацию проектов в масштабах всей агломерации.</w:t>
      </w:r>
    </w:p>
    <w:p w:rsidR="00304711" w:rsidRPr="0093542E" w:rsidRDefault="00304711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AB6E67" w:rsidRPr="0093542E" w:rsidRDefault="00AB6E67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733B8F" w:rsidRPr="0093542E">
        <w:rPr>
          <w:rFonts w:ascii="Arial" w:hAnsi="Arial" w:cs="Arial"/>
          <w:b/>
          <w:color w:val="000000"/>
          <w:sz w:val="32"/>
          <w:szCs w:val="32"/>
        </w:rPr>
        <w:t>8</w:t>
      </w:r>
    </w:p>
    <w:p w:rsidR="008A4DCC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целях обеспечения устойчивого социально-экономического </w:t>
      </w:r>
      <w:r w:rsidR="008A4DCC" w:rsidRPr="0093542E">
        <w:rPr>
          <w:rFonts w:ascii="Arial" w:hAnsi="Arial" w:cs="Arial"/>
          <w:sz w:val="32"/>
          <w:szCs w:val="32"/>
        </w:rPr>
        <w:t xml:space="preserve">и скоординированного </w:t>
      </w:r>
      <w:r w:rsidRPr="0093542E">
        <w:rPr>
          <w:rFonts w:ascii="Arial" w:hAnsi="Arial" w:cs="Arial"/>
          <w:sz w:val="32"/>
          <w:szCs w:val="32"/>
        </w:rPr>
        <w:t xml:space="preserve">развития будут разработаны </w:t>
      </w:r>
      <w:r w:rsidRPr="0093542E">
        <w:rPr>
          <w:rFonts w:ascii="Arial" w:hAnsi="Arial" w:cs="Arial"/>
          <w:b/>
          <w:sz w:val="32"/>
          <w:szCs w:val="32"/>
        </w:rPr>
        <w:t xml:space="preserve">комплексные планы </w:t>
      </w:r>
      <w:r w:rsidRPr="0093542E">
        <w:rPr>
          <w:rFonts w:ascii="Arial" w:hAnsi="Arial" w:cs="Arial"/>
          <w:sz w:val="32"/>
          <w:szCs w:val="32"/>
        </w:rPr>
        <w:t>развития агломераций, которые будут учитывать документы С</w:t>
      </w:r>
      <w:r w:rsidR="008A4DCC" w:rsidRPr="0093542E">
        <w:rPr>
          <w:rFonts w:ascii="Arial" w:hAnsi="Arial" w:cs="Arial"/>
          <w:sz w:val="32"/>
          <w:szCs w:val="32"/>
        </w:rPr>
        <w:t>ГП и генеральные планы регионов.</w:t>
      </w:r>
    </w:p>
    <w:p w:rsidR="00437946" w:rsidRPr="0093542E" w:rsidRDefault="0043794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37946" w:rsidRPr="0093542E" w:rsidRDefault="0043794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3C1DA6" w:rsidRPr="0093542E" w:rsidRDefault="008A4DCC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 xml:space="preserve">Комплексный план будет </w:t>
      </w:r>
      <w:r w:rsidR="003C1DA6" w:rsidRPr="0093542E">
        <w:rPr>
          <w:rFonts w:ascii="Arial" w:hAnsi="Arial" w:cs="Arial"/>
          <w:sz w:val="32"/>
          <w:szCs w:val="32"/>
        </w:rPr>
        <w:t>содержать следующие положения:</w:t>
      </w:r>
    </w:p>
    <w:p w:rsidR="003C1DA6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оценку текущего состояния социально-экон</w:t>
      </w:r>
      <w:r w:rsidR="00096B08" w:rsidRPr="0093542E">
        <w:rPr>
          <w:rFonts w:ascii="Arial" w:hAnsi="Arial" w:cs="Arial"/>
          <w:sz w:val="32"/>
          <w:szCs w:val="32"/>
        </w:rPr>
        <w:t xml:space="preserve">омического развития агломерации, с идентификацией </w:t>
      </w:r>
      <w:r w:rsidRPr="0093542E">
        <w:rPr>
          <w:rFonts w:ascii="Arial" w:hAnsi="Arial" w:cs="Arial"/>
          <w:sz w:val="32"/>
          <w:szCs w:val="32"/>
        </w:rPr>
        <w:t>основны</w:t>
      </w:r>
      <w:r w:rsidR="00096B08" w:rsidRPr="0093542E">
        <w:rPr>
          <w:rFonts w:ascii="Arial" w:hAnsi="Arial" w:cs="Arial"/>
          <w:sz w:val="32"/>
          <w:szCs w:val="32"/>
        </w:rPr>
        <w:t>х проблем</w:t>
      </w:r>
      <w:r w:rsidRPr="0093542E">
        <w:rPr>
          <w:rFonts w:ascii="Arial" w:hAnsi="Arial" w:cs="Arial"/>
          <w:sz w:val="32"/>
          <w:szCs w:val="32"/>
        </w:rPr>
        <w:t xml:space="preserve"> пространственного планирования и </w:t>
      </w:r>
      <w:r w:rsidR="00096B08" w:rsidRPr="0093542E">
        <w:rPr>
          <w:rFonts w:ascii="Arial" w:hAnsi="Arial" w:cs="Arial"/>
          <w:sz w:val="32"/>
          <w:szCs w:val="32"/>
        </w:rPr>
        <w:t>инфраструктурного развития</w:t>
      </w:r>
      <w:r w:rsidRPr="0093542E">
        <w:rPr>
          <w:rFonts w:ascii="Arial" w:hAnsi="Arial" w:cs="Arial"/>
          <w:sz w:val="32"/>
          <w:szCs w:val="32"/>
        </w:rPr>
        <w:t>;</w:t>
      </w:r>
    </w:p>
    <w:p w:rsidR="003C1DA6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цели и задачи развития агломерации</w:t>
      </w:r>
      <w:r w:rsidR="00096B08" w:rsidRPr="0093542E">
        <w:rPr>
          <w:rFonts w:ascii="Arial" w:hAnsi="Arial" w:cs="Arial"/>
          <w:sz w:val="32"/>
          <w:szCs w:val="32"/>
        </w:rPr>
        <w:t>;</w:t>
      </w:r>
    </w:p>
    <w:p w:rsidR="003C1DA6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основные показатели (индикаторы), характеризующие цели и задачи развития агломерации;</w:t>
      </w:r>
    </w:p>
    <w:p w:rsidR="003C1DA6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мероприятия, сгруппированные по задачам развития агломерации, с указанием источников, объема финансирования, сроков реализации и ответственных исполнителей;</w:t>
      </w:r>
    </w:p>
    <w:p w:rsidR="00AB6E67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– </w:t>
      </w:r>
      <w:r w:rsidR="00096B08" w:rsidRPr="0093542E">
        <w:rPr>
          <w:rFonts w:ascii="Arial" w:hAnsi="Arial" w:cs="Arial"/>
          <w:sz w:val="32"/>
          <w:szCs w:val="32"/>
        </w:rPr>
        <w:t>ожидаемые эффекты от планируемых мер</w:t>
      </w:r>
      <w:r w:rsidRPr="0093542E">
        <w:rPr>
          <w:rFonts w:ascii="Arial" w:hAnsi="Arial" w:cs="Arial"/>
          <w:sz w:val="32"/>
          <w:szCs w:val="32"/>
        </w:rPr>
        <w:t>.</w:t>
      </w:r>
    </w:p>
    <w:p w:rsidR="00437946" w:rsidRPr="0093542E" w:rsidRDefault="00437946" w:rsidP="0093542E">
      <w:pP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32"/>
        </w:rPr>
      </w:pPr>
      <w:proofErr w:type="spellStart"/>
      <w:r w:rsidRPr="0093542E">
        <w:rPr>
          <w:rFonts w:ascii="Arial" w:hAnsi="Arial" w:cs="Arial"/>
          <w:i/>
          <w:sz w:val="28"/>
          <w:szCs w:val="32"/>
          <w:u w:val="single"/>
        </w:rPr>
        <w:t>Справочно</w:t>
      </w:r>
      <w:proofErr w:type="spellEnd"/>
      <w:r w:rsidRPr="0093542E">
        <w:rPr>
          <w:rFonts w:ascii="Arial" w:hAnsi="Arial" w:cs="Arial"/>
          <w:i/>
          <w:sz w:val="28"/>
          <w:szCs w:val="32"/>
        </w:rPr>
        <w:t>:</w:t>
      </w:r>
    </w:p>
    <w:p w:rsidR="00437946" w:rsidRPr="0093542E" w:rsidRDefault="0012227D" w:rsidP="0093542E">
      <w:pP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32"/>
        </w:rPr>
      </w:pPr>
      <w:r w:rsidRPr="0093542E">
        <w:rPr>
          <w:rFonts w:ascii="Arial" w:hAnsi="Arial" w:cs="Arial"/>
          <w:i/>
          <w:sz w:val="28"/>
          <w:szCs w:val="32"/>
        </w:rPr>
        <w:t>В рамках Комплексного плана будут отрегулированы вопросы реализации совместных проектов</w:t>
      </w:r>
      <w:r w:rsidR="00E82D46" w:rsidRPr="0093542E">
        <w:rPr>
          <w:rFonts w:ascii="Arial" w:hAnsi="Arial" w:cs="Arial"/>
          <w:i/>
          <w:sz w:val="28"/>
          <w:szCs w:val="32"/>
        </w:rPr>
        <w:t>.</w:t>
      </w:r>
      <w:r w:rsidRPr="0093542E">
        <w:rPr>
          <w:rFonts w:ascii="Arial" w:hAnsi="Arial" w:cs="Arial"/>
          <w:i/>
          <w:sz w:val="28"/>
          <w:szCs w:val="32"/>
        </w:rPr>
        <w:t xml:space="preserve"> </w:t>
      </w:r>
      <w:r w:rsidR="00E82D46" w:rsidRPr="0093542E">
        <w:rPr>
          <w:rFonts w:ascii="Arial" w:hAnsi="Arial" w:cs="Arial"/>
          <w:i/>
          <w:sz w:val="28"/>
          <w:szCs w:val="32"/>
        </w:rPr>
        <w:t>К</w:t>
      </w:r>
      <w:r w:rsidR="005121AB" w:rsidRPr="0093542E">
        <w:rPr>
          <w:rFonts w:ascii="Arial" w:hAnsi="Arial" w:cs="Arial"/>
          <w:i/>
          <w:sz w:val="28"/>
          <w:szCs w:val="32"/>
        </w:rPr>
        <w:t xml:space="preserve"> примеру, будет указан детальный план по строительству объектов социальной, транспортной и инженерной инфраструктуры городом-центром на территории прилегающей области.</w:t>
      </w:r>
    </w:p>
    <w:p w:rsidR="005121AB" w:rsidRPr="0093542E" w:rsidRDefault="005121AB" w:rsidP="0093542E">
      <w:pP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32"/>
        </w:rPr>
      </w:pPr>
      <w:r w:rsidRPr="0093542E">
        <w:rPr>
          <w:rFonts w:ascii="Arial" w:hAnsi="Arial" w:cs="Arial"/>
          <w:i/>
          <w:sz w:val="28"/>
          <w:szCs w:val="32"/>
        </w:rPr>
        <w:t>Также будут указаны детальные мероприятия организационного характера, к примеру вывоз мусора, организация общественного транспорта и иные вопросы.</w:t>
      </w:r>
    </w:p>
    <w:p w:rsidR="005121AB" w:rsidRPr="0093542E" w:rsidRDefault="005121AB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B6E67" w:rsidRPr="0093542E" w:rsidRDefault="003C1DA6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Комплексный план развития агломерации разрабатывается секретариатом местного совета агломерации на пятилетний период и утверждается Правительством по согласованию с Администрацией Президента.</w:t>
      </w:r>
    </w:p>
    <w:p w:rsidR="005B325F" w:rsidRPr="0093542E" w:rsidRDefault="005B325F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121AB" w:rsidRPr="0093542E" w:rsidRDefault="005121AB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51A0F" w:rsidRPr="0093542E" w:rsidRDefault="00F51A0F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СЛАЙД </w:t>
      </w:r>
      <w:r w:rsidR="00733B8F" w:rsidRPr="0093542E"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314631" w:rsidRPr="0093542E" w:rsidRDefault="00314631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рамках основного и сопутствующего законопроектов </w:t>
      </w:r>
      <w:proofErr w:type="spellStart"/>
      <w:r w:rsidRPr="0093542E">
        <w:rPr>
          <w:rFonts w:ascii="Arial" w:hAnsi="Arial" w:cs="Arial"/>
          <w:sz w:val="32"/>
          <w:szCs w:val="32"/>
        </w:rPr>
        <w:t>акиматы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 регионов наделяются </w:t>
      </w:r>
      <w:r w:rsidRPr="0093542E">
        <w:rPr>
          <w:rFonts w:ascii="Arial" w:hAnsi="Arial" w:cs="Arial"/>
          <w:b/>
          <w:sz w:val="32"/>
          <w:szCs w:val="32"/>
        </w:rPr>
        <w:t>25 дополнительными</w:t>
      </w:r>
      <w:r w:rsidRPr="0093542E">
        <w:rPr>
          <w:rFonts w:ascii="Arial" w:hAnsi="Arial" w:cs="Arial"/>
          <w:sz w:val="32"/>
          <w:szCs w:val="32"/>
        </w:rPr>
        <w:t xml:space="preserve"> полномочиями. </w:t>
      </w:r>
    </w:p>
    <w:p w:rsidR="00314631" w:rsidRPr="0093542E" w:rsidRDefault="00314631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11</w:t>
      </w:r>
      <w:r w:rsidRPr="0093542E">
        <w:rPr>
          <w:rFonts w:ascii="Arial" w:hAnsi="Arial" w:cs="Arial"/>
          <w:sz w:val="32"/>
          <w:szCs w:val="32"/>
        </w:rPr>
        <w:t xml:space="preserve"> полномочий – в рамках основного законопроекта.</w:t>
      </w:r>
    </w:p>
    <w:p w:rsidR="00314631" w:rsidRPr="0093542E" w:rsidRDefault="00314631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14</w:t>
      </w:r>
      <w:r w:rsidRPr="0093542E">
        <w:rPr>
          <w:rFonts w:ascii="Arial" w:hAnsi="Arial" w:cs="Arial"/>
          <w:sz w:val="32"/>
          <w:szCs w:val="32"/>
        </w:rPr>
        <w:t xml:space="preserve"> полномочий – в рамках сопутствующего.</w:t>
      </w:r>
    </w:p>
    <w:p w:rsidR="00E511E8" w:rsidRPr="0093542E" w:rsidRDefault="00817E5C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>Так, в соответствии с основным законопроектом</w:t>
      </w:r>
      <w:r w:rsidR="008B452B" w:rsidRPr="0093542E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8B452B" w:rsidRPr="0093542E">
        <w:rPr>
          <w:rFonts w:ascii="Arial" w:hAnsi="Arial" w:cs="Arial"/>
          <w:sz w:val="32"/>
          <w:szCs w:val="28"/>
        </w:rPr>
        <w:t>акимат</w:t>
      </w:r>
      <w:r w:rsidRPr="0093542E">
        <w:rPr>
          <w:rFonts w:ascii="Arial" w:hAnsi="Arial" w:cs="Arial"/>
          <w:sz w:val="32"/>
          <w:szCs w:val="28"/>
        </w:rPr>
        <w:t>ы</w:t>
      </w:r>
      <w:proofErr w:type="spellEnd"/>
      <w:r w:rsidR="008B452B" w:rsidRPr="0093542E">
        <w:rPr>
          <w:rFonts w:ascii="Arial" w:hAnsi="Arial" w:cs="Arial"/>
          <w:sz w:val="32"/>
          <w:szCs w:val="28"/>
        </w:rPr>
        <w:t xml:space="preserve"> </w:t>
      </w:r>
      <w:r w:rsidR="008B452B" w:rsidRPr="0093542E">
        <w:rPr>
          <w:rFonts w:ascii="Arial" w:hAnsi="Arial" w:cs="Arial"/>
          <w:b/>
          <w:sz w:val="32"/>
          <w:szCs w:val="28"/>
        </w:rPr>
        <w:t xml:space="preserve">столицы, городов республиканского значения </w:t>
      </w:r>
      <w:r w:rsidR="008B452B" w:rsidRPr="0093542E">
        <w:rPr>
          <w:rFonts w:ascii="Arial" w:hAnsi="Arial" w:cs="Arial"/>
          <w:sz w:val="32"/>
          <w:szCs w:val="28"/>
        </w:rPr>
        <w:t>и</w:t>
      </w:r>
      <w:r w:rsidR="008B452B" w:rsidRPr="0093542E">
        <w:rPr>
          <w:rFonts w:ascii="Arial" w:hAnsi="Arial" w:cs="Arial"/>
          <w:b/>
          <w:sz w:val="32"/>
          <w:szCs w:val="28"/>
        </w:rPr>
        <w:t xml:space="preserve"> прилегающих областей</w:t>
      </w:r>
      <w:r w:rsidR="008B452B" w:rsidRPr="0093542E">
        <w:rPr>
          <w:rFonts w:ascii="Arial" w:hAnsi="Arial" w:cs="Arial"/>
          <w:sz w:val="32"/>
          <w:szCs w:val="28"/>
        </w:rPr>
        <w:t xml:space="preserve"> </w:t>
      </w:r>
      <w:r w:rsidR="00D012CE" w:rsidRPr="0093542E">
        <w:rPr>
          <w:rFonts w:ascii="Arial" w:hAnsi="Arial" w:cs="Arial"/>
          <w:sz w:val="32"/>
          <w:szCs w:val="28"/>
        </w:rPr>
        <w:t>будут</w:t>
      </w:r>
      <w:r w:rsidR="008B452B" w:rsidRPr="0093542E">
        <w:rPr>
          <w:rFonts w:ascii="Arial" w:hAnsi="Arial" w:cs="Arial"/>
          <w:sz w:val="32"/>
          <w:szCs w:val="28"/>
        </w:rPr>
        <w:t xml:space="preserve"> </w:t>
      </w:r>
      <w:r w:rsidR="008B452B" w:rsidRPr="0093542E">
        <w:rPr>
          <w:rFonts w:ascii="Arial" w:hAnsi="Arial" w:cs="Arial"/>
          <w:b/>
          <w:sz w:val="32"/>
          <w:szCs w:val="28"/>
        </w:rPr>
        <w:t>участвовать</w:t>
      </w:r>
      <w:r w:rsidR="008B452B" w:rsidRPr="0093542E">
        <w:rPr>
          <w:rFonts w:ascii="Arial" w:hAnsi="Arial" w:cs="Arial"/>
          <w:sz w:val="32"/>
          <w:szCs w:val="28"/>
        </w:rPr>
        <w:t xml:space="preserve"> в </w:t>
      </w:r>
      <w:r w:rsidR="008B452B" w:rsidRPr="0093542E">
        <w:rPr>
          <w:rFonts w:ascii="Arial" w:hAnsi="Arial" w:cs="Arial"/>
          <w:b/>
          <w:sz w:val="32"/>
          <w:szCs w:val="28"/>
        </w:rPr>
        <w:t>совместном решении</w:t>
      </w:r>
      <w:r w:rsidR="008B452B" w:rsidRPr="0093542E">
        <w:rPr>
          <w:rFonts w:ascii="Arial" w:hAnsi="Arial" w:cs="Arial"/>
          <w:sz w:val="32"/>
          <w:szCs w:val="28"/>
        </w:rPr>
        <w:t xml:space="preserve"> вопросов местного значения</w:t>
      </w:r>
      <w:r w:rsidR="004622AD" w:rsidRPr="0093542E">
        <w:rPr>
          <w:rFonts w:ascii="Arial" w:hAnsi="Arial" w:cs="Arial"/>
          <w:sz w:val="32"/>
          <w:szCs w:val="28"/>
        </w:rPr>
        <w:t xml:space="preserve"> на территории агломерации</w:t>
      </w:r>
      <w:r w:rsidR="008B452B" w:rsidRPr="0093542E">
        <w:rPr>
          <w:rFonts w:ascii="Arial" w:hAnsi="Arial" w:cs="Arial"/>
          <w:sz w:val="32"/>
          <w:szCs w:val="28"/>
        </w:rPr>
        <w:t xml:space="preserve">, подготовке и подписании </w:t>
      </w:r>
      <w:r w:rsidR="00E511E8" w:rsidRPr="0093542E">
        <w:rPr>
          <w:rFonts w:ascii="Arial" w:hAnsi="Arial" w:cs="Arial"/>
          <w:sz w:val="32"/>
          <w:szCs w:val="28"/>
        </w:rPr>
        <w:t>соответствующего</w:t>
      </w:r>
      <w:r w:rsidR="00E511E8" w:rsidRPr="0093542E">
        <w:rPr>
          <w:rFonts w:ascii="Arial" w:hAnsi="Arial" w:cs="Arial"/>
          <w:b/>
          <w:sz w:val="32"/>
          <w:szCs w:val="28"/>
        </w:rPr>
        <w:t xml:space="preserve"> </w:t>
      </w:r>
      <w:r w:rsidR="008B452B" w:rsidRPr="0093542E">
        <w:rPr>
          <w:rFonts w:ascii="Arial" w:hAnsi="Arial" w:cs="Arial"/>
          <w:b/>
          <w:sz w:val="32"/>
          <w:szCs w:val="28"/>
        </w:rPr>
        <w:t>соглашения</w:t>
      </w:r>
      <w:r w:rsidR="004622AD" w:rsidRPr="0093542E">
        <w:rPr>
          <w:rFonts w:ascii="Arial" w:hAnsi="Arial" w:cs="Arial"/>
          <w:sz w:val="32"/>
          <w:szCs w:val="28"/>
        </w:rPr>
        <w:t>.</w:t>
      </w:r>
    </w:p>
    <w:p w:rsidR="00733B8F" w:rsidRPr="0093542E" w:rsidRDefault="00105812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 xml:space="preserve">Также </w:t>
      </w:r>
      <w:proofErr w:type="spellStart"/>
      <w:r w:rsidRPr="0093542E">
        <w:rPr>
          <w:rFonts w:ascii="Arial" w:hAnsi="Arial" w:cs="Arial"/>
          <w:sz w:val="32"/>
          <w:szCs w:val="28"/>
        </w:rPr>
        <w:t>акиматы</w:t>
      </w:r>
      <w:proofErr w:type="spellEnd"/>
      <w:r w:rsidR="007E1652" w:rsidRPr="0093542E">
        <w:rPr>
          <w:rFonts w:ascii="Arial" w:hAnsi="Arial" w:cs="Arial"/>
          <w:sz w:val="32"/>
          <w:szCs w:val="28"/>
        </w:rPr>
        <w:t xml:space="preserve"> </w:t>
      </w:r>
      <w:r w:rsidRPr="0093542E">
        <w:rPr>
          <w:rFonts w:ascii="Arial" w:hAnsi="Arial" w:cs="Arial"/>
          <w:sz w:val="32"/>
          <w:szCs w:val="28"/>
        </w:rPr>
        <w:t xml:space="preserve">будут участвовать </w:t>
      </w:r>
      <w:r w:rsidRPr="0093542E">
        <w:rPr>
          <w:rFonts w:ascii="Arial" w:hAnsi="Arial" w:cs="Arial"/>
          <w:b/>
          <w:sz w:val="32"/>
          <w:szCs w:val="28"/>
        </w:rPr>
        <w:t>в создании</w:t>
      </w:r>
      <w:r w:rsidRPr="0093542E">
        <w:rPr>
          <w:rFonts w:ascii="Arial" w:hAnsi="Arial" w:cs="Arial"/>
          <w:sz w:val="32"/>
          <w:szCs w:val="28"/>
        </w:rPr>
        <w:t xml:space="preserve"> и деятельности </w:t>
      </w:r>
      <w:r w:rsidRPr="0093542E">
        <w:rPr>
          <w:rFonts w:ascii="Arial" w:hAnsi="Arial" w:cs="Arial"/>
          <w:b/>
          <w:sz w:val="32"/>
          <w:szCs w:val="28"/>
        </w:rPr>
        <w:t>местного совета</w:t>
      </w:r>
      <w:r w:rsidRPr="0093542E">
        <w:rPr>
          <w:rFonts w:ascii="Arial" w:hAnsi="Arial" w:cs="Arial"/>
          <w:sz w:val="32"/>
          <w:szCs w:val="28"/>
        </w:rPr>
        <w:t xml:space="preserve"> агломерации,</w:t>
      </w:r>
      <w:r w:rsidR="007E1652" w:rsidRPr="0093542E">
        <w:rPr>
          <w:rFonts w:ascii="Arial" w:hAnsi="Arial" w:cs="Arial"/>
          <w:sz w:val="32"/>
          <w:szCs w:val="28"/>
        </w:rPr>
        <w:t xml:space="preserve"> </w:t>
      </w:r>
      <w:r w:rsidR="004622AD" w:rsidRPr="0093542E">
        <w:rPr>
          <w:rFonts w:ascii="Arial" w:hAnsi="Arial" w:cs="Arial"/>
          <w:sz w:val="32"/>
          <w:szCs w:val="28"/>
        </w:rPr>
        <w:t>разработке</w:t>
      </w:r>
      <w:r w:rsidR="007E1652" w:rsidRPr="0093542E">
        <w:rPr>
          <w:rFonts w:ascii="Arial" w:hAnsi="Arial" w:cs="Arial"/>
          <w:b/>
          <w:sz w:val="32"/>
          <w:szCs w:val="28"/>
        </w:rPr>
        <w:t xml:space="preserve"> комплексн</w:t>
      </w:r>
      <w:r w:rsidR="004622AD" w:rsidRPr="0093542E">
        <w:rPr>
          <w:rFonts w:ascii="Arial" w:hAnsi="Arial" w:cs="Arial"/>
          <w:b/>
          <w:sz w:val="32"/>
          <w:szCs w:val="28"/>
        </w:rPr>
        <w:t>ого</w:t>
      </w:r>
      <w:r w:rsidR="007E1652" w:rsidRPr="0093542E">
        <w:rPr>
          <w:rFonts w:ascii="Arial" w:hAnsi="Arial" w:cs="Arial"/>
          <w:b/>
          <w:sz w:val="32"/>
          <w:szCs w:val="28"/>
        </w:rPr>
        <w:t xml:space="preserve"> план</w:t>
      </w:r>
      <w:r w:rsidR="004622AD" w:rsidRPr="0093542E">
        <w:rPr>
          <w:rFonts w:ascii="Arial" w:hAnsi="Arial" w:cs="Arial"/>
          <w:b/>
          <w:sz w:val="32"/>
          <w:szCs w:val="28"/>
        </w:rPr>
        <w:t>а</w:t>
      </w:r>
      <w:r w:rsidR="007E1652" w:rsidRPr="0093542E">
        <w:rPr>
          <w:rFonts w:ascii="Arial" w:hAnsi="Arial" w:cs="Arial"/>
          <w:sz w:val="32"/>
          <w:szCs w:val="28"/>
        </w:rPr>
        <w:t xml:space="preserve"> развития агломерации.</w:t>
      </w:r>
    </w:p>
    <w:p w:rsidR="0016741F" w:rsidRPr="0093542E" w:rsidRDefault="0016741F" w:rsidP="0093542E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3542E">
        <w:rPr>
          <w:rFonts w:ascii="Arial" w:hAnsi="Arial" w:cs="Arial"/>
          <w:color w:val="000000"/>
          <w:sz w:val="32"/>
          <w:szCs w:val="32"/>
        </w:rPr>
        <w:t xml:space="preserve">Данные </w:t>
      </w:r>
      <w:r w:rsidRPr="0093542E">
        <w:rPr>
          <w:rFonts w:ascii="Arial" w:hAnsi="Arial" w:cs="Arial"/>
          <w:b/>
          <w:color w:val="000000"/>
          <w:sz w:val="32"/>
          <w:szCs w:val="32"/>
        </w:rPr>
        <w:t>полномочия позволят преодолеть дисбалансы</w:t>
      </w:r>
      <w:r w:rsidRPr="0093542E">
        <w:rPr>
          <w:rFonts w:ascii="Arial" w:hAnsi="Arial" w:cs="Arial"/>
          <w:color w:val="000000"/>
          <w:sz w:val="32"/>
          <w:szCs w:val="32"/>
        </w:rPr>
        <w:t xml:space="preserve"> в экономическом развитии между городом-центром и пригородной зоной.</w:t>
      </w:r>
    </w:p>
    <w:p w:rsidR="00080853" w:rsidRPr="0093542E" w:rsidRDefault="00080853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7E1652" w:rsidRPr="0093542E" w:rsidRDefault="007E1652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>СЛАЙД 10</w:t>
      </w:r>
    </w:p>
    <w:p w:rsidR="007E1652" w:rsidRPr="0093542E" w:rsidRDefault="000813C5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>Кроме этого, предусматривается, что местные исполнительные органы</w:t>
      </w:r>
      <w:r w:rsidR="007E1652" w:rsidRPr="0093542E">
        <w:rPr>
          <w:rFonts w:ascii="Arial" w:hAnsi="Arial" w:cs="Arial"/>
          <w:b/>
          <w:sz w:val="32"/>
          <w:szCs w:val="28"/>
        </w:rPr>
        <w:t xml:space="preserve"> городов Астан</w:t>
      </w:r>
      <w:r w:rsidRPr="0093542E">
        <w:rPr>
          <w:rFonts w:ascii="Arial" w:hAnsi="Arial" w:cs="Arial"/>
          <w:b/>
          <w:sz w:val="32"/>
          <w:szCs w:val="28"/>
        </w:rPr>
        <w:t>ы</w:t>
      </w:r>
      <w:r w:rsidR="007E1652" w:rsidRPr="0093542E">
        <w:rPr>
          <w:rFonts w:ascii="Arial" w:hAnsi="Arial" w:cs="Arial"/>
          <w:b/>
          <w:sz w:val="32"/>
          <w:szCs w:val="28"/>
        </w:rPr>
        <w:t>, Алматы и Шымкент</w:t>
      </w:r>
      <w:r w:rsidRPr="0093542E">
        <w:rPr>
          <w:rFonts w:ascii="Arial" w:hAnsi="Arial" w:cs="Arial"/>
          <w:b/>
          <w:sz w:val="32"/>
          <w:szCs w:val="28"/>
        </w:rPr>
        <w:t>а</w:t>
      </w:r>
      <w:r w:rsidR="007E1652" w:rsidRPr="0093542E">
        <w:rPr>
          <w:rFonts w:ascii="Arial" w:hAnsi="Arial" w:cs="Arial"/>
          <w:sz w:val="32"/>
          <w:szCs w:val="28"/>
        </w:rPr>
        <w:t xml:space="preserve"> будут:</w:t>
      </w:r>
    </w:p>
    <w:p w:rsidR="007E1652" w:rsidRPr="0093542E" w:rsidRDefault="007E1652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>– </w:t>
      </w:r>
      <w:r w:rsidRPr="0093542E">
        <w:rPr>
          <w:rFonts w:ascii="Arial" w:hAnsi="Arial" w:cs="Arial"/>
          <w:b/>
          <w:sz w:val="32"/>
          <w:szCs w:val="28"/>
        </w:rPr>
        <w:t>координировать</w:t>
      </w:r>
      <w:r w:rsidRPr="0093542E">
        <w:rPr>
          <w:rFonts w:ascii="Arial" w:hAnsi="Arial" w:cs="Arial"/>
          <w:sz w:val="32"/>
          <w:szCs w:val="28"/>
        </w:rPr>
        <w:t xml:space="preserve"> деятельность субъектов по реализации генерального плана развития и застройки городов-центров и комплексной схемы градостроительного планирования пригородной зон</w:t>
      </w:r>
      <w:r w:rsidR="0022086A" w:rsidRPr="0093542E">
        <w:rPr>
          <w:rFonts w:ascii="Arial" w:hAnsi="Arial" w:cs="Arial"/>
          <w:sz w:val="32"/>
          <w:szCs w:val="28"/>
        </w:rPr>
        <w:t>ы</w:t>
      </w:r>
      <w:r w:rsidRPr="0093542E">
        <w:rPr>
          <w:rFonts w:ascii="Arial" w:hAnsi="Arial" w:cs="Arial"/>
          <w:sz w:val="32"/>
          <w:szCs w:val="28"/>
        </w:rPr>
        <w:t>;</w:t>
      </w:r>
    </w:p>
    <w:p w:rsidR="007E1652" w:rsidRPr="0093542E" w:rsidRDefault="007E1652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lastRenderedPageBreak/>
        <w:t>– </w:t>
      </w:r>
      <w:r w:rsidRPr="0093542E">
        <w:rPr>
          <w:rFonts w:ascii="Arial" w:hAnsi="Arial" w:cs="Arial"/>
          <w:b/>
          <w:sz w:val="32"/>
          <w:szCs w:val="28"/>
        </w:rPr>
        <w:t>организовывать</w:t>
      </w:r>
      <w:r w:rsidRPr="0093542E">
        <w:rPr>
          <w:rFonts w:ascii="Arial" w:hAnsi="Arial" w:cs="Arial"/>
          <w:sz w:val="32"/>
          <w:szCs w:val="28"/>
        </w:rPr>
        <w:t xml:space="preserve"> разработку проекта генерального плана развития и застройки территории столицы, городов республиканского значения и их пригородных зон;</w:t>
      </w:r>
    </w:p>
    <w:p w:rsidR="007E1652" w:rsidRPr="0093542E" w:rsidRDefault="007E1652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>– </w:t>
      </w:r>
      <w:r w:rsidRPr="0093542E">
        <w:rPr>
          <w:rFonts w:ascii="Arial" w:hAnsi="Arial" w:cs="Arial"/>
          <w:b/>
          <w:sz w:val="32"/>
          <w:szCs w:val="28"/>
        </w:rPr>
        <w:t>согласовыва</w:t>
      </w:r>
      <w:r w:rsidR="005347D1" w:rsidRPr="0093542E">
        <w:rPr>
          <w:rFonts w:ascii="Arial" w:hAnsi="Arial" w:cs="Arial"/>
          <w:b/>
          <w:sz w:val="32"/>
          <w:szCs w:val="28"/>
        </w:rPr>
        <w:t>ть</w:t>
      </w:r>
      <w:r w:rsidRPr="0093542E">
        <w:rPr>
          <w:rFonts w:ascii="Arial" w:hAnsi="Arial" w:cs="Arial"/>
          <w:sz w:val="32"/>
          <w:szCs w:val="28"/>
        </w:rPr>
        <w:t xml:space="preserve"> проекты </w:t>
      </w:r>
      <w:proofErr w:type="spellStart"/>
      <w:r w:rsidRPr="0093542E">
        <w:rPr>
          <w:rFonts w:ascii="Arial" w:hAnsi="Arial" w:cs="Arial"/>
          <w:sz w:val="32"/>
          <w:szCs w:val="28"/>
        </w:rPr>
        <w:t>госнормативов</w:t>
      </w:r>
      <w:proofErr w:type="spellEnd"/>
      <w:r w:rsidRPr="0093542E">
        <w:rPr>
          <w:rFonts w:ascii="Arial" w:hAnsi="Arial" w:cs="Arial"/>
          <w:sz w:val="32"/>
          <w:szCs w:val="28"/>
        </w:rPr>
        <w:t xml:space="preserve"> в области архитектурной, градостроительной и строительной деятельности, применяемых на территории столицы, городов республиканского значения и их пригородных зон.</w:t>
      </w:r>
    </w:p>
    <w:p w:rsidR="00105812" w:rsidRPr="0093542E" w:rsidRDefault="00105812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sz w:val="32"/>
          <w:szCs w:val="28"/>
        </w:rPr>
        <w:t xml:space="preserve">Данные нормы необходимы </w:t>
      </w:r>
      <w:r w:rsidRPr="0093542E">
        <w:rPr>
          <w:rFonts w:ascii="Arial" w:hAnsi="Arial" w:cs="Arial"/>
          <w:b/>
          <w:sz w:val="32"/>
          <w:szCs w:val="28"/>
        </w:rPr>
        <w:t>для синхронизации планирования</w:t>
      </w:r>
      <w:r w:rsidR="00B90C28" w:rsidRPr="0093542E">
        <w:rPr>
          <w:rFonts w:ascii="Arial" w:hAnsi="Arial" w:cs="Arial"/>
          <w:sz w:val="32"/>
          <w:szCs w:val="28"/>
        </w:rPr>
        <w:t xml:space="preserve">, </w:t>
      </w:r>
      <w:r w:rsidRPr="0093542E">
        <w:rPr>
          <w:rFonts w:ascii="Arial" w:hAnsi="Arial" w:cs="Arial"/>
          <w:sz w:val="32"/>
          <w:szCs w:val="28"/>
        </w:rPr>
        <w:t>эффективного использования территории населенных пунктов</w:t>
      </w:r>
      <w:r w:rsidR="00B90C28" w:rsidRPr="0093542E">
        <w:rPr>
          <w:rFonts w:ascii="Arial" w:hAnsi="Arial" w:cs="Arial"/>
          <w:sz w:val="32"/>
          <w:szCs w:val="28"/>
        </w:rPr>
        <w:t>, расположенных в пригородной зон</w:t>
      </w:r>
      <w:r w:rsidR="008B0C8A" w:rsidRPr="0093542E">
        <w:rPr>
          <w:rFonts w:ascii="Arial" w:hAnsi="Arial" w:cs="Arial"/>
          <w:sz w:val="32"/>
          <w:szCs w:val="28"/>
        </w:rPr>
        <w:t>е</w:t>
      </w:r>
      <w:r w:rsidR="00B90C28" w:rsidRPr="0093542E">
        <w:rPr>
          <w:rFonts w:ascii="Arial" w:hAnsi="Arial" w:cs="Arial"/>
          <w:sz w:val="32"/>
          <w:szCs w:val="28"/>
        </w:rPr>
        <w:t xml:space="preserve"> города-центра</w:t>
      </w:r>
      <w:r w:rsidRPr="0093542E">
        <w:rPr>
          <w:rFonts w:ascii="Arial" w:hAnsi="Arial" w:cs="Arial"/>
          <w:sz w:val="32"/>
          <w:szCs w:val="28"/>
        </w:rPr>
        <w:t xml:space="preserve">, </w:t>
      </w:r>
      <w:r w:rsidRPr="0093542E">
        <w:rPr>
          <w:rFonts w:ascii="Arial" w:hAnsi="Arial" w:cs="Arial"/>
          <w:b/>
          <w:sz w:val="32"/>
          <w:szCs w:val="28"/>
        </w:rPr>
        <w:t>согласованного использования земельных участков</w:t>
      </w:r>
      <w:r w:rsidRPr="0093542E">
        <w:rPr>
          <w:rFonts w:ascii="Arial" w:hAnsi="Arial" w:cs="Arial"/>
          <w:sz w:val="32"/>
          <w:szCs w:val="28"/>
        </w:rPr>
        <w:t>.</w:t>
      </w:r>
    </w:p>
    <w:p w:rsidR="00964D8D" w:rsidRPr="0093542E" w:rsidRDefault="00105812" w:rsidP="0093542E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93542E">
        <w:rPr>
          <w:rFonts w:ascii="Arial" w:hAnsi="Arial" w:cs="Arial"/>
          <w:b/>
          <w:sz w:val="32"/>
          <w:szCs w:val="28"/>
        </w:rPr>
        <w:t>К примеру</w:t>
      </w:r>
      <w:r w:rsidRPr="0093542E">
        <w:rPr>
          <w:rFonts w:ascii="Arial" w:hAnsi="Arial" w:cs="Arial"/>
          <w:sz w:val="32"/>
          <w:szCs w:val="28"/>
        </w:rPr>
        <w:t xml:space="preserve">, </w:t>
      </w:r>
      <w:r w:rsidR="0045394E" w:rsidRPr="0093542E">
        <w:rPr>
          <w:rFonts w:ascii="Arial" w:hAnsi="Arial" w:cs="Arial"/>
          <w:sz w:val="32"/>
          <w:szCs w:val="28"/>
        </w:rPr>
        <w:t>е</w:t>
      </w:r>
      <w:r w:rsidRPr="0093542E">
        <w:rPr>
          <w:rFonts w:ascii="Arial" w:hAnsi="Arial" w:cs="Arial"/>
          <w:sz w:val="32"/>
          <w:szCs w:val="28"/>
        </w:rPr>
        <w:t>сли на территории города Алматы</w:t>
      </w:r>
      <w:r w:rsidR="00E82D46" w:rsidRPr="0093542E">
        <w:rPr>
          <w:rFonts w:ascii="Arial" w:hAnsi="Arial" w:cs="Arial"/>
          <w:sz w:val="32"/>
          <w:szCs w:val="28"/>
        </w:rPr>
        <w:t>,</w:t>
      </w:r>
      <w:r w:rsidRPr="0093542E">
        <w:rPr>
          <w:rFonts w:ascii="Arial" w:hAnsi="Arial" w:cs="Arial"/>
          <w:sz w:val="32"/>
          <w:szCs w:val="28"/>
        </w:rPr>
        <w:t xml:space="preserve"> примыкающей к пригородной зоне</w:t>
      </w:r>
      <w:r w:rsidR="00E82D46" w:rsidRPr="0093542E">
        <w:rPr>
          <w:rFonts w:ascii="Arial" w:hAnsi="Arial" w:cs="Arial"/>
          <w:sz w:val="32"/>
          <w:szCs w:val="28"/>
        </w:rPr>
        <w:t>,</w:t>
      </w:r>
      <w:r w:rsidRPr="0093542E">
        <w:rPr>
          <w:rFonts w:ascii="Arial" w:hAnsi="Arial" w:cs="Arial"/>
          <w:sz w:val="32"/>
          <w:szCs w:val="28"/>
        </w:rPr>
        <w:t xml:space="preserve"> </w:t>
      </w:r>
      <w:r w:rsidRPr="0093542E">
        <w:rPr>
          <w:rFonts w:ascii="Arial" w:hAnsi="Arial" w:cs="Arial"/>
          <w:b/>
          <w:sz w:val="32"/>
          <w:szCs w:val="28"/>
        </w:rPr>
        <w:t>запланировано обустройство парка</w:t>
      </w:r>
      <w:r w:rsidRPr="0093542E">
        <w:rPr>
          <w:rFonts w:ascii="Arial" w:hAnsi="Arial" w:cs="Arial"/>
          <w:sz w:val="32"/>
          <w:szCs w:val="28"/>
        </w:rPr>
        <w:t xml:space="preserve">, то на </w:t>
      </w:r>
      <w:r w:rsidR="00410DFC" w:rsidRPr="0093542E">
        <w:rPr>
          <w:rFonts w:ascii="Arial" w:hAnsi="Arial" w:cs="Arial"/>
          <w:b/>
          <w:sz w:val="32"/>
          <w:szCs w:val="28"/>
        </w:rPr>
        <w:t>пригородной территории так</w:t>
      </w:r>
      <w:r w:rsidRPr="0093542E">
        <w:rPr>
          <w:rFonts w:ascii="Arial" w:hAnsi="Arial" w:cs="Arial"/>
          <w:b/>
          <w:sz w:val="32"/>
          <w:szCs w:val="28"/>
        </w:rPr>
        <w:t>же должны быть обустроены общественные пространства</w:t>
      </w:r>
      <w:r w:rsidRPr="0093542E">
        <w:rPr>
          <w:rFonts w:ascii="Arial" w:hAnsi="Arial" w:cs="Arial"/>
          <w:sz w:val="32"/>
          <w:szCs w:val="28"/>
        </w:rPr>
        <w:t>.</w:t>
      </w:r>
    </w:p>
    <w:p w:rsidR="005121AB" w:rsidRPr="0093542E" w:rsidRDefault="005121AB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80853" w:rsidRPr="0093542E" w:rsidRDefault="00080853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>СЛАЙД 1</w:t>
      </w:r>
      <w:r w:rsidR="00120E5F" w:rsidRPr="0093542E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В сопутствующем законопроекте предусмотрены следующие компетенции по развитию агломерации: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1)</w:t>
      </w:r>
      <w:r w:rsidRPr="0093542E">
        <w:rPr>
          <w:rFonts w:ascii="Arial" w:hAnsi="Arial" w:cs="Arial"/>
          <w:sz w:val="32"/>
          <w:szCs w:val="32"/>
        </w:rPr>
        <w:t> </w:t>
      </w:r>
      <w:r w:rsidRPr="0093542E">
        <w:rPr>
          <w:rFonts w:ascii="Arial" w:hAnsi="Arial" w:cs="Arial"/>
          <w:b/>
          <w:sz w:val="32"/>
          <w:szCs w:val="32"/>
        </w:rPr>
        <w:t xml:space="preserve">Расширение полномочий </w:t>
      </w:r>
      <w:proofErr w:type="spellStart"/>
      <w:r w:rsidRPr="0093542E">
        <w:rPr>
          <w:rFonts w:ascii="Arial" w:hAnsi="Arial" w:cs="Arial"/>
          <w:sz w:val="32"/>
          <w:szCs w:val="32"/>
        </w:rPr>
        <w:t>акиматов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 городов республиканского значения и столицы по участию в </w:t>
      </w:r>
      <w:r w:rsidRPr="0093542E">
        <w:rPr>
          <w:rFonts w:ascii="Arial" w:hAnsi="Arial" w:cs="Arial"/>
          <w:b/>
          <w:sz w:val="32"/>
          <w:szCs w:val="32"/>
        </w:rPr>
        <w:t>разработке архитектурной и строительной политики пригородной местности.</w:t>
      </w:r>
    </w:p>
    <w:p w:rsidR="005121AB" w:rsidRPr="0093542E" w:rsidRDefault="005121AB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5121AB" w:rsidRPr="0093542E" w:rsidRDefault="005121AB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5121AB" w:rsidRPr="0093542E" w:rsidRDefault="005121AB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 xml:space="preserve">Так, в настоящее время согласно Закону «О статусе столицы РК»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акимат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города Астаны координирует деятельность субъектов</w:t>
      </w:r>
      <w:r w:rsidRPr="0093542E">
        <w:rPr>
          <w:rFonts w:ascii="Arial" w:hAnsi="Arial" w:cs="Arial"/>
          <w:sz w:val="32"/>
          <w:szCs w:val="32"/>
        </w:rPr>
        <w:t xml:space="preserve"> по реализации генерального плана столицы и комплексной схемы градостроительного планирования </w:t>
      </w:r>
      <w:r w:rsidRPr="0093542E">
        <w:rPr>
          <w:rFonts w:ascii="Arial" w:hAnsi="Arial" w:cs="Arial"/>
          <w:b/>
          <w:sz w:val="32"/>
          <w:szCs w:val="32"/>
        </w:rPr>
        <w:t xml:space="preserve">пригородной зоны </w:t>
      </w:r>
      <w:r w:rsidRPr="0093542E">
        <w:rPr>
          <w:rFonts w:ascii="Arial" w:hAnsi="Arial" w:cs="Arial"/>
          <w:sz w:val="32"/>
          <w:szCs w:val="32"/>
        </w:rPr>
        <w:t>столицы.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Законопроектом аналогичная норма распространяется на города </w:t>
      </w:r>
      <w:r w:rsidRPr="0093542E">
        <w:rPr>
          <w:rFonts w:ascii="Arial" w:hAnsi="Arial" w:cs="Arial"/>
          <w:b/>
          <w:sz w:val="32"/>
          <w:szCs w:val="32"/>
        </w:rPr>
        <w:t>Алматы</w:t>
      </w:r>
      <w:r w:rsidRPr="0093542E">
        <w:rPr>
          <w:rFonts w:ascii="Arial" w:hAnsi="Arial" w:cs="Arial"/>
          <w:sz w:val="32"/>
          <w:szCs w:val="32"/>
        </w:rPr>
        <w:t xml:space="preserve"> и </w:t>
      </w:r>
      <w:r w:rsidRPr="0093542E">
        <w:rPr>
          <w:rFonts w:ascii="Arial" w:hAnsi="Arial" w:cs="Arial"/>
          <w:b/>
          <w:sz w:val="32"/>
          <w:szCs w:val="32"/>
        </w:rPr>
        <w:t>Шымкент</w:t>
      </w:r>
      <w:r w:rsidRPr="0093542E">
        <w:rPr>
          <w:rFonts w:ascii="Arial" w:hAnsi="Arial" w:cs="Arial"/>
          <w:sz w:val="32"/>
          <w:szCs w:val="32"/>
        </w:rPr>
        <w:t>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93542E">
        <w:rPr>
          <w:rFonts w:ascii="Arial" w:hAnsi="Arial" w:cs="Arial"/>
          <w:b/>
          <w:sz w:val="32"/>
          <w:szCs w:val="32"/>
        </w:rPr>
        <w:t>Акиматы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прилегающих областей будут вносить </w:t>
      </w:r>
      <w:r w:rsidRPr="0093542E">
        <w:rPr>
          <w:rFonts w:ascii="Arial" w:hAnsi="Arial" w:cs="Arial"/>
          <w:sz w:val="32"/>
          <w:szCs w:val="32"/>
        </w:rPr>
        <w:t xml:space="preserve">на согласование в </w:t>
      </w:r>
      <w:proofErr w:type="spellStart"/>
      <w:r w:rsidRPr="0093542E">
        <w:rPr>
          <w:rFonts w:ascii="Arial" w:hAnsi="Arial" w:cs="Arial"/>
          <w:sz w:val="32"/>
          <w:szCs w:val="32"/>
        </w:rPr>
        <w:t>акимат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 столицы, городов республиканского значения проект генерального плана населённого пункта, расположенного в пригородной зоне.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этой связи соответствующие поправки вносятся </w:t>
      </w:r>
      <w:r w:rsidRPr="0093542E">
        <w:rPr>
          <w:rFonts w:ascii="Arial" w:hAnsi="Arial" w:cs="Arial"/>
          <w:b/>
          <w:sz w:val="32"/>
          <w:szCs w:val="32"/>
        </w:rPr>
        <w:t>в Закон РК «Об архитектурной, градостроительной и строительной деятельности в РК».</w:t>
      </w:r>
    </w:p>
    <w:p w:rsidR="00120E5F" w:rsidRPr="0093542E" w:rsidRDefault="00120E5F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80853" w:rsidRPr="0093542E" w:rsidRDefault="00080853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>СЛАЙД 1</w:t>
      </w:r>
      <w:r w:rsidR="00120E5F" w:rsidRPr="0093542E"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2) </w:t>
      </w:r>
      <w:r w:rsidRPr="0093542E">
        <w:rPr>
          <w:rFonts w:ascii="Arial" w:hAnsi="Arial" w:cs="Arial"/>
          <w:sz w:val="32"/>
          <w:szCs w:val="32"/>
        </w:rPr>
        <w:t>Предусматривается</w:t>
      </w:r>
      <w:r w:rsidRPr="0093542E">
        <w:rPr>
          <w:rFonts w:ascii="Arial" w:hAnsi="Arial" w:cs="Arial"/>
          <w:b/>
          <w:sz w:val="32"/>
          <w:szCs w:val="32"/>
        </w:rPr>
        <w:t xml:space="preserve"> </w:t>
      </w:r>
      <w:r w:rsidRPr="0093542E">
        <w:rPr>
          <w:rFonts w:ascii="Arial" w:hAnsi="Arial" w:cs="Arial"/>
          <w:sz w:val="32"/>
          <w:szCs w:val="32"/>
        </w:rPr>
        <w:t xml:space="preserve">наделение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акиматов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прилегающих областей</w:t>
      </w:r>
      <w:r w:rsidRPr="0093542E">
        <w:rPr>
          <w:rFonts w:ascii="Arial" w:hAnsi="Arial" w:cs="Arial"/>
          <w:sz w:val="32"/>
          <w:szCs w:val="32"/>
        </w:rPr>
        <w:t xml:space="preserve"> компетенцией </w:t>
      </w:r>
      <w:r w:rsidRPr="0093542E">
        <w:rPr>
          <w:rFonts w:ascii="Arial" w:hAnsi="Arial" w:cs="Arial"/>
          <w:b/>
          <w:sz w:val="32"/>
          <w:szCs w:val="32"/>
        </w:rPr>
        <w:t>по резервированию земельных участков</w:t>
      </w:r>
      <w:r w:rsidRPr="0093542E">
        <w:rPr>
          <w:rFonts w:ascii="Arial" w:hAnsi="Arial" w:cs="Arial"/>
          <w:sz w:val="32"/>
          <w:szCs w:val="32"/>
        </w:rPr>
        <w:t xml:space="preserve"> на территории агломерации для строительства объектов социальной, транспортной и инженерной инфраструктуры, финансируемого местными исполнительными органами столицы, городов республиканского значения.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Данная </w:t>
      </w:r>
      <w:r w:rsidRPr="0093542E">
        <w:rPr>
          <w:rFonts w:ascii="Arial" w:hAnsi="Arial" w:cs="Arial"/>
          <w:b/>
          <w:sz w:val="32"/>
          <w:szCs w:val="32"/>
        </w:rPr>
        <w:t>мера позволит решить острую нехватку земель на территории город</w:t>
      </w:r>
      <w:r w:rsidR="00F13A40" w:rsidRPr="0093542E">
        <w:rPr>
          <w:rFonts w:ascii="Arial" w:hAnsi="Arial" w:cs="Arial"/>
          <w:b/>
          <w:sz w:val="32"/>
          <w:szCs w:val="32"/>
        </w:rPr>
        <w:t>а</w:t>
      </w:r>
      <w:r w:rsidRPr="0093542E">
        <w:rPr>
          <w:rFonts w:ascii="Arial" w:hAnsi="Arial" w:cs="Arial"/>
          <w:b/>
          <w:sz w:val="32"/>
          <w:szCs w:val="32"/>
        </w:rPr>
        <w:t>-центр</w:t>
      </w:r>
      <w:r w:rsidR="00F13A40" w:rsidRPr="0093542E">
        <w:rPr>
          <w:rFonts w:ascii="Arial" w:hAnsi="Arial" w:cs="Arial"/>
          <w:b/>
          <w:sz w:val="32"/>
          <w:szCs w:val="32"/>
        </w:rPr>
        <w:t>а</w:t>
      </w:r>
      <w:r w:rsidRPr="0093542E">
        <w:rPr>
          <w:rFonts w:ascii="Arial" w:hAnsi="Arial" w:cs="Arial"/>
          <w:sz w:val="32"/>
          <w:szCs w:val="32"/>
        </w:rPr>
        <w:t xml:space="preserve"> агломераций путем заблаговременного планирования и строительства объектов инфраструктуры </w:t>
      </w:r>
      <w:r w:rsidRPr="0093542E">
        <w:rPr>
          <w:rFonts w:ascii="Arial" w:hAnsi="Arial" w:cs="Arial"/>
          <w:b/>
          <w:sz w:val="32"/>
          <w:szCs w:val="32"/>
        </w:rPr>
        <w:t>в пригородной зоне.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lastRenderedPageBreak/>
        <w:t>3) Взаимодействие бюджетов одного уровня.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настоящее время взаимоотношения бюджетов одного уровня допускаются </w:t>
      </w:r>
      <w:r w:rsidRPr="0093542E">
        <w:rPr>
          <w:rFonts w:ascii="Arial" w:hAnsi="Arial" w:cs="Arial"/>
          <w:sz w:val="32"/>
          <w:szCs w:val="32"/>
          <w:lang w:val="kk-KZ"/>
        </w:rPr>
        <w:t>в исключительных случаях (ЧС)</w:t>
      </w:r>
      <w:r w:rsidRPr="0093542E">
        <w:rPr>
          <w:rFonts w:ascii="Arial" w:hAnsi="Arial" w:cs="Arial"/>
          <w:sz w:val="32"/>
          <w:szCs w:val="32"/>
        </w:rPr>
        <w:t>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При этом имеется прецедент таких взаимоотношений при изменении административно-территориального устройства для финансирования содержания вновь образованных областей за счет бюджетов «старых» областей.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Для целей скоординированного развития агломераций в законопроекте</w:t>
      </w:r>
      <w:r w:rsidRPr="0093542E">
        <w:rPr>
          <w:rFonts w:ascii="Arial" w:hAnsi="Arial" w:cs="Arial"/>
          <w:b/>
          <w:sz w:val="32"/>
          <w:szCs w:val="32"/>
        </w:rPr>
        <w:t xml:space="preserve"> выработан механизм горизонтальных трансфертов между бюджетами города и прилегающей области</w:t>
      </w:r>
      <w:r w:rsidRPr="0093542E">
        <w:rPr>
          <w:rFonts w:ascii="Arial" w:hAnsi="Arial" w:cs="Arial"/>
          <w:sz w:val="32"/>
          <w:szCs w:val="32"/>
        </w:rPr>
        <w:t xml:space="preserve"> для финансирования совместных агломерационных проектов с эффектом синергии, которые повлияют как на развитие города-центра, так и его пригородной зоны.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Так, жители прилегающих к городу Алматы населенных пунктов из-за нехватки объектов социальной инфраструктуры </w:t>
      </w:r>
      <w:r w:rsidRPr="0093542E">
        <w:rPr>
          <w:rFonts w:ascii="Arial" w:hAnsi="Arial" w:cs="Arial"/>
          <w:b/>
          <w:sz w:val="32"/>
          <w:szCs w:val="32"/>
        </w:rPr>
        <w:t>вынуждены ездить в город-центр.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Предоставление </w:t>
      </w:r>
      <w:proofErr w:type="spellStart"/>
      <w:r w:rsidRPr="0093542E">
        <w:rPr>
          <w:rFonts w:ascii="Arial" w:hAnsi="Arial" w:cs="Arial"/>
          <w:sz w:val="32"/>
          <w:szCs w:val="32"/>
        </w:rPr>
        <w:t>акиматам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 городов республиканского значения и столицы возможности </w:t>
      </w:r>
      <w:r w:rsidRPr="0093542E">
        <w:rPr>
          <w:rFonts w:ascii="Arial" w:hAnsi="Arial" w:cs="Arial"/>
          <w:b/>
          <w:sz w:val="32"/>
          <w:szCs w:val="32"/>
        </w:rPr>
        <w:t>совместного финансирования социальных проектов на территории всей агломерации</w:t>
      </w:r>
      <w:r w:rsidRPr="0093542E">
        <w:rPr>
          <w:rFonts w:ascii="Arial" w:hAnsi="Arial" w:cs="Arial"/>
          <w:sz w:val="32"/>
          <w:szCs w:val="32"/>
        </w:rPr>
        <w:t xml:space="preserve"> позволит </w:t>
      </w:r>
      <w:r w:rsidRPr="0093542E">
        <w:rPr>
          <w:rFonts w:ascii="Arial" w:hAnsi="Arial" w:cs="Arial"/>
          <w:b/>
          <w:sz w:val="32"/>
          <w:szCs w:val="32"/>
        </w:rPr>
        <w:t>решить острую проблему нехватки школ, больниц</w:t>
      </w:r>
      <w:r w:rsidRPr="0093542E">
        <w:rPr>
          <w:rFonts w:ascii="Arial" w:hAnsi="Arial" w:cs="Arial"/>
          <w:sz w:val="32"/>
          <w:szCs w:val="32"/>
        </w:rPr>
        <w:t xml:space="preserve"> и т.д. в </w:t>
      </w:r>
      <w:r w:rsidRPr="0093542E">
        <w:rPr>
          <w:rFonts w:ascii="Arial" w:hAnsi="Arial" w:cs="Arial"/>
          <w:b/>
          <w:sz w:val="32"/>
          <w:szCs w:val="32"/>
        </w:rPr>
        <w:t>прилегающей области</w:t>
      </w:r>
      <w:r w:rsidRPr="0093542E">
        <w:rPr>
          <w:rFonts w:ascii="Arial" w:hAnsi="Arial" w:cs="Arial"/>
          <w:sz w:val="32"/>
          <w:szCs w:val="32"/>
        </w:rPr>
        <w:t>, а также перезагруженности таких социальных объектов в городе.</w:t>
      </w:r>
    </w:p>
    <w:p w:rsidR="005121AB" w:rsidRPr="0093542E" w:rsidRDefault="005121AB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5121AB" w:rsidRPr="0093542E" w:rsidRDefault="005121AB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lastRenderedPageBreak/>
        <w:t>4)</w:t>
      </w:r>
      <w:r w:rsidRPr="0093542E">
        <w:rPr>
          <w:rFonts w:ascii="Arial" w:hAnsi="Arial" w:cs="Arial"/>
          <w:sz w:val="32"/>
          <w:szCs w:val="32"/>
        </w:rPr>
        <w:t> </w:t>
      </w:r>
      <w:r w:rsidRPr="0093542E">
        <w:rPr>
          <w:rFonts w:ascii="Arial" w:hAnsi="Arial" w:cs="Arial"/>
          <w:b/>
          <w:sz w:val="32"/>
          <w:szCs w:val="32"/>
        </w:rPr>
        <w:t>Заимствование</w:t>
      </w:r>
      <w:r w:rsidRPr="0093542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акиматом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города Алматы на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Pr="0093542E">
        <w:rPr>
          <w:rFonts w:ascii="Arial" w:hAnsi="Arial" w:cs="Arial"/>
          <w:b/>
          <w:sz w:val="32"/>
          <w:szCs w:val="32"/>
        </w:rPr>
        <w:t>внешних рынках.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настоящее время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акиматам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регионов запрещено привлекать внешнее заимствование</w:t>
      </w:r>
      <w:r w:rsidRPr="0093542E">
        <w:rPr>
          <w:rFonts w:ascii="Arial" w:hAnsi="Arial" w:cs="Arial"/>
          <w:sz w:val="32"/>
          <w:szCs w:val="32"/>
        </w:rPr>
        <w:t>, а местное заимствование ограничивается кредитами из вышестоящих бюджетов.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В то же время для мегаполиса, каким является город Алматы, требуется дополнительный источник финансирования для реализации крупных проектов, в том числе направленных на экологическое оздоровление, инфраструктурное и экономическое развитие территории всей агломерации.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>Главой государства</w:t>
      </w:r>
      <w:r w:rsidRPr="0093542E">
        <w:t xml:space="preserve"> </w:t>
      </w:r>
      <w:r w:rsidRPr="0093542E">
        <w:rPr>
          <w:rFonts w:ascii="Arial" w:hAnsi="Arial" w:cs="Arial"/>
          <w:sz w:val="32"/>
          <w:szCs w:val="32"/>
        </w:rPr>
        <w:t xml:space="preserve">поручено принять меры по установлению именно </w:t>
      </w:r>
      <w:r w:rsidRPr="0093542E">
        <w:rPr>
          <w:rFonts w:ascii="Arial" w:hAnsi="Arial" w:cs="Arial"/>
          <w:b/>
          <w:sz w:val="32"/>
          <w:szCs w:val="32"/>
        </w:rPr>
        <w:t>для города Алматы особого порядка заимствования</w:t>
      </w:r>
      <w:r w:rsidRPr="0093542E">
        <w:rPr>
          <w:rFonts w:ascii="Arial" w:hAnsi="Arial" w:cs="Arial"/>
          <w:sz w:val="32"/>
          <w:szCs w:val="32"/>
        </w:rPr>
        <w:t>, с учетом масштаба и экономического веса города в экономике Казахстана.</w:t>
      </w:r>
    </w:p>
    <w:p w:rsidR="00080853" w:rsidRPr="0093542E" w:rsidRDefault="00080853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При этом в Плане территориального развития одним из принципов пространственного развития определено предоставление большей </w:t>
      </w:r>
      <w:r w:rsidRPr="0093542E">
        <w:rPr>
          <w:rFonts w:ascii="Arial" w:hAnsi="Arial" w:cs="Arial"/>
          <w:b/>
          <w:sz w:val="32"/>
          <w:szCs w:val="32"/>
        </w:rPr>
        <w:t>экономической самостоятельности регионам-лидерам</w:t>
      </w:r>
      <w:r w:rsidRPr="0093542E">
        <w:rPr>
          <w:rFonts w:ascii="Arial" w:hAnsi="Arial" w:cs="Arial"/>
          <w:sz w:val="32"/>
          <w:szCs w:val="32"/>
        </w:rPr>
        <w:t>, как город Алматы.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этой связи, для реализации поручения Главы государства были разработаны изменения в Бюджетный кодекс, чтобы </w:t>
      </w:r>
      <w:r w:rsidRPr="0093542E">
        <w:rPr>
          <w:rFonts w:ascii="Arial" w:hAnsi="Arial" w:cs="Arial"/>
          <w:b/>
          <w:sz w:val="32"/>
          <w:szCs w:val="32"/>
        </w:rPr>
        <w:t xml:space="preserve">дать возможность </w:t>
      </w:r>
      <w:proofErr w:type="spellStart"/>
      <w:r w:rsidRPr="0093542E">
        <w:rPr>
          <w:rFonts w:ascii="Arial" w:hAnsi="Arial" w:cs="Arial"/>
          <w:b/>
          <w:sz w:val="32"/>
          <w:szCs w:val="32"/>
        </w:rPr>
        <w:t>акимату</w:t>
      </w:r>
      <w:proofErr w:type="spellEnd"/>
      <w:r w:rsidRPr="0093542E">
        <w:rPr>
          <w:rFonts w:ascii="Arial" w:hAnsi="Arial" w:cs="Arial"/>
          <w:b/>
          <w:sz w:val="32"/>
          <w:szCs w:val="32"/>
        </w:rPr>
        <w:t xml:space="preserve"> Алматы расширить список существующих источников финансирования</w:t>
      </w:r>
      <w:r w:rsidRPr="0093542E">
        <w:rPr>
          <w:rFonts w:ascii="Arial" w:hAnsi="Arial" w:cs="Arial"/>
          <w:sz w:val="32"/>
          <w:szCs w:val="32"/>
        </w:rPr>
        <w:t xml:space="preserve"> и привлечь международные инвестиции путем заимствования на внешнем рынке.</w:t>
      </w:r>
    </w:p>
    <w:p w:rsidR="00080853" w:rsidRPr="0093542E" w:rsidRDefault="00080853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lastRenderedPageBreak/>
        <w:t>СЛАЙД 1</w:t>
      </w:r>
      <w:r w:rsidR="00120E5F" w:rsidRPr="0093542E">
        <w:rPr>
          <w:rFonts w:ascii="Arial" w:hAnsi="Arial" w:cs="Arial"/>
          <w:b/>
          <w:color w:val="000000"/>
          <w:sz w:val="32"/>
          <w:szCs w:val="32"/>
        </w:rPr>
        <w:t>3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/>
          <w:sz w:val="32"/>
          <w:szCs w:val="32"/>
        </w:rPr>
        <w:t>Основной целью</w:t>
      </w:r>
      <w:r w:rsidRPr="0093542E">
        <w:rPr>
          <w:rFonts w:ascii="Arial" w:hAnsi="Arial" w:cs="Arial"/>
          <w:sz w:val="32"/>
          <w:szCs w:val="32"/>
        </w:rPr>
        <w:t xml:space="preserve"> разрешения </w:t>
      </w:r>
      <w:proofErr w:type="spellStart"/>
      <w:r w:rsidRPr="0093542E">
        <w:rPr>
          <w:rFonts w:ascii="Arial" w:hAnsi="Arial" w:cs="Arial"/>
          <w:sz w:val="32"/>
          <w:szCs w:val="32"/>
        </w:rPr>
        <w:t>акимату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 города Алматы заимствовать на внешних рынках является развитие устойчивой инфраструктуры в Алматы и на территории агломерации </w:t>
      </w:r>
      <w:r w:rsidRPr="0093542E">
        <w:rPr>
          <w:rFonts w:ascii="Arial" w:hAnsi="Arial" w:cs="Arial"/>
          <w:i/>
          <w:sz w:val="28"/>
          <w:szCs w:val="32"/>
        </w:rPr>
        <w:t>(транспортная, коммунальная, социальная, экологическая, «</w:t>
      </w:r>
      <w:proofErr w:type="spellStart"/>
      <w:r w:rsidRPr="0093542E">
        <w:rPr>
          <w:rFonts w:ascii="Arial" w:hAnsi="Arial" w:cs="Arial"/>
          <w:i/>
          <w:sz w:val="28"/>
          <w:szCs w:val="32"/>
        </w:rPr>
        <w:t>smart</w:t>
      </w:r>
      <w:proofErr w:type="spellEnd"/>
      <w:r w:rsidRPr="0093542E">
        <w:rPr>
          <w:rFonts w:ascii="Arial" w:hAnsi="Arial" w:cs="Arial"/>
          <w:i/>
          <w:sz w:val="28"/>
          <w:szCs w:val="32"/>
        </w:rPr>
        <w:t>» инфраструктура)</w:t>
      </w:r>
      <w:r w:rsidRPr="0093542E">
        <w:rPr>
          <w:rFonts w:ascii="Arial" w:hAnsi="Arial" w:cs="Arial"/>
          <w:sz w:val="32"/>
          <w:szCs w:val="32"/>
        </w:rPr>
        <w:t>, развитие в части «зеленой» экономики и углеродного перехода.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целом </w:t>
      </w:r>
      <w:r w:rsidRPr="0093542E">
        <w:rPr>
          <w:rFonts w:ascii="Arial" w:hAnsi="Arial" w:cs="Arial"/>
          <w:b/>
          <w:sz w:val="32"/>
          <w:szCs w:val="32"/>
        </w:rPr>
        <w:t>город Алматы имеет рейтинг «BBB»</w:t>
      </w:r>
      <w:r w:rsidRPr="0093542E">
        <w:rPr>
          <w:rFonts w:ascii="Arial" w:hAnsi="Arial" w:cs="Arial"/>
          <w:sz w:val="32"/>
          <w:szCs w:val="32"/>
        </w:rPr>
        <w:t xml:space="preserve">, присвоенный агентством </w:t>
      </w:r>
      <w:proofErr w:type="spellStart"/>
      <w:r w:rsidRPr="0093542E">
        <w:rPr>
          <w:rFonts w:ascii="Arial" w:hAnsi="Arial" w:cs="Arial"/>
          <w:sz w:val="32"/>
          <w:szCs w:val="32"/>
        </w:rPr>
        <w:t>FitchRatings</w:t>
      </w:r>
      <w:proofErr w:type="spellEnd"/>
      <w:r w:rsidRPr="0093542E">
        <w:rPr>
          <w:rFonts w:ascii="Arial" w:hAnsi="Arial" w:cs="Arial"/>
          <w:sz w:val="32"/>
          <w:szCs w:val="32"/>
        </w:rPr>
        <w:t xml:space="preserve">, который </w:t>
      </w:r>
      <w:r w:rsidRPr="0093542E">
        <w:rPr>
          <w:rFonts w:ascii="Arial" w:hAnsi="Arial" w:cs="Arial"/>
          <w:b/>
          <w:sz w:val="32"/>
          <w:szCs w:val="32"/>
        </w:rPr>
        <w:t xml:space="preserve">демонстрирует кредитоспособность города </w:t>
      </w:r>
      <w:r w:rsidRPr="0093542E">
        <w:rPr>
          <w:rFonts w:ascii="Arial" w:hAnsi="Arial" w:cs="Arial"/>
          <w:sz w:val="32"/>
          <w:szCs w:val="32"/>
        </w:rPr>
        <w:t>и способность получить доступ к долгосрочному внешнему финансированию.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Предварительная кредитная оценка показывает возможность города привлечь дополнительно </w:t>
      </w:r>
      <w:r w:rsidRPr="0093542E">
        <w:rPr>
          <w:rFonts w:ascii="Arial" w:hAnsi="Arial" w:cs="Arial"/>
          <w:b/>
          <w:sz w:val="32"/>
          <w:szCs w:val="32"/>
        </w:rPr>
        <w:t xml:space="preserve">100-200 млрд тенге без ущерба </w:t>
      </w:r>
      <w:r w:rsidR="002E6BB4" w:rsidRPr="0093542E">
        <w:rPr>
          <w:rFonts w:ascii="Arial" w:hAnsi="Arial" w:cs="Arial"/>
          <w:b/>
          <w:sz w:val="32"/>
          <w:szCs w:val="32"/>
        </w:rPr>
        <w:t xml:space="preserve">для </w:t>
      </w:r>
      <w:r w:rsidRPr="0093542E">
        <w:rPr>
          <w:rFonts w:ascii="Arial" w:hAnsi="Arial" w:cs="Arial"/>
          <w:b/>
          <w:sz w:val="32"/>
          <w:szCs w:val="32"/>
        </w:rPr>
        <w:t>финансовой устойчивости</w:t>
      </w:r>
      <w:r w:rsidR="002E6BB4" w:rsidRPr="0093542E">
        <w:rPr>
          <w:rFonts w:ascii="Arial" w:hAnsi="Arial" w:cs="Arial"/>
          <w:b/>
          <w:sz w:val="32"/>
          <w:szCs w:val="32"/>
        </w:rPr>
        <w:t>.</w:t>
      </w:r>
    </w:p>
    <w:p w:rsidR="005B0C05" w:rsidRPr="00F65A45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65A45">
        <w:rPr>
          <w:rFonts w:ascii="Arial" w:hAnsi="Arial" w:cs="Arial"/>
          <w:sz w:val="32"/>
          <w:szCs w:val="32"/>
        </w:rPr>
        <w:t xml:space="preserve">Следует отметить, что внешнее заимствование </w:t>
      </w:r>
      <w:proofErr w:type="spellStart"/>
      <w:r w:rsidRPr="00F65A45">
        <w:rPr>
          <w:rFonts w:ascii="Arial" w:hAnsi="Arial" w:cs="Arial"/>
          <w:sz w:val="32"/>
          <w:szCs w:val="32"/>
        </w:rPr>
        <w:t>акиматом</w:t>
      </w:r>
      <w:proofErr w:type="spellEnd"/>
      <w:r w:rsidRPr="00F65A45">
        <w:rPr>
          <w:rFonts w:ascii="Arial" w:hAnsi="Arial" w:cs="Arial"/>
          <w:sz w:val="32"/>
          <w:szCs w:val="32"/>
        </w:rPr>
        <w:t xml:space="preserve"> города Алматы будет осуществляться </w:t>
      </w:r>
      <w:r w:rsidRPr="00F65A45">
        <w:rPr>
          <w:rFonts w:ascii="Arial" w:hAnsi="Arial" w:cs="Arial"/>
          <w:b/>
          <w:sz w:val="32"/>
          <w:szCs w:val="32"/>
        </w:rPr>
        <w:t xml:space="preserve">в порядке, </w:t>
      </w:r>
      <w:r w:rsidRPr="00F65A45">
        <w:rPr>
          <w:rFonts w:ascii="Arial" w:hAnsi="Arial" w:cs="Arial"/>
          <w:sz w:val="32"/>
          <w:szCs w:val="32"/>
        </w:rPr>
        <w:t>установленном Министерством финансов.</w:t>
      </w:r>
    </w:p>
    <w:p w:rsidR="005B0C05" w:rsidRPr="00F65A45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65A45">
        <w:rPr>
          <w:rFonts w:ascii="Arial" w:hAnsi="Arial" w:cs="Arial"/>
          <w:sz w:val="32"/>
          <w:szCs w:val="32"/>
        </w:rPr>
        <w:t>Кроме того,</w:t>
      </w:r>
      <w:r w:rsidR="00080853" w:rsidRPr="00F65A45">
        <w:rPr>
          <w:rFonts w:ascii="Arial" w:hAnsi="Arial" w:cs="Arial"/>
          <w:sz w:val="32"/>
          <w:szCs w:val="32"/>
        </w:rPr>
        <w:t xml:space="preserve"> </w:t>
      </w:r>
      <w:r w:rsidRPr="00F65A45">
        <w:rPr>
          <w:rFonts w:ascii="Arial" w:hAnsi="Arial" w:cs="Arial"/>
          <w:b/>
          <w:sz w:val="32"/>
          <w:szCs w:val="32"/>
        </w:rPr>
        <w:t>условия, объем и целевое</w:t>
      </w:r>
      <w:r w:rsidRPr="00F65A45">
        <w:rPr>
          <w:rFonts w:ascii="Arial" w:hAnsi="Arial" w:cs="Arial"/>
          <w:sz w:val="32"/>
          <w:szCs w:val="32"/>
        </w:rPr>
        <w:t xml:space="preserve"> назначение такого внешнего заимствования также будут определяться по согласованию с Министерством финансов. </w:t>
      </w:r>
    </w:p>
    <w:p w:rsidR="00080853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F65A45">
        <w:rPr>
          <w:rFonts w:ascii="Arial" w:hAnsi="Arial" w:cs="Arial"/>
          <w:sz w:val="32"/>
          <w:szCs w:val="32"/>
        </w:rPr>
        <w:t xml:space="preserve">При этом </w:t>
      </w:r>
      <w:r w:rsidR="00080853" w:rsidRPr="00F65A45">
        <w:rPr>
          <w:rFonts w:ascii="Arial" w:hAnsi="Arial" w:cs="Arial"/>
          <w:b/>
          <w:sz w:val="32"/>
          <w:szCs w:val="32"/>
        </w:rPr>
        <w:t>лимит долга</w:t>
      </w:r>
      <w:r w:rsidRPr="00F65A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65A45">
        <w:rPr>
          <w:rFonts w:ascii="Arial" w:hAnsi="Arial" w:cs="Arial"/>
          <w:sz w:val="32"/>
          <w:szCs w:val="32"/>
        </w:rPr>
        <w:t>акимата</w:t>
      </w:r>
      <w:proofErr w:type="spellEnd"/>
      <w:r w:rsidRPr="00F65A45">
        <w:rPr>
          <w:rFonts w:ascii="Arial" w:hAnsi="Arial" w:cs="Arial"/>
          <w:sz w:val="32"/>
          <w:szCs w:val="32"/>
        </w:rPr>
        <w:t xml:space="preserve"> города Алматы</w:t>
      </w:r>
      <w:r w:rsidR="00080853" w:rsidRPr="00F65A45">
        <w:rPr>
          <w:rFonts w:ascii="Arial" w:hAnsi="Arial" w:cs="Arial"/>
          <w:sz w:val="32"/>
          <w:szCs w:val="32"/>
        </w:rPr>
        <w:t xml:space="preserve"> устан</w:t>
      </w:r>
      <w:r w:rsidRPr="00F65A45">
        <w:rPr>
          <w:rFonts w:ascii="Arial" w:hAnsi="Arial" w:cs="Arial"/>
          <w:sz w:val="32"/>
          <w:szCs w:val="32"/>
        </w:rPr>
        <w:t>а</w:t>
      </w:r>
      <w:r w:rsidR="00080853" w:rsidRPr="00F65A45">
        <w:rPr>
          <w:rFonts w:ascii="Arial" w:hAnsi="Arial" w:cs="Arial"/>
          <w:sz w:val="32"/>
          <w:szCs w:val="32"/>
        </w:rPr>
        <w:t>вл</w:t>
      </w:r>
      <w:r w:rsidRPr="00F65A45">
        <w:rPr>
          <w:rFonts w:ascii="Arial" w:hAnsi="Arial" w:cs="Arial"/>
          <w:sz w:val="32"/>
          <w:szCs w:val="32"/>
        </w:rPr>
        <w:t>ивается</w:t>
      </w:r>
      <w:r w:rsidR="00080853" w:rsidRPr="00F65A45">
        <w:rPr>
          <w:rFonts w:ascii="Arial" w:hAnsi="Arial" w:cs="Arial"/>
          <w:sz w:val="32"/>
          <w:szCs w:val="32"/>
        </w:rPr>
        <w:t xml:space="preserve"> </w:t>
      </w:r>
      <w:r w:rsidRPr="00F65A45">
        <w:rPr>
          <w:rFonts w:ascii="Arial" w:hAnsi="Arial" w:cs="Arial"/>
          <w:sz w:val="32"/>
          <w:szCs w:val="32"/>
        </w:rPr>
        <w:t>Министерством национальной экономики</w:t>
      </w:r>
      <w:r w:rsidR="00080853" w:rsidRPr="00F65A45">
        <w:rPr>
          <w:rFonts w:ascii="Arial" w:hAnsi="Arial" w:cs="Arial"/>
          <w:i/>
          <w:sz w:val="24"/>
          <w:szCs w:val="32"/>
        </w:rPr>
        <w:t>.</w:t>
      </w:r>
    </w:p>
    <w:p w:rsidR="005B0C05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C05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C05" w:rsidRDefault="005B0C05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lastRenderedPageBreak/>
        <w:t xml:space="preserve">Также хотел бы отметить, что выпуск ценных бумаг исполнительным органом города Алматы будет производиться </w:t>
      </w:r>
      <w:r w:rsidRPr="0093542E">
        <w:rPr>
          <w:rFonts w:ascii="Arial" w:hAnsi="Arial" w:cs="Arial"/>
          <w:b/>
          <w:sz w:val="32"/>
          <w:szCs w:val="32"/>
        </w:rPr>
        <w:t>в соответствии с правилами международного финансового центра «Астана»</w:t>
      </w:r>
      <w:r w:rsidRPr="0093542E">
        <w:rPr>
          <w:rFonts w:ascii="Arial" w:hAnsi="Arial" w:cs="Arial"/>
          <w:sz w:val="32"/>
          <w:szCs w:val="32"/>
        </w:rPr>
        <w:t>, и документация по выпуску будет публично доступна.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Отсутствие возможности заимствовать на внешних рынках ставит город Алматы в </w:t>
      </w:r>
      <w:r w:rsidRPr="0093542E">
        <w:rPr>
          <w:rFonts w:ascii="Arial" w:hAnsi="Arial" w:cs="Arial"/>
          <w:b/>
          <w:sz w:val="32"/>
          <w:szCs w:val="32"/>
        </w:rPr>
        <w:t>невыгодное положение</w:t>
      </w:r>
      <w:r w:rsidRPr="0093542E">
        <w:rPr>
          <w:rFonts w:ascii="Arial" w:hAnsi="Arial" w:cs="Arial"/>
          <w:sz w:val="32"/>
          <w:szCs w:val="32"/>
        </w:rPr>
        <w:t xml:space="preserve"> в сравнении с другими </w:t>
      </w:r>
      <w:r w:rsidR="00151B66" w:rsidRPr="0093542E">
        <w:rPr>
          <w:rFonts w:ascii="Arial" w:hAnsi="Arial" w:cs="Arial"/>
          <w:sz w:val="32"/>
          <w:szCs w:val="32"/>
        </w:rPr>
        <w:t>мегаполисами</w:t>
      </w:r>
      <w:r w:rsidRPr="0093542E">
        <w:rPr>
          <w:rFonts w:ascii="Arial" w:hAnsi="Arial" w:cs="Arial"/>
          <w:sz w:val="32"/>
          <w:szCs w:val="32"/>
        </w:rPr>
        <w:t xml:space="preserve"> </w:t>
      </w:r>
      <w:r w:rsidR="0013689F">
        <w:rPr>
          <w:rFonts w:ascii="Arial" w:hAnsi="Arial" w:cs="Arial"/>
          <w:i/>
          <w:sz w:val="24"/>
          <w:szCs w:val="32"/>
        </w:rPr>
        <w:t>(Стамбул, Москва</w:t>
      </w:r>
      <w:r w:rsidRPr="0093542E">
        <w:rPr>
          <w:rFonts w:ascii="Arial" w:hAnsi="Arial" w:cs="Arial"/>
          <w:i/>
          <w:sz w:val="24"/>
          <w:szCs w:val="32"/>
        </w:rPr>
        <w:t>)</w:t>
      </w:r>
      <w:r w:rsidRPr="0093542E">
        <w:rPr>
          <w:rFonts w:ascii="Arial" w:hAnsi="Arial" w:cs="Arial"/>
          <w:sz w:val="32"/>
          <w:szCs w:val="32"/>
        </w:rPr>
        <w:t>.</w:t>
      </w: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3542E">
        <w:rPr>
          <w:rFonts w:ascii="Arial" w:hAnsi="Arial" w:cs="Arial"/>
          <w:bCs/>
          <w:sz w:val="32"/>
          <w:szCs w:val="32"/>
        </w:rPr>
        <w:t xml:space="preserve">При этом город Алматы </w:t>
      </w:r>
      <w:r w:rsidRPr="0093542E">
        <w:rPr>
          <w:rFonts w:ascii="Arial" w:hAnsi="Arial" w:cs="Arial"/>
          <w:sz w:val="32"/>
          <w:szCs w:val="32"/>
        </w:rPr>
        <w:t xml:space="preserve">может стать </w:t>
      </w:r>
      <w:r w:rsidRPr="0093542E">
        <w:rPr>
          <w:rFonts w:ascii="Arial" w:hAnsi="Arial" w:cs="Arial"/>
          <w:b/>
          <w:bCs/>
          <w:sz w:val="32"/>
          <w:szCs w:val="32"/>
        </w:rPr>
        <w:t>первым городом в Центральной Азии</w:t>
      </w:r>
      <w:r w:rsidRPr="0093542E">
        <w:rPr>
          <w:rFonts w:ascii="Arial" w:hAnsi="Arial" w:cs="Arial"/>
          <w:sz w:val="32"/>
          <w:szCs w:val="32"/>
        </w:rPr>
        <w:t>, который привлечет внешнее заимствование.</w:t>
      </w:r>
    </w:p>
    <w:p w:rsidR="00120E5F" w:rsidRPr="0093542E" w:rsidRDefault="00120E5F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20E5F" w:rsidRPr="0093542E" w:rsidRDefault="00120E5F" w:rsidP="0093542E">
      <w:pPr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3542E">
        <w:rPr>
          <w:rFonts w:ascii="Arial" w:hAnsi="Arial" w:cs="Arial"/>
          <w:b/>
          <w:color w:val="000000"/>
          <w:sz w:val="32"/>
          <w:szCs w:val="32"/>
        </w:rPr>
        <w:t>СЛАЙД 14</w:t>
      </w:r>
    </w:p>
    <w:p w:rsidR="00120E5F" w:rsidRPr="0093542E" w:rsidRDefault="00120E5F" w:rsidP="009354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3542E">
        <w:rPr>
          <w:rFonts w:ascii="Arial" w:hAnsi="Arial" w:cs="Arial"/>
          <w:sz w:val="32"/>
          <w:szCs w:val="32"/>
        </w:rPr>
        <w:t xml:space="preserve">В целом сопутствующим законопроектом планируется внесение изменений </w:t>
      </w:r>
      <w:r w:rsidRPr="0093542E">
        <w:rPr>
          <w:rFonts w:ascii="Arial" w:hAnsi="Arial" w:cs="Arial"/>
          <w:b/>
          <w:sz w:val="32"/>
          <w:szCs w:val="32"/>
        </w:rPr>
        <w:t xml:space="preserve">в Бюджетный и Земельный кодексы, </w:t>
      </w:r>
      <w:r w:rsidRPr="0093542E">
        <w:rPr>
          <w:rFonts w:ascii="Arial" w:hAnsi="Arial" w:cs="Arial"/>
          <w:b/>
          <w:sz w:val="32"/>
          <w:szCs w:val="32"/>
        </w:rPr>
        <w:br/>
        <w:t>а также в 5 действующих законов.</w:t>
      </w:r>
    </w:p>
    <w:p w:rsidR="00120E5F" w:rsidRPr="0093542E" w:rsidRDefault="00120E5F" w:rsidP="0093542E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i/>
          <w:szCs w:val="26"/>
        </w:rPr>
      </w:pPr>
      <w:proofErr w:type="spellStart"/>
      <w:r w:rsidRPr="0093542E">
        <w:rPr>
          <w:rFonts w:ascii="Arial" w:hAnsi="Arial" w:cs="Arial"/>
          <w:i/>
          <w:szCs w:val="26"/>
          <w:u w:val="single"/>
        </w:rPr>
        <w:t>Справочно</w:t>
      </w:r>
      <w:proofErr w:type="spellEnd"/>
      <w:r w:rsidRPr="0093542E">
        <w:rPr>
          <w:rFonts w:ascii="Arial" w:hAnsi="Arial" w:cs="Arial"/>
          <w:i/>
          <w:szCs w:val="26"/>
        </w:rPr>
        <w:t>: законы «Об архитектурной, градостроительной и строительной деятельности в Республике Казахстан», «О статусе столицы», «Об особом статусе горда Алматы» «О государственно-частном партнерстве», «Об общественных советах».</w:t>
      </w:r>
    </w:p>
    <w:p w:rsidR="00120E5F" w:rsidRPr="0093542E" w:rsidRDefault="00120E5F" w:rsidP="009354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0853" w:rsidRPr="0093542E" w:rsidRDefault="00080853" w:rsidP="0093542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7B3997" w:rsidRPr="007B3997" w:rsidRDefault="001B1130" w:rsidP="0093542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93542E">
        <w:rPr>
          <w:rFonts w:ascii="Arial" w:eastAsia="Calibri" w:hAnsi="Arial" w:cs="Arial"/>
          <w:b/>
          <w:sz w:val="32"/>
          <w:szCs w:val="32"/>
        </w:rPr>
        <w:t>Благодарю за внимание!</w:t>
      </w:r>
    </w:p>
    <w:sectPr w:rsidR="007B3997" w:rsidRPr="007B3997" w:rsidSect="00964D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6D" w:rsidRDefault="006A216D" w:rsidP="008712D0">
      <w:pPr>
        <w:spacing w:after="0" w:line="240" w:lineRule="auto"/>
      </w:pPr>
      <w:r>
        <w:separator/>
      </w:r>
    </w:p>
  </w:endnote>
  <w:endnote w:type="continuationSeparator" w:id="0">
    <w:p w:rsidR="006A216D" w:rsidRDefault="006A216D" w:rsidP="0087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6D" w:rsidRDefault="006A216D" w:rsidP="008712D0">
      <w:pPr>
        <w:spacing w:after="0" w:line="240" w:lineRule="auto"/>
      </w:pPr>
      <w:r>
        <w:separator/>
      </w:r>
    </w:p>
  </w:footnote>
  <w:footnote w:type="continuationSeparator" w:id="0">
    <w:p w:rsidR="006A216D" w:rsidRDefault="006A216D" w:rsidP="0087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37189"/>
      <w:docPartObj>
        <w:docPartGallery w:val="Page Numbers (Top of Page)"/>
        <w:docPartUnique/>
      </w:docPartObj>
    </w:sdtPr>
    <w:sdtEndPr/>
    <w:sdtContent>
      <w:p w:rsidR="008712D0" w:rsidRDefault="008712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9B">
          <w:rPr>
            <w:noProof/>
          </w:rPr>
          <w:t>14</w:t>
        </w:r>
        <w:r>
          <w:fldChar w:fldCharType="end"/>
        </w:r>
      </w:p>
    </w:sdtContent>
  </w:sdt>
  <w:p w:rsidR="008712D0" w:rsidRDefault="008712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7C4"/>
    <w:multiLevelType w:val="hybridMultilevel"/>
    <w:tmpl w:val="C5BEB89C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C1413"/>
    <w:multiLevelType w:val="hybridMultilevel"/>
    <w:tmpl w:val="81D06E7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7D8E0343"/>
    <w:multiLevelType w:val="hybridMultilevel"/>
    <w:tmpl w:val="12B2977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2"/>
    <w:rsid w:val="000012E4"/>
    <w:rsid w:val="000029BA"/>
    <w:rsid w:val="00002DA6"/>
    <w:rsid w:val="00011EED"/>
    <w:rsid w:val="000200C6"/>
    <w:rsid w:val="00021928"/>
    <w:rsid w:val="00024B78"/>
    <w:rsid w:val="0002706B"/>
    <w:rsid w:val="000334ED"/>
    <w:rsid w:val="00037FCB"/>
    <w:rsid w:val="00045FCD"/>
    <w:rsid w:val="00052917"/>
    <w:rsid w:val="000579AB"/>
    <w:rsid w:val="00080853"/>
    <w:rsid w:val="000813C5"/>
    <w:rsid w:val="000814D7"/>
    <w:rsid w:val="0008650C"/>
    <w:rsid w:val="00093F50"/>
    <w:rsid w:val="0009415B"/>
    <w:rsid w:val="00096B08"/>
    <w:rsid w:val="00096E0A"/>
    <w:rsid w:val="000A0F52"/>
    <w:rsid w:val="000A4271"/>
    <w:rsid w:val="000A734B"/>
    <w:rsid w:val="000B4310"/>
    <w:rsid w:val="000B45BF"/>
    <w:rsid w:val="000B46D9"/>
    <w:rsid w:val="000B5227"/>
    <w:rsid w:val="000B7B8D"/>
    <w:rsid w:val="000E1E6A"/>
    <w:rsid w:val="000E2370"/>
    <w:rsid w:val="000E2E6C"/>
    <w:rsid w:val="000E345B"/>
    <w:rsid w:val="000E34FD"/>
    <w:rsid w:val="001010E9"/>
    <w:rsid w:val="0010355E"/>
    <w:rsid w:val="00105812"/>
    <w:rsid w:val="00106986"/>
    <w:rsid w:val="00110D1E"/>
    <w:rsid w:val="00111C54"/>
    <w:rsid w:val="00116F2C"/>
    <w:rsid w:val="0011796A"/>
    <w:rsid w:val="00117FAD"/>
    <w:rsid w:val="00120E5F"/>
    <w:rsid w:val="0012227D"/>
    <w:rsid w:val="0013077C"/>
    <w:rsid w:val="00130B5D"/>
    <w:rsid w:val="001345CF"/>
    <w:rsid w:val="00134642"/>
    <w:rsid w:val="0013689F"/>
    <w:rsid w:val="001444D5"/>
    <w:rsid w:val="00144AF5"/>
    <w:rsid w:val="00151B66"/>
    <w:rsid w:val="00157489"/>
    <w:rsid w:val="00162DC2"/>
    <w:rsid w:val="0016741F"/>
    <w:rsid w:val="00193C9B"/>
    <w:rsid w:val="001A3D8E"/>
    <w:rsid w:val="001A5698"/>
    <w:rsid w:val="001A6575"/>
    <w:rsid w:val="001B0A46"/>
    <w:rsid w:val="001B1130"/>
    <w:rsid w:val="001B52D2"/>
    <w:rsid w:val="001B5639"/>
    <w:rsid w:val="001C26FF"/>
    <w:rsid w:val="001D2897"/>
    <w:rsid w:val="001D53D7"/>
    <w:rsid w:val="001D55A2"/>
    <w:rsid w:val="001E1C2D"/>
    <w:rsid w:val="001E226F"/>
    <w:rsid w:val="001F0778"/>
    <w:rsid w:val="00203024"/>
    <w:rsid w:val="00212E4F"/>
    <w:rsid w:val="002179F6"/>
    <w:rsid w:val="0022053A"/>
    <w:rsid w:val="0022086A"/>
    <w:rsid w:val="00223E29"/>
    <w:rsid w:val="00224D8D"/>
    <w:rsid w:val="002257B2"/>
    <w:rsid w:val="00247A46"/>
    <w:rsid w:val="00252977"/>
    <w:rsid w:val="00254565"/>
    <w:rsid w:val="00254F93"/>
    <w:rsid w:val="0026268B"/>
    <w:rsid w:val="0027744D"/>
    <w:rsid w:val="00277D36"/>
    <w:rsid w:val="002802B2"/>
    <w:rsid w:val="002957DA"/>
    <w:rsid w:val="002A133C"/>
    <w:rsid w:val="002A49F4"/>
    <w:rsid w:val="002A4B42"/>
    <w:rsid w:val="002C0791"/>
    <w:rsid w:val="002C5130"/>
    <w:rsid w:val="002D7B8B"/>
    <w:rsid w:val="002E06AC"/>
    <w:rsid w:val="002E296C"/>
    <w:rsid w:val="002E6BB4"/>
    <w:rsid w:val="00304711"/>
    <w:rsid w:val="00305B09"/>
    <w:rsid w:val="003136A3"/>
    <w:rsid w:val="00314631"/>
    <w:rsid w:val="00322AD3"/>
    <w:rsid w:val="00324ADA"/>
    <w:rsid w:val="00330945"/>
    <w:rsid w:val="00331BC3"/>
    <w:rsid w:val="00332391"/>
    <w:rsid w:val="003416CF"/>
    <w:rsid w:val="0034173C"/>
    <w:rsid w:val="003441F8"/>
    <w:rsid w:val="0034540D"/>
    <w:rsid w:val="00345731"/>
    <w:rsid w:val="003457AF"/>
    <w:rsid w:val="00347C91"/>
    <w:rsid w:val="0035144E"/>
    <w:rsid w:val="00351ACF"/>
    <w:rsid w:val="00365B52"/>
    <w:rsid w:val="00387ACF"/>
    <w:rsid w:val="00395073"/>
    <w:rsid w:val="003961CF"/>
    <w:rsid w:val="003A35DF"/>
    <w:rsid w:val="003B737E"/>
    <w:rsid w:val="003C0459"/>
    <w:rsid w:val="003C1AB1"/>
    <w:rsid w:val="003C1DA6"/>
    <w:rsid w:val="003C7698"/>
    <w:rsid w:val="003E00BF"/>
    <w:rsid w:val="003E28CC"/>
    <w:rsid w:val="003F7046"/>
    <w:rsid w:val="00410DFC"/>
    <w:rsid w:val="00413CC9"/>
    <w:rsid w:val="00416F6F"/>
    <w:rsid w:val="00420141"/>
    <w:rsid w:val="004208A6"/>
    <w:rsid w:val="00433021"/>
    <w:rsid w:val="00433C7A"/>
    <w:rsid w:val="004372C4"/>
    <w:rsid w:val="00437946"/>
    <w:rsid w:val="0044591B"/>
    <w:rsid w:val="00451AC3"/>
    <w:rsid w:val="0045394E"/>
    <w:rsid w:val="004622AD"/>
    <w:rsid w:val="004652C4"/>
    <w:rsid w:val="004806F7"/>
    <w:rsid w:val="00480CAC"/>
    <w:rsid w:val="004841B7"/>
    <w:rsid w:val="00484FD5"/>
    <w:rsid w:val="00492840"/>
    <w:rsid w:val="00494DBE"/>
    <w:rsid w:val="004A054B"/>
    <w:rsid w:val="004A59C6"/>
    <w:rsid w:val="004A678D"/>
    <w:rsid w:val="004C346F"/>
    <w:rsid w:val="004D21C2"/>
    <w:rsid w:val="004D7BCE"/>
    <w:rsid w:val="004E5C9B"/>
    <w:rsid w:val="004F0480"/>
    <w:rsid w:val="004F537D"/>
    <w:rsid w:val="004F6031"/>
    <w:rsid w:val="005121AB"/>
    <w:rsid w:val="005235FE"/>
    <w:rsid w:val="00523ABF"/>
    <w:rsid w:val="0053054E"/>
    <w:rsid w:val="005347D1"/>
    <w:rsid w:val="005370AA"/>
    <w:rsid w:val="00541325"/>
    <w:rsid w:val="005464C7"/>
    <w:rsid w:val="00561B38"/>
    <w:rsid w:val="00563B68"/>
    <w:rsid w:val="005762D5"/>
    <w:rsid w:val="00576793"/>
    <w:rsid w:val="00581EE9"/>
    <w:rsid w:val="005867F5"/>
    <w:rsid w:val="005924D8"/>
    <w:rsid w:val="00597FAD"/>
    <w:rsid w:val="005A0551"/>
    <w:rsid w:val="005A05EF"/>
    <w:rsid w:val="005A44BF"/>
    <w:rsid w:val="005A6B81"/>
    <w:rsid w:val="005B0C05"/>
    <w:rsid w:val="005B262B"/>
    <w:rsid w:val="005B265D"/>
    <w:rsid w:val="005B325F"/>
    <w:rsid w:val="005B7A06"/>
    <w:rsid w:val="005C0C87"/>
    <w:rsid w:val="005C5DD2"/>
    <w:rsid w:val="005C7088"/>
    <w:rsid w:val="005C7DCB"/>
    <w:rsid w:val="005E59F3"/>
    <w:rsid w:val="005F1C74"/>
    <w:rsid w:val="005F5C59"/>
    <w:rsid w:val="005F6C50"/>
    <w:rsid w:val="00602383"/>
    <w:rsid w:val="00607EB9"/>
    <w:rsid w:val="0061173B"/>
    <w:rsid w:val="0064028F"/>
    <w:rsid w:val="00640DC5"/>
    <w:rsid w:val="00643042"/>
    <w:rsid w:val="0065171F"/>
    <w:rsid w:val="00651E95"/>
    <w:rsid w:val="00652234"/>
    <w:rsid w:val="0066014A"/>
    <w:rsid w:val="00661256"/>
    <w:rsid w:val="006643E8"/>
    <w:rsid w:val="00665226"/>
    <w:rsid w:val="00676BAF"/>
    <w:rsid w:val="00677DEC"/>
    <w:rsid w:val="006868A4"/>
    <w:rsid w:val="00692299"/>
    <w:rsid w:val="006A0221"/>
    <w:rsid w:val="006A216D"/>
    <w:rsid w:val="006A27BA"/>
    <w:rsid w:val="006B2D40"/>
    <w:rsid w:val="006B55D2"/>
    <w:rsid w:val="006B6D73"/>
    <w:rsid w:val="006C3BC5"/>
    <w:rsid w:val="006D10D8"/>
    <w:rsid w:val="006D7E76"/>
    <w:rsid w:val="006E4BFB"/>
    <w:rsid w:val="006E6CD0"/>
    <w:rsid w:val="00702AAC"/>
    <w:rsid w:val="00707ECD"/>
    <w:rsid w:val="007107AE"/>
    <w:rsid w:val="00720FD4"/>
    <w:rsid w:val="00725157"/>
    <w:rsid w:val="007256A0"/>
    <w:rsid w:val="007317FC"/>
    <w:rsid w:val="007336BB"/>
    <w:rsid w:val="00733B8F"/>
    <w:rsid w:val="0074136F"/>
    <w:rsid w:val="00744D69"/>
    <w:rsid w:val="007472A0"/>
    <w:rsid w:val="00751222"/>
    <w:rsid w:val="00763149"/>
    <w:rsid w:val="00771982"/>
    <w:rsid w:val="00774472"/>
    <w:rsid w:val="007752BF"/>
    <w:rsid w:val="00782E43"/>
    <w:rsid w:val="007839CD"/>
    <w:rsid w:val="00794D5E"/>
    <w:rsid w:val="007B0840"/>
    <w:rsid w:val="007B3997"/>
    <w:rsid w:val="007C42C0"/>
    <w:rsid w:val="007D0D51"/>
    <w:rsid w:val="007D2A51"/>
    <w:rsid w:val="007D3907"/>
    <w:rsid w:val="007D6FE7"/>
    <w:rsid w:val="007E1652"/>
    <w:rsid w:val="007E591D"/>
    <w:rsid w:val="007E5ECA"/>
    <w:rsid w:val="007E65BD"/>
    <w:rsid w:val="007E688C"/>
    <w:rsid w:val="007F0B79"/>
    <w:rsid w:val="007F1A36"/>
    <w:rsid w:val="007F3F68"/>
    <w:rsid w:val="008037B7"/>
    <w:rsid w:val="00804B11"/>
    <w:rsid w:val="0080577F"/>
    <w:rsid w:val="00817E5C"/>
    <w:rsid w:val="00825DD7"/>
    <w:rsid w:val="0083235A"/>
    <w:rsid w:val="0083239B"/>
    <w:rsid w:val="00834879"/>
    <w:rsid w:val="00843758"/>
    <w:rsid w:val="00846A7B"/>
    <w:rsid w:val="00850010"/>
    <w:rsid w:val="008545C8"/>
    <w:rsid w:val="00860C31"/>
    <w:rsid w:val="008712D0"/>
    <w:rsid w:val="00874858"/>
    <w:rsid w:val="00877A32"/>
    <w:rsid w:val="008A28B1"/>
    <w:rsid w:val="008A4DCC"/>
    <w:rsid w:val="008B0C8A"/>
    <w:rsid w:val="008B0F2A"/>
    <w:rsid w:val="008B452B"/>
    <w:rsid w:val="008C3FB3"/>
    <w:rsid w:val="008C5EF5"/>
    <w:rsid w:val="008D0E10"/>
    <w:rsid w:val="008F0A85"/>
    <w:rsid w:val="008F299F"/>
    <w:rsid w:val="00911D82"/>
    <w:rsid w:val="009147FC"/>
    <w:rsid w:val="009335C4"/>
    <w:rsid w:val="00933A1B"/>
    <w:rsid w:val="00934A6C"/>
    <w:rsid w:val="0093542E"/>
    <w:rsid w:val="00954BFA"/>
    <w:rsid w:val="00960035"/>
    <w:rsid w:val="00961435"/>
    <w:rsid w:val="00961E0F"/>
    <w:rsid w:val="009623C4"/>
    <w:rsid w:val="009640F9"/>
    <w:rsid w:val="00964D8D"/>
    <w:rsid w:val="0097178C"/>
    <w:rsid w:val="00971A0E"/>
    <w:rsid w:val="00986E29"/>
    <w:rsid w:val="00991421"/>
    <w:rsid w:val="0099191E"/>
    <w:rsid w:val="0099409F"/>
    <w:rsid w:val="00994E48"/>
    <w:rsid w:val="009A418C"/>
    <w:rsid w:val="009A72FA"/>
    <w:rsid w:val="009B5A98"/>
    <w:rsid w:val="009C0F6D"/>
    <w:rsid w:val="009C6315"/>
    <w:rsid w:val="009E5A12"/>
    <w:rsid w:val="009F3405"/>
    <w:rsid w:val="009F4142"/>
    <w:rsid w:val="00A0606E"/>
    <w:rsid w:val="00A07629"/>
    <w:rsid w:val="00A13852"/>
    <w:rsid w:val="00A178F8"/>
    <w:rsid w:val="00A17C85"/>
    <w:rsid w:val="00A271FB"/>
    <w:rsid w:val="00A36D62"/>
    <w:rsid w:val="00A40508"/>
    <w:rsid w:val="00A42736"/>
    <w:rsid w:val="00A529B3"/>
    <w:rsid w:val="00A60BF3"/>
    <w:rsid w:val="00A60EEA"/>
    <w:rsid w:val="00A73DA0"/>
    <w:rsid w:val="00A76825"/>
    <w:rsid w:val="00A82B12"/>
    <w:rsid w:val="00A85952"/>
    <w:rsid w:val="00A86274"/>
    <w:rsid w:val="00A917A6"/>
    <w:rsid w:val="00A921D5"/>
    <w:rsid w:val="00A922F3"/>
    <w:rsid w:val="00A9255A"/>
    <w:rsid w:val="00A95D7E"/>
    <w:rsid w:val="00A9614C"/>
    <w:rsid w:val="00AA4D30"/>
    <w:rsid w:val="00AA66B9"/>
    <w:rsid w:val="00AA742C"/>
    <w:rsid w:val="00AB0058"/>
    <w:rsid w:val="00AB0ADA"/>
    <w:rsid w:val="00AB27EA"/>
    <w:rsid w:val="00AB54FE"/>
    <w:rsid w:val="00AB6E67"/>
    <w:rsid w:val="00AC2AF0"/>
    <w:rsid w:val="00AC7214"/>
    <w:rsid w:val="00AD5481"/>
    <w:rsid w:val="00AE0838"/>
    <w:rsid w:val="00AE2061"/>
    <w:rsid w:val="00B002B3"/>
    <w:rsid w:val="00B12C9F"/>
    <w:rsid w:val="00B22D5A"/>
    <w:rsid w:val="00B27F3D"/>
    <w:rsid w:val="00B44F42"/>
    <w:rsid w:val="00B53413"/>
    <w:rsid w:val="00B57ABA"/>
    <w:rsid w:val="00B57C95"/>
    <w:rsid w:val="00B63F17"/>
    <w:rsid w:val="00B66EB9"/>
    <w:rsid w:val="00B67142"/>
    <w:rsid w:val="00B71CCB"/>
    <w:rsid w:val="00B73F19"/>
    <w:rsid w:val="00B8078F"/>
    <w:rsid w:val="00B870D8"/>
    <w:rsid w:val="00B87915"/>
    <w:rsid w:val="00B87AD7"/>
    <w:rsid w:val="00B90C28"/>
    <w:rsid w:val="00B97E80"/>
    <w:rsid w:val="00BA3200"/>
    <w:rsid w:val="00BA3F34"/>
    <w:rsid w:val="00BB3C05"/>
    <w:rsid w:val="00BC17FC"/>
    <w:rsid w:val="00BC572D"/>
    <w:rsid w:val="00BD608C"/>
    <w:rsid w:val="00BE5787"/>
    <w:rsid w:val="00C027C9"/>
    <w:rsid w:val="00C05901"/>
    <w:rsid w:val="00C248FB"/>
    <w:rsid w:val="00C27DC2"/>
    <w:rsid w:val="00C32AB5"/>
    <w:rsid w:val="00C43450"/>
    <w:rsid w:val="00C52AA4"/>
    <w:rsid w:val="00C63548"/>
    <w:rsid w:val="00C66D3F"/>
    <w:rsid w:val="00C71A12"/>
    <w:rsid w:val="00C72492"/>
    <w:rsid w:val="00C73385"/>
    <w:rsid w:val="00C74F99"/>
    <w:rsid w:val="00C815FA"/>
    <w:rsid w:val="00C83D80"/>
    <w:rsid w:val="00C86579"/>
    <w:rsid w:val="00C9351F"/>
    <w:rsid w:val="00CA0ED4"/>
    <w:rsid w:val="00CA1F2E"/>
    <w:rsid w:val="00CA2F57"/>
    <w:rsid w:val="00CB3CB6"/>
    <w:rsid w:val="00CB7278"/>
    <w:rsid w:val="00CB7BFE"/>
    <w:rsid w:val="00CC05F2"/>
    <w:rsid w:val="00CC1B3E"/>
    <w:rsid w:val="00CC1CBC"/>
    <w:rsid w:val="00CC3CA3"/>
    <w:rsid w:val="00CE62CE"/>
    <w:rsid w:val="00CE68C2"/>
    <w:rsid w:val="00CE69DE"/>
    <w:rsid w:val="00D012CE"/>
    <w:rsid w:val="00D01BBD"/>
    <w:rsid w:val="00D03CD5"/>
    <w:rsid w:val="00D07137"/>
    <w:rsid w:val="00D14FF3"/>
    <w:rsid w:val="00D2082E"/>
    <w:rsid w:val="00D21038"/>
    <w:rsid w:val="00D50218"/>
    <w:rsid w:val="00D51797"/>
    <w:rsid w:val="00D57B79"/>
    <w:rsid w:val="00D6522B"/>
    <w:rsid w:val="00D65412"/>
    <w:rsid w:val="00D66294"/>
    <w:rsid w:val="00D67BF2"/>
    <w:rsid w:val="00D71E26"/>
    <w:rsid w:val="00D76FC5"/>
    <w:rsid w:val="00D77A09"/>
    <w:rsid w:val="00D807C5"/>
    <w:rsid w:val="00D86C68"/>
    <w:rsid w:val="00D90099"/>
    <w:rsid w:val="00D9478F"/>
    <w:rsid w:val="00D9498E"/>
    <w:rsid w:val="00DA7B8F"/>
    <w:rsid w:val="00DB0140"/>
    <w:rsid w:val="00DB12EE"/>
    <w:rsid w:val="00DB3670"/>
    <w:rsid w:val="00DB583B"/>
    <w:rsid w:val="00DC0B0D"/>
    <w:rsid w:val="00DC699E"/>
    <w:rsid w:val="00DD4408"/>
    <w:rsid w:val="00DE142F"/>
    <w:rsid w:val="00DE1AD0"/>
    <w:rsid w:val="00DE4B4F"/>
    <w:rsid w:val="00DE7BBB"/>
    <w:rsid w:val="00DF02C7"/>
    <w:rsid w:val="00DF13D5"/>
    <w:rsid w:val="00DF2CE0"/>
    <w:rsid w:val="00E12E4C"/>
    <w:rsid w:val="00E21D80"/>
    <w:rsid w:val="00E31CDA"/>
    <w:rsid w:val="00E4135C"/>
    <w:rsid w:val="00E511E8"/>
    <w:rsid w:val="00E52150"/>
    <w:rsid w:val="00E6502E"/>
    <w:rsid w:val="00E709A1"/>
    <w:rsid w:val="00E71144"/>
    <w:rsid w:val="00E74CAE"/>
    <w:rsid w:val="00E82D46"/>
    <w:rsid w:val="00EA6EE8"/>
    <w:rsid w:val="00EB5052"/>
    <w:rsid w:val="00EC5DB0"/>
    <w:rsid w:val="00ED2FA8"/>
    <w:rsid w:val="00ED4044"/>
    <w:rsid w:val="00EE28CA"/>
    <w:rsid w:val="00EE708D"/>
    <w:rsid w:val="00EE7E9E"/>
    <w:rsid w:val="00F00770"/>
    <w:rsid w:val="00F0124E"/>
    <w:rsid w:val="00F05BBC"/>
    <w:rsid w:val="00F11754"/>
    <w:rsid w:val="00F11A39"/>
    <w:rsid w:val="00F1399A"/>
    <w:rsid w:val="00F13A40"/>
    <w:rsid w:val="00F17324"/>
    <w:rsid w:val="00F33537"/>
    <w:rsid w:val="00F335DE"/>
    <w:rsid w:val="00F33FB1"/>
    <w:rsid w:val="00F4592E"/>
    <w:rsid w:val="00F51A0F"/>
    <w:rsid w:val="00F522FB"/>
    <w:rsid w:val="00F539F1"/>
    <w:rsid w:val="00F62952"/>
    <w:rsid w:val="00F65A45"/>
    <w:rsid w:val="00F74733"/>
    <w:rsid w:val="00F74A58"/>
    <w:rsid w:val="00F770C1"/>
    <w:rsid w:val="00F83FBC"/>
    <w:rsid w:val="00F9378A"/>
    <w:rsid w:val="00FA7872"/>
    <w:rsid w:val="00FB445C"/>
    <w:rsid w:val="00FB540F"/>
    <w:rsid w:val="00FE7F14"/>
    <w:rsid w:val="00FF2707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9AF4-5AFA-4065-BECC-B69D59C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42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uiPriority w:val="34"/>
    <w:qFormat/>
    <w:rsid w:val="00F629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E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98"/>
  </w:style>
  <w:style w:type="paragraph" w:styleId="aa">
    <w:name w:val="footer"/>
    <w:basedOn w:val="a"/>
    <w:link w:val="ab"/>
    <w:uiPriority w:val="99"/>
    <w:unhideWhenUsed/>
    <w:rsid w:val="0087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2D0"/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uiPriority w:val="34"/>
    <w:qFormat/>
    <w:locked/>
    <w:rsid w:val="0043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0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Сабит</dc:creator>
  <cp:lastModifiedBy>Аубакирова Бибисара</cp:lastModifiedBy>
  <cp:revision>2</cp:revision>
  <cp:lastPrinted>2022-10-20T03:30:00Z</cp:lastPrinted>
  <dcterms:created xsi:type="dcterms:W3CDTF">2022-10-20T05:49:00Z</dcterms:created>
  <dcterms:modified xsi:type="dcterms:W3CDTF">2022-10-20T05:49:00Z</dcterms:modified>
</cp:coreProperties>
</file>