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71" w:rsidRPr="00655FAE" w:rsidRDefault="00F85E71" w:rsidP="00F85E71">
      <w:pPr>
        <w:keepNext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F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Сравнительная таблица</w:t>
      </w:r>
    </w:p>
    <w:p w:rsidR="00B26F84" w:rsidRDefault="00F85E71" w:rsidP="00F85E71">
      <w:pPr>
        <w:keepNext/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55F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 проекту Закона Республики Казахстан </w:t>
      </w:r>
      <w:bookmarkStart w:id="0" w:name="_Hlk81900058"/>
      <w:r w:rsidRPr="00655F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bookmarkStart w:id="1" w:name="_Hlk95118690"/>
      <w:r w:rsidRPr="00655F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внесении изменений и дополнений в некоторые законодательные акты </w:t>
      </w:r>
    </w:p>
    <w:p w:rsidR="00F85E71" w:rsidRPr="00655FAE" w:rsidRDefault="00F85E71" w:rsidP="00F85E71">
      <w:pPr>
        <w:keepNext/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Республики Казахстан по вопросам популяризации экологически чистого транспорта и развития инфраструктуры для электромобилей</w:t>
      </w:r>
      <w:bookmarkEnd w:id="1"/>
      <w:r w:rsidRPr="00655F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bookmarkEnd w:id="0"/>
    </w:p>
    <w:tbl>
      <w:tblPr>
        <w:tblStyle w:val="a3"/>
        <w:tblpPr w:leftFromText="180" w:rightFromText="180" w:vertAnchor="page" w:horzAnchor="margin" w:tblpY="2787"/>
        <w:tblW w:w="15321" w:type="dxa"/>
        <w:tblLook w:val="04A0" w:firstRow="1" w:lastRow="0" w:firstColumn="1" w:lastColumn="0" w:noHBand="0" w:noVBand="1"/>
      </w:tblPr>
      <w:tblGrid>
        <w:gridCol w:w="846"/>
        <w:gridCol w:w="1877"/>
        <w:gridCol w:w="4643"/>
        <w:gridCol w:w="4678"/>
        <w:gridCol w:w="3277"/>
      </w:tblGrid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Обоснование</w:t>
            </w:r>
          </w:p>
        </w:tc>
      </w:tr>
      <w:tr w:rsidR="00F85E71" w:rsidRPr="00655FAE" w:rsidTr="00023D3A">
        <w:trPr>
          <w:cantSplit/>
        </w:trPr>
        <w:tc>
          <w:tcPr>
            <w:tcW w:w="15321" w:type="dxa"/>
            <w:gridSpan w:val="5"/>
          </w:tcPr>
          <w:p w:rsidR="00F85E71" w:rsidRPr="00655FAE" w:rsidRDefault="00F85E71" w:rsidP="00023D3A">
            <w:pPr>
              <w:keepNext/>
              <w:ind w:right="144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Закон Республики Казахстан от 16 июля 2001 года «Об архитектурной, градостроительной и строительной деятельности в Республике Казахстан»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Пп.63) статьи 1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63) отсутствует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63) </w:t>
            </w:r>
            <w:bookmarkStart w:id="2" w:name="_Hlk120881464"/>
            <w:proofErr w:type="spellStart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электрозарядная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станция – комплекс зданий, сооружений и оборудования, а также единичные станции, предназначенные для зарядки транспортных средств, оснащенных электрическими двигателями.</w:t>
            </w:r>
            <w:bookmarkEnd w:id="2"/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Предлагается понятие</w:t>
            </w:r>
            <w:r w:rsidRPr="00655FAE">
              <w:t xml:space="preserve"> </w:t>
            </w:r>
            <w:proofErr w:type="spellStart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электрозарядная</w:t>
            </w:r>
            <w:proofErr w:type="spellEnd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станция в связи с тем, что транспортные средства с электрическими двигателями будут заряжаться от  </w:t>
            </w:r>
            <w:r w:rsidRPr="00655FAE">
              <w:t xml:space="preserve"> </w:t>
            </w:r>
            <w:proofErr w:type="spellStart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электрозарядных</w:t>
            </w:r>
            <w:proofErr w:type="spellEnd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станций. 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9 статьи 9-1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9-1. Требования по обеспечению безопасности дорожного движения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9. Проектирование дорог на территории Республики Казахстан должно отвечать следующим обязательным требованиям обеспечения: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необходимой пропускной способности дорог с учетом перспективы увеличения интенсивности дорожного движения;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дорог интеллектуальными транспортными системами;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беспрепятственного и безопасного движения общественного транспорта, в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путем выделения им отдельных полос для движения;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беспрепятственного и безопасного движения велосипедов, в том числе путем выделения им отдельных велосипедных полос движения либо велосипедных дорожек;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оснащения дорог трассовыми медико-спасательными пунктами;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пешеходными переходами.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9-1. Требования по обеспечению безопасности дорожного движения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9. Проектирование дорог на территории Республики Казахстан должно отвечать следующим обязательным требованиям обеспечения: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необходимой пропускной способности дорог с учетом перспективы увеличения интенсивности дорожного движения;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дорог интеллектуальными транспортными системами;</w:t>
            </w:r>
          </w:p>
          <w:p w:rsidR="00F85E71" w:rsidRPr="00655FAE" w:rsidRDefault="00F85E71" w:rsidP="00023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беспрепятственного и безопасного движения общественного транспорта</w:t>
            </w: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путем выделения им отдельных полос для движения;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беспрепятственного и безопасного движения велосипедов, в том числе путем выделения им отдельных велосипедных полос движения либо велосипедных дорожек;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оснащения дорог трассовыми медико-спасательными пунктами;</w:t>
            </w:r>
          </w:p>
          <w:p w:rsidR="00F85E71" w:rsidRPr="00655FAE" w:rsidRDefault="00F85E71" w:rsidP="00023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пешеходными переходами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2554111"/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ми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станци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ями</w:t>
            </w:r>
            <w:bookmarkEnd w:id="3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целях развития инфраструктуры для электромобилей, которое приведет к популяризации их эксплуатации, необходимо при строительстве жилых домов, бизнес-центров, торгово-развлекательных центров, отелей, точках общественного питания и других объектах устанавливать отдельные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для зарядных устройств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6-9) ст.20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20. Компетенция уполномоченного органа по делам архитектуры, градостроительства и строительства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делам архитектуры, градостроительства и строительства относятся: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6-9) отсутствует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20. Компетенция уполномоченного органа по делам архитектуры, градостроительства и строительства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К компетенции уполномоченного органа по делам архитектуры, градостроительства и строительства относятся: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6-9) </w:t>
            </w:r>
            <w:bookmarkStart w:id="4" w:name="_Hlk102554211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утверждение правил</w:t>
            </w:r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F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проектирования, </w:t>
            </w:r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установки, технической эксплуатации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станций в жилых зонах;</w:t>
            </w:r>
            <w:bookmarkEnd w:id="4"/>
          </w:p>
          <w:p w:rsidR="00F85E71" w:rsidRPr="00655FAE" w:rsidRDefault="00F85E71" w:rsidP="00023D3A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целях развития инфраструктуры для электромобилей, которое приведет к популяризации их эксплуатации, необходимо при строительстве жилых домов, бизнес-центров, торгово-развлекательных центров, отелей, точках общественного питания и других объектах устанавливать отдельные места для зарядных устройств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Данное дополнение вносится в целях регулирования размещения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в жилой зоне.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11) пункта 1 статьи 24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Статья 24. Компетенция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областей в сфере архитектурной,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строительной деятельности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1. В компетенции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областей в сфере архитектурной, градостроительной и строительной деятельности, осуществляемой на территории подведомственной области, находятся: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11) принятие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постутилизации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областного значения;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24. Компетенция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областей в сфере архитектурной,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строительной деятельности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1. В компетенции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областей в сфере архитектурной, градостроительной и строительной деятельности, осуществляемой на территории подведомственной области, находятся: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11) принятие решений о застройке территории, 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размещении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станций,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</w:t>
            </w:r>
            <w:bookmarkStart w:id="5" w:name="_Hlk102554317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транспортных коммуникаций,</w:t>
            </w:r>
            <w:bookmarkStart w:id="6" w:name="_Hlk102554331"/>
            <w:bookmarkEnd w:id="5"/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6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постутилизации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областного значения;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развития инфраструктуры для электромобилей, которое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приведет к популяризации их эксплуатации, необходимо при строительстве жилых домов, бизнес-центров, торгово-развлекательных центров, отелей, точках общественного питания и других объектах устанавливать отдельные места для зарядных устройств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Данное дополнение вносится в целях определения ответственного субъекта по размещении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станций.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12) п.1 ст.25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8) п.2 ст.25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65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8) п.3 ст.25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Статья 25. Компетенция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республиканского значения, столицы и городов областного значения в сфере архитектурной, градостроительной и строительной деятельности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1. К компетенции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республиканского значения, столицы в сфере архитектурной, градостроительной и строительной деятельности, осуществляемой в пределах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границ подведомственной территории, относятся: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12) принятие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постутилизации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городского значения с учетом подверженности стихийным бедствиям (наводнения, землетрясения, сели, оползни и снежные лавины);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2. К компетенции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областного значения с численностью населения свыше ста тысяч жителей в сфере архитектурной, градостроительной и строительной деятельности, осуществляемой в пределах установленных границ подведомственной территории, относятся: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8) принятие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постутилизации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местного значения;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3. К компетенции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областного значения с численностью населения до ста тысяч жителей в сфере архитектурной, градостроительной и строительной деятельности, осуществляемой в пределах установленных границ подведомственной территории, относятся: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8) принятие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постутилизации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местного значения;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25. Компетенция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республиканского значения, столицы и городов областного значения в сфере архитектурной, градостроительной и строительной деятельности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1. К компетенции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республиканского значения, столицы в сфере архитектурной, градостроительной и строительной деятельности, осуществляемой в пределах установленных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подведомственной территории, относятся: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12) принятие решений о застройке территории, 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размещении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станций,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расширении,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постутилизации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городского значения с учетом подверженности стихийным бедствиям (наводнения, землетрясения, сели, оползни и снежные лавины);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2. К компетенции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областного значения с численностью населения свыше ста тысяч жителей в сфере архитектурной, градостроительной и строительной деятельности, осуществляемой в пределах установленных границ подведомственной территории, относятся: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8) принятие решений о застройке территории,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размещении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станций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расширении, техническом перевооружении, модернизации, реконструкции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постутилизации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местного значения;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3. К компетенции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областного значения с численностью населения до ста тысяч жителей в сфере архитектурной, градостроительной и строительной деятельности, осуществляемой в пределах установленных границ подведомственной территории, относятся: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8) принятие решений о застройке территории,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размещении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станций,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постутилизации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местного значения;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развития инфраструктуры для электромобилей, которое приведет к популяризации их эксплуатации, необходимо при строительстве жилых домов, бизнес-центров, торгово-развлекательных центров, отелей, точках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 и других объектах устанавливать отдельные места для зарядных устройств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Данное дополнение вносится в целях определения ответственного субъекта по размещении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станций.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3) пункта 3 статьи 47-1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47-1. Проекты детальной планировки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3. Проект детальной планировки устанавливает: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3) резервирование территории для размещения объектов социального, культурного и коммунального обслуживания населения, организации улично-дорожной сети и транспортного обслуживания, трассировки инженерных коммуникаций; 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47-1. Проекты детальной планировки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3. Проект детальной планировки устанавливает: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3) резервирование территории для размещения объектов социального, культурного и коммунального обслуживания населения, организации улично-дорожной сети и </w:t>
            </w:r>
            <w:bookmarkStart w:id="7" w:name="_Hlk102556787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транспортного обслуживания,</w:t>
            </w:r>
            <w:bookmarkEnd w:id="7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8" w:name="_Hlk102556802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включая размещение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станций, </w:t>
            </w:r>
            <w:bookmarkEnd w:id="8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трассировки инженерных коммуникаций;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целях развития инфраструктуры для электромобилей, которое приведет к популяризации их эксплуатации, необходимо при строительстве жилых домов, бизнес-центров, торгово-развлекательных центров, отелей, точках общественного питания и других объектах устанавливать отдельные места для зарядных устройств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Данное дополнение вносится в целях включение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в проект детальной планировки.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3 </w:t>
            </w:r>
          </w:p>
          <w:p w:rsidR="00F85E71" w:rsidRPr="00655FAE" w:rsidRDefault="00F85E71" w:rsidP="00023D3A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49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49. Жилая зона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3. В жилой зоне допускается размещение гостиниц, наземных и подземных гаражей, открытых стоянок автомобильного транспорта, а также производственных объектов, размещение и деятельность которых не оказывает воздействия на окружающую среду, требующего устройства санитарно-защитных зон.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49. Жилая зона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3. В жилой зоне допускается размещение гостиниц, наземных и подземных гаражей, открытых стоянок </w:t>
            </w:r>
            <w:bookmarkStart w:id="9" w:name="_Hlk102556965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транспорта,</w:t>
            </w:r>
            <w:bookmarkEnd w:id="9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0" w:name="_Hlk102556984"/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станций,</w:t>
            </w:r>
            <w:bookmarkEnd w:id="10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производственных объектов, размещение и деятельность которых не оказывает воздействия на окружающую среду, требующего устройства санитарно-защитных зон.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развития инфраструктуры для электромобилей, которое приведет к популяризации их эксплуатации, необходимо при строительстве жилых домов, бизнес-центров, торгово-развлекательных центров, отелей, точках общественного питания и других объектах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отдельные места для зарядных устройств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Данное дополнение вносится в целях регулирования размещения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в жилой зоне.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1 статьи 50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50. Общественная (общественно-деловая) зона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1. Общественная (общественно-деловая) зона населенного пункта предназначается для размещения административных, научно-исследовательских, общественных учреждений и их комплексов, гостиниц и гостиничных комплексов, центров деловой и финансовой активности, объектов культуры, образования, здравоохранения, спорта, коммерческой деятельности, торговли и общественного питания, бытового обслуживания, открытых стоянок транспорта при указанных объектах, наземных и подземных гаражей, других зданий и сооружений, не требующих специальных мероприятий по санитарной и экологической защите.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50. Общественная (общественно-деловая) зона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1. Общественная (общественно-деловая) зона населенного пункта предназначается для размещения административных, научно-исследовательских, общественных учреждений и их комплексов, гостиниц и гостиничных комплексов, центров деловой и финансовой активности, объектов культуры, образования, здравоохранения, спорта, коммерческой деятельности, торговли и общественного питания, бытового обслуживания, </w:t>
            </w:r>
            <w:bookmarkStart w:id="11" w:name="_Hlk102557067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стоянок транспорта </w:t>
            </w:r>
            <w:bookmarkStart w:id="12" w:name="_Hlk102557085"/>
            <w:bookmarkEnd w:id="11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станций </w:t>
            </w:r>
            <w:bookmarkEnd w:id="12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при указанных объектах, наземных и подземных гаражей, других зданий и сооружений, не требующих специальных мероприятий по санитарной и экологической защите.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целях развития инфраструктуры для электромобилей, которое приведет к популяризации их эксплуатации, необходимо при строительстве жилых домов, бизнес-центров, торгово-развлекательных центров, отелей, точках общественного питания и других объектах устанавливать отдельные места для зарядных устройств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Данное дополнение вносится в целях регулирования размещения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в общественной зоне.</w:t>
            </w:r>
          </w:p>
        </w:tc>
      </w:tr>
      <w:tr w:rsidR="00F85E71" w:rsidRPr="00655FAE" w:rsidTr="00023D3A">
        <w:trPr>
          <w:cantSplit/>
        </w:trPr>
        <w:tc>
          <w:tcPr>
            <w:tcW w:w="15321" w:type="dxa"/>
            <w:gridSpan w:val="5"/>
          </w:tcPr>
          <w:p w:rsidR="00F85E71" w:rsidRPr="00655FAE" w:rsidRDefault="00F85E71" w:rsidP="00023D3A">
            <w:pPr>
              <w:keepNext/>
              <w:tabs>
                <w:tab w:val="center" w:pos="7551"/>
                <w:tab w:val="left" w:pos="12436"/>
              </w:tabs>
              <w:ind w:right="144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3" w:name="_Hlk102557131"/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ab/>
              <w:t>Закон Республики Казахстан от 17 июля 2001 года «Об автомобильных дорогах»</w:t>
            </w:r>
            <w:bookmarkEnd w:id="13"/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14-1) 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14-1) объекты придорожного сервиса – здания и сооружения (мотели, гостиницы, кемпинги, станции технического обслуживания, </w:t>
            </w:r>
            <w:bookmarkStart w:id="14" w:name="_Hlk102558153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  <w:bookmarkEnd w:id="14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, пункты питания, торговли, связи, медицинской помощи, объекты наружной (визуальной) рекламы и иные объекты услуг), расположенные на придорожной полосе и предназначенные для обслуживания участников дорожного движения в пути следования;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1. Основные понятия, используемые в настоящем Законе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14-1) объекты придорожного сервиса – здания и сооружения (мотели, гостиницы, кемпинги, станции технического обслуживания, </w:t>
            </w:r>
            <w:bookmarkStart w:id="15" w:name="_Hlk102558179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автозаправочные</w:t>
            </w:r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электрозарядные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станции, </w:t>
            </w:r>
            <w:bookmarkEnd w:id="15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пункты питания, торговли, связи, медицинской помощи, объекты наружной (визуальной) рекламы и иные объекты услуг), расположенные на придорожной полосе и предназначенные для обслуживания участников дорожного движения в пути следования;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развития инфраструктуры для электромобилей, которое приведет к популяризации их эксплуатации,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при строительстве жилых домов, бизнес-центров, торгово-развлекательных центров, отелей, точках общественного питания и других объектах устанавливать отдельные места для зарядных устройств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Данное дополнение вносится в целях включения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в объекты придорожного сервиса.</w:t>
            </w:r>
          </w:p>
        </w:tc>
      </w:tr>
      <w:tr w:rsidR="00F85E71" w:rsidRPr="00655FAE" w:rsidTr="00023D3A">
        <w:trPr>
          <w:cantSplit/>
        </w:trPr>
        <w:tc>
          <w:tcPr>
            <w:tcW w:w="15321" w:type="dxa"/>
            <w:gridSpan w:val="5"/>
          </w:tcPr>
          <w:p w:rsidR="00F85E71" w:rsidRPr="00655FAE" w:rsidRDefault="00F85E71" w:rsidP="00023D3A">
            <w:pPr>
              <w:keepNext/>
              <w:ind w:right="144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6" w:name="_Hlk102558958"/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Закон Республики Казахстан от 4 июля 2003 года «Об автомобильном транспорте» </w:t>
            </w:r>
            <w:bookmarkEnd w:id="16"/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Подпункты </w:t>
            </w: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10-2) и 31-1)</w:t>
            </w: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tabs>
                <w:tab w:val="left" w:pos="2323"/>
              </w:tabs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>10-2) отсутствует</w:t>
            </w:r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71" w:rsidRPr="00655FAE" w:rsidRDefault="00F85E71" w:rsidP="00023D3A">
            <w:pPr>
              <w:keepNext/>
              <w:tabs>
                <w:tab w:val="left" w:pos="2323"/>
              </w:tabs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>31-1) отсутствует</w:t>
            </w:r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102559140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10-2) 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гибридный автомобиль – транспортное средство, оснащенное не менее чем двумя различными преобразователями энергии (двигателями) и двумя различными (бортовыми) системами аккумулирования энергии для целей приведения в движение транспортного средства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bookmarkEnd w:id="17"/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02559722"/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31-1) </w:t>
            </w: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электромобиль – транспортное средство, оснащенное электрическим двигателем и приводимое в движение </w:t>
            </w: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исключительно электрическим двигателем, получающим энергию от аккумуляторных батарей, емкостных накопителей и (или) топливных элементов, и заряжаемое с помощью внешнего источника электроэнергии</w:t>
            </w: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bookmarkEnd w:id="18"/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 законодательных актов показал, что в действующем законодательстве отсутствуют терминологии для идентификации электромобилей как вида продукции. Понятие «транспортное средство» в законодательных актах определяется как средство, предназначенное для перевозки людей, грузов или оборудования без описания технической характеристики.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урегулирования данного вопроса в 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нормативных правовых актах требуется введение следующих терминов в 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Закон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Казахстан «Об автомобильном транспорте».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5 статьи 26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26. Организация перевозок пассажиров и багажа такси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5. Местные исполнительные органы районов, городов областного значения, городов республиканского значения и столицы обеспечивают организацию и оборудование стоянок такси в (на) аэропортах, вокзалах, стационарных торговых объектах категории 1 и 2, торговых рынках, театрах, цирках, кинотеатрах, культурно-досуговых организациях (парки культуры и отдыха), а также площадях, проспектах, улицах, кварталах.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26. Организация перевозок пассажиров и багажа такси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5. Местные исполнительные органы районов, городов областного значения, городов республиканского значения и столицы обеспечивают организацию и оборудование </w:t>
            </w:r>
            <w:bookmarkStart w:id="19" w:name="_Hlk102559847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стоянок такси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bookmarkStart w:id="20" w:name="_Hlk102559859"/>
            <w:bookmarkEnd w:id="19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оборудованных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электрозарядными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станциями</w:t>
            </w:r>
            <w:bookmarkEnd w:id="20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(на) аэропортах, вокзалах, стационарных торговых объектах категории 1 и 2, торговых рынках, театрах, цирках, кинотеатрах, культурно-досуговых организациях (парки культуры и отдыха), а также площадях, проспектах, улицах, кварталах.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целях развития инфраструктуры для электромобилей, которое приведет к популяризации их эксплуатации, необходимо при строительстве жилых домов, бизнес-центров, торгово-развлекательных центров, отелей, точках общественного питания и других объектах устанавливать отдельные места для зарядных устройств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Данная поправка вносится в целях регулирования размещения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станций в автостанциях и пунктах обслуживания пассажиров.</w:t>
            </w:r>
          </w:p>
        </w:tc>
      </w:tr>
      <w:tr w:rsidR="00F85E71" w:rsidRPr="00655FAE" w:rsidTr="00023D3A">
        <w:trPr>
          <w:cantSplit/>
        </w:trPr>
        <w:tc>
          <w:tcPr>
            <w:tcW w:w="15321" w:type="dxa"/>
            <w:gridSpan w:val="5"/>
          </w:tcPr>
          <w:p w:rsidR="00F85E71" w:rsidRPr="00655FAE" w:rsidRDefault="00F85E71" w:rsidP="00023D3A">
            <w:pPr>
              <w:keepNext/>
              <w:ind w:right="144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1" w:name="_Hlk102559981"/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Закон Республики Казахстан от 7 июля 2006 года «Об особо охраняемых природных территориях»</w:t>
            </w:r>
            <w:bookmarkEnd w:id="21"/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Пп.5) п.</w:t>
            </w: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ст.20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20. Создание или расширение особо охраняемых природных территорий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3. На втором этапе на основании естественно-научного обоснования, утвержденного уполномоченным органом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согласованного с ним, разрабатывается технико-экономическое обоснование по созданию или расширению особо охраняемой природной территории, включающее: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5) проект планировки особо охраняемой природной территории и ее инфраструктуры (генеральный план развития инфраструктуры): мест размещения туристских троп, смотровых площадок, бивачных полян, стоянок для транспорта, кемпингов, палаточных лагерей, гостиниц, мотелей, туристских баз, объектов общественного питания, торговли и другого культурно-бытового назначения, трубопроводов, линий электропередачи и связи, дорог с учетом развития экологического туризма.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20. Создание или расширение особо охраняемых природных территорий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3. На втором этапе на основании естественно-научного обоснования, утвержденного уполномоченным органом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согласованного с ним, разрабатывается технико-экономическое обоснование по созданию или расширению особо охраняемой природной территории, включающее: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5) проект планировки особо охраняемой природной территории и ее инфраструктуры (генеральный план развития инфраструктуры): мест размещения туристских троп, смотровых площадок, бивачных полян, стоянок для транспорта, 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также стоянки с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электрозарядными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станциями в местах, имеющих доступ к центральным сетям электроснабжения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, кемпингов, палаточных лагерей, гостиниц, мотелей, туристских баз, объектов общественного питания, торговли и другого культурно-бытового назначения, трубопроводов, линий электропередачи и связи, дорог с учетом развития экологического туризма.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Как известно, автотранспорт – одна из самых значимых причин загрязнения. За один год на один автомобиль в среднем 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приходится около 800 кг окиси углерода, около 40 кг окиси азота и более 250 кг всевозможных углеводородов, которые оседают в окружающей среде. 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данный момент, самой значимой мерой в борьбе за сокращение вредных выбросов является популяризация и создание условий для электромобиля, который при эксплуатации экологически безопасен. Одним из условий является установка </w:t>
            </w:r>
            <w:proofErr w:type="spellStart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электрозарядных</w:t>
            </w:r>
            <w:proofErr w:type="spellEnd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станции на</w:t>
            </w:r>
            <w:r w:rsidRPr="00655FAE">
              <w:t xml:space="preserve"> 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особо охраняемых природных </w:t>
            </w:r>
            <w:proofErr w:type="gramStart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территориях </w:t>
            </w:r>
            <w:r w:rsidRPr="00655FAE">
              <w:t xml:space="preserve"> 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местах, имеющих доступ к центральным сетям электроснабжения.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Пп.1) п.1 ст.38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38. Средства природоохранных учреждений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1. Средства природоохранных учреждений в зависимости от профиля их деятельности и вида режима охраны формируются за счет реализации следующих товаров (работ, услуг), не относящихся к их основной деятельности: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1) оказания платных услуг физическим и юридическим лицам при пользовании ими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природными комплексами в туристских и рекреационных целях, в том числе: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строительству и размещению на особо охраняемой природной территории трубопроводов, линий электропередачи и связи, дорог; туристского инвентаря;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38. Средства природоохранных учреждений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1. Средства природоохранных учреждений в зависимости от профиля их деятельности и вида режима охраны формируются за счет реализации следующих товаров (работ, услуг), не относящихся к их основной деятельности: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1) оказания платных услуг физическим и юридическим лицам при пользовании ими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природными комплексами в туристских и рекреационных целях, в том числе: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туристских троп, смотровых площадок, бивачных полян, стоянок для транспорта, 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также стоянки с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электрозарядными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станциями в местах, имеющих доступ к центральным сетям электроснабжения,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строительству и размещению на особо охраняемой природной территории трубопроводов, линий электропередачи и связи, дорог; туристского инвентаря;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Как известно, автотранспорт – одна из самых значимых причин загрязнения. За один год на один автомобиль в среднем приходится около 800 кг окиси углерода, около 40 кг окиси азота и более 250 кг всевозможных углеводородов, которые 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оседают в окружающей среде. 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данный момент, самой значимой мерой в борьбе за сокращение вредных выбросов является популяризация и создание условий для электромобиля, который при эксплуатации экологически безопасен. Одним из условий является установка </w:t>
            </w:r>
            <w:proofErr w:type="spellStart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электрозарядных</w:t>
            </w:r>
            <w:proofErr w:type="spellEnd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станции на</w:t>
            </w:r>
            <w:r w:rsidRPr="00655FAE">
              <w:t xml:space="preserve"> 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особо охраняемых природных территориях в местах, имеющих доступ к центральным сетям электроснабжения.</w:t>
            </w:r>
          </w:p>
        </w:tc>
      </w:tr>
      <w:tr w:rsidR="00F85E71" w:rsidRPr="00655FAE" w:rsidTr="00023D3A">
        <w:trPr>
          <w:cantSplit/>
        </w:trPr>
        <w:tc>
          <w:tcPr>
            <w:tcW w:w="15321" w:type="dxa"/>
            <w:gridSpan w:val="5"/>
          </w:tcPr>
          <w:p w:rsidR="00F85E71" w:rsidRPr="00655FAE" w:rsidRDefault="00F85E71" w:rsidP="00023D3A">
            <w:pPr>
              <w:keepNext/>
              <w:ind w:right="144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2" w:name="_Hlk102560433"/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Закон Республики Казахстан от 17 апреля 2014 года «О дорожном движении» </w:t>
            </w:r>
            <w:bookmarkEnd w:id="22"/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10-1) </w:t>
            </w:r>
            <w:r w:rsidRPr="00655F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>татьи</w:t>
            </w:r>
            <w:proofErr w:type="spellEnd"/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10-1) отдельно выделенный путь – полоса, предназначенная исключительно для движения </w:t>
            </w:r>
            <w:bookmarkStart w:id="23" w:name="_Hlk102560791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общественного транспорта</w:t>
            </w:r>
            <w:bookmarkEnd w:id="23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легкорельсового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Отдельно выделенный путь отделяется от остальной проезжей части с помощью горизонтальной дорожной разметки и дорожных знаков.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10-1) отдельно выделенный путь – полоса, предназначенная исключительно для движения общественного транспорта</w:t>
            </w:r>
            <w:r w:rsidRPr="00655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легкорельсового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  <w:r w:rsidRPr="00655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также 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транспортных средств, </w:t>
            </w: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оснащенных электрическими двигателями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. Отдельно выделенный путь отделяется от остальной проезжей части с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горизонтальной дорожной разметки и дорожных знаков.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Данная поправка вносится в целях с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оздание условий для эксплуатации электромобилей, путем разрешения электромобилям и гибридным транспортам с электрическими двигателями ездить на выделенных полос для общественного транспорта.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 3) п. 2 ст. 25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25. Мероприятия по организации дорожного движения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2. В целях обеспечения высокой пропускной способности дорог и безопасности дорожного движения владельцы дорог: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3) организовывают отдельно выделенные пути на дорогах, ширина и количество полос </w:t>
            </w:r>
            <w:proofErr w:type="gram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позволяют обеспечить исключительное движение общественного транспорта, в том числе </w:t>
            </w:r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легкорельсового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25. Мероприятия по организации дорожного движения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2. В целях обеспечения высокой пропускной способности дорог и безопасности дорожного движения владельцы дорог: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3) организовывают отдельно выделенные пути на дорогах, ширина и количество полос </w:t>
            </w:r>
            <w:proofErr w:type="gram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позволяют обеспечить исключительное движение общественного транспорта, в том числе </w:t>
            </w:r>
            <w:bookmarkStart w:id="24" w:name="_Hlk102560936"/>
            <w:proofErr w:type="spellStart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легкорельсового</w:t>
            </w:r>
            <w:proofErr w:type="spellEnd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  <w:bookmarkEnd w:id="24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25" w:name="_Hlk102560952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также 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транспортных средств, </w:t>
            </w:r>
            <w:r w:rsidRPr="0065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оснащенных электрическими двигателями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5"/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Данная поправка вносится в целях с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оздание условий для эксплуатации электромобилей, путем разрешения электромобилям и гибридным транспортам с электрическими двигателями ездить на выделенных полос для общественного транспорта.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 4)</w:t>
            </w:r>
            <w:r w:rsidRPr="00655F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4-1)</w:t>
            </w:r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п.2 ст. 41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41. Обеспечение потребностей пользователей дорог в рамках планирования населенных пунктов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2. Схемы территориально-транспортного планирования, генеральные планы населенных пунктов должны предусматривать: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>4-1) отсутствует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41. Обеспечение потребностей пользователей дорог в рамках планирования населенных пунктов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2. Схемы территориально-транспортного планирования, генеральные планы населенных пунктов должны предусматривать: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26" w:name="_Hlk102561133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4-1) наличие специально отведенных мест для стоянки (парковки) транспортных средств, оснащенных электрическими двигателями, обозначаемых специальными дорожными знаками и дорожной разметкой, оборудованных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электрозарядными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станциями, предназначенными для их зарядки</w:t>
            </w:r>
            <w:bookmarkEnd w:id="26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Предлагается в схемах 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территориально-транспортного планирования и генеральных планах населенных пунктов рассматривать наличие специально отведенных мест для парковки электромобилей, так как им требуются специальные зарядные станции.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>ункт</w:t>
            </w:r>
            <w:proofErr w:type="spellEnd"/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статьи 42-1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42-1. Парковка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4. Парковка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средств, без оплаты запрещается, за исключением случаев, предусмотренных правилами парковки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средств.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42-1. Парковка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4. Парковка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средств, без оплаты запрещается, за исключением случаев, предусмотренных 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частями второй и третьей настоящего пункта и</w:t>
            </w: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парковки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средств.</w:t>
            </w:r>
          </w:p>
          <w:p w:rsidR="00F85E71" w:rsidRPr="00655FAE" w:rsidRDefault="00F85E71" w:rsidP="00023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Бесплатными парковочными местами на коммунальных платных автостоянках (автопарковках, паркингах) на основании соответствующего подтверждающего документа пользуются следующие категории граждан (собственники):</w:t>
            </w:r>
          </w:p>
          <w:p w:rsidR="00F85E71" w:rsidRPr="00655FAE" w:rsidRDefault="00F85E71" w:rsidP="00023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ветераны ВОВ, ветераны боевых действий на территории других государств, ветераны, приравненные по </w:t>
            </w: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льготам к ветеранам ВОВ, ветераны труда;</w:t>
            </w:r>
          </w:p>
          <w:p w:rsidR="00F85E71" w:rsidRPr="00655FAE" w:rsidRDefault="00F85E71" w:rsidP="00023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лица с инвалидностью I и II группы, законные представители ребенка с инвалидностью;</w:t>
            </w:r>
          </w:p>
          <w:p w:rsidR="00F85E71" w:rsidRPr="00655FAE" w:rsidRDefault="00F85E71" w:rsidP="00023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многодетные матери, награжденные подвесками «Алтын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Алқа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Күміс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Алқа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получившие ранее звание «Мать-героиня», а также награжденные орденами «Материнская слава» I и II степени;</w:t>
            </w:r>
          </w:p>
          <w:p w:rsidR="00F85E71" w:rsidRPr="00655FAE" w:rsidRDefault="00F85E71" w:rsidP="00023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лица, пострадавшие вследствие ядерных испытаний на Семипалатинском испытательном ядерном полигоне;</w:t>
            </w:r>
          </w:p>
          <w:p w:rsidR="00F85E71" w:rsidRPr="00655FAE" w:rsidRDefault="00F85E71" w:rsidP="00023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водители специального автотранспорта со служебными государственными номерными знаками, оборудованные специальными проблесковыми маячками синего и красного цвета, и специальными звуковыми сигналами во время выполнения прямых служебных обязанностей.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Бесплатными парковочными местами на коммунальных платных автостоянках (автопарковках, паркингах) пользуются собственники транспортных средств, оснащенных электрическими двигателями</w:t>
            </w:r>
            <w:bookmarkStart w:id="27" w:name="_Hlk102561753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bookmarkEnd w:id="27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Данная поправка вносится в целях с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оздания условий для эксплуатации электромобилей, путем освобождения электромобилей и гибридных транспортных средств с электрическими двигателями от оплаты за платные парковки.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Также законопроектом предусмотрены нормы касательно </w:t>
            </w:r>
            <w:proofErr w:type="gramStart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предоставления </w:t>
            </w:r>
            <w:r w:rsidRPr="00655FAE">
              <w:t xml:space="preserve"> б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есплатных</w:t>
            </w:r>
            <w:proofErr w:type="gramEnd"/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парковочных мест на коммунальных платных автостоянках (автопарковках, паркингах).  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42-2 (новая)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42-2. О</w:t>
            </w:r>
            <w:r w:rsidRPr="00655FAE">
              <w:rPr>
                <w:rFonts w:ascii="Times New Roman" w:hAnsi="Times New Roman" w:cs="Times New Roman"/>
                <w:b/>
                <w:sz w:val="24"/>
                <w:szCs w:val="24"/>
              </w:rPr>
              <w:t>тсутствует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8" w:name="_Hlk102561859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Статья 42-2. Стоянка на парковке в местах, оборудованных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электрозарядными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станциями, предназначенными для зарядки 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транспортных средств, оснащенных электрическими двигателями</w:t>
            </w:r>
          </w:p>
          <w:p w:rsidR="00F85E71" w:rsidRPr="00655FAE" w:rsidRDefault="00F85E71" w:rsidP="00023D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Стоянка на парковке в местах, оборудованных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электрозарядными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станциями, осуществляется только водителями транспортных средств, оснащенных электрическими двигателями, для их последующей зарядки с помощью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электрозарядных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станций.</w:t>
            </w:r>
          </w:p>
          <w:p w:rsidR="00F85E71" w:rsidRPr="00655FAE" w:rsidRDefault="00F85E71" w:rsidP="00023D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Запрещается водителям транспортных средств, не оснащенных электрическими двигателями, осуществлять стоянку на парковке в местах, оборудованных </w:t>
            </w:r>
            <w:proofErr w:type="spellStart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электрозарядными</w:t>
            </w:r>
            <w:proofErr w:type="spellEnd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станциями.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Местные исполнительные органы городов республиканского значения, столицы и городов областного значения по согласованию с уполномоченным органом обязаны организовать специально отведенные места для стоянки (парковки) транспортных средств, оснащенных электрическими двигателями, обозначаемые специальными дорожными знаками и дорожной разметкой</w:t>
            </w:r>
            <w:bookmarkEnd w:id="28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Предлагается предусмотреть специальные парковки, предназначенных для электромобилей, и </w:t>
            </w: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запретить транспортных средств с ДВС парковаться на указанных местах. Это важно так как парковочные места с зарядной станции для традиционных авто просто место парковки, а для водителей электромобилей это возможность перемещаться.</w:t>
            </w:r>
          </w:p>
        </w:tc>
      </w:tr>
      <w:tr w:rsidR="00F85E71" w:rsidRPr="00655FAE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Подпункты 22 и 33) пункта 4 статьи 54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54. Права и обязанности собственника и водителя механического транспортного средства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4. Водителю запрещается: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22) стоянка: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отсутствует;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33) в жилой зоне: …</w:t>
            </w:r>
          </w:p>
          <w:p w:rsidR="00F85E71" w:rsidRPr="00655FAE" w:rsidRDefault="00F85E71" w:rsidP="00023D3A">
            <w:pPr>
              <w:keepNext/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стоянка </w:t>
            </w:r>
            <w:bookmarkStart w:id="29" w:name="_Hlk102561930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 работающим двигателем</w:t>
            </w:r>
            <w:bookmarkEnd w:id="29"/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54. Права и обязанности собственника и водителя механического транспортного средства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4. Водителю запрещается: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22) стоянка: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местах, предназначенных для подзарядки электромобилей;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33) в жилой зоне: …</w:t>
            </w:r>
          </w:p>
          <w:p w:rsidR="00F85E71" w:rsidRPr="00655FAE" w:rsidRDefault="00F85E71" w:rsidP="00023D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стоянка с работающим двигателем, </w:t>
            </w:r>
            <w:bookmarkStart w:id="30" w:name="_Hlk102561943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исключением водителей </w:t>
            </w:r>
            <w:bookmarkEnd w:id="30"/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электромобилей</w:t>
            </w:r>
            <w:r w:rsidRPr="00655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277" w:type="dxa"/>
          </w:tcPr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Предлагается предусмотреть запрет на стоянку в местах, предназначенных для подзарядки электромобилей.</w:t>
            </w:r>
          </w:p>
          <w:p w:rsidR="00F85E71" w:rsidRPr="00655FAE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Моторы электромобилей не издает шума по сравнению с ТС с ДВС.</w:t>
            </w:r>
          </w:p>
        </w:tc>
      </w:tr>
      <w:tr w:rsidR="00F85E71" w:rsidRPr="000F4AF3" w:rsidTr="00023D3A">
        <w:trPr>
          <w:cantSplit/>
        </w:trPr>
        <w:tc>
          <w:tcPr>
            <w:tcW w:w="846" w:type="dxa"/>
          </w:tcPr>
          <w:p w:rsidR="00F85E71" w:rsidRPr="00655FAE" w:rsidRDefault="00F85E71" w:rsidP="00023D3A">
            <w:pPr>
              <w:pStyle w:val="a4"/>
              <w:keepNext/>
              <w:numPr>
                <w:ilvl w:val="0"/>
                <w:numId w:val="1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bCs/>
                <w:sz w:val="24"/>
                <w:szCs w:val="24"/>
              </w:rPr>
              <w:t>П.1 ст.70</w:t>
            </w:r>
          </w:p>
        </w:tc>
        <w:tc>
          <w:tcPr>
            <w:tcW w:w="4643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70. Документ о государственной регистрации транспортных средств, государственный регистрационный номерной знак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     1. Владельцу зарегистрированного транспортного средства выдаются регистрационный документ, подтверждающий государственную регистрацию транспортного средства, и государственный регистрационный номерной знак.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 xml:space="preserve">      Регистрационный документ должен находиться у лица, управляющего транспортным средством.</w:t>
            </w:r>
          </w:p>
        </w:tc>
        <w:tc>
          <w:tcPr>
            <w:tcW w:w="4678" w:type="dxa"/>
          </w:tcPr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Статья 70. Документ о государственной регистрации транспортных средств, государственный регистрационный номерной знак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1. Владельцу зарегистрированного транспортного средства выдаются регистрационный документ, подтверждающий государственную регистрацию транспортного средства, и государственный регистрационный номерной знак.</w:t>
            </w:r>
          </w:p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_Hlk102562064"/>
            <w:r w:rsidRPr="00655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Электромобилям выдается специальный государственный регистрационный номерной знак.</w:t>
            </w:r>
          </w:p>
          <w:bookmarkEnd w:id="31"/>
          <w:p w:rsidR="00F85E71" w:rsidRPr="00655FAE" w:rsidRDefault="00F85E71" w:rsidP="00023D3A">
            <w:pPr>
              <w:keepNext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FAE">
              <w:rPr>
                <w:rFonts w:ascii="Times New Roman" w:hAnsi="Times New Roman" w:cs="Times New Roman"/>
                <w:sz w:val="24"/>
                <w:szCs w:val="24"/>
              </w:rPr>
              <w:t>Регистрационный документ должен находиться у лица, управляющего транспортным средством.</w:t>
            </w:r>
          </w:p>
        </w:tc>
        <w:tc>
          <w:tcPr>
            <w:tcW w:w="3277" w:type="dxa"/>
          </w:tcPr>
          <w:p w:rsidR="00F85E71" w:rsidRPr="000F4AF3" w:rsidRDefault="00F85E71" w:rsidP="00023D3A">
            <w:pPr>
              <w:keepNext/>
              <w:ind w:right="14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5F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Зеленые государственные номерные знаки даст возможность водителям электромобиля свободно пользоваться льготами при эксплуатации. Например, возможность бесплатно воспользоваться платными парковками.</w:t>
            </w:r>
          </w:p>
        </w:tc>
      </w:tr>
    </w:tbl>
    <w:p w:rsidR="00F85E71" w:rsidRPr="0020691E" w:rsidRDefault="00F85E71" w:rsidP="00F85E71">
      <w:pPr>
        <w:keepNext/>
        <w:jc w:val="both"/>
        <w:rPr>
          <w:rFonts w:ascii="Times New Roman" w:hAnsi="Times New Roman" w:cs="Times New Roman"/>
        </w:rPr>
      </w:pPr>
    </w:p>
    <w:p w:rsidR="00D22F8E" w:rsidRPr="0020691E" w:rsidRDefault="00D22F8E" w:rsidP="00D22F8E">
      <w:pPr>
        <w:jc w:val="both"/>
        <w:rPr>
          <w:rFonts w:ascii="Times New Roman" w:hAnsi="Times New Roman" w:cs="Times New Roman"/>
        </w:rPr>
      </w:pPr>
    </w:p>
    <w:p w:rsidR="002C5803" w:rsidRPr="002C5803" w:rsidRDefault="002C5803" w:rsidP="002C580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803">
        <w:rPr>
          <w:rFonts w:ascii="Times New Roman" w:hAnsi="Times New Roman" w:cs="Times New Roman"/>
          <w:b/>
          <w:sz w:val="28"/>
          <w:szCs w:val="28"/>
          <w:lang w:val="kk-KZ"/>
        </w:rPr>
        <w:t>Депутаты Мажилиса Парламента</w:t>
      </w:r>
    </w:p>
    <w:p w:rsidR="002C5803" w:rsidRDefault="002C5803" w:rsidP="002C5803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58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Республики Казахстан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</w:t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>Е. Абаканов</w:t>
      </w:r>
    </w:p>
    <w:p w:rsidR="00B26F84" w:rsidRPr="002C5803" w:rsidRDefault="00B26F84" w:rsidP="002C5803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5803" w:rsidRDefault="002C5803" w:rsidP="002C580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>М. Ахметов</w:t>
      </w:r>
    </w:p>
    <w:p w:rsidR="00B26F84" w:rsidRPr="002C5803" w:rsidRDefault="00B26F84" w:rsidP="002C580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5803" w:rsidRPr="002C5803" w:rsidRDefault="002C5803" w:rsidP="002C5803">
      <w:pPr>
        <w:spacing w:after="0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>Г. Елеуов</w:t>
      </w:r>
      <w:bookmarkStart w:id="32" w:name="_GoBack"/>
      <w:bookmarkEnd w:id="32"/>
    </w:p>
    <w:p w:rsidR="002C5803" w:rsidRDefault="002C5803" w:rsidP="002C5803">
      <w:pPr>
        <w:spacing w:after="0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Е. Жанбыршин</w:t>
      </w:r>
    </w:p>
    <w:p w:rsidR="00B26F84" w:rsidRPr="002C5803" w:rsidRDefault="00B26F84" w:rsidP="002C5803">
      <w:pPr>
        <w:spacing w:after="0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5803" w:rsidRDefault="002C5803" w:rsidP="002C5803">
      <w:pPr>
        <w:spacing w:after="0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>А. Кожахметов</w:t>
      </w:r>
    </w:p>
    <w:p w:rsidR="00B26F84" w:rsidRPr="002C5803" w:rsidRDefault="00B26F84" w:rsidP="002C5803">
      <w:pPr>
        <w:spacing w:after="0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5803" w:rsidRDefault="002C5803" w:rsidP="002C5803">
      <w:pPr>
        <w:spacing w:after="0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С. Мусабаев </w:t>
      </w:r>
    </w:p>
    <w:p w:rsidR="00B26F84" w:rsidRPr="002C5803" w:rsidRDefault="00B26F84" w:rsidP="002C5803">
      <w:pPr>
        <w:spacing w:after="0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5803" w:rsidRPr="002C5803" w:rsidRDefault="002C5803" w:rsidP="002C5803">
      <w:pPr>
        <w:spacing w:after="0" w:line="240" w:lineRule="auto"/>
        <w:ind w:left="9912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5803">
        <w:rPr>
          <w:rFonts w:ascii="Times New Roman" w:hAnsi="Times New Roman" w:cs="Times New Roman"/>
          <w:b/>
          <w:bCs/>
          <w:sz w:val="28"/>
          <w:szCs w:val="28"/>
          <w:lang w:val="kk-KZ"/>
        </w:rPr>
        <w:t>А. Скакова</w:t>
      </w:r>
    </w:p>
    <w:p w:rsidR="00FC1917" w:rsidRPr="002C5803" w:rsidRDefault="00FC1917">
      <w:pPr>
        <w:rPr>
          <w:lang w:val="kk-KZ"/>
        </w:rPr>
      </w:pPr>
    </w:p>
    <w:sectPr w:rsidR="00FC1917" w:rsidRPr="002C5803" w:rsidSect="00B26F84">
      <w:foot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98" w:rsidRDefault="00960298">
      <w:pPr>
        <w:spacing w:after="0" w:line="240" w:lineRule="auto"/>
      </w:pPr>
      <w:r>
        <w:separator/>
      </w:r>
    </w:p>
  </w:endnote>
  <w:endnote w:type="continuationSeparator" w:id="0">
    <w:p w:rsidR="00960298" w:rsidRDefault="0096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830696"/>
      <w:docPartObj>
        <w:docPartGallery w:val="Page Numbers (Bottom of Page)"/>
        <w:docPartUnique/>
      </w:docPartObj>
    </w:sdtPr>
    <w:sdtEndPr/>
    <w:sdtContent>
      <w:p w:rsidR="000973AF" w:rsidRDefault="002C5803" w:rsidP="003349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84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98" w:rsidRDefault="00960298">
      <w:pPr>
        <w:spacing w:after="0" w:line="240" w:lineRule="auto"/>
      </w:pPr>
      <w:r>
        <w:separator/>
      </w:r>
    </w:p>
  </w:footnote>
  <w:footnote w:type="continuationSeparator" w:id="0">
    <w:p w:rsidR="00960298" w:rsidRDefault="0096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A3932"/>
    <w:multiLevelType w:val="hybridMultilevel"/>
    <w:tmpl w:val="419C8248"/>
    <w:lvl w:ilvl="0" w:tplc="A1A26D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8E"/>
    <w:rsid w:val="002C5803"/>
    <w:rsid w:val="002E49E4"/>
    <w:rsid w:val="006C3784"/>
    <w:rsid w:val="007D71D3"/>
    <w:rsid w:val="00960298"/>
    <w:rsid w:val="00B26F84"/>
    <w:rsid w:val="00D22F8E"/>
    <w:rsid w:val="00D6338E"/>
    <w:rsid w:val="00F85E71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B50BA-0357-405D-BB87-D761F178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22F8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22F8E"/>
  </w:style>
  <w:style w:type="paragraph" w:styleId="a6">
    <w:name w:val="footer"/>
    <w:basedOn w:val="a"/>
    <w:link w:val="a7"/>
    <w:uiPriority w:val="99"/>
    <w:unhideWhenUsed/>
    <w:rsid w:val="00D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 Мадияр</dc:creator>
  <cp:keywords/>
  <dc:description/>
  <cp:lastModifiedBy>Мамбетов Мадияр</cp:lastModifiedBy>
  <cp:revision>4</cp:revision>
  <dcterms:created xsi:type="dcterms:W3CDTF">2022-11-29T08:41:00Z</dcterms:created>
  <dcterms:modified xsi:type="dcterms:W3CDTF">2022-12-12T04:22:00Z</dcterms:modified>
</cp:coreProperties>
</file>