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85" w:rsidRPr="001506E6" w:rsidRDefault="0020148F" w:rsidP="00DF08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06E6">
        <w:rPr>
          <w:rFonts w:ascii="Arial" w:hAnsi="Arial" w:cs="Arial"/>
          <w:b/>
          <w:sz w:val="32"/>
          <w:szCs w:val="32"/>
        </w:rPr>
        <w:t xml:space="preserve">Доклад по </w:t>
      </w:r>
      <w:r w:rsidR="00DF0885" w:rsidRPr="001506E6">
        <w:rPr>
          <w:rFonts w:ascii="Arial" w:hAnsi="Arial" w:cs="Arial"/>
          <w:b/>
          <w:sz w:val="32"/>
          <w:szCs w:val="32"/>
        </w:rPr>
        <w:t xml:space="preserve">введению новой модели </w:t>
      </w:r>
    </w:p>
    <w:p w:rsidR="0020148F" w:rsidRPr="001506E6" w:rsidRDefault="00DF0885" w:rsidP="00DF08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06E6">
        <w:rPr>
          <w:rFonts w:ascii="Arial" w:hAnsi="Arial" w:cs="Arial"/>
          <w:b/>
          <w:sz w:val="32"/>
          <w:szCs w:val="32"/>
        </w:rPr>
        <w:t>рынка электрической энергии с 1 июля 2023 года</w:t>
      </w:r>
    </w:p>
    <w:p w:rsidR="00DF0885" w:rsidRPr="001506E6" w:rsidRDefault="00DF0885" w:rsidP="009E5C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148F" w:rsidRPr="001506E6" w:rsidRDefault="0020148F" w:rsidP="009E5C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506E6">
        <w:rPr>
          <w:rFonts w:ascii="Arial" w:hAnsi="Arial" w:cs="Arial"/>
          <w:b/>
          <w:sz w:val="32"/>
          <w:szCs w:val="32"/>
        </w:rPr>
        <w:t>Уважаемы</w:t>
      </w:r>
      <w:r w:rsidR="003E752B" w:rsidRPr="001506E6">
        <w:rPr>
          <w:rFonts w:ascii="Arial" w:hAnsi="Arial" w:cs="Arial"/>
          <w:b/>
          <w:sz w:val="32"/>
          <w:szCs w:val="32"/>
        </w:rPr>
        <w:t>е</w:t>
      </w:r>
      <w:r w:rsidRPr="001506E6">
        <w:rPr>
          <w:rFonts w:ascii="Arial" w:hAnsi="Arial" w:cs="Arial"/>
          <w:b/>
          <w:sz w:val="32"/>
          <w:szCs w:val="32"/>
        </w:rPr>
        <w:t xml:space="preserve"> </w:t>
      </w:r>
      <w:r w:rsidR="003E752B" w:rsidRPr="001506E6">
        <w:rPr>
          <w:rFonts w:ascii="Arial" w:hAnsi="Arial" w:cs="Arial"/>
          <w:b/>
          <w:sz w:val="32"/>
          <w:szCs w:val="32"/>
        </w:rPr>
        <w:t>депутаты</w:t>
      </w:r>
      <w:r w:rsidRPr="001506E6">
        <w:rPr>
          <w:rFonts w:ascii="Arial" w:hAnsi="Arial" w:cs="Arial"/>
          <w:b/>
          <w:sz w:val="32"/>
          <w:szCs w:val="32"/>
        </w:rPr>
        <w:t>!</w:t>
      </w:r>
    </w:p>
    <w:p w:rsidR="002025D4" w:rsidRPr="001506E6" w:rsidRDefault="002025D4" w:rsidP="002025D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732E4D" w:rsidRPr="001506E6" w:rsidRDefault="00732E4D" w:rsidP="00251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1506E6">
        <w:rPr>
          <w:rFonts w:ascii="Arial" w:hAnsi="Arial" w:cs="Arial"/>
          <w:b/>
          <w:bCs/>
          <w:sz w:val="32"/>
          <w:szCs w:val="32"/>
        </w:rPr>
        <w:t>Слайд 1</w:t>
      </w:r>
    </w:p>
    <w:p w:rsidR="002519F3" w:rsidRPr="001506E6" w:rsidRDefault="002519F3" w:rsidP="002519F3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Министерством энергетики, во исполнение поручения Главы государства о принятии законодательных норм по введению новой модели рынка электрической энергии с 1 июля 2023 года, была проведена работа по разработке соответствующих поправок направленных на введение модели централизованной покупки и продажи электрической энергии. </w:t>
      </w:r>
    </w:p>
    <w:p w:rsidR="002519F3" w:rsidRPr="001506E6" w:rsidRDefault="002519F3" w:rsidP="002519F3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1506E6">
        <w:rPr>
          <w:rFonts w:ascii="Arial" w:hAnsi="Arial" w:cs="Arial"/>
          <w:b/>
          <w:bCs/>
          <w:i/>
          <w:iCs/>
          <w:sz w:val="28"/>
          <w:szCs w:val="28"/>
        </w:rPr>
        <w:t>Справочно</w:t>
      </w:r>
      <w:proofErr w:type="spellEnd"/>
      <w:r w:rsidRPr="001506E6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2519F3" w:rsidRPr="001506E6" w:rsidRDefault="002519F3" w:rsidP="002519F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1506E6">
        <w:rPr>
          <w:rFonts w:ascii="Arial" w:hAnsi="Arial" w:cs="Arial"/>
          <w:i/>
          <w:iCs/>
          <w:sz w:val="28"/>
          <w:szCs w:val="28"/>
        </w:rPr>
        <w:t xml:space="preserve">- Пункт 3.4 протокольного поручения, озвученного на совещании «О вопросах газовой и электроэнергетической отрасли» №22-01-7.14 </w:t>
      </w:r>
      <w:proofErr w:type="spellStart"/>
      <w:r w:rsidRPr="001506E6">
        <w:rPr>
          <w:rFonts w:ascii="Arial" w:hAnsi="Arial" w:cs="Arial"/>
          <w:i/>
          <w:iCs/>
          <w:sz w:val="28"/>
          <w:szCs w:val="28"/>
        </w:rPr>
        <w:t>дсп</w:t>
      </w:r>
      <w:proofErr w:type="spellEnd"/>
      <w:r w:rsidRPr="001506E6">
        <w:rPr>
          <w:rFonts w:ascii="Arial" w:hAnsi="Arial" w:cs="Arial"/>
          <w:i/>
          <w:iCs/>
          <w:sz w:val="28"/>
          <w:szCs w:val="28"/>
        </w:rPr>
        <w:t xml:space="preserve"> от 24 октября 2022 года («Обеспечить принятие законодательных норм по введению новой модели рынка электрической энергии с 1 июля 2023 года»).</w:t>
      </w:r>
    </w:p>
    <w:p w:rsidR="002E12F1" w:rsidRPr="001506E6" w:rsidRDefault="002E12F1" w:rsidP="002E12F1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1506E6">
        <w:rPr>
          <w:rFonts w:ascii="Arial" w:hAnsi="Arial" w:cs="Arial"/>
          <w:i/>
          <w:iCs/>
          <w:sz w:val="28"/>
          <w:szCs w:val="28"/>
        </w:rPr>
        <w:t>Предлагаемые нормы в декабре 2022 года были одобрены Аппаратом Правительства и Администрацией Президента в рамках проекта Закона «О внесении изменений и дополнений в некоторые законодательные акты Республики Казахстан по вопросам теплоэнергетики и электроэнергетики» и направлены на рассмотрение Мажилиса Парламента.</w:t>
      </w:r>
    </w:p>
    <w:p w:rsidR="002E12F1" w:rsidRPr="001506E6" w:rsidRDefault="002E12F1" w:rsidP="002E12F1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1506E6">
        <w:rPr>
          <w:rFonts w:ascii="Arial" w:hAnsi="Arial" w:cs="Arial"/>
          <w:i/>
          <w:iCs/>
          <w:sz w:val="28"/>
          <w:szCs w:val="28"/>
        </w:rPr>
        <w:t>В этой связи, с целью своевременного исполнения поручения Главы государства и принимая во внимание произошедший роспуск депутатов Мажилиса Парламента, данные нормы были инициированы депутатами Сената Парламента.</w:t>
      </w:r>
    </w:p>
    <w:p w:rsidR="002E12F1" w:rsidRPr="001506E6" w:rsidRDefault="002E12F1" w:rsidP="002519F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:rsidR="002C4CA8" w:rsidRPr="001506E6" w:rsidRDefault="002519F3" w:rsidP="00404768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Данные </w:t>
      </w:r>
      <w:r w:rsidR="00404768" w:rsidRPr="001506E6">
        <w:rPr>
          <w:rFonts w:ascii="Arial" w:hAnsi="Arial" w:cs="Arial"/>
          <w:sz w:val="32"/>
          <w:szCs w:val="32"/>
        </w:rPr>
        <w:t>поправки</w:t>
      </w:r>
      <w:r w:rsidRPr="001506E6">
        <w:rPr>
          <w:rFonts w:ascii="Arial" w:hAnsi="Arial" w:cs="Arial"/>
          <w:sz w:val="32"/>
          <w:szCs w:val="32"/>
        </w:rPr>
        <w:t xml:space="preserve"> были </w:t>
      </w:r>
      <w:r w:rsidR="00404768" w:rsidRPr="001506E6">
        <w:rPr>
          <w:rFonts w:ascii="Arial" w:hAnsi="Arial" w:cs="Arial"/>
          <w:sz w:val="32"/>
          <w:szCs w:val="32"/>
        </w:rPr>
        <w:t xml:space="preserve">инициированы депутатами Сената Парламента </w:t>
      </w:r>
      <w:r w:rsidRPr="001506E6">
        <w:rPr>
          <w:rFonts w:ascii="Arial" w:hAnsi="Arial" w:cs="Arial"/>
          <w:sz w:val="32"/>
          <w:szCs w:val="32"/>
        </w:rPr>
        <w:t>в рамках проекта</w:t>
      </w:r>
      <w:r w:rsidR="00404768" w:rsidRPr="001506E6">
        <w:rPr>
          <w:rFonts w:ascii="Arial" w:hAnsi="Arial" w:cs="Arial"/>
          <w:sz w:val="32"/>
          <w:szCs w:val="32"/>
        </w:rPr>
        <w:t xml:space="preserve"> Закона «О внесении изменений и дополнений в некоторые законодательные акты Республики Казахстан по вопросам административной реформы Республики Казахстан».</w:t>
      </w:r>
    </w:p>
    <w:p w:rsidR="002519F3" w:rsidRPr="001506E6" w:rsidRDefault="002519F3" w:rsidP="004047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506E6">
        <w:rPr>
          <w:rFonts w:ascii="Arial" w:eastAsia="Times New Roman" w:hAnsi="Arial" w:cs="Arial"/>
          <w:sz w:val="32"/>
          <w:szCs w:val="32"/>
          <w:lang w:eastAsia="ru-RU"/>
        </w:rPr>
        <w:t>Как Вам известно, 19 апреля текущего года данный Закон был подписан Главой государства.</w:t>
      </w:r>
    </w:p>
    <w:p w:rsidR="00D75784" w:rsidRPr="001506E6" w:rsidRDefault="00D75784" w:rsidP="00D75784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Слайд 2</w:t>
      </w:r>
    </w:p>
    <w:p w:rsidR="00732E4D" w:rsidRPr="001506E6" w:rsidRDefault="00732E4D" w:rsidP="00732E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506E6">
        <w:rPr>
          <w:rFonts w:ascii="Arial" w:eastAsia="Times New Roman" w:hAnsi="Arial" w:cs="Arial"/>
          <w:sz w:val="32"/>
          <w:szCs w:val="32"/>
          <w:lang w:eastAsia="ru-RU"/>
        </w:rPr>
        <w:t xml:space="preserve">На сегодняшний день тарифы </w:t>
      </w:r>
      <w:proofErr w:type="spellStart"/>
      <w:r w:rsidRPr="001506E6">
        <w:rPr>
          <w:rFonts w:ascii="Arial" w:eastAsia="Times New Roman" w:hAnsi="Arial" w:cs="Arial"/>
          <w:sz w:val="32"/>
          <w:szCs w:val="32"/>
          <w:lang w:eastAsia="ru-RU"/>
        </w:rPr>
        <w:t>энергопроизводящих</w:t>
      </w:r>
      <w:proofErr w:type="spellEnd"/>
      <w:r w:rsidRPr="001506E6">
        <w:rPr>
          <w:rFonts w:ascii="Arial" w:eastAsia="Times New Roman" w:hAnsi="Arial" w:cs="Arial"/>
          <w:sz w:val="32"/>
          <w:szCs w:val="32"/>
          <w:lang w:eastAsia="ru-RU"/>
        </w:rPr>
        <w:t xml:space="preserve"> организаций устанавливаются индивидуально для каждой организации в зависимости от уровня затрат на производство </w:t>
      </w:r>
      <w:r w:rsidRPr="001506E6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электрической энергии, что негативно сказывается на конкуренции на рынке электрической энергии. Более того существующая структура генерации с преобладанием станции работающих на угле не позволяет обеспечить реальный график суточного потребления электрической энергии, за счет их низкой маневренности.</w:t>
      </w:r>
    </w:p>
    <w:p w:rsidR="00732E4D" w:rsidRPr="001506E6" w:rsidRDefault="00732E4D" w:rsidP="00732E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506E6">
        <w:rPr>
          <w:rFonts w:ascii="Arial" w:eastAsia="Times New Roman" w:hAnsi="Arial" w:cs="Arial"/>
          <w:sz w:val="32"/>
          <w:szCs w:val="32"/>
          <w:lang w:eastAsia="ru-RU"/>
        </w:rPr>
        <w:t xml:space="preserve">Разные предельные тарифы </w:t>
      </w:r>
      <w:proofErr w:type="spellStart"/>
      <w:r w:rsidRPr="001506E6">
        <w:rPr>
          <w:rFonts w:ascii="Arial" w:eastAsia="Times New Roman" w:hAnsi="Arial" w:cs="Arial"/>
          <w:sz w:val="32"/>
          <w:szCs w:val="32"/>
          <w:lang w:eastAsia="ru-RU"/>
        </w:rPr>
        <w:t>энергопроизводящих</w:t>
      </w:r>
      <w:proofErr w:type="spellEnd"/>
      <w:r w:rsidRPr="001506E6">
        <w:rPr>
          <w:rFonts w:ascii="Arial" w:eastAsia="Times New Roman" w:hAnsi="Arial" w:cs="Arial"/>
          <w:sz w:val="32"/>
          <w:szCs w:val="32"/>
          <w:lang w:eastAsia="ru-RU"/>
        </w:rPr>
        <w:t xml:space="preserve"> организаций и возможность задействовать в цепочке снабжения, аффилированные со станциями энергоснабжающие организации, приводят к неравным ценам для потребителей (в том числе из-за отсутствия равного доступа покупателей к электроэнергии).</w:t>
      </w:r>
    </w:p>
    <w:p w:rsidR="00D75784" w:rsidRPr="001506E6" w:rsidRDefault="00D75784" w:rsidP="00D75784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Слайд 3</w:t>
      </w:r>
    </w:p>
    <w:p w:rsidR="00404768" w:rsidRPr="001506E6" w:rsidRDefault="002519F3" w:rsidP="0040476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eastAsia="Times New Roman" w:hAnsi="Arial" w:cs="Arial"/>
          <w:sz w:val="32"/>
          <w:szCs w:val="32"/>
          <w:lang w:eastAsia="ru-RU"/>
        </w:rPr>
        <w:t>Принятые нормы</w:t>
      </w:r>
      <w:r w:rsidR="00404768" w:rsidRPr="001506E6">
        <w:rPr>
          <w:rFonts w:ascii="Arial" w:eastAsia="Times New Roman" w:hAnsi="Arial" w:cs="Arial"/>
          <w:sz w:val="32"/>
          <w:szCs w:val="32"/>
          <w:lang w:eastAsia="ru-RU"/>
        </w:rPr>
        <w:t xml:space="preserve"> направлены</w:t>
      </w:r>
      <w:r w:rsidR="00404768" w:rsidRPr="001506E6">
        <w:rPr>
          <w:rFonts w:ascii="Arial" w:hAnsi="Arial" w:cs="Arial"/>
          <w:sz w:val="32"/>
          <w:szCs w:val="32"/>
        </w:rPr>
        <w:t xml:space="preserve"> на решение </w:t>
      </w:r>
      <w:r w:rsidR="003E07E0" w:rsidRPr="001506E6">
        <w:rPr>
          <w:rFonts w:ascii="Arial" w:hAnsi="Arial" w:cs="Arial"/>
          <w:sz w:val="32"/>
          <w:szCs w:val="32"/>
        </w:rPr>
        <w:t>ряда текущих вопросов,</w:t>
      </w:r>
      <w:r w:rsidR="00404768" w:rsidRPr="001506E6">
        <w:rPr>
          <w:rFonts w:ascii="Arial" w:hAnsi="Arial" w:cs="Arial"/>
          <w:sz w:val="32"/>
          <w:szCs w:val="32"/>
        </w:rPr>
        <w:t xml:space="preserve"> требующих незамедлительного урегулирования для обеспечения энергобезопасности страны и нацелен</w:t>
      </w:r>
      <w:r w:rsidRPr="001506E6">
        <w:rPr>
          <w:rFonts w:ascii="Arial" w:hAnsi="Arial" w:cs="Arial"/>
          <w:sz w:val="32"/>
          <w:szCs w:val="32"/>
        </w:rPr>
        <w:t>ы</w:t>
      </w:r>
      <w:r w:rsidR="00404768" w:rsidRPr="001506E6">
        <w:rPr>
          <w:rFonts w:ascii="Arial" w:hAnsi="Arial" w:cs="Arial"/>
          <w:sz w:val="32"/>
          <w:szCs w:val="32"/>
        </w:rPr>
        <w:t xml:space="preserve"> на реформирование электроэнергетической отрасли, путем внедрения механизма централизованной покупки и продажи электрической </w:t>
      </w:r>
      <w:r w:rsidRPr="001506E6">
        <w:rPr>
          <w:rFonts w:ascii="Arial" w:hAnsi="Arial" w:cs="Arial"/>
          <w:sz w:val="32"/>
          <w:szCs w:val="32"/>
        </w:rPr>
        <w:t>энергии</w:t>
      </w:r>
      <w:r w:rsidR="002E12F1" w:rsidRPr="001506E6">
        <w:rPr>
          <w:rFonts w:ascii="Arial" w:hAnsi="Arial" w:cs="Arial"/>
          <w:sz w:val="32"/>
          <w:szCs w:val="32"/>
        </w:rPr>
        <w:t xml:space="preserve"> (</w:t>
      </w:r>
      <w:r w:rsidR="00404768" w:rsidRPr="001506E6">
        <w:rPr>
          <w:rFonts w:ascii="Arial" w:hAnsi="Arial" w:cs="Arial"/>
          <w:sz w:val="32"/>
          <w:szCs w:val="32"/>
        </w:rPr>
        <w:t>Единый закупщик электроэнергии</w:t>
      </w:r>
      <w:r w:rsidR="002E12F1" w:rsidRPr="001506E6">
        <w:rPr>
          <w:rFonts w:ascii="Arial" w:hAnsi="Arial" w:cs="Arial"/>
          <w:sz w:val="32"/>
          <w:szCs w:val="32"/>
        </w:rPr>
        <w:t>)</w:t>
      </w:r>
      <w:r w:rsidR="00404768" w:rsidRPr="001506E6">
        <w:rPr>
          <w:rFonts w:ascii="Arial" w:hAnsi="Arial" w:cs="Arial"/>
          <w:sz w:val="32"/>
          <w:szCs w:val="32"/>
        </w:rPr>
        <w:t>.</w:t>
      </w:r>
    </w:p>
    <w:p w:rsidR="00E609F2" w:rsidRPr="001506E6" w:rsidRDefault="00253704" w:rsidP="003E07E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Так, у</w:t>
      </w:r>
      <w:r w:rsidR="00E609F2" w:rsidRPr="001506E6">
        <w:rPr>
          <w:rFonts w:ascii="Arial" w:hAnsi="Arial" w:cs="Arial"/>
          <w:sz w:val="32"/>
          <w:szCs w:val="32"/>
        </w:rPr>
        <w:t>читывая текущ</w:t>
      </w:r>
      <w:r w:rsidRPr="001506E6">
        <w:rPr>
          <w:rFonts w:ascii="Arial" w:hAnsi="Arial" w:cs="Arial"/>
          <w:sz w:val="32"/>
          <w:szCs w:val="32"/>
        </w:rPr>
        <w:t>е</w:t>
      </w:r>
      <w:r w:rsidR="00E609F2" w:rsidRPr="001506E6">
        <w:rPr>
          <w:rFonts w:ascii="Arial" w:hAnsi="Arial" w:cs="Arial"/>
          <w:sz w:val="32"/>
          <w:szCs w:val="32"/>
        </w:rPr>
        <w:t>е положение в отрасли</w:t>
      </w:r>
      <w:r w:rsidRPr="001506E6">
        <w:rPr>
          <w:rFonts w:ascii="Arial" w:hAnsi="Arial" w:cs="Arial"/>
          <w:sz w:val="32"/>
          <w:szCs w:val="32"/>
        </w:rPr>
        <w:t xml:space="preserve">, а именно </w:t>
      </w:r>
      <w:r w:rsidR="00E609F2" w:rsidRPr="001506E6">
        <w:rPr>
          <w:rFonts w:ascii="Arial" w:hAnsi="Arial" w:cs="Arial"/>
          <w:sz w:val="32"/>
          <w:szCs w:val="32"/>
        </w:rPr>
        <w:t xml:space="preserve">плановые дисбалансы в системе, прогнозируемый дефицит электрической энергии, неравные условия конкуренции из-за разных тарифов </w:t>
      </w:r>
      <w:proofErr w:type="spellStart"/>
      <w:r w:rsidR="00E609F2" w:rsidRPr="001506E6">
        <w:rPr>
          <w:rFonts w:ascii="Arial" w:hAnsi="Arial" w:cs="Arial"/>
          <w:sz w:val="32"/>
          <w:szCs w:val="32"/>
        </w:rPr>
        <w:t>энергопроизводящих</w:t>
      </w:r>
      <w:proofErr w:type="spellEnd"/>
      <w:r w:rsidR="00E609F2" w:rsidRPr="001506E6">
        <w:rPr>
          <w:rFonts w:ascii="Arial" w:hAnsi="Arial" w:cs="Arial"/>
          <w:sz w:val="32"/>
          <w:szCs w:val="32"/>
        </w:rPr>
        <w:t xml:space="preserve"> организаций и планы по строительству новых источников генерации</w:t>
      </w:r>
      <w:r w:rsidRPr="001506E6">
        <w:rPr>
          <w:rFonts w:ascii="Arial" w:hAnsi="Arial" w:cs="Arial"/>
          <w:sz w:val="32"/>
          <w:szCs w:val="32"/>
        </w:rPr>
        <w:t xml:space="preserve">, </w:t>
      </w:r>
      <w:r w:rsidR="00E609F2" w:rsidRPr="001506E6">
        <w:rPr>
          <w:rFonts w:ascii="Arial" w:hAnsi="Arial" w:cs="Arial"/>
          <w:sz w:val="32"/>
          <w:szCs w:val="32"/>
        </w:rPr>
        <w:t>в том числе ВИЭ, вводится модель централизованной покупки и продажи электрической энергии иными словами «Единый закупщик»</w:t>
      </w:r>
      <w:r w:rsidR="003E07E0" w:rsidRPr="001506E6">
        <w:rPr>
          <w:rFonts w:ascii="Arial" w:hAnsi="Arial" w:cs="Arial"/>
          <w:sz w:val="32"/>
          <w:szCs w:val="32"/>
        </w:rPr>
        <w:t>, который</w:t>
      </w:r>
      <w:r w:rsidR="00E609F2" w:rsidRPr="001506E6">
        <w:rPr>
          <w:rFonts w:ascii="Arial" w:hAnsi="Arial" w:cs="Arial"/>
          <w:sz w:val="32"/>
          <w:szCs w:val="32"/>
        </w:rPr>
        <w:t xml:space="preserve"> позволит:</w:t>
      </w:r>
    </w:p>
    <w:p w:rsidR="00E609F2" w:rsidRPr="001506E6" w:rsidRDefault="00E609F2" w:rsidP="00E609F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- исключить спекулятивные операции при покупке и продаже электроэнергии;</w:t>
      </w:r>
    </w:p>
    <w:p w:rsidR="00E609F2" w:rsidRPr="001506E6" w:rsidRDefault="00E609F2" w:rsidP="00E609F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- сократить непродуктивных посредников;</w:t>
      </w:r>
    </w:p>
    <w:p w:rsidR="00E609F2" w:rsidRPr="001506E6" w:rsidRDefault="00E609F2" w:rsidP="00E609F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- минимизировать отклонения межгосударственных сальдо перетоков электрической энергии на границе с Росси</w:t>
      </w:r>
      <w:r w:rsidR="003E07E0" w:rsidRPr="001506E6">
        <w:rPr>
          <w:rFonts w:ascii="Arial" w:hAnsi="Arial" w:cs="Arial"/>
          <w:sz w:val="32"/>
          <w:szCs w:val="32"/>
        </w:rPr>
        <w:t>ей</w:t>
      </w:r>
      <w:r w:rsidRPr="001506E6">
        <w:rPr>
          <w:rFonts w:ascii="Arial" w:hAnsi="Arial" w:cs="Arial"/>
          <w:sz w:val="32"/>
          <w:szCs w:val="32"/>
        </w:rPr>
        <w:t>, за счет ухода от формирования суточных графиков на основе технической возможности электрических станций к фактическим графика потребителей;</w:t>
      </w:r>
    </w:p>
    <w:p w:rsidR="00E609F2" w:rsidRPr="001506E6" w:rsidRDefault="00E609F2" w:rsidP="00E609F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- обеспечить балансирование высоких тарифов вновь вводимых источников генерации, и цен импортной электроэнергии во время дефицита и текущих тарифов </w:t>
      </w:r>
      <w:r w:rsidRPr="001506E6">
        <w:rPr>
          <w:rFonts w:ascii="Arial" w:hAnsi="Arial" w:cs="Arial"/>
          <w:sz w:val="32"/>
          <w:szCs w:val="32"/>
        </w:rPr>
        <w:lastRenderedPageBreak/>
        <w:t>действующих станций, а также, в перспективе, осуществить выравнивание тарифов на электроэнергию между регионами.</w:t>
      </w:r>
    </w:p>
    <w:p w:rsidR="00D75784" w:rsidRPr="001506E6" w:rsidRDefault="00D75784" w:rsidP="00D75784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Слайд 4</w:t>
      </w:r>
    </w:p>
    <w:p w:rsidR="00732E4D" w:rsidRPr="001506E6" w:rsidRDefault="00732E4D" w:rsidP="00732E4D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1506E6">
        <w:rPr>
          <w:rFonts w:ascii="Arial" w:hAnsi="Arial" w:cs="Arial"/>
          <w:b/>
          <w:bCs/>
          <w:sz w:val="32"/>
          <w:szCs w:val="32"/>
        </w:rPr>
        <w:t>Описание процесса купли-продажи э/э</w:t>
      </w:r>
    </w:p>
    <w:p w:rsidR="00D75784" w:rsidRPr="001506E6" w:rsidRDefault="00732E4D" w:rsidP="00732E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Как отмечалось выше модель Единого закупщика позволит максимально удовлетворить потребности в электрической энергии за счет собственных энергоисточников, и покупать только объемы дефицита. </w:t>
      </w:r>
    </w:p>
    <w:p w:rsidR="00D75784" w:rsidRPr="001506E6" w:rsidRDefault="00732E4D" w:rsidP="00732E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Учитывая </w:t>
      </w:r>
      <w:proofErr w:type="gramStart"/>
      <w:r w:rsidR="00D75784" w:rsidRPr="001506E6">
        <w:rPr>
          <w:rFonts w:ascii="Arial" w:hAnsi="Arial" w:cs="Arial"/>
          <w:sz w:val="32"/>
          <w:szCs w:val="32"/>
        </w:rPr>
        <w:t>технические возможности отечественных станций</w:t>
      </w:r>
      <w:proofErr w:type="gramEnd"/>
      <w:r w:rsidRPr="001506E6">
        <w:rPr>
          <w:rFonts w:ascii="Arial" w:hAnsi="Arial" w:cs="Arial"/>
          <w:sz w:val="32"/>
          <w:szCs w:val="32"/>
        </w:rPr>
        <w:t xml:space="preserve"> будет составляться суммарный график потребления страны, с последующим закупом электроэнергии от </w:t>
      </w:r>
      <w:proofErr w:type="spellStart"/>
      <w:r w:rsidRPr="001506E6">
        <w:rPr>
          <w:rFonts w:ascii="Arial" w:hAnsi="Arial" w:cs="Arial"/>
          <w:sz w:val="32"/>
          <w:szCs w:val="32"/>
        </w:rPr>
        <w:t>энергопроизводящих</w:t>
      </w:r>
      <w:proofErr w:type="spellEnd"/>
      <w:r w:rsidRPr="001506E6">
        <w:rPr>
          <w:rFonts w:ascii="Arial" w:hAnsi="Arial" w:cs="Arial"/>
          <w:sz w:val="32"/>
          <w:szCs w:val="32"/>
        </w:rPr>
        <w:t xml:space="preserve"> организаций в соответствии с данным графиком. В свою очередь отмечаем, что электроэнергия, вырабатываемая ТЭЦ, ВИЭ и другими новыми энергоисточниками будет гарантирована покупаться в рамках формирования инвестиционной среды. </w:t>
      </w:r>
    </w:p>
    <w:p w:rsidR="00D75784" w:rsidRPr="001506E6" w:rsidRDefault="00732E4D" w:rsidP="00732E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При этом оставшийся объем будет реализовываться на централизованных торгах в целях обеспечения прозрачности. </w:t>
      </w:r>
    </w:p>
    <w:p w:rsidR="00732E4D" w:rsidRPr="001506E6" w:rsidRDefault="00732E4D" w:rsidP="00732E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В случае невозможности покрыть потребности страны в электроэнергии за счет собственных энергоисточников будет обеспечена возможность централизованной покупки электрической энергии за пределами республики.</w:t>
      </w:r>
    </w:p>
    <w:p w:rsidR="00732E4D" w:rsidRPr="001506E6" w:rsidRDefault="00732E4D" w:rsidP="00732E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На сегодня модель Единого закупщика применяется в следующих странах: Южная Корея, Китай, Сингапур, Малайзия, ОАЭ, Италия, Португалия, Северная Ирландия, Узбекистан и т.д.</w:t>
      </w:r>
    </w:p>
    <w:p w:rsidR="002E12F1" w:rsidRPr="001506E6" w:rsidRDefault="00732E4D" w:rsidP="0040476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В настоящее время, Министерством ведется работа по разработке нормативно правовых актов необходимых в целях реализации принятых норм.</w:t>
      </w:r>
    </w:p>
    <w:p w:rsidR="00170ACE" w:rsidRPr="001506E6" w:rsidRDefault="00170ACE" w:rsidP="0040476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Уважаемые депутаты, хотел бы получить вашу поддержку в инициировании </w:t>
      </w:r>
      <w:proofErr w:type="gramStart"/>
      <w:r w:rsidRPr="001506E6">
        <w:rPr>
          <w:rFonts w:ascii="Arial" w:hAnsi="Arial" w:cs="Arial"/>
          <w:sz w:val="32"/>
          <w:szCs w:val="32"/>
        </w:rPr>
        <w:t>дополнительных норм</w:t>
      </w:r>
      <w:proofErr w:type="gramEnd"/>
      <w:r w:rsidRPr="001506E6">
        <w:rPr>
          <w:rFonts w:ascii="Arial" w:hAnsi="Arial" w:cs="Arial"/>
          <w:sz w:val="32"/>
          <w:szCs w:val="32"/>
        </w:rPr>
        <w:t xml:space="preserve"> требующих решения: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1. Принимая во внимание дороговизну стоимости электроэнергии вырабатываемой от возобновляемой электрической энергии и с целью возможности снижения ее влияния на конечные тарифы потребителей, считаем необходимым в рамках механизма централизованной купли-продажи электрической энергии предусмотреть </w:t>
      </w:r>
      <w:r w:rsidRPr="001506E6">
        <w:rPr>
          <w:rFonts w:ascii="Arial" w:hAnsi="Arial" w:cs="Arial"/>
          <w:sz w:val="32"/>
          <w:szCs w:val="32"/>
        </w:rPr>
        <w:lastRenderedPageBreak/>
        <w:t>дополнительные нормы, которые позволят осуществлять покупку электроэнергии напрямую от расчетно-финансового центра.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Кроме того, на прошлой неделе Европарламент утвердил реформу европейской системы торговли квотами на выбросы парниковых газов, иными словами, предусматривается введение углеродного налога на поставляемую продукции на территорию Европы. 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Предлагаемый механизм также позволит для экспортеров Казахстана, поставляемых продукцию (железная руда, сталь, цемент, алюминий, удобрения и другие виды) в Евросоюз снизить углеродный след экспортируемого товара и обеспечить конкурентно способность на данном рынке 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2. Также я хотел бы обратить ваше внимание на важность поддержки теплоэлектроцентралей (ТЭЦ) и необходимость инициирования новых норм, направленных на обновление их оборудования в рамках действующих механизмов рынка электрической мощности.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Тепловые электростанции являются важным источником энергии для нашей страны. Однако, многие ТЭЦ находятся в неудовлетворительном состоянии и используют устаревшее оборудование, что приводит к высоким затратам на эксплуатацию и неэффективному использованию ресурсов.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Поэтому я предлагаю внести изменения в нормы, которые позволят ТЭЦ обновлять свое оборудование и переходить на более эффективные технологии. Это также позволит улучшить экологическую ситуацию в регионах, где они расположены.</w:t>
      </w:r>
    </w:p>
    <w:p w:rsidR="00170ACE" w:rsidRPr="001506E6" w:rsidRDefault="00170ACE" w:rsidP="00170ACE">
      <w:pPr>
        <w:rPr>
          <w:rFonts w:ascii="Arial" w:hAnsi="Arial" w:cs="Arial"/>
          <w:sz w:val="32"/>
          <w:szCs w:val="32"/>
        </w:rPr>
      </w:pP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3. На сегодня, энергосистема Казахстана испытывает нехватку электрической мощности в часы пиковых нагрузок, в связи с происходящими авариями на электростанциях, а также резким ростом потребления электроэнергии со стороны потребителей.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С целью обеспечения энергетической безопасности страны требуется строительство новых электростанций.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При этом, с целью минимизации влияния на конечную стоимость электроэнергии и принимая во внимание имеющиеся </w:t>
      </w:r>
      <w:r w:rsidRPr="001506E6">
        <w:rPr>
          <w:rFonts w:ascii="Arial" w:hAnsi="Arial" w:cs="Arial"/>
          <w:sz w:val="32"/>
          <w:szCs w:val="32"/>
        </w:rPr>
        <w:lastRenderedPageBreak/>
        <w:t>значительные запасы угля, строительство угольной генерации будет более эффективным способом.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Однако, в рамках Экологического кодекса имеются ограничения в части распределения квотами на выбросы парниковых газов.</w:t>
      </w:r>
    </w:p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Принимая во внимание важность обеспечения энергонезависимости Казахстана, с целью покрытия необходимыми объемами электрической энергии экономики страны необходимо предусмотреть исключения в Экологический кодекс.</w:t>
      </w:r>
    </w:p>
    <w:p w:rsidR="001506E6" w:rsidRPr="001506E6" w:rsidRDefault="001506E6" w:rsidP="00150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1506E6" w:rsidRPr="001506E6" w:rsidRDefault="001506E6" w:rsidP="001506E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bookmarkStart w:id="0" w:name="_Hlk133237488"/>
      <w:bookmarkStart w:id="1" w:name="_GoBack"/>
      <w:r w:rsidRPr="001506E6">
        <w:rPr>
          <w:rFonts w:ascii="Arial" w:hAnsi="Arial" w:cs="Arial"/>
          <w:sz w:val="32"/>
          <w:szCs w:val="32"/>
        </w:rPr>
        <w:t>4. Также хотелось бы отметить, что а</w:t>
      </w:r>
      <w:r w:rsidRPr="001506E6">
        <w:rPr>
          <w:rFonts w:ascii="Arial" w:hAnsi="Arial" w:cs="Arial"/>
          <w:sz w:val="32"/>
          <w:szCs w:val="32"/>
        </w:rPr>
        <w:t xml:space="preserve">нализ завершающегося отопительного периода приводит к необходимости </w:t>
      </w:r>
      <w:r w:rsidRPr="001506E6">
        <w:rPr>
          <w:rFonts w:ascii="Arial" w:hAnsi="Arial" w:cs="Arial"/>
          <w:sz w:val="32"/>
          <w:szCs w:val="32"/>
        </w:rPr>
        <w:t>усиления</w:t>
      </w:r>
      <w:r w:rsidRPr="001506E6">
        <w:rPr>
          <w:rFonts w:ascii="Arial" w:hAnsi="Arial" w:cs="Arial"/>
          <w:sz w:val="32"/>
          <w:szCs w:val="32"/>
        </w:rPr>
        <w:t xml:space="preserve"> системы </w:t>
      </w:r>
      <w:r w:rsidRPr="001506E6">
        <w:rPr>
          <w:rFonts w:ascii="Arial" w:hAnsi="Arial" w:cs="Arial"/>
          <w:sz w:val="32"/>
          <w:szCs w:val="32"/>
        </w:rPr>
        <w:t>государственного</w:t>
      </w:r>
      <w:r w:rsidRPr="001506E6">
        <w:rPr>
          <w:rFonts w:ascii="Arial" w:hAnsi="Arial" w:cs="Arial"/>
          <w:sz w:val="32"/>
          <w:szCs w:val="32"/>
        </w:rPr>
        <w:t xml:space="preserve"> энергетического контроля. Министерством в этой связи подготовлены </w:t>
      </w:r>
      <w:r w:rsidRPr="001506E6">
        <w:rPr>
          <w:rFonts w:ascii="Arial" w:hAnsi="Arial" w:cs="Arial"/>
          <w:sz w:val="32"/>
          <w:szCs w:val="32"/>
        </w:rPr>
        <w:t>соответствующие</w:t>
      </w:r>
      <w:r w:rsidRPr="001506E6">
        <w:rPr>
          <w:rFonts w:ascii="Arial" w:hAnsi="Arial" w:cs="Arial"/>
          <w:sz w:val="32"/>
          <w:szCs w:val="32"/>
        </w:rPr>
        <w:t xml:space="preserve"> поправки. </w:t>
      </w:r>
    </w:p>
    <w:p w:rsidR="001506E6" w:rsidRPr="001506E6" w:rsidRDefault="001506E6" w:rsidP="001506E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Исключение требований Предпринимательского Кодекса к проверкам энергетического контроля.</w:t>
      </w:r>
    </w:p>
    <w:p w:rsidR="001506E6" w:rsidRDefault="001506E6" w:rsidP="001506E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Предлагается </w:t>
      </w:r>
      <w:r w:rsidRPr="001506E6">
        <w:rPr>
          <w:rFonts w:ascii="Arial" w:hAnsi="Arial" w:cs="Arial"/>
          <w:sz w:val="32"/>
          <w:szCs w:val="32"/>
        </w:rPr>
        <w:t>внесение</w:t>
      </w:r>
      <w:r w:rsidRPr="001506E6">
        <w:rPr>
          <w:rFonts w:ascii="Arial" w:hAnsi="Arial" w:cs="Arial"/>
          <w:sz w:val="32"/>
          <w:szCs w:val="32"/>
        </w:rPr>
        <w:t xml:space="preserve"> дополнений в Предпринимательск</w:t>
      </w:r>
      <w:r>
        <w:rPr>
          <w:rFonts w:ascii="Arial" w:hAnsi="Arial" w:cs="Arial"/>
          <w:sz w:val="32"/>
          <w:szCs w:val="32"/>
        </w:rPr>
        <w:t>ий</w:t>
      </w:r>
      <w:r w:rsidRPr="001506E6">
        <w:rPr>
          <w:rFonts w:ascii="Arial" w:hAnsi="Arial" w:cs="Arial"/>
          <w:sz w:val="32"/>
          <w:szCs w:val="32"/>
        </w:rPr>
        <w:t xml:space="preserve"> Кодекс в части исключения требований Кодекса </w:t>
      </w:r>
      <w:r>
        <w:rPr>
          <w:rFonts w:ascii="Arial" w:hAnsi="Arial" w:cs="Arial"/>
          <w:sz w:val="32"/>
          <w:szCs w:val="32"/>
        </w:rPr>
        <w:t>в</w:t>
      </w:r>
      <w:r w:rsidRPr="001506E6">
        <w:rPr>
          <w:rFonts w:ascii="Arial" w:hAnsi="Arial" w:cs="Arial"/>
          <w:sz w:val="32"/>
          <w:szCs w:val="32"/>
        </w:rPr>
        <w:t xml:space="preserve"> области электроэнергетики. То есть открытие </w:t>
      </w:r>
      <w:r w:rsidRPr="001506E6">
        <w:rPr>
          <w:rFonts w:ascii="Arial" w:hAnsi="Arial" w:cs="Arial"/>
          <w:sz w:val="32"/>
          <w:szCs w:val="32"/>
        </w:rPr>
        <w:t>проверок</w:t>
      </w:r>
      <w:r w:rsidRPr="001506E6">
        <w:rPr>
          <w:rFonts w:ascii="Arial" w:hAnsi="Arial" w:cs="Arial"/>
          <w:sz w:val="32"/>
          <w:szCs w:val="32"/>
        </w:rPr>
        <w:t xml:space="preserve"> без учета критериев оценки степени риска и требований проверочных листов. </w:t>
      </w:r>
    </w:p>
    <w:p w:rsidR="001506E6" w:rsidRPr="001506E6" w:rsidRDefault="001506E6" w:rsidP="001506E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Кром того, просим поддержать инициативы по внедрению производственного энергетического контроля на </w:t>
      </w:r>
      <w:r w:rsidRPr="001506E6">
        <w:rPr>
          <w:rFonts w:ascii="Arial" w:hAnsi="Arial" w:cs="Arial"/>
          <w:sz w:val="32"/>
          <w:szCs w:val="32"/>
        </w:rPr>
        <w:t>энергопредприятиях</w:t>
      </w:r>
      <w:r w:rsidRPr="001506E6">
        <w:rPr>
          <w:rFonts w:ascii="Arial" w:hAnsi="Arial" w:cs="Arial"/>
          <w:sz w:val="32"/>
          <w:szCs w:val="32"/>
        </w:rPr>
        <w:t xml:space="preserve"> и назначение на руководящую должность только после сдачи квалификационной </w:t>
      </w:r>
      <w:r w:rsidRPr="001506E6">
        <w:rPr>
          <w:rFonts w:ascii="Arial" w:hAnsi="Arial" w:cs="Arial"/>
          <w:sz w:val="32"/>
          <w:szCs w:val="32"/>
        </w:rPr>
        <w:t>проверки</w:t>
      </w:r>
      <w:r w:rsidRPr="001506E6">
        <w:rPr>
          <w:rFonts w:ascii="Arial" w:hAnsi="Arial" w:cs="Arial"/>
          <w:sz w:val="32"/>
          <w:szCs w:val="32"/>
        </w:rPr>
        <w:t xml:space="preserve"> </w:t>
      </w:r>
      <w:r w:rsidRPr="001506E6">
        <w:rPr>
          <w:rFonts w:ascii="Arial" w:hAnsi="Arial" w:cs="Arial"/>
          <w:sz w:val="32"/>
          <w:szCs w:val="32"/>
        </w:rPr>
        <w:t>знаний</w:t>
      </w:r>
      <w:r w:rsidRPr="001506E6">
        <w:rPr>
          <w:rFonts w:ascii="Arial" w:hAnsi="Arial" w:cs="Arial"/>
          <w:sz w:val="32"/>
          <w:szCs w:val="32"/>
        </w:rPr>
        <w:t xml:space="preserve"> норм отраслевых правил.</w:t>
      </w:r>
    </w:p>
    <w:p w:rsidR="001506E6" w:rsidRPr="001506E6" w:rsidRDefault="001506E6" w:rsidP="001506E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 xml:space="preserve">Так же предлагается внесение изменений в Кодекс «Об </w:t>
      </w:r>
      <w:r w:rsidRPr="001506E6">
        <w:rPr>
          <w:rFonts w:ascii="Arial" w:hAnsi="Arial" w:cs="Arial"/>
          <w:sz w:val="32"/>
          <w:szCs w:val="32"/>
        </w:rPr>
        <w:t>административных</w:t>
      </w:r>
      <w:r w:rsidRPr="001506E6">
        <w:rPr>
          <w:rFonts w:ascii="Arial" w:hAnsi="Arial" w:cs="Arial"/>
          <w:sz w:val="32"/>
          <w:szCs w:val="32"/>
        </w:rPr>
        <w:t xml:space="preserve"> правонарушениях» </w:t>
      </w:r>
      <w:r>
        <w:rPr>
          <w:rFonts w:ascii="Arial" w:hAnsi="Arial" w:cs="Arial"/>
          <w:sz w:val="32"/>
          <w:szCs w:val="32"/>
        </w:rPr>
        <w:t xml:space="preserve">по </w:t>
      </w:r>
      <w:r w:rsidRPr="001506E6">
        <w:rPr>
          <w:rFonts w:ascii="Arial" w:hAnsi="Arial" w:cs="Arial"/>
          <w:sz w:val="32"/>
          <w:szCs w:val="32"/>
        </w:rPr>
        <w:t>увелич</w:t>
      </w:r>
      <w:r>
        <w:rPr>
          <w:rFonts w:ascii="Arial" w:hAnsi="Arial" w:cs="Arial"/>
          <w:sz w:val="32"/>
          <w:szCs w:val="32"/>
        </w:rPr>
        <w:t xml:space="preserve">ению </w:t>
      </w:r>
      <w:r w:rsidRPr="001506E6">
        <w:rPr>
          <w:rFonts w:ascii="Arial" w:hAnsi="Arial" w:cs="Arial"/>
          <w:sz w:val="32"/>
          <w:szCs w:val="32"/>
        </w:rPr>
        <w:t>штрафны</w:t>
      </w:r>
      <w:r>
        <w:rPr>
          <w:rFonts w:ascii="Arial" w:hAnsi="Arial" w:cs="Arial"/>
          <w:sz w:val="32"/>
          <w:szCs w:val="32"/>
        </w:rPr>
        <w:t>х</w:t>
      </w:r>
      <w:r w:rsidRPr="001506E6">
        <w:rPr>
          <w:rFonts w:ascii="Arial" w:hAnsi="Arial" w:cs="Arial"/>
          <w:sz w:val="32"/>
          <w:szCs w:val="32"/>
        </w:rPr>
        <w:t xml:space="preserve"> санкци</w:t>
      </w:r>
      <w:r>
        <w:rPr>
          <w:rFonts w:ascii="Arial" w:hAnsi="Arial" w:cs="Arial"/>
          <w:sz w:val="32"/>
          <w:szCs w:val="32"/>
        </w:rPr>
        <w:t>й</w:t>
      </w:r>
      <w:r w:rsidRPr="001506E6">
        <w:rPr>
          <w:rFonts w:ascii="Arial" w:hAnsi="Arial" w:cs="Arial"/>
          <w:sz w:val="32"/>
          <w:szCs w:val="32"/>
        </w:rPr>
        <w:t xml:space="preserve"> при </w:t>
      </w:r>
      <w:r w:rsidRPr="001506E6">
        <w:rPr>
          <w:rFonts w:ascii="Arial" w:hAnsi="Arial" w:cs="Arial"/>
          <w:sz w:val="32"/>
          <w:szCs w:val="32"/>
        </w:rPr>
        <w:t>несоблюдении</w:t>
      </w:r>
      <w:r w:rsidRPr="001506E6">
        <w:rPr>
          <w:rFonts w:ascii="Arial" w:hAnsi="Arial" w:cs="Arial"/>
          <w:sz w:val="32"/>
          <w:szCs w:val="32"/>
        </w:rPr>
        <w:t xml:space="preserve"> требований нормативно-правовых актов с </w:t>
      </w:r>
      <w:r>
        <w:rPr>
          <w:rFonts w:ascii="Arial" w:hAnsi="Arial" w:cs="Arial"/>
          <w:sz w:val="32"/>
          <w:szCs w:val="32"/>
        </w:rPr>
        <w:t>с</w:t>
      </w:r>
      <w:r w:rsidRPr="001506E6">
        <w:rPr>
          <w:rFonts w:ascii="Arial" w:hAnsi="Arial" w:cs="Arial"/>
          <w:sz w:val="32"/>
          <w:szCs w:val="32"/>
        </w:rPr>
        <w:t>фере электроэнергетики, не получени</w:t>
      </w:r>
      <w:r>
        <w:rPr>
          <w:rFonts w:ascii="Arial" w:hAnsi="Arial" w:cs="Arial"/>
          <w:sz w:val="32"/>
          <w:szCs w:val="32"/>
        </w:rPr>
        <w:t>я</w:t>
      </w:r>
      <w:r w:rsidRPr="001506E6">
        <w:rPr>
          <w:rFonts w:ascii="Arial" w:hAnsi="Arial" w:cs="Arial"/>
          <w:sz w:val="32"/>
          <w:szCs w:val="32"/>
        </w:rPr>
        <w:t xml:space="preserve"> паспорт</w:t>
      </w:r>
      <w:r w:rsidR="0061078C">
        <w:rPr>
          <w:rFonts w:ascii="Arial" w:hAnsi="Arial" w:cs="Arial"/>
          <w:sz w:val="32"/>
          <w:szCs w:val="32"/>
        </w:rPr>
        <w:t>ов</w:t>
      </w:r>
      <w:r w:rsidRPr="001506E6">
        <w:rPr>
          <w:rFonts w:ascii="Arial" w:hAnsi="Arial" w:cs="Arial"/>
          <w:sz w:val="32"/>
          <w:szCs w:val="32"/>
        </w:rPr>
        <w:t xml:space="preserve"> готовности </w:t>
      </w:r>
      <w:r>
        <w:rPr>
          <w:rFonts w:ascii="Arial" w:hAnsi="Arial" w:cs="Arial"/>
          <w:sz w:val="32"/>
          <w:szCs w:val="32"/>
        </w:rPr>
        <w:t xml:space="preserve">к зиме </w:t>
      </w:r>
      <w:r w:rsidRPr="001506E6">
        <w:rPr>
          <w:rFonts w:ascii="Arial" w:hAnsi="Arial" w:cs="Arial"/>
          <w:sz w:val="32"/>
          <w:szCs w:val="32"/>
        </w:rPr>
        <w:t>и не соблюдени</w:t>
      </w:r>
      <w:r>
        <w:rPr>
          <w:rFonts w:ascii="Arial" w:hAnsi="Arial" w:cs="Arial"/>
          <w:sz w:val="32"/>
          <w:szCs w:val="32"/>
        </w:rPr>
        <w:t>я</w:t>
      </w:r>
      <w:r w:rsidRPr="001506E6">
        <w:rPr>
          <w:rFonts w:ascii="Arial" w:hAnsi="Arial" w:cs="Arial"/>
          <w:sz w:val="32"/>
          <w:szCs w:val="32"/>
        </w:rPr>
        <w:t xml:space="preserve"> норм эксплуатационного запаса топлива. </w:t>
      </w:r>
    </w:p>
    <w:bookmarkEnd w:id="0"/>
    <w:bookmarkEnd w:id="1"/>
    <w:p w:rsidR="00170ACE" w:rsidRPr="001506E6" w:rsidRDefault="00170ACE" w:rsidP="00170A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170ACE" w:rsidRPr="001506E6" w:rsidRDefault="00170ACE" w:rsidP="0061078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506E6">
        <w:rPr>
          <w:rFonts w:ascii="Arial" w:hAnsi="Arial" w:cs="Arial"/>
          <w:sz w:val="32"/>
          <w:szCs w:val="32"/>
        </w:rPr>
        <w:t>Уважаемые депутаты предлагаемые инициативы требуют безотлагательных решений с целью обеспечения стабильной работы Единой электроэнергетической системы Казахстана, прошу поддержать.</w:t>
      </w:r>
    </w:p>
    <w:sectPr w:rsidR="00170ACE" w:rsidRPr="001506E6" w:rsidSect="00B122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A3981"/>
    <w:multiLevelType w:val="multilevel"/>
    <w:tmpl w:val="B7BAD228"/>
    <w:lvl w:ilvl="0">
      <w:start w:val="1"/>
      <w:numFmt w:val="decimal"/>
      <w:lvlText w:val="%1)"/>
      <w:lvlJc w:val="left"/>
      <w:pPr>
        <w:ind w:left="2690" w:hanging="705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67"/>
    <w:rsid w:val="00012A57"/>
    <w:rsid w:val="000456CE"/>
    <w:rsid w:val="000531F9"/>
    <w:rsid w:val="00065AC1"/>
    <w:rsid w:val="000D4043"/>
    <w:rsid w:val="00141EEB"/>
    <w:rsid w:val="001506E6"/>
    <w:rsid w:val="00170ACE"/>
    <w:rsid w:val="001958F0"/>
    <w:rsid w:val="0020148F"/>
    <w:rsid w:val="002025D4"/>
    <w:rsid w:val="0022187C"/>
    <w:rsid w:val="002519F3"/>
    <w:rsid w:val="00253704"/>
    <w:rsid w:val="002C4CA8"/>
    <w:rsid w:val="002E12F1"/>
    <w:rsid w:val="00325C31"/>
    <w:rsid w:val="003A3C03"/>
    <w:rsid w:val="003E07E0"/>
    <w:rsid w:val="003E752B"/>
    <w:rsid w:val="00404768"/>
    <w:rsid w:val="00457FD0"/>
    <w:rsid w:val="005275BE"/>
    <w:rsid w:val="0061078C"/>
    <w:rsid w:val="006B3816"/>
    <w:rsid w:val="007043AB"/>
    <w:rsid w:val="00732E4D"/>
    <w:rsid w:val="00775008"/>
    <w:rsid w:val="007E006D"/>
    <w:rsid w:val="00824262"/>
    <w:rsid w:val="00851065"/>
    <w:rsid w:val="00873FE2"/>
    <w:rsid w:val="009E5CA0"/>
    <w:rsid w:val="009E7E5D"/>
    <w:rsid w:val="00A52C46"/>
    <w:rsid w:val="00A60467"/>
    <w:rsid w:val="00AE01FE"/>
    <w:rsid w:val="00B12246"/>
    <w:rsid w:val="00B446EB"/>
    <w:rsid w:val="00B67F52"/>
    <w:rsid w:val="00B81D41"/>
    <w:rsid w:val="00B8601F"/>
    <w:rsid w:val="00B92D44"/>
    <w:rsid w:val="00C155EB"/>
    <w:rsid w:val="00CB218C"/>
    <w:rsid w:val="00D75784"/>
    <w:rsid w:val="00DB053C"/>
    <w:rsid w:val="00DC16BE"/>
    <w:rsid w:val="00DC6F66"/>
    <w:rsid w:val="00DF0885"/>
    <w:rsid w:val="00E609F2"/>
    <w:rsid w:val="00E9583C"/>
    <w:rsid w:val="00EB01BF"/>
    <w:rsid w:val="00ED3593"/>
    <w:rsid w:val="00EF6F46"/>
    <w:rsid w:val="00F03420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29F3"/>
  <w15:chartTrackingRefBased/>
  <w15:docId w15:val="{EDD8B68A-3CC6-4990-9B64-EEABD9C8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 Турар</dc:creator>
  <cp:keywords/>
  <dc:description/>
  <cp:lastModifiedBy>Асылжан Мусин</cp:lastModifiedBy>
  <cp:revision>8</cp:revision>
  <cp:lastPrinted>2022-11-29T07:21:00Z</cp:lastPrinted>
  <dcterms:created xsi:type="dcterms:W3CDTF">2023-03-04T09:37:00Z</dcterms:created>
  <dcterms:modified xsi:type="dcterms:W3CDTF">2023-04-24T08:04:00Z</dcterms:modified>
</cp:coreProperties>
</file>