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CE" w:rsidRPr="00EE30F2" w:rsidRDefault="000E11CE" w:rsidP="000E11CE">
      <w:pPr>
        <w:ind w:left="7080" w:firstLine="708"/>
        <w:rPr>
          <w:rFonts w:ascii="Times New Roman" w:hAnsi="Times New Roman" w:cs="Times New Roman"/>
          <w:i/>
          <w:sz w:val="28"/>
          <w:szCs w:val="28"/>
        </w:rPr>
      </w:pPr>
      <w:r w:rsidRPr="00EE30F2">
        <w:rPr>
          <w:rFonts w:ascii="Times New Roman" w:hAnsi="Times New Roman" w:cs="Times New Roman"/>
          <w:i/>
          <w:sz w:val="28"/>
          <w:szCs w:val="28"/>
        </w:rPr>
        <w:t>Проект</w:t>
      </w:r>
    </w:p>
    <w:p w:rsidR="000E11CE" w:rsidRPr="00EE30F2" w:rsidRDefault="000E11CE" w:rsidP="000E11CE"/>
    <w:p w:rsidR="000E11CE" w:rsidRPr="00EE30F2" w:rsidRDefault="000E11CE" w:rsidP="000E11CE"/>
    <w:p w:rsidR="000E11CE" w:rsidRPr="00EE30F2" w:rsidRDefault="000E11CE" w:rsidP="000E11CE"/>
    <w:p w:rsidR="000E11CE" w:rsidRDefault="000E11CE" w:rsidP="000E11CE"/>
    <w:p w:rsidR="000E11CE" w:rsidRDefault="000E11CE" w:rsidP="000E11CE"/>
    <w:p w:rsidR="000E11CE" w:rsidRPr="00EE30F2" w:rsidRDefault="000E11CE" w:rsidP="000E11CE"/>
    <w:p w:rsidR="000E11CE" w:rsidRPr="00EE30F2" w:rsidRDefault="000E11CE" w:rsidP="000E11CE">
      <w:pPr>
        <w:spacing w:after="0" w:line="240" w:lineRule="auto"/>
        <w:contextualSpacing/>
        <w:jc w:val="center"/>
        <w:rPr>
          <w:rFonts w:ascii="Times New Roman" w:hAnsi="Times New Roman" w:cs="Times New Roman"/>
          <w:sz w:val="28"/>
          <w:szCs w:val="28"/>
        </w:rPr>
      </w:pPr>
      <w:r w:rsidRPr="00EE30F2">
        <w:rPr>
          <w:rFonts w:ascii="Times New Roman" w:hAnsi="Times New Roman" w:cs="Times New Roman"/>
          <w:sz w:val="28"/>
          <w:szCs w:val="28"/>
        </w:rPr>
        <w:t>ЗАКОН</w:t>
      </w:r>
    </w:p>
    <w:p w:rsidR="000E11CE" w:rsidRPr="00EE30F2" w:rsidRDefault="000E11CE" w:rsidP="000E11CE">
      <w:pPr>
        <w:spacing w:after="0" w:line="240" w:lineRule="auto"/>
        <w:contextualSpacing/>
        <w:jc w:val="center"/>
        <w:rPr>
          <w:rFonts w:ascii="Times New Roman" w:hAnsi="Times New Roman" w:cs="Times New Roman"/>
          <w:sz w:val="28"/>
          <w:szCs w:val="28"/>
        </w:rPr>
      </w:pPr>
      <w:r w:rsidRPr="00EE30F2">
        <w:rPr>
          <w:rFonts w:ascii="Times New Roman" w:hAnsi="Times New Roman" w:cs="Times New Roman"/>
          <w:sz w:val="28"/>
          <w:szCs w:val="28"/>
        </w:rPr>
        <w:t xml:space="preserve">РЕСПУБЛИКИ КАЗАХСТАН </w:t>
      </w:r>
    </w:p>
    <w:p w:rsidR="000E11CE" w:rsidRPr="00EE30F2" w:rsidRDefault="000E11CE" w:rsidP="000E11CE">
      <w:pPr>
        <w:spacing w:after="0" w:line="240" w:lineRule="auto"/>
        <w:contextualSpacing/>
        <w:jc w:val="center"/>
        <w:rPr>
          <w:rFonts w:ascii="Times New Roman" w:hAnsi="Times New Roman" w:cs="Times New Roman"/>
          <w:b/>
          <w:sz w:val="28"/>
          <w:szCs w:val="28"/>
        </w:rPr>
      </w:pPr>
    </w:p>
    <w:p w:rsidR="000E11CE" w:rsidRPr="00EE30F2" w:rsidRDefault="000E11CE" w:rsidP="000E11CE">
      <w:pPr>
        <w:pStyle w:val="1"/>
        <w:spacing w:before="0" w:beforeAutospacing="0" w:after="0" w:afterAutospacing="0"/>
        <w:jc w:val="center"/>
        <w:rPr>
          <w:b w:val="0"/>
          <w:sz w:val="28"/>
          <w:szCs w:val="28"/>
        </w:rPr>
      </w:pPr>
      <w:r w:rsidRPr="00EE30F2">
        <w:rPr>
          <w:sz w:val="28"/>
          <w:szCs w:val="28"/>
        </w:rPr>
        <w:t>«О внесении изменений и дополнений в некоторые законодательные акты Республики Казахстан</w:t>
      </w:r>
      <w:r w:rsidRPr="00DF17C0">
        <w:rPr>
          <w:sz w:val="28"/>
          <w:szCs w:val="28"/>
        </w:rPr>
        <w:t xml:space="preserve"> </w:t>
      </w:r>
      <w:r w:rsidRPr="00EE30F2">
        <w:rPr>
          <w:sz w:val="28"/>
          <w:szCs w:val="28"/>
        </w:rPr>
        <w:t xml:space="preserve">по вопросам реформирования судебной системы и совершенствования процессуального законодательства» </w:t>
      </w:r>
    </w:p>
    <w:p w:rsidR="000E11CE" w:rsidRPr="00EE30F2" w:rsidRDefault="000E11CE" w:rsidP="000E11CE">
      <w:pPr>
        <w:spacing w:after="0" w:line="240" w:lineRule="auto"/>
        <w:ind w:firstLine="709"/>
        <w:contextualSpacing/>
        <w:jc w:val="both"/>
        <w:rPr>
          <w:rFonts w:ascii="Times New Roman" w:hAnsi="Times New Roman" w:cs="Times New Roman"/>
          <w:sz w:val="28"/>
          <w:szCs w:val="28"/>
        </w:rPr>
      </w:pPr>
    </w:p>
    <w:p w:rsidR="000E11CE" w:rsidRPr="00EE30F2" w:rsidRDefault="000E11CE" w:rsidP="000E11CE">
      <w:pPr>
        <w:spacing w:after="0" w:line="240" w:lineRule="auto"/>
        <w:ind w:firstLine="709"/>
        <w:contextualSpacing/>
        <w:jc w:val="both"/>
        <w:rPr>
          <w:rFonts w:ascii="Times New Roman" w:hAnsi="Times New Roman" w:cs="Times New Roman"/>
          <w:sz w:val="28"/>
          <w:szCs w:val="28"/>
        </w:rPr>
      </w:pPr>
    </w:p>
    <w:p w:rsidR="000E11CE" w:rsidRPr="00EE30F2" w:rsidRDefault="000E11CE" w:rsidP="000E11CE">
      <w:pPr>
        <w:spacing w:after="0" w:line="240" w:lineRule="auto"/>
        <w:ind w:firstLine="709"/>
        <w:contextualSpacing/>
        <w:jc w:val="both"/>
        <w:rPr>
          <w:rFonts w:ascii="Times New Roman" w:hAnsi="Times New Roman" w:cs="Times New Roman"/>
          <w:sz w:val="28"/>
          <w:szCs w:val="28"/>
        </w:rPr>
      </w:pPr>
      <w:r w:rsidRPr="00EE30F2">
        <w:rPr>
          <w:rFonts w:ascii="Times New Roman" w:hAnsi="Times New Roman" w:cs="Times New Roman"/>
          <w:sz w:val="28"/>
          <w:szCs w:val="28"/>
        </w:rPr>
        <w:t>Статья 1. Внести изменения и дополнения в следующие законодательные акты Республики Казахстан:</w:t>
      </w:r>
    </w:p>
    <w:p w:rsidR="000E11CE" w:rsidRPr="00EE30F2" w:rsidRDefault="000E11CE" w:rsidP="000E11CE">
      <w:pPr>
        <w:spacing w:after="0" w:line="240" w:lineRule="auto"/>
        <w:ind w:firstLine="709"/>
        <w:contextualSpacing/>
        <w:jc w:val="both"/>
        <w:rPr>
          <w:rFonts w:ascii="Times New Roman" w:hAnsi="Times New Roman" w:cs="Times New Roman"/>
          <w:sz w:val="28"/>
          <w:szCs w:val="28"/>
        </w:rPr>
      </w:pPr>
      <w:r w:rsidRPr="00EE30F2">
        <w:rPr>
          <w:rFonts w:ascii="Times New Roman" w:hAnsi="Times New Roman" w:cs="Times New Roman"/>
          <w:sz w:val="28"/>
          <w:szCs w:val="28"/>
        </w:rPr>
        <w:t>1. В Уголовно-процессуальный кодекс Республики Казахстан от 4 июля 2014 года:</w:t>
      </w:r>
    </w:p>
    <w:p w:rsidR="000E11CE" w:rsidRPr="00EE30F2" w:rsidRDefault="000E11CE" w:rsidP="000E11CE">
      <w:pPr>
        <w:spacing w:after="0" w:line="240" w:lineRule="auto"/>
        <w:ind w:firstLine="709"/>
        <w:contextualSpacing/>
        <w:jc w:val="both"/>
        <w:rPr>
          <w:rFonts w:ascii="Times New Roman" w:hAnsi="Times New Roman" w:cs="Times New Roman"/>
          <w:sz w:val="28"/>
          <w:szCs w:val="28"/>
        </w:rPr>
      </w:pPr>
      <w:r w:rsidRPr="00EE30F2">
        <w:rPr>
          <w:rFonts w:ascii="Times New Roman" w:hAnsi="Times New Roman" w:cs="Times New Roman"/>
          <w:sz w:val="28"/>
          <w:szCs w:val="28"/>
        </w:rPr>
        <w:t>1) часть третью статьи 486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 xml:space="preserve">«3. Уголовное дело </w:t>
      </w:r>
      <w:proofErr w:type="spellStart"/>
      <w:r w:rsidRPr="00EE30F2">
        <w:rPr>
          <w:rFonts w:ascii="Times New Roman" w:hAnsi="Times New Roman"/>
          <w:sz w:val="28"/>
          <w:szCs w:val="28"/>
        </w:rPr>
        <w:t>истребуется</w:t>
      </w:r>
      <w:proofErr w:type="spellEnd"/>
      <w:r w:rsidRPr="00EE30F2">
        <w:rPr>
          <w:rFonts w:ascii="Times New Roman" w:hAnsi="Times New Roman"/>
          <w:sz w:val="28"/>
          <w:szCs w:val="28"/>
        </w:rPr>
        <w:t xml:space="preserve"> из соответствующего суда для проверки в кассационном порядке судьями Верховного Суда Республики Казахстан. </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Уголовное дело может быть истребовано из соответствующего суда для проверки в кассационном порядке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p w:rsidR="000E11CE" w:rsidRPr="00EE30F2" w:rsidRDefault="000E11CE" w:rsidP="000E11CE">
      <w:pPr>
        <w:spacing w:after="0" w:line="240" w:lineRule="auto"/>
        <w:ind w:firstLine="709"/>
        <w:contextualSpacing/>
        <w:jc w:val="both"/>
        <w:rPr>
          <w:rFonts w:ascii="Times New Roman" w:hAnsi="Times New Roman" w:cs="Times New Roman"/>
          <w:sz w:val="28"/>
          <w:szCs w:val="28"/>
        </w:rPr>
      </w:pPr>
      <w:r w:rsidRPr="00EE30F2">
        <w:rPr>
          <w:rFonts w:ascii="Times New Roman" w:hAnsi="Times New Roman" w:cs="Times New Roman"/>
          <w:sz w:val="28"/>
          <w:szCs w:val="28"/>
        </w:rPr>
        <w:t>2) пункт 6) части 1 статьи 489 исключить;</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3) статью 490 исключить;</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4) дополнить статьей 490-1 следующего содержания:</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 xml:space="preserve">«Статья </w:t>
      </w:r>
      <w:r w:rsidRPr="00EE30F2">
        <w:rPr>
          <w:rFonts w:ascii="Times New Roman" w:hAnsi="Times New Roman"/>
          <w:sz w:val="28"/>
          <w:szCs w:val="28"/>
          <w:lang w:val="kk-KZ"/>
        </w:rPr>
        <w:t>490</w:t>
      </w:r>
      <w:r w:rsidRPr="00EE30F2">
        <w:rPr>
          <w:rFonts w:ascii="Times New Roman" w:hAnsi="Times New Roman"/>
          <w:sz w:val="28"/>
          <w:szCs w:val="28"/>
        </w:rPr>
        <w:t>-1. Действия судьи суда кассационной инстанции после поступления ходатайства, протеста прокурора</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 xml:space="preserve">Судья суда кассационной инстанции после получения ходатайства, протеста прокурора, поданных в срок, установленный статьей </w:t>
      </w:r>
      <w:r w:rsidRPr="00EE30F2">
        <w:rPr>
          <w:rFonts w:ascii="Times New Roman" w:hAnsi="Times New Roman"/>
          <w:sz w:val="28"/>
          <w:szCs w:val="28"/>
          <w:lang w:val="kk-KZ"/>
        </w:rPr>
        <w:t>487</w:t>
      </w:r>
      <w:r w:rsidRPr="00EE30F2">
        <w:rPr>
          <w:rFonts w:ascii="Times New Roman" w:hAnsi="Times New Roman"/>
          <w:sz w:val="28"/>
          <w:szCs w:val="28"/>
        </w:rPr>
        <w:t xml:space="preserve"> настоящего Кодекса и соответствующих требованиям статьи 488 настоящего Кодекса, не позднее десяти рабочих дней совершает следующие действия: </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1) направляет сторонам извещение о принятии ходатайства, протеста прокурора для рассмотрения в кассационной инстанции;</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 xml:space="preserve">2) истребует </w:t>
      </w:r>
      <w:r w:rsidRPr="00EE30F2">
        <w:rPr>
          <w:rFonts w:ascii="Times New Roman" w:hAnsi="Times New Roman"/>
          <w:sz w:val="28"/>
          <w:szCs w:val="28"/>
          <w:lang w:val="kk-KZ"/>
        </w:rPr>
        <w:t>уголовное</w:t>
      </w:r>
      <w:r w:rsidRPr="00EE30F2">
        <w:rPr>
          <w:rFonts w:ascii="Times New Roman" w:hAnsi="Times New Roman"/>
          <w:sz w:val="28"/>
          <w:szCs w:val="28"/>
        </w:rPr>
        <w:t xml:space="preserve"> дело из соответствующего суда;</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lastRenderedPageBreak/>
        <w:t>3) направляет лицам, участвующим в деле, копии ходатайства, протеста и приложенных к ним документов либо уведомление о возможности ознакомления с их электронными копиями через интернет - ресурс суда.»;</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5) статью 491 исключить;</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6) в статье 492:</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 xml:space="preserve">часть первую изложить в следующей редакции: </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w:t>
      </w:r>
      <w:r w:rsidRPr="00EE30F2">
        <w:rPr>
          <w:rFonts w:ascii="Times New Roman" w:hAnsi="Times New Roman"/>
          <w:sz w:val="28"/>
          <w:szCs w:val="28"/>
          <w:lang w:eastAsia="ru-RU"/>
        </w:rPr>
        <w:t>1. Суд</w:t>
      </w:r>
      <w:r w:rsidRPr="00EE30F2">
        <w:rPr>
          <w:rFonts w:ascii="Times New Roman" w:hAnsi="Times New Roman"/>
          <w:sz w:val="28"/>
          <w:szCs w:val="28"/>
        </w:rPr>
        <w:t xml:space="preserve"> кассационной инстанции, признав дело подготовленным, назначает</w:t>
      </w:r>
      <w:r w:rsidRPr="00EE30F2">
        <w:rPr>
          <w:sz w:val="28"/>
          <w:szCs w:val="28"/>
        </w:rPr>
        <w:t xml:space="preserve"> </w:t>
      </w:r>
      <w:r w:rsidRPr="00EE30F2">
        <w:rPr>
          <w:rFonts w:ascii="Times New Roman" w:hAnsi="Times New Roman"/>
          <w:sz w:val="28"/>
          <w:szCs w:val="28"/>
        </w:rPr>
        <w:t>судебное заседание.»;</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 xml:space="preserve">часть третью изложить в следующей редакции: </w:t>
      </w:r>
    </w:p>
    <w:p w:rsidR="000E11CE" w:rsidRPr="00EE30F2" w:rsidRDefault="000E11CE" w:rsidP="000E11CE">
      <w:pPr>
        <w:spacing w:after="0" w:line="240" w:lineRule="auto"/>
        <w:ind w:firstLine="709"/>
        <w:contextualSpacing/>
        <w:jc w:val="both"/>
        <w:rPr>
          <w:rFonts w:ascii="Times New Roman" w:hAnsi="Times New Roman" w:cs="Times New Roman"/>
          <w:sz w:val="28"/>
          <w:szCs w:val="28"/>
          <w:lang w:eastAsia="ru-RU"/>
        </w:rPr>
      </w:pPr>
      <w:r w:rsidRPr="00EE30F2">
        <w:rPr>
          <w:rFonts w:ascii="Times New Roman" w:hAnsi="Times New Roman"/>
          <w:sz w:val="28"/>
          <w:szCs w:val="28"/>
        </w:rPr>
        <w:t>«</w:t>
      </w:r>
      <w:r w:rsidRPr="00EE30F2">
        <w:rPr>
          <w:rFonts w:ascii="Times New Roman" w:hAnsi="Times New Roman" w:cs="Times New Roman"/>
          <w:sz w:val="28"/>
          <w:szCs w:val="28"/>
          <w:lang w:eastAsia="ru-RU"/>
        </w:rPr>
        <w:t>3. Дело в суде кассационной инстанции рассматривается в течение трех месяцев со дня его поступления в суд кассационной инстанции либо поступления протеста.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p>
    <w:p w:rsidR="000E11CE" w:rsidRPr="00EE30F2" w:rsidRDefault="000E11CE" w:rsidP="000E11CE">
      <w:pPr>
        <w:spacing w:after="0" w:line="240" w:lineRule="auto"/>
        <w:ind w:firstLine="709"/>
        <w:contextualSpacing/>
        <w:jc w:val="both"/>
        <w:rPr>
          <w:rFonts w:ascii="Times New Roman" w:hAnsi="Times New Roman" w:cs="Times New Roman"/>
          <w:sz w:val="28"/>
          <w:szCs w:val="28"/>
          <w:lang w:eastAsia="ru-RU"/>
        </w:rPr>
      </w:pPr>
    </w:p>
    <w:p w:rsidR="000E11CE" w:rsidRPr="00EE30F2" w:rsidRDefault="000E11CE" w:rsidP="000E11CE">
      <w:pPr>
        <w:spacing w:after="0" w:line="240" w:lineRule="auto"/>
        <w:ind w:firstLine="709"/>
        <w:contextualSpacing/>
        <w:jc w:val="both"/>
        <w:rPr>
          <w:rFonts w:ascii="Times New Roman" w:hAnsi="Times New Roman" w:cs="Times New Roman"/>
          <w:sz w:val="28"/>
          <w:szCs w:val="28"/>
        </w:rPr>
      </w:pPr>
      <w:r w:rsidRPr="00EE30F2">
        <w:rPr>
          <w:rFonts w:ascii="Times New Roman" w:hAnsi="Times New Roman" w:cs="Times New Roman"/>
          <w:sz w:val="28"/>
          <w:szCs w:val="28"/>
        </w:rPr>
        <w:t xml:space="preserve">2. В Гражданский процессуальный кодекс Республики Казахстан </w:t>
      </w:r>
      <w:r w:rsidRPr="00EE30F2">
        <w:rPr>
          <w:rFonts w:ascii="Times New Roman" w:hAnsi="Times New Roman" w:cs="Times New Roman"/>
          <w:sz w:val="28"/>
          <w:szCs w:val="28"/>
        </w:rPr>
        <w:br/>
        <w:t>от 31 октября 2015 года:</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cs="Times New Roman"/>
          <w:sz w:val="28"/>
          <w:szCs w:val="28"/>
        </w:rPr>
        <w:t>1)</w:t>
      </w:r>
      <w:r w:rsidRPr="00EE30F2">
        <w:rPr>
          <w:rFonts w:ascii="Times New Roman" w:hAnsi="Times New Roman"/>
          <w:sz w:val="28"/>
          <w:szCs w:val="28"/>
        </w:rPr>
        <w:t xml:space="preserve"> часть вторую статьи 133-2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cs="Times New Roman"/>
          <w:sz w:val="28"/>
          <w:szCs w:val="28"/>
          <w:lang w:eastAsia="ru-RU"/>
        </w:rPr>
      </w:pPr>
      <w:r w:rsidRPr="00EE30F2">
        <w:rPr>
          <w:rFonts w:ascii="Times New Roman" w:hAnsi="Times New Roman" w:cs="Times New Roman"/>
          <w:sz w:val="28"/>
          <w:szCs w:val="28"/>
        </w:rPr>
        <w:t>«</w:t>
      </w:r>
      <w:r w:rsidRPr="00EE30F2">
        <w:rPr>
          <w:rFonts w:ascii="Times New Roman" w:hAnsi="Times New Roman" w:cs="Times New Roman"/>
          <w:sz w:val="28"/>
          <w:szCs w:val="28"/>
          <w:lang w:eastAsia="ru-RU"/>
        </w:rPr>
        <w:t>2. Технические требования к электронному документу и порядок его обращения в автоматизированной информационной системе суда определяются уполномоченным государственным органом в сфере судебного администрирования, с учетом требований законодательства Республики Казахстан.»;</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2) часть четвертую статьи 133-3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cs="Times New Roman"/>
          <w:sz w:val="28"/>
          <w:szCs w:val="28"/>
        </w:rPr>
      </w:pPr>
      <w:r w:rsidRPr="00EE30F2">
        <w:rPr>
          <w:rFonts w:ascii="Times New Roman" w:hAnsi="Times New Roman" w:cs="Times New Roman"/>
          <w:sz w:val="28"/>
          <w:szCs w:val="28"/>
        </w:rPr>
        <w:t xml:space="preserve">«4. Порядок применения технических средств связи, обеспечивающих участие в судебном заседании, и требования к ним определяются </w:t>
      </w:r>
      <w:r w:rsidRPr="00EE30F2">
        <w:rPr>
          <w:rFonts w:ascii="Times New Roman" w:hAnsi="Times New Roman" w:cs="Times New Roman"/>
          <w:sz w:val="28"/>
          <w:szCs w:val="28"/>
          <w:lang w:eastAsia="ru-RU"/>
        </w:rPr>
        <w:t>уполномоченным государственным органом в сфере судебного администрирования</w:t>
      </w:r>
      <w:r w:rsidRPr="00EE30F2">
        <w:rPr>
          <w:rFonts w:ascii="Times New Roman" w:hAnsi="Times New Roman" w:cs="Times New Roman"/>
          <w:sz w:val="28"/>
          <w:szCs w:val="28"/>
        </w:rPr>
        <w:t>, с учетом требований настоящего Кодекса.»;</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cs="Times New Roman"/>
          <w:sz w:val="28"/>
          <w:szCs w:val="28"/>
        </w:rPr>
        <w:t xml:space="preserve">3) </w:t>
      </w:r>
      <w:r w:rsidRPr="00EE30F2">
        <w:rPr>
          <w:rFonts w:ascii="Times New Roman" w:hAnsi="Times New Roman"/>
          <w:sz w:val="28"/>
          <w:szCs w:val="28"/>
        </w:rPr>
        <w:t>часть вторую статьи 133-4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cs="Times New Roman"/>
          <w:sz w:val="28"/>
          <w:szCs w:val="28"/>
          <w:lang w:eastAsia="ru-RU"/>
        </w:rPr>
      </w:pPr>
      <w:r w:rsidRPr="00EE30F2">
        <w:rPr>
          <w:rFonts w:ascii="Times New Roman" w:hAnsi="Times New Roman" w:cs="Times New Roman"/>
          <w:sz w:val="28"/>
          <w:szCs w:val="28"/>
        </w:rPr>
        <w:t>«2</w:t>
      </w:r>
      <w:r w:rsidRPr="00EE30F2">
        <w:rPr>
          <w:rFonts w:ascii="Times New Roman" w:hAnsi="Times New Roman" w:cs="Times New Roman"/>
          <w:sz w:val="28"/>
          <w:szCs w:val="28"/>
          <w:lang w:eastAsia="ru-RU"/>
        </w:rPr>
        <w:t>. Технические требования к электронному протоколу, обеспечивающие полноту, структурирование и качественное воспроизведение, определяются уполномоченным государственным органом в сфере судебного администрирования</w:t>
      </w:r>
      <w:r w:rsidRPr="00EE30F2">
        <w:rPr>
          <w:rFonts w:ascii="Times New Roman" w:hAnsi="Times New Roman" w:cs="Times New Roman"/>
          <w:sz w:val="28"/>
          <w:szCs w:val="28"/>
        </w:rPr>
        <w:t>,</w:t>
      </w:r>
      <w:r w:rsidRPr="00EE30F2">
        <w:rPr>
          <w:rFonts w:ascii="Times New Roman" w:hAnsi="Times New Roman" w:cs="Times New Roman"/>
          <w:sz w:val="28"/>
          <w:szCs w:val="28"/>
          <w:lang w:eastAsia="ru-RU"/>
        </w:rPr>
        <w:t xml:space="preserve"> с учетом требований настоящего Кодекса.»;</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cs="Times New Roman"/>
          <w:sz w:val="28"/>
          <w:szCs w:val="28"/>
          <w:lang w:eastAsia="ru-RU"/>
        </w:rPr>
        <w:t xml:space="preserve">4) </w:t>
      </w:r>
      <w:r w:rsidRPr="00EE30F2">
        <w:rPr>
          <w:rFonts w:ascii="Times New Roman" w:hAnsi="Times New Roman"/>
          <w:sz w:val="28"/>
          <w:szCs w:val="28"/>
        </w:rPr>
        <w:t>часть четвертую статьи 159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cs="Times New Roman"/>
          <w:sz w:val="28"/>
          <w:szCs w:val="28"/>
          <w:lang w:eastAsia="ru-RU"/>
        </w:rPr>
      </w:pPr>
      <w:r w:rsidRPr="00EE30F2">
        <w:rPr>
          <w:rFonts w:ascii="Times New Roman" w:hAnsi="Times New Roman" w:cs="Times New Roman"/>
          <w:sz w:val="28"/>
          <w:szCs w:val="28"/>
        </w:rPr>
        <w:t xml:space="preserve">«4. Ответчик вправе взамен принятых судом мер обеспечения иска внести сумму, равную цене иска, на депозит территориального подразделения уполномоченного </w:t>
      </w:r>
      <w:r w:rsidRPr="00EE30F2">
        <w:rPr>
          <w:rFonts w:ascii="Times New Roman" w:hAnsi="Times New Roman" w:cs="Times New Roman"/>
          <w:sz w:val="28"/>
          <w:szCs w:val="28"/>
          <w:lang w:eastAsia="ru-RU"/>
        </w:rPr>
        <w:t>государственного органа в сфере судебного администрирования.»;</w:t>
      </w:r>
    </w:p>
    <w:p w:rsidR="000E11CE" w:rsidRPr="00EE30F2" w:rsidRDefault="000E11CE" w:rsidP="000E11CE">
      <w:pPr>
        <w:spacing w:after="0" w:line="240" w:lineRule="auto"/>
        <w:ind w:firstLine="709"/>
        <w:contextualSpacing/>
        <w:jc w:val="both"/>
        <w:rPr>
          <w:rFonts w:ascii="Times New Roman" w:hAnsi="Times New Roman" w:cs="Times New Roman"/>
          <w:sz w:val="28"/>
          <w:szCs w:val="28"/>
        </w:rPr>
      </w:pPr>
      <w:r w:rsidRPr="00EE30F2">
        <w:rPr>
          <w:rFonts w:ascii="Times New Roman" w:hAnsi="Times New Roman" w:cs="Times New Roman"/>
          <w:sz w:val="28"/>
          <w:szCs w:val="28"/>
        </w:rPr>
        <w:t>5) часть пятую статьи 282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sz w:val="28"/>
          <w:szCs w:val="28"/>
          <w:lang w:eastAsia="ru-RU"/>
        </w:rPr>
      </w:pPr>
      <w:r w:rsidRPr="00EE30F2">
        <w:rPr>
          <w:rFonts w:ascii="Times New Roman" w:hAnsi="Times New Roman"/>
          <w:sz w:val="28"/>
          <w:szCs w:val="28"/>
        </w:rPr>
        <w:t>«</w:t>
      </w:r>
      <w:r w:rsidRPr="00EE30F2">
        <w:rPr>
          <w:rFonts w:ascii="Times New Roman" w:hAnsi="Times New Roman"/>
          <w:sz w:val="28"/>
          <w:szCs w:val="28"/>
          <w:lang w:eastAsia="ru-RU"/>
        </w:rPr>
        <w:t xml:space="preserve">5.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w:t>
      </w:r>
      <w:r w:rsidRPr="00EE30F2">
        <w:rPr>
          <w:rFonts w:ascii="Times New Roman" w:hAnsi="Times New Roman"/>
          <w:sz w:val="28"/>
          <w:szCs w:val="28"/>
          <w:lang w:eastAsia="ru-RU"/>
        </w:rPr>
        <w:lastRenderedPageBreak/>
        <w:t>судопроизводстве, производстве по делам об административных правонарушениях либо в рамках производства по дисциплинарному делу.</w:t>
      </w:r>
    </w:p>
    <w:p w:rsidR="000E11CE" w:rsidRPr="00EE30F2" w:rsidRDefault="000E11CE" w:rsidP="000E11CE">
      <w:pPr>
        <w:spacing w:after="0" w:line="240" w:lineRule="auto"/>
        <w:ind w:firstLine="709"/>
        <w:contextualSpacing/>
        <w:jc w:val="both"/>
        <w:rPr>
          <w:rFonts w:ascii="Times New Roman" w:hAnsi="Times New Roman"/>
          <w:sz w:val="28"/>
          <w:szCs w:val="28"/>
          <w:lang w:eastAsia="ru-RU"/>
        </w:rPr>
      </w:pPr>
      <w:r w:rsidRPr="00EE30F2">
        <w:rPr>
          <w:rFonts w:ascii="Times New Roman" w:hAnsi="Times New Roman"/>
          <w:sz w:val="28"/>
          <w:szCs w:val="28"/>
          <w:lang w:eastAsia="ru-RU"/>
        </w:rPr>
        <w:t>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порядок доступа к аудио-, видеозаписи определяются уполномоченным государственным органом в сфере судебного администрирования, с учетом требований настоящего Кодекса.»;</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lang w:eastAsia="ru-RU"/>
        </w:rPr>
        <w:t xml:space="preserve">6) </w:t>
      </w:r>
      <w:r w:rsidRPr="00EE30F2">
        <w:rPr>
          <w:rFonts w:ascii="Times New Roman" w:hAnsi="Times New Roman"/>
          <w:sz w:val="28"/>
          <w:szCs w:val="28"/>
        </w:rPr>
        <w:t>часть третью статьи 401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«3. Право на принесение апелляционного ходатайства принадлежит прокурору, участвовавшему в рассмотрении дела. Генеральный Прокурор Республики Казахстан и его заместители, руководители органов военной и транспортной прокуратур,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принести апелляционное ходатайство на решение независимо от участия в рассмотрении дела.»;</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7)  части третью и четвертую статьи 435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«3. Лицо, подавшее ходатайство, в том числе прокурор, подавший ходатайство в качестве стороны по делу, вправе отказаться или отозвать ходатайство, прокурор, принесший протест, вправе его отозвать путем подачи заявления в суд кассационной инстанции до рассмотрения ходатайства, протеста.</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Отказ от ходатайства влечет прекращение производства в суде кассационной инстанции. Повторная подача ходатайства не допускается, а в случае подачи ходатайства, возвращается.</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В случае отзыва ходатайство, протест могут быть поданы повторно в сроки, установленные частью первой статьи 436 настоящего Кодекса.</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4. Если на судебные акты ходатайство подано другими лицами и дело назначено для рассмотрения в судебном заседании суда кассационной инстанции, дело подлежит рассмотрению по существу в порядке, установленном настоящей главой, в том числе и при установлении обстоятельств, указанных в части третьей настоящей статьи.»;</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8) в статьи 438:</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часть первую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 xml:space="preserve">«1. Гражданское дело </w:t>
      </w:r>
      <w:proofErr w:type="spellStart"/>
      <w:r w:rsidRPr="00EE30F2">
        <w:rPr>
          <w:rFonts w:ascii="Times New Roman" w:hAnsi="Times New Roman"/>
          <w:sz w:val="28"/>
          <w:szCs w:val="28"/>
        </w:rPr>
        <w:t>истребуется</w:t>
      </w:r>
      <w:proofErr w:type="spellEnd"/>
      <w:r w:rsidRPr="00EE30F2">
        <w:rPr>
          <w:rFonts w:ascii="Times New Roman" w:hAnsi="Times New Roman"/>
          <w:sz w:val="28"/>
          <w:szCs w:val="28"/>
        </w:rPr>
        <w:t xml:space="preserve"> из соответствующего суда для проверки в кассационном порядке судьями Верховного Суда Республики Казахстан.</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Гражданское дело может быть истребовано из соответствующего суда для проверки в кассационном порядке Генеральным Прокурором Республики Казахстан либо по его поручению заместителями Генерального Прокурора Республики Казахстан, руководители органов военной и транспортной прокуратур, прокурорами областей и приравненными к ним прокурорами.».</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часть третью исключить;</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lastRenderedPageBreak/>
        <w:t>9) часть первую статьи 441 дополнить подпунктом 8) следующего содержания:</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«8) в ходатайстве, поданном представителем должна содержаться ссылка на норму закона, на которой основываются требования.».</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10) в статье 442:</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подпункт 7) части первой изложить в следующей редакции:</w:t>
      </w:r>
    </w:p>
    <w:p w:rsidR="000E11CE" w:rsidRPr="00EE30F2" w:rsidRDefault="000E11CE" w:rsidP="000E11CE">
      <w:pPr>
        <w:pStyle w:val="a5"/>
        <w:spacing w:before="0" w:beforeAutospacing="0" w:after="0" w:afterAutospacing="0"/>
        <w:ind w:firstLine="709"/>
        <w:jc w:val="both"/>
        <w:rPr>
          <w:rFonts w:eastAsiaTheme="minorHAnsi"/>
          <w:sz w:val="28"/>
          <w:szCs w:val="28"/>
        </w:rPr>
      </w:pPr>
      <w:r w:rsidRPr="00EE30F2">
        <w:rPr>
          <w:sz w:val="28"/>
          <w:szCs w:val="28"/>
        </w:rPr>
        <w:t>«7) имеется постановление об отказе в передаче ходатайства с делом для рассмотрения в судебном заседании суда кассационной инстанции либо постановление суда кассационной инстанции об оставлении ходатайства без удовлетворения;»;</w:t>
      </w:r>
    </w:p>
    <w:p w:rsidR="000E11CE" w:rsidRPr="00EE30F2" w:rsidRDefault="000E11CE" w:rsidP="000E11CE">
      <w:pPr>
        <w:pStyle w:val="a5"/>
        <w:spacing w:before="0" w:beforeAutospacing="0" w:after="0" w:afterAutospacing="0"/>
        <w:ind w:firstLine="709"/>
        <w:jc w:val="both"/>
        <w:rPr>
          <w:rFonts w:eastAsiaTheme="minorHAnsi"/>
          <w:sz w:val="28"/>
          <w:szCs w:val="28"/>
        </w:rPr>
      </w:pPr>
      <w:r w:rsidRPr="00EE30F2">
        <w:rPr>
          <w:rFonts w:eastAsiaTheme="minorHAnsi"/>
          <w:sz w:val="28"/>
          <w:szCs w:val="28"/>
        </w:rPr>
        <w:t>часть вторую изложить в следующей редакции:</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 xml:space="preserve">«2. О возвращении ходатайства или протеста по основаниям, предусмотренным в подпунктах 3), 4) и 5) части первой настоящей статьи, выносится постановление соответственно судом кассационной инстанции либо судьей, при выполнении требований, установленных статьей 443-1 настоящего Кодекса. В остальных случаях, предусмотренных в подпунктах 1), 2), 6), 7) и 8) части первой настоящей статьи ходатайства возвращаются письмом </w:t>
      </w:r>
      <w:r w:rsidRPr="006C2085">
        <w:rPr>
          <w:sz w:val="28"/>
          <w:szCs w:val="28"/>
        </w:rPr>
        <w:t>судьи</w:t>
      </w:r>
      <w:r>
        <w:rPr>
          <w:sz w:val="28"/>
          <w:szCs w:val="28"/>
        </w:rPr>
        <w:t xml:space="preserve"> </w:t>
      </w:r>
      <w:r w:rsidRPr="00EE30F2">
        <w:rPr>
          <w:sz w:val="28"/>
          <w:szCs w:val="28"/>
        </w:rPr>
        <w:t>в течение пяти рабочих дней.</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11) статью 443 исключить;</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12) дополнить новой статьей 443-1 следующего содержания:</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«Статья 443-1. Действия судьи суда кассационной инстанции после поступления ходатайства, протеста прокурора</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 xml:space="preserve">Судья суда кассационной инстанции после получения ходатайства, протеста прокурора, поданных в срок, установленный статьей 436 настоящего Кодекса и соответствующих требованиям статей 440 и 441 настоящего Кодекса, не позднее десяти рабочих дней совершает следующие действия: </w:t>
      </w:r>
      <w:bookmarkStart w:id="0" w:name="z1935"/>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1) направляет сторонам уведомление о принятии ходатайства, протеста прокурора для рассмотрения в кассационной инстанции;</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2) истребует гражданское дело из соответствующего суда;</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3) направляет лицам, участвующим в деле, копии ходатайства, протеста и приложенных к ним документов либо уведомление о возможности ознакомления с их электронными копиями через интернет - ресурс суда</w:t>
      </w:r>
      <w:bookmarkStart w:id="1" w:name="z1936"/>
      <w:bookmarkEnd w:id="0"/>
      <w:r w:rsidRPr="00EE30F2">
        <w:rPr>
          <w:sz w:val="28"/>
          <w:szCs w:val="28"/>
        </w:rPr>
        <w:t>;</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4) разъясняет сторонам порядок представления отзыва на ходатайство, протест прокурора в письменной форме либо в форме электронного документа с указанием срока представления;</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5) извещает стороны о праве участия в примирительных процедурах в соответствии с главой 17 настоящего Кодекса</w:t>
      </w:r>
      <w:bookmarkEnd w:id="1"/>
      <w:r w:rsidRPr="00EE30F2">
        <w:rPr>
          <w:sz w:val="28"/>
          <w:szCs w:val="28"/>
        </w:rPr>
        <w:t>;</w:t>
      </w:r>
    </w:p>
    <w:p w:rsidR="000E11CE" w:rsidRPr="00EE30F2" w:rsidRDefault="000E11CE" w:rsidP="000E11CE">
      <w:pPr>
        <w:pStyle w:val="a5"/>
        <w:spacing w:before="0" w:beforeAutospacing="0" w:after="0" w:afterAutospacing="0"/>
        <w:ind w:firstLine="709"/>
        <w:jc w:val="both"/>
        <w:rPr>
          <w:color w:val="000000"/>
          <w:sz w:val="28"/>
          <w:szCs w:val="28"/>
        </w:rPr>
      </w:pPr>
      <w:r w:rsidRPr="00EE30F2">
        <w:rPr>
          <w:color w:val="000000"/>
          <w:sz w:val="28"/>
          <w:szCs w:val="28"/>
        </w:rPr>
        <w:t xml:space="preserve">6) возвращает ходатайство, протест прокурора, </w:t>
      </w:r>
      <w:proofErr w:type="gramStart"/>
      <w:r w:rsidRPr="00EE30F2">
        <w:rPr>
          <w:color w:val="000000"/>
          <w:sz w:val="28"/>
          <w:szCs w:val="28"/>
        </w:rPr>
        <w:t>в случаях</w:t>
      </w:r>
      <w:proofErr w:type="gramEnd"/>
      <w:r w:rsidRPr="00EE30F2">
        <w:rPr>
          <w:color w:val="000000"/>
          <w:sz w:val="28"/>
          <w:szCs w:val="28"/>
        </w:rPr>
        <w:t xml:space="preserve"> установленных частями первой и второй статьи 442 настоящего Кодекса.»;</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13) статью 444 исключить;</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14) статью 445 изложить в следующей редакции:</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 xml:space="preserve">«Статья 445. Назначение судебного заседания суда кассационной инстанции </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lastRenderedPageBreak/>
        <w:t>1. Суд кассационной инстанции, признав дело подготовленным, назначает судебное заседание.</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 xml:space="preserve">2. Дело в суде кассационной инстанции рассматривается в трехмесячный срок со дня его поступления в суд, в том числе и по основаниям, указанным в части шестой статьи 438 настоящего Кодекса.  </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Срок может быть продлен дополнительно на один месяц по определению судьи при наличии уважительных причин.»;</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15) части первую и вторую статьи 446 изложить в следующей редакции:</w:t>
      </w:r>
    </w:p>
    <w:p w:rsidR="000E11CE" w:rsidRPr="00EE30F2" w:rsidRDefault="000E11CE" w:rsidP="000E11CE">
      <w:pPr>
        <w:pStyle w:val="a5"/>
        <w:spacing w:before="0" w:beforeAutospacing="0" w:after="0" w:afterAutospacing="0"/>
        <w:ind w:firstLine="709"/>
        <w:jc w:val="both"/>
        <w:rPr>
          <w:sz w:val="28"/>
          <w:szCs w:val="28"/>
          <w:lang w:eastAsia="ru-RU"/>
        </w:rPr>
      </w:pPr>
      <w:r w:rsidRPr="00EE30F2">
        <w:rPr>
          <w:sz w:val="28"/>
          <w:szCs w:val="28"/>
        </w:rPr>
        <w:t>«</w:t>
      </w:r>
      <w:r w:rsidRPr="00EE30F2">
        <w:rPr>
          <w:sz w:val="28"/>
          <w:szCs w:val="28"/>
          <w:lang w:eastAsia="ru-RU"/>
        </w:rPr>
        <w:t xml:space="preserve">1. Лицо, участвующее в деле, или его представитель направляет отзыв на ходатайство, представление или протест о пересмотре судебного акта со </w:t>
      </w:r>
      <w:r w:rsidRPr="00EE30F2">
        <w:rPr>
          <w:sz w:val="28"/>
          <w:szCs w:val="28"/>
        </w:rPr>
        <w:t xml:space="preserve">ссылкой на доказательства и нормы закона, на которых основаны возражения </w:t>
      </w:r>
      <w:r w:rsidRPr="00EE30F2">
        <w:rPr>
          <w:sz w:val="28"/>
          <w:szCs w:val="28"/>
          <w:lang w:eastAsia="ru-RU"/>
        </w:rPr>
        <w:t>с приложением документов, подтверждающих возражения относительно пересмотра, другим лицам, участвующим в деле, и в Верховный Суд Республики Казахстан.</w:t>
      </w:r>
    </w:p>
    <w:p w:rsidR="000E11CE" w:rsidRPr="00EE30F2" w:rsidRDefault="000E11CE" w:rsidP="000E11CE">
      <w:pPr>
        <w:pStyle w:val="a5"/>
        <w:spacing w:before="0" w:beforeAutospacing="0" w:after="0" w:afterAutospacing="0"/>
        <w:ind w:firstLine="709"/>
        <w:jc w:val="both"/>
        <w:rPr>
          <w:sz w:val="28"/>
          <w:szCs w:val="28"/>
          <w:lang w:eastAsia="ru-RU"/>
        </w:rPr>
      </w:pPr>
      <w:r w:rsidRPr="00EE30F2">
        <w:rPr>
          <w:sz w:val="28"/>
          <w:szCs w:val="28"/>
          <w:lang w:eastAsia="ru-RU"/>
        </w:rPr>
        <w:t>К отзыву прилагается также документ, подтверждающий направление копий отзыва другим лицам, участвующим в деле.</w:t>
      </w:r>
    </w:p>
    <w:p w:rsidR="000E11CE" w:rsidRPr="00EE30F2" w:rsidRDefault="000E11CE" w:rsidP="000E11CE">
      <w:pPr>
        <w:pStyle w:val="a5"/>
        <w:spacing w:before="0" w:beforeAutospacing="0" w:after="0" w:afterAutospacing="0"/>
        <w:ind w:firstLine="709"/>
        <w:jc w:val="both"/>
        <w:rPr>
          <w:sz w:val="28"/>
          <w:szCs w:val="28"/>
          <w:lang w:eastAsia="ru-RU"/>
        </w:rPr>
      </w:pPr>
      <w:r w:rsidRPr="00EE30F2">
        <w:rPr>
          <w:sz w:val="28"/>
          <w:szCs w:val="28"/>
          <w:lang w:eastAsia="ru-RU"/>
        </w:rPr>
        <w:t xml:space="preserve">2. </w:t>
      </w:r>
      <w:r w:rsidRPr="00EE30F2">
        <w:rPr>
          <w:sz w:val="28"/>
          <w:szCs w:val="28"/>
        </w:rPr>
        <w:t xml:space="preserve">Отзыв направляется не позднее десяти рабочих дней со дня получения копии </w:t>
      </w:r>
      <w:r w:rsidRPr="00EE30F2">
        <w:rPr>
          <w:sz w:val="28"/>
          <w:szCs w:val="28"/>
          <w:lang w:eastAsia="ru-RU"/>
        </w:rPr>
        <w:t>ходатайства, представления или протеста о пересмотре судебного акта.»;</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16) в статье 450:</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части первую и вторую изложить в следующей редакции:</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«1. В суде кассационной инстанции дело рассматривается в коллегиальном составе в письменном производстве без вызова лиц и их представителей, участвующих в деле.</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 xml:space="preserve">Суд кассационной инстанции вправе по своей инициативе </w:t>
      </w:r>
      <w:r w:rsidRPr="00CB4E22">
        <w:rPr>
          <w:sz w:val="28"/>
          <w:szCs w:val="28"/>
        </w:rPr>
        <w:t>или по ходатайству сторон отложить рассмотрение дела и вызвать лиц, участвующих в деле, их представителей для участия в судебном заседании с назначением даты</w:t>
      </w:r>
      <w:r w:rsidRPr="00EE30F2">
        <w:rPr>
          <w:sz w:val="28"/>
          <w:szCs w:val="28"/>
        </w:rPr>
        <w:t>, времени, места его проведения в пределах сроков, установленных частью второй статьи 445 настоящего Кодекса.</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2. При проведении судебного заседания в случае, предусмотренном частью первой настоящей статьи, председательствующий открывает судебное заседание и объявляет: какое дело, по чьим ходатайству, протесте и решение какого суда подлежит рассмотрению, состав суда и разъясняет лицам, участвующим в деле и присутствующим в зале судебного заседания их права и обязанности.»;</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часть пятую изложить в следующей редакции:</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«5. Лицо, подавшее ходатайство, прокурор излагают мотивы и доводы, в силу которых, по их мнению, обжалуемый судебный акт является незаконным. Затем председательствующий предоставляет слово в порядке, определяемом судом, другим лицам, участвующим в деле. После их выступления прокурор дает заключение по делу, если он участвует в судебном заседании.</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 xml:space="preserve">Неявка лиц, указанных в части второй настоящей статьи не является препятствием для рассмотрения дела.»; </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17) часть вторую статьи 451 дополнить подпунктами 10 и 11) следующего содержания:</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lastRenderedPageBreak/>
        <w:t>«10) оставляет без рассмотрения и возвращает ходатайство, протест при наличии оснований, предусмотренных подпунктами 3), 4) части первой статьи 442 настоящего Кодекса;</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11) прекращает кассационное производство по делу и возвращает ходатайство при наличии оснований, предусмотренных подпунктом 5) части первой статьи 442 настоящего Кодекса.»;</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 xml:space="preserve">18) статью 453 изложить в следующей редакции: </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«Статья 453. Вступление постановления суда кассационной инстанции в законную силу</w:t>
      </w:r>
    </w:p>
    <w:p w:rsidR="000E11CE" w:rsidRPr="00EE30F2" w:rsidRDefault="000E11CE" w:rsidP="000E11CE">
      <w:pPr>
        <w:pStyle w:val="a5"/>
        <w:spacing w:before="0" w:beforeAutospacing="0" w:after="0" w:afterAutospacing="0"/>
        <w:ind w:firstLine="709"/>
        <w:jc w:val="both"/>
        <w:rPr>
          <w:sz w:val="28"/>
          <w:szCs w:val="28"/>
        </w:rPr>
      </w:pPr>
      <w:r w:rsidRPr="00EE30F2">
        <w:rPr>
          <w:sz w:val="28"/>
          <w:szCs w:val="28"/>
        </w:rPr>
        <w:t>Постановление суда кассационной инстанции вступает в законную силу с момента его вынесения.».</w:t>
      </w:r>
    </w:p>
    <w:p w:rsidR="000E11CE" w:rsidRPr="00EE30F2" w:rsidRDefault="000E11CE" w:rsidP="000E11CE">
      <w:pPr>
        <w:pStyle w:val="a5"/>
        <w:spacing w:before="0" w:beforeAutospacing="0" w:after="0" w:afterAutospacing="0"/>
        <w:ind w:firstLine="709"/>
        <w:jc w:val="both"/>
        <w:rPr>
          <w:sz w:val="28"/>
          <w:szCs w:val="28"/>
        </w:rPr>
      </w:pPr>
    </w:p>
    <w:p w:rsidR="000E11CE" w:rsidRPr="00EE30F2" w:rsidRDefault="000E11CE" w:rsidP="000E11CE">
      <w:pPr>
        <w:spacing w:after="0" w:line="240" w:lineRule="auto"/>
        <w:ind w:firstLine="709"/>
        <w:contextualSpacing/>
        <w:jc w:val="both"/>
        <w:rPr>
          <w:rFonts w:ascii="Times New Roman" w:hAnsi="Times New Roman" w:cs="Times New Roman"/>
          <w:sz w:val="28"/>
          <w:szCs w:val="28"/>
        </w:rPr>
      </w:pPr>
      <w:r w:rsidRPr="00EE30F2">
        <w:rPr>
          <w:rFonts w:ascii="Times New Roman" w:hAnsi="Times New Roman" w:cs="Times New Roman"/>
          <w:sz w:val="28"/>
          <w:szCs w:val="28"/>
        </w:rPr>
        <w:t>3.</w:t>
      </w:r>
      <w:r w:rsidRPr="00EE30F2">
        <w:rPr>
          <w:sz w:val="28"/>
          <w:szCs w:val="28"/>
        </w:rPr>
        <w:t xml:space="preserve"> </w:t>
      </w:r>
      <w:r w:rsidRPr="00EE30F2">
        <w:rPr>
          <w:rFonts w:ascii="Times New Roman" w:hAnsi="Times New Roman" w:cs="Times New Roman"/>
          <w:sz w:val="28"/>
          <w:szCs w:val="28"/>
        </w:rPr>
        <w:t>В Административный процедурно-процессуальный кодекс Респ</w:t>
      </w:r>
      <w:r>
        <w:rPr>
          <w:rFonts w:ascii="Times New Roman" w:hAnsi="Times New Roman" w:cs="Times New Roman"/>
          <w:sz w:val="28"/>
          <w:szCs w:val="28"/>
        </w:rPr>
        <w:t>ублики Казахстан от 29 июня 2020</w:t>
      </w:r>
      <w:r w:rsidRPr="00EE30F2">
        <w:rPr>
          <w:rFonts w:ascii="Times New Roman" w:hAnsi="Times New Roman" w:cs="Times New Roman"/>
          <w:sz w:val="28"/>
          <w:szCs w:val="28"/>
        </w:rPr>
        <w:t xml:space="preserve"> года:</w:t>
      </w:r>
    </w:p>
    <w:p w:rsidR="000E11CE" w:rsidRPr="00CB4E22" w:rsidRDefault="000E11CE" w:rsidP="000E11CE">
      <w:pPr>
        <w:spacing w:after="0" w:line="240" w:lineRule="auto"/>
        <w:ind w:firstLine="709"/>
        <w:contextualSpacing/>
        <w:jc w:val="both"/>
        <w:rPr>
          <w:rFonts w:ascii="Times New Roman" w:hAnsi="Times New Roman" w:cs="Times New Roman"/>
          <w:sz w:val="28"/>
          <w:szCs w:val="28"/>
        </w:rPr>
      </w:pPr>
      <w:r w:rsidRPr="00CB4E22">
        <w:rPr>
          <w:rFonts w:ascii="Times New Roman" w:hAnsi="Times New Roman" w:cs="Times New Roman"/>
          <w:sz w:val="28"/>
          <w:szCs w:val="28"/>
        </w:rPr>
        <w:t>1) часть первую статьи 5 изложить в следующей редакции:</w:t>
      </w:r>
    </w:p>
    <w:p w:rsidR="000E11CE" w:rsidRPr="00CB4E22" w:rsidRDefault="000E11CE" w:rsidP="000E11CE">
      <w:pPr>
        <w:spacing w:after="0" w:line="240" w:lineRule="auto"/>
        <w:ind w:firstLine="709"/>
        <w:jc w:val="both"/>
        <w:rPr>
          <w:rFonts w:ascii="Times New Roman" w:hAnsi="Times New Roman"/>
          <w:sz w:val="28"/>
          <w:szCs w:val="28"/>
          <w:lang w:eastAsia="ru-RU"/>
        </w:rPr>
      </w:pPr>
      <w:r w:rsidRPr="00CB4E22">
        <w:rPr>
          <w:rFonts w:ascii="Times New Roman" w:hAnsi="Times New Roman"/>
          <w:sz w:val="28"/>
          <w:szCs w:val="28"/>
        </w:rPr>
        <w:t>«</w:t>
      </w:r>
      <w:r w:rsidRPr="00CB4E22">
        <w:rPr>
          <w:rFonts w:ascii="Times New Roman" w:hAnsi="Times New Roman"/>
          <w:sz w:val="28"/>
          <w:szCs w:val="28"/>
          <w:lang w:eastAsia="ru-RU"/>
        </w:rPr>
        <w:t>1. Задачами административных процедур являются:</w:t>
      </w:r>
    </w:p>
    <w:p w:rsidR="000E11CE" w:rsidRPr="00CB4E22" w:rsidRDefault="000E11CE" w:rsidP="000E11CE">
      <w:pPr>
        <w:spacing w:after="0" w:line="240" w:lineRule="auto"/>
        <w:ind w:firstLine="709"/>
        <w:jc w:val="both"/>
        <w:rPr>
          <w:rFonts w:ascii="Times New Roman" w:hAnsi="Times New Roman"/>
          <w:sz w:val="28"/>
          <w:szCs w:val="28"/>
          <w:lang w:eastAsia="ru-RU"/>
        </w:rPr>
      </w:pPr>
      <w:r w:rsidRPr="00CB4E22">
        <w:rPr>
          <w:rFonts w:ascii="Times New Roman" w:hAnsi="Times New Roman"/>
          <w:sz w:val="28"/>
          <w:szCs w:val="28"/>
          <w:lang w:eastAsia="ru-RU"/>
        </w:rPr>
        <w:t>полная реализация публичных прав, свобод и интересов физических и юридических лиц;</w:t>
      </w:r>
    </w:p>
    <w:p w:rsidR="000E11CE" w:rsidRPr="00CB4E22" w:rsidRDefault="000E11CE" w:rsidP="000E11CE">
      <w:pPr>
        <w:spacing w:after="0" w:line="240" w:lineRule="auto"/>
        <w:ind w:firstLine="709"/>
        <w:jc w:val="both"/>
        <w:rPr>
          <w:rFonts w:ascii="Times New Roman" w:hAnsi="Times New Roman"/>
          <w:sz w:val="28"/>
          <w:szCs w:val="28"/>
          <w:lang w:eastAsia="ru-RU"/>
        </w:rPr>
      </w:pPr>
      <w:r w:rsidRPr="00CB4E22">
        <w:rPr>
          <w:rFonts w:ascii="Times New Roman" w:hAnsi="Times New Roman"/>
          <w:sz w:val="28"/>
          <w:szCs w:val="28"/>
          <w:lang w:eastAsia="ru-RU"/>
        </w:rPr>
        <w:t>достижение баланса частных и общественных интересов в публично-правовых отношениях;</w:t>
      </w:r>
    </w:p>
    <w:p w:rsidR="000E11CE" w:rsidRPr="00CB4E22" w:rsidRDefault="000E11CE" w:rsidP="000E11CE">
      <w:pPr>
        <w:spacing w:after="0" w:line="240" w:lineRule="auto"/>
        <w:ind w:firstLine="709"/>
        <w:jc w:val="both"/>
        <w:rPr>
          <w:rFonts w:ascii="Times New Roman" w:hAnsi="Times New Roman"/>
          <w:sz w:val="28"/>
          <w:szCs w:val="28"/>
          <w:lang w:eastAsia="ru-RU"/>
        </w:rPr>
      </w:pPr>
      <w:r w:rsidRPr="00CB4E22">
        <w:rPr>
          <w:rFonts w:ascii="Times New Roman" w:hAnsi="Times New Roman"/>
          <w:sz w:val="28"/>
          <w:szCs w:val="28"/>
          <w:lang w:eastAsia="ru-RU"/>
        </w:rPr>
        <w:t>обеспечение эффективного и прозрачного государственного управления, в том числе посредством участия лиц в принятии управленческих решений;</w:t>
      </w:r>
    </w:p>
    <w:p w:rsidR="000E11CE" w:rsidRPr="00CB4E22" w:rsidRDefault="000E11CE" w:rsidP="000E11CE">
      <w:pPr>
        <w:spacing w:after="0" w:line="240" w:lineRule="auto"/>
        <w:ind w:firstLine="709"/>
        <w:jc w:val="both"/>
        <w:rPr>
          <w:rFonts w:ascii="Times New Roman" w:hAnsi="Times New Roman"/>
          <w:sz w:val="28"/>
          <w:szCs w:val="28"/>
          <w:lang w:eastAsia="ru-RU"/>
        </w:rPr>
      </w:pPr>
      <w:r w:rsidRPr="00CB4E22">
        <w:rPr>
          <w:rFonts w:ascii="Times New Roman" w:hAnsi="Times New Roman"/>
          <w:sz w:val="28"/>
          <w:szCs w:val="28"/>
          <w:lang w:eastAsia="ru-RU"/>
        </w:rPr>
        <w:t>укрепление законности в публично-правовой сфере;</w:t>
      </w:r>
    </w:p>
    <w:p w:rsidR="000E11CE" w:rsidRPr="00CB4E22" w:rsidRDefault="000E11CE" w:rsidP="000E11CE">
      <w:pPr>
        <w:spacing w:after="0" w:line="240" w:lineRule="auto"/>
        <w:ind w:firstLine="709"/>
        <w:jc w:val="both"/>
        <w:rPr>
          <w:rFonts w:ascii="Times New Roman" w:hAnsi="Times New Roman"/>
          <w:sz w:val="28"/>
          <w:szCs w:val="28"/>
          <w:lang w:eastAsia="ru-RU"/>
        </w:rPr>
      </w:pPr>
      <w:r w:rsidRPr="00CB4E22">
        <w:rPr>
          <w:rFonts w:ascii="Times New Roman" w:hAnsi="Times New Roman"/>
          <w:sz w:val="28"/>
          <w:szCs w:val="28"/>
          <w:lang w:eastAsia="ru-RU"/>
        </w:rPr>
        <w:t>формирование стабильной и единообразной административной практики.»;</w:t>
      </w:r>
    </w:p>
    <w:p w:rsidR="000E11CE" w:rsidRPr="00CB4E22" w:rsidRDefault="000E11CE" w:rsidP="000E11CE">
      <w:pPr>
        <w:spacing w:after="0" w:line="240" w:lineRule="auto"/>
        <w:ind w:firstLine="709"/>
        <w:jc w:val="both"/>
        <w:rPr>
          <w:rFonts w:ascii="Times New Roman" w:hAnsi="Times New Roman"/>
          <w:bCs/>
          <w:sz w:val="28"/>
          <w:szCs w:val="28"/>
          <w:lang w:eastAsia="ru-RU"/>
        </w:rPr>
      </w:pPr>
      <w:r w:rsidRPr="00CB4E22">
        <w:rPr>
          <w:rFonts w:ascii="Times New Roman" w:hAnsi="Times New Roman" w:cs="Times New Roman"/>
          <w:sz w:val="28"/>
          <w:szCs w:val="28"/>
        </w:rPr>
        <w:t>2) д</w:t>
      </w:r>
      <w:r w:rsidRPr="00CB4E22">
        <w:rPr>
          <w:rFonts w:ascii="Times New Roman" w:hAnsi="Times New Roman"/>
          <w:bCs/>
          <w:sz w:val="28"/>
          <w:szCs w:val="28"/>
          <w:lang w:eastAsia="ru-RU"/>
        </w:rPr>
        <w:t>ополнить статьей 15-1 следующего содержания:</w:t>
      </w:r>
    </w:p>
    <w:p w:rsidR="000E11CE" w:rsidRPr="00CB4E22" w:rsidRDefault="000E11CE" w:rsidP="000E11CE">
      <w:pPr>
        <w:spacing w:after="0" w:line="240" w:lineRule="auto"/>
        <w:ind w:firstLine="709"/>
        <w:jc w:val="both"/>
        <w:rPr>
          <w:rFonts w:ascii="Times New Roman" w:hAnsi="Times New Roman" w:cs="Times New Roman"/>
          <w:sz w:val="28"/>
          <w:szCs w:val="28"/>
        </w:rPr>
      </w:pPr>
      <w:r w:rsidRPr="00CB4E22">
        <w:rPr>
          <w:rFonts w:ascii="Times New Roman" w:hAnsi="Times New Roman" w:cs="Times New Roman"/>
          <w:sz w:val="28"/>
          <w:szCs w:val="28"/>
        </w:rPr>
        <w:t>«Статья 15-1. Единообразие административных процедур и административных актов</w:t>
      </w:r>
    </w:p>
    <w:p w:rsidR="000E11CE" w:rsidRPr="00CB4E22" w:rsidRDefault="000E11CE" w:rsidP="000E11CE">
      <w:pPr>
        <w:spacing w:after="0" w:line="240" w:lineRule="auto"/>
        <w:ind w:firstLine="709"/>
        <w:jc w:val="both"/>
        <w:rPr>
          <w:rFonts w:ascii="Times New Roman" w:hAnsi="Times New Roman" w:cs="Times New Roman"/>
          <w:sz w:val="28"/>
          <w:szCs w:val="28"/>
        </w:rPr>
      </w:pPr>
      <w:r w:rsidRPr="00CB4E22">
        <w:rPr>
          <w:rFonts w:ascii="Times New Roman" w:hAnsi="Times New Roman" w:cs="Times New Roman"/>
          <w:sz w:val="28"/>
          <w:szCs w:val="28"/>
        </w:rPr>
        <w:t>1. Административные процедуры должны осуществляться путем применения норм права к конкретным (индивидуальным) отношениям на основе определения всех подлежащих применению источников права, в том числе правовых принципов, нормативных постановлений Конституционного Суда Республики Казахстан, Верховного Суда Республики Казахстан, а также с учетом примененных административных процедур и ранее принятых административных актов по аналогичным вопросам.</w:t>
      </w:r>
    </w:p>
    <w:p w:rsidR="000E11CE" w:rsidRPr="00CB4E22" w:rsidRDefault="000E11CE" w:rsidP="000E11CE">
      <w:pPr>
        <w:spacing w:after="0" w:line="240" w:lineRule="auto"/>
        <w:ind w:firstLine="709"/>
        <w:jc w:val="both"/>
        <w:rPr>
          <w:rFonts w:ascii="Times New Roman" w:hAnsi="Times New Roman" w:cs="Times New Roman"/>
          <w:sz w:val="28"/>
          <w:szCs w:val="28"/>
        </w:rPr>
      </w:pPr>
      <w:r w:rsidRPr="00CB4E22">
        <w:rPr>
          <w:rFonts w:ascii="Times New Roman" w:hAnsi="Times New Roman" w:cs="Times New Roman"/>
          <w:sz w:val="28"/>
          <w:szCs w:val="28"/>
        </w:rPr>
        <w:t>2. Правительство Республики Казахстан, административные органы принимают меры к обеспечению единообразия административных процедур и административных актов, обеспечивая четкий и не подлежащий различному толкованию смысл принимаемых нормативных правовых актов, на основе и во исполнение которых осуществляются административные процедуры.</w:t>
      </w:r>
    </w:p>
    <w:p w:rsidR="000E11CE" w:rsidRPr="00CB4E22" w:rsidRDefault="000E11CE" w:rsidP="000E11CE">
      <w:pPr>
        <w:spacing w:after="0" w:line="240" w:lineRule="auto"/>
        <w:ind w:firstLine="709"/>
        <w:jc w:val="both"/>
        <w:rPr>
          <w:rFonts w:ascii="Times New Roman" w:hAnsi="Times New Roman" w:cs="Times New Roman"/>
          <w:sz w:val="28"/>
          <w:szCs w:val="28"/>
        </w:rPr>
      </w:pPr>
      <w:r w:rsidRPr="00CB4E22">
        <w:rPr>
          <w:rFonts w:ascii="Times New Roman" w:hAnsi="Times New Roman" w:cs="Times New Roman"/>
          <w:sz w:val="28"/>
          <w:szCs w:val="28"/>
        </w:rPr>
        <w:t>3. Административные органы должны принимать меры к разработке и утверждению типовых форм (образцов), бланков административных актов.</w:t>
      </w:r>
    </w:p>
    <w:p w:rsidR="000E11CE" w:rsidRPr="00CB4E22" w:rsidRDefault="000E11CE" w:rsidP="000E11CE">
      <w:pPr>
        <w:spacing w:after="0" w:line="240" w:lineRule="auto"/>
        <w:ind w:firstLine="709"/>
        <w:jc w:val="both"/>
        <w:rPr>
          <w:rFonts w:ascii="Times New Roman" w:hAnsi="Times New Roman" w:cs="Times New Roman"/>
          <w:sz w:val="28"/>
          <w:szCs w:val="28"/>
        </w:rPr>
      </w:pPr>
      <w:r w:rsidRPr="00CB4E22">
        <w:rPr>
          <w:rFonts w:ascii="Times New Roman" w:hAnsi="Times New Roman" w:cs="Times New Roman"/>
          <w:sz w:val="28"/>
          <w:szCs w:val="28"/>
        </w:rPr>
        <w:lastRenderedPageBreak/>
        <w:t xml:space="preserve">4. Руководители административных органов обеспечивают проведение анализа административных процедур и административных актов по вопросу применения одних и </w:t>
      </w:r>
      <w:proofErr w:type="gramStart"/>
      <w:r w:rsidRPr="00CB4E22">
        <w:rPr>
          <w:rFonts w:ascii="Times New Roman" w:hAnsi="Times New Roman" w:cs="Times New Roman"/>
          <w:sz w:val="28"/>
          <w:szCs w:val="28"/>
        </w:rPr>
        <w:t>тех же правовых норм для решения однотипных вопросов</w:t>
      </w:r>
      <w:proofErr w:type="gramEnd"/>
      <w:r w:rsidRPr="00CB4E22">
        <w:rPr>
          <w:rFonts w:ascii="Times New Roman" w:hAnsi="Times New Roman" w:cs="Times New Roman"/>
          <w:sz w:val="28"/>
          <w:szCs w:val="28"/>
        </w:rPr>
        <w:t xml:space="preserve"> и выявления случаев и причин принятия различных административных актов. </w:t>
      </w:r>
    </w:p>
    <w:p w:rsidR="000E11CE" w:rsidRPr="007464AB" w:rsidRDefault="000E11CE" w:rsidP="000E11CE">
      <w:pPr>
        <w:spacing w:after="0" w:line="240" w:lineRule="auto"/>
        <w:ind w:firstLine="709"/>
        <w:jc w:val="both"/>
        <w:rPr>
          <w:rFonts w:ascii="Times New Roman" w:hAnsi="Times New Roman" w:cs="Times New Roman"/>
          <w:sz w:val="28"/>
          <w:szCs w:val="28"/>
        </w:rPr>
      </w:pPr>
      <w:r w:rsidRPr="00CB4E22">
        <w:rPr>
          <w:rFonts w:ascii="Times New Roman" w:hAnsi="Times New Roman" w:cs="Times New Roman"/>
          <w:sz w:val="28"/>
          <w:szCs w:val="28"/>
        </w:rPr>
        <w:t xml:space="preserve">Типовой порядок работы по формированию единообразия административных процедур утверждается </w:t>
      </w:r>
      <w:r w:rsidRPr="00F221B8">
        <w:rPr>
          <w:rFonts w:ascii="Times New Roman" w:hAnsi="Times New Roman" w:cs="Times New Roman"/>
          <w:sz w:val="28"/>
          <w:szCs w:val="28"/>
        </w:rPr>
        <w:t>Правительством</w:t>
      </w:r>
      <w:r w:rsidRPr="00CB4E22">
        <w:rPr>
          <w:rFonts w:ascii="Times New Roman" w:hAnsi="Times New Roman" w:cs="Times New Roman"/>
          <w:sz w:val="28"/>
          <w:szCs w:val="28"/>
        </w:rPr>
        <w:t xml:space="preserve"> Республики Казахстан.».</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3) </w:t>
      </w:r>
      <w:r w:rsidRPr="00EE30F2">
        <w:rPr>
          <w:rFonts w:ascii="Times New Roman" w:hAnsi="Times New Roman"/>
          <w:bCs/>
          <w:sz w:val="28"/>
          <w:szCs w:val="28"/>
          <w:lang w:eastAsia="ru-RU"/>
        </w:rPr>
        <w:t>часть четвертую статьи 24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bCs/>
          <w:sz w:val="28"/>
          <w:szCs w:val="28"/>
          <w:lang w:eastAsia="ru-RU"/>
        </w:rPr>
        <w:t>«4. Административные дела в суде апелляционной инстанции, частные жалобы на определения, вынесенные судами, рассматриваются коллегиальным составом в нечетном количестве (не менее трех) судей, один из которых является председательствующим.»;</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4</w:t>
      </w:r>
      <w:r w:rsidRPr="00EE30F2">
        <w:rPr>
          <w:rFonts w:ascii="Times New Roman" w:hAnsi="Times New Roman"/>
          <w:bCs/>
          <w:sz w:val="28"/>
          <w:szCs w:val="28"/>
          <w:lang w:eastAsia="ru-RU"/>
        </w:rPr>
        <w:t>) часть первую статьи 107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p w:rsidR="000E11CE" w:rsidRPr="00EE30F2" w:rsidRDefault="000E11CE" w:rsidP="000E11CE">
      <w:pPr>
        <w:spacing w:after="0" w:line="240" w:lineRule="auto"/>
        <w:ind w:firstLine="709"/>
        <w:contextualSpacing/>
        <w:jc w:val="both"/>
        <w:rPr>
          <w:rFonts w:ascii="Times New Roman" w:hAnsi="Times New Roman" w:cs="Times New Roman"/>
          <w:sz w:val="28"/>
          <w:szCs w:val="28"/>
        </w:rPr>
      </w:pPr>
      <w:r w:rsidRPr="00EE30F2">
        <w:rPr>
          <w:rFonts w:ascii="Times New Roman" w:hAnsi="Times New Roman"/>
          <w:sz w:val="28"/>
          <w:szCs w:val="28"/>
        </w:rPr>
        <w:t xml:space="preserve">Истец может выбрать </w:t>
      </w:r>
      <w:r w:rsidRPr="00EE30F2">
        <w:rPr>
          <w:rFonts w:ascii="Times New Roman" w:hAnsi="Times New Roman"/>
          <w:sz w:val="28"/>
          <w:szCs w:val="28"/>
          <w:lang w:eastAsia="ru-RU"/>
        </w:rPr>
        <w:t>экстерриториальную подсудность, в том числе и по административным делам, находящимся в производстве суда, до назначения административного дела к разбирательству в судебном заседании, за исключением дел, подлежащих рассмотрению в порядке части третьей статьи 102, статьи 103, части первой статьи 105, частей второй и третьей статьи 106 настоящего Кодекса.»;</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Pr>
          <w:rFonts w:ascii="Times New Roman" w:hAnsi="Times New Roman" w:cs="Times New Roman"/>
          <w:sz w:val="28"/>
          <w:szCs w:val="28"/>
        </w:rPr>
        <w:t>5</w:t>
      </w:r>
      <w:r w:rsidRPr="00EE30F2">
        <w:rPr>
          <w:rFonts w:ascii="Times New Roman" w:hAnsi="Times New Roman" w:cs="Times New Roman"/>
          <w:sz w:val="28"/>
          <w:szCs w:val="28"/>
        </w:rPr>
        <w:t xml:space="preserve">) </w:t>
      </w:r>
      <w:r w:rsidRPr="00EE30F2">
        <w:rPr>
          <w:rFonts w:ascii="Times New Roman" w:hAnsi="Times New Roman"/>
          <w:bCs/>
          <w:sz w:val="28"/>
          <w:szCs w:val="28"/>
          <w:lang w:eastAsia="ru-RU"/>
        </w:rPr>
        <w:t>часть четвертую статьи 136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bCs/>
          <w:sz w:val="28"/>
          <w:szCs w:val="28"/>
          <w:lang w:eastAsia="ru-RU"/>
        </w:rPr>
        <w:t>«4.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r w:rsidRPr="00EE30F2">
        <w:rPr>
          <w:rFonts w:ascii="Times New Roman" w:hAnsi="Times New Roman"/>
          <w:b/>
          <w:bCs/>
          <w:sz w:val="28"/>
          <w:szCs w:val="28"/>
          <w:lang w:eastAsia="ru-RU"/>
        </w:rPr>
        <w:t xml:space="preserve"> </w:t>
      </w:r>
      <w:r w:rsidRPr="00EE30F2">
        <w:rPr>
          <w:rFonts w:ascii="Times New Roman" w:hAnsi="Times New Roman"/>
          <w:bCs/>
          <w:sz w:val="28"/>
          <w:szCs w:val="28"/>
          <w:lang w:eastAsia="ru-RU"/>
        </w:rPr>
        <w:t>или со дня вручения решения органа, рассматривающего жалобу.»;</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6</w:t>
      </w:r>
      <w:r w:rsidRPr="00EE30F2">
        <w:rPr>
          <w:rFonts w:ascii="Times New Roman" w:hAnsi="Times New Roman"/>
          <w:bCs/>
          <w:sz w:val="28"/>
          <w:szCs w:val="28"/>
          <w:lang w:eastAsia="ru-RU"/>
        </w:rPr>
        <w:t>) подпункт 15) части второй статьи 138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sz w:val="28"/>
          <w:szCs w:val="28"/>
          <w:lang w:eastAsia="ru-RU"/>
        </w:rPr>
      </w:pPr>
      <w:r w:rsidRPr="00EE30F2">
        <w:rPr>
          <w:rFonts w:ascii="Times New Roman" w:hAnsi="Times New Roman"/>
          <w:sz w:val="28"/>
          <w:szCs w:val="28"/>
        </w:rPr>
        <w:t>«</w:t>
      </w:r>
      <w:r w:rsidRPr="00EE30F2">
        <w:rPr>
          <w:rFonts w:ascii="Times New Roman" w:hAnsi="Times New Roman"/>
          <w:sz w:val="28"/>
          <w:szCs w:val="28"/>
          <w:lang w:eastAsia="ru-RU"/>
        </w:rPr>
        <w:t>15) пропущен срок</w:t>
      </w:r>
      <w:r w:rsidRPr="00EE30F2">
        <w:rPr>
          <w:rFonts w:ascii="Times New Roman" w:hAnsi="Times New Roman"/>
          <w:sz w:val="28"/>
          <w:szCs w:val="28"/>
        </w:rPr>
        <w:t xml:space="preserve"> на подачу иска в суд без уважительной причины в соответствии с частью восьмой статьи 136 настоящего Кодекса</w:t>
      </w:r>
      <w:r w:rsidRPr="00EE30F2">
        <w:rPr>
          <w:rFonts w:ascii="Times New Roman" w:hAnsi="Times New Roman"/>
          <w:sz w:val="28"/>
          <w:szCs w:val="28"/>
          <w:lang w:eastAsia="ru-RU"/>
        </w:rPr>
        <w:t>, либо судом отказано в восстановлении пропущенного срока;</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925E3C">
        <w:rPr>
          <w:rFonts w:ascii="Times New Roman" w:hAnsi="Times New Roman"/>
          <w:sz w:val="28"/>
          <w:szCs w:val="28"/>
        </w:rPr>
        <w:t>7) в статье 168:</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bCs/>
          <w:sz w:val="28"/>
          <w:szCs w:val="28"/>
          <w:lang w:eastAsia="ru-RU"/>
        </w:rPr>
        <w:t>часть первую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Гражданского процессуального кодекса Республики Казахстан, если иное не установлено настоящим Кодексом.»;</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абзац первый части пятой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 xml:space="preserve">«5. Генеральный Прокурор Республики Казахстан и его заместители, руководители органов военной и транспортной прокуратур, прокуроры областей и приравненные к ним прокуроры и их заместители, прокуроры районов и </w:t>
      </w:r>
      <w:r w:rsidRPr="00EE30F2">
        <w:rPr>
          <w:rFonts w:ascii="Times New Roman" w:hAnsi="Times New Roman"/>
          <w:sz w:val="28"/>
          <w:szCs w:val="28"/>
        </w:rPr>
        <w:lastRenderedPageBreak/>
        <w:t>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p w:rsidR="000E11CE" w:rsidRPr="00F221B8" w:rsidRDefault="000E11CE" w:rsidP="000E11CE">
      <w:pPr>
        <w:spacing w:after="0" w:line="240" w:lineRule="auto"/>
        <w:ind w:firstLine="709"/>
        <w:contextualSpacing/>
        <w:jc w:val="both"/>
        <w:rPr>
          <w:rFonts w:ascii="Times New Roman" w:hAnsi="Times New Roman"/>
          <w:sz w:val="28"/>
          <w:szCs w:val="28"/>
        </w:rPr>
      </w:pPr>
      <w:r w:rsidRPr="00F221B8">
        <w:rPr>
          <w:rFonts w:ascii="Times New Roman" w:hAnsi="Times New Roman"/>
          <w:sz w:val="28"/>
          <w:szCs w:val="28"/>
        </w:rPr>
        <w:t>абзац пятый части восьмой изложить в следующей редакции:</w:t>
      </w:r>
    </w:p>
    <w:p w:rsidR="000E11CE" w:rsidRPr="007A7341" w:rsidRDefault="000E11CE" w:rsidP="000E11CE">
      <w:pPr>
        <w:spacing w:after="0" w:line="240" w:lineRule="auto"/>
        <w:ind w:firstLine="709"/>
        <w:contextualSpacing/>
        <w:jc w:val="both"/>
        <w:rPr>
          <w:rFonts w:ascii="Times New Roman" w:hAnsi="Times New Roman"/>
          <w:sz w:val="28"/>
          <w:szCs w:val="28"/>
          <w:lang w:eastAsia="ru-RU"/>
        </w:rPr>
      </w:pPr>
      <w:r w:rsidRPr="007A7341">
        <w:rPr>
          <w:rFonts w:ascii="Times New Roman" w:hAnsi="Times New Roman"/>
          <w:sz w:val="28"/>
          <w:szCs w:val="28"/>
        </w:rPr>
        <w:t xml:space="preserve">«Административное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 </w:t>
      </w:r>
      <w:r w:rsidRPr="007A7341">
        <w:rPr>
          <w:rFonts w:ascii="Times New Roman" w:hAnsi="Times New Roman"/>
          <w:sz w:val="28"/>
          <w:szCs w:val="28"/>
          <w:lang w:eastAsia="ru-RU"/>
        </w:rPr>
        <w:t>Постановление суда апелляционной инстанции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вступают в законную силу со дня оглашения.»;</w:t>
      </w:r>
    </w:p>
    <w:p w:rsidR="000E11CE" w:rsidRPr="00F221B8" w:rsidRDefault="000E11CE" w:rsidP="000E11CE">
      <w:pPr>
        <w:spacing w:after="0" w:line="240" w:lineRule="auto"/>
        <w:ind w:firstLine="709"/>
        <w:contextualSpacing/>
        <w:jc w:val="both"/>
        <w:rPr>
          <w:rFonts w:ascii="Times New Roman" w:hAnsi="Times New Roman"/>
          <w:sz w:val="28"/>
          <w:szCs w:val="28"/>
          <w:lang w:eastAsia="ru-RU"/>
        </w:rPr>
      </w:pPr>
      <w:r w:rsidRPr="00F221B8">
        <w:rPr>
          <w:rFonts w:ascii="Times New Roman" w:hAnsi="Times New Roman"/>
          <w:sz w:val="28"/>
          <w:szCs w:val="28"/>
          <w:lang w:eastAsia="ru-RU"/>
        </w:rPr>
        <w:t>часть десятую изложить в следующей редакции:</w:t>
      </w:r>
    </w:p>
    <w:p w:rsidR="000E11CE" w:rsidRPr="00F221B8" w:rsidRDefault="000E11CE" w:rsidP="000E11CE">
      <w:pPr>
        <w:spacing w:after="0" w:line="240" w:lineRule="auto"/>
        <w:ind w:firstLine="709"/>
        <w:contextualSpacing/>
        <w:jc w:val="both"/>
        <w:rPr>
          <w:rFonts w:ascii="Times New Roman" w:hAnsi="Times New Roman"/>
          <w:sz w:val="28"/>
          <w:szCs w:val="28"/>
          <w:lang w:eastAsia="ru-RU"/>
        </w:rPr>
      </w:pPr>
      <w:r w:rsidRPr="00F221B8">
        <w:rPr>
          <w:rFonts w:ascii="Times New Roman" w:hAnsi="Times New Roman"/>
          <w:sz w:val="28"/>
          <w:szCs w:val="28"/>
        </w:rPr>
        <w:t>«</w:t>
      </w:r>
      <w:r w:rsidRPr="00F221B8">
        <w:rPr>
          <w:rFonts w:ascii="Times New Roman" w:hAnsi="Times New Roman"/>
          <w:sz w:val="28"/>
          <w:szCs w:val="28"/>
          <w:lang w:eastAsia="ru-RU"/>
        </w:rPr>
        <w:t>10. Постановление суда апелляционной инстанции вступает в силу по истечении кассационного срока обжалования.</w:t>
      </w:r>
    </w:p>
    <w:p w:rsidR="000E11CE" w:rsidRPr="00F221B8" w:rsidRDefault="000E11CE" w:rsidP="000E11CE">
      <w:pPr>
        <w:spacing w:after="0" w:line="240" w:lineRule="auto"/>
        <w:ind w:firstLine="709"/>
        <w:contextualSpacing/>
        <w:jc w:val="both"/>
        <w:rPr>
          <w:rFonts w:ascii="Times New Roman" w:hAnsi="Times New Roman"/>
          <w:sz w:val="28"/>
          <w:szCs w:val="28"/>
          <w:lang w:eastAsia="ru-RU"/>
        </w:rPr>
      </w:pPr>
      <w:r w:rsidRPr="00F221B8">
        <w:rPr>
          <w:rFonts w:ascii="Times New Roman" w:hAnsi="Times New Roman"/>
          <w:sz w:val="28"/>
          <w:szCs w:val="28"/>
          <w:lang w:eastAsia="ru-RU"/>
        </w:rPr>
        <w:t xml:space="preserve">Определения суда апелляционной инстанции по частным жалобам на определения суда первой инстанции вступают в силу со дня оглашения и не подлежат пересмотру в кассационном порядке. </w:t>
      </w:r>
    </w:p>
    <w:p w:rsidR="000E11CE" w:rsidRPr="00F221B8" w:rsidRDefault="000E11CE" w:rsidP="000E11CE">
      <w:pPr>
        <w:spacing w:after="0" w:line="240" w:lineRule="auto"/>
        <w:ind w:firstLine="709"/>
        <w:contextualSpacing/>
        <w:jc w:val="both"/>
        <w:rPr>
          <w:rFonts w:ascii="Times New Roman" w:hAnsi="Times New Roman"/>
          <w:sz w:val="28"/>
          <w:szCs w:val="28"/>
          <w:lang w:eastAsia="ru-RU"/>
        </w:rPr>
      </w:pPr>
      <w:r w:rsidRPr="00F221B8">
        <w:rPr>
          <w:rFonts w:ascii="Times New Roman" w:hAnsi="Times New Roman"/>
          <w:sz w:val="28"/>
          <w:szCs w:val="28"/>
          <w:lang w:eastAsia="ru-RU"/>
        </w:rPr>
        <w:t>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p w:rsidR="000E11CE" w:rsidRPr="00F221B8" w:rsidRDefault="000E11CE" w:rsidP="000E11CE">
      <w:pPr>
        <w:spacing w:after="0" w:line="240" w:lineRule="auto"/>
        <w:ind w:firstLine="709"/>
        <w:contextualSpacing/>
        <w:jc w:val="both"/>
        <w:rPr>
          <w:rFonts w:ascii="Times New Roman" w:hAnsi="Times New Roman"/>
          <w:sz w:val="28"/>
          <w:szCs w:val="28"/>
          <w:lang w:eastAsia="ru-RU"/>
        </w:rPr>
      </w:pPr>
      <w:r w:rsidRPr="00F221B8">
        <w:rPr>
          <w:rFonts w:ascii="Times New Roman" w:hAnsi="Times New Roman"/>
          <w:sz w:val="28"/>
          <w:szCs w:val="28"/>
          <w:lang w:eastAsia="ru-RU"/>
        </w:rPr>
        <w:t>8) в статье 169:</w:t>
      </w:r>
    </w:p>
    <w:p w:rsidR="000E11CE" w:rsidRPr="00F221B8" w:rsidRDefault="000E11CE" w:rsidP="000E11CE">
      <w:pPr>
        <w:spacing w:after="0" w:line="240" w:lineRule="auto"/>
        <w:ind w:firstLine="709"/>
        <w:contextualSpacing/>
        <w:jc w:val="both"/>
        <w:rPr>
          <w:rFonts w:ascii="Times New Roman" w:hAnsi="Times New Roman"/>
          <w:sz w:val="28"/>
          <w:szCs w:val="28"/>
          <w:lang w:eastAsia="ru-RU"/>
        </w:rPr>
      </w:pPr>
      <w:r w:rsidRPr="00F221B8">
        <w:rPr>
          <w:rFonts w:ascii="Times New Roman" w:hAnsi="Times New Roman"/>
          <w:sz w:val="28"/>
          <w:szCs w:val="28"/>
          <w:lang w:eastAsia="ru-RU"/>
        </w:rPr>
        <w:t xml:space="preserve">часть первую изложить в следующей редакции: </w:t>
      </w:r>
    </w:p>
    <w:p w:rsidR="000E11CE" w:rsidRPr="00F221B8" w:rsidRDefault="000E11CE" w:rsidP="000E11CE">
      <w:pPr>
        <w:spacing w:after="0" w:line="240" w:lineRule="auto"/>
        <w:ind w:firstLine="709"/>
        <w:contextualSpacing/>
        <w:jc w:val="both"/>
        <w:rPr>
          <w:rFonts w:ascii="Times New Roman" w:hAnsi="Times New Roman"/>
          <w:sz w:val="28"/>
          <w:szCs w:val="28"/>
        </w:rPr>
      </w:pPr>
      <w:r w:rsidRPr="00F221B8">
        <w:rPr>
          <w:rFonts w:ascii="Times New Roman" w:hAnsi="Times New Roman"/>
          <w:sz w:val="28"/>
          <w:szCs w:val="28"/>
        </w:rPr>
        <w:t>«1. Порядок кассационного обжалования и производство в суде кассационной инстанции определяются правилами Гражданского процессуального кодекса Республики Казахстан, если иное не установлено настоящим Кодексом.»;</w:t>
      </w:r>
    </w:p>
    <w:p w:rsidR="000E11CE" w:rsidRPr="00F221B8" w:rsidRDefault="000E11CE" w:rsidP="000E11CE">
      <w:pPr>
        <w:spacing w:after="0" w:line="240" w:lineRule="auto"/>
        <w:ind w:firstLine="709"/>
        <w:contextualSpacing/>
        <w:jc w:val="both"/>
        <w:rPr>
          <w:rFonts w:ascii="Times New Roman" w:hAnsi="Times New Roman"/>
          <w:sz w:val="28"/>
          <w:szCs w:val="28"/>
        </w:rPr>
      </w:pPr>
      <w:r w:rsidRPr="00F221B8">
        <w:rPr>
          <w:rFonts w:ascii="Times New Roman" w:hAnsi="Times New Roman"/>
          <w:sz w:val="28"/>
          <w:szCs w:val="28"/>
        </w:rPr>
        <w:t>абзацы первый</w:t>
      </w:r>
      <w:r>
        <w:rPr>
          <w:rFonts w:ascii="Times New Roman" w:hAnsi="Times New Roman"/>
          <w:sz w:val="28"/>
          <w:szCs w:val="28"/>
        </w:rPr>
        <w:t>,</w:t>
      </w:r>
      <w:r w:rsidRPr="00F221B8">
        <w:rPr>
          <w:rFonts w:ascii="Times New Roman" w:hAnsi="Times New Roman"/>
          <w:sz w:val="28"/>
          <w:szCs w:val="28"/>
        </w:rPr>
        <w:t xml:space="preserve"> второй </w:t>
      </w:r>
      <w:r>
        <w:rPr>
          <w:rFonts w:ascii="Times New Roman" w:hAnsi="Times New Roman"/>
          <w:sz w:val="28"/>
          <w:szCs w:val="28"/>
        </w:rPr>
        <w:t xml:space="preserve">и </w:t>
      </w:r>
      <w:r w:rsidRPr="00B17B13">
        <w:rPr>
          <w:rFonts w:ascii="Times New Roman" w:hAnsi="Times New Roman"/>
          <w:sz w:val="28"/>
          <w:szCs w:val="28"/>
        </w:rPr>
        <w:t>трет</w:t>
      </w:r>
      <w:r w:rsidRPr="00C61712">
        <w:rPr>
          <w:rFonts w:ascii="Times New Roman" w:hAnsi="Times New Roman"/>
          <w:sz w:val="28"/>
          <w:szCs w:val="28"/>
        </w:rPr>
        <w:t>и</w:t>
      </w:r>
      <w:r w:rsidRPr="00B17B13">
        <w:rPr>
          <w:rFonts w:ascii="Times New Roman" w:hAnsi="Times New Roman"/>
          <w:sz w:val="28"/>
          <w:szCs w:val="28"/>
        </w:rPr>
        <w:t>й</w:t>
      </w:r>
      <w:r w:rsidRPr="00F221B8">
        <w:rPr>
          <w:rFonts w:ascii="Times New Roman" w:hAnsi="Times New Roman"/>
          <w:sz w:val="28"/>
          <w:szCs w:val="28"/>
        </w:rPr>
        <w:t xml:space="preserve"> части второй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F221B8">
        <w:rPr>
          <w:rFonts w:ascii="Times New Roman" w:hAnsi="Times New Roman"/>
          <w:sz w:val="28"/>
          <w:szCs w:val="28"/>
        </w:rPr>
        <w:t>«2. Не вступившие в законную силу решения суда, а также вступившие в законную силу решения суда</w:t>
      </w:r>
      <w:r w:rsidRPr="00F221B8">
        <w:rPr>
          <w:rFonts w:ascii="Times New Roman" w:hAnsi="Times New Roman"/>
          <w:sz w:val="24"/>
          <w:szCs w:val="24"/>
        </w:rPr>
        <w:t xml:space="preserve"> </w:t>
      </w:r>
      <w:r w:rsidRPr="00F221B8">
        <w:rPr>
          <w:rFonts w:ascii="Times New Roman" w:hAnsi="Times New Roman"/>
          <w:sz w:val="28"/>
          <w:szCs w:val="28"/>
        </w:rPr>
        <w:t xml:space="preserve">могут быть обжалованы </w:t>
      </w:r>
      <w:r w:rsidRPr="00EE30F2">
        <w:rPr>
          <w:rFonts w:ascii="Times New Roman" w:hAnsi="Times New Roman"/>
          <w:sz w:val="28"/>
          <w:szCs w:val="28"/>
        </w:rPr>
        <w:t>участниками административного процесса в кассационном порядке путем подачи кассационной жалобы через соответствующий суд апелляционной инстанции в течение месяца со дня вручения судебного акта апелляционной инстанции в окончательной форме.</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Кассационное ходатайство прокурора может быть подано через соответствующий суд апелляционной инстанции в течение месяца со дня вынесения решения в окончательной форме по административным делам, предусмотренным статьей 31 настоящего Кодекса.</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Право на принесение кассационного ходатайства принадлежит руководители органов военной и транспортной прокуратур, прокурорам областей и приравненным к ним прокурорам.»;</w:t>
      </w:r>
    </w:p>
    <w:p w:rsidR="000E11CE" w:rsidRDefault="000E11CE" w:rsidP="000E11CE">
      <w:pPr>
        <w:spacing w:after="0" w:line="240" w:lineRule="auto"/>
        <w:ind w:firstLine="709"/>
        <w:contextualSpacing/>
        <w:jc w:val="both"/>
        <w:rPr>
          <w:rFonts w:ascii="Times New Roman" w:hAnsi="Times New Roman"/>
          <w:sz w:val="28"/>
          <w:szCs w:val="28"/>
        </w:rPr>
      </w:pP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lastRenderedPageBreak/>
        <w:t>абзац первый части шестой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«6. Постановления кассационной инстанции по административным делам могут быть пересмотрены по протесту Генерального Прокурора Республики Казахстан.».</w:t>
      </w:r>
    </w:p>
    <w:p w:rsidR="000E11CE" w:rsidRPr="00EE30F2" w:rsidRDefault="000E11CE" w:rsidP="000E11CE">
      <w:pPr>
        <w:spacing w:after="0" w:line="240" w:lineRule="auto"/>
        <w:ind w:firstLine="709"/>
        <w:contextualSpacing/>
        <w:jc w:val="both"/>
        <w:rPr>
          <w:rFonts w:ascii="Times New Roman" w:hAnsi="Times New Roman"/>
          <w:sz w:val="28"/>
          <w:szCs w:val="28"/>
        </w:rPr>
      </w:pPr>
    </w:p>
    <w:p w:rsidR="000E11CE" w:rsidRPr="00EE30F2" w:rsidRDefault="000E11CE" w:rsidP="000E11CE">
      <w:pPr>
        <w:spacing w:after="0" w:line="240" w:lineRule="auto"/>
        <w:ind w:firstLine="709"/>
        <w:contextualSpacing/>
        <w:jc w:val="both"/>
        <w:rPr>
          <w:rFonts w:ascii="Times New Roman" w:eastAsia="Calibri" w:hAnsi="Times New Roman"/>
          <w:sz w:val="28"/>
          <w:szCs w:val="28"/>
        </w:rPr>
      </w:pPr>
      <w:r w:rsidRPr="00EE30F2">
        <w:rPr>
          <w:rFonts w:ascii="Times New Roman" w:hAnsi="Times New Roman"/>
          <w:sz w:val="28"/>
          <w:szCs w:val="28"/>
        </w:rPr>
        <w:t xml:space="preserve">4. </w:t>
      </w:r>
      <w:r w:rsidRPr="00EE30F2">
        <w:rPr>
          <w:rFonts w:ascii="Times New Roman" w:hAnsi="Times New Roman"/>
          <w:sz w:val="28"/>
          <w:szCs w:val="28"/>
          <w:lang w:eastAsia="zh-CN"/>
        </w:rPr>
        <w:t xml:space="preserve">В </w:t>
      </w:r>
      <w:r w:rsidRPr="00EE30F2">
        <w:rPr>
          <w:rFonts w:ascii="Times New Roman" w:eastAsia="Calibri" w:hAnsi="Times New Roman"/>
          <w:sz w:val="28"/>
          <w:szCs w:val="28"/>
        </w:rPr>
        <w:t>Закон Республики Казахстан от 15 сентября 1994 года «Об оперативно-розыскной деятельности»:</w:t>
      </w:r>
    </w:p>
    <w:p w:rsidR="000E11CE" w:rsidRPr="00EE30F2" w:rsidRDefault="000E11CE" w:rsidP="000E11CE">
      <w:pPr>
        <w:spacing w:after="0" w:line="240" w:lineRule="auto"/>
        <w:ind w:firstLine="709"/>
        <w:contextualSpacing/>
        <w:jc w:val="both"/>
        <w:rPr>
          <w:rFonts w:ascii="Times New Roman" w:eastAsia="Calibri" w:hAnsi="Times New Roman"/>
          <w:sz w:val="28"/>
          <w:szCs w:val="28"/>
        </w:rPr>
      </w:pPr>
      <w:r w:rsidRPr="00EE30F2">
        <w:rPr>
          <w:rFonts w:ascii="Times New Roman" w:eastAsia="Calibri" w:hAnsi="Times New Roman"/>
          <w:sz w:val="28"/>
          <w:szCs w:val="28"/>
        </w:rPr>
        <w:t>пункт 2 статьи 14 изложить в следующей редакции:</w:t>
      </w:r>
    </w:p>
    <w:p w:rsidR="000E11CE" w:rsidRPr="00EE30F2" w:rsidRDefault="000E11CE" w:rsidP="000E11CE">
      <w:pPr>
        <w:spacing w:after="0" w:line="240" w:lineRule="auto"/>
        <w:ind w:firstLine="709"/>
        <w:contextualSpacing/>
        <w:jc w:val="both"/>
        <w:rPr>
          <w:rFonts w:ascii="Times New Roman" w:eastAsia="Calibri" w:hAnsi="Times New Roman"/>
          <w:sz w:val="28"/>
          <w:szCs w:val="28"/>
          <w:lang w:eastAsia="ru-RU"/>
        </w:rPr>
      </w:pPr>
      <w:r w:rsidRPr="00EE30F2">
        <w:rPr>
          <w:rFonts w:ascii="Times New Roman" w:hAnsi="Times New Roman"/>
          <w:sz w:val="28"/>
          <w:szCs w:val="28"/>
        </w:rPr>
        <w:t>«</w:t>
      </w:r>
      <w:r w:rsidRPr="00EE30F2">
        <w:rPr>
          <w:rFonts w:ascii="Times New Roman" w:eastAsia="Calibri" w:hAnsi="Times New Roman"/>
          <w:sz w:val="28"/>
          <w:szCs w:val="28"/>
          <w:lang w:eastAsia="ru-RU"/>
        </w:rPr>
        <w:t>2. Материалы, полученные в результате проведения оперативно-розыскных мероприятий, до облечения их в форму, предусмотренную уголовно-процессуальным законодательством Республики Казахстан, либо при отсутствии возможности ввести их в уголовный процесс не являются основанием для ограничения прав, свобод и законных интересов физических и юридических лиц, а также для инициирования дисциплинарного производства в отношении судей.».</w:t>
      </w:r>
    </w:p>
    <w:p w:rsidR="000E11CE" w:rsidRPr="00EE30F2" w:rsidRDefault="000E11CE" w:rsidP="000E11CE">
      <w:pPr>
        <w:spacing w:after="0" w:line="240" w:lineRule="auto"/>
        <w:ind w:firstLine="709"/>
        <w:contextualSpacing/>
        <w:jc w:val="both"/>
        <w:rPr>
          <w:rFonts w:ascii="Times New Roman" w:hAnsi="Times New Roman"/>
          <w:sz w:val="28"/>
          <w:szCs w:val="28"/>
        </w:rPr>
      </w:pP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sz w:val="28"/>
          <w:szCs w:val="28"/>
        </w:rPr>
        <w:t xml:space="preserve">5. В </w:t>
      </w:r>
      <w:r w:rsidRPr="00EE30F2">
        <w:rPr>
          <w:rFonts w:ascii="Times New Roman" w:hAnsi="Times New Roman"/>
          <w:bCs/>
          <w:sz w:val="28"/>
          <w:szCs w:val="28"/>
          <w:lang w:eastAsia="ru-RU"/>
        </w:rPr>
        <w:t>Закон Республики Казахстан от 7 июля 1997 года «О судебных приставах»:</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bCs/>
          <w:sz w:val="28"/>
          <w:szCs w:val="28"/>
          <w:lang w:eastAsia="ru-RU"/>
        </w:rPr>
        <w:t>1) подпункт 2) статьи 2 исключить;</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bCs/>
          <w:sz w:val="28"/>
          <w:szCs w:val="28"/>
          <w:lang w:eastAsia="ru-RU"/>
        </w:rPr>
        <w:t>2) пункты 1 и 2 статьи 4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sz w:val="28"/>
          <w:szCs w:val="28"/>
          <w:lang w:eastAsia="zh-CN"/>
        </w:rPr>
      </w:pPr>
      <w:r w:rsidRPr="00EE30F2">
        <w:rPr>
          <w:rFonts w:ascii="Times New Roman" w:hAnsi="Times New Roman"/>
          <w:sz w:val="28"/>
          <w:szCs w:val="28"/>
        </w:rPr>
        <w:t>«1. Подразделения судебных приставов образуются уполномоченным государственным органом в сфере судебного администрирования (далее – уполномоченный орган) в Верховном Суде и территориальных подразделениях в областях, столице и городах республиканского значения. (далее – территориальные подразделения).</w:t>
      </w:r>
      <w:r w:rsidRPr="00EE30F2">
        <w:rPr>
          <w:rFonts w:ascii="Times New Roman" w:hAnsi="Times New Roman"/>
          <w:sz w:val="28"/>
          <w:szCs w:val="28"/>
          <w:lang w:eastAsia="zh-CN"/>
        </w:rPr>
        <w:t xml:space="preserve"> </w:t>
      </w:r>
    </w:p>
    <w:p w:rsidR="000E11CE" w:rsidRPr="00EE30F2" w:rsidRDefault="000E11CE" w:rsidP="000E11CE">
      <w:pPr>
        <w:spacing w:after="0" w:line="240" w:lineRule="auto"/>
        <w:ind w:firstLine="709"/>
        <w:contextualSpacing/>
        <w:jc w:val="both"/>
        <w:rPr>
          <w:rFonts w:ascii="Times New Roman" w:hAnsi="Times New Roman"/>
          <w:sz w:val="28"/>
          <w:szCs w:val="28"/>
          <w:lang w:eastAsia="zh-CN"/>
        </w:rPr>
      </w:pPr>
      <w:r w:rsidRPr="00EE30F2">
        <w:rPr>
          <w:rFonts w:ascii="Times New Roman" w:hAnsi="Times New Roman"/>
          <w:sz w:val="28"/>
          <w:szCs w:val="28"/>
          <w:lang w:eastAsia="zh-CN"/>
        </w:rPr>
        <w:t>2. Организационное и методическое руководство деятельностью судебных приставов в Верховном Суде и территориальных подразделениях осуществляют уполномоченный орган и его территориальные подразделения.».</w:t>
      </w:r>
    </w:p>
    <w:p w:rsidR="000E11CE" w:rsidRPr="00EE30F2" w:rsidRDefault="000E11CE" w:rsidP="000E11CE">
      <w:pPr>
        <w:spacing w:after="0" w:line="240" w:lineRule="auto"/>
        <w:ind w:firstLine="709"/>
        <w:contextualSpacing/>
        <w:jc w:val="both"/>
        <w:rPr>
          <w:rFonts w:ascii="Times New Roman" w:eastAsia="Calibri" w:hAnsi="Times New Roman"/>
          <w:sz w:val="28"/>
          <w:szCs w:val="28"/>
          <w:lang w:eastAsia="ru-RU"/>
        </w:rPr>
      </w:pP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eastAsia="Calibri" w:hAnsi="Times New Roman"/>
          <w:sz w:val="28"/>
          <w:szCs w:val="28"/>
          <w:lang w:eastAsia="ru-RU"/>
        </w:rPr>
        <w:t xml:space="preserve">6. В </w:t>
      </w:r>
      <w:r w:rsidRPr="00EE30F2">
        <w:rPr>
          <w:rFonts w:ascii="Times New Roman" w:hAnsi="Times New Roman"/>
          <w:sz w:val="28"/>
          <w:szCs w:val="28"/>
        </w:rPr>
        <w:t xml:space="preserve">Закон </w:t>
      </w:r>
      <w:r w:rsidRPr="00EE30F2">
        <w:rPr>
          <w:rFonts w:ascii="Times New Roman" w:eastAsia="Calibri" w:hAnsi="Times New Roman"/>
          <w:sz w:val="28"/>
          <w:szCs w:val="28"/>
        </w:rPr>
        <w:t>Республики Казахстан</w:t>
      </w:r>
      <w:r w:rsidRPr="00EE30F2">
        <w:rPr>
          <w:rFonts w:ascii="Times New Roman" w:hAnsi="Times New Roman"/>
          <w:sz w:val="28"/>
          <w:szCs w:val="28"/>
        </w:rPr>
        <w:t xml:space="preserve"> от 28 августа 2009 года</w:t>
      </w:r>
      <w:r w:rsidRPr="00EE30F2">
        <w:rPr>
          <w:rFonts w:ascii="Times New Roman" w:hAnsi="Times New Roman"/>
          <w:sz w:val="28"/>
          <w:szCs w:val="28"/>
        </w:rPr>
        <w:br/>
        <w:t>«О противодействии легализации (отмыванию) доходов, полученных преступным путем, и финансированию терроризма»:</w:t>
      </w:r>
    </w:p>
    <w:p w:rsidR="000E11CE" w:rsidRPr="00EE30F2" w:rsidRDefault="000E11CE" w:rsidP="000E11CE">
      <w:pPr>
        <w:spacing w:after="0" w:line="240" w:lineRule="auto"/>
        <w:ind w:firstLine="709"/>
        <w:contextualSpacing/>
        <w:jc w:val="both"/>
        <w:rPr>
          <w:rFonts w:ascii="Times New Roman" w:eastAsia="Calibri" w:hAnsi="Times New Roman"/>
          <w:sz w:val="28"/>
          <w:szCs w:val="28"/>
          <w:lang w:eastAsia="ru-RU"/>
        </w:rPr>
      </w:pPr>
      <w:r w:rsidRPr="00EE30F2">
        <w:rPr>
          <w:rFonts w:ascii="Times New Roman" w:eastAsia="Calibri" w:hAnsi="Times New Roman"/>
          <w:sz w:val="28"/>
          <w:szCs w:val="28"/>
          <w:lang w:eastAsia="ru-RU"/>
        </w:rPr>
        <w:t>абзац первый пункта 3 статьи 18 изложить в следующей редакции:</w:t>
      </w:r>
    </w:p>
    <w:p w:rsidR="000E11CE" w:rsidRPr="00EE30F2" w:rsidRDefault="000E11CE" w:rsidP="000E11CE">
      <w:pPr>
        <w:spacing w:after="0" w:line="240" w:lineRule="auto"/>
        <w:ind w:firstLine="709"/>
        <w:contextualSpacing/>
        <w:jc w:val="both"/>
        <w:rPr>
          <w:rFonts w:ascii="Times New Roman" w:eastAsia="Calibri" w:hAnsi="Times New Roman"/>
          <w:sz w:val="28"/>
          <w:szCs w:val="28"/>
          <w:lang w:eastAsia="ru-RU"/>
        </w:rPr>
      </w:pPr>
      <w:r w:rsidRPr="00EE30F2">
        <w:rPr>
          <w:rFonts w:ascii="Times New Roman" w:eastAsia="Calibri" w:hAnsi="Times New Roman"/>
          <w:sz w:val="28"/>
          <w:szCs w:val="28"/>
          <w:lang w:eastAsia="ru-RU"/>
        </w:rPr>
        <w:t>«3. Направление в уполномоченный орган запросов о предоставлении сведения и информации об операции, подлежащей финансовому мониторингу, правоохранительными и специальными государственными органами, за исключением уполномоченного органа по возврату активов, осуществляется с санкции Генерального Прокурора Республики Казахстан, его заместителей, руководители органов военной и транспортной прокуратур, прокуроров областей и приравненных к ним прокуроров.».</w:t>
      </w:r>
    </w:p>
    <w:p w:rsidR="000E11CE" w:rsidRPr="00EE30F2" w:rsidRDefault="000E11CE" w:rsidP="000E11CE">
      <w:pPr>
        <w:spacing w:after="0" w:line="240" w:lineRule="auto"/>
        <w:ind w:firstLine="709"/>
        <w:contextualSpacing/>
        <w:jc w:val="both"/>
        <w:rPr>
          <w:rFonts w:ascii="Times New Roman" w:hAnsi="Times New Roman"/>
          <w:sz w:val="28"/>
          <w:szCs w:val="28"/>
        </w:rPr>
      </w:pP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t>7. В Закон Республики Казахстан от 2 апреля 2010 года «Об исполнительном производстве и статусе судебных исполнителей»:</w:t>
      </w:r>
    </w:p>
    <w:p w:rsidR="000E11CE" w:rsidRPr="00EE30F2" w:rsidRDefault="000E11CE" w:rsidP="000E11CE">
      <w:pPr>
        <w:spacing w:after="0" w:line="240" w:lineRule="auto"/>
        <w:ind w:firstLine="709"/>
        <w:contextualSpacing/>
        <w:jc w:val="both"/>
        <w:rPr>
          <w:rFonts w:ascii="Times New Roman" w:hAnsi="Times New Roman"/>
          <w:sz w:val="28"/>
          <w:szCs w:val="28"/>
        </w:rPr>
      </w:pPr>
      <w:r w:rsidRPr="00EE30F2">
        <w:rPr>
          <w:rFonts w:ascii="Times New Roman" w:hAnsi="Times New Roman"/>
          <w:sz w:val="28"/>
          <w:szCs w:val="28"/>
        </w:rPr>
        <w:lastRenderedPageBreak/>
        <w:t>1) пункт 4 статьи 10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sz w:val="28"/>
          <w:szCs w:val="28"/>
        </w:rPr>
        <w:t>«</w:t>
      </w:r>
      <w:r w:rsidRPr="00EE30F2">
        <w:rPr>
          <w:rFonts w:ascii="Times New Roman" w:hAnsi="Times New Roman"/>
          <w:bCs/>
          <w:sz w:val="28"/>
          <w:szCs w:val="28"/>
          <w:lang w:eastAsia="ru-RU"/>
        </w:rPr>
        <w:t>4. Отмена постановления государственного судебного исполнителя производится соответствующим постановлением руководителя территориального отдела - старшего судебного исполнителя.</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bCs/>
          <w:sz w:val="28"/>
          <w:szCs w:val="28"/>
          <w:lang w:eastAsia="ru-RU"/>
        </w:rPr>
        <w:t xml:space="preserve">Отмена постановления частного судебного исполнителя производится частным судебным исполнителем, вынесшим его, </w:t>
      </w:r>
      <w:r w:rsidRPr="00EE30F2">
        <w:rPr>
          <w:rStyle w:val="s0"/>
          <w:rFonts w:ascii="Times New Roman" w:eastAsia="Calibri" w:hAnsi="Times New Roman"/>
          <w:sz w:val="28"/>
          <w:szCs w:val="28"/>
        </w:rPr>
        <w:t xml:space="preserve">руководителем </w:t>
      </w:r>
      <w:r w:rsidRPr="00EE30F2">
        <w:rPr>
          <w:rFonts w:ascii="Times New Roman" w:hAnsi="Times New Roman"/>
          <w:bCs/>
          <w:sz w:val="28"/>
          <w:szCs w:val="28"/>
          <w:lang w:eastAsia="ru-RU"/>
        </w:rPr>
        <w:t>региональной палаты частных судебных исполнителей или его заместителем</w:t>
      </w:r>
      <w:r w:rsidRPr="00EE30F2">
        <w:rPr>
          <w:rStyle w:val="s0"/>
          <w:rFonts w:ascii="Times New Roman" w:eastAsia="Calibri" w:hAnsi="Times New Roman"/>
          <w:sz w:val="28"/>
          <w:szCs w:val="28"/>
        </w:rPr>
        <w:t xml:space="preserve">, </w:t>
      </w:r>
      <w:r w:rsidRPr="00EE30F2">
        <w:rPr>
          <w:rFonts w:ascii="Times New Roman" w:hAnsi="Times New Roman"/>
          <w:bCs/>
          <w:sz w:val="28"/>
          <w:szCs w:val="28"/>
          <w:lang w:eastAsia="ru-RU"/>
        </w:rPr>
        <w:t>другим частным судебным исполнителем, в производство которого передан исполнительный документ, в том числе на основании судебного акта или протеста прокурора.»;</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bCs/>
          <w:sz w:val="28"/>
          <w:szCs w:val="28"/>
          <w:lang w:eastAsia="ru-RU"/>
        </w:rPr>
        <w:t>2) статью 127 изложить в следующей редакции:</w:t>
      </w:r>
    </w:p>
    <w:p w:rsidR="000E11CE" w:rsidRPr="00EE30F2" w:rsidRDefault="000E11CE" w:rsidP="000E11CE">
      <w:pPr>
        <w:spacing w:after="0" w:line="240" w:lineRule="auto"/>
        <w:ind w:firstLine="709"/>
        <w:contextualSpacing/>
        <w:jc w:val="both"/>
        <w:rPr>
          <w:rStyle w:val="s1"/>
          <w:b w:val="0"/>
          <w:sz w:val="28"/>
          <w:szCs w:val="28"/>
        </w:rPr>
      </w:pPr>
      <w:r w:rsidRPr="00EE30F2">
        <w:rPr>
          <w:rFonts w:ascii="Times New Roman" w:hAnsi="Times New Roman" w:cs="Times New Roman"/>
          <w:sz w:val="28"/>
          <w:szCs w:val="28"/>
        </w:rPr>
        <w:t>«</w:t>
      </w:r>
      <w:r w:rsidRPr="00EE30F2">
        <w:rPr>
          <w:rStyle w:val="s1"/>
          <w:b w:val="0"/>
          <w:sz w:val="28"/>
          <w:szCs w:val="28"/>
        </w:rPr>
        <w:t>Статья 127. Обжалование решения и действия (бездействия) судебного исполнителя</w:t>
      </w:r>
    </w:p>
    <w:p w:rsidR="000E11CE" w:rsidRPr="00EE30F2" w:rsidRDefault="000E11CE" w:rsidP="000E11CE">
      <w:pPr>
        <w:spacing w:after="0" w:line="240" w:lineRule="auto"/>
        <w:ind w:firstLine="709"/>
        <w:contextualSpacing/>
        <w:jc w:val="both"/>
        <w:rPr>
          <w:rStyle w:val="s1"/>
          <w:b w:val="0"/>
          <w:sz w:val="28"/>
          <w:szCs w:val="28"/>
        </w:rPr>
      </w:pPr>
      <w:r w:rsidRPr="00EE30F2">
        <w:rPr>
          <w:rStyle w:val="s1"/>
          <w:b w:val="0"/>
          <w:sz w:val="28"/>
          <w:szCs w:val="28"/>
        </w:rPr>
        <w:t>Решение и действие (бездействие) судебного исполнителя о прекращении производства, определении задолженности, обращении взыскания на недвижимое имущество и оспаривании результатов торгов обжалуются сторонами руководителю территориального отдела - старшему судебному исполнителю, руководителю региональной палаты частных судебных исполнителей или его заместителю либо в суд в порядке, установленном законодательством Республики Казахстан об административных процедурах.</w:t>
      </w:r>
    </w:p>
    <w:p w:rsidR="000E11CE" w:rsidRPr="00EE30F2" w:rsidRDefault="000E11CE" w:rsidP="000E11CE">
      <w:pPr>
        <w:spacing w:after="0" w:line="240" w:lineRule="auto"/>
        <w:ind w:firstLine="709"/>
        <w:contextualSpacing/>
        <w:jc w:val="both"/>
        <w:rPr>
          <w:rStyle w:val="s1"/>
          <w:b w:val="0"/>
          <w:sz w:val="28"/>
          <w:szCs w:val="28"/>
        </w:rPr>
      </w:pPr>
      <w:r w:rsidRPr="00EE30F2">
        <w:rPr>
          <w:rStyle w:val="s1"/>
          <w:b w:val="0"/>
          <w:sz w:val="28"/>
          <w:szCs w:val="28"/>
        </w:rPr>
        <w:t>Иное решение, действие (бездействие) обжалуются сторонами руководителю территориального отдела - старшему судебному исполнителю, руководителю региональной палаты частных судебных исполнителей или его заместителю в порядке, установленном законодательством Республики Казахстан об административных процедурах. В случае несогласия с решением, принятым по результатам рассмотрения жалобы, стороны вправе обратиться в суд в порядке, установленном законодательством Республики Казахстан об административном судопроизводстве.»;</w:t>
      </w:r>
    </w:p>
    <w:p w:rsidR="000E11CE" w:rsidRPr="00EE30F2" w:rsidRDefault="000E11CE" w:rsidP="000E11CE">
      <w:pPr>
        <w:spacing w:after="0" w:line="240" w:lineRule="auto"/>
        <w:ind w:firstLine="709"/>
        <w:contextualSpacing/>
        <w:jc w:val="both"/>
        <w:rPr>
          <w:rFonts w:ascii="Times New Roman" w:hAnsi="Times New Roman" w:cs="Times New Roman"/>
          <w:bCs/>
          <w:sz w:val="28"/>
          <w:szCs w:val="28"/>
          <w:lang w:eastAsia="ru-RU"/>
        </w:rPr>
      </w:pPr>
      <w:r w:rsidRPr="00EE30F2">
        <w:rPr>
          <w:rFonts w:ascii="Times New Roman" w:hAnsi="Times New Roman" w:cs="Times New Roman"/>
          <w:bCs/>
          <w:sz w:val="28"/>
          <w:szCs w:val="28"/>
          <w:lang w:eastAsia="ru-RU"/>
        </w:rPr>
        <w:t>3) статью 161 дополнить пунктом 3 следующего содержания:</w:t>
      </w:r>
    </w:p>
    <w:p w:rsidR="000E11CE" w:rsidRPr="00EE30F2" w:rsidRDefault="000E11CE" w:rsidP="000E11CE">
      <w:pPr>
        <w:spacing w:after="0" w:line="240" w:lineRule="auto"/>
        <w:ind w:firstLine="709"/>
        <w:contextualSpacing/>
        <w:jc w:val="both"/>
        <w:rPr>
          <w:rFonts w:ascii="Times New Roman" w:hAnsi="Times New Roman" w:cs="Times New Roman"/>
          <w:bCs/>
          <w:spacing w:val="2"/>
          <w:sz w:val="28"/>
          <w:szCs w:val="28"/>
          <w:bdr w:val="none" w:sz="0" w:space="0" w:color="auto" w:frame="1"/>
        </w:rPr>
      </w:pPr>
      <w:r w:rsidRPr="00EE30F2">
        <w:rPr>
          <w:rFonts w:ascii="Times New Roman" w:hAnsi="Times New Roman" w:cs="Times New Roman"/>
          <w:bCs/>
          <w:spacing w:val="2"/>
          <w:sz w:val="28"/>
          <w:szCs w:val="28"/>
          <w:bdr w:val="none" w:sz="0" w:space="0" w:color="auto" w:frame="1"/>
        </w:rPr>
        <w:t>«3. Руководитель региональной палаты и его заместитель:</w:t>
      </w:r>
    </w:p>
    <w:p w:rsidR="000E11CE" w:rsidRPr="00EE30F2" w:rsidRDefault="000E11CE" w:rsidP="000E11CE">
      <w:pPr>
        <w:spacing w:after="0" w:line="240" w:lineRule="auto"/>
        <w:ind w:firstLine="709"/>
        <w:contextualSpacing/>
        <w:jc w:val="both"/>
        <w:rPr>
          <w:rFonts w:ascii="Times New Roman" w:hAnsi="Times New Roman" w:cs="Times New Roman"/>
          <w:spacing w:val="2"/>
          <w:sz w:val="28"/>
          <w:szCs w:val="28"/>
          <w:lang w:eastAsia="ru-RU"/>
        </w:rPr>
      </w:pPr>
      <w:r w:rsidRPr="00EE30F2">
        <w:rPr>
          <w:rFonts w:ascii="Times New Roman" w:hAnsi="Times New Roman" w:cs="Times New Roman"/>
          <w:spacing w:val="2"/>
          <w:sz w:val="28"/>
          <w:szCs w:val="28"/>
          <w:lang w:eastAsia="ru-RU"/>
        </w:rPr>
        <w:t>1) организует и руководит текущей работой региональной палаты;</w:t>
      </w:r>
    </w:p>
    <w:p w:rsidR="000E11CE" w:rsidRPr="00EE30F2" w:rsidRDefault="000E11CE" w:rsidP="000E11CE">
      <w:pPr>
        <w:spacing w:after="0" w:line="240" w:lineRule="auto"/>
        <w:ind w:firstLine="709"/>
        <w:contextualSpacing/>
        <w:jc w:val="both"/>
        <w:rPr>
          <w:rFonts w:ascii="Times New Roman" w:hAnsi="Times New Roman" w:cs="Times New Roman"/>
          <w:spacing w:val="2"/>
          <w:sz w:val="28"/>
          <w:szCs w:val="28"/>
          <w:lang w:eastAsia="ru-RU"/>
        </w:rPr>
      </w:pPr>
      <w:r w:rsidRPr="00EE30F2">
        <w:rPr>
          <w:rFonts w:ascii="Times New Roman" w:hAnsi="Times New Roman" w:cs="Times New Roman"/>
          <w:spacing w:val="2"/>
          <w:sz w:val="28"/>
          <w:szCs w:val="28"/>
          <w:lang w:eastAsia="ru-RU"/>
        </w:rPr>
        <w:t xml:space="preserve">2) осуществляет </w:t>
      </w:r>
      <w:r w:rsidRPr="00EE30F2">
        <w:rPr>
          <w:rFonts w:ascii="Times New Roman" w:hAnsi="Times New Roman" w:cs="Times New Roman"/>
          <w:spacing w:val="2"/>
          <w:sz w:val="28"/>
          <w:szCs w:val="28"/>
          <w:shd w:val="clear" w:color="auto" w:fill="FFFFFF"/>
        </w:rPr>
        <w:t>контроль за деятельностью частных судебных исполнителей;</w:t>
      </w:r>
    </w:p>
    <w:p w:rsidR="000E11CE" w:rsidRPr="00EE30F2" w:rsidRDefault="000E11CE" w:rsidP="000E11CE">
      <w:pPr>
        <w:spacing w:after="0" w:line="240" w:lineRule="auto"/>
        <w:ind w:firstLine="709"/>
        <w:contextualSpacing/>
        <w:jc w:val="both"/>
        <w:rPr>
          <w:rFonts w:ascii="Times New Roman" w:hAnsi="Times New Roman" w:cs="Times New Roman"/>
          <w:spacing w:val="2"/>
          <w:sz w:val="28"/>
          <w:szCs w:val="28"/>
          <w:lang w:eastAsia="ru-RU"/>
        </w:rPr>
      </w:pPr>
      <w:r w:rsidRPr="00EE30F2">
        <w:rPr>
          <w:rFonts w:ascii="Times New Roman" w:hAnsi="Times New Roman" w:cs="Times New Roman"/>
          <w:spacing w:val="2"/>
          <w:sz w:val="28"/>
          <w:szCs w:val="28"/>
          <w:lang w:eastAsia="ru-RU"/>
        </w:rPr>
        <w:t xml:space="preserve">3) по результатам рассмотрения жалоб </w:t>
      </w:r>
      <w:r w:rsidRPr="00EE30F2">
        <w:rPr>
          <w:rFonts w:ascii="Times New Roman" w:hAnsi="Times New Roman" w:cs="Times New Roman"/>
          <w:bCs/>
          <w:sz w:val="28"/>
          <w:szCs w:val="28"/>
          <w:lang w:eastAsia="ru-RU"/>
        </w:rPr>
        <w:t>на решения и действия (бездействие) частного судебного исполнителя по исполнению исполнительного документа</w:t>
      </w:r>
      <w:r w:rsidRPr="00EE30F2">
        <w:rPr>
          <w:rFonts w:ascii="Times New Roman" w:hAnsi="Times New Roman" w:cs="Times New Roman"/>
          <w:spacing w:val="2"/>
          <w:sz w:val="28"/>
          <w:szCs w:val="28"/>
          <w:lang w:eastAsia="ru-RU"/>
        </w:rPr>
        <w:t xml:space="preserve"> </w:t>
      </w:r>
      <w:r w:rsidRPr="00EE30F2">
        <w:rPr>
          <w:rFonts w:ascii="Times New Roman" w:hAnsi="Times New Roman" w:cs="Times New Roman"/>
          <w:bCs/>
          <w:sz w:val="28"/>
          <w:szCs w:val="28"/>
          <w:lang w:eastAsia="ru-RU"/>
        </w:rPr>
        <w:t>или отказ в совершении таких действий</w:t>
      </w:r>
      <w:r w:rsidRPr="00EE30F2">
        <w:rPr>
          <w:rFonts w:ascii="Times New Roman" w:hAnsi="Times New Roman" w:cs="Times New Roman"/>
          <w:spacing w:val="2"/>
          <w:sz w:val="28"/>
          <w:szCs w:val="28"/>
          <w:lang w:eastAsia="ru-RU"/>
        </w:rPr>
        <w:t xml:space="preserve"> имеет право вынести постановление об отмене или изменении не соответствующих требованиям законодательства решении частного судебного исполнителя.»;</w:t>
      </w:r>
    </w:p>
    <w:p w:rsidR="000E11CE" w:rsidRPr="00EE30F2" w:rsidRDefault="000E11CE" w:rsidP="000E11CE">
      <w:pPr>
        <w:spacing w:after="0" w:line="240" w:lineRule="auto"/>
        <w:ind w:firstLine="709"/>
        <w:contextualSpacing/>
        <w:jc w:val="both"/>
        <w:rPr>
          <w:rFonts w:ascii="Times New Roman" w:hAnsi="Times New Roman" w:cs="Times New Roman"/>
          <w:spacing w:val="2"/>
          <w:sz w:val="28"/>
          <w:szCs w:val="28"/>
          <w:lang w:eastAsia="ru-RU"/>
        </w:rPr>
      </w:pPr>
      <w:r w:rsidRPr="00EE30F2">
        <w:rPr>
          <w:rFonts w:ascii="Times New Roman" w:hAnsi="Times New Roman" w:cs="Times New Roman"/>
          <w:spacing w:val="2"/>
          <w:sz w:val="28"/>
          <w:szCs w:val="28"/>
          <w:lang w:eastAsia="ru-RU"/>
        </w:rPr>
        <w:t>4) пункт 1 статьи 162 дополнить подпунктом 2-6) следующего содержания:</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bCs/>
          <w:sz w:val="28"/>
          <w:szCs w:val="28"/>
          <w:lang w:eastAsia="ru-RU"/>
        </w:rPr>
        <w:t>«2-6) рассматривает жалобы на решения и действия (бездействие) частного судебного исполнителя по исполнению исполнительного документа или отказ в совершении таких действий в порядке, предусмотренном законодательством об административной процедуре.»;</w:t>
      </w:r>
    </w:p>
    <w:p w:rsidR="000E11CE" w:rsidRDefault="000E11CE" w:rsidP="000E11CE">
      <w:pPr>
        <w:spacing w:after="0" w:line="240" w:lineRule="auto"/>
        <w:ind w:firstLine="709"/>
        <w:contextualSpacing/>
        <w:jc w:val="both"/>
        <w:rPr>
          <w:rFonts w:ascii="Times New Roman" w:hAnsi="Times New Roman"/>
          <w:bCs/>
          <w:sz w:val="28"/>
          <w:szCs w:val="28"/>
          <w:lang w:eastAsia="ru-RU"/>
        </w:rPr>
      </w:pPr>
    </w:p>
    <w:p w:rsidR="000E11CE" w:rsidRDefault="000E11CE" w:rsidP="000E11CE">
      <w:pPr>
        <w:spacing w:after="0" w:line="240" w:lineRule="auto"/>
        <w:ind w:firstLine="709"/>
        <w:contextualSpacing/>
        <w:jc w:val="both"/>
        <w:rPr>
          <w:rFonts w:ascii="Times New Roman" w:hAnsi="Times New Roman"/>
          <w:bCs/>
          <w:sz w:val="28"/>
          <w:szCs w:val="28"/>
          <w:lang w:eastAsia="ru-RU"/>
        </w:rPr>
      </w:pP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bCs/>
          <w:sz w:val="28"/>
          <w:szCs w:val="28"/>
          <w:lang w:eastAsia="ru-RU"/>
        </w:rPr>
        <w:t>5) статью 166 изложить в следующей редакции:</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bCs/>
          <w:sz w:val="28"/>
          <w:szCs w:val="28"/>
          <w:lang w:eastAsia="ru-RU"/>
        </w:rPr>
        <w:t>«Статья 166. Контроль за совершением исполнительных действий частными судебными исполнителями</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bCs/>
          <w:sz w:val="28"/>
          <w:szCs w:val="28"/>
          <w:lang w:eastAsia="ru-RU"/>
        </w:rPr>
        <w:t>Отказ в совершении исполнительного действия или неправильное совершение исполнительного действия при прекращении производства, определении задолженности, обращении взыскания на недвижимое имущество и оспаривании результатов торгов обжалуются сторонами руководителю территориального отдела - старшему судебному исполнителю, руководителю региональной палаты частных судебных исполнителей или его заместителю либо в суд в порядке, установленном законодательством Республики Казахстан об административных процедурах.</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r w:rsidRPr="00EE30F2">
        <w:rPr>
          <w:rFonts w:ascii="Times New Roman" w:hAnsi="Times New Roman"/>
          <w:bCs/>
          <w:sz w:val="28"/>
          <w:szCs w:val="28"/>
          <w:lang w:eastAsia="ru-RU"/>
        </w:rPr>
        <w:t xml:space="preserve">Иное решение, действие (бездействие) обжалуются сторонами руководителю региональной палаты частных судебных исполнителей или его заместителю в порядке, установленном законодательством Республики Казахстан об административных процедурах. В случае несогласия с решением, принятым по результатам рассмотрения жалобы, взыскатель или должник вправе обратиться в суд в порядке, установленном законодательством Республики Казахстан об административном судопроизводстве.». </w:t>
      </w:r>
    </w:p>
    <w:p w:rsidR="000E11CE" w:rsidRPr="00EE30F2" w:rsidRDefault="000E11CE" w:rsidP="000E11CE">
      <w:pPr>
        <w:spacing w:after="0" w:line="240" w:lineRule="auto"/>
        <w:ind w:firstLine="709"/>
        <w:contextualSpacing/>
        <w:jc w:val="both"/>
        <w:rPr>
          <w:rFonts w:ascii="Times New Roman" w:hAnsi="Times New Roman"/>
          <w:bCs/>
          <w:sz w:val="28"/>
          <w:szCs w:val="28"/>
          <w:lang w:eastAsia="ru-RU"/>
        </w:rPr>
      </w:pPr>
    </w:p>
    <w:p w:rsidR="000E11CE" w:rsidRPr="00EE30F2" w:rsidRDefault="000E11CE" w:rsidP="000E11CE">
      <w:pPr>
        <w:spacing w:after="0" w:line="240" w:lineRule="auto"/>
        <w:ind w:firstLine="709"/>
        <w:contextualSpacing/>
        <w:jc w:val="both"/>
        <w:rPr>
          <w:rFonts w:ascii="Times New Roman" w:eastAsia="Calibri" w:hAnsi="Times New Roman"/>
          <w:sz w:val="28"/>
          <w:szCs w:val="28"/>
          <w:lang w:eastAsia="ru-RU"/>
        </w:rPr>
      </w:pPr>
      <w:r w:rsidRPr="00EE30F2">
        <w:rPr>
          <w:rFonts w:ascii="Times New Roman" w:hAnsi="Times New Roman"/>
          <w:sz w:val="28"/>
          <w:szCs w:val="28"/>
        </w:rPr>
        <w:t>8.</w:t>
      </w:r>
      <w:r w:rsidRPr="00EE30F2">
        <w:rPr>
          <w:rFonts w:ascii="Times New Roman" w:hAnsi="Times New Roman"/>
          <w:bCs/>
          <w:sz w:val="28"/>
          <w:szCs w:val="28"/>
          <w:lang w:eastAsia="ru-RU"/>
        </w:rPr>
        <w:t xml:space="preserve"> В </w:t>
      </w:r>
      <w:r w:rsidRPr="00EE30F2">
        <w:rPr>
          <w:rFonts w:ascii="Times New Roman" w:hAnsi="Times New Roman"/>
          <w:sz w:val="28"/>
          <w:szCs w:val="28"/>
          <w:lang w:eastAsia="ru-RU"/>
        </w:rPr>
        <w:t xml:space="preserve">Закон Республики Казахстан </w:t>
      </w:r>
      <w:r w:rsidRPr="00EE30F2">
        <w:rPr>
          <w:rFonts w:ascii="Times New Roman" w:hAnsi="Times New Roman"/>
          <w:sz w:val="28"/>
          <w:szCs w:val="28"/>
        </w:rPr>
        <w:t>от 4 декабря 2015 года</w:t>
      </w:r>
      <w:r w:rsidRPr="00EE30F2">
        <w:rPr>
          <w:rFonts w:ascii="Times New Roman" w:hAnsi="Times New Roman"/>
          <w:sz w:val="28"/>
          <w:szCs w:val="28"/>
          <w:lang w:eastAsia="ru-RU"/>
        </w:rPr>
        <w:t xml:space="preserve"> «</w:t>
      </w:r>
      <w:r w:rsidRPr="00EE30F2">
        <w:rPr>
          <w:rFonts w:ascii="Times New Roman" w:eastAsia="Calibri" w:hAnsi="Times New Roman"/>
          <w:sz w:val="28"/>
          <w:szCs w:val="28"/>
          <w:lang w:eastAsia="ru-RU"/>
        </w:rPr>
        <w:t>О Высшем Судебном Совете Республики Казахстан»:</w:t>
      </w:r>
    </w:p>
    <w:p w:rsidR="000E11CE" w:rsidRPr="00EE30F2" w:rsidRDefault="000E11CE" w:rsidP="000E11CE">
      <w:pPr>
        <w:spacing w:after="0" w:line="240" w:lineRule="auto"/>
        <w:ind w:firstLine="709"/>
        <w:contextualSpacing/>
        <w:jc w:val="both"/>
        <w:rPr>
          <w:rFonts w:ascii="Times New Roman" w:eastAsia="Calibri" w:hAnsi="Times New Roman"/>
          <w:sz w:val="28"/>
          <w:szCs w:val="28"/>
          <w:lang w:eastAsia="ru-RU"/>
        </w:rPr>
      </w:pPr>
      <w:r w:rsidRPr="00EE30F2">
        <w:rPr>
          <w:rFonts w:ascii="Times New Roman" w:eastAsia="Calibri" w:hAnsi="Times New Roman"/>
          <w:sz w:val="28"/>
          <w:szCs w:val="28"/>
          <w:lang w:eastAsia="ru-RU"/>
        </w:rPr>
        <w:t>1) подпункт 5-1) пункта 1 статьи 3 исключить;</w:t>
      </w:r>
    </w:p>
    <w:p w:rsidR="000E11CE" w:rsidRPr="00EE30F2" w:rsidRDefault="000E11CE" w:rsidP="000E11CE">
      <w:pPr>
        <w:spacing w:after="0" w:line="240" w:lineRule="auto"/>
        <w:ind w:firstLine="709"/>
        <w:contextualSpacing/>
        <w:jc w:val="both"/>
        <w:rPr>
          <w:rFonts w:ascii="Times New Roman" w:eastAsia="Calibri" w:hAnsi="Times New Roman"/>
          <w:sz w:val="28"/>
          <w:szCs w:val="28"/>
          <w:lang w:eastAsia="ru-RU"/>
        </w:rPr>
      </w:pPr>
      <w:r w:rsidRPr="00EE30F2">
        <w:rPr>
          <w:rFonts w:ascii="Times New Roman" w:eastAsia="Calibri" w:hAnsi="Times New Roman"/>
          <w:sz w:val="28"/>
          <w:szCs w:val="28"/>
          <w:lang w:eastAsia="ru-RU"/>
        </w:rPr>
        <w:t>2) пункты 2 и 3 статьи 21 изложить в следующей редакции:</w:t>
      </w:r>
    </w:p>
    <w:p w:rsidR="000E11CE" w:rsidRPr="00EE30F2" w:rsidRDefault="000E11CE" w:rsidP="000E11CE">
      <w:pPr>
        <w:tabs>
          <w:tab w:val="left" w:pos="453"/>
        </w:tabs>
        <w:spacing w:after="0" w:line="240" w:lineRule="auto"/>
        <w:ind w:firstLine="709"/>
        <w:jc w:val="both"/>
        <w:rPr>
          <w:rFonts w:ascii="Times New Roman" w:eastAsia="Calibri" w:hAnsi="Times New Roman"/>
          <w:sz w:val="28"/>
          <w:szCs w:val="28"/>
          <w:lang w:eastAsia="ru-RU"/>
        </w:rPr>
      </w:pPr>
      <w:r w:rsidRPr="00EE30F2">
        <w:rPr>
          <w:rFonts w:ascii="Times New Roman" w:eastAsia="Calibri" w:hAnsi="Times New Roman"/>
          <w:sz w:val="28"/>
          <w:szCs w:val="28"/>
          <w:lang w:eastAsia="ru-RU"/>
        </w:rPr>
        <w:t xml:space="preserve"> </w:t>
      </w:r>
      <w:r w:rsidRPr="00EE30F2">
        <w:rPr>
          <w:rFonts w:ascii="Times New Roman" w:hAnsi="Times New Roman"/>
          <w:sz w:val="28"/>
          <w:szCs w:val="28"/>
        </w:rPr>
        <w:t>«</w:t>
      </w:r>
      <w:r w:rsidRPr="00EE30F2">
        <w:rPr>
          <w:rFonts w:ascii="Times New Roman" w:eastAsia="Calibri" w:hAnsi="Times New Roman"/>
          <w:sz w:val="28"/>
          <w:szCs w:val="28"/>
          <w:lang w:eastAsia="ru-RU"/>
        </w:rPr>
        <w:t>2. Совет после получения материалов изучает содержащиеся в них сведения на предмет наличия оснований прекращения полномочий председателя, председателя судебной коллегии и судьи, предусмотренных статьей 34 Конституционного закона Республики Казахстан «О судебной системе и статусе судей Республики Казахстан.</w:t>
      </w:r>
    </w:p>
    <w:p w:rsidR="000E11CE" w:rsidRPr="00EE30F2" w:rsidRDefault="000E11CE" w:rsidP="000E11CE">
      <w:pPr>
        <w:tabs>
          <w:tab w:val="left" w:pos="453"/>
        </w:tabs>
        <w:spacing w:after="0" w:line="240" w:lineRule="auto"/>
        <w:ind w:firstLine="709"/>
        <w:jc w:val="both"/>
        <w:rPr>
          <w:rFonts w:ascii="Times New Roman" w:eastAsia="Calibri" w:hAnsi="Times New Roman"/>
          <w:sz w:val="28"/>
          <w:szCs w:val="28"/>
          <w:lang w:eastAsia="ru-RU"/>
        </w:rPr>
      </w:pPr>
      <w:r w:rsidRPr="00EE30F2">
        <w:rPr>
          <w:rFonts w:ascii="Times New Roman" w:eastAsia="Calibri" w:hAnsi="Times New Roman"/>
          <w:sz w:val="28"/>
          <w:szCs w:val="28"/>
          <w:lang w:eastAsia="ru-RU"/>
        </w:rPr>
        <w:t>3. Совет вправе провести проверку изученных материалов в порядке, установленном регламентом Совета.»;</w:t>
      </w:r>
    </w:p>
    <w:p w:rsidR="000E11CE" w:rsidRPr="00EE30F2" w:rsidRDefault="000E11CE" w:rsidP="000E11CE">
      <w:pPr>
        <w:tabs>
          <w:tab w:val="left" w:pos="453"/>
        </w:tabs>
        <w:spacing w:after="0" w:line="240" w:lineRule="auto"/>
        <w:ind w:firstLine="709"/>
        <w:jc w:val="both"/>
        <w:rPr>
          <w:rFonts w:ascii="Times New Roman" w:eastAsia="Calibri" w:hAnsi="Times New Roman"/>
          <w:sz w:val="28"/>
          <w:szCs w:val="28"/>
          <w:lang w:eastAsia="ru-RU"/>
        </w:rPr>
      </w:pPr>
      <w:r w:rsidRPr="00EE30F2">
        <w:rPr>
          <w:rFonts w:ascii="Times New Roman" w:eastAsia="Calibri" w:hAnsi="Times New Roman"/>
          <w:sz w:val="28"/>
          <w:szCs w:val="28"/>
          <w:lang w:eastAsia="ru-RU"/>
        </w:rPr>
        <w:t>3) пункт 4 статьи 24 изложить в следующей редакции:</w:t>
      </w:r>
    </w:p>
    <w:p w:rsidR="000E11CE" w:rsidRPr="00EE30F2" w:rsidRDefault="000E11CE" w:rsidP="000E11CE">
      <w:pPr>
        <w:tabs>
          <w:tab w:val="left" w:pos="453"/>
        </w:tabs>
        <w:spacing w:after="0" w:line="240" w:lineRule="auto"/>
        <w:ind w:firstLine="709"/>
        <w:jc w:val="both"/>
        <w:rPr>
          <w:rFonts w:ascii="Times New Roman" w:hAnsi="Times New Roman"/>
          <w:sz w:val="28"/>
          <w:szCs w:val="28"/>
        </w:rPr>
      </w:pPr>
      <w:r w:rsidRPr="00EE30F2">
        <w:rPr>
          <w:rFonts w:ascii="Times New Roman" w:hAnsi="Times New Roman"/>
          <w:sz w:val="28"/>
          <w:szCs w:val="28"/>
        </w:rPr>
        <w:t>«</w:t>
      </w:r>
      <w:r w:rsidRPr="00EE30F2">
        <w:rPr>
          <w:rFonts w:ascii="Times New Roman" w:hAnsi="Times New Roman" w:cs="Times New Roman"/>
          <w:sz w:val="28"/>
          <w:szCs w:val="28"/>
        </w:rPr>
        <w:t>4. Решение Совета о переводе судьи в другой суд</w:t>
      </w:r>
      <w:r w:rsidRPr="00EE30F2">
        <w:rPr>
          <w:rFonts w:ascii="Times New Roman" w:hAnsi="Times New Roman"/>
          <w:sz w:val="28"/>
          <w:szCs w:val="28"/>
        </w:rPr>
        <w:t xml:space="preserve"> с меньшей нагрузкой, в нижестоящий суд</w:t>
      </w:r>
      <w:r w:rsidRPr="00EE30F2">
        <w:rPr>
          <w:rFonts w:ascii="Times New Roman" w:hAnsi="Times New Roman" w:cs="Times New Roman"/>
          <w:sz w:val="28"/>
          <w:szCs w:val="28"/>
        </w:rPr>
        <w:t>, принятое по результатам рассмотрения жалобы судьи на решение Комиссии по качеству правосудия по результатам периодической оценки профессиональной деятельности, является основанием для рассмотрения на заседании Совета вопроса о переводе судьи в другой суд</w:t>
      </w:r>
      <w:r w:rsidRPr="00EE30F2">
        <w:rPr>
          <w:rFonts w:ascii="Times New Roman" w:hAnsi="Times New Roman"/>
          <w:sz w:val="28"/>
          <w:szCs w:val="28"/>
        </w:rPr>
        <w:t xml:space="preserve"> с меньшей нагрузкой, в нижестоящий суд</w:t>
      </w:r>
      <w:r w:rsidRPr="00EE30F2">
        <w:rPr>
          <w:rFonts w:ascii="Times New Roman" w:hAnsi="Times New Roman" w:cs="Times New Roman"/>
          <w:sz w:val="28"/>
          <w:szCs w:val="28"/>
        </w:rPr>
        <w:t>, а в случае отказа судьи от перевода – вопроса об освобождении судьи от занимаемой должности.</w:t>
      </w:r>
      <w:r w:rsidRPr="00EE30F2">
        <w:rPr>
          <w:rFonts w:ascii="Times New Roman" w:hAnsi="Times New Roman"/>
          <w:sz w:val="28"/>
          <w:szCs w:val="28"/>
        </w:rPr>
        <w:t>».</w:t>
      </w:r>
    </w:p>
    <w:p w:rsidR="000E11CE" w:rsidRDefault="000E11CE" w:rsidP="000E11CE">
      <w:pPr>
        <w:tabs>
          <w:tab w:val="left" w:pos="453"/>
        </w:tabs>
        <w:spacing w:after="0" w:line="240" w:lineRule="auto"/>
        <w:ind w:firstLine="851"/>
        <w:jc w:val="both"/>
        <w:rPr>
          <w:rFonts w:ascii="Times New Roman" w:hAnsi="Times New Roman"/>
          <w:sz w:val="28"/>
          <w:szCs w:val="28"/>
        </w:rPr>
      </w:pPr>
    </w:p>
    <w:p w:rsidR="000E11CE" w:rsidRDefault="000E11CE" w:rsidP="000E11CE">
      <w:pPr>
        <w:tabs>
          <w:tab w:val="left" w:pos="453"/>
        </w:tabs>
        <w:spacing w:after="0" w:line="240" w:lineRule="auto"/>
        <w:ind w:firstLine="851"/>
        <w:jc w:val="both"/>
        <w:rPr>
          <w:rFonts w:ascii="Times New Roman" w:hAnsi="Times New Roman"/>
          <w:sz w:val="28"/>
          <w:szCs w:val="28"/>
        </w:rPr>
      </w:pPr>
    </w:p>
    <w:p w:rsidR="000E11CE" w:rsidRPr="00EE30F2" w:rsidRDefault="000E11CE" w:rsidP="000E11CE">
      <w:pPr>
        <w:tabs>
          <w:tab w:val="left" w:pos="453"/>
        </w:tabs>
        <w:spacing w:after="0" w:line="240" w:lineRule="auto"/>
        <w:ind w:firstLine="851"/>
        <w:jc w:val="both"/>
        <w:rPr>
          <w:rFonts w:ascii="Times New Roman" w:hAnsi="Times New Roman"/>
          <w:sz w:val="28"/>
          <w:szCs w:val="28"/>
        </w:rPr>
      </w:pPr>
    </w:p>
    <w:p w:rsidR="000E11CE" w:rsidRPr="00F221B8" w:rsidRDefault="000E11CE" w:rsidP="000E11CE">
      <w:pPr>
        <w:tabs>
          <w:tab w:val="left" w:pos="453"/>
        </w:tabs>
        <w:spacing w:after="0" w:line="240" w:lineRule="auto"/>
        <w:ind w:firstLine="709"/>
        <w:jc w:val="both"/>
        <w:rPr>
          <w:rFonts w:ascii="Times New Roman" w:hAnsi="Times New Roman"/>
          <w:sz w:val="28"/>
          <w:szCs w:val="28"/>
        </w:rPr>
      </w:pPr>
      <w:r w:rsidRPr="00F221B8">
        <w:rPr>
          <w:rFonts w:ascii="Times New Roman" w:hAnsi="Times New Roman"/>
          <w:sz w:val="28"/>
          <w:szCs w:val="28"/>
        </w:rPr>
        <w:lastRenderedPageBreak/>
        <w:t>Статья 2. Введение в действие настоящего закона</w:t>
      </w:r>
    </w:p>
    <w:p w:rsidR="000E11CE" w:rsidRPr="00F221B8" w:rsidRDefault="000E11CE" w:rsidP="000E11CE">
      <w:pPr>
        <w:tabs>
          <w:tab w:val="left" w:pos="453"/>
        </w:tabs>
        <w:spacing w:after="0" w:line="240" w:lineRule="auto"/>
        <w:ind w:firstLine="709"/>
        <w:jc w:val="both"/>
        <w:rPr>
          <w:rFonts w:ascii="Times New Roman" w:hAnsi="Times New Roman"/>
          <w:sz w:val="28"/>
          <w:szCs w:val="28"/>
        </w:rPr>
      </w:pPr>
      <w:r w:rsidRPr="00F221B8">
        <w:rPr>
          <w:rFonts w:ascii="Times New Roman" w:hAnsi="Times New Roman"/>
          <w:sz w:val="28"/>
          <w:szCs w:val="28"/>
        </w:rPr>
        <w:t xml:space="preserve">1. Настоящий закон вводится в действия с 1 января 2025 года. </w:t>
      </w:r>
    </w:p>
    <w:p w:rsidR="000E11CE" w:rsidRPr="00F221B8" w:rsidRDefault="000E11CE" w:rsidP="000E11CE">
      <w:pPr>
        <w:tabs>
          <w:tab w:val="left" w:pos="453"/>
        </w:tabs>
        <w:spacing w:after="0" w:line="240" w:lineRule="auto"/>
        <w:ind w:firstLine="709"/>
        <w:jc w:val="both"/>
        <w:rPr>
          <w:rFonts w:ascii="Times New Roman" w:hAnsi="Times New Roman"/>
          <w:sz w:val="28"/>
          <w:szCs w:val="28"/>
        </w:rPr>
      </w:pPr>
      <w:r w:rsidRPr="00F221B8">
        <w:rPr>
          <w:rFonts w:ascii="Times New Roman" w:hAnsi="Times New Roman"/>
          <w:sz w:val="28"/>
          <w:szCs w:val="28"/>
        </w:rPr>
        <w:t>2. Судебные акты, вынесенные до введения в действие настоящего закона, могут быть обжалованы, опротестованы в порядке, установленном настоящим Кодексом.</w:t>
      </w:r>
    </w:p>
    <w:p w:rsidR="000E11CE" w:rsidRPr="00F221B8" w:rsidRDefault="000E11CE" w:rsidP="000E11CE">
      <w:pPr>
        <w:tabs>
          <w:tab w:val="left" w:pos="453"/>
        </w:tabs>
        <w:spacing w:after="0" w:line="240" w:lineRule="auto"/>
        <w:ind w:firstLine="709"/>
        <w:jc w:val="both"/>
        <w:rPr>
          <w:rFonts w:ascii="Times New Roman" w:hAnsi="Times New Roman"/>
          <w:sz w:val="28"/>
          <w:szCs w:val="28"/>
        </w:rPr>
      </w:pPr>
      <w:r w:rsidRPr="00F221B8">
        <w:rPr>
          <w:rFonts w:ascii="Times New Roman" w:hAnsi="Times New Roman"/>
          <w:sz w:val="28"/>
          <w:szCs w:val="28"/>
        </w:rPr>
        <w:t>Судебные акты по делам, предусмотренным частями первой и третьей статьи 434 ГПК, частью третьей статьи 484 УПК, вынесенные до 1 января 2025 года, могут быть обжалованы, опротестованы в кассационной инстанции Верховного Суда Республики Казахстан в течение шести месяцев с момента введения в действие настоящего Кодекса.</w:t>
      </w:r>
    </w:p>
    <w:p w:rsidR="000E11CE" w:rsidRDefault="000E11CE" w:rsidP="000E11CE">
      <w:pPr>
        <w:tabs>
          <w:tab w:val="left" w:pos="453"/>
        </w:tabs>
        <w:spacing w:after="0" w:line="240" w:lineRule="auto"/>
        <w:ind w:firstLine="709"/>
        <w:jc w:val="both"/>
        <w:rPr>
          <w:rFonts w:ascii="Times New Roman" w:hAnsi="Times New Roman"/>
          <w:sz w:val="28"/>
          <w:szCs w:val="28"/>
        </w:rPr>
      </w:pPr>
    </w:p>
    <w:p w:rsidR="000E11CE" w:rsidRPr="00925E3C" w:rsidRDefault="000E11CE" w:rsidP="000E11CE">
      <w:pPr>
        <w:tabs>
          <w:tab w:val="left" w:pos="453"/>
        </w:tabs>
        <w:spacing w:after="0" w:line="240" w:lineRule="auto"/>
        <w:ind w:firstLine="709"/>
        <w:jc w:val="both"/>
        <w:rPr>
          <w:rFonts w:ascii="Times New Roman" w:hAnsi="Times New Roman"/>
          <w:sz w:val="28"/>
          <w:szCs w:val="28"/>
        </w:rPr>
      </w:pPr>
    </w:p>
    <w:p w:rsidR="000E11CE" w:rsidRPr="00925E3C" w:rsidRDefault="000E11CE" w:rsidP="000E11CE">
      <w:pPr>
        <w:tabs>
          <w:tab w:val="left" w:pos="453"/>
        </w:tabs>
        <w:spacing w:after="0" w:line="240" w:lineRule="auto"/>
        <w:ind w:firstLine="709"/>
        <w:jc w:val="both"/>
        <w:rPr>
          <w:rFonts w:ascii="Times New Roman" w:hAnsi="Times New Roman"/>
          <w:sz w:val="28"/>
          <w:szCs w:val="28"/>
        </w:rPr>
      </w:pPr>
    </w:p>
    <w:p w:rsidR="000E11CE" w:rsidRPr="00EE30F2" w:rsidRDefault="000E11CE" w:rsidP="000E11CE">
      <w:pPr>
        <w:tabs>
          <w:tab w:val="left" w:pos="453"/>
        </w:tabs>
        <w:spacing w:after="0" w:line="240" w:lineRule="auto"/>
        <w:ind w:firstLine="851"/>
        <w:jc w:val="both"/>
        <w:rPr>
          <w:rFonts w:ascii="Times New Roman" w:eastAsia="Calibri" w:hAnsi="Times New Roman" w:cs="Times New Roman"/>
          <w:sz w:val="28"/>
          <w:szCs w:val="28"/>
          <w:lang w:eastAsia="ru-RU"/>
        </w:rPr>
      </w:pPr>
    </w:p>
    <w:p w:rsidR="000E11CE" w:rsidRPr="00EE30F2" w:rsidRDefault="000E11CE" w:rsidP="000E11CE">
      <w:pPr>
        <w:pStyle w:val="a3"/>
        <w:ind w:firstLine="851"/>
        <w:jc w:val="both"/>
        <w:rPr>
          <w:rFonts w:ascii="Times New Roman" w:hAnsi="Times New Roman"/>
          <w:b/>
          <w:sz w:val="28"/>
          <w:szCs w:val="28"/>
        </w:rPr>
      </w:pPr>
      <w:r w:rsidRPr="00EE30F2">
        <w:rPr>
          <w:rFonts w:ascii="Times New Roman" w:hAnsi="Times New Roman"/>
          <w:b/>
          <w:sz w:val="28"/>
          <w:szCs w:val="28"/>
        </w:rPr>
        <w:t>Президент</w:t>
      </w:r>
    </w:p>
    <w:p w:rsidR="000E11CE" w:rsidRPr="00046D0E" w:rsidRDefault="000E11CE" w:rsidP="000E11CE">
      <w:pPr>
        <w:pStyle w:val="a3"/>
        <w:jc w:val="both"/>
        <w:rPr>
          <w:rFonts w:ascii="Times New Roman" w:hAnsi="Times New Roman"/>
          <w:b/>
          <w:sz w:val="28"/>
          <w:szCs w:val="28"/>
        </w:rPr>
      </w:pPr>
      <w:r w:rsidRPr="00EE30F2">
        <w:rPr>
          <w:rFonts w:ascii="Times New Roman" w:hAnsi="Times New Roman"/>
          <w:b/>
          <w:sz w:val="28"/>
          <w:szCs w:val="28"/>
        </w:rPr>
        <w:t>Республики Казахстан</w:t>
      </w:r>
    </w:p>
    <w:p w:rsidR="00306EA0" w:rsidRPr="000E11CE" w:rsidRDefault="00306EA0" w:rsidP="000E11CE">
      <w:bookmarkStart w:id="2" w:name="_GoBack"/>
      <w:bookmarkEnd w:id="2"/>
    </w:p>
    <w:sectPr w:rsidR="00306EA0" w:rsidRPr="000E11CE" w:rsidSect="004A267C">
      <w:headerReference w:type="default" r:id="rId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31" w:rsidRDefault="00D67A31" w:rsidP="00E83DD2">
      <w:pPr>
        <w:spacing w:after="0" w:line="240" w:lineRule="auto"/>
      </w:pPr>
      <w:r>
        <w:separator/>
      </w:r>
    </w:p>
  </w:endnote>
  <w:endnote w:type="continuationSeparator" w:id="0">
    <w:p w:rsidR="00D67A31" w:rsidRDefault="00D67A31" w:rsidP="00E8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31" w:rsidRDefault="00D67A31" w:rsidP="00E83DD2">
      <w:pPr>
        <w:spacing w:after="0" w:line="240" w:lineRule="auto"/>
      </w:pPr>
      <w:r>
        <w:separator/>
      </w:r>
    </w:p>
  </w:footnote>
  <w:footnote w:type="continuationSeparator" w:id="0">
    <w:p w:rsidR="00D67A31" w:rsidRDefault="00D67A31" w:rsidP="00E83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99507"/>
      <w:docPartObj>
        <w:docPartGallery w:val="Page Numbers (Top of Page)"/>
        <w:docPartUnique/>
      </w:docPartObj>
    </w:sdtPr>
    <w:sdtEndPr/>
    <w:sdtContent>
      <w:p w:rsidR="00E83DD2" w:rsidRDefault="00E83DD2">
        <w:pPr>
          <w:pStyle w:val="a7"/>
          <w:jc w:val="center"/>
        </w:pPr>
        <w:r>
          <w:fldChar w:fldCharType="begin"/>
        </w:r>
        <w:r>
          <w:instrText>PAGE   \* MERGEFORMAT</w:instrText>
        </w:r>
        <w:r>
          <w:fldChar w:fldCharType="separate"/>
        </w:r>
        <w:r w:rsidR="000E11CE">
          <w:rPr>
            <w:noProof/>
          </w:rPr>
          <w:t>11</w:t>
        </w:r>
        <w:r>
          <w:fldChar w:fldCharType="end"/>
        </w:r>
      </w:p>
    </w:sdtContent>
  </w:sdt>
  <w:p w:rsidR="00E83DD2" w:rsidRDefault="00E83DD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6A"/>
    <w:rsid w:val="0000087F"/>
    <w:rsid w:val="00051943"/>
    <w:rsid w:val="00072491"/>
    <w:rsid w:val="000D6408"/>
    <w:rsid w:val="000E11CE"/>
    <w:rsid w:val="000E53FF"/>
    <w:rsid w:val="00106094"/>
    <w:rsid w:val="00132083"/>
    <w:rsid w:val="00157362"/>
    <w:rsid w:val="001917EC"/>
    <w:rsid w:val="001A64B1"/>
    <w:rsid w:val="002723FC"/>
    <w:rsid w:val="002A5767"/>
    <w:rsid w:val="002E2840"/>
    <w:rsid w:val="002F5C86"/>
    <w:rsid w:val="00306EA0"/>
    <w:rsid w:val="0033579F"/>
    <w:rsid w:val="00341CF1"/>
    <w:rsid w:val="00345624"/>
    <w:rsid w:val="00381D8E"/>
    <w:rsid w:val="00394499"/>
    <w:rsid w:val="003D5C90"/>
    <w:rsid w:val="004059AB"/>
    <w:rsid w:val="00422F5F"/>
    <w:rsid w:val="00475B3A"/>
    <w:rsid w:val="004A267C"/>
    <w:rsid w:val="004F27F4"/>
    <w:rsid w:val="005532E3"/>
    <w:rsid w:val="0061216A"/>
    <w:rsid w:val="00640E16"/>
    <w:rsid w:val="006708A0"/>
    <w:rsid w:val="00676BE9"/>
    <w:rsid w:val="006A7A23"/>
    <w:rsid w:val="006C2085"/>
    <w:rsid w:val="006F14AC"/>
    <w:rsid w:val="006F1E8A"/>
    <w:rsid w:val="007217FD"/>
    <w:rsid w:val="0072739C"/>
    <w:rsid w:val="00740B9D"/>
    <w:rsid w:val="00740EE6"/>
    <w:rsid w:val="007464AB"/>
    <w:rsid w:val="00780FC0"/>
    <w:rsid w:val="00781225"/>
    <w:rsid w:val="007961ED"/>
    <w:rsid w:val="007A7341"/>
    <w:rsid w:val="007C0374"/>
    <w:rsid w:val="008560AD"/>
    <w:rsid w:val="00866DD6"/>
    <w:rsid w:val="00870711"/>
    <w:rsid w:val="00896E00"/>
    <w:rsid w:val="009002C3"/>
    <w:rsid w:val="009133B6"/>
    <w:rsid w:val="00925E3C"/>
    <w:rsid w:val="00946F03"/>
    <w:rsid w:val="009736CE"/>
    <w:rsid w:val="009872F3"/>
    <w:rsid w:val="009F62F8"/>
    <w:rsid w:val="00A00502"/>
    <w:rsid w:val="00A2098E"/>
    <w:rsid w:val="00A260F9"/>
    <w:rsid w:val="00A469E9"/>
    <w:rsid w:val="00A51BC6"/>
    <w:rsid w:val="00A820A7"/>
    <w:rsid w:val="00AB7AB2"/>
    <w:rsid w:val="00B05A19"/>
    <w:rsid w:val="00B17B13"/>
    <w:rsid w:val="00B247E5"/>
    <w:rsid w:val="00B355AB"/>
    <w:rsid w:val="00B46D49"/>
    <w:rsid w:val="00BB0769"/>
    <w:rsid w:val="00BE618A"/>
    <w:rsid w:val="00BE70F0"/>
    <w:rsid w:val="00C02D25"/>
    <w:rsid w:val="00C35EBC"/>
    <w:rsid w:val="00C61712"/>
    <w:rsid w:val="00CA2A99"/>
    <w:rsid w:val="00CB4E22"/>
    <w:rsid w:val="00CD0CDB"/>
    <w:rsid w:val="00CF0BC5"/>
    <w:rsid w:val="00D443A9"/>
    <w:rsid w:val="00D67A31"/>
    <w:rsid w:val="00D87CFA"/>
    <w:rsid w:val="00DB2BB0"/>
    <w:rsid w:val="00DC6279"/>
    <w:rsid w:val="00DE549F"/>
    <w:rsid w:val="00DF4CA4"/>
    <w:rsid w:val="00E0181B"/>
    <w:rsid w:val="00E27EF1"/>
    <w:rsid w:val="00E4320C"/>
    <w:rsid w:val="00E434EE"/>
    <w:rsid w:val="00E436AB"/>
    <w:rsid w:val="00E83DD2"/>
    <w:rsid w:val="00EC7468"/>
    <w:rsid w:val="00EE30F2"/>
    <w:rsid w:val="00EF5449"/>
    <w:rsid w:val="00EF7DA1"/>
    <w:rsid w:val="00F16E00"/>
    <w:rsid w:val="00F221B8"/>
    <w:rsid w:val="00F30252"/>
    <w:rsid w:val="00F40A5A"/>
    <w:rsid w:val="00F72283"/>
    <w:rsid w:val="00F90FFE"/>
    <w:rsid w:val="00FA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DAE6E-7957-4C98-811C-E6BFB66F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6A"/>
  </w:style>
  <w:style w:type="paragraph" w:styleId="1">
    <w:name w:val="heading 1"/>
    <w:basedOn w:val="a"/>
    <w:link w:val="10"/>
    <w:uiPriority w:val="9"/>
    <w:qFormat/>
    <w:rsid w:val="00A20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Без интеБез интервала,No Spacing_0,No Spacing11,ААА,исполнитель,А"/>
    <w:link w:val="a4"/>
    <w:uiPriority w:val="1"/>
    <w:qFormat/>
    <w:rsid w:val="0061216A"/>
    <w:pPr>
      <w:spacing w:after="0" w:line="240" w:lineRule="auto"/>
    </w:pPr>
    <w:rPr>
      <w:rFonts w:ascii="Calibri" w:eastAsia="Times New Roman" w:hAnsi="Calibri" w:cs="Times New Roman"/>
    </w:rPr>
  </w:style>
  <w:style w:type="character" w:customStyle="1" w:styleId="a4">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А Знак"/>
    <w:link w:val="a3"/>
    <w:uiPriority w:val="1"/>
    <w:qFormat/>
    <w:locked/>
    <w:rsid w:val="0061216A"/>
    <w:rPr>
      <w:rFonts w:ascii="Calibri" w:eastAsia="Times New Roman" w:hAnsi="Calibri" w:cs="Times New Roman"/>
    </w:rPr>
  </w:style>
  <w:style w:type="character" w:customStyle="1" w:styleId="Bodytext1Char">
    <w:name w:val="Body text1 Char"/>
    <w:link w:val="Bodytext1"/>
    <w:locked/>
    <w:rsid w:val="0061216A"/>
    <w:rPr>
      <w:rFonts w:ascii="Arial" w:eastAsia="MS Mincho" w:hAnsi="Arial" w:cs="Calibri"/>
      <w:sz w:val="20"/>
      <w:szCs w:val="24"/>
    </w:rPr>
  </w:style>
  <w:style w:type="paragraph" w:customStyle="1" w:styleId="Bodytext1">
    <w:name w:val="Body text1"/>
    <w:basedOn w:val="a"/>
    <w:link w:val="Bodytext1Char"/>
    <w:qFormat/>
    <w:rsid w:val="0061216A"/>
    <w:pPr>
      <w:spacing w:after="240" w:line="240" w:lineRule="auto"/>
      <w:contextualSpacing/>
      <w:jc w:val="both"/>
    </w:pPr>
    <w:rPr>
      <w:rFonts w:ascii="Arial" w:eastAsia="MS Mincho" w:hAnsi="Arial" w:cs="Calibri"/>
      <w:sz w:val="20"/>
      <w:szCs w:val="24"/>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Зна"/>
    <w:basedOn w:val="a"/>
    <w:link w:val="a6"/>
    <w:uiPriority w:val="99"/>
    <w:qFormat/>
    <w:rsid w:val="00E436AB"/>
    <w:pPr>
      <w:spacing w:before="100" w:beforeAutospacing="1" w:after="100" w:afterAutospacing="1" w:line="240" w:lineRule="auto"/>
    </w:pPr>
    <w:rPr>
      <w:rFonts w:ascii="Times New Roman" w:eastAsia="Calibri" w:hAnsi="Times New Roman" w:cs="Times New Roman"/>
      <w:sz w:val="24"/>
      <w:szCs w:val="20"/>
    </w:rPr>
  </w:style>
  <w:style w:type="character" w:customStyle="1" w:styleId="a6">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qFormat/>
    <w:locked/>
    <w:rsid w:val="00E436AB"/>
    <w:rPr>
      <w:rFonts w:ascii="Times New Roman" w:eastAsia="Calibri" w:hAnsi="Times New Roman" w:cs="Times New Roman"/>
      <w:sz w:val="24"/>
      <w:szCs w:val="20"/>
    </w:rPr>
  </w:style>
  <w:style w:type="paragraph" w:customStyle="1" w:styleId="11">
    <w:name w:val="Без интервала1"/>
    <w:basedOn w:val="a"/>
    <w:rsid w:val="00D443A9"/>
    <w:pPr>
      <w:spacing w:after="0" w:line="240" w:lineRule="auto"/>
    </w:pPr>
    <w:rPr>
      <w:rFonts w:ascii="Calibri" w:eastAsia="Calibri" w:hAnsi="Calibri" w:cs="Times New Roman"/>
      <w:sz w:val="24"/>
      <w:szCs w:val="32"/>
      <w:lang w:val="en-US"/>
    </w:rPr>
  </w:style>
  <w:style w:type="paragraph" w:styleId="a7">
    <w:name w:val="header"/>
    <w:basedOn w:val="a"/>
    <w:link w:val="a8"/>
    <w:uiPriority w:val="99"/>
    <w:unhideWhenUsed/>
    <w:rsid w:val="00E83D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3DD2"/>
  </w:style>
  <w:style w:type="paragraph" w:styleId="a9">
    <w:name w:val="footer"/>
    <w:basedOn w:val="a"/>
    <w:link w:val="aa"/>
    <w:uiPriority w:val="99"/>
    <w:unhideWhenUsed/>
    <w:rsid w:val="00E83D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3DD2"/>
  </w:style>
  <w:style w:type="paragraph" w:customStyle="1" w:styleId="21">
    <w:name w:val="Средняя сетка 21"/>
    <w:uiPriority w:val="1"/>
    <w:qFormat/>
    <w:rsid w:val="00A469E9"/>
    <w:pPr>
      <w:spacing w:after="0" w:line="240" w:lineRule="auto"/>
    </w:pPr>
    <w:rPr>
      <w:rFonts w:ascii="Calibri" w:eastAsia="Times New Roman" w:hAnsi="Calibri" w:cs="Times New Roman"/>
    </w:rPr>
  </w:style>
  <w:style w:type="character" w:customStyle="1" w:styleId="s0">
    <w:name w:val="s0"/>
    <w:basedOn w:val="a0"/>
    <w:qFormat/>
    <w:rsid w:val="00345624"/>
  </w:style>
  <w:style w:type="character" w:customStyle="1" w:styleId="s1">
    <w:name w:val="s1"/>
    <w:rsid w:val="00345624"/>
    <w:rPr>
      <w:rFonts w:ascii="Times New Roman" w:hAnsi="Times New Roman" w:cs="Times New Roman"/>
      <w:b/>
      <w:bCs/>
      <w:color w:val="000000"/>
      <w:sz w:val="20"/>
      <w:szCs w:val="20"/>
      <w:u w:val="none"/>
      <w:effect w:val="none"/>
    </w:rPr>
  </w:style>
  <w:style w:type="paragraph" w:customStyle="1" w:styleId="pj">
    <w:name w:val="pj"/>
    <w:basedOn w:val="a"/>
    <w:rsid w:val="00345624"/>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A2098E"/>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381D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1D8E"/>
    <w:rPr>
      <w:rFonts w:ascii="Tahoma" w:hAnsi="Tahoma" w:cs="Tahoma"/>
      <w:sz w:val="16"/>
      <w:szCs w:val="16"/>
    </w:rPr>
  </w:style>
  <w:style w:type="paragraph" w:styleId="HTML">
    <w:name w:val="HTML Preformatted"/>
    <w:basedOn w:val="a"/>
    <w:link w:val="HTML0"/>
    <w:uiPriority w:val="99"/>
    <w:semiHidden/>
    <w:unhideWhenUsed/>
    <w:rsid w:val="00B4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B46D49"/>
    <w:rPr>
      <w:rFonts w:ascii="Courier New" w:eastAsia="Times New Roman" w:hAnsi="Courier New" w:cs="Courier New"/>
      <w:sz w:val="20"/>
      <w:szCs w:val="20"/>
      <w:lang w:val="en-US"/>
    </w:rPr>
  </w:style>
  <w:style w:type="character" w:customStyle="1" w:styleId="y2iqfc">
    <w:name w:val="y2iqfc"/>
    <w:basedOn w:val="a0"/>
    <w:rsid w:val="00B4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АСАИНОВА ДАНА ЕРТАЕВНА</dc:creator>
  <cp:lastModifiedBy>Абдрахманов Багдат</cp:lastModifiedBy>
  <cp:revision>12</cp:revision>
  <cp:lastPrinted>2023-06-30T12:27:00Z</cp:lastPrinted>
  <dcterms:created xsi:type="dcterms:W3CDTF">2023-12-14T04:34:00Z</dcterms:created>
  <dcterms:modified xsi:type="dcterms:W3CDTF">2023-12-27T11:58:00Z</dcterms:modified>
</cp:coreProperties>
</file>