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BF3" w:rsidRDefault="00942BF3" w:rsidP="00942B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C43F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роект</w:t>
      </w:r>
    </w:p>
    <w:p w:rsidR="00942BF3" w:rsidRPr="00BC43F3" w:rsidRDefault="00942BF3" w:rsidP="00942B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2BF3" w:rsidRPr="000D69DF" w:rsidRDefault="00942BF3" w:rsidP="00942B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69DF">
        <w:rPr>
          <w:rFonts w:ascii="Times New Roman" w:hAnsi="Times New Roman" w:cs="Times New Roman"/>
          <w:sz w:val="28"/>
          <w:szCs w:val="28"/>
        </w:rPr>
        <w:t>ЗАКОН</w:t>
      </w:r>
    </w:p>
    <w:p w:rsidR="00942BF3" w:rsidRPr="000D69DF" w:rsidRDefault="00942BF3" w:rsidP="00942B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69DF">
        <w:rPr>
          <w:rFonts w:ascii="Times New Roman" w:hAnsi="Times New Roman" w:cs="Times New Roman"/>
          <w:sz w:val="28"/>
          <w:szCs w:val="28"/>
        </w:rPr>
        <w:t>РЕСПУБЛИКИ КАЗАХСТАН</w:t>
      </w:r>
    </w:p>
    <w:p w:rsidR="00942BF3" w:rsidRDefault="00942BF3" w:rsidP="00942B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BF3" w:rsidRPr="00BC43F3" w:rsidRDefault="00942BF3" w:rsidP="00942B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BF3" w:rsidRPr="00BC43F3" w:rsidRDefault="00942BF3" w:rsidP="00942BF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7B2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некоторые законодательные акты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27B2">
        <w:rPr>
          <w:rFonts w:ascii="Times New Roman" w:hAnsi="Times New Roman" w:cs="Times New Roman"/>
          <w:b/>
          <w:sz w:val="28"/>
          <w:szCs w:val="28"/>
        </w:rPr>
        <w:t>Республики Казахстан по вопросам охранной деятельности</w:t>
      </w:r>
    </w:p>
    <w:p w:rsidR="00942BF3" w:rsidRDefault="00942BF3" w:rsidP="00942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BF3" w:rsidRPr="00BC43F3" w:rsidRDefault="00942BF3" w:rsidP="00942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BF3" w:rsidRPr="00BC43F3" w:rsidRDefault="00942BF3" w:rsidP="00942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43F3">
        <w:rPr>
          <w:rFonts w:ascii="Times New Roman" w:hAnsi="Times New Roman" w:cs="Times New Roman"/>
          <w:sz w:val="28"/>
          <w:szCs w:val="28"/>
        </w:rPr>
        <w:t>Статья 1. Внести изменения и дополнения в следующие законодательные акты Республики Казахстан:</w:t>
      </w:r>
    </w:p>
    <w:p w:rsidR="00942BF3" w:rsidRPr="00BE19C0" w:rsidRDefault="00942BF3" w:rsidP="00942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9C0">
        <w:rPr>
          <w:rFonts w:ascii="Times New Roman" w:hAnsi="Times New Roman" w:cs="Times New Roman"/>
          <w:sz w:val="28"/>
          <w:szCs w:val="28"/>
        </w:rPr>
        <w:t xml:space="preserve">1. В </w:t>
      </w:r>
      <w:r w:rsidRPr="00BE19C0">
        <w:rPr>
          <w:rFonts w:ascii="Times New Roman" w:hAnsi="Times New Roman" w:cs="Times New Roman"/>
          <w:sz w:val="28"/>
          <w:szCs w:val="28"/>
          <w:lang w:val="kk-KZ"/>
        </w:rPr>
        <w:t>Предпринимательский кодекс Республики Казахстан</w:t>
      </w:r>
      <w:r w:rsidRPr="00BE19C0">
        <w:rPr>
          <w:rFonts w:ascii="Times New Roman" w:hAnsi="Times New Roman" w:cs="Times New Roman"/>
          <w:sz w:val="28"/>
          <w:szCs w:val="28"/>
        </w:rPr>
        <w:t xml:space="preserve"> от </w:t>
      </w:r>
      <w:r w:rsidRPr="00BE19C0">
        <w:rPr>
          <w:rFonts w:ascii="Times New Roman" w:hAnsi="Times New Roman" w:cs="Times New Roman"/>
          <w:sz w:val="28"/>
          <w:szCs w:val="28"/>
          <w:lang w:val="kk-KZ"/>
        </w:rPr>
        <w:t>29</w:t>
      </w:r>
      <w:r w:rsidRPr="00BE19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октября 2015 года</w:t>
      </w:r>
      <w:r w:rsidRPr="00BE19C0">
        <w:rPr>
          <w:rFonts w:ascii="Times New Roman" w:hAnsi="Times New Roman" w:cs="Times New Roman"/>
          <w:sz w:val="28"/>
          <w:szCs w:val="28"/>
        </w:rPr>
        <w:t>:</w:t>
      </w:r>
    </w:p>
    <w:p w:rsidR="00942BF3" w:rsidRPr="00BE19C0" w:rsidRDefault="00942BF3" w:rsidP="00942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9C0">
        <w:rPr>
          <w:rFonts w:ascii="Times New Roman" w:hAnsi="Times New Roman" w:cs="Times New Roman"/>
          <w:sz w:val="28"/>
          <w:szCs w:val="28"/>
        </w:rPr>
        <w:t>1) в статье 24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E19C0">
        <w:rPr>
          <w:rFonts w:ascii="Times New Roman" w:hAnsi="Times New Roman" w:cs="Times New Roman"/>
          <w:sz w:val="28"/>
          <w:szCs w:val="28"/>
        </w:rPr>
        <w:t>подпункт 11) пункта 4 исключить.</w:t>
      </w:r>
    </w:p>
    <w:p w:rsidR="00942BF3" w:rsidRDefault="00942BF3" w:rsidP="00942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9C0">
        <w:rPr>
          <w:rFonts w:ascii="Times New Roman" w:hAnsi="Times New Roman" w:cs="Times New Roman"/>
          <w:sz w:val="28"/>
          <w:szCs w:val="28"/>
        </w:rPr>
        <w:t>2)</w:t>
      </w:r>
      <w:r w:rsidRPr="00BE19C0">
        <w:rPr>
          <w:rFonts w:ascii="Times New Roman" w:hAnsi="Times New Roman" w:cs="Times New Roman"/>
          <w:sz w:val="28"/>
          <w:szCs w:val="28"/>
          <w:lang w:val="kk-KZ"/>
        </w:rPr>
        <w:t xml:space="preserve"> в статье </w:t>
      </w:r>
      <w:r w:rsidRPr="00BE19C0">
        <w:rPr>
          <w:rFonts w:ascii="Times New Roman" w:hAnsi="Times New Roman" w:cs="Times New Roman"/>
          <w:sz w:val="28"/>
          <w:szCs w:val="28"/>
        </w:rPr>
        <w:t>129</w:t>
      </w:r>
      <w:r>
        <w:rPr>
          <w:rFonts w:ascii="Times New Roman" w:hAnsi="Times New Roman" w:cs="Times New Roman"/>
          <w:sz w:val="28"/>
          <w:szCs w:val="28"/>
        </w:rPr>
        <w:t xml:space="preserve"> подпункт 1) пункта 13 изложить в следующей редакции: </w:t>
      </w:r>
    </w:p>
    <w:p w:rsidR="00942BF3" w:rsidRPr="00BC6592" w:rsidRDefault="00942BF3" w:rsidP="00942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C6592">
        <w:rPr>
          <w:rFonts w:ascii="Times New Roman" w:hAnsi="Times New Roman" w:cs="Times New Roman"/>
          <w:sz w:val="28"/>
          <w:szCs w:val="28"/>
        </w:rPr>
        <w:t>1) государственного контроля, осуществляемого органами внутренних дел по:</w:t>
      </w:r>
    </w:p>
    <w:p w:rsidR="00942BF3" w:rsidRPr="00BC6592" w:rsidRDefault="00942BF3" w:rsidP="00942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6592">
        <w:rPr>
          <w:rFonts w:ascii="Times New Roman" w:hAnsi="Times New Roman" w:cs="Times New Roman"/>
          <w:sz w:val="28"/>
          <w:szCs w:val="28"/>
        </w:rPr>
        <w:t>соблюдению требований законодательства Республики Казахстан в сфере оборота гражданского и служебного оружия и патронов к нему;</w:t>
      </w:r>
    </w:p>
    <w:p w:rsidR="00942BF3" w:rsidRPr="00BC6592" w:rsidRDefault="00942BF3" w:rsidP="00942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6592">
        <w:rPr>
          <w:rFonts w:ascii="Times New Roman" w:hAnsi="Times New Roman" w:cs="Times New Roman"/>
          <w:sz w:val="28"/>
          <w:szCs w:val="28"/>
        </w:rPr>
        <w:t>соблюдению физическими лицами требований хранения, ношения и использования гражданского оружия;</w:t>
      </w:r>
    </w:p>
    <w:p w:rsidR="00942BF3" w:rsidRPr="00BC6592" w:rsidRDefault="00942BF3" w:rsidP="00942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6592">
        <w:rPr>
          <w:rFonts w:ascii="Times New Roman" w:hAnsi="Times New Roman" w:cs="Times New Roman"/>
          <w:sz w:val="28"/>
          <w:szCs w:val="28"/>
        </w:rPr>
        <w:t xml:space="preserve">соблюдению требований законодательства Республики Казахстан в сфере оборота наркотических средств, психотропных веществ и </w:t>
      </w:r>
      <w:proofErr w:type="spellStart"/>
      <w:r w:rsidRPr="00BC6592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BC6592">
        <w:rPr>
          <w:rFonts w:ascii="Times New Roman" w:hAnsi="Times New Roman" w:cs="Times New Roman"/>
          <w:sz w:val="28"/>
          <w:szCs w:val="28"/>
        </w:rPr>
        <w:t>, гражданских пиротехнических веществ и изделий с их применением в рамках требований статьи 133 настоящего Кодекса и проводимых оперативно-профилактических мероприятий органов внутренних дел;</w:t>
      </w:r>
    </w:p>
    <w:p w:rsidR="00942BF3" w:rsidRPr="00BC6592" w:rsidRDefault="00942BF3" w:rsidP="00942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6592">
        <w:rPr>
          <w:rFonts w:ascii="Times New Roman" w:hAnsi="Times New Roman" w:cs="Times New Roman"/>
          <w:sz w:val="28"/>
          <w:szCs w:val="28"/>
        </w:rPr>
        <w:t>соблюдению требований законодательства Республики Казахстан в области охранной деятельности;</w:t>
      </w:r>
    </w:p>
    <w:p w:rsidR="00942BF3" w:rsidRDefault="00942BF3" w:rsidP="00942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6592">
        <w:rPr>
          <w:rFonts w:ascii="Times New Roman" w:hAnsi="Times New Roman" w:cs="Times New Roman"/>
          <w:sz w:val="28"/>
          <w:szCs w:val="28"/>
        </w:rPr>
        <w:t>соблюдению требований законодательства Республики Казахстан за деятельностью специализированных учебных центров по подготовке и повышению квалификации работников, занимающих должности руководителя и охранника в частной охранной организации;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42BF3" w:rsidRDefault="00942BF3" w:rsidP="00942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Закон Республики Казахстан «О государственном контроле за оборотом отдельных видов оружия» от 30 декабря 1998 года:</w:t>
      </w:r>
    </w:p>
    <w:p w:rsidR="00942BF3" w:rsidRDefault="00942BF3" w:rsidP="00942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статье 16 пункт 2 дополнить подпунктом 7) </w:t>
      </w:r>
      <w:r>
        <w:rPr>
          <w:rFonts w:ascii="Times New Roman" w:hAnsi="Times New Roman" w:cs="Times New Roman"/>
          <w:sz w:val="28"/>
          <w:szCs w:val="28"/>
          <w:lang w:val="kk-KZ"/>
        </w:rPr>
        <w:t>следующего содержания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42BF3" w:rsidRDefault="00942BF3" w:rsidP="00942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F09E6">
        <w:rPr>
          <w:rFonts w:ascii="Times New Roman" w:hAnsi="Times New Roman" w:cs="Times New Roman"/>
          <w:sz w:val="28"/>
          <w:szCs w:val="28"/>
        </w:rPr>
        <w:t>7) в случае приостановления деятельности юридического лица, в срок не более 15 рабочих дней сдать на хранение имеющееся оружие и патронов к нему в установленном законодательством Республики Казахстан порядке.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42BF3" w:rsidRDefault="00942BF3" w:rsidP="00942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Закон Республики Казахстан «Об охранной деятельности» от 19 октября 2000 года:</w:t>
      </w:r>
    </w:p>
    <w:p w:rsidR="00942BF3" w:rsidRDefault="00942BF3" w:rsidP="00942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статье 10 пункт 6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дополнить подпунктом 7) </w:t>
      </w:r>
      <w:r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:rsidR="00942BF3" w:rsidRDefault="00942BF3" w:rsidP="00942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«7) состоящее на учете органов внутренних дел и (или) национальной безопасности по линии противодействия экстремизму, терроризму или организованной преступности.»;</w:t>
      </w:r>
    </w:p>
    <w:p w:rsidR="00942BF3" w:rsidRDefault="00942BF3" w:rsidP="00942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седьмой абзац пункта 1-1 статьи 10-1 изложить в следующей редакции:</w:t>
      </w:r>
    </w:p>
    <w:p w:rsidR="00942BF3" w:rsidRPr="00BC6592" w:rsidRDefault="00942BF3" w:rsidP="00942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6704F">
        <w:rPr>
          <w:rFonts w:ascii="Times New Roman" w:hAnsi="Times New Roman" w:cs="Times New Roman"/>
          <w:sz w:val="28"/>
          <w:szCs w:val="28"/>
        </w:rPr>
        <w:t>Порядок, типовые учебные программы и типовые учебные планы, а также форму и образец свидетельств об окончании курсов по подготовке и повышению квалификации работников, занимающих должности руководителя и охранника в частной охранной организации, утве</w:t>
      </w:r>
      <w:r>
        <w:rPr>
          <w:rFonts w:ascii="Times New Roman" w:hAnsi="Times New Roman" w:cs="Times New Roman"/>
          <w:sz w:val="28"/>
          <w:szCs w:val="28"/>
        </w:rPr>
        <w:t>рждаются уполномоченным органом</w:t>
      </w:r>
      <w:r w:rsidRPr="00F670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42BF3" w:rsidRDefault="00942BF3" w:rsidP="00942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в статье 14 дополнить подпунктом 4) </w:t>
      </w:r>
      <w:r>
        <w:rPr>
          <w:rFonts w:ascii="Times New Roman" w:hAnsi="Times New Roman" w:cs="Times New Roman"/>
          <w:sz w:val="28"/>
          <w:szCs w:val="28"/>
          <w:lang w:val="kk-KZ"/>
        </w:rPr>
        <w:t>следующего содержания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42BF3" w:rsidRDefault="00942BF3" w:rsidP="00942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«4) обеспечения пропускного режима на охраняемом объекте.»;</w:t>
      </w:r>
    </w:p>
    <w:p w:rsidR="00942BF3" w:rsidRDefault="00942BF3" w:rsidP="00942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в статье 15 дополнить пунктом 5 </w:t>
      </w:r>
      <w:r>
        <w:rPr>
          <w:rFonts w:ascii="Times New Roman" w:hAnsi="Times New Roman" w:cs="Times New Roman"/>
          <w:sz w:val="28"/>
          <w:szCs w:val="28"/>
          <w:lang w:val="kk-KZ"/>
        </w:rPr>
        <w:t>следующего содержания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42BF3" w:rsidRDefault="00942BF3" w:rsidP="00942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 </w:t>
      </w:r>
      <w:r w:rsidRPr="00233708">
        <w:rPr>
          <w:rFonts w:ascii="Times New Roman" w:hAnsi="Times New Roman" w:cs="Times New Roman"/>
          <w:sz w:val="28"/>
          <w:szCs w:val="28"/>
        </w:rPr>
        <w:t>Частные охранные организации в случаях приостановления или возобновления своей деятельности, а также оказания охранных услуг вне места регистрации юридического лица, в течение пяти рабочих дней со дня оказания или прекращения охранных услуг, обязаны направить в адрес территориального структурного подразделения уполномоченного органа соответствующее письмо в произвольной форме.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42BF3" w:rsidRDefault="00942BF3" w:rsidP="00942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 статье 17-1 пункт 3 дополнить подпунктом 6) следующе</w:t>
      </w:r>
      <w:r>
        <w:rPr>
          <w:rFonts w:ascii="Times New Roman" w:hAnsi="Times New Roman" w:cs="Times New Roman"/>
          <w:sz w:val="28"/>
          <w:szCs w:val="28"/>
          <w:lang w:val="kk-KZ"/>
        </w:rPr>
        <w:t>го содержания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42BF3" w:rsidRDefault="00942BF3" w:rsidP="00942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33708">
        <w:rPr>
          <w:rFonts w:ascii="Times New Roman" w:hAnsi="Times New Roman" w:cs="Times New Roman"/>
          <w:sz w:val="28"/>
          <w:szCs w:val="28"/>
        </w:rPr>
        <w:t>6) лица, состоящие на учете органов внутренних дел и (или) национальной безопасности по линии противодействия экстремизму, терроризму или организованной преступности.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42BF3" w:rsidRDefault="00942BF3" w:rsidP="00942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в статье 18 пункт 4 изложить в следующей редакции: </w:t>
      </w:r>
    </w:p>
    <w:p w:rsidR="00942BF3" w:rsidRDefault="00942BF3" w:rsidP="00942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33708">
        <w:rPr>
          <w:rFonts w:ascii="Times New Roman" w:hAnsi="Times New Roman" w:cs="Times New Roman"/>
          <w:sz w:val="28"/>
          <w:szCs w:val="28"/>
        </w:rPr>
        <w:t>4. Охранник частной охранной организации в установленном законодательством Республики Казахстан порядке должен получить разрешение на право хранения и ношения оружия.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42BF3" w:rsidRDefault="00942BF3" w:rsidP="00942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в статье 20 пункт</w:t>
      </w:r>
      <w:r>
        <w:rPr>
          <w:rFonts w:ascii="Times New Roman" w:hAnsi="Times New Roman" w:cs="Times New Roman"/>
          <w:sz w:val="28"/>
          <w:szCs w:val="28"/>
          <w:lang w:val="kk-KZ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  <w:lang w:val="kk-KZ"/>
        </w:rPr>
        <w:t>, 2, 3, 8 и 10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942BF3" w:rsidRDefault="00942BF3" w:rsidP="00942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33708">
        <w:rPr>
          <w:rFonts w:ascii="Times New Roman" w:hAnsi="Times New Roman" w:cs="Times New Roman"/>
          <w:sz w:val="28"/>
          <w:szCs w:val="28"/>
        </w:rPr>
        <w:t>1. Государственный контроль за охранной деятельностью и деятельностью специализированных учебных центров на территории Республики Казахстан осуществляется в форме проверки уполномоченным органом и (или) его территориальными подразделениями в соответствии со статьей 20-1 настоящего Закона.</w:t>
      </w:r>
    </w:p>
    <w:p w:rsidR="00942BF3" w:rsidRDefault="00942BF3" w:rsidP="00942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708">
        <w:rPr>
          <w:rFonts w:ascii="Times New Roman" w:hAnsi="Times New Roman" w:cs="Times New Roman"/>
          <w:sz w:val="28"/>
          <w:szCs w:val="28"/>
        </w:rPr>
        <w:t>2. Государственный контроль за деятельностью по монтажу, наладке и техническому обслуживанию средств охранной сигнализации на территории Республики Казахстан осуществляется в форме проверки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708">
        <w:rPr>
          <w:rFonts w:ascii="Times New Roman" w:hAnsi="Times New Roman" w:cs="Times New Roman"/>
          <w:sz w:val="28"/>
          <w:szCs w:val="28"/>
        </w:rPr>
        <w:t>и профилактического контроля без посещения субъекта контроля уполномоченным органом и (или) его территориальными подразделениями в соответствии с Предпринимательским кодексом Республики Казахстан и настоящим Законом.</w:t>
      </w:r>
    </w:p>
    <w:p w:rsidR="00942BF3" w:rsidRDefault="00942BF3" w:rsidP="00942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708">
        <w:rPr>
          <w:rFonts w:ascii="Times New Roman" w:hAnsi="Times New Roman" w:cs="Times New Roman"/>
          <w:sz w:val="28"/>
          <w:szCs w:val="28"/>
        </w:rPr>
        <w:t xml:space="preserve">3. Профилактический контроль без посещения субъекта контроля осуществляется уполномоченным органом и (или) его территориальными подразделениями на основе изучения и анализа представленной субъектами, занимающимися деятельностью по монтажу, наладке и техническому </w:t>
      </w:r>
      <w:r w:rsidRPr="00233708">
        <w:rPr>
          <w:rFonts w:ascii="Times New Roman" w:hAnsi="Times New Roman" w:cs="Times New Roman"/>
          <w:sz w:val="28"/>
          <w:szCs w:val="28"/>
        </w:rPr>
        <w:lastRenderedPageBreak/>
        <w:t>обслуживанию средств охранной сигнализации отчетности, сведений уполномоченных государственных органов, а также полученных из государственных информационных систем и электронных информационных ресурсов, и других документов и сведений об их деятельности.</w:t>
      </w:r>
    </w:p>
    <w:p w:rsidR="00942BF3" w:rsidRDefault="00942BF3" w:rsidP="00942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CB4">
        <w:rPr>
          <w:rFonts w:ascii="Times New Roman" w:hAnsi="Times New Roman" w:cs="Times New Roman"/>
          <w:sz w:val="28"/>
          <w:szCs w:val="28"/>
        </w:rPr>
        <w:t>8. Рекомендация об устранении нарушений, выявленных по результатам профилактического контроля без посещения субъекта контроля, должна быть исполнена в течение десяти рабочих дней со дня, следующего за днем ее вручения.</w:t>
      </w:r>
    </w:p>
    <w:p w:rsidR="00942BF3" w:rsidRDefault="00942BF3" w:rsidP="00942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CB4">
        <w:rPr>
          <w:rFonts w:ascii="Times New Roman" w:hAnsi="Times New Roman" w:cs="Times New Roman"/>
          <w:sz w:val="28"/>
          <w:szCs w:val="28"/>
        </w:rPr>
        <w:t>10. Неисполнение в установленный срок рекомендации об устранении нарушений, выявленных по результатам профилактического контроля без посещения субъекта контроля, влечет назначение профилактического контроля с посещением субъекта контроля путем включения в полугодовой список проведения профилактического контроля с посещением субъекта контроля.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42BF3" w:rsidRDefault="00942BF3" w:rsidP="00942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дополнить статей 20-1 следующего содержания:</w:t>
      </w:r>
    </w:p>
    <w:p w:rsidR="00942BF3" w:rsidRPr="000E5B84" w:rsidRDefault="00942BF3" w:rsidP="00942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E5B84">
        <w:rPr>
          <w:rFonts w:ascii="Times New Roman" w:hAnsi="Times New Roman" w:cs="Times New Roman"/>
          <w:sz w:val="28"/>
          <w:szCs w:val="28"/>
        </w:rPr>
        <w:t>Статья 20-1. Порядок проведения проверки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2BF3" w:rsidRPr="000E5B84" w:rsidRDefault="00942BF3" w:rsidP="00942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B84">
        <w:rPr>
          <w:rFonts w:ascii="Times New Roman" w:hAnsi="Times New Roman" w:cs="Times New Roman"/>
          <w:sz w:val="28"/>
          <w:szCs w:val="28"/>
        </w:rPr>
        <w:t>1. Проверка субъектов охранной деятельности и специализированных учебных центров проводится уполномоченным органом и (или) его территориальными подразделениями путем посещения субъекта контроля.</w:t>
      </w:r>
    </w:p>
    <w:p w:rsidR="00942BF3" w:rsidRPr="000E5B84" w:rsidRDefault="00942BF3" w:rsidP="00942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B84">
        <w:rPr>
          <w:rFonts w:ascii="Times New Roman" w:hAnsi="Times New Roman" w:cs="Times New Roman"/>
          <w:sz w:val="28"/>
          <w:szCs w:val="28"/>
        </w:rPr>
        <w:t>2. Проверки делятся на следующие виды:</w:t>
      </w:r>
    </w:p>
    <w:p w:rsidR="00942BF3" w:rsidRPr="000E5B84" w:rsidRDefault="00942BF3" w:rsidP="00942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B84">
        <w:rPr>
          <w:rFonts w:ascii="Times New Roman" w:hAnsi="Times New Roman" w:cs="Times New Roman"/>
          <w:sz w:val="28"/>
          <w:szCs w:val="28"/>
        </w:rPr>
        <w:t>1) проверки, проводимые не реже одного раза в год на предмет соответствия субъекта контроля требованиям, установленным законодательством Республики Казахстан;</w:t>
      </w:r>
    </w:p>
    <w:p w:rsidR="00942BF3" w:rsidRPr="000E5B84" w:rsidRDefault="00942BF3" w:rsidP="00942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B84">
        <w:rPr>
          <w:rFonts w:ascii="Times New Roman" w:hAnsi="Times New Roman" w:cs="Times New Roman"/>
          <w:sz w:val="28"/>
          <w:szCs w:val="28"/>
        </w:rPr>
        <w:t>2) внеплановые проверки.</w:t>
      </w:r>
    </w:p>
    <w:p w:rsidR="00942BF3" w:rsidRPr="000E5B84" w:rsidRDefault="00942BF3" w:rsidP="00942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B84">
        <w:rPr>
          <w:rFonts w:ascii="Times New Roman" w:hAnsi="Times New Roman" w:cs="Times New Roman"/>
          <w:sz w:val="28"/>
          <w:szCs w:val="28"/>
        </w:rPr>
        <w:t>3. Проверки проводятся на основании акта о назначении проверки без предварительного уведомления субъекта контроля, а также без распределения проверяемых субъектов по группам на основе критериев оценки степени риска и составления проверочных листов.</w:t>
      </w:r>
    </w:p>
    <w:p w:rsidR="00942BF3" w:rsidRPr="000E5B84" w:rsidRDefault="00942BF3" w:rsidP="00942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B84">
        <w:rPr>
          <w:rFonts w:ascii="Times New Roman" w:hAnsi="Times New Roman" w:cs="Times New Roman"/>
          <w:sz w:val="28"/>
          <w:szCs w:val="28"/>
        </w:rPr>
        <w:t>4. Внеплановой проверкой является проверка, назначаемая органом контроля по конкретным фактам и обстоятельствам, послужившим основанием для назначения внеплановой проверки в отношении конкретного субъекта контроля, с целью предупреждения и (или) устранения непосредственной угрозы жизни и здоровью человека, окружающей среде, законным интересам физических и юридических лиц, государства.</w:t>
      </w:r>
    </w:p>
    <w:p w:rsidR="00942BF3" w:rsidRPr="000E5B84" w:rsidRDefault="00942BF3" w:rsidP="00942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B84">
        <w:rPr>
          <w:rFonts w:ascii="Times New Roman" w:hAnsi="Times New Roman" w:cs="Times New Roman"/>
          <w:sz w:val="28"/>
          <w:szCs w:val="28"/>
        </w:rPr>
        <w:t>5. Внеплановая проверка осуществляется путем посещения субъекта контроля по следующим основаниям:</w:t>
      </w:r>
    </w:p>
    <w:p w:rsidR="00942BF3" w:rsidRPr="000E5B84" w:rsidRDefault="00942BF3" w:rsidP="00942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B84">
        <w:rPr>
          <w:rFonts w:ascii="Times New Roman" w:hAnsi="Times New Roman" w:cs="Times New Roman"/>
          <w:sz w:val="28"/>
          <w:szCs w:val="28"/>
        </w:rPr>
        <w:t>1) контроля исполнения выданных предписаний об устранении выявленных нарушений;</w:t>
      </w:r>
    </w:p>
    <w:p w:rsidR="00942BF3" w:rsidRPr="000E5B84" w:rsidRDefault="00942BF3" w:rsidP="00942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B84">
        <w:rPr>
          <w:rFonts w:ascii="Times New Roman" w:hAnsi="Times New Roman" w:cs="Times New Roman"/>
          <w:sz w:val="28"/>
          <w:szCs w:val="28"/>
        </w:rPr>
        <w:t>2) обращения физических и юридических лиц по нарушениям требований законодательства Республики Казахстан при наличии убедительных оснований и подтверждающих доказательств;</w:t>
      </w:r>
    </w:p>
    <w:p w:rsidR="00942BF3" w:rsidRPr="000E5B84" w:rsidRDefault="00942BF3" w:rsidP="00942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B84">
        <w:rPr>
          <w:rFonts w:ascii="Times New Roman" w:hAnsi="Times New Roman" w:cs="Times New Roman"/>
          <w:sz w:val="28"/>
          <w:szCs w:val="28"/>
        </w:rPr>
        <w:t>3) поручения органов прокуратуры по конкретным фактам причинения либо об угрозе причинения вреда жизни, здоровью человека, окружающей среде и законным интересам физических и юридических лиц, государства;</w:t>
      </w:r>
    </w:p>
    <w:p w:rsidR="00942BF3" w:rsidRPr="000E5B84" w:rsidRDefault="00942BF3" w:rsidP="00942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B84">
        <w:rPr>
          <w:rFonts w:ascii="Times New Roman" w:hAnsi="Times New Roman" w:cs="Times New Roman"/>
          <w:sz w:val="28"/>
          <w:szCs w:val="28"/>
        </w:rPr>
        <w:lastRenderedPageBreak/>
        <w:t>4) обращения государственных органов по конкретным фактам причинения вреда жизни, здоровью человека, окружающей среде и законным интересам физических и юридических лиц, государства, а также нарушений требований законодательства Республики Казахстан, не устранение которых влечет причинение вреда жизни и здоровью человека;</w:t>
      </w:r>
    </w:p>
    <w:p w:rsidR="00942BF3" w:rsidRPr="000E5B84" w:rsidRDefault="00942BF3" w:rsidP="00942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B84">
        <w:rPr>
          <w:rFonts w:ascii="Times New Roman" w:hAnsi="Times New Roman" w:cs="Times New Roman"/>
          <w:sz w:val="28"/>
          <w:szCs w:val="28"/>
        </w:rPr>
        <w:t>5) поручение органа уголовного преследования по основаниям, предусмотренным Уголовно-процессуальным кодексом Республики Казахстан.</w:t>
      </w:r>
    </w:p>
    <w:p w:rsidR="00942BF3" w:rsidRPr="000E5B84" w:rsidRDefault="00942BF3" w:rsidP="00942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B84">
        <w:rPr>
          <w:rFonts w:ascii="Times New Roman" w:hAnsi="Times New Roman" w:cs="Times New Roman"/>
          <w:sz w:val="28"/>
          <w:szCs w:val="28"/>
        </w:rPr>
        <w:t>6. Внеплановые проверки не проводятся в случаях анонимных обращений.</w:t>
      </w:r>
    </w:p>
    <w:p w:rsidR="00942BF3" w:rsidRPr="000E5B84" w:rsidRDefault="00942BF3" w:rsidP="00942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B84">
        <w:rPr>
          <w:rFonts w:ascii="Times New Roman" w:hAnsi="Times New Roman" w:cs="Times New Roman"/>
          <w:sz w:val="28"/>
          <w:szCs w:val="28"/>
        </w:rPr>
        <w:t>7. Сотрудник (сотрудники) уполномоченного органа и (или) его территориального подразделения при проверке субъекта контроля, обязан (обязаны) предъявить:</w:t>
      </w:r>
    </w:p>
    <w:p w:rsidR="00942BF3" w:rsidRPr="000E5B84" w:rsidRDefault="00942BF3" w:rsidP="00942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B84">
        <w:rPr>
          <w:rFonts w:ascii="Times New Roman" w:hAnsi="Times New Roman" w:cs="Times New Roman"/>
          <w:sz w:val="28"/>
          <w:szCs w:val="28"/>
        </w:rPr>
        <w:t>1) акт о назначении проверки;</w:t>
      </w:r>
    </w:p>
    <w:p w:rsidR="00942BF3" w:rsidRPr="000E5B84" w:rsidRDefault="00942BF3" w:rsidP="00942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B84">
        <w:rPr>
          <w:rFonts w:ascii="Times New Roman" w:hAnsi="Times New Roman" w:cs="Times New Roman"/>
          <w:sz w:val="28"/>
          <w:szCs w:val="28"/>
        </w:rPr>
        <w:t>2) служебное удостоверение.</w:t>
      </w:r>
    </w:p>
    <w:p w:rsidR="00942BF3" w:rsidRPr="000E5B84" w:rsidRDefault="00942BF3" w:rsidP="00942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B84">
        <w:rPr>
          <w:rFonts w:ascii="Times New Roman" w:hAnsi="Times New Roman" w:cs="Times New Roman"/>
          <w:sz w:val="28"/>
          <w:szCs w:val="28"/>
        </w:rPr>
        <w:t>8. Срок проведения проверки устанавливается с учетом объема предстоящих работ, поставленных задач и не должен превышать пять рабочих дней.</w:t>
      </w:r>
    </w:p>
    <w:p w:rsidR="00942BF3" w:rsidRPr="000E5B84" w:rsidRDefault="00942BF3" w:rsidP="00942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B84">
        <w:rPr>
          <w:rFonts w:ascii="Times New Roman" w:hAnsi="Times New Roman" w:cs="Times New Roman"/>
          <w:sz w:val="28"/>
          <w:szCs w:val="28"/>
        </w:rPr>
        <w:t>9. Срок проведения проверки в случае необходимости может быть продлен только один раз руководителем уполномоченного органа и (или) его территориального подразделения либо лицом, его замещающим. Срок продления проверки не должен превышать три рабочих дня.</w:t>
      </w:r>
    </w:p>
    <w:p w:rsidR="00942BF3" w:rsidRPr="000E5B84" w:rsidRDefault="00942BF3" w:rsidP="00942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B84">
        <w:rPr>
          <w:rFonts w:ascii="Times New Roman" w:hAnsi="Times New Roman" w:cs="Times New Roman"/>
          <w:sz w:val="28"/>
          <w:szCs w:val="28"/>
        </w:rPr>
        <w:t>Продление срока проведения проверки оформляется дополнительным актом о продлении проверки с обязательным уведомлением субъекта контроля либо его уполномоченного лица. В дополнительном акте о продлении проверки указываются номер и дата регистрации предыдущего акта о назначении проверки и основание продления.</w:t>
      </w:r>
    </w:p>
    <w:p w:rsidR="00942BF3" w:rsidRPr="000E5B84" w:rsidRDefault="00942BF3" w:rsidP="00942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B84">
        <w:rPr>
          <w:rFonts w:ascii="Times New Roman" w:hAnsi="Times New Roman" w:cs="Times New Roman"/>
          <w:sz w:val="28"/>
          <w:szCs w:val="28"/>
        </w:rPr>
        <w:t>Уведомление о продлении срока проведения проверки вручается сотрудником (сотрудниками) уполномоченного органа и (или) его территориального подразделения не менее чем за один рабочий день до продления.</w:t>
      </w:r>
    </w:p>
    <w:p w:rsidR="00942BF3" w:rsidRPr="000E5B84" w:rsidRDefault="00942BF3" w:rsidP="00942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B84">
        <w:rPr>
          <w:rFonts w:ascii="Times New Roman" w:hAnsi="Times New Roman" w:cs="Times New Roman"/>
          <w:sz w:val="28"/>
          <w:szCs w:val="28"/>
        </w:rPr>
        <w:t>10. Началом проведения проверки считается дата вручения субъекту контроля либо его уполномоченному лицу акта о назначении проверки.</w:t>
      </w:r>
    </w:p>
    <w:p w:rsidR="00942BF3" w:rsidRPr="000E5B84" w:rsidRDefault="00942BF3" w:rsidP="00942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B84">
        <w:rPr>
          <w:rFonts w:ascii="Times New Roman" w:hAnsi="Times New Roman" w:cs="Times New Roman"/>
          <w:sz w:val="28"/>
          <w:szCs w:val="28"/>
        </w:rPr>
        <w:t>11. В акте о назначении проверки указываются:</w:t>
      </w:r>
    </w:p>
    <w:p w:rsidR="00942BF3" w:rsidRPr="000E5B84" w:rsidRDefault="00942BF3" w:rsidP="00942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B84">
        <w:rPr>
          <w:rFonts w:ascii="Times New Roman" w:hAnsi="Times New Roman" w:cs="Times New Roman"/>
          <w:sz w:val="28"/>
          <w:szCs w:val="28"/>
        </w:rPr>
        <w:t>1) номер и дата акта;</w:t>
      </w:r>
    </w:p>
    <w:p w:rsidR="00942BF3" w:rsidRPr="000E5B84" w:rsidRDefault="00942BF3" w:rsidP="00942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B84">
        <w:rPr>
          <w:rFonts w:ascii="Times New Roman" w:hAnsi="Times New Roman" w:cs="Times New Roman"/>
          <w:sz w:val="28"/>
          <w:szCs w:val="28"/>
        </w:rPr>
        <w:t>2) наименование уполномоченного органа и (или) его территориального подразделения;</w:t>
      </w:r>
    </w:p>
    <w:p w:rsidR="00942BF3" w:rsidRPr="000E5B84" w:rsidRDefault="00942BF3" w:rsidP="00942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B84">
        <w:rPr>
          <w:rFonts w:ascii="Times New Roman" w:hAnsi="Times New Roman" w:cs="Times New Roman"/>
          <w:sz w:val="28"/>
          <w:szCs w:val="28"/>
        </w:rPr>
        <w:t>3) фамилия, имя, отчество (если оно указано в документе, удостоверяющем личность) и должность лица (лиц), уполномоченного (уполномоченных) на проведение проверки;</w:t>
      </w:r>
    </w:p>
    <w:p w:rsidR="00942BF3" w:rsidRPr="000E5B84" w:rsidRDefault="00942BF3" w:rsidP="00942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B84">
        <w:rPr>
          <w:rFonts w:ascii="Times New Roman" w:hAnsi="Times New Roman" w:cs="Times New Roman"/>
          <w:sz w:val="28"/>
          <w:szCs w:val="28"/>
        </w:rPr>
        <w:t>4) наименование субъекта контроля (юридического лица или его филиала и (или) представительства) и фамилия, имя, отчество (при наличии в документе, удостоверяющем личность) руководителя субъекта контроля, в отношении которого назначено проведение проверки, его место нахождения, бизнес-идентификационный номер;</w:t>
      </w:r>
    </w:p>
    <w:p w:rsidR="00942BF3" w:rsidRPr="000E5B84" w:rsidRDefault="00942BF3" w:rsidP="00942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B84">
        <w:rPr>
          <w:rFonts w:ascii="Times New Roman" w:hAnsi="Times New Roman" w:cs="Times New Roman"/>
          <w:sz w:val="28"/>
          <w:szCs w:val="28"/>
        </w:rPr>
        <w:lastRenderedPageBreak/>
        <w:t>5) предмет назначенной проверки;</w:t>
      </w:r>
    </w:p>
    <w:p w:rsidR="00942BF3" w:rsidRPr="000E5B84" w:rsidRDefault="00942BF3" w:rsidP="00942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B84">
        <w:rPr>
          <w:rFonts w:ascii="Times New Roman" w:hAnsi="Times New Roman" w:cs="Times New Roman"/>
          <w:sz w:val="28"/>
          <w:szCs w:val="28"/>
        </w:rPr>
        <w:t>6) срок проведения проверки;</w:t>
      </w:r>
    </w:p>
    <w:p w:rsidR="00942BF3" w:rsidRPr="000E5B84" w:rsidRDefault="00942BF3" w:rsidP="00942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B84">
        <w:rPr>
          <w:rFonts w:ascii="Times New Roman" w:hAnsi="Times New Roman" w:cs="Times New Roman"/>
          <w:sz w:val="28"/>
          <w:szCs w:val="28"/>
        </w:rPr>
        <w:t>7) основания проведения проверки, в том числе документы, подлежащие обязательной проверке;</w:t>
      </w:r>
    </w:p>
    <w:p w:rsidR="00942BF3" w:rsidRPr="000E5B84" w:rsidRDefault="00942BF3" w:rsidP="00942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B84">
        <w:rPr>
          <w:rFonts w:ascii="Times New Roman" w:hAnsi="Times New Roman" w:cs="Times New Roman"/>
          <w:sz w:val="28"/>
          <w:szCs w:val="28"/>
        </w:rPr>
        <w:t>8) период проведения проверки;</w:t>
      </w:r>
    </w:p>
    <w:p w:rsidR="00942BF3" w:rsidRPr="000E5B84" w:rsidRDefault="00942BF3" w:rsidP="00942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B84">
        <w:rPr>
          <w:rFonts w:ascii="Times New Roman" w:hAnsi="Times New Roman" w:cs="Times New Roman"/>
          <w:sz w:val="28"/>
          <w:szCs w:val="28"/>
        </w:rPr>
        <w:t>9) подпись лица, уполномоченного подписывать акты, и печать государственного органа;</w:t>
      </w:r>
    </w:p>
    <w:p w:rsidR="00942BF3" w:rsidRPr="000E5B84" w:rsidRDefault="00942BF3" w:rsidP="00942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B84">
        <w:rPr>
          <w:rFonts w:ascii="Times New Roman" w:hAnsi="Times New Roman" w:cs="Times New Roman"/>
          <w:sz w:val="28"/>
          <w:szCs w:val="28"/>
        </w:rPr>
        <w:t>10) подпись руководителя юридического лица либо его уполномоченного лица, о получении или отказе в получении акта о назначении проверки.</w:t>
      </w:r>
    </w:p>
    <w:p w:rsidR="00942BF3" w:rsidRPr="000E5B84" w:rsidRDefault="00942BF3" w:rsidP="00942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B84">
        <w:rPr>
          <w:rFonts w:ascii="Times New Roman" w:hAnsi="Times New Roman" w:cs="Times New Roman"/>
          <w:sz w:val="28"/>
          <w:szCs w:val="28"/>
        </w:rPr>
        <w:t>12. Акт о назначении проверки (дополнительный акт о продлении проверки) регистрируется в журнале регистрации проверок в уполномоченном органе и (или) его территориальном подразделении, назначивших проверку.</w:t>
      </w:r>
    </w:p>
    <w:p w:rsidR="00942BF3" w:rsidRPr="000E5B84" w:rsidRDefault="00942BF3" w:rsidP="00942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B84">
        <w:rPr>
          <w:rFonts w:ascii="Times New Roman" w:hAnsi="Times New Roman" w:cs="Times New Roman"/>
          <w:sz w:val="28"/>
          <w:szCs w:val="28"/>
        </w:rPr>
        <w:t>13. Акт о назначении проверки подлежит регистрации в уполномоченном органе в области правовой статистики и специальных учетов в течение следующего рабочего дня после начала проверки. Дополнительный акт о продлении проверки регистрируется в течение следующего рабочего дня после уведомления субъекта контроля или его уполномоченного лица о продлении проверки.</w:t>
      </w:r>
    </w:p>
    <w:p w:rsidR="00942BF3" w:rsidRPr="000E5B84" w:rsidRDefault="00942BF3" w:rsidP="00942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B84">
        <w:rPr>
          <w:rFonts w:ascii="Times New Roman" w:hAnsi="Times New Roman" w:cs="Times New Roman"/>
          <w:sz w:val="28"/>
          <w:szCs w:val="28"/>
        </w:rPr>
        <w:t>14. В случаях отказа в принятии акта о назначении проверки либо воспрепятствования доступу сотрудника (сотрудников) уполномоченного органа и (или) его территориального подразделения к субъекту контроля, непредставления материалов и (или) сведений, необходимых для проведения проверки, принимаются меры в соответствии с законами Республики Казахстан.</w:t>
      </w:r>
    </w:p>
    <w:p w:rsidR="00942BF3" w:rsidRPr="000E5B84" w:rsidRDefault="00942BF3" w:rsidP="00942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B84">
        <w:rPr>
          <w:rFonts w:ascii="Times New Roman" w:hAnsi="Times New Roman" w:cs="Times New Roman"/>
          <w:sz w:val="28"/>
          <w:szCs w:val="28"/>
        </w:rPr>
        <w:t>15. По результатам проверки сотрудником (сотрудниками) уполномоченного органа и (или) его территориального подразделения, осуществляющим (осуществляющими) проверку, составляются в двух экземплярах:</w:t>
      </w:r>
    </w:p>
    <w:p w:rsidR="00942BF3" w:rsidRPr="000E5B84" w:rsidRDefault="00942BF3" w:rsidP="00942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B84">
        <w:rPr>
          <w:rFonts w:ascii="Times New Roman" w:hAnsi="Times New Roman" w:cs="Times New Roman"/>
          <w:sz w:val="28"/>
          <w:szCs w:val="28"/>
        </w:rPr>
        <w:t>1) акт о результатах проверки;</w:t>
      </w:r>
    </w:p>
    <w:p w:rsidR="00942BF3" w:rsidRPr="000E5B84" w:rsidRDefault="00942BF3" w:rsidP="00942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B84">
        <w:rPr>
          <w:rFonts w:ascii="Times New Roman" w:hAnsi="Times New Roman" w:cs="Times New Roman"/>
          <w:sz w:val="28"/>
          <w:szCs w:val="28"/>
        </w:rPr>
        <w:t>2) предписание об устранении выявленных нарушений (при выявлении нарушений).</w:t>
      </w:r>
    </w:p>
    <w:p w:rsidR="00942BF3" w:rsidRPr="000E5B84" w:rsidRDefault="00942BF3" w:rsidP="00942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B84">
        <w:rPr>
          <w:rFonts w:ascii="Times New Roman" w:hAnsi="Times New Roman" w:cs="Times New Roman"/>
          <w:sz w:val="28"/>
          <w:szCs w:val="28"/>
        </w:rPr>
        <w:t>16. В акте о результатах проверки указываются:</w:t>
      </w:r>
    </w:p>
    <w:p w:rsidR="00942BF3" w:rsidRPr="000E5B84" w:rsidRDefault="00942BF3" w:rsidP="00942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B84">
        <w:rPr>
          <w:rFonts w:ascii="Times New Roman" w:hAnsi="Times New Roman" w:cs="Times New Roman"/>
          <w:sz w:val="28"/>
          <w:szCs w:val="28"/>
        </w:rPr>
        <w:t>1) номер, дата, время и место составления акта;</w:t>
      </w:r>
    </w:p>
    <w:p w:rsidR="00942BF3" w:rsidRPr="000E5B84" w:rsidRDefault="00942BF3" w:rsidP="00942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B84">
        <w:rPr>
          <w:rFonts w:ascii="Times New Roman" w:hAnsi="Times New Roman" w:cs="Times New Roman"/>
          <w:sz w:val="28"/>
          <w:szCs w:val="28"/>
        </w:rPr>
        <w:t>2) наименование уполномоченного органа и (или) его территориального подразделения;</w:t>
      </w:r>
    </w:p>
    <w:p w:rsidR="00942BF3" w:rsidRPr="000E5B84" w:rsidRDefault="00942BF3" w:rsidP="00942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B84">
        <w:rPr>
          <w:rFonts w:ascii="Times New Roman" w:hAnsi="Times New Roman" w:cs="Times New Roman"/>
          <w:sz w:val="28"/>
          <w:szCs w:val="28"/>
        </w:rPr>
        <w:t>3) дата и номер акта о назначении проверки, на основании которого проведена проверка;</w:t>
      </w:r>
    </w:p>
    <w:p w:rsidR="00942BF3" w:rsidRPr="000E5B84" w:rsidRDefault="00942BF3" w:rsidP="00942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B84">
        <w:rPr>
          <w:rFonts w:ascii="Times New Roman" w:hAnsi="Times New Roman" w:cs="Times New Roman"/>
          <w:sz w:val="28"/>
          <w:szCs w:val="28"/>
        </w:rPr>
        <w:t>4) фамилия, имя, отчество (если оно указано в документе, удостоверяющем личность) и должность лица (лиц), уполномоченного (уполномоченных) на проведение проверки;</w:t>
      </w:r>
    </w:p>
    <w:p w:rsidR="00942BF3" w:rsidRPr="000E5B84" w:rsidRDefault="00942BF3" w:rsidP="00942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B84">
        <w:rPr>
          <w:rFonts w:ascii="Times New Roman" w:hAnsi="Times New Roman" w:cs="Times New Roman"/>
          <w:sz w:val="28"/>
          <w:szCs w:val="28"/>
        </w:rPr>
        <w:t xml:space="preserve">5) наименование субъекта контроля (юридического лица или его филиала и (или) представительства) и фамилия, имя, отчество (при наличии в документе, удостоверяющем личность) руководителя субъекта контроля, в </w:t>
      </w:r>
      <w:r w:rsidRPr="000E5B84">
        <w:rPr>
          <w:rFonts w:ascii="Times New Roman" w:hAnsi="Times New Roman" w:cs="Times New Roman"/>
          <w:sz w:val="28"/>
          <w:szCs w:val="28"/>
        </w:rPr>
        <w:lastRenderedPageBreak/>
        <w:t>отношении которого назначено проведение проверки, бизнес-идентификационный номер;</w:t>
      </w:r>
    </w:p>
    <w:p w:rsidR="00942BF3" w:rsidRPr="000E5B84" w:rsidRDefault="00942BF3" w:rsidP="00942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B84">
        <w:rPr>
          <w:rFonts w:ascii="Times New Roman" w:hAnsi="Times New Roman" w:cs="Times New Roman"/>
          <w:sz w:val="28"/>
          <w:szCs w:val="28"/>
        </w:rPr>
        <w:t>6) сведения о результатах проверки, в том числе о выявленных нарушениях, их характере;</w:t>
      </w:r>
    </w:p>
    <w:p w:rsidR="00942BF3" w:rsidRPr="000E5B84" w:rsidRDefault="00942BF3" w:rsidP="00942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B84">
        <w:rPr>
          <w:rFonts w:ascii="Times New Roman" w:hAnsi="Times New Roman" w:cs="Times New Roman"/>
          <w:sz w:val="28"/>
          <w:szCs w:val="28"/>
        </w:rPr>
        <w:t>7) сведения об ознакомлении или об отказе в ознакомлении с актом о результатах проверки субъекта контроля либо его уполномоченного лица, их подписи либо отказ от подписи, а также отметка о наличии замечаний и (или) возражений по результатам проведенной проверки;</w:t>
      </w:r>
    </w:p>
    <w:p w:rsidR="00942BF3" w:rsidRPr="000E5B84" w:rsidRDefault="00942BF3" w:rsidP="00942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B84">
        <w:rPr>
          <w:rFonts w:ascii="Times New Roman" w:hAnsi="Times New Roman" w:cs="Times New Roman"/>
          <w:sz w:val="28"/>
          <w:szCs w:val="28"/>
        </w:rPr>
        <w:t>8) подпись сотрудника (сотрудников) уполномоченного органа и (или) его территориального подразделения, проводившего (проводивших) проверку.</w:t>
      </w:r>
    </w:p>
    <w:p w:rsidR="00942BF3" w:rsidRPr="000E5B84" w:rsidRDefault="00942BF3" w:rsidP="00942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B84">
        <w:rPr>
          <w:rFonts w:ascii="Times New Roman" w:hAnsi="Times New Roman" w:cs="Times New Roman"/>
          <w:sz w:val="28"/>
          <w:szCs w:val="28"/>
        </w:rPr>
        <w:t>17. Завершением срока проверки считается день вручения субъекту контроля либо его уполномоченному лицу второго экземпляра акта о результатах проверки не позднее срока окончания проверки, указанного в акте о назначении проверки либо в дополнительном акте о продлении проверки.</w:t>
      </w:r>
    </w:p>
    <w:p w:rsidR="00942BF3" w:rsidRPr="000E5B84" w:rsidRDefault="00942BF3" w:rsidP="00942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B84">
        <w:rPr>
          <w:rFonts w:ascii="Times New Roman" w:hAnsi="Times New Roman" w:cs="Times New Roman"/>
          <w:sz w:val="28"/>
          <w:szCs w:val="28"/>
        </w:rPr>
        <w:t>18. В случае отсутствия нарушения при проведении проверки в акте о результатах проверки производится соответствующая запись.</w:t>
      </w:r>
    </w:p>
    <w:p w:rsidR="00942BF3" w:rsidRPr="000E5B84" w:rsidRDefault="00942BF3" w:rsidP="00942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B84">
        <w:rPr>
          <w:rFonts w:ascii="Times New Roman" w:hAnsi="Times New Roman" w:cs="Times New Roman"/>
          <w:sz w:val="28"/>
          <w:szCs w:val="28"/>
        </w:rPr>
        <w:t>19. Предписание об устранении выявленных нарушений (при выявлении нарушений) вручается субъекту контроля либо его уполномоченному лицу в течение десяти рабочих дней после окончания проверки.</w:t>
      </w:r>
    </w:p>
    <w:p w:rsidR="00942BF3" w:rsidRPr="000E5B84" w:rsidRDefault="00942BF3" w:rsidP="00942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B84">
        <w:rPr>
          <w:rFonts w:ascii="Times New Roman" w:hAnsi="Times New Roman" w:cs="Times New Roman"/>
          <w:sz w:val="28"/>
          <w:szCs w:val="28"/>
        </w:rPr>
        <w:t>20. В предписании об устранении выявленных нарушений указываются:</w:t>
      </w:r>
    </w:p>
    <w:p w:rsidR="00942BF3" w:rsidRPr="000E5B84" w:rsidRDefault="00942BF3" w:rsidP="00942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B84">
        <w:rPr>
          <w:rFonts w:ascii="Times New Roman" w:hAnsi="Times New Roman" w:cs="Times New Roman"/>
          <w:sz w:val="28"/>
          <w:szCs w:val="28"/>
        </w:rPr>
        <w:t>1) дата, время и место составления предписания;</w:t>
      </w:r>
    </w:p>
    <w:p w:rsidR="00942BF3" w:rsidRPr="000E5B84" w:rsidRDefault="00942BF3" w:rsidP="00942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B84">
        <w:rPr>
          <w:rFonts w:ascii="Times New Roman" w:hAnsi="Times New Roman" w:cs="Times New Roman"/>
          <w:sz w:val="28"/>
          <w:szCs w:val="28"/>
        </w:rPr>
        <w:t>2) фамилия, имя, отчество (если оно указано в документе, удостоверяющем личность) и должность лица (лиц), уполномоченного (уполномоченных) на проведение проверки;</w:t>
      </w:r>
    </w:p>
    <w:p w:rsidR="00942BF3" w:rsidRPr="000E5B84" w:rsidRDefault="00942BF3" w:rsidP="00942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B84">
        <w:rPr>
          <w:rFonts w:ascii="Times New Roman" w:hAnsi="Times New Roman" w:cs="Times New Roman"/>
          <w:sz w:val="28"/>
          <w:szCs w:val="28"/>
        </w:rPr>
        <w:t>3) наименование субъекта контроля (юридического лица или его филиала и (или) представительства) и фамилия, имя, отчество (при наличии в документе, удостоверяющем личность) руководителя субъекта контроля, в отношении которого назначено проведение проверки, бизнес-идентификационный номер;</w:t>
      </w:r>
    </w:p>
    <w:p w:rsidR="00942BF3" w:rsidRPr="000E5B84" w:rsidRDefault="00942BF3" w:rsidP="00942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B84">
        <w:rPr>
          <w:rFonts w:ascii="Times New Roman" w:hAnsi="Times New Roman" w:cs="Times New Roman"/>
          <w:sz w:val="28"/>
          <w:szCs w:val="28"/>
        </w:rPr>
        <w:t>4) номер и дата акта о результатах проверки;</w:t>
      </w:r>
    </w:p>
    <w:p w:rsidR="00942BF3" w:rsidRPr="000E5B84" w:rsidRDefault="00942BF3" w:rsidP="00942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B84">
        <w:rPr>
          <w:rFonts w:ascii="Times New Roman" w:hAnsi="Times New Roman" w:cs="Times New Roman"/>
          <w:sz w:val="28"/>
          <w:szCs w:val="28"/>
        </w:rPr>
        <w:t>5) перечень выявленных нарушений и требования об устранении выявленных нарушений с указанием срока их устранения;</w:t>
      </w:r>
    </w:p>
    <w:p w:rsidR="00942BF3" w:rsidRPr="000E5B84" w:rsidRDefault="00942BF3" w:rsidP="00942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B84">
        <w:rPr>
          <w:rFonts w:ascii="Times New Roman" w:hAnsi="Times New Roman" w:cs="Times New Roman"/>
          <w:sz w:val="28"/>
          <w:szCs w:val="28"/>
        </w:rPr>
        <w:t>6) сведения об ознакомлении или об отказе в ознакомлении с предписанием об устранении выявленных нарушений субъекта контроля либо его уполномоченного лица, их подписи или отказ от подписи;</w:t>
      </w:r>
    </w:p>
    <w:p w:rsidR="00942BF3" w:rsidRPr="000E5B84" w:rsidRDefault="00942BF3" w:rsidP="00942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B84">
        <w:rPr>
          <w:rFonts w:ascii="Times New Roman" w:hAnsi="Times New Roman" w:cs="Times New Roman"/>
          <w:sz w:val="28"/>
          <w:szCs w:val="28"/>
        </w:rPr>
        <w:t>7) подпись сотрудника (сотрудников) уполномоченного органа и (или) его территориального подразделения, проводившего (проводивших) проверку.</w:t>
      </w:r>
    </w:p>
    <w:p w:rsidR="00942BF3" w:rsidRPr="000E5B84" w:rsidRDefault="00942BF3" w:rsidP="00942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B84">
        <w:rPr>
          <w:rFonts w:ascii="Times New Roman" w:hAnsi="Times New Roman" w:cs="Times New Roman"/>
          <w:sz w:val="28"/>
          <w:szCs w:val="28"/>
        </w:rPr>
        <w:t>21. Сроки устранения выявленных нарушений, указанных в предписании об устранении выявленных нарушений, определяются с учетом обстоятельств, оказывающих влияние на реальную возможность его исполнения, но не менее десяти календарных дней и не более шестидесяти календарных дней со дня вручения предписания об устранении выявленных нарушений.</w:t>
      </w:r>
    </w:p>
    <w:p w:rsidR="00942BF3" w:rsidRPr="000E5B84" w:rsidRDefault="00942BF3" w:rsidP="00942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B84">
        <w:rPr>
          <w:rFonts w:ascii="Times New Roman" w:hAnsi="Times New Roman" w:cs="Times New Roman"/>
          <w:sz w:val="28"/>
          <w:szCs w:val="28"/>
        </w:rPr>
        <w:lastRenderedPageBreak/>
        <w:t>При определении сроков устранения выявленных нарушений, указанных в предписании об устранении выявленных нарушений, учитываются наличие у субъекта контроля организационных, технических и финансовых возможностей по устранению нарушений.</w:t>
      </w:r>
    </w:p>
    <w:p w:rsidR="00942BF3" w:rsidRPr="000E5B84" w:rsidRDefault="00942BF3" w:rsidP="00942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B84">
        <w:rPr>
          <w:rFonts w:ascii="Times New Roman" w:hAnsi="Times New Roman" w:cs="Times New Roman"/>
          <w:sz w:val="28"/>
          <w:szCs w:val="28"/>
        </w:rPr>
        <w:t>22. В случае наличия замечаний и (или) возражений по результатам проверки субъект контроля излагает их в письменном виде. Замечания и (или) возражения прилагаются к акту о результатах проверки, о чем делается соответствующая отметка.</w:t>
      </w:r>
    </w:p>
    <w:p w:rsidR="00942BF3" w:rsidRDefault="00942BF3" w:rsidP="00942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B84">
        <w:rPr>
          <w:rFonts w:ascii="Times New Roman" w:hAnsi="Times New Roman" w:cs="Times New Roman"/>
          <w:sz w:val="28"/>
          <w:szCs w:val="28"/>
        </w:rPr>
        <w:t>23. Акт о результатах проверки и (или) предписание об устранении выявленных нарушений могут быть обжалованы в порядке, установленном законодательством Республики Казахстан.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42BF3" w:rsidRDefault="00942BF3" w:rsidP="00942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Закон Республики Казахстан «Об органах внутренних дел Республики Казахстан» от 23 апреля 2014 года:</w:t>
      </w:r>
    </w:p>
    <w:p w:rsidR="00942BF3" w:rsidRDefault="00942BF3" w:rsidP="00942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девятый подпункта 25) статьи 11 изложить в следующей редакции: </w:t>
      </w:r>
    </w:p>
    <w:p w:rsidR="00942BF3" w:rsidRDefault="00942BF3" w:rsidP="00942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E19C0">
        <w:rPr>
          <w:rFonts w:ascii="Times New Roman" w:hAnsi="Times New Roman" w:cs="Times New Roman"/>
          <w:sz w:val="28"/>
          <w:szCs w:val="28"/>
        </w:rPr>
        <w:t>порядок, типовые учебные программы и типовые учебные планы, а также форму и образец свидетельств об окончании курсов по подготовке и повышению квалификации работников, занимающих должности руководителя и охранника в частной охранной организации;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42BF3" w:rsidRDefault="00942BF3" w:rsidP="00942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Закон Республики Казахстан «О разрешениях и уведомлениях» от 16 мая 2014 года:</w:t>
      </w:r>
    </w:p>
    <w:p w:rsidR="00942BF3" w:rsidRDefault="00942BF3" w:rsidP="00942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приложении 2 к Закону исключить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позицию </w:t>
      </w:r>
      <w:r>
        <w:rPr>
          <w:rFonts w:ascii="Times New Roman" w:hAnsi="Times New Roman" w:cs="Times New Roman"/>
          <w:sz w:val="28"/>
          <w:szCs w:val="28"/>
        </w:rPr>
        <w:t>порядкового номера 20.</w:t>
      </w:r>
    </w:p>
    <w:p w:rsidR="00942BF3" w:rsidRDefault="00942BF3" w:rsidP="00942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2BF3" w:rsidRPr="00BC43F3" w:rsidRDefault="00942BF3" w:rsidP="00942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43F3">
        <w:rPr>
          <w:rFonts w:ascii="Times New Roman" w:hAnsi="Times New Roman" w:cs="Times New Roman"/>
          <w:sz w:val="28"/>
          <w:szCs w:val="28"/>
        </w:rPr>
        <w:t>Статья 2. Настоящий Закон вводится в действие по истечении тридцати календарных дней после дня его первого официального опубликования.</w:t>
      </w:r>
    </w:p>
    <w:p w:rsidR="00942BF3" w:rsidRDefault="00942BF3" w:rsidP="00942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2BF3" w:rsidRPr="00BC43F3" w:rsidRDefault="00942BF3" w:rsidP="00942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2BF3" w:rsidRPr="000D7BA0" w:rsidRDefault="00942BF3" w:rsidP="00942BF3">
      <w:pPr>
        <w:spacing w:after="0" w:line="240" w:lineRule="auto"/>
        <w:ind w:right="52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BA0">
        <w:rPr>
          <w:rFonts w:ascii="Times New Roman" w:hAnsi="Times New Roman" w:cs="Times New Roman"/>
          <w:b/>
          <w:sz w:val="28"/>
          <w:szCs w:val="28"/>
        </w:rPr>
        <w:t>Президент</w:t>
      </w:r>
    </w:p>
    <w:p w:rsidR="00942BF3" w:rsidRPr="000D7BA0" w:rsidRDefault="00942BF3" w:rsidP="00942BF3">
      <w:pPr>
        <w:spacing w:after="0" w:line="240" w:lineRule="auto"/>
        <w:ind w:right="52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BA0">
        <w:rPr>
          <w:rFonts w:ascii="Times New Roman" w:hAnsi="Times New Roman" w:cs="Times New Roman"/>
          <w:b/>
          <w:sz w:val="28"/>
          <w:szCs w:val="28"/>
        </w:rPr>
        <w:t>Республики Казахстан</w:t>
      </w:r>
    </w:p>
    <w:p w:rsidR="00BC43F3" w:rsidRPr="00942BF3" w:rsidRDefault="00BC43F3" w:rsidP="00942BF3">
      <w:bookmarkStart w:id="0" w:name="_GoBack"/>
      <w:bookmarkEnd w:id="0"/>
    </w:p>
    <w:sectPr w:rsidR="00BC43F3" w:rsidRPr="00942BF3" w:rsidSect="000D7BA0">
      <w:headerReference w:type="default" r:id="rId6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014" w:rsidRDefault="00FE7014" w:rsidP="000D7BA0">
      <w:pPr>
        <w:spacing w:after="0" w:line="240" w:lineRule="auto"/>
      </w:pPr>
      <w:r>
        <w:separator/>
      </w:r>
    </w:p>
  </w:endnote>
  <w:endnote w:type="continuationSeparator" w:id="0">
    <w:p w:rsidR="00FE7014" w:rsidRDefault="00FE7014" w:rsidP="000D7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014" w:rsidRDefault="00FE7014" w:rsidP="000D7BA0">
      <w:pPr>
        <w:spacing w:after="0" w:line="240" w:lineRule="auto"/>
      </w:pPr>
      <w:r>
        <w:separator/>
      </w:r>
    </w:p>
  </w:footnote>
  <w:footnote w:type="continuationSeparator" w:id="0">
    <w:p w:rsidR="00FE7014" w:rsidRDefault="00FE7014" w:rsidP="000D7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1764944"/>
      <w:docPartObj>
        <w:docPartGallery w:val="Page Numbers (Top of Page)"/>
        <w:docPartUnique/>
      </w:docPartObj>
    </w:sdtPr>
    <w:sdtEndPr/>
    <w:sdtContent>
      <w:p w:rsidR="000D7BA0" w:rsidRDefault="000D7BA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2BF3">
          <w:rPr>
            <w:noProof/>
          </w:rPr>
          <w:t>6</w:t>
        </w:r>
        <w:r>
          <w:fldChar w:fldCharType="end"/>
        </w:r>
      </w:p>
    </w:sdtContent>
  </w:sdt>
  <w:p w:rsidR="000D7BA0" w:rsidRDefault="000D7BA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597"/>
    <w:rsid w:val="000801BB"/>
    <w:rsid w:val="000D082F"/>
    <w:rsid w:val="000D7BA0"/>
    <w:rsid w:val="000E5B84"/>
    <w:rsid w:val="000E663D"/>
    <w:rsid w:val="00116B13"/>
    <w:rsid w:val="00233708"/>
    <w:rsid w:val="002C27B2"/>
    <w:rsid w:val="003B47BC"/>
    <w:rsid w:val="00460B31"/>
    <w:rsid w:val="004A6A97"/>
    <w:rsid w:val="004F69BE"/>
    <w:rsid w:val="00506B94"/>
    <w:rsid w:val="005975C2"/>
    <w:rsid w:val="005C31AD"/>
    <w:rsid w:val="005F5439"/>
    <w:rsid w:val="006313FD"/>
    <w:rsid w:val="00662597"/>
    <w:rsid w:val="006D16FC"/>
    <w:rsid w:val="006F09E6"/>
    <w:rsid w:val="007A0A7A"/>
    <w:rsid w:val="0080258B"/>
    <w:rsid w:val="00942BF3"/>
    <w:rsid w:val="00A7237B"/>
    <w:rsid w:val="00BC43F3"/>
    <w:rsid w:val="00BC6592"/>
    <w:rsid w:val="00BE19C0"/>
    <w:rsid w:val="00BE2050"/>
    <w:rsid w:val="00C21F4D"/>
    <w:rsid w:val="00CB5CB4"/>
    <w:rsid w:val="00CF2765"/>
    <w:rsid w:val="00D57B31"/>
    <w:rsid w:val="00EC09C2"/>
    <w:rsid w:val="00EE0D14"/>
    <w:rsid w:val="00F263E2"/>
    <w:rsid w:val="00F327DA"/>
    <w:rsid w:val="00F3361F"/>
    <w:rsid w:val="00F6704F"/>
    <w:rsid w:val="00FD3A17"/>
    <w:rsid w:val="00FE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6A859-F1AC-44F9-A785-9E16E4C7D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9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19C0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D7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7BA0"/>
  </w:style>
  <w:style w:type="paragraph" w:styleId="a7">
    <w:name w:val="footer"/>
    <w:basedOn w:val="a"/>
    <w:link w:val="a8"/>
    <w:uiPriority w:val="99"/>
    <w:unhideWhenUsed/>
    <w:rsid w:val="000D7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7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2339</Words>
  <Characters>13337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Абдрахманов Багдат</cp:lastModifiedBy>
  <cp:revision>13</cp:revision>
  <cp:lastPrinted>2024-01-11T05:22:00Z</cp:lastPrinted>
  <dcterms:created xsi:type="dcterms:W3CDTF">2023-06-07T08:06:00Z</dcterms:created>
  <dcterms:modified xsi:type="dcterms:W3CDTF">2024-01-26T06:03:00Z</dcterms:modified>
</cp:coreProperties>
</file>