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96" w:rsidRPr="00397096" w:rsidRDefault="00397096" w:rsidP="00397096">
      <w:pPr>
        <w:spacing w:after="0" w:line="240" w:lineRule="auto"/>
        <w:ind w:left="7080"/>
        <w:rPr>
          <w:rFonts w:ascii="Arial" w:eastAsia="Times New Roman" w:hAnsi="Arial" w:cs="Arial"/>
          <w:i/>
          <w:sz w:val="20"/>
          <w:szCs w:val="20"/>
          <w:lang w:val="kk-KZ" w:eastAsia="ru-RU"/>
        </w:rPr>
      </w:pPr>
      <w:r w:rsidRPr="00397096">
        <w:rPr>
          <w:rFonts w:ascii="Arial" w:eastAsia="Times New Roman" w:hAnsi="Arial" w:cs="Arial"/>
          <w:i/>
          <w:sz w:val="20"/>
          <w:szCs w:val="20"/>
          <w:lang w:val="kk-KZ" w:eastAsia="ru-RU"/>
        </w:rPr>
        <w:t>Тезисы</w:t>
      </w:r>
    </w:p>
    <w:p w:rsidR="00397096" w:rsidRPr="00397096" w:rsidRDefault="00397096" w:rsidP="00397096">
      <w:pPr>
        <w:spacing w:after="0" w:line="240" w:lineRule="auto"/>
        <w:ind w:left="7080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97096">
        <w:rPr>
          <w:rFonts w:ascii="Arial" w:eastAsia="Times New Roman" w:hAnsi="Arial" w:cs="Arial"/>
          <w:i/>
          <w:sz w:val="20"/>
          <w:szCs w:val="20"/>
          <w:lang w:val="kk-KZ" w:eastAsia="ru-RU"/>
        </w:rPr>
        <w:t>Нуржигитова Н</w:t>
      </w:r>
      <w:r w:rsidRPr="00397096">
        <w:rPr>
          <w:rFonts w:ascii="Arial" w:eastAsia="Times New Roman" w:hAnsi="Arial" w:cs="Arial"/>
          <w:i/>
          <w:sz w:val="20"/>
          <w:szCs w:val="20"/>
          <w:lang w:eastAsia="ru-RU"/>
        </w:rPr>
        <w:t>.М.</w:t>
      </w:r>
    </w:p>
    <w:p w:rsidR="00397096" w:rsidRPr="00397096" w:rsidRDefault="00397096" w:rsidP="00397096">
      <w:pPr>
        <w:spacing w:after="0" w:line="240" w:lineRule="auto"/>
        <w:ind w:left="7080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97096">
        <w:rPr>
          <w:rFonts w:ascii="Arial" w:eastAsia="Times New Roman" w:hAnsi="Arial" w:cs="Arial"/>
          <w:i/>
          <w:sz w:val="20"/>
          <w:szCs w:val="20"/>
          <w:lang w:eastAsia="ru-RU"/>
        </w:rPr>
        <w:t>15.02.2024</w:t>
      </w:r>
      <w:r w:rsidR="00977643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397096">
        <w:rPr>
          <w:rFonts w:ascii="Arial" w:eastAsia="Times New Roman" w:hAnsi="Arial" w:cs="Arial"/>
          <w:i/>
          <w:sz w:val="20"/>
          <w:szCs w:val="20"/>
          <w:lang w:eastAsia="ru-RU"/>
        </w:rPr>
        <w:t>г</w:t>
      </w:r>
      <w:r w:rsidR="00977643">
        <w:rPr>
          <w:rFonts w:ascii="Arial" w:eastAsia="Times New Roman" w:hAnsi="Arial" w:cs="Arial"/>
          <w:i/>
          <w:sz w:val="20"/>
          <w:szCs w:val="20"/>
          <w:lang w:eastAsia="ru-RU"/>
        </w:rPr>
        <w:t>.</w:t>
      </w:r>
    </w:p>
    <w:p w:rsidR="00397096" w:rsidRDefault="00397096" w:rsidP="001A4C4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397096" w:rsidRDefault="00397096" w:rsidP="00E1438F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397096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Уважаемый </w:t>
      </w:r>
      <w:r w:rsidR="00FC7B6B">
        <w:rPr>
          <w:rFonts w:ascii="Arial" w:eastAsia="Times New Roman" w:hAnsi="Arial" w:cs="Arial"/>
          <w:b/>
          <w:sz w:val="32"/>
          <w:szCs w:val="32"/>
          <w:lang w:val="kk-KZ" w:eastAsia="ru-RU"/>
        </w:rPr>
        <w:t>Едил Терекба</w:t>
      </w:r>
      <w:proofErr w:type="spellStart"/>
      <w:r w:rsidR="00E96A25">
        <w:rPr>
          <w:rFonts w:ascii="Arial" w:eastAsia="Times New Roman" w:hAnsi="Arial" w:cs="Arial"/>
          <w:b/>
          <w:sz w:val="32"/>
          <w:szCs w:val="32"/>
          <w:lang w:eastAsia="ru-RU"/>
        </w:rPr>
        <w:t>йулы</w:t>
      </w:r>
      <w:proofErr w:type="spellEnd"/>
      <w:r w:rsidRPr="00397096">
        <w:rPr>
          <w:rFonts w:ascii="Arial" w:eastAsia="Times New Roman" w:hAnsi="Arial" w:cs="Arial"/>
          <w:b/>
          <w:sz w:val="32"/>
          <w:szCs w:val="32"/>
          <w:lang w:val="kk-KZ" w:eastAsia="ru-RU"/>
        </w:rPr>
        <w:t>!</w:t>
      </w:r>
    </w:p>
    <w:p w:rsidR="00070AA6" w:rsidRPr="00397096" w:rsidRDefault="00070AA6" w:rsidP="00E1438F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/>
          <w:sz w:val="32"/>
          <w:szCs w:val="32"/>
          <w:lang w:val="kk-KZ" w:eastAsia="ru-RU"/>
        </w:rPr>
        <w:t>Уважаемые депутаты!</w:t>
      </w:r>
    </w:p>
    <w:p w:rsidR="00397096" w:rsidRPr="00397096" w:rsidRDefault="00397096" w:rsidP="001A4C4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397096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СЛАЙД </w:t>
      </w:r>
      <w:r w:rsidR="00FC3A54">
        <w:rPr>
          <w:rFonts w:ascii="Arial" w:eastAsia="Times New Roman" w:hAnsi="Arial" w:cs="Arial"/>
          <w:b/>
          <w:sz w:val="32"/>
          <w:szCs w:val="32"/>
          <w:lang w:val="kk-KZ" w:eastAsia="ru-RU"/>
        </w:rPr>
        <w:t>(титул)</w:t>
      </w:r>
    </w:p>
    <w:p w:rsidR="00070AA6" w:rsidRPr="00253AFE" w:rsidRDefault="00FE2557" w:rsidP="00253AFE">
      <w:pPr>
        <w:spacing w:after="0" w:line="360" w:lineRule="auto"/>
        <w:ind w:firstLine="709"/>
        <w:contextualSpacing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</w:pPr>
      <w:r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Разрешите </w:t>
      </w:r>
      <w:r w:rsidR="00070AA6" w:rsidRPr="00253AFE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>доложить</w:t>
      </w:r>
      <w:r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>ся</w:t>
      </w:r>
      <w:r w:rsidR="004E4064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о текущей</w:t>
      </w:r>
      <w:r w:rsidR="00070AA6" w:rsidRPr="00253AFE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ситуации и планах </w:t>
      </w:r>
      <w:r w:rsidR="00253AFE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дальнейшего </w:t>
      </w:r>
      <w:r w:rsidR="00070AA6" w:rsidRPr="00253AFE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развития </w:t>
      </w:r>
      <w:r w:rsidR="00253AFE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водной </w:t>
      </w:r>
      <w:r w:rsidR="00070AA6" w:rsidRPr="00253AFE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отрасли Казахстана на среднесрочную </w:t>
      </w:r>
      <w:r w:rsidR="00253AFE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и долгосрочную </w:t>
      </w:r>
      <w:r w:rsidR="004E4064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>перспективы</w:t>
      </w:r>
      <w:r w:rsidR="00070AA6" w:rsidRPr="00253AFE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>.</w:t>
      </w:r>
    </w:p>
    <w:p w:rsidR="003B1F5B" w:rsidRPr="00456213" w:rsidRDefault="003B1F5B" w:rsidP="00253AFE">
      <w:pPr>
        <w:spacing w:after="0" w:line="360" w:lineRule="auto"/>
        <w:ind w:firstLine="709"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 w:rsidRPr="00397096">
        <w:rPr>
          <w:rFonts w:ascii="Arial" w:eastAsia="Times New Roman" w:hAnsi="Arial" w:cs="Arial"/>
          <w:b/>
          <w:sz w:val="32"/>
          <w:szCs w:val="32"/>
          <w:lang w:val="kk-KZ" w:eastAsia="ru-RU"/>
        </w:rPr>
        <w:t>СЛАЙД</w:t>
      </w:r>
      <w:r w:rsidRPr="0045621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</w:t>
      </w:r>
    </w:p>
    <w:p w:rsidR="00253AFE" w:rsidRDefault="00070AA6" w:rsidP="00253AFE">
      <w:pPr>
        <w:spacing w:after="0" w:line="360" w:lineRule="auto"/>
        <w:ind w:firstLine="709"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</w:pPr>
      <w:r w:rsidRPr="00253AFE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Сегодня работа </w:t>
      </w:r>
      <w:r w:rsidR="00CD4C7A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>м</w:t>
      </w:r>
      <w:r w:rsidRPr="00253AFE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инистерства выстроена по </w:t>
      </w:r>
      <w:r w:rsidRPr="00116F3E">
        <w:rPr>
          <w:rStyle w:val="a9"/>
          <w:rFonts w:ascii="Arial" w:hAnsi="Arial" w:cs="Arial"/>
          <w:color w:val="000000"/>
          <w:sz w:val="32"/>
          <w:szCs w:val="32"/>
          <w:shd w:val="clear" w:color="auto" w:fill="FFFFFF"/>
          <w:lang w:val="kk-KZ"/>
        </w:rPr>
        <w:t>трем ключевым</w:t>
      </w:r>
      <w:r w:rsidRPr="00253AFE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направлениям: </w:t>
      </w:r>
    </w:p>
    <w:p w:rsidR="00253AFE" w:rsidRDefault="00253AFE" w:rsidP="00253AFE">
      <w:pPr>
        <w:spacing w:after="0" w:line="360" w:lineRule="auto"/>
        <w:ind w:firstLine="709"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</w:pPr>
      <w:r w:rsidRPr="00253AFE">
        <w:rPr>
          <w:rStyle w:val="a9"/>
          <w:rFonts w:ascii="Arial" w:hAnsi="Arial" w:cs="Arial"/>
          <w:color w:val="000000"/>
          <w:sz w:val="32"/>
          <w:szCs w:val="32"/>
          <w:shd w:val="clear" w:color="auto" w:fill="FFFFFF"/>
          <w:lang w:val="kk-KZ"/>
        </w:rPr>
        <w:t>Первое.</w:t>
      </w:r>
      <w:r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Создание фундаментально</w:t>
      </w:r>
      <w:r w:rsidR="00957F50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новой правовой базы, направленной</w:t>
      </w:r>
      <w:r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на </w:t>
      </w:r>
      <w:r w:rsidRPr="0002055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>формирование политики водосбережения, управлени</w:t>
      </w:r>
      <w:r w:rsidR="00116F3E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>е</w:t>
      </w:r>
      <w:r w:rsidRPr="0002055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спросом, повторно</w:t>
      </w:r>
      <w:r w:rsidR="00116F3E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е </w:t>
      </w:r>
      <w:r w:rsidRPr="0002055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использовани</w:t>
      </w:r>
      <w:r w:rsidR="00116F3E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>е</w:t>
      </w:r>
      <w:r w:rsidRPr="0002055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очищенных сточных вод</w:t>
      </w:r>
      <w:r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>;</w:t>
      </w:r>
    </w:p>
    <w:p w:rsidR="00253AFE" w:rsidRDefault="00253AFE" w:rsidP="00B84E45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253AFE">
        <w:rPr>
          <w:rStyle w:val="a9"/>
          <w:rFonts w:ascii="Arial" w:hAnsi="Arial" w:cs="Arial"/>
          <w:color w:val="000000"/>
          <w:sz w:val="32"/>
          <w:szCs w:val="32"/>
          <w:shd w:val="clear" w:color="auto" w:fill="FFFFFF"/>
          <w:lang w:val="kk-KZ"/>
        </w:rPr>
        <w:t>Второе.</w:t>
      </w:r>
      <w:r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П</w:t>
      </w:r>
      <w:r w:rsidRPr="00253AFE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>олномасштабн</w:t>
      </w:r>
      <w:r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>ая модернизация</w:t>
      </w:r>
      <w:r w:rsidRPr="00253AFE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водохозяйственной</w:t>
      </w:r>
      <w:r w:rsidRPr="00093699">
        <w:rPr>
          <w:rFonts w:ascii="Arial" w:hAnsi="Arial" w:cs="Arial"/>
          <w:color w:val="151515"/>
          <w:sz w:val="32"/>
          <w:szCs w:val="32"/>
        </w:rPr>
        <w:t xml:space="preserve"> инфраструктуры, </w:t>
      </w:r>
      <w:r w:rsidRPr="00093699">
        <w:rPr>
          <w:rFonts w:ascii="Arial" w:hAnsi="Arial" w:cs="Arial"/>
          <w:sz w:val="32"/>
          <w:szCs w:val="32"/>
          <w:lang w:val="kk-KZ"/>
        </w:rPr>
        <w:t xml:space="preserve">внедрение передовых водосберегающих технологий, </w:t>
      </w:r>
      <w:proofErr w:type="spellStart"/>
      <w:r w:rsidRPr="00093699">
        <w:rPr>
          <w:rFonts w:ascii="Arial" w:hAnsi="Arial" w:cs="Arial"/>
          <w:color w:val="151515"/>
          <w:sz w:val="32"/>
          <w:szCs w:val="32"/>
        </w:rPr>
        <w:t>цифровизаци</w:t>
      </w:r>
      <w:r w:rsidR="00174C1F">
        <w:rPr>
          <w:rFonts w:ascii="Arial" w:hAnsi="Arial" w:cs="Arial"/>
          <w:color w:val="151515"/>
          <w:sz w:val="32"/>
          <w:szCs w:val="32"/>
        </w:rPr>
        <w:t>я</w:t>
      </w:r>
      <w:proofErr w:type="spellEnd"/>
      <w:r w:rsidRPr="00093699">
        <w:rPr>
          <w:rFonts w:ascii="Arial" w:hAnsi="Arial" w:cs="Arial"/>
          <w:color w:val="151515"/>
          <w:sz w:val="32"/>
          <w:szCs w:val="32"/>
        </w:rPr>
        <w:t xml:space="preserve"> </w:t>
      </w:r>
      <w:proofErr w:type="spellStart"/>
      <w:r w:rsidRPr="00093699">
        <w:rPr>
          <w:rFonts w:ascii="Arial" w:hAnsi="Arial" w:cs="Arial"/>
          <w:color w:val="151515"/>
          <w:sz w:val="32"/>
          <w:szCs w:val="32"/>
        </w:rPr>
        <w:t>водоучета</w:t>
      </w:r>
      <w:proofErr w:type="spellEnd"/>
      <w:r w:rsidRPr="00093699">
        <w:rPr>
          <w:rFonts w:ascii="Arial" w:hAnsi="Arial" w:cs="Arial"/>
          <w:color w:val="151515"/>
          <w:sz w:val="32"/>
          <w:szCs w:val="32"/>
        </w:rPr>
        <w:t xml:space="preserve"> и </w:t>
      </w:r>
      <w:r w:rsidRPr="00253AFE">
        <w:rPr>
          <w:rFonts w:ascii="Arial" w:hAnsi="Arial" w:cs="Arial"/>
          <w:sz w:val="32"/>
          <w:szCs w:val="32"/>
          <w:lang w:val="kk-KZ"/>
        </w:rPr>
        <w:t>распределения воды, а также введение новой тарифной политики</w:t>
      </w:r>
      <w:r w:rsidR="004E4064">
        <w:rPr>
          <w:rFonts w:ascii="Arial" w:hAnsi="Arial" w:cs="Arial"/>
          <w:sz w:val="32"/>
          <w:szCs w:val="32"/>
          <w:lang w:val="kk-KZ"/>
        </w:rPr>
        <w:t xml:space="preserve"> и культуры экономии воды.</w:t>
      </w:r>
    </w:p>
    <w:p w:rsidR="00253AFE" w:rsidRDefault="00253AFE" w:rsidP="00FE2557">
      <w:pPr>
        <w:spacing w:after="0" w:line="360" w:lineRule="auto"/>
        <w:ind w:firstLine="709"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</w:pPr>
      <w:r w:rsidRPr="00253AFE">
        <w:rPr>
          <w:rFonts w:ascii="Arial" w:hAnsi="Arial" w:cs="Arial"/>
          <w:b/>
          <w:sz w:val="32"/>
          <w:szCs w:val="32"/>
          <w:lang w:val="kk-KZ"/>
        </w:rPr>
        <w:t>Третье.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="004E4064">
        <w:rPr>
          <w:rFonts w:ascii="Arial" w:hAnsi="Arial" w:cs="Arial"/>
          <w:sz w:val="32"/>
          <w:szCs w:val="32"/>
          <w:lang w:val="kk-KZ"/>
        </w:rPr>
        <w:t>Усиление трансграничного</w:t>
      </w:r>
      <w:r w:rsidR="004E4064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сотрудничества</w:t>
      </w:r>
      <w:r w:rsidR="00B84E45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с сопредель</w:t>
      </w:r>
      <w:r w:rsidR="004E4064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ными государствами, в том числе, </w:t>
      </w:r>
      <w:r w:rsidR="00B84E45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>председательство в Международном фонде спасения Арала</w:t>
      </w:r>
      <w:r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>.</w:t>
      </w:r>
    </w:p>
    <w:p w:rsidR="00FE2557" w:rsidRPr="00FE2557" w:rsidRDefault="004E4064" w:rsidP="00FE2557">
      <w:pPr>
        <w:pStyle w:val="a3"/>
        <w:spacing w:line="360" w:lineRule="auto"/>
        <w:ind w:firstLine="709"/>
        <w:jc w:val="both"/>
        <w:rPr>
          <w:rFonts w:ascii="Arial" w:eastAsia="Calibri" w:hAnsi="Arial" w:cs="Arial"/>
          <w:sz w:val="32"/>
          <w:szCs w:val="32"/>
          <w:lang w:val="kk-KZ"/>
        </w:rPr>
      </w:pPr>
      <w:r>
        <w:rPr>
          <w:rFonts w:ascii="Arial" w:eastAsia="Calibri" w:hAnsi="Arial" w:cs="Arial"/>
          <w:sz w:val="32"/>
          <w:szCs w:val="32"/>
          <w:lang w:val="kk-KZ"/>
        </w:rPr>
        <w:t xml:space="preserve">С вашего позволения, </w:t>
      </w:r>
      <w:r w:rsidR="00FE2557" w:rsidRPr="00FE2557">
        <w:rPr>
          <w:rFonts w:ascii="Arial" w:eastAsia="Calibri" w:hAnsi="Arial" w:cs="Arial"/>
          <w:sz w:val="32"/>
          <w:szCs w:val="32"/>
          <w:lang w:val="kk-KZ"/>
        </w:rPr>
        <w:t>остановлюсь на</w:t>
      </w:r>
      <w:r w:rsidR="00FE2557">
        <w:rPr>
          <w:rFonts w:ascii="Arial" w:eastAsia="Calibri" w:hAnsi="Arial" w:cs="Arial"/>
          <w:sz w:val="32"/>
          <w:szCs w:val="32"/>
          <w:lang w:val="kk-KZ"/>
        </w:rPr>
        <w:t xml:space="preserve"> </w:t>
      </w:r>
      <w:r w:rsidR="005165BA">
        <w:rPr>
          <w:rFonts w:ascii="Arial" w:eastAsia="Calibri" w:hAnsi="Arial" w:cs="Arial"/>
          <w:sz w:val="32"/>
          <w:szCs w:val="32"/>
          <w:lang w:val="kk-KZ"/>
        </w:rPr>
        <w:t xml:space="preserve">этих </w:t>
      </w:r>
      <w:r w:rsidR="00A35D02">
        <w:rPr>
          <w:rFonts w:ascii="Arial" w:eastAsia="Calibri" w:hAnsi="Arial" w:cs="Arial"/>
          <w:sz w:val="32"/>
          <w:szCs w:val="32"/>
          <w:lang w:val="kk-KZ"/>
        </w:rPr>
        <w:t>т</w:t>
      </w:r>
      <w:r w:rsidR="00FE2557">
        <w:rPr>
          <w:rFonts w:ascii="Arial" w:eastAsia="Calibri" w:hAnsi="Arial" w:cs="Arial"/>
          <w:sz w:val="32"/>
          <w:szCs w:val="32"/>
          <w:lang w:val="kk-KZ"/>
        </w:rPr>
        <w:t xml:space="preserve">рех </w:t>
      </w:r>
      <w:r w:rsidR="00FE2557" w:rsidRPr="00FE2557">
        <w:rPr>
          <w:rFonts w:ascii="Arial" w:eastAsia="Calibri" w:hAnsi="Arial" w:cs="Arial"/>
          <w:sz w:val="32"/>
          <w:szCs w:val="32"/>
          <w:lang w:val="kk-KZ"/>
        </w:rPr>
        <w:t>основных</w:t>
      </w:r>
      <w:r w:rsidR="00FE2557">
        <w:rPr>
          <w:rFonts w:ascii="Arial" w:eastAsia="Calibri" w:hAnsi="Arial" w:cs="Arial"/>
          <w:sz w:val="32"/>
          <w:szCs w:val="32"/>
          <w:lang w:val="kk-KZ"/>
        </w:rPr>
        <w:t xml:space="preserve"> направлениях</w:t>
      </w:r>
      <w:r w:rsidR="00FE2557" w:rsidRPr="00FE2557">
        <w:rPr>
          <w:rFonts w:ascii="Arial" w:eastAsia="Calibri" w:hAnsi="Arial" w:cs="Arial"/>
          <w:sz w:val="32"/>
          <w:szCs w:val="32"/>
          <w:lang w:val="kk-KZ"/>
        </w:rPr>
        <w:t xml:space="preserve">. </w:t>
      </w:r>
    </w:p>
    <w:p w:rsidR="003B1F5B" w:rsidRDefault="003B1F5B" w:rsidP="00FE2557">
      <w:pPr>
        <w:spacing w:after="0" w:line="360" w:lineRule="auto"/>
        <w:ind w:firstLine="709"/>
        <w:jc w:val="both"/>
        <w:rPr>
          <w:rStyle w:val="a9"/>
          <w:rFonts w:ascii="Arial" w:hAnsi="Arial" w:cs="Arial"/>
          <w:color w:val="000000"/>
          <w:sz w:val="32"/>
          <w:szCs w:val="32"/>
          <w:shd w:val="clear" w:color="auto" w:fill="FFFFFF"/>
          <w:lang w:val="kk-KZ"/>
        </w:rPr>
      </w:pPr>
    </w:p>
    <w:p w:rsidR="003B1F5B" w:rsidRPr="00456213" w:rsidRDefault="003B1F5B" w:rsidP="003B1F5B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97096">
        <w:rPr>
          <w:rFonts w:ascii="Arial" w:eastAsia="Times New Roman" w:hAnsi="Arial" w:cs="Arial"/>
          <w:b/>
          <w:sz w:val="32"/>
          <w:szCs w:val="32"/>
          <w:lang w:val="kk-KZ" w:eastAsia="ru-RU"/>
        </w:rPr>
        <w:lastRenderedPageBreak/>
        <w:t xml:space="preserve">СЛАЙД </w:t>
      </w:r>
      <w:r w:rsidRPr="00456213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</w:p>
    <w:p w:rsidR="004B6463" w:rsidRDefault="00FE2557" w:rsidP="00FE2557">
      <w:pPr>
        <w:spacing w:after="0" w:line="360" w:lineRule="auto"/>
        <w:ind w:firstLine="709"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</w:pPr>
      <w:r w:rsidRPr="00FE2557">
        <w:rPr>
          <w:rStyle w:val="a9"/>
          <w:rFonts w:ascii="Arial" w:hAnsi="Arial" w:cs="Arial"/>
          <w:color w:val="000000"/>
          <w:sz w:val="32"/>
          <w:szCs w:val="32"/>
          <w:shd w:val="clear" w:color="auto" w:fill="FFFFFF"/>
          <w:lang w:val="kk-KZ"/>
        </w:rPr>
        <w:t>Первое напра</w:t>
      </w:r>
      <w:r w:rsidR="00E1438F">
        <w:rPr>
          <w:rStyle w:val="a9"/>
          <w:rFonts w:ascii="Arial" w:hAnsi="Arial" w:cs="Arial"/>
          <w:color w:val="000000"/>
          <w:sz w:val="32"/>
          <w:szCs w:val="32"/>
          <w:shd w:val="clear" w:color="auto" w:fill="FFFFFF"/>
          <w:lang w:val="kk-KZ"/>
        </w:rPr>
        <w:t>в</w:t>
      </w:r>
      <w:r w:rsidRPr="00FE2557">
        <w:rPr>
          <w:rStyle w:val="a9"/>
          <w:rFonts w:ascii="Arial" w:hAnsi="Arial" w:cs="Arial"/>
          <w:color w:val="000000"/>
          <w:sz w:val="32"/>
          <w:szCs w:val="32"/>
          <w:shd w:val="clear" w:color="auto" w:fill="FFFFFF"/>
          <w:lang w:val="kk-KZ"/>
        </w:rPr>
        <w:t>ление</w:t>
      </w:r>
      <w:r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4E4064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>–</w:t>
      </w:r>
      <w:r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4E4064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для </w:t>
      </w:r>
      <w:r w:rsidR="0002055F" w:rsidRPr="0002055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>решения пробл</w:t>
      </w:r>
      <w:r w:rsidR="004E4064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емы дефицита воды разработаны два основополагающих  документа - </w:t>
      </w:r>
      <w:r w:rsidR="0002055F" w:rsidRPr="0002055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>новый Водный кодекс</w:t>
      </w:r>
      <w:r w:rsidR="009D76AF" w:rsidRPr="009D76A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 xml:space="preserve"> </w:t>
      </w:r>
      <w:r w:rsidR="009D76A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>и</w:t>
      </w:r>
      <w:r w:rsidR="0002055F" w:rsidRPr="0002055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Концепция развития системы управления</w:t>
      </w:r>
      <w:r w:rsidR="004B6463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водными ресурсами до 2030 года</w:t>
      </w:r>
      <w:r w:rsidR="004E4064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, принятая Правительством. </w:t>
      </w:r>
    </w:p>
    <w:p w:rsidR="009D76AF" w:rsidRPr="009D76AF" w:rsidRDefault="005165BA" w:rsidP="009D76AF">
      <w:pPr>
        <w:spacing w:after="0" w:line="360" w:lineRule="auto"/>
        <w:ind w:firstLine="709"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>Н</w:t>
      </w:r>
      <w:proofErr w:type="spellStart"/>
      <w:r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>овый</w:t>
      </w:r>
      <w:proofErr w:type="spellEnd"/>
      <w:r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65E1B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>Водн</w:t>
      </w:r>
      <w:proofErr w:type="spellEnd"/>
      <w:r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ый </w:t>
      </w:r>
      <w:r w:rsidR="00465E1B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 xml:space="preserve">кодекс - </w:t>
      </w:r>
      <w:r w:rsidR="009D76AF" w:rsidRPr="009D76A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>это фундаментальный документ, который содержит ряд нововведений.</w:t>
      </w:r>
    </w:p>
    <w:p w:rsidR="009D76AF" w:rsidRDefault="005165BA" w:rsidP="009D76AF">
      <w:pPr>
        <w:spacing w:after="0" w:line="360" w:lineRule="auto"/>
        <w:ind w:firstLine="709"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>Целью</w:t>
      </w:r>
      <w:r w:rsidR="009D76AF" w:rsidRPr="009D76A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 xml:space="preserve"> Кодекса является достижение и поддержание безопасного уровня использования воды, позволяющего обеспечивать устойчивое развитие экономики, улучшать жизненные условия граждан и беречь окружающую среду. В отличие от действующего документа, где вода – </w:t>
      </w:r>
      <w:r w:rsidR="009D76AF" w:rsidRPr="00E1438F">
        <w:rPr>
          <w:rStyle w:val="a9"/>
          <w:rFonts w:ascii="Arial" w:hAnsi="Arial" w:cs="Arial"/>
          <w:color w:val="000000"/>
          <w:sz w:val="32"/>
          <w:szCs w:val="32"/>
          <w:shd w:val="clear" w:color="auto" w:fill="FFFFFF"/>
        </w:rPr>
        <w:t>это</w:t>
      </w:r>
      <w:r w:rsidR="009D76AF" w:rsidRPr="009D76A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 xml:space="preserve"> </w:t>
      </w:r>
      <w:r w:rsidR="009D76AF" w:rsidRPr="009D76AF">
        <w:rPr>
          <w:rStyle w:val="a9"/>
          <w:rFonts w:ascii="Arial" w:hAnsi="Arial" w:cs="Arial"/>
          <w:color w:val="000000"/>
          <w:sz w:val="32"/>
          <w:szCs w:val="32"/>
          <w:shd w:val="clear" w:color="auto" w:fill="FFFFFF"/>
        </w:rPr>
        <w:t>средство достижения экономической выгоды</w:t>
      </w:r>
      <w:r w:rsidR="009D76AF" w:rsidRPr="009D76A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>.</w:t>
      </w:r>
    </w:p>
    <w:p w:rsidR="009D76AF" w:rsidRPr="009D76AF" w:rsidRDefault="009D76AF" w:rsidP="009D76AF">
      <w:pPr>
        <w:spacing w:after="0" w:line="360" w:lineRule="auto"/>
        <w:ind w:firstLine="709"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 w:rsidRPr="009D76A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 xml:space="preserve">Крайне важную роль в новом Кодексе играет экономия воды. </w:t>
      </w:r>
    </w:p>
    <w:p w:rsidR="00FC1835" w:rsidRDefault="009D76AF" w:rsidP="009D76AF">
      <w:pPr>
        <w:spacing w:after="0" w:line="360" w:lineRule="auto"/>
        <w:ind w:firstLine="709"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 w:rsidRPr="009D76A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 xml:space="preserve">К примеру, водопользователи обязаны рационально использовать водные ресурсы, принимать меры по внедрению </w:t>
      </w:r>
      <w:proofErr w:type="spellStart"/>
      <w:r w:rsidRPr="009D76A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>водосберегающих</w:t>
      </w:r>
      <w:proofErr w:type="spellEnd"/>
      <w:r w:rsidRPr="009D76A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 xml:space="preserve"> технологий и систем повторного использования воды, а также не допускать использования питьевых подземных вод не по назначению. </w:t>
      </w:r>
    </w:p>
    <w:p w:rsidR="009D76AF" w:rsidRPr="009D76AF" w:rsidRDefault="009D76AF" w:rsidP="009D76AF">
      <w:pPr>
        <w:spacing w:after="0" w:line="360" w:lineRule="auto"/>
        <w:ind w:firstLine="709"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 w:rsidRPr="009D76A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 xml:space="preserve">Предусмотрена господдержка в виде субсидий и пониженных тарифов за услуги по подаче воды в зависимости от степени внедрения технологий </w:t>
      </w:r>
      <w:proofErr w:type="spellStart"/>
      <w:r w:rsidRPr="009D76A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>водосбережения</w:t>
      </w:r>
      <w:proofErr w:type="spellEnd"/>
      <w:r w:rsidRPr="009D76A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 xml:space="preserve"> в сельском хозяйстве и промышленности.</w:t>
      </w:r>
    </w:p>
    <w:p w:rsidR="00DD6A03" w:rsidRDefault="00DD6A03" w:rsidP="009D76AF">
      <w:pPr>
        <w:spacing w:after="0" w:line="360" w:lineRule="auto"/>
        <w:ind w:firstLine="709"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</w:p>
    <w:p w:rsidR="00DD6A03" w:rsidRPr="00456213" w:rsidRDefault="00DD6A03" w:rsidP="009D76AF">
      <w:pPr>
        <w:spacing w:after="0" w:line="360" w:lineRule="auto"/>
        <w:ind w:firstLine="709"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 w:rsidRPr="00397096">
        <w:rPr>
          <w:rFonts w:ascii="Arial" w:eastAsia="Times New Roman" w:hAnsi="Arial" w:cs="Arial"/>
          <w:b/>
          <w:sz w:val="32"/>
          <w:szCs w:val="32"/>
          <w:lang w:val="kk-KZ" w:eastAsia="ru-RU"/>
        </w:rPr>
        <w:lastRenderedPageBreak/>
        <w:t>СЛАЙД</w:t>
      </w:r>
      <w:r w:rsidRPr="0045621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3</w:t>
      </w:r>
    </w:p>
    <w:p w:rsidR="009D76AF" w:rsidRDefault="009D76AF" w:rsidP="009D76AF">
      <w:pPr>
        <w:spacing w:after="0" w:line="360" w:lineRule="auto"/>
        <w:ind w:firstLine="709"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 w:rsidRPr="009D76A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>На законодательном уровне ужесточается ответственность за нарушения в водной сфере. Например, бассейновые инспекции министерства, помимо функций государственного контроля, также наделяются надзорными функциями. Это позволит пристальнее следить за соблюдением требований по охране водных объектов, бороться с их самовольным использованием, обеспечивать соблюдение правил эксплуатации гидротехнических сооружений и, в целом, следить за соблюдением водного законодательства Республики Казахстан.</w:t>
      </w:r>
    </w:p>
    <w:p w:rsidR="009D76AF" w:rsidRDefault="009D76AF" w:rsidP="009D76AF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  <w:lang w:val="kk-KZ"/>
        </w:rPr>
      </w:pPr>
      <w:r>
        <w:rPr>
          <w:rFonts w:ascii="Arial" w:hAnsi="Arial" w:cs="Arial"/>
          <w:color w:val="000000"/>
          <w:sz w:val="32"/>
          <w:szCs w:val="32"/>
          <w:lang w:val="kk-KZ"/>
        </w:rPr>
        <w:t>Для этого уве</w:t>
      </w:r>
      <w:r w:rsidR="0041287C">
        <w:rPr>
          <w:rFonts w:ascii="Arial" w:hAnsi="Arial" w:cs="Arial"/>
          <w:color w:val="000000"/>
          <w:sz w:val="32"/>
          <w:szCs w:val="32"/>
          <w:lang w:val="kk-KZ"/>
        </w:rPr>
        <w:t>личен штат бассейновых инспекций</w:t>
      </w:r>
      <w:r>
        <w:rPr>
          <w:rFonts w:ascii="Arial" w:hAnsi="Arial" w:cs="Arial"/>
          <w:color w:val="000000"/>
          <w:sz w:val="32"/>
          <w:szCs w:val="32"/>
          <w:lang w:val="kk-KZ"/>
        </w:rPr>
        <w:t xml:space="preserve"> с 98 до 242 единиц, с открытием в каждом областном центре отделов</w:t>
      </w:r>
      <w:r>
        <w:rPr>
          <w:rFonts w:ascii="Arial" w:hAnsi="Arial" w:cs="Arial"/>
          <w:color w:val="000000"/>
          <w:sz w:val="32"/>
          <w:szCs w:val="32"/>
        </w:rPr>
        <w:t>.</w:t>
      </w:r>
      <w:r>
        <w:rPr>
          <w:rFonts w:ascii="Arial" w:hAnsi="Arial" w:cs="Arial"/>
          <w:color w:val="000000"/>
          <w:sz w:val="32"/>
          <w:szCs w:val="32"/>
          <w:lang w:val="kk-KZ"/>
        </w:rPr>
        <w:t xml:space="preserve"> </w:t>
      </w:r>
    </w:p>
    <w:p w:rsidR="009D76AF" w:rsidRDefault="004E4064" w:rsidP="009D76AF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2"/>
          <w:szCs w:val="32"/>
          <w:lang w:val="kk-KZ"/>
        </w:rPr>
      </w:pPr>
      <w:r>
        <w:rPr>
          <w:rFonts w:ascii="Arial" w:hAnsi="Arial" w:cs="Arial"/>
          <w:color w:val="000000"/>
          <w:sz w:val="32"/>
          <w:szCs w:val="32"/>
          <w:lang w:val="kk-KZ"/>
        </w:rPr>
        <w:t xml:space="preserve">Эти и другие положения, </w:t>
      </w:r>
      <w:r w:rsidR="009D76AF" w:rsidRPr="009D76AF">
        <w:rPr>
          <w:rFonts w:ascii="Arial" w:hAnsi="Arial" w:cs="Arial"/>
          <w:b/>
          <w:color w:val="000000"/>
          <w:sz w:val="32"/>
          <w:szCs w:val="32"/>
          <w:lang w:val="kk-KZ"/>
        </w:rPr>
        <w:t>уважаемые депутаты</w:t>
      </w:r>
      <w:r w:rsidR="004F3549">
        <w:rPr>
          <w:rFonts w:ascii="Arial" w:hAnsi="Arial" w:cs="Arial"/>
          <w:b/>
          <w:color w:val="000000"/>
          <w:sz w:val="32"/>
          <w:szCs w:val="32"/>
          <w:lang w:val="kk-KZ"/>
        </w:rPr>
        <w:t>,</w:t>
      </w:r>
      <w:r w:rsidR="009D76AF">
        <w:rPr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 w:rsidR="009D76AF" w:rsidRPr="00EE5EDF">
        <w:rPr>
          <w:rFonts w:ascii="Arial" w:hAnsi="Arial" w:cs="Arial"/>
          <w:color w:val="000000"/>
          <w:sz w:val="32"/>
          <w:szCs w:val="32"/>
          <w:lang w:val="kk-KZ"/>
        </w:rPr>
        <w:t>должны помочь нашему министерству реализовать стоящие перед ним задачи</w:t>
      </w:r>
      <w:r w:rsidR="00FC1835">
        <w:rPr>
          <w:rFonts w:ascii="Arial" w:hAnsi="Arial" w:cs="Arial"/>
          <w:color w:val="000000"/>
          <w:sz w:val="32"/>
          <w:szCs w:val="32"/>
          <w:lang w:val="kk-KZ"/>
        </w:rPr>
        <w:t xml:space="preserve"> по ф</w:t>
      </w:r>
      <w:r w:rsidR="009D76AF" w:rsidRPr="00EE5EDF">
        <w:rPr>
          <w:rFonts w:ascii="Arial" w:hAnsi="Arial" w:cs="Arial"/>
          <w:color w:val="000000"/>
          <w:sz w:val="32"/>
          <w:szCs w:val="32"/>
          <w:lang w:val="kk-KZ"/>
        </w:rPr>
        <w:t>ормировани</w:t>
      </w:r>
      <w:r w:rsidR="00FC1835">
        <w:rPr>
          <w:rFonts w:ascii="Arial" w:hAnsi="Arial" w:cs="Arial"/>
          <w:color w:val="000000"/>
          <w:sz w:val="32"/>
          <w:szCs w:val="32"/>
          <w:lang w:val="kk-KZ"/>
        </w:rPr>
        <w:t>ю</w:t>
      </w:r>
      <w:r w:rsidR="009D76AF" w:rsidRPr="00EE5EDF">
        <w:rPr>
          <w:rFonts w:ascii="Arial" w:hAnsi="Arial" w:cs="Arial"/>
          <w:color w:val="000000"/>
          <w:sz w:val="32"/>
          <w:szCs w:val="32"/>
          <w:lang w:val="kk-KZ"/>
        </w:rPr>
        <w:t xml:space="preserve"> и развити</w:t>
      </w:r>
      <w:r w:rsidR="00FC1835">
        <w:rPr>
          <w:rFonts w:ascii="Arial" w:hAnsi="Arial" w:cs="Arial"/>
          <w:color w:val="000000"/>
          <w:sz w:val="32"/>
          <w:szCs w:val="32"/>
          <w:lang w:val="kk-KZ"/>
        </w:rPr>
        <w:t>ю</w:t>
      </w:r>
      <w:r w:rsidR="009D76AF" w:rsidRPr="00EE5EDF">
        <w:rPr>
          <w:rFonts w:ascii="Arial" w:hAnsi="Arial" w:cs="Arial"/>
          <w:color w:val="000000"/>
          <w:sz w:val="32"/>
          <w:szCs w:val="32"/>
          <w:lang w:val="kk-KZ"/>
        </w:rPr>
        <w:t xml:space="preserve"> общенациональной политики водосбережения, привлечени</w:t>
      </w:r>
      <w:r w:rsidR="00FC1835">
        <w:rPr>
          <w:rFonts w:ascii="Arial" w:hAnsi="Arial" w:cs="Arial"/>
          <w:color w:val="000000"/>
          <w:sz w:val="32"/>
          <w:szCs w:val="32"/>
          <w:lang w:val="kk-KZ"/>
        </w:rPr>
        <w:t>я</w:t>
      </w:r>
      <w:r w:rsidR="009D76AF" w:rsidRPr="00EE5EDF">
        <w:rPr>
          <w:rFonts w:ascii="Arial" w:hAnsi="Arial" w:cs="Arial"/>
          <w:color w:val="000000"/>
          <w:sz w:val="32"/>
          <w:szCs w:val="32"/>
          <w:lang w:val="kk-KZ"/>
        </w:rPr>
        <w:t xml:space="preserve"> общественности к решению вопросов охраны и использования водных ресурсов и другие важные цели. </w:t>
      </w:r>
    </w:p>
    <w:p w:rsidR="00DD6A03" w:rsidRDefault="00465E1B" w:rsidP="00DD6A03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 xml:space="preserve">Проект нового Водного кодекса </w:t>
      </w:r>
      <w:r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уже </w:t>
      </w:r>
      <w:r>
        <w:rPr>
          <w:rFonts w:ascii="Arial" w:hAnsi="Arial" w:cs="Arial"/>
          <w:color w:val="000000"/>
          <w:sz w:val="32"/>
          <w:szCs w:val="32"/>
        </w:rPr>
        <w:t xml:space="preserve">внесен </w:t>
      </w:r>
      <w:r w:rsidR="001639A4">
        <w:rPr>
          <w:rFonts w:ascii="Arial" w:hAnsi="Arial" w:cs="Arial"/>
          <w:color w:val="000000"/>
          <w:sz w:val="32"/>
          <w:szCs w:val="32"/>
        </w:rPr>
        <w:t xml:space="preserve">в </w:t>
      </w:r>
      <w:r w:rsidR="001639A4">
        <w:rPr>
          <w:rFonts w:ascii="Arial" w:hAnsi="Arial" w:cs="Arial"/>
          <w:color w:val="000000"/>
          <w:sz w:val="32"/>
          <w:szCs w:val="32"/>
          <w:lang w:val="kk-KZ"/>
        </w:rPr>
        <w:t xml:space="preserve">Мажилис, </w:t>
      </w:r>
      <w:r>
        <w:rPr>
          <w:rFonts w:ascii="Arial" w:hAnsi="Arial" w:cs="Arial"/>
          <w:color w:val="000000"/>
          <w:sz w:val="32"/>
          <w:szCs w:val="32"/>
          <w:lang w:val="kk-KZ"/>
        </w:rPr>
        <w:t xml:space="preserve">и мы </w:t>
      </w:r>
      <w:r>
        <w:rPr>
          <w:rFonts w:ascii="Arial" w:hAnsi="Arial" w:cs="Arial"/>
          <w:sz w:val="32"/>
          <w:szCs w:val="32"/>
          <w:lang w:val="kk-KZ"/>
        </w:rPr>
        <w:t>расчитываем на вашу всест</w:t>
      </w:r>
      <w:r w:rsidR="0041287C">
        <w:rPr>
          <w:rFonts w:ascii="Arial" w:hAnsi="Arial" w:cs="Arial"/>
          <w:sz w:val="32"/>
          <w:szCs w:val="32"/>
          <w:lang w:val="kk-KZ"/>
        </w:rPr>
        <w:t>о</w:t>
      </w:r>
      <w:r>
        <w:rPr>
          <w:rFonts w:ascii="Arial" w:hAnsi="Arial" w:cs="Arial"/>
          <w:sz w:val="32"/>
          <w:szCs w:val="32"/>
          <w:lang w:val="kk-KZ"/>
        </w:rPr>
        <w:t>рон</w:t>
      </w:r>
      <w:r w:rsidR="0041287C">
        <w:rPr>
          <w:rFonts w:ascii="Arial" w:hAnsi="Arial" w:cs="Arial"/>
          <w:sz w:val="32"/>
          <w:szCs w:val="32"/>
          <w:lang w:val="kk-KZ"/>
        </w:rPr>
        <w:t>нюю</w:t>
      </w:r>
      <w:r>
        <w:rPr>
          <w:rFonts w:ascii="Arial" w:hAnsi="Arial" w:cs="Arial"/>
          <w:sz w:val="32"/>
          <w:szCs w:val="32"/>
          <w:lang w:val="kk-KZ"/>
        </w:rPr>
        <w:t xml:space="preserve"> поддержку</w:t>
      </w:r>
      <w:r w:rsidR="0041287C">
        <w:rPr>
          <w:rFonts w:ascii="Arial" w:hAnsi="Arial" w:cs="Arial"/>
          <w:sz w:val="32"/>
          <w:szCs w:val="32"/>
          <w:lang w:val="kk-KZ"/>
        </w:rPr>
        <w:t>.</w:t>
      </w:r>
      <w:r w:rsidR="001639A4">
        <w:rPr>
          <w:rFonts w:ascii="Arial" w:hAnsi="Arial" w:cs="Arial"/>
          <w:sz w:val="32"/>
          <w:szCs w:val="32"/>
          <w:lang w:val="kk-KZ"/>
        </w:rPr>
        <w:t xml:space="preserve"> Данный кодекс является ключевым шагом в направлении устойчивого управления водными ресурсами и защиты экосистем.</w:t>
      </w:r>
      <w:r w:rsidR="0086179C">
        <w:rPr>
          <w:rFonts w:ascii="Arial" w:hAnsi="Arial" w:cs="Arial"/>
          <w:sz w:val="32"/>
          <w:szCs w:val="32"/>
          <w:lang w:val="kk-KZ"/>
        </w:rPr>
        <w:t xml:space="preserve"> Наши предложения основаны на тщательном анализе и учете мнений экспертов и общественности, что будет способствовать благополучию нашей страны</w:t>
      </w:r>
      <w:r w:rsidR="0066192E" w:rsidRPr="0066192E">
        <w:rPr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 w:rsidR="004E4064">
        <w:rPr>
          <w:rFonts w:ascii="Arial" w:hAnsi="Arial" w:cs="Arial"/>
          <w:color w:val="000000"/>
          <w:sz w:val="32"/>
          <w:szCs w:val="32"/>
          <w:lang w:val="kk-KZ"/>
        </w:rPr>
        <w:t xml:space="preserve">и ее сохранению </w:t>
      </w:r>
      <w:r w:rsidR="0066192E" w:rsidRPr="00EE5EDF">
        <w:rPr>
          <w:rFonts w:ascii="Arial" w:hAnsi="Arial" w:cs="Arial"/>
          <w:color w:val="000000"/>
          <w:sz w:val="32"/>
          <w:szCs w:val="32"/>
          <w:lang w:val="kk-KZ"/>
        </w:rPr>
        <w:lastRenderedPageBreak/>
        <w:t>для будущих поколений</w:t>
      </w:r>
      <w:r w:rsidR="0086179C">
        <w:rPr>
          <w:rFonts w:ascii="Arial" w:hAnsi="Arial" w:cs="Arial"/>
          <w:sz w:val="32"/>
          <w:szCs w:val="32"/>
          <w:lang w:val="kk-KZ"/>
        </w:rPr>
        <w:t>.</w:t>
      </w:r>
    </w:p>
    <w:p w:rsidR="00DD6A03" w:rsidRPr="00456213" w:rsidRDefault="00DD6A03" w:rsidP="00DD6A03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 w:rsidRPr="00397096">
        <w:rPr>
          <w:rFonts w:ascii="Arial" w:eastAsia="Times New Roman" w:hAnsi="Arial" w:cs="Arial"/>
          <w:b/>
          <w:sz w:val="32"/>
          <w:szCs w:val="32"/>
          <w:lang w:val="kk-KZ" w:eastAsia="ru-RU"/>
        </w:rPr>
        <w:t>СЛАЙД</w:t>
      </w:r>
      <w:r w:rsidRPr="00DD6A0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56213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</w:p>
    <w:p w:rsidR="00DD3A27" w:rsidRDefault="00044522" w:rsidP="00DD3A27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color w:val="151515"/>
          <w:sz w:val="32"/>
          <w:szCs w:val="28"/>
        </w:rPr>
      </w:pPr>
      <w:r w:rsidRPr="00C03F40">
        <w:rPr>
          <w:rFonts w:ascii="Arial" w:hAnsi="Arial" w:cs="Arial"/>
          <w:b/>
          <w:color w:val="000000"/>
          <w:sz w:val="32"/>
          <w:szCs w:val="32"/>
          <w:u w:val="single"/>
          <w:lang w:val="kk-KZ"/>
        </w:rPr>
        <w:t>Второе ключевое направление</w:t>
      </w:r>
      <w:r>
        <w:rPr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 w:rsidR="00061796">
        <w:rPr>
          <w:rFonts w:ascii="Arial" w:hAnsi="Arial" w:cs="Arial"/>
          <w:color w:val="000000"/>
          <w:sz w:val="32"/>
          <w:szCs w:val="32"/>
          <w:lang w:val="kk-KZ"/>
        </w:rPr>
        <w:t>–</w:t>
      </w:r>
      <w:r w:rsidR="004E4064">
        <w:rPr>
          <w:rFonts w:ascii="Arial" w:hAnsi="Arial" w:cs="Arial"/>
          <w:color w:val="000000"/>
          <w:sz w:val="32"/>
          <w:szCs w:val="32"/>
        </w:rPr>
        <w:t xml:space="preserve"> сосредоточено на проблемах, </w:t>
      </w:r>
      <w:r w:rsidR="004E4064">
        <w:rPr>
          <w:rFonts w:ascii="Arial" w:hAnsi="Arial" w:cs="Arial"/>
          <w:color w:val="151515"/>
          <w:sz w:val="32"/>
          <w:szCs w:val="28"/>
        </w:rPr>
        <w:t>накопившихся в водной отрасли, решение которых требует вашей поддержки</w:t>
      </w:r>
      <w:r w:rsidR="00597D91">
        <w:rPr>
          <w:rFonts w:ascii="Arial" w:hAnsi="Arial" w:cs="Arial"/>
          <w:color w:val="151515"/>
          <w:sz w:val="32"/>
          <w:szCs w:val="28"/>
        </w:rPr>
        <w:t xml:space="preserve">. </w:t>
      </w:r>
    </w:p>
    <w:p w:rsidR="00195DD7" w:rsidRDefault="004E4064" w:rsidP="00195DD7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color w:val="151515"/>
          <w:sz w:val="32"/>
          <w:szCs w:val="28"/>
        </w:rPr>
      </w:pPr>
      <w:r>
        <w:rPr>
          <w:rFonts w:ascii="Arial" w:hAnsi="Arial" w:cs="Arial"/>
          <w:color w:val="151515"/>
          <w:sz w:val="32"/>
          <w:szCs w:val="28"/>
        </w:rPr>
        <w:t xml:space="preserve">В этой связи нами </w:t>
      </w:r>
      <w:r w:rsidR="00597D91" w:rsidRPr="00FD79DB">
        <w:rPr>
          <w:rFonts w:ascii="Arial" w:hAnsi="Arial" w:cs="Arial"/>
          <w:color w:val="151515"/>
          <w:sz w:val="32"/>
          <w:szCs w:val="28"/>
        </w:rPr>
        <w:t>разработан</w:t>
      </w:r>
      <w:r w:rsidR="00597D91">
        <w:rPr>
          <w:rFonts w:ascii="Arial" w:hAnsi="Arial" w:cs="Arial"/>
          <w:color w:val="151515"/>
          <w:sz w:val="32"/>
          <w:szCs w:val="28"/>
        </w:rPr>
        <w:t xml:space="preserve">а и утверждена </w:t>
      </w:r>
      <w:r w:rsidR="00597D91" w:rsidRPr="0002055F">
        <w:rPr>
          <w:rStyle w:val="a9"/>
          <w:rFonts w:ascii="Arial" w:hAnsi="Arial" w:cs="Arial"/>
          <w:color w:val="000000"/>
          <w:sz w:val="32"/>
          <w:szCs w:val="32"/>
          <w:u w:val="single"/>
          <w:shd w:val="clear" w:color="auto" w:fill="FFFFFF"/>
          <w:lang w:val="kk-KZ"/>
        </w:rPr>
        <w:t>Концепция</w:t>
      </w:r>
      <w:r w:rsidR="00597D91" w:rsidRPr="0002055F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развития системы управления водными ресурсами</w:t>
      </w:r>
      <w:r w:rsidR="00597D91"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  <w:lang w:val="kk-KZ"/>
        </w:rPr>
        <w:t xml:space="preserve"> до 2030 года</w:t>
      </w:r>
      <w:r>
        <w:rPr>
          <w:rFonts w:ascii="Arial" w:hAnsi="Arial" w:cs="Arial"/>
          <w:color w:val="151515"/>
          <w:sz w:val="32"/>
          <w:szCs w:val="28"/>
        </w:rPr>
        <w:t xml:space="preserve">. </w:t>
      </w:r>
      <w:r w:rsidR="00597D91">
        <w:rPr>
          <w:rFonts w:ascii="Arial" w:hAnsi="Arial" w:cs="Arial"/>
          <w:color w:val="151515"/>
          <w:sz w:val="32"/>
          <w:szCs w:val="28"/>
        </w:rPr>
        <w:t>Концепци</w:t>
      </w:r>
      <w:r w:rsidR="00061796">
        <w:rPr>
          <w:rFonts w:ascii="Arial" w:hAnsi="Arial" w:cs="Arial"/>
          <w:color w:val="151515"/>
          <w:sz w:val="32"/>
          <w:szCs w:val="28"/>
        </w:rPr>
        <w:t>я</w:t>
      </w:r>
      <w:r w:rsidR="00597D91">
        <w:rPr>
          <w:rFonts w:ascii="Arial" w:hAnsi="Arial" w:cs="Arial"/>
          <w:color w:val="151515"/>
          <w:sz w:val="32"/>
          <w:szCs w:val="28"/>
        </w:rPr>
        <w:t xml:space="preserve"> </w:t>
      </w:r>
      <w:r w:rsidR="00597D91" w:rsidRPr="00FD79DB">
        <w:rPr>
          <w:rFonts w:ascii="Arial" w:hAnsi="Arial" w:cs="Arial"/>
          <w:color w:val="151515"/>
          <w:sz w:val="32"/>
          <w:szCs w:val="28"/>
        </w:rPr>
        <w:t>предусматрива</w:t>
      </w:r>
      <w:r w:rsidR="00061796">
        <w:rPr>
          <w:rFonts w:ascii="Arial" w:hAnsi="Arial" w:cs="Arial"/>
          <w:color w:val="151515"/>
          <w:sz w:val="32"/>
          <w:szCs w:val="28"/>
        </w:rPr>
        <w:t xml:space="preserve">ет </w:t>
      </w:r>
      <w:r w:rsidR="00597D91" w:rsidRPr="00FD79DB">
        <w:rPr>
          <w:rFonts w:ascii="Arial" w:hAnsi="Arial" w:cs="Arial"/>
          <w:color w:val="151515"/>
          <w:sz w:val="32"/>
          <w:szCs w:val="28"/>
        </w:rPr>
        <w:t xml:space="preserve">ряд </w:t>
      </w:r>
      <w:r w:rsidR="00597D91" w:rsidRPr="00FD79DB">
        <w:rPr>
          <w:rFonts w:ascii="Arial" w:hAnsi="Arial" w:cs="Arial"/>
          <w:b/>
          <w:color w:val="151515"/>
          <w:sz w:val="32"/>
          <w:szCs w:val="28"/>
        </w:rPr>
        <w:t>безотлагательных</w:t>
      </w:r>
      <w:r w:rsidR="00597D91" w:rsidRPr="00FD79DB">
        <w:rPr>
          <w:rFonts w:ascii="Arial" w:hAnsi="Arial" w:cs="Arial"/>
          <w:color w:val="151515"/>
          <w:sz w:val="32"/>
          <w:szCs w:val="28"/>
        </w:rPr>
        <w:t xml:space="preserve"> мер по строительству </w:t>
      </w:r>
      <w:r w:rsidR="00597D91">
        <w:rPr>
          <w:rFonts w:ascii="Arial" w:hAnsi="Arial" w:cs="Arial"/>
          <w:color w:val="151515"/>
          <w:sz w:val="32"/>
          <w:szCs w:val="28"/>
        </w:rPr>
        <w:t xml:space="preserve">и реконструкции </w:t>
      </w:r>
      <w:r w:rsidR="00597D91" w:rsidRPr="00FD79DB">
        <w:rPr>
          <w:rFonts w:ascii="Arial" w:hAnsi="Arial" w:cs="Arial"/>
          <w:color w:val="151515"/>
          <w:sz w:val="32"/>
          <w:szCs w:val="28"/>
        </w:rPr>
        <w:t xml:space="preserve">водохранилищ, реконструкции гидротехнических сооружений, </w:t>
      </w:r>
      <w:r w:rsidR="00597D91" w:rsidRPr="00FD79DB">
        <w:rPr>
          <w:rFonts w:ascii="Arial" w:hAnsi="Arial" w:cs="Arial"/>
          <w:sz w:val="32"/>
          <w:szCs w:val="28"/>
        </w:rPr>
        <w:t>ирригационных систем и групповых водопроводов</w:t>
      </w:r>
      <w:r w:rsidR="00597D91" w:rsidRPr="00FD79DB">
        <w:rPr>
          <w:rFonts w:ascii="Arial" w:hAnsi="Arial" w:cs="Arial"/>
          <w:color w:val="151515"/>
          <w:sz w:val="32"/>
          <w:szCs w:val="28"/>
        </w:rPr>
        <w:t>.</w:t>
      </w:r>
    </w:p>
    <w:p w:rsidR="00195DD7" w:rsidRPr="00195DD7" w:rsidRDefault="00195DD7" w:rsidP="00195DD7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 w:rsidRPr="00397096">
        <w:rPr>
          <w:rFonts w:ascii="Arial" w:eastAsia="Times New Roman" w:hAnsi="Arial" w:cs="Arial"/>
          <w:b/>
          <w:sz w:val="32"/>
          <w:szCs w:val="32"/>
          <w:lang w:val="kk-KZ" w:eastAsia="ru-RU"/>
        </w:rPr>
        <w:t>СЛАЙД</w:t>
      </w:r>
      <w:r w:rsidRPr="00195DD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56213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, 6</w:t>
      </w:r>
    </w:p>
    <w:p w:rsidR="00DD3A27" w:rsidRDefault="004E4064" w:rsidP="00DD3A27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Так, в ближайшей</w:t>
      </w:r>
      <w:r w:rsidR="00597D91">
        <w:rPr>
          <w:rFonts w:ascii="Arial" w:hAnsi="Arial" w:cs="Arial"/>
          <w:sz w:val="32"/>
          <w:szCs w:val="32"/>
        </w:rPr>
        <w:t xml:space="preserve"> перспективе нами планируется </w:t>
      </w:r>
      <w:r w:rsidR="0002055F" w:rsidRPr="00922ABA">
        <w:rPr>
          <w:rFonts w:ascii="Arial" w:hAnsi="Arial" w:cs="Arial"/>
          <w:sz w:val="32"/>
          <w:szCs w:val="32"/>
        </w:rPr>
        <w:t>строительств</w:t>
      </w:r>
      <w:r>
        <w:rPr>
          <w:rFonts w:ascii="Arial" w:hAnsi="Arial" w:cs="Arial"/>
          <w:sz w:val="32"/>
          <w:szCs w:val="32"/>
        </w:rPr>
        <w:t>о</w:t>
      </w:r>
      <w:r w:rsidR="0002055F" w:rsidRPr="00922ABA">
        <w:rPr>
          <w:rFonts w:ascii="Arial" w:hAnsi="Arial" w:cs="Arial"/>
          <w:sz w:val="32"/>
          <w:szCs w:val="32"/>
        </w:rPr>
        <w:t xml:space="preserve"> </w:t>
      </w:r>
      <w:r w:rsidR="00597D91" w:rsidRPr="00922ABA">
        <w:rPr>
          <w:rFonts w:ascii="Arial" w:hAnsi="Arial" w:cs="Arial"/>
          <w:b/>
          <w:sz w:val="32"/>
          <w:szCs w:val="32"/>
        </w:rPr>
        <w:t>20</w:t>
      </w:r>
      <w:r w:rsidR="007A7B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водохранилищ </w:t>
      </w:r>
      <w:r w:rsidR="007A7BA9" w:rsidRPr="007A7BA9">
        <w:rPr>
          <w:rFonts w:ascii="Arial" w:hAnsi="Arial" w:cs="Arial"/>
          <w:sz w:val="32"/>
          <w:szCs w:val="32"/>
        </w:rPr>
        <w:t>на</w:t>
      </w:r>
      <w:r w:rsidR="007A7BA9">
        <w:rPr>
          <w:rFonts w:ascii="Arial" w:hAnsi="Arial" w:cs="Arial"/>
          <w:b/>
          <w:sz w:val="32"/>
          <w:szCs w:val="32"/>
        </w:rPr>
        <w:t xml:space="preserve"> </w:t>
      </w:r>
      <w:r w:rsidR="007A7BA9" w:rsidRPr="007A7BA9">
        <w:rPr>
          <w:rFonts w:ascii="Arial" w:hAnsi="Arial" w:cs="Arial"/>
          <w:sz w:val="32"/>
          <w:szCs w:val="32"/>
        </w:rPr>
        <w:t>территории 9 областей</w:t>
      </w:r>
      <w:r w:rsidR="00597D91" w:rsidRPr="00922ABA">
        <w:rPr>
          <w:rFonts w:ascii="Arial" w:hAnsi="Arial" w:cs="Arial"/>
          <w:b/>
          <w:sz w:val="32"/>
          <w:szCs w:val="32"/>
        </w:rPr>
        <w:t>,</w:t>
      </w:r>
      <w:r w:rsidR="0002055F" w:rsidRPr="00922ABA">
        <w:rPr>
          <w:rFonts w:ascii="Arial" w:hAnsi="Arial" w:cs="Arial"/>
          <w:sz w:val="32"/>
          <w:szCs w:val="32"/>
        </w:rPr>
        <w:t xml:space="preserve"> и реконструкци</w:t>
      </w:r>
      <w:r w:rsidR="00597D91">
        <w:rPr>
          <w:rFonts w:ascii="Arial" w:hAnsi="Arial" w:cs="Arial"/>
          <w:sz w:val="32"/>
          <w:szCs w:val="32"/>
        </w:rPr>
        <w:t>я</w:t>
      </w:r>
      <w:r w:rsidR="0002055F" w:rsidRPr="00922ABA">
        <w:rPr>
          <w:rFonts w:ascii="Arial" w:hAnsi="Arial" w:cs="Arial"/>
          <w:sz w:val="32"/>
          <w:szCs w:val="32"/>
        </w:rPr>
        <w:t xml:space="preserve"> </w:t>
      </w:r>
      <w:r w:rsidR="0002055F" w:rsidRPr="00922ABA">
        <w:rPr>
          <w:rFonts w:ascii="Arial" w:hAnsi="Arial" w:cs="Arial"/>
          <w:b/>
          <w:sz w:val="32"/>
          <w:szCs w:val="32"/>
        </w:rPr>
        <w:t xml:space="preserve">15 </w:t>
      </w:r>
      <w:r w:rsidR="0002055F" w:rsidRPr="00922ABA">
        <w:rPr>
          <w:rFonts w:ascii="Arial" w:hAnsi="Arial" w:cs="Arial"/>
          <w:sz w:val="32"/>
          <w:szCs w:val="32"/>
        </w:rPr>
        <w:t>водохранилищ</w:t>
      </w:r>
      <w:r w:rsidR="007A7BA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на </w:t>
      </w:r>
      <w:r w:rsidR="007A7BA9" w:rsidRPr="007A7BA9">
        <w:rPr>
          <w:rFonts w:ascii="Arial" w:hAnsi="Arial" w:cs="Arial"/>
          <w:sz w:val="32"/>
          <w:szCs w:val="32"/>
        </w:rPr>
        <w:t>территории 9 областей</w:t>
      </w:r>
      <w:r>
        <w:rPr>
          <w:rFonts w:ascii="Arial" w:hAnsi="Arial" w:cs="Arial"/>
          <w:sz w:val="32"/>
          <w:szCs w:val="32"/>
        </w:rPr>
        <w:t>, модернизация</w:t>
      </w:r>
      <w:r w:rsidR="0002055F" w:rsidRPr="00922ABA">
        <w:rPr>
          <w:rFonts w:ascii="Arial" w:hAnsi="Arial" w:cs="Arial"/>
          <w:sz w:val="32"/>
          <w:szCs w:val="32"/>
        </w:rPr>
        <w:t xml:space="preserve"> более </w:t>
      </w:r>
      <w:r w:rsidR="0002055F" w:rsidRPr="00922ABA">
        <w:rPr>
          <w:rFonts w:ascii="Arial" w:hAnsi="Arial" w:cs="Arial"/>
          <w:b/>
          <w:sz w:val="32"/>
          <w:szCs w:val="32"/>
        </w:rPr>
        <w:t>14 тысяч</w:t>
      </w:r>
      <w:r w:rsidR="0002055F" w:rsidRPr="00922ABA">
        <w:rPr>
          <w:rFonts w:ascii="Arial" w:hAnsi="Arial" w:cs="Arial"/>
          <w:sz w:val="32"/>
          <w:szCs w:val="32"/>
        </w:rPr>
        <w:t xml:space="preserve"> километров ирригационных каналов и гидротехнических сооружений.</w:t>
      </w:r>
    </w:p>
    <w:p w:rsidR="000514EA" w:rsidRDefault="000346E2" w:rsidP="000514E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Реализация намеченных планов позволит </w:t>
      </w:r>
      <w:r w:rsidR="0002055F" w:rsidRPr="00922ABA">
        <w:rPr>
          <w:rFonts w:ascii="Arial" w:hAnsi="Arial" w:cs="Arial"/>
          <w:sz w:val="32"/>
          <w:szCs w:val="32"/>
        </w:rPr>
        <w:t>сни</w:t>
      </w:r>
      <w:r>
        <w:rPr>
          <w:rFonts w:ascii="Arial" w:hAnsi="Arial" w:cs="Arial"/>
          <w:sz w:val="32"/>
          <w:szCs w:val="32"/>
        </w:rPr>
        <w:t xml:space="preserve">зить </w:t>
      </w:r>
      <w:r w:rsidR="0002055F" w:rsidRPr="00922ABA">
        <w:rPr>
          <w:rFonts w:ascii="Arial" w:hAnsi="Arial" w:cs="Arial"/>
          <w:sz w:val="32"/>
          <w:szCs w:val="32"/>
        </w:rPr>
        <w:t xml:space="preserve">непродуктивные потери воды при транспортировке с </w:t>
      </w:r>
      <w:r w:rsidR="0002055F" w:rsidRPr="00922ABA">
        <w:rPr>
          <w:rFonts w:ascii="Arial" w:hAnsi="Arial" w:cs="Arial"/>
          <w:b/>
          <w:sz w:val="32"/>
          <w:szCs w:val="32"/>
        </w:rPr>
        <w:t xml:space="preserve">50 </w:t>
      </w:r>
      <w:r w:rsidR="0002055F" w:rsidRPr="00922ABA">
        <w:rPr>
          <w:rFonts w:ascii="Arial" w:hAnsi="Arial" w:cs="Arial"/>
          <w:sz w:val="32"/>
          <w:szCs w:val="32"/>
        </w:rPr>
        <w:t>до</w:t>
      </w:r>
      <w:r w:rsidR="0002055F" w:rsidRPr="00922ABA">
        <w:rPr>
          <w:rFonts w:ascii="Arial" w:hAnsi="Arial" w:cs="Arial"/>
          <w:b/>
          <w:sz w:val="32"/>
          <w:szCs w:val="32"/>
        </w:rPr>
        <w:t xml:space="preserve"> 25%</w:t>
      </w:r>
      <w:r w:rsidR="0002055F" w:rsidRPr="00922ABA">
        <w:rPr>
          <w:rFonts w:ascii="Arial" w:hAnsi="Arial" w:cs="Arial"/>
          <w:sz w:val="32"/>
          <w:szCs w:val="32"/>
        </w:rPr>
        <w:t>, увелич</w:t>
      </w:r>
      <w:r>
        <w:rPr>
          <w:rFonts w:ascii="Arial" w:hAnsi="Arial" w:cs="Arial"/>
          <w:sz w:val="32"/>
          <w:szCs w:val="32"/>
        </w:rPr>
        <w:t xml:space="preserve">ить </w:t>
      </w:r>
      <w:r w:rsidR="0002055F" w:rsidRPr="00922ABA">
        <w:rPr>
          <w:rFonts w:ascii="Arial" w:hAnsi="Arial" w:cs="Arial"/>
          <w:sz w:val="32"/>
          <w:szCs w:val="32"/>
        </w:rPr>
        <w:t xml:space="preserve">располагаемые водные ресурсы на </w:t>
      </w:r>
      <w:r w:rsidR="0002055F" w:rsidRPr="00922ABA">
        <w:rPr>
          <w:rFonts w:ascii="Arial" w:hAnsi="Arial" w:cs="Arial"/>
          <w:b/>
          <w:sz w:val="32"/>
          <w:szCs w:val="32"/>
        </w:rPr>
        <w:t>2,4</w:t>
      </w:r>
      <w:r w:rsidR="004E4064">
        <w:rPr>
          <w:rFonts w:ascii="Arial" w:hAnsi="Arial" w:cs="Arial"/>
          <w:sz w:val="32"/>
          <w:szCs w:val="32"/>
        </w:rPr>
        <w:t xml:space="preserve"> </w:t>
      </w:r>
      <w:r w:rsidR="007074E9">
        <w:rPr>
          <w:rFonts w:ascii="Arial" w:hAnsi="Arial" w:cs="Arial"/>
          <w:sz w:val="32"/>
          <w:szCs w:val="32"/>
        </w:rPr>
        <w:t>кубокилометра,</w:t>
      </w:r>
      <w:r w:rsidR="0002055F" w:rsidRPr="00922ABA">
        <w:rPr>
          <w:rFonts w:ascii="Arial" w:hAnsi="Arial" w:cs="Arial"/>
          <w:sz w:val="32"/>
          <w:szCs w:val="32"/>
        </w:rPr>
        <w:t xml:space="preserve"> а также улучшить состояние гидротехнических сооружений для гарантированного </w:t>
      </w:r>
      <w:proofErr w:type="spellStart"/>
      <w:r w:rsidR="0002055F" w:rsidRPr="00922ABA">
        <w:rPr>
          <w:rFonts w:ascii="Arial" w:hAnsi="Arial" w:cs="Arial"/>
          <w:sz w:val="32"/>
          <w:szCs w:val="32"/>
        </w:rPr>
        <w:t>водообеспечения</w:t>
      </w:r>
      <w:proofErr w:type="spellEnd"/>
      <w:r w:rsidR="0002055F" w:rsidRPr="00922ABA">
        <w:rPr>
          <w:rFonts w:ascii="Arial" w:hAnsi="Arial" w:cs="Arial"/>
          <w:sz w:val="32"/>
          <w:szCs w:val="32"/>
        </w:rPr>
        <w:t xml:space="preserve"> отраслей экономики и снижения угроз возникновения чрезвычайных ситуаций.</w:t>
      </w:r>
    </w:p>
    <w:p w:rsidR="00BD5B91" w:rsidRDefault="0045391D" w:rsidP="0045391D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</w:r>
    </w:p>
    <w:p w:rsidR="00BD5B91" w:rsidRDefault="00BD5B91" w:rsidP="00BD5B91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97096">
        <w:rPr>
          <w:rFonts w:ascii="Arial" w:eastAsia="Times New Roman" w:hAnsi="Arial" w:cs="Arial"/>
          <w:b/>
          <w:sz w:val="32"/>
          <w:szCs w:val="32"/>
          <w:lang w:val="kk-KZ" w:eastAsia="ru-RU"/>
        </w:rPr>
        <w:lastRenderedPageBreak/>
        <w:t>СЛАЙД</w:t>
      </w:r>
      <w:r w:rsidRPr="0045621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7</w:t>
      </w:r>
    </w:p>
    <w:p w:rsidR="0045391D" w:rsidRDefault="00BD5B91" w:rsidP="0045391D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</w:r>
      <w:r w:rsidR="0045391D">
        <w:rPr>
          <w:rFonts w:ascii="Arial" w:hAnsi="Arial" w:cs="Arial"/>
          <w:sz w:val="32"/>
          <w:szCs w:val="28"/>
        </w:rPr>
        <w:t xml:space="preserve">Актуальным остается вопрос </w:t>
      </w:r>
      <w:proofErr w:type="spellStart"/>
      <w:r w:rsidR="0045391D">
        <w:rPr>
          <w:rFonts w:ascii="Arial" w:hAnsi="Arial" w:cs="Arial"/>
          <w:sz w:val="32"/>
          <w:szCs w:val="28"/>
        </w:rPr>
        <w:t>водосбрежения</w:t>
      </w:r>
      <w:proofErr w:type="spellEnd"/>
      <w:r w:rsidR="0045391D">
        <w:rPr>
          <w:rFonts w:ascii="Arial" w:hAnsi="Arial" w:cs="Arial"/>
          <w:sz w:val="32"/>
          <w:szCs w:val="28"/>
        </w:rPr>
        <w:t xml:space="preserve"> в сельском хозяйстве.</w:t>
      </w:r>
    </w:p>
    <w:p w:rsidR="0045391D" w:rsidRDefault="0045391D" w:rsidP="0045391D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jc w:val="both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bCs/>
          <w:sz w:val="32"/>
          <w:szCs w:val="28"/>
        </w:rPr>
        <w:t>Как Вам изве</w:t>
      </w:r>
      <w:r w:rsidR="004E4064">
        <w:rPr>
          <w:rFonts w:ascii="Arial" w:hAnsi="Arial" w:cs="Arial"/>
          <w:bCs/>
          <w:sz w:val="32"/>
          <w:szCs w:val="28"/>
        </w:rPr>
        <w:t xml:space="preserve">стно, </w:t>
      </w:r>
      <w:r>
        <w:rPr>
          <w:rFonts w:ascii="Arial" w:hAnsi="Arial" w:cs="Arial"/>
          <w:bCs/>
          <w:sz w:val="32"/>
          <w:szCs w:val="28"/>
        </w:rPr>
        <w:t>д</w:t>
      </w:r>
      <w:r w:rsidRPr="007C2F5D">
        <w:rPr>
          <w:rFonts w:ascii="Arial" w:hAnsi="Arial" w:cs="Arial"/>
          <w:bCs/>
          <w:sz w:val="32"/>
          <w:szCs w:val="28"/>
        </w:rPr>
        <w:t>оля потребления воды се</w:t>
      </w:r>
      <w:r>
        <w:rPr>
          <w:rFonts w:ascii="Arial" w:hAnsi="Arial" w:cs="Arial"/>
          <w:bCs/>
          <w:sz w:val="32"/>
          <w:szCs w:val="28"/>
        </w:rPr>
        <w:t xml:space="preserve">льским хозяйством составляет </w:t>
      </w:r>
      <w:r w:rsidRPr="00D64E9B">
        <w:rPr>
          <w:rFonts w:ascii="Arial" w:hAnsi="Arial" w:cs="Arial"/>
          <w:b/>
          <w:bCs/>
          <w:sz w:val="32"/>
          <w:szCs w:val="28"/>
        </w:rPr>
        <w:t>65%</w:t>
      </w:r>
      <w:r w:rsidRPr="007C2F5D">
        <w:rPr>
          <w:rFonts w:ascii="Arial" w:hAnsi="Arial" w:cs="Arial"/>
          <w:bCs/>
          <w:sz w:val="32"/>
          <w:szCs w:val="28"/>
        </w:rPr>
        <w:t xml:space="preserve"> </w:t>
      </w:r>
      <w:r w:rsidR="004E4064">
        <w:rPr>
          <w:rFonts w:ascii="Arial" w:hAnsi="Arial" w:cs="Arial"/>
          <w:bCs/>
          <w:sz w:val="32"/>
          <w:szCs w:val="28"/>
        </w:rPr>
        <w:t xml:space="preserve">от общего водозабора. В среднем, </w:t>
      </w:r>
      <w:r w:rsidRPr="007C2F5D">
        <w:rPr>
          <w:rFonts w:ascii="Arial" w:hAnsi="Arial" w:cs="Arial"/>
          <w:bCs/>
          <w:sz w:val="32"/>
          <w:szCs w:val="28"/>
        </w:rPr>
        <w:t xml:space="preserve">с 2020 по 2022 годы водозабор на нужды сельского хозяйства составляет </w:t>
      </w:r>
      <w:r>
        <w:rPr>
          <w:rFonts w:ascii="Arial" w:hAnsi="Arial" w:cs="Arial"/>
          <w:b/>
          <w:bCs/>
          <w:sz w:val="32"/>
          <w:szCs w:val="28"/>
        </w:rPr>
        <w:t>14,2</w:t>
      </w:r>
      <w:r w:rsidRPr="006D19E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кубокилометров</w:t>
      </w:r>
      <w:r w:rsidRPr="007C2F5D">
        <w:rPr>
          <w:rFonts w:ascii="Arial" w:hAnsi="Arial" w:cs="Arial"/>
          <w:bCs/>
          <w:sz w:val="32"/>
          <w:szCs w:val="28"/>
        </w:rPr>
        <w:t xml:space="preserve">, из которых </w:t>
      </w:r>
      <w:r w:rsidRPr="006D19EB">
        <w:rPr>
          <w:rFonts w:ascii="Arial" w:hAnsi="Arial" w:cs="Arial"/>
          <w:b/>
          <w:bCs/>
          <w:sz w:val="32"/>
          <w:szCs w:val="28"/>
        </w:rPr>
        <w:t>77%</w:t>
      </w:r>
      <w:r w:rsidR="004E4064">
        <w:rPr>
          <w:rFonts w:ascii="Arial" w:hAnsi="Arial" w:cs="Arial"/>
          <w:bCs/>
          <w:sz w:val="32"/>
          <w:szCs w:val="28"/>
        </w:rPr>
        <w:t xml:space="preserve"> использовали</w:t>
      </w:r>
      <w:r w:rsidRPr="007C2F5D">
        <w:rPr>
          <w:rFonts w:ascii="Arial" w:hAnsi="Arial" w:cs="Arial"/>
          <w:bCs/>
          <w:sz w:val="32"/>
          <w:szCs w:val="28"/>
        </w:rPr>
        <w:t xml:space="preserve">сь на нужды регулярного орошения на площади </w:t>
      </w:r>
      <w:r>
        <w:rPr>
          <w:rFonts w:ascii="Arial" w:hAnsi="Arial" w:cs="Arial"/>
          <w:b/>
          <w:bCs/>
          <w:sz w:val="32"/>
          <w:szCs w:val="28"/>
        </w:rPr>
        <w:t>1,9</w:t>
      </w:r>
      <w:r w:rsidRPr="006D19EB">
        <w:rPr>
          <w:rFonts w:ascii="Arial" w:hAnsi="Arial" w:cs="Arial"/>
          <w:b/>
          <w:bCs/>
          <w:sz w:val="32"/>
          <w:szCs w:val="28"/>
        </w:rPr>
        <w:t xml:space="preserve"> млн. га</w:t>
      </w:r>
      <w:r w:rsidRPr="007C2F5D">
        <w:rPr>
          <w:rFonts w:ascii="Arial" w:hAnsi="Arial" w:cs="Arial"/>
          <w:bCs/>
          <w:sz w:val="32"/>
          <w:szCs w:val="28"/>
        </w:rPr>
        <w:t xml:space="preserve">, а оставшиеся </w:t>
      </w:r>
      <w:r w:rsidRPr="006D19EB">
        <w:rPr>
          <w:rFonts w:ascii="Arial" w:hAnsi="Arial" w:cs="Arial"/>
          <w:b/>
          <w:bCs/>
          <w:sz w:val="32"/>
          <w:szCs w:val="28"/>
        </w:rPr>
        <w:t xml:space="preserve">3,6 </w:t>
      </w:r>
      <w:r>
        <w:rPr>
          <w:rFonts w:ascii="Arial" w:hAnsi="Arial" w:cs="Arial"/>
          <w:b/>
          <w:bCs/>
          <w:sz w:val="32"/>
          <w:szCs w:val="28"/>
        </w:rPr>
        <w:t xml:space="preserve">кубокилометра </w:t>
      </w:r>
      <w:r w:rsidR="004E4064">
        <w:rPr>
          <w:rFonts w:ascii="Arial" w:hAnsi="Arial" w:cs="Arial"/>
          <w:bCs/>
          <w:sz w:val="32"/>
          <w:szCs w:val="28"/>
        </w:rPr>
        <w:t>были распределены</w:t>
      </w:r>
      <w:r w:rsidRPr="007C2F5D">
        <w:rPr>
          <w:rFonts w:ascii="Arial" w:hAnsi="Arial" w:cs="Arial"/>
          <w:bCs/>
          <w:sz w:val="32"/>
          <w:szCs w:val="28"/>
        </w:rPr>
        <w:t xml:space="preserve"> между лиманным орошением, заливом сенокосов, сельскохозяйственным водоснабжением и обводнением пастбищ. </w:t>
      </w:r>
    </w:p>
    <w:p w:rsidR="0045391D" w:rsidRDefault="0045391D" w:rsidP="0045391D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jc w:val="both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ab/>
      </w:r>
      <w:r w:rsidRPr="007C2F5D">
        <w:rPr>
          <w:rFonts w:ascii="Arial" w:hAnsi="Arial" w:cs="Arial"/>
          <w:bCs/>
          <w:sz w:val="32"/>
          <w:szCs w:val="28"/>
        </w:rPr>
        <w:t>При этом</w:t>
      </w:r>
      <w:r w:rsidR="006B3E60">
        <w:rPr>
          <w:rFonts w:ascii="Arial" w:hAnsi="Arial" w:cs="Arial"/>
          <w:bCs/>
          <w:sz w:val="32"/>
          <w:szCs w:val="28"/>
        </w:rPr>
        <w:t>,</w:t>
      </w:r>
      <w:r w:rsidRPr="007C2F5D">
        <w:rPr>
          <w:rFonts w:ascii="Arial" w:hAnsi="Arial" w:cs="Arial"/>
          <w:bCs/>
          <w:sz w:val="32"/>
          <w:szCs w:val="28"/>
        </w:rPr>
        <w:t xml:space="preserve"> в сельском хозяйстве, начиная с 2020 года, наблюдается снижение забора воды на орошение при практически неизмен</w:t>
      </w:r>
      <w:r w:rsidR="004E4064">
        <w:rPr>
          <w:rFonts w:ascii="Arial" w:hAnsi="Arial" w:cs="Arial"/>
          <w:bCs/>
          <w:sz w:val="32"/>
          <w:szCs w:val="28"/>
        </w:rPr>
        <w:t>ном</w:t>
      </w:r>
      <w:r w:rsidRPr="007C2F5D">
        <w:rPr>
          <w:rFonts w:ascii="Arial" w:hAnsi="Arial" w:cs="Arial"/>
          <w:bCs/>
          <w:sz w:val="32"/>
          <w:szCs w:val="28"/>
        </w:rPr>
        <w:t xml:space="preserve"> соотношении потерь к водозабору.</w:t>
      </w:r>
    </w:p>
    <w:p w:rsidR="00592ED5" w:rsidRDefault="0045391D" w:rsidP="00592ED5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jc w:val="both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ab/>
      </w:r>
      <w:r w:rsidRPr="007C2F5D">
        <w:rPr>
          <w:rFonts w:ascii="Arial" w:hAnsi="Arial" w:cs="Arial"/>
          <w:bCs/>
          <w:sz w:val="32"/>
          <w:szCs w:val="28"/>
        </w:rPr>
        <w:t xml:space="preserve">Таким образом, статистика по водозабору и уровню непродуктивных потерь показывает, что в орошаемом земледелии наблюдается наиболее </w:t>
      </w:r>
      <w:r w:rsidRPr="007C2F5D">
        <w:rPr>
          <w:rFonts w:ascii="Arial" w:hAnsi="Arial" w:cs="Arial"/>
          <w:b/>
          <w:bCs/>
          <w:sz w:val="32"/>
          <w:szCs w:val="28"/>
        </w:rPr>
        <w:t>неэффективное</w:t>
      </w:r>
      <w:r w:rsidRPr="007C2F5D">
        <w:rPr>
          <w:rFonts w:ascii="Arial" w:hAnsi="Arial" w:cs="Arial"/>
          <w:bCs/>
          <w:sz w:val="32"/>
          <w:szCs w:val="28"/>
        </w:rPr>
        <w:t xml:space="preserve"> использование воды.</w:t>
      </w:r>
    </w:p>
    <w:p w:rsidR="00592ED5" w:rsidRDefault="0045391D" w:rsidP="00592ED5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ab/>
      </w:r>
      <w:r w:rsidRPr="007C2F5D">
        <w:rPr>
          <w:rFonts w:ascii="Arial" w:hAnsi="Arial" w:cs="Arial"/>
          <w:bCs/>
          <w:sz w:val="32"/>
          <w:szCs w:val="28"/>
        </w:rPr>
        <w:t xml:space="preserve">Для исправления ситуации необходимы самые </w:t>
      </w:r>
      <w:r w:rsidRPr="00023998">
        <w:rPr>
          <w:rFonts w:ascii="Arial" w:hAnsi="Arial" w:cs="Arial"/>
          <w:b/>
          <w:bCs/>
          <w:sz w:val="32"/>
          <w:szCs w:val="28"/>
        </w:rPr>
        <w:t>решительные</w:t>
      </w:r>
      <w:r w:rsidRPr="007C2F5D">
        <w:rPr>
          <w:rFonts w:ascii="Arial" w:hAnsi="Arial" w:cs="Arial"/>
          <w:bCs/>
          <w:sz w:val="32"/>
          <w:szCs w:val="28"/>
        </w:rPr>
        <w:t xml:space="preserve"> и </w:t>
      </w:r>
      <w:r w:rsidR="004E4064">
        <w:rPr>
          <w:rFonts w:ascii="Arial" w:hAnsi="Arial" w:cs="Arial"/>
          <w:b/>
          <w:bCs/>
          <w:sz w:val="32"/>
          <w:szCs w:val="28"/>
        </w:rPr>
        <w:t xml:space="preserve">срочные </w:t>
      </w:r>
      <w:r w:rsidR="004E4064">
        <w:rPr>
          <w:rFonts w:ascii="Arial" w:hAnsi="Arial" w:cs="Arial"/>
          <w:bCs/>
          <w:sz w:val="32"/>
          <w:szCs w:val="28"/>
        </w:rPr>
        <w:t xml:space="preserve">меры. В первую очередь, </w:t>
      </w:r>
      <w:r w:rsidRPr="007C2F5D">
        <w:rPr>
          <w:rFonts w:ascii="Arial" w:hAnsi="Arial" w:cs="Arial"/>
          <w:bCs/>
          <w:sz w:val="32"/>
          <w:szCs w:val="28"/>
        </w:rPr>
        <w:t xml:space="preserve">следует ускорить внедрение передовых </w:t>
      </w:r>
      <w:proofErr w:type="spellStart"/>
      <w:r w:rsidRPr="007C2F5D">
        <w:rPr>
          <w:rFonts w:ascii="Arial" w:hAnsi="Arial" w:cs="Arial"/>
          <w:bCs/>
          <w:sz w:val="32"/>
          <w:szCs w:val="28"/>
        </w:rPr>
        <w:t>водосберегающих</w:t>
      </w:r>
      <w:proofErr w:type="spellEnd"/>
      <w:r w:rsidRPr="007C2F5D">
        <w:rPr>
          <w:rFonts w:ascii="Arial" w:hAnsi="Arial" w:cs="Arial"/>
          <w:bCs/>
          <w:sz w:val="32"/>
          <w:szCs w:val="28"/>
        </w:rPr>
        <w:t xml:space="preserve"> технологий</w:t>
      </w:r>
      <w:r>
        <w:rPr>
          <w:rFonts w:ascii="Arial" w:hAnsi="Arial" w:cs="Arial"/>
          <w:bCs/>
          <w:sz w:val="32"/>
          <w:szCs w:val="28"/>
        </w:rPr>
        <w:t>.</w:t>
      </w:r>
      <w:r>
        <w:rPr>
          <w:rFonts w:ascii="Arial" w:hAnsi="Arial" w:cs="Arial"/>
          <w:bCs/>
          <w:sz w:val="32"/>
          <w:szCs w:val="28"/>
        </w:rPr>
        <w:tab/>
      </w:r>
      <w:r w:rsidR="00592ED5" w:rsidRPr="008B25E5">
        <w:rPr>
          <w:rFonts w:ascii="Arial" w:hAnsi="Arial" w:cs="Arial"/>
          <w:sz w:val="32"/>
          <w:szCs w:val="28"/>
        </w:rPr>
        <w:t xml:space="preserve">Так, на сегодня из </w:t>
      </w:r>
      <w:r w:rsidR="00592ED5" w:rsidRPr="00AB4B2B">
        <w:rPr>
          <w:rFonts w:ascii="Arial" w:hAnsi="Arial" w:cs="Arial"/>
          <w:b/>
          <w:sz w:val="32"/>
          <w:szCs w:val="28"/>
        </w:rPr>
        <w:t>1,9 млн.</w:t>
      </w:r>
      <w:r w:rsidR="00592ED5" w:rsidRPr="008B25E5">
        <w:rPr>
          <w:rFonts w:ascii="Arial" w:hAnsi="Arial" w:cs="Arial"/>
          <w:sz w:val="32"/>
          <w:szCs w:val="28"/>
        </w:rPr>
        <w:t xml:space="preserve"> гектар орошаемых земель </w:t>
      </w:r>
      <w:proofErr w:type="spellStart"/>
      <w:r w:rsidR="00592ED5" w:rsidRPr="008B25E5">
        <w:rPr>
          <w:rFonts w:ascii="Arial" w:hAnsi="Arial" w:cs="Arial"/>
          <w:sz w:val="32"/>
          <w:szCs w:val="28"/>
        </w:rPr>
        <w:t>водосберегающие</w:t>
      </w:r>
      <w:proofErr w:type="spellEnd"/>
      <w:r w:rsidR="00592ED5" w:rsidRPr="008B25E5">
        <w:rPr>
          <w:rFonts w:ascii="Arial" w:hAnsi="Arial" w:cs="Arial"/>
          <w:sz w:val="32"/>
          <w:szCs w:val="28"/>
        </w:rPr>
        <w:t xml:space="preserve"> технологии применяются лишь на </w:t>
      </w:r>
      <w:r w:rsidR="00592ED5" w:rsidRPr="00AB4B2B">
        <w:rPr>
          <w:rFonts w:ascii="Arial" w:hAnsi="Arial" w:cs="Arial"/>
          <w:b/>
          <w:sz w:val="32"/>
          <w:szCs w:val="28"/>
        </w:rPr>
        <w:t>16%</w:t>
      </w:r>
      <w:r w:rsidR="00592ED5" w:rsidRPr="008B25E5">
        <w:rPr>
          <w:rFonts w:ascii="Arial" w:hAnsi="Arial" w:cs="Arial"/>
          <w:sz w:val="32"/>
          <w:szCs w:val="28"/>
        </w:rPr>
        <w:t xml:space="preserve"> </w:t>
      </w:r>
      <w:r w:rsidR="00592ED5" w:rsidRPr="00AB4B2B">
        <w:rPr>
          <w:rFonts w:ascii="Arial" w:hAnsi="Arial" w:cs="Arial"/>
          <w:i/>
          <w:sz w:val="24"/>
          <w:szCs w:val="24"/>
        </w:rPr>
        <w:t xml:space="preserve">(312,2 </w:t>
      </w:r>
      <w:proofErr w:type="spellStart"/>
      <w:r w:rsidR="00592ED5" w:rsidRPr="00AB4B2B">
        <w:rPr>
          <w:rFonts w:ascii="Arial" w:hAnsi="Arial" w:cs="Arial"/>
          <w:i/>
          <w:sz w:val="24"/>
          <w:szCs w:val="24"/>
        </w:rPr>
        <w:t>тыс.га</w:t>
      </w:r>
      <w:proofErr w:type="spellEnd"/>
      <w:r w:rsidR="00592ED5" w:rsidRPr="00AB4B2B">
        <w:rPr>
          <w:rFonts w:ascii="Arial" w:hAnsi="Arial" w:cs="Arial"/>
          <w:i/>
          <w:sz w:val="24"/>
          <w:szCs w:val="24"/>
        </w:rPr>
        <w:t>)</w:t>
      </w:r>
      <w:r w:rsidR="00592ED5" w:rsidRPr="008B25E5">
        <w:rPr>
          <w:rFonts w:ascii="Arial" w:hAnsi="Arial" w:cs="Arial"/>
          <w:sz w:val="32"/>
          <w:szCs w:val="28"/>
        </w:rPr>
        <w:t xml:space="preserve">, что крайне </w:t>
      </w:r>
      <w:r w:rsidR="00592ED5" w:rsidRPr="00AB4B2B">
        <w:rPr>
          <w:rFonts w:ascii="Arial" w:hAnsi="Arial" w:cs="Arial"/>
          <w:b/>
          <w:sz w:val="32"/>
          <w:szCs w:val="28"/>
        </w:rPr>
        <w:t>недопустимо</w:t>
      </w:r>
      <w:r w:rsidR="00592ED5" w:rsidRPr="008B25E5">
        <w:rPr>
          <w:rFonts w:ascii="Arial" w:hAnsi="Arial" w:cs="Arial"/>
          <w:sz w:val="32"/>
          <w:szCs w:val="28"/>
        </w:rPr>
        <w:t xml:space="preserve"> в нынешних реалиях.</w:t>
      </w:r>
    </w:p>
    <w:p w:rsidR="00592ED5" w:rsidRDefault="00592ED5" w:rsidP="00592ED5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</w:r>
      <w:r w:rsidR="004E4064">
        <w:rPr>
          <w:rFonts w:ascii="Arial" w:hAnsi="Arial" w:cs="Arial"/>
          <w:sz w:val="32"/>
          <w:szCs w:val="28"/>
        </w:rPr>
        <w:t xml:space="preserve">Для </w:t>
      </w:r>
      <w:r w:rsidRPr="008B25E5">
        <w:rPr>
          <w:rFonts w:ascii="Arial" w:hAnsi="Arial" w:cs="Arial"/>
          <w:sz w:val="32"/>
          <w:szCs w:val="28"/>
        </w:rPr>
        <w:t xml:space="preserve">стимулирования фермеров к применению </w:t>
      </w:r>
      <w:proofErr w:type="spellStart"/>
      <w:r w:rsidRPr="008B25E5">
        <w:rPr>
          <w:rFonts w:ascii="Arial" w:hAnsi="Arial" w:cs="Arial"/>
          <w:sz w:val="32"/>
          <w:szCs w:val="28"/>
        </w:rPr>
        <w:lastRenderedPageBreak/>
        <w:t>водосберегающих</w:t>
      </w:r>
      <w:proofErr w:type="spellEnd"/>
      <w:r w:rsidRPr="008B25E5">
        <w:rPr>
          <w:rFonts w:ascii="Arial" w:hAnsi="Arial" w:cs="Arial"/>
          <w:sz w:val="32"/>
          <w:szCs w:val="28"/>
        </w:rPr>
        <w:t xml:space="preserve"> технологий нами совместно с Министерством сельского хозяйства начаты работы по увеличению доли субсидирования расходов на создание оросительных систем и приобретение оборудования капельного и дождевального орошения с </w:t>
      </w:r>
      <w:r w:rsidRPr="00AB4B2B">
        <w:rPr>
          <w:rFonts w:ascii="Arial" w:hAnsi="Arial" w:cs="Arial"/>
          <w:b/>
          <w:sz w:val="32"/>
          <w:szCs w:val="28"/>
        </w:rPr>
        <w:t>50%</w:t>
      </w:r>
      <w:r w:rsidRPr="008B25E5">
        <w:rPr>
          <w:rFonts w:ascii="Arial" w:hAnsi="Arial" w:cs="Arial"/>
          <w:sz w:val="32"/>
          <w:szCs w:val="28"/>
        </w:rPr>
        <w:t xml:space="preserve"> до </w:t>
      </w:r>
      <w:r w:rsidRPr="00AB4B2B">
        <w:rPr>
          <w:rFonts w:ascii="Arial" w:hAnsi="Arial" w:cs="Arial"/>
          <w:b/>
          <w:sz w:val="32"/>
          <w:szCs w:val="28"/>
        </w:rPr>
        <w:t>80%</w:t>
      </w:r>
      <w:r w:rsidRPr="008B25E5">
        <w:rPr>
          <w:rFonts w:ascii="Arial" w:hAnsi="Arial" w:cs="Arial"/>
          <w:sz w:val="32"/>
          <w:szCs w:val="28"/>
        </w:rPr>
        <w:t>.</w:t>
      </w:r>
    </w:p>
    <w:p w:rsidR="00356BE9" w:rsidRDefault="00592ED5" w:rsidP="00592ED5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jc w:val="both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  <w:t>Э</w:t>
      </w:r>
      <w:r w:rsidRPr="008B25E5">
        <w:rPr>
          <w:rFonts w:ascii="Arial" w:hAnsi="Arial" w:cs="Arial"/>
          <w:sz w:val="32"/>
          <w:szCs w:val="28"/>
        </w:rPr>
        <w:t xml:space="preserve">то будет способствовать доведению площадей орошаемых земель с применением </w:t>
      </w:r>
      <w:proofErr w:type="spellStart"/>
      <w:r w:rsidRPr="008B25E5">
        <w:rPr>
          <w:rFonts w:ascii="Arial" w:hAnsi="Arial" w:cs="Arial"/>
          <w:sz w:val="32"/>
          <w:szCs w:val="28"/>
        </w:rPr>
        <w:t>водосберегающих</w:t>
      </w:r>
      <w:proofErr w:type="spellEnd"/>
      <w:r w:rsidRPr="008B25E5">
        <w:rPr>
          <w:rFonts w:ascii="Arial" w:hAnsi="Arial" w:cs="Arial"/>
          <w:sz w:val="32"/>
          <w:szCs w:val="28"/>
        </w:rPr>
        <w:t xml:space="preserve"> технологий к 2030 году до </w:t>
      </w:r>
      <w:r w:rsidRPr="00ED1287">
        <w:rPr>
          <w:rFonts w:ascii="Arial" w:hAnsi="Arial" w:cs="Arial"/>
          <w:b/>
          <w:sz w:val="32"/>
          <w:szCs w:val="28"/>
        </w:rPr>
        <w:t>1,3 млн</w:t>
      </w:r>
      <w:r w:rsidRPr="008B25E5">
        <w:rPr>
          <w:rFonts w:ascii="Arial" w:hAnsi="Arial" w:cs="Arial"/>
          <w:sz w:val="32"/>
          <w:szCs w:val="28"/>
        </w:rPr>
        <w:t>. гектар</w:t>
      </w:r>
      <w:r w:rsidR="004E4064">
        <w:rPr>
          <w:rFonts w:ascii="Arial" w:hAnsi="Arial" w:cs="Arial"/>
          <w:sz w:val="32"/>
          <w:szCs w:val="28"/>
        </w:rPr>
        <w:t xml:space="preserve"> или </w:t>
      </w:r>
      <w:r w:rsidR="004E4064" w:rsidRPr="007074E9">
        <w:rPr>
          <w:rFonts w:ascii="Arial" w:hAnsi="Arial" w:cs="Arial"/>
          <w:b/>
          <w:sz w:val="32"/>
          <w:szCs w:val="28"/>
        </w:rPr>
        <w:t>на 70%.</w:t>
      </w:r>
      <w:r w:rsidR="004E4064" w:rsidRPr="004E4064">
        <w:rPr>
          <w:rFonts w:ascii="Arial" w:hAnsi="Arial" w:cs="Arial"/>
          <w:sz w:val="32"/>
          <w:szCs w:val="28"/>
        </w:rPr>
        <w:t xml:space="preserve"> </w:t>
      </w:r>
      <w:r w:rsidR="004E4064">
        <w:rPr>
          <w:rFonts w:ascii="Arial" w:hAnsi="Arial" w:cs="Arial"/>
          <w:sz w:val="32"/>
          <w:szCs w:val="28"/>
        </w:rPr>
        <w:t xml:space="preserve">И </w:t>
      </w:r>
      <w:r w:rsidRPr="008B25E5">
        <w:rPr>
          <w:rFonts w:ascii="Arial" w:hAnsi="Arial" w:cs="Arial"/>
          <w:sz w:val="32"/>
          <w:szCs w:val="28"/>
        </w:rPr>
        <w:t xml:space="preserve">по оценкам Казахстанского научно-исследовательского института водного хозяйства позволит сэкономить около </w:t>
      </w:r>
      <w:r>
        <w:rPr>
          <w:rFonts w:ascii="Arial" w:hAnsi="Arial" w:cs="Arial"/>
          <w:b/>
          <w:sz w:val="32"/>
          <w:szCs w:val="28"/>
        </w:rPr>
        <w:t>2,</w:t>
      </w:r>
      <w:r>
        <w:rPr>
          <w:rFonts w:ascii="Arial" w:hAnsi="Arial" w:cs="Arial"/>
          <w:b/>
          <w:sz w:val="32"/>
          <w:szCs w:val="28"/>
          <w:lang w:val="kk-KZ"/>
        </w:rPr>
        <w:t>1</w:t>
      </w:r>
      <w:r w:rsidRPr="008B25E5">
        <w:rPr>
          <w:rFonts w:ascii="Arial" w:hAnsi="Arial" w:cs="Arial"/>
          <w:sz w:val="32"/>
          <w:szCs w:val="28"/>
        </w:rPr>
        <w:t xml:space="preserve"> кубокилометр</w:t>
      </w:r>
      <w:r>
        <w:rPr>
          <w:rFonts w:ascii="Arial" w:hAnsi="Arial" w:cs="Arial"/>
          <w:sz w:val="32"/>
          <w:szCs w:val="28"/>
        </w:rPr>
        <w:t>а</w:t>
      </w:r>
      <w:r w:rsidRPr="008B25E5">
        <w:rPr>
          <w:rFonts w:ascii="Arial" w:hAnsi="Arial" w:cs="Arial"/>
          <w:sz w:val="32"/>
          <w:szCs w:val="28"/>
        </w:rPr>
        <w:t xml:space="preserve"> воды, а также увеличить урожайность сельскохозяйственной продукции </w:t>
      </w:r>
      <w:r w:rsidR="004E4064">
        <w:rPr>
          <w:rFonts w:ascii="Arial" w:hAnsi="Arial" w:cs="Arial"/>
          <w:sz w:val="32"/>
          <w:szCs w:val="28"/>
        </w:rPr>
        <w:t xml:space="preserve">в </w:t>
      </w:r>
      <w:r w:rsidRPr="00DF3751">
        <w:rPr>
          <w:rFonts w:ascii="Arial" w:hAnsi="Arial" w:cs="Arial"/>
          <w:b/>
          <w:sz w:val="32"/>
          <w:szCs w:val="28"/>
        </w:rPr>
        <w:t>1,5 - 2,0</w:t>
      </w:r>
      <w:r w:rsidRPr="002113A4">
        <w:rPr>
          <w:rFonts w:ascii="Arial" w:hAnsi="Arial" w:cs="Arial"/>
          <w:b/>
          <w:sz w:val="32"/>
          <w:szCs w:val="28"/>
        </w:rPr>
        <w:t xml:space="preserve"> раза.</w:t>
      </w:r>
    </w:p>
    <w:p w:rsidR="00BD5B91" w:rsidRDefault="00356BE9" w:rsidP="00356BE9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28"/>
        </w:rPr>
        <w:tab/>
      </w:r>
      <w:r w:rsidR="0045391D" w:rsidRPr="0045391D">
        <w:rPr>
          <w:rFonts w:ascii="Arial" w:hAnsi="Arial" w:cs="Arial"/>
          <w:b/>
          <w:sz w:val="32"/>
          <w:szCs w:val="32"/>
        </w:rPr>
        <w:t>Уважаемые депутаты</w:t>
      </w:r>
      <w:r w:rsidR="006B3E60">
        <w:rPr>
          <w:rFonts w:ascii="Arial" w:hAnsi="Arial" w:cs="Arial"/>
          <w:b/>
          <w:sz w:val="32"/>
          <w:szCs w:val="32"/>
        </w:rPr>
        <w:t xml:space="preserve">, </w:t>
      </w:r>
      <w:r w:rsidR="006B3E60" w:rsidRPr="006B3E60">
        <w:rPr>
          <w:rFonts w:ascii="Arial" w:hAnsi="Arial" w:cs="Arial"/>
          <w:sz w:val="32"/>
          <w:szCs w:val="32"/>
        </w:rPr>
        <w:t>р</w:t>
      </w:r>
      <w:r w:rsidR="0002055F" w:rsidRPr="00922ABA">
        <w:rPr>
          <w:rFonts w:ascii="Arial" w:hAnsi="Arial" w:cs="Arial"/>
          <w:sz w:val="32"/>
          <w:szCs w:val="32"/>
        </w:rPr>
        <w:t xml:space="preserve">еализация </w:t>
      </w:r>
      <w:r w:rsidR="00341856">
        <w:rPr>
          <w:rFonts w:ascii="Arial" w:hAnsi="Arial" w:cs="Arial"/>
          <w:sz w:val="32"/>
          <w:szCs w:val="32"/>
        </w:rPr>
        <w:t>указанных</w:t>
      </w:r>
      <w:r w:rsidR="0002055F" w:rsidRPr="00922ABA">
        <w:rPr>
          <w:rFonts w:ascii="Arial" w:hAnsi="Arial" w:cs="Arial"/>
          <w:sz w:val="32"/>
          <w:szCs w:val="32"/>
        </w:rPr>
        <w:t xml:space="preserve"> </w:t>
      </w:r>
      <w:r w:rsidR="00341856">
        <w:rPr>
          <w:rFonts w:ascii="Arial" w:hAnsi="Arial" w:cs="Arial"/>
          <w:sz w:val="32"/>
          <w:szCs w:val="32"/>
        </w:rPr>
        <w:t xml:space="preserve">мероприятий </w:t>
      </w:r>
      <w:r w:rsidR="0002055F" w:rsidRPr="00922ABA">
        <w:rPr>
          <w:rFonts w:ascii="Arial" w:hAnsi="Arial" w:cs="Arial"/>
          <w:sz w:val="32"/>
          <w:szCs w:val="32"/>
        </w:rPr>
        <w:t xml:space="preserve">к 2030 году позволит накопить и сэкономить </w:t>
      </w:r>
      <w:r w:rsidR="0002055F" w:rsidRPr="00922ABA">
        <w:rPr>
          <w:rFonts w:ascii="Arial" w:hAnsi="Arial" w:cs="Arial"/>
          <w:b/>
          <w:sz w:val="32"/>
          <w:szCs w:val="32"/>
        </w:rPr>
        <w:t>до</w:t>
      </w:r>
      <w:r w:rsidR="0002055F" w:rsidRPr="00922ABA">
        <w:rPr>
          <w:rFonts w:ascii="Arial" w:hAnsi="Arial" w:cs="Arial"/>
          <w:sz w:val="32"/>
          <w:szCs w:val="32"/>
        </w:rPr>
        <w:t xml:space="preserve"> </w:t>
      </w:r>
      <w:r w:rsidR="0002055F" w:rsidRPr="00922ABA">
        <w:rPr>
          <w:rFonts w:ascii="Arial" w:hAnsi="Arial" w:cs="Arial"/>
          <w:b/>
          <w:sz w:val="32"/>
          <w:szCs w:val="32"/>
        </w:rPr>
        <w:t xml:space="preserve">10 </w:t>
      </w:r>
      <w:r w:rsidR="0002055F" w:rsidRPr="00922ABA">
        <w:rPr>
          <w:rFonts w:ascii="Arial" w:hAnsi="Arial" w:cs="Arial"/>
          <w:sz w:val="32"/>
          <w:szCs w:val="32"/>
        </w:rPr>
        <w:t xml:space="preserve">кубокилометров воды </w:t>
      </w:r>
      <w:r w:rsidR="0002055F" w:rsidRPr="00922ABA">
        <w:rPr>
          <w:rFonts w:ascii="Arial" w:hAnsi="Arial" w:cs="Arial"/>
          <w:sz w:val="32"/>
          <w:szCs w:val="32"/>
          <w:lang w:val="kk-KZ"/>
        </w:rPr>
        <w:t xml:space="preserve">и </w:t>
      </w:r>
      <w:r w:rsidR="0002055F">
        <w:rPr>
          <w:rFonts w:ascii="Arial" w:hAnsi="Arial" w:cs="Arial"/>
          <w:sz w:val="32"/>
          <w:szCs w:val="32"/>
          <w:lang w:val="kk-KZ"/>
        </w:rPr>
        <w:t xml:space="preserve">вовлечь в оборот новые площади </w:t>
      </w:r>
      <w:r w:rsidR="0002055F" w:rsidRPr="00922ABA">
        <w:rPr>
          <w:rFonts w:ascii="Arial" w:hAnsi="Arial" w:cs="Arial"/>
          <w:sz w:val="32"/>
          <w:szCs w:val="32"/>
        </w:rPr>
        <w:t xml:space="preserve">орошаемых земель </w:t>
      </w:r>
      <w:r w:rsidR="0002055F">
        <w:rPr>
          <w:rFonts w:ascii="Arial" w:hAnsi="Arial" w:cs="Arial"/>
          <w:sz w:val="32"/>
          <w:szCs w:val="32"/>
        </w:rPr>
        <w:t xml:space="preserve">доведением </w:t>
      </w:r>
      <w:r w:rsidR="00341856">
        <w:rPr>
          <w:rFonts w:ascii="Arial" w:hAnsi="Arial" w:cs="Arial"/>
          <w:sz w:val="32"/>
          <w:szCs w:val="32"/>
        </w:rPr>
        <w:t xml:space="preserve">ее </w:t>
      </w:r>
      <w:r w:rsidR="0002055F" w:rsidRPr="00922ABA">
        <w:rPr>
          <w:rFonts w:ascii="Arial" w:hAnsi="Arial" w:cs="Arial"/>
          <w:b/>
          <w:sz w:val="32"/>
          <w:szCs w:val="32"/>
        </w:rPr>
        <w:t>до 2,5 млн</w:t>
      </w:r>
      <w:r w:rsidR="0002055F" w:rsidRPr="00922ABA">
        <w:rPr>
          <w:rFonts w:ascii="Arial" w:hAnsi="Arial" w:cs="Arial"/>
          <w:sz w:val="32"/>
          <w:szCs w:val="32"/>
        </w:rPr>
        <w:t>. гектар.</w:t>
      </w:r>
      <w:r>
        <w:rPr>
          <w:rFonts w:ascii="Arial" w:hAnsi="Arial" w:cs="Arial"/>
          <w:sz w:val="32"/>
          <w:szCs w:val="32"/>
        </w:rPr>
        <w:tab/>
      </w:r>
      <w:r w:rsidR="00BD5B91" w:rsidRPr="00397096">
        <w:rPr>
          <w:rFonts w:ascii="Arial" w:eastAsia="Times New Roman" w:hAnsi="Arial" w:cs="Arial"/>
          <w:b/>
          <w:sz w:val="32"/>
          <w:szCs w:val="32"/>
          <w:lang w:val="kk-KZ" w:eastAsia="ru-RU"/>
        </w:rPr>
        <w:t>СЛАЙД</w:t>
      </w:r>
      <w:r w:rsidR="00BD5B91" w:rsidRPr="0045621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8</w:t>
      </w:r>
    </w:p>
    <w:p w:rsidR="00356BE9" w:rsidRDefault="00BD5B91" w:rsidP="00356BE9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  <w:r w:rsidR="006B3E60" w:rsidRPr="006B3E60">
        <w:rPr>
          <w:rFonts w:ascii="Arial" w:hAnsi="Arial" w:cs="Arial"/>
          <w:b/>
          <w:sz w:val="32"/>
          <w:szCs w:val="32"/>
          <w:u w:val="single"/>
        </w:rPr>
        <w:t xml:space="preserve">По </w:t>
      </w:r>
      <w:r w:rsidR="006B3E60" w:rsidRPr="006B3E60">
        <w:rPr>
          <w:rFonts w:ascii="Arial" w:hAnsi="Arial" w:cs="Arial"/>
          <w:b/>
          <w:sz w:val="32"/>
          <w:szCs w:val="32"/>
          <w:u w:val="single"/>
          <w:lang w:val="kk-KZ"/>
        </w:rPr>
        <w:t>трансграничному</w:t>
      </w:r>
      <w:r w:rsidR="006B3E60" w:rsidRPr="006B3E60">
        <w:rPr>
          <w:rStyle w:val="a9"/>
          <w:rFonts w:ascii="Arial" w:hAnsi="Arial" w:cs="Arial"/>
          <w:color w:val="000000"/>
          <w:sz w:val="32"/>
          <w:szCs w:val="32"/>
          <w:u w:val="single"/>
          <w:shd w:val="clear" w:color="auto" w:fill="FFFFFF"/>
          <w:lang w:val="kk-KZ"/>
        </w:rPr>
        <w:t xml:space="preserve"> сотрудничеству с сопредельными государствами</w:t>
      </w:r>
      <w:r w:rsidR="006B3E60">
        <w:rPr>
          <w:rFonts w:ascii="Arial" w:eastAsia="Arial" w:hAnsi="Arial" w:cs="Arial"/>
          <w:b/>
          <w:bCs/>
          <w:sz w:val="32"/>
          <w:szCs w:val="32"/>
          <w:lang w:eastAsia="ru-RU"/>
        </w:rPr>
        <w:t xml:space="preserve"> </w:t>
      </w:r>
      <w:r w:rsidR="00592ED5">
        <w:rPr>
          <w:rFonts w:ascii="Arial" w:eastAsia="Arial" w:hAnsi="Arial" w:cs="Arial"/>
          <w:b/>
          <w:bCs/>
          <w:sz w:val="32"/>
          <w:szCs w:val="32"/>
          <w:lang w:eastAsia="ru-RU"/>
        </w:rPr>
        <w:t xml:space="preserve">- </w:t>
      </w:r>
      <w:r w:rsidR="00356BE9">
        <w:rPr>
          <w:rFonts w:ascii="Arial" w:hAnsi="Arial" w:cs="Arial"/>
          <w:sz w:val="32"/>
          <w:szCs w:val="28"/>
        </w:rPr>
        <w:t>и</w:t>
      </w:r>
      <w:r w:rsidR="00356BE9" w:rsidRPr="008B25E5">
        <w:rPr>
          <w:rFonts w:ascii="Arial" w:hAnsi="Arial" w:cs="Arial"/>
          <w:sz w:val="32"/>
          <w:szCs w:val="28"/>
        </w:rPr>
        <w:t xml:space="preserve">з-за географических особенностей </w:t>
      </w:r>
      <w:r w:rsidR="00356BE9" w:rsidRPr="00C27560">
        <w:rPr>
          <w:rFonts w:ascii="Arial" w:hAnsi="Arial" w:cs="Arial"/>
          <w:b/>
          <w:sz w:val="32"/>
          <w:szCs w:val="28"/>
        </w:rPr>
        <w:t>семь</w:t>
      </w:r>
      <w:r w:rsidR="00356BE9" w:rsidRPr="008B25E5">
        <w:rPr>
          <w:rFonts w:ascii="Arial" w:hAnsi="Arial" w:cs="Arial"/>
          <w:sz w:val="32"/>
          <w:szCs w:val="28"/>
        </w:rPr>
        <w:t xml:space="preserve"> из </w:t>
      </w:r>
      <w:r w:rsidR="00356BE9" w:rsidRPr="00C27560">
        <w:rPr>
          <w:rFonts w:ascii="Arial" w:hAnsi="Arial" w:cs="Arial"/>
          <w:b/>
          <w:sz w:val="32"/>
          <w:szCs w:val="28"/>
        </w:rPr>
        <w:t xml:space="preserve">восьми </w:t>
      </w:r>
      <w:r w:rsidR="00356BE9" w:rsidRPr="008B25E5">
        <w:rPr>
          <w:rFonts w:ascii="Arial" w:hAnsi="Arial" w:cs="Arial"/>
          <w:sz w:val="32"/>
          <w:szCs w:val="28"/>
        </w:rPr>
        <w:t xml:space="preserve">водохозяйственных бассейнов Казахстана </w:t>
      </w:r>
      <w:r w:rsidR="00356BE9" w:rsidRPr="00356BE9">
        <w:rPr>
          <w:rFonts w:ascii="Arial" w:hAnsi="Arial" w:cs="Arial"/>
          <w:b/>
          <w:sz w:val="32"/>
          <w:szCs w:val="28"/>
        </w:rPr>
        <w:t>трансграничные</w:t>
      </w:r>
      <w:r w:rsidR="00356BE9" w:rsidRPr="008B25E5">
        <w:rPr>
          <w:rFonts w:ascii="Arial" w:hAnsi="Arial" w:cs="Arial"/>
          <w:sz w:val="32"/>
          <w:szCs w:val="28"/>
        </w:rPr>
        <w:t xml:space="preserve">, вследствие чего Казахстан в значительной степени зависит от водохозяйственной политики сопредельных стран </w:t>
      </w:r>
      <w:r w:rsidR="00356BE9" w:rsidRPr="0049410D">
        <w:rPr>
          <w:rFonts w:ascii="Arial" w:hAnsi="Arial" w:cs="Arial"/>
          <w:i/>
          <w:sz w:val="24"/>
          <w:szCs w:val="24"/>
        </w:rPr>
        <w:t>(Китайская Народная Республика, Российская Федерация и страны Центральной Азии).</w:t>
      </w:r>
    </w:p>
    <w:p w:rsidR="00356BE9" w:rsidRDefault="00356BE9" w:rsidP="00356BE9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i/>
          <w:sz w:val="24"/>
          <w:szCs w:val="24"/>
        </w:rPr>
        <w:tab/>
      </w:r>
      <w:r w:rsidRPr="008B25E5">
        <w:rPr>
          <w:rFonts w:ascii="Arial" w:hAnsi="Arial" w:cs="Arial"/>
          <w:sz w:val="32"/>
          <w:szCs w:val="28"/>
        </w:rPr>
        <w:t xml:space="preserve">В этом отношении наиболее уязвимы </w:t>
      </w:r>
      <w:proofErr w:type="spellStart"/>
      <w:r w:rsidRPr="008B25E5">
        <w:rPr>
          <w:rFonts w:ascii="Arial" w:hAnsi="Arial" w:cs="Arial"/>
          <w:sz w:val="32"/>
          <w:szCs w:val="28"/>
        </w:rPr>
        <w:t>Арало</w:t>
      </w:r>
      <w:proofErr w:type="spellEnd"/>
      <w:r w:rsidRPr="008B25E5">
        <w:rPr>
          <w:rFonts w:ascii="Arial" w:hAnsi="Arial" w:cs="Arial"/>
          <w:sz w:val="32"/>
          <w:szCs w:val="28"/>
        </w:rPr>
        <w:t xml:space="preserve">-Сырдарьинский (90%), </w:t>
      </w:r>
      <w:proofErr w:type="spellStart"/>
      <w:r w:rsidRPr="008B25E5">
        <w:rPr>
          <w:rFonts w:ascii="Arial" w:hAnsi="Arial" w:cs="Arial"/>
          <w:sz w:val="32"/>
          <w:szCs w:val="28"/>
        </w:rPr>
        <w:t>Жайык</w:t>
      </w:r>
      <w:proofErr w:type="spellEnd"/>
      <w:r w:rsidRPr="008B25E5">
        <w:rPr>
          <w:rFonts w:ascii="Arial" w:hAnsi="Arial" w:cs="Arial"/>
          <w:sz w:val="32"/>
          <w:szCs w:val="28"/>
        </w:rPr>
        <w:t>-Каспийский (80%), Шу-</w:t>
      </w:r>
      <w:proofErr w:type="spellStart"/>
      <w:r w:rsidRPr="008B25E5">
        <w:rPr>
          <w:rFonts w:ascii="Arial" w:hAnsi="Arial" w:cs="Arial"/>
          <w:sz w:val="32"/>
          <w:szCs w:val="28"/>
        </w:rPr>
        <w:lastRenderedPageBreak/>
        <w:t>Таласский</w:t>
      </w:r>
      <w:proofErr w:type="spellEnd"/>
      <w:r w:rsidRPr="008B25E5">
        <w:rPr>
          <w:rFonts w:ascii="Arial" w:hAnsi="Arial" w:cs="Arial"/>
          <w:sz w:val="32"/>
          <w:szCs w:val="28"/>
        </w:rPr>
        <w:t xml:space="preserve"> (75%), Балхаш-</w:t>
      </w:r>
      <w:proofErr w:type="spellStart"/>
      <w:r w:rsidRPr="008B25E5">
        <w:rPr>
          <w:rFonts w:ascii="Arial" w:hAnsi="Arial" w:cs="Arial"/>
          <w:sz w:val="32"/>
          <w:szCs w:val="28"/>
        </w:rPr>
        <w:t>Алакольскй</w:t>
      </w:r>
      <w:proofErr w:type="spellEnd"/>
      <w:r w:rsidRPr="008B25E5">
        <w:rPr>
          <w:rFonts w:ascii="Arial" w:hAnsi="Arial" w:cs="Arial"/>
          <w:sz w:val="32"/>
          <w:szCs w:val="28"/>
        </w:rPr>
        <w:t xml:space="preserve"> (45%) водохозяйственные бассейны, наименее – </w:t>
      </w:r>
      <w:proofErr w:type="spellStart"/>
      <w:r w:rsidRPr="008B25E5">
        <w:rPr>
          <w:rFonts w:ascii="Arial" w:hAnsi="Arial" w:cs="Arial"/>
          <w:sz w:val="32"/>
          <w:szCs w:val="28"/>
        </w:rPr>
        <w:t>Тобыл-Торгайский</w:t>
      </w:r>
      <w:proofErr w:type="spellEnd"/>
      <w:r w:rsidRPr="008B25E5">
        <w:rPr>
          <w:rFonts w:ascii="Arial" w:hAnsi="Arial" w:cs="Arial"/>
          <w:sz w:val="32"/>
          <w:szCs w:val="28"/>
        </w:rPr>
        <w:t xml:space="preserve"> (12%) и </w:t>
      </w:r>
      <w:proofErr w:type="spellStart"/>
      <w:r w:rsidRPr="008B25E5">
        <w:rPr>
          <w:rFonts w:ascii="Arial" w:hAnsi="Arial" w:cs="Arial"/>
          <w:sz w:val="32"/>
          <w:szCs w:val="28"/>
        </w:rPr>
        <w:t>Ертисский</w:t>
      </w:r>
      <w:proofErr w:type="spellEnd"/>
      <w:r w:rsidRPr="008B25E5">
        <w:rPr>
          <w:rFonts w:ascii="Arial" w:hAnsi="Arial" w:cs="Arial"/>
          <w:sz w:val="32"/>
          <w:szCs w:val="28"/>
        </w:rPr>
        <w:t xml:space="preserve"> (20%) водохозяйственные бассейны.</w:t>
      </w:r>
    </w:p>
    <w:p w:rsidR="00356BE9" w:rsidRDefault="00356BE9" w:rsidP="00356BE9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</w:r>
      <w:r w:rsidRPr="008B25E5">
        <w:rPr>
          <w:rFonts w:ascii="Arial" w:hAnsi="Arial" w:cs="Arial"/>
          <w:sz w:val="32"/>
          <w:szCs w:val="28"/>
        </w:rPr>
        <w:t xml:space="preserve">По данным Института географии и водной безопасности </w:t>
      </w:r>
      <w:proofErr w:type="gramStart"/>
      <w:r w:rsidRPr="008B25E5">
        <w:rPr>
          <w:rFonts w:ascii="Arial" w:hAnsi="Arial" w:cs="Arial"/>
          <w:sz w:val="32"/>
          <w:szCs w:val="28"/>
        </w:rPr>
        <w:t xml:space="preserve"> </w:t>
      </w:r>
      <w:r w:rsidR="007074E9" w:rsidRPr="008B25E5">
        <w:rPr>
          <w:rFonts w:ascii="Arial" w:hAnsi="Arial" w:cs="Arial"/>
          <w:sz w:val="32"/>
          <w:szCs w:val="28"/>
        </w:rPr>
        <w:t xml:space="preserve">  </w:t>
      </w:r>
      <w:r w:rsidR="007074E9" w:rsidRPr="007074E9">
        <w:rPr>
          <w:rFonts w:ascii="Arial" w:hAnsi="Arial" w:cs="Arial"/>
          <w:i/>
          <w:sz w:val="24"/>
          <w:szCs w:val="24"/>
        </w:rPr>
        <w:t>(</w:t>
      </w:r>
      <w:proofErr w:type="gramEnd"/>
      <w:r w:rsidRPr="007074E9">
        <w:rPr>
          <w:rFonts w:ascii="Arial" w:hAnsi="Arial" w:cs="Arial"/>
          <w:i/>
          <w:sz w:val="24"/>
          <w:szCs w:val="24"/>
        </w:rPr>
        <w:t>1 марта 2023 года)</w:t>
      </w:r>
      <w:r w:rsidRPr="008B25E5">
        <w:rPr>
          <w:rFonts w:ascii="Arial" w:hAnsi="Arial" w:cs="Arial"/>
          <w:sz w:val="32"/>
          <w:szCs w:val="28"/>
        </w:rPr>
        <w:t xml:space="preserve"> среднемноголетний речной сток на территории Казахстана уменьшился на </w:t>
      </w:r>
      <w:r w:rsidRPr="0049410D">
        <w:rPr>
          <w:rFonts w:ascii="Arial" w:hAnsi="Arial" w:cs="Arial"/>
          <w:b/>
          <w:sz w:val="32"/>
          <w:szCs w:val="28"/>
        </w:rPr>
        <w:t xml:space="preserve">12,5 </w:t>
      </w:r>
      <w:r w:rsidRPr="008B25E5">
        <w:rPr>
          <w:rFonts w:ascii="Arial" w:hAnsi="Arial" w:cs="Arial"/>
          <w:sz w:val="32"/>
          <w:szCs w:val="28"/>
        </w:rPr>
        <w:t xml:space="preserve">кубокилометров по сравнению с </w:t>
      </w:r>
      <w:r w:rsidRPr="0049410D">
        <w:rPr>
          <w:rFonts w:ascii="Arial" w:hAnsi="Arial" w:cs="Arial"/>
          <w:b/>
          <w:sz w:val="32"/>
          <w:szCs w:val="28"/>
        </w:rPr>
        <w:t>1960 годом</w:t>
      </w:r>
      <w:r w:rsidRPr="008B25E5">
        <w:rPr>
          <w:rFonts w:ascii="Arial" w:hAnsi="Arial" w:cs="Arial"/>
          <w:sz w:val="32"/>
          <w:szCs w:val="28"/>
        </w:rPr>
        <w:t xml:space="preserve">, из них </w:t>
      </w:r>
      <w:r w:rsidRPr="0049410D">
        <w:rPr>
          <w:rFonts w:ascii="Arial" w:hAnsi="Arial" w:cs="Arial"/>
          <w:b/>
          <w:sz w:val="32"/>
          <w:szCs w:val="28"/>
        </w:rPr>
        <w:t>9</w:t>
      </w:r>
      <w:r w:rsidRPr="008B25E5">
        <w:rPr>
          <w:rFonts w:ascii="Arial" w:hAnsi="Arial" w:cs="Arial"/>
          <w:sz w:val="32"/>
          <w:szCs w:val="28"/>
        </w:rPr>
        <w:t xml:space="preserve"> кубокилометров или 72% от всего объема сокращения приходится на долю местных рек, а на долю трансграничных рек – </w:t>
      </w:r>
      <w:r w:rsidRPr="0049410D">
        <w:rPr>
          <w:rFonts w:ascii="Arial" w:hAnsi="Arial" w:cs="Arial"/>
          <w:b/>
          <w:sz w:val="32"/>
          <w:szCs w:val="28"/>
        </w:rPr>
        <w:t>3,5</w:t>
      </w:r>
      <w:r w:rsidRPr="008B25E5">
        <w:rPr>
          <w:rFonts w:ascii="Arial" w:hAnsi="Arial" w:cs="Arial"/>
          <w:sz w:val="32"/>
          <w:szCs w:val="28"/>
        </w:rPr>
        <w:t xml:space="preserve"> кубокилометра или 28%.</w:t>
      </w:r>
    </w:p>
    <w:p w:rsidR="00356BE9" w:rsidRDefault="00356BE9" w:rsidP="00356BE9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</w:r>
      <w:r w:rsidRPr="008B25E5">
        <w:rPr>
          <w:rFonts w:ascii="Arial" w:hAnsi="Arial" w:cs="Arial"/>
          <w:sz w:val="32"/>
          <w:szCs w:val="28"/>
        </w:rPr>
        <w:t>В этой связи, учитывая возможную тенденцию уменьшения трансграничного стока, до 20</w:t>
      </w:r>
      <w:r>
        <w:rPr>
          <w:rFonts w:ascii="Arial" w:hAnsi="Arial" w:cs="Arial"/>
          <w:sz w:val="32"/>
          <w:szCs w:val="28"/>
        </w:rPr>
        <w:t>30</w:t>
      </w:r>
      <w:r w:rsidRPr="008B25E5">
        <w:rPr>
          <w:rFonts w:ascii="Arial" w:hAnsi="Arial" w:cs="Arial"/>
          <w:sz w:val="32"/>
          <w:szCs w:val="28"/>
        </w:rPr>
        <w:t xml:space="preserve"> года </w:t>
      </w:r>
      <w:r w:rsidR="004E4064">
        <w:rPr>
          <w:rFonts w:ascii="Arial" w:hAnsi="Arial" w:cs="Arial"/>
          <w:sz w:val="32"/>
          <w:szCs w:val="28"/>
        </w:rPr>
        <w:t>«водная дипломатия» должна стать одним</w:t>
      </w:r>
      <w:r w:rsidRPr="008B25E5">
        <w:rPr>
          <w:rFonts w:ascii="Arial" w:hAnsi="Arial" w:cs="Arial"/>
          <w:sz w:val="32"/>
          <w:szCs w:val="28"/>
        </w:rPr>
        <w:t xml:space="preserve"> из ключевых аспектов государственной политики в сфере водных отношений.</w:t>
      </w:r>
    </w:p>
    <w:p w:rsidR="00356BE9" w:rsidRDefault="00356BE9" w:rsidP="00356BE9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</w:r>
      <w:r w:rsidR="004E4064">
        <w:rPr>
          <w:rFonts w:ascii="Arial" w:hAnsi="Arial" w:cs="Arial"/>
          <w:sz w:val="32"/>
          <w:szCs w:val="28"/>
        </w:rPr>
        <w:t>Динамика развития</w:t>
      </w:r>
      <w:r w:rsidRPr="008B25E5">
        <w:rPr>
          <w:rFonts w:ascii="Arial" w:hAnsi="Arial" w:cs="Arial"/>
          <w:sz w:val="32"/>
          <w:szCs w:val="28"/>
        </w:rPr>
        <w:t xml:space="preserve"> трансграничного сотрудничества требует со</w:t>
      </w:r>
      <w:r w:rsidR="004E4064">
        <w:rPr>
          <w:rFonts w:ascii="Arial" w:hAnsi="Arial" w:cs="Arial"/>
          <w:sz w:val="32"/>
          <w:szCs w:val="28"/>
        </w:rPr>
        <w:t>здания новой и совершенствования</w:t>
      </w:r>
      <w:r w:rsidRPr="008B25E5">
        <w:rPr>
          <w:rFonts w:ascii="Arial" w:hAnsi="Arial" w:cs="Arial"/>
          <w:sz w:val="32"/>
          <w:szCs w:val="28"/>
        </w:rPr>
        <w:t xml:space="preserve"> существующей двухсторонней и многосторонней договорной базы о совместном использовании и охране трансграничных водотоков с сопредельными государствами.</w:t>
      </w:r>
    </w:p>
    <w:p w:rsidR="00356BE9" w:rsidRDefault="00356BE9" w:rsidP="00356BE9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</w:r>
      <w:r w:rsidRPr="008B25E5">
        <w:rPr>
          <w:rFonts w:ascii="Arial" w:hAnsi="Arial" w:cs="Arial"/>
          <w:sz w:val="32"/>
          <w:szCs w:val="28"/>
        </w:rPr>
        <w:t xml:space="preserve">Для развития межгосударственных водных отношений </w:t>
      </w:r>
      <w:r>
        <w:rPr>
          <w:rFonts w:ascii="Arial" w:hAnsi="Arial" w:cs="Arial"/>
          <w:sz w:val="32"/>
          <w:szCs w:val="28"/>
        </w:rPr>
        <w:t>предусматривается</w:t>
      </w:r>
      <w:r w:rsidRPr="008B25E5">
        <w:rPr>
          <w:rFonts w:ascii="Arial" w:hAnsi="Arial" w:cs="Arial"/>
          <w:sz w:val="32"/>
          <w:szCs w:val="28"/>
        </w:rPr>
        <w:t xml:space="preserve"> подписание</w:t>
      </w:r>
      <w:r w:rsidR="004E4064">
        <w:rPr>
          <w:rFonts w:ascii="Arial" w:hAnsi="Arial" w:cs="Arial"/>
          <w:sz w:val="32"/>
          <w:szCs w:val="28"/>
        </w:rPr>
        <w:t xml:space="preserve"> Соглашений между Правительствами</w:t>
      </w:r>
      <w:r w:rsidRPr="008B25E5">
        <w:rPr>
          <w:rFonts w:ascii="Arial" w:hAnsi="Arial" w:cs="Arial"/>
          <w:sz w:val="32"/>
          <w:szCs w:val="28"/>
        </w:rPr>
        <w:t xml:space="preserve"> Казахстан</w:t>
      </w:r>
      <w:r w:rsidR="004E4064">
        <w:rPr>
          <w:rFonts w:ascii="Arial" w:hAnsi="Arial" w:cs="Arial"/>
          <w:sz w:val="32"/>
          <w:szCs w:val="28"/>
        </w:rPr>
        <w:t>а</w:t>
      </w:r>
      <w:r w:rsidRPr="008B25E5">
        <w:rPr>
          <w:rFonts w:ascii="Arial" w:hAnsi="Arial" w:cs="Arial"/>
          <w:sz w:val="32"/>
          <w:szCs w:val="28"/>
        </w:rPr>
        <w:t xml:space="preserve"> и Узбекистан</w:t>
      </w:r>
      <w:r w:rsidR="004E4064">
        <w:rPr>
          <w:rFonts w:ascii="Arial" w:hAnsi="Arial" w:cs="Arial"/>
          <w:sz w:val="32"/>
          <w:szCs w:val="28"/>
        </w:rPr>
        <w:t>а</w:t>
      </w:r>
      <w:r w:rsidRPr="008B25E5">
        <w:rPr>
          <w:rFonts w:ascii="Arial" w:hAnsi="Arial" w:cs="Arial"/>
          <w:sz w:val="32"/>
          <w:szCs w:val="28"/>
        </w:rPr>
        <w:t xml:space="preserve"> о совместном управлении и использовании трансграничных водных объек</w:t>
      </w:r>
      <w:r w:rsidR="004E4064">
        <w:rPr>
          <w:rFonts w:ascii="Arial" w:hAnsi="Arial" w:cs="Arial"/>
          <w:sz w:val="32"/>
          <w:szCs w:val="28"/>
        </w:rPr>
        <w:t>тов, а также между Правительствами Казахстана и Китая</w:t>
      </w:r>
      <w:r w:rsidRPr="008B25E5">
        <w:rPr>
          <w:rFonts w:ascii="Arial" w:hAnsi="Arial" w:cs="Arial"/>
          <w:sz w:val="32"/>
          <w:szCs w:val="28"/>
        </w:rPr>
        <w:t xml:space="preserve"> о вододелении на трансграничных реках.</w:t>
      </w:r>
    </w:p>
    <w:p w:rsidR="00356BE9" w:rsidRDefault="00356BE9" w:rsidP="00356BE9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</w:r>
      <w:r w:rsidRPr="008B25E5">
        <w:rPr>
          <w:rFonts w:ascii="Arial" w:hAnsi="Arial" w:cs="Arial"/>
          <w:sz w:val="32"/>
          <w:szCs w:val="28"/>
        </w:rPr>
        <w:t>Важной составляющей международн</w:t>
      </w:r>
      <w:r w:rsidR="004E4064">
        <w:rPr>
          <w:rFonts w:ascii="Arial" w:hAnsi="Arial" w:cs="Arial"/>
          <w:sz w:val="32"/>
          <w:szCs w:val="28"/>
        </w:rPr>
        <w:t xml:space="preserve">ых водных взаимоотношений </w:t>
      </w:r>
      <w:r w:rsidRPr="008B25E5">
        <w:rPr>
          <w:rFonts w:ascii="Arial" w:hAnsi="Arial" w:cs="Arial"/>
          <w:sz w:val="32"/>
          <w:szCs w:val="28"/>
        </w:rPr>
        <w:t>является выработка механизма водно-</w:t>
      </w:r>
      <w:r w:rsidRPr="008B25E5">
        <w:rPr>
          <w:rFonts w:ascii="Arial" w:hAnsi="Arial" w:cs="Arial"/>
          <w:sz w:val="32"/>
          <w:szCs w:val="28"/>
        </w:rPr>
        <w:lastRenderedPageBreak/>
        <w:t>энергетического сотрудничества Центральной Азии.</w:t>
      </w:r>
    </w:p>
    <w:p w:rsidR="00592ED5" w:rsidRDefault="00356BE9" w:rsidP="00190B8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jc w:val="both"/>
        <w:rPr>
          <w:rFonts w:ascii="Arial" w:eastAsia="Arial" w:hAnsi="Arial" w:cs="Arial"/>
          <w:bCs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28"/>
        </w:rPr>
        <w:tab/>
      </w:r>
      <w:r w:rsidRPr="008B25E5">
        <w:rPr>
          <w:rFonts w:ascii="Arial" w:hAnsi="Arial" w:cs="Arial"/>
          <w:sz w:val="32"/>
          <w:szCs w:val="28"/>
        </w:rPr>
        <w:t>Также предусматривается усиление компетенции членов переговорных групп по использованию и охране трансграничных водных объектов, в том числе путем создания специального департамента.</w:t>
      </w:r>
    </w:p>
    <w:p w:rsidR="003752EA" w:rsidRPr="00DA5919" w:rsidRDefault="00190B8A" w:rsidP="003752E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Arial" w:hAnsi="Arial" w:cs="Arial"/>
          <w:bCs/>
          <w:sz w:val="32"/>
          <w:szCs w:val="32"/>
          <w:lang w:eastAsia="ru-RU"/>
        </w:rPr>
      </w:pPr>
      <w:r w:rsidRPr="00190B8A">
        <w:rPr>
          <w:rFonts w:ascii="Arial" w:eastAsia="Arial" w:hAnsi="Arial" w:cs="Arial"/>
          <w:b/>
          <w:bCs/>
          <w:sz w:val="32"/>
          <w:szCs w:val="32"/>
          <w:lang w:eastAsia="ru-RU"/>
        </w:rPr>
        <w:t>У</w:t>
      </w:r>
      <w:r>
        <w:rPr>
          <w:rFonts w:ascii="Arial" w:eastAsia="Arial" w:hAnsi="Arial" w:cs="Arial"/>
          <w:b/>
          <w:bCs/>
          <w:sz w:val="32"/>
          <w:szCs w:val="32"/>
          <w:lang w:eastAsia="ru-RU"/>
        </w:rPr>
        <w:t>важаемые депутаты</w:t>
      </w:r>
      <w:r w:rsidR="005F6967">
        <w:rPr>
          <w:rFonts w:ascii="Arial" w:eastAsia="Arial" w:hAnsi="Arial" w:cs="Arial"/>
          <w:b/>
          <w:bCs/>
          <w:sz w:val="32"/>
          <w:szCs w:val="32"/>
          <w:lang w:eastAsia="ru-RU"/>
        </w:rPr>
        <w:t>,</w:t>
      </w:r>
      <w:r>
        <w:rPr>
          <w:rFonts w:ascii="Arial" w:eastAsia="Arial" w:hAnsi="Arial" w:cs="Arial"/>
          <w:bCs/>
          <w:sz w:val="32"/>
          <w:szCs w:val="32"/>
          <w:lang w:eastAsia="ru-RU"/>
        </w:rPr>
        <w:t xml:space="preserve"> </w:t>
      </w:r>
      <w:r w:rsidR="005F6967">
        <w:rPr>
          <w:rFonts w:ascii="Arial" w:eastAsia="Arial" w:hAnsi="Arial" w:cs="Arial"/>
          <w:bCs/>
          <w:sz w:val="32"/>
          <w:szCs w:val="32"/>
          <w:lang w:eastAsia="ru-RU"/>
        </w:rPr>
        <w:t>в</w:t>
      </w:r>
      <w:r w:rsidR="00D07610">
        <w:rPr>
          <w:rFonts w:ascii="Arial" w:eastAsia="Arial" w:hAnsi="Arial" w:cs="Arial"/>
          <w:bCs/>
          <w:sz w:val="32"/>
          <w:szCs w:val="32"/>
          <w:lang w:eastAsia="ru-RU"/>
        </w:rPr>
        <w:t xml:space="preserve"> 2023 году п</w:t>
      </w:r>
      <w:r w:rsidR="003752EA" w:rsidRPr="007D401B">
        <w:rPr>
          <w:rFonts w:ascii="Arial" w:eastAsia="Arial" w:hAnsi="Arial" w:cs="Arial"/>
          <w:bCs/>
          <w:sz w:val="32"/>
          <w:szCs w:val="32"/>
          <w:lang w:eastAsia="ru-RU"/>
        </w:rPr>
        <w:t>о</w:t>
      </w:r>
      <w:r w:rsidR="003752EA" w:rsidRPr="003752EA">
        <w:rPr>
          <w:rFonts w:ascii="Arial" w:eastAsia="Arial" w:hAnsi="Arial" w:cs="Arial"/>
          <w:b/>
          <w:bCs/>
          <w:sz w:val="32"/>
          <w:szCs w:val="32"/>
          <w:lang w:eastAsia="ru-RU"/>
        </w:rPr>
        <w:t xml:space="preserve"> трансграничным рекам </w:t>
      </w:r>
      <w:r w:rsidR="003752EA" w:rsidRPr="00DA5919">
        <w:rPr>
          <w:rFonts w:ascii="Arial" w:eastAsia="Arial" w:hAnsi="Arial" w:cs="Arial"/>
          <w:bCs/>
          <w:sz w:val="32"/>
          <w:szCs w:val="32"/>
          <w:lang w:eastAsia="ru-RU"/>
        </w:rPr>
        <w:t>с сопредельными странами состоялись все запланированные заседания совместных Комиссий и Рабочих групп.</w:t>
      </w:r>
    </w:p>
    <w:p w:rsidR="003752EA" w:rsidRPr="00DA5919" w:rsidRDefault="003752EA" w:rsidP="003752E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Arial" w:hAnsi="Arial" w:cs="Arial"/>
          <w:bCs/>
          <w:sz w:val="32"/>
          <w:szCs w:val="32"/>
          <w:lang w:eastAsia="ru-RU"/>
        </w:rPr>
      </w:pPr>
      <w:r w:rsidRPr="00671768">
        <w:rPr>
          <w:rFonts w:ascii="Arial" w:eastAsia="Arial" w:hAnsi="Arial" w:cs="Arial"/>
          <w:b/>
          <w:sz w:val="32"/>
          <w:szCs w:val="32"/>
          <w:lang w:eastAsia="ru-RU"/>
        </w:rPr>
        <w:t>Со странами Центральной Азии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 в прошлом году были проведены два заседания Межгосударственной координационной водохо</w:t>
      </w:r>
      <w:r w:rsidR="004E4064">
        <w:rPr>
          <w:rFonts w:ascii="Arial" w:eastAsia="Arial" w:hAnsi="Arial" w:cs="Arial"/>
          <w:bCs/>
          <w:sz w:val="32"/>
          <w:szCs w:val="32"/>
          <w:lang w:eastAsia="ru-RU"/>
        </w:rPr>
        <w:t xml:space="preserve">зяйственной комиссии (МКВК), в </w:t>
      </w:r>
      <w:r w:rsidR="007074E9">
        <w:rPr>
          <w:rFonts w:ascii="Arial" w:eastAsia="Arial" w:hAnsi="Arial" w:cs="Arial"/>
          <w:bCs/>
          <w:sz w:val="32"/>
          <w:szCs w:val="32"/>
          <w:lang w:eastAsia="ru-RU"/>
        </w:rPr>
        <w:t xml:space="preserve">этом </w:t>
      </w:r>
      <w:r w:rsidR="007074E9" w:rsidRPr="00DA5919">
        <w:rPr>
          <w:rFonts w:ascii="Arial" w:eastAsia="Arial" w:hAnsi="Arial" w:cs="Arial"/>
          <w:bCs/>
          <w:sz w:val="32"/>
          <w:szCs w:val="32"/>
          <w:lang w:eastAsia="ru-RU"/>
        </w:rPr>
        <w:t>году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 очередное заседание МКВК состоится в апреле, в рамках которого будут согласованы графики режима работ водохранилищ и лимиты водозаборов.</w:t>
      </w:r>
    </w:p>
    <w:p w:rsidR="003752EA" w:rsidRDefault="003752EA" w:rsidP="003752E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Arial" w:hAnsi="Arial" w:cs="Arial"/>
          <w:bCs/>
          <w:sz w:val="32"/>
          <w:szCs w:val="32"/>
          <w:lang w:eastAsia="ru-RU"/>
        </w:rPr>
      </w:pPr>
      <w:r>
        <w:rPr>
          <w:rFonts w:ascii="Arial" w:eastAsia="Arial" w:hAnsi="Arial" w:cs="Arial"/>
          <w:bCs/>
          <w:sz w:val="32"/>
          <w:szCs w:val="32"/>
          <w:lang w:eastAsia="ru-RU"/>
        </w:rPr>
        <w:t>Кроме того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, с </w:t>
      </w:r>
      <w:r w:rsidRPr="00DA5919">
        <w:rPr>
          <w:rFonts w:ascii="Arial" w:eastAsia="Arial" w:hAnsi="Arial" w:cs="Arial"/>
          <w:b/>
          <w:sz w:val="32"/>
          <w:szCs w:val="32"/>
          <w:lang w:eastAsia="ru-RU"/>
        </w:rPr>
        <w:t>Кыргызской стороной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 по рекам </w:t>
      </w:r>
      <w:r w:rsidRPr="00DA5919">
        <w:rPr>
          <w:rFonts w:ascii="Arial" w:eastAsia="Arial" w:hAnsi="Arial" w:cs="Arial"/>
          <w:b/>
          <w:sz w:val="32"/>
          <w:szCs w:val="32"/>
          <w:lang w:eastAsia="ru-RU"/>
        </w:rPr>
        <w:t>Шу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 и </w:t>
      </w:r>
      <w:r w:rsidRPr="00DA5919">
        <w:rPr>
          <w:rFonts w:ascii="Arial" w:eastAsia="Arial" w:hAnsi="Arial" w:cs="Arial"/>
          <w:b/>
          <w:sz w:val="32"/>
          <w:szCs w:val="32"/>
          <w:lang w:eastAsia="ru-RU"/>
        </w:rPr>
        <w:t>Талас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 в прошлом году проведены </w:t>
      </w:r>
      <w:r w:rsidRPr="00971BA0">
        <w:rPr>
          <w:rFonts w:ascii="Arial" w:eastAsia="Arial" w:hAnsi="Arial" w:cs="Arial"/>
          <w:b/>
          <w:bCs/>
          <w:sz w:val="32"/>
          <w:szCs w:val="32"/>
          <w:lang w:eastAsia="ru-RU"/>
        </w:rPr>
        <w:t>2 рабочие встречи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 на уровне министров и очередное заседание Шу-</w:t>
      </w:r>
      <w:proofErr w:type="spellStart"/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>Таласской</w:t>
      </w:r>
      <w:proofErr w:type="spellEnd"/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 комиссии</w:t>
      </w:r>
      <w:r>
        <w:rPr>
          <w:rFonts w:ascii="Arial" w:eastAsia="Arial" w:hAnsi="Arial" w:cs="Arial"/>
          <w:bCs/>
          <w:sz w:val="32"/>
          <w:szCs w:val="32"/>
          <w:lang w:eastAsia="ru-RU"/>
        </w:rPr>
        <w:t xml:space="preserve"> </w:t>
      </w:r>
      <w:r w:rsidRPr="00C17AC9">
        <w:rPr>
          <w:rFonts w:ascii="Arial" w:eastAsia="Arial" w:hAnsi="Arial" w:cs="Arial"/>
          <w:bCs/>
          <w:i/>
          <w:sz w:val="24"/>
          <w:szCs w:val="24"/>
          <w:lang w:eastAsia="ru-RU"/>
        </w:rPr>
        <w:t>(в декабре 2023 года)</w:t>
      </w:r>
      <w:r>
        <w:rPr>
          <w:rFonts w:ascii="Arial" w:eastAsia="Arial" w:hAnsi="Arial" w:cs="Arial"/>
          <w:bCs/>
          <w:sz w:val="32"/>
          <w:szCs w:val="32"/>
          <w:lang w:eastAsia="ru-RU"/>
        </w:rPr>
        <w:t>, в рамках которой были рассмотрены прогнозные графики режима работ водохранилищ по рекам Шу и Талас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>.</w:t>
      </w:r>
    </w:p>
    <w:p w:rsidR="003752EA" w:rsidRPr="00DA5919" w:rsidRDefault="003752EA" w:rsidP="003752E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Arial" w:hAnsi="Arial" w:cs="Arial"/>
          <w:bCs/>
          <w:sz w:val="32"/>
          <w:szCs w:val="32"/>
          <w:lang w:eastAsia="ru-RU"/>
        </w:rPr>
      </w:pP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В </w:t>
      </w:r>
      <w:r w:rsidR="004E4064">
        <w:rPr>
          <w:rFonts w:ascii="Arial" w:eastAsia="Arial" w:hAnsi="Arial" w:cs="Arial"/>
          <w:bCs/>
          <w:sz w:val="32"/>
          <w:szCs w:val="32"/>
          <w:lang w:eastAsia="ru-RU"/>
        </w:rPr>
        <w:t xml:space="preserve">этом 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>году</w:t>
      </w:r>
      <w:r>
        <w:rPr>
          <w:rFonts w:ascii="Arial" w:eastAsia="Arial" w:hAnsi="Arial" w:cs="Arial"/>
          <w:bCs/>
          <w:sz w:val="32"/>
          <w:szCs w:val="32"/>
          <w:lang w:eastAsia="ru-RU"/>
        </w:rPr>
        <w:t xml:space="preserve"> 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на очередном заседании комиссии будут согласованы графики подачи воды и режимы работ водохранилищ на вегетационный период. </w:t>
      </w:r>
    </w:p>
    <w:p w:rsidR="003752EA" w:rsidRPr="00DA5919" w:rsidRDefault="003752EA" w:rsidP="003752E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Arial" w:hAnsi="Arial" w:cs="Arial"/>
          <w:bCs/>
          <w:sz w:val="32"/>
          <w:szCs w:val="32"/>
          <w:lang w:eastAsia="ru-RU"/>
        </w:rPr>
      </w:pP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С </w:t>
      </w:r>
      <w:r w:rsidRPr="00DA5919">
        <w:rPr>
          <w:rFonts w:ascii="Arial" w:eastAsia="Arial" w:hAnsi="Arial" w:cs="Arial"/>
          <w:b/>
          <w:sz w:val="32"/>
          <w:szCs w:val="32"/>
          <w:lang w:eastAsia="ru-RU"/>
        </w:rPr>
        <w:t>Узбекской стороной</w:t>
      </w:r>
      <w:r w:rsidR="004E4064">
        <w:rPr>
          <w:rFonts w:ascii="Arial" w:eastAsia="Arial" w:hAnsi="Arial" w:cs="Arial"/>
          <w:bCs/>
          <w:sz w:val="32"/>
          <w:szCs w:val="32"/>
          <w:lang w:eastAsia="ru-RU"/>
        </w:rPr>
        <w:t xml:space="preserve"> состояли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>сь</w:t>
      </w:r>
      <w:r>
        <w:rPr>
          <w:rFonts w:ascii="Arial" w:eastAsia="Arial" w:hAnsi="Arial" w:cs="Arial"/>
          <w:bCs/>
          <w:sz w:val="32"/>
          <w:szCs w:val="32"/>
          <w:lang w:eastAsia="ru-RU"/>
        </w:rPr>
        <w:t xml:space="preserve"> </w:t>
      </w:r>
      <w:r w:rsidRPr="00971BA0">
        <w:rPr>
          <w:rFonts w:ascii="Arial" w:eastAsia="Arial" w:hAnsi="Arial" w:cs="Arial"/>
          <w:b/>
          <w:bCs/>
          <w:sz w:val="32"/>
          <w:szCs w:val="32"/>
          <w:lang w:eastAsia="ru-RU"/>
        </w:rPr>
        <w:t>3 встречи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 совместной рабочей группы, где</w:t>
      </w:r>
      <w:r>
        <w:rPr>
          <w:rFonts w:ascii="Arial" w:eastAsia="Arial" w:hAnsi="Arial" w:cs="Arial"/>
          <w:bCs/>
          <w:sz w:val="32"/>
          <w:szCs w:val="32"/>
          <w:lang w:eastAsia="ru-RU"/>
        </w:rPr>
        <w:t xml:space="preserve"> были рассмотрены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 </w:t>
      </w:r>
      <w:r>
        <w:rPr>
          <w:rFonts w:ascii="Arial" w:eastAsia="Arial" w:hAnsi="Arial" w:cs="Arial"/>
          <w:bCs/>
          <w:sz w:val="32"/>
          <w:szCs w:val="32"/>
          <w:lang w:eastAsia="ru-RU"/>
        </w:rPr>
        <w:t xml:space="preserve">основные </w:t>
      </w:r>
      <w:r>
        <w:rPr>
          <w:rFonts w:ascii="Arial" w:eastAsia="Arial" w:hAnsi="Arial" w:cs="Arial"/>
          <w:bCs/>
          <w:sz w:val="32"/>
          <w:szCs w:val="32"/>
          <w:lang w:eastAsia="ru-RU"/>
        </w:rPr>
        <w:lastRenderedPageBreak/>
        <w:t>вопросы водохозяйственных взаимоотношений, в том числе мероприятия по подготовке к предстоящей вегетации по бассейну реки Сырдарья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>.</w:t>
      </w:r>
    </w:p>
    <w:p w:rsidR="005F6967" w:rsidRDefault="003752EA" w:rsidP="003752E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Arial" w:hAnsi="Arial" w:cs="Arial"/>
          <w:bCs/>
          <w:sz w:val="32"/>
          <w:szCs w:val="32"/>
          <w:lang w:eastAsia="ru-RU"/>
        </w:rPr>
      </w:pP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>Также по рек</w:t>
      </w:r>
      <w:r>
        <w:rPr>
          <w:rFonts w:ascii="Arial" w:eastAsia="Arial" w:hAnsi="Arial" w:cs="Arial"/>
          <w:bCs/>
          <w:sz w:val="32"/>
          <w:szCs w:val="32"/>
          <w:lang w:val="kk-KZ" w:eastAsia="ru-RU"/>
        </w:rPr>
        <w:t>ам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DA5919">
        <w:rPr>
          <w:rFonts w:ascii="Arial" w:eastAsia="Arial" w:hAnsi="Arial" w:cs="Arial"/>
          <w:b/>
          <w:sz w:val="32"/>
          <w:szCs w:val="32"/>
          <w:lang w:eastAsia="ru-RU"/>
        </w:rPr>
        <w:t>Жайык</w:t>
      </w:r>
      <w:proofErr w:type="spellEnd"/>
      <w:r w:rsidRPr="00DA5919">
        <w:rPr>
          <w:rFonts w:ascii="Arial" w:eastAsia="Arial" w:hAnsi="Arial" w:cs="Arial"/>
          <w:b/>
          <w:sz w:val="32"/>
          <w:szCs w:val="32"/>
          <w:lang w:eastAsia="ru-RU"/>
        </w:rPr>
        <w:t xml:space="preserve"> и </w:t>
      </w:r>
      <w:proofErr w:type="spellStart"/>
      <w:r w:rsidRPr="00DA5919">
        <w:rPr>
          <w:rFonts w:ascii="Arial" w:eastAsia="Arial" w:hAnsi="Arial" w:cs="Arial"/>
          <w:b/>
          <w:sz w:val="32"/>
          <w:szCs w:val="32"/>
          <w:lang w:eastAsia="ru-RU"/>
        </w:rPr>
        <w:t>Ертис</w:t>
      </w:r>
      <w:proofErr w:type="spellEnd"/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 проведен</w:t>
      </w:r>
      <w:r>
        <w:rPr>
          <w:rFonts w:ascii="Arial" w:eastAsia="Arial" w:hAnsi="Arial" w:cs="Arial"/>
          <w:bCs/>
          <w:sz w:val="32"/>
          <w:szCs w:val="32"/>
          <w:lang w:eastAsia="ru-RU"/>
        </w:rPr>
        <w:t>ы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 </w:t>
      </w:r>
      <w:r w:rsidRPr="00DA5919">
        <w:rPr>
          <w:rFonts w:ascii="Arial" w:eastAsia="Arial" w:hAnsi="Arial" w:cs="Arial"/>
          <w:b/>
          <w:sz w:val="32"/>
          <w:szCs w:val="32"/>
          <w:lang w:eastAsia="ru-RU"/>
        </w:rPr>
        <w:t>8 заседаний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 Рабочих групп</w:t>
      </w:r>
      <w:r>
        <w:rPr>
          <w:rFonts w:ascii="Arial" w:eastAsia="Arial" w:hAnsi="Arial" w:cs="Arial"/>
          <w:bCs/>
          <w:sz w:val="32"/>
          <w:szCs w:val="32"/>
          <w:lang w:val="kk-KZ" w:eastAsia="ru-RU"/>
        </w:rPr>
        <w:t xml:space="preserve"> 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с </w:t>
      </w:r>
      <w:r w:rsidRPr="00DA5919">
        <w:rPr>
          <w:rFonts w:ascii="Arial" w:eastAsia="Arial" w:hAnsi="Arial" w:cs="Arial"/>
          <w:b/>
          <w:sz w:val="32"/>
          <w:szCs w:val="32"/>
          <w:lang w:eastAsia="ru-RU"/>
        </w:rPr>
        <w:t>Российской Федерацией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. </w:t>
      </w:r>
      <w:r>
        <w:rPr>
          <w:rFonts w:ascii="Arial" w:eastAsia="Arial" w:hAnsi="Arial" w:cs="Arial"/>
          <w:bCs/>
          <w:sz w:val="32"/>
          <w:szCs w:val="32"/>
          <w:lang w:eastAsia="ru-RU"/>
        </w:rPr>
        <w:t xml:space="preserve">Вместе с тем, </w:t>
      </w:r>
      <w:r>
        <w:rPr>
          <w:rFonts w:ascii="Arial" w:eastAsia="Arial" w:hAnsi="Arial" w:cs="Arial"/>
          <w:bCs/>
          <w:sz w:val="32"/>
          <w:szCs w:val="32"/>
          <w:lang w:val="kk-KZ" w:eastAsia="ru-RU"/>
        </w:rPr>
        <w:t xml:space="preserve">состоялось </w:t>
      </w:r>
      <w:r w:rsidRPr="00DA5919">
        <w:rPr>
          <w:rFonts w:ascii="Arial" w:eastAsia="Arial" w:hAnsi="Arial" w:cs="Arial"/>
          <w:bCs/>
          <w:sz w:val="32"/>
          <w:szCs w:val="32"/>
          <w:lang w:eastAsia="ru-RU"/>
        </w:rPr>
        <w:t>заседание Совместной Казахстанско-Российской комиссии по совместному использованию и охране трансграничных водных объектов.</w:t>
      </w:r>
    </w:p>
    <w:p w:rsidR="005C373C" w:rsidRDefault="004E4064" w:rsidP="0093408D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Arial" w:hAnsi="Arial" w:cs="Arial"/>
          <w:bCs/>
          <w:sz w:val="32"/>
          <w:szCs w:val="32"/>
          <w:lang w:eastAsia="ru-RU"/>
        </w:rPr>
      </w:pPr>
      <w:r>
        <w:rPr>
          <w:rFonts w:ascii="Arial" w:eastAsia="Arial" w:hAnsi="Arial" w:cs="Arial"/>
          <w:sz w:val="32"/>
          <w:szCs w:val="32"/>
          <w:lang w:eastAsia="ru-RU"/>
        </w:rPr>
        <w:t>Кроме того</w:t>
      </w:r>
      <w:r w:rsidR="003752EA" w:rsidRPr="00347A12">
        <w:rPr>
          <w:rFonts w:ascii="Arial" w:eastAsia="Arial" w:hAnsi="Arial" w:cs="Arial"/>
          <w:sz w:val="32"/>
          <w:szCs w:val="32"/>
          <w:lang w:eastAsia="ru-RU"/>
        </w:rPr>
        <w:t>,</w:t>
      </w:r>
      <w:r w:rsidR="003752EA">
        <w:rPr>
          <w:rFonts w:ascii="Arial" w:eastAsia="Arial" w:hAnsi="Arial" w:cs="Arial"/>
          <w:b/>
          <w:sz w:val="32"/>
          <w:szCs w:val="32"/>
          <w:lang w:eastAsia="ru-RU"/>
        </w:rPr>
        <w:t xml:space="preserve"> </w:t>
      </w:r>
      <w:r w:rsidR="003752EA" w:rsidRPr="00347A12">
        <w:rPr>
          <w:rFonts w:ascii="Arial" w:eastAsia="Arial" w:hAnsi="Arial" w:cs="Arial"/>
          <w:sz w:val="32"/>
          <w:szCs w:val="32"/>
          <w:lang w:eastAsia="ru-RU"/>
        </w:rPr>
        <w:t>после пандемии активизировались встречи</w:t>
      </w:r>
      <w:r w:rsidR="003752EA">
        <w:rPr>
          <w:rFonts w:ascii="Arial" w:eastAsia="Arial" w:hAnsi="Arial" w:cs="Arial"/>
          <w:b/>
          <w:sz w:val="32"/>
          <w:szCs w:val="32"/>
          <w:lang w:eastAsia="ru-RU"/>
        </w:rPr>
        <w:t xml:space="preserve"> с</w:t>
      </w:r>
      <w:r w:rsidR="003752EA" w:rsidRPr="00671768">
        <w:rPr>
          <w:rFonts w:ascii="Arial" w:eastAsia="Arial" w:hAnsi="Arial" w:cs="Arial"/>
          <w:b/>
          <w:sz w:val="32"/>
          <w:szCs w:val="32"/>
          <w:lang w:eastAsia="ru-RU"/>
        </w:rPr>
        <w:t xml:space="preserve"> КНР</w:t>
      </w:r>
      <w:r w:rsidRPr="004E4064">
        <w:rPr>
          <w:rFonts w:ascii="Arial" w:eastAsia="Arial" w:hAnsi="Arial" w:cs="Arial"/>
          <w:bCs/>
          <w:sz w:val="32"/>
          <w:szCs w:val="32"/>
          <w:lang w:eastAsia="ru-RU"/>
        </w:rPr>
        <w:t>.</w:t>
      </w:r>
      <w:r>
        <w:rPr>
          <w:rFonts w:ascii="Arial" w:eastAsia="Arial" w:hAnsi="Arial" w:cs="Arial"/>
          <w:bCs/>
          <w:sz w:val="32"/>
          <w:szCs w:val="32"/>
          <w:lang w:eastAsia="ru-RU"/>
        </w:rPr>
        <w:t xml:space="preserve"> В прошлом году проведены </w:t>
      </w:r>
      <w:r w:rsidR="003752EA" w:rsidRPr="0058430F">
        <w:rPr>
          <w:rFonts w:ascii="Arial" w:eastAsia="Arial" w:hAnsi="Arial" w:cs="Arial"/>
          <w:b/>
          <w:bCs/>
          <w:sz w:val="32"/>
          <w:szCs w:val="32"/>
          <w:lang w:eastAsia="ru-RU"/>
        </w:rPr>
        <w:t>4 встречи</w:t>
      </w:r>
      <w:r w:rsidR="003752EA"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 по оценке водных ресурсов и</w:t>
      </w:r>
      <w:r w:rsidR="003752EA">
        <w:rPr>
          <w:rFonts w:ascii="Arial" w:eastAsia="Arial" w:hAnsi="Arial" w:cs="Arial"/>
          <w:bCs/>
          <w:sz w:val="32"/>
          <w:szCs w:val="32"/>
          <w:lang w:eastAsia="ru-RU"/>
        </w:rPr>
        <w:t xml:space="preserve"> </w:t>
      </w:r>
      <w:r w:rsidR="003752EA"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по </w:t>
      </w:r>
      <w:r w:rsidR="003752EA">
        <w:rPr>
          <w:rFonts w:ascii="Arial" w:eastAsia="Arial" w:hAnsi="Arial" w:cs="Arial"/>
          <w:bCs/>
          <w:sz w:val="32"/>
          <w:szCs w:val="32"/>
          <w:lang w:eastAsia="ru-RU"/>
        </w:rPr>
        <w:t xml:space="preserve">рассмотрению </w:t>
      </w:r>
      <w:r w:rsidR="003752EA" w:rsidRPr="00DA5919">
        <w:rPr>
          <w:rFonts w:ascii="Arial" w:eastAsia="Arial" w:hAnsi="Arial" w:cs="Arial"/>
          <w:bCs/>
          <w:sz w:val="32"/>
          <w:szCs w:val="32"/>
          <w:lang w:eastAsia="ru-RU"/>
        </w:rPr>
        <w:t>соглашени</w:t>
      </w:r>
      <w:r w:rsidR="003752EA">
        <w:rPr>
          <w:rFonts w:ascii="Arial" w:eastAsia="Arial" w:hAnsi="Arial" w:cs="Arial"/>
          <w:bCs/>
          <w:sz w:val="32"/>
          <w:szCs w:val="32"/>
          <w:lang w:eastAsia="ru-RU"/>
        </w:rPr>
        <w:t>я по</w:t>
      </w:r>
      <w:r w:rsidR="003752EA"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 вододелени</w:t>
      </w:r>
      <w:r w:rsidR="003752EA">
        <w:rPr>
          <w:rFonts w:ascii="Arial" w:eastAsia="Arial" w:hAnsi="Arial" w:cs="Arial"/>
          <w:bCs/>
          <w:sz w:val="32"/>
          <w:szCs w:val="32"/>
          <w:lang w:eastAsia="ru-RU"/>
        </w:rPr>
        <w:t>ю</w:t>
      </w:r>
      <w:r w:rsidR="003752EA" w:rsidRPr="00DA5919">
        <w:rPr>
          <w:rFonts w:ascii="Arial" w:eastAsia="Arial" w:hAnsi="Arial" w:cs="Arial"/>
          <w:bCs/>
          <w:sz w:val="32"/>
          <w:szCs w:val="32"/>
          <w:lang w:eastAsia="ru-RU"/>
        </w:rPr>
        <w:t>.</w:t>
      </w:r>
      <w:r w:rsidR="003752EA">
        <w:rPr>
          <w:rFonts w:ascii="Arial" w:eastAsia="Arial" w:hAnsi="Arial" w:cs="Arial"/>
          <w:bCs/>
          <w:sz w:val="32"/>
          <w:szCs w:val="32"/>
          <w:lang w:eastAsia="ru-RU"/>
        </w:rPr>
        <w:t xml:space="preserve"> </w:t>
      </w:r>
    </w:p>
    <w:p w:rsidR="0093408D" w:rsidRDefault="004E4064" w:rsidP="0093408D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Arial" w:hAnsi="Arial" w:cs="Arial"/>
          <w:bCs/>
          <w:sz w:val="32"/>
          <w:szCs w:val="32"/>
          <w:lang w:eastAsia="ru-RU"/>
        </w:rPr>
      </w:pPr>
      <w:r>
        <w:rPr>
          <w:rFonts w:ascii="Arial" w:eastAsia="Arial" w:hAnsi="Arial" w:cs="Arial"/>
          <w:bCs/>
          <w:sz w:val="32"/>
          <w:szCs w:val="32"/>
          <w:lang w:eastAsia="ru-RU"/>
        </w:rPr>
        <w:t>Для</w:t>
      </w:r>
      <w:r w:rsidR="003752EA"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 обеспечения поступления необходимого и положенного объема воды из трансграничных источников, </w:t>
      </w:r>
      <w:r>
        <w:rPr>
          <w:rFonts w:ascii="Arial" w:eastAsia="Arial" w:hAnsi="Arial" w:cs="Arial"/>
          <w:bCs/>
          <w:sz w:val="32"/>
          <w:szCs w:val="32"/>
          <w:lang w:eastAsia="ru-RU"/>
        </w:rPr>
        <w:t xml:space="preserve">казахстанская сторона договорилась </w:t>
      </w:r>
      <w:r w:rsidR="003752EA">
        <w:rPr>
          <w:rFonts w:ascii="Arial" w:eastAsia="Arial" w:hAnsi="Arial" w:cs="Arial"/>
          <w:bCs/>
          <w:sz w:val="32"/>
          <w:szCs w:val="32"/>
          <w:lang w:eastAsia="ru-RU"/>
        </w:rPr>
        <w:t xml:space="preserve">об увеличении </w:t>
      </w:r>
      <w:r w:rsidR="003752EA" w:rsidRPr="00DA5919">
        <w:rPr>
          <w:rFonts w:ascii="Arial" w:eastAsia="Arial" w:hAnsi="Arial" w:cs="Arial"/>
          <w:bCs/>
          <w:sz w:val="32"/>
          <w:szCs w:val="32"/>
          <w:lang w:eastAsia="ru-RU"/>
        </w:rPr>
        <w:t>количеств</w:t>
      </w:r>
      <w:r w:rsidR="003752EA">
        <w:rPr>
          <w:rFonts w:ascii="Arial" w:eastAsia="Arial" w:hAnsi="Arial" w:cs="Arial"/>
          <w:bCs/>
          <w:sz w:val="32"/>
          <w:szCs w:val="32"/>
          <w:lang w:eastAsia="ru-RU"/>
        </w:rPr>
        <w:t>а</w:t>
      </w:r>
      <w:r w:rsidR="003752EA" w:rsidRPr="00DA5919">
        <w:rPr>
          <w:rFonts w:ascii="Arial" w:eastAsia="Arial" w:hAnsi="Arial" w:cs="Arial"/>
          <w:bCs/>
          <w:sz w:val="32"/>
          <w:szCs w:val="32"/>
          <w:lang w:eastAsia="ru-RU"/>
        </w:rPr>
        <w:t xml:space="preserve"> встреч и заседаний</w:t>
      </w:r>
      <w:r>
        <w:rPr>
          <w:rFonts w:ascii="Arial" w:eastAsia="Arial" w:hAnsi="Arial" w:cs="Arial"/>
          <w:bCs/>
          <w:sz w:val="32"/>
          <w:szCs w:val="32"/>
          <w:lang w:eastAsia="ru-RU"/>
        </w:rPr>
        <w:t xml:space="preserve"> с коллегами из сопредельных стран. </w:t>
      </w:r>
    </w:p>
    <w:p w:rsidR="00320E12" w:rsidRPr="00456213" w:rsidRDefault="00320E12" w:rsidP="00320E1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5C0FD1">
        <w:rPr>
          <w:rFonts w:ascii="Arial" w:hAnsi="Arial" w:cs="Arial"/>
          <w:b/>
          <w:sz w:val="32"/>
          <w:szCs w:val="28"/>
        </w:rPr>
        <w:t xml:space="preserve">СЛАЙД </w:t>
      </w:r>
      <w:r w:rsidR="006E64AC" w:rsidRPr="00456213">
        <w:rPr>
          <w:rFonts w:ascii="Arial" w:hAnsi="Arial" w:cs="Arial"/>
          <w:b/>
          <w:sz w:val="32"/>
          <w:szCs w:val="28"/>
        </w:rPr>
        <w:t>9</w:t>
      </w:r>
      <w:r>
        <w:rPr>
          <w:rFonts w:ascii="Arial" w:hAnsi="Arial" w:cs="Arial"/>
          <w:b/>
          <w:sz w:val="32"/>
          <w:szCs w:val="28"/>
        </w:rPr>
        <w:t>,1</w:t>
      </w:r>
      <w:r w:rsidR="006E64AC" w:rsidRPr="00456213">
        <w:rPr>
          <w:rFonts w:ascii="Arial" w:hAnsi="Arial" w:cs="Arial"/>
          <w:b/>
          <w:sz w:val="32"/>
          <w:szCs w:val="28"/>
        </w:rPr>
        <w:t>0</w:t>
      </w:r>
    </w:p>
    <w:p w:rsidR="00320E12" w:rsidRDefault="00320E12" w:rsidP="00320E1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 </w:t>
      </w:r>
      <w:r w:rsidRPr="00BE3BB4">
        <w:rPr>
          <w:rFonts w:ascii="Arial" w:hAnsi="Arial" w:cs="Arial"/>
          <w:b/>
          <w:sz w:val="32"/>
          <w:szCs w:val="28"/>
          <w:lang w:val="kk-KZ"/>
        </w:rPr>
        <w:t>Уважаемые депутаты,</w:t>
      </w:r>
      <w:r>
        <w:rPr>
          <w:rFonts w:ascii="Arial" w:hAnsi="Arial" w:cs="Arial"/>
          <w:sz w:val="32"/>
          <w:szCs w:val="28"/>
          <w:lang w:val="kk-KZ"/>
        </w:rPr>
        <w:t xml:space="preserve"> нами продолажется работа по институциональному и научному укреплению водной отрасли</w:t>
      </w:r>
      <w:r>
        <w:rPr>
          <w:rFonts w:ascii="Arial" w:hAnsi="Arial" w:cs="Arial"/>
          <w:sz w:val="32"/>
          <w:szCs w:val="28"/>
        </w:rPr>
        <w:t>.</w:t>
      </w:r>
    </w:p>
    <w:p w:rsidR="00320E12" w:rsidRDefault="00320E12" w:rsidP="00320E1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В этих целях, в</w:t>
      </w:r>
      <w:r w:rsidRPr="002E7ECB">
        <w:rPr>
          <w:rFonts w:ascii="Arial" w:hAnsi="Arial" w:cs="Arial"/>
          <w:sz w:val="32"/>
          <w:szCs w:val="28"/>
        </w:rPr>
        <w:t xml:space="preserve">о исполнение поручения Главы государства </w:t>
      </w:r>
      <w:r>
        <w:rPr>
          <w:rFonts w:ascii="Arial" w:hAnsi="Arial" w:cs="Arial"/>
          <w:sz w:val="32"/>
          <w:szCs w:val="28"/>
        </w:rPr>
        <w:t>Правительством</w:t>
      </w:r>
      <w:r w:rsidRPr="002E7ECB">
        <w:rPr>
          <w:rFonts w:ascii="Arial" w:hAnsi="Arial" w:cs="Arial"/>
          <w:sz w:val="32"/>
          <w:szCs w:val="28"/>
        </w:rPr>
        <w:t xml:space="preserve"> создано некоммерческое акционерное общество </w:t>
      </w:r>
      <w:r w:rsidRPr="002E7ECB">
        <w:rPr>
          <w:rFonts w:ascii="Arial" w:hAnsi="Arial" w:cs="Arial"/>
          <w:b/>
          <w:sz w:val="32"/>
          <w:szCs w:val="28"/>
        </w:rPr>
        <w:t>«Казахский научно-исследовательский институт Каспийского моря»</w:t>
      </w:r>
      <w:r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t>д</w:t>
      </w:r>
      <w:r w:rsidRPr="00FD79DB">
        <w:rPr>
          <w:rFonts w:ascii="Arial" w:hAnsi="Arial" w:cs="Arial"/>
          <w:sz w:val="32"/>
          <w:szCs w:val="28"/>
        </w:rPr>
        <w:t>еятельность Института будет направлена на всестороннее исследование Каспийского моря и его прибрежных зон, сохранени</w:t>
      </w:r>
      <w:r>
        <w:rPr>
          <w:rFonts w:ascii="Arial" w:hAnsi="Arial" w:cs="Arial"/>
          <w:sz w:val="32"/>
          <w:szCs w:val="28"/>
        </w:rPr>
        <w:t>е</w:t>
      </w:r>
      <w:r w:rsidRPr="00FD79DB">
        <w:rPr>
          <w:rFonts w:ascii="Arial" w:hAnsi="Arial" w:cs="Arial"/>
          <w:sz w:val="32"/>
          <w:szCs w:val="28"/>
        </w:rPr>
        <w:t xml:space="preserve"> и рационально</w:t>
      </w:r>
      <w:r>
        <w:rPr>
          <w:rFonts w:ascii="Arial" w:hAnsi="Arial" w:cs="Arial"/>
          <w:sz w:val="32"/>
          <w:szCs w:val="28"/>
        </w:rPr>
        <w:t>е</w:t>
      </w:r>
      <w:r w:rsidRPr="00FD79DB">
        <w:rPr>
          <w:rFonts w:ascii="Arial" w:hAnsi="Arial" w:cs="Arial"/>
          <w:sz w:val="32"/>
          <w:szCs w:val="28"/>
        </w:rPr>
        <w:t xml:space="preserve"> использовани</w:t>
      </w:r>
      <w:r>
        <w:rPr>
          <w:rFonts w:ascii="Arial" w:hAnsi="Arial" w:cs="Arial"/>
          <w:sz w:val="32"/>
          <w:szCs w:val="28"/>
        </w:rPr>
        <w:t>е</w:t>
      </w:r>
      <w:r w:rsidRPr="00FD79DB">
        <w:rPr>
          <w:rFonts w:ascii="Arial" w:hAnsi="Arial" w:cs="Arial"/>
          <w:sz w:val="32"/>
          <w:szCs w:val="28"/>
        </w:rPr>
        <w:t xml:space="preserve"> его природно-</w:t>
      </w:r>
      <w:r w:rsidRPr="00FD79DB">
        <w:rPr>
          <w:rFonts w:ascii="Arial" w:hAnsi="Arial" w:cs="Arial"/>
          <w:sz w:val="32"/>
          <w:szCs w:val="28"/>
        </w:rPr>
        <w:lastRenderedPageBreak/>
        <w:t>ресурсного поте</w:t>
      </w:r>
      <w:r>
        <w:rPr>
          <w:rFonts w:ascii="Arial" w:hAnsi="Arial" w:cs="Arial"/>
          <w:sz w:val="32"/>
          <w:szCs w:val="28"/>
        </w:rPr>
        <w:t>нциала.</w:t>
      </w:r>
    </w:p>
    <w:p w:rsidR="00320E12" w:rsidRDefault="00320E12" w:rsidP="00320E1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Кроме того, </w:t>
      </w:r>
      <w:r w:rsidRPr="008F4EC7">
        <w:rPr>
          <w:rFonts w:ascii="Arial" w:hAnsi="Arial" w:cs="Arial"/>
          <w:sz w:val="32"/>
          <w:szCs w:val="32"/>
        </w:rPr>
        <w:t xml:space="preserve">создается </w:t>
      </w:r>
      <w:r w:rsidRPr="00E5236D">
        <w:rPr>
          <w:rFonts w:ascii="Arial" w:hAnsi="Arial" w:cs="Arial"/>
          <w:b/>
          <w:sz w:val="32"/>
          <w:szCs w:val="32"/>
        </w:rPr>
        <w:t>Национальная гидрогеологическая служба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Pr="00156485">
        <w:rPr>
          <w:rFonts w:ascii="Arial" w:hAnsi="Arial" w:cs="Arial"/>
          <w:sz w:val="32"/>
          <w:szCs w:val="32"/>
        </w:rPr>
        <w:t>направленная</w:t>
      </w:r>
      <w:r w:rsidRPr="008F4EC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на </w:t>
      </w:r>
      <w:r w:rsidRPr="008F4EC7">
        <w:rPr>
          <w:rFonts w:ascii="Arial" w:hAnsi="Arial" w:cs="Arial"/>
          <w:sz w:val="32"/>
          <w:szCs w:val="32"/>
        </w:rPr>
        <w:t>увеличени</w:t>
      </w:r>
      <w:r>
        <w:rPr>
          <w:rFonts w:ascii="Arial" w:hAnsi="Arial" w:cs="Arial"/>
          <w:sz w:val="32"/>
          <w:szCs w:val="32"/>
        </w:rPr>
        <w:t>е</w:t>
      </w:r>
      <w:r w:rsidRPr="008F4EC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потенциала </w:t>
      </w:r>
      <w:r w:rsidRPr="008F4EC7">
        <w:rPr>
          <w:rFonts w:ascii="Arial" w:hAnsi="Arial" w:cs="Arial"/>
          <w:sz w:val="32"/>
          <w:szCs w:val="32"/>
        </w:rPr>
        <w:t xml:space="preserve">подземных вод в экономике страны и </w:t>
      </w:r>
      <w:r>
        <w:rPr>
          <w:rFonts w:ascii="Arial" w:hAnsi="Arial" w:cs="Arial"/>
          <w:sz w:val="32"/>
          <w:szCs w:val="32"/>
        </w:rPr>
        <w:t>усиления к</w:t>
      </w:r>
      <w:r w:rsidRPr="008F4EC7">
        <w:rPr>
          <w:rFonts w:ascii="Arial" w:hAnsi="Arial" w:cs="Arial"/>
          <w:sz w:val="32"/>
          <w:szCs w:val="32"/>
        </w:rPr>
        <w:t>онтрол</w:t>
      </w:r>
      <w:r>
        <w:rPr>
          <w:rFonts w:ascii="Arial" w:hAnsi="Arial" w:cs="Arial"/>
          <w:sz w:val="32"/>
          <w:szCs w:val="32"/>
        </w:rPr>
        <w:t xml:space="preserve">я за их </w:t>
      </w:r>
      <w:r w:rsidRPr="008F4EC7">
        <w:rPr>
          <w:rFonts w:ascii="Arial" w:hAnsi="Arial" w:cs="Arial"/>
          <w:sz w:val="32"/>
          <w:szCs w:val="32"/>
        </w:rPr>
        <w:t>использовани</w:t>
      </w:r>
      <w:r>
        <w:rPr>
          <w:rFonts w:ascii="Arial" w:hAnsi="Arial" w:cs="Arial"/>
          <w:sz w:val="32"/>
          <w:szCs w:val="32"/>
        </w:rPr>
        <w:t>ем</w:t>
      </w:r>
      <w:r w:rsidRPr="00E5236D">
        <w:rPr>
          <w:rFonts w:ascii="Arial" w:hAnsi="Arial" w:cs="Arial"/>
          <w:b/>
          <w:sz w:val="32"/>
          <w:szCs w:val="32"/>
        </w:rPr>
        <w:t xml:space="preserve">. </w:t>
      </w:r>
    </w:p>
    <w:p w:rsidR="00320E12" w:rsidRPr="00456213" w:rsidRDefault="00320E12" w:rsidP="00320E1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96711C">
        <w:rPr>
          <w:rFonts w:ascii="Arial" w:hAnsi="Arial" w:cs="Arial"/>
          <w:b/>
          <w:sz w:val="32"/>
          <w:szCs w:val="28"/>
        </w:rPr>
        <w:t>СЛАЙД 1</w:t>
      </w:r>
      <w:r w:rsidR="006E64AC" w:rsidRPr="00456213">
        <w:rPr>
          <w:rFonts w:ascii="Arial" w:hAnsi="Arial" w:cs="Arial"/>
          <w:b/>
          <w:sz w:val="32"/>
          <w:szCs w:val="28"/>
        </w:rPr>
        <w:t>1</w:t>
      </w:r>
    </w:p>
    <w:p w:rsidR="00320E12" w:rsidRDefault="00320E12" w:rsidP="00320E1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В</w:t>
      </w:r>
      <w:r w:rsidRPr="002E7ECB">
        <w:rPr>
          <w:rFonts w:ascii="Arial" w:hAnsi="Arial" w:cs="Arial"/>
          <w:sz w:val="32"/>
          <w:szCs w:val="28"/>
        </w:rPr>
        <w:t xml:space="preserve"> целях </w:t>
      </w:r>
      <w:r>
        <w:rPr>
          <w:rFonts w:ascii="Arial" w:hAnsi="Arial" w:cs="Arial"/>
          <w:sz w:val="32"/>
          <w:szCs w:val="28"/>
        </w:rPr>
        <w:t xml:space="preserve">дальнейшего </w:t>
      </w:r>
      <w:r w:rsidRPr="002E7ECB">
        <w:rPr>
          <w:rFonts w:ascii="Arial" w:hAnsi="Arial" w:cs="Arial"/>
          <w:sz w:val="32"/>
          <w:szCs w:val="28"/>
        </w:rPr>
        <w:t xml:space="preserve">совершенствования системы управления водохозяйственными сооружениями </w:t>
      </w:r>
      <w:r>
        <w:rPr>
          <w:rFonts w:ascii="Arial" w:hAnsi="Arial" w:cs="Arial"/>
          <w:sz w:val="32"/>
          <w:szCs w:val="28"/>
        </w:rPr>
        <w:t>проведена трансформация</w:t>
      </w:r>
      <w:r w:rsidRPr="002E7ECB"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t>РГП</w:t>
      </w:r>
      <w:r w:rsidRPr="002E7ECB">
        <w:rPr>
          <w:rFonts w:ascii="Arial" w:hAnsi="Arial" w:cs="Arial"/>
          <w:sz w:val="32"/>
          <w:szCs w:val="28"/>
        </w:rPr>
        <w:t xml:space="preserve"> </w:t>
      </w:r>
      <w:r w:rsidRPr="002E7ECB">
        <w:rPr>
          <w:rFonts w:ascii="Arial" w:hAnsi="Arial" w:cs="Arial"/>
          <w:b/>
          <w:sz w:val="32"/>
          <w:szCs w:val="28"/>
        </w:rPr>
        <w:t>«</w:t>
      </w:r>
      <w:proofErr w:type="spellStart"/>
      <w:r w:rsidRPr="002E7ECB">
        <w:rPr>
          <w:rFonts w:ascii="Arial" w:hAnsi="Arial" w:cs="Arial"/>
          <w:b/>
          <w:sz w:val="32"/>
          <w:szCs w:val="28"/>
        </w:rPr>
        <w:t>Казводхоз</w:t>
      </w:r>
      <w:proofErr w:type="spellEnd"/>
      <w:r w:rsidRPr="002E7ECB">
        <w:rPr>
          <w:rFonts w:ascii="Arial" w:hAnsi="Arial" w:cs="Arial"/>
          <w:b/>
          <w:sz w:val="32"/>
          <w:szCs w:val="28"/>
        </w:rPr>
        <w:t>»</w:t>
      </w:r>
      <w:r>
        <w:rPr>
          <w:rFonts w:ascii="Arial" w:hAnsi="Arial" w:cs="Arial"/>
          <w:b/>
          <w:sz w:val="32"/>
          <w:szCs w:val="28"/>
        </w:rPr>
        <w:t xml:space="preserve"> </w:t>
      </w:r>
      <w:r w:rsidRPr="00156485">
        <w:rPr>
          <w:rFonts w:ascii="Arial" w:hAnsi="Arial" w:cs="Arial"/>
          <w:sz w:val="32"/>
          <w:szCs w:val="28"/>
        </w:rPr>
        <w:t>и Р</w:t>
      </w:r>
      <w:r>
        <w:rPr>
          <w:rFonts w:ascii="Arial" w:hAnsi="Arial" w:cs="Arial"/>
          <w:sz w:val="32"/>
          <w:szCs w:val="28"/>
        </w:rPr>
        <w:t>ГП</w:t>
      </w:r>
      <w:r w:rsidRPr="002E7ECB">
        <w:rPr>
          <w:rFonts w:ascii="Arial" w:hAnsi="Arial" w:cs="Arial"/>
          <w:sz w:val="32"/>
          <w:szCs w:val="28"/>
        </w:rPr>
        <w:t xml:space="preserve"> </w:t>
      </w:r>
      <w:r w:rsidRPr="002E7ECB">
        <w:rPr>
          <w:rFonts w:ascii="Arial" w:hAnsi="Arial" w:cs="Arial"/>
          <w:b/>
          <w:sz w:val="32"/>
          <w:szCs w:val="28"/>
        </w:rPr>
        <w:t>«</w:t>
      </w:r>
      <w:proofErr w:type="spellStart"/>
      <w:r w:rsidRPr="002E7ECB">
        <w:rPr>
          <w:rFonts w:ascii="Arial" w:hAnsi="Arial" w:cs="Arial"/>
          <w:b/>
          <w:sz w:val="32"/>
          <w:szCs w:val="28"/>
        </w:rPr>
        <w:t>Нуринский</w:t>
      </w:r>
      <w:proofErr w:type="spellEnd"/>
      <w:r w:rsidRPr="002E7ECB">
        <w:rPr>
          <w:rFonts w:ascii="Arial" w:hAnsi="Arial" w:cs="Arial"/>
          <w:b/>
          <w:sz w:val="32"/>
          <w:szCs w:val="28"/>
        </w:rPr>
        <w:t xml:space="preserve"> групповой водопровод»</w:t>
      </w:r>
      <w:r w:rsidRPr="002E7ECB"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t>путем их слияния.</w:t>
      </w:r>
    </w:p>
    <w:p w:rsidR="00320E12" w:rsidRDefault="00320E12" w:rsidP="00320E1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Данная реорганизация направлена на оптимизацию расходов, уменьшения численности административно-управленческого персонала, в том числе максимального укрепления кадрового потенциала работников водной отрасли.</w:t>
      </w:r>
    </w:p>
    <w:p w:rsidR="00320E12" w:rsidRDefault="00320E12" w:rsidP="00320E1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BD5A23">
        <w:rPr>
          <w:rFonts w:ascii="Arial" w:hAnsi="Arial" w:cs="Arial"/>
          <w:sz w:val="32"/>
          <w:szCs w:val="28"/>
        </w:rPr>
        <w:t xml:space="preserve">Нами в рамках административной реформы </w:t>
      </w:r>
      <w:r w:rsidRPr="00BD5A23">
        <w:rPr>
          <w:rFonts w:ascii="Arial" w:hAnsi="Arial" w:cs="Arial"/>
          <w:b/>
          <w:sz w:val="32"/>
          <w:szCs w:val="28"/>
        </w:rPr>
        <w:t>групповые водопроводы</w:t>
      </w:r>
      <w:r w:rsidRPr="00BD5A23">
        <w:rPr>
          <w:rFonts w:ascii="Arial" w:hAnsi="Arial" w:cs="Arial"/>
          <w:sz w:val="32"/>
          <w:szCs w:val="28"/>
        </w:rPr>
        <w:t xml:space="preserve"> передаются местным исполнительным органам для обеспечения жизнедеятельности населения</w:t>
      </w:r>
      <w:r>
        <w:rPr>
          <w:rFonts w:ascii="Arial" w:hAnsi="Arial" w:cs="Arial"/>
          <w:sz w:val="32"/>
          <w:szCs w:val="28"/>
        </w:rPr>
        <w:t xml:space="preserve"> с последующим получением полного контроля от забора воды до конечного потребителя.</w:t>
      </w:r>
    </w:p>
    <w:p w:rsidR="00320E12" w:rsidRDefault="00E9443A" w:rsidP="00320E1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У</w:t>
      </w:r>
      <w:r w:rsidR="00320E12">
        <w:rPr>
          <w:rFonts w:ascii="Arial" w:hAnsi="Arial" w:cs="Arial"/>
          <w:sz w:val="32"/>
          <w:szCs w:val="28"/>
        </w:rPr>
        <w:t xml:space="preserve">же переданы групповые водопроводы на баланс </w:t>
      </w:r>
      <w:proofErr w:type="spellStart"/>
      <w:r w:rsidR="00320E12">
        <w:rPr>
          <w:rFonts w:ascii="Arial" w:hAnsi="Arial" w:cs="Arial"/>
          <w:sz w:val="32"/>
          <w:szCs w:val="28"/>
        </w:rPr>
        <w:t>Мангистауской</w:t>
      </w:r>
      <w:proofErr w:type="spellEnd"/>
      <w:r w:rsidR="00320E12">
        <w:rPr>
          <w:rFonts w:ascii="Arial" w:hAnsi="Arial" w:cs="Arial"/>
          <w:sz w:val="32"/>
          <w:szCs w:val="28"/>
        </w:rPr>
        <w:t xml:space="preserve"> области, до конца года будут переданы </w:t>
      </w:r>
      <w:proofErr w:type="spellStart"/>
      <w:r w:rsidR="00320E12">
        <w:rPr>
          <w:rFonts w:ascii="Arial" w:hAnsi="Arial" w:cs="Arial"/>
          <w:sz w:val="32"/>
          <w:szCs w:val="28"/>
        </w:rPr>
        <w:t>Атырауской</w:t>
      </w:r>
      <w:proofErr w:type="spellEnd"/>
      <w:r w:rsidR="00320E12">
        <w:rPr>
          <w:rFonts w:ascii="Arial" w:hAnsi="Arial" w:cs="Arial"/>
          <w:sz w:val="32"/>
          <w:szCs w:val="28"/>
        </w:rPr>
        <w:t xml:space="preserve">, </w:t>
      </w:r>
      <w:proofErr w:type="spellStart"/>
      <w:r w:rsidR="00320E12">
        <w:rPr>
          <w:rFonts w:ascii="Arial" w:hAnsi="Arial" w:cs="Arial"/>
          <w:sz w:val="32"/>
          <w:szCs w:val="28"/>
        </w:rPr>
        <w:t>Кызылординской</w:t>
      </w:r>
      <w:proofErr w:type="spellEnd"/>
      <w:r w:rsidR="00320E12">
        <w:rPr>
          <w:rFonts w:ascii="Arial" w:hAnsi="Arial" w:cs="Arial"/>
          <w:sz w:val="32"/>
          <w:szCs w:val="28"/>
        </w:rPr>
        <w:t xml:space="preserve">, </w:t>
      </w:r>
      <w:proofErr w:type="spellStart"/>
      <w:r w:rsidR="00320E12">
        <w:rPr>
          <w:rFonts w:ascii="Arial" w:hAnsi="Arial" w:cs="Arial"/>
          <w:sz w:val="32"/>
          <w:szCs w:val="28"/>
        </w:rPr>
        <w:t>Алматинской</w:t>
      </w:r>
      <w:proofErr w:type="spellEnd"/>
      <w:r w:rsidR="00320E12">
        <w:rPr>
          <w:rFonts w:ascii="Arial" w:hAnsi="Arial" w:cs="Arial"/>
          <w:sz w:val="32"/>
          <w:szCs w:val="28"/>
        </w:rPr>
        <w:t xml:space="preserve"> и Актюбинской областям.</w:t>
      </w:r>
    </w:p>
    <w:p w:rsidR="00320E12" w:rsidRPr="00E02B4D" w:rsidRDefault="00320E12" w:rsidP="00320E1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02B4D">
        <w:rPr>
          <w:rFonts w:ascii="Arial" w:hAnsi="Arial" w:cs="Arial"/>
          <w:i/>
          <w:sz w:val="24"/>
          <w:szCs w:val="24"/>
        </w:rPr>
        <w:t xml:space="preserve">СПРАВОЧНО: </w:t>
      </w:r>
      <w:r>
        <w:rPr>
          <w:rFonts w:ascii="Arial" w:hAnsi="Arial" w:cs="Arial"/>
          <w:i/>
          <w:sz w:val="24"/>
          <w:szCs w:val="24"/>
        </w:rPr>
        <w:t>в</w:t>
      </w:r>
      <w:r w:rsidRPr="00E02B4D">
        <w:rPr>
          <w:rFonts w:ascii="Arial" w:hAnsi="Arial" w:cs="Arial"/>
          <w:i/>
          <w:sz w:val="24"/>
          <w:szCs w:val="24"/>
        </w:rPr>
        <w:t>сего 81 ГВ, из них 41 – на балансе КВХ и НГВ, 40 – на балансе МИО.</w:t>
      </w:r>
    </w:p>
    <w:p w:rsidR="00320E12" w:rsidRDefault="00320E12" w:rsidP="00320E1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При этом, для дальнейшего субсидирования подачи </w:t>
      </w:r>
      <w:r>
        <w:rPr>
          <w:rFonts w:ascii="Arial" w:hAnsi="Arial" w:cs="Arial"/>
          <w:sz w:val="32"/>
          <w:szCs w:val="28"/>
        </w:rPr>
        <w:lastRenderedPageBreak/>
        <w:t>питьевой воды, для групповых и локальных объектов водоснабжения предлагается определить Министерство водных ресурсов и ирригации как администратора бюджетной программы.</w:t>
      </w:r>
    </w:p>
    <w:p w:rsidR="00320E12" w:rsidRDefault="00320E12" w:rsidP="00320E1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В свою очередь министерством через механизм эффективного использования субсидирования будут предложены ряд индикаторов, по которым ежегодно будут регулироваться объемы финансовых средств.</w:t>
      </w:r>
    </w:p>
    <w:p w:rsidR="00320E12" w:rsidRDefault="00320E12" w:rsidP="00320E1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Таким образом министерство полностью будет проводит эффективную государственную политику в области использования и охраны питьевого водоснабжения.</w:t>
      </w:r>
    </w:p>
    <w:p w:rsidR="00320E12" w:rsidRDefault="00320E12" w:rsidP="005C373C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Arial" w:hAnsi="Arial" w:cs="Arial"/>
          <w:bCs/>
          <w:sz w:val="32"/>
          <w:szCs w:val="32"/>
          <w:lang w:eastAsia="ru-RU"/>
        </w:rPr>
      </w:pPr>
      <w:r w:rsidRPr="0093408D">
        <w:rPr>
          <w:rFonts w:ascii="Arial" w:eastAsia="Arial" w:hAnsi="Arial" w:cs="Arial"/>
          <w:b/>
          <w:bCs/>
          <w:sz w:val="32"/>
          <w:szCs w:val="32"/>
          <w:lang w:eastAsia="ru-RU"/>
        </w:rPr>
        <w:t>Уважаемые депутаты,</w:t>
      </w:r>
      <w:r w:rsidRPr="0093408D">
        <w:rPr>
          <w:rFonts w:ascii="Arial" w:eastAsia="Arial" w:hAnsi="Arial" w:cs="Arial"/>
          <w:bCs/>
          <w:sz w:val="32"/>
          <w:szCs w:val="32"/>
          <w:lang w:eastAsia="ru-RU"/>
        </w:rPr>
        <w:t xml:space="preserve"> я постарался кратко изложить основные направления нашей деятельности и позвольте вкратце изложи</w:t>
      </w:r>
      <w:r>
        <w:rPr>
          <w:rFonts w:ascii="Arial" w:eastAsia="Arial" w:hAnsi="Arial" w:cs="Arial"/>
          <w:bCs/>
          <w:sz w:val="32"/>
          <w:szCs w:val="32"/>
          <w:lang w:eastAsia="ru-RU"/>
        </w:rPr>
        <w:t xml:space="preserve">ть наше видение по использованию </w:t>
      </w:r>
      <w:r w:rsidRPr="0093408D">
        <w:rPr>
          <w:rFonts w:ascii="Arial" w:eastAsia="Arial" w:hAnsi="Arial" w:cs="Arial"/>
          <w:bCs/>
          <w:sz w:val="32"/>
          <w:szCs w:val="32"/>
          <w:lang w:eastAsia="ru-RU"/>
        </w:rPr>
        <w:t>сточных вод</w:t>
      </w:r>
      <w:r>
        <w:rPr>
          <w:rFonts w:ascii="Arial" w:eastAsia="Arial" w:hAnsi="Arial" w:cs="Arial"/>
          <w:bCs/>
          <w:sz w:val="32"/>
          <w:szCs w:val="32"/>
          <w:lang w:eastAsia="ru-RU"/>
        </w:rPr>
        <w:t>.</w:t>
      </w:r>
      <w:r w:rsidRPr="0093408D">
        <w:rPr>
          <w:rFonts w:ascii="Arial" w:eastAsia="Arial" w:hAnsi="Arial" w:cs="Arial"/>
          <w:bCs/>
          <w:sz w:val="32"/>
          <w:szCs w:val="32"/>
          <w:lang w:eastAsia="ru-RU"/>
        </w:rPr>
        <w:t xml:space="preserve"> </w:t>
      </w:r>
    </w:p>
    <w:p w:rsidR="005C373C" w:rsidRPr="00456213" w:rsidRDefault="005C373C" w:rsidP="005C373C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97096">
        <w:rPr>
          <w:rFonts w:ascii="Arial" w:eastAsia="Times New Roman" w:hAnsi="Arial" w:cs="Arial"/>
          <w:b/>
          <w:sz w:val="32"/>
          <w:szCs w:val="32"/>
          <w:lang w:val="kk-KZ" w:eastAsia="ru-RU"/>
        </w:rPr>
        <w:t>СЛАЙД</w:t>
      </w:r>
      <w:r w:rsidRPr="005C373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E64AC" w:rsidRPr="00456213">
        <w:rPr>
          <w:rFonts w:ascii="Arial" w:eastAsia="Times New Roman" w:hAnsi="Arial" w:cs="Arial"/>
          <w:b/>
          <w:sz w:val="32"/>
          <w:szCs w:val="32"/>
          <w:lang w:eastAsia="ru-RU"/>
        </w:rPr>
        <w:t>12</w:t>
      </w:r>
    </w:p>
    <w:p w:rsidR="00860F33" w:rsidRDefault="00860F33" w:rsidP="00860F33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Arial" w:hAnsi="Arial" w:cs="Arial"/>
          <w:bCs/>
          <w:sz w:val="32"/>
          <w:szCs w:val="32"/>
          <w:lang w:eastAsia="ru-RU"/>
        </w:rPr>
        <w:t>В</w:t>
      </w:r>
      <w:r w:rsidR="001A4C4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стране е</w:t>
      </w:r>
      <w:r w:rsidR="001A4C43" w:rsidRPr="0009369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жегодное водопотребление для удовлетворения нужд отраслей экономики составляет около </w:t>
      </w:r>
      <w:r w:rsidR="001A4C43" w:rsidRPr="00093699">
        <w:rPr>
          <w:rFonts w:ascii="Arial" w:eastAsia="Times New Roman" w:hAnsi="Arial" w:cs="Arial"/>
          <w:b/>
          <w:sz w:val="32"/>
          <w:szCs w:val="32"/>
          <w:lang w:val="kk-KZ" w:eastAsia="ru-RU"/>
        </w:rPr>
        <w:t>25 кубических километра</w:t>
      </w:r>
      <w:r w:rsidR="001A4C43" w:rsidRPr="00093699">
        <w:rPr>
          <w:rFonts w:ascii="Arial" w:eastAsia="Times New Roman" w:hAnsi="Arial" w:cs="Arial"/>
          <w:b/>
          <w:sz w:val="32"/>
          <w:szCs w:val="32"/>
          <w:vertAlign w:val="superscript"/>
          <w:lang w:val="kk-KZ" w:eastAsia="ru-RU"/>
        </w:rPr>
        <w:t xml:space="preserve"> </w:t>
      </w:r>
      <w:r w:rsidR="001A4C43" w:rsidRPr="0009369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воды, из которых </w:t>
      </w:r>
      <w:r w:rsidR="001A4C43" w:rsidRPr="00093699">
        <w:rPr>
          <w:rFonts w:ascii="Arial" w:eastAsia="Times New Roman" w:hAnsi="Arial" w:cs="Arial"/>
          <w:b/>
          <w:sz w:val="32"/>
          <w:szCs w:val="32"/>
          <w:lang w:val="kk-KZ" w:eastAsia="ru-RU"/>
        </w:rPr>
        <w:t>65%</w:t>
      </w:r>
      <w:r w:rsidR="001A4C43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</w:t>
      </w:r>
      <w:r w:rsidR="001A4C43" w:rsidRPr="00C47D6B">
        <w:rPr>
          <w:rFonts w:ascii="Arial" w:eastAsia="Times New Roman" w:hAnsi="Arial" w:cs="Arial"/>
          <w:i/>
          <w:sz w:val="24"/>
          <w:szCs w:val="24"/>
          <w:lang w:val="kk-KZ" w:eastAsia="ru-RU"/>
        </w:rPr>
        <w:t>(14,</w:t>
      </w:r>
      <w:r w:rsidR="001A4C43">
        <w:rPr>
          <w:rFonts w:ascii="Arial" w:eastAsia="Times New Roman" w:hAnsi="Arial" w:cs="Arial"/>
          <w:i/>
          <w:sz w:val="24"/>
          <w:szCs w:val="24"/>
          <w:lang w:val="kk-KZ" w:eastAsia="ru-RU"/>
        </w:rPr>
        <w:t>2</w:t>
      </w:r>
      <w:r w:rsidR="001A4C43" w:rsidRPr="00C47D6B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кубокилометр)</w:t>
      </w:r>
      <w:r w:rsidR="001A4C43" w:rsidRPr="0009369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направляются на нужды сельского хозяйства, </w:t>
      </w:r>
      <w:r w:rsidR="001A4C43" w:rsidRPr="00093699">
        <w:rPr>
          <w:rFonts w:ascii="Arial" w:eastAsia="Times New Roman" w:hAnsi="Arial" w:cs="Arial"/>
          <w:b/>
          <w:sz w:val="32"/>
          <w:szCs w:val="32"/>
          <w:lang w:val="kk-KZ" w:eastAsia="ru-RU"/>
        </w:rPr>
        <w:t>25%</w:t>
      </w:r>
      <w:r w:rsidR="001A4C43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 </w:t>
      </w:r>
      <w:r w:rsidR="001A4C43" w:rsidRPr="00C47D6B">
        <w:rPr>
          <w:rFonts w:ascii="Arial" w:eastAsia="Times New Roman" w:hAnsi="Arial" w:cs="Arial"/>
          <w:i/>
          <w:sz w:val="24"/>
          <w:szCs w:val="24"/>
          <w:lang w:val="kk-KZ" w:eastAsia="ru-RU"/>
        </w:rPr>
        <w:t>(5,9</w:t>
      </w:r>
      <w:r w:rsidR="001A4C43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="001A4C43" w:rsidRPr="00C47D6B">
        <w:rPr>
          <w:rFonts w:ascii="Arial" w:eastAsia="Times New Roman" w:hAnsi="Arial" w:cs="Arial"/>
          <w:i/>
          <w:sz w:val="24"/>
          <w:szCs w:val="24"/>
          <w:lang w:val="kk-KZ" w:eastAsia="ru-RU"/>
        </w:rPr>
        <w:t>кубокилометр)</w:t>
      </w:r>
      <w:r w:rsidR="001A4C43" w:rsidRPr="0009369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на нужды промышленности, а </w:t>
      </w:r>
      <w:r w:rsidR="001A4C43" w:rsidRPr="00093699">
        <w:rPr>
          <w:rFonts w:ascii="Arial" w:eastAsia="Times New Roman" w:hAnsi="Arial" w:cs="Arial"/>
          <w:b/>
          <w:sz w:val="32"/>
          <w:szCs w:val="32"/>
          <w:lang w:val="kk-KZ" w:eastAsia="ru-RU"/>
        </w:rPr>
        <w:t>4,3%</w:t>
      </w:r>
      <w:r w:rsidR="001A4C43" w:rsidRPr="0009369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1A4C43" w:rsidRPr="00C47D6B">
        <w:rPr>
          <w:rFonts w:ascii="Arial" w:eastAsia="Times New Roman" w:hAnsi="Arial" w:cs="Arial"/>
          <w:i/>
          <w:sz w:val="24"/>
          <w:szCs w:val="24"/>
          <w:lang w:val="kk-KZ" w:eastAsia="ru-RU"/>
        </w:rPr>
        <w:t>(1,3 кубокилометр)</w:t>
      </w:r>
      <w:r w:rsidR="001A4C43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1A4C43" w:rsidRPr="00093699">
        <w:rPr>
          <w:rFonts w:ascii="Arial" w:eastAsia="Times New Roman" w:hAnsi="Arial" w:cs="Arial"/>
          <w:sz w:val="32"/>
          <w:szCs w:val="32"/>
          <w:lang w:val="kk-KZ" w:eastAsia="ru-RU"/>
        </w:rPr>
        <w:t>на коммунально-бытовые нужды.</w:t>
      </w:r>
    </w:p>
    <w:p w:rsidR="00397A11" w:rsidRDefault="001A4C43" w:rsidP="00397A11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093699">
        <w:rPr>
          <w:rFonts w:ascii="Arial" w:eastAsia="Times New Roman" w:hAnsi="Arial" w:cs="Arial"/>
          <w:sz w:val="32"/>
          <w:szCs w:val="32"/>
          <w:lang w:val="kk-KZ" w:eastAsia="ru-RU"/>
        </w:rPr>
        <w:t>Из общего объема водопотребления 95% приходится на поверхностные водные ресурсы, а 5% на подземные воды.</w:t>
      </w:r>
    </w:p>
    <w:p w:rsidR="00667FB3" w:rsidRDefault="00667FB3" w:rsidP="00397A11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</w:p>
    <w:p w:rsidR="003E78F2" w:rsidRDefault="0089179F" w:rsidP="003E78F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lastRenderedPageBreak/>
        <w:t>П</w:t>
      </w:r>
      <w:r w:rsidR="003E78F2" w:rsidRPr="003E78F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оказатели оборотного водоснабжения </w:t>
      </w:r>
      <w:r w:rsidR="005E5B81" w:rsidRPr="005E5B81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промышленности </w:t>
      </w:r>
      <w:r w:rsidR="003E78F2" w:rsidRPr="003E78F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в среднем в год достигают около </w:t>
      </w:r>
      <w:r w:rsidR="005E5B81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                               </w:t>
      </w:r>
      <w:r w:rsidR="003E78F2" w:rsidRPr="003E78F2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9 </w:t>
      </w:r>
      <w:r w:rsidRPr="005E5B81">
        <w:rPr>
          <w:rFonts w:ascii="Arial" w:eastAsia="Times New Roman" w:hAnsi="Arial" w:cs="Arial"/>
          <w:sz w:val="32"/>
          <w:szCs w:val="32"/>
          <w:lang w:val="kk-KZ" w:eastAsia="ru-RU"/>
        </w:rPr>
        <w:t>кубокилометро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воды </w:t>
      </w:r>
      <w:r w:rsidR="003E78F2" w:rsidRPr="003E78F2">
        <w:rPr>
          <w:rFonts w:ascii="Arial" w:eastAsia="Times New Roman" w:hAnsi="Arial" w:cs="Arial"/>
          <w:i/>
          <w:sz w:val="24"/>
          <w:szCs w:val="24"/>
          <w:lang w:val="kk-KZ" w:eastAsia="ru-RU"/>
        </w:rPr>
        <w:t>(36% от ежегодного объема водопотребления на все отрасли экономики - 24,9 км3)</w:t>
      </w:r>
      <w:r w:rsidR="003E78F2" w:rsidRPr="003E78F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, а повторного водоснабжения около </w:t>
      </w:r>
      <w:r w:rsidR="003E78F2" w:rsidRPr="003E78F2">
        <w:rPr>
          <w:rFonts w:ascii="Arial" w:eastAsia="Times New Roman" w:hAnsi="Arial" w:cs="Arial"/>
          <w:b/>
          <w:sz w:val="32"/>
          <w:szCs w:val="32"/>
          <w:lang w:val="kk-KZ" w:eastAsia="ru-RU"/>
        </w:rPr>
        <w:t xml:space="preserve">1 </w:t>
      </w:r>
      <w:r w:rsidR="003E78F2" w:rsidRPr="003E78F2">
        <w:rPr>
          <w:rFonts w:ascii="Arial" w:eastAsia="Times New Roman" w:hAnsi="Arial" w:cs="Arial"/>
          <w:sz w:val="32"/>
          <w:szCs w:val="32"/>
          <w:lang w:val="kk-KZ" w:eastAsia="ru-RU"/>
        </w:rPr>
        <w:t>к</w:t>
      </w:r>
      <w:r w:rsidRPr="005E5B81">
        <w:rPr>
          <w:rFonts w:ascii="Arial" w:eastAsia="Times New Roman" w:hAnsi="Arial" w:cs="Arial"/>
          <w:sz w:val="32"/>
          <w:szCs w:val="32"/>
          <w:lang w:val="kk-KZ" w:eastAsia="ru-RU"/>
        </w:rPr>
        <w:t>убокилометра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EB0318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воды </w:t>
      </w:r>
      <w:r w:rsidR="003E78F2" w:rsidRPr="003E78F2">
        <w:rPr>
          <w:rFonts w:ascii="Arial" w:eastAsia="Times New Roman" w:hAnsi="Arial" w:cs="Arial"/>
          <w:i/>
          <w:sz w:val="24"/>
          <w:szCs w:val="24"/>
          <w:lang w:val="kk-KZ" w:eastAsia="ru-RU"/>
        </w:rPr>
        <w:t>(4% от ежегодного объема водопотребления на все отрасли экономики)</w:t>
      </w:r>
      <w:r w:rsidR="003E78F2" w:rsidRPr="003E78F2">
        <w:rPr>
          <w:rFonts w:ascii="Arial" w:eastAsia="Times New Roman" w:hAnsi="Arial" w:cs="Arial"/>
          <w:sz w:val="32"/>
          <w:szCs w:val="32"/>
          <w:lang w:val="kk-KZ" w:eastAsia="ru-RU"/>
        </w:rPr>
        <w:t>.</w:t>
      </w:r>
    </w:p>
    <w:p w:rsidR="003E78F2" w:rsidRPr="003E78F2" w:rsidRDefault="003E78F2" w:rsidP="003E78F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 w:rsidRPr="003E78F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Промышленный сектор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республики </w:t>
      </w:r>
      <w:r w:rsidRPr="003E78F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потребляет в среднем около </w:t>
      </w:r>
      <w:r w:rsidRPr="003E78F2">
        <w:rPr>
          <w:rFonts w:ascii="Arial" w:eastAsia="Times New Roman" w:hAnsi="Arial" w:cs="Arial"/>
          <w:b/>
          <w:sz w:val="32"/>
          <w:szCs w:val="32"/>
          <w:lang w:val="kk-KZ" w:eastAsia="ru-RU"/>
        </w:rPr>
        <w:t>5,9</w:t>
      </w:r>
      <w:r w:rsidRPr="003E78F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CE298F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кубокилометра </w:t>
      </w:r>
      <w:r w:rsidRPr="003E78F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свежей воды в год. Объем безвозвратного потребления составляет </w:t>
      </w:r>
      <w:r w:rsidRPr="003E78F2">
        <w:rPr>
          <w:rFonts w:ascii="Arial" w:eastAsia="Times New Roman" w:hAnsi="Arial" w:cs="Arial"/>
          <w:b/>
          <w:sz w:val="32"/>
          <w:szCs w:val="32"/>
          <w:lang w:val="kk-KZ" w:eastAsia="ru-RU"/>
        </w:rPr>
        <w:t>1,9</w:t>
      </w:r>
      <w:r w:rsidRPr="003E78F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</w:t>
      </w:r>
      <w:r w:rsidR="00CE298F">
        <w:rPr>
          <w:rFonts w:ascii="Arial" w:eastAsia="Times New Roman" w:hAnsi="Arial" w:cs="Arial"/>
          <w:sz w:val="32"/>
          <w:szCs w:val="32"/>
          <w:lang w:val="kk-KZ" w:eastAsia="ru-RU"/>
        </w:rPr>
        <w:t>кубокилометра в</w:t>
      </w:r>
      <w:r w:rsidRPr="003E78F2">
        <w:rPr>
          <w:rFonts w:ascii="Arial" w:eastAsia="Times New Roman" w:hAnsi="Arial" w:cs="Arial"/>
          <w:sz w:val="32"/>
          <w:szCs w:val="32"/>
          <w:lang w:val="kk-KZ" w:eastAsia="ru-RU"/>
        </w:rPr>
        <w:t xml:space="preserve"> год или около трети от общего водозабора.</w:t>
      </w:r>
    </w:p>
    <w:p w:rsidR="003E78F2" w:rsidRDefault="003E78F2" w:rsidP="003E78F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</w:pPr>
      <w:r w:rsidRPr="003E78F2"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  <w:t>В 2022 году общий объем воды технологически необходимый для нужд промышленных предприятий состав</w:t>
      </w:r>
      <w:r w:rsidR="00CE298F"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  <w:t xml:space="preserve">ил </w:t>
      </w:r>
      <w:r w:rsidRPr="003E78F2"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  <w:t xml:space="preserve"> </w:t>
      </w:r>
      <w:r w:rsidRPr="00B0678A">
        <w:rPr>
          <w:rFonts w:ascii="Arial" w:eastAsia="Times New Roman" w:hAnsi="Arial" w:cs="Arial"/>
          <w:b/>
          <w:sz w:val="32"/>
          <w:szCs w:val="32"/>
          <w:shd w:val="clear" w:color="auto" w:fill="FFFFFF"/>
          <w:lang w:val="kk-KZ" w:eastAsia="ru-RU"/>
        </w:rPr>
        <w:t>16,4</w:t>
      </w:r>
      <w:r w:rsidR="00CE298F"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  <w:t xml:space="preserve"> кубокилометра</w:t>
      </w:r>
      <w:r w:rsidRPr="003E78F2"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  <w:t xml:space="preserve">, из которых 37% </w:t>
      </w:r>
      <w:r w:rsidR="0051146D"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  <w:t>обеспечивается свежей водой, 63</w:t>
      </w:r>
      <w:r w:rsidRPr="003E78F2"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  <w:t>% приходится на оборотную и повторную воду.</w:t>
      </w:r>
    </w:p>
    <w:p w:rsidR="003E78F2" w:rsidRDefault="00CE298F" w:rsidP="003E78F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  <w:t>Д</w:t>
      </w:r>
      <w:r w:rsidR="005A5158"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  <w:t xml:space="preserve">ля </w:t>
      </w:r>
      <w:r w:rsidR="005A5158" w:rsidRPr="0089179F">
        <w:rPr>
          <w:rFonts w:ascii="Arial" w:eastAsia="Times New Roman" w:hAnsi="Arial" w:cs="Arial"/>
          <w:b/>
          <w:sz w:val="32"/>
          <w:szCs w:val="32"/>
          <w:shd w:val="clear" w:color="auto" w:fill="FFFFFF"/>
          <w:lang w:val="kk-KZ" w:eastAsia="ru-RU"/>
        </w:rPr>
        <w:t>ком</w:t>
      </w:r>
      <w:r w:rsidR="0089179F" w:rsidRPr="0089179F">
        <w:rPr>
          <w:rFonts w:ascii="Arial" w:eastAsia="Times New Roman" w:hAnsi="Arial" w:cs="Arial"/>
          <w:b/>
          <w:sz w:val="32"/>
          <w:szCs w:val="32"/>
          <w:shd w:val="clear" w:color="auto" w:fill="FFFFFF"/>
          <w:lang w:val="kk-KZ" w:eastAsia="ru-RU"/>
        </w:rPr>
        <w:t>м</w:t>
      </w:r>
      <w:r w:rsidR="005A5158" w:rsidRPr="0089179F">
        <w:rPr>
          <w:rFonts w:ascii="Arial" w:eastAsia="Times New Roman" w:hAnsi="Arial" w:cs="Arial"/>
          <w:b/>
          <w:sz w:val="32"/>
          <w:szCs w:val="32"/>
          <w:shd w:val="clear" w:color="auto" w:fill="FFFFFF"/>
          <w:lang w:val="kk-KZ" w:eastAsia="ru-RU"/>
        </w:rPr>
        <w:t>унально-бытовых нужд</w:t>
      </w:r>
      <w:r w:rsidR="005A5158"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  <w:t xml:space="preserve"> </w:t>
      </w:r>
      <w:r w:rsidR="0089179F"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  <w:t>забирается</w:t>
      </w:r>
      <w:r w:rsidR="005A5158"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  <w:t xml:space="preserve"> </w:t>
      </w:r>
      <w:r w:rsidR="005A5158" w:rsidRPr="00B0678A">
        <w:rPr>
          <w:rFonts w:ascii="Arial" w:eastAsia="Times New Roman" w:hAnsi="Arial" w:cs="Arial"/>
          <w:b/>
          <w:sz w:val="32"/>
          <w:szCs w:val="32"/>
          <w:shd w:val="clear" w:color="auto" w:fill="FFFFFF"/>
          <w:lang w:val="kk-KZ" w:eastAsia="ru-RU"/>
        </w:rPr>
        <w:t>1</w:t>
      </w:r>
      <w:r w:rsidR="0089179F" w:rsidRPr="00B0678A">
        <w:rPr>
          <w:rFonts w:ascii="Arial" w:eastAsia="Times New Roman" w:hAnsi="Arial" w:cs="Arial"/>
          <w:b/>
          <w:sz w:val="32"/>
          <w:szCs w:val="32"/>
          <w:shd w:val="clear" w:color="auto" w:fill="FFFFFF"/>
          <w:lang w:val="kk-KZ" w:eastAsia="ru-RU"/>
        </w:rPr>
        <w:t>,3</w:t>
      </w:r>
      <w:r w:rsidR="0089179F"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  <w:t xml:space="preserve"> кубокилометров воды</w:t>
      </w:r>
      <w:r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  <w:t xml:space="preserve"> из всего объема</w:t>
      </w:r>
      <w:r w:rsidR="0089179F"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  <w:t xml:space="preserve">, из которых </w:t>
      </w:r>
      <w:r w:rsidR="00B0678A" w:rsidRPr="00B0678A">
        <w:rPr>
          <w:rFonts w:ascii="Arial" w:eastAsia="Times New Roman" w:hAnsi="Arial" w:cs="Arial"/>
          <w:b/>
          <w:sz w:val="32"/>
          <w:szCs w:val="32"/>
          <w:shd w:val="clear" w:color="auto" w:fill="FFFFFF"/>
          <w:lang w:val="kk-KZ" w:eastAsia="ru-RU"/>
        </w:rPr>
        <w:t>0,04</w:t>
      </w:r>
      <w:r w:rsidR="00B0678A"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  <w:t xml:space="preserve"> кубокилометра </w:t>
      </w:r>
      <w:r w:rsidR="0089179F">
        <w:rPr>
          <w:rFonts w:ascii="Arial" w:eastAsia="Times New Roman" w:hAnsi="Arial" w:cs="Arial"/>
          <w:sz w:val="32"/>
          <w:szCs w:val="32"/>
          <w:shd w:val="clear" w:color="auto" w:fill="FFFFFF"/>
          <w:lang w:val="kk-KZ" w:eastAsia="ru-RU"/>
        </w:rPr>
        <w:t xml:space="preserve">используется повторно. </w:t>
      </w:r>
    </w:p>
    <w:p w:rsidR="005F6967" w:rsidRDefault="004E4064" w:rsidP="003E78F2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Таким образом, имеются все основания </w:t>
      </w:r>
      <w:r w:rsidR="00650146" w:rsidRPr="0009369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для повышения эффективности </w:t>
      </w:r>
      <w:r>
        <w:rPr>
          <w:rFonts w:ascii="Arial" w:eastAsia="Times New Roman" w:hAnsi="Arial" w:cs="Arial"/>
          <w:sz w:val="32"/>
          <w:szCs w:val="32"/>
          <w:lang w:val="kk-KZ" w:eastAsia="ru-RU"/>
        </w:rPr>
        <w:t xml:space="preserve">повторного </w:t>
      </w:r>
      <w:r w:rsidR="00650146" w:rsidRPr="00093699">
        <w:rPr>
          <w:rFonts w:ascii="Arial" w:eastAsia="Times New Roman" w:hAnsi="Arial" w:cs="Arial"/>
          <w:sz w:val="32"/>
          <w:szCs w:val="32"/>
          <w:lang w:val="kk-KZ" w:eastAsia="ru-RU"/>
        </w:rPr>
        <w:t>использования воды. В первую очередь, это касается автомоек и других предприятий сферы услуг.</w:t>
      </w:r>
    </w:p>
    <w:p w:rsidR="00667FB3" w:rsidRPr="00667FB3" w:rsidRDefault="00667FB3" w:rsidP="00DF0067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val="kk-KZ" w:eastAsia="ru-RU"/>
        </w:rPr>
      </w:pPr>
      <w:r w:rsidRPr="00667FB3">
        <w:rPr>
          <w:rFonts w:ascii="Arial" w:eastAsia="Times New Roman" w:hAnsi="Arial" w:cs="Arial"/>
          <w:b/>
          <w:sz w:val="32"/>
          <w:szCs w:val="32"/>
          <w:lang w:val="kk-KZ" w:eastAsia="ru-RU"/>
        </w:rPr>
        <w:t>СЛАЙД 13</w:t>
      </w:r>
    </w:p>
    <w:p w:rsidR="00DF0067" w:rsidRDefault="00650146" w:rsidP="00DF0067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093699">
        <w:rPr>
          <w:rFonts w:ascii="Arial" w:eastAsia="Times New Roman" w:hAnsi="Arial" w:cs="Arial"/>
          <w:sz w:val="32"/>
          <w:szCs w:val="32"/>
          <w:lang w:val="kk-KZ" w:eastAsia="ru-RU"/>
        </w:rPr>
        <w:t xml:space="preserve">К примеру, </w:t>
      </w:r>
      <w:r w:rsidR="00DF0067">
        <w:rPr>
          <w:rFonts w:ascii="Arial" w:eastAsia="Times New Roman" w:hAnsi="Arial" w:cs="Arial"/>
          <w:sz w:val="32"/>
          <w:szCs w:val="32"/>
          <w:lang w:val="kk-KZ" w:eastAsia="ru-RU"/>
        </w:rPr>
        <w:t>п</w:t>
      </w:r>
      <w:r w:rsidR="00DF0067" w:rsidRPr="00594A9F">
        <w:rPr>
          <w:rFonts w:ascii="Arial" w:hAnsi="Arial" w:cs="Arial"/>
          <w:sz w:val="32"/>
          <w:szCs w:val="28"/>
        </w:rPr>
        <w:t>о состоянию на 1 октября 2023</w:t>
      </w:r>
      <w:r w:rsidR="00DF0067">
        <w:rPr>
          <w:rFonts w:ascii="Arial" w:hAnsi="Arial" w:cs="Arial"/>
          <w:sz w:val="32"/>
          <w:szCs w:val="28"/>
        </w:rPr>
        <w:t xml:space="preserve"> </w:t>
      </w:r>
      <w:r w:rsidR="00DF0067" w:rsidRPr="00594A9F">
        <w:rPr>
          <w:rFonts w:ascii="Arial" w:hAnsi="Arial" w:cs="Arial"/>
          <w:sz w:val="32"/>
          <w:szCs w:val="28"/>
        </w:rPr>
        <w:t>г</w:t>
      </w:r>
      <w:r w:rsidR="00DF0067">
        <w:rPr>
          <w:rFonts w:ascii="Arial" w:hAnsi="Arial" w:cs="Arial"/>
          <w:sz w:val="32"/>
          <w:szCs w:val="28"/>
        </w:rPr>
        <w:t>ода</w:t>
      </w:r>
      <w:r w:rsidR="00DF0067" w:rsidRPr="00594A9F">
        <w:rPr>
          <w:rFonts w:ascii="Arial" w:hAnsi="Arial" w:cs="Arial"/>
          <w:sz w:val="32"/>
          <w:szCs w:val="28"/>
        </w:rPr>
        <w:t xml:space="preserve"> количество зарегистрированных автотранспортных средств в Казахстане составило порядка </w:t>
      </w:r>
      <w:r w:rsidR="00DF0067" w:rsidRPr="00307896">
        <w:rPr>
          <w:rFonts w:ascii="Arial" w:hAnsi="Arial" w:cs="Arial"/>
          <w:b/>
          <w:sz w:val="32"/>
          <w:szCs w:val="28"/>
        </w:rPr>
        <w:t>5</w:t>
      </w:r>
      <w:r w:rsidR="007D401B">
        <w:rPr>
          <w:rFonts w:ascii="Arial" w:hAnsi="Arial" w:cs="Arial"/>
          <w:b/>
          <w:sz w:val="32"/>
          <w:szCs w:val="28"/>
        </w:rPr>
        <w:t xml:space="preserve"> млн</w:t>
      </w:r>
      <w:r w:rsidR="00DF0067" w:rsidRPr="00594A9F">
        <w:rPr>
          <w:rFonts w:ascii="Arial" w:hAnsi="Arial" w:cs="Arial"/>
          <w:sz w:val="32"/>
          <w:szCs w:val="28"/>
        </w:rPr>
        <w:t xml:space="preserve">. единиц, из них </w:t>
      </w:r>
      <w:r w:rsidR="00DF0067" w:rsidRPr="00307896">
        <w:rPr>
          <w:rFonts w:ascii="Arial" w:hAnsi="Arial" w:cs="Arial"/>
          <w:b/>
          <w:sz w:val="32"/>
          <w:szCs w:val="28"/>
        </w:rPr>
        <w:t>88,1%</w:t>
      </w:r>
      <w:r w:rsidR="00DF0067" w:rsidRPr="00594A9F">
        <w:rPr>
          <w:rFonts w:ascii="Arial" w:hAnsi="Arial" w:cs="Arial"/>
          <w:sz w:val="32"/>
          <w:szCs w:val="28"/>
        </w:rPr>
        <w:t xml:space="preserve"> – легковые автомобили </w:t>
      </w:r>
      <w:r w:rsidR="00DF0067" w:rsidRPr="00DF0067">
        <w:rPr>
          <w:rFonts w:ascii="Arial" w:hAnsi="Arial" w:cs="Arial"/>
          <w:i/>
          <w:sz w:val="24"/>
          <w:szCs w:val="24"/>
        </w:rPr>
        <w:t xml:space="preserve">(4 542,6 </w:t>
      </w:r>
      <w:proofErr w:type="spellStart"/>
      <w:r w:rsidR="00DF0067" w:rsidRPr="00DF0067">
        <w:rPr>
          <w:rFonts w:ascii="Arial" w:hAnsi="Arial" w:cs="Arial"/>
          <w:i/>
          <w:sz w:val="24"/>
          <w:szCs w:val="24"/>
        </w:rPr>
        <w:t>тыс.единиц</w:t>
      </w:r>
      <w:proofErr w:type="spellEnd"/>
      <w:r w:rsidR="00DF0067" w:rsidRPr="00DF0067">
        <w:rPr>
          <w:rFonts w:ascii="Arial" w:hAnsi="Arial" w:cs="Arial"/>
          <w:i/>
          <w:sz w:val="24"/>
          <w:szCs w:val="24"/>
        </w:rPr>
        <w:t>)</w:t>
      </w:r>
      <w:r w:rsidR="00DF0067" w:rsidRPr="00594A9F">
        <w:rPr>
          <w:rFonts w:ascii="Arial" w:hAnsi="Arial" w:cs="Arial"/>
          <w:sz w:val="32"/>
          <w:szCs w:val="28"/>
        </w:rPr>
        <w:t xml:space="preserve">, </w:t>
      </w:r>
      <w:r w:rsidR="00DF0067" w:rsidRPr="00307896">
        <w:rPr>
          <w:rFonts w:ascii="Arial" w:hAnsi="Arial" w:cs="Arial"/>
          <w:b/>
          <w:sz w:val="32"/>
          <w:szCs w:val="28"/>
        </w:rPr>
        <w:t>10%</w:t>
      </w:r>
      <w:r w:rsidR="00DF0067" w:rsidRPr="00594A9F">
        <w:rPr>
          <w:rFonts w:ascii="Arial" w:hAnsi="Arial" w:cs="Arial"/>
          <w:sz w:val="32"/>
          <w:szCs w:val="28"/>
        </w:rPr>
        <w:t xml:space="preserve"> – грузовые и </w:t>
      </w:r>
      <w:r w:rsidR="00DF0067" w:rsidRPr="00307896">
        <w:rPr>
          <w:rFonts w:ascii="Arial" w:hAnsi="Arial" w:cs="Arial"/>
          <w:b/>
          <w:sz w:val="32"/>
          <w:szCs w:val="28"/>
        </w:rPr>
        <w:t>2,1%</w:t>
      </w:r>
      <w:r w:rsidR="00DF0067" w:rsidRPr="00594A9F">
        <w:rPr>
          <w:rFonts w:ascii="Arial" w:hAnsi="Arial" w:cs="Arial"/>
          <w:sz w:val="32"/>
          <w:szCs w:val="28"/>
        </w:rPr>
        <w:t xml:space="preserve"> </w:t>
      </w:r>
      <w:r w:rsidR="00DF0067" w:rsidRPr="00594A9F">
        <w:rPr>
          <w:rFonts w:ascii="Arial" w:hAnsi="Arial" w:cs="Arial"/>
          <w:sz w:val="32"/>
          <w:szCs w:val="28"/>
        </w:rPr>
        <w:lastRenderedPageBreak/>
        <w:t xml:space="preserve">– автобусы. По сравнению с аналогичным периодом 2022 года количество автомобилей в среднем выросло на </w:t>
      </w:r>
      <w:r w:rsidR="00DF0067" w:rsidRPr="00307896">
        <w:rPr>
          <w:rFonts w:ascii="Arial" w:hAnsi="Arial" w:cs="Arial"/>
          <w:b/>
          <w:sz w:val="32"/>
          <w:szCs w:val="28"/>
        </w:rPr>
        <w:t>18,3%,</w:t>
      </w:r>
      <w:r w:rsidR="00DF0067" w:rsidRPr="00594A9F">
        <w:rPr>
          <w:rFonts w:ascii="Arial" w:hAnsi="Arial" w:cs="Arial"/>
          <w:sz w:val="32"/>
          <w:szCs w:val="28"/>
        </w:rPr>
        <w:t xml:space="preserve"> из них легковые увеличились на </w:t>
      </w:r>
      <w:r w:rsidR="00DF0067" w:rsidRPr="00307896">
        <w:rPr>
          <w:rFonts w:ascii="Arial" w:hAnsi="Arial" w:cs="Arial"/>
          <w:b/>
          <w:sz w:val="32"/>
          <w:szCs w:val="28"/>
        </w:rPr>
        <w:t>18,6%,</w:t>
      </w:r>
      <w:r w:rsidR="00DF0067" w:rsidRPr="00594A9F">
        <w:rPr>
          <w:rFonts w:ascii="Arial" w:hAnsi="Arial" w:cs="Arial"/>
          <w:sz w:val="32"/>
          <w:szCs w:val="28"/>
        </w:rPr>
        <w:t xml:space="preserve"> грузовые – на </w:t>
      </w:r>
      <w:r w:rsidR="00DF0067" w:rsidRPr="00307896">
        <w:rPr>
          <w:rFonts w:ascii="Arial" w:hAnsi="Arial" w:cs="Arial"/>
          <w:b/>
          <w:sz w:val="32"/>
          <w:szCs w:val="28"/>
        </w:rPr>
        <w:t>15%,</w:t>
      </w:r>
      <w:r w:rsidR="00DF0067" w:rsidRPr="00594A9F">
        <w:rPr>
          <w:rFonts w:ascii="Arial" w:hAnsi="Arial" w:cs="Arial"/>
          <w:sz w:val="32"/>
          <w:szCs w:val="28"/>
        </w:rPr>
        <w:t xml:space="preserve"> автобусы – </w:t>
      </w:r>
      <w:r w:rsidR="00DF0067" w:rsidRPr="00307896">
        <w:rPr>
          <w:rFonts w:ascii="Arial" w:hAnsi="Arial" w:cs="Arial"/>
          <w:b/>
          <w:sz w:val="32"/>
          <w:szCs w:val="28"/>
        </w:rPr>
        <w:t>23,4%.</w:t>
      </w:r>
    </w:p>
    <w:p w:rsidR="00397A11" w:rsidRDefault="00BF11FF" w:rsidP="00DF0067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В</w:t>
      </w:r>
      <w:r w:rsidR="00DF0067" w:rsidRPr="00594A9F">
        <w:rPr>
          <w:rFonts w:ascii="Arial" w:hAnsi="Arial" w:cs="Arial"/>
          <w:sz w:val="32"/>
          <w:szCs w:val="28"/>
        </w:rPr>
        <w:t xml:space="preserve"> среднем расход воды на мытье одной машины на мойке самообслуживания составляет около</w:t>
      </w:r>
      <w:r>
        <w:rPr>
          <w:rFonts w:ascii="Arial" w:hAnsi="Arial" w:cs="Arial"/>
          <w:sz w:val="32"/>
          <w:szCs w:val="28"/>
        </w:rPr>
        <w:t xml:space="preserve"> </w:t>
      </w:r>
      <w:r w:rsidR="00DF0067" w:rsidRPr="00DF7555">
        <w:rPr>
          <w:rFonts w:ascii="Arial" w:hAnsi="Arial" w:cs="Arial"/>
          <w:b/>
          <w:sz w:val="32"/>
          <w:szCs w:val="28"/>
        </w:rPr>
        <w:t>200-</w:t>
      </w:r>
      <w:r w:rsidR="00DF0067" w:rsidRPr="00307896">
        <w:rPr>
          <w:rFonts w:ascii="Arial" w:hAnsi="Arial" w:cs="Arial"/>
          <w:b/>
          <w:sz w:val="32"/>
          <w:szCs w:val="28"/>
        </w:rPr>
        <w:t>250</w:t>
      </w:r>
      <w:r w:rsidR="00DF0067" w:rsidRPr="00594A9F">
        <w:rPr>
          <w:rFonts w:ascii="Arial" w:hAnsi="Arial" w:cs="Arial"/>
          <w:sz w:val="32"/>
          <w:szCs w:val="28"/>
        </w:rPr>
        <w:t xml:space="preserve"> литров. Если же, разговор ведется о грузовых машинах и автобусах затраты воды возрастают до </w:t>
      </w:r>
      <w:r w:rsidR="00DF0067">
        <w:rPr>
          <w:rFonts w:ascii="Arial" w:hAnsi="Arial" w:cs="Arial"/>
          <w:b/>
          <w:sz w:val="32"/>
          <w:szCs w:val="28"/>
        </w:rPr>
        <w:t>5</w:t>
      </w:r>
      <w:r w:rsidR="00DF0067" w:rsidRPr="00307896">
        <w:rPr>
          <w:rFonts w:ascii="Arial" w:hAnsi="Arial" w:cs="Arial"/>
          <w:b/>
          <w:sz w:val="32"/>
          <w:szCs w:val="28"/>
        </w:rPr>
        <w:t>00</w:t>
      </w:r>
      <w:r w:rsidR="00DF0067">
        <w:rPr>
          <w:rFonts w:ascii="Arial" w:hAnsi="Arial" w:cs="Arial"/>
          <w:b/>
          <w:sz w:val="32"/>
          <w:szCs w:val="28"/>
        </w:rPr>
        <w:t>-700</w:t>
      </w:r>
      <w:r w:rsidR="00DF0067">
        <w:rPr>
          <w:rFonts w:ascii="Arial" w:hAnsi="Arial" w:cs="Arial"/>
          <w:sz w:val="32"/>
          <w:szCs w:val="28"/>
        </w:rPr>
        <w:t xml:space="preserve"> литров</w:t>
      </w:r>
      <w:r w:rsidR="00650146" w:rsidRPr="00093699">
        <w:rPr>
          <w:rFonts w:ascii="Arial" w:hAnsi="Arial" w:cs="Arial"/>
          <w:sz w:val="32"/>
          <w:szCs w:val="28"/>
        </w:rPr>
        <w:t xml:space="preserve">, что составляет в годовом выражении порядка </w:t>
      </w:r>
      <w:r w:rsidR="00392E8D">
        <w:rPr>
          <w:rFonts w:ascii="Arial" w:hAnsi="Arial" w:cs="Arial"/>
          <w:b/>
          <w:sz w:val="32"/>
          <w:szCs w:val="28"/>
        </w:rPr>
        <w:t>100</w:t>
      </w:r>
      <w:r w:rsidR="00650146" w:rsidRPr="00093699">
        <w:rPr>
          <w:rFonts w:ascii="Arial" w:hAnsi="Arial" w:cs="Arial"/>
          <w:b/>
          <w:sz w:val="32"/>
          <w:szCs w:val="28"/>
        </w:rPr>
        <w:t xml:space="preserve"> </w:t>
      </w:r>
      <w:r w:rsidR="009D76AF">
        <w:rPr>
          <w:rFonts w:ascii="Arial" w:hAnsi="Arial" w:cs="Arial"/>
          <w:sz w:val="32"/>
          <w:szCs w:val="28"/>
        </w:rPr>
        <w:t xml:space="preserve">млн. кубометров воды, а </w:t>
      </w:r>
      <w:r w:rsidR="004E4064">
        <w:rPr>
          <w:rFonts w:ascii="Arial" w:hAnsi="Arial" w:cs="Arial"/>
          <w:sz w:val="32"/>
          <w:szCs w:val="28"/>
        </w:rPr>
        <w:t>потребление</w:t>
      </w:r>
      <w:r w:rsidR="00650146" w:rsidRPr="00093699">
        <w:rPr>
          <w:rFonts w:ascii="Arial" w:hAnsi="Arial" w:cs="Arial"/>
          <w:sz w:val="32"/>
          <w:szCs w:val="28"/>
        </w:rPr>
        <w:t xml:space="preserve"> воды банными комплексами в год составляет </w:t>
      </w:r>
      <w:r w:rsidR="00392E8D">
        <w:rPr>
          <w:rFonts w:ascii="Arial" w:hAnsi="Arial" w:cs="Arial"/>
          <w:sz w:val="32"/>
          <w:szCs w:val="28"/>
        </w:rPr>
        <w:t xml:space="preserve">около </w:t>
      </w:r>
      <w:r w:rsidR="00650146" w:rsidRPr="00093699">
        <w:rPr>
          <w:rFonts w:ascii="Arial" w:hAnsi="Arial" w:cs="Arial"/>
          <w:b/>
          <w:sz w:val="32"/>
          <w:szCs w:val="28"/>
        </w:rPr>
        <w:t>12</w:t>
      </w:r>
      <w:r w:rsidR="00392E8D">
        <w:rPr>
          <w:rFonts w:ascii="Arial" w:hAnsi="Arial" w:cs="Arial"/>
          <w:b/>
          <w:sz w:val="32"/>
          <w:szCs w:val="28"/>
        </w:rPr>
        <w:t xml:space="preserve">0 </w:t>
      </w:r>
      <w:r w:rsidR="00650146" w:rsidRPr="00093699">
        <w:rPr>
          <w:rFonts w:ascii="Arial" w:hAnsi="Arial" w:cs="Arial"/>
          <w:sz w:val="32"/>
          <w:szCs w:val="28"/>
        </w:rPr>
        <w:t>млн.</w:t>
      </w:r>
      <w:r w:rsidR="00EE5EDF">
        <w:rPr>
          <w:rFonts w:ascii="Arial" w:hAnsi="Arial" w:cs="Arial"/>
          <w:sz w:val="32"/>
          <w:szCs w:val="28"/>
          <w:lang w:val="kk-KZ"/>
        </w:rPr>
        <w:t xml:space="preserve"> </w:t>
      </w:r>
      <w:r w:rsidR="00650146" w:rsidRPr="00093699">
        <w:rPr>
          <w:rFonts w:ascii="Arial" w:hAnsi="Arial" w:cs="Arial"/>
          <w:sz w:val="32"/>
          <w:szCs w:val="28"/>
        </w:rPr>
        <w:t xml:space="preserve">кубометров. </w:t>
      </w:r>
    </w:p>
    <w:p w:rsidR="004E4064" w:rsidRDefault="004E4064" w:rsidP="004E4064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5F6967">
        <w:rPr>
          <w:rFonts w:ascii="Arial" w:hAnsi="Arial" w:cs="Arial"/>
          <w:sz w:val="32"/>
          <w:szCs w:val="28"/>
        </w:rPr>
        <w:t xml:space="preserve">Учитывая фактическое применение «чистой воды» в настоящее время на объектах малого и среднего бизнеса </w:t>
      </w:r>
      <w:r w:rsidRPr="005F6967">
        <w:rPr>
          <w:rFonts w:ascii="Arial" w:hAnsi="Arial" w:cs="Arial"/>
          <w:i/>
          <w:sz w:val="24"/>
          <w:szCs w:val="24"/>
        </w:rPr>
        <w:t>(автомойки, сауны, банные</w:t>
      </w:r>
      <w:r w:rsidRPr="005F696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5F6967">
        <w:rPr>
          <w:rFonts w:ascii="Arial" w:hAnsi="Arial" w:cs="Arial"/>
          <w:i/>
          <w:sz w:val="24"/>
          <w:szCs w:val="24"/>
        </w:rPr>
        <w:t>комплексы, ремонтные производственные комплексы, бетонно-смесительные узлы, заводы по выпуску железобетонных изделий и т.д.)</w:t>
      </w:r>
      <w:r w:rsidRPr="005F6967">
        <w:rPr>
          <w:rFonts w:ascii="Arial" w:hAnsi="Arial" w:cs="Arial"/>
          <w:sz w:val="32"/>
          <w:szCs w:val="28"/>
        </w:rPr>
        <w:t>, необходимо внедрять технологии вторичного использования водных ресурсов.</w:t>
      </w:r>
    </w:p>
    <w:p w:rsidR="00644376" w:rsidRDefault="004E4064" w:rsidP="00644376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5F6967">
        <w:rPr>
          <w:rFonts w:ascii="Arial" w:hAnsi="Arial" w:cs="Arial"/>
          <w:sz w:val="32"/>
          <w:szCs w:val="28"/>
        </w:rPr>
        <w:t>Применение технологий локальных очистных сооружений (</w:t>
      </w:r>
      <w:r>
        <w:rPr>
          <w:rFonts w:ascii="Arial" w:hAnsi="Arial" w:cs="Arial"/>
          <w:sz w:val="32"/>
          <w:szCs w:val="28"/>
        </w:rPr>
        <w:t xml:space="preserve">ЛОС), в частности на автомойках, </w:t>
      </w:r>
      <w:r w:rsidRPr="005F6967">
        <w:rPr>
          <w:rFonts w:ascii="Arial" w:hAnsi="Arial" w:cs="Arial"/>
          <w:sz w:val="32"/>
          <w:szCs w:val="28"/>
        </w:rPr>
        <w:t>позволит включить в</w:t>
      </w:r>
      <w:r>
        <w:rPr>
          <w:rFonts w:ascii="Arial" w:hAnsi="Arial" w:cs="Arial"/>
          <w:sz w:val="32"/>
          <w:szCs w:val="28"/>
        </w:rPr>
        <w:t>о</w:t>
      </w:r>
      <w:r w:rsidRPr="005F6967">
        <w:rPr>
          <w:rFonts w:ascii="Arial" w:hAnsi="Arial" w:cs="Arial"/>
          <w:sz w:val="32"/>
          <w:szCs w:val="28"/>
        </w:rPr>
        <w:t xml:space="preserve"> вторичный и постоянный оборот водный ресурс, без постоянного подключения и потребления </w:t>
      </w:r>
      <w:r>
        <w:rPr>
          <w:rFonts w:ascii="Arial" w:hAnsi="Arial" w:cs="Arial"/>
          <w:sz w:val="32"/>
          <w:szCs w:val="28"/>
        </w:rPr>
        <w:t>«</w:t>
      </w:r>
      <w:r w:rsidRPr="005F6967">
        <w:rPr>
          <w:rFonts w:ascii="Arial" w:hAnsi="Arial" w:cs="Arial"/>
          <w:sz w:val="32"/>
          <w:szCs w:val="28"/>
        </w:rPr>
        <w:t>чистой воды</w:t>
      </w:r>
      <w:r>
        <w:rPr>
          <w:rFonts w:ascii="Arial" w:hAnsi="Arial" w:cs="Arial"/>
          <w:sz w:val="32"/>
          <w:szCs w:val="28"/>
        </w:rPr>
        <w:t>»</w:t>
      </w:r>
      <w:r w:rsidRPr="005F6967">
        <w:rPr>
          <w:rFonts w:ascii="Arial" w:hAnsi="Arial" w:cs="Arial"/>
          <w:sz w:val="32"/>
          <w:szCs w:val="28"/>
        </w:rPr>
        <w:t xml:space="preserve"> с централизованных источников водоснабжения</w:t>
      </w:r>
      <w:r>
        <w:rPr>
          <w:rFonts w:ascii="Arial" w:hAnsi="Arial" w:cs="Arial"/>
          <w:sz w:val="32"/>
          <w:szCs w:val="28"/>
        </w:rPr>
        <w:t>.</w:t>
      </w:r>
      <w:r w:rsidRPr="005F6967">
        <w:rPr>
          <w:rFonts w:ascii="Arial" w:hAnsi="Arial" w:cs="Arial"/>
          <w:sz w:val="32"/>
          <w:szCs w:val="28"/>
        </w:rPr>
        <w:t xml:space="preserve"> </w:t>
      </w:r>
    </w:p>
    <w:p w:rsidR="00FC5E6D" w:rsidRPr="00456213" w:rsidRDefault="00FC5E6D" w:rsidP="005F362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FC5E6D">
        <w:rPr>
          <w:rFonts w:ascii="Arial" w:hAnsi="Arial" w:cs="Arial"/>
          <w:b/>
          <w:sz w:val="32"/>
          <w:szCs w:val="28"/>
        </w:rPr>
        <w:t>СЛАЙД 1</w:t>
      </w:r>
      <w:r w:rsidR="006E64AC" w:rsidRPr="00456213">
        <w:rPr>
          <w:rFonts w:ascii="Arial" w:hAnsi="Arial" w:cs="Arial"/>
          <w:b/>
          <w:sz w:val="32"/>
          <w:szCs w:val="28"/>
        </w:rPr>
        <w:t>4</w:t>
      </w:r>
    </w:p>
    <w:p w:rsidR="005F362A" w:rsidRPr="005F362A" w:rsidRDefault="00644376" w:rsidP="005F362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32"/>
          <w:szCs w:val="28"/>
        </w:rPr>
        <w:t xml:space="preserve">Тем более, </w:t>
      </w:r>
      <w:r w:rsidR="005F362A">
        <w:rPr>
          <w:rFonts w:ascii="Arial" w:hAnsi="Arial" w:cs="Arial"/>
          <w:sz w:val="32"/>
          <w:szCs w:val="28"/>
        </w:rPr>
        <w:t xml:space="preserve">для повышения культуры </w:t>
      </w:r>
      <w:proofErr w:type="spellStart"/>
      <w:r w:rsidR="005F362A">
        <w:rPr>
          <w:rFonts w:ascii="Arial" w:hAnsi="Arial" w:cs="Arial"/>
          <w:sz w:val="32"/>
          <w:szCs w:val="28"/>
        </w:rPr>
        <w:t>водосбережения</w:t>
      </w:r>
      <w:proofErr w:type="spellEnd"/>
      <w:r w:rsidR="005F362A">
        <w:rPr>
          <w:rFonts w:ascii="Arial" w:hAnsi="Arial" w:cs="Arial"/>
          <w:sz w:val="32"/>
          <w:szCs w:val="28"/>
        </w:rPr>
        <w:t xml:space="preserve"> и </w:t>
      </w:r>
      <w:r w:rsidR="005F362A" w:rsidRPr="005F362A">
        <w:rPr>
          <w:rFonts w:ascii="Arial" w:hAnsi="Arial" w:cs="Arial"/>
          <w:sz w:val="32"/>
          <w:szCs w:val="28"/>
        </w:rPr>
        <w:t xml:space="preserve">стимулирования потребителей к ресурсосбережению, приказом </w:t>
      </w:r>
      <w:r w:rsidR="005F362A">
        <w:rPr>
          <w:rFonts w:ascii="Arial" w:hAnsi="Arial" w:cs="Arial"/>
          <w:sz w:val="32"/>
          <w:szCs w:val="28"/>
        </w:rPr>
        <w:t>Министерства национальной экономики</w:t>
      </w:r>
      <w:r w:rsidR="005F362A" w:rsidRPr="005F362A">
        <w:rPr>
          <w:rFonts w:ascii="Arial" w:hAnsi="Arial" w:cs="Arial"/>
          <w:sz w:val="32"/>
          <w:szCs w:val="28"/>
        </w:rPr>
        <w:t xml:space="preserve"> вводится для группы потребителей «население» механизма </w:t>
      </w:r>
      <w:r w:rsidR="005F362A" w:rsidRPr="005F362A">
        <w:rPr>
          <w:rFonts w:ascii="Arial" w:hAnsi="Arial" w:cs="Arial"/>
          <w:sz w:val="32"/>
          <w:szCs w:val="28"/>
        </w:rPr>
        <w:lastRenderedPageBreak/>
        <w:t>дифференциации по объемам потребления на услуги питьевой воды</w:t>
      </w:r>
      <w:r w:rsidR="00075D89">
        <w:rPr>
          <w:rFonts w:ascii="Arial" w:hAnsi="Arial" w:cs="Arial"/>
          <w:sz w:val="32"/>
          <w:szCs w:val="28"/>
        </w:rPr>
        <w:t xml:space="preserve"> </w:t>
      </w:r>
      <w:r w:rsidR="005F362A" w:rsidRPr="005F362A">
        <w:rPr>
          <w:rFonts w:ascii="Arial" w:hAnsi="Arial" w:cs="Arial"/>
          <w:sz w:val="32"/>
          <w:szCs w:val="28"/>
        </w:rPr>
        <w:t xml:space="preserve">в пределах установленной нормы объема потребления на 1 человека </w:t>
      </w:r>
      <w:r w:rsidR="005F362A" w:rsidRPr="005F362A">
        <w:rPr>
          <w:rFonts w:ascii="Arial" w:hAnsi="Arial" w:cs="Arial"/>
          <w:i/>
          <w:sz w:val="24"/>
          <w:szCs w:val="24"/>
        </w:rPr>
        <w:t>(приказ вступил в силу 11 февраля</w:t>
      </w:r>
      <w:r w:rsidR="00AB449B">
        <w:rPr>
          <w:rFonts w:ascii="Arial" w:hAnsi="Arial" w:cs="Arial"/>
          <w:i/>
          <w:sz w:val="24"/>
          <w:szCs w:val="24"/>
        </w:rPr>
        <w:t>, при этом внедрение будет зависит от заявки каждого монополиста региона</w:t>
      </w:r>
      <w:r w:rsidR="005F362A" w:rsidRPr="005F362A">
        <w:rPr>
          <w:rFonts w:ascii="Arial" w:hAnsi="Arial" w:cs="Arial"/>
          <w:i/>
          <w:sz w:val="24"/>
          <w:szCs w:val="24"/>
        </w:rPr>
        <w:t>).</w:t>
      </w:r>
    </w:p>
    <w:p w:rsidR="005F362A" w:rsidRPr="005F362A" w:rsidRDefault="005F362A" w:rsidP="005F362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5F362A">
        <w:rPr>
          <w:rFonts w:ascii="Arial" w:hAnsi="Arial" w:cs="Arial"/>
          <w:sz w:val="32"/>
          <w:szCs w:val="28"/>
        </w:rPr>
        <w:t xml:space="preserve">Утвержденным приказом предусматривается дифференциация путем установления четырёхуровневого тарифа для потребителей с более низким лимитом потребления на </w:t>
      </w:r>
      <w:r>
        <w:rPr>
          <w:rFonts w:ascii="Arial" w:hAnsi="Arial" w:cs="Arial"/>
          <w:sz w:val="32"/>
          <w:szCs w:val="28"/>
        </w:rPr>
        <w:t>одного</w:t>
      </w:r>
      <w:r w:rsidRPr="005F362A">
        <w:rPr>
          <w:rFonts w:ascii="Arial" w:hAnsi="Arial" w:cs="Arial"/>
          <w:sz w:val="32"/>
          <w:szCs w:val="28"/>
        </w:rPr>
        <w:t xml:space="preserve"> человека, где экономические затраты будут распределяться следующим образом:</w:t>
      </w:r>
    </w:p>
    <w:p w:rsidR="005F362A" w:rsidRPr="005F362A" w:rsidRDefault="005F362A" w:rsidP="005F362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5F362A">
        <w:rPr>
          <w:rFonts w:ascii="Arial" w:hAnsi="Arial" w:cs="Arial"/>
          <w:sz w:val="32"/>
          <w:szCs w:val="28"/>
        </w:rPr>
        <w:t xml:space="preserve">І группа – с потреблением до 3 м3 </w:t>
      </w:r>
      <w:r w:rsidR="00E904EE">
        <w:rPr>
          <w:rFonts w:ascii="Arial" w:hAnsi="Arial" w:cs="Arial"/>
          <w:sz w:val="32"/>
          <w:szCs w:val="28"/>
        </w:rPr>
        <w:t xml:space="preserve">в месяц, </w:t>
      </w:r>
      <w:r w:rsidRPr="005F362A">
        <w:rPr>
          <w:rFonts w:ascii="Arial" w:hAnsi="Arial" w:cs="Arial"/>
          <w:sz w:val="32"/>
          <w:szCs w:val="28"/>
        </w:rPr>
        <w:t xml:space="preserve">применяется действующий тариф </w:t>
      </w:r>
      <w:r w:rsidR="00E904EE" w:rsidRPr="00E904EE">
        <w:rPr>
          <w:rFonts w:ascii="Arial" w:hAnsi="Arial" w:cs="Arial"/>
          <w:i/>
          <w:sz w:val="24"/>
          <w:szCs w:val="24"/>
        </w:rPr>
        <w:t>(</w:t>
      </w:r>
      <w:r w:rsidRPr="00E904EE">
        <w:rPr>
          <w:rFonts w:ascii="Arial" w:hAnsi="Arial" w:cs="Arial"/>
          <w:i/>
          <w:sz w:val="24"/>
          <w:szCs w:val="24"/>
        </w:rPr>
        <w:t>потребляют 49% населения)</w:t>
      </w:r>
      <w:r w:rsidRPr="005F362A">
        <w:rPr>
          <w:rFonts w:ascii="Arial" w:hAnsi="Arial" w:cs="Arial"/>
          <w:sz w:val="32"/>
          <w:szCs w:val="28"/>
        </w:rPr>
        <w:t xml:space="preserve">; </w:t>
      </w:r>
    </w:p>
    <w:p w:rsidR="005F362A" w:rsidRPr="002A7F6C" w:rsidRDefault="005F362A" w:rsidP="005F362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F362A">
        <w:rPr>
          <w:rFonts w:ascii="Arial" w:hAnsi="Arial" w:cs="Arial"/>
          <w:sz w:val="32"/>
          <w:szCs w:val="28"/>
        </w:rPr>
        <w:t>ІІ группа – с потреблением</w:t>
      </w:r>
      <w:r w:rsidR="002A7F6C">
        <w:rPr>
          <w:rFonts w:ascii="Arial" w:hAnsi="Arial" w:cs="Arial"/>
          <w:sz w:val="32"/>
          <w:szCs w:val="28"/>
        </w:rPr>
        <w:t xml:space="preserve"> от 3 до 5 м3 в месяц, </w:t>
      </w:r>
      <w:r w:rsidRPr="005F362A">
        <w:rPr>
          <w:rFonts w:ascii="Arial" w:hAnsi="Arial" w:cs="Arial"/>
          <w:sz w:val="32"/>
          <w:szCs w:val="28"/>
        </w:rPr>
        <w:t>тариф выше на +20% от действующего тарифа</w:t>
      </w:r>
      <w:r w:rsidR="002A7F6C">
        <w:rPr>
          <w:rFonts w:ascii="Arial" w:hAnsi="Arial" w:cs="Arial"/>
          <w:sz w:val="32"/>
          <w:szCs w:val="28"/>
        </w:rPr>
        <w:t xml:space="preserve"> </w:t>
      </w:r>
      <w:r w:rsidR="002A7F6C" w:rsidRPr="002A7F6C">
        <w:rPr>
          <w:rFonts w:ascii="Arial" w:hAnsi="Arial" w:cs="Arial"/>
          <w:i/>
          <w:sz w:val="24"/>
          <w:szCs w:val="24"/>
        </w:rPr>
        <w:t>(</w:t>
      </w:r>
      <w:r w:rsidRPr="002A7F6C">
        <w:rPr>
          <w:rFonts w:ascii="Arial" w:hAnsi="Arial" w:cs="Arial"/>
          <w:i/>
          <w:sz w:val="24"/>
          <w:szCs w:val="24"/>
        </w:rPr>
        <w:t>потребляют 20% населения);</w:t>
      </w:r>
    </w:p>
    <w:p w:rsidR="005F362A" w:rsidRPr="002A7F6C" w:rsidRDefault="005F362A" w:rsidP="005F362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F362A">
        <w:rPr>
          <w:rFonts w:ascii="Arial" w:hAnsi="Arial" w:cs="Arial"/>
          <w:sz w:val="32"/>
          <w:szCs w:val="28"/>
        </w:rPr>
        <w:t>ІІІ группа – с потреблением от 5 м3 до 10 м3 в месяц</w:t>
      </w:r>
      <w:r w:rsidR="002A7F6C">
        <w:rPr>
          <w:rFonts w:ascii="Arial" w:hAnsi="Arial" w:cs="Arial"/>
          <w:sz w:val="32"/>
          <w:szCs w:val="28"/>
        </w:rPr>
        <w:t xml:space="preserve">, </w:t>
      </w:r>
      <w:r w:rsidRPr="005F362A">
        <w:rPr>
          <w:rFonts w:ascii="Arial" w:hAnsi="Arial" w:cs="Arial"/>
          <w:sz w:val="32"/>
          <w:szCs w:val="28"/>
        </w:rPr>
        <w:t>тариф выше на +50% от действующего тарифа</w:t>
      </w:r>
      <w:r w:rsidR="002A7F6C">
        <w:rPr>
          <w:rFonts w:ascii="Arial" w:hAnsi="Arial" w:cs="Arial"/>
          <w:sz w:val="32"/>
          <w:szCs w:val="28"/>
        </w:rPr>
        <w:t xml:space="preserve"> </w:t>
      </w:r>
      <w:r w:rsidR="002A7F6C" w:rsidRPr="002A7F6C">
        <w:rPr>
          <w:rFonts w:ascii="Arial" w:hAnsi="Arial" w:cs="Arial"/>
          <w:i/>
          <w:sz w:val="24"/>
          <w:szCs w:val="24"/>
        </w:rPr>
        <w:t>(</w:t>
      </w:r>
      <w:r w:rsidRPr="002A7F6C">
        <w:rPr>
          <w:rFonts w:ascii="Arial" w:hAnsi="Arial" w:cs="Arial"/>
          <w:i/>
          <w:sz w:val="24"/>
          <w:szCs w:val="24"/>
        </w:rPr>
        <w:t xml:space="preserve">потребляют 20% населения); </w:t>
      </w:r>
    </w:p>
    <w:p w:rsidR="005F362A" w:rsidRPr="005F362A" w:rsidRDefault="005F362A" w:rsidP="005F362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5F362A">
        <w:rPr>
          <w:rFonts w:ascii="Arial" w:hAnsi="Arial" w:cs="Arial"/>
          <w:sz w:val="32"/>
          <w:szCs w:val="28"/>
        </w:rPr>
        <w:t>ІV группа – с потреблением свыше 10 м3 в месяц</w:t>
      </w:r>
      <w:r w:rsidR="00EF150A">
        <w:rPr>
          <w:rFonts w:ascii="Arial" w:hAnsi="Arial" w:cs="Arial"/>
          <w:sz w:val="32"/>
          <w:szCs w:val="28"/>
        </w:rPr>
        <w:t xml:space="preserve">, </w:t>
      </w:r>
      <w:r w:rsidRPr="005F362A">
        <w:rPr>
          <w:rFonts w:ascii="Arial" w:hAnsi="Arial" w:cs="Arial"/>
          <w:sz w:val="32"/>
          <w:szCs w:val="28"/>
        </w:rPr>
        <w:t>тариф выше на 100% или 2-х кратного от действующего тарифа</w:t>
      </w:r>
      <w:r w:rsidR="00EF150A">
        <w:rPr>
          <w:rFonts w:ascii="Arial" w:hAnsi="Arial" w:cs="Arial"/>
          <w:sz w:val="32"/>
          <w:szCs w:val="28"/>
        </w:rPr>
        <w:t xml:space="preserve"> </w:t>
      </w:r>
      <w:r w:rsidR="00EF150A" w:rsidRPr="00EF150A">
        <w:rPr>
          <w:rFonts w:ascii="Arial" w:hAnsi="Arial" w:cs="Arial"/>
          <w:i/>
          <w:sz w:val="24"/>
          <w:szCs w:val="24"/>
        </w:rPr>
        <w:t>(</w:t>
      </w:r>
      <w:r w:rsidRPr="00EF150A">
        <w:rPr>
          <w:rFonts w:ascii="Arial" w:hAnsi="Arial" w:cs="Arial"/>
          <w:i/>
          <w:sz w:val="24"/>
          <w:szCs w:val="24"/>
        </w:rPr>
        <w:t>потребляют 11% населения)</w:t>
      </w:r>
      <w:r w:rsidRPr="005F362A">
        <w:rPr>
          <w:rFonts w:ascii="Arial" w:hAnsi="Arial" w:cs="Arial"/>
          <w:sz w:val="32"/>
          <w:szCs w:val="28"/>
        </w:rPr>
        <w:t>.</w:t>
      </w:r>
    </w:p>
    <w:p w:rsidR="005F362A" w:rsidRPr="005F362A" w:rsidRDefault="005F362A" w:rsidP="005F362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5F362A">
        <w:rPr>
          <w:rFonts w:ascii="Arial" w:hAnsi="Arial" w:cs="Arial"/>
          <w:sz w:val="32"/>
          <w:szCs w:val="28"/>
        </w:rPr>
        <w:t xml:space="preserve">При применении данного подхода, дополнительный доход по стране по данным </w:t>
      </w:r>
      <w:r w:rsidR="00B406DB">
        <w:rPr>
          <w:rFonts w:ascii="Arial" w:hAnsi="Arial" w:cs="Arial"/>
          <w:sz w:val="32"/>
          <w:szCs w:val="28"/>
        </w:rPr>
        <w:t xml:space="preserve">МНЭ </w:t>
      </w:r>
      <w:r w:rsidRPr="005F362A">
        <w:rPr>
          <w:rFonts w:ascii="Arial" w:hAnsi="Arial" w:cs="Arial"/>
          <w:sz w:val="32"/>
          <w:szCs w:val="28"/>
        </w:rPr>
        <w:t xml:space="preserve">составит порядка </w:t>
      </w:r>
      <w:r w:rsidRPr="00B406DB">
        <w:rPr>
          <w:rFonts w:ascii="Arial" w:hAnsi="Arial" w:cs="Arial"/>
          <w:b/>
          <w:sz w:val="32"/>
          <w:szCs w:val="28"/>
        </w:rPr>
        <w:t>13 млрд. тенге.</w:t>
      </w:r>
      <w:r w:rsidRPr="005F362A">
        <w:rPr>
          <w:rFonts w:ascii="Arial" w:hAnsi="Arial" w:cs="Arial"/>
          <w:sz w:val="32"/>
          <w:szCs w:val="28"/>
        </w:rPr>
        <w:t xml:space="preserve"> Данные средства субъекты естественных монополий обязаны направлять по целевому назначению для реконструкции сетей и оборудования, для снижения уровня изношенности сетей и уменьшению потерь. </w:t>
      </w:r>
    </w:p>
    <w:p w:rsidR="008C0BFC" w:rsidRDefault="008C0BFC" w:rsidP="005F362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</w:p>
    <w:p w:rsidR="004E6281" w:rsidRPr="00456213" w:rsidRDefault="004E6281" w:rsidP="005F362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  <w:r w:rsidRPr="004E6281">
        <w:rPr>
          <w:rFonts w:ascii="Arial" w:hAnsi="Arial" w:cs="Arial"/>
          <w:b/>
          <w:sz w:val="32"/>
          <w:szCs w:val="28"/>
        </w:rPr>
        <w:t>СЛАЙД 1</w:t>
      </w:r>
      <w:r w:rsidR="006E64AC" w:rsidRPr="00456213">
        <w:rPr>
          <w:rFonts w:ascii="Arial" w:hAnsi="Arial" w:cs="Arial"/>
          <w:b/>
          <w:sz w:val="32"/>
          <w:szCs w:val="28"/>
        </w:rPr>
        <w:t>5</w:t>
      </w:r>
    </w:p>
    <w:p w:rsidR="005F362A" w:rsidRPr="005F362A" w:rsidRDefault="005F362A" w:rsidP="005F362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5F362A">
        <w:rPr>
          <w:rFonts w:ascii="Arial" w:hAnsi="Arial" w:cs="Arial"/>
          <w:sz w:val="32"/>
          <w:szCs w:val="28"/>
        </w:rPr>
        <w:t>С вводом в действие с 1 января 2024 года утверждены тарифы РГП «</w:t>
      </w:r>
      <w:proofErr w:type="spellStart"/>
      <w:r w:rsidRPr="005F362A">
        <w:rPr>
          <w:rFonts w:ascii="Arial" w:hAnsi="Arial" w:cs="Arial"/>
          <w:sz w:val="32"/>
          <w:szCs w:val="28"/>
        </w:rPr>
        <w:t>Казводхоз</w:t>
      </w:r>
      <w:proofErr w:type="spellEnd"/>
      <w:r w:rsidRPr="005F362A">
        <w:rPr>
          <w:rFonts w:ascii="Arial" w:hAnsi="Arial" w:cs="Arial"/>
          <w:sz w:val="32"/>
          <w:szCs w:val="28"/>
        </w:rPr>
        <w:t xml:space="preserve">» на услуги подачи воды по каналам с повышением на 43% по сравнению с 2023 годом от 2,6 тенге за кубометр до 3,6 тенге, что позволить привлечь порядка </w:t>
      </w:r>
      <w:r w:rsidRPr="00D6018F">
        <w:rPr>
          <w:rFonts w:ascii="Arial" w:hAnsi="Arial" w:cs="Arial"/>
          <w:b/>
          <w:sz w:val="32"/>
          <w:szCs w:val="28"/>
        </w:rPr>
        <w:t>100 млрд. тенге</w:t>
      </w:r>
      <w:r w:rsidRPr="005F362A">
        <w:rPr>
          <w:rFonts w:ascii="Arial" w:hAnsi="Arial" w:cs="Arial"/>
          <w:sz w:val="32"/>
          <w:szCs w:val="28"/>
        </w:rPr>
        <w:t xml:space="preserve"> за пятилетний период и выполнению инвестиционной программы. </w:t>
      </w:r>
    </w:p>
    <w:p w:rsidR="005F362A" w:rsidRPr="005F362A" w:rsidRDefault="005F362A" w:rsidP="005F362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5F362A">
        <w:rPr>
          <w:rFonts w:ascii="Arial" w:hAnsi="Arial" w:cs="Arial"/>
          <w:sz w:val="32"/>
          <w:szCs w:val="28"/>
        </w:rPr>
        <w:t>Выполнение инвестиционной программы позволит увеличить КПД ирригационных каналов на 15%, обеспечить восстановление скважин вертикального дренажа – 64,5 тыс</w:t>
      </w:r>
      <w:r w:rsidR="007609C7">
        <w:rPr>
          <w:rFonts w:ascii="Arial" w:hAnsi="Arial" w:cs="Arial"/>
          <w:sz w:val="32"/>
          <w:szCs w:val="28"/>
        </w:rPr>
        <w:t xml:space="preserve">яч </w:t>
      </w:r>
      <w:r w:rsidRPr="005F362A">
        <w:rPr>
          <w:rFonts w:ascii="Arial" w:hAnsi="Arial" w:cs="Arial"/>
          <w:sz w:val="32"/>
          <w:szCs w:val="28"/>
        </w:rPr>
        <w:t>г</w:t>
      </w:r>
      <w:r w:rsidR="007609C7">
        <w:rPr>
          <w:rFonts w:ascii="Arial" w:hAnsi="Arial" w:cs="Arial"/>
          <w:sz w:val="32"/>
          <w:szCs w:val="28"/>
        </w:rPr>
        <w:t>ектар</w:t>
      </w:r>
      <w:r w:rsidRPr="005F362A">
        <w:rPr>
          <w:rFonts w:ascii="Arial" w:hAnsi="Arial" w:cs="Arial"/>
          <w:sz w:val="32"/>
          <w:szCs w:val="28"/>
        </w:rPr>
        <w:t xml:space="preserve">, улучшить </w:t>
      </w:r>
      <w:proofErr w:type="spellStart"/>
      <w:r w:rsidRPr="005F362A">
        <w:rPr>
          <w:rFonts w:ascii="Arial" w:hAnsi="Arial" w:cs="Arial"/>
          <w:sz w:val="32"/>
          <w:szCs w:val="28"/>
        </w:rPr>
        <w:t>водообеспеченность</w:t>
      </w:r>
      <w:proofErr w:type="spellEnd"/>
      <w:r w:rsidRPr="005F362A">
        <w:rPr>
          <w:rFonts w:ascii="Arial" w:hAnsi="Arial" w:cs="Arial"/>
          <w:sz w:val="32"/>
          <w:szCs w:val="28"/>
        </w:rPr>
        <w:t xml:space="preserve"> </w:t>
      </w:r>
      <w:r w:rsidR="006E54DD">
        <w:rPr>
          <w:rFonts w:ascii="Arial" w:hAnsi="Arial" w:cs="Arial"/>
          <w:sz w:val="32"/>
          <w:szCs w:val="28"/>
        </w:rPr>
        <w:t>орошаемых земель – 202 тыс</w:t>
      </w:r>
      <w:r w:rsidR="007609C7">
        <w:rPr>
          <w:rFonts w:ascii="Arial" w:hAnsi="Arial" w:cs="Arial"/>
          <w:sz w:val="32"/>
          <w:szCs w:val="28"/>
        </w:rPr>
        <w:t xml:space="preserve">яч </w:t>
      </w:r>
      <w:r w:rsidR="006E54DD">
        <w:rPr>
          <w:rFonts w:ascii="Arial" w:hAnsi="Arial" w:cs="Arial"/>
          <w:sz w:val="32"/>
          <w:szCs w:val="28"/>
        </w:rPr>
        <w:t>г</w:t>
      </w:r>
      <w:r w:rsidR="007609C7">
        <w:rPr>
          <w:rFonts w:ascii="Arial" w:hAnsi="Arial" w:cs="Arial"/>
          <w:sz w:val="32"/>
          <w:szCs w:val="28"/>
        </w:rPr>
        <w:t>ектар</w:t>
      </w:r>
      <w:r w:rsidR="006E54DD">
        <w:rPr>
          <w:rFonts w:ascii="Arial" w:hAnsi="Arial" w:cs="Arial"/>
          <w:sz w:val="32"/>
          <w:szCs w:val="28"/>
        </w:rPr>
        <w:t>.</w:t>
      </w:r>
    </w:p>
    <w:p w:rsidR="005F362A" w:rsidRPr="005F362A" w:rsidRDefault="00075D89" w:rsidP="005F362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При этом, у</w:t>
      </w:r>
      <w:r w:rsidR="005F362A" w:rsidRPr="005F362A">
        <w:rPr>
          <w:rFonts w:ascii="Arial" w:hAnsi="Arial" w:cs="Arial"/>
          <w:sz w:val="32"/>
          <w:szCs w:val="28"/>
        </w:rPr>
        <w:t xml:space="preserve">величение тарифа позволило </w:t>
      </w:r>
      <w:r>
        <w:rPr>
          <w:rFonts w:ascii="Arial" w:hAnsi="Arial" w:cs="Arial"/>
          <w:sz w:val="32"/>
          <w:szCs w:val="28"/>
        </w:rPr>
        <w:t xml:space="preserve">повысить </w:t>
      </w:r>
      <w:r w:rsidR="005F362A" w:rsidRPr="005F362A">
        <w:rPr>
          <w:rFonts w:ascii="Arial" w:hAnsi="Arial" w:cs="Arial"/>
          <w:sz w:val="32"/>
          <w:szCs w:val="28"/>
        </w:rPr>
        <w:t>уровень заработной платы работников водной сферы в среднем на 25%.</w:t>
      </w:r>
    </w:p>
    <w:p w:rsidR="004E6281" w:rsidRPr="00456213" w:rsidRDefault="004E6281" w:rsidP="004E6281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4E6281">
        <w:rPr>
          <w:rFonts w:ascii="Arial" w:hAnsi="Arial" w:cs="Arial"/>
          <w:b/>
          <w:sz w:val="32"/>
          <w:szCs w:val="28"/>
        </w:rPr>
        <w:t>СЛАЙД 1</w:t>
      </w:r>
      <w:r w:rsidR="006E64AC" w:rsidRPr="00456213">
        <w:rPr>
          <w:rFonts w:ascii="Arial" w:hAnsi="Arial" w:cs="Arial"/>
          <w:b/>
          <w:sz w:val="32"/>
          <w:szCs w:val="28"/>
        </w:rPr>
        <w:t>6</w:t>
      </w:r>
    </w:p>
    <w:p w:rsidR="005F362A" w:rsidRPr="005F362A" w:rsidRDefault="005F362A" w:rsidP="005F362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5F362A">
        <w:rPr>
          <w:rFonts w:ascii="Arial" w:hAnsi="Arial" w:cs="Arial"/>
          <w:sz w:val="32"/>
          <w:szCs w:val="28"/>
        </w:rPr>
        <w:t xml:space="preserve">Вместе с тем, </w:t>
      </w:r>
      <w:r w:rsidR="00BE00E3">
        <w:rPr>
          <w:rFonts w:ascii="Arial" w:hAnsi="Arial" w:cs="Arial"/>
          <w:sz w:val="32"/>
          <w:szCs w:val="28"/>
        </w:rPr>
        <w:t>министерством</w:t>
      </w:r>
      <w:r w:rsidRPr="005F362A">
        <w:rPr>
          <w:rFonts w:ascii="Arial" w:hAnsi="Arial" w:cs="Arial"/>
          <w:sz w:val="32"/>
          <w:szCs w:val="28"/>
        </w:rPr>
        <w:t xml:space="preserve"> разработан проект приказа и направлен в </w:t>
      </w:r>
      <w:r w:rsidR="00BE00E3">
        <w:rPr>
          <w:rFonts w:ascii="Arial" w:hAnsi="Arial" w:cs="Arial"/>
          <w:sz w:val="32"/>
          <w:szCs w:val="28"/>
        </w:rPr>
        <w:t>Министерство национальной экономики</w:t>
      </w:r>
      <w:r w:rsidRPr="005F362A">
        <w:rPr>
          <w:rFonts w:ascii="Arial" w:hAnsi="Arial" w:cs="Arial"/>
          <w:sz w:val="32"/>
          <w:szCs w:val="28"/>
        </w:rPr>
        <w:t xml:space="preserve"> для утверждения, в части введения повышенного тарифа за сверхнормативное потребление поливной воды СХТП.</w:t>
      </w:r>
    </w:p>
    <w:p w:rsidR="005F362A" w:rsidRPr="005F362A" w:rsidRDefault="005F362A" w:rsidP="005F362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5F362A">
        <w:rPr>
          <w:rFonts w:ascii="Arial" w:hAnsi="Arial" w:cs="Arial"/>
          <w:sz w:val="32"/>
          <w:szCs w:val="28"/>
        </w:rPr>
        <w:t xml:space="preserve">Проектом приказа предусматривается введение повышенного тарифа для потребителей СХТП, допустивших сверх потребление поливной воды на 20% или 50%. Полученный дополнительный доход </w:t>
      </w:r>
      <w:r w:rsidR="00D821A9">
        <w:rPr>
          <w:rFonts w:ascii="Arial" w:hAnsi="Arial" w:cs="Arial"/>
          <w:sz w:val="32"/>
          <w:szCs w:val="28"/>
        </w:rPr>
        <w:t xml:space="preserve">планируем </w:t>
      </w:r>
      <w:r w:rsidRPr="005F362A">
        <w:rPr>
          <w:rFonts w:ascii="Arial" w:hAnsi="Arial" w:cs="Arial"/>
          <w:sz w:val="32"/>
          <w:szCs w:val="28"/>
        </w:rPr>
        <w:t xml:space="preserve">направить на модернизацию и реконструкцию каналов.    </w:t>
      </w:r>
    </w:p>
    <w:p w:rsidR="005F362A" w:rsidRPr="005F362A" w:rsidRDefault="005F362A" w:rsidP="005F362A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5F362A">
        <w:rPr>
          <w:rFonts w:ascii="Arial" w:hAnsi="Arial" w:cs="Arial"/>
          <w:sz w:val="32"/>
          <w:szCs w:val="28"/>
        </w:rPr>
        <w:lastRenderedPageBreak/>
        <w:t xml:space="preserve"> В настоящее время, проект приказа </w:t>
      </w:r>
      <w:r w:rsidR="00BE00E3">
        <w:rPr>
          <w:rFonts w:ascii="Arial" w:hAnsi="Arial" w:cs="Arial"/>
          <w:sz w:val="32"/>
          <w:szCs w:val="28"/>
        </w:rPr>
        <w:t>Министерство национальной экономики</w:t>
      </w:r>
      <w:r w:rsidR="00BE00E3" w:rsidRPr="005F362A">
        <w:rPr>
          <w:rFonts w:ascii="Arial" w:hAnsi="Arial" w:cs="Arial"/>
          <w:sz w:val="32"/>
          <w:szCs w:val="28"/>
        </w:rPr>
        <w:t xml:space="preserve"> </w:t>
      </w:r>
      <w:r w:rsidRPr="005F362A">
        <w:rPr>
          <w:rFonts w:ascii="Arial" w:hAnsi="Arial" w:cs="Arial"/>
          <w:sz w:val="32"/>
          <w:szCs w:val="28"/>
        </w:rPr>
        <w:t>направлено аккредитованным организациям на проведение экспертизы.</w:t>
      </w:r>
    </w:p>
    <w:p w:rsidR="00397A11" w:rsidRDefault="00397A11" w:rsidP="005F6967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97096">
        <w:rPr>
          <w:rFonts w:ascii="Arial" w:eastAsia="Times New Roman" w:hAnsi="Arial" w:cs="Arial"/>
          <w:b/>
          <w:sz w:val="32"/>
          <w:szCs w:val="32"/>
          <w:lang w:val="kk-KZ" w:eastAsia="ru-RU"/>
        </w:rPr>
        <w:t>СЛАЙД</w:t>
      </w:r>
      <w:r w:rsidRPr="0045621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</w:t>
      </w:r>
      <w:r w:rsidR="0096711C" w:rsidRPr="00456213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</w:p>
    <w:p w:rsidR="005F6967" w:rsidRDefault="004E4064" w:rsidP="005F6967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Отмечу, что эти меры, стимулирующие культуру экономии потребления воды, учтены </w:t>
      </w:r>
      <w:r w:rsidR="001A4C43" w:rsidRPr="00093699">
        <w:rPr>
          <w:rFonts w:ascii="Arial" w:eastAsia="Times New Roman" w:hAnsi="Arial" w:cs="Arial"/>
          <w:sz w:val="32"/>
          <w:szCs w:val="32"/>
          <w:lang w:eastAsia="ru-RU"/>
        </w:rPr>
        <w:t xml:space="preserve">нами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при разработке </w:t>
      </w:r>
      <w:r w:rsidR="00950CEB">
        <w:rPr>
          <w:rFonts w:ascii="Arial" w:eastAsia="Times New Roman" w:hAnsi="Arial" w:cs="Arial"/>
          <w:sz w:val="32"/>
          <w:szCs w:val="32"/>
          <w:lang w:eastAsia="ru-RU"/>
        </w:rPr>
        <w:t xml:space="preserve">нового </w:t>
      </w:r>
      <w:r>
        <w:rPr>
          <w:rFonts w:ascii="Arial" w:eastAsia="Times New Roman" w:hAnsi="Arial" w:cs="Arial"/>
          <w:sz w:val="32"/>
          <w:szCs w:val="32"/>
          <w:lang w:eastAsia="ru-RU"/>
        </w:rPr>
        <w:t>Водного кодекса</w:t>
      </w:r>
      <w:r w:rsidRPr="004E4064">
        <w:rPr>
          <w:rFonts w:ascii="Arial" w:eastAsia="Times New Roman" w:hAnsi="Arial" w:cs="Arial"/>
          <w:sz w:val="32"/>
          <w:szCs w:val="32"/>
          <w:lang w:eastAsia="ru-RU"/>
        </w:rPr>
        <w:t xml:space="preserve">. </w:t>
      </w:r>
      <w:r>
        <w:rPr>
          <w:rFonts w:ascii="Arial" w:eastAsia="Times New Roman" w:hAnsi="Arial" w:cs="Arial"/>
          <w:sz w:val="32"/>
          <w:szCs w:val="32"/>
          <w:lang w:eastAsia="ru-RU"/>
        </w:rPr>
        <w:t>Там же прописаны нормы</w:t>
      </w:r>
      <w:r w:rsidR="002A360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2A3600">
        <w:rPr>
          <w:rFonts w:ascii="Arial" w:hAnsi="Arial" w:cs="Arial"/>
          <w:sz w:val="32"/>
          <w:szCs w:val="28"/>
        </w:rPr>
        <w:t>об</w:t>
      </w:r>
      <w:r w:rsidR="002A3600" w:rsidRPr="00DB243F">
        <w:rPr>
          <w:rFonts w:ascii="Arial" w:hAnsi="Arial" w:cs="Arial"/>
          <w:sz w:val="32"/>
          <w:szCs w:val="28"/>
        </w:rPr>
        <w:t xml:space="preserve"> общих обязанностях водопользователей</w:t>
      </w:r>
      <w:r>
        <w:rPr>
          <w:rFonts w:ascii="Arial" w:hAnsi="Arial" w:cs="Arial"/>
          <w:sz w:val="32"/>
          <w:szCs w:val="28"/>
        </w:rPr>
        <w:t xml:space="preserve">. К примеру, помимо необходимости принятия мер по </w:t>
      </w:r>
      <w:r w:rsidR="002A3600" w:rsidRPr="00DB243F">
        <w:rPr>
          <w:rFonts w:ascii="Arial" w:hAnsi="Arial" w:cs="Arial"/>
          <w:sz w:val="32"/>
          <w:szCs w:val="28"/>
        </w:rPr>
        <w:t>внедрению оборотных и</w:t>
      </w:r>
      <w:r>
        <w:rPr>
          <w:rFonts w:ascii="Arial" w:hAnsi="Arial" w:cs="Arial"/>
          <w:sz w:val="32"/>
          <w:szCs w:val="28"/>
        </w:rPr>
        <w:t xml:space="preserve"> повторных систем водоснабжения, </w:t>
      </w:r>
      <w:r w:rsidR="002A3600" w:rsidRPr="00DB243F">
        <w:rPr>
          <w:rFonts w:ascii="Arial" w:hAnsi="Arial" w:cs="Arial"/>
          <w:sz w:val="32"/>
          <w:szCs w:val="28"/>
        </w:rPr>
        <w:t xml:space="preserve">дополнительно </w:t>
      </w:r>
      <w:r>
        <w:rPr>
          <w:rFonts w:ascii="Arial" w:hAnsi="Arial" w:cs="Arial"/>
          <w:sz w:val="32"/>
          <w:szCs w:val="28"/>
        </w:rPr>
        <w:t xml:space="preserve">водопользователи обязаны </w:t>
      </w:r>
      <w:r w:rsidR="002A3600" w:rsidRPr="00DB243F">
        <w:rPr>
          <w:rFonts w:ascii="Arial" w:hAnsi="Arial" w:cs="Arial"/>
          <w:sz w:val="32"/>
          <w:szCs w:val="28"/>
        </w:rPr>
        <w:t>пред</w:t>
      </w:r>
      <w:r>
        <w:rPr>
          <w:rFonts w:ascii="Arial" w:hAnsi="Arial" w:cs="Arial"/>
          <w:sz w:val="32"/>
          <w:szCs w:val="28"/>
        </w:rPr>
        <w:t>о</w:t>
      </w:r>
      <w:r w:rsidR="002A3600" w:rsidRPr="00DB243F">
        <w:rPr>
          <w:rFonts w:ascii="Arial" w:hAnsi="Arial" w:cs="Arial"/>
          <w:sz w:val="32"/>
          <w:szCs w:val="28"/>
        </w:rPr>
        <w:t>ставлять информацию по объемам оборотного и повторного использования.</w:t>
      </w:r>
    </w:p>
    <w:p w:rsidR="005F6967" w:rsidRDefault="002A3600" w:rsidP="005F6967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DB243F">
        <w:rPr>
          <w:rFonts w:ascii="Arial" w:hAnsi="Arial" w:cs="Arial"/>
          <w:sz w:val="32"/>
          <w:szCs w:val="28"/>
        </w:rPr>
        <w:t xml:space="preserve">При этом, разрешительные документы на использование воды </w:t>
      </w:r>
      <w:r w:rsidRPr="00950CEB">
        <w:rPr>
          <w:rFonts w:ascii="Arial" w:hAnsi="Arial" w:cs="Arial"/>
          <w:b/>
          <w:sz w:val="32"/>
          <w:szCs w:val="28"/>
        </w:rPr>
        <w:t>(разрешения на специальное водопользование)</w:t>
      </w:r>
      <w:r w:rsidRPr="00DB243F">
        <w:rPr>
          <w:rFonts w:ascii="Arial" w:hAnsi="Arial" w:cs="Arial"/>
          <w:sz w:val="32"/>
          <w:szCs w:val="28"/>
        </w:rPr>
        <w:t xml:space="preserve"> будут выдаваться только при наличии плана по поэтапному </w:t>
      </w:r>
      <w:r w:rsidRPr="00950CEB">
        <w:rPr>
          <w:rFonts w:ascii="Arial" w:hAnsi="Arial" w:cs="Arial"/>
          <w:b/>
          <w:sz w:val="32"/>
          <w:szCs w:val="28"/>
        </w:rPr>
        <w:t xml:space="preserve">(не более чем пять лет) </w:t>
      </w:r>
      <w:r w:rsidRPr="00DB243F">
        <w:rPr>
          <w:rFonts w:ascii="Arial" w:hAnsi="Arial" w:cs="Arial"/>
          <w:sz w:val="32"/>
          <w:szCs w:val="28"/>
        </w:rPr>
        <w:t>переходу на оборотное и (или) повторное водоснабжение.</w:t>
      </w:r>
    </w:p>
    <w:p w:rsidR="005F6967" w:rsidRDefault="002A3600" w:rsidP="005F6967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DB243F">
        <w:rPr>
          <w:rFonts w:ascii="Arial" w:hAnsi="Arial" w:cs="Arial"/>
          <w:sz w:val="32"/>
          <w:szCs w:val="28"/>
        </w:rPr>
        <w:t xml:space="preserve">В переходных положениях также предусмотрено условие о том, что данные планы должны быть разработаны не </w:t>
      </w:r>
      <w:r w:rsidRPr="00950CEB">
        <w:rPr>
          <w:rFonts w:ascii="Arial" w:hAnsi="Arial" w:cs="Arial"/>
          <w:b/>
          <w:sz w:val="32"/>
          <w:szCs w:val="28"/>
        </w:rPr>
        <w:t>позднее двух лет</w:t>
      </w:r>
      <w:r w:rsidRPr="00DB243F">
        <w:rPr>
          <w:rFonts w:ascii="Arial" w:hAnsi="Arial" w:cs="Arial"/>
          <w:sz w:val="32"/>
          <w:szCs w:val="28"/>
        </w:rPr>
        <w:t xml:space="preserve"> с даты введения в действие нового Водного кодекса.</w:t>
      </w:r>
    </w:p>
    <w:p w:rsidR="005F6967" w:rsidRDefault="004E4064" w:rsidP="005F6967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32"/>
          <w:szCs w:val="28"/>
        </w:rPr>
        <w:t>Что касается использования сточных вод -</w:t>
      </w:r>
      <w:r w:rsidR="002A3600" w:rsidRPr="00DB243F">
        <w:rPr>
          <w:rFonts w:ascii="Arial" w:hAnsi="Arial" w:cs="Arial"/>
          <w:sz w:val="32"/>
          <w:szCs w:val="28"/>
        </w:rPr>
        <w:t xml:space="preserve"> действующий Водный кодекс предусматривает их использование только для орошения в соответствии с установленными экологическими и санитарно-эпидемиологическими требованиями </w:t>
      </w:r>
      <w:r w:rsidR="002A3600" w:rsidRPr="00950CEB">
        <w:rPr>
          <w:rFonts w:ascii="Arial" w:hAnsi="Arial" w:cs="Arial"/>
          <w:i/>
          <w:sz w:val="24"/>
          <w:szCs w:val="24"/>
        </w:rPr>
        <w:t>(пункт 8 статьи 95).</w:t>
      </w:r>
    </w:p>
    <w:p w:rsidR="004137E3" w:rsidRDefault="002A3600" w:rsidP="005F6967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DB243F">
        <w:rPr>
          <w:rFonts w:ascii="Arial" w:hAnsi="Arial" w:cs="Arial"/>
          <w:sz w:val="32"/>
          <w:szCs w:val="28"/>
        </w:rPr>
        <w:lastRenderedPageBreak/>
        <w:t>В новом же Водном кодексе использование очи</w:t>
      </w:r>
      <w:r w:rsidR="004E4064">
        <w:rPr>
          <w:rFonts w:ascii="Arial" w:hAnsi="Arial" w:cs="Arial"/>
          <w:sz w:val="32"/>
          <w:szCs w:val="28"/>
        </w:rPr>
        <w:t>щенных сточных вод предусмотрено</w:t>
      </w:r>
      <w:r w:rsidRPr="00DB243F">
        <w:rPr>
          <w:rFonts w:ascii="Arial" w:hAnsi="Arial" w:cs="Arial"/>
          <w:sz w:val="32"/>
          <w:szCs w:val="28"/>
        </w:rPr>
        <w:t xml:space="preserve"> как одна из </w:t>
      </w:r>
      <w:r w:rsidR="004E4064">
        <w:rPr>
          <w:rFonts w:ascii="Arial" w:hAnsi="Arial" w:cs="Arial"/>
          <w:sz w:val="32"/>
          <w:szCs w:val="28"/>
        </w:rPr>
        <w:t xml:space="preserve">основных </w:t>
      </w:r>
      <w:r w:rsidRPr="00DB243F">
        <w:rPr>
          <w:rFonts w:ascii="Arial" w:hAnsi="Arial" w:cs="Arial"/>
          <w:sz w:val="32"/>
          <w:szCs w:val="28"/>
        </w:rPr>
        <w:t xml:space="preserve">задач водного законодательства </w:t>
      </w:r>
      <w:r w:rsidRPr="00950CEB">
        <w:rPr>
          <w:rFonts w:ascii="Arial" w:hAnsi="Arial" w:cs="Arial"/>
          <w:i/>
          <w:sz w:val="24"/>
          <w:szCs w:val="24"/>
        </w:rPr>
        <w:t>(подпункт 13) пункта 2 статьи 3)</w:t>
      </w:r>
      <w:r w:rsidRPr="00DB243F">
        <w:rPr>
          <w:rFonts w:ascii="Arial" w:hAnsi="Arial" w:cs="Arial"/>
          <w:sz w:val="32"/>
          <w:szCs w:val="28"/>
        </w:rPr>
        <w:t xml:space="preserve">. </w:t>
      </w:r>
    </w:p>
    <w:p w:rsidR="005F6967" w:rsidRDefault="004E4064" w:rsidP="005F6967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Таким образом, </w:t>
      </w:r>
      <w:r w:rsidR="002A3600" w:rsidRPr="00DB243F">
        <w:rPr>
          <w:rFonts w:ascii="Arial" w:hAnsi="Arial" w:cs="Arial"/>
          <w:sz w:val="32"/>
          <w:szCs w:val="28"/>
        </w:rPr>
        <w:t xml:space="preserve">очищенные сточные воды будут </w:t>
      </w:r>
      <w:r w:rsidR="00164D12">
        <w:rPr>
          <w:rFonts w:ascii="Arial" w:hAnsi="Arial" w:cs="Arial"/>
          <w:sz w:val="32"/>
          <w:szCs w:val="28"/>
        </w:rPr>
        <w:t>явля</w:t>
      </w:r>
      <w:r w:rsidR="00164D12" w:rsidRPr="00DB243F">
        <w:rPr>
          <w:rFonts w:ascii="Arial" w:hAnsi="Arial" w:cs="Arial"/>
          <w:sz w:val="32"/>
          <w:szCs w:val="28"/>
        </w:rPr>
        <w:t>ться</w:t>
      </w:r>
      <w:r w:rsidR="002A3600" w:rsidRPr="00DB243F">
        <w:rPr>
          <w:rFonts w:ascii="Arial" w:hAnsi="Arial" w:cs="Arial"/>
          <w:sz w:val="32"/>
          <w:szCs w:val="28"/>
        </w:rPr>
        <w:t xml:space="preserve"> одним из источников водоснабжения и активно использоваться в отраслях экономики.</w:t>
      </w:r>
    </w:p>
    <w:p w:rsidR="006C4FB3" w:rsidRDefault="002A3600" w:rsidP="006C4FB3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2A3600">
        <w:rPr>
          <w:rFonts w:ascii="Arial" w:hAnsi="Arial" w:cs="Arial"/>
          <w:b/>
          <w:i/>
          <w:sz w:val="28"/>
          <w:szCs w:val="28"/>
        </w:rPr>
        <w:t>СПРАВОЧНО:</w:t>
      </w:r>
      <w:r w:rsidRPr="002A3600">
        <w:rPr>
          <w:rFonts w:ascii="Arial" w:hAnsi="Arial" w:cs="Arial"/>
          <w:i/>
          <w:sz w:val="28"/>
          <w:szCs w:val="28"/>
        </w:rPr>
        <w:t xml:space="preserve"> что касается сброса сточных вод в водные объекты, в том числе для пополнения водного баланса, то требо</w:t>
      </w:r>
      <w:r w:rsidR="004E4064">
        <w:rPr>
          <w:rFonts w:ascii="Arial" w:hAnsi="Arial" w:cs="Arial"/>
          <w:i/>
          <w:sz w:val="28"/>
          <w:szCs w:val="28"/>
        </w:rPr>
        <w:t>вания о необходимости их очистки</w:t>
      </w:r>
      <w:r w:rsidRPr="002A3600">
        <w:rPr>
          <w:rFonts w:ascii="Arial" w:hAnsi="Arial" w:cs="Arial"/>
          <w:i/>
          <w:sz w:val="28"/>
          <w:szCs w:val="28"/>
        </w:rPr>
        <w:t xml:space="preserve"> идентичны как в действующем, так и в новом Кодексах.</w:t>
      </w:r>
    </w:p>
    <w:p w:rsidR="00B541AC" w:rsidRDefault="00B541AC" w:rsidP="006C4FB3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97096">
        <w:rPr>
          <w:rFonts w:ascii="Arial" w:eastAsia="Times New Roman" w:hAnsi="Arial" w:cs="Arial"/>
          <w:b/>
          <w:sz w:val="32"/>
          <w:szCs w:val="32"/>
          <w:lang w:val="kk-KZ" w:eastAsia="ru-RU"/>
        </w:rPr>
        <w:t>СЛАЙД</w:t>
      </w:r>
      <w:r w:rsidRPr="00B541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96711C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</w:p>
    <w:p w:rsidR="00C901E9" w:rsidRDefault="00A9248C" w:rsidP="00C901E9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1D32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Уважаемые депутаты</w:t>
      </w:r>
      <w:r w:rsidR="00445E4C" w:rsidRPr="001D324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</w:t>
      </w:r>
      <w:r w:rsidR="00445E4C" w:rsidRPr="001D324B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r w:rsidR="00DD0D1F">
        <w:rPr>
          <w:rFonts w:ascii="Arial" w:eastAsia="Times New Roman" w:hAnsi="Arial" w:cs="Arial"/>
          <w:bCs/>
          <w:sz w:val="32"/>
          <w:szCs w:val="32"/>
          <w:lang w:eastAsia="ru-RU"/>
        </w:rPr>
        <w:t>м</w:t>
      </w:r>
      <w:r w:rsidR="00DD0D1F" w:rsidRPr="001D324B">
        <w:rPr>
          <w:rFonts w:ascii="Arial" w:hAnsi="Arial" w:cs="Arial"/>
          <w:sz w:val="32"/>
          <w:szCs w:val="28"/>
        </w:rPr>
        <w:t xml:space="preserve">одернизация существующих и строительство новых объектов КОС, с применением технологии очистки сточных вод до заданных нормативов, позволит </w:t>
      </w:r>
      <w:r w:rsidR="004E4064">
        <w:rPr>
          <w:rFonts w:ascii="Arial" w:hAnsi="Arial" w:cs="Arial"/>
          <w:sz w:val="32"/>
          <w:szCs w:val="28"/>
        </w:rPr>
        <w:t>максимально использовать потенциал</w:t>
      </w:r>
      <w:r w:rsidR="00DD0D1F" w:rsidRPr="001D324B">
        <w:rPr>
          <w:rFonts w:ascii="Arial" w:hAnsi="Arial" w:cs="Arial"/>
          <w:sz w:val="32"/>
          <w:szCs w:val="28"/>
        </w:rPr>
        <w:t xml:space="preserve"> очищенных сточных вод в сельскохозяйственном и промышленном секторах экономики </w:t>
      </w:r>
      <w:r w:rsidR="00DD0D1F">
        <w:rPr>
          <w:rFonts w:ascii="Arial" w:hAnsi="Arial" w:cs="Arial"/>
          <w:sz w:val="32"/>
          <w:szCs w:val="28"/>
          <w:lang w:val="kk-KZ"/>
        </w:rPr>
        <w:t>страны</w:t>
      </w:r>
      <w:r w:rsidR="00DD0D1F">
        <w:rPr>
          <w:rFonts w:ascii="Arial" w:hAnsi="Arial" w:cs="Arial"/>
          <w:sz w:val="32"/>
          <w:szCs w:val="28"/>
        </w:rPr>
        <w:t>.</w:t>
      </w:r>
    </w:p>
    <w:p w:rsidR="00B541AC" w:rsidRDefault="004E4064" w:rsidP="00C901E9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32"/>
          <w:szCs w:val="28"/>
        </w:rPr>
        <w:t xml:space="preserve">Для </w:t>
      </w:r>
      <w:r w:rsidR="00DD0D1F" w:rsidRPr="001D324B">
        <w:rPr>
          <w:rFonts w:ascii="Arial" w:hAnsi="Arial" w:cs="Arial"/>
          <w:sz w:val="32"/>
          <w:szCs w:val="28"/>
        </w:rPr>
        <w:t>внедрения общей мировой пра</w:t>
      </w:r>
      <w:r>
        <w:rPr>
          <w:rFonts w:ascii="Arial" w:hAnsi="Arial" w:cs="Arial"/>
          <w:sz w:val="32"/>
          <w:szCs w:val="28"/>
        </w:rPr>
        <w:t xml:space="preserve">ктики </w:t>
      </w:r>
      <w:r w:rsidR="00DD0D1F" w:rsidRPr="001D324B">
        <w:rPr>
          <w:rFonts w:ascii="Arial" w:hAnsi="Arial" w:cs="Arial"/>
          <w:sz w:val="32"/>
          <w:szCs w:val="28"/>
        </w:rPr>
        <w:t xml:space="preserve">вторичного применения сточных вод, считаем целесообразным выработать согласованные действия между отраслевыми Министерствами, а именно </w:t>
      </w:r>
      <w:r w:rsidR="00DD0D1F">
        <w:rPr>
          <w:rFonts w:ascii="Arial" w:hAnsi="Arial" w:cs="Arial"/>
          <w:sz w:val="32"/>
          <w:szCs w:val="28"/>
        </w:rPr>
        <w:t>промышлености и строительства</w:t>
      </w:r>
      <w:r w:rsidR="00DD0D1F" w:rsidRPr="001D324B">
        <w:rPr>
          <w:rFonts w:ascii="Arial" w:hAnsi="Arial" w:cs="Arial"/>
          <w:sz w:val="32"/>
          <w:szCs w:val="28"/>
        </w:rPr>
        <w:t xml:space="preserve">, </w:t>
      </w:r>
      <w:r w:rsidR="00DD0D1F">
        <w:rPr>
          <w:rFonts w:ascii="Arial" w:hAnsi="Arial" w:cs="Arial"/>
          <w:sz w:val="32"/>
          <w:szCs w:val="28"/>
        </w:rPr>
        <w:t>водных ресурсов и ирригации</w:t>
      </w:r>
      <w:r w:rsidR="00DD0D1F" w:rsidRPr="001D324B">
        <w:rPr>
          <w:rFonts w:ascii="Arial" w:hAnsi="Arial" w:cs="Arial"/>
          <w:sz w:val="32"/>
          <w:szCs w:val="28"/>
        </w:rPr>
        <w:t xml:space="preserve">, </w:t>
      </w:r>
      <w:r w:rsidR="00DD0D1F">
        <w:rPr>
          <w:rFonts w:ascii="Arial" w:hAnsi="Arial" w:cs="Arial"/>
          <w:sz w:val="32"/>
          <w:szCs w:val="28"/>
        </w:rPr>
        <w:t>экологии и природных ресурсов,</w:t>
      </w:r>
      <w:r>
        <w:rPr>
          <w:rFonts w:ascii="Arial" w:hAnsi="Arial" w:cs="Arial"/>
          <w:sz w:val="32"/>
          <w:szCs w:val="28"/>
        </w:rPr>
        <w:t xml:space="preserve"> </w:t>
      </w:r>
      <w:r w:rsidR="00DD0D1F">
        <w:rPr>
          <w:rFonts w:ascii="Arial" w:hAnsi="Arial" w:cs="Arial"/>
          <w:sz w:val="32"/>
          <w:szCs w:val="28"/>
        </w:rPr>
        <w:t xml:space="preserve">здравоохранения </w:t>
      </w:r>
      <w:r w:rsidR="00DD0D1F" w:rsidRPr="001D324B">
        <w:rPr>
          <w:rFonts w:ascii="Arial" w:hAnsi="Arial" w:cs="Arial"/>
          <w:sz w:val="32"/>
          <w:szCs w:val="28"/>
        </w:rPr>
        <w:t xml:space="preserve">и их </w:t>
      </w:r>
      <w:r w:rsidR="00DD0D1F">
        <w:rPr>
          <w:rFonts w:ascii="Arial" w:hAnsi="Arial" w:cs="Arial"/>
          <w:sz w:val="32"/>
          <w:szCs w:val="28"/>
        </w:rPr>
        <w:t xml:space="preserve">подведомственными организациями </w:t>
      </w:r>
      <w:r w:rsidR="00DD0D1F" w:rsidRPr="00C901E9">
        <w:rPr>
          <w:rFonts w:ascii="Arial" w:hAnsi="Arial" w:cs="Arial"/>
          <w:i/>
          <w:sz w:val="24"/>
          <w:szCs w:val="24"/>
        </w:rPr>
        <w:t>(АО «</w:t>
      </w:r>
      <w:proofErr w:type="spellStart"/>
      <w:r w:rsidR="00DD0D1F" w:rsidRPr="00C901E9">
        <w:rPr>
          <w:rFonts w:ascii="Arial" w:hAnsi="Arial" w:cs="Arial"/>
          <w:i/>
          <w:sz w:val="24"/>
          <w:szCs w:val="24"/>
        </w:rPr>
        <w:t>КазЦЕНТР</w:t>
      </w:r>
      <w:proofErr w:type="spellEnd"/>
      <w:r w:rsidR="00DD0D1F" w:rsidRPr="00C901E9">
        <w:rPr>
          <w:rFonts w:ascii="Arial" w:hAnsi="Arial" w:cs="Arial"/>
          <w:i/>
          <w:sz w:val="24"/>
          <w:szCs w:val="24"/>
        </w:rPr>
        <w:t xml:space="preserve"> ЖКХ, ТОО «</w:t>
      </w:r>
      <w:proofErr w:type="spellStart"/>
      <w:r w:rsidR="00DD0D1F" w:rsidRPr="00C901E9">
        <w:rPr>
          <w:rFonts w:ascii="Arial" w:hAnsi="Arial" w:cs="Arial"/>
          <w:i/>
          <w:sz w:val="24"/>
          <w:szCs w:val="24"/>
        </w:rPr>
        <w:t>КазНИИВХ</w:t>
      </w:r>
      <w:proofErr w:type="spellEnd"/>
      <w:r w:rsidR="00DD0D1F" w:rsidRPr="00C901E9">
        <w:rPr>
          <w:rFonts w:ascii="Arial" w:hAnsi="Arial" w:cs="Arial"/>
          <w:i/>
          <w:sz w:val="24"/>
          <w:szCs w:val="24"/>
        </w:rPr>
        <w:t>» и т.д.)</w:t>
      </w:r>
      <w:r w:rsidR="00C901E9">
        <w:rPr>
          <w:rFonts w:ascii="Arial" w:hAnsi="Arial" w:cs="Arial"/>
          <w:i/>
          <w:sz w:val="24"/>
          <w:szCs w:val="24"/>
        </w:rPr>
        <w:t>.</w:t>
      </w:r>
      <w:r w:rsidR="00DD0D1F" w:rsidRPr="00C901E9">
        <w:rPr>
          <w:rFonts w:ascii="Arial" w:hAnsi="Arial" w:cs="Arial"/>
          <w:i/>
          <w:sz w:val="24"/>
          <w:szCs w:val="24"/>
        </w:rPr>
        <w:t xml:space="preserve"> </w:t>
      </w:r>
    </w:p>
    <w:p w:rsidR="00C901E9" w:rsidRDefault="00DD0D1F" w:rsidP="00C901E9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1D324B">
        <w:rPr>
          <w:rFonts w:ascii="Arial" w:hAnsi="Arial" w:cs="Arial"/>
          <w:sz w:val="32"/>
          <w:szCs w:val="28"/>
        </w:rPr>
        <w:t xml:space="preserve">Общее взаимодействие на стадии выработки проектных решений, согласования по части выбора технологии очистки сточных вод и выработки норм допустимых объемов сброса </w:t>
      </w:r>
      <w:r w:rsidRPr="001D324B">
        <w:rPr>
          <w:rFonts w:ascii="Arial" w:hAnsi="Arial" w:cs="Arial"/>
          <w:sz w:val="32"/>
          <w:szCs w:val="28"/>
        </w:rPr>
        <w:lastRenderedPageBreak/>
        <w:t xml:space="preserve">сточных вод в речные массивы, </w:t>
      </w:r>
      <w:r w:rsidR="004E4064">
        <w:rPr>
          <w:rFonts w:ascii="Arial" w:hAnsi="Arial" w:cs="Arial"/>
          <w:sz w:val="32"/>
          <w:szCs w:val="28"/>
        </w:rPr>
        <w:t>позволя</w:t>
      </w:r>
      <w:r w:rsidRPr="001D324B">
        <w:rPr>
          <w:rFonts w:ascii="Arial" w:hAnsi="Arial" w:cs="Arial"/>
          <w:sz w:val="32"/>
          <w:szCs w:val="28"/>
        </w:rPr>
        <w:t xml:space="preserve">т минимизировать ошибки на стадии проектирования и в последующем выполнить строительство современных высокотехнологичных </w:t>
      </w:r>
      <w:r>
        <w:rPr>
          <w:rFonts w:ascii="Arial" w:hAnsi="Arial" w:cs="Arial"/>
          <w:sz w:val="32"/>
          <w:szCs w:val="28"/>
        </w:rPr>
        <w:t>объектов КОС по всей территории республики.</w:t>
      </w:r>
      <w:r w:rsidRPr="001D324B">
        <w:rPr>
          <w:rFonts w:ascii="Arial" w:hAnsi="Arial" w:cs="Arial"/>
          <w:sz w:val="32"/>
          <w:szCs w:val="28"/>
        </w:rPr>
        <w:t xml:space="preserve"> </w:t>
      </w:r>
    </w:p>
    <w:p w:rsidR="00C901E9" w:rsidRDefault="00DD0D1F" w:rsidP="00C901E9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2"/>
          <w:szCs w:val="32"/>
          <w:lang w:val="kk-KZ" w:eastAsia="ru-RU"/>
        </w:rPr>
      </w:pPr>
      <w:r w:rsidRPr="001D324B">
        <w:rPr>
          <w:rFonts w:ascii="Arial" w:hAnsi="Arial" w:cs="Arial"/>
          <w:sz w:val="32"/>
          <w:szCs w:val="28"/>
        </w:rPr>
        <w:t xml:space="preserve">Данное взаимодействие позволит обеспечить эффективность реализации проектов КОС на всех стадиях – проектирование, строительство, эксплуатация, что в последующем </w:t>
      </w:r>
      <w:r w:rsidR="004E4064">
        <w:rPr>
          <w:rFonts w:ascii="Arial" w:hAnsi="Arial" w:cs="Arial"/>
          <w:sz w:val="32"/>
          <w:szCs w:val="28"/>
        </w:rPr>
        <w:t xml:space="preserve">обеспечит надежную работу </w:t>
      </w:r>
      <w:r w:rsidRPr="001D324B">
        <w:rPr>
          <w:rFonts w:ascii="Arial" w:hAnsi="Arial" w:cs="Arial"/>
          <w:sz w:val="32"/>
          <w:szCs w:val="28"/>
        </w:rPr>
        <w:t xml:space="preserve">производственных систем водоснабжения и водоотведения, а </w:t>
      </w:r>
      <w:r w:rsidRPr="00DD0D1F">
        <w:rPr>
          <w:rFonts w:ascii="Arial" w:eastAsia="Times New Roman" w:hAnsi="Arial" w:cs="Arial"/>
          <w:bCs/>
          <w:sz w:val="32"/>
          <w:szCs w:val="32"/>
          <w:lang w:val="kk-KZ" w:eastAsia="ru-RU"/>
        </w:rPr>
        <w:t>также снижение эксплуатационных затрат.</w:t>
      </w:r>
    </w:p>
    <w:p w:rsidR="0096711C" w:rsidRDefault="00DD0D1F" w:rsidP="0096711C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В этой связи, </w:t>
      </w:r>
      <w:r w:rsidR="004E4064">
        <w:rPr>
          <w:rFonts w:ascii="Arial" w:eastAsia="Times New Roman" w:hAnsi="Arial" w:cs="Arial"/>
          <w:bCs/>
          <w:sz w:val="32"/>
          <w:szCs w:val="32"/>
          <w:lang w:val="kk-KZ" w:eastAsia="ru-RU"/>
        </w:rPr>
        <w:t>для</w:t>
      </w:r>
      <w:r w:rsidRPr="00DD0D1F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 реализации проектов КОС, </w:t>
      </w:r>
      <w:r>
        <w:rPr>
          <w:rFonts w:ascii="Arial" w:eastAsia="Times New Roman" w:hAnsi="Arial" w:cs="Arial"/>
          <w:bCs/>
          <w:sz w:val="32"/>
          <w:szCs w:val="32"/>
          <w:lang w:val="kk-KZ" w:eastAsia="ru-RU"/>
        </w:rPr>
        <w:t>правильным было</w:t>
      </w:r>
      <w:r w:rsidR="004E4064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 бы</w:t>
      </w:r>
      <w:r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 </w:t>
      </w:r>
      <w:r w:rsidRPr="00DD0D1F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рассмотреть </w:t>
      </w:r>
      <w:r w:rsidR="004E4064">
        <w:rPr>
          <w:rFonts w:ascii="Arial" w:eastAsia="Times New Roman" w:hAnsi="Arial" w:cs="Arial"/>
          <w:bCs/>
          <w:sz w:val="32"/>
          <w:szCs w:val="32"/>
          <w:lang w:val="kk-KZ" w:eastAsia="ru-RU"/>
        </w:rPr>
        <w:t>участие</w:t>
      </w:r>
      <w:r w:rsidRPr="00DD0D1F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 Казахстанского научно-исследовательского института водного хозяйства, являющимся подведомственн</w:t>
      </w:r>
      <w:r>
        <w:rPr>
          <w:rFonts w:ascii="Arial" w:eastAsia="Times New Roman" w:hAnsi="Arial" w:cs="Arial"/>
          <w:bCs/>
          <w:sz w:val="32"/>
          <w:szCs w:val="32"/>
          <w:lang w:val="kk-KZ" w:eastAsia="ru-RU"/>
        </w:rPr>
        <w:t>ым</w:t>
      </w:r>
      <w:r w:rsidRPr="00DD0D1F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 институт</w:t>
      </w:r>
      <w:r>
        <w:rPr>
          <w:rFonts w:ascii="Arial" w:eastAsia="Times New Roman" w:hAnsi="Arial" w:cs="Arial"/>
          <w:bCs/>
          <w:sz w:val="32"/>
          <w:szCs w:val="32"/>
          <w:lang w:val="kk-KZ" w:eastAsia="ru-RU"/>
        </w:rPr>
        <w:t>ом наше</w:t>
      </w:r>
      <w:r w:rsidR="007A7BA9">
        <w:rPr>
          <w:rFonts w:ascii="Arial" w:eastAsia="Times New Roman" w:hAnsi="Arial" w:cs="Arial"/>
          <w:bCs/>
          <w:sz w:val="32"/>
          <w:szCs w:val="32"/>
          <w:lang w:val="kk-KZ" w:eastAsia="ru-RU"/>
        </w:rPr>
        <w:t>го</w:t>
      </w:r>
      <w:r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 министерства</w:t>
      </w:r>
      <w:r w:rsidRPr="00DD0D1F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, который имеет большой опыт в проектировании в водной </w:t>
      </w:r>
      <w:r>
        <w:rPr>
          <w:rFonts w:ascii="Arial" w:eastAsia="Times New Roman" w:hAnsi="Arial" w:cs="Arial"/>
          <w:bCs/>
          <w:sz w:val="32"/>
          <w:szCs w:val="32"/>
          <w:lang w:val="kk-KZ" w:eastAsia="ru-RU"/>
        </w:rPr>
        <w:t>отрасли</w:t>
      </w:r>
      <w:r w:rsidRPr="00DD0D1F">
        <w:rPr>
          <w:rFonts w:ascii="Arial" w:eastAsia="Times New Roman" w:hAnsi="Arial" w:cs="Arial"/>
          <w:bCs/>
          <w:sz w:val="32"/>
          <w:szCs w:val="32"/>
          <w:lang w:val="kk-KZ" w:eastAsia="ru-RU"/>
        </w:rPr>
        <w:t xml:space="preserve">.  </w:t>
      </w:r>
    </w:p>
    <w:p w:rsidR="004E4064" w:rsidRPr="004E4064" w:rsidRDefault="004E4064" w:rsidP="0096711C">
      <w:pPr>
        <w:widowControl w:val="0"/>
        <w:pBdr>
          <w:bottom w:val="single" w:sz="4" w:space="31" w:color="FFFFFF"/>
        </w:pBdr>
        <w:tabs>
          <w:tab w:val="left" w:pos="-1843"/>
        </w:tabs>
        <w:autoSpaceDE w:val="0"/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4E4064">
        <w:rPr>
          <w:rFonts w:ascii="Arial" w:hAnsi="Arial" w:cs="Arial"/>
          <w:b/>
          <w:sz w:val="32"/>
          <w:szCs w:val="28"/>
        </w:rPr>
        <w:t>Доклад окончен, спасибо за внимание!</w:t>
      </w:r>
    </w:p>
    <w:sectPr w:rsidR="004E4064" w:rsidRPr="004E4064" w:rsidSect="00A9248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A54" w:rsidRDefault="00FB5A54" w:rsidP="00A9248C">
      <w:pPr>
        <w:spacing w:after="0" w:line="240" w:lineRule="auto"/>
      </w:pPr>
      <w:r>
        <w:separator/>
      </w:r>
    </w:p>
  </w:endnote>
  <w:endnote w:type="continuationSeparator" w:id="0">
    <w:p w:rsidR="00FB5A54" w:rsidRDefault="00FB5A54" w:rsidP="00A9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A54" w:rsidRDefault="00FB5A54" w:rsidP="00A9248C">
      <w:pPr>
        <w:spacing w:after="0" w:line="240" w:lineRule="auto"/>
      </w:pPr>
      <w:r>
        <w:separator/>
      </w:r>
    </w:p>
  </w:footnote>
  <w:footnote w:type="continuationSeparator" w:id="0">
    <w:p w:rsidR="00FB5A54" w:rsidRDefault="00FB5A54" w:rsidP="00A9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344800"/>
      <w:docPartObj>
        <w:docPartGallery w:val="Page Numbers (Top of Page)"/>
        <w:docPartUnique/>
      </w:docPartObj>
    </w:sdtPr>
    <w:sdtEndPr/>
    <w:sdtContent>
      <w:p w:rsidR="00FC3A54" w:rsidRDefault="00FC3A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BFC">
          <w:rPr>
            <w:noProof/>
          </w:rPr>
          <w:t>18</w:t>
        </w:r>
        <w:r>
          <w:fldChar w:fldCharType="end"/>
        </w:r>
      </w:p>
    </w:sdtContent>
  </w:sdt>
  <w:p w:rsidR="00FC3A54" w:rsidRDefault="00FC3A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954D4"/>
    <w:multiLevelType w:val="hybridMultilevel"/>
    <w:tmpl w:val="F9C6BADE"/>
    <w:lvl w:ilvl="0" w:tplc="79F2C83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B12189"/>
    <w:multiLevelType w:val="hybridMultilevel"/>
    <w:tmpl w:val="3416962E"/>
    <w:lvl w:ilvl="0" w:tplc="E22EA4E8">
      <w:start w:val="1"/>
      <w:numFmt w:val="decimal"/>
      <w:lvlText w:val="%1."/>
      <w:lvlJc w:val="left"/>
      <w:pPr>
        <w:ind w:left="1278" w:hanging="57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1F19A0"/>
    <w:multiLevelType w:val="hybridMultilevel"/>
    <w:tmpl w:val="4FE2E646"/>
    <w:lvl w:ilvl="0" w:tplc="A9C44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16"/>
    <w:rsid w:val="0002055F"/>
    <w:rsid w:val="000346E2"/>
    <w:rsid w:val="00034C77"/>
    <w:rsid w:val="00041CE6"/>
    <w:rsid w:val="00044522"/>
    <w:rsid w:val="000514EA"/>
    <w:rsid w:val="00056B87"/>
    <w:rsid w:val="00061796"/>
    <w:rsid w:val="00070AA6"/>
    <w:rsid w:val="00075D89"/>
    <w:rsid w:val="00091A1C"/>
    <w:rsid w:val="000A07C3"/>
    <w:rsid w:val="00116F3E"/>
    <w:rsid w:val="001212C3"/>
    <w:rsid w:val="001249DE"/>
    <w:rsid w:val="001418A6"/>
    <w:rsid w:val="00156485"/>
    <w:rsid w:val="00161C49"/>
    <w:rsid w:val="001639A4"/>
    <w:rsid w:val="00164D12"/>
    <w:rsid w:val="00174C1F"/>
    <w:rsid w:val="00190B8A"/>
    <w:rsid w:val="00195DD7"/>
    <w:rsid w:val="00196A00"/>
    <w:rsid w:val="001A4C43"/>
    <w:rsid w:val="001D324B"/>
    <w:rsid w:val="001E362E"/>
    <w:rsid w:val="00211A65"/>
    <w:rsid w:val="002217F8"/>
    <w:rsid w:val="00233956"/>
    <w:rsid w:val="00253AFE"/>
    <w:rsid w:val="00261FBA"/>
    <w:rsid w:val="002875BA"/>
    <w:rsid w:val="002A1C5C"/>
    <w:rsid w:val="002A3600"/>
    <w:rsid w:val="002A7F6C"/>
    <w:rsid w:val="002D7704"/>
    <w:rsid w:val="002F28E1"/>
    <w:rsid w:val="00311873"/>
    <w:rsid w:val="00320E12"/>
    <w:rsid w:val="003250CA"/>
    <w:rsid w:val="0033098B"/>
    <w:rsid w:val="00341856"/>
    <w:rsid w:val="00356BE9"/>
    <w:rsid w:val="003752EA"/>
    <w:rsid w:val="00392E8D"/>
    <w:rsid w:val="00397096"/>
    <w:rsid w:val="00397A11"/>
    <w:rsid w:val="003B1C67"/>
    <w:rsid w:val="003B1F5B"/>
    <w:rsid w:val="003E78F2"/>
    <w:rsid w:val="00402B25"/>
    <w:rsid w:val="0041287C"/>
    <w:rsid w:val="004137E3"/>
    <w:rsid w:val="00445E4C"/>
    <w:rsid w:val="0045391D"/>
    <w:rsid w:val="00456213"/>
    <w:rsid w:val="00463CDE"/>
    <w:rsid w:val="00465E1B"/>
    <w:rsid w:val="004B6463"/>
    <w:rsid w:val="004B778E"/>
    <w:rsid w:val="004E4064"/>
    <w:rsid w:val="004E6281"/>
    <w:rsid w:val="004F3549"/>
    <w:rsid w:val="0051146D"/>
    <w:rsid w:val="005165BA"/>
    <w:rsid w:val="00540550"/>
    <w:rsid w:val="00552158"/>
    <w:rsid w:val="00567D2B"/>
    <w:rsid w:val="0058430F"/>
    <w:rsid w:val="00586D16"/>
    <w:rsid w:val="00592ED5"/>
    <w:rsid w:val="00596CA5"/>
    <w:rsid w:val="00597D91"/>
    <w:rsid w:val="005A5158"/>
    <w:rsid w:val="005B4AB2"/>
    <w:rsid w:val="005C0FD1"/>
    <w:rsid w:val="005C373C"/>
    <w:rsid w:val="005E5B81"/>
    <w:rsid w:val="005F362A"/>
    <w:rsid w:val="005F6967"/>
    <w:rsid w:val="00644376"/>
    <w:rsid w:val="00650146"/>
    <w:rsid w:val="006544E3"/>
    <w:rsid w:val="00656262"/>
    <w:rsid w:val="0066192E"/>
    <w:rsid w:val="00662F3E"/>
    <w:rsid w:val="00667FB3"/>
    <w:rsid w:val="006926BC"/>
    <w:rsid w:val="006B3E60"/>
    <w:rsid w:val="006C436B"/>
    <w:rsid w:val="006C4FB3"/>
    <w:rsid w:val="006E54DD"/>
    <w:rsid w:val="006E64AC"/>
    <w:rsid w:val="007074E9"/>
    <w:rsid w:val="00743B7D"/>
    <w:rsid w:val="007609C7"/>
    <w:rsid w:val="00780233"/>
    <w:rsid w:val="00791BD8"/>
    <w:rsid w:val="007A7A1A"/>
    <w:rsid w:val="007A7BA9"/>
    <w:rsid w:val="007D401B"/>
    <w:rsid w:val="00814170"/>
    <w:rsid w:val="00860F33"/>
    <w:rsid w:val="0086179C"/>
    <w:rsid w:val="00874B42"/>
    <w:rsid w:val="0089179F"/>
    <w:rsid w:val="008A59E9"/>
    <w:rsid w:val="008A79B7"/>
    <w:rsid w:val="008B3A0C"/>
    <w:rsid w:val="008C0BFC"/>
    <w:rsid w:val="008E79D9"/>
    <w:rsid w:val="0093408D"/>
    <w:rsid w:val="00950CEB"/>
    <w:rsid w:val="00957F50"/>
    <w:rsid w:val="0096711C"/>
    <w:rsid w:val="00971BA0"/>
    <w:rsid w:val="00977643"/>
    <w:rsid w:val="00983088"/>
    <w:rsid w:val="009C7E10"/>
    <w:rsid w:val="009D76AF"/>
    <w:rsid w:val="009F149E"/>
    <w:rsid w:val="00A036ED"/>
    <w:rsid w:val="00A34A65"/>
    <w:rsid w:val="00A35D02"/>
    <w:rsid w:val="00A82975"/>
    <w:rsid w:val="00A9248C"/>
    <w:rsid w:val="00A95CA6"/>
    <w:rsid w:val="00AA210A"/>
    <w:rsid w:val="00AB1524"/>
    <w:rsid w:val="00AB449B"/>
    <w:rsid w:val="00AF4F65"/>
    <w:rsid w:val="00AF66D8"/>
    <w:rsid w:val="00B0678A"/>
    <w:rsid w:val="00B074C2"/>
    <w:rsid w:val="00B1493F"/>
    <w:rsid w:val="00B406DB"/>
    <w:rsid w:val="00B5151C"/>
    <w:rsid w:val="00B541AC"/>
    <w:rsid w:val="00B84E45"/>
    <w:rsid w:val="00B9250D"/>
    <w:rsid w:val="00BD5A23"/>
    <w:rsid w:val="00BD5B91"/>
    <w:rsid w:val="00BE00E3"/>
    <w:rsid w:val="00BE3BB4"/>
    <w:rsid w:val="00BF11FF"/>
    <w:rsid w:val="00C03F40"/>
    <w:rsid w:val="00C17AC9"/>
    <w:rsid w:val="00C901E9"/>
    <w:rsid w:val="00CA7375"/>
    <w:rsid w:val="00CD4C7A"/>
    <w:rsid w:val="00CE298F"/>
    <w:rsid w:val="00D07610"/>
    <w:rsid w:val="00D15BC5"/>
    <w:rsid w:val="00D6018F"/>
    <w:rsid w:val="00D821A9"/>
    <w:rsid w:val="00D87860"/>
    <w:rsid w:val="00DA0E68"/>
    <w:rsid w:val="00DB175C"/>
    <w:rsid w:val="00DB243F"/>
    <w:rsid w:val="00DC44AF"/>
    <w:rsid w:val="00DD0D1F"/>
    <w:rsid w:val="00DD3A27"/>
    <w:rsid w:val="00DD6A03"/>
    <w:rsid w:val="00DF0067"/>
    <w:rsid w:val="00E02B4D"/>
    <w:rsid w:val="00E1438F"/>
    <w:rsid w:val="00E2687A"/>
    <w:rsid w:val="00E46019"/>
    <w:rsid w:val="00E46C00"/>
    <w:rsid w:val="00E865F8"/>
    <w:rsid w:val="00E904EE"/>
    <w:rsid w:val="00E9443A"/>
    <w:rsid w:val="00E96A25"/>
    <w:rsid w:val="00EB0318"/>
    <w:rsid w:val="00EE5EDF"/>
    <w:rsid w:val="00EF150A"/>
    <w:rsid w:val="00F05E57"/>
    <w:rsid w:val="00F0609C"/>
    <w:rsid w:val="00F13BE6"/>
    <w:rsid w:val="00F83C48"/>
    <w:rsid w:val="00F975F4"/>
    <w:rsid w:val="00FA339B"/>
    <w:rsid w:val="00FB5A54"/>
    <w:rsid w:val="00FC1835"/>
    <w:rsid w:val="00FC3A54"/>
    <w:rsid w:val="00FC56FB"/>
    <w:rsid w:val="00FC5E6D"/>
    <w:rsid w:val="00FC7B6B"/>
    <w:rsid w:val="00FE2557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3016B-0016-463A-BAD3-23CE3A3A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0146"/>
    <w:pPr>
      <w:spacing w:after="0" w:line="240" w:lineRule="auto"/>
    </w:pPr>
    <w:rPr>
      <w:rFonts w:ascii="Noto Sans Symbols" w:eastAsia="Noto Sans Symbols" w:hAnsi="Noto Sans Symbols" w:cs="SimSun"/>
    </w:rPr>
  </w:style>
  <w:style w:type="character" w:customStyle="1" w:styleId="a4">
    <w:name w:val="Без интервала Знак"/>
    <w:link w:val="a3"/>
    <w:uiPriority w:val="1"/>
    <w:qFormat/>
    <w:rsid w:val="00650146"/>
    <w:rPr>
      <w:rFonts w:ascii="Noto Sans Symbols" w:eastAsia="Noto Sans Symbols" w:hAnsi="Noto Sans Symbols" w:cs="SimSun"/>
    </w:rPr>
  </w:style>
  <w:style w:type="paragraph" w:styleId="a5">
    <w:name w:val="header"/>
    <w:basedOn w:val="a"/>
    <w:link w:val="a6"/>
    <w:uiPriority w:val="99"/>
    <w:unhideWhenUsed/>
    <w:rsid w:val="00A9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248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92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248C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02055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3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3549"/>
    <w:rPr>
      <w:rFonts w:ascii="Segoe UI" w:eastAsia="Calibr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A7B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FFFFF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Галым Курман</dc:creator>
  <cp:keywords/>
  <dc:description/>
  <cp:lastModifiedBy>Галым Курман</cp:lastModifiedBy>
  <cp:revision>20</cp:revision>
  <cp:lastPrinted>2024-02-14T06:47:00Z</cp:lastPrinted>
  <dcterms:created xsi:type="dcterms:W3CDTF">2024-02-14T06:58:00Z</dcterms:created>
  <dcterms:modified xsi:type="dcterms:W3CDTF">2024-02-14T07:54:00Z</dcterms:modified>
</cp:coreProperties>
</file>