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Премьер-министра Республики Казахстан Скляру Р.В.</w:t>
      </w:r>
    </w:p>
    <w:p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Роман Васильевич!</w:t>
      </w:r>
    </w:p>
    <w:p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Казахстане насчитывается более чем 9 тыс. предприятий промышленности, на которых эксплуатируется около 230 тыс. опасных производственных объектов. Это подземные рудники и угольные шахты, карьеры и разрезы, месторождения добычи нефти и газа, металлургические, химические и нефтеперерабатывающие заводы, объекты атомной промышленности, магистральные трубопроводы и т.д.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государственного надзора в области промышленной безопасности и предупреждение вредного воздействия опасных производственных факторов на данных объектах возложено на Комитет промышленной безопасности Министерства чрезвычайных ситуаций Республики Казахстан.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2016-2020 годы в республике произошло более 120 крупных аварий на производстве, погибло более 60 человек.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экономическими вопросами предприятий данная неутешительная статистика - это и следствие ослабления кадрового потенциала службы государственных инспекторов в области промышленной безопасности. Средний возраст персонала государственных инспекторов составляет 56 лет. Со службы уходят опытные специалисты, молодое пополнение, проработав 2-3 года, также трудоустраивается в частный сектор.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в Департаменте Комитета промышленной безопасности МЧС РК по Карагандинской области на сегодняшний день 12 вакантных должностей (при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штатной численности – 82 единицы).</w:t>
      </w:r>
    </w:p>
    <w:p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по указанным вакансиям приостановлены конкурсные процедуры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приема на работу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lang w:val="kk-KZ"/>
        </w:rPr>
        <w:t>решением об и</w:t>
      </w:r>
      <w:r>
        <w:rPr>
          <w:rFonts w:ascii="Times New Roman" w:hAnsi="Times New Roman" w:cs="Times New Roman"/>
          <w:sz w:val="28"/>
          <w:szCs w:val="28"/>
        </w:rPr>
        <w:t xml:space="preserve">х сокращении в рамках общего сокращения численности сотрудников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аппарата на 15% в 2021 году. В 2022 году запланировано сокращение еще на 10%! Аналогичная ситуация имеет место во всех 17 территориальных подразделениях Комитета промышленной безопасности МЧС РК. Общий дефицит кадров в отрасли по республике составляет порядка 18.</w:t>
      </w:r>
    </w:p>
    <w:p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тоже время на одного инспектора в Казахстане приходится 583 поднадзорных объекта. С учетом порядка проведения обследования объектов и фактического наличия сотрудников Комитета ежегодный охват необходимыми проверками в среднем составляет 13% от общего количества опасных производственных объектов.</w:t>
      </w:r>
    </w:p>
    <w:p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стране в рамках программы индустриализации растет доля промышленности и число новых предприятий. За период с 2014 года увеличилось на 50% и количество возложенных на Комитет промышленной безопасности функций с 30 до 45.   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выездов в регионы и встреч с сотрудниками Комитета промышленной безопасности отмечалось, что основными причинами оттока квалифицированных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адров является низкий уровень заработной платы, загруженность и отсутствие должного уровня социальной защиты.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заработная плата государственных инспекторов в области промышленной безопасности составляет: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главного специалиста при стаже до 1 года – 89 813 тенге, при стаже свыше 20 лет – 119 730 тенге (!);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руководителя отдела при стаже до 1 года –  104 072 тенге, при стаже свыше 20 лет – 139 023 тенге (!);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средняя заработная плата в промышленных предприятиях горнорудной отрасли составляет 246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тенге (в Карагандинской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инспектора в области промышленной безопасности, осуществляя свои непосредственные обязанности, зачастую работают в условиях воздействия опасных производственных факторов (в горных выработках, металлургических цехах и других вредных производствах). При этом социальное обеспечение и защита инспекторов ограничена только нормами, предусмотренными Законом РК «О государственной службе». 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ситуация приводит 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текучести кадров </w:t>
      </w:r>
      <w:r>
        <w:rPr>
          <w:rFonts w:ascii="Times New Roman" w:hAnsi="Times New Roman" w:cs="Times New Roman"/>
          <w:sz w:val="28"/>
          <w:szCs w:val="28"/>
        </w:rPr>
        <w:t xml:space="preserve">и снижению качества осуществления контрольно-надзорных функций на опасных производственных объектах. А это </w:t>
      </w:r>
      <w:r>
        <w:rPr>
          <w:rFonts w:ascii="Times New Roman" w:hAnsi="Times New Roman" w:cs="Times New Roman"/>
          <w:sz w:val="28"/>
          <w:szCs w:val="28"/>
          <w:lang w:val="kk-KZ"/>
        </w:rPr>
        <w:t>чревато увеличением случаев аварийности и трамватизма на производстве</w:t>
      </w:r>
      <w:r>
        <w:rPr>
          <w:rFonts w:ascii="Times New Roman" w:hAnsi="Times New Roman" w:cs="Times New Roman"/>
          <w:sz w:val="28"/>
          <w:szCs w:val="28"/>
        </w:rPr>
        <w:t>. Уже через 5 лет в службе промышленной безопасности не останется специалистов и обеспечение промышленной безопасности станет серьезной проблемой для государства!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отразится и на эффективности реализации государственной Программы индустриально-инновационного развития РК на 2020-2025 годы.      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обеспечения качественного государственного надзора и контроля в области промышленной безопасности, сохранения профессиональной преемственности кадров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уважаемый Роман Васильевич,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Вас: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пересмотреть с учетом приоритетных задач Программы индустриализации решение о сокращении численности сотрудников Комитета промышленной безопасности Министерства чрезвычайных ситуаций Республики Казахстан;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формирования республиканского бюджета на 2022 и последующие годы предусмотреть дополнительное финансирование для повышения заработной платы государственных инспекторов в области промышленной безопасности и увеличения их штатной численности;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дополнительной социальной защиты и обеспечения государственных инспекторов в области промышленной безопасности по аналогии с военнослужащими, сотрудниками органов внутренних дел и антикоррупционной службы (в части медицинского обслуживания, пенсионного и жилищного обеспечения, оплаты коммунальных расходов и др.).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рассмотрения данного запроса прошу сообщить в письменной форме в установленные законом сроки.</w:t>
      </w:r>
    </w:p>
    <w:p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Депутаты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Бижанова</w:t>
      </w:r>
      <w:proofErr w:type="spellEnd"/>
    </w:p>
    <w:p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Ф. Каратаев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CA31-577F-4EA6-B6BE-6A1D9F75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 Арман</dc:creator>
  <cp:keywords/>
  <dc:description/>
  <cp:lastModifiedBy>Бапакова Сауле</cp:lastModifiedBy>
  <cp:revision>6</cp:revision>
  <dcterms:created xsi:type="dcterms:W3CDTF">2021-10-06T05:47:00Z</dcterms:created>
  <dcterms:modified xsi:type="dcterms:W3CDTF">2021-10-06T08:14:00Z</dcterms:modified>
</cp:coreProperties>
</file>