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9" w:rsidRDefault="006A0895" w:rsidP="006A0895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8A688F0" wp14:editId="67E03188">
            <wp:simplePos x="0" y="0"/>
            <wp:positionH relativeFrom="column">
              <wp:posOffset>-493395</wp:posOffset>
            </wp:positionH>
            <wp:positionV relativeFrom="paragraph">
              <wp:posOffset>-621030</wp:posOffset>
            </wp:positionV>
            <wp:extent cx="6679565" cy="2529840"/>
            <wp:effectExtent l="0" t="0" r="0" b="0"/>
            <wp:wrapSquare wrapText="bothSides"/>
            <wp:docPr id="1" name="Рисунок 1" descr="C:\Users\0136000062\Desktop\¦д¦¬TА¦-¦¦¦-¦-TЛ¦¦ ¦-¦¬¦-¦-¦¦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36000062\Desktop\¦д¦¬TА¦-¦¦¦-¦-TЛ¦¦ ¦-¦¬¦-¦-¦¦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DA5" w:rsidRDefault="009945E7" w:rsidP="006A08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lang w:val="kk-KZ"/>
        </w:rPr>
      </w:pPr>
      <w:r w:rsidRPr="009945E7">
        <w:rPr>
          <w:rFonts w:ascii="Times New Roman" w:hAnsi="Times New Roman" w:cs="Times New Roman"/>
          <w:b/>
          <w:sz w:val="28"/>
          <w:lang w:val="kk-KZ"/>
        </w:rPr>
        <w:t xml:space="preserve">Қазақстан Республикасының Парламент Мәжілісінің </w:t>
      </w:r>
      <w:r w:rsidR="006A0895">
        <w:rPr>
          <w:rFonts w:ascii="Times New Roman" w:hAnsi="Times New Roman" w:cs="Times New Roman"/>
          <w:b/>
          <w:sz w:val="28"/>
          <w:lang w:val="kk-KZ"/>
        </w:rPr>
        <w:br/>
        <w:t xml:space="preserve">«Ақ жол» ҚДП фракциясының </w:t>
      </w:r>
      <w:r w:rsidRPr="009945E7">
        <w:rPr>
          <w:rFonts w:ascii="Times New Roman" w:hAnsi="Times New Roman" w:cs="Times New Roman"/>
          <w:b/>
          <w:sz w:val="28"/>
          <w:lang w:val="kk-KZ"/>
        </w:rPr>
        <w:t>депутаттарын</w:t>
      </w:r>
      <w:r>
        <w:rPr>
          <w:rFonts w:ascii="Times New Roman" w:hAnsi="Times New Roman" w:cs="Times New Roman"/>
          <w:b/>
          <w:sz w:val="28"/>
          <w:lang w:val="kk-KZ"/>
        </w:rPr>
        <w:t>а</w:t>
      </w:r>
    </w:p>
    <w:p w:rsidR="009945E7" w:rsidRPr="00EA6002" w:rsidRDefault="009945E7" w:rsidP="009945E7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1DA5" w:rsidRPr="00EA6002" w:rsidRDefault="000F1DA5" w:rsidP="00BA706A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1DA5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A600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lang w:val="kk-KZ"/>
        </w:rPr>
        <w:tab/>
      </w:r>
      <w:r w:rsidR="009945E7">
        <w:rPr>
          <w:rFonts w:ascii="Times New Roman" w:hAnsi="Times New Roman" w:cs="Times New Roman"/>
          <w:sz w:val="28"/>
          <w:lang w:val="kk-KZ"/>
        </w:rPr>
        <w:t xml:space="preserve">Сіздің, </w:t>
      </w:r>
      <w:r w:rsidR="009945E7" w:rsidRPr="009945E7">
        <w:rPr>
          <w:rFonts w:ascii="Times New Roman" w:hAnsi="Times New Roman" w:cs="Times New Roman"/>
          <w:sz w:val="28"/>
          <w:lang w:val="kk-KZ"/>
        </w:rPr>
        <w:t>2023 жылғы 14 маусы</w:t>
      </w:r>
      <w:r w:rsidR="00D3283D">
        <w:rPr>
          <w:rFonts w:ascii="Times New Roman" w:hAnsi="Times New Roman" w:cs="Times New Roman"/>
          <w:sz w:val="28"/>
          <w:lang w:val="kk-KZ"/>
        </w:rPr>
        <w:t>мдағы №ДЗ-224 депутаттық сауалың</w:t>
      </w:r>
      <w:r w:rsidR="009945E7">
        <w:rPr>
          <w:rFonts w:ascii="Times New Roman" w:hAnsi="Times New Roman" w:cs="Times New Roman"/>
          <w:sz w:val="28"/>
          <w:lang w:val="kk-KZ"/>
        </w:rPr>
        <w:t>ызға</w:t>
      </w:r>
      <w:r w:rsidRPr="00EA6002">
        <w:rPr>
          <w:rFonts w:ascii="Times New Roman" w:hAnsi="Times New Roman" w:cs="Times New Roman"/>
          <w:sz w:val="28"/>
          <w:lang w:val="kk-KZ"/>
        </w:rPr>
        <w:t xml:space="preserve"> «Абай</w:t>
      </w:r>
      <w:r w:rsidR="009945E7">
        <w:rPr>
          <w:rFonts w:ascii="Times New Roman" w:hAnsi="Times New Roman" w:cs="Times New Roman"/>
          <w:sz w:val="28"/>
          <w:lang w:val="kk-KZ"/>
        </w:rPr>
        <w:t xml:space="preserve"> облысы мәслихат аппараты</w:t>
      </w:r>
      <w:r w:rsidRPr="00EA6002">
        <w:rPr>
          <w:rFonts w:ascii="Times New Roman" w:hAnsi="Times New Roman" w:cs="Times New Roman"/>
          <w:sz w:val="28"/>
          <w:lang w:val="kk-KZ"/>
        </w:rPr>
        <w:t xml:space="preserve">» </w:t>
      </w:r>
      <w:r w:rsidR="009945E7">
        <w:rPr>
          <w:rFonts w:ascii="Times New Roman" w:hAnsi="Times New Roman" w:cs="Times New Roman"/>
          <w:sz w:val="28"/>
          <w:lang w:val="kk-KZ"/>
        </w:rPr>
        <w:t>ММ-сі келесіні хабарлайды</w:t>
      </w:r>
      <w:r w:rsidRPr="00EA6002">
        <w:rPr>
          <w:rFonts w:ascii="Times New Roman" w:hAnsi="Times New Roman" w:cs="Times New Roman"/>
          <w:sz w:val="28"/>
          <w:lang w:val="kk-KZ"/>
        </w:rPr>
        <w:t xml:space="preserve">: </w:t>
      </w:r>
    </w:p>
    <w:p w:rsidR="009945E7" w:rsidRPr="00EA6002" w:rsidRDefault="00B44BC4" w:rsidP="00EA6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lang w:val="kk-KZ"/>
        </w:rPr>
        <w:tab/>
      </w:r>
      <w:r w:rsidR="006154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 xml:space="preserve">Депутаттық сауал </w:t>
      </w:r>
      <w:r w:rsidR="009945E7">
        <w:rPr>
          <w:rFonts w:ascii="Times New Roman" w:hAnsi="Times New Roman" w:cs="Times New Roman"/>
          <w:sz w:val="28"/>
          <w:szCs w:val="28"/>
          <w:lang w:val="kk-KZ"/>
        </w:rPr>
        <w:t xml:space="preserve">Абай </w:t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 xml:space="preserve">облыстың барлық </w:t>
      </w:r>
      <w:r w:rsidR="009945E7">
        <w:rPr>
          <w:rFonts w:ascii="Times New Roman" w:hAnsi="Times New Roman" w:cs="Times New Roman"/>
          <w:sz w:val="28"/>
          <w:szCs w:val="28"/>
          <w:lang w:val="kk-KZ"/>
        </w:rPr>
        <w:t>деңгейдегі мәслихаттарына</w:t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 xml:space="preserve"> әр өңірдің ағымдағы жағдайын ескере отырып, жергілікті жерлерде қарау үшін қайта бағытта</w:t>
      </w:r>
      <w:r w:rsidR="009945E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9945E7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>алық және бюджетке төленетін басқа да міндетті төлемдер туралы</w:t>
      </w:r>
      <w:r w:rsidR="009945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Кодексі (Салық кодексі) </w:t>
      </w:r>
      <w:r w:rsidR="002E261B">
        <w:rPr>
          <w:rFonts w:ascii="Times New Roman" w:hAnsi="Times New Roman" w:cs="Times New Roman"/>
          <w:sz w:val="28"/>
          <w:szCs w:val="28"/>
          <w:lang w:val="kk-KZ"/>
        </w:rPr>
        <w:br/>
      </w:r>
      <w:r w:rsidR="009945E7" w:rsidRPr="009945E7">
        <w:rPr>
          <w:rFonts w:ascii="Times New Roman" w:hAnsi="Times New Roman" w:cs="Times New Roman"/>
          <w:sz w:val="28"/>
          <w:szCs w:val="28"/>
          <w:lang w:val="kk-KZ"/>
        </w:rPr>
        <w:t>77-2-тарауда көзделген бөлшек салықтың арнаулы салық режимін қарау қорытындысы бойынша мәслихаттар мынадай шешімге келді:</w:t>
      </w:r>
    </w:p>
    <w:p w:rsidR="006154A2" w:rsidRDefault="006154A2" w:rsidP="0061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Өзеріссіз қалтыру:</w:t>
      </w:r>
    </w:p>
    <w:p w:rsidR="006154A2" w:rsidRDefault="006154A2" w:rsidP="0061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3283D">
        <w:rPr>
          <w:rFonts w:ascii="Times New Roman" w:hAnsi="Times New Roman" w:cs="Times New Roman"/>
          <w:sz w:val="28"/>
          <w:szCs w:val="28"/>
          <w:lang w:val="kk-KZ"/>
        </w:rPr>
        <w:t>Абай ауданы, Жарма ауданы, Кө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кпекті ауданы, </w:t>
      </w:r>
      <w:r w:rsidR="004648A1"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  <w:lang w:val="kk-KZ"/>
        </w:rPr>
        <w:t>ржар ауданы;</w:t>
      </w:r>
    </w:p>
    <w:p w:rsidR="006A0895" w:rsidRDefault="006A0895" w:rsidP="006A0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895">
        <w:rPr>
          <w:rFonts w:ascii="Times New Roman" w:hAnsi="Times New Roman" w:cs="Times New Roman"/>
          <w:sz w:val="28"/>
          <w:szCs w:val="28"/>
          <w:lang w:val="kk-KZ"/>
        </w:rPr>
        <w:t xml:space="preserve">Семей қаласы бөлшек салықтың арнайы салық режимін қарауды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A0895">
        <w:rPr>
          <w:rFonts w:ascii="Times New Roman" w:hAnsi="Times New Roman" w:cs="Times New Roman"/>
          <w:sz w:val="28"/>
          <w:szCs w:val="28"/>
          <w:lang w:val="kk-KZ"/>
        </w:rPr>
        <w:t>2023 жылдың 4 тоқсанына ауыстырды;</w:t>
      </w:r>
      <w:r w:rsidR="006154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4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A0895" w:rsidRDefault="006A0895" w:rsidP="006A0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895">
        <w:rPr>
          <w:rFonts w:ascii="Times New Roman" w:hAnsi="Times New Roman" w:cs="Times New Roman"/>
          <w:sz w:val="28"/>
          <w:szCs w:val="28"/>
          <w:lang w:val="kk-KZ"/>
        </w:rPr>
        <w:t>Курчатов қаласының мәслихаты "Ақжол" депутаттық фракциясына бұл мәселені облыстық деңгейде қарауды ұсынады;</w:t>
      </w:r>
    </w:p>
    <w:p w:rsidR="006154A2" w:rsidRDefault="006154A2" w:rsidP="0061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2E40">
        <w:rPr>
          <w:rFonts w:ascii="Times New Roman" w:hAnsi="Times New Roman" w:cs="Times New Roman"/>
          <w:sz w:val="28"/>
          <w:szCs w:val="28"/>
          <w:lang w:val="kk-KZ"/>
        </w:rPr>
        <w:t xml:space="preserve">Аягөз және </w:t>
      </w:r>
      <w:r w:rsidR="006A0895" w:rsidRPr="006A0895">
        <w:rPr>
          <w:rFonts w:ascii="Times New Roman" w:hAnsi="Times New Roman" w:cs="Times New Roman"/>
          <w:sz w:val="28"/>
          <w:szCs w:val="28"/>
          <w:lang w:val="kk-KZ"/>
        </w:rPr>
        <w:t>Бесқарағай аудан</w:t>
      </w:r>
      <w:r w:rsidR="009E2E4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A0895" w:rsidRPr="006A0895">
        <w:rPr>
          <w:rFonts w:ascii="Times New Roman" w:hAnsi="Times New Roman" w:cs="Times New Roman"/>
          <w:sz w:val="28"/>
          <w:szCs w:val="28"/>
          <w:lang w:val="kk-KZ"/>
        </w:rPr>
        <w:t>ы шешім жобасын заңнама талаптарына сәйкес тиісті органдармен келісу кезінде мәслихат отырысында шешім жобасын қарауға келісім берді.</w:t>
      </w:r>
      <w:r w:rsidR="002E261B" w:rsidRPr="002E261B">
        <w:rPr>
          <w:rFonts w:ascii="Times New Roman" w:hAnsi="Times New Roman" w:cs="Times New Roman"/>
          <w:sz w:val="28"/>
          <w:szCs w:val="28"/>
          <w:lang w:val="kk-KZ"/>
        </w:rPr>
        <w:t>Ақсуат ауданы мен Бородулиха аудандары назарға алды, мәселені қарау сессия отырысында жоспарланған.</w:t>
      </w:r>
    </w:p>
    <w:p w:rsidR="00B97456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2E40" w:rsidRPr="009E2E40">
        <w:rPr>
          <w:rFonts w:ascii="Times New Roman" w:hAnsi="Times New Roman" w:cs="Times New Roman"/>
          <w:sz w:val="28"/>
          <w:szCs w:val="28"/>
          <w:lang w:val="kk-KZ"/>
        </w:rPr>
        <w:t>Барлық мәслихаттар мәселені өздерінің тұрақты комиссияларының бір</w:t>
      </w:r>
      <w:r w:rsidR="009E2E40">
        <w:rPr>
          <w:rFonts w:ascii="Times New Roman" w:hAnsi="Times New Roman" w:cs="Times New Roman"/>
          <w:sz w:val="28"/>
          <w:szCs w:val="28"/>
          <w:lang w:val="kk-KZ"/>
        </w:rPr>
        <w:t>лескен</w:t>
      </w:r>
      <w:r w:rsidR="009E2E40" w:rsidRPr="009E2E40">
        <w:rPr>
          <w:rFonts w:ascii="Times New Roman" w:hAnsi="Times New Roman" w:cs="Times New Roman"/>
          <w:sz w:val="28"/>
          <w:szCs w:val="28"/>
          <w:lang w:val="kk-KZ"/>
        </w:rPr>
        <w:t xml:space="preserve"> отырыстарында қарады, комиссия отырысы "Атамекен" Ұлттық Кәсіпкерлер палатасы, Мемлекеттік кірістер басқармасы, тиісті өңірдің жергілікті атқарушы органдары өкілдерінің қатысуымен өтті.</w:t>
      </w:r>
      <w:r w:rsidR="00CF20A8" w:rsidRPr="00CF20A8">
        <w:rPr>
          <w:rFonts w:ascii="Times New Roman" w:hAnsi="Times New Roman" w:cs="Times New Roman"/>
          <w:sz w:val="28"/>
          <w:szCs w:val="28"/>
          <w:lang w:val="kk-KZ"/>
        </w:rPr>
        <w:t xml:space="preserve">Салық кодексінің 696-3-бабында көзделген өзгеріссіз салықты қалдырудың негізі мен себебі әлеуметтік төлемдер, </w:t>
      </w:r>
      <w:r w:rsidR="00D91DC1">
        <w:rPr>
          <w:rFonts w:ascii="Times New Roman" w:hAnsi="Times New Roman" w:cs="Times New Roman"/>
          <w:sz w:val="28"/>
          <w:szCs w:val="28"/>
          <w:lang w:val="kk-KZ"/>
        </w:rPr>
        <w:t>несиелер</w:t>
      </w:r>
      <w:r w:rsidR="00CF20A8" w:rsidRPr="00CF20A8">
        <w:rPr>
          <w:rFonts w:ascii="Times New Roman" w:hAnsi="Times New Roman" w:cs="Times New Roman"/>
          <w:sz w:val="28"/>
          <w:szCs w:val="28"/>
          <w:lang w:val="kk-KZ"/>
        </w:rPr>
        <w:t xml:space="preserve"> және басқа да маңызды төлемдер жүргізілетін жергілікті бюджеттер кірістерінің қысқаруы болып табылады. </w:t>
      </w:r>
      <w:r w:rsidR="00B97456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97456" w:rsidRPr="00B97456">
        <w:rPr>
          <w:rFonts w:ascii="Times New Roman" w:hAnsi="Times New Roman" w:cs="Times New Roman"/>
          <w:sz w:val="28"/>
          <w:szCs w:val="28"/>
          <w:lang w:val="kk-KZ"/>
        </w:rPr>
        <w:t xml:space="preserve">, шағын және орта бизнеске өткен салық салу кезеңдерімен салыстырғанда салыстыру, талдау, мониторинг жүргізу мақсатында ағымдағы жылдың соңына дейін бөлшек салықтың арнайы салық режимінде </w:t>
      </w:r>
      <w:r w:rsidR="00B97456" w:rsidRPr="00B97456">
        <w:rPr>
          <w:rFonts w:ascii="Times New Roman" w:hAnsi="Times New Roman" w:cs="Times New Roman"/>
          <w:sz w:val="28"/>
          <w:szCs w:val="28"/>
          <w:lang w:val="kk-KZ"/>
        </w:rPr>
        <w:lastRenderedPageBreak/>
        <w:t>пысықтау ұсынылды.</w:t>
      </w:r>
      <w:r w:rsidR="00B97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3D0" w:rsidRPr="00FE03D0">
        <w:rPr>
          <w:rFonts w:ascii="Times New Roman" w:hAnsi="Times New Roman" w:cs="Times New Roman"/>
          <w:sz w:val="28"/>
          <w:szCs w:val="28"/>
          <w:lang w:val="kk-KZ"/>
        </w:rPr>
        <w:t>Сондай-ақ, қолданыстағы заңнаманың нормаларына сәйкес мәслихаттардың отырыстарында жобаны 2024 жылғы 1 шілдеге дейін және белгілі бір әзірлеуші органның мүдделі мемлекеттік және басқа да органдар мен ұйымдармен міндетті келісе отырып қарау мүмкіндігі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қарастырылды</w:t>
      </w:r>
      <w:r w:rsidR="00FE03D0" w:rsidRPr="00FE03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20A8" w:rsidRDefault="00A97A3F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>2023 жылғы 12 шілдеде бөлшек салықтың арнайы салық режимін қолдану туралы мәселе</w:t>
      </w:r>
      <w:r w:rsidR="003E593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>Абай облысы мәслихатының экономика</w:t>
      </w:r>
      <w:r w:rsidR="00D91DC1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және қаржы</w:t>
      </w:r>
      <w:r w:rsidR="00D91DC1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>, кәсіпкерлік қызметті дамыту саласындағы тұрақты комиссиясында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>, басқа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 4 тұрақты комиссияларының өкілдерінің қатысуымен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қаралды. </w:t>
      </w:r>
      <w:r w:rsidR="003E593A" w:rsidRPr="003E593A">
        <w:rPr>
          <w:rFonts w:ascii="Times New Roman" w:hAnsi="Times New Roman" w:cs="Times New Roman"/>
          <w:sz w:val="28"/>
          <w:szCs w:val="28"/>
          <w:lang w:val="kk-KZ"/>
        </w:rPr>
        <w:t xml:space="preserve">Мәселені толық және жан-жақты қарау үшін </w:t>
      </w:r>
      <w:r w:rsidR="003E593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талған комиссияға </w:t>
      </w:r>
      <w:r w:rsidR="001542E7" w:rsidRPr="00A97A3F">
        <w:rPr>
          <w:rFonts w:ascii="Times New Roman" w:hAnsi="Times New Roman" w:cs="Times New Roman"/>
          <w:sz w:val="28"/>
          <w:szCs w:val="28"/>
          <w:lang w:val="kk-KZ"/>
        </w:rPr>
        <w:t>Абай облысы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1542E7"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>Атамекен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60D4" w:rsidRPr="00EE60D4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EE60D4" w:rsidRPr="00CF20A8">
        <w:rPr>
          <w:rFonts w:ascii="Times New Roman" w:hAnsi="Times New Roman" w:cs="Times New Roman"/>
          <w:sz w:val="28"/>
          <w:szCs w:val="28"/>
          <w:lang w:val="kk-KZ"/>
        </w:rPr>
        <w:t xml:space="preserve"> кәсіпкерлер палатасының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директорының құқық бойынша орынбасары 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42E7" w:rsidRPr="001542E7">
        <w:rPr>
          <w:rFonts w:ascii="Times New Roman" w:hAnsi="Times New Roman" w:cs="Times New Roman"/>
          <w:sz w:val="28"/>
          <w:szCs w:val="28"/>
          <w:lang w:val="kk-KZ"/>
        </w:rPr>
        <w:t>Мамараев Наиль Рашидович,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>Абай облысының Мемлекеттік кірістер департаментінің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 басшысының орынбасары Қабыш Сайранқан Қабышұлы</w:t>
      </w:r>
      <w:r w:rsidR="001542E7" w:rsidRPr="00EA600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 «Абай облысының экономика және бюджетті жоспарлау басқарамасы» ММ-нің басшысының міндетін атқарушысы </w:t>
      </w:r>
      <w:r w:rsidR="001542E7" w:rsidRPr="001542E7">
        <w:rPr>
          <w:rFonts w:ascii="Times New Roman" w:hAnsi="Times New Roman" w:cs="Times New Roman"/>
          <w:sz w:val="28"/>
          <w:szCs w:val="28"/>
          <w:lang w:val="kk-KZ"/>
        </w:rPr>
        <w:t>Осадчая Мария Юрьевна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593A">
        <w:rPr>
          <w:rFonts w:ascii="Times New Roman" w:hAnsi="Times New Roman" w:cs="Times New Roman"/>
          <w:sz w:val="28"/>
          <w:szCs w:val="28"/>
          <w:lang w:val="kk-KZ"/>
        </w:rPr>
        <w:t>«Абай облысы қаржы басқармасы» ММ-нің басшысының міндетін атқарушысы Серикболова Гульфайрус Сакеновна және</w:t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 xml:space="preserve"> Абай облысының жергілікті атқарушы органдарының өкілдері шақырылды.</w:t>
      </w:r>
    </w:p>
    <w:p w:rsidR="00D91DC1" w:rsidRDefault="00D91DC1" w:rsidP="00D9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DC1">
        <w:rPr>
          <w:rFonts w:ascii="Times New Roman" w:hAnsi="Times New Roman" w:cs="Times New Roman"/>
          <w:sz w:val="28"/>
          <w:szCs w:val="28"/>
          <w:lang w:val="kk-KZ"/>
        </w:rPr>
        <w:t>Депутаттық корпустың пікірінше, салықтарды төлеу кезінде шағын және орта бизнес есептілігінің ашықтығына, сондай-ақ бизнес өкілдерінің салық салудың кіріс бөлігін жасыруын болдырмау үшін салық органдарының ықпал ету тетігінің болмауына қатысты мәселе реттелмеген күйінде қалып отыр.</w:t>
      </w:r>
    </w:p>
    <w:p w:rsidR="003E593A" w:rsidRDefault="00A97A3F" w:rsidP="00A97A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593A" w:rsidRPr="003E593A">
        <w:rPr>
          <w:rFonts w:ascii="Times New Roman" w:hAnsi="Times New Roman" w:cs="Times New Roman"/>
          <w:sz w:val="28"/>
          <w:szCs w:val="28"/>
          <w:lang w:val="kk-KZ"/>
        </w:rPr>
        <w:t xml:space="preserve">Бұдан басқа, ҚР Салық кодексінің 696-3-бабының 5-тармағы назарға алынды: </w:t>
      </w:r>
      <w:r w:rsidR="003E593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E593A" w:rsidRPr="003E593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Жергілікті өкілді органдардың </w:t>
      </w:r>
      <w:r w:rsidR="003E593A" w:rsidRPr="003E593A">
        <w:rPr>
          <w:rFonts w:ascii="Times New Roman" w:hAnsi="Times New Roman" w:cs="Times New Roman"/>
          <w:i/>
          <w:sz w:val="28"/>
          <w:szCs w:val="28"/>
          <w:lang w:val="kk-KZ"/>
        </w:rPr>
        <w:t>осы баптың 4-тармағының екінші абзацында белгіленген мөлшерлемені қызмет түріне және объектінің орналасқан жеріне қарай 50 пайыздан аспайтын мөлшерде төмендетуге құқығы бар</w:t>
      </w:r>
      <w:r w:rsidR="00644EE4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3E593A" w:rsidRPr="003E593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3E59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E593A" w:rsidRDefault="00644EE4" w:rsidP="00A9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D3283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E593A" w:rsidRPr="00D3283D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3E593A" w:rsidRPr="003E593A">
        <w:rPr>
          <w:rFonts w:ascii="Times New Roman" w:hAnsi="Times New Roman" w:cs="Times New Roman"/>
          <w:sz w:val="28"/>
          <w:szCs w:val="28"/>
          <w:lang w:val="kk-KZ"/>
        </w:rPr>
        <w:t xml:space="preserve"> ретте </w:t>
      </w:r>
      <w:r w:rsidR="003E593A" w:rsidRPr="003E593A">
        <w:rPr>
          <w:rFonts w:ascii="Times New Roman" w:hAnsi="Times New Roman" w:cs="Times New Roman"/>
          <w:b/>
          <w:sz w:val="28"/>
          <w:szCs w:val="28"/>
          <w:lang w:val="kk-KZ"/>
        </w:rPr>
        <w:t>жекелеген салық төлеушілер үшін мөлшерлемені жеке-дара азайтуға тыйым салынады</w:t>
      </w:r>
      <w:r w:rsidR="003E593A" w:rsidRPr="003E59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593A" w:rsidRPr="00DF5D90" w:rsidRDefault="003E593A" w:rsidP="00A97A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D90">
        <w:rPr>
          <w:rFonts w:ascii="Times New Roman" w:hAnsi="Times New Roman" w:cs="Times New Roman"/>
          <w:i/>
          <w:sz w:val="28"/>
          <w:szCs w:val="28"/>
          <w:lang w:val="kk-KZ"/>
        </w:rPr>
        <w:t>Мөлшерлеме мөлшерін төмендету туралы мұндай шешімді жергілікті өкілді орган ағымдағы жылдың 1 шілдесінен кешіктірмей қабылдайды, ол қабылданған жылдың 1 қаңтарынан бастап қолданысқа енгізіледі және ресми жариялануға жатады.</w:t>
      </w:r>
      <w:r w:rsidR="00DF5D90" w:rsidRPr="00DF5D9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3E593A" w:rsidRPr="00DF5D90" w:rsidRDefault="00DF5D90" w:rsidP="00A97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5D90">
        <w:rPr>
          <w:rFonts w:ascii="Times New Roman" w:hAnsi="Times New Roman" w:cs="Times New Roman"/>
          <w:b/>
          <w:sz w:val="28"/>
          <w:szCs w:val="28"/>
          <w:lang w:val="kk-KZ"/>
        </w:rPr>
        <w:t>Жергілікті өкілді органдарға</w:t>
      </w:r>
      <w:r w:rsidRPr="00DF5D90">
        <w:rPr>
          <w:rFonts w:ascii="Times New Roman" w:hAnsi="Times New Roman" w:cs="Times New Roman"/>
          <w:sz w:val="28"/>
          <w:szCs w:val="28"/>
          <w:lang w:val="kk-KZ"/>
        </w:rPr>
        <w:t xml:space="preserve"> біз білетіндей </w:t>
      </w:r>
      <w:r w:rsidRPr="00DF5D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барлық деңгейдегі мәслихаттар жатады </w:t>
      </w:r>
      <w:r w:rsidRPr="00DF5D90">
        <w:rPr>
          <w:rFonts w:ascii="Times New Roman" w:hAnsi="Times New Roman" w:cs="Times New Roman"/>
          <w:sz w:val="28"/>
          <w:szCs w:val="28"/>
          <w:lang w:val="kk-KZ"/>
        </w:rPr>
        <w:t xml:space="preserve">және тиісінше әрбір мәслихат тиісті шешім қабылдаған кезде бір-бірінен тәуелсіз болады.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F5D9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F5D90">
        <w:rPr>
          <w:rFonts w:ascii="Times New Roman" w:hAnsi="Times New Roman" w:cs="Times New Roman"/>
          <w:sz w:val="28"/>
          <w:szCs w:val="28"/>
          <w:lang w:val="kk-KZ"/>
        </w:rPr>
        <w:t xml:space="preserve"> ҚР Заңының 7-бабының 3-тармағына сәйкес </w:t>
      </w:r>
      <w:r w:rsidRPr="00DF5D90">
        <w:rPr>
          <w:rFonts w:ascii="Times New Roman" w:hAnsi="Times New Roman" w:cs="Times New Roman"/>
          <w:b/>
          <w:sz w:val="28"/>
          <w:szCs w:val="28"/>
          <w:lang w:val="kk-KZ"/>
        </w:rPr>
        <w:t>мәслихаттар қабылдаған шешімдер тиісті аумақта орындау үшін міндетті.</w:t>
      </w:r>
    </w:p>
    <w:p w:rsidR="002B5AD4" w:rsidRDefault="002B5AD4" w:rsidP="002B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Абай облыс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>ы мәслихаты ҚР</w:t>
      </w:r>
      <w:r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Салық кодексінің 696-3-ба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бының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>5-тармағын</w:t>
      </w:r>
      <w:r>
        <w:rPr>
          <w:rFonts w:ascii="Times New Roman" w:hAnsi="Times New Roman" w:cs="Times New Roman"/>
          <w:sz w:val="28"/>
          <w:szCs w:val="28"/>
          <w:lang w:val="kk-KZ"/>
        </w:rPr>
        <w:t>а сәйкес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ставка мөлшерін төмендету туралы шешім қабылдаған кезде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>көрсетілген</w:t>
      </w:r>
      <w:r w:rsidR="00FE03D0"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құзырет барлық өкілді органдар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E03D0"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 w:rsidR="00E03F0D">
        <w:rPr>
          <w:rFonts w:ascii="Times New Roman" w:hAnsi="Times New Roman" w:cs="Times New Roman"/>
          <w:sz w:val="28"/>
          <w:szCs w:val="28"/>
          <w:lang w:val="kk-KZ"/>
        </w:rPr>
        <w:t>кітілгенін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FE03D0"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облыс 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lastRenderedPageBreak/>
        <w:t>азаматтарының құқықтары мен бостандықтары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бұзылуы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 жол беруіне 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екені</w:t>
      </w:r>
      <w:r w:rsidR="00B8287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назарға ал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>а отырып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 xml:space="preserve">Абай 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>облыс</w:t>
      </w:r>
      <w:r w:rsidR="00FE03D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барлық деңгейдегі мәслихаттарының пікірін ескере отырып, Абай облысы мәслихатының тұрақты комиссиясы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2B5AD4">
        <w:rPr>
          <w:rFonts w:ascii="Times New Roman" w:hAnsi="Times New Roman" w:cs="Times New Roman"/>
          <w:sz w:val="28"/>
          <w:szCs w:val="28"/>
          <w:lang w:val="kk-KZ"/>
        </w:rPr>
        <w:t xml:space="preserve"> шешім қабылдады:</w:t>
      </w:r>
    </w:p>
    <w:p w:rsidR="00CF20A8" w:rsidRDefault="00A97A3F" w:rsidP="00A9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7A3F">
        <w:rPr>
          <w:rFonts w:ascii="Times New Roman" w:hAnsi="Times New Roman" w:cs="Times New Roman"/>
          <w:sz w:val="28"/>
          <w:szCs w:val="28"/>
          <w:lang w:val="kk-KZ"/>
        </w:rPr>
        <w:t>Ұсыну:</w:t>
      </w:r>
    </w:p>
    <w:p w:rsidR="00A97A3F" w:rsidRDefault="00B44BC4" w:rsidP="00A9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lang w:val="kk-KZ"/>
        </w:rPr>
        <w:t xml:space="preserve"> </w:t>
      </w:r>
      <w:r w:rsidR="00EA6002">
        <w:rPr>
          <w:rFonts w:ascii="Times New Roman" w:hAnsi="Times New Roman" w:cs="Times New Roman"/>
          <w:sz w:val="28"/>
          <w:lang w:val="kk-KZ"/>
        </w:rPr>
        <w:t xml:space="preserve"> </w:t>
      </w:r>
      <w:r w:rsidR="00EA6002">
        <w:rPr>
          <w:rFonts w:ascii="Times New Roman" w:hAnsi="Times New Roman" w:cs="Times New Roman"/>
          <w:sz w:val="28"/>
          <w:lang w:val="kk-KZ"/>
        </w:rPr>
        <w:tab/>
      </w:r>
      <w:r w:rsidR="00A97A3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97A3F" w:rsidRPr="00121577">
        <w:rPr>
          <w:rFonts w:ascii="Times New Roman" w:hAnsi="Times New Roman" w:cs="Times New Roman"/>
          <w:sz w:val="28"/>
          <w:szCs w:val="28"/>
          <w:lang w:val="kk-KZ"/>
        </w:rPr>
        <w:t>Абай облысы</w:t>
      </w:r>
      <w:r w:rsidR="00A97A3F">
        <w:rPr>
          <w:rFonts w:ascii="Times New Roman" w:hAnsi="Times New Roman" w:cs="Times New Roman"/>
          <w:sz w:val="28"/>
          <w:szCs w:val="28"/>
          <w:lang w:val="kk-KZ"/>
        </w:rPr>
        <w:t>ның жергілікті атқарушы органы «С</w:t>
      </w:r>
      <w:r w:rsidR="00A97A3F" w:rsidRPr="00121577">
        <w:rPr>
          <w:rFonts w:ascii="Times New Roman" w:hAnsi="Times New Roman" w:cs="Times New Roman"/>
          <w:sz w:val="28"/>
          <w:szCs w:val="28"/>
          <w:lang w:val="kk-KZ"/>
        </w:rPr>
        <w:t>алық және бюджетке төленетін басқа да міндетті төлемдер туралы (Салық кодексі)</w:t>
      </w:r>
      <w:r w:rsidR="00A97A3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97A3F" w:rsidRPr="0012157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Кодексінің 77-2-тарауында көзделген бөлшек салықтың арнайы салық режиміне қатысты шешім жобасын әзірлеуші орган</w:t>
      </w:r>
      <w:r w:rsidR="00A97A3F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97A3F"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 белгіле</w:t>
      </w:r>
      <w:r w:rsidR="00A97A3F">
        <w:rPr>
          <w:rFonts w:ascii="Times New Roman" w:hAnsi="Times New Roman" w:cs="Times New Roman"/>
          <w:sz w:val="28"/>
          <w:szCs w:val="28"/>
          <w:lang w:val="kk-KZ"/>
        </w:rPr>
        <w:t>уге</w:t>
      </w:r>
      <w:r w:rsidR="00A97A3F" w:rsidRPr="001215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7A3F" w:rsidRDefault="00A97A3F" w:rsidP="00A9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Қолданыстағы заңнамаға сәйкес әзірлеуші орган құрамына Абай облысы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Атамекен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873">
        <w:rPr>
          <w:rFonts w:ascii="Times New Roman" w:hAnsi="Times New Roman" w:cs="Times New Roman"/>
          <w:sz w:val="28"/>
          <w:szCs w:val="28"/>
          <w:lang w:val="kk-KZ"/>
        </w:rPr>
        <w:t xml:space="preserve">Ұлттық 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кәсіпкерлер палатасының және Абай облысы Мемлекеттік кірістер департаментінің өкілдерін міндетті түрде енгізе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 жұмыс тобын құр</w:t>
      </w:r>
      <w:r>
        <w:rPr>
          <w:rFonts w:ascii="Times New Roman" w:hAnsi="Times New Roman" w:cs="Times New Roman"/>
          <w:sz w:val="28"/>
          <w:szCs w:val="28"/>
          <w:lang w:val="kk-KZ"/>
        </w:rPr>
        <w:t>уға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7A3F" w:rsidRDefault="00A97A3F" w:rsidP="00A9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3. 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Облыстың жергілікті атқарушы органы Абай облысының Мемлекеттік кірістер департаментімен бірлесіп ағымдағы жыл</w:t>
      </w:r>
      <w:r w:rsidR="00B8287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ың соңына қарай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 салық салуға талдау жүргізуге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7A3F" w:rsidRDefault="00A97A3F" w:rsidP="00A9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4. 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Жүргізілген талдау нәтижелері бойынша әзірлеуші органға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1542E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 тоқсанынан кешіктірмей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Абай облыстық мәслихатының аппараты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sz w:val="28"/>
          <w:szCs w:val="28"/>
          <w:lang w:val="kk-KZ"/>
        </w:rPr>
        <w:t>-не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 xml:space="preserve"> атқарылған жұмыс туралы ақпарат бер</w:t>
      </w:r>
      <w:r>
        <w:rPr>
          <w:rFonts w:ascii="Times New Roman" w:hAnsi="Times New Roman" w:cs="Times New Roman"/>
          <w:sz w:val="28"/>
          <w:szCs w:val="28"/>
          <w:lang w:val="kk-KZ"/>
        </w:rPr>
        <w:t>уге</w:t>
      </w:r>
      <w:r w:rsidRPr="001215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67EF" w:rsidRDefault="005967EF" w:rsidP="00A37FF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Pr="005967EF">
        <w:rPr>
          <w:rFonts w:ascii="Times New Roman" w:hAnsi="Times New Roman" w:cs="Times New Roman"/>
          <w:sz w:val="28"/>
          <w:lang w:val="kk-KZ"/>
        </w:rPr>
        <w:t>Осы шешіммен келіспеген жағдайда Сіз Қазақстан Республикасының Әкімшілік рәсімдік-процестік кодексінің 91-бабының 3-бөлігіне сәйкес жоғары тұрған органға немесе сотқа шағымдануға құқылысыз.</w:t>
      </w:r>
    </w:p>
    <w:p w:rsidR="00AB0326" w:rsidRPr="00AB0326" w:rsidRDefault="00AB0326" w:rsidP="00A37FF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B0326" w:rsidRPr="00E03F0D" w:rsidRDefault="005967EF" w:rsidP="00A37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="00A37FF2" w:rsidRPr="00E03F0D">
        <w:rPr>
          <w:rFonts w:ascii="Times New Roman" w:hAnsi="Times New Roman" w:cs="Times New Roman"/>
          <w:b/>
          <w:sz w:val="28"/>
          <w:lang w:val="kk-KZ"/>
        </w:rPr>
        <w:t>Қосымша:</w:t>
      </w:r>
      <w:bookmarkStart w:id="0" w:name="_GoBack"/>
      <w:bookmarkEnd w:id="0"/>
    </w:p>
    <w:p w:rsidR="00A37FF2" w:rsidRDefault="00A37FF2" w:rsidP="00E03F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A37FF2">
        <w:rPr>
          <w:rFonts w:ascii="Times New Roman" w:hAnsi="Times New Roman" w:cs="Times New Roman"/>
          <w:i/>
          <w:sz w:val="28"/>
          <w:lang w:val="kk-KZ"/>
        </w:rPr>
        <w:t>Абай облысы мәслихатының тұрақты комиссиясының отырысына сілтеме</w:t>
      </w:r>
      <w:r w:rsidR="0081059E">
        <w:rPr>
          <w:rFonts w:ascii="Times New Roman" w:hAnsi="Times New Roman" w:cs="Times New Roman"/>
          <w:i/>
          <w:sz w:val="28"/>
          <w:lang w:val="kk-KZ"/>
        </w:rPr>
        <w:t>лері:</w:t>
      </w:r>
    </w:p>
    <w:p w:rsidR="00E03F0D" w:rsidRDefault="00D25D37" w:rsidP="00E03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81059E" w:rsidRPr="003A542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https://www.gov.kz/memleket/entities/maslihat-abay/press/news/details/587902?lang=ru</w:t>
        </w:r>
      </w:hyperlink>
      <w:r w:rsidR="0081059E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  <w:r w:rsidR="0081059E" w:rsidRPr="00E03F0D">
        <w:rPr>
          <w:rFonts w:ascii="Times New Roman" w:hAnsi="Times New Roman" w:cs="Times New Roman"/>
          <w:i/>
          <w:sz w:val="28"/>
          <w:lang w:val="kk-KZ"/>
        </w:rPr>
        <w:tab/>
      </w:r>
    </w:p>
    <w:p w:rsidR="00E03F0D" w:rsidRDefault="00D25D37" w:rsidP="00E03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1171DD" w:rsidRPr="00E03F0D">
          <w:rPr>
            <w:rStyle w:val="a4"/>
            <w:rFonts w:ascii="Times New Roman" w:hAnsi="Times New Roman" w:cs="Times New Roman"/>
            <w:sz w:val="28"/>
            <w:lang w:val="kk-KZ"/>
          </w:rPr>
          <w:t>https://instagram.com/p/Cuohhc_N7st/</w:t>
        </w:r>
      </w:hyperlink>
      <w:r w:rsidR="00E03F0D" w:rsidRPr="00E03F0D">
        <w:rPr>
          <w:rStyle w:val="a4"/>
          <w:rFonts w:ascii="Times New Roman" w:hAnsi="Times New Roman" w:cs="Times New Roman"/>
          <w:sz w:val="28"/>
          <w:u w:val="none"/>
          <w:lang w:val="kk-KZ"/>
        </w:rPr>
        <w:t xml:space="preserve"> </w:t>
      </w:r>
      <w:r w:rsidR="00E03F0D" w:rsidRPr="00E03F0D">
        <w:rPr>
          <w:rStyle w:val="a4"/>
          <w:rFonts w:ascii="Times New Roman" w:hAnsi="Times New Roman" w:cs="Times New Roman"/>
          <w:color w:val="auto"/>
          <w:sz w:val="28"/>
          <w:u w:val="none"/>
          <w:lang w:val="kk-KZ"/>
        </w:rPr>
        <w:t>;</w:t>
      </w:r>
    </w:p>
    <w:p w:rsidR="001171DD" w:rsidRPr="00E03F0D" w:rsidRDefault="00D25D37" w:rsidP="00E03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1171DD" w:rsidRPr="00E03F0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https://www.facebook.com/100084031104935/posts/pfbid0iznhPmfdZdaePxpm75YGNqfi5XENscVkUpedt98noLhiQpohjwUeMyJ1jbYdqUBsl/?mibextid=cr9u03</w:t>
        </w:r>
      </w:hyperlink>
      <w:r w:rsidR="00E03F0D" w:rsidRPr="00E03F0D">
        <w:rPr>
          <w:rStyle w:val="a4"/>
          <w:rFonts w:ascii="Times New Roman" w:hAnsi="Times New Roman" w:cs="Times New Roman"/>
          <w:sz w:val="28"/>
          <w:szCs w:val="28"/>
          <w:u w:val="none"/>
          <w:lang w:val="kk-KZ"/>
        </w:rPr>
        <w:t xml:space="preserve"> </w:t>
      </w:r>
      <w:r w:rsidR="00E03F0D" w:rsidRPr="00E03F0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.</w:t>
      </w:r>
    </w:p>
    <w:p w:rsidR="00E03F0D" w:rsidRDefault="00A37FF2" w:rsidP="00A37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A37FF2">
        <w:rPr>
          <w:rFonts w:ascii="Times New Roman" w:hAnsi="Times New Roman" w:cs="Times New Roman"/>
          <w:i/>
          <w:sz w:val="28"/>
          <w:lang w:val="kk-KZ"/>
        </w:rPr>
        <w:t>тұрақты комиссия қаулыларының мемлекеттік және орыс тілдеріндегі көшірмелері</w:t>
      </w:r>
      <w:r w:rsidR="00E03F0D">
        <w:rPr>
          <w:rFonts w:ascii="Times New Roman" w:hAnsi="Times New Roman" w:cs="Times New Roman"/>
          <w:i/>
          <w:sz w:val="28"/>
          <w:lang w:val="kk-KZ"/>
        </w:rPr>
        <w:t xml:space="preserve"> 2 бетте</w:t>
      </w:r>
      <w:r w:rsidRPr="00A37FF2">
        <w:rPr>
          <w:rFonts w:ascii="Times New Roman" w:hAnsi="Times New Roman" w:cs="Times New Roman"/>
          <w:i/>
          <w:sz w:val="28"/>
          <w:lang w:val="kk-KZ"/>
        </w:rPr>
        <w:t>;</w:t>
      </w:r>
    </w:p>
    <w:p w:rsidR="00A37FF2" w:rsidRPr="00E03F0D" w:rsidRDefault="00A37FF2" w:rsidP="00A37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E03F0D">
        <w:rPr>
          <w:rFonts w:ascii="Times New Roman" w:hAnsi="Times New Roman" w:cs="Times New Roman"/>
          <w:i/>
          <w:sz w:val="28"/>
          <w:lang w:val="kk-KZ"/>
        </w:rPr>
        <w:t>Абай облысы мәслихаттарының қабылдаған шешімдерінің нәтижелері туралы көшірмелер</w:t>
      </w:r>
      <w:r w:rsidR="00E03F0D" w:rsidRPr="00E03F0D">
        <w:rPr>
          <w:rFonts w:ascii="Times New Roman" w:hAnsi="Times New Roman" w:cs="Times New Roman"/>
          <w:i/>
          <w:sz w:val="28"/>
          <w:lang w:val="kk-KZ"/>
        </w:rPr>
        <w:t>і</w:t>
      </w:r>
      <w:r w:rsidR="00AB0326" w:rsidRPr="00AB0326">
        <w:rPr>
          <w:rFonts w:ascii="Times New Roman" w:hAnsi="Times New Roman" w:cs="Times New Roman"/>
          <w:i/>
          <w:sz w:val="28"/>
          <w:lang w:val="kk-KZ"/>
        </w:rPr>
        <w:t xml:space="preserve"> 22 </w:t>
      </w:r>
      <w:r w:rsidR="00AB0326">
        <w:rPr>
          <w:rFonts w:ascii="Times New Roman" w:hAnsi="Times New Roman" w:cs="Times New Roman"/>
          <w:i/>
          <w:sz w:val="28"/>
          <w:lang w:val="kk-KZ"/>
        </w:rPr>
        <w:t>бетте</w:t>
      </w:r>
      <w:r w:rsidR="00E03F0D" w:rsidRPr="00E03F0D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E03F0D">
        <w:rPr>
          <w:rFonts w:ascii="Times New Roman" w:hAnsi="Times New Roman" w:cs="Times New Roman"/>
          <w:i/>
          <w:sz w:val="28"/>
          <w:lang w:val="kk-KZ"/>
        </w:rPr>
        <w:t>.</w:t>
      </w:r>
    </w:p>
    <w:p w:rsidR="00A97A3F" w:rsidRPr="00A37FF2" w:rsidRDefault="00A97A3F" w:rsidP="00BA70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A37FF2" w:rsidRPr="00A37FF2" w:rsidRDefault="00A37FF2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97A3F" w:rsidRDefault="00A97A3F" w:rsidP="00BA7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Абай облысы мәслихатының </w:t>
      </w:r>
    </w:p>
    <w:p w:rsidR="000F1DA5" w:rsidRPr="00EA6002" w:rsidRDefault="00A97A3F" w:rsidP="00BA7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төрағасы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="000F1DA5" w:rsidRPr="00EA6002">
        <w:rPr>
          <w:rFonts w:ascii="Times New Roman" w:hAnsi="Times New Roman" w:cs="Times New Roman"/>
          <w:b/>
          <w:sz w:val="28"/>
          <w:lang w:val="kk-KZ"/>
        </w:rPr>
        <w:t>К. Сулейменов</w:t>
      </w:r>
    </w:p>
    <w:p w:rsidR="007813BA" w:rsidRDefault="007813BA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E03F0D" w:rsidRDefault="00E03F0D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0F1DA5" w:rsidRPr="00EA6002" w:rsidRDefault="00E03F0D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орынд</w:t>
      </w:r>
      <w:r w:rsidR="000F1DA5" w:rsidRPr="00EA6002">
        <w:rPr>
          <w:rFonts w:ascii="Times New Roman" w:hAnsi="Times New Roman" w:cs="Times New Roman"/>
          <w:sz w:val="24"/>
          <w:lang w:val="kk-KZ"/>
        </w:rPr>
        <w:t>.: Е.Мухамедкан</w:t>
      </w:r>
    </w:p>
    <w:p w:rsidR="001A1BCF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A6002">
        <w:rPr>
          <w:rFonts w:ascii="Times New Roman" w:hAnsi="Times New Roman" w:cs="Times New Roman"/>
          <w:sz w:val="24"/>
          <w:lang w:val="kk-KZ"/>
        </w:rPr>
        <w:t>8/777/7488430</w:t>
      </w:r>
    </w:p>
    <w:sectPr w:rsidR="001A1BCF" w:rsidRPr="00EA6002" w:rsidSect="00BA706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37" w:rsidRDefault="00D25D37" w:rsidP="00E45392">
      <w:pPr>
        <w:spacing w:after="0" w:line="240" w:lineRule="auto"/>
      </w:pPr>
      <w:r>
        <w:separator/>
      </w:r>
    </w:p>
  </w:endnote>
  <w:endnote w:type="continuationSeparator" w:id="0">
    <w:p w:rsidR="00D25D37" w:rsidRDefault="00D25D37" w:rsidP="00E4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37" w:rsidRDefault="00D25D37" w:rsidP="00E45392">
      <w:pPr>
        <w:spacing w:after="0" w:line="240" w:lineRule="auto"/>
      </w:pPr>
      <w:r>
        <w:separator/>
      </w:r>
    </w:p>
  </w:footnote>
  <w:footnote w:type="continuationSeparator" w:id="0">
    <w:p w:rsidR="00D25D37" w:rsidRDefault="00D25D37" w:rsidP="00E4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04765"/>
      <w:docPartObj>
        <w:docPartGallery w:val="Page Numbers (Top of Page)"/>
        <w:docPartUnique/>
      </w:docPartObj>
    </w:sdtPr>
    <w:sdtEndPr/>
    <w:sdtContent>
      <w:p w:rsidR="00BA706A" w:rsidRDefault="00BA7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26">
          <w:rPr>
            <w:noProof/>
          </w:rPr>
          <w:t>2</w:t>
        </w:r>
        <w:r>
          <w:fldChar w:fldCharType="end"/>
        </w:r>
      </w:p>
    </w:sdtContent>
  </w:sdt>
  <w:p w:rsidR="00BA706A" w:rsidRDefault="00BA70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BD4"/>
    <w:multiLevelType w:val="hybridMultilevel"/>
    <w:tmpl w:val="2A34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E3DB0"/>
    <w:multiLevelType w:val="hybridMultilevel"/>
    <w:tmpl w:val="8A2C1EB8"/>
    <w:lvl w:ilvl="0" w:tplc="0ACA4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1F1"/>
    <w:rsid w:val="00006CEE"/>
    <w:rsid w:val="000E430E"/>
    <w:rsid w:val="000F1DA5"/>
    <w:rsid w:val="001171DD"/>
    <w:rsid w:val="001542E7"/>
    <w:rsid w:val="001A1BCF"/>
    <w:rsid w:val="001A41CA"/>
    <w:rsid w:val="001E3873"/>
    <w:rsid w:val="00294DFD"/>
    <w:rsid w:val="002A738C"/>
    <w:rsid w:val="002B5AD4"/>
    <w:rsid w:val="002B6CA2"/>
    <w:rsid w:val="002B6E94"/>
    <w:rsid w:val="002E261B"/>
    <w:rsid w:val="003E593A"/>
    <w:rsid w:val="004161B6"/>
    <w:rsid w:val="004648A1"/>
    <w:rsid w:val="004B5A0C"/>
    <w:rsid w:val="004D2DE0"/>
    <w:rsid w:val="004D36A6"/>
    <w:rsid w:val="00512329"/>
    <w:rsid w:val="005546E5"/>
    <w:rsid w:val="00585270"/>
    <w:rsid w:val="005967EF"/>
    <w:rsid w:val="006154A2"/>
    <w:rsid w:val="00634507"/>
    <w:rsid w:val="00644EE4"/>
    <w:rsid w:val="00694474"/>
    <w:rsid w:val="006A0895"/>
    <w:rsid w:val="006B54FE"/>
    <w:rsid w:val="006C3BF6"/>
    <w:rsid w:val="007813BA"/>
    <w:rsid w:val="0081059E"/>
    <w:rsid w:val="00873188"/>
    <w:rsid w:val="008C564C"/>
    <w:rsid w:val="009945E7"/>
    <w:rsid w:val="009E2E40"/>
    <w:rsid w:val="009F5FE1"/>
    <w:rsid w:val="00A37FF2"/>
    <w:rsid w:val="00A92D3B"/>
    <w:rsid w:val="00A97A3F"/>
    <w:rsid w:val="00AB0326"/>
    <w:rsid w:val="00AE0B57"/>
    <w:rsid w:val="00B44654"/>
    <w:rsid w:val="00B44BC4"/>
    <w:rsid w:val="00B55615"/>
    <w:rsid w:val="00B82873"/>
    <w:rsid w:val="00B97456"/>
    <w:rsid w:val="00BA706A"/>
    <w:rsid w:val="00C177E6"/>
    <w:rsid w:val="00CF20A8"/>
    <w:rsid w:val="00D25D37"/>
    <w:rsid w:val="00D3283D"/>
    <w:rsid w:val="00D91DC1"/>
    <w:rsid w:val="00DF5D90"/>
    <w:rsid w:val="00E03F0D"/>
    <w:rsid w:val="00E2514A"/>
    <w:rsid w:val="00E45392"/>
    <w:rsid w:val="00EA6002"/>
    <w:rsid w:val="00ED51F1"/>
    <w:rsid w:val="00EE60D4"/>
    <w:rsid w:val="00F12BE5"/>
    <w:rsid w:val="00F46754"/>
    <w:rsid w:val="00F858DF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B556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5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392"/>
  </w:style>
  <w:style w:type="paragraph" w:styleId="a7">
    <w:name w:val="footer"/>
    <w:basedOn w:val="a"/>
    <w:link w:val="a8"/>
    <w:uiPriority w:val="99"/>
    <w:unhideWhenUsed/>
    <w:rsid w:val="00E45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392"/>
  </w:style>
  <w:style w:type="paragraph" w:styleId="a9">
    <w:name w:val="Balloon Text"/>
    <w:basedOn w:val="a"/>
    <w:link w:val="aa"/>
    <w:uiPriority w:val="99"/>
    <w:semiHidden/>
    <w:unhideWhenUsed/>
    <w:rsid w:val="002B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CA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171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100084031104935/posts/pfbid0iznhPmfdZdaePxpm75YGNqfi5XENscVkUpedt98noLhiQpohjwUeMyJ1jbYdqUBsl/?mibextid=cr9u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p/Cuohhc_N7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maslihat-abay/press/news/details/587902?lang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0136000062</cp:lastModifiedBy>
  <cp:revision>19</cp:revision>
  <cp:lastPrinted>2023-07-13T11:20:00Z</cp:lastPrinted>
  <dcterms:created xsi:type="dcterms:W3CDTF">2023-06-01T05:22:00Z</dcterms:created>
  <dcterms:modified xsi:type="dcterms:W3CDTF">2023-07-13T11:21:00Z</dcterms:modified>
</cp:coreProperties>
</file>