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6E97D" w14:textId="0EA826C5" w:rsidR="00A55B10" w:rsidRDefault="00A55B10" w:rsidP="00A55B10">
      <w:pPr>
        <w:spacing w:after="0"/>
        <w:ind w:left="4956" w:hanging="5098"/>
        <w:rPr>
          <w:rFonts w:ascii="Times New Roman" w:hAnsi="Times New Roman" w:cs="Times New Roman"/>
          <w:b/>
          <w:bCs/>
          <w:sz w:val="28"/>
          <w:szCs w:val="28"/>
          <w:lang w:val="kk-KZ"/>
        </w:rPr>
      </w:pPr>
      <w:r>
        <w:rPr>
          <w:rFonts w:ascii="Times New Roman" w:hAnsi="Times New Roman" w:cs="Times New Roman"/>
          <w:noProof/>
          <w:color w:val="2E74B5" w:themeColor="accent5" w:themeShade="BF"/>
          <w:lang w:val="en-US"/>
        </w:rPr>
        <w:drawing>
          <wp:inline distT="0" distB="0" distL="0" distR="0" wp14:anchorId="63E41C8B" wp14:editId="4984EE94">
            <wp:extent cx="5940425" cy="1939925"/>
            <wp:effectExtent l="0" t="0" r="3175" b="3175"/>
            <wp:docPr id="2" name="Рисунок 2"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1939925"/>
                    </a:xfrm>
                    <a:prstGeom prst="rect">
                      <a:avLst/>
                    </a:prstGeom>
                    <a:noFill/>
                    <a:ln>
                      <a:noFill/>
                    </a:ln>
                  </pic:spPr>
                </pic:pic>
              </a:graphicData>
            </a:graphic>
          </wp:inline>
        </w:drawing>
      </w:r>
    </w:p>
    <w:p w14:paraId="52BE3C79" w14:textId="77777777" w:rsidR="00042792" w:rsidRDefault="00042792" w:rsidP="000D4C10">
      <w:pPr>
        <w:spacing w:after="0"/>
        <w:ind w:left="4956"/>
        <w:rPr>
          <w:rFonts w:ascii="Times New Roman" w:hAnsi="Times New Roman" w:cs="Times New Roman"/>
          <w:bCs/>
          <w:i/>
          <w:sz w:val="28"/>
          <w:szCs w:val="28"/>
          <w:lang w:val="kk-KZ"/>
        </w:rPr>
      </w:pPr>
    </w:p>
    <w:p w14:paraId="48077C0F" w14:textId="23F80B0F" w:rsidR="00A55B10" w:rsidRPr="00042792" w:rsidRDefault="000A2414" w:rsidP="00042792">
      <w:pPr>
        <w:spacing w:after="0"/>
        <w:ind w:left="4956" w:hanging="4956"/>
        <w:rPr>
          <w:rFonts w:ascii="Times New Roman" w:hAnsi="Times New Roman" w:cs="Times New Roman"/>
          <w:bCs/>
          <w:i/>
          <w:sz w:val="24"/>
          <w:szCs w:val="24"/>
          <w:lang w:val="kk-KZ"/>
        </w:rPr>
      </w:pPr>
      <w:r>
        <w:rPr>
          <w:rFonts w:ascii="Times New Roman" w:hAnsi="Times New Roman" w:cs="Times New Roman"/>
          <w:bCs/>
          <w:i/>
          <w:sz w:val="24"/>
          <w:szCs w:val="24"/>
          <w:lang w:val="kk-KZ"/>
        </w:rPr>
        <w:t xml:space="preserve">2023 жылғы </w:t>
      </w:r>
      <w:r>
        <w:rPr>
          <w:rFonts w:ascii="Times New Roman" w:hAnsi="Times New Roman" w:cs="Times New Roman"/>
          <w:bCs/>
          <w:i/>
          <w:sz w:val="24"/>
          <w:szCs w:val="24"/>
        </w:rPr>
        <w:t>_______</w:t>
      </w:r>
      <w:r w:rsidR="00042792" w:rsidRPr="00042792">
        <w:rPr>
          <w:rFonts w:ascii="Times New Roman" w:hAnsi="Times New Roman" w:cs="Times New Roman"/>
          <w:bCs/>
          <w:i/>
          <w:sz w:val="24"/>
          <w:szCs w:val="24"/>
          <w:lang w:val="kk-KZ"/>
        </w:rPr>
        <w:t xml:space="preserve"> жарияланды</w:t>
      </w:r>
    </w:p>
    <w:p w14:paraId="004DC828" w14:textId="77777777" w:rsidR="00A55B10" w:rsidRDefault="00A55B10" w:rsidP="00A55B10">
      <w:pPr>
        <w:spacing w:after="0"/>
        <w:ind w:left="4956" w:firstLine="1140"/>
        <w:rPr>
          <w:rFonts w:ascii="Times New Roman" w:hAnsi="Times New Roman" w:cs="Times New Roman"/>
          <w:b/>
          <w:bCs/>
          <w:sz w:val="28"/>
          <w:szCs w:val="28"/>
          <w:lang w:val="kk-KZ"/>
        </w:rPr>
      </w:pPr>
    </w:p>
    <w:p w14:paraId="66090461" w14:textId="6396CC38" w:rsidR="000D4C10" w:rsidRPr="005A1D03" w:rsidRDefault="000D4C10" w:rsidP="00A55B10">
      <w:pPr>
        <w:spacing w:after="0"/>
        <w:ind w:left="4956" w:firstLine="1140"/>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Қазақстан Республикасы</w:t>
      </w:r>
    </w:p>
    <w:p w14:paraId="53496B83" w14:textId="42734F68" w:rsidR="000D4C10" w:rsidRPr="005A1D03" w:rsidRDefault="000D4C10" w:rsidP="00A55B10">
      <w:pPr>
        <w:spacing w:after="0"/>
        <w:ind w:left="4956" w:firstLine="1140"/>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Премьер-Министрі</w:t>
      </w:r>
    </w:p>
    <w:p w14:paraId="6DB7A972" w14:textId="6D550DAA" w:rsidR="000D4C10" w:rsidRDefault="000D4C10" w:rsidP="00A55B10">
      <w:pPr>
        <w:spacing w:after="0"/>
        <w:ind w:left="4956" w:firstLine="1140"/>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Ә.</w:t>
      </w:r>
      <w:r w:rsidR="00EB374B">
        <w:rPr>
          <w:rFonts w:ascii="Times New Roman" w:hAnsi="Times New Roman" w:cs="Times New Roman"/>
          <w:b/>
          <w:bCs/>
          <w:sz w:val="28"/>
          <w:szCs w:val="28"/>
          <w:lang w:val="kk-KZ"/>
        </w:rPr>
        <w:t xml:space="preserve"> </w:t>
      </w:r>
      <w:r w:rsidRPr="005A1D03">
        <w:rPr>
          <w:rFonts w:ascii="Times New Roman" w:hAnsi="Times New Roman" w:cs="Times New Roman"/>
          <w:b/>
          <w:bCs/>
          <w:sz w:val="28"/>
          <w:szCs w:val="28"/>
          <w:lang w:val="kk-KZ"/>
        </w:rPr>
        <w:t>Смайыловқа</w:t>
      </w:r>
    </w:p>
    <w:p w14:paraId="696A5FF4" w14:textId="77777777" w:rsidR="005C5EE5" w:rsidRDefault="005C5EE5" w:rsidP="00ED19AC">
      <w:pPr>
        <w:spacing w:after="0"/>
        <w:ind w:left="4956" w:firstLine="1140"/>
        <w:rPr>
          <w:rFonts w:ascii="Times New Roman" w:hAnsi="Times New Roman" w:cs="Times New Roman"/>
          <w:b/>
          <w:bCs/>
          <w:sz w:val="28"/>
          <w:szCs w:val="28"/>
          <w:lang w:val="kk-KZ"/>
        </w:rPr>
      </w:pPr>
    </w:p>
    <w:p w14:paraId="488B895F" w14:textId="68900820" w:rsidR="00ED19AC" w:rsidRPr="00ED19AC" w:rsidRDefault="00ED19AC" w:rsidP="00ED19AC">
      <w:pPr>
        <w:spacing w:after="0"/>
        <w:ind w:left="4956" w:firstLine="1140"/>
        <w:rPr>
          <w:rFonts w:ascii="Times New Roman" w:hAnsi="Times New Roman" w:cs="Times New Roman"/>
          <w:b/>
          <w:bCs/>
          <w:sz w:val="28"/>
          <w:szCs w:val="28"/>
          <w:lang w:val="kk-KZ"/>
        </w:rPr>
      </w:pPr>
      <w:r w:rsidRPr="00ED19AC">
        <w:rPr>
          <w:rFonts w:ascii="Times New Roman" w:hAnsi="Times New Roman" w:cs="Times New Roman"/>
          <w:b/>
          <w:bCs/>
          <w:sz w:val="28"/>
          <w:szCs w:val="28"/>
          <w:lang w:val="kk-KZ"/>
        </w:rPr>
        <w:t>Қазақстан Республикасы</w:t>
      </w:r>
    </w:p>
    <w:p w14:paraId="1BE8AEED" w14:textId="2A4272B3" w:rsidR="00ED19AC" w:rsidRDefault="00ED19AC" w:rsidP="00A55B10">
      <w:pPr>
        <w:spacing w:after="0"/>
        <w:ind w:left="4956" w:firstLine="1140"/>
        <w:rPr>
          <w:rFonts w:ascii="Times New Roman" w:hAnsi="Times New Roman" w:cs="Times New Roman"/>
          <w:b/>
          <w:bCs/>
          <w:sz w:val="28"/>
          <w:szCs w:val="28"/>
          <w:lang w:val="kk-KZ"/>
        </w:rPr>
      </w:pPr>
      <w:r>
        <w:rPr>
          <w:rFonts w:ascii="Times New Roman" w:hAnsi="Times New Roman" w:cs="Times New Roman"/>
          <w:b/>
          <w:bCs/>
          <w:sz w:val="28"/>
          <w:szCs w:val="28"/>
          <w:lang w:val="kk-KZ"/>
        </w:rPr>
        <w:t>Ұлттық банк төрағасы</w:t>
      </w:r>
    </w:p>
    <w:p w14:paraId="2AEB91BB" w14:textId="7AE9A4E7" w:rsidR="00ED19AC" w:rsidRDefault="00ED19AC" w:rsidP="00A55B10">
      <w:pPr>
        <w:spacing w:after="0"/>
        <w:ind w:left="4956" w:firstLine="1140"/>
        <w:rPr>
          <w:rFonts w:ascii="Times New Roman" w:hAnsi="Times New Roman" w:cs="Times New Roman"/>
          <w:b/>
          <w:bCs/>
          <w:sz w:val="28"/>
          <w:szCs w:val="28"/>
          <w:lang w:val="kk-KZ"/>
        </w:rPr>
      </w:pPr>
      <w:r>
        <w:rPr>
          <w:rFonts w:ascii="Times New Roman" w:hAnsi="Times New Roman" w:cs="Times New Roman"/>
          <w:b/>
          <w:bCs/>
          <w:sz w:val="28"/>
          <w:szCs w:val="28"/>
          <w:lang w:val="kk-KZ"/>
        </w:rPr>
        <w:t>Т. Сүлейменовке</w:t>
      </w:r>
    </w:p>
    <w:p w14:paraId="30F0115F" w14:textId="77777777" w:rsidR="005C5EE5" w:rsidRDefault="005C5EE5" w:rsidP="00ED19AC">
      <w:pPr>
        <w:spacing w:after="0"/>
        <w:ind w:left="4956" w:firstLine="1140"/>
        <w:rPr>
          <w:rFonts w:ascii="Times New Roman" w:hAnsi="Times New Roman" w:cs="Times New Roman"/>
          <w:b/>
          <w:bCs/>
          <w:sz w:val="28"/>
          <w:szCs w:val="28"/>
          <w:lang w:val="kk-KZ"/>
        </w:rPr>
      </w:pPr>
    </w:p>
    <w:p w14:paraId="7C45A4E1" w14:textId="77777777" w:rsidR="000D4C10" w:rsidRPr="005A1D03" w:rsidRDefault="000D4C10" w:rsidP="000D4C10">
      <w:pPr>
        <w:spacing w:after="0"/>
        <w:rPr>
          <w:rFonts w:ascii="Times New Roman" w:hAnsi="Times New Roman" w:cs="Times New Roman"/>
          <w:sz w:val="28"/>
          <w:szCs w:val="28"/>
          <w:lang w:val="kk-KZ"/>
        </w:rPr>
      </w:pPr>
    </w:p>
    <w:p w14:paraId="454E4BA2" w14:textId="6989B72D" w:rsidR="000D4C10" w:rsidRDefault="005A1D03" w:rsidP="005A1D03">
      <w:pPr>
        <w:spacing w:after="0"/>
        <w:jc w:val="center"/>
        <w:rPr>
          <w:rFonts w:ascii="Times New Roman" w:hAnsi="Times New Roman" w:cs="Times New Roman"/>
          <w:b/>
          <w:sz w:val="28"/>
          <w:szCs w:val="28"/>
          <w:lang w:val="kk-KZ"/>
        </w:rPr>
      </w:pPr>
      <w:r w:rsidRPr="005A1D03">
        <w:rPr>
          <w:rFonts w:ascii="Times New Roman" w:hAnsi="Times New Roman" w:cs="Times New Roman"/>
          <w:b/>
          <w:sz w:val="28"/>
          <w:szCs w:val="28"/>
          <w:lang w:val="kk-KZ"/>
        </w:rPr>
        <w:t xml:space="preserve">Депутаттық сауал </w:t>
      </w:r>
    </w:p>
    <w:p w14:paraId="69D66A4E" w14:textId="77777777" w:rsidR="005A1D03" w:rsidRPr="005A1D03" w:rsidRDefault="005A1D03" w:rsidP="005A1D03">
      <w:pPr>
        <w:spacing w:after="0"/>
        <w:jc w:val="center"/>
        <w:rPr>
          <w:rFonts w:ascii="Times New Roman" w:hAnsi="Times New Roman" w:cs="Times New Roman"/>
          <w:b/>
          <w:sz w:val="28"/>
          <w:szCs w:val="28"/>
          <w:lang w:val="kk-KZ"/>
        </w:rPr>
      </w:pPr>
    </w:p>
    <w:p w14:paraId="6DF5C7B7" w14:textId="78F4E52E" w:rsidR="003A484E" w:rsidRPr="005A1D03" w:rsidRDefault="000D4C10" w:rsidP="000D4C10">
      <w:pPr>
        <w:spacing w:after="0"/>
        <w:jc w:val="center"/>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Құрметті Әлихан Асханұлы!</w:t>
      </w:r>
    </w:p>
    <w:p w14:paraId="25645375" w14:textId="77777777" w:rsidR="000D4C10" w:rsidRPr="005A1D03" w:rsidRDefault="000D4C10" w:rsidP="000D4C10">
      <w:pPr>
        <w:spacing w:after="0"/>
        <w:rPr>
          <w:rFonts w:ascii="Times New Roman" w:hAnsi="Times New Roman" w:cs="Times New Roman"/>
          <w:b/>
          <w:bCs/>
          <w:sz w:val="28"/>
          <w:szCs w:val="28"/>
          <w:lang w:val="kk-KZ"/>
        </w:rPr>
      </w:pPr>
    </w:p>
    <w:p w14:paraId="137F3110" w14:textId="77777777" w:rsidR="0016013F" w:rsidRPr="0016013F" w:rsidRDefault="0016013F" w:rsidP="0016013F">
      <w:pPr>
        <w:spacing w:after="0"/>
        <w:ind w:firstLine="708"/>
        <w:jc w:val="both"/>
        <w:rPr>
          <w:rFonts w:ascii="Times New Roman" w:hAnsi="Times New Roman" w:cs="Times New Roman"/>
          <w:sz w:val="28"/>
          <w:szCs w:val="28"/>
          <w:lang w:val="kk-KZ"/>
        </w:rPr>
      </w:pPr>
      <w:r w:rsidRPr="0016013F">
        <w:rPr>
          <w:rFonts w:ascii="Times New Roman" w:hAnsi="Times New Roman" w:cs="Times New Roman"/>
          <w:sz w:val="28"/>
          <w:szCs w:val="28"/>
          <w:lang w:val="kk-KZ"/>
        </w:rPr>
        <w:t>Депутаттық сауалымыз Қазақстан Республикасы Премьер Министрі мен жаңадан тағайындалған Ұлттық Банк Төрағасына жолданады.</w:t>
      </w:r>
    </w:p>
    <w:p w14:paraId="1189F773" w14:textId="77777777" w:rsidR="0016013F" w:rsidRPr="0016013F" w:rsidRDefault="0016013F" w:rsidP="0016013F">
      <w:pPr>
        <w:spacing w:after="0"/>
        <w:ind w:firstLine="708"/>
        <w:jc w:val="both"/>
        <w:rPr>
          <w:rFonts w:ascii="Times New Roman" w:hAnsi="Times New Roman" w:cs="Times New Roman"/>
          <w:sz w:val="28"/>
          <w:szCs w:val="28"/>
          <w:lang w:val="kk-KZ"/>
        </w:rPr>
      </w:pPr>
      <w:r w:rsidRPr="0016013F">
        <w:rPr>
          <w:rFonts w:ascii="Times New Roman" w:hAnsi="Times New Roman" w:cs="Times New Roman"/>
          <w:sz w:val="28"/>
          <w:szCs w:val="28"/>
          <w:lang w:val="kk-KZ"/>
        </w:rPr>
        <w:t>Біздің негізгі миссиямыздың бірі - фермер шаруалардың қаржы мәселесін жүйелі түрде шешу! Бұл Ауыл партиясының сайлауалды бағдарламасында қазықтай қағылған меже.</w:t>
      </w:r>
    </w:p>
    <w:p w14:paraId="5251B7F0" w14:textId="2228F429" w:rsidR="0016013F" w:rsidRPr="0016013F" w:rsidRDefault="00851455" w:rsidP="0016013F">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Біздің</w:t>
      </w:r>
      <w:r w:rsidR="0016013F" w:rsidRPr="0016013F">
        <w:rPr>
          <w:rFonts w:ascii="Times New Roman" w:hAnsi="Times New Roman" w:cs="Times New Roman"/>
          <w:sz w:val="28"/>
          <w:szCs w:val="28"/>
          <w:lang w:val="kk-KZ"/>
        </w:rPr>
        <w:t xml:space="preserve"> алғашқы депутаттық сауалым</w:t>
      </w:r>
      <w:r>
        <w:rPr>
          <w:rFonts w:ascii="Times New Roman" w:hAnsi="Times New Roman" w:cs="Times New Roman"/>
          <w:sz w:val="28"/>
          <w:szCs w:val="28"/>
          <w:lang w:val="kk-KZ"/>
        </w:rPr>
        <w:t>ыздың</w:t>
      </w:r>
      <w:r w:rsidR="0016013F" w:rsidRPr="0016013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бірі </w:t>
      </w:r>
      <w:r w:rsidR="0016013F" w:rsidRPr="0016013F">
        <w:rPr>
          <w:rFonts w:ascii="Times New Roman" w:hAnsi="Times New Roman" w:cs="Times New Roman"/>
          <w:sz w:val="28"/>
          <w:szCs w:val="28"/>
          <w:lang w:val="kk-KZ"/>
        </w:rPr>
        <w:t>о</w:t>
      </w:r>
      <w:bookmarkStart w:id="0" w:name="_GoBack"/>
      <w:bookmarkEnd w:id="0"/>
      <w:r w:rsidR="0016013F" w:rsidRPr="0016013F">
        <w:rPr>
          <w:rFonts w:ascii="Times New Roman" w:hAnsi="Times New Roman" w:cs="Times New Roman"/>
          <w:sz w:val="28"/>
          <w:szCs w:val="28"/>
          <w:lang w:val="kk-KZ"/>
        </w:rPr>
        <w:t>сы тақырыпқа арналған еді.</w:t>
      </w:r>
      <w:r>
        <w:rPr>
          <w:rFonts w:ascii="Times New Roman" w:hAnsi="Times New Roman" w:cs="Times New Roman"/>
          <w:sz w:val="28"/>
          <w:szCs w:val="28"/>
          <w:lang w:val="kk-KZ"/>
        </w:rPr>
        <w:t xml:space="preserve"> </w:t>
      </w:r>
      <w:r w:rsidR="0016013F" w:rsidRPr="0016013F">
        <w:rPr>
          <w:rFonts w:ascii="Times New Roman" w:hAnsi="Times New Roman" w:cs="Times New Roman"/>
          <w:sz w:val="28"/>
          <w:szCs w:val="28"/>
          <w:lang w:val="kk-KZ"/>
        </w:rPr>
        <w:t>Бірақ Үкіметтің берген жауабына көңіліміз толмады!</w:t>
      </w:r>
    </w:p>
    <w:p w14:paraId="240A49A1" w14:textId="6296059A" w:rsidR="0016013F" w:rsidRPr="0016013F" w:rsidRDefault="0016013F" w:rsidP="0016013F">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Сіздер</w:t>
      </w:r>
      <w:r w:rsidRPr="0016013F">
        <w:rPr>
          <w:rFonts w:ascii="Times New Roman" w:hAnsi="Times New Roman" w:cs="Times New Roman"/>
          <w:sz w:val="28"/>
          <w:szCs w:val="28"/>
          <w:lang w:val="kk-KZ"/>
        </w:rPr>
        <w:t xml:space="preserve"> «Агробанк құрылатын болса, ол тиімсіз жұмыс істейді және бюджеттен тұрақты түрде ақша бөлінуін талап етеді» деп отыр. </w:t>
      </w:r>
    </w:p>
    <w:p w14:paraId="39B77E5B" w14:textId="77777777" w:rsidR="0016013F" w:rsidRPr="0016013F" w:rsidRDefault="0016013F" w:rsidP="00851455">
      <w:pPr>
        <w:spacing w:after="0"/>
        <w:ind w:firstLine="708"/>
        <w:jc w:val="both"/>
        <w:rPr>
          <w:rFonts w:ascii="Times New Roman" w:hAnsi="Times New Roman" w:cs="Times New Roman"/>
          <w:sz w:val="28"/>
          <w:szCs w:val="28"/>
          <w:lang w:val="kk-KZ"/>
        </w:rPr>
      </w:pPr>
      <w:r w:rsidRPr="0016013F">
        <w:rPr>
          <w:rFonts w:ascii="Times New Roman" w:hAnsi="Times New Roman" w:cs="Times New Roman"/>
          <w:sz w:val="28"/>
          <w:szCs w:val="28"/>
          <w:lang w:val="kk-KZ"/>
        </w:rPr>
        <w:t xml:space="preserve">Сонда, «Отбасы банкі», «Қазақстан даму банкі» де мемлекеттің қолдауынсыз жұмыс істеп отырғаны ма? </w:t>
      </w:r>
    </w:p>
    <w:p w14:paraId="4F772CDE" w14:textId="77777777" w:rsidR="0016013F" w:rsidRPr="0016013F" w:rsidRDefault="0016013F" w:rsidP="0016013F">
      <w:pPr>
        <w:spacing w:after="0"/>
        <w:ind w:firstLine="708"/>
        <w:jc w:val="both"/>
        <w:rPr>
          <w:rFonts w:ascii="Times New Roman" w:hAnsi="Times New Roman" w:cs="Times New Roman"/>
          <w:sz w:val="28"/>
          <w:szCs w:val="28"/>
          <w:lang w:val="kk-KZ"/>
        </w:rPr>
      </w:pPr>
      <w:r w:rsidRPr="0016013F">
        <w:rPr>
          <w:rFonts w:ascii="Times New Roman" w:hAnsi="Times New Roman" w:cs="Times New Roman"/>
          <w:sz w:val="28"/>
          <w:szCs w:val="28"/>
          <w:lang w:val="kk-KZ"/>
        </w:rPr>
        <w:t xml:space="preserve">Баспана аламын деген азаматтарға бюджет тарапынан сыйақы беріледі, «Қазақстан даму банкінің» жобаларына да мемлекеттен тікелей қаржы бөлінеді. </w:t>
      </w:r>
    </w:p>
    <w:p w14:paraId="2A012940" w14:textId="77777777" w:rsidR="0016013F" w:rsidRPr="0016013F" w:rsidRDefault="0016013F" w:rsidP="0016013F">
      <w:pPr>
        <w:spacing w:after="0"/>
        <w:ind w:firstLine="708"/>
        <w:jc w:val="both"/>
        <w:rPr>
          <w:rFonts w:ascii="Times New Roman" w:hAnsi="Times New Roman" w:cs="Times New Roman"/>
          <w:sz w:val="28"/>
          <w:szCs w:val="28"/>
          <w:lang w:val="kk-KZ"/>
        </w:rPr>
      </w:pPr>
      <w:r w:rsidRPr="0016013F">
        <w:rPr>
          <w:rFonts w:ascii="Times New Roman" w:hAnsi="Times New Roman" w:cs="Times New Roman"/>
          <w:sz w:val="28"/>
          <w:szCs w:val="28"/>
          <w:lang w:val="kk-KZ"/>
        </w:rPr>
        <w:t xml:space="preserve">Сонда азық-түлік қауіпсіздігін қамтамасыз ететін аграрлы сала үшін құрылатын агробанктің маңызы аталған екеуінен кем болғаны ма? </w:t>
      </w:r>
    </w:p>
    <w:p w14:paraId="0998459C" w14:textId="77777777" w:rsidR="0016013F" w:rsidRPr="0016013F" w:rsidRDefault="0016013F" w:rsidP="0016013F">
      <w:pPr>
        <w:spacing w:after="0"/>
        <w:ind w:firstLine="708"/>
        <w:jc w:val="both"/>
        <w:rPr>
          <w:rFonts w:ascii="Times New Roman" w:hAnsi="Times New Roman" w:cs="Times New Roman"/>
          <w:sz w:val="28"/>
          <w:szCs w:val="28"/>
          <w:lang w:val="kk-KZ"/>
        </w:rPr>
      </w:pPr>
      <w:r w:rsidRPr="0016013F">
        <w:rPr>
          <w:rFonts w:ascii="Times New Roman" w:hAnsi="Times New Roman" w:cs="Times New Roman"/>
          <w:sz w:val="28"/>
          <w:szCs w:val="28"/>
          <w:lang w:val="kk-KZ"/>
        </w:rPr>
        <w:t>«Алтын-күміс – тас, арпа-бидай – ас» деген аталы сөз бар екенін ұмытпайық!</w:t>
      </w:r>
    </w:p>
    <w:p w14:paraId="31B31E7B" w14:textId="77777777" w:rsidR="0016013F" w:rsidRPr="0016013F" w:rsidRDefault="0016013F" w:rsidP="0016013F">
      <w:pPr>
        <w:spacing w:after="0"/>
        <w:ind w:firstLine="708"/>
        <w:jc w:val="both"/>
        <w:rPr>
          <w:rFonts w:ascii="Times New Roman" w:hAnsi="Times New Roman" w:cs="Times New Roman"/>
          <w:sz w:val="28"/>
          <w:szCs w:val="28"/>
          <w:lang w:val="kk-KZ"/>
        </w:rPr>
      </w:pPr>
      <w:r w:rsidRPr="0016013F">
        <w:rPr>
          <w:rFonts w:ascii="Times New Roman" w:hAnsi="Times New Roman" w:cs="Times New Roman"/>
          <w:sz w:val="28"/>
          <w:szCs w:val="28"/>
          <w:lang w:val="kk-KZ"/>
        </w:rPr>
        <w:lastRenderedPageBreak/>
        <w:t>Үкіметтің қай жауабын алсақ та, ауыл шаруашылығын қаржыландыруда «бәрі жақсы» деген ұрандатумен келеді. Ал шын мәнінде дүкен сөрелеріндегі жағдай басқа! Ауыл шаруашылығындағы жағдай аянышты.</w:t>
      </w:r>
    </w:p>
    <w:p w14:paraId="3FA51FFD" w14:textId="77777777" w:rsidR="0016013F" w:rsidRPr="0016013F" w:rsidRDefault="0016013F" w:rsidP="0016013F">
      <w:pPr>
        <w:spacing w:after="0"/>
        <w:ind w:firstLine="708"/>
        <w:jc w:val="both"/>
        <w:rPr>
          <w:rFonts w:ascii="Times New Roman" w:hAnsi="Times New Roman" w:cs="Times New Roman"/>
          <w:sz w:val="28"/>
          <w:szCs w:val="28"/>
          <w:lang w:val="kk-KZ"/>
        </w:rPr>
      </w:pPr>
      <w:r w:rsidRPr="0016013F">
        <w:rPr>
          <w:rFonts w:ascii="Times New Roman" w:hAnsi="Times New Roman" w:cs="Times New Roman"/>
          <w:sz w:val="28"/>
          <w:szCs w:val="28"/>
          <w:lang w:val="kk-KZ"/>
        </w:rPr>
        <w:t>Біз алған бетімізден қайтпаймыз. Агробанктің ауыл шаруашылығына керек екенін, оның тиімді екенін әлі де дәлелдейміз.</w:t>
      </w:r>
    </w:p>
    <w:p w14:paraId="3CC8F571" w14:textId="77777777" w:rsidR="0016013F" w:rsidRPr="0016013F" w:rsidRDefault="0016013F" w:rsidP="0016013F">
      <w:pPr>
        <w:spacing w:after="0"/>
        <w:jc w:val="both"/>
        <w:rPr>
          <w:rFonts w:ascii="Times New Roman" w:hAnsi="Times New Roman" w:cs="Times New Roman"/>
          <w:sz w:val="28"/>
          <w:szCs w:val="28"/>
          <w:lang w:val="kk-KZ"/>
        </w:rPr>
      </w:pPr>
      <w:r w:rsidRPr="0016013F">
        <w:rPr>
          <w:rFonts w:ascii="Times New Roman" w:hAnsi="Times New Roman" w:cs="Times New Roman"/>
          <w:sz w:val="28"/>
          <w:szCs w:val="28"/>
          <w:lang w:val="kk-KZ"/>
        </w:rPr>
        <w:t>Бірақ бұл мәселе шешілгенше, екінші деңгейдегі банкілердің де дандайсуын тоқтатуымыз керек!</w:t>
      </w:r>
    </w:p>
    <w:p w14:paraId="047CC34D" w14:textId="77777777" w:rsidR="0016013F" w:rsidRPr="0016013F" w:rsidRDefault="0016013F" w:rsidP="0016013F">
      <w:pPr>
        <w:spacing w:after="0"/>
        <w:ind w:firstLine="708"/>
        <w:jc w:val="both"/>
        <w:rPr>
          <w:rFonts w:ascii="Times New Roman" w:hAnsi="Times New Roman" w:cs="Times New Roman"/>
          <w:sz w:val="28"/>
          <w:szCs w:val="28"/>
          <w:lang w:val="kk-KZ"/>
        </w:rPr>
      </w:pPr>
      <w:r w:rsidRPr="0016013F">
        <w:rPr>
          <w:rFonts w:ascii="Times New Roman" w:hAnsi="Times New Roman" w:cs="Times New Roman"/>
          <w:sz w:val="28"/>
          <w:szCs w:val="28"/>
          <w:lang w:val="kk-KZ"/>
        </w:rPr>
        <w:t xml:space="preserve">Кеше Президентіміз өз Жолдауында экономиканың нақты секторларын қаржымен ұзақ мерзімге қамтамасыз ету және ол кәсіпкерлерге қолжетімді болуы үшін бірлескен әрі синдикатталған несиелеу тетіктерін белсенді қолдану туралы және банктердің тым көп пайда табатынын бекер атап кеткен жоқ! Шынында да несие сыйақысы 1-1,5 пайыздан аспайтын халықаралық банкілерді Қазақстанға әкелетін кез келді. </w:t>
      </w:r>
    </w:p>
    <w:p w14:paraId="415D0CE2" w14:textId="77777777" w:rsidR="0016013F" w:rsidRPr="0016013F" w:rsidRDefault="0016013F" w:rsidP="0016013F">
      <w:pPr>
        <w:spacing w:after="0"/>
        <w:ind w:firstLine="708"/>
        <w:jc w:val="both"/>
        <w:rPr>
          <w:rFonts w:ascii="Times New Roman" w:hAnsi="Times New Roman" w:cs="Times New Roman"/>
          <w:sz w:val="28"/>
          <w:szCs w:val="28"/>
          <w:lang w:val="kk-KZ"/>
        </w:rPr>
      </w:pPr>
      <w:r w:rsidRPr="0016013F">
        <w:rPr>
          <w:rFonts w:ascii="Times New Roman" w:hAnsi="Times New Roman" w:cs="Times New Roman"/>
          <w:sz w:val="28"/>
          <w:szCs w:val="28"/>
          <w:lang w:val="kk-KZ"/>
        </w:rPr>
        <w:t>Осы орайда, елімізге шақырылатын 3 халықаралық қаржы мекемелерінің бірі Аграрлық бағытта болуы керек деп есептейміз. Бұл қаржы нарығындағы бәсекелестікті арттырады және еліміздің азық-түліктік қауіпсіздігін күшейтуге, ауыл тұрғындарының әл-ауқатын, тұрмысын жақсартуға мүмкіндік беретін шаралардың бірі.</w:t>
      </w:r>
    </w:p>
    <w:p w14:paraId="29C3FE83" w14:textId="77777777" w:rsidR="0016013F" w:rsidRPr="0016013F" w:rsidRDefault="0016013F" w:rsidP="0016013F">
      <w:pPr>
        <w:spacing w:after="0"/>
        <w:ind w:firstLine="708"/>
        <w:jc w:val="both"/>
        <w:rPr>
          <w:rFonts w:ascii="Times New Roman" w:hAnsi="Times New Roman" w:cs="Times New Roman"/>
          <w:sz w:val="28"/>
          <w:szCs w:val="28"/>
          <w:lang w:val="kk-KZ"/>
        </w:rPr>
      </w:pPr>
      <w:r w:rsidRPr="0016013F">
        <w:rPr>
          <w:rFonts w:ascii="Times New Roman" w:hAnsi="Times New Roman" w:cs="Times New Roman"/>
          <w:sz w:val="28"/>
          <w:szCs w:val="28"/>
          <w:lang w:val="kk-KZ"/>
        </w:rPr>
        <w:t xml:space="preserve">Мысалы, халықаралық тәжірбиеге сүйенсек Францияда «Кредит Агрикой», Беларуста «Белагропромбанк», Ресейде «Россельхозбанк», Қытайда «Агрокультура Банк оф Чайна», Өзбекістанда «Агробанк» және басқада елдерде салалық аграрлық банк жұмыс істейді. </w:t>
      </w:r>
    </w:p>
    <w:p w14:paraId="5F07BB35" w14:textId="77777777" w:rsidR="0016013F" w:rsidRPr="0016013F" w:rsidRDefault="0016013F" w:rsidP="0016013F">
      <w:pPr>
        <w:spacing w:after="0"/>
        <w:ind w:firstLine="708"/>
        <w:jc w:val="both"/>
        <w:rPr>
          <w:rFonts w:ascii="Times New Roman" w:hAnsi="Times New Roman" w:cs="Times New Roman"/>
          <w:sz w:val="28"/>
          <w:szCs w:val="28"/>
          <w:lang w:val="kk-KZ"/>
        </w:rPr>
      </w:pPr>
      <w:r w:rsidRPr="0016013F">
        <w:rPr>
          <w:rFonts w:ascii="Times New Roman" w:hAnsi="Times New Roman" w:cs="Times New Roman"/>
          <w:sz w:val="28"/>
          <w:szCs w:val="28"/>
          <w:lang w:val="kk-KZ"/>
        </w:rPr>
        <w:t>Бірақ, ескеретін жайт бар: ол кепілдікке беріліп жатқан жер ресурстарының талаң-таражға түспеуін және барлық рәсімдеу үрдістерінің ашық түрде жүргізілуін қамтамасыз ету.</w:t>
      </w:r>
    </w:p>
    <w:p w14:paraId="46A5D55E" w14:textId="77777777" w:rsidR="0016013F" w:rsidRPr="0016013F" w:rsidRDefault="0016013F" w:rsidP="0016013F">
      <w:pPr>
        <w:spacing w:after="0"/>
        <w:ind w:firstLine="708"/>
        <w:jc w:val="both"/>
        <w:rPr>
          <w:rFonts w:ascii="Times New Roman" w:hAnsi="Times New Roman" w:cs="Times New Roman"/>
          <w:sz w:val="28"/>
          <w:szCs w:val="28"/>
          <w:lang w:val="kk-KZ"/>
        </w:rPr>
      </w:pPr>
      <w:r w:rsidRPr="0016013F">
        <w:rPr>
          <w:rFonts w:ascii="Times New Roman" w:hAnsi="Times New Roman" w:cs="Times New Roman"/>
          <w:sz w:val="28"/>
          <w:szCs w:val="28"/>
          <w:lang w:val="kk-KZ"/>
        </w:rPr>
        <w:t>Осыған қатысты Үкімет пен Ұлттық банкінің нақты ұстанымы қажет.</w:t>
      </w:r>
    </w:p>
    <w:p w14:paraId="62F74D50" w14:textId="77777777" w:rsidR="0016013F" w:rsidRPr="0016013F" w:rsidRDefault="0016013F" w:rsidP="0016013F">
      <w:pPr>
        <w:spacing w:after="0"/>
        <w:ind w:firstLine="708"/>
        <w:jc w:val="both"/>
        <w:rPr>
          <w:rFonts w:ascii="Times New Roman" w:hAnsi="Times New Roman" w:cs="Times New Roman"/>
          <w:sz w:val="28"/>
          <w:szCs w:val="28"/>
          <w:lang w:val="kk-KZ"/>
        </w:rPr>
      </w:pPr>
      <w:r w:rsidRPr="0016013F">
        <w:rPr>
          <w:rFonts w:ascii="Times New Roman" w:hAnsi="Times New Roman" w:cs="Times New Roman"/>
          <w:sz w:val="28"/>
          <w:szCs w:val="28"/>
          <w:lang w:val="kk-KZ"/>
        </w:rPr>
        <w:t>Өйткені еңбек адамдарының талабын сөзбұйдаға салуға болмайды, Үкімет тарапынан осы мәселені шешуде табандылық көрсететін кез келді.</w:t>
      </w:r>
    </w:p>
    <w:p w14:paraId="585F313C" w14:textId="445DF1EB" w:rsidR="003676D6" w:rsidRPr="005A1D03" w:rsidRDefault="0016013F" w:rsidP="0016013F">
      <w:pPr>
        <w:spacing w:after="0"/>
        <w:ind w:firstLine="708"/>
        <w:jc w:val="both"/>
        <w:rPr>
          <w:rFonts w:ascii="Times New Roman" w:hAnsi="Times New Roman" w:cs="Times New Roman"/>
          <w:sz w:val="28"/>
          <w:szCs w:val="28"/>
          <w:lang w:val="kk-KZ"/>
        </w:rPr>
      </w:pPr>
      <w:r w:rsidRPr="0016013F">
        <w:rPr>
          <w:rFonts w:ascii="Times New Roman" w:hAnsi="Times New Roman" w:cs="Times New Roman"/>
          <w:sz w:val="28"/>
          <w:szCs w:val="28"/>
          <w:lang w:val="kk-KZ"/>
        </w:rPr>
        <w:t>Жоғарыдағы ұсыныстарды ескере отырып, көтерілген мәселе бойынша заңнамада белгіленген мерзімде жауап беруіңізді сұраймыз.</w:t>
      </w:r>
    </w:p>
    <w:p w14:paraId="3125F397" w14:textId="77777777" w:rsidR="0016013F" w:rsidRDefault="0016013F" w:rsidP="004F23C8">
      <w:pPr>
        <w:spacing w:after="0"/>
        <w:ind w:firstLine="708"/>
        <w:jc w:val="both"/>
        <w:rPr>
          <w:rFonts w:ascii="Times New Roman" w:hAnsi="Times New Roman" w:cs="Times New Roman"/>
          <w:b/>
          <w:bCs/>
          <w:sz w:val="28"/>
          <w:szCs w:val="28"/>
          <w:lang w:val="kk-KZ"/>
        </w:rPr>
      </w:pPr>
    </w:p>
    <w:p w14:paraId="1FF58265" w14:textId="77777777" w:rsidR="0016013F" w:rsidRDefault="0016013F" w:rsidP="004F23C8">
      <w:pPr>
        <w:spacing w:after="0"/>
        <w:ind w:firstLine="708"/>
        <w:jc w:val="both"/>
        <w:rPr>
          <w:rFonts w:ascii="Times New Roman" w:hAnsi="Times New Roman" w:cs="Times New Roman"/>
          <w:b/>
          <w:bCs/>
          <w:sz w:val="28"/>
          <w:szCs w:val="28"/>
          <w:lang w:val="kk-KZ"/>
        </w:rPr>
      </w:pPr>
    </w:p>
    <w:p w14:paraId="61B912C4" w14:textId="17FEAB12" w:rsidR="005A1D03" w:rsidRDefault="004F23C8" w:rsidP="004F23C8">
      <w:pPr>
        <w:spacing w:after="0"/>
        <w:ind w:firstLine="708"/>
        <w:jc w:val="both"/>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 xml:space="preserve">«Ауыл» партиясы </w:t>
      </w:r>
    </w:p>
    <w:p w14:paraId="4B89E8E4" w14:textId="77777777" w:rsidR="005A1D03" w:rsidRDefault="005A1D03" w:rsidP="004F23C8">
      <w:pPr>
        <w:spacing w:after="0"/>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фракциясының депутаттары</w:t>
      </w:r>
      <w:r w:rsidR="004F23C8" w:rsidRPr="005A1D03">
        <w:rPr>
          <w:rFonts w:ascii="Times New Roman" w:hAnsi="Times New Roman" w:cs="Times New Roman"/>
          <w:b/>
          <w:bCs/>
          <w:sz w:val="28"/>
          <w:szCs w:val="28"/>
          <w:lang w:val="kk-KZ"/>
        </w:rPr>
        <w:t xml:space="preserve"> </w:t>
      </w:r>
    </w:p>
    <w:p w14:paraId="6814007E" w14:textId="019C693D" w:rsidR="000A2414" w:rsidRDefault="000A2414"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Жигули Дайрабаев</w:t>
      </w:r>
    </w:p>
    <w:p w14:paraId="17CC4F23"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77B762E8" w14:textId="436055C0" w:rsidR="005A1D03" w:rsidRDefault="004F23C8" w:rsidP="00904C0B">
      <w:pPr>
        <w:spacing w:after="0" w:line="240" w:lineRule="auto"/>
        <w:ind w:firstLine="6804"/>
        <w:jc w:val="both"/>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Анас Баққожаев</w:t>
      </w:r>
    </w:p>
    <w:p w14:paraId="14049DA0"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4521DD4E" w14:textId="61C68C80"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Серік Егізбаев</w:t>
      </w:r>
      <w:r w:rsidR="004F23C8" w:rsidRPr="005A1D03">
        <w:rPr>
          <w:rFonts w:ascii="Times New Roman" w:hAnsi="Times New Roman" w:cs="Times New Roman"/>
          <w:b/>
          <w:bCs/>
          <w:sz w:val="28"/>
          <w:szCs w:val="28"/>
          <w:lang w:val="kk-KZ"/>
        </w:rPr>
        <w:t xml:space="preserve"> </w:t>
      </w:r>
    </w:p>
    <w:p w14:paraId="101FC78A"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3F33DF63" w14:textId="1908FDF8"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Аян Зейнуллин</w:t>
      </w:r>
    </w:p>
    <w:p w14:paraId="2E36A664"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440DC1F1" w14:textId="0903C30D"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Қарақат Әбден</w:t>
      </w:r>
    </w:p>
    <w:p w14:paraId="019A1915"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5ED60062" w14:textId="705E86C9"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Николай Арсютин</w:t>
      </w:r>
    </w:p>
    <w:p w14:paraId="0FC0EA70"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52D99487" w14:textId="7565CEA4"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Ерболат Саурықов</w:t>
      </w:r>
    </w:p>
    <w:p w14:paraId="76EE79D1"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2C6D827E" w14:textId="5BAC2A53" w:rsidR="004F23C8" w:rsidRPr="005A1D03" w:rsidRDefault="005A1D03" w:rsidP="003676D6">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Таңсауле Серіков</w:t>
      </w:r>
    </w:p>
    <w:p w14:paraId="23B37EC6" w14:textId="77777777" w:rsidR="005A5281" w:rsidRDefault="005A5281" w:rsidP="00A55B10">
      <w:pPr>
        <w:pStyle w:val="a3"/>
        <w:jc w:val="both"/>
        <w:rPr>
          <w:rFonts w:ascii="Times New Roman" w:hAnsi="Times New Roman"/>
          <w:i/>
          <w:lang w:val="kk-KZ"/>
        </w:rPr>
      </w:pPr>
    </w:p>
    <w:p w14:paraId="00693B5E" w14:textId="77777777" w:rsidR="00C96308" w:rsidRDefault="00C96308" w:rsidP="00A55B10">
      <w:pPr>
        <w:pStyle w:val="a3"/>
        <w:jc w:val="both"/>
        <w:rPr>
          <w:rFonts w:ascii="Times New Roman" w:hAnsi="Times New Roman"/>
          <w:i/>
          <w:lang w:val="kk-KZ"/>
        </w:rPr>
      </w:pPr>
    </w:p>
    <w:p w14:paraId="24C0FD95" w14:textId="455DD95A" w:rsidR="0016013F" w:rsidRDefault="0016013F" w:rsidP="0016013F">
      <w:pPr>
        <w:spacing w:after="0"/>
        <w:ind w:firstLine="708"/>
        <w:jc w:val="both"/>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w:t>
      </w:r>
      <w:r>
        <w:rPr>
          <w:rFonts w:ascii="Times New Roman" w:hAnsi="Times New Roman" w:cs="Times New Roman"/>
          <w:b/>
          <w:bCs/>
          <w:sz w:val="28"/>
          <w:szCs w:val="28"/>
          <w:lang w:val="kk-KZ"/>
        </w:rPr>
        <w:t>Қазақстан Халық</w:t>
      </w:r>
      <w:r w:rsidRPr="005A1D03">
        <w:rPr>
          <w:rFonts w:ascii="Times New Roman" w:hAnsi="Times New Roman" w:cs="Times New Roman"/>
          <w:b/>
          <w:bCs/>
          <w:sz w:val="28"/>
          <w:szCs w:val="28"/>
          <w:lang w:val="kk-KZ"/>
        </w:rPr>
        <w:t xml:space="preserve">» партиясы </w:t>
      </w:r>
    </w:p>
    <w:p w14:paraId="46CA5CA2" w14:textId="3D22CBDA" w:rsidR="0016013F" w:rsidRDefault="0016013F" w:rsidP="0016013F">
      <w:pPr>
        <w:spacing w:after="0"/>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фракциясының депутаты</w:t>
      </w:r>
      <w:r w:rsidRPr="005A1D03">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t xml:space="preserve">      Кенжеғұл Сейтжан</w:t>
      </w:r>
    </w:p>
    <w:p w14:paraId="194EF2AF" w14:textId="77777777" w:rsidR="0016013F" w:rsidRDefault="0016013F" w:rsidP="0016013F">
      <w:pPr>
        <w:spacing w:after="0"/>
        <w:ind w:firstLine="708"/>
        <w:jc w:val="both"/>
        <w:rPr>
          <w:rFonts w:ascii="Times New Roman" w:hAnsi="Times New Roman" w:cs="Times New Roman"/>
          <w:b/>
          <w:bCs/>
          <w:sz w:val="28"/>
          <w:szCs w:val="28"/>
          <w:lang w:val="kk-KZ"/>
        </w:rPr>
      </w:pPr>
    </w:p>
    <w:p w14:paraId="587471EC" w14:textId="77777777" w:rsidR="0016013F" w:rsidRDefault="0016013F" w:rsidP="0016013F">
      <w:pPr>
        <w:spacing w:after="0"/>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«Ақ жол»</w:t>
      </w:r>
      <w:r>
        <w:rPr>
          <w:rFonts w:ascii="Times New Roman" w:hAnsi="Times New Roman" w:cs="Times New Roman"/>
          <w:b/>
          <w:bCs/>
          <w:sz w:val="28"/>
          <w:szCs w:val="28"/>
          <w:lang w:val="kk-KZ"/>
        </w:rPr>
        <w:tab/>
      </w:r>
      <w:r w:rsidRPr="005A1D03">
        <w:rPr>
          <w:rFonts w:ascii="Times New Roman" w:hAnsi="Times New Roman" w:cs="Times New Roman"/>
          <w:b/>
          <w:bCs/>
          <w:sz w:val="28"/>
          <w:szCs w:val="28"/>
          <w:lang w:val="kk-KZ"/>
        </w:rPr>
        <w:t xml:space="preserve">партиясы </w:t>
      </w:r>
    </w:p>
    <w:p w14:paraId="1ACD1120" w14:textId="7AF34A8D" w:rsidR="0016013F" w:rsidRDefault="0016013F" w:rsidP="0016013F">
      <w:pPr>
        <w:spacing w:after="0"/>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фракциясының депутаты</w:t>
      </w:r>
      <w:r w:rsidRPr="005A1D03">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t xml:space="preserve">      Қазыбек Иса</w:t>
      </w:r>
      <w:r>
        <w:rPr>
          <w:rFonts w:ascii="Times New Roman" w:hAnsi="Times New Roman" w:cs="Times New Roman"/>
          <w:b/>
          <w:bCs/>
          <w:sz w:val="28"/>
          <w:szCs w:val="28"/>
          <w:lang w:val="kk-KZ"/>
        </w:rPr>
        <w:tab/>
      </w:r>
    </w:p>
    <w:p w14:paraId="4804D5EC" w14:textId="77777777" w:rsidR="003564B5" w:rsidRDefault="003564B5" w:rsidP="00A55B10">
      <w:pPr>
        <w:pStyle w:val="a3"/>
        <w:jc w:val="both"/>
        <w:rPr>
          <w:rFonts w:ascii="Times New Roman" w:hAnsi="Times New Roman"/>
          <w:i/>
          <w:lang w:val="kk-KZ"/>
        </w:rPr>
      </w:pPr>
    </w:p>
    <w:p w14:paraId="2CB7873F" w14:textId="77777777" w:rsidR="003564B5" w:rsidRDefault="003564B5" w:rsidP="00A55B10">
      <w:pPr>
        <w:pStyle w:val="a3"/>
        <w:jc w:val="both"/>
        <w:rPr>
          <w:rFonts w:ascii="Times New Roman" w:hAnsi="Times New Roman"/>
          <w:i/>
          <w:lang w:val="kk-KZ"/>
        </w:rPr>
      </w:pPr>
    </w:p>
    <w:p w14:paraId="5DEF0571" w14:textId="77777777" w:rsidR="000A2670" w:rsidRDefault="000A2670" w:rsidP="00A55B10">
      <w:pPr>
        <w:pStyle w:val="a3"/>
        <w:jc w:val="both"/>
        <w:rPr>
          <w:rFonts w:ascii="Times New Roman" w:hAnsi="Times New Roman"/>
          <w:i/>
          <w:lang w:val="kk-KZ"/>
        </w:rPr>
      </w:pPr>
    </w:p>
    <w:p w14:paraId="35B09A0A" w14:textId="77777777" w:rsidR="000A2670" w:rsidRDefault="000A2670" w:rsidP="00A55B10">
      <w:pPr>
        <w:pStyle w:val="a3"/>
        <w:jc w:val="both"/>
        <w:rPr>
          <w:rFonts w:ascii="Times New Roman" w:hAnsi="Times New Roman"/>
          <w:i/>
          <w:lang w:val="kk-KZ"/>
        </w:rPr>
      </w:pPr>
    </w:p>
    <w:p w14:paraId="5312513E" w14:textId="77777777" w:rsidR="000A2670" w:rsidRDefault="000A2670" w:rsidP="00A55B10">
      <w:pPr>
        <w:pStyle w:val="a3"/>
        <w:jc w:val="both"/>
        <w:rPr>
          <w:rFonts w:ascii="Times New Roman" w:hAnsi="Times New Roman"/>
          <w:i/>
          <w:lang w:val="kk-KZ"/>
        </w:rPr>
      </w:pPr>
    </w:p>
    <w:p w14:paraId="00C388AD" w14:textId="77777777" w:rsidR="000A2670" w:rsidRDefault="000A2670" w:rsidP="00A55B10">
      <w:pPr>
        <w:pStyle w:val="a3"/>
        <w:jc w:val="both"/>
        <w:rPr>
          <w:rFonts w:ascii="Times New Roman" w:hAnsi="Times New Roman"/>
          <w:i/>
          <w:lang w:val="kk-KZ"/>
        </w:rPr>
      </w:pPr>
    </w:p>
    <w:p w14:paraId="685EFD75" w14:textId="77777777" w:rsidR="000A2670" w:rsidRDefault="000A2670" w:rsidP="00A55B10">
      <w:pPr>
        <w:pStyle w:val="a3"/>
        <w:jc w:val="both"/>
        <w:rPr>
          <w:rFonts w:ascii="Times New Roman" w:hAnsi="Times New Roman"/>
          <w:i/>
          <w:lang w:val="kk-KZ"/>
        </w:rPr>
      </w:pPr>
    </w:p>
    <w:p w14:paraId="1F2E5C94" w14:textId="77777777" w:rsidR="000A2670" w:rsidRDefault="000A2670" w:rsidP="00A55B10">
      <w:pPr>
        <w:pStyle w:val="a3"/>
        <w:jc w:val="both"/>
        <w:rPr>
          <w:rFonts w:ascii="Times New Roman" w:hAnsi="Times New Roman"/>
          <w:i/>
          <w:lang w:val="kk-KZ"/>
        </w:rPr>
      </w:pPr>
    </w:p>
    <w:p w14:paraId="70C19632" w14:textId="03B4E1CE" w:rsidR="00A55B10" w:rsidRPr="0092360C" w:rsidRDefault="00A55B10" w:rsidP="00A55B10">
      <w:pPr>
        <w:pStyle w:val="a3"/>
        <w:jc w:val="both"/>
        <w:rPr>
          <w:rFonts w:ascii="Times New Roman" w:hAnsi="Times New Roman"/>
          <w:i/>
          <w:lang w:val="kk-KZ"/>
        </w:rPr>
      </w:pPr>
      <w:r w:rsidRPr="0092360C">
        <w:rPr>
          <w:rFonts w:ascii="Times New Roman" w:hAnsi="Times New Roman"/>
          <w:i/>
          <w:lang w:val="kk-KZ"/>
        </w:rPr>
        <w:t xml:space="preserve">Орын: </w:t>
      </w:r>
      <w:r>
        <w:rPr>
          <w:rFonts w:ascii="Times New Roman" w:hAnsi="Times New Roman"/>
          <w:i/>
          <w:lang w:val="kk-KZ"/>
        </w:rPr>
        <w:t>Д</w:t>
      </w:r>
      <w:r w:rsidRPr="0092360C">
        <w:rPr>
          <w:rFonts w:ascii="Times New Roman" w:hAnsi="Times New Roman"/>
          <w:i/>
          <w:lang w:val="kk-KZ"/>
        </w:rPr>
        <w:t>.</w:t>
      </w:r>
      <w:r w:rsidR="0016013F">
        <w:rPr>
          <w:rFonts w:ascii="Times New Roman" w:hAnsi="Times New Roman"/>
          <w:i/>
          <w:lang w:val="kk-KZ"/>
        </w:rPr>
        <w:t>Жумадилов</w:t>
      </w:r>
    </w:p>
    <w:p w14:paraId="4DABEA75" w14:textId="42313952" w:rsidR="00A55B10" w:rsidRPr="0092360C" w:rsidRDefault="00A55B10" w:rsidP="00A55B10">
      <w:pPr>
        <w:pStyle w:val="a3"/>
        <w:rPr>
          <w:rFonts w:ascii="Times New Roman" w:hAnsi="Times New Roman" w:cs="Times New Roman"/>
          <w:i/>
          <w:lang w:val="kk-KZ"/>
        </w:rPr>
      </w:pPr>
      <w:r>
        <w:rPr>
          <w:rFonts w:ascii="Times New Roman" w:hAnsi="Times New Roman" w:cs="Times New Roman"/>
          <w:i/>
          <w:lang w:val="kk-KZ"/>
        </w:rPr>
        <w:t>Тел.: 74-6</w:t>
      </w:r>
      <w:r w:rsidR="0016013F">
        <w:rPr>
          <w:rFonts w:ascii="Times New Roman" w:hAnsi="Times New Roman" w:cs="Times New Roman"/>
          <w:i/>
          <w:lang w:val="kk-KZ"/>
        </w:rPr>
        <w:t>7</w:t>
      </w:r>
      <w:r>
        <w:rPr>
          <w:rFonts w:ascii="Times New Roman" w:hAnsi="Times New Roman" w:cs="Times New Roman"/>
          <w:i/>
          <w:lang w:val="kk-KZ"/>
        </w:rPr>
        <w:t>-</w:t>
      </w:r>
      <w:r w:rsidR="0016013F">
        <w:rPr>
          <w:rFonts w:ascii="Times New Roman" w:hAnsi="Times New Roman" w:cs="Times New Roman"/>
          <w:i/>
          <w:lang w:val="kk-KZ"/>
        </w:rPr>
        <w:t>67</w:t>
      </w:r>
    </w:p>
    <w:sectPr w:rsidR="00A55B10" w:rsidRPr="0092360C" w:rsidSect="000864D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10"/>
    <w:rsid w:val="0001241B"/>
    <w:rsid w:val="000235A1"/>
    <w:rsid w:val="0002506C"/>
    <w:rsid w:val="00040F39"/>
    <w:rsid w:val="0004252B"/>
    <w:rsid w:val="00042792"/>
    <w:rsid w:val="000757DE"/>
    <w:rsid w:val="000864D0"/>
    <w:rsid w:val="000932A1"/>
    <w:rsid w:val="000A2414"/>
    <w:rsid w:val="000A2670"/>
    <w:rsid w:val="000D289A"/>
    <w:rsid w:val="000D4C10"/>
    <w:rsid w:val="000E0798"/>
    <w:rsid w:val="000E5568"/>
    <w:rsid w:val="000F0F67"/>
    <w:rsid w:val="00137149"/>
    <w:rsid w:val="00147CD3"/>
    <w:rsid w:val="0016013F"/>
    <w:rsid w:val="00162CE8"/>
    <w:rsid w:val="001822BF"/>
    <w:rsid w:val="0018703D"/>
    <w:rsid w:val="001B3A12"/>
    <w:rsid w:val="001C45B1"/>
    <w:rsid w:val="001C78BE"/>
    <w:rsid w:val="001E2F13"/>
    <w:rsid w:val="00211147"/>
    <w:rsid w:val="0021385E"/>
    <w:rsid w:val="002353C0"/>
    <w:rsid w:val="00236319"/>
    <w:rsid w:val="00260DAA"/>
    <w:rsid w:val="00261926"/>
    <w:rsid w:val="0026237A"/>
    <w:rsid w:val="00270704"/>
    <w:rsid w:val="002800B3"/>
    <w:rsid w:val="00283A0E"/>
    <w:rsid w:val="00292505"/>
    <w:rsid w:val="002C4E6C"/>
    <w:rsid w:val="002D15FC"/>
    <w:rsid w:val="002F1125"/>
    <w:rsid w:val="0033401D"/>
    <w:rsid w:val="00342CF2"/>
    <w:rsid w:val="00344525"/>
    <w:rsid w:val="00344C44"/>
    <w:rsid w:val="003464D8"/>
    <w:rsid w:val="003509FA"/>
    <w:rsid w:val="003564B5"/>
    <w:rsid w:val="00357E73"/>
    <w:rsid w:val="00360665"/>
    <w:rsid w:val="003640A8"/>
    <w:rsid w:val="003676D6"/>
    <w:rsid w:val="00390FF1"/>
    <w:rsid w:val="003A484E"/>
    <w:rsid w:val="003A61DE"/>
    <w:rsid w:val="003E0B7F"/>
    <w:rsid w:val="0042494E"/>
    <w:rsid w:val="00441A56"/>
    <w:rsid w:val="00443989"/>
    <w:rsid w:val="00443CF5"/>
    <w:rsid w:val="00451A40"/>
    <w:rsid w:val="00451D5F"/>
    <w:rsid w:val="00453CEA"/>
    <w:rsid w:val="0045589B"/>
    <w:rsid w:val="0046190F"/>
    <w:rsid w:val="00483BF6"/>
    <w:rsid w:val="0049529D"/>
    <w:rsid w:val="004A022C"/>
    <w:rsid w:val="004B6BB9"/>
    <w:rsid w:val="004B6E8D"/>
    <w:rsid w:val="004D3203"/>
    <w:rsid w:val="004D3C2C"/>
    <w:rsid w:val="004D5FF3"/>
    <w:rsid w:val="004F1B08"/>
    <w:rsid w:val="004F23C8"/>
    <w:rsid w:val="00501433"/>
    <w:rsid w:val="00507C06"/>
    <w:rsid w:val="00523739"/>
    <w:rsid w:val="00534A67"/>
    <w:rsid w:val="0054430C"/>
    <w:rsid w:val="00553675"/>
    <w:rsid w:val="00557305"/>
    <w:rsid w:val="00567BAC"/>
    <w:rsid w:val="005974C6"/>
    <w:rsid w:val="005A1D03"/>
    <w:rsid w:val="005A5281"/>
    <w:rsid w:val="005A6988"/>
    <w:rsid w:val="005C5EE5"/>
    <w:rsid w:val="005C7872"/>
    <w:rsid w:val="005D18A4"/>
    <w:rsid w:val="005D25F1"/>
    <w:rsid w:val="005F00BD"/>
    <w:rsid w:val="005F3B88"/>
    <w:rsid w:val="005F4E55"/>
    <w:rsid w:val="00630695"/>
    <w:rsid w:val="00645EC0"/>
    <w:rsid w:val="0066021F"/>
    <w:rsid w:val="00665B2A"/>
    <w:rsid w:val="00672397"/>
    <w:rsid w:val="00690452"/>
    <w:rsid w:val="00696E1C"/>
    <w:rsid w:val="00697741"/>
    <w:rsid w:val="006B0669"/>
    <w:rsid w:val="006B681F"/>
    <w:rsid w:val="006B7DEF"/>
    <w:rsid w:val="006C7661"/>
    <w:rsid w:val="006E39FF"/>
    <w:rsid w:val="006E710D"/>
    <w:rsid w:val="0071269C"/>
    <w:rsid w:val="00723C3E"/>
    <w:rsid w:val="00736184"/>
    <w:rsid w:val="00740DF3"/>
    <w:rsid w:val="007511A8"/>
    <w:rsid w:val="007555B6"/>
    <w:rsid w:val="00757517"/>
    <w:rsid w:val="00773504"/>
    <w:rsid w:val="00775971"/>
    <w:rsid w:val="007A4CF0"/>
    <w:rsid w:val="007A692D"/>
    <w:rsid w:val="007C77A6"/>
    <w:rsid w:val="007F4070"/>
    <w:rsid w:val="00810005"/>
    <w:rsid w:val="0082018B"/>
    <w:rsid w:val="008315AE"/>
    <w:rsid w:val="00840A0A"/>
    <w:rsid w:val="00851455"/>
    <w:rsid w:val="008668A1"/>
    <w:rsid w:val="008A4EED"/>
    <w:rsid w:val="008A4F47"/>
    <w:rsid w:val="008A5897"/>
    <w:rsid w:val="008B7B4F"/>
    <w:rsid w:val="008C79C4"/>
    <w:rsid w:val="00904C0B"/>
    <w:rsid w:val="00906616"/>
    <w:rsid w:val="00914185"/>
    <w:rsid w:val="00925501"/>
    <w:rsid w:val="00934162"/>
    <w:rsid w:val="00964EA9"/>
    <w:rsid w:val="009A2D01"/>
    <w:rsid w:val="009B60B5"/>
    <w:rsid w:val="009C602E"/>
    <w:rsid w:val="009D10F5"/>
    <w:rsid w:val="009D7592"/>
    <w:rsid w:val="009F36C0"/>
    <w:rsid w:val="00A07025"/>
    <w:rsid w:val="00A140A4"/>
    <w:rsid w:val="00A30E98"/>
    <w:rsid w:val="00A36F20"/>
    <w:rsid w:val="00A55B10"/>
    <w:rsid w:val="00AA7DBB"/>
    <w:rsid w:val="00AB0A08"/>
    <w:rsid w:val="00AB0AC4"/>
    <w:rsid w:val="00AB0C89"/>
    <w:rsid w:val="00AC41E2"/>
    <w:rsid w:val="00AD0264"/>
    <w:rsid w:val="00AF25E2"/>
    <w:rsid w:val="00B002F7"/>
    <w:rsid w:val="00B215B0"/>
    <w:rsid w:val="00B270C9"/>
    <w:rsid w:val="00B37C70"/>
    <w:rsid w:val="00B4761F"/>
    <w:rsid w:val="00B57DA6"/>
    <w:rsid w:val="00B6286F"/>
    <w:rsid w:val="00B6672B"/>
    <w:rsid w:val="00B83530"/>
    <w:rsid w:val="00B94BB8"/>
    <w:rsid w:val="00BA6690"/>
    <w:rsid w:val="00BE0DFE"/>
    <w:rsid w:val="00BE0FBB"/>
    <w:rsid w:val="00BF12BF"/>
    <w:rsid w:val="00BF1DCF"/>
    <w:rsid w:val="00C1265D"/>
    <w:rsid w:val="00C2000B"/>
    <w:rsid w:val="00C407AC"/>
    <w:rsid w:val="00C53A1B"/>
    <w:rsid w:val="00C55308"/>
    <w:rsid w:val="00C60A63"/>
    <w:rsid w:val="00C75FBD"/>
    <w:rsid w:val="00C96308"/>
    <w:rsid w:val="00C978CF"/>
    <w:rsid w:val="00CB1466"/>
    <w:rsid w:val="00CD5F0C"/>
    <w:rsid w:val="00CD64AA"/>
    <w:rsid w:val="00CE155A"/>
    <w:rsid w:val="00CE21B4"/>
    <w:rsid w:val="00CF06D0"/>
    <w:rsid w:val="00CF5A64"/>
    <w:rsid w:val="00D0141A"/>
    <w:rsid w:val="00D03C64"/>
    <w:rsid w:val="00D324A6"/>
    <w:rsid w:val="00D325C9"/>
    <w:rsid w:val="00D35308"/>
    <w:rsid w:val="00D54E46"/>
    <w:rsid w:val="00D57F30"/>
    <w:rsid w:val="00D6673F"/>
    <w:rsid w:val="00D77217"/>
    <w:rsid w:val="00D95DAA"/>
    <w:rsid w:val="00DB61AC"/>
    <w:rsid w:val="00DC5A76"/>
    <w:rsid w:val="00DE5990"/>
    <w:rsid w:val="00DF741F"/>
    <w:rsid w:val="00E00431"/>
    <w:rsid w:val="00E17253"/>
    <w:rsid w:val="00E20BD4"/>
    <w:rsid w:val="00E565EE"/>
    <w:rsid w:val="00E614EE"/>
    <w:rsid w:val="00E640D7"/>
    <w:rsid w:val="00E670B2"/>
    <w:rsid w:val="00E72A08"/>
    <w:rsid w:val="00E95F24"/>
    <w:rsid w:val="00EA23D0"/>
    <w:rsid w:val="00EA7D8A"/>
    <w:rsid w:val="00EB2DF3"/>
    <w:rsid w:val="00EB374B"/>
    <w:rsid w:val="00EB67C4"/>
    <w:rsid w:val="00ED19AC"/>
    <w:rsid w:val="00ED3865"/>
    <w:rsid w:val="00ED7472"/>
    <w:rsid w:val="00EE0B73"/>
    <w:rsid w:val="00EF4ABE"/>
    <w:rsid w:val="00F44FB3"/>
    <w:rsid w:val="00F73FE8"/>
    <w:rsid w:val="00FC3B61"/>
    <w:rsid w:val="00FE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E59A"/>
  <w15:docId w15:val="{3F73F86C-5FC2-4E0C-AB31-4689FC33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5B10"/>
    <w:pPr>
      <w:spacing w:after="0" w:line="240" w:lineRule="auto"/>
    </w:pPr>
    <w:rPr>
      <w:kern w:val="0"/>
      <w14:ligatures w14:val="none"/>
    </w:rPr>
  </w:style>
  <w:style w:type="paragraph" w:styleId="a4">
    <w:name w:val="Balloon Text"/>
    <w:basedOn w:val="a"/>
    <w:link w:val="a5"/>
    <w:uiPriority w:val="99"/>
    <w:semiHidden/>
    <w:unhideWhenUsed/>
    <w:rsid w:val="000A24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2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Auyl-5</dc:creator>
  <cp:lastModifiedBy>Жумадилов Демесин</cp:lastModifiedBy>
  <cp:revision>2</cp:revision>
  <cp:lastPrinted>2023-04-24T04:06:00Z</cp:lastPrinted>
  <dcterms:created xsi:type="dcterms:W3CDTF">2023-09-07T05:21:00Z</dcterms:created>
  <dcterms:modified xsi:type="dcterms:W3CDTF">2023-09-07T05:21:00Z</dcterms:modified>
</cp:coreProperties>
</file>