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B3" w:rsidRDefault="00C028B3" w:rsidP="00C028B3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2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 </w:t>
      </w:r>
    </w:p>
    <w:p w:rsidR="00C028B3" w:rsidRDefault="00C028B3" w:rsidP="00C028B3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28B3" w:rsidRPr="00B02DCC" w:rsidRDefault="00C028B3" w:rsidP="00C028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02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РЕКОМЕНДАЦИИ</w:t>
      </w:r>
    </w:p>
    <w:p w:rsidR="00C028B3" w:rsidRDefault="00C028B3" w:rsidP="00C028B3">
      <w:pPr>
        <w:pStyle w:val="afc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02DCC">
        <w:rPr>
          <w:b/>
          <w:bCs/>
          <w:color w:val="000000" w:themeColor="text1"/>
          <w:sz w:val="28"/>
          <w:szCs w:val="28"/>
        </w:rPr>
        <w:t xml:space="preserve">по итогам </w:t>
      </w:r>
      <w:r>
        <w:rPr>
          <w:b/>
          <w:bCs/>
          <w:color w:val="000000" w:themeColor="text1"/>
          <w:sz w:val="28"/>
          <w:szCs w:val="28"/>
        </w:rPr>
        <w:t>к</w:t>
      </w:r>
      <w:r w:rsidRPr="00B02DCC">
        <w:rPr>
          <w:b/>
          <w:bCs/>
          <w:color w:val="000000" w:themeColor="text1"/>
          <w:sz w:val="28"/>
          <w:szCs w:val="28"/>
        </w:rPr>
        <w:t>руглого стола</w:t>
      </w:r>
      <w:r>
        <w:rPr>
          <w:b/>
          <w:bCs/>
          <w:color w:val="000000" w:themeColor="text1"/>
          <w:sz w:val="28"/>
          <w:szCs w:val="28"/>
        </w:rPr>
        <w:t xml:space="preserve"> на тему:</w:t>
      </w:r>
    </w:p>
    <w:p w:rsidR="001F7168" w:rsidRDefault="00C028B3" w:rsidP="00C028B3">
      <w:pPr>
        <w:pStyle w:val="af4"/>
        <w:tabs>
          <w:tab w:val="left" w:pos="426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7168">
        <w:rPr>
          <w:rFonts w:ascii="Times New Roman" w:hAnsi="Times New Roman" w:cs="Times New Roman"/>
          <w:b/>
          <w:sz w:val="28"/>
          <w:szCs w:val="28"/>
        </w:rPr>
        <w:t>Проблемные вопросы противодействия незаконному обороту наркотических средств, психотропных веществ и их прек</w:t>
      </w:r>
      <w:r w:rsidR="001C562B">
        <w:rPr>
          <w:rFonts w:ascii="Times New Roman" w:hAnsi="Times New Roman" w:cs="Times New Roman"/>
          <w:b/>
          <w:sz w:val="28"/>
          <w:szCs w:val="28"/>
        </w:rPr>
        <w:t>у</w:t>
      </w:r>
      <w:r w:rsidR="001F7168">
        <w:rPr>
          <w:rFonts w:ascii="Times New Roman" w:hAnsi="Times New Roman" w:cs="Times New Roman"/>
          <w:b/>
          <w:sz w:val="28"/>
          <w:szCs w:val="28"/>
        </w:rPr>
        <w:t>рсоров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28B3" w:rsidRPr="001F7168" w:rsidRDefault="00C028B3" w:rsidP="00C028B3">
      <w:pPr>
        <w:pStyle w:val="af4"/>
        <w:tabs>
          <w:tab w:val="left" w:pos="426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28B3" w:rsidRPr="00C028B3" w:rsidRDefault="00C028B3" w:rsidP="00C028B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C02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г. Астана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</w:t>
      </w:r>
      <w:r w:rsidRPr="00C02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08</w:t>
      </w:r>
      <w:r w:rsidRPr="00C02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06</w:t>
      </w:r>
      <w:r w:rsidRPr="00C02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3</w:t>
      </w:r>
      <w:r w:rsidRPr="00C02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г.</w:t>
      </w:r>
    </w:p>
    <w:p w:rsidR="00C028B3" w:rsidRPr="00C028B3" w:rsidRDefault="00C028B3" w:rsidP="00C028B3">
      <w:pPr>
        <w:pStyle w:val="af4"/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C028B3" w:rsidRPr="00C028B3" w:rsidRDefault="00C028B3" w:rsidP="00C028B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8B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Круглого стола, депутаты Мажилиса Парламента обсудив на заседании вопросы противодействия незаконному обороту наркотических средств, психотропных веществ и их прекурсоров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заслушав представителя уполномоченного органа в лице 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дел</w:t>
      </w:r>
      <w:r w:rsidRPr="00C0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Казахстан, а также других заинтересованных государственных органов,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международных организации и экспертов, </w:t>
      </w:r>
      <w:r w:rsidRPr="00C0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высших учебных заведений, неправительственных организаций, и национальных экспертов </w:t>
      </w:r>
    </w:p>
    <w:p w:rsidR="00C028B3" w:rsidRPr="00C028B3" w:rsidRDefault="00C028B3" w:rsidP="00C028B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8B3" w:rsidRPr="00C028B3" w:rsidRDefault="00C028B3" w:rsidP="00C028B3">
      <w:pPr>
        <w:pStyle w:val="af4"/>
        <w:spacing w:after="0" w:line="24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РЕКОМЕНДУЮТ:</w:t>
      </w:r>
    </w:p>
    <w:p w:rsidR="001F7168" w:rsidRPr="001F7168" w:rsidRDefault="001F7168" w:rsidP="00EE5AF8">
      <w:pPr>
        <w:pStyle w:val="af4"/>
        <w:tabs>
          <w:tab w:val="left" w:pos="426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806E5" w:rsidRPr="00F952C6" w:rsidRDefault="00B41FA3" w:rsidP="001F7168">
      <w:pPr>
        <w:tabs>
          <w:tab w:val="left" w:pos="426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21283" w:rsidRPr="00F952C6">
        <w:rPr>
          <w:rFonts w:ascii="Times New Roman" w:hAnsi="Times New Roman" w:cs="Times New Roman"/>
          <w:b/>
          <w:sz w:val="28"/>
          <w:szCs w:val="28"/>
        </w:rPr>
        <w:t>Правительству</w:t>
      </w:r>
      <w:r w:rsidRPr="00F952C6">
        <w:rPr>
          <w:rFonts w:ascii="Times New Roman" w:hAnsi="Times New Roman" w:cs="Times New Roman"/>
          <w:b/>
          <w:sz w:val="28"/>
          <w:szCs w:val="28"/>
        </w:rPr>
        <w:t xml:space="preserve"> совместно с </w:t>
      </w:r>
      <w:r w:rsidR="001F7168" w:rsidRPr="00F952C6">
        <w:rPr>
          <w:rFonts w:ascii="Times New Roman" w:hAnsi="Times New Roman" w:cs="Times New Roman"/>
          <w:b/>
          <w:sz w:val="28"/>
          <w:szCs w:val="28"/>
        </w:rPr>
        <w:t xml:space="preserve">заинтересованными государственными </w:t>
      </w:r>
      <w:r w:rsidRPr="00F952C6">
        <w:rPr>
          <w:rFonts w:ascii="Times New Roman" w:hAnsi="Times New Roman" w:cs="Times New Roman"/>
          <w:b/>
          <w:sz w:val="28"/>
          <w:szCs w:val="28"/>
        </w:rPr>
        <w:t>органами:</w:t>
      </w:r>
    </w:p>
    <w:p w:rsidR="00A21283" w:rsidRDefault="00B41FA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A1259">
        <w:rPr>
          <w:rFonts w:ascii="Times New Roman" w:hAnsi="Times New Roman" w:cs="Times New Roman"/>
          <w:sz w:val="28"/>
          <w:szCs w:val="28"/>
        </w:rPr>
        <w:t>.</w:t>
      </w:r>
      <w:r w:rsidR="00FA12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28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</w:t>
      </w:r>
      <w:r w:rsidR="00A21283">
        <w:rPr>
          <w:rFonts w:ascii="Times New Roman" w:hAnsi="Times New Roman" w:cs="Times New Roman"/>
          <w:sz w:val="28"/>
          <w:szCs w:val="28"/>
        </w:rPr>
        <w:t xml:space="preserve"> скорейшее</w:t>
      </w:r>
      <w:r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="00A21283">
        <w:rPr>
          <w:rFonts w:ascii="Times New Roman" w:hAnsi="Times New Roman" w:cs="Times New Roman"/>
          <w:sz w:val="28"/>
          <w:szCs w:val="28"/>
        </w:rPr>
        <w:t>и эффективную реализацию Комплексного плана борьбы с наркоманией и наркобизнесом в РК на 2023-2025 годы, сосредоточив основные усилия на</w:t>
      </w:r>
      <w:r w:rsidR="00F952C6">
        <w:rPr>
          <w:rFonts w:ascii="Times New Roman" w:hAnsi="Times New Roman" w:cs="Times New Roman"/>
          <w:sz w:val="28"/>
          <w:szCs w:val="28"/>
        </w:rPr>
        <w:t xml:space="preserve"> решении следующих первоочередных задач</w:t>
      </w:r>
      <w:r w:rsidR="00A21283">
        <w:rPr>
          <w:rFonts w:ascii="Times New Roman" w:hAnsi="Times New Roman" w:cs="Times New Roman"/>
          <w:sz w:val="28"/>
          <w:szCs w:val="28"/>
        </w:rPr>
        <w:t>:</w:t>
      </w:r>
    </w:p>
    <w:p w:rsidR="002806E5" w:rsidRDefault="00A21283" w:rsidP="00FA1259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противодействи</w:t>
      </w:r>
      <w:r w:rsidR="00F952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распространению синтетических наркотиков, </w:t>
      </w:r>
      <w:r w:rsidR="005F5EE2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их подпольному производству с </w:t>
      </w:r>
      <w:r w:rsidR="005F5EE2">
        <w:rPr>
          <w:rFonts w:ascii="Times New Roman" w:hAnsi="Times New Roman" w:cs="Times New Roman"/>
          <w:sz w:val="28"/>
          <w:szCs w:val="28"/>
        </w:rPr>
        <w:t>пресечением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оборота используемых в этих целях «легальных» химикатов и оборудования;</w:t>
      </w:r>
    </w:p>
    <w:p w:rsidR="00A21283" w:rsidRDefault="00A21283" w:rsidP="00FA1259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перекрыти</w:t>
      </w:r>
      <w:r w:rsidR="00F952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каналов контрабанды указанных предметов и веществ через таможенную границу, с наделением компетентных органов достаточными полномочиями и </w:t>
      </w:r>
      <w:r w:rsidR="00F952C6">
        <w:rPr>
          <w:rFonts w:ascii="Times New Roman" w:hAnsi="Times New Roman" w:cs="Times New Roman"/>
          <w:sz w:val="28"/>
          <w:szCs w:val="28"/>
        </w:rPr>
        <w:t>штатной численностью для решения данных вопросов;</w:t>
      </w:r>
    </w:p>
    <w:p w:rsidR="005F5EE2" w:rsidRDefault="005F5EE2" w:rsidP="00FA1259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ограничение внедрения в сбыт наркотиков достижений научно-технического прогресса через призму повышения организационно-правового статуса подразделения МВД по борьбе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киберпреступлениями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52C6" w:rsidRDefault="00F952C6" w:rsidP="00FA1259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сокращение сроков судебной экспертизы «синтетики» по аналогии </w:t>
      </w:r>
      <w:r>
        <w:rPr>
          <w:rFonts w:ascii="Times New Roman" w:hAnsi="Times New Roman" w:cs="Times New Roman"/>
          <w:sz w:val="28"/>
          <w:szCs w:val="28"/>
        </w:rPr>
        <w:br/>
        <w:t>с соответствующими исследованиями традиционных видов</w:t>
      </w:r>
      <w:r w:rsidRPr="00F9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наркотиков;</w:t>
      </w:r>
    </w:p>
    <w:p w:rsidR="005F5EE2" w:rsidRDefault="00F952C6" w:rsidP="00FA1259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вовлечение государственных органов и неправительственного сектора в организацию качественной первичной профилактики наркомании, с рассмотрением вопроса о закреплении за Министерством здравоохранения компетенции по координации </w:t>
      </w:r>
      <w:r w:rsidR="00D51DB6">
        <w:rPr>
          <w:rFonts w:ascii="Times New Roman" w:hAnsi="Times New Roman" w:cs="Times New Roman"/>
          <w:sz w:val="28"/>
          <w:szCs w:val="28"/>
        </w:rPr>
        <w:t>данной деятельности</w:t>
      </w:r>
      <w:r w:rsidR="00C028B3">
        <w:rPr>
          <w:rFonts w:ascii="Times New Roman" w:hAnsi="Times New Roman" w:cs="Times New Roman"/>
          <w:sz w:val="28"/>
          <w:szCs w:val="28"/>
        </w:rPr>
        <w:t>.</w:t>
      </w:r>
    </w:p>
    <w:p w:rsidR="005F5EE2" w:rsidRDefault="00B41FA3" w:rsidP="005F5EE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168">
        <w:rPr>
          <w:rFonts w:ascii="Times New Roman" w:hAnsi="Times New Roman" w:cs="Times New Roman"/>
          <w:sz w:val="28"/>
          <w:szCs w:val="28"/>
        </w:rPr>
        <w:t>2</w:t>
      </w:r>
      <w:r w:rsidR="00FA1259">
        <w:rPr>
          <w:rFonts w:ascii="Times New Roman" w:hAnsi="Times New Roman" w:cs="Times New Roman"/>
          <w:sz w:val="28"/>
          <w:szCs w:val="28"/>
        </w:rPr>
        <w:t>.</w:t>
      </w:r>
      <w:r w:rsidR="00FA12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28B3">
        <w:rPr>
          <w:rFonts w:ascii="Times New Roman" w:hAnsi="Times New Roman" w:cs="Times New Roman"/>
          <w:sz w:val="28"/>
          <w:szCs w:val="28"/>
        </w:rPr>
        <w:t>О</w:t>
      </w:r>
      <w:r w:rsidR="005F5EE2">
        <w:rPr>
          <w:rFonts w:ascii="Times New Roman" w:hAnsi="Times New Roman" w:cs="Times New Roman"/>
          <w:sz w:val="28"/>
          <w:szCs w:val="28"/>
        </w:rPr>
        <w:t xml:space="preserve">беспечить качественное сопровождение в Мажилисе Парламента законопроектов по вопросам </w:t>
      </w:r>
      <w:r w:rsidR="005F5EE2" w:rsidRPr="005F5EE2">
        <w:rPr>
          <w:rFonts w:ascii="Times New Roman" w:hAnsi="Times New Roman" w:cs="Times New Roman"/>
          <w:sz w:val="28"/>
          <w:szCs w:val="28"/>
        </w:rPr>
        <w:t>противодействия незаконному обороту наркотических средств, психотропных веществ и их прекурсоров</w:t>
      </w:r>
      <w:r w:rsidR="005F5EE2">
        <w:rPr>
          <w:rFonts w:ascii="Times New Roman" w:hAnsi="Times New Roman" w:cs="Times New Roman"/>
          <w:sz w:val="28"/>
          <w:szCs w:val="28"/>
        </w:rPr>
        <w:t xml:space="preserve">, </w:t>
      </w:r>
      <w:r w:rsidR="005F5EE2">
        <w:rPr>
          <w:rFonts w:ascii="Times New Roman" w:hAnsi="Times New Roman" w:cs="Times New Roman"/>
          <w:sz w:val="28"/>
          <w:szCs w:val="28"/>
        </w:rPr>
        <w:br/>
        <w:t>с оперативной проработкой</w:t>
      </w:r>
      <w:r w:rsidR="00D51DB6">
        <w:rPr>
          <w:rFonts w:ascii="Times New Roman" w:hAnsi="Times New Roman" w:cs="Times New Roman"/>
          <w:sz w:val="28"/>
          <w:szCs w:val="28"/>
        </w:rPr>
        <w:t xml:space="preserve"> вносимых депутатами</w:t>
      </w:r>
      <w:r w:rsidR="005F5EE2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D51DB6">
        <w:rPr>
          <w:rFonts w:ascii="Times New Roman" w:hAnsi="Times New Roman" w:cs="Times New Roman"/>
          <w:sz w:val="28"/>
          <w:szCs w:val="28"/>
        </w:rPr>
        <w:t>,</w:t>
      </w:r>
      <w:r w:rsidR="005F5EE2">
        <w:rPr>
          <w:rFonts w:ascii="Times New Roman" w:hAnsi="Times New Roman" w:cs="Times New Roman"/>
          <w:sz w:val="28"/>
          <w:szCs w:val="28"/>
        </w:rPr>
        <w:t xml:space="preserve"> </w:t>
      </w:r>
      <w:r w:rsidR="00D51DB6">
        <w:rPr>
          <w:rFonts w:ascii="Times New Roman" w:hAnsi="Times New Roman" w:cs="Times New Roman"/>
          <w:sz w:val="28"/>
          <w:szCs w:val="28"/>
        </w:rPr>
        <w:t xml:space="preserve">выходящих </w:t>
      </w:r>
      <w:r w:rsidR="00D51DB6">
        <w:rPr>
          <w:rFonts w:ascii="Times New Roman" w:hAnsi="Times New Roman" w:cs="Times New Roman"/>
          <w:sz w:val="28"/>
          <w:szCs w:val="28"/>
        </w:rPr>
        <w:br/>
        <w:t>за рамки их концепций, и включением в состав рабочей группы компетентных сотрудников соответс</w:t>
      </w:r>
      <w:r w:rsidR="00C028B3">
        <w:rPr>
          <w:rFonts w:ascii="Times New Roman" w:hAnsi="Times New Roman" w:cs="Times New Roman"/>
          <w:sz w:val="28"/>
          <w:szCs w:val="28"/>
        </w:rPr>
        <w:t>твующих государственных органов.</w:t>
      </w:r>
    </w:p>
    <w:p w:rsidR="003429A6" w:rsidRDefault="003429A6" w:rsidP="00E646E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D51DB6">
        <w:rPr>
          <w:rFonts w:ascii="Times New Roman" w:hAnsi="Times New Roman" w:cs="Times New Roman"/>
          <w:sz w:val="28"/>
          <w:szCs w:val="28"/>
        </w:rPr>
        <w:tab/>
      </w:r>
      <w:r w:rsidR="00FA1259">
        <w:rPr>
          <w:rFonts w:ascii="Times New Roman" w:hAnsi="Times New Roman" w:cs="Times New Roman"/>
          <w:sz w:val="28"/>
          <w:szCs w:val="28"/>
        </w:rPr>
        <w:tab/>
      </w:r>
      <w:r w:rsidR="00C028B3">
        <w:rPr>
          <w:rFonts w:ascii="Times New Roman" w:hAnsi="Times New Roman" w:cs="Times New Roman"/>
          <w:sz w:val="28"/>
          <w:szCs w:val="28"/>
        </w:rPr>
        <w:t>В</w:t>
      </w:r>
      <w:r w:rsidR="00D51DB6">
        <w:rPr>
          <w:rFonts w:ascii="Times New Roman" w:hAnsi="Times New Roman" w:cs="Times New Roman"/>
          <w:sz w:val="28"/>
          <w:szCs w:val="28"/>
        </w:rPr>
        <w:t xml:space="preserve"> рамках разработки</w:t>
      </w:r>
      <w:r w:rsidR="009413DA">
        <w:rPr>
          <w:rFonts w:ascii="Times New Roman" w:hAnsi="Times New Roman" w:cs="Times New Roman"/>
          <w:sz w:val="28"/>
          <w:szCs w:val="28"/>
        </w:rPr>
        <w:t xml:space="preserve"> </w:t>
      </w:r>
      <w:r w:rsidRPr="003429A6">
        <w:rPr>
          <w:rFonts w:ascii="Times New Roman" w:hAnsi="Times New Roman" w:cs="Times New Roman"/>
          <w:sz w:val="28"/>
          <w:szCs w:val="28"/>
        </w:rPr>
        <w:t>К</w:t>
      </w:r>
      <w:r w:rsidR="009413DA">
        <w:rPr>
          <w:rFonts w:ascii="Times New Roman" w:hAnsi="Times New Roman" w:cs="Times New Roman"/>
          <w:sz w:val="28"/>
          <w:szCs w:val="28"/>
        </w:rPr>
        <w:t xml:space="preserve">онцепции </w:t>
      </w:r>
      <w:r w:rsidRPr="003429A6">
        <w:rPr>
          <w:rFonts w:ascii="Times New Roman" w:hAnsi="Times New Roman" w:cs="Times New Roman"/>
          <w:sz w:val="28"/>
          <w:szCs w:val="28"/>
        </w:rPr>
        <w:t xml:space="preserve">обеспечения общественной безопасности в партнерстве с обществом на 2024-2028 </w:t>
      </w:r>
      <w:r w:rsidR="00D51DB6">
        <w:rPr>
          <w:rFonts w:ascii="Times New Roman" w:hAnsi="Times New Roman" w:cs="Times New Roman"/>
          <w:sz w:val="28"/>
          <w:szCs w:val="28"/>
        </w:rPr>
        <w:t xml:space="preserve">годы предусмотреть </w:t>
      </w:r>
      <w:r w:rsidR="00E646E9">
        <w:rPr>
          <w:rFonts w:ascii="Times New Roman" w:hAnsi="Times New Roman" w:cs="Times New Roman"/>
          <w:sz w:val="28"/>
          <w:szCs w:val="28"/>
        </w:rPr>
        <w:t>эффективные меры</w:t>
      </w:r>
      <w:r w:rsidR="00D51DB6">
        <w:rPr>
          <w:rFonts w:ascii="Times New Roman" w:hAnsi="Times New Roman" w:cs="Times New Roman"/>
          <w:sz w:val="28"/>
          <w:szCs w:val="28"/>
        </w:rPr>
        <w:t xml:space="preserve"> </w:t>
      </w:r>
      <w:r w:rsidR="00E646E9">
        <w:rPr>
          <w:rFonts w:ascii="Times New Roman" w:hAnsi="Times New Roman" w:cs="Times New Roman"/>
          <w:sz w:val="28"/>
          <w:szCs w:val="28"/>
        </w:rPr>
        <w:t xml:space="preserve">в антинаркотической сфере и их </w:t>
      </w:r>
      <w:r w:rsidR="00D51DB6">
        <w:rPr>
          <w:rFonts w:ascii="Times New Roman" w:hAnsi="Times New Roman" w:cs="Times New Roman"/>
          <w:sz w:val="28"/>
          <w:szCs w:val="28"/>
        </w:rPr>
        <w:t xml:space="preserve">согласованность </w:t>
      </w:r>
      <w:r w:rsidR="00D51DB6">
        <w:rPr>
          <w:rFonts w:ascii="Times New Roman" w:hAnsi="Times New Roman" w:cs="Times New Roman"/>
          <w:sz w:val="28"/>
          <w:szCs w:val="28"/>
        </w:rPr>
        <w:br/>
        <w:t>с Комплексным планом</w:t>
      </w:r>
      <w:r w:rsidR="00D51DB6" w:rsidRPr="00D51DB6">
        <w:rPr>
          <w:rFonts w:ascii="Times New Roman" w:hAnsi="Times New Roman" w:cs="Times New Roman"/>
          <w:sz w:val="28"/>
          <w:szCs w:val="28"/>
        </w:rPr>
        <w:t xml:space="preserve"> </w:t>
      </w:r>
      <w:r w:rsidR="00D51DB6">
        <w:rPr>
          <w:rFonts w:ascii="Times New Roman" w:hAnsi="Times New Roman" w:cs="Times New Roman"/>
          <w:sz w:val="28"/>
          <w:szCs w:val="28"/>
        </w:rPr>
        <w:t>борьб</w:t>
      </w:r>
      <w:r w:rsidR="00C028B3">
        <w:rPr>
          <w:rFonts w:ascii="Times New Roman" w:hAnsi="Times New Roman" w:cs="Times New Roman"/>
          <w:sz w:val="28"/>
          <w:szCs w:val="28"/>
        </w:rPr>
        <w:t>ы с наркоманией и наркобизнесом.</w:t>
      </w:r>
    </w:p>
    <w:p w:rsidR="00C028B3" w:rsidRPr="003429A6" w:rsidRDefault="00C028B3" w:rsidP="00E646E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6E5" w:rsidRPr="00FA1259" w:rsidRDefault="00B41FA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259">
        <w:rPr>
          <w:rFonts w:ascii="Times New Roman" w:hAnsi="Times New Roman" w:cs="Times New Roman"/>
          <w:b/>
          <w:sz w:val="28"/>
          <w:szCs w:val="28"/>
        </w:rPr>
        <w:t>2. Министерству здравоохранения</w:t>
      </w:r>
      <w:r w:rsidR="00FA1259" w:rsidRPr="00FA1259">
        <w:rPr>
          <w:rFonts w:ascii="Times New Roman" w:hAnsi="Times New Roman" w:cs="Times New Roman"/>
          <w:b/>
          <w:sz w:val="28"/>
          <w:szCs w:val="28"/>
        </w:rPr>
        <w:t xml:space="preserve"> совместно с заинтересованными государственными органами</w:t>
      </w:r>
      <w:r w:rsidRPr="00FA1259">
        <w:rPr>
          <w:rFonts w:ascii="Times New Roman" w:hAnsi="Times New Roman" w:cs="Times New Roman"/>
          <w:b/>
          <w:sz w:val="28"/>
          <w:szCs w:val="28"/>
        </w:rPr>
        <w:t>:</w:t>
      </w:r>
    </w:p>
    <w:p w:rsidR="00D51DB6" w:rsidRDefault="00B41FA3" w:rsidP="00D51DB6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51DB6">
        <w:rPr>
          <w:rFonts w:ascii="Times New Roman" w:hAnsi="Times New Roman" w:cs="Times New Roman"/>
          <w:sz w:val="28"/>
          <w:szCs w:val="28"/>
        </w:rPr>
        <w:t>.</w:t>
      </w:r>
      <w:r w:rsidR="00D51DB6">
        <w:rPr>
          <w:rFonts w:ascii="Times New Roman" w:hAnsi="Times New Roman" w:cs="Times New Roman"/>
          <w:sz w:val="28"/>
          <w:szCs w:val="28"/>
        </w:rPr>
        <w:tab/>
      </w:r>
      <w:r w:rsidR="00FA1259">
        <w:rPr>
          <w:rFonts w:ascii="Times New Roman" w:hAnsi="Times New Roman" w:cs="Times New Roman"/>
          <w:sz w:val="28"/>
          <w:szCs w:val="28"/>
        </w:rPr>
        <w:tab/>
      </w:r>
      <w:r w:rsidR="00C028B3">
        <w:rPr>
          <w:rFonts w:ascii="Times New Roman" w:hAnsi="Times New Roman" w:cs="Times New Roman"/>
          <w:sz w:val="28"/>
          <w:szCs w:val="28"/>
        </w:rPr>
        <w:t>П</w:t>
      </w:r>
      <w:r w:rsidR="00FA1259">
        <w:rPr>
          <w:rFonts w:ascii="Times New Roman" w:hAnsi="Times New Roman" w:cs="Times New Roman"/>
          <w:sz w:val="28"/>
          <w:szCs w:val="28"/>
        </w:rPr>
        <w:t>роработать</w:t>
      </w:r>
      <w:r w:rsidR="00D51DB6">
        <w:rPr>
          <w:rFonts w:ascii="Times New Roman" w:hAnsi="Times New Roman" w:cs="Times New Roman"/>
          <w:sz w:val="28"/>
          <w:szCs w:val="28"/>
        </w:rPr>
        <w:t xml:space="preserve"> вопрос о разработке отдельного программного документа в сфере профилактики и лечения наркомании, реабилитации </w:t>
      </w:r>
      <w:r w:rsidR="00E646E9">
        <w:rPr>
          <w:rFonts w:ascii="Times New Roman" w:hAnsi="Times New Roman" w:cs="Times New Roman"/>
          <w:sz w:val="28"/>
          <w:szCs w:val="28"/>
        </w:rPr>
        <w:br/>
      </w:r>
      <w:r w:rsidR="00D51DB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51DB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D51DB6">
        <w:rPr>
          <w:rFonts w:ascii="Times New Roman" w:hAnsi="Times New Roman" w:cs="Times New Roman"/>
          <w:sz w:val="28"/>
          <w:szCs w:val="28"/>
        </w:rPr>
        <w:t xml:space="preserve"> наркозависимых лиц</w:t>
      </w:r>
      <w:r w:rsidR="00C028B3">
        <w:rPr>
          <w:rFonts w:ascii="Times New Roman" w:hAnsi="Times New Roman" w:cs="Times New Roman"/>
          <w:sz w:val="28"/>
          <w:szCs w:val="28"/>
        </w:rPr>
        <w:t>.</w:t>
      </w:r>
    </w:p>
    <w:p w:rsidR="00903683" w:rsidRDefault="00D51DB6" w:rsidP="00D51DB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FA1259">
        <w:rPr>
          <w:rFonts w:ascii="Times New Roman" w:hAnsi="Times New Roman" w:cs="Times New Roman"/>
          <w:sz w:val="28"/>
          <w:szCs w:val="28"/>
        </w:rPr>
        <w:tab/>
      </w:r>
      <w:r w:rsidR="00C028B3">
        <w:rPr>
          <w:rFonts w:ascii="Times New Roman" w:hAnsi="Times New Roman" w:cs="Times New Roman"/>
          <w:sz w:val="28"/>
          <w:szCs w:val="28"/>
        </w:rPr>
        <w:t>О</w:t>
      </w:r>
      <w:r w:rsidR="00FA1259">
        <w:rPr>
          <w:rFonts w:ascii="Times New Roman" w:hAnsi="Times New Roman" w:cs="Times New Roman"/>
          <w:sz w:val="28"/>
          <w:szCs w:val="28"/>
        </w:rPr>
        <w:t xml:space="preserve">беспечить планомерное сокращение латентности </w:t>
      </w:r>
      <w:proofErr w:type="spellStart"/>
      <w:r w:rsidR="00FA1259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FA1259">
        <w:rPr>
          <w:rFonts w:ascii="Times New Roman" w:hAnsi="Times New Roman" w:cs="Times New Roman"/>
          <w:sz w:val="28"/>
          <w:szCs w:val="28"/>
        </w:rPr>
        <w:t xml:space="preserve"> с формированием их достоверного статистического учета, </w:t>
      </w:r>
      <w:r w:rsidR="00FA1259">
        <w:rPr>
          <w:rFonts w:ascii="Times New Roman" w:hAnsi="Times New Roman" w:cs="Times New Roman"/>
          <w:sz w:val="28"/>
          <w:szCs w:val="28"/>
        </w:rPr>
        <w:br/>
      </w:r>
      <w:r w:rsidR="00E646E9">
        <w:rPr>
          <w:rFonts w:ascii="Times New Roman" w:hAnsi="Times New Roman" w:cs="Times New Roman"/>
          <w:sz w:val="28"/>
          <w:szCs w:val="28"/>
        </w:rPr>
        <w:t>а также</w:t>
      </w:r>
      <w:r w:rsidR="00FA1259">
        <w:rPr>
          <w:rFonts w:ascii="Times New Roman" w:hAnsi="Times New Roman" w:cs="Times New Roman"/>
          <w:sz w:val="28"/>
          <w:szCs w:val="28"/>
        </w:rPr>
        <w:t xml:space="preserve"> изучением целесообразности внесения в этих целях законодательных поправок, предусматривающих:</w:t>
      </w:r>
    </w:p>
    <w:p w:rsidR="00FA1259" w:rsidRDefault="00FA1259" w:rsidP="00D51DB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46E9">
        <w:rPr>
          <w:rFonts w:ascii="Times New Roman" w:hAnsi="Times New Roman" w:cs="Times New Roman"/>
          <w:sz w:val="28"/>
          <w:szCs w:val="28"/>
        </w:rPr>
        <w:tab/>
      </w:r>
      <w:r w:rsidRPr="00FA1259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A1259">
        <w:rPr>
          <w:rFonts w:ascii="Times New Roman" w:hAnsi="Times New Roman" w:cs="Times New Roman"/>
          <w:sz w:val="28"/>
          <w:szCs w:val="28"/>
        </w:rPr>
        <w:t xml:space="preserve"> </w:t>
      </w:r>
      <w:r w:rsidR="00E646E9" w:rsidRPr="00FA1259">
        <w:rPr>
          <w:rFonts w:ascii="Times New Roman" w:hAnsi="Times New Roman" w:cs="Times New Roman"/>
          <w:sz w:val="28"/>
          <w:szCs w:val="28"/>
        </w:rPr>
        <w:t>динамическо</w:t>
      </w:r>
      <w:r w:rsidR="00E646E9">
        <w:rPr>
          <w:rFonts w:ascii="Times New Roman" w:hAnsi="Times New Roman" w:cs="Times New Roman"/>
          <w:sz w:val="28"/>
          <w:szCs w:val="28"/>
        </w:rPr>
        <w:t>го</w:t>
      </w:r>
      <w:r w:rsidR="00E646E9" w:rsidRPr="00FA1259">
        <w:rPr>
          <w:rFonts w:ascii="Times New Roman" w:hAnsi="Times New Roman" w:cs="Times New Roman"/>
          <w:sz w:val="28"/>
          <w:szCs w:val="28"/>
        </w:rPr>
        <w:t xml:space="preserve"> </w:t>
      </w:r>
      <w:r w:rsidRPr="00FA1259">
        <w:rPr>
          <w:rFonts w:ascii="Times New Roman" w:hAnsi="Times New Roman" w:cs="Times New Roman"/>
          <w:sz w:val="28"/>
          <w:szCs w:val="28"/>
        </w:rPr>
        <w:t>наблюдени</w:t>
      </w:r>
      <w:r w:rsidR="00E646E9">
        <w:rPr>
          <w:rFonts w:ascii="Times New Roman" w:hAnsi="Times New Roman" w:cs="Times New Roman"/>
          <w:sz w:val="28"/>
          <w:szCs w:val="28"/>
        </w:rPr>
        <w:t>я</w:t>
      </w:r>
      <w:r w:rsidRPr="00FA1259">
        <w:rPr>
          <w:rFonts w:ascii="Times New Roman" w:hAnsi="Times New Roman" w:cs="Times New Roman"/>
          <w:sz w:val="28"/>
          <w:szCs w:val="28"/>
        </w:rPr>
        <w:t xml:space="preserve"> за лицами с психическими, поведенческими расстройствами (заболеваниями) </w:t>
      </w:r>
      <w:r w:rsidR="00E646E9">
        <w:rPr>
          <w:rFonts w:ascii="Times New Roman" w:hAnsi="Times New Roman" w:cs="Times New Roman"/>
          <w:sz w:val="28"/>
          <w:szCs w:val="28"/>
        </w:rPr>
        <w:t>по решению суда;</w:t>
      </w:r>
    </w:p>
    <w:p w:rsidR="00E646E9" w:rsidRDefault="00E646E9" w:rsidP="00E646E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обязательное применение</w:t>
      </w:r>
      <w:r w:rsidRPr="00E6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46E9">
        <w:rPr>
          <w:rFonts w:ascii="Times New Roman" w:hAnsi="Times New Roman" w:cs="Times New Roman"/>
          <w:sz w:val="28"/>
          <w:szCs w:val="28"/>
        </w:rPr>
        <w:t>ринудительны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46E9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E9">
        <w:rPr>
          <w:rFonts w:ascii="Times New Roman" w:hAnsi="Times New Roman" w:cs="Times New Roman"/>
          <w:sz w:val="28"/>
          <w:szCs w:val="28"/>
        </w:rPr>
        <w:t xml:space="preserve">медицинского характера в отношении лиц с психическими, поведенческими расстройствами (заболеваниями), связанными с употреблением </w:t>
      </w:r>
      <w:proofErr w:type="spellStart"/>
      <w:r w:rsidRPr="00E646E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646E9">
        <w:rPr>
          <w:rFonts w:ascii="Times New Roman" w:hAnsi="Times New Roman" w:cs="Times New Roman"/>
          <w:sz w:val="28"/>
          <w:szCs w:val="28"/>
        </w:rPr>
        <w:t xml:space="preserve"> веществ, </w:t>
      </w:r>
      <w:r>
        <w:rPr>
          <w:rFonts w:ascii="Times New Roman" w:hAnsi="Times New Roman" w:cs="Times New Roman"/>
          <w:sz w:val="28"/>
          <w:szCs w:val="28"/>
        </w:rPr>
        <w:t>уличенных в немедицинском потреблении наркотиков</w:t>
      </w:r>
      <w:r w:rsidRPr="00E646E9">
        <w:rPr>
          <w:rFonts w:ascii="Times New Roman" w:hAnsi="Times New Roman" w:cs="Times New Roman"/>
          <w:sz w:val="28"/>
          <w:szCs w:val="28"/>
        </w:rPr>
        <w:t xml:space="preserve"> два и более раз в течение года после наложения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646E9">
        <w:rPr>
          <w:rFonts w:ascii="Times New Roman" w:hAnsi="Times New Roman" w:cs="Times New Roman"/>
          <w:sz w:val="28"/>
          <w:szCs w:val="28"/>
        </w:rPr>
        <w:t>административного взыскания</w:t>
      </w:r>
      <w:r w:rsidR="00C028B3">
        <w:rPr>
          <w:rFonts w:ascii="Times New Roman" w:hAnsi="Times New Roman" w:cs="Times New Roman"/>
          <w:sz w:val="28"/>
          <w:szCs w:val="28"/>
        </w:rPr>
        <w:t>.</w:t>
      </w:r>
    </w:p>
    <w:p w:rsidR="00E646E9" w:rsidRDefault="00E646E9" w:rsidP="00E646E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28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Pr="00E646E9">
        <w:rPr>
          <w:rFonts w:ascii="Times New Roman" w:hAnsi="Times New Roman" w:cs="Times New Roman"/>
          <w:b/>
          <w:sz w:val="28"/>
          <w:szCs w:val="28"/>
        </w:rPr>
        <w:t>Министерством юстиции</w:t>
      </w:r>
      <w:r>
        <w:rPr>
          <w:rFonts w:ascii="Times New Roman" w:hAnsi="Times New Roman" w:cs="Times New Roman"/>
          <w:sz w:val="28"/>
          <w:szCs w:val="28"/>
        </w:rPr>
        <w:t xml:space="preserve"> выработать четкий алгоритм действий по использованию судебно-экспертного оборудования для установления факта употребления синтетических наркотиков, а также определению «криминальных» размеров указанных веществ, вновь обнаруженных в незаконном обороте.</w:t>
      </w:r>
    </w:p>
    <w:p w:rsidR="00903683" w:rsidRPr="00903683" w:rsidRDefault="00903683" w:rsidP="0090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368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036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28B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03683">
        <w:rPr>
          <w:rFonts w:ascii="Times New Roman" w:hAnsi="Times New Roman" w:cs="Times New Roman"/>
          <w:sz w:val="28"/>
          <w:szCs w:val="28"/>
          <w:lang w:val="kk-KZ"/>
        </w:rPr>
        <w:t xml:space="preserve">овместно с </w:t>
      </w:r>
      <w:r w:rsidRPr="00903683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Министерством труда и социальной защиты населения</w:t>
      </w:r>
      <w:r w:rsidRPr="00903683">
        <w:rPr>
          <w:rFonts w:ascii="Times New Roman" w:hAnsi="Times New Roman" w:cs="Times New Roman"/>
          <w:sz w:val="28"/>
          <w:szCs w:val="28"/>
          <w:lang w:val="kk-KZ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ить </w:t>
      </w:r>
      <w:r w:rsidRPr="00903683">
        <w:rPr>
          <w:rFonts w:ascii="Times New Roman" w:hAnsi="Times New Roman" w:cs="Times New Roman"/>
          <w:sz w:val="28"/>
          <w:szCs w:val="28"/>
          <w:lang w:val="kk-KZ"/>
        </w:rPr>
        <w:t>проведени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03683">
        <w:rPr>
          <w:rFonts w:ascii="Times New Roman" w:hAnsi="Times New Roman" w:cs="Times New Roman"/>
          <w:sz w:val="28"/>
          <w:szCs w:val="28"/>
          <w:lang w:val="kk-KZ"/>
        </w:rPr>
        <w:t xml:space="preserve"> анализа эффективности существующих методов лечения и реабилитации наркобольных и, при необходимости, с учетом международного опыта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внестит предложения по </w:t>
      </w:r>
      <w:r w:rsidRPr="00903683">
        <w:rPr>
          <w:rFonts w:ascii="Times New Roman" w:hAnsi="Times New Roman" w:cs="Times New Roman"/>
          <w:sz w:val="28"/>
          <w:szCs w:val="28"/>
          <w:lang w:val="kk-KZ"/>
        </w:rPr>
        <w:t>выработке новых подходов в данном направлении</w:t>
      </w:r>
      <w:r w:rsidR="00C028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06E5" w:rsidRDefault="0090368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57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8B3">
        <w:rPr>
          <w:rFonts w:ascii="Times New Roman" w:hAnsi="Times New Roman" w:cs="Times New Roman"/>
          <w:sz w:val="28"/>
          <w:szCs w:val="28"/>
        </w:rPr>
        <w:t>У</w:t>
      </w:r>
      <w:r w:rsidR="00B41FA3">
        <w:rPr>
          <w:rFonts w:ascii="Times New Roman" w:hAnsi="Times New Roman" w:cs="Times New Roman"/>
          <w:sz w:val="28"/>
          <w:szCs w:val="28"/>
        </w:rPr>
        <w:t xml:space="preserve">силить контроль за обращением </w:t>
      </w:r>
      <w:r w:rsidR="003E1FF7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B41FA3">
        <w:rPr>
          <w:rFonts w:ascii="Times New Roman" w:hAnsi="Times New Roman" w:cs="Times New Roman"/>
          <w:sz w:val="28"/>
          <w:szCs w:val="28"/>
        </w:rPr>
        <w:t>,</w:t>
      </w:r>
      <w:r w:rsidR="003E1FF7">
        <w:rPr>
          <w:rFonts w:ascii="Times New Roman" w:hAnsi="Times New Roman" w:cs="Times New Roman"/>
          <w:sz w:val="28"/>
          <w:szCs w:val="28"/>
        </w:rPr>
        <w:t xml:space="preserve"> обладающих психоактивными свойствами,</w:t>
      </w:r>
      <w:r w:rsidR="00B41FA3">
        <w:rPr>
          <w:rFonts w:ascii="Times New Roman" w:hAnsi="Times New Roman" w:cs="Times New Roman"/>
          <w:sz w:val="28"/>
          <w:szCs w:val="28"/>
        </w:rPr>
        <w:t xml:space="preserve"> </w:t>
      </w:r>
      <w:r w:rsidR="00E646E9">
        <w:rPr>
          <w:rFonts w:ascii="Times New Roman" w:hAnsi="Times New Roman" w:cs="Times New Roman"/>
          <w:sz w:val="28"/>
          <w:szCs w:val="28"/>
        </w:rPr>
        <w:t xml:space="preserve">с </w:t>
      </w:r>
      <w:r w:rsidR="003E1FF7">
        <w:rPr>
          <w:rFonts w:ascii="Times New Roman" w:hAnsi="Times New Roman" w:cs="Times New Roman"/>
          <w:sz w:val="28"/>
          <w:szCs w:val="28"/>
        </w:rPr>
        <w:t xml:space="preserve">оперативным </w:t>
      </w:r>
      <w:r w:rsidR="00E646E9">
        <w:rPr>
          <w:rFonts w:ascii="Times New Roman" w:hAnsi="Times New Roman" w:cs="Times New Roman"/>
          <w:sz w:val="28"/>
          <w:szCs w:val="28"/>
        </w:rPr>
        <w:t xml:space="preserve">пополнением </w:t>
      </w:r>
      <w:r w:rsidR="00B41FA3">
        <w:rPr>
          <w:rFonts w:ascii="Times New Roman" w:hAnsi="Times New Roman" w:cs="Times New Roman"/>
          <w:sz w:val="28"/>
          <w:szCs w:val="28"/>
        </w:rPr>
        <w:t>перечн</w:t>
      </w:r>
      <w:r w:rsidR="00E646E9">
        <w:rPr>
          <w:rFonts w:ascii="Times New Roman" w:hAnsi="Times New Roman" w:cs="Times New Roman"/>
          <w:sz w:val="28"/>
          <w:szCs w:val="28"/>
        </w:rPr>
        <w:t xml:space="preserve">я </w:t>
      </w:r>
      <w:r w:rsidR="00B41FA3">
        <w:rPr>
          <w:rFonts w:ascii="Times New Roman" w:hAnsi="Times New Roman" w:cs="Times New Roman"/>
          <w:sz w:val="28"/>
          <w:szCs w:val="28"/>
        </w:rPr>
        <w:t>сильнодействующих веществ</w:t>
      </w:r>
      <w:r w:rsidR="003E1FF7">
        <w:rPr>
          <w:rFonts w:ascii="Times New Roman" w:hAnsi="Times New Roman" w:cs="Times New Roman"/>
          <w:sz w:val="28"/>
          <w:szCs w:val="28"/>
        </w:rPr>
        <w:t xml:space="preserve"> </w:t>
      </w:r>
      <w:r w:rsidR="00C028B3">
        <w:rPr>
          <w:rFonts w:ascii="Times New Roman" w:hAnsi="Times New Roman" w:cs="Times New Roman"/>
          <w:sz w:val="28"/>
          <w:szCs w:val="28"/>
        </w:rPr>
        <w:t>препаратами</w:t>
      </w:r>
      <w:r w:rsidR="00B41FA3">
        <w:rPr>
          <w:rFonts w:ascii="Times New Roman" w:hAnsi="Times New Roman" w:cs="Times New Roman"/>
          <w:sz w:val="28"/>
          <w:szCs w:val="28"/>
        </w:rPr>
        <w:t xml:space="preserve">, </w:t>
      </w:r>
      <w:r w:rsidR="003E1FF7">
        <w:rPr>
          <w:rFonts w:ascii="Times New Roman" w:hAnsi="Times New Roman" w:cs="Times New Roman"/>
          <w:sz w:val="28"/>
          <w:szCs w:val="28"/>
        </w:rPr>
        <w:t>становящихся предметом</w:t>
      </w:r>
      <w:r w:rsidR="00B41FA3">
        <w:rPr>
          <w:rFonts w:ascii="Times New Roman" w:hAnsi="Times New Roman" w:cs="Times New Roman"/>
          <w:sz w:val="28"/>
          <w:szCs w:val="28"/>
        </w:rPr>
        <w:t xml:space="preserve"> </w:t>
      </w:r>
      <w:r w:rsidR="003E1FF7">
        <w:rPr>
          <w:rFonts w:ascii="Times New Roman" w:hAnsi="Times New Roman" w:cs="Times New Roman"/>
          <w:sz w:val="28"/>
          <w:szCs w:val="28"/>
        </w:rPr>
        <w:t>злоу</w:t>
      </w:r>
      <w:r w:rsidR="00B41FA3">
        <w:rPr>
          <w:rFonts w:ascii="Times New Roman" w:hAnsi="Times New Roman" w:cs="Times New Roman"/>
          <w:sz w:val="28"/>
          <w:szCs w:val="28"/>
        </w:rPr>
        <w:t>потребления</w:t>
      </w:r>
      <w:r w:rsidR="003E1FF7">
        <w:rPr>
          <w:rFonts w:ascii="Times New Roman" w:hAnsi="Times New Roman" w:cs="Times New Roman"/>
          <w:sz w:val="28"/>
          <w:szCs w:val="28"/>
        </w:rPr>
        <w:t xml:space="preserve">, </w:t>
      </w:r>
      <w:r w:rsidR="00B41FA3">
        <w:rPr>
          <w:rFonts w:ascii="Times New Roman" w:hAnsi="Times New Roman" w:cs="Times New Roman"/>
          <w:sz w:val="28"/>
          <w:szCs w:val="28"/>
        </w:rPr>
        <w:t xml:space="preserve">неправомерного отпуска </w:t>
      </w:r>
      <w:r>
        <w:rPr>
          <w:rFonts w:ascii="Times New Roman" w:hAnsi="Times New Roman" w:cs="Times New Roman"/>
          <w:sz w:val="28"/>
          <w:szCs w:val="28"/>
        </w:rPr>
        <w:t>и «подпольного» распространен</w:t>
      </w:r>
      <w:r w:rsidR="00C028B3">
        <w:rPr>
          <w:rFonts w:ascii="Times New Roman" w:hAnsi="Times New Roman" w:cs="Times New Roman"/>
          <w:sz w:val="28"/>
          <w:szCs w:val="28"/>
        </w:rPr>
        <w:t>ия.</w:t>
      </w:r>
    </w:p>
    <w:p w:rsidR="00C028B3" w:rsidRDefault="00C028B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6E5" w:rsidRDefault="00B41FA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Министерству просвещения:</w:t>
      </w:r>
    </w:p>
    <w:p w:rsidR="002806E5" w:rsidRDefault="00B41FA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3.1 </w:t>
      </w:r>
      <w:r w:rsidR="00C028B3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азработать новые учебно-методические материалы о последствиях приема синтетических наркотиков с последующей организацией внеклассных мероприятий для учащихся школ и организаций ТИПО</w:t>
      </w:r>
      <w:r w:rsidR="00C028B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2806E5" w:rsidRDefault="00B41FA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3.2 </w:t>
      </w:r>
      <w:r w:rsidR="00C028B3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нести предложения по организации соответствующей работы с родительской общественностью, учениками школ и студентами колледжей по профилактике наркозависимости.</w:t>
      </w:r>
    </w:p>
    <w:p w:rsidR="00C028B3" w:rsidRDefault="00C028B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30EC" w:rsidRDefault="003530EC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806E5" w:rsidRDefault="00B41FA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4. Министерству науки и высшего образования:</w:t>
      </w:r>
    </w:p>
    <w:p w:rsidR="002806E5" w:rsidRDefault="00B41FA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4.1 </w:t>
      </w:r>
      <w:r w:rsidR="00C028B3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азработать предложения по организации профилактических мероприятий на базе вузов по продвижению позитивного образа молодого человека, не принимающего наркотики;</w:t>
      </w:r>
    </w:p>
    <w:p w:rsidR="002806E5" w:rsidRDefault="00B41FA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4.2 </w:t>
      </w:r>
      <w:r w:rsidR="00C028B3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ассмотреть возможность проведения крупных антинаркотических мероприятий с привлечением </w:t>
      </w:r>
      <w:r w:rsidR="00903683">
        <w:rPr>
          <w:rFonts w:ascii="Times New Roman" w:eastAsia="Arial" w:hAnsi="Times New Roman" w:cs="Times New Roman"/>
          <w:color w:val="000000"/>
          <w:sz w:val="28"/>
          <w:szCs w:val="28"/>
        </w:rPr>
        <w:t>неправительственных организаций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C028B3" w:rsidRDefault="00C028B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806E5" w:rsidRDefault="00B41FA3" w:rsidP="0090368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Министерству инфор</w:t>
      </w:r>
      <w:r w:rsidR="003E1FF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мации и общественного развития </w:t>
      </w:r>
      <w:r w:rsidR="009036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активизировать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информационную работу в СМИ и социальных сетях по профилактике наркомании.</w:t>
      </w:r>
    </w:p>
    <w:p w:rsidR="00C028B3" w:rsidRDefault="00C028B3" w:rsidP="00903683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E1FF7" w:rsidRDefault="003E1FF7" w:rsidP="003E1FF7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6. Министерству юстиции </w:t>
      </w:r>
      <w:r w:rsidRPr="003E1FF7">
        <w:rPr>
          <w:rFonts w:ascii="Times New Roman" w:eastAsia="Arial" w:hAnsi="Times New Roman" w:cs="Times New Roman"/>
          <w:color w:val="000000"/>
          <w:sz w:val="28"/>
          <w:szCs w:val="28"/>
        </w:rPr>
        <w:t>совместно с заинтересованными государственными органами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3E1F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 учетом потенциала психолого-филологической экспертизы, определить допустимые пределы распространения, в том числе в СМИ и интернет-пространстве, информации о наркотиках в соответствии с нормами </w:t>
      </w:r>
      <w:r w:rsidRPr="003E1FF7">
        <w:rPr>
          <w:rFonts w:ascii="Times New Roman" w:eastAsia="Arial" w:hAnsi="Times New Roman" w:cs="Times New Roman"/>
          <w:color w:val="000000"/>
          <w:sz w:val="28"/>
          <w:szCs w:val="28"/>
        </w:rPr>
        <w:t>действующего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законодательства, предусматривающими ответственность за их рекламу и пропаганду.</w:t>
      </w:r>
    </w:p>
    <w:p w:rsidR="00C028B3" w:rsidRDefault="00C028B3" w:rsidP="003E1FF7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256AC" w:rsidRDefault="00D256AC" w:rsidP="00D256AC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7. Министерству внутренних дел</w:t>
      </w:r>
      <w:r w:rsidRPr="00D256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в связи с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увеличением нагрузки на подразделения по противодействию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наркопреступности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в контексте обострения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наркоситуации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 разработки и принятия впервые за последние 10 лет ряда программных документов в рассматриваемой сфере, проработать вопрос повышения их организационно-правового статуса, с уравниванием условий оплаты труда и других социальных гарантий</w:t>
      </w:r>
      <w:r w:rsidRPr="00D256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сотрудникам профильного Департамента МВД</w:t>
      </w:r>
      <w:r w:rsidR="00C028B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D256AC" w:rsidRDefault="00D256AC" w:rsidP="003E1FF7">
      <w:pPr>
        <w:spacing w:after="0" w:line="240" w:lineRule="auto"/>
        <w:ind w:left="-14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E1FF7" w:rsidRPr="003E1FF7" w:rsidRDefault="003E1FF7" w:rsidP="003E1FF7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__________</w:t>
      </w:r>
    </w:p>
    <w:sectPr w:rsidR="003E1FF7" w:rsidRPr="003E1FF7" w:rsidSect="00B257C2">
      <w:headerReference w:type="default" r:id="rId7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20" w:rsidRDefault="00303420">
      <w:pPr>
        <w:spacing w:after="0" w:line="240" w:lineRule="auto"/>
      </w:pPr>
      <w:r>
        <w:separator/>
      </w:r>
    </w:p>
  </w:endnote>
  <w:endnote w:type="continuationSeparator" w:id="0">
    <w:p w:rsidR="00303420" w:rsidRDefault="0030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20" w:rsidRDefault="00303420">
      <w:pPr>
        <w:spacing w:after="0" w:line="240" w:lineRule="auto"/>
      </w:pPr>
      <w:r>
        <w:separator/>
      </w:r>
    </w:p>
  </w:footnote>
  <w:footnote w:type="continuationSeparator" w:id="0">
    <w:p w:rsidR="00303420" w:rsidRDefault="0030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986115"/>
      <w:docPartObj>
        <w:docPartGallery w:val="Page Numbers (Top of Page)"/>
        <w:docPartUnique/>
      </w:docPartObj>
    </w:sdtPr>
    <w:sdtEndPr/>
    <w:sdtContent>
      <w:p w:rsidR="002806E5" w:rsidRDefault="00B41FA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0E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A5B"/>
    <w:multiLevelType w:val="hybridMultilevel"/>
    <w:tmpl w:val="E8A472BE"/>
    <w:lvl w:ilvl="0" w:tplc="982439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0A5A4F"/>
    <w:multiLevelType w:val="hybridMultilevel"/>
    <w:tmpl w:val="5D2836F0"/>
    <w:lvl w:ilvl="0" w:tplc="9F7E257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095EE5"/>
    <w:multiLevelType w:val="hybridMultilevel"/>
    <w:tmpl w:val="A06A9F92"/>
    <w:lvl w:ilvl="0" w:tplc="5394A6C4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5F20A530">
      <w:start w:val="1"/>
      <w:numFmt w:val="lowerLetter"/>
      <w:lvlText w:val="%2."/>
      <w:lvlJc w:val="left"/>
      <w:pPr>
        <w:ind w:left="1440" w:hanging="360"/>
      </w:pPr>
    </w:lvl>
    <w:lvl w:ilvl="2" w:tplc="986C137E">
      <w:start w:val="1"/>
      <w:numFmt w:val="lowerRoman"/>
      <w:lvlText w:val="%3."/>
      <w:lvlJc w:val="right"/>
      <w:pPr>
        <w:ind w:left="2160" w:hanging="180"/>
      </w:pPr>
    </w:lvl>
    <w:lvl w:ilvl="3" w:tplc="248EB336">
      <w:start w:val="1"/>
      <w:numFmt w:val="decimal"/>
      <w:lvlText w:val="%4."/>
      <w:lvlJc w:val="left"/>
      <w:pPr>
        <w:ind w:left="2880" w:hanging="360"/>
      </w:pPr>
    </w:lvl>
    <w:lvl w:ilvl="4" w:tplc="ABA8BE72">
      <w:start w:val="1"/>
      <w:numFmt w:val="lowerLetter"/>
      <w:lvlText w:val="%5."/>
      <w:lvlJc w:val="left"/>
      <w:pPr>
        <w:ind w:left="3600" w:hanging="360"/>
      </w:pPr>
    </w:lvl>
    <w:lvl w:ilvl="5" w:tplc="9508FFC6">
      <w:start w:val="1"/>
      <w:numFmt w:val="lowerRoman"/>
      <w:lvlText w:val="%6."/>
      <w:lvlJc w:val="right"/>
      <w:pPr>
        <w:ind w:left="4320" w:hanging="180"/>
      </w:pPr>
    </w:lvl>
    <w:lvl w:ilvl="6" w:tplc="DE2C0068">
      <w:start w:val="1"/>
      <w:numFmt w:val="decimal"/>
      <w:lvlText w:val="%7."/>
      <w:lvlJc w:val="left"/>
      <w:pPr>
        <w:ind w:left="5040" w:hanging="360"/>
      </w:pPr>
    </w:lvl>
    <w:lvl w:ilvl="7" w:tplc="0D168B38">
      <w:start w:val="1"/>
      <w:numFmt w:val="lowerLetter"/>
      <w:lvlText w:val="%8."/>
      <w:lvlJc w:val="left"/>
      <w:pPr>
        <w:ind w:left="5760" w:hanging="360"/>
      </w:pPr>
    </w:lvl>
    <w:lvl w:ilvl="8" w:tplc="4B94BE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56C"/>
    <w:multiLevelType w:val="hybridMultilevel"/>
    <w:tmpl w:val="E8B4F208"/>
    <w:lvl w:ilvl="0" w:tplc="DABCE6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53B0FF62">
      <w:start w:val="1"/>
      <w:numFmt w:val="lowerLetter"/>
      <w:lvlText w:val="%2."/>
      <w:lvlJc w:val="left"/>
      <w:pPr>
        <w:ind w:left="1788" w:hanging="360"/>
      </w:pPr>
    </w:lvl>
    <w:lvl w:ilvl="2" w:tplc="0AD4B2DA">
      <w:start w:val="1"/>
      <w:numFmt w:val="lowerRoman"/>
      <w:lvlText w:val="%3."/>
      <w:lvlJc w:val="right"/>
      <w:pPr>
        <w:ind w:left="2508" w:hanging="180"/>
      </w:pPr>
    </w:lvl>
    <w:lvl w:ilvl="3" w:tplc="F0A0B5B6">
      <w:start w:val="1"/>
      <w:numFmt w:val="decimal"/>
      <w:lvlText w:val="%4."/>
      <w:lvlJc w:val="left"/>
      <w:pPr>
        <w:ind w:left="3228" w:hanging="360"/>
      </w:pPr>
    </w:lvl>
    <w:lvl w:ilvl="4" w:tplc="BC383FDA">
      <w:start w:val="1"/>
      <w:numFmt w:val="lowerLetter"/>
      <w:lvlText w:val="%5."/>
      <w:lvlJc w:val="left"/>
      <w:pPr>
        <w:ind w:left="3948" w:hanging="360"/>
      </w:pPr>
    </w:lvl>
    <w:lvl w:ilvl="5" w:tplc="F0269B28">
      <w:start w:val="1"/>
      <w:numFmt w:val="lowerRoman"/>
      <w:lvlText w:val="%6."/>
      <w:lvlJc w:val="right"/>
      <w:pPr>
        <w:ind w:left="4668" w:hanging="180"/>
      </w:pPr>
    </w:lvl>
    <w:lvl w:ilvl="6" w:tplc="DBBE8D86">
      <w:start w:val="1"/>
      <w:numFmt w:val="decimal"/>
      <w:lvlText w:val="%7."/>
      <w:lvlJc w:val="left"/>
      <w:pPr>
        <w:ind w:left="5388" w:hanging="360"/>
      </w:pPr>
    </w:lvl>
    <w:lvl w:ilvl="7" w:tplc="D472A676">
      <w:start w:val="1"/>
      <w:numFmt w:val="lowerLetter"/>
      <w:lvlText w:val="%8."/>
      <w:lvlJc w:val="left"/>
      <w:pPr>
        <w:ind w:left="6108" w:hanging="360"/>
      </w:pPr>
    </w:lvl>
    <w:lvl w:ilvl="8" w:tplc="9344183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D609C1"/>
    <w:multiLevelType w:val="hybridMultilevel"/>
    <w:tmpl w:val="C82CCA3A"/>
    <w:lvl w:ilvl="0" w:tplc="9D8800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23AC7CE">
      <w:start w:val="1"/>
      <w:numFmt w:val="lowerLetter"/>
      <w:lvlText w:val="%2."/>
      <w:lvlJc w:val="left"/>
      <w:pPr>
        <w:ind w:left="1800" w:hanging="360"/>
      </w:pPr>
    </w:lvl>
    <w:lvl w:ilvl="2" w:tplc="9E8C003E">
      <w:start w:val="1"/>
      <w:numFmt w:val="lowerRoman"/>
      <w:lvlText w:val="%3."/>
      <w:lvlJc w:val="right"/>
      <w:pPr>
        <w:ind w:left="2520" w:hanging="180"/>
      </w:pPr>
    </w:lvl>
    <w:lvl w:ilvl="3" w:tplc="CCCC4E92">
      <w:start w:val="1"/>
      <w:numFmt w:val="decimal"/>
      <w:lvlText w:val="%4."/>
      <w:lvlJc w:val="left"/>
      <w:pPr>
        <w:ind w:left="3240" w:hanging="360"/>
      </w:pPr>
    </w:lvl>
    <w:lvl w:ilvl="4" w:tplc="8B20D0D4">
      <w:start w:val="1"/>
      <w:numFmt w:val="lowerLetter"/>
      <w:lvlText w:val="%5."/>
      <w:lvlJc w:val="left"/>
      <w:pPr>
        <w:ind w:left="3960" w:hanging="360"/>
      </w:pPr>
    </w:lvl>
    <w:lvl w:ilvl="5" w:tplc="166C7E1E">
      <w:start w:val="1"/>
      <w:numFmt w:val="lowerRoman"/>
      <w:lvlText w:val="%6."/>
      <w:lvlJc w:val="right"/>
      <w:pPr>
        <w:ind w:left="4680" w:hanging="180"/>
      </w:pPr>
    </w:lvl>
    <w:lvl w:ilvl="6" w:tplc="C106B226">
      <w:start w:val="1"/>
      <w:numFmt w:val="decimal"/>
      <w:lvlText w:val="%7."/>
      <w:lvlJc w:val="left"/>
      <w:pPr>
        <w:ind w:left="5400" w:hanging="360"/>
      </w:pPr>
    </w:lvl>
    <w:lvl w:ilvl="7" w:tplc="123CFF4A">
      <w:start w:val="1"/>
      <w:numFmt w:val="lowerLetter"/>
      <w:lvlText w:val="%8."/>
      <w:lvlJc w:val="left"/>
      <w:pPr>
        <w:ind w:left="6120" w:hanging="360"/>
      </w:pPr>
    </w:lvl>
    <w:lvl w:ilvl="8" w:tplc="6840E7F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094CBB"/>
    <w:multiLevelType w:val="hybridMultilevel"/>
    <w:tmpl w:val="D9066AA4"/>
    <w:lvl w:ilvl="0" w:tplc="6E088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509966">
      <w:start w:val="1"/>
      <w:numFmt w:val="lowerLetter"/>
      <w:lvlText w:val="%2."/>
      <w:lvlJc w:val="left"/>
      <w:pPr>
        <w:ind w:left="1800" w:hanging="360"/>
      </w:pPr>
    </w:lvl>
    <w:lvl w:ilvl="2" w:tplc="455098CE">
      <w:start w:val="1"/>
      <w:numFmt w:val="lowerRoman"/>
      <w:lvlText w:val="%3."/>
      <w:lvlJc w:val="right"/>
      <w:pPr>
        <w:ind w:left="2520" w:hanging="180"/>
      </w:pPr>
    </w:lvl>
    <w:lvl w:ilvl="3" w:tplc="862E3D2E">
      <w:start w:val="1"/>
      <w:numFmt w:val="decimal"/>
      <w:lvlText w:val="%4."/>
      <w:lvlJc w:val="left"/>
      <w:pPr>
        <w:ind w:left="3240" w:hanging="360"/>
      </w:pPr>
    </w:lvl>
    <w:lvl w:ilvl="4" w:tplc="60C4A61C">
      <w:start w:val="1"/>
      <w:numFmt w:val="lowerLetter"/>
      <w:lvlText w:val="%5."/>
      <w:lvlJc w:val="left"/>
      <w:pPr>
        <w:ind w:left="3960" w:hanging="360"/>
      </w:pPr>
    </w:lvl>
    <w:lvl w:ilvl="5" w:tplc="2786BAA0">
      <w:start w:val="1"/>
      <w:numFmt w:val="lowerRoman"/>
      <w:lvlText w:val="%6."/>
      <w:lvlJc w:val="right"/>
      <w:pPr>
        <w:ind w:left="4680" w:hanging="180"/>
      </w:pPr>
    </w:lvl>
    <w:lvl w:ilvl="6" w:tplc="24E26566">
      <w:start w:val="1"/>
      <w:numFmt w:val="decimal"/>
      <w:lvlText w:val="%7."/>
      <w:lvlJc w:val="left"/>
      <w:pPr>
        <w:ind w:left="5400" w:hanging="360"/>
      </w:pPr>
    </w:lvl>
    <w:lvl w:ilvl="7" w:tplc="990CF036">
      <w:start w:val="1"/>
      <w:numFmt w:val="lowerLetter"/>
      <w:lvlText w:val="%8."/>
      <w:lvlJc w:val="left"/>
      <w:pPr>
        <w:ind w:left="6120" w:hanging="360"/>
      </w:pPr>
    </w:lvl>
    <w:lvl w:ilvl="8" w:tplc="D62E5A8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E16A8B"/>
    <w:multiLevelType w:val="hybridMultilevel"/>
    <w:tmpl w:val="5D82DAA8"/>
    <w:lvl w:ilvl="0" w:tplc="E79E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2659A8">
      <w:start w:val="1"/>
      <w:numFmt w:val="lowerLetter"/>
      <w:lvlText w:val="%2."/>
      <w:lvlJc w:val="left"/>
      <w:pPr>
        <w:ind w:left="1800" w:hanging="360"/>
      </w:pPr>
    </w:lvl>
    <w:lvl w:ilvl="2" w:tplc="E45C2DD8">
      <w:start w:val="1"/>
      <w:numFmt w:val="lowerRoman"/>
      <w:lvlText w:val="%3."/>
      <w:lvlJc w:val="right"/>
      <w:pPr>
        <w:ind w:left="2520" w:hanging="180"/>
      </w:pPr>
    </w:lvl>
    <w:lvl w:ilvl="3" w:tplc="11BE2468">
      <w:start w:val="1"/>
      <w:numFmt w:val="decimal"/>
      <w:lvlText w:val="%4."/>
      <w:lvlJc w:val="left"/>
      <w:pPr>
        <w:ind w:left="3240" w:hanging="360"/>
      </w:pPr>
    </w:lvl>
    <w:lvl w:ilvl="4" w:tplc="367479E2">
      <w:start w:val="1"/>
      <w:numFmt w:val="lowerLetter"/>
      <w:lvlText w:val="%5."/>
      <w:lvlJc w:val="left"/>
      <w:pPr>
        <w:ind w:left="3960" w:hanging="360"/>
      </w:pPr>
    </w:lvl>
    <w:lvl w:ilvl="5" w:tplc="363E5C8C">
      <w:start w:val="1"/>
      <w:numFmt w:val="lowerRoman"/>
      <w:lvlText w:val="%6."/>
      <w:lvlJc w:val="right"/>
      <w:pPr>
        <w:ind w:left="4680" w:hanging="180"/>
      </w:pPr>
    </w:lvl>
    <w:lvl w:ilvl="6" w:tplc="DEB0B0AC">
      <w:start w:val="1"/>
      <w:numFmt w:val="decimal"/>
      <w:lvlText w:val="%7."/>
      <w:lvlJc w:val="left"/>
      <w:pPr>
        <w:ind w:left="5400" w:hanging="360"/>
      </w:pPr>
    </w:lvl>
    <w:lvl w:ilvl="7" w:tplc="34BC91A2">
      <w:start w:val="1"/>
      <w:numFmt w:val="lowerLetter"/>
      <w:lvlText w:val="%8."/>
      <w:lvlJc w:val="left"/>
      <w:pPr>
        <w:ind w:left="6120" w:hanging="360"/>
      </w:pPr>
    </w:lvl>
    <w:lvl w:ilvl="8" w:tplc="6B70251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55952"/>
    <w:multiLevelType w:val="hybridMultilevel"/>
    <w:tmpl w:val="AD508A74"/>
    <w:lvl w:ilvl="0" w:tplc="FBC8E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5620A8">
      <w:start w:val="1"/>
      <w:numFmt w:val="lowerLetter"/>
      <w:lvlText w:val="%2."/>
      <w:lvlJc w:val="left"/>
      <w:pPr>
        <w:ind w:left="1440" w:hanging="360"/>
      </w:pPr>
    </w:lvl>
    <w:lvl w:ilvl="2" w:tplc="2C2ABD80">
      <w:start w:val="1"/>
      <w:numFmt w:val="lowerRoman"/>
      <w:lvlText w:val="%3."/>
      <w:lvlJc w:val="right"/>
      <w:pPr>
        <w:ind w:left="2160" w:hanging="180"/>
      </w:pPr>
    </w:lvl>
    <w:lvl w:ilvl="3" w:tplc="7682E248">
      <w:start w:val="1"/>
      <w:numFmt w:val="decimal"/>
      <w:lvlText w:val="%4."/>
      <w:lvlJc w:val="left"/>
      <w:pPr>
        <w:ind w:left="2880" w:hanging="360"/>
      </w:pPr>
    </w:lvl>
    <w:lvl w:ilvl="4" w:tplc="63A427C4">
      <w:start w:val="1"/>
      <w:numFmt w:val="lowerLetter"/>
      <w:lvlText w:val="%5."/>
      <w:lvlJc w:val="left"/>
      <w:pPr>
        <w:ind w:left="3600" w:hanging="360"/>
      </w:pPr>
    </w:lvl>
    <w:lvl w:ilvl="5" w:tplc="F1D0610A">
      <w:start w:val="1"/>
      <w:numFmt w:val="lowerRoman"/>
      <w:lvlText w:val="%6."/>
      <w:lvlJc w:val="right"/>
      <w:pPr>
        <w:ind w:left="4320" w:hanging="180"/>
      </w:pPr>
    </w:lvl>
    <w:lvl w:ilvl="6" w:tplc="1B98E8E4">
      <w:start w:val="1"/>
      <w:numFmt w:val="decimal"/>
      <w:lvlText w:val="%7."/>
      <w:lvlJc w:val="left"/>
      <w:pPr>
        <w:ind w:left="5040" w:hanging="360"/>
      </w:pPr>
    </w:lvl>
    <w:lvl w:ilvl="7" w:tplc="304C54B8">
      <w:start w:val="1"/>
      <w:numFmt w:val="lowerLetter"/>
      <w:lvlText w:val="%8."/>
      <w:lvlJc w:val="left"/>
      <w:pPr>
        <w:ind w:left="5760" w:hanging="360"/>
      </w:pPr>
    </w:lvl>
    <w:lvl w:ilvl="8" w:tplc="A1B419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8132F"/>
    <w:multiLevelType w:val="hybridMultilevel"/>
    <w:tmpl w:val="5ACCCBDE"/>
    <w:lvl w:ilvl="0" w:tplc="A182A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63CC17EE">
      <w:start w:val="1"/>
      <w:numFmt w:val="lowerLetter"/>
      <w:lvlText w:val="%2."/>
      <w:lvlJc w:val="left"/>
      <w:pPr>
        <w:ind w:left="1440" w:hanging="360"/>
      </w:pPr>
    </w:lvl>
    <w:lvl w:ilvl="2" w:tplc="8C16BFCA">
      <w:start w:val="1"/>
      <w:numFmt w:val="lowerRoman"/>
      <w:lvlText w:val="%3."/>
      <w:lvlJc w:val="right"/>
      <w:pPr>
        <w:ind w:left="2160" w:hanging="180"/>
      </w:pPr>
    </w:lvl>
    <w:lvl w:ilvl="3" w:tplc="57CCAB1E">
      <w:start w:val="1"/>
      <w:numFmt w:val="decimal"/>
      <w:lvlText w:val="%4."/>
      <w:lvlJc w:val="left"/>
      <w:pPr>
        <w:ind w:left="2880" w:hanging="360"/>
      </w:pPr>
    </w:lvl>
    <w:lvl w:ilvl="4" w:tplc="464E6FB8">
      <w:start w:val="1"/>
      <w:numFmt w:val="lowerLetter"/>
      <w:lvlText w:val="%5."/>
      <w:lvlJc w:val="left"/>
      <w:pPr>
        <w:ind w:left="3600" w:hanging="360"/>
      </w:pPr>
    </w:lvl>
    <w:lvl w:ilvl="5" w:tplc="3F5C1D40">
      <w:start w:val="1"/>
      <w:numFmt w:val="lowerRoman"/>
      <w:lvlText w:val="%6."/>
      <w:lvlJc w:val="right"/>
      <w:pPr>
        <w:ind w:left="4320" w:hanging="180"/>
      </w:pPr>
    </w:lvl>
    <w:lvl w:ilvl="6" w:tplc="84C293CE">
      <w:start w:val="1"/>
      <w:numFmt w:val="decimal"/>
      <w:lvlText w:val="%7."/>
      <w:lvlJc w:val="left"/>
      <w:pPr>
        <w:ind w:left="5040" w:hanging="360"/>
      </w:pPr>
    </w:lvl>
    <w:lvl w:ilvl="7" w:tplc="DAF0C7DA">
      <w:start w:val="1"/>
      <w:numFmt w:val="lowerLetter"/>
      <w:lvlText w:val="%8."/>
      <w:lvlJc w:val="left"/>
      <w:pPr>
        <w:ind w:left="5760" w:hanging="360"/>
      </w:pPr>
    </w:lvl>
    <w:lvl w:ilvl="8" w:tplc="71ECD6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E5"/>
    <w:rsid w:val="000D02A3"/>
    <w:rsid w:val="00123EF6"/>
    <w:rsid w:val="001C562B"/>
    <w:rsid w:val="001F7168"/>
    <w:rsid w:val="00260AA4"/>
    <w:rsid w:val="002806E5"/>
    <w:rsid w:val="00303420"/>
    <w:rsid w:val="00307805"/>
    <w:rsid w:val="003429A6"/>
    <w:rsid w:val="003530EC"/>
    <w:rsid w:val="003E1FF7"/>
    <w:rsid w:val="005F5EE2"/>
    <w:rsid w:val="00786BB9"/>
    <w:rsid w:val="00792B8D"/>
    <w:rsid w:val="008A2718"/>
    <w:rsid w:val="00903683"/>
    <w:rsid w:val="009413DA"/>
    <w:rsid w:val="009A1493"/>
    <w:rsid w:val="009D1294"/>
    <w:rsid w:val="00A21283"/>
    <w:rsid w:val="00B257C2"/>
    <w:rsid w:val="00B32387"/>
    <w:rsid w:val="00B41FA3"/>
    <w:rsid w:val="00B961FB"/>
    <w:rsid w:val="00C028B3"/>
    <w:rsid w:val="00D256AC"/>
    <w:rsid w:val="00D51DB6"/>
    <w:rsid w:val="00DF4FC8"/>
    <w:rsid w:val="00E646E9"/>
    <w:rsid w:val="00EE5AF8"/>
    <w:rsid w:val="00F32C3C"/>
    <w:rsid w:val="00F952C6"/>
    <w:rsid w:val="00FA1259"/>
    <w:rsid w:val="00F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4A1C"/>
  <w15:docId w15:val="{BE0D25A4-DCC1-4DA5-9342-864F8AA6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customStyle="1" w:styleId="SalemParagraph">
    <w:name w:val="SalemParagraph"/>
    <w:rPr>
      <w:rFonts w:ascii="Times New Roman" w:hAnsi="Times New Roman"/>
      <w:sz w:val="28"/>
    </w:rPr>
  </w:style>
  <w:style w:type="character" w:customStyle="1" w:styleId="afb">
    <w:name w:val="Обычный (веб) Знак"/>
    <w:aliases w:val="З Знак,Знак Знак Знак,Знак Знак1 Знак Знак1,Знак Знак1 Знак Знак Знак,Знак Знак7 Знак,Знак4 Знак1,Знак4 Знак Знак1,Знак4 Знак Знак Знак,Знак4 Знак Знак Знак Знак Знак,Обычный (Web) Знак,Обычный (Web)1 Знак,Обычный (веб) Знак1 Знак"/>
    <w:link w:val="afc"/>
    <w:uiPriority w:val="99"/>
    <w:locked/>
    <w:rsid w:val="00C02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З,Знак Знак,Знак Знак1 Знак,Знак Знак1 Знак Знак,Знак Знак7,Знак4,Знак4 Знак,Знак4 Знак Знак,Знак4 Знак Знак Знак Знак,Обычный (Web),Обычный (Web)1,Обычный (веб) Знак Знак Знак,Обычный (веб) Знак Знак1,Обычный (веб) Знак1, Знак Знак7"/>
    <w:basedOn w:val="a"/>
    <w:link w:val="afb"/>
    <w:uiPriority w:val="99"/>
    <w:unhideWhenUsed/>
    <w:qFormat/>
    <w:rsid w:val="00C0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Оспанова Асель Тюлендиновна</dc:creator>
  <cp:lastModifiedBy>Исаметов Бакыт</cp:lastModifiedBy>
  <cp:revision>4</cp:revision>
  <cp:lastPrinted>2023-06-06T08:31:00Z</cp:lastPrinted>
  <dcterms:created xsi:type="dcterms:W3CDTF">2023-06-06T06:39:00Z</dcterms:created>
  <dcterms:modified xsi:type="dcterms:W3CDTF">2023-06-06T08:38:00Z</dcterms:modified>
</cp:coreProperties>
</file>