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76DF3" w14:textId="2DE93424" w:rsidR="00675D10" w:rsidRPr="00D248D5" w:rsidRDefault="00D248D5" w:rsidP="00A35ECD">
      <w:pPr>
        <w:spacing w:after="0"/>
        <w:jc w:val="both"/>
        <w:rPr>
          <w:rFonts w:ascii="Times New Roman" w:hAnsi="Times New Roman" w:cs="Times New Roman"/>
          <w:b/>
          <w:sz w:val="28"/>
          <w:szCs w:val="28"/>
        </w:rPr>
      </w:pPr>
      <w:r>
        <w:rPr>
          <w:noProof/>
          <w:color w:val="31849B" w:themeColor="accent5" w:themeShade="BF"/>
          <w:lang w:eastAsia="ru-RU"/>
        </w:rPr>
        <w:drawing>
          <wp:inline distT="0" distB="0" distL="0" distR="0" wp14:anchorId="66820372" wp14:editId="279E0694">
            <wp:extent cx="5940425" cy="1940560"/>
            <wp:effectExtent l="0" t="0" r="3175" b="2540"/>
            <wp:docPr id="2" name="Рисунок 2"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940560"/>
                    </a:xfrm>
                    <a:prstGeom prst="rect">
                      <a:avLst/>
                    </a:prstGeom>
                    <a:noFill/>
                    <a:ln>
                      <a:noFill/>
                    </a:ln>
                  </pic:spPr>
                </pic:pic>
              </a:graphicData>
            </a:graphic>
          </wp:inline>
        </w:drawing>
      </w:r>
    </w:p>
    <w:p w14:paraId="746F17DB" w14:textId="77777777" w:rsidR="00D248D5" w:rsidRDefault="00D248D5" w:rsidP="006B3E25">
      <w:pPr>
        <w:spacing w:after="0"/>
        <w:jc w:val="center"/>
        <w:rPr>
          <w:rFonts w:ascii="Times New Roman" w:hAnsi="Times New Roman" w:cs="Times New Roman"/>
          <w:b/>
          <w:sz w:val="28"/>
          <w:szCs w:val="28"/>
          <w:lang w:val="kk-KZ"/>
        </w:rPr>
      </w:pPr>
    </w:p>
    <w:p w14:paraId="1D4D56B9" w14:textId="77777777" w:rsidR="00F11B21" w:rsidRDefault="00F11B21" w:rsidP="004D4902">
      <w:pPr>
        <w:tabs>
          <w:tab w:val="left" w:pos="3261"/>
        </w:tabs>
        <w:spacing w:after="0"/>
        <w:ind w:left="5529" w:hanging="4820"/>
        <w:rPr>
          <w:sz w:val="26"/>
          <w:szCs w:val="26"/>
        </w:rPr>
      </w:pPr>
    </w:p>
    <w:p w14:paraId="3B04A750" w14:textId="77777777" w:rsidR="00F11B21" w:rsidRDefault="00F11B21" w:rsidP="004D4902">
      <w:pPr>
        <w:tabs>
          <w:tab w:val="left" w:pos="3261"/>
        </w:tabs>
        <w:spacing w:after="0"/>
        <w:ind w:left="5529" w:hanging="4820"/>
        <w:rPr>
          <w:sz w:val="26"/>
          <w:szCs w:val="26"/>
        </w:rPr>
      </w:pPr>
    </w:p>
    <w:p w14:paraId="4CFA19BD" w14:textId="758D965F" w:rsidR="00332BEF" w:rsidRDefault="004D4902" w:rsidP="004D4902">
      <w:pPr>
        <w:tabs>
          <w:tab w:val="left" w:pos="3261"/>
        </w:tabs>
        <w:spacing w:after="0"/>
        <w:ind w:left="5529" w:hanging="4820"/>
        <w:rPr>
          <w:rFonts w:ascii="Times New Roman" w:hAnsi="Times New Roman" w:cs="Times New Roman"/>
          <w:b/>
          <w:sz w:val="28"/>
          <w:lang w:val="kk-KZ"/>
        </w:rPr>
      </w:pPr>
      <w:r w:rsidRPr="00F11B21">
        <w:rPr>
          <w:rFonts w:ascii="Times New Roman" w:hAnsi="Times New Roman" w:cs="Times New Roman"/>
          <w:sz w:val="26"/>
          <w:szCs w:val="26"/>
        </w:rPr>
        <w:t>202</w:t>
      </w:r>
      <w:r w:rsidRPr="00F11B21">
        <w:rPr>
          <w:rFonts w:ascii="Times New Roman" w:hAnsi="Times New Roman" w:cs="Times New Roman"/>
          <w:sz w:val="26"/>
          <w:szCs w:val="26"/>
          <w:lang w:val="kk-KZ"/>
        </w:rPr>
        <w:t>3</w:t>
      </w:r>
      <w:r w:rsidRPr="00F11B21">
        <w:rPr>
          <w:rFonts w:ascii="Times New Roman" w:hAnsi="Times New Roman" w:cs="Times New Roman"/>
          <w:sz w:val="26"/>
          <w:szCs w:val="26"/>
        </w:rPr>
        <w:t xml:space="preserve"> ж. </w:t>
      </w:r>
      <w:r w:rsidRPr="00F11B21">
        <w:rPr>
          <w:rFonts w:ascii="Times New Roman" w:hAnsi="Times New Roman" w:cs="Times New Roman"/>
          <w:sz w:val="26"/>
          <w:szCs w:val="26"/>
          <w:lang w:val="kk-KZ"/>
        </w:rPr>
        <w:t xml:space="preserve">« </w:t>
      </w:r>
      <w:r w:rsidR="00D443D0">
        <w:rPr>
          <w:rFonts w:ascii="Times New Roman" w:hAnsi="Times New Roman" w:cs="Times New Roman"/>
          <w:sz w:val="26"/>
          <w:szCs w:val="26"/>
          <w:lang w:val="kk-KZ"/>
        </w:rPr>
        <w:t>5</w:t>
      </w:r>
      <w:bookmarkStart w:id="0" w:name="_GoBack"/>
      <w:bookmarkEnd w:id="0"/>
      <w:r w:rsidRPr="00F11B21">
        <w:rPr>
          <w:rFonts w:ascii="Times New Roman" w:hAnsi="Times New Roman" w:cs="Times New Roman"/>
          <w:sz w:val="26"/>
          <w:szCs w:val="26"/>
          <w:lang w:val="kk-KZ"/>
        </w:rPr>
        <w:t xml:space="preserve"> » </w:t>
      </w:r>
      <w:r w:rsidRPr="00F11B21">
        <w:rPr>
          <w:rFonts w:ascii="Times New Roman" w:hAnsi="Times New Roman" w:cs="Times New Roman"/>
          <w:sz w:val="26"/>
          <w:szCs w:val="26"/>
        </w:rPr>
        <w:t xml:space="preserve"> </w:t>
      </w:r>
      <w:r w:rsidRPr="00F11B21">
        <w:rPr>
          <w:rFonts w:ascii="Times New Roman" w:hAnsi="Times New Roman" w:cs="Times New Roman"/>
          <w:sz w:val="26"/>
          <w:szCs w:val="26"/>
          <w:lang w:val="kk-KZ"/>
        </w:rPr>
        <w:t>сәуірде</w:t>
      </w:r>
      <w:r w:rsidRPr="00F11B21">
        <w:rPr>
          <w:rFonts w:ascii="Times New Roman" w:hAnsi="Times New Roman" w:cs="Times New Roman"/>
          <w:sz w:val="26"/>
          <w:szCs w:val="26"/>
        </w:rPr>
        <w:t xml:space="preserve"> жарияланды</w:t>
      </w:r>
      <w:r>
        <w:rPr>
          <w:b/>
          <w:sz w:val="28"/>
          <w:szCs w:val="28"/>
        </w:rPr>
        <w:t xml:space="preserve"> </w:t>
      </w:r>
      <w:r>
        <w:rPr>
          <w:b/>
          <w:sz w:val="28"/>
          <w:szCs w:val="28"/>
          <w:lang w:val="kk-KZ"/>
        </w:rPr>
        <w:t xml:space="preserve">               </w:t>
      </w:r>
      <w:r w:rsidR="00D248D5" w:rsidRPr="00350654">
        <w:rPr>
          <w:rFonts w:ascii="Times New Roman" w:hAnsi="Times New Roman" w:cs="Times New Roman"/>
          <w:b/>
          <w:sz w:val="28"/>
          <w:lang w:val="kk-KZ"/>
        </w:rPr>
        <w:t>Қ</w:t>
      </w:r>
      <w:r w:rsidR="00D248D5">
        <w:rPr>
          <w:rFonts w:ascii="Times New Roman" w:hAnsi="Times New Roman" w:cs="Times New Roman"/>
          <w:b/>
          <w:sz w:val="28"/>
          <w:lang w:val="kk-KZ"/>
        </w:rPr>
        <w:t xml:space="preserve">азақстан </w:t>
      </w:r>
      <w:r w:rsidR="00D248D5" w:rsidRPr="00350654">
        <w:rPr>
          <w:rFonts w:ascii="Times New Roman" w:hAnsi="Times New Roman" w:cs="Times New Roman"/>
          <w:b/>
          <w:sz w:val="28"/>
          <w:lang w:val="kk-KZ"/>
        </w:rPr>
        <w:t>Р</w:t>
      </w:r>
      <w:r w:rsidR="00D248D5">
        <w:rPr>
          <w:rFonts w:ascii="Times New Roman" w:hAnsi="Times New Roman" w:cs="Times New Roman"/>
          <w:b/>
          <w:sz w:val="28"/>
          <w:lang w:val="kk-KZ"/>
        </w:rPr>
        <w:t>еспубликасының Премьер-Министрі</w:t>
      </w:r>
      <w:r w:rsidR="00332BEF">
        <w:rPr>
          <w:rFonts w:ascii="Times New Roman" w:hAnsi="Times New Roman" w:cs="Times New Roman"/>
          <w:b/>
          <w:sz w:val="28"/>
          <w:lang w:val="kk-KZ"/>
        </w:rPr>
        <w:t>нің</w:t>
      </w:r>
    </w:p>
    <w:p w14:paraId="3212FC9B" w14:textId="114EFD89" w:rsidR="00D248D5" w:rsidRDefault="00332BEF" w:rsidP="004D4902">
      <w:pPr>
        <w:tabs>
          <w:tab w:val="left" w:pos="3261"/>
        </w:tabs>
        <w:spacing w:after="0"/>
        <w:ind w:left="5529" w:hanging="4820"/>
        <w:rPr>
          <w:rFonts w:ascii="Times New Roman" w:hAnsi="Times New Roman" w:cs="Times New Roman"/>
          <w:b/>
          <w:sz w:val="28"/>
          <w:lang w:val="kk-KZ"/>
        </w:rPr>
      </w:pPr>
      <w:r>
        <w:rPr>
          <w:rFonts w:ascii="Times New Roman" w:hAnsi="Times New Roman" w:cs="Times New Roman"/>
          <w:b/>
          <w:sz w:val="28"/>
          <w:lang w:val="kk-KZ"/>
        </w:rPr>
        <w:tab/>
      </w:r>
      <w:r>
        <w:rPr>
          <w:rFonts w:ascii="Times New Roman" w:hAnsi="Times New Roman" w:cs="Times New Roman"/>
          <w:b/>
          <w:sz w:val="28"/>
          <w:lang w:val="kk-KZ"/>
        </w:rPr>
        <w:tab/>
        <w:t>Бірінші орынбасары</w:t>
      </w:r>
      <w:r w:rsidR="00D248D5">
        <w:rPr>
          <w:rFonts w:ascii="Times New Roman" w:hAnsi="Times New Roman" w:cs="Times New Roman"/>
          <w:b/>
          <w:sz w:val="28"/>
          <w:lang w:val="kk-KZ"/>
        </w:rPr>
        <w:t xml:space="preserve"> </w:t>
      </w:r>
    </w:p>
    <w:p w14:paraId="1D7194C3" w14:textId="015E9347" w:rsidR="00D248D5" w:rsidRDefault="00332BEF" w:rsidP="00D248D5">
      <w:pPr>
        <w:tabs>
          <w:tab w:val="left" w:pos="3261"/>
        </w:tabs>
        <w:spacing w:after="0"/>
        <w:ind w:left="5529"/>
        <w:rPr>
          <w:rFonts w:ascii="Times New Roman" w:hAnsi="Times New Roman" w:cs="Times New Roman"/>
          <w:b/>
          <w:sz w:val="28"/>
          <w:lang w:val="kk-KZ"/>
        </w:rPr>
      </w:pPr>
      <w:r>
        <w:rPr>
          <w:rFonts w:ascii="Times New Roman" w:hAnsi="Times New Roman" w:cs="Times New Roman"/>
          <w:b/>
          <w:sz w:val="28"/>
          <w:lang w:val="kk-KZ"/>
        </w:rPr>
        <w:t>Р.В. Склярға</w:t>
      </w:r>
    </w:p>
    <w:p w14:paraId="70702FE4" w14:textId="77777777" w:rsidR="00F11B21" w:rsidRPr="00350654" w:rsidRDefault="00F11B21" w:rsidP="00D248D5">
      <w:pPr>
        <w:tabs>
          <w:tab w:val="left" w:pos="3261"/>
        </w:tabs>
        <w:spacing w:after="0"/>
        <w:ind w:left="5529"/>
        <w:rPr>
          <w:rFonts w:ascii="Times New Roman" w:hAnsi="Times New Roman" w:cs="Times New Roman"/>
          <w:b/>
          <w:sz w:val="28"/>
          <w:lang w:val="kk-KZ"/>
        </w:rPr>
      </w:pPr>
    </w:p>
    <w:p w14:paraId="2964B723" w14:textId="77777777" w:rsidR="00D248D5" w:rsidRPr="00350654" w:rsidRDefault="00D248D5" w:rsidP="00D248D5">
      <w:pPr>
        <w:spacing w:after="0"/>
        <w:jc w:val="right"/>
        <w:rPr>
          <w:rFonts w:ascii="Times New Roman" w:hAnsi="Times New Roman" w:cs="Times New Roman"/>
          <w:b/>
          <w:sz w:val="28"/>
          <w:lang w:val="kk-KZ"/>
        </w:rPr>
      </w:pPr>
    </w:p>
    <w:p w14:paraId="17D27955" w14:textId="77777777" w:rsidR="00D248D5" w:rsidRDefault="00D248D5" w:rsidP="00F11B21">
      <w:pPr>
        <w:spacing w:after="0" w:line="240" w:lineRule="auto"/>
        <w:ind w:firstLine="709"/>
        <w:jc w:val="center"/>
        <w:rPr>
          <w:rFonts w:ascii="Times New Roman" w:hAnsi="Times New Roman" w:cs="Times New Roman"/>
          <w:b/>
          <w:sz w:val="28"/>
          <w:lang w:val="kk-KZ"/>
        </w:rPr>
      </w:pPr>
      <w:r>
        <w:rPr>
          <w:rFonts w:ascii="Times New Roman" w:hAnsi="Times New Roman" w:cs="Times New Roman"/>
          <w:b/>
          <w:sz w:val="28"/>
          <w:lang w:val="kk-KZ"/>
        </w:rPr>
        <w:t>ДЕПУТАТТЫҚ САУАЛ</w:t>
      </w:r>
    </w:p>
    <w:p w14:paraId="00856D87" w14:textId="77777777" w:rsidR="00D248D5" w:rsidRDefault="00D248D5" w:rsidP="00F11B21">
      <w:pPr>
        <w:spacing w:after="0" w:line="240" w:lineRule="auto"/>
        <w:ind w:firstLine="709"/>
        <w:jc w:val="center"/>
        <w:rPr>
          <w:rFonts w:ascii="Times New Roman" w:hAnsi="Times New Roman" w:cs="Times New Roman"/>
          <w:b/>
          <w:sz w:val="28"/>
          <w:lang w:val="kk-KZ"/>
        </w:rPr>
      </w:pPr>
    </w:p>
    <w:p w14:paraId="19C777A3" w14:textId="74EC3F12" w:rsidR="00D248D5" w:rsidRPr="00350654" w:rsidRDefault="00D248D5" w:rsidP="00F11B21">
      <w:pPr>
        <w:spacing w:after="0" w:line="240" w:lineRule="auto"/>
        <w:ind w:firstLine="709"/>
        <w:jc w:val="center"/>
        <w:rPr>
          <w:rFonts w:ascii="Times New Roman" w:hAnsi="Times New Roman" w:cs="Times New Roman"/>
          <w:b/>
          <w:sz w:val="28"/>
          <w:lang w:val="kk-KZ"/>
        </w:rPr>
      </w:pPr>
      <w:r w:rsidRPr="00350654">
        <w:rPr>
          <w:rFonts w:ascii="Times New Roman" w:hAnsi="Times New Roman" w:cs="Times New Roman"/>
          <w:b/>
          <w:sz w:val="28"/>
          <w:lang w:val="kk-KZ"/>
        </w:rPr>
        <w:t xml:space="preserve">Құрметті </w:t>
      </w:r>
      <w:r w:rsidR="00332BEF">
        <w:rPr>
          <w:rFonts w:ascii="Times New Roman" w:hAnsi="Times New Roman" w:cs="Times New Roman"/>
          <w:b/>
          <w:sz w:val="28"/>
          <w:lang w:val="kk-KZ"/>
        </w:rPr>
        <w:t>Роман Васильевич</w:t>
      </w:r>
      <w:r w:rsidRPr="00350654">
        <w:rPr>
          <w:rFonts w:ascii="Times New Roman" w:hAnsi="Times New Roman" w:cs="Times New Roman"/>
          <w:b/>
          <w:sz w:val="28"/>
          <w:lang w:val="kk-KZ"/>
        </w:rPr>
        <w:t>!</w:t>
      </w:r>
    </w:p>
    <w:p w14:paraId="64F32052" w14:textId="77777777" w:rsidR="00D248D5" w:rsidRDefault="00D248D5" w:rsidP="00F11B21">
      <w:pPr>
        <w:spacing w:after="0" w:line="240" w:lineRule="auto"/>
        <w:ind w:firstLine="709"/>
        <w:jc w:val="center"/>
        <w:rPr>
          <w:rFonts w:ascii="Times New Roman" w:hAnsi="Times New Roman" w:cs="Times New Roman"/>
          <w:b/>
          <w:sz w:val="28"/>
          <w:szCs w:val="28"/>
          <w:lang w:val="kk-KZ"/>
        </w:rPr>
      </w:pPr>
    </w:p>
    <w:p w14:paraId="52AAAEF4" w14:textId="77777777" w:rsidR="000F5D46" w:rsidRPr="00A35ECD" w:rsidRDefault="000F5D46"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sz w:val="28"/>
          <w:szCs w:val="28"/>
          <w:lang w:val="kk-KZ"/>
        </w:rPr>
        <w:t xml:space="preserve">Үйі жоқтың, күйі жоқ... Елімізде қолжетімді баспана – ең өзекті мәселелердің бірі. Халқымыздың Ұлы дала квартиранттары атанғаны да жанға қатты батады. Анығын айтқанда, үйсіз-күйсіз жүрген қазақстандықтарды қолжетімді және сапалы баспанамен қамтамасыз ететін мемлекеттік бағдарламалар қолжетімді болмай отыр. </w:t>
      </w:r>
    </w:p>
    <w:p w14:paraId="79069C0E" w14:textId="77777777" w:rsidR="000D1AEC" w:rsidRPr="00A35ECD" w:rsidRDefault="000F5D46"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sz w:val="28"/>
          <w:szCs w:val="28"/>
          <w:lang w:val="kk-KZ"/>
        </w:rPr>
        <w:t>Мемле</w:t>
      </w:r>
      <w:r w:rsidR="000D1AEC" w:rsidRPr="00A35ECD">
        <w:rPr>
          <w:rFonts w:ascii="Times New Roman" w:hAnsi="Times New Roman" w:cs="Times New Roman"/>
          <w:sz w:val="28"/>
          <w:szCs w:val="28"/>
          <w:lang w:val="kk-KZ"/>
        </w:rPr>
        <w:t>кет басшысы Қасым-Жомарт Тоқаев</w:t>
      </w:r>
      <w:r w:rsidRPr="00A35ECD">
        <w:rPr>
          <w:rFonts w:ascii="Times New Roman" w:hAnsi="Times New Roman" w:cs="Times New Roman"/>
          <w:sz w:val="28"/>
          <w:szCs w:val="28"/>
          <w:lang w:val="kk-KZ"/>
        </w:rPr>
        <w:t xml:space="preserve"> VIII сайланған Парламенттің бірінші сессиясының ашылуында </w:t>
      </w:r>
      <w:r w:rsidR="000D1AEC" w:rsidRPr="00A35ECD">
        <w:rPr>
          <w:rFonts w:ascii="Times New Roman" w:hAnsi="Times New Roman" w:cs="Times New Roman"/>
          <w:sz w:val="28"/>
          <w:szCs w:val="28"/>
          <w:lang w:val="kk-KZ"/>
        </w:rPr>
        <w:t xml:space="preserve">«Халықтың басым көпшілігі үшін тұрғын үй – ең өзекті мәселе. Маған азаматтардан күн сайын жүздеген өтініш келеді. Оның ішінде қолжетімді баспанамен қамтамасыз етуді сұраған хаттар өте көп. Бұл түйткіл мемлекет тарапынан мүмкіндігінше шешіліп жатыр. Тағы да қайталап айтамын, мемлекет шын мұқтаж адамдарға ғана жәрдем береді. Тұрғын үй саясаты нарықтағы ахуалға тығыз байланысты. </w:t>
      </w:r>
      <w:r w:rsidR="000D1AEC" w:rsidRPr="00A35ECD">
        <w:rPr>
          <w:rFonts w:ascii="Times New Roman" w:hAnsi="Times New Roman" w:cs="Times New Roman"/>
          <w:b/>
          <w:sz w:val="28"/>
          <w:szCs w:val="28"/>
          <w:lang w:val="kk-KZ"/>
        </w:rPr>
        <w:t>Сондықтан біз осы саладағы саясатымызды қайта қарап, оның мейлінше әділ әрі икемді болуын қамтамасыз етуіміз керек</w:t>
      </w:r>
      <w:r w:rsidR="000D1AEC" w:rsidRPr="00A35ECD">
        <w:rPr>
          <w:rFonts w:ascii="Times New Roman" w:hAnsi="Times New Roman" w:cs="Times New Roman"/>
          <w:sz w:val="28"/>
          <w:szCs w:val="28"/>
          <w:lang w:val="kk-KZ"/>
        </w:rPr>
        <w:t>» деген болатын.</w:t>
      </w:r>
    </w:p>
    <w:p w14:paraId="0D9DC7FD" w14:textId="7E38011C" w:rsidR="000D1AEC" w:rsidRPr="00A35ECD" w:rsidRDefault="000D1AEC"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sz w:val="28"/>
          <w:szCs w:val="28"/>
          <w:lang w:val="kk-KZ"/>
        </w:rPr>
        <w:t>Бүгінгі таңда тұрғын үй бағытындағы мемлекеттік бағдарламалар</w:t>
      </w:r>
      <w:r w:rsidR="004A3700" w:rsidRPr="00A35ECD">
        <w:rPr>
          <w:rFonts w:ascii="Times New Roman" w:hAnsi="Times New Roman" w:cs="Times New Roman"/>
          <w:sz w:val="28"/>
          <w:szCs w:val="28"/>
          <w:lang w:val="kk-KZ"/>
        </w:rPr>
        <w:t xml:space="preserve"> халықтың</w:t>
      </w:r>
      <w:r w:rsidR="00332BEF">
        <w:rPr>
          <w:rFonts w:ascii="Times New Roman" w:hAnsi="Times New Roman" w:cs="Times New Roman"/>
          <w:sz w:val="28"/>
          <w:szCs w:val="28"/>
          <w:lang w:val="kk-KZ"/>
        </w:rPr>
        <w:t xml:space="preserve"> сұранысын қанағаттандырмауда</w:t>
      </w:r>
      <w:r w:rsidR="004A3700" w:rsidRPr="00A35ECD">
        <w:rPr>
          <w:rFonts w:ascii="Times New Roman" w:hAnsi="Times New Roman" w:cs="Times New Roman"/>
          <w:sz w:val="28"/>
          <w:szCs w:val="28"/>
          <w:lang w:val="kk-KZ"/>
        </w:rPr>
        <w:t xml:space="preserve">. Ел арасынан жиналған мәліметтер мен сұраныстар нәтижесі бойынша төменгі ұсыныстарды жолдаймын. </w:t>
      </w:r>
    </w:p>
    <w:p w14:paraId="7EB3706D" w14:textId="298451A9" w:rsidR="00A35ECD" w:rsidRDefault="004A3700"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b/>
          <w:sz w:val="28"/>
          <w:szCs w:val="28"/>
          <w:lang w:val="kk-KZ"/>
        </w:rPr>
        <w:t>Біріншіден,</w:t>
      </w:r>
      <w:r w:rsidRPr="00A35ECD">
        <w:rPr>
          <w:rFonts w:ascii="Times New Roman" w:hAnsi="Times New Roman" w:cs="Times New Roman"/>
          <w:sz w:val="28"/>
          <w:szCs w:val="28"/>
          <w:lang w:val="kk-KZ"/>
        </w:rPr>
        <w:t xml:space="preserve"> «Нұрлы жер» мемлекеттік бағдарламасы аясындағы «Бақытты отбасы» және «Шаңырақ»</w:t>
      </w:r>
      <w:r w:rsidR="005A33B1" w:rsidRPr="00A35ECD">
        <w:rPr>
          <w:rFonts w:ascii="Times New Roman" w:hAnsi="Times New Roman" w:cs="Times New Roman"/>
          <w:sz w:val="28"/>
          <w:szCs w:val="28"/>
          <w:lang w:val="kk-KZ"/>
        </w:rPr>
        <w:t xml:space="preserve"> бағдарламаларының талаптарына өзгеріс енгізу. </w:t>
      </w:r>
      <w:r w:rsidR="00A35ECD" w:rsidRPr="00A35ECD">
        <w:rPr>
          <w:rFonts w:ascii="Times New Roman" w:hAnsi="Times New Roman" w:cs="Times New Roman"/>
          <w:sz w:val="28"/>
          <w:szCs w:val="28"/>
          <w:lang w:val="kk-KZ"/>
        </w:rPr>
        <w:t xml:space="preserve">«Бақытты отбасы» бағдарламасы елімізде 2019 жылдан бері жүзеге асырылып келеді. Жыл сайын бюджеттен 50 миллиард теңге төңірегінде ақша </w:t>
      </w:r>
      <w:r w:rsidR="00A35ECD" w:rsidRPr="00A35ECD">
        <w:rPr>
          <w:rFonts w:ascii="Times New Roman" w:hAnsi="Times New Roman" w:cs="Times New Roman"/>
          <w:sz w:val="28"/>
          <w:szCs w:val="28"/>
          <w:lang w:val="kk-KZ"/>
        </w:rPr>
        <w:lastRenderedPageBreak/>
        <w:t>аударылып, 8 мыңға жуық отбасы үйлі болды. Бағдарлама аясында толық емес отбасылар, мүмкіндігі шектеулі баласы барлар және көпбалалы отбасылар үй алып келді. Бағдарлама аясында максималды несиелеу сомасы аймақтар бойынша (Алматы, Астана, Шымкент</w:t>
      </w:r>
      <w:r w:rsidR="00332BEF">
        <w:rPr>
          <w:rFonts w:ascii="Times New Roman" w:hAnsi="Times New Roman" w:cs="Times New Roman"/>
          <w:sz w:val="28"/>
          <w:szCs w:val="28"/>
          <w:lang w:val="kk-KZ"/>
        </w:rPr>
        <w:t>, Атырау, Ақтау)</w:t>
      </w:r>
      <w:r w:rsidR="00A35ECD" w:rsidRPr="00A35ECD">
        <w:rPr>
          <w:rFonts w:ascii="Times New Roman" w:hAnsi="Times New Roman" w:cs="Times New Roman"/>
          <w:sz w:val="28"/>
          <w:szCs w:val="28"/>
          <w:lang w:val="kk-KZ"/>
        </w:rPr>
        <w:t xml:space="preserve"> 15 миллион теңгеге тең еді. 2019-2020 жылдары бұл ақшаға 2 бөлмелі үй алуға мүмкіндік болса, қазіргі уақытта пәтер бағасы өскеннен тек 1 бөлмелі үй алуға мәжбүр.</w:t>
      </w:r>
      <w:r w:rsidR="00A35ECD">
        <w:rPr>
          <w:rFonts w:ascii="Times New Roman" w:hAnsi="Times New Roman" w:cs="Times New Roman"/>
          <w:sz w:val="28"/>
          <w:szCs w:val="28"/>
          <w:lang w:val="kk-KZ"/>
        </w:rPr>
        <w:t xml:space="preserve"> </w:t>
      </w:r>
      <w:r w:rsidR="00A35ECD" w:rsidRPr="00A35ECD">
        <w:rPr>
          <w:rFonts w:ascii="Times New Roman" w:hAnsi="Times New Roman" w:cs="Times New Roman"/>
          <w:sz w:val="28"/>
          <w:szCs w:val="28"/>
          <w:lang w:val="kk-KZ"/>
        </w:rPr>
        <w:t>«Бақытты отбасы» бағдарламасы аясында көпбалалы отбасы деп, кемі 4 бала олардың ата-анасын қоссақ, кемі 6 адам. Дәл қазіргі уақытта жаңа үйлер конкурс негізінде берілгендікт</w:t>
      </w:r>
      <w:r w:rsidR="00332BEF">
        <w:rPr>
          <w:rFonts w:ascii="Times New Roman" w:hAnsi="Times New Roman" w:cs="Times New Roman"/>
          <w:sz w:val="28"/>
          <w:szCs w:val="28"/>
          <w:lang w:val="kk-KZ"/>
        </w:rPr>
        <w:t>ен, кей</w:t>
      </w:r>
      <w:r w:rsidR="00A35ECD" w:rsidRPr="00A35ECD">
        <w:rPr>
          <w:rFonts w:ascii="Times New Roman" w:hAnsi="Times New Roman" w:cs="Times New Roman"/>
          <w:sz w:val="28"/>
          <w:szCs w:val="28"/>
          <w:lang w:val="kk-KZ"/>
        </w:rPr>
        <w:t xml:space="preserve"> отбасылар 32-40 шаршы метрлік бір бөлмелі пәтерде тұруға мәжбүр. 6 адамға 6,6 шаршы метрден ғана келеді. Ал тұрғын үй қатынастары туралы заңға сай жан басына кемі 18 шаршы метрден келу керек. </w:t>
      </w:r>
      <w:r w:rsidR="00A35ECD">
        <w:rPr>
          <w:rFonts w:ascii="Times New Roman" w:hAnsi="Times New Roman" w:cs="Times New Roman"/>
          <w:sz w:val="28"/>
          <w:szCs w:val="28"/>
          <w:lang w:val="kk-KZ"/>
        </w:rPr>
        <w:t>Бұл бағдарламада шұғыл арада өзгерісті қажет етеді.</w:t>
      </w:r>
    </w:p>
    <w:p w14:paraId="277BD9E9" w14:textId="4FF37B8E" w:rsidR="00C6001A" w:rsidRPr="00A35ECD" w:rsidRDefault="00C6001A"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b/>
          <w:sz w:val="28"/>
          <w:szCs w:val="28"/>
          <w:lang w:val="kk-KZ"/>
        </w:rPr>
        <w:t>Екіншіден,</w:t>
      </w:r>
      <w:r w:rsidRPr="00A35ECD">
        <w:rPr>
          <w:rFonts w:ascii="Times New Roman" w:hAnsi="Times New Roman" w:cs="Times New Roman"/>
          <w:sz w:val="28"/>
          <w:szCs w:val="28"/>
          <w:lang w:val="kk-KZ"/>
        </w:rPr>
        <w:t xml:space="preserve"> Әділет министрлігінің Тіркеу қызметі және заң қызметін ұйымдастыру департаментінің мәліметі бойынша 2022 жылы 129 707 жұп некеге тұрса, 51 220 жұп ажырасқан. Бұл дегеніміз үйленген жастардың 40%-ға жуығы (әрбір үшінші жұп) ажырасады деген сөз.  Ажырасудың басты себебі материалдық қажеттілік екенін ескерсек,</w:t>
      </w:r>
      <w:r w:rsidR="00332BEF">
        <w:rPr>
          <w:rFonts w:ascii="Times New Roman" w:hAnsi="Times New Roman" w:cs="Times New Roman"/>
          <w:sz w:val="28"/>
          <w:szCs w:val="28"/>
          <w:lang w:val="kk-KZ"/>
        </w:rPr>
        <w:t xml:space="preserve"> соның ішінде</w:t>
      </w:r>
      <w:r w:rsidRPr="00A35ECD">
        <w:rPr>
          <w:rFonts w:ascii="Times New Roman" w:hAnsi="Times New Roman" w:cs="Times New Roman"/>
          <w:sz w:val="28"/>
          <w:szCs w:val="28"/>
          <w:lang w:val="kk-KZ"/>
        </w:rPr>
        <w:t xml:space="preserve"> баспана бірінші орында. Жас отбасыларды баспанамен қамтамасыз ету біршама мәселелердің алдын алары сөзсіз. Сондықтан мемлекеттік деңгейде «Жас отбасы» бағдарлама</w:t>
      </w:r>
      <w:r w:rsidR="00332BEF">
        <w:rPr>
          <w:rFonts w:ascii="Times New Roman" w:hAnsi="Times New Roman" w:cs="Times New Roman"/>
          <w:sz w:val="28"/>
          <w:szCs w:val="28"/>
          <w:lang w:val="kk-KZ"/>
        </w:rPr>
        <w:t>сын енгізуді ұсынамын және оның бастапқы жарнасы -10 пайыздан аспауы керек</w:t>
      </w:r>
      <w:r w:rsidRPr="00A35ECD">
        <w:rPr>
          <w:rFonts w:ascii="Times New Roman" w:hAnsi="Times New Roman" w:cs="Times New Roman"/>
          <w:sz w:val="28"/>
          <w:szCs w:val="28"/>
          <w:lang w:val="kk-KZ"/>
        </w:rPr>
        <w:t>. Бүгінгі таңда Отбасы банкі тарапынан жүзеге асып жатқан «Жас отбасы» бағдарламасында бастапқы жарна – 50%-ды құрайд</w:t>
      </w:r>
      <w:r w:rsidR="00332BEF">
        <w:rPr>
          <w:rFonts w:ascii="Times New Roman" w:hAnsi="Times New Roman" w:cs="Times New Roman"/>
          <w:sz w:val="28"/>
          <w:szCs w:val="28"/>
          <w:lang w:val="kk-KZ"/>
        </w:rPr>
        <w:t>ы. Мұндай қаражат жинау жас отбасы түгіл, ересектерге</w:t>
      </w:r>
      <w:r w:rsidRPr="00A35ECD">
        <w:rPr>
          <w:rFonts w:ascii="Times New Roman" w:hAnsi="Times New Roman" w:cs="Times New Roman"/>
          <w:sz w:val="28"/>
          <w:szCs w:val="28"/>
          <w:lang w:val="kk-KZ"/>
        </w:rPr>
        <w:t xml:space="preserve"> қиындық тудыртады. </w:t>
      </w:r>
    </w:p>
    <w:p w14:paraId="55639762" w14:textId="335FF3AB" w:rsidR="001D17F3" w:rsidRPr="00A35ECD" w:rsidRDefault="001D17F3"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b/>
          <w:sz w:val="28"/>
          <w:szCs w:val="28"/>
          <w:lang w:val="kk-KZ"/>
        </w:rPr>
        <w:t>Үшіншіден,</w:t>
      </w:r>
      <w:r w:rsidR="00332BEF">
        <w:rPr>
          <w:rFonts w:ascii="Times New Roman" w:hAnsi="Times New Roman" w:cs="Times New Roman"/>
          <w:b/>
          <w:sz w:val="28"/>
          <w:szCs w:val="28"/>
          <w:lang w:val="kk-KZ"/>
        </w:rPr>
        <w:t xml:space="preserve"> 7-20-25 жыры.</w:t>
      </w:r>
      <w:r w:rsidRPr="00A35ECD">
        <w:rPr>
          <w:rFonts w:ascii="Times New Roman" w:hAnsi="Times New Roman" w:cs="Times New Roman"/>
          <w:sz w:val="28"/>
          <w:szCs w:val="28"/>
          <w:lang w:val="kk-KZ"/>
        </w:rPr>
        <w:t xml:space="preserve"> Ұлттық банктің мәліметінше, 2023 жылдың 2 наурызындағы жағдай бойынша «7-20-25» бағдарламасына бөлінген 1 триллион теңгенің 895 миллиарды игерілген.</w:t>
      </w:r>
      <w:r w:rsidR="00D235B6" w:rsidRPr="00A35ECD">
        <w:rPr>
          <w:rFonts w:ascii="Times New Roman" w:hAnsi="Times New Roman" w:cs="Times New Roman"/>
          <w:sz w:val="28"/>
          <w:szCs w:val="28"/>
          <w:lang w:val="kk-KZ"/>
        </w:rPr>
        <w:t xml:space="preserve"> </w:t>
      </w:r>
      <w:r w:rsidRPr="00A35ECD">
        <w:rPr>
          <w:rFonts w:ascii="Times New Roman" w:hAnsi="Times New Roman" w:cs="Times New Roman"/>
          <w:sz w:val="28"/>
          <w:szCs w:val="28"/>
          <w:lang w:val="kk-KZ"/>
        </w:rPr>
        <w:t xml:space="preserve">Яғни, қалдық 105 миллиард теңге. Сонымен қатар, өткен жылдың соңында Ұлттық банк 2023 жылға қосымша 100 миллиард теңге бөлінетінін хабарлады. Яғни, </w:t>
      </w:r>
      <w:r w:rsidR="00D235B6" w:rsidRPr="00A35ECD">
        <w:rPr>
          <w:rFonts w:ascii="Times New Roman" w:hAnsi="Times New Roman" w:cs="Times New Roman"/>
          <w:sz w:val="28"/>
          <w:szCs w:val="28"/>
          <w:lang w:val="kk-KZ"/>
        </w:rPr>
        <w:t xml:space="preserve">жоба ұйымдастырушылары </w:t>
      </w:r>
      <w:r w:rsidRPr="00A35ECD">
        <w:rPr>
          <w:rFonts w:ascii="Times New Roman" w:hAnsi="Times New Roman" w:cs="Times New Roman"/>
          <w:sz w:val="28"/>
          <w:szCs w:val="28"/>
          <w:lang w:val="kk-KZ"/>
        </w:rPr>
        <w:t xml:space="preserve">«ақша бар, бәрі жақсы, бағдарлама жұмыс істеп тұр» деп көрсетеді. Бірақ неге бұл жағдайда «7-20-25» бағдарламасы бойынша қазір Қазақстанда бірде-бір банк </w:t>
      </w:r>
      <w:r w:rsidR="00A35ECD" w:rsidRPr="00A35ECD">
        <w:rPr>
          <w:rFonts w:ascii="Times New Roman" w:hAnsi="Times New Roman" w:cs="Times New Roman"/>
          <w:sz w:val="28"/>
          <w:szCs w:val="28"/>
          <w:lang w:val="kk-KZ"/>
        </w:rPr>
        <w:t>ипотека</w:t>
      </w:r>
      <w:r w:rsidRPr="00A35ECD">
        <w:rPr>
          <w:rFonts w:ascii="Times New Roman" w:hAnsi="Times New Roman" w:cs="Times New Roman"/>
          <w:sz w:val="28"/>
          <w:szCs w:val="28"/>
          <w:lang w:val="kk-KZ"/>
        </w:rPr>
        <w:t xml:space="preserve"> бермейді?</w:t>
      </w:r>
      <w:r w:rsidR="00332BEF">
        <w:rPr>
          <w:rFonts w:ascii="Times New Roman" w:hAnsi="Times New Roman" w:cs="Times New Roman"/>
          <w:sz w:val="28"/>
          <w:szCs w:val="28"/>
          <w:lang w:val="kk-KZ"/>
        </w:rPr>
        <w:t xml:space="preserve"> Себебі банктерге </w:t>
      </w:r>
      <w:r w:rsidR="00B55680">
        <w:rPr>
          <w:rFonts w:ascii="Times New Roman" w:hAnsi="Times New Roman" w:cs="Times New Roman"/>
          <w:sz w:val="28"/>
          <w:szCs w:val="28"/>
          <w:lang w:val="kk-KZ"/>
        </w:rPr>
        <w:t>маусым сайын лимит қойылған.</w:t>
      </w:r>
      <w:r w:rsidR="00D235B6" w:rsidRPr="00A35ECD">
        <w:rPr>
          <w:rFonts w:ascii="Times New Roman" w:hAnsi="Times New Roman" w:cs="Times New Roman"/>
          <w:sz w:val="28"/>
          <w:szCs w:val="28"/>
          <w:lang w:val="kk-KZ"/>
        </w:rPr>
        <w:t xml:space="preserve"> Халық банк алдында түнеуге мәжбүр болуда. </w:t>
      </w:r>
      <w:r w:rsidR="00D95A98" w:rsidRPr="00A35ECD">
        <w:rPr>
          <w:rFonts w:ascii="Times New Roman" w:hAnsi="Times New Roman" w:cs="Times New Roman"/>
          <w:sz w:val="28"/>
          <w:szCs w:val="28"/>
          <w:lang w:val="kk-KZ"/>
        </w:rPr>
        <w:t xml:space="preserve">Бұл тұрғыда «7-20-25» бағдарламасы бойынша лимитті алып тастау </w:t>
      </w:r>
      <w:r w:rsidR="00A35ECD" w:rsidRPr="00A35ECD">
        <w:rPr>
          <w:rFonts w:ascii="Times New Roman" w:hAnsi="Times New Roman" w:cs="Times New Roman"/>
          <w:sz w:val="28"/>
          <w:szCs w:val="28"/>
          <w:lang w:val="kk-KZ"/>
        </w:rPr>
        <w:t>қажет. Бағдарлама 2029 жылға дейін созыл</w:t>
      </w:r>
      <w:r w:rsidR="00A35ECD">
        <w:rPr>
          <w:rFonts w:ascii="Times New Roman" w:hAnsi="Times New Roman" w:cs="Times New Roman"/>
          <w:sz w:val="28"/>
          <w:szCs w:val="28"/>
          <w:lang w:val="kk-KZ"/>
        </w:rPr>
        <w:t>ады дегенімен</w:t>
      </w:r>
      <w:r w:rsidR="00A35ECD" w:rsidRPr="00A35ECD">
        <w:rPr>
          <w:rFonts w:ascii="Times New Roman" w:hAnsi="Times New Roman" w:cs="Times New Roman"/>
          <w:sz w:val="28"/>
          <w:szCs w:val="28"/>
          <w:lang w:val="kk-KZ"/>
        </w:rPr>
        <w:t>,</w:t>
      </w:r>
      <w:r w:rsidR="00A35ECD">
        <w:rPr>
          <w:rFonts w:ascii="Times New Roman" w:hAnsi="Times New Roman" w:cs="Times New Roman"/>
          <w:sz w:val="28"/>
          <w:szCs w:val="28"/>
          <w:lang w:val="kk-KZ"/>
        </w:rPr>
        <w:t xml:space="preserve"> оған дейін аты бар заты жоқ бағдарламаға айналуы әбден мүмкін. </w:t>
      </w:r>
      <w:r w:rsidR="00332BEF">
        <w:rPr>
          <w:rFonts w:ascii="Times New Roman" w:hAnsi="Times New Roman" w:cs="Times New Roman"/>
          <w:sz w:val="28"/>
          <w:szCs w:val="28"/>
          <w:lang w:val="kk-KZ"/>
        </w:rPr>
        <w:t>Мыңдаған адам банктен мақұлдау алғанымен, қойылған лимиттің салдарынан үйдің кілтін ала алмай жүр.</w:t>
      </w:r>
      <w:r w:rsidR="00A35ECD">
        <w:rPr>
          <w:rFonts w:ascii="Times New Roman" w:hAnsi="Times New Roman" w:cs="Times New Roman"/>
          <w:sz w:val="28"/>
          <w:szCs w:val="28"/>
          <w:lang w:val="kk-KZ"/>
        </w:rPr>
        <w:t xml:space="preserve"> </w:t>
      </w:r>
      <w:r w:rsidR="00A35ECD" w:rsidRPr="00A35ECD">
        <w:rPr>
          <w:rFonts w:ascii="Times New Roman" w:hAnsi="Times New Roman" w:cs="Times New Roman"/>
          <w:sz w:val="28"/>
          <w:szCs w:val="28"/>
          <w:lang w:val="kk-KZ"/>
        </w:rPr>
        <w:t xml:space="preserve"> </w:t>
      </w:r>
      <w:r w:rsidR="00D95A98" w:rsidRPr="00A35ECD">
        <w:rPr>
          <w:rFonts w:ascii="Times New Roman" w:hAnsi="Times New Roman" w:cs="Times New Roman"/>
          <w:sz w:val="28"/>
          <w:szCs w:val="28"/>
          <w:lang w:val="kk-KZ"/>
        </w:rPr>
        <w:t xml:space="preserve"> </w:t>
      </w:r>
    </w:p>
    <w:p w14:paraId="1EBA5F74" w14:textId="715D5762" w:rsidR="006B3E25" w:rsidRDefault="00A35ECD"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b/>
          <w:bCs/>
          <w:sz w:val="28"/>
          <w:szCs w:val="28"/>
          <w:lang w:val="kk-KZ"/>
        </w:rPr>
        <w:t>Төртіншіден,</w:t>
      </w:r>
      <w:r>
        <w:rPr>
          <w:rFonts w:ascii="Times New Roman" w:hAnsi="Times New Roman" w:cs="Times New Roman"/>
          <w:sz w:val="28"/>
          <w:szCs w:val="28"/>
          <w:lang w:val="kk-KZ"/>
        </w:rPr>
        <w:t xml:space="preserve"> </w:t>
      </w:r>
      <w:r w:rsidR="00332BEF">
        <w:rPr>
          <w:rFonts w:ascii="Times New Roman" w:hAnsi="Times New Roman" w:cs="Times New Roman"/>
          <w:sz w:val="28"/>
          <w:szCs w:val="28"/>
          <w:lang w:val="kk-KZ"/>
        </w:rPr>
        <w:t>Жұмыс жасайтын ж</w:t>
      </w:r>
      <w:r>
        <w:rPr>
          <w:rFonts w:ascii="Times New Roman" w:hAnsi="Times New Roman" w:cs="Times New Roman"/>
          <w:sz w:val="28"/>
          <w:szCs w:val="28"/>
          <w:lang w:val="kk-KZ"/>
        </w:rPr>
        <w:t xml:space="preserve">астарға берілетін жалдамалы пәтер мәселесі. Жыл сайын Астана, Алматы, Шымкент </w:t>
      </w:r>
      <w:r w:rsidR="006B3E25">
        <w:rPr>
          <w:rFonts w:ascii="Times New Roman" w:hAnsi="Times New Roman" w:cs="Times New Roman"/>
          <w:sz w:val="28"/>
          <w:szCs w:val="28"/>
          <w:lang w:val="kk-KZ"/>
        </w:rPr>
        <w:t xml:space="preserve">қалаларында кемі 1000 пәтерден 3000 пәтер берілу керек еді. Алайда, үйдің уақытында салынбауынан жастар жалдамалы пәтерлерін өткен жылы (2022) толық алмады. </w:t>
      </w:r>
      <w:r w:rsidR="00FD577F">
        <w:rPr>
          <w:rFonts w:ascii="Times New Roman" w:hAnsi="Times New Roman" w:cs="Times New Roman"/>
          <w:sz w:val="28"/>
          <w:szCs w:val="28"/>
          <w:lang w:val="kk-KZ"/>
        </w:rPr>
        <w:t xml:space="preserve">Яғни, бағдарлама істеп тұрған жоқ. </w:t>
      </w:r>
      <w:r w:rsidR="006B3E25">
        <w:rPr>
          <w:rFonts w:ascii="Times New Roman" w:hAnsi="Times New Roman" w:cs="Times New Roman"/>
          <w:sz w:val="28"/>
          <w:szCs w:val="28"/>
          <w:lang w:val="kk-KZ"/>
        </w:rPr>
        <w:t xml:space="preserve">Жастар санаты 29 жастан 35 жасқа дейін өскендіктен, алдағы уақытта берілетін пәтерлер саны да өсуді талап етеді. Әрі бұл бағдарлама тек 3 қаламен ғана шектелмей, еліміздің барлық аймақтарында іске қосылу керек. Осы мәселеге байланысты Үкімет тарапынан нақты қандай іс-шаралар атқарылмақ?  </w:t>
      </w:r>
    </w:p>
    <w:p w14:paraId="68B37F56" w14:textId="24EE518D" w:rsidR="00F01921" w:rsidRPr="00A35ECD" w:rsidRDefault="000F5D46"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sz w:val="28"/>
          <w:szCs w:val="28"/>
          <w:lang w:val="kk-KZ"/>
        </w:rPr>
        <w:lastRenderedPageBreak/>
        <w:t xml:space="preserve">Баспана мәселесі бірден шешілмейтіні анық. Дегенмен, оған деген мұқтаждықты жою мақсатында </w:t>
      </w:r>
      <w:r w:rsidR="00D95A98" w:rsidRPr="00A35ECD">
        <w:rPr>
          <w:rFonts w:ascii="Times New Roman" w:hAnsi="Times New Roman" w:cs="Times New Roman"/>
          <w:sz w:val="28"/>
          <w:szCs w:val="28"/>
          <w:lang w:val="kk-KZ"/>
        </w:rPr>
        <w:t>мемлекеттік бағдарламаларды жаңартып, қайта қар</w:t>
      </w:r>
      <w:r w:rsidR="00332BEF">
        <w:rPr>
          <w:rFonts w:ascii="Times New Roman" w:hAnsi="Times New Roman" w:cs="Times New Roman"/>
          <w:sz w:val="28"/>
          <w:szCs w:val="28"/>
          <w:lang w:val="kk-KZ"/>
        </w:rPr>
        <w:t>а</w:t>
      </w:r>
      <w:r w:rsidR="00D95A98" w:rsidRPr="00A35ECD">
        <w:rPr>
          <w:rFonts w:ascii="Times New Roman" w:hAnsi="Times New Roman" w:cs="Times New Roman"/>
          <w:sz w:val="28"/>
          <w:szCs w:val="28"/>
          <w:lang w:val="kk-KZ"/>
        </w:rPr>
        <w:t>у қажет</w:t>
      </w:r>
      <w:r w:rsidRPr="00A35ECD">
        <w:rPr>
          <w:rFonts w:ascii="Times New Roman" w:hAnsi="Times New Roman" w:cs="Times New Roman"/>
          <w:sz w:val="28"/>
          <w:szCs w:val="28"/>
          <w:lang w:val="kk-KZ"/>
        </w:rPr>
        <w:t>. Талап бар жерде, межелі міндеттер де орындалады деген сенімдемі</w:t>
      </w:r>
      <w:r w:rsidR="00D95A98" w:rsidRPr="00A35ECD">
        <w:rPr>
          <w:rFonts w:ascii="Times New Roman" w:hAnsi="Times New Roman" w:cs="Times New Roman"/>
          <w:sz w:val="28"/>
          <w:szCs w:val="28"/>
          <w:lang w:val="kk-KZ"/>
        </w:rPr>
        <w:t>н</w:t>
      </w:r>
      <w:r w:rsidRPr="00A35ECD">
        <w:rPr>
          <w:rFonts w:ascii="Times New Roman" w:hAnsi="Times New Roman" w:cs="Times New Roman"/>
          <w:sz w:val="28"/>
          <w:szCs w:val="28"/>
          <w:lang w:val="kk-KZ"/>
        </w:rPr>
        <w:t>.</w:t>
      </w:r>
    </w:p>
    <w:p w14:paraId="4929064B" w14:textId="77777777" w:rsidR="00F01921" w:rsidRPr="00A35ECD" w:rsidRDefault="00F01921" w:rsidP="00F11B21">
      <w:pPr>
        <w:spacing w:after="0" w:line="240" w:lineRule="auto"/>
        <w:ind w:firstLine="709"/>
        <w:jc w:val="both"/>
        <w:rPr>
          <w:rFonts w:ascii="Times New Roman" w:hAnsi="Times New Roman" w:cs="Times New Roman"/>
          <w:sz w:val="28"/>
          <w:szCs w:val="28"/>
          <w:lang w:val="kk-KZ"/>
        </w:rPr>
      </w:pPr>
      <w:r w:rsidRPr="00A35ECD">
        <w:rPr>
          <w:rFonts w:ascii="Times New Roman" w:hAnsi="Times New Roman" w:cs="Times New Roman"/>
          <w:sz w:val="28"/>
          <w:szCs w:val="28"/>
          <w:lang w:val="kk-KZ"/>
        </w:rPr>
        <w:t>Жауапты заңнамада белгіленген мерзімде жазбаша ұсынуыңызды сұраймын.</w:t>
      </w:r>
    </w:p>
    <w:p w14:paraId="7260CB6B" w14:textId="27A1F9ED" w:rsidR="00D95A98" w:rsidRDefault="00D95A98" w:rsidP="00F11B21">
      <w:pPr>
        <w:spacing w:after="0" w:line="240" w:lineRule="auto"/>
        <w:ind w:firstLine="709"/>
        <w:jc w:val="both"/>
        <w:rPr>
          <w:rFonts w:ascii="Times New Roman" w:hAnsi="Times New Roman" w:cs="Times New Roman"/>
          <w:b/>
          <w:sz w:val="28"/>
          <w:szCs w:val="28"/>
          <w:lang w:val="kk-KZ"/>
        </w:rPr>
      </w:pPr>
    </w:p>
    <w:p w14:paraId="14456669" w14:textId="77777777" w:rsidR="00D248D5" w:rsidRDefault="00D248D5" w:rsidP="00A35ECD">
      <w:pPr>
        <w:spacing w:after="0"/>
        <w:ind w:firstLine="567"/>
        <w:jc w:val="both"/>
        <w:rPr>
          <w:rFonts w:ascii="Times New Roman" w:hAnsi="Times New Roman" w:cs="Times New Roman"/>
          <w:b/>
          <w:sz w:val="28"/>
          <w:szCs w:val="28"/>
          <w:lang w:val="kk-KZ"/>
        </w:rPr>
      </w:pPr>
    </w:p>
    <w:p w14:paraId="45767FFB" w14:textId="77777777" w:rsidR="00D248D5" w:rsidRDefault="00D248D5" w:rsidP="00A35ECD">
      <w:pPr>
        <w:spacing w:after="0"/>
        <w:ind w:firstLine="567"/>
        <w:jc w:val="both"/>
        <w:rPr>
          <w:rFonts w:ascii="Times New Roman" w:hAnsi="Times New Roman" w:cs="Times New Roman"/>
          <w:b/>
          <w:sz w:val="28"/>
          <w:szCs w:val="28"/>
          <w:lang w:val="kk-KZ"/>
        </w:rPr>
      </w:pPr>
    </w:p>
    <w:p w14:paraId="46B8D3FA" w14:textId="77777777" w:rsidR="00D248D5" w:rsidRPr="00D95A98" w:rsidRDefault="00D248D5" w:rsidP="00D248D5">
      <w:pPr>
        <w:spacing w:after="0"/>
        <w:ind w:firstLine="567"/>
        <w:jc w:val="both"/>
        <w:rPr>
          <w:rFonts w:ascii="Times New Roman" w:hAnsi="Times New Roman" w:cs="Times New Roman"/>
          <w:b/>
          <w:sz w:val="28"/>
          <w:lang w:val="kk-KZ"/>
        </w:rPr>
      </w:pPr>
      <w:r w:rsidRPr="00D95A98">
        <w:rPr>
          <w:rFonts w:ascii="Times New Roman" w:hAnsi="Times New Roman" w:cs="Times New Roman"/>
          <w:b/>
          <w:sz w:val="28"/>
          <w:lang w:val="kk-KZ"/>
        </w:rPr>
        <w:t xml:space="preserve">Құрметпен, </w:t>
      </w:r>
    </w:p>
    <w:p w14:paraId="07C69AC5" w14:textId="77777777" w:rsidR="00586466" w:rsidRDefault="00D248D5" w:rsidP="00D248D5">
      <w:pPr>
        <w:spacing w:after="0"/>
        <w:ind w:firstLine="567"/>
        <w:jc w:val="both"/>
        <w:rPr>
          <w:rFonts w:ascii="Times New Roman" w:hAnsi="Times New Roman" w:cs="Times New Roman"/>
          <w:b/>
          <w:sz w:val="28"/>
          <w:lang w:val="kk-KZ"/>
        </w:rPr>
      </w:pPr>
      <w:r w:rsidRPr="00D95A98">
        <w:rPr>
          <w:rFonts w:ascii="Times New Roman" w:hAnsi="Times New Roman" w:cs="Times New Roman"/>
          <w:b/>
          <w:sz w:val="28"/>
          <w:lang w:val="kk-KZ"/>
        </w:rPr>
        <w:t>Депутат</w:t>
      </w:r>
      <w:r w:rsidR="00586466">
        <w:rPr>
          <w:rFonts w:ascii="Times New Roman" w:hAnsi="Times New Roman" w:cs="Times New Roman"/>
          <w:b/>
          <w:sz w:val="28"/>
          <w:lang w:val="kk-KZ"/>
        </w:rPr>
        <w:t>тар:</w:t>
      </w:r>
    </w:p>
    <w:p w14:paraId="3BA8E5D4" w14:textId="15646D6F" w:rsidR="00D248D5" w:rsidRDefault="00586466" w:rsidP="00D248D5">
      <w:pPr>
        <w:spacing w:after="0"/>
        <w:ind w:firstLine="567"/>
        <w:jc w:val="both"/>
        <w:rPr>
          <w:rFonts w:ascii="Times New Roman" w:hAnsi="Times New Roman" w:cs="Times New Roman"/>
          <w:b/>
          <w:sz w:val="28"/>
          <w:lang w:val="kk-KZ"/>
        </w:rPr>
      </w:pPr>
      <w:r>
        <w:rPr>
          <w:rFonts w:ascii="Times New Roman" w:hAnsi="Times New Roman" w:cs="Times New Roman"/>
          <w:b/>
          <w:sz w:val="28"/>
          <w:lang w:val="kk-KZ"/>
        </w:rPr>
        <w:t>жеке мандатты</w:t>
      </w:r>
      <w:r w:rsidR="00436388">
        <w:rPr>
          <w:rFonts w:ascii="Times New Roman" w:hAnsi="Times New Roman" w:cs="Times New Roman"/>
          <w:b/>
          <w:sz w:val="28"/>
          <w:lang w:val="kk-KZ"/>
        </w:rPr>
        <w:t>:</w:t>
      </w:r>
      <w:r w:rsidR="00D248D5" w:rsidRPr="00D95A98">
        <w:rPr>
          <w:rFonts w:ascii="Times New Roman" w:hAnsi="Times New Roman" w:cs="Times New Roman"/>
          <w:b/>
          <w:sz w:val="28"/>
          <w:lang w:val="kk-KZ"/>
        </w:rPr>
        <w:t xml:space="preserve">                                                     </w:t>
      </w:r>
      <w:r w:rsidR="00D248D5">
        <w:rPr>
          <w:rFonts w:ascii="Times New Roman" w:hAnsi="Times New Roman" w:cs="Times New Roman"/>
          <w:b/>
          <w:sz w:val="28"/>
          <w:lang w:val="kk-KZ"/>
        </w:rPr>
        <w:t xml:space="preserve"> </w:t>
      </w:r>
      <w:r w:rsidR="00D248D5" w:rsidRPr="00D95A98">
        <w:rPr>
          <w:rFonts w:ascii="Times New Roman" w:hAnsi="Times New Roman" w:cs="Times New Roman"/>
          <w:b/>
          <w:sz w:val="28"/>
          <w:lang w:val="kk-KZ"/>
        </w:rPr>
        <w:t>Д.</w:t>
      </w:r>
      <w:r>
        <w:rPr>
          <w:rFonts w:ascii="Times New Roman" w:hAnsi="Times New Roman" w:cs="Times New Roman"/>
          <w:b/>
          <w:sz w:val="28"/>
          <w:lang w:val="kk-KZ"/>
        </w:rPr>
        <w:t xml:space="preserve"> </w:t>
      </w:r>
      <w:r w:rsidR="00D248D5" w:rsidRPr="00D95A98">
        <w:rPr>
          <w:rFonts w:ascii="Times New Roman" w:hAnsi="Times New Roman" w:cs="Times New Roman"/>
          <w:b/>
          <w:sz w:val="28"/>
          <w:lang w:val="kk-KZ"/>
        </w:rPr>
        <w:t>Мұқаев</w:t>
      </w:r>
    </w:p>
    <w:p w14:paraId="6D232770" w14:textId="7F6A1E81" w:rsidR="00436388" w:rsidRDefault="00436388" w:rsidP="00436388">
      <w:pPr>
        <w:spacing w:after="0"/>
        <w:ind w:left="5529" w:firstLine="708"/>
        <w:jc w:val="both"/>
        <w:rPr>
          <w:rFonts w:ascii="Times New Roman" w:hAnsi="Times New Roman" w:cs="Times New Roman"/>
          <w:b/>
          <w:sz w:val="28"/>
          <w:lang w:val="kk-KZ"/>
        </w:rPr>
      </w:pPr>
      <w:r>
        <w:rPr>
          <w:rFonts w:ascii="Times New Roman" w:hAnsi="Times New Roman" w:cs="Times New Roman"/>
          <w:b/>
          <w:sz w:val="28"/>
          <w:lang w:val="kk-KZ"/>
        </w:rPr>
        <w:t xml:space="preserve">  Қ. Бексұлтанов</w:t>
      </w:r>
    </w:p>
    <w:p w14:paraId="74414E19" w14:textId="2722D6F0" w:rsidR="00436388" w:rsidRDefault="00436388" w:rsidP="00436388">
      <w:pPr>
        <w:spacing w:after="0"/>
        <w:ind w:left="6237" w:firstLine="142"/>
        <w:jc w:val="both"/>
        <w:rPr>
          <w:rFonts w:ascii="Times New Roman" w:hAnsi="Times New Roman" w:cs="Times New Roman"/>
          <w:b/>
          <w:sz w:val="28"/>
          <w:lang w:val="kk-KZ"/>
        </w:rPr>
      </w:pPr>
      <w:r>
        <w:rPr>
          <w:rFonts w:ascii="Times New Roman" w:hAnsi="Times New Roman" w:cs="Times New Roman"/>
          <w:b/>
          <w:sz w:val="28"/>
          <w:lang w:val="kk-KZ"/>
        </w:rPr>
        <w:t>А. Назаров</w:t>
      </w:r>
    </w:p>
    <w:p w14:paraId="201D8277" w14:textId="757D90A6" w:rsidR="00436388" w:rsidRDefault="00436388" w:rsidP="00436388">
      <w:pPr>
        <w:spacing w:after="0"/>
        <w:ind w:left="6237" w:firstLine="142"/>
        <w:jc w:val="both"/>
        <w:rPr>
          <w:rFonts w:ascii="Times New Roman" w:hAnsi="Times New Roman" w:cs="Times New Roman"/>
          <w:b/>
          <w:sz w:val="28"/>
          <w:lang w:val="kk-KZ"/>
        </w:rPr>
      </w:pPr>
      <w:r>
        <w:rPr>
          <w:rFonts w:ascii="Times New Roman" w:hAnsi="Times New Roman" w:cs="Times New Roman"/>
          <w:b/>
          <w:sz w:val="28"/>
          <w:lang w:val="kk-KZ"/>
        </w:rPr>
        <w:t>Г. Нұрымова</w:t>
      </w:r>
    </w:p>
    <w:p w14:paraId="234A07DE" w14:textId="77777777" w:rsidR="00586466" w:rsidRDefault="00586466" w:rsidP="00586466">
      <w:pPr>
        <w:spacing w:after="0" w:line="240" w:lineRule="auto"/>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«AMANAT» партиясының </w:t>
      </w:r>
    </w:p>
    <w:p w14:paraId="1987F2B9" w14:textId="66159123" w:rsidR="00586466" w:rsidRDefault="00586466" w:rsidP="00586466">
      <w:pPr>
        <w:spacing w:after="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фракция мүшелері:                                               Е. Бейсенбаев</w:t>
      </w:r>
    </w:p>
    <w:p w14:paraId="6E189A5B" w14:textId="27424270" w:rsidR="00D248D5" w:rsidRDefault="00586466" w:rsidP="00586466">
      <w:pPr>
        <w:spacing w:after="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Ж. Әшімжанов</w:t>
      </w:r>
    </w:p>
    <w:p w14:paraId="57D38465" w14:textId="1BDEC286" w:rsidR="00586466" w:rsidRDefault="00586466" w:rsidP="00586466">
      <w:pPr>
        <w:spacing w:after="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                                                                                   Р. Зайытов</w:t>
      </w:r>
    </w:p>
    <w:p w14:paraId="32835A55" w14:textId="156A5EE2" w:rsidR="00586466" w:rsidRDefault="00586466" w:rsidP="00586466">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А. Мысырәлімова</w:t>
      </w:r>
    </w:p>
    <w:p w14:paraId="00FFDB2F" w14:textId="1F9A4139" w:rsidR="00586466" w:rsidRDefault="00586466" w:rsidP="00586466">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Е. Саиров</w:t>
      </w:r>
    </w:p>
    <w:p w14:paraId="59D6C6EC" w14:textId="6785F680" w:rsidR="00586466" w:rsidRDefault="00586466" w:rsidP="00586466">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Н. Сәрсенғалиев</w:t>
      </w:r>
    </w:p>
    <w:p w14:paraId="44074F9C" w14:textId="30BE6822" w:rsidR="00586466" w:rsidRDefault="00586466" w:rsidP="00586466">
      <w:pPr>
        <w:spacing w:after="0"/>
        <w:ind w:left="6372"/>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Ж. Сүлейменова</w:t>
      </w:r>
    </w:p>
    <w:p w14:paraId="06392F4E" w14:textId="77777777" w:rsidR="00436388" w:rsidRDefault="00436388" w:rsidP="00586466">
      <w:pPr>
        <w:spacing w:after="0"/>
        <w:ind w:firstLine="567"/>
        <w:jc w:val="both"/>
        <w:rPr>
          <w:rFonts w:ascii="Times New Roman" w:hAnsi="Times New Roman" w:cs="Times New Roman"/>
          <w:b/>
          <w:bCs/>
          <w:color w:val="222222"/>
          <w:sz w:val="28"/>
          <w:szCs w:val="28"/>
          <w:lang w:val="kk-KZ"/>
        </w:rPr>
      </w:pPr>
    </w:p>
    <w:p w14:paraId="7A3FABD0" w14:textId="77777777" w:rsidR="00436388" w:rsidRDefault="00436388" w:rsidP="00586466">
      <w:pPr>
        <w:spacing w:after="0"/>
        <w:ind w:firstLine="567"/>
        <w:jc w:val="both"/>
        <w:rPr>
          <w:rFonts w:ascii="Times New Roman" w:hAnsi="Times New Roman" w:cs="Times New Roman"/>
          <w:b/>
          <w:bCs/>
          <w:color w:val="222222"/>
          <w:sz w:val="28"/>
          <w:szCs w:val="28"/>
          <w:lang w:val="kk-KZ"/>
        </w:rPr>
      </w:pPr>
      <w:r w:rsidRPr="00436388">
        <w:rPr>
          <w:rFonts w:ascii="Times New Roman" w:hAnsi="Times New Roman" w:cs="Times New Roman"/>
          <w:b/>
          <w:bCs/>
          <w:color w:val="222222"/>
          <w:sz w:val="28"/>
          <w:szCs w:val="28"/>
          <w:lang w:val="kk-KZ"/>
        </w:rPr>
        <w:t>Жалпыұлттық социал-</w:t>
      </w:r>
    </w:p>
    <w:p w14:paraId="00D6D3D5" w14:textId="2DE8E0D9" w:rsidR="00436388" w:rsidRDefault="00436388" w:rsidP="00436388">
      <w:pPr>
        <w:spacing w:after="120"/>
        <w:ind w:firstLine="567"/>
        <w:jc w:val="both"/>
        <w:rPr>
          <w:rFonts w:ascii="Times New Roman" w:hAnsi="Times New Roman" w:cs="Times New Roman"/>
          <w:b/>
          <w:bCs/>
          <w:color w:val="222222"/>
          <w:sz w:val="28"/>
          <w:szCs w:val="28"/>
          <w:lang w:val="kk-KZ"/>
        </w:rPr>
      </w:pPr>
      <w:r w:rsidRPr="00436388">
        <w:rPr>
          <w:rFonts w:ascii="Times New Roman" w:hAnsi="Times New Roman" w:cs="Times New Roman"/>
          <w:b/>
          <w:bCs/>
          <w:color w:val="222222"/>
          <w:sz w:val="28"/>
          <w:szCs w:val="28"/>
          <w:lang w:val="kk-KZ"/>
        </w:rPr>
        <w:t>демократиялық партия</w:t>
      </w:r>
      <w:r w:rsidR="00B05E1A">
        <w:rPr>
          <w:rFonts w:ascii="Times New Roman" w:hAnsi="Times New Roman" w:cs="Times New Roman"/>
          <w:b/>
          <w:bCs/>
          <w:color w:val="222222"/>
          <w:sz w:val="28"/>
          <w:szCs w:val="28"/>
          <w:lang w:val="kk-KZ"/>
        </w:rPr>
        <w:t>сының</w:t>
      </w:r>
      <w:r>
        <w:rPr>
          <w:rFonts w:ascii="Times New Roman" w:hAnsi="Times New Roman" w:cs="Times New Roman"/>
          <w:b/>
          <w:bCs/>
          <w:color w:val="222222"/>
          <w:sz w:val="28"/>
          <w:szCs w:val="28"/>
          <w:lang w:val="kk-KZ"/>
        </w:rPr>
        <w:t xml:space="preserve"> мүше</w:t>
      </w:r>
      <w:r w:rsidR="00B05E1A">
        <w:rPr>
          <w:rFonts w:ascii="Times New Roman" w:hAnsi="Times New Roman" w:cs="Times New Roman"/>
          <w:b/>
          <w:bCs/>
          <w:color w:val="222222"/>
          <w:sz w:val="28"/>
          <w:szCs w:val="28"/>
          <w:lang w:val="kk-KZ"/>
        </w:rPr>
        <w:t>с</w:t>
      </w:r>
      <w:r>
        <w:rPr>
          <w:rFonts w:ascii="Times New Roman" w:hAnsi="Times New Roman" w:cs="Times New Roman"/>
          <w:b/>
          <w:bCs/>
          <w:color w:val="222222"/>
          <w:sz w:val="28"/>
          <w:szCs w:val="28"/>
          <w:lang w:val="kk-KZ"/>
        </w:rPr>
        <w:t>і</w:t>
      </w:r>
      <w:r w:rsidR="00B05E1A">
        <w:rPr>
          <w:rFonts w:ascii="Times New Roman" w:hAnsi="Times New Roman" w:cs="Times New Roman"/>
          <w:b/>
          <w:bCs/>
          <w:color w:val="222222"/>
          <w:sz w:val="28"/>
          <w:szCs w:val="28"/>
          <w:lang w:val="kk-KZ"/>
        </w:rPr>
        <w:t xml:space="preserve"> </w:t>
      </w:r>
      <w:r>
        <w:rPr>
          <w:rFonts w:ascii="Times New Roman" w:hAnsi="Times New Roman" w:cs="Times New Roman"/>
          <w:b/>
          <w:bCs/>
          <w:color w:val="222222"/>
          <w:sz w:val="28"/>
          <w:szCs w:val="28"/>
          <w:lang w:val="kk-KZ"/>
        </w:rPr>
        <w:t xml:space="preserve">              Н. Әуесбаев</w:t>
      </w:r>
    </w:p>
    <w:p w14:paraId="5A06A951" w14:textId="1C1BBC24" w:rsidR="00B05E1A" w:rsidRDefault="00436388" w:rsidP="00B05E1A">
      <w:pPr>
        <w:spacing w:after="12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Қазақстан халық партиясы</w:t>
      </w:r>
      <w:r w:rsidR="00B05E1A">
        <w:rPr>
          <w:rFonts w:ascii="Times New Roman" w:hAnsi="Times New Roman" w:cs="Times New Roman"/>
          <w:b/>
          <w:bCs/>
          <w:color w:val="222222"/>
          <w:sz w:val="28"/>
          <w:szCs w:val="28"/>
          <w:lang w:val="kk-KZ"/>
        </w:rPr>
        <w:t>ның</w:t>
      </w:r>
      <w:r>
        <w:rPr>
          <w:rFonts w:ascii="Times New Roman" w:hAnsi="Times New Roman" w:cs="Times New Roman"/>
          <w:b/>
          <w:bCs/>
          <w:color w:val="222222"/>
          <w:sz w:val="28"/>
          <w:szCs w:val="28"/>
          <w:lang w:val="kk-KZ"/>
        </w:rPr>
        <w:t xml:space="preserve"> мүше</w:t>
      </w:r>
      <w:r w:rsidR="00B05E1A">
        <w:rPr>
          <w:rFonts w:ascii="Times New Roman" w:hAnsi="Times New Roman" w:cs="Times New Roman"/>
          <w:b/>
          <w:bCs/>
          <w:color w:val="222222"/>
          <w:sz w:val="28"/>
          <w:szCs w:val="28"/>
          <w:lang w:val="kk-KZ"/>
        </w:rPr>
        <w:t>с</w:t>
      </w:r>
      <w:r>
        <w:rPr>
          <w:rFonts w:ascii="Times New Roman" w:hAnsi="Times New Roman" w:cs="Times New Roman"/>
          <w:b/>
          <w:bCs/>
          <w:color w:val="222222"/>
          <w:sz w:val="28"/>
          <w:szCs w:val="28"/>
          <w:lang w:val="kk-KZ"/>
        </w:rPr>
        <w:t>і</w:t>
      </w:r>
      <w:r w:rsidR="00B05E1A">
        <w:rPr>
          <w:rFonts w:ascii="Times New Roman" w:hAnsi="Times New Roman" w:cs="Times New Roman"/>
          <w:b/>
          <w:bCs/>
          <w:color w:val="222222"/>
          <w:sz w:val="28"/>
          <w:szCs w:val="28"/>
          <w:lang w:val="kk-KZ"/>
        </w:rPr>
        <w:t xml:space="preserve"> </w:t>
      </w:r>
      <w:r>
        <w:rPr>
          <w:rFonts w:ascii="Times New Roman" w:hAnsi="Times New Roman" w:cs="Times New Roman"/>
          <w:b/>
          <w:bCs/>
          <w:color w:val="222222"/>
          <w:sz w:val="28"/>
          <w:szCs w:val="28"/>
          <w:lang w:val="kk-KZ"/>
        </w:rPr>
        <w:t xml:space="preserve">            </w:t>
      </w:r>
      <w:r w:rsidR="00B05E1A">
        <w:rPr>
          <w:rFonts w:ascii="Times New Roman" w:hAnsi="Times New Roman" w:cs="Times New Roman"/>
          <w:b/>
          <w:bCs/>
          <w:color w:val="222222"/>
          <w:sz w:val="28"/>
          <w:szCs w:val="28"/>
          <w:lang w:val="kk-KZ"/>
        </w:rPr>
        <w:t xml:space="preserve">Г. </w:t>
      </w:r>
      <w:r>
        <w:rPr>
          <w:rFonts w:ascii="Times New Roman" w:hAnsi="Times New Roman" w:cs="Times New Roman"/>
          <w:b/>
          <w:bCs/>
          <w:color w:val="222222"/>
          <w:sz w:val="28"/>
          <w:szCs w:val="28"/>
          <w:lang w:val="kk-KZ"/>
        </w:rPr>
        <w:t xml:space="preserve">Танашева      </w:t>
      </w:r>
    </w:p>
    <w:p w14:paraId="3FEFFC43" w14:textId="73106823" w:rsidR="00B05E1A" w:rsidRDefault="00B05E1A" w:rsidP="00B05E1A">
      <w:pPr>
        <w:spacing w:after="12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Ауыл партиясының мүшесі                                  Т. Серіков</w:t>
      </w:r>
    </w:p>
    <w:p w14:paraId="22E1626F" w14:textId="3399EC84" w:rsidR="00B05E1A" w:rsidRDefault="00B05E1A" w:rsidP="00B05E1A">
      <w:pPr>
        <w:spacing w:after="12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Республика партиясының мүшесі                        Н. Тау</w:t>
      </w:r>
    </w:p>
    <w:p w14:paraId="4D4D74C4" w14:textId="06B2D4AD" w:rsidR="00B05E1A" w:rsidRDefault="00B05E1A" w:rsidP="00586466">
      <w:pPr>
        <w:spacing w:after="0"/>
        <w:ind w:firstLine="567"/>
        <w:jc w:val="both"/>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«Ақ жол» партиясының мүшесі                            Қ. Иса</w:t>
      </w:r>
    </w:p>
    <w:p w14:paraId="3673A2FC" w14:textId="77777777" w:rsidR="00586466" w:rsidRPr="00586466" w:rsidRDefault="00586466" w:rsidP="00586466">
      <w:pPr>
        <w:spacing w:after="0"/>
        <w:ind w:firstLine="567"/>
        <w:jc w:val="both"/>
        <w:rPr>
          <w:rFonts w:ascii="Times New Roman" w:hAnsi="Times New Roman" w:cs="Times New Roman"/>
          <w:b/>
          <w:sz w:val="28"/>
          <w:szCs w:val="28"/>
          <w:lang w:val="kk-KZ"/>
        </w:rPr>
      </w:pPr>
    </w:p>
    <w:sectPr w:rsidR="00586466" w:rsidRPr="00586466" w:rsidSect="0035065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0D777" w14:textId="77777777" w:rsidR="00C14609" w:rsidRDefault="00C14609" w:rsidP="00F11B21">
      <w:pPr>
        <w:spacing w:after="0" w:line="240" w:lineRule="auto"/>
      </w:pPr>
      <w:r>
        <w:separator/>
      </w:r>
    </w:p>
  </w:endnote>
  <w:endnote w:type="continuationSeparator" w:id="0">
    <w:p w14:paraId="3455E10A" w14:textId="77777777" w:rsidR="00C14609" w:rsidRDefault="00C14609" w:rsidP="00F1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89379" w14:textId="77777777" w:rsidR="00C14609" w:rsidRDefault="00C14609" w:rsidP="00F11B21">
      <w:pPr>
        <w:spacing w:after="0" w:line="240" w:lineRule="auto"/>
      </w:pPr>
      <w:r>
        <w:separator/>
      </w:r>
    </w:p>
  </w:footnote>
  <w:footnote w:type="continuationSeparator" w:id="0">
    <w:p w14:paraId="06FB6FB5" w14:textId="77777777" w:rsidR="00C14609" w:rsidRDefault="00C14609" w:rsidP="00F11B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7B"/>
    <w:rsid w:val="000D1AEC"/>
    <w:rsid w:val="000F5D46"/>
    <w:rsid w:val="001D17F3"/>
    <w:rsid w:val="001D4559"/>
    <w:rsid w:val="002C6D31"/>
    <w:rsid w:val="00332BEF"/>
    <w:rsid w:val="00350654"/>
    <w:rsid w:val="00436388"/>
    <w:rsid w:val="0046377B"/>
    <w:rsid w:val="00496C5E"/>
    <w:rsid w:val="004A3700"/>
    <w:rsid w:val="004D4902"/>
    <w:rsid w:val="00586466"/>
    <w:rsid w:val="005A33B1"/>
    <w:rsid w:val="00675D10"/>
    <w:rsid w:val="006B3E25"/>
    <w:rsid w:val="00A35ECD"/>
    <w:rsid w:val="00B05E1A"/>
    <w:rsid w:val="00B55680"/>
    <w:rsid w:val="00C14609"/>
    <w:rsid w:val="00C6001A"/>
    <w:rsid w:val="00D235B6"/>
    <w:rsid w:val="00D248D5"/>
    <w:rsid w:val="00D443D0"/>
    <w:rsid w:val="00D95A98"/>
    <w:rsid w:val="00DC7E42"/>
    <w:rsid w:val="00F01921"/>
    <w:rsid w:val="00F11B21"/>
    <w:rsid w:val="00F43DAC"/>
    <w:rsid w:val="00FD2900"/>
    <w:rsid w:val="00FD5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1ECD"/>
  <w15:docId w15:val="{928A4D9D-9855-47FC-BEA4-812BF58E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1B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1B21"/>
  </w:style>
  <w:style w:type="paragraph" w:styleId="a5">
    <w:name w:val="footer"/>
    <w:basedOn w:val="a"/>
    <w:link w:val="a6"/>
    <w:uiPriority w:val="99"/>
    <w:unhideWhenUsed/>
    <w:rsid w:val="00F11B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1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597450">
      <w:bodyDiv w:val="1"/>
      <w:marLeft w:val="0"/>
      <w:marRight w:val="0"/>
      <w:marTop w:val="0"/>
      <w:marBottom w:val="0"/>
      <w:divBdr>
        <w:top w:val="none" w:sz="0" w:space="0" w:color="auto"/>
        <w:left w:val="none" w:sz="0" w:space="0" w:color="auto"/>
        <w:bottom w:val="none" w:sz="0" w:space="0" w:color="auto"/>
        <w:right w:val="none" w:sz="0" w:space="0" w:color="auto"/>
      </w:divBdr>
    </w:div>
    <w:div w:id="890264899">
      <w:bodyDiv w:val="1"/>
      <w:marLeft w:val="0"/>
      <w:marRight w:val="0"/>
      <w:marTop w:val="0"/>
      <w:marBottom w:val="0"/>
      <w:divBdr>
        <w:top w:val="none" w:sz="0" w:space="0" w:color="auto"/>
        <w:left w:val="none" w:sz="0" w:space="0" w:color="auto"/>
        <w:bottom w:val="none" w:sz="0" w:space="0" w:color="auto"/>
        <w:right w:val="none" w:sz="0" w:space="0" w:color="auto"/>
      </w:divBdr>
    </w:div>
    <w:div w:id="1017275876">
      <w:bodyDiv w:val="1"/>
      <w:marLeft w:val="0"/>
      <w:marRight w:val="0"/>
      <w:marTop w:val="0"/>
      <w:marBottom w:val="0"/>
      <w:divBdr>
        <w:top w:val="none" w:sz="0" w:space="0" w:color="auto"/>
        <w:left w:val="none" w:sz="0" w:space="0" w:color="auto"/>
        <w:bottom w:val="none" w:sz="0" w:space="0" w:color="auto"/>
        <w:right w:val="none" w:sz="0" w:space="0" w:color="auto"/>
      </w:divBdr>
    </w:div>
    <w:div w:id="1405570734">
      <w:bodyDiv w:val="1"/>
      <w:marLeft w:val="0"/>
      <w:marRight w:val="0"/>
      <w:marTop w:val="0"/>
      <w:marBottom w:val="0"/>
      <w:divBdr>
        <w:top w:val="none" w:sz="0" w:space="0" w:color="auto"/>
        <w:left w:val="none" w:sz="0" w:space="0" w:color="auto"/>
        <w:bottom w:val="none" w:sz="0" w:space="0" w:color="auto"/>
        <w:right w:val="none" w:sz="0" w:space="0" w:color="auto"/>
      </w:divBdr>
    </w:div>
    <w:div w:id="1928659654">
      <w:bodyDiv w:val="1"/>
      <w:marLeft w:val="0"/>
      <w:marRight w:val="0"/>
      <w:marTop w:val="0"/>
      <w:marBottom w:val="0"/>
      <w:divBdr>
        <w:top w:val="none" w:sz="0" w:space="0" w:color="auto"/>
        <w:left w:val="none" w:sz="0" w:space="0" w:color="auto"/>
        <w:bottom w:val="none" w:sz="0" w:space="0" w:color="auto"/>
        <w:right w:val="none" w:sz="0" w:space="0" w:color="auto"/>
      </w:divBdr>
      <w:divsChild>
        <w:div w:id="1676879162">
          <w:marLeft w:val="0"/>
          <w:marRight w:val="0"/>
          <w:marTop w:val="0"/>
          <w:marBottom w:val="0"/>
          <w:divBdr>
            <w:top w:val="none" w:sz="0" w:space="0" w:color="auto"/>
            <w:left w:val="none" w:sz="0" w:space="0" w:color="auto"/>
            <w:bottom w:val="none" w:sz="0" w:space="0" w:color="auto"/>
            <w:right w:val="none" w:sz="0" w:space="0" w:color="auto"/>
          </w:divBdr>
          <w:divsChild>
            <w:div w:id="1830174834">
              <w:marLeft w:val="0"/>
              <w:marRight w:val="0"/>
              <w:marTop w:val="0"/>
              <w:marBottom w:val="0"/>
              <w:divBdr>
                <w:top w:val="none" w:sz="0" w:space="0" w:color="auto"/>
                <w:left w:val="none" w:sz="0" w:space="0" w:color="auto"/>
                <w:bottom w:val="none" w:sz="0" w:space="0" w:color="auto"/>
                <w:right w:val="none" w:sz="0" w:space="0" w:color="auto"/>
              </w:divBdr>
            </w:div>
          </w:divsChild>
        </w:div>
        <w:div w:id="185795173">
          <w:marLeft w:val="0"/>
          <w:marRight w:val="0"/>
          <w:marTop w:val="0"/>
          <w:marBottom w:val="0"/>
          <w:divBdr>
            <w:top w:val="none" w:sz="0" w:space="0" w:color="auto"/>
            <w:left w:val="none" w:sz="0" w:space="0" w:color="auto"/>
            <w:bottom w:val="none" w:sz="0" w:space="0" w:color="auto"/>
            <w:right w:val="none" w:sz="0" w:space="0" w:color="auto"/>
          </w:divBdr>
          <w:divsChild>
            <w:div w:id="1440491853">
              <w:marLeft w:val="0"/>
              <w:marRight w:val="0"/>
              <w:marTop w:val="0"/>
              <w:marBottom w:val="600"/>
              <w:divBdr>
                <w:top w:val="none" w:sz="0" w:space="0" w:color="auto"/>
                <w:left w:val="none" w:sz="0" w:space="0" w:color="auto"/>
                <w:bottom w:val="none" w:sz="0" w:space="0" w:color="auto"/>
                <w:right w:val="none" w:sz="0" w:space="0" w:color="auto"/>
              </w:divBdr>
              <w:divsChild>
                <w:div w:id="1399086112">
                  <w:marLeft w:val="0"/>
                  <w:marRight w:val="0"/>
                  <w:marTop w:val="0"/>
                  <w:marBottom w:val="300"/>
                  <w:divBdr>
                    <w:top w:val="none" w:sz="0" w:space="0" w:color="auto"/>
                    <w:left w:val="none" w:sz="0" w:space="0" w:color="auto"/>
                    <w:bottom w:val="none" w:sz="0" w:space="0" w:color="auto"/>
                    <w:right w:val="none" w:sz="0" w:space="0" w:color="auto"/>
                  </w:divBdr>
                  <w:divsChild>
                    <w:div w:id="627856002">
                      <w:marLeft w:val="0"/>
                      <w:marRight w:val="0"/>
                      <w:marTop w:val="0"/>
                      <w:marBottom w:val="0"/>
                      <w:divBdr>
                        <w:top w:val="none" w:sz="0" w:space="0" w:color="auto"/>
                        <w:left w:val="none" w:sz="0" w:space="0" w:color="auto"/>
                        <w:bottom w:val="none" w:sz="0" w:space="0" w:color="auto"/>
                        <w:right w:val="none" w:sz="0" w:space="0" w:color="auto"/>
                      </w:divBdr>
                      <w:divsChild>
                        <w:div w:id="6147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5D2C0-FE05-4D41-991C-644F7A7C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860</Words>
  <Characters>4902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Zhassulan</dc:creator>
  <cp:keywords/>
  <dc:description/>
  <cp:lastModifiedBy>Болатаева Оразхан</cp:lastModifiedBy>
  <cp:revision>3</cp:revision>
  <dcterms:created xsi:type="dcterms:W3CDTF">2023-04-05T09:26:00Z</dcterms:created>
  <dcterms:modified xsi:type="dcterms:W3CDTF">2023-04-13T03:06:00Z</dcterms:modified>
</cp:coreProperties>
</file>