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E4" w:rsidRPr="006A3E39" w:rsidRDefault="00FE11CA" w:rsidP="006A3E39">
      <w:pPr>
        <w:spacing w:after="0" w:line="240" w:lineRule="auto"/>
        <w:contextualSpacing/>
        <w:jc w:val="right"/>
        <w:rPr>
          <w:rFonts w:ascii="Times New Roman" w:hAnsi="Times New Roman"/>
          <w:b/>
          <w:color w:val="000000"/>
          <w:sz w:val="28"/>
          <w:szCs w:val="28"/>
          <w:lang w:val="kk-KZ"/>
        </w:rPr>
      </w:pPr>
      <w:r w:rsidRPr="006A3E39">
        <w:rPr>
          <w:rFonts w:ascii="Times New Roman" w:eastAsia="Times New Roman" w:hAnsi="Times New Roman" w:cs="Times New Roman"/>
          <w:b/>
          <w:noProof/>
          <w:color w:val="000000"/>
          <w:sz w:val="28"/>
          <w:szCs w:val="28"/>
          <w:shd w:val="clear" w:color="auto" w:fill="FFFFFF"/>
        </w:rPr>
        <w:drawing>
          <wp:inline distT="0" distB="0" distL="0" distR="0">
            <wp:extent cx="6368829" cy="19399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729" cy="1940808"/>
                    </a:xfrm>
                    <a:prstGeom prst="rect">
                      <a:avLst/>
                    </a:prstGeom>
                    <a:noFill/>
                    <a:ln>
                      <a:noFill/>
                    </a:ln>
                  </pic:spPr>
                </pic:pic>
              </a:graphicData>
            </a:graphic>
          </wp:inline>
        </w:drawing>
      </w:r>
    </w:p>
    <w:p w:rsidR="00480604" w:rsidRPr="00E95A04" w:rsidRDefault="00480604" w:rsidP="00480604">
      <w:pPr>
        <w:pStyle w:val="aa"/>
        <w:rPr>
          <w:rFonts w:ascii="Times New Roman" w:hAnsi="Times New Roman"/>
          <w:sz w:val="28"/>
          <w:szCs w:val="28"/>
          <w:lang w:eastAsia="ru-RU"/>
        </w:rPr>
      </w:pPr>
      <w:r w:rsidRPr="00E95A04">
        <w:rPr>
          <w:rFonts w:ascii="Times New Roman" w:hAnsi="Times New Roman"/>
          <w:sz w:val="28"/>
          <w:szCs w:val="28"/>
          <w:lang w:eastAsia="ru-RU"/>
        </w:rPr>
        <w:t xml:space="preserve">Оглашен </w:t>
      </w:r>
      <w:r>
        <w:rPr>
          <w:rFonts w:ascii="Times New Roman" w:hAnsi="Times New Roman"/>
          <w:sz w:val="28"/>
          <w:szCs w:val="28"/>
          <w:lang w:val="kk-KZ" w:eastAsia="ru-RU"/>
        </w:rPr>
        <w:t>21.02</w:t>
      </w:r>
      <w:r w:rsidRPr="00E95A04">
        <w:rPr>
          <w:rFonts w:ascii="Times New Roman" w:hAnsi="Times New Roman"/>
          <w:sz w:val="28"/>
          <w:szCs w:val="28"/>
          <w:lang w:eastAsia="ru-RU"/>
        </w:rPr>
        <w:t>.202</w:t>
      </w:r>
      <w:r>
        <w:rPr>
          <w:rFonts w:ascii="Times New Roman" w:hAnsi="Times New Roman"/>
          <w:sz w:val="28"/>
          <w:szCs w:val="28"/>
          <w:lang w:val="kk-KZ" w:eastAsia="ru-RU"/>
        </w:rPr>
        <w:t>4</w:t>
      </w:r>
      <w:r w:rsidRPr="00E95A04">
        <w:rPr>
          <w:rFonts w:ascii="Times New Roman" w:hAnsi="Times New Roman"/>
          <w:sz w:val="28"/>
          <w:szCs w:val="28"/>
          <w:lang w:eastAsia="ru-RU"/>
        </w:rPr>
        <w:t xml:space="preserve"> г.</w:t>
      </w:r>
    </w:p>
    <w:p w:rsidR="00480604" w:rsidRDefault="00480604" w:rsidP="00480604">
      <w:pPr>
        <w:spacing w:after="0" w:line="240" w:lineRule="auto"/>
        <w:ind w:left="4248" w:hanging="4248"/>
        <w:rPr>
          <w:rFonts w:ascii="Times New Roman" w:eastAsia="Times New Roman" w:hAnsi="Times New Roman" w:cs="Times New Roman"/>
          <w:b/>
          <w:sz w:val="28"/>
          <w:szCs w:val="28"/>
          <w:lang w:val="kk-KZ" w:eastAsia="en-US"/>
        </w:rPr>
      </w:pPr>
    </w:p>
    <w:p w:rsidR="002D7FAE" w:rsidRDefault="002D7FAE" w:rsidP="002D7FAE">
      <w:pPr>
        <w:spacing w:after="0" w:line="240" w:lineRule="auto"/>
        <w:ind w:left="4248" w:firstLine="1706"/>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Премьер-Министру</w:t>
      </w:r>
    </w:p>
    <w:p w:rsidR="00270A07" w:rsidRPr="002D7FAE" w:rsidRDefault="002D7FAE" w:rsidP="002D7FAE">
      <w:pPr>
        <w:spacing w:after="0" w:line="240" w:lineRule="auto"/>
        <w:ind w:left="5954"/>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Республики Казахстан О.А.Бектенову</w:t>
      </w:r>
    </w:p>
    <w:p w:rsidR="00270A07" w:rsidRDefault="00270A07" w:rsidP="00270A07">
      <w:pPr>
        <w:spacing w:after="0" w:line="240" w:lineRule="auto"/>
        <w:ind w:firstLine="5670"/>
        <w:jc w:val="both"/>
        <w:rPr>
          <w:rFonts w:ascii="Times New Roman" w:eastAsia="Times New Roman" w:hAnsi="Times New Roman" w:cs="Times New Roman"/>
          <w:b/>
          <w:sz w:val="28"/>
          <w:szCs w:val="28"/>
          <w:lang w:eastAsia="en-US"/>
        </w:rPr>
      </w:pPr>
    </w:p>
    <w:p w:rsidR="009A62B1" w:rsidRPr="00270A07" w:rsidRDefault="009A62B1" w:rsidP="00270A07">
      <w:pPr>
        <w:spacing w:after="0" w:line="240" w:lineRule="auto"/>
        <w:ind w:firstLine="5670"/>
        <w:jc w:val="both"/>
        <w:rPr>
          <w:rFonts w:ascii="Times New Roman" w:eastAsia="Times New Roman" w:hAnsi="Times New Roman" w:cs="Times New Roman"/>
          <w:b/>
          <w:sz w:val="28"/>
          <w:szCs w:val="28"/>
          <w:lang w:eastAsia="en-US"/>
        </w:rPr>
      </w:pPr>
    </w:p>
    <w:p w:rsidR="00270A07" w:rsidRPr="009A62B1" w:rsidRDefault="009A62B1" w:rsidP="00270A07">
      <w:pPr>
        <w:spacing w:after="0" w:line="240" w:lineRule="auto"/>
        <w:jc w:val="cente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ДЕПУТАТСКИЙ ЗАПРОС</w:t>
      </w:r>
    </w:p>
    <w:p w:rsidR="00270A07" w:rsidRPr="00270A07" w:rsidRDefault="00270A07" w:rsidP="00270A07">
      <w:pPr>
        <w:spacing w:after="0" w:line="240" w:lineRule="auto"/>
        <w:ind w:firstLine="5670"/>
        <w:jc w:val="both"/>
        <w:rPr>
          <w:rFonts w:ascii="Times New Roman" w:eastAsia="Times New Roman" w:hAnsi="Times New Roman" w:cs="Times New Roman"/>
          <w:b/>
          <w:sz w:val="28"/>
          <w:szCs w:val="28"/>
          <w:lang w:eastAsia="en-US"/>
        </w:rPr>
      </w:pPr>
      <w:r w:rsidRPr="00270A07">
        <w:rPr>
          <w:rFonts w:ascii="Times New Roman" w:eastAsia="Times New Roman" w:hAnsi="Times New Roman" w:cs="Times New Roman"/>
          <w:b/>
          <w:sz w:val="28"/>
          <w:szCs w:val="28"/>
          <w:lang w:val="en-US" w:eastAsia="en-US"/>
        </w:rPr>
        <w:t> </w:t>
      </w:r>
    </w:p>
    <w:p w:rsidR="00270A07" w:rsidRPr="00270A07" w:rsidRDefault="009A62B1" w:rsidP="00270A07">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val="kk-KZ" w:eastAsia="en-US"/>
        </w:rPr>
        <w:t>Уважаемый Олжас Абаевич</w:t>
      </w:r>
      <w:r w:rsidR="00270A07" w:rsidRPr="00270A07">
        <w:rPr>
          <w:rFonts w:ascii="Times New Roman" w:eastAsia="Times New Roman" w:hAnsi="Times New Roman" w:cs="Times New Roman"/>
          <w:b/>
          <w:sz w:val="28"/>
          <w:szCs w:val="28"/>
          <w:lang w:eastAsia="en-US"/>
        </w:rPr>
        <w:t>!</w:t>
      </w:r>
    </w:p>
    <w:p w:rsidR="00270A07" w:rsidRPr="00270A07" w:rsidRDefault="00270A07" w:rsidP="00270A07">
      <w:pPr>
        <w:spacing w:after="0" w:line="240" w:lineRule="auto"/>
        <w:ind w:firstLine="567"/>
        <w:jc w:val="both"/>
        <w:rPr>
          <w:rFonts w:ascii="Times New Roman" w:eastAsia="Times New Roman" w:hAnsi="Times New Roman" w:cs="Times New Roman"/>
          <w:sz w:val="28"/>
          <w:szCs w:val="28"/>
          <w:lang w:eastAsia="en-US"/>
        </w:rPr>
      </w:pPr>
      <w:r w:rsidRPr="00270A07">
        <w:rPr>
          <w:rFonts w:ascii="Times New Roman" w:eastAsia="Times New Roman" w:hAnsi="Times New Roman" w:cs="Times New Roman"/>
          <w:sz w:val="28"/>
          <w:szCs w:val="28"/>
          <w:lang w:val="en-US" w:eastAsia="en-US"/>
        </w:rPr>
        <w:t> </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На встречах с населением в области Абай часто поднимался вопрос обеспечения жильем очередников.</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Эта проблема очень актуальна и для других регионов страны.</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Согласно информации уполномоченного органа, в очереди на жилье по республике состоят 647 тыс. человек (28.01.2024 г.). В том числе в городе Астане - 40 тыс., Алматы – 43 тыс., Туркестанской области – 62 тыс., Актюбинской области – 36 тыс. человек.</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На 2024 год из республиканского бюджета на строительство 5090 квартир предусмотрено выделение 69,3 млрд тенге. Кроме того, на строительство кредитного жилья (7 522 квартир) было выделено 87 млрд тенге. Однако это обеспечит жильем только 2% от общего числа очередников.</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В области Абай в очереди на жилье находятся 19 400 граждан, в том числе в городе Семей 14 000 человек. На приемах и встречах в городе Семей и районах области многие граждане просили решить жилищный вопрос. Нуждающиеся в жилье граждане находятся в трудной ситуации: закредитованность, отсутствие возможности участвовать в жилищных программах, нет средств на первоначальный взнос. Учитывая вышеозначенное, необходимо на системном уровне решить вопрос обеспечения жильем.</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В целях улучшения обеспечения жильем очередников Мажилисом Парламента внесены изменения в соответствующие законы, местным исполнительным органам предоставлена компетенция по приобретению построенного, готового жилья. Если будет выделено финансирование, это позволит значительно увеличить количество жилья, выделяемое очередникам.</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lastRenderedPageBreak/>
        <w:t>Также в соответствии с Законом «О возврате государству незаконно приобретенных активов» часть возвращенных государству средств должна быть направлена на обеспечение жильем очередников.</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В предвыборной программе партии «AMANAT» предусмотрена реализация планов по строительству нового доступного жилья для более 730 тыс. семей.</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В связи с этим просим Вас рассмотреть вопросы:</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 о выделении дополнительных средств из республиканского бюджета на строительство, приобретение жилья для очередников;</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 об использовании части средств из возвращенных государству незаконно приобретенных активов на жилищное строительство и приобретение новых домов;</w:t>
      </w:r>
    </w:p>
    <w:p w:rsidR="00020BA7" w:rsidRPr="00020BA7"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 о привлечении средств путем выпуска ценных бумаг на строительство жилья.</w:t>
      </w:r>
    </w:p>
    <w:p w:rsidR="009A62B1" w:rsidRDefault="00020BA7" w:rsidP="00020BA7">
      <w:pPr>
        <w:spacing w:after="0" w:line="240" w:lineRule="auto"/>
        <w:ind w:firstLine="567"/>
        <w:jc w:val="both"/>
        <w:rPr>
          <w:rFonts w:ascii="Times New Roman" w:eastAsia="Times New Roman" w:hAnsi="Times New Roman" w:cs="Times New Roman"/>
          <w:sz w:val="28"/>
          <w:szCs w:val="28"/>
          <w:lang w:val="kk-KZ" w:eastAsia="en-US"/>
        </w:rPr>
      </w:pPr>
      <w:r w:rsidRPr="00020BA7">
        <w:rPr>
          <w:rFonts w:ascii="Times New Roman" w:eastAsia="Times New Roman" w:hAnsi="Times New Roman" w:cs="Times New Roman"/>
          <w:sz w:val="28"/>
          <w:szCs w:val="28"/>
          <w:lang w:val="kk-KZ" w:eastAsia="en-US"/>
        </w:rPr>
        <w:t>Просим ответить на депутатский запрос в установленном законодательством порядке.</w:t>
      </w:r>
    </w:p>
    <w:p w:rsidR="00020BA7" w:rsidRDefault="00020BA7" w:rsidP="00020BA7">
      <w:pPr>
        <w:spacing w:after="0" w:line="240" w:lineRule="auto"/>
        <w:ind w:firstLine="567"/>
        <w:jc w:val="both"/>
        <w:rPr>
          <w:rFonts w:ascii="Times New Roman" w:eastAsia="Times New Roman" w:hAnsi="Times New Roman" w:cs="Times New Roman"/>
          <w:sz w:val="28"/>
          <w:szCs w:val="28"/>
          <w:lang w:eastAsia="en-US"/>
        </w:rPr>
      </w:pPr>
    </w:p>
    <w:p w:rsidR="00270A07" w:rsidRPr="00270A07" w:rsidRDefault="00270A07" w:rsidP="00270A07">
      <w:pPr>
        <w:spacing w:after="0" w:line="240" w:lineRule="auto"/>
        <w:ind w:firstLine="567"/>
        <w:jc w:val="both"/>
        <w:rPr>
          <w:rFonts w:ascii="Times New Roman" w:eastAsia="Times New Roman" w:hAnsi="Times New Roman" w:cs="Times New Roman"/>
          <w:sz w:val="28"/>
          <w:szCs w:val="28"/>
          <w:lang w:eastAsia="en-US"/>
        </w:rPr>
      </w:pPr>
    </w:p>
    <w:p w:rsidR="00270A07" w:rsidRPr="009A62B1" w:rsidRDefault="00270A07" w:rsidP="00270A07">
      <w:pPr>
        <w:spacing w:after="0" w:line="240" w:lineRule="auto"/>
        <w:ind w:firstLine="567"/>
        <w:jc w:val="both"/>
        <w:rPr>
          <w:rFonts w:ascii="Times New Roman" w:eastAsia="Times New Roman" w:hAnsi="Times New Roman" w:cs="Times New Roman"/>
          <w:b/>
          <w:sz w:val="28"/>
          <w:szCs w:val="28"/>
          <w:lang w:eastAsia="en-US"/>
        </w:rPr>
      </w:pPr>
      <w:r w:rsidRPr="009A62B1">
        <w:rPr>
          <w:rFonts w:ascii="Times New Roman" w:eastAsia="Times New Roman" w:hAnsi="Times New Roman" w:cs="Times New Roman"/>
          <w:b/>
          <w:sz w:val="28"/>
          <w:szCs w:val="28"/>
          <w:lang w:eastAsia="en-US"/>
        </w:rPr>
        <w:t>Д</w:t>
      </w:r>
      <w:r w:rsidRPr="00270A07">
        <w:rPr>
          <w:rFonts w:ascii="Times New Roman" w:eastAsia="Times New Roman" w:hAnsi="Times New Roman" w:cs="Times New Roman"/>
          <w:b/>
          <w:sz w:val="28"/>
          <w:szCs w:val="28"/>
          <w:lang w:eastAsia="en-US"/>
        </w:rPr>
        <w:t>епутат</w:t>
      </w:r>
      <w:r w:rsidR="00EB2F1E">
        <w:rPr>
          <w:rFonts w:ascii="Times New Roman" w:eastAsia="Times New Roman" w:hAnsi="Times New Roman" w:cs="Times New Roman"/>
          <w:b/>
          <w:sz w:val="28"/>
          <w:szCs w:val="28"/>
          <w:lang w:val="kk-KZ" w:eastAsia="en-US"/>
        </w:rPr>
        <w:t>ы</w:t>
      </w:r>
      <w:r w:rsidRPr="009A62B1">
        <w:rPr>
          <w:rFonts w:ascii="Times New Roman" w:eastAsia="Times New Roman" w:hAnsi="Times New Roman" w:cs="Times New Roman"/>
          <w:b/>
          <w:sz w:val="28"/>
          <w:szCs w:val="28"/>
          <w:lang w:eastAsia="en-US"/>
        </w:rPr>
        <w:t>,</w:t>
      </w:r>
    </w:p>
    <w:p w:rsidR="00EB2F1E" w:rsidRDefault="009A62B1" w:rsidP="00270A07">
      <w:pPr>
        <w:spacing w:after="0" w:line="240" w:lineRule="auto"/>
        <w:ind w:firstLine="567"/>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Член</w:t>
      </w:r>
      <w:r w:rsidR="00EB2F1E">
        <w:rPr>
          <w:rFonts w:ascii="Times New Roman" w:eastAsia="Times New Roman" w:hAnsi="Times New Roman" w:cs="Times New Roman"/>
          <w:b/>
          <w:sz w:val="28"/>
          <w:szCs w:val="28"/>
          <w:lang w:val="kk-KZ" w:eastAsia="en-US"/>
        </w:rPr>
        <w:t>ы</w:t>
      </w:r>
      <w:r>
        <w:rPr>
          <w:rFonts w:ascii="Times New Roman" w:eastAsia="Times New Roman" w:hAnsi="Times New Roman" w:cs="Times New Roman"/>
          <w:b/>
          <w:sz w:val="28"/>
          <w:szCs w:val="28"/>
          <w:lang w:val="kk-KZ" w:eastAsia="en-US"/>
        </w:rPr>
        <w:t xml:space="preserve"> Фракции </w:t>
      </w:r>
    </w:p>
    <w:p w:rsidR="00270A07" w:rsidRDefault="00EB2F1E" w:rsidP="00270A07">
      <w:pPr>
        <w:spacing w:after="0"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val="kk-KZ" w:eastAsia="en-US"/>
        </w:rPr>
        <w:t>п</w:t>
      </w:r>
      <w:r w:rsidR="009A62B1">
        <w:rPr>
          <w:rFonts w:ascii="Times New Roman" w:eastAsia="Times New Roman" w:hAnsi="Times New Roman" w:cs="Times New Roman"/>
          <w:b/>
          <w:sz w:val="28"/>
          <w:szCs w:val="28"/>
          <w:lang w:val="kk-KZ" w:eastAsia="en-US"/>
        </w:rPr>
        <w:t xml:space="preserve">артии </w:t>
      </w:r>
      <w:r w:rsidR="00270A07" w:rsidRPr="009A62B1">
        <w:rPr>
          <w:rFonts w:ascii="Times New Roman" w:eastAsia="Times New Roman" w:hAnsi="Times New Roman" w:cs="Times New Roman"/>
          <w:b/>
          <w:sz w:val="28"/>
          <w:szCs w:val="28"/>
          <w:lang w:eastAsia="en-US"/>
        </w:rPr>
        <w:t>«</w:t>
      </w:r>
      <w:r w:rsidR="00270A07" w:rsidRPr="00270A07">
        <w:rPr>
          <w:rFonts w:ascii="Times New Roman" w:eastAsia="Times New Roman" w:hAnsi="Times New Roman" w:cs="Times New Roman"/>
          <w:b/>
          <w:sz w:val="28"/>
          <w:szCs w:val="28"/>
          <w:lang w:val="en-US" w:eastAsia="en-US"/>
        </w:rPr>
        <w:t>AMANAT</w:t>
      </w:r>
      <w:r w:rsidR="009A62B1">
        <w:rPr>
          <w:rFonts w:ascii="Times New Roman" w:eastAsia="Times New Roman" w:hAnsi="Times New Roman" w:cs="Times New Roman"/>
          <w:b/>
          <w:sz w:val="28"/>
          <w:szCs w:val="28"/>
          <w:lang w:eastAsia="en-US"/>
        </w:rPr>
        <w:t>»</w:t>
      </w:r>
      <w:r w:rsidR="009A62B1">
        <w:rPr>
          <w:rFonts w:ascii="Times New Roman" w:eastAsia="Times New Roman" w:hAnsi="Times New Roman" w:cs="Times New Roman"/>
          <w:b/>
          <w:sz w:val="28"/>
          <w:szCs w:val="28"/>
          <w:lang w:eastAsia="en-US"/>
        </w:rPr>
        <w:tab/>
      </w:r>
      <w:r w:rsidR="00270A07" w:rsidRPr="009A62B1">
        <w:rPr>
          <w:rFonts w:ascii="Times New Roman" w:eastAsia="Times New Roman" w:hAnsi="Times New Roman" w:cs="Times New Roman"/>
          <w:b/>
          <w:sz w:val="28"/>
          <w:szCs w:val="28"/>
          <w:lang w:eastAsia="en-US"/>
        </w:rPr>
        <w:tab/>
      </w:r>
      <w:r w:rsidR="00270A07" w:rsidRPr="009A62B1">
        <w:rPr>
          <w:rFonts w:ascii="Times New Roman" w:eastAsia="Times New Roman" w:hAnsi="Times New Roman" w:cs="Times New Roman"/>
          <w:b/>
          <w:sz w:val="28"/>
          <w:szCs w:val="28"/>
          <w:lang w:eastAsia="en-US"/>
        </w:rPr>
        <w:tab/>
      </w:r>
      <w:r>
        <w:rPr>
          <w:rFonts w:ascii="Times New Roman" w:eastAsia="Times New Roman" w:hAnsi="Times New Roman" w:cs="Times New Roman"/>
          <w:b/>
          <w:sz w:val="28"/>
          <w:szCs w:val="28"/>
          <w:lang w:eastAsia="en-US"/>
        </w:rPr>
        <w:tab/>
      </w:r>
      <w:r>
        <w:rPr>
          <w:rFonts w:ascii="Times New Roman" w:eastAsia="Times New Roman" w:hAnsi="Times New Roman" w:cs="Times New Roman"/>
          <w:b/>
          <w:sz w:val="28"/>
          <w:szCs w:val="28"/>
          <w:lang w:eastAsia="en-US"/>
        </w:rPr>
        <w:tab/>
      </w:r>
      <w:r>
        <w:rPr>
          <w:rFonts w:ascii="Times New Roman" w:eastAsia="Times New Roman" w:hAnsi="Times New Roman" w:cs="Times New Roman"/>
          <w:b/>
          <w:sz w:val="28"/>
          <w:szCs w:val="28"/>
          <w:lang w:eastAsia="en-US"/>
        </w:rPr>
        <w:tab/>
      </w:r>
      <w:r w:rsidR="00270A07" w:rsidRPr="009A62B1">
        <w:rPr>
          <w:rFonts w:ascii="Times New Roman" w:eastAsia="Times New Roman" w:hAnsi="Times New Roman" w:cs="Times New Roman"/>
          <w:b/>
          <w:sz w:val="28"/>
          <w:szCs w:val="28"/>
          <w:lang w:eastAsia="en-US"/>
        </w:rPr>
        <w:tab/>
      </w:r>
      <w:proofErr w:type="spellStart"/>
      <w:r w:rsidR="00270A07" w:rsidRPr="00270A07">
        <w:rPr>
          <w:rFonts w:ascii="Times New Roman" w:eastAsia="Times New Roman" w:hAnsi="Times New Roman" w:cs="Times New Roman"/>
          <w:b/>
          <w:sz w:val="28"/>
          <w:szCs w:val="28"/>
          <w:lang w:eastAsia="en-US"/>
        </w:rPr>
        <w:t>Н</w:t>
      </w:r>
      <w:r w:rsidR="00270A07" w:rsidRPr="009A62B1">
        <w:rPr>
          <w:rFonts w:ascii="Times New Roman" w:eastAsia="Times New Roman" w:hAnsi="Times New Roman" w:cs="Times New Roman"/>
          <w:b/>
          <w:sz w:val="28"/>
          <w:szCs w:val="28"/>
          <w:lang w:eastAsia="en-US"/>
        </w:rPr>
        <w:t>.</w:t>
      </w:r>
      <w:r w:rsidR="00270A07" w:rsidRPr="00270A07">
        <w:rPr>
          <w:rFonts w:ascii="Times New Roman" w:eastAsia="Times New Roman" w:hAnsi="Times New Roman" w:cs="Times New Roman"/>
          <w:b/>
          <w:sz w:val="28"/>
          <w:szCs w:val="28"/>
          <w:lang w:eastAsia="en-US"/>
        </w:rPr>
        <w:t>Сабильянов</w:t>
      </w:r>
      <w:proofErr w:type="spellEnd"/>
    </w:p>
    <w:p w:rsidR="00EB2F1E" w:rsidRDefault="00EB2F1E" w:rsidP="00EB2F1E">
      <w:pPr>
        <w:spacing w:after="0" w:line="240" w:lineRule="auto"/>
        <w:ind w:left="7080" w:firstLine="708"/>
        <w:jc w:val="both"/>
        <w:rPr>
          <w:rFonts w:ascii="Times New Roman" w:eastAsia="Times New Roman" w:hAnsi="Times New Roman" w:cs="Times New Roman"/>
          <w:b/>
          <w:sz w:val="28"/>
          <w:szCs w:val="28"/>
          <w:lang w:val="kk-KZ" w:eastAsia="en-US"/>
        </w:rPr>
      </w:pPr>
    </w:p>
    <w:p w:rsidR="00EB2F1E" w:rsidRDefault="00EB2F1E" w:rsidP="00EB2F1E">
      <w:pPr>
        <w:spacing w:after="0" w:line="240" w:lineRule="auto"/>
        <w:ind w:left="7080" w:firstLine="708"/>
        <w:jc w:val="both"/>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Е.Бисенбаев</w:t>
      </w:r>
    </w:p>
    <w:p w:rsidR="00EB2F1E" w:rsidRDefault="00EB2F1E" w:rsidP="00EB2F1E">
      <w:pPr>
        <w:spacing w:after="0" w:line="240" w:lineRule="auto"/>
        <w:ind w:left="7080" w:firstLine="708"/>
        <w:jc w:val="both"/>
        <w:rPr>
          <w:rFonts w:ascii="Times New Roman" w:eastAsia="Times New Roman" w:hAnsi="Times New Roman" w:cs="Times New Roman"/>
          <w:b/>
          <w:sz w:val="28"/>
          <w:szCs w:val="28"/>
          <w:lang w:val="kk-KZ" w:eastAsia="en-US"/>
        </w:rPr>
      </w:pPr>
    </w:p>
    <w:p w:rsidR="00EB2F1E" w:rsidRDefault="00EB2F1E" w:rsidP="00EB2F1E">
      <w:pPr>
        <w:spacing w:after="0" w:line="240" w:lineRule="auto"/>
        <w:ind w:left="7080" w:hanging="6513"/>
        <w:jc w:val="both"/>
        <w:rPr>
          <w:rFonts w:ascii="Times New Roman" w:eastAsia="Times New Roman" w:hAnsi="Times New Roman" w:cs="Times New Roman"/>
          <w:b/>
          <w:sz w:val="28"/>
          <w:szCs w:val="28"/>
          <w:lang w:val="kk-KZ" w:eastAsia="en-US"/>
        </w:rPr>
      </w:pPr>
      <w:r w:rsidRPr="00EB2F1E">
        <w:rPr>
          <w:rFonts w:ascii="Times New Roman" w:eastAsia="Times New Roman" w:hAnsi="Times New Roman" w:cs="Times New Roman"/>
          <w:b/>
          <w:sz w:val="28"/>
          <w:szCs w:val="28"/>
          <w:lang w:val="kk-KZ" w:eastAsia="en-US"/>
        </w:rPr>
        <w:t xml:space="preserve">Член Фракции партии </w:t>
      </w:r>
    </w:p>
    <w:p w:rsidR="00EB2F1E" w:rsidRPr="00EB2F1E" w:rsidRDefault="00EB2F1E" w:rsidP="00EB2F1E">
      <w:pPr>
        <w:spacing w:after="0" w:line="240" w:lineRule="auto"/>
        <w:ind w:left="7080" w:hanging="6513"/>
        <w:jc w:val="both"/>
        <w:rPr>
          <w:rFonts w:ascii="Times New Roman" w:eastAsia="Times New Roman" w:hAnsi="Times New Roman" w:cs="Times New Roman"/>
          <w:b/>
          <w:sz w:val="28"/>
          <w:szCs w:val="28"/>
          <w:lang w:val="kk-KZ" w:eastAsia="en-US"/>
        </w:rPr>
      </w:pPr>
      <w:r w:rsidRPr="00EB2F1E">
        <w:rPr>
          <w:rFonts w:ascii="Times New Roman" w:eastAsia="Times New Roman" w:hAnsi="Times New Roman" w:cs="Times New Roman"/>
          <w:b/>
          <w:sz w:val="28"/>
          <w:szCs w:val="28"/>
          <w:lang w:val="kk-KZ" w:eastAsia="en-US"/>
        </w:rPr>
        <w:t>«Народная партия Казахстана»</w:t>
      </w:r>
      <w:r>
        <w:rPr>
          <w:rFonts w:ascii="Times New Roman" w:eastAsia="Times New Roman" w:hAnsi="Times New Roman" w:cs="Times New Roman"/>
          <w:b/>
          <w:sz w:val="28"/>
          <w:szCs w:val="28"/>
          <w:lang w:val="kk-KZ" w:eastAsia="en-US"/>
        </w:rPr>
        <w:tab/>
      </w:r>
      <w:r>
        <w:rPr>
          <w:rFonts w:ascii="Times New Roman" w:eastAsia="Times New Roman" w:hAnsi="Times New Roman" w:cs="Times New Roman"/>
          <w:b/>
          <w:sz w:val="28"/>
          <w:szCs w:val="28"/>
          <w:lang w:val="kk-KZ" w:eastAsia="en-US"/>
        </w:rPr>
        <w:tab/>
        <w:t>Г.Танашева</w:t>
      </w:r>
    </w:p>
    <w:p w:rsidR="009D30D1" w:rsidRDefault="009D30D1">
      <w:pPr>
        <w:rPr>
          <w:b/>
          <w:sz w:val="24"/>
          <w:szCs w:val="24"/>
        </w:rPr>
      </w:pPr>
    </w:p>
    <w:p w:rsidR="00020BA7" w:rsidRDefault="00020BA7">
      <w:pPr>
        <w:rPr>
          <w:b/>
          <w:sz w:val="24"/>
          <w:szCs w:val="24"/>
        </w:rPr>
      </w:pPr>
    </w:p>
    <w:p w:rsidR="00020BA7" w:rsidRDefault="00020BA7">
      <w:pPr>
        <w:rPr>
          <w:b/>
          <w:sz w:val="24"/>
          <w:szCs w:val="24"/>
        </w:rPr>
      </w:pPr>
    </w:p>
    <w:p w:rsidR="00020BA7" w:rsidRDefault="00020BA7">
      <w:pPr>
        <w:rPr>
          <w:b/>
          <w:sz w:val="24"/>
          <w:szCs w:val="24"/>
        </w:rPr>
      </w:pPr>
    </w:p>
    <w:p w:rsidR="00020BA7" w:rsidRDefault="00020BA7">
      <w:pPr>
        <w:rPr>
          <w:b/>
          <w:sz w:val="24"/>
          <w:szCs w:val="24"/>
        </w:rPr>
      </w:pPr>
    </w:p>
    <w:p w:rsidR="00020BA7" w:rsidRPr="009A62B1" w:rsidRDefault="00020BA7">
      <w:pPr>
        <w:rPr>
          <w:b/>
          <w:sz w:val="24"/>
          <w:szCs w:val="24"/>
        </w:rPr>
      </w:pPr>
    </w:p>
    <w:p w:rsidR="00270A07" w:rsidRPr="009A62B1" w:rsidRDefault="00270A07">
      <w:pPr>
        <w:rPr>
          <w:b/>
          <w:sz w:val="24"/>
          <w:szCs w:val="24"/>
        </w:rPr>
      </w:pPr>
    </w:p>
    <w:p w:rsidR="009D30D1" w:rsidRPr="006A3E39" w:rsidRDefault="009D30D1" w:rsidP="009D30D1">
      <w:pPr>
        <w:spacing w:after="0" w:line="0" w:lineRule="atLeast"/>
        <w:contextualSpacing/>
        <w:rPr>
          <w:rFonts w:ascii="Times New Roman" w:hAnsi="Times New Roman" w:cs="Times New Roman"/>
          <w:i/>
          <w:sz w:val="24"/>
          <w:szCs w:val="24"/>
          <w:lang w:val="kk-KZ"/>
        </w:rPr>
      </w:pPr>
      <w:r w:rsidRPr="006A3E39">
        <w:rPr>
          <w:rFonts w:ascii="Times New Roman" w:hAnsi="Times New Roman" w:cs="Times New Roman"/>
          <w:i/>
          <w:sz w:val="24"/>
          <w:szCs w:val="24"/>
          <w:lang w:val="kk-KZ"/>
        </w:rPr>
        <w:t>Орынд. С.Казиханова</w:t>
      </w:r>
    </w:p>
    <w:p w:rsidR="00802C48" w:rsidRDefault="00270A07" w:rsidP="009D30D1">
      <w:pPr>
        <w:spacing w:after="0" w:line="0" w:lineRule="atLeast"/>
        <w:contextualSpacing/>
        <w:rPr>
          <w:rFonts w:ascii="Times New Roman" w:hAnsi="Times New Roman" w:cs="Times New Roman"/>
          <w:i/>
          <w:sz w:val="24"/>
          <w:szCs w:val="24"/>
          <w:lang w:val="kk-KZ"/>
        </w:rPr>
      </w:pPr>
      <w:r>
        <w:rPr>
          <w:rFonts w:ascii="Times New Roman" w:hAnsi="Times New Roman" w:cs="Times New Roman"/>
          <w:i/>
          <w:sz w:val="24"/>
          <w:szCs w:val="24"/>
          <w:lang w:val="kk-KZ"/>
        </w:rPr>
        <w:t>т</w:t>
      </w:r>
      <w:r w:rsidR="009D30D1" w:rsidRPr="006A3E39">
        <w:rPr>
          <w:rFonts w:ascii="Times New Roman" w:hAnsi="Times New Roman" w:cs="Times New Roman"/>
          <w:i/>
          <w:sz w:val="24"/>
          <w:szCs w:val="24"/>
          <w:lang w:val="kk-KZ"/>
        </w:rPr>
        <w:t>ел.74-61-74</w:t>
      </w:r>
    </w:p>
    <w:p w:rsidR="00C3461B" w:rsidRDefault="00C3461B" w:rsidP="009D30D1">
      <w:pPr>
        <w:spacing w:after="0" w:line="0" w:lineRule="atLeast"/>
        <w:contextualSpacing/>
        <w:rPr>
          <w:rFonts w:ascii="Times New Roman" w:hAnsi="Times New Roman" w:cs="Times New Roman"/>
          <w:i/>
          <w:sz w:val="24"/>
          <w:szCs w:val="24"/>
          <w:lang w:val="kk-KZ"/>
        </w:rPr>
      </w:pPr>
    </w:p>
    <w:p w:rsidR="00C3461B" w:rsidRPr="00C3461B" w:rsidRDefault="00C3461B" w:rsidP="00C3461B">
      <w:pPr>
        <w:spacing w:after="0" w:line="0" w:lineRule="atLeast"/>
        <w:contextualSpacing/>
        <w:rPr>
          <w:rFonts w:ascii="Times New Roman" w:hAnsi="Times New Roman" w:cs="Times New Roman"/>
          <w:color w:val="0C0000"/>
          <w:sz w:val="20"/>
          <w:szCs w:val="24"/>
          <w:lang w:val="kk-KZ"/>
        </w:rPr>
      </w:pPr>
      <w:r>
        <w:rPr>
          <w:rFonts w:ascii="Times New Roman" w:hAnsi="Times New Roman" w:cs="Times New Roman"/>
          <w:b/>
          <w:color w:val="0C0000"/>
          <w:sz w:val="20"/>
          <w:szCs w:val="24"/>
          <w:lang w:val="kk-KZ"/>
        </w:rPr>
        <w:t>Результаты согласования</w:t>
      </w:r>
      <w:r>
        <w:rPr>
          <w:rFonts w:ascii="Times New Roman" w:hAnsi="Times New Roman" w:cs="Times New Roman"/>
          <w:b/>
          <w:color w:val="0C0000"/>
          <w:sz w:val="20"/>
          <w:szCs w:val="24"/>
          <w:lang w:val="kk-KZ"/>
        </w:rPr>
        <w:br/>
      </w:r>
      <w:r>
        <w:rPr>
          <w:rFonts w:ascii="Times New Roman" w:hAnsi="Times New Roman" w:cs="Times New Roman"/>
          <w:color w:val="0C0000"/>
          <w:sz w:val="20"/>
          <w:szCs w:val="24"/>
          <w:lang w:val="kk-KZ"/>
        </w:rPr>
        <w:t>23.02.2024 14:33:51: Бейсенбаев Е. С. (Комитет по социально-культурному развитию) - - cогласовано без замечаний</w:t>
      </w:r>
      <w:r>
        <w:rPr>
          <w:rFonts w:ascii="Times New Roman" w:hAnsi="Times New Roman" w:cs="Times New Roman"/>
          <w:color w:val="0C0000"/>
          <w:sz w:val="20"/>
          <w:szCs w:val="24"/>
          <w:lang w:val="kk-KZ"/>
        </w:rPr>
        <w:br/>
        <w:t>23.02.2024 14:33:53: Танашева Г. Ш. (Комитет по социально-культурному развитию) - - cогласовано без замечаний</w:t>
      </w:r>
      <w:r>
        <w:rPr>
          <w:rFonts w:ascii="Times New Roman" w:hAnsi="Times New Roman" w:cs="Times New Roman"/>
          <w:color w:val="0C0000"/>
          <w:sz w:val="20"/>
          <w:szCs w:val="24"/>
          <w:lang w:val="kk-KZ"/>
        </w:rPr>
        <w:br/>
      </w:r>
      <w:bookmarkStart w:id="0" w:name="_GoBack"/>
      <w:bookmarkEnd w:id="0"/>
    </w:p>
    <w:sectPr w:rsidR="00C3461B" w:rsidRPr="00C3461B" w:rsidSect="009A62B1">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48" w:rsidRDefault="009D3C48" w:rsidP="00033C41">
      <w:pPr>
        <w:spacing w:after="0" w:line="240" w:lineRule="auto"/>
      </w:pPr>
      <w:r>
        <w:separator/>
      </w:r>
    </w:p>
  </w:endnote>
  <w:endnote w:type="continuationSeparator" w:id="0">
    <w:p w:rsidR="009D3C48" w:rsidRDefault="009D3C48" w:rsidP="0003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B" w:rsidRDefault="00C346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B" w:rsidRDefault="00C3461B">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-9001887</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3461B" w:rsidRPr="00C3461B" w:rsidRDefault="00C3461B">
                          <w:pPr>
                            <w:rPr>
                              <w:rFonts w:ascii="Times New Roman" w:hAnsi="Times New Roman" w:cs="Times New Roman"/>
                              <w:color w:val="0C0000"/>
                              <w:sz w:val="14"/>
                            </w:rPr>
                          </w:pPr>
                          <w:r>
                            <w:rPr>
                              <w:rFonts w:ascii="Times New Roman" w:hAnsi="Times New Roman" w:cs="Times New Roman"/>
                              <w:color w:val="0C0000"/>
                              <w:sz w:val="14"/>
                            </w:rPr>
                            <w:t xml:space="preserve">23.02.2024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" filled="f" stroked="f" strokeweight=".5pt">
              <v:fill o:detectmouseclick="t"/>
              <v:textbox style="layout-flow:vertical;mso-layout-flow-alt:bottom-to-top">
                <w:txbxContent>
                  <w:p w:rsidR="00C3461B" w:rsidRPr="00C3461B" w:rsidRDefault="00C3461B">
                    <w:pPr>
                      <w:rPr>
                        <w:rFonts w:ascii="Times New Roman" w:hAnsi="Times New Roman" w:cs="Times New Roman"/>
                        <w:color w:val="0C0000"/>
                        <w:sz w:val="14"/>
                      </w:rPr>
                    </w:pPr>
                    <w:r>
                      <w:rPr>
                        <w:rFonts w:ascii="Times New Roman" w:hAnsi="Times New Roman" w:cs="Times New Roman"/>
                        <w:color w:val="0C0000"/>
                        <w:sz w:val="14"/>
                      </w:rPr>
                      <w:t xml:space="preserve">23.02.2024 ЕСЭДО ГО (версия 7.23.0)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B" w:rsidRDefault="00C346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48" w:rsidRDefault="009D3C48" w:rsidP="00033C41">
      <w:pPr>
        <w:spacing w:after="0" w:line="240" w:lineRule="auto"/>
      </w:pPr>
      <w:r>
        <w:separator/>
      </w:r>
    </w:p>
  </w:footnote>
  <w:footnote w:type="continuationSeparator" w:id="0">
    <w:p w:rsidR="009D3C48" w:rsidRDefault="009D3C48" w:rsidP="0003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B" w:rsidRDefault="00C346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500518"/>
      <w:docPartObj>
        <w:docPartGallery w:val="Page Numbers (Top of Page)"/>
        <w:docPartUnique/>
      </w:docPartObj>
    </w:sdtPr>
    <w:sdtEndPr/>
    <w:sdtContent>
      <w:p w:rsidR="00033C41" w:rsidRDefault="00033C41">
        <w:pPr>
          <w:pStyle w:val="a6"/>
          <w:jc w:val="center"/>
        </w:pPr>
        <w:r>
          <w:fldChar w:fldCharType="begin"/>
        </w:r>
        <w:r>
          <w:instrText>PAGE   \* MERGEFORMAT</w:instrText>
        </w:r>
        <w:r>
          <w:fldChar w:fldCharType="separate"/>
        </w:r>
        <w:r w:rsidR="00B006F5">
          <w:rPr>
            <w:noProof/>
          </w:rPr>
          <w:t>2</w:t>
        </w:r>
        <w:r>
          <w:fldChar w:fldCharType="end"/>
        </w:r>
      </w:p>
    </w:sdtContent>
  </w:sdt>
  <w:p w:rsidR="00033C41" w:rsidRDefault="00033C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1B" w:rsidRDefault="00C3461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11pt;height:10.5pt;z-index:251658240">
          <v:fill r:id="rId1" o:title=""/>
          <v:stroke r:id="rId1" o:title=""/>
          <v:shadow color="#868686"/>
          <v:textpath style="font-family:&quot;Times New Roman&quot;;font-size:8pt;v-text-kern:t" trim="t" fitpath="t" string="№ исх: ДС-79   от: 23.02.202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9405C"/>
    <w:multiLevelType w:val="hybridMultilevel"/>
    <w:tmpl w:val="6F3A6C22"/>
    <w:lvl w:ilvl="0" w:tplc="10EEDAB8">
      <w:start w:val="2024"/>
      <w:numFmt w:val="bullet"/>
      <w:lvlText w:val="-"/>
      <w:lvlJc w:val="left"/>
      <w:pPr>
        <w:ind w:left="1068" w:hanging="360"/>
      </w:pPr>
      <w:rPr>
        <w:rFonts w:ascii="Times New Roman" w:eastAsiaTheme="minorEastAsia"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CA"/>
    <w:rsid w:val="000075D9"/>
    <w:rsid w:val="00020BA7"/>
    <w:rsid w:val="00033C41"/>
    <w:rsid w:val="0006695D"/>
    <w:rsid w:val="00086A60"/>
    <w:rsid w:val="000D22D4"/>
    <w:rsid w:val="000D37EC"/>
    <w:rsid w:val="000F622B"/>
    <w:rsid w:val="000F6EAF"/>
    <w:rsid w:val="00106E99"/>
    <w:rsid w:val="00134435"/>
    <w:rsid w:val="00134729"/>
    <w:rsid w:val="00166D75"/>
    <w:rsid w:val="0019209F"/>
    <w:rsid w:val="001F6B55"/>
    <w:rsid w:val="00257953"/>
    <w:rsid w:val="00270A07"/>
    <w:rsid w:val="00277E62"/>
    <w:rsid w:val="002D7FAE"/>
    <w:rsid w:val="002E6E72"/>
    <w:rsid w:val="00356A0F"/>
    <w:rsid w:val="00365BC8"/>
    <w:rsid w:val="00416A85"/>
    <w:rsid w:val="00467869"/>
    <w:rsid w:val="00480604"/>
    <w:rsid w:val="004F5FF8"/>
    <w:rsid w:val="0058197C"/>
    <w:rsid w:val="00586EBE"/>
    <w:rsid w:val="005A36C1"/>
    <w:rsid w:val="005B03A8"/>
    <w:rsid w:val="005B09C7"/>
    <w:rsid w:val="005B563D"/>
    <w:rsid w:val="005D4F37"/>
    <w:rsid w:val="006039A6"/>
    <w:rsid w:val="0067288E"/>
    <w:rsid w:val="00691038"/>
    <w:rsid w:val="006A3E39"/>
    <w:rsid w:val="006D0443"/>
    <w:rsid w:val="0073182A"/>
    <w:rsid w:val="00740690"/>
    <w:rsid w:val="00745289"/>
    <w:rsid w:val="007804BE"/>
    <w:rsid w:val="007B3C57"/>
    <w:rsid w:val="007E7DD0"/>
    <w:rsid w:val="00802C48"/>
    <w:rsid w:val="00816B2E"/>
    <w:rsid w:val="00831414"/>
    <w:rsid w:val="0083334C"/>
    <w:rsid w:val="008407E3"/>
    <w:rsid w:val="008468E7"/>
    <w:rsid w:val="008B6E9B"/>
    <w:rsid w:val="008C3A5D"/>
    <w:rsid w:val="008C78E4"/>
    <w:rsid w:val="009030E2"/>
    <w:rsid w:val="00972D9A"/>
    <w:rsid w:val="009770A1"/>
    <w:rsid w:val="00981C2F"/>
    <w:rsid w:val="009A62B1"/>
    <w:rsid w:val="009D30D1"/>
    <w:rsid w:val="009D3B09"/>
    <w:rsid w:val="009D3C48"/>
    <w:rsid w:val="009D4272"/>
    <w:rsid w:val="00A000D4"/>
    <w:rsid w:val="00A03A5F"/>
    <w:rsid w:val="00A345F6"/>
    <w:rsid w:val="00AA0C03"/>
    <w:rsid w:val="00AC5BC0"/>
    <w:rsid w:val="00AC6553"/>
    <w:rsid w:val="00AD79D8"/>
    <w:rsid w:val="00AF55D2"/>
    <w:rsid w:val="00B006F5"/>
    <w:rsid w:val="00B12D8D"/>
    <w:rsid w:val="00B7279F"/>
    <w:rsid w:val="00BA16EF"/>
    <w:rsid w:val="00BB7B5B"/>
    <w:rsid w:val="00C3461B"/>
    <w:rsid w:val="00C622A5"/>
    <w:rsid w:val="00C721D4"/>
    <w:rsid w:val="00C80DD8"/>
    <w:rsid w:val="00C920FF"/>
    <w:rsid w:val="00C9499B"/>
    <w:rsid w:val="00CD0701"/>
    <w:rsid w:val="00CD388F"/>
    <w:rsid w:val="00CF073F"/>
    <w:rsid w:val="00CF107E"/>
    <w:rsid w:val="00D02B08"/>
    <w:rsid w:val="00D074C7"/>
    <w:rsid w:val="00D90FC8"/>
    <w:rsid w:val="00DD7461"/>
    <w:rsid w:val="00DE219C"/>
    <w:rsid w:val="00DE67D5"/>
    <w:rsid w:val="00E252A7"/>
    <w:rsid w:val="00E43A69"/>
    <w:rsid w:val="00E63391"/>
    <w:rsid w:val="00E75BDD"/>
    <w:rsid w:val="00E91651"/>
    <w:rsid w:val="00EB2F1E"/>
    <w:rsid w:val="00EE0D20"/>
    <w:rsid w:val="00F42F1C"/>
    <w:rsid w:val="00F80A18"/>
    <w:rsid w:val="00F80A43"/>
    <w:rsid w:val="00FC1EAF"/>
    <w:rsid w:val="00FD16FD"/>
    <w:rsid w:val="00FD5263"/>
    <w:rsid w:val="00FE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CAD8A3-D312-425C-B3BB-EB6C2ADC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1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1CA"/>
    <w:pPr>
      <w:ind w:left="720"/>
      <w:contextualSpacing/>
    </w:pPr>
  </w:style>
  <w:style w:type="paragraph" w:styleId="a4">
    <w:name w:val="Balloon Text"/>
    <w:basedOn w:val="a"/>
    <w:link w:val="a5"/>
    <w:uiPriority w:val="99"/>
    <w:semiHidden/>
    <w:unhideWhenUsed/>
    <w:rsid w:val="00C949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499B"/>
    <w:rPr>
      <w:rFonts w:ascii="Segoe UI" w:eastAsiaTheme="minorEastAsia" w:hAnsi="Segoe UI" w:cs="Segoe UI"/>
      <w:sz w:val="18"/>
      <w:szCs w:val="18"/>
      <w:lang w:eastAsia="ru-RU"/>
    </w:rPr>
  </w:style>
  <w:style w:type="paragraph" w:styleId="a6">
    <w:name w:val="header"/>
    <w:basedOn w:val="a"/>
    <w:link w:val="a7"/>
    <w:uiPriority w:val="99"/>
    <w:unhideWhenUsed/>
    <w:rsid w:val="00033C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3C41"/>
    <w:rPr>
      <w:rFonts w:eastAsiaTheme="minorEastAsia"/>
      <w:lang w:eastAsia="ru-RU"/>
    </w:rPr>
  </w:style>
  <w:style w:type="paragraph" w:styleId="a8">
    <w:name w:val="footer"/>
    <w:basedOn w:val="a"/>
    <w:link w:val="a9"/>
    <w:uiPriority w:val="99"/>
    <w:unhideWhenUsed/>
    <w:rsid w:val="00033C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3C41"/>
    <w:rPr>
      <w:rFonts w:eastAsiaTheme="minorEastAsia"/>
      <w:lang w:eastAsia="ru-RU"/>
    </w:rPr>
  </w:style>
  <w:style w:type="paragraph" w:styleId="aa">
    <w:name w:val="No Spacing"/>
    <w:link w:val="ab"/>
    <w:uiPriority w:val="1"/>
    <w:qFormat/>
    <w:rsid w:val="00480604"/>
    <w:pPr>
      <w:spacing w:after="0" w:line="240" w:lineRule="auto"/>
    </w:pPr>
  </w:style>
  <w:style w:type="character" w:customStyle="1" w:styleId="ab">
    <w:name w:val="Без интервала Знак"/>
    <w:basedOn w:val="a0"/>
    <w:link w:val="aa"/>
    <w:uiPriority w:val="1"/>
    <w:locked/>
    <w:rsid w:val="0048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7781">
      <w:bodyDiv w:val="1"/>
      <w:marLeft w:val="0"/>
      <w:marRight w:val="0"/>
      <w:marTop w:val="0"/>
      <w:marBottom w:val="0"/>
      <w:divBdr>
        <w:top w:val="none" w:sz="0" w:space="0" w:color="auto"/>
        <w:left w:val="none" w:sz="0" w:space="0" w:color="auto"/>
        <w:bottom w:val="none" w:sz="0" w:space="0" w:color="auto"/>
        <w:right w:val="none" w:sz="0" w:space="0" w:color="auto"/>
      </w:divBdr>
    </w:div>
    <w:div w:id="10019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Саманта Казиханова</dc:creator>
  <cp:keywords/>
  <dc:description/>
  <cp:lastModifiedBy>Саманта Казиханова</cp:lastModifiedBy>
  <cp:revision>2</cp:revision>
  <cp:lastPrinted>2024-02-22T11:58:00Z</cp:lastPrinted>
  <dcterms:created xsi:type="dcterms:W3CDTF">2024-02-23T11:47:00Z</dcterms:created>
  <dcterms:modified xsi:type="dcterms:W3CDTF">2024-02-23T11:47:00Z</dcterms:modified>
</cp:coreProperties>
</file>