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1D" w:rsidRDefault="00455135" w:rsidP="00455135">
      <w:pPr>
        <w:jc w:val="both"/>
        <w:rPr>
          <w:rFonts w:ascii="Arial" w:hAnsi="Arial" w:cs="Arial"/>
          <w:b/>
          <w:sz w:val="28"/>
          <w:szCs w:val="28"/>
          <w:lang w:val="kk-KZ"/>
        </w:rPr>
      </w:pPr>
      <w:r>
        <w:rPr>
          <w:rFonts w:ascii="Arial" w:hAnsi="Arial" w:cs="Arial"/>
          <w:b/>
          <w:noProof/>
          <w:sz w:val="28"/>
          <w:szCs w:val="28"/>
          <w:lang w:eastAsia="ru-RU"/>
        </w:rPr>
        <w:drawing>
          <wp:inline distT="0" distB="0" distL="0" distR="0" wp14:anchorId="626EE444">
            <wp:extent cx="5937885" cy="19323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932305"/>
                    </a:xfrm>
                    <a:prstGeom prst="rect">
                      <a:avLst/>
                    </a:prstGeom>
                    <a:noFill/>
                  </pic:spPr>
                </pic:pic>
              </a:graphicData>
            </a:graphic>
          </wp:inline>
        </w:drawing>
      </w:r>
    </w:p>
    <w:p w:rsidR="00455135" w:rsidRPr="006A7892" w:rsidRDefault="00F35B69" w:rsidP="00455135">
      <w:pPr>
        <w:spacing w:after="0" w:line="240" w:lineRule="auto"/>
        <w:ind w:left="4820"/>
        <w:rPr>
          <w:rFonts w:ascii="Times New Roman" w:hAnsi="Times New Roman" w:cs="Times New Roman"/>
          <w:b/>
          <w:sz w:val="28"/>
          <w:szCs w:val="28"/>
        </w:rPr>
      </w:pPr>
      <w:r>
        <w:rPr>
          <w:rFonts w:ascii="Times New Roman" w:hAnsi="Times New Roman" w:cs="Times New Roman"/>
          <w:b/>
          <w:sz w:val="28"/>
          <w:szCs w:val="28"/>
          <w:lang w:val="kk-KZ"/>
        </w:rPr>
        <w:t xml:space="preserve">       </w:t>
      </w:r>
      <w:proofErr w:type="spellStart"/>
      <w:r w:rsidR="00455135" w:rsidRPr="006A7892">
        <w:rPr>
          <w:rFonts w:ascii="Times New Roman" w:hAnsi="Times New Roman" w:cs="Times New Roman"/>
          <w:b/>
          <w:sz w:val="28"/>
          <w:szCs w:val="28"/>
        </w:rPr>
        <w:t>Қазақстан</w:t>
      </w:r>
      <w:proofErr w:type="spellEnd"/>
      <w:r w:rsidR="00455135" w:rsidRPr="006A7892">
        <w:rPr>
          <w:rFonts w:ascii="Times New Roman" w:hAnsi="Times New Roman" w:cs="Times New Roman"/>
          <w:b/>
          <w:sz w:val="28"/>
          <w:szCs w:val="28"/>
        </w:rPr>
        <w:t xml:space="preserve"> </w:t>
      </w:r>
      <w:proofErr w:type="spellStart"/>
      <w:r w:rsidR="00455135" w:rsidRPr="006A7892">
        <w:rPr>
          <w:rFonts w:ascii="Times New Roman" w:hAnsi="Times New Roman" w:cs="Times New Roman"/>
          <w:b/>
          <w:sz w:val="28"/>
          <w:szCs w:val="28"/>
        </w:rPr>
        <w:t>Республикасы</w:t>
      </w:r>
      <w:proofErr w:type="spellEnd"/>
      <w:r>
        <w:rPr>
          <w:rFonts w:ascii="Times New Roman" w:hAnsi="Times New Roman" w:cs="Times New Roman"/>
          <w:b/>
          <w:sz w:val="28"/>
          <w:szCs w:val="28"/>
          <w:lang w:val="kk-KZ"/>
        </w:rPr>
        <w:t>ның</w:t>
      </w:r>
      <w:r w:rsidR="00455135" w:rsidRPr="006A7892">
        <w:rPr>
          <w:rFonts w:ascii="Times New Roman" w:hAnsi="Times New Roman" w:cs="Times New Roman"/>
          <w:b/>
          <w:sz w:val="28"/>
          <w:szCs w:val="28"/>
        </w:rPr>
        <w:t xml:space="preserve"> </w:t>
      </w:r>
    </w:p>
    <w:p w:rsidR="00455135" w:rsidRDefault="00F35B69" w:rsidP="00455135">
      <w:pPr>
        <w:spacing w:after="0" w:line="240" w:lineRule="auto"/>
        <w:ind w:left="4820"/>
        <w:rPr>
          <w:rFonts w:ascii="Times New Roman" w:hAnsi="Times New Roman" w:cs="Times New Roman"/>
          <w:b/>
          <w:sz w:val="28"/>
          <w:szCs w:val="28"/>
        </w:rPr>
      </w:pPr>
      <w:r>
        <w:rPr>
          <w:rFonts w:ascii="Times New Roman" w:hAnsi="Times New Roman" w:cs="Times New Roman"/>
          <w:b/>
          <w:sz w:val="28"/>
          <w:szCs w:val="28"/>
          <w:lang w:val="kk-KZ"/>
        </w:rPr>
        <w:t xml:space="preserve">       </w:t>
      </w:r>
      <w:r w:rsidR="00455135" w:rsidRPr="006A7892">
        <w:rPr>
          <w:rFonts w:ascii="Times New Roman" w:hAnsi="Times New Roman" w:cs="Times New Roman"/>
          <w:b/>
          <w:sz w:val="28"/>
          <w:szCs w:val="28"/>
        </w:rPr>
        <w:t>Премьер-</w:t>
      </w:r>
      <w:proofErr w:type="spellStart"/>
      <w:r w:rsidR="00455135" w:rsidRPr="006A7892">
        <w:rPr>
          <w:rFonts w:ascii="Times New Roman" w:hAnsi="Times New Roman" w:cs="Times New Roman"/>
          <w:b/>
          <w:sz w:val="28"/>
          <w:szCs w:val="28"/>
        </w:rPr>
        <w:t>Министрі</w:t>
      </w:r>
      <w:proofErr w:type="spellEnd"/>
    </w:p>
    <w:p w:rsidR="00455135" w:rsidRDefault="00F35B69" w:rsidP="00455135">
      <w:pPr>
        <w:spacing w:after="0" w:line="240" w:lineRule="auto"/>
        <w:ind w:left="482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55135">
        <w:rPr>
          <w:rFonts w:ascii="Times New Roman" w:hAnsi="Times New Roman" w:cs="Times New Roman"/>
          <w:b/>
          <w:sz w:val="28"/>
          <w:szCs w:val="28"/>
          <w:lang w:val="kk-KZ"/>
        </w:rPr>
        <w:t>Ә</w:t>
      </w:r>
      <w:r w:rsidR="00455135" w:rsidRPr="006A7892">
        <w:rPr>
          <w:rFonts w:ascii="Times New Roman" w:hAnsi="Times New Roman" w:cs="Times New Roman"/>
          <w:b/>
          <w:sz w:val="28"/>
          <w:szCs w:val="28"/>
          <w:lang w:val="kk-KZ"/>
        </w:rPr>
        <w:t>.</w:t>
      </w:r>
      <w:r w:rsidR="00455135">
        <w:rPr>
          <w:rFonts w:ascii="Times New Roman" w:hAnsi="Times New Roman" w:cs="Times New Roman"/>
          <w:b/>
          <w:sz w:val="28"/>
          <w:szCs w:val="28"/>
          <w:lang w:val="kk-KZ"/>
        </w:rPr>
        <w:t xml:space="preserve"> А</w:t>
      </w:r>
      <w:r w:rsidR="00455135" w:rsidRPr="006A7892">
        <w:rPr>
          <w:rFonts w:ascii="Times New Roman" w:hAnsi="Times New Roman" w:cs="Times New Roman"/>
          <w:b/>
          <w:sz w:val="28"/>
          <w:szCs w:val="28"/>
          <w:lang w:val="kk-KZ"/>
        </w:rPr>
        <w:t>.</w:t>
      </w:r>
      <w:r w:rsidR="00455135">
        <w:rPr>
          <w:rFonts w:ascii="Times New Roman" w:hAnsi="Times New Roman" w:cs="Times New Roman"/>
          <w:b/>
          <w:sz w:val="28"/>
          <w:szCs w:val="28"/>
          <w:lang w:val="kk-KZ"/>
        </w:rPr>
        <w:t xml:space="preserve"> Смайыловқа</w:t>
      </w:r>
    </w:p>
    <w:p w:rsidR="00455135" w:rsidRPr="006A7892" w:rsidRDefault="00455135" w:rsidP="00455135">
      <w:pPr>
        <w:spacing w:after="0" w:line="240" w:lineRule="auto"/>
        <w:ind w:left="4820"/>
        <w:rPr>
          <w:rFonts w:ascii="Times New Roman" w:hAnsi="Times New Roman" w:cs="Times New Roman"/>
          <w:b/>
          <w:sz w:val="28"/>
          <w:szCs w:val="28"/>
        </w:rPr>
      </w:pPr>
    </w:p>
    <w:p w:rsidR="00455135" w:rsidRPr="00F35B69" w:rsidRDefault="00455135" w:rsidP="00455135">
      <w:pPr>
        <w:spacing w:after="0" w:line="240" w:lineRule="auto"/>
        <w:jc w:val="both"/>
        <w:rPr>
          <w:rFonts w:ascii="Times New Roman" w:hAnsi="Times New Roman" w:cs="Times New Roman"/>
          <w:i/>
          <w:sz w:val="24"/>
          <w:szCs w:val="24"/>
          <w:lang w:val="kk-KZ"/>
        </w:rPr>
      </w:pPr>
      <w:r w:rsidRPr="00F35B69">
        <w:rPr>
          <w:rFonts w:ascii="Times New Roman" w:hAnsi="Times New Roman" w:cs="Times New Roman"/>
          <w:i/>
          <w:sz w:val="24"/>
          <w:szCs w:val="24"/>
          <w:lang w:val="kk-KZ"/>
        </w:rPr>
        <w:t>2023 жылғы 26 сәуірде жарияланды</w:t>
      </w:r>
    </w:p>
    <w:p w:rsidR="00455135" w:rsidRPr="007F3908" w:rsidRDefault="00455135" w:rsidP="00455135">
      <w:pPr>
        <w:spacing w:after="0" w:line="240" w:lineRule="auto"/>
        <w:jc w:val="both"/>
        <w:rPr>
          <w:rFonts w:ascii="Times New Roman" w:hAnsi="Times New Roman" w:cs="Times New Roman"/>
          <w:i/>
          <w:sz w:val="20"/>
          <w:szCs w:val="20"/>
          <w:lang w:val="kk-KZ"/>
        </w:rPr>
      </w:pPr>
    </w:p>
    <w:p w:rsidR="00455135" w:rsidRDefault="00455135" w:rsidP="0045513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Депутаттық сауал</w:t>
      </w:r>
    </w:p>
    <w:p w:rsidR="00455135" w:rsidRPr="006A7892" w:rsidRDefault="00455135" w:rsidP="00455135">
      <w:pPr>
        <w:spacing w:after="0" w:line="240" w:lineRule="auto"/>
        <w:ind w:firstLine="567"/>
        <w:jc w:val="center"/>
        <w:rPr>
          <w:rFonts w:ascii="Times New Roman" w:hAnsi="Times New Roman" w:cs="Times New Roman"/>
          <w:b/>
          <w:sz w:val="28"/>
          <w:szCs w:val="28"/>
          <w:lang w:val="kk-KZ"/>
        </w:rPr>
      </w:pPr>
      <w:r w:rsidRPr="006A7892">
        <w:rPr>
          <w:rFonts w:ascii="Times New Roman" w:hAnsi="Times New Roman" w:cs="Times New Roman"/>
          <w:b/>
          <w:sz w:val="28"/>
          <w:szCs w:val="28"/>
          <w:lang w:val="kk-KZ"/>
        </w:rPr>
        <w:t xml:space="preserve">Құрметті </w:t>
      </w:r>
      <w:r>
        <w:rPr>
          <w:rFonts w:ascii="Times New Roman" w:hAnsi="Times New Roman" w:cs="Times New Roman"/>
          <w:b/>
          <w:sz w:val="28"/>
          <w:szCs w:val="28"/>
          <w:lang w:val="kk-KZ"/>
        </w:rPr>
        <w:t>Әлихан Асханұлы</w:t>
      </w:r>
      <w:r w:rsidRPr="006A7892">
        <w:rPr>
          <w:rFonts w:ascii="Times New Roman" w:hAnsi="Times New Roman" w:cs="Times New Roman"/>
          <w:b/>
          <w:sz w:val="28"/>
          <w:szCs w:val="28"/>
          <w:lang w:val="kk-KZ"/>
        </w:rPr>
        <w:t>!</w:t>
      </w:r>
    </w:p>
    <w:p w:rsidR="00455135" w:rsidRDefault="00455135" w:rsidP="00455135">
      <w:pPr>
        <w:spacing w:after="0" w:line="240" w:lineRule="auto"/>
        <w:jc w:val="both"/>
        <w:rPr>
          <w:rFonts w:ascii="Arial" w:hAnsi="Arial" w:cs="Arial"/>
          <w:b/>
          <w:sz w:val="28"/>
          <w:szCs w:val="28"/>
          <w:lang w:val="kk-KZ"/>
        </w:rPr>
      </w:pPr>
    </w:p>
    <w:p w:rsidR="004C04B8" w:rsidRPr="004C04B8" w:rsidRDefault="004C04B8" w:rsidP="004C04B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Б</w:t>
      </w:r>
      <w:r w:rsidRPr="004C04B8">
        <w:rPr>
          <w:rFonts w:ascii="Times New Roman" w:hAnsi="Times New Roman" w:cs="Times New Roman"/>
          <w:sz w:val="28"/>
          <w:szCs w:val="28"/>
          <w:lang w:val="kk-KZ"/>
        </w:rPr>
        <w:t>асшысы Қасым-Жомарт Кемелұлы Тоқаев жастар арасында білім культын қалыптастыруға байланысты сапалы жоғары білімге қолжетімділікті арттыру үшін нақты шаралар қабылдау, жоғары оқу орындарымыздың бәсекеге қабілеттілігін күшейту, қазақстандық жоғары білімге деген қызығушылықты арттыру арқылы барлық азаматқа бірдей мүмкіндік беретін қоғам құруды мемлекет дамуының жаңа бағыт-бағдары ретінде айқындайды.</w:t>
      </w:r>
    </w:p>
    <w:p w:rsidR="004C04B8" w:rsidRPr="004C04B8" w:rsidRDefault="004C04B8" w:rsidP="004C04B8">
      <w:pPr>
        <w:spacing w:after="0" w:line="240" w:lineRule="auto"/>
        <w:ind w:firstLine="567"/>
        <w:jc w:val="both"/>
        <w:rPr>
          <w:rFonts w:ascii="Times New Roman" w:hAnsi="Times New Roman" w:cs="Times New Roman"/>
          <w:sz w:val="28"/>
          <w:szCs w:val="28"/>
          <w:lang w:val="kk-KZ"/>
        </w:rPr>
      </w:pPr>
      <w:r w:rsidRPr="004C04B8">
        <w:rPr>
          <w:rFonts w:ascii="Times New Roman" w:hAnsi="Times New Roman" w:cs="Times New Roman"/>
          <w:sz w:val="28"/>
          <w:szCs w:val="28"/>
          <w:lang w:val="kk-KZ"/>
        </w:rPr>
        <w:t>AMANAT партиясы сайлауалды үгіт-насихат кезінде сауатымызға сәуле шашқан ұлт ұстаздарының ұясы, Алаш арыстары Ахмет Байтұрсынұлы, Міржақып Дулатұлының туған жері – Торғай өңірі Арқалық қаласына арнайы барып халықпен кездесіп, ұсыныстарын сайлауалды бағдарламасына қосқандығы баршамызға белгілі.</w:t>
      </w:r>
    </w:p>
    <w:p w:rsidR="004C04B8" w:rsidRPr="004C04B8" w:rsidRDefault="004C04B8" w:rsidP="004C04B8">
      <w:pPr>
        <w:spacing w:after="0" w:line="240" w:lineRule="auto"/>
        <w:ind w:firstLine="567"/>
        <w:jc w:val="both"/>
        <w:rPr>
          <w:rFonts w:ascii="Times New Roman" w:hAnsi="Times New Roman" w:cs="Times New Roman"/>
          <w:sz w:val="28"/>
          <w:szCs w:val="28"/>
          <w:lang w:val="kk-KZ"/>
        </w:rPr>
      </w:pPr>
      <w:r w:rsidRPr="004C04B8">
        <w:rPr>
          <w:rFonts w:ascii="Times New Roman" w:hAnsi="Times New Roman" w:cs="Times New Roman"/>
          <w:sz w:val="28"/>
          <w:szCs w:val="28"/>
          <w:lang w:val="kk-KZ"/>
        </w:rPr>
        <w:t>Осы ретте, AMANAT партиясы фракциясы 50-жылдық тарихы бар, ұлтымыздың ұлы тұлғасы Өзбекәлі Жәнібековтың қолтаңбасындай болған Арқалық мемлекеттік педагогикалық институтын дамытуға байланысты келесі ұсыныстарды енгізеді.</w:t>
      </w:r>
    </w:p>
    <w:p w:rsidR="004C04B8" w:rsidRPr="004C04B8" w:rsidRDefault="004C04B8" w:rsidP="004C04B8">
      <w:pPr>
        <w:spacing w:after="0" w:line="240" w:lineRule="auto"/>
        <w:ind w:firstLine="567"/>
        <w:jc w:val="both"/>
        <w:rPr>
          <w:rFonts w:ascii="Times New Roman" w:hAnsi="Times New Roman" w:cs="Times New Roman"/>
          <w:b/>
          <w:sz w:val="28"/>
          <w:szCs w:val="28"/>
          <w:lang w:val="kk-KZ"/>
        </w:rPr>
      </w:pPr>
      <w:r w:rsidRPr="004C04B8">
        <w:rPr>
          <w:rFonts w:ascii="Times New Roman" w:hAnsi="Times New Roman" w:cs="Times New Roman"/>
          <w:b/>
          <w:sz w:val="28"/>
          <w:szCs w:val="28"/>
          <w:lang w:val="kk-KZ"/>
        </w:rPr>
        <w:t xml:space="preserve">Бірінші, </w:t>
      </w:r>
      <w:r w:rsidRPr="004C04B8">
        <w:rPr>
          <w:rFonts w:ascii="Times New Roman" w:hAnsi="Times New Roman" w:cs="Times New Roman"/>
          <w:sz w:val="28"/>
          <w:szCs w:val="28"/>
          <w:lang w:val="kk-KZ"/>
        </w:rPr>
        <w:t>Қазақстан Республикасының Үкіметі Ыбырай Алтынсарин атындағы Арқалық мемлекеттік педагогикалық институтына университет статусын беру жұмыстарын ұйымдастырсын. Бұл оқу ордасының білім беру, ғылымды дамыту, халықаралық ынтымақтастықты арттырыумен қоса, Астана қаласы, Ақмола облыстары үшін сапалы ұстаздар даярлауға, педагогтардың тапшылығын шешуге мүмкіндік береді.</w:t>
      </w:r>
    </w:p>
    <w:p w:rsidR="004C04B8" w:rsidRPr="004C04B8" w:rsidRDefault="004C04B8" w:rsidP="004C04B8">
      <w:pPr>
        <w:spacing w:after="0" w:line="240" w:lineRule="auto"/>
        <w:ind w:firstLine="567"/>
        <w:jc w:val="both"/>
        <w:rPr>
          <w:rFonts w:ascii="Times New Roman" w:hAnsi="Times New Roman" w:cs="Times New Roman"/>
          <w:b/>
          <w:sz w:val="28"/>
          <w:szCs w:val="28"/>
          <w:lang w:val="kk-KZ"/>
        </w:rPr>
      </w:pPr>
      <w:r w:rsidRPr="004C04B8">
        <w:rPr>
          <w:rFonts w:ascii="Times New Roman" w:hAnsi="Times New Roman" w:cs="Times New Roman"/>
          <w:b/>
          <w:sz w:val="28"/>
          <w:szCs w:val="28"/>
          <w:lang w:val="kk-KZ"/>
        </w:rPr>
        <w:t xml:space="preserve">Екінші, </w:t>
      </w:r>
      <w:r w:rsidRPr="004C04B8">
        <w:rPr>
          <w:rFonts w:ascii="Times New Roman" w:hAnsi="Times New Roman" w:cs="Times New Roman"/>
          <w:sz w:val="28"/>
          <w:szCs w:val="28"/>
          <w:lang w:val="kk-KZ"/>
        </w:rPr>
        <w:t>И</w:t>
      </w:r>
      <w:r w:rsidR="00C60BC8">
        <w:rPr>
          <w:rFonts w:ascii="Times New Roman" w:hAnsi="Times New Roman" w:cs="Times New Roman"/>
          <w:sz w:val="28"/>
          <w:szCs w:val="28"/>
          <w:lang w:val="kk-KZ"/>
        </w:rPr>
        <w:t>н</w:t>
      </w:r>
      <w:r w:rsidRPr="004C04B8">
        <w:rPr>
          <w:rFonts w:ascii="Times New Roman" w:hAnsi="Times New Roman" w:cs="Times New Roman"/>
          <w:sz w:val="28"/>
          <w:szCs w:val="28"/>
          <w:lang w:val="kk-KZ"/>
        </w:rPr>
        <w:t xml:space="preserve">ститутқа магистратура, PhD докторантура ашу қарастырылсын. Бакалавриат деңгейіндегі білім беру бағдарламаларына арнайы педагогикалық квота бөлінсін. Институттың материалды-техникалық </w:t>
      </w:r>
      <w:r w:rsidRPr="004C04B8">
        <w:rPr>
          <w:rFonts w:ascii="Times New Roman" w:hAnsi="Times New Roman" w:cs="Times New Roman"/>
          <w:sz w:val="28"/>
          <w:szCs w:val="28"/>
          <w:lang w:val="kk-KZ"/>
        </w:rPr>
        <w:lastRenderedPageBreak/>
        <w:t>базасын нығайтуға, педагогикалық зертханалар, инновациялық методикаларды енгізу орталықтары, инклюзивты білімге ұстаздарды даярлайтын әдістемелік орталық, жатақхана және оқу корпустары ғимараттарына республикалық бюджетті бекіту кезінде нақты шаралар қабылдансын.</w:t>
      </w:r>
    </w:p>
    <w:p w:rsidR="004C04B8" w:rsidRPr="004C04B8" w:rsidRDefault="004C04B8" w:rsidP="004C04B8">
      <w:pPr>
        <w:spacing w:after="0" w:line="240" w:lineRule="auto"/>
        <w:ind w:firstLine="567"/>
        <w:jc w:val="both"/>
        <w:rPr>
          <w:rFonts w:ascii="Times New Roman" w:hAnsi="Times New Roman" w:cs="Times New Roman"/>
          <w:sz w:val="28"/>
          <w:szCs w:val="28"/>
          <w:lang w:val="kk-KZ"/>
        </w:rPr>
      </w:pPr>
      <w:r w:rsidRPr="004C04B8">
        <w:rPr>
          <w:rFonts w:ascii="Times New Roman" w:hAnsi="Times New Roman" w:cs="Times New Roman"/>
          <w:b/>
          <w:sz w:val="28"/>
          <w:szCs w:val="28"/>
          <w:lang w:val="kk-KZ"/>
        </w:rPr>
        <w:t xml:space="preserve">Үшінші, </w:t>
      </w:r>
      <w:r w:rsidRPr="004C04B8">
        <w:rPr>
          <w:rFonts w:ascii="Times New Roman" w:hAnsi="Times New Roman" w:cs="Times New Roman"/>
          <w:sz w:val="28"/>
          <w:szCs w:val="28"/>
          <w:lang w:val="kk-KZ"/>
        </w:rPr>
        <w:t xml:space="preserve">Ыбырай Алтынсарин атындағы Арқалық мемлекеттік педагогикалық институты негізінде </w:t>
      </w:r>
      <w:r w:rsidRPr="004C04B8">
        <w:rPr>
          <w:rFonts w:ascii="Times New Roman" w:hAnsi="Times New Roman" w:cs="Times New Roman"/>
          <w:b/>
          <w:sz w:val="28"/>
          <w:szCs w:val="28"/>
          <w:lang w:val="kk-KZ"/>
        </w:rPr>
        <w:t>Академиялық артықшылық орталығын ашу</w:t>
      </w:r>
      <w:r w:rsidRPr="004C04B8">
        <w:rPr>
          <w:rFonts w:ascii="Times New Roman" w:hAnsi="Times New Roman" w:cs="Times New Roman"/>
          <w:sz w:val="28"/>
          <w:szCs w:val="28"/>
          <w:lang w:val="kk-KZ"/>
        </w:rPr>
        <w:t xml:space="preserve"> жұмыстары жеделдетілсін.</w:t>
      </w:r>
    </w:p>
    <w:p w:rsidR="002246B6" w:rsidRPr="004C04B8" w:rsidRDefault="00527679" w:rsidP="004C04B8">
      <w:pPr>
        <w:spacing w:after="0" w:line="240" w:lineRule="auto"/>
        <w:ind w:firstLine="567"/>
        <w:jc w:val="both"/>
        <w:rPr>
          <w:rFonts w:ascii="Times New Roman" w:hAnsi="Times New Roman" w:cs="Times New Roman"/>
          <w:sz w:val="28"/>
          <w:szCs w:val="28"/>
          <w:lang w:val="kk-KZ"/>
        </w:rPr>
      </w:pPr>
      <w:r w:rsidRPr="004C04B8">
        <w:rPr>
          <w:rFonts w:ascii="Times New Roman" w:hAnsi="Times New Roman" w:cs="Times New Roman"/>
          <w:sz w:val="28"/>
          <w:szCs w:val="28"/>
          <w:lang w:val="kk-KZ"/>
        </w:rPr>
        <w:t>.</w:t>
      </w:r>
    </w:p>
    <w:p w:rsidR="0098400B" w:rsidRDefault="0098400B" w:rsidP="004C04B8">
      <w:pPr>
        <w:spacing w:after="0" w:line="240" w:lineRule="auto"/>
        <w:ind w:firstLine="567"/>
        <w:jc w:val="both"/>
        <w:rPr>
          <w:rFonts w:ascii="Times New Roman" w:hAnsi="Times New Roman" w:cs="Times New Roman"/>
          <w:sz w:val="28"/>
          <w:szCs w:val="28"/>
          <w:lang w:val="kk-KZ"/>
        </w:rPr>
      </w:pPr>
    </w:p>
    <w:p w:rsidR="00F35B69" w:rsidRPr="00455135" w:rsidRDefault="00F35B69" w:rsidP="004C04B8">
      <w:pPr>
        <w:spacing w:after="0" w:line="240" w:lineRule="auto"/>
        <w:ind w:firstLine="567"/>
        <w:jc w:val="both"/>
        <w:rPr>
          <w:rFonts w:ascii="Times New Roman" w:hAnsi="Times New Roman" w:cs="Times New Roman"/>
          <w:sz w:val="28"/>
          <w:szCs w:val="28"/>
          <w:lang w:val="kk-KZ"/>
        </w:rPr>
      </w:pPr>
    </w:p>
    <w:p w:rsidR="00455135" w:rsidRP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sidRPr="00455135">
        <w:rPr>
          <w:b/>
          <w:szCs w:val="28"/>
          <w:lang w:val="kk-KZ"/>
        </w:rPr>
        <w:t xml:space="preserve">Құрметпен, </w:t>
      </w:r>
    </w:p>
    <w:p w:rsidR="00455135" w:rsidRP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sidRPr="00455135">
        <w:rPr>
          <w:b/>
          <w:szCs w:val="28"/>
          <w:lang w:val="kk-KZ"/>
        </w:rPr>
        <w:t xml:space="preserve">Қазақстан Республикасы Парламенті </w:t>
      </w:r>
    </w:p>
    <w:p w:rsidR="00455135" w:rsidRP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sidRPr="00455135">
        <w:rPr>
          <w:b/>
          <w:szCs w:val="28"/>
          <w:lang w:val="kk-KZ"/>
        </w:rPr>
        <w:t xml:space="preserve">Мәжілісінің депутаттары, </w:t>
      </w:r>
    </w:p>
    <w:p w:rsidR="00455135" w:rsidRP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Pr>
          <w:b/>
          <w:szCs w:val="28"/>
          <w:lang w:val="kk-KZ"/>
        </w:rPr>
        <w:t>«</w:t>
      </w:r>
      <w:r w:rsidRPr="00455135">
        <w:rPr>
          <w:b/>
          <w:szCs w:val="28"/>
          <w:lang w:val="kk-KZ"/>
        </w:rPr>
        <w:t xml:space="preserve">AMANAT» партиясы </w:t>
      </w:r>
    </w:p>
    <w:p w:rsidR="00455135" w:rsidRP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Pr>
          <w:b/>
          <w:szCs w:val="28"/>
          <w:lang w:val="kk-KZ"/>
        </w:rPr>
        <w:t>Ф</w:t>
      </w:r>
      <w:r w:rsidRPr="00455135">
        <w:rPr>
          <w:b/>
          <w:szCs w:val="28"/>
          <w:lang w:val="kk-KZ"/>
        </w:rPr>
        <w:t xml:space="preserve">ракциясының мүшелері                                     </w:t>
      </w:r>
      <w:r w:rsidR="00F35B69">
        <w:rPr>
          <w:b/>
          <w:szCs w:val="28"/>
          <w:lang w:val="kk-KZ"/>
        </w:rPr>
        <w:t xml:space="preserve">      </w:t>
      </w:r>
      <w:r w:rsidRPr="00455135">
        <w:rPr>
          <w:b/>
          <w:szCs w:val="28"/>
          <w:lang w:val="kk-KZ"/>
        </w:rPr>
        <w:t>Ж.Д. Сүлейменова</w:t>
      </w:r>
    </w:p>
    <w:p w:rsid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sidRPr="00455135">
        <w:rPr>
          <w:b/>
          <w:szCs w:val="28"/>
          <w:lang w:val="kk-KZ"/>
        </w:rPr>
        <w:t xml:space="preserve">                                                                                  </w:t>
      </w:r>
    </w:p>
    <w:p w:rsid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sidRPr="00455135">
        <w:rPr>
          <w:b/>
          <w:szCs w:val="28"/>
          <w:lang w:val="kk-KZ"/>
        </w:rPr>
        <w:t xml:space="preserve">                                                                                     </w:t>
      </w:r>
      <w:r w:rsidR="00F35B69">
        <w:rPr>
          <w:b/>
          <w:szCs w:val="28"/>
          <w:lang w:val="kk-KZ"/>
        </w:rPr>
        <w:t xml:space="preserve">     </w:t>
      </w:r>
      <w:r>
        <w:rPr>
          <w:b/>
          <w:szCs w:val="28"/>
          <w:lang w:val="kk-KZ"/>
        </w:rPr>
        <w:t>А. Аймағамбетов</w:t>
      </w:r>
    </w:p>
    <w:p w:rsidR="00455135" w:rsidRDefault="00455135" w:rsidP="004C04B8">
      <w:pPr>
        <w:pStyle w:val="a4"/>
        <w:pBdr>
          <w:bottom w:val="single" w:sz="4" w:space="28" w:color="FFFFFF"/>
        </w:pBdr>
        <w:tabs>
          <w:tab w:val="left" w:pos="0"/>
        </w:tabs>
        <w:spacing w:after="0"/>
        <w:ind w:left="0" w:firstLine="567"/>
        <w:contextualSpacing/>
        <w:jc w:val="both"/>
        <w:rPr>
          <w:b/>
          <w:szCs w:val="28"/>
          <w:lang w:val="kk-KZ"/>
        </w:rPr>
      </w:pPr>
    </w:p>
    <w:p w:rsid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Pr>
          <w:b/>
          <w:szCs w:val="28"/>
          <w:lang w:val="kk-KZ"/>
        </w:rPr>
        <w:t xml:space="preserve">                                                                                     </w:t>
      </w:r>
      <w:r w:rsidR="00F35B69">
        <w:rPr>
          <w:b/>
          <w:szCs w:val="28"/>
          <w:lang w:val="kk-KZ"/>
        </w:rPr>
        <w:t xml:space="preserve">     </w:t>
      </w:r>
      <w:r>
        <w:rPr>
          <w:b/>
          <w:szCs w:val="28"/>
          <w:lang w:val="kk-KZ"/>
        </w:rPr>
        <w:t>Т. Серіков</w:t>
      </w:r>
    </w:p>
    <w:p w:rsidR="00455135" w:rsidRDefault="00455135" w:rsidP="004C04B8">
      <w:pPr>
        <w:pStyle w:val="a4"/>
        <w:pBdr>
          <w:bottom w:val="single" w:sz="4" w:space="28" w:color="FFFFFF"/>
        </w:pBdr>
        <w:tabs>
          <w:tab w:val="left" w:pos="0"/>
        </w:tabs>
        <w:spacing w:after="0"/>
        <w:ind w:left="0" w:firstLine="567"/>
        <w:contextualSpacing/>
        <w:jc w:val="both"/>
        <w:rPr>
          <w:b/>
          <w:szCs w:val="28"/>
          <w:lang w:val="kk-KZ"/>
        </w:rPr>
      </w:pPr>
    </w:p>
    <w:p w:rsidR="00455135" w:rsidRDefault="00455135" w:rsidP="004C04B8">
      <w:pPr>
        <w:pStyle w:val="a4"/>
        <w:pBdr>
          <w:bottom w:val="single" w:sz="4" w:space="28" w:color="FFFFFF"/>
        </w:pBdr>
        <w:tabs>
          <w:tab w:val="left" w:pos="0"/>
        </w:tabs>
        <w:spacing w:after="0"/>
        <w:ind w:left="0" w:firstLine="567"/>
        <w:contextualSpacing/>
        <w:jc w:val="both"/>
        <w:rPr>
          <w:b/>
          <w:szCs w:val="28"/>
          <w:lang w:val="kk-KZ"/>
        </w:rPr>
      </w:pPr>
      <w:r>
        <w:rPr>
          <w:b/>
          <w:szCs w:val="28"/>
          <w:lang w:val="kk-KZ"/>
        </w:rPr>
        <w:t xml:space="preserve">                                                                                     </w:t>
      </w:r>
      <w:r w:rsidR="00F35B69">
        <w:rPr>
          <w:b/>
          <w:szCs w:val="28"/>
          <w:lang w:val="kk-KZ"/>
        </w:rPr>
        <w:t xml:space="preserve">     </w:t>
      </w:r>
      <w:r>
        <w:rPr>
          <w:b/>
          <w:szCs w:val="28"/>
          <w:lang w:val="kk-KZ"/>
        </w:rPr>
        <w:t>Б. Бейсенғалиев</w:t>
      </w:r>
    </w:p>
    <w:p w:rsidR="00EC3342" w:rsidRDefault="00EC3342" w:rsidP="004C04B8">
      <w:pPr>
        <w:pStyle w:val="a4"/>
        <w:pBdr>
          <w:bottom w:val="single" w:sz="4" w:space="28" w:color="FFFFFF"/>
        </w:pBdr>
        <w:tabs>
          <w:tab w:val="left" w:pos="0"/>
        </w:tabs>
        <w:spacing w:after="0"/>
        <w:ind w:left="0" w:firstLine="567"/>
        <w:contextualSpacing/>
        <w:jc w:val="both"/>
        <w:rPr>
          <w:b/>
          <w:szCs w:val="28"/>
          <w:lang w:val="kk-KZ"/>
        </w:rPr>
      </w:pPr>
    </w:p>
    <w:p w:rsidR="00EC3342" w:rsidRPr="00EC3342" w:rsidRDefault="00EC3342" w:rsidP="004C04B8">
      <w:pPr>
        <w:pStyle w:val="a4"/>
        <w:pBdr>
          <w:bottom w:val="single" w:sz="4" w:space="28" w:color="FFFFFF"/>
        </w:pBdr>
        <w:tabs>
          <w:tab w:val="left" w:pos="0"/>
        </w:tabs>
        <w:spacing w:after="0"/>
        <w:ind w:left="0" w:firstLine="567"/>
        <w:contextualSpacing/>
        <w:jc w:val="both"/>
        <w:rPr>
          <w:b/>
          <w:szCs w:val="28"/>
          <w:lang w:val="kk-KZ"/>
        </w:rPr>
      </w:pPr>
      <w:r>
        <w:rPr>
          <w:b/>
          <w:szCs w:val="28"/>
          <w:lang w:val="en-US"/>
        </w:rPr>
        <w:t xml:space="preserve">                                                                                          </w:t>
      </w:r>
      <w:r>
        <w:rPr>
          <w:b/>
          <w:szCs w:val="28"/>
          <w:lang w:val="kk-KZ"/>
        </w:rPr>
        <w:t>К. Сейтжан</w:t>
      </w: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455135" w:rsidRPr="00455135" w:rsidRDefault="00455135" w:rsidP="004C04B8">
      <w:pPr>
        <w:pStyle w:val="a4"/>
        <w:pBdr>
          <w:bottom w:val="single" w:sz="4" w:space="28" w:color="FFFFFF"/>
        </w:pBdr>
        <w:tabs>
          <w:tab w:val="left" w:pos="0"/>
        </w:tabs>
        <w:spacing w:after="0"/>
        <w:ind w:firstLine="567"/>
        <w:contextualSpacing/>
        <w:jc w:val="both"/>
        <w:rPr>
          <w:szCs w:val="28"/>
          <w:lang w:val="kk-KZ"/>
        </w:rPr>
      </w:pPr>
    </w:p>
    <w:p w:rsidR="00F35B69" w:rsidRDefault="00F35B69" w:rsidP="004C04B8">
      <w:pPr>
        <w:pStyle w:val="a4"/>
        <w:pBdr>
          <w:bottom w:val="single" w:sz="4" w:space="28" w:color="FFFFFF"/>
        </w:pBdr>
        <w:tabs>
          <w:tab w:val="left" w:pos="0"/>
        </w:tabs>
        <w:spacing w:after="0"/>
        <w:ind w:left="0"/>
        <w:contextualSpacing/>
        <w:jc w:val="both"/>
        <w:rPr>
          <w:szCs w:val="28"/>
          <w:lang w:val="kk-KZ"/>
        </w:rPr>
      </w:pPr>
    </w:p>
    <w:p w:rsidR="004C04B8" w:rsidRDefault="004C04B8" w:rsidP="004C04B8">
      <w:pPr>
        <w:pStyle w:val="a4"/>
        <w:pBdr>
          <w:bottom w:val="single" w:sz="4" w:space="28" w:color="FFFFFF"/>
        </w:pBdr>
        <w:tabs>
          <w:tab w:val="left" w:pos="0"/>
        </w:tabs>
        <w:spacing w:after="0"/>
        <w:ind w:left="0"/>
        <w:contextualSpacing/>
        <w:jc w:val="both"/>
        <w:rPr>
          <w:szCs w:val="28"/>
          <w:lang w:val="kk-KZ"/>
        </w:rPr>
      </w:pPr>
    </w:p>
    <w:p w:rsidR="00EC3342" w:rsidRDefault="00EC3342" w:rsidP="004C04B8">
      <w:pPr>
        <w:pStyle w:val="a4"/>
        <w:pBdr>
          <w:bottom w:val="single" w:sz="4" w:space="28" w:color="FFFFFF"/>
        </w:pBdr>
        <w:tabs>
          <w:tab w:val="left" w:pos="0"/>
        </w:tabs>
        <w:spacing w:after="0"/>
        <w:ind w:left="0"/>
        <w:contextualSpacing/>
        <w:jc w:val="both"/>
        <w:rPr>
          <w:szCs w:val="28"/>
          <w:lang w:val="kk-KZ"/>
        </w:rPr>
      </w:pPr>
    </w:p>
    <w:p w:rsidR="00EC3342" w:rsidRPr="00455135" w:rsidRDefault="00EC3342" w:rsidP="004C04B8">
      <w:pPr>
        <w:pStyle w:val="a4"/>
        <w:pBdr>
          <w:bottom w:val="single" w:sz="4" w:space="28" w:color="FFFFFF"/>
        </w:pBdr>
        <w:tabs>
          <w:tab w:val="left" w:pos="0"/>
        </w:tabs>
        <w:spacing w:after="0"/>
        <w:ind w:left="0"/>
        <w:contextualSpacing/>
        <w:jc w:val="both"/>
        <w:rPr>
          <w:szCs w:val="28"/>
          <w:lang w:val="kk-KZ"/>
        </w:rPr>
      </w:pPr>
      <w:bookmarkStart w:id="0" w:name="_GoBack"/>
      <w:bookmarkEnd w:id="0"/>
    </w:p>
    <w:p w:rsidR="00EC3342" w:rsidRDefault="00455135" w:rsidP="004C04B8">
      <w:pPr>
        <w:pStyle w:val="a4"/>
        <w:pBdr>
          <w:bottom w:val="single" w:sz="4" w:space="28" w:color="FFFFFF"/>
        </w:pBdr>
        <w:tabs>
          <w:tab w:val="left" w:pos="0"/>
        </w:tabs>
        <w:spacing w:after="0"/>
        <w:ind w:left="0"/>
        <w:contextualSpacing/>
        <w:jc w:val="both"/>
        <w:rPr>
          <w:sz w:val="24"/>
          <w:lang w:val="kk-KZ"/>
        </w:rPr>
      </w:pPr>
      <w:r w:rsidRPr="00455135">
        <w:rPr>
          <w:sz w:val="24"/>
          <w:lang w:val="kk-KZ"/>
        </w:rPr>
        <w:t>Орындаған: Г. Сахова</w:t>
      </w:r>
    </w:p>
    <w:p w:rsidR="00455135" w:rsidRPr="00455135" w:rsidRDefault="00455135" w:rsidP="004C04B8">
      <w:pPr>
        <w:pStyle w:val="a4"/>
        <w:pBdr>
          <w:bottom w:val="single" w:sz="4" w:space="28" w:color="FFFFFF"/>
        </w:pBdr>
        <w:tabs>
          <w:tab w:val="left" w:pos="0"/>
        </w:tabs>
        <w:spacing w:after="0"/>
        <w:ind w:left="0"/>
        <w:contextualSpacing/>
        <w:jc w:val="both"/>
        <w:rPr>
          <w:sz w:val="24"/>
          <w:lang w:val="kk-KZ"/>
        </w:rPr>
      </w:pPr>
      <w:r w:rsidRPr="00455135">
        <w:rPr>
          <w:sz w:val="24"/>
          <w:lang w:val="kk-KZ"/>
        </w:rPr>
        <w:t>тел: 74-68-41</w:t>
      </w:r>
    </w:p>
    <w:sectPr w:rsidR="00455135" w:rsidRPr="00455135" w:rsidSect="00F35B69">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778B6"/>
    <w:multiLevelType w:val="hybridMultilevel"/>
    <w:tmpl w:val="E59AF2EC"/>
    <w:lvl w:ilvl="0" w:tplc="5A0AB8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39"/>
    <w:rsid w:val="001C4955"/>
    <w:rsid w:val="002246B6"/>
    <w:rsid w:val="002B45E8"/>
    <w:rsid w:val="003254F6"/>
    <w:rsid w:val="00362FDC"/>
    <w:rsid w:val="00455135"/>
    <w:rsid w:val="004C04B8"/>
    <w:rsid w:val="004D4ED0"/>
    <w:rsid w:val="00527679"/>
    <w:rsid w:val="00536598"/>
    <w:rsid w:val="005665DF"/>
    <w:rsid w:val="00836339"/>
    <w:rsid w:val="0098400B"/>
    <w:rsid w:val="00AB3DE9"/>
    <w:rsid w:val="00BD3D75"/>
    <w:rsid w:val="00C60BC8"/>
    <w:rsid w:val="00D1732F"/>
    <w:rsid w:val="00E01D09"/>
    <w:rsid w:val="00E155FC"/>
    <w:rsid w:val="00E8671D"/>
    <w:rsid w:val="00EC3342"/>
    <w:rsid w:val="00F3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26D87-1DE9-4F0F-811C-42055D5C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6B6"/>
    <w:pPr>
      <w:ind w:left="720"/>
      <w:contextualSpacing/>
    </w:pPr>
  </w:style>
  <w:style w:type="paragraph" w:styleId="a4">
    <w:name w:val="Body Text Indent"/>
    <w:basedOn w:val="a"/>
    <w:link w:val="a5"/>
    <w:uiPriority w:val="99"/>
    <w:unhideWhenUsed/>
    <w:rsid w:val="00455135"/>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5">
    <w:name w:val="Основной текст с отступом Знак"/>
    <w:basedOn w:val="a0"/>
    <w:link w:val="a4"/>
    <w:uiPriority w:val="99"/>
    <w:rsid w:val="00455135"/>
    <w:rPr>
      <w:rFonts w:ascii="Times New Roman" w:eastAsia="Arial Unicode MS" w:hAnsi="Times New Roman" w:cs="Times New Roman"/>
      <w:kern w:val="2"/>
      <w:sz w:val="28"/>
      <w:szCs w:val="24"/>
      <w:lang w:eastAsia="ar-SA"/>
    </w:rPr>
  </w:style>
  <w:style w:type="paragraph" w:styleId="a6">
    <w:name w:val="Balloon Text"/>
    <w:basedOn w:val="a"/>
    <w:link w:val="a7"/>
    <w:uiPriority w:val="99"/>
    <w:semiHidden/>
    <w:unhideWhenUsed/>
    <w:rsid w:val="00F35B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5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98589">
      <w:bodyDiv w:val="1"/>
      <w:marLeft w:val="0"/>
      <w:marRight w:val="0"/>
      <w:marTop w:val="0"/>
      <w:marBottom w:val="0"/>
      <w:divBdr>
        <w:top w:val="none" w:sz="0" w:space="0" w:color="auto"/>
        <w:left w:val="none" w:sz="0" w:space="0" w:color="auto"/>
        <w:bottom w:val="none" w:sz="0" w:space="0" w:color="auto"/>
        <w:right w:val="none" w:sz="0" w:space="0" w:color="auto"/>
      </w:divBdr>
    </w:div>
    <w:div w:id="12760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Жулдыз</dc:creator>
  <cp:keywords/>
  <dc:description/>
  <cp:lastModifiedBy>Сахова Гульжан</cp:lastModifiedBy>
  <cp:revision>16</cp:revision>
  <cp:lastPrinted>2023-04-27T03:44:00Z</cp:lastPrinted>
  <dcterms:created xsi:type="dcterms:W3CDTF">2023-04-24T04:08:00Z</dcterms:created>
  <dcterms:modified xsi:type="dcterms:W3CDTF">2023-04-27T03:46:00Z</dcterms:modified>
</cp:coreProperties>
</file>