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22" w:rsidRPr="00681A22" w:rsidRDefault="00681A22" w:rsidP="00681A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22">
        <w:rPr>
          <w:rFonts w:ascii="Times New Roman" w:hAnsi="Times New Roman" w:cs="Times New Roman"/>
          <w:b/>
          <w:sz w:val="28"/>
          <w:szCs w:val="28"/>
        </w:rPr>
        <w:t>«Интеграционная политика Казахстана и Германии. Сравнительный анализ»</w:t>
      </w:r>
    </w:p>
    <w:p w:rsidR="00681A22" w:rsidRPr="00681A22" w:rsidRDefault="00681A22" w:rsidP="0068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2AB" w:rsidRPr="00681A22" w:rsidRDefault="0077337B" w:rsidP="0068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411480</wp:posOffset>
            </wp:positionV>
            <wp:extent cx="3835400" cy="1662430"/>
            <wp:effectExtent l="0" t="0" r="0" b="0"/>
            <wp:wrapSquare wrapText="bothSides"/>
            <wp:docPr id="3" name="Рисунок 3" descr="C:\Users\user\Desktop\ФОТО\4 сессия\н университет 14.09.18\Универс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4 сессия\н университет 14.09.18\Университ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C4B" w:rsidRPr="00681A22">
        <w:rPr>
          <w:rFonts w:ascii="Times New Roman" w:hAnsi="Times New Roman" w:cs="Times New Roman"/>
          <w:sz w:val="28"/>
          <w:szCs w:val="28"/>
        </w:rPr>
        <w:t xml:space="preserve">14 сентября 2018 года Представительство фонда имени Конрада Аденауэра в Казахстане совместно с Ассамблеей народа Казахстана провели конференцию на тему «Интеграционная политика Казахстана и Германии. Сравнительный анализ». </w:t>
      </w:r>
    </w:p>
    <w:p w:rsidR="00305C4B" w:rsidRPr="00681A22" w:rsidRDefault="0077337B" w:rsidP="0068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4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1671609</wp:posOffset>
            </wp:positionV>
            <wp:extent cx="3086100" cy="2054860"/>
            <wp:effectExtent l="0" t="0" r="0" b="2540"/>
            <wp:wrapSquare wrapText="bothSides"/>
            <wp:docPr id="1" name="Рисунок 1" descr="http://assembly.kz/sites/default/files/styles/img_500/public/photo_2018-09-14_10-33-39.jpg?itok=slq9_B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mbly.kz/sites/default/files/styles/img_500/public/photo_2018-09-14_10-33-39.jpg?itok=slq9_B_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05C4B" w:rsidRPr="00681A22">
        <w:rPr>
          <w:rFonts w:ascii="Times New Roman" w:hAnsi="Times New Roman" w:cs="Times New Roman"/>
          <w:sz w:val="28"/>
          <w:szCs w:val="28"/>
        </w:rPr>
        <w:t xml:space="preserve">На конференции принимали участие директор Фонда имени Конрада Аденауэр в Казахстане Томас </w:t>
      </w:r>
      <w:proofErr w:type="spellStart"/>
      <w:r w:rsidR="00305C4B" w:rsidRPr="00681A22">
        <w:rPr>
          <w:rFonts w:ascii="Times New Roman" w:hAnsi="Times New Roman" w:cs="Times New Roman"/>
          <w:sz w:val="28"/>
          <w:szCs w:val="28"/>
        </w:rPr>
        <w:t>Хельм</w:t>
      </w:r>
      <w:proofErr w:type="spellEnd"/>
      <w:r w:rsidR="00305C4B" w:rsidRPr="00681A22">
        <w:rPr>
          <w:rFonts w:ascii="Times New Roman" w:hAnsi="Times New Roman" w:cs="Times New Roman"/>
          <w:sz w:val="28"/>
          <w:szCs w:val="28"/>
        </w:rPr>
        <w:t>, заместитель Председателя-заведующий Секретариатом АНК Администрации Президента Республики Каза</w:t>
      </w:r>
      <w:r w:rsidR="00681A22" w:rsidRPr="00681A22">
        <w:rPr>
          <w:rFonts w:ascii="Times New Roman" w:hAnsi="Times New Roman" w:cs="Times New Roman"/>
          <w:sz w:val="28"/>
          <w:szCs w:val="28"/>
        </w:rPr>
        <w:t>хстан</w:t>
      </w:r>
      <w:r w:rsidR="004670C5">
        <w:rPr>
          <w:rFonts w:ascii="Times New Roman" w:hAnsi="Times New Roman" w:cs="Times New Roman"/>
          <w:sz w:val="28"/>
          <w:szCs w:val="28"/>
        </w:rPr>
        <w:t xml:space="preserve"> Леонид Прокопенко</w:t>
      </w:r>
      <w:r w:rsidR="00681A22" w:rsidRPr="00681A22">
        <w:rPr>
          <w:rFonts w:ascii="Times New Roman" w:hAnsi="Times New Roman" w:cs="Times New Roman"/>
          <w:sz w:val="28"/>
          <w:szCs w:val="28"/>
        </w:rPr>
        <w:t xml:space="preserve">, депутаты Мажилиса Парламента </w:t>
      </w:r>
      <w:r w:rsidR="00681A22">
        <w:rPr>
          <w:rFonts w:ascii="Times New Roman" w:hAnsi="Times New Roman" w:cs="Times New Roman"/>
          <w:sz w:val="28"/>
          <w:szCs w:val="28"/>
        </w:rPr>
        <w:t xml:space="preserve">от </w:t>
      </w:r>
      <w:r w:rsidR="00681A22" w:rsidRPr="00681A22">
        <w:rPr>
          <w:rFonts w:ascii="Times New Roman" w:hAnsi="Times New Roman" w:cs="Times New Roman"/>
          <w:sz w:val="28"/>
          <w:szCs w:val="28"/>
        </w:rPr>
        <w:t xml:space="preserve">АНК </w:t>
      </w:r>
      <w:proofErr w:type="spellStart"/>
      <w:r w:rsidR="00681A22">
        <w:rPr>
          <w:rFonts w:ascii="Times New Roman" w:hAnsi="Times New Roman" w:cs="Times New Roman"/>
          <w:sz w:val="28"/>
          <w:szCs w:val="28"/>
        </w:rPr>
        <w:t>С.Абдрахманов</w:t>
      </w:r>
      <w:proofErr w:type="spellEnd"/>
      <w:r w:rsidR="00681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A22">
        <w:rPr>
          <w:rFonts w:ascii="Times New Roman" w:hAnsi="Times New Roman" w:cs="Times New Roman"/>
          <w:sz w:val="28"/>
          <w:szCs w:val="28"/>
        </w:rPr>
        <w:t>Н.Жумадильдаева</w:t>
      </w:r>
      <w:proofErr w:type="spellEnd"/>
      <w:r w:rsidR="002F5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84F">
        <w:rPr>
          <w:rFonts w:ascii="Times New Roman" w:hAnsi="Times New Roman" w:cs="Times New Roman"/>
          <w:sz w:val="28"/>
          <w:szCs w:val="28"/>
        </w:rPr>
        <w:t>Р.Ким</w:t>
      </w:r>
      <w:proofErr w:type="spellEnd"/>
      <w:r w:rsidR="002B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84F">
        <w:rPr>
          <w:rFonts w:ascii="Times New Roman" w:hAnsi="Times New Roman" w:cs="Times New Roman"/>
          <w:sz w:val="28"/>
          <w:szCs w:val="28"/>
        </w:rPr>
        <w:t>Н.Микаелян</w:t>
      </w:r>
      <w:proofErr w:type="spellEnd"/>
      <w:r w:rsidR="002B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A22">
        <w:rPr>
          <w:rFonts w:ascii="Times New Roman" w:hAnsi="Times New Roman" w:cs="Times New Roman"/>
          <w:sz w:val="28"/>
          <w:szCs w:val="28"/>
        </w:rPr>
        <w:t>А.Мурадов</w:t>
      </w:r>
      <w:proofErr w:type="spellEnd"/>
      <w:r w:rsidR="00681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A22">
        <w:rPr>
          <w:rFonts w:ascii="Times New Roman" w:hAnsi="Times New Roman" w:cs="Times New Roman"/>
          <w:sz w:val="28"/>
          <w:szCs w:val="28"/>
        </w:rPr>
        <w:t>Н.Нурумов</w:t>
      </w:r>
      <w:proofErr w:type="spellEnd"/>
      <w:r w:rsidR="00681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84F">
        <w:rPr>
          <w:rFonts w:ascii="Times New Roman" w:hAnsi="Times New Roman" w:cs="Times New Roman"/>
          <w:sz w:val="28"/>
          <w:szCs w:val="28"/>
        </w:rPr>
        <w:t>Ю.Тимощенко</w:t>
      </w:r>
      <w:proofErr w:type="spellEnd"/>
      <w:r w:rsidR="002B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76C">
        <w:rPr>
          <w:rFonts w:ascii="Times New Roman" w:hAnsi="Times New Roman" w:cs="Times New Roman"/>
          <w:sz w:val="28"/>
          <w:szCs w:val="28"/>
        </w:rPr>
        <w:t>Ш.Хахазов</w:t>
      </w:r>
      <w:proofErr w:type="spellEnd"/>
      <w:r w:rsidR="002F576C">
        <w:rPr>
          <w:rFonts w:ascii="Times New Roman" w:hAnsi="Times New Roman" w:cs="Times New Roman"/>
          <w:sz w:val="28"/>
          <w:szCs w:val="28"/>
        </w:rPr>
        <w:t>,</w:t>
      </w:r>
      <w:r w:rsidR="00681A22">
        <w:rPr>
          <w:rFonts w:ascii="Times New Roman" w:hAnsi="Times New Roman" w:cs="Times New Roman"/>
          <w:sz w:val="28"/>
          <w:szCs w:val="28"/>
        </w:rPr>
        <w:t xml:space="preserve"> </w:t>
      </w:r>
      <w:r w:rsidR="002B084F">
        <w:rPr>
          <w:rFonts w:ascii="Times New Roman" w:hAnsi="Times New Roman" w:cs="Times New Roman"/>
          <w:sz w:val="28"/>
          <w:szCs w:val="28"/>
        </w:rPr>
        <w:t xml:space="preserve">а </w:t>
      </w:r>
      <w:r w:rsidR="004670C5">
        <w:rPr>
          <w:rFonts w:ascii="Times New Roman" w:hAnsi="Times New Roman" w:cs="Times New Roman"/>
          <w:sz w:val="28"/>
          <w:szCs w:val="28"/>
        </w:rPr>
        <w:t>также</w:t>
      </w:r>
      <w:r w:rsidR="00681A22" w:rsidRPr="00681A22">
        <w:rPr>
          <w:rFonts w:ascii="Times New Roman" w:hAnsi="Times New Roman" w:cs="Times New Roman"/>
          <w:sz w:val="28"/>
          <w:szCs w:val="28"/>
        </w:rPr>
        <w:t xml:space="preserve"> представители министерств</w:t>
      </w:r>
      <w:r w:rsidR="004670C5">
        <w:rPr>
          <w:rFonts w:ascii="Times New Roman" w:hAnsi="Times New Roman" w:cs="Times New Roman"/>
          <w:sz w:val="28"/>
          <w:szCs w:val="28"/>
        </w:rPr>
        <w:t xml:space="preserve"> и ведомств</w:t>
      </w:r>
      <w:r w:rsidR="00681A22">
        <w:rPr>
          <w:rFonts w:ascii="Times New Roman" w:hAnsi="Times New Roman" w:cs="Times New Roman"/>
          <w:sz w:val="28"/>
          <w:szCs w:val="28"/>
        </w:rPr>
        <w:t xml:space="preserve"> и др.</w:t>
      </w:r>
      <w:r w:rsidR="00305C4B" w:rsidRPr="00681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22" w:rsidRPr="00681A22" w:rsidRDefault="00681A22" w:rsidP="0046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началась с подписания</w:t>
      </w:r>
      <w:r w:rsidRPr="00681A22">
        <w:rPr>
          <w:rFonts w:ascii="Times New Roman" w:hAnsi="Times New Roman" w:cs="Times New Roman"/>
          <w:sz w:val="28"/>
          <w:szCs w:val="28"/>
        </w:rPr>
        <w:t xml:space="preserve"> Меморандума о сотрудничестве между Ассамблеей народа Казахстана и Назарбаев университетом.</w:t>
      </w:r>
      <w:r w:rsidR="004670C5">
        <w:rPr>
          <w:rFonts w:ascii="Times New Roman" w:hAnsi="Times New Roman" w:cs="Times New Roman"/>
          <w:sz w:val="28"/>
          <w:szCs w:val="28"/>
        </w:rPr>
        <w:t xml:space="preserve"> Этот в</w:t>
      </w:r>
      <w:r w:rsidRPr="00681A22">
        <w:rPr>
          <w:rFonts w:ascii="Times New Roman" w:hAnsi="Times New Roman" w:cs="Times New Roman"/>
          <w:sz w:val="28"/>
          <w:szCs w:val="28"/>
        </w:rPr>
        <w:t xml:space="preserve">ажный двусторонний документ подписали заместитель Председателя Ассамблеи народа Казахстана – заведующий Секретариатом АНК Администрации Президента РК Леонид Прокопенко и ректор Назарбаев университета г-н </w:t>
      </w:r>
      <w:proofErr w:type="spellStart"/>
      <w:r w:rsidRPr="00681A22">
        <w:rPr>
          <w:rFonts w:ascii="Times New Roman" w:hAnsi="Times New Roman" w:cs="Times New Roman"/>
          <w:sz w:val="28"/>
          <w:szCs w:val="28"/>
        </w:rPr>
        <w:t>Шигео</w:t>
      </w:r>
      <w:proofErr w:type="spellEnd"/>
      <w:r w:rsidRPr="00681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22">
        <w:rPr>
          <w:rFonts w:ascii="Times New Roman" w:hAnsi="Times New Roman" w:cs="Times New Roman"/>
          <w:sz w:val="28"/>
          <w:szCs w:val="28"/>
        </w:rPr>
        <w:t>Катсу</w:t>
      </w:r>
      <w:proofErr w:type="spellEnd"/>
      <w:r w:rsidRPr="00681A22">
        <w:rPr>
          <w:rFonts w:ascii="Times New Roman" w:hAnsi="Times New Roman" w:cs="Times New Roman"/>
          <w:sz w:val="28"/>
          <w:szCs w:val="28"/>
        </w:rPr>
        <w:t>.</w:t>
      </w:r>
      <w:r w:rsidR="001749E2" w:rsidRPr="00174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22" w:rsidRPr="00681A22" w:rsidRDefault="001749E2" w:rsidP="0068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218960</wp:posOffset>
            </wp:positionV>
            <wp:extent cx="2990215" cy="1994535"/>
            <wp:effectExtent l="0" t="0" r="635" b="5715"/>
            <wp:wrapSquare wrapText="bothSides"/>
            <wp:docPr id="2" name="Рисунок 2" descr="http://assembly.kz/sites/default/files/u114/photo_2018-09-14_10-3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sembly.kz/sites/default/files/u114/photo_2018-09-14_10-33-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0C5">
        <w:rPr>
          <w:rFonts w:ascii="Times New Roman" w:hAnsi="Times New Roman" w:cs="Times New Roman"/>
          <w:sz w:val="28"/>
          <w:szCs w:val="28"/>
        </w:rPr>
        <w:t xml:space="preserve">В ходе конференции были озвучены доклады Профессора в сфере социологии </w:t>
      </w:r>
      <w:proofErr w:type="spellStart"/>
      <w:r w:rsidR="004670C5">
        <w:rPr>
          <w:rFonts w:ascii="Times New Roman" w:hAnsi="Times New Roman" w:cs="Times New Roman"/>
          <w:sz w:val="28"/>
          <w:szCs w:val="28"/>
        </w:rPr>
        <w:t>Университе</w:t>
      </w:r>
      <w:proofErr w:type="spellEnd"/>
      <w:r w:rsidR="00467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0C5">
        <w:rPr>
          <w:rFonts w:ascii="Times New Roman" w:hAnsi="Times New Roman" w:cs="Times New Roman"/>
          <w:sz w:val="28"/>
          <w:szCs w:val="28"/>
        </w:rPr>
        <w:t>Билефельд</w:t>
      </w:r>
      <w:proofErr w:type="spellEnd"/>
      <w:r w:rsidR="00467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0C5">
        <w:rPr>
          <w:rFonts w:ascii="Times New Roman" w:hAnsi="Times New Roman" w:cs="Times New Roman"/>
          <w:sz w:val="28"/>
          <w:szCs w:val="28"/>
        </w:rPr>
        <w:t>Тамас</w:t>
      </w:r>
      <w:proofErr w:type="spellEnd"/>
      <w:r w:rsidR="00467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0C5">
        <w:rPr>
          <w:rFonts w:ascii="Times New Roman" w:hAnsi="Times New Roman" w:cs="Times New Roman"/>
          <w:sz w:val="28"/>
          <w:szCs w:val="28"/>
        </w:rPr>
        <w:t>Файста</w:t>
      </w:r>
      <w:proofErr w:type="spellEnd"/>
      <w:r w:rsidR="004670C5">
        <w:rPr>
          <w:rFonts w:ascii="Times New Roman" w:hAnsi="Times New Roman" w:cs="Times New Roman"/>
          <w:sz w:val="28"/>
          <w:szCs w:val="28"/>
        </w:rPr>
        <w:t xml:space="preserve"> на тему «Тенденции развития и вызовы в сфере миграции в Германию», доктора социологических наук Айгуль </w:t>
      </w:r>
      <w:proofErr w:type="spellStart"/>
      <w:r w:rsidR="004670C5">
        <w:rPr>
          <w:rFonts w:ascii="Times New Roman" w:hAnsi="Times New Roman" w:cs="Times New Roman"/>
          <w:sz w:val="28"/>
          <w:szCs w:val="28"/>
        </w:rPr>
        <w:t>Садвокасовой</w:t>
      </w:r>
      <w:proofErr w:type="spellEnd"/>
      <w:r w:rsidR="004670C5">
        <w:rPr>
          <w:rFonts w:ascii="Times New Roman" w:hAnsi="Times New Roman" w:cs="Times New Roman"/>
          <w:sz w:val="28"/>
          <w:szCs w:val="28"/>
        </w:rPr>
        <w:t xml:space="preserve"> «Основные этапы направления и характер миграции в Казахстане». Затем была панельная дискуссия где речь шла </w:t>
      </w:r>
      <w:r w:rsidR="00F20058">
        <w:rPr>
          <w:rFonts w:ascii="Times New Roman" w:hAnsi="Times New Roman" w:cs="Times New Roman"/>
          <w:sz w:val="28"/>
          <w:szCs w:val="28"/>
        </w:rPr>
        <w:t>о</w:t>
      </w:r>
      <w:r w:rsidR="004670C5">
        <w:rPr>
          <w:rFonts w:ascii="Times New Roman" w:hAnsi="Times New Roman" w:cs="Times New Roman"/>
          <w:sz w:val="28"/>
          <w:szCs w:val="28"/>
        </w:rPr>
        <w:t xml:space="preserve"> </w:t>
      </w:r>
      <w:r w:rsidR="00F20058" w:rsidRPr="00681A22">
        <w:rPr>
          <w:rFonts w:ascii="Times New Roman" w:hAnsi="Times New Roman" w:cs="Times New Roman"/>
          <w:sz w:val="28"/>
          <w:szCs w:val="28"/>
        </w:rPr>
        <w:t>вопрос</w:t>
      </w:r>
      <w:r w:rsidR="00F20058">
        <w:rPr>
          <w:rFonts w:ascii="Times New Roman" w:hAnsi="Times New Roman" w:cs="Times New Roman"/>
          <w:sz w:val="28"/>
          <w:szCs w:val="28"/>
        </w:rPr>
        <w:t>ах</w:t>
      </w:r>
      <w:r w:rsidR="00F20058" w:rsidRPr="00681A22">
        <w:rPr>
          <w:rFonts w:ascii="Times New Roman" w:hAnsi="Times New Roman" w:cs="Times New Roman"/>
          <w:sz w:val="28"/>
          <w:szCs w:val="28"/>
        </w:rPr>
        <w:t xml:space="preserve"> миграционной политики Казахстана и Германии</w:t>
      </w:r>
      <w:r w:rsidR="00F20058">
        <w:rPr>
          <w:rFonts w:ascii="Times New Roman" w:hAnsi="Times New Roman" w:cs="Times New Roman"/>
          <w:sz w:val="28"/>
          <w:szCs w:val="28"/>
        </w:rPr>
        <w:t xml:space="preserve">, об </w:t>
      </w:r>
      <w:r w:rsidR="00681A22" w:rsidRPr="00681A22">
        <w:rPr>
          <w:rFonts w:ascii="Times New Roman" w:hAnsi="Times New Roman" w:cs="Times New Roman"/>
          <w:sz w:val="28"/>
          <w:szCs w:val="28"/>
        </w:rPr>
        <w:t>основны</w:t>
      </w:r>
      <w:r w:rsidR="004670C5">
        <w:rPr>
          <w:rFonts w:ascii="Times New Roman" w:hAnsi="Times New Roman" w:cs="Times New Roman"/>
          <w:sz w:val="28"/>
          <w:szCs w:val="28"/>
        </w:rPr>
        <w:t>х потоках</w:t>
      </w:r>
      <w:r w:rsidR="00681A22" w:rsidRPr="00681A22">
        <w:rPr>
          <w:rFonts w:ascii="Times New Roman" w:hAnsi="Times New Roman" w:cs="Times New Roman"/>
          <w:sz w:val="28"/>
          <w:szCs w:val="28"/>
        </w:rPr>
        <w:t xml:space="preserve"> мигрантов, трудов</w:t>
      </w:r>
      <w:r w:rsidR="004670C5">
        <w:rPr>
          <w:rFonts w:ascii="Times New Roman" w:hAnsi="Times New Roman" w:cs="Times New Roman"/>
          <w:sz w:val="28"/>
          <w:szCs w:val="28"/>
        </w:rPr>
        <w:t xml:space="preserve">ой </w:t>
      </w:r>
      <w:r w:rsidR="00681A22" w:rsidRPr="00681A22">
        <w:rPr>
          <w:rFonts w:ascii="Times New Roman" w:hAnsi="Times New Roman" w:cs="Times New Roman"/>
          <w:sz w:val="28"/>
          <w:szCs w:val="28"/>
        </w:rPr>
        <w:t>миграци</w:t>
      </w:r>
      <w:r w:rsidR="004670C5">
        <w:rPr>
          <w:rFonts w:ascii="Times New Roman" w:hAnsi="Times New Roman" w:cs="Times New Roman"/>
          <w:sz w:val="28"/>
          <w:szCs w:val="28"/>
        </w:rPr>
        <w:t>и</w:t>
      </w:r>
      <w:r w:rsidR="00681A22" w:rsidRPr="00681A22">
        <w:rPr>
          <w:rFonts w:ascii="Times New Roman" w:hAnsi="Times New Roman" w:cs="Times New Roman"/>
          <w:sz w:val="28"/>
          <w:szCs w:val="28"/>
        </w:rPr>
        <w:t xml:space="preserve"> и прогнозы на ближайшее будущее. </w:t>
      </w:r>
      <w:r w:rsidR="004670C5">
        <w:rPr>
          <w:rFonts w:ascii="Times New Roman" w:hAnsi="Times New Roman" w:cs="Times New Roman"/>
          <w:sz w:val="28"/>
          <w:szCs w:val="28"/>
        </w:rPr>
        <w:t>А также,</w:t>
      </w:r>
      <w:r w:rsidR="00681A22" w:rsidRPr="00681A22">
        <w:rPr>
          <w:rFonts w:ascii="Times New Roman" w:hAnsi="Times New Roman" w:cs="Times New Roman"/>
          <w:sz w:val="28"/>
          <w:szCs w:val="28"/>
        </w:rPr>
        <w:t xml:space="preserve"> о роли НПО и государственных учреждений </w:t>
      </w:r>
      <w:r w:rsidR="00681A22" w:rsidRPr="00681A22">
        <w:rPr>
          <w:rFonts w:ascii="Times New Roman" w:hAnsi="Times New Roman" w:cs="Times New Roman"/>
          <w:sz w:val="28"/>
          <w:szCs w:val="28"/>
        </w:rPr>
        <w:lastRenderedPageBreak/>
        <w:t>в интеграции этнических групп, возможностях этнокультурных объединений в адаптации и интеграции мигрантов и их взаимодействии с органами власти.</w:t>
      </w:r>
      <w:r w:rsidR="00F2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22" w:rsidRPr="00681A22" w:rsidRDefault="00681A22" w:rsidP="0068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1A22" w:rsidRPr="0068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85"/>
    <w:rsid w:val="001749E2"/>
    <w:rsid w:val="002B084F"/>
    <w:rsid w:val="002F576C"/>
    <w:rsid w:val="00305C4B"/>
    <w:rsid w:val="004670C5"/>
    <w:rsid w:val="00681A22"/>
    <w:rsid w:val="00692985"/>
    <w:rsid w:val="0077337B"/>
    <w:rsid w:val="007D79A0"/>
    <w:rsid w:val="008B32AB"/>
    <w:rsid w:val="00F2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6AFE2-6422-44B7-8350-4F3B6338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7</cp:revision>
  <cp:lastPrinted>2018-09-17T12:54:00Z</cp:lastPrinted>
  <dcterms:created xsi:type="dcterms:W3CDTF">2018-09-17T12:01:00Z</dcterms:created>
  <dcterms:modified xsi:type="dcterms:W3CDTF">2018-09-18T05:24:00Z</dcterms:modified>
</cp:coreProperties>
</file>