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B1E" w:rsidRPr="00637B1E" w:rsidRDefault="00637B1E" w:rsidP="00637B1E">
      <w:pPr>
        <w:pStyle w:val="a3"/>
        <w:shd w:val="clear" w:color="auto" w:fill="F9F9F9"/>
        <w:spacing w:before="0" w:beforeAutospacing="0" w:after="0" w:afterAutospacing="0"/>
        <w:jc w:val="center"/>
        <w:rPr>
          <w:i/>
          <w:color w:val="333333"/>
          <w:sz w:val="28"/>
          <w:szCs w:val="28"/>
        </w:rPr>
      </w:pPr>
      <w:r w:rsidRPr="00637B1E">
        <w:rPr>
          <w:rStyle w:val="a4"/>
          <w:color w:val="333333"/>
          <w:sz w:val="28"/>
          <w:szCs w:val="28"/>
        </w:rPr>
        <w:t>«Сотрудничество государственных органов и гражданского общества в сфере межнациональных отношений»</w:t>
      </w:r>
    </w:p>
    <w:p w:rsidR="00637B1E" w:rsidRPr="00637B1E" w:rsidRDefault="00637B1E" w:rsidP="00637B1E">
      <w:pPr>
        <w:pStyle w:val="a3"/>
        <w:shd w:val="clear" w:color="auto" w:fill="F9F9F9"/>
        <w:spacing w:before="0" w:beforeAutospacing="0" w:after="0" w:afterAutospacing="0"/>
        <w:rPr>
          <w:i/>
          <w:color w:val="333333"/>
          <w:sz w:val="28"/>
          <w:szCs w:val="28"/>
        </w:rPr>
      </w:pPr>
    </w:p>
    <w:p w:rsidR="00637B1E" w:rsidRPr="00637B1E" w:rsidRDefault="00637B1E" w:rsidP="00637B1E">
      <w:pPr>
        <w:pStyle w:val="a3"/>
        <w:shd w:val="clear" w:color="auto" w:fill="F9F9F9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637B1E">
        <w:rPr>
          <w:i/>
          <w:color w:val="333333"/>
          <w:sz w:val="28"/>
          <w:szCs w:val="28"/>
        </w:rPr>
        <w:t xml:space="preserve">Ссылка: </w:t>
      </w:r>
      <w:hyperlink r:id="rId4" w:history="1">
        <w:r w:rsidRPr="00637B1E">
          <w:rPr>
            <w:rStyle w:val="a6"/>
            <w:i/>
            <w:sz w:val="28"/>
            <w:szCs w:val="28"/>
            <w:u w:val="none"/>
          </w:rPr>
          <w:t>http://assembly.kz/ru/news/ank-i-nacionalnyy-institut-tailanda-dogovorilis-o-sotrudnichestve-v-sfere-mezhnacionalnyh</w:t>
        </w:r>
      </w:hyperlink>
    </w:p>
    <w:p w:rsidR="00637B1E" w:rsidRPr="00637B1E" w:rsidRDefault="00637B1E" w:rsidP="00637B1E">
      <w:pPr>
        <w:pStyle w:val="a3"/>
        <w:shd w:val="clear" w:color="auto" w:fill="F9F9F9"/>
        <w:spacing w:before="0" w:beforeAutospacing="0" w:after="0" w:afterAutospacing="0"/>
        <w:rPr>
          <w:i/>
          <w:color w:val="333333"/>
          <w:sz w:val="28"/>
          <w:szCs w:val="28"/>
        </w:rPr>
      </w:pPr>
    </w:p>
    <w:p w:rsidR="001343D6" w:rsidRPr="00637B1E" w:rsidRDefault="001343D6" w:rsidP="00637B1E">
      <w:pPr>
        <w:pStyle w:val="a3"/>
        <w:shd w:val="clear" w:color="auto" w:fill="F9F9F9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637B1E">
        <w:rPr>
          <w:rStyle w:val="a4"/>
          <w:b w:val="0"/>
          <w:color w:val="333333"/>
          <w:sz w:val="28"/>
          <w:szCs w:val="28"/>
        </w:rPr>
        <w:t xml:space="preserve">3 сентября 2018 года </w:t>
      </w:r>
      <w:r w:rsidRPr="00637B1E">
        <w:rPr>
          <w:color w:val="333333"/>
          <w:sz w:val="28"/>
          <w:szCs w:val="28"/>
        </w:rPr>
        <w:t>в Национальной академической библиотеке РК состоялся брифинг Ассамблеи народа Казахстана и делегации Королевства Таиланд на тему: </w:t>
      </w:r>
      <w:r w:rsidRPr="00637B1E">
        <w:rPr>
          <w:rStyle w:val="a4"/>
          <w:b w:val="0"/>
          <w:color w:val="333333"/>
          <w:sz w:val="28"/>
          <w:szCs w:val="28"/>
        </w:rPr>
        <w:t>«Сотрудничество государственных органов и гражданского общества в сфере межнациональных отношений»</w:t>
      </w:r>
      <w:r w:rsidRPr="00637B1E">
        <w:rPr>
          <w:color w:val="333333"/>
          <w:sz w:val="28"/>
          <w:szCs w:val="28"/>
        </w:rPr>
        <w:t>.</w:t>
      </w:r>
    </w:p>
    <w:p w:rsidR="001343D6" w:rsidRPr="00637B1E" w:rsidRDefault="004B356F" w:rsidP="00637B1E">
      <w:pPr>
        <w:pStyle w:val="a3"/>
        <w:shd w:val="clear" w:color="auto" w:fill="F9F9F9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B356F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148763</wp:posOffset>
            </wp:positionV>
            <wp:extent cx="3836670" cy="2555875"/>
            <wp:effectExtent l="0" t="0" r="0" b="0"/>
            <wp:wrapSquare wrapText="bothSides"/>
            <wp:docPr id="1" name="Рисунок 1" descr="C:\Users\user\Desktop\ФОТО\4 сессия\тимошенко\Тайланд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4 сессия\тимошенко\Тайланд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601" cy="2561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43D6" w:rsidRPr="00637B1E">
        <w:rPr>
          <w:color w:val="333333"/>
          <w:sz w:val="28"/>
          <w:szCs w:val="28"/>
        </w:rPr>
        <w:t xml:space="preserve">В мероприятии приняли участие заместитель Председателя – заведующий Секретариатом </w:t>
      </w:r>
      <w:r w:rsidR="00637B1E">
        <w:rPr>
          <w:color w:val="333333"/>
          <w:sz w:val="28"/>
          <w:szCs w:val="28"/>
        </w:rPr>
        <w:t xml:space="preserve">АНК </w:t>
      </w:r>
      <w:proofErr w:type="spellStart"/>
      <w:r w:rsidR="001343D6" w:rsidRPr="00637B1E">
        <w:rPr>
          <w:rStyle w:val="a4"/>
          <w:b w:val="0"/>
          <w:color w:val="333333"/>
          <w:sz w:val="28"/>
          <w:szCs w:val="28"/>
        </w:rPr>
        <w:t>Л.Прокопенко</w:t>
      </w:r>
      <w:proofErr w:type="spellEnd"/>
      <w:r w:rsidR="00637B1E">
        <w:rPr>
          <w:color w:val="333333"/>
          <w:sz w:val="28"/>
          <w:szCs w:val="28"/>
        </w:rPr>
        <w:t xml:space="preserve">, заместитель Председателя АНК </w:t>
      </w:r>
      <w:proofErr w:type="spellStart"/>
      <w:r w:rsidR="001343D6" w:rsidRPr="00637B1E">
        <w:rPr>
          <w:rStyle w:val="a4"/>
          <w:b w:val="0"/>
          <w:color w:val="333333"/>
          <w:sz w:val="28"/>
          <w:szCs w:val="28"/>
        </w:rPr>
        <w:t>И.Салжанов</w:t>
      </w:r>
      <w:proofErr w:type="spellEnd"/>
      <w:r w:rsidR="001343D6" w:rsidRPr="00637B1E">
        <w:rPr>
          <w:color w:val="333333"/>
          <w:sz w:val="28"/>
          <w:szCs w:val="28"/>
        </w:rPr>
        <w:t>, депутат Мажилиса Парламента РК </w:t>
      </w:r>
      <w:r w:rsidR="001343D6" w:rsidRPr="00637B1E">
        <w:rPr>
          <w:rStyle w:val="a4"/>
          <w:b w:val="0"/>
          <w:color w:val="333333"/>
          <w:sz w:val="28"/>
          <w:szCs w:val="28"/>
        </w:rPr>
        <w:t>Ю. Тимощенко</w:t>
      </w:r>
      <w:r w:rsidR="001343D6" w:rsidRPr="00637B1E">
        <w:rPr>
          <w:color w:val="333333"/>
          <w:sz w:val="28"/>
          <w:szCs w:val="28"/>
        </w:rPr>
        <w:t>, председатель института «</w:t>
      </w:r>
      <w:proofErr w:type="spellStart"/>
      <w:r w:rsidR="001343D6" w:rsidRPr="00637B1E">
        <w:rPr>
          <w:color w:val="333333"/>
          <w:sz w:val="28"/>
          <w:szCs w:val="28"/>
        </w:rPr>
        <w:t>Nation-building</w:t>
      </w:r>
      <w:proofErr w:type="spellEnd"/>
      <w:r w:rsidR="001343D6" w:rsidRPr="00637B1E">
        <w:rPr>
          <w:color w:val="333333"/>
          <w:sz w:val="28"/>
          <w:szCs w:val="28"/>
        </w:rPr>
        <w:t xml:space="preserve"> </w:t>
      </w:r>
      <w:proofErr w:type="spellStart"/>
      <w:r w:rsidR="001343D6" w:rsidRPr="00637B1E">
        <w:rPr>
          <w:color w:val="333333"/>
          <w:sz w:val="28"/>
          <w:szCs w:val="28"/>
        </w:rPr>
        <w:t>Institute</w:t>
      </w:r>
      <w:proofErr w:type="spellEnd"/>
      <w:r w:rsidR="001343D6" w:rsidRPr="00637B1E">
        <w:rPr>
          <w:color w:val="333333"/>
          <w:sz w:val="28"/>
          <w:szCs w:val="28"/>
        </w:rPr>
        <w:t>», старший преподаватель Гарва</w:t>
      </w:r>
      <w:r w:rsidR="00637B1E">
        <w:rPr>
          <w:color w:val="333333"/>
          <w:sz w:val="28"/>
          <w:szCs w:val="28"/>
        </w:rPr>
        <w:t xml:space="preserve">рдского университета, профессор </w:t>
      </w:r>
      <w:proofErr w:type="spellStart"/>
      <w:r w:rsidR="001343D6" w:rsidRPr="00637B1E">
        <w:rPr>
          <w:rStyle w:val="a4"/>
          <w:b w:val="0"/>
          <w:color w:val="333333"/>
          <w:sz w:val="28"/>
          <w:szCs w:val="28"/>
        </w:rPr>
        <w:t>Криенгсак</w:t>
      </w:r>
      <w:proofErr w:type="spellEnd"/>
      <w:r w:rsidR="001343D6" w:rsidRPr="00637B1E">
        <w:rPr>
          <w:rStyle w:val="a4"/>
          <w:b w:val="0"/>
          <w:color w:val="333333"/>
          <w:sz w:val="28"/>
          <w:szCs w:val="28"/>
        </w:rPr>
        <w:t xml:space="preserve"> </w:t>
      </w:r>
      <w:proofErr w:type="spellStart"/>
      <w:r w:rsidR="001343D6" w:rsidRPr="00637B1E">
        <w:rPr>
          <w:rStyle w:val="a4"/>
          <w:b w:val="0"/>
          <w:color w:val="333333"/>
          <w:sz w:val="28"/>
          <w:szCs w:val="28"/>
        </w:rPr>
        <w:t>Чароенвонгисак</w:t>
      </w:r>
      <w:proofErr w:type="spellEnd"/>
      <w:r w:rsidR="001343D6" w:rsidRPr="00637B1E">
        <w:rPr>
          <w:rStyle w:val="a4"/>
          <w:b w:val="0"/>
          <w:color w:val="333333"/>
          <w:sz w:val="28"/>
          <w:szCs w:val="28"/>
        </w:rPr>
        <w:t>, </w:t>
      </w:r>
      <w:r w:rsidR="001343D6" w:rsidRPr="00637B1E">
        <w:rPr>
          <w:color w:val="333333"/>
          <w:sz w:val="28"/>
          <w:szCs w:val="28"/>
        </w:rPr>
        <w:t>члены АНК, представители научно-экспертного сообщества АНК, этнокультурных объединений и структур Ассамблеи.</w:t>
      </w:r>
    </w:p>
    <w:p w:rsidR="001343D6" w:rsidRPr="00637B1E" w:rsidRDefault="00756020" w:rsidP="00637B1E">
      <w:pPr>
        <w:pStyle w:val="a3"/>
        <w:shd w:val="clear" w:color="auto" w:fill="F9F9F9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56020">
        <w:rPr>
          <w:noProof/>
          <w:color w:val="3B3C3C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1095837</wp:posOffset>
            </wp:positionV>
            <wp:extent cx="3895725" cy="2597150"/>
            <wp:effectExtent l="0" t="0" r="9525" b="0"/>
            <wp:wrapSquare wrapText="bothSides"/>
            <wp:docPr id="4" name="Рисунок 4" descr="C:\Users\user\Desktop\ФОТО\4 сессия\тимошенко\встреча Тайлан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4 сессия\тимошенко\встреча Тайлан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43D6" w:rsidRPr="00637B1E">
        <w:rPr>
          <w:color w:val="333333"/>
          <w:sz w:val="28"/>
          <w:szCs w:val="28"/>
        </w:rPr>
        <w:t xml:space="preserve">На брифинге АНК для иностранных гостей презентована казахстанская модель общественного согласия и общенационального единства </w:t>
      </w:r>
      <w:r w:rsidR="001343D6" w:rsidRPr="00637B1E">
        <w:rPr>
          <w:color w:val="333333"/>
          <w:sz w:val="28"/>
          <w:szCs w:val="28"/>
        </w:rPr>
        <w:br/>
        <w:t>Н.А. Назарбаева, институтом «</w:t>
      </w:r>
      <w:proofErr w:type="spellStart"/>
      <w:r w:rsidR="001343D6" w:rsidRPr="00637B1E">
        <w:rPr>
          <w:color w:val="333333"/>
          <w:sz w:val="28"/>
          <w:szCs w:val="28"/>
        </w:rPr>
        <w:t>Nation-building</w:t>
      </w:r>
      <w:proofErr w:type="spellEnd"/>
      <w:r w:rsidR="001343D6" w:rsidRPr="00637B1E">
        <w:rPr>
          <w:color w:val="333333"/>
          <w:sz w:val="28"/>
          <w:szCs w:val="28"/>
        </w:rPr>
        <w:t xml:space="preserve"> </w:t>
      </w:r>
      <w:proofErr w:type="spellStart"/>
      <w:r w:rsidR="001343D6" w:rsidRPr="00637B1E">
        <w:rPr>
          <w:color w:val="333333"/>
          <w:sz w:val="28"/>
          <w:szCs w:val="28"/>
        </w:rPr>
        <w:t>Institute</w:t>
      </w:r>
      <w:proofErr w:type="spellEnd"/>
      <w:r w:rsidR="001343D6" w:rsidRPr="00637B1E">
        <w:rPr>
          <w:color w:val="333333"/>
          <w:sz w:val="28"/>
          <w:szCs w:val="28"/>
        </w:rPr>
        <w:t>» представлен внедряемый проект по повышению управленческих и моральных качеств тайского истеблишмента, состоялся обмен опытом по реализации государственной политики в сфере межэтнических отношений.</w:t>
      </w:r>
    </w:p>
    <w:p w:rsidR="001343D6" w:rsidRPr="00637B1E" w:rsidRDefault="001343D6" w:rsidP="00637B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B3C3C"/>
          <w:sz w:val="28"/>
          <w:szCs w:val="28"/>
        </w:rPr>
      </w:pPr>
      <w:r w:rsidRPr="00637B1E">
        <w:rPr>
          <w:color w:val="3B3C3C"/>
          <w:sz w:val="28"/>
          <w:szCs w:val="28"/>
        </w:rPr>
        <w:t xml:space="preserve">Встреча состоялась по инициативе тайской стороны, проявившей большой интерес к казахстанской модели общественного согласия и общенационального единства. В составе зарубежной миссии было </w:t>
      </w:r>
      <w:r w:rsidRPr="00637B1E">
        <w:rPr>
          <w:color w:val="3B3C3C"/>
          <w:sz w:val="28"/>
          <w:szCs w:val="28"/>
        </w:rPr>
        <w:lastRenderedPageBreak/>
        <w:t xml:space="preserve">39 человек. Это государственные служащие, руководители вузов и производственных компаний. </w:t>
      </w:r>
    </w:p>
    <w:p w:rsidR="001343D6" w:rsidRPr="00637B1E" w:rsidRDefault="001343D6" w:rsidP="00637B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B3C3C"/>
          <w:sz w:val="28"/>
          <w:szCs w:val="28"/>
        </w:rPr>
      </w:pPr>
      <w:r w:rsidRPr="00637B1E">
        <w:rPr>
          <w:color w:val="3B3C3C"/>
          <w:sz w:val="28"/>
          <w:szCs w:val="28"/>
        </w:rPr>
        <w:t xml:space="preserve">Таиланд известен во всем мире в качестве уникального объекта туризма с развитым сервисом и инфраструктурой. На встрече тайцы отметили, что их интересуют наработки </w:t>
      </w:r>
      <w:proofErr w:type="spellStart"/>
      <w:r w:rsidRPr="00637B1E">
        <w:rPr>
          <w:color w:val="3B3C3C"/>
          <w:sz w:val="28"/>
          <w:szCs w:val="28"/>
        </w:rPr>
        <w:t>казахстанцев</w:t>
      </w:r>
      <w:proofErr w:type="spellEnd"/>
      <w:r w:rsidRPr="00637B1E">
        <w:rPr>
          <w:color w:val="3B3C3C"/>
          <w:sz w:val="28"/>
          <w:szCs w:val="28"/>
        </w:rPr>
        <w:t xml:space="preserve"> в добывающей промышленности, в области космических исследований и технологий. Гости напомнили, что именно с космодрома Байконур был совершен первый в мире полет в космос.</w:t>
      </w:r>
    </w:p>
    <w:p w:rsidR="001343D6" w:rsidRPr="00637B1E" w:rsidRDefault="00756020" w:rsidP="00637B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B3C3C"/>
          <w:sz w:val="28"/>
          <w:szCs w:val="28"/>
        </w:rPr>
      </w:pPr>
      <w:bookmarkStart w:id="0" w:name="_GoBack"/>
      <w:r w:rsidRPr="0075602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528955</wp:posOffset>
            </wp:positionV>
            <wp:extent cx="3959225" cy="2631440"/>
            <wp:effectExtent l="0" t="0" r="3175" b="0"/>
            <wp:wrapSquare wrapText="bothSides"/>
            <wp:docPr id="3" name="Рисунок 3" descr="C:\Users\user\Desktop\ФОТО\4 сессия\тимошенко\Тайланд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4 сессия\тимошенко\Тайланд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25" cy="263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343D6" w:rsidRPr="00637B1E">
        <w:rPr>
          <w:color w:val="3B3C3C"/>
          <w:sz w:val="28"/>
          <w:szCs w:val="28"/>
        </w:rPr>
        <w:t>Председатель «</w:t>
      </w:r>
      <w:proofErr w:type="spellStart"/>
      <w:r w:rsidR="001343D6" w:rsidRPr="00637B1E">
        <w:rPr>
          <w:color w:val="3B3C3C"/>
          <w:sz w:val="28"/>
          <w:szCs w:val="28"/>
        </w:rPr>
        <w:t>Nation-building</w:t>
      </w:r>
      <w:proofErr w:type="spellEnd"/>
      <w:r w:rsidR="001343D6" w:rsidRPr="00637B1E">
        <w:rPr>
          <w:color w:val="3B3C3C"/>
          <w:sz w:val="28"/>
          <w:szCs w:val="28"/>
        </w:rPr>
        <w:t xml:space="preserve"> </w:t>
      </w:r>
      <w:proofErr w:type="spellStart"/>
      <w:r w:rsidR="001343D6" w:rsidRPr="00637B1E">
        <w:rPr>
          <w:color w:val="3B3C3C"/>
          <w:sz w:val="28"/>
          <w:szCs w:val="28"/>
        </w:rPr>
        <w:t>Institute</w:t>
      </w:r>
      <w:proofErr w:type="spellEnd"/>
      <w:r w:rsidR="001343D6" w:rsidRPr="00637B1E">
        <w:rPr>
          <w:color w:val="3B3C3C"/>
          <w:sz w:val="28"/>
          <w:szCs w:val="28"/>
        </w:rPr>
        <w:t xml:space="preserve">» (Институт нации-строения), старший научный сотрудник Гарвардского университета </w:t>
      </w:r>
      <w:proofErr w:type="spellStart"/>
      <w:r w:rsidR="001343D6" w:rsidRPr="00637B1E">
        <w:rPr>
          <w:color w:val="3B3C3C"/>
          <w:sz w:val="28"/>
          <w:szCs w:val="28"/>
        </w:rPr>
        <w:t>Криенгсак</w:t>
      </w:r>
      <w:proofErr w:type="spellEnd"/>
      <w:r w:rsidR="001343D6" w:rsidRPr="00637B1E">
        <w:rPr>
          <w:color w:val="3B3C3C"/>
          <w:sz w:val="28"/>
          <w:szCs w:val="28"/>
        </w:rPr>
        <w:t xml:space="preserve"> </w:t>
      </w:r>
      <w:proofErr w:type="spellStart"/>
      <w:r w:rsidR="001343D6" w:rsidRPr="00637B1E">
        <w:rPr>
          <w:color w:val="3B3C3C"/>
          <w:sz w:val="28"/>
          <w:szCs w:val="28"/>
        </w:rPr>
        <w:t>Чареонвонгсак</w:t>
      </w:r>
      <w:proofErr w:type="spellEnd"/>
      <w:r w:rsidR="001343D6" w:rsidRPr="00637B1E">
        <w:rPr>
          <w:color w:val="3B3C3C"/>
          <w:sz w:val="28"/>
          <w:szCs w:val="28"/>
        </w:rPr>
        <w:t xml:space="preserve"> сказал, что им известны успехи Казахстана в социально-экономической сфере, и выразил огромную заинтересованность в сотрудничестве. Он также обратил внимание на сложность задачи объединения этносов для достижения стратегических целей. В Таиланде, расположенном в Юго-Восточной Азии, проживает 56 этносов и исповедуется 4 религии. </w:t>
      </w:r>
      <w:proofErr w:type="spellStart"/>
      <w:r w:rsidR="001343D6" w:rsidRPr="00637B1E">
        <w:rPr>
          <w:color w:val="3B3C3C"/>
          <w:sz w:val="28"/>
          <w:szCs w:val="28"/>
        </w:rPr>
        <w:t>Криенгсак</w:t>
      </w:r>
      <w:proofErr w:type="spellEnd"/>
      <w:r w:rsidR="001343D6" w:rsidRPr="00637B1E">
        <w:rPr>
          <w:color w:val="3B3C3C"/>
          <w:sz w:val="28"/>
          <w:szCs w:val="28"/>
        </w:rPr>
        <w:t xml:space="preserve"> </w:t>
      </w:r>
      <w:proofErr w:type="spellStart"/>
      <w:r w:rsidR="001343D6" w:rsidRPr="00637B1E">
        <w:rPr>
          <w:color w:val="3B3C3C"/>
          <w:sz w:val="28"/>
          <w:szCs w:val="28"/>
        </w:rPr>
        <w:t>Чареонвонгсак</w:t>
      </w:r>
      <w:proofErr w:type="spellEnd"/>
      <w:r w:rsidR="001343D6" w:rsidRPr="00637B1E">
        <w:rPr>
          <w:color w:val="3B3C3C"/>
          <w:sz w:val="28"/>
          <w:szCs w:val="28"/>
        </w:rPr>
        <w:t xml:space="preserve"> рассказал о реализации государственной политики в сфере межэтнических отношений и проекта, направленного на повышение управленческих и моральных качеств тайских государственных служащих.</w:t>
      </w:r>
    </w:p>
    <w:p w:rsidR="001343D6" w:rsidRPr="00637B1E" w:rsidRDefault="001343D6" w:rsidP="00637B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B3C3C"/>
          <w:sz w:val="28"/>
          <w:szCs w:val="28"/>
        </w:rPr>
      </w:pPr>
      <w:r w:rsidRPr="00637B1E">
        <w:rPr>
          <w:color w:val="3B3C3C"/>
          <w:sz w:val="28"/>
          <w:szCs w:val="28"/>
        </w:rPr>
        <w:t xml:space="preserve">Глава тайской делегации </w:t>
      </w:r>
      <w:proofErr w:type="spellStart"/>
      <w:r w:rsidRPr="00637B1E">
        <w:rPr>
          <w:color w:val="3B3C3C"/>
          <w:sz w:val="28"/>
          <w:szCs w:val="28"/>
        </w:rPr>
        <w:t>Криенгсак</w:t>
      </w:r>
      <w:proofErr w:type="spellEnd"/>
      <w:r w:rsidRPr="00637B1E">
        <w:rPr>
          <w:color w:val="3B3C3C"/>
          <w:sz w:val="28"/>
          <w:szCs w:val="28"/>
        </w:rPr>
        <w:t xml:space="preserve"> </w:t>
      </w:r>
      <w:proofErr w:type="spellStart"/>
      <w:r w:rsidRPr="00637B1E">
        <w:rPr>
          <w:color w:val="3B3C3C"/>
          <w:sz w:val="28"/>
          <w:szCs w:val="28"/>
        </w:rPr>
        <w:t>Чареонвонгсак</w:t>
      </w:r>
      <w:proofErr w:type="spellEnd"/>
      <w:r w:rsidRPr="00637B1E">
        <w:rPr>
          <w:color w:val="3B3C3C"/>
          <w:sz w:val="28"/>
          <w:szCs w:val="28"/>
        </w:rPr>
        <w:t xml:space="preserve"> отметил тот факт, что Казахстану за короткий срок удалось догнать и перегнать по ВВП Таиланд. По его мнению, это яркое свидетельство сильного лидерства и четкого политического курса, обозначенного руководителем страны в Стратегии «Казахстан – 2050».</w:t>
      </w:r>
    </w:p>
    <w:p w:rsidR="001343D6" w:rsidRPr="00637B1E" w:rsidRDefault="001343D6" w:rsidP="00637B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B3C3C"/>
          <w:sz w:val="28"/>
          <w:szCs w:val="28"/>
        </w:rPr>
      </w:pPr>
      <w:r w:rsidRPr="00637B1E">
        <w:rPr>
          <w:color w:val="3B3C3C"/>
          <w:sz w:val="28"/>
          <w:szCs w:val="28"/>
        </w:rPr>
        <w:t>Созданная в 1995 году по инициативе Президента Нурсултана Назарбаева АНК стала надежным инструментом обеспечения стабильности и развития нового государства. Л. Прокопенко подробно рассказал тайским гостям о статусе, структуре и задачах Ассамблеи народа Казахстана, которая наладила тесное взаимодействие с государственными и гражданскими институтами страны.</w:t>
      </w:r>
    </w:p>
    <w:p w:rsidR="001343D6" w:rsidRPr="00637B1E" w:rsidRDefault="001343D6" w:rsidP="00637B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B3C3C"/>
          <w:sz w:val="28"/>
          <w:szCs w:val="28"/>
        </w:rPr>
      </w:pPr>
      <w:r w:rsidRPr="00637B1E">
        <w:rPr>
          <w:color w:val="3B3C3C"/>
          <w:sz w:val="28"/>
          <w:szCs w:val="28"/>
        </w:rPr>
        <w:t>Стороны подробно обсудили вопросы сотрудничества государственных органов и гражданского общества в сфере межнациональных отношений. Были затронуты вопросы геополитики, интеграции и международного сотрудничества. Также прозвучали предложения о взаимном учреждении стипендий для обучения казахстанских и тайских студентов в университетах, открытии центров страноведения в Казахстане и Таиланде, учреждении школ, вузов, городов и регионов – побратимов. </w:t>
      </w:r>
    </w:p>
    <w:p w:rsidR="001343D6" w:rsidRPr="00637B1E" w:rsidRDefault="001343D6" w:rsidP="00637B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B3C3C"/>
          <w:sz w:val="28"/>
          <w:szCs w:val="28"/>
        </w:rPr>
      </w:pPr>
      <w:r w:rsidRPr="00637B1E">
        <w:rPr>
          <w:color w:val="3B3C3C"/>
          <w:sz w:val="28"/>
          <w:szCs w:val="28"/>
        </w:rPr>
        <w:lastRenderedPageBreak/>
        <w:t>Конечно, все эти предложения требуют тщательной проработки и конкретизации. Но самое главное, что у сторон есть желание сотрудничать, делиться идеями и брать на вооружение прогрессивный опыт и технологии. Значит, впереди – новые встречи, совместные проекты и начинания.</w:t>
      </w:r>
    </w:p>
    <w:p w:rsidR="001343D6" w:rsidRPr="00637B1E" w:rsidRDefault="001343D6" w:rsidP="00637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343D6" w:rsidRPr="00637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AA"/>
    <w:rsid w:val="001343D6"/>
    <w:rsid w:val="004B356F"/>
    <w:rsid w:val="00637B1E"/>
    <w:rsid w:val="00756020"/>
    <w:rsid w:val="007D79C2"/>
    <w:rsid w:val="00B31252"/>
    <w:rsid w:val="00B42CAA"/>
    <w:rsid w:val="00FF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86385-5203-471C-9333-B0AF1FC4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43D6"/>
    <w:rPr>
      <w:b/>
      <w:bCs/>
    </w:rPr>
  </w:style>
  <w:style w:type="character" w:styleId="a5">
    <w:name w:val="Emphasis"/>
    <w:basedOn w:val="a0"/>
    <w:uiPriority w:val="20"/>
    <w:qFormat/>
    <w:rsid w:val="001343D6"/>
    <w:rPr>
      <w:i/>
      <w:iCs/>
    </w:rPr>
  </w:style>
  <w:style w:type="paragraph" w:customStyle="1" w:styleId="rtecenter">
    <w:name w:val="rtecenter"/>
    <w:basedOn w:val="a"/>
    <w:rsid w:val="00134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37B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9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assembly.kz/ru/news/ank-i-nacionalnyy-institut-tailanda-dogovorilis-o-sotrudnichestve-v-sfere-mezhnacionalny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Топаркулова Дария</dc:creator>
  <cp:keywords/>
  <dc:description/>
  <cp:lastModifiedBy>Юсупова Алия</cp:lastModifiedBy>
  <cp:revision>6</cp:revision>
  <dcterms:created xsi:type="dcterms:W3CDTF">2018-09-18T05:39:00Z</dcterms:created>
  <dcterms:modified xsi:type="dcterms:W3CDTF">2018-09-18T05:47:00Z</dcterms:modified>
</cp:coreProperties>
</file>