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2E" w:rsidRPr="009D4065" w:rsidRDefault="003E0E2E" w:rsidP="003E0E2E">
      <w:pPr>
        <w:pStyle w:val="caaieiaie2"/>
        <w:widowControl/>
        <w:ind w:left="4820"/>
        <w:jc w:val="both"/>
        <w:rPr>
          <w:rFonts w:ascii="Arial" w:hAnsi="Arial" w:cs="Arial"/>
          <w:b w:val="0"/>
          <w:i/>
          <w:caps w:val="0"/>
          <w:color w:val="000000"/>
          <w:sz w:val="20"/>
          <w:szCs w:val="20"/>
          <w:lang w:val="kk-KZ"/>
        </w:rPr>
      </w:pPr>
      <w:r w:rsidRPr="009D4065">
        <w:rPr>
          <w:rFonts w:ascii="Arial" w:hAnsi="Arial" w:cs="Arial"/>
          <w:b w:val="0"/>
          <w:i/>
          <w:caps w:val="0"/>
          <w:color w:val="000000"/>
          <w:sz w:val="20"/>
          <w:szCs w:val="20"/>
          <w:lang w:val="kk-KZ"/>
        </w:rPr>
        <w:t>Проект доклада Министра финансов по проекту закона «О республиканском бюджете на 2019-2021 годы»</w:t>
      </w:r>
    </w:p>
    <w:p w:rsidR="003E0E2E" w:rsidRPr="00D14172" w:rsidRDefault="00D14172" w:rsidP="003E0E2E">
      <w:pPr>
        <w:ind w:left="4820"/>
        <w:jc w:val="both"/>
        <w:rPr>
          <w:rFonts w:ascii="Arial" w:hAnsi="Arial" w:cs="Arial"/>
          <w:i/>
          <w:color w:val="0070C0"/>
          <w:sz w:val="16"/>
          <w:szCs w:val="20"/>
          <w:lang w:val="kk-KZ"/>
        </w:rPr>
      </w:pPr>
      <w:r w:rsidRPr="00D14172">
        <w:rPr>
          <w:rFonts w:ascii="Arial" w:hAnsi="Arial" w:cs="Arial"/>
          <w:i/>
          <w:color w:val="0070C0"/>
          <w:sz w:val="16"/>
          <w:szCs w:val="20"/>
          <w:lang w:val="kk-KZ"/>
        </w:rPr>
        <w:t>г.Астана</w:t>
      </w:r>
      <w:r w:rsidR="003E0E2E" w:rsidRPr="00D14172">
        <w:rPr>
          <w:rFonts w:ascii="Arial" w:hAnsi="Arial" w:cs="Arial"/>
          <w:i/>
          <w:color w:val="0070C0"/>
          <w:sz w:val="16"/>
          <w:szCs w:val="20"/>
          <w:lang w:val="kk-KZ"/>
        </w:rPr>
        <w:t>, Мажилис Парламента, 13</w:t>
      </w:r>
      <w:r w:rsidR="0085234D" w:rsidRPr="00D14172">
        <w:rPr>
          <w:rFonts w:ascii="Arial" w:hAnsi="Arial" w:cs="Arial"/>
          <w:i/>
          <w:color w:val="0070C0"/>
          <w:sz w:val="16"/>
          <w:szCs w:val="20"/>
          <w:lang w:val="kk-KZ"/>
        </w:rPr>
        <w:t xml:space="preserve">  сентября 2018</w:t>
      </w:r>
      <w:r w:rsidR="003E0E2E" w:rsidRPr="00D14172">
        <w:rPr>
          <w:rFonts w:ascii="Arial" w:hAnsi="Arial" w:cs="Arial"/>
          <w:i/>
          <w:color w:val="0070C0"/>
          <w:sz w:val="16"/>
          <w:szCs w:val="20"/>
          <w:lang w:val="kk-KZ"/>
        </w:rPr>
        <w:t xml:space="preserve"> г.</w:t>
      </w:r>
    </w:p>
    <w:p w:rsidR="003E0E2E" w:rsidRPr="009D4065" w:rsidRDefault="003E0E2E" w:rsidP="003E0E2E">
      <w:pPr>
        <w:spacing w:after="120"/>
        <w:ind w:firstLine="964"/>
        <w:jc w:val="center"/>
        <w:rPr>
          <w:rFonts w:ascii="Arial" w:hAnsi="Arial" w:cs="Arial"/>
          <w:b/>
          <w:color w:val="000000" w:themeColor="text1"/>
          <w:sz w:val="36"/>
          <w:szCs w:val="36"/>
          <w:lang w:val="kk-KZ"/>
        </w:rPr>
      </w:pPr>
    </w:p>
    <w:p w:rsidR="00CB509B" w:rsidRDefault="00CB509B" w:rsidP="00CB509B">
      <w:pPr>
        <w:spacing w:after="120"/>
        <w:rPr>
          <w:rFonts w:ascii="Arial" w:hAnsi="Arial" w:cs="Arial"/>
          <w:b/>
          <w:color w:val="000000" w:themeColor="text1"/>
          <w:sz w:val="36"/>
          <w:szCs w:val="36"/>
          <w:lang w:val="kk-KZ"/>
        </w:rPr>
      </w:pPr>
    </w:p>
    <w:p w:rsidR="003E0E2E" w:rsidRPr="00F45E92" w:rsidRDefault="003E0E2E" w:rsidP="003E0E2E">
      <w:pPr>
        <w:spacing w:after="120"/>
        <w:ind w:firstLine="964"/>
        <w:jc w:val="center"/>
        <w:rPr>
          <w:rFonts w:ascii="Arial" w:hAnsi="Arial" w:cs="Arial"/>
          <w:b/>
          <w:color w:val="000000" w:themeColor="text1"/>
          <w:sz w:val="36"/>
          <w:szCs w:val="36"/>
          <w:lang w:val="kk-KZ"/>
        </w:rPr>
      </w:pPr>
      <w:r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>Уважаемый председательствующий!</w:t>
      </w:r>
    </w:p>
    <w:p w:rsidR="003E0E2E" w:rsidRDefault="003E0E2E" w:rsidP="003E0E2E">
      <w:pPr>
        <w:spacing w:after="120"/>
        <w:ind w:firstLine="964"/>
        <w:jc w:val="center"/>
        <w:rPr>
          <w:rFonts w:ascii="Arial" w:hAnsi="Arial" w:cs="Arial"/>
          <w:b/>
          <w:color w:val="000000" w:themeColor="text1"/>
          <w:sz w:val="36"/>
          <w:szCs w:val="36"/>
          <w:lang w:val="kk-KZ"/>
        </w:rPr>
      </w:pPr>
      <w:r w:rsidRPr="00F45E92"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>Уважаемые депутаты!</w:t>
      </w:r>
    </w:p>
    <w:p w:rsidR="003E0E2E" w:rsidRDefault="003E0E2E" w:rsidP="003E0E2E">
      <w:pPr>
        <w:spacing w:after="120"/>
        <w:ind w:firstLine="964"/>
        <w:jc w:val="center"/>
        <w:rPr>
          <w:rFonts w:ascii="Arial" w:hAnsi="Arial" w:cs="Arial"/>
          <w:b/>
          <w:color w:val="000000" w:themeColor="text1"/>
          <w:sz w:val="36"/>
          <w:szCs w:val="36"/>
          <w:lang w:val="kk-KZ"/>
        </w:rPr>
      </w:pPr>
    </w:p>
    <w:p w:rsidR="00DB211C" w:rsidRPr="00D14172" w:rsidRDefault="00DB211C" w:rsidP="003E0E2E">
      <w:pPr>
        <w:spacing w:after="120" w:line="312" w:lineRule="auto"/>
        <w:ind w:firstLine="709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14172">
        <w:rPr>
          <w:rFonts w:ascii="Arial" w:hAnsi="Arial" w:cs="Arial"/>
          <w:b/>
          <w:bCs/>
          <w:color w:val="C00000"/>
          <w:sz w:val="32"/>
          <w:szCs w:val="32"/>
        </w:rPr>
        <w:t>СЛАЙД 1</w:t>
      </w:r>
    </w:p>
    <w:p w:rsidR="003E0E2E" w:rsidRDefault="00C84D8F" w:rsidP="003E0E2E">
      <w:pPr>
        <w:spacing w:after="120" w:line="312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На в</w:t>
      </w:r>
      <w:r w:rsidR="003E0E2E" w:rsidRPr="00432691">
        <w:rPr>
          <w:rFonts w:ascii="Arial" w:hAnsi="Arial" w:cs="Arial"/>
          <w:bCs/>
          <w:sz w:val="32"/>
          <w:szCs w:val="32"/>
        </w:rPr>
        <w:t xml:space="preserve">аше рассмотрение </w:t>
      </w:r>
      <w:r w:rsidR="00D63EF1">
        <w:rPr>
          <w:rFonts w:ascii="Arial" w:hAnsi="Arial" w:cs="Arial"/>
          <w:bCs/>
          <w:sz w:val="32"/>
          <w:szCs w:val="32"/>
        </w:rPr>
        <w:t>представлен</w:t>
      </w:r>
      <w:r w:rsidR="003E0E2E" w:rsidRPr="00432691">
        <w:rPr>
          <w:rFonts w:ascii="Arial" w:hAnsi="Arial" w:cs="Arial"/>
          <w:bCs/>
          <w:sz w:val="32"/>
          <w:szCs w:val="32"/>
        </w:rPr>
        <w:t xml:space="preserve"> проект Закона Республики Казахстан «О республиканском бюджете </w:t>
      </w:r>
      <w:r w:rsidR="003E0E2E">
        <w:rPr>
          <w:rFonts w:ascii="Arial" w:hAnsi="Arial" w:cs="Arial"/>
          <w:bCs/>
          <w:sz w:val="32"/>
          <w:szCs w:val="32"/>
        </w:rPr>
        <w:br/>
      </w:r>
      <w:r w:rsidR="003E0E2E" w:rsidRPr="00432691">
        <w:rPr>
          <w:rFonts w:ascii="Arial" w:hAnsi="Arial" w:cs="Arial"/>
          <w:bCs/>
          <w:sz w:val="32"/>
          <w:szCs w:val="32"/>
        </w:rPr>
        <w:t>на 201</w:t>
      </w:r>
      <w:r w:rsidR="003E0E2E">
        <w:rPr>
          <w:rFonts w:ascii="Arial" w:hAnsi="Arial" w:cs="Arial"/>
          <w:bCs/>
          <w:sz w:val="32"/>
          <w:szCs w:val="32"/>
        </w:rPr>
        <w:t>9</w:t>
      </w:r>
      <w:r w:rsidR="003E0E2E" w:rsidRPr="00432691">
        <w:rPr>
          <w:rFonts w:ascii="Arial" w:hAnsi="Arial" w:cs="Arial"/>
          <w:bCs/>
          <w:sz w:val="32"/>
          <w:szCs w:val="32"/>
        </w:rPr>
        <w:t xml:space="preserve"> – 20</w:t>
      </w:r>
      <w:r w:rsidR="003E0E2E">
        <w:rPr>
          <w:rFonts w:ascii="Arial" w:hAnsi="Arial" w:cs="Arial"/>
          <w:bCs/>
          <w:sz w:val="32"/>
          <w:szCs w:val="32"/>
        </w:rPr>
        <w:t>21</w:t>
      </w:r>
      <w:r w:rsidR="003E0E2E" w:rsidRPr="00432691">
        <w:rPr>
          <w:rFonts w:ascii="Arial" w:hAnsi="Arial" w:cs="Arial"/>
          <w:bCs/>
          <w:sz w:val="32"/>
          <w:szCs w:val="32"/>
        </w:rPr>
        <w:t xml:space="preserve"> годы». </w:t>
      </w:r>
    </w:p>
    <w:p w:rsidR="00C84D8F" w:rsidRDefault="00C84D8F" w:rsidP="00106D1D">
      <w:pPr>
        <w:spacing w:after="120" w:line="312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При его разработке мы постарались решить две </w:t>
      </w:r>
      <w:r w:rsidR="002E2284">
        <w:rPr>
          <w:rFonts w:ascii="Arial" w:hAnsi="Arial" w:cs="Arial"/>
          <w:bCs/>
          <w:sz w:val="32"/>
          <w:szCs w:val="32"/>
        </w:rPr>
        <w:t>ключевые</w:t>
      </w:r>
      <w:r>
        <w:rPr>
          <w:rFonts w:ascii="Arial" w:hAnsi="Arial" w:cs="Arial"/>
          <w:bCs/>
          <w:sz w:val="32"/>
          <w:szCs w:val="32"/>
        </w:rPr>
        <w:t xml:space="preserve"> задачи</w:t>
      </w:r>
      <w:r w:rsidR="00645C55">
        <w:rPr>
          <w:rFonts w:ascii="Arial" w:hAnsi="Arial" w:cs="Arial"/>
          <w:bCs/>
          <w:sz w:val="32"/>
          <w:szCs w:val="32"/>
        </w:rPr>
        <w:t xml:space="preserve">. </w:t>
      </w:r>
      <w:r w:rsidR="0085234D">
        <w:rPr>
          <w:rFonts w:ascii="Arial" w:hAnsi="Arial" w:cs="Arial"/>
          <w:bCs/>
          <w:sz w:val="32"/>
          <w:szCs w:val="32"/>
        </w:rPr>
        <w:t>Б</w:t>
      </w:r>
      <w:r>
        <w:rPr>
          <w:rFonts w:ascii="Arial" w:hAnsi="Arial" w:cs="Arial"/>
          <w:bCs/>
          <w:sz w:val="32"/>
          <w:szCs w:val="32"/>
        </w:rPr>
        <w:t xml:space="preserve">юджет </w:t>
      </w:r>
      <w:r w:rsidR="0085234D">
        <w:rPr>
          <w:rFonts w:ascii="Arial" w:hAnsi="Arial" w:cs="Arial"/>
          <w:bCs/>
          <w:sz w:val="32"/>
          <w:szCs w:val="32"/>
        </w:rPr>
        <w:t>должен в полной мере обеспечивать выполнение всех социальных обязательств перед гражданами нашей страны и создавать условия для экономического роста</w:t>
      </w:r>
      <w:r w:rsidR="00106D1D">
        <w:rPr>
          <w:rFonts w:ascii="Arial" w:hAnsi="Arial" w:cs="Arial"/>
          <w:bCs/>
          <w:sz w:val="32"/>
          <w:szCs w:val="32"/>
        </w:rPr>
        <w:t>.</w:t>
      </w:r>
    </w:p>
    <w:p w:rsidR="00645C55" w:rsidRDefault="00645C55" w:rsidP="00106D1D">
      <w:pPr>
        <w:spacing w:after="120" w:line="312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90EA4">
        <w:rPr>
          <w:rFonts w:ascii="Arial" w:hAnsi="Arial" w:cs="Arial"/>
          <w:b/>
          <w:bCs/>
          <w:sz w:val="32"/>
          <w:szCs w:val="32"/>
        </w:rPr>
        <w:t>Первое.</w:t>
      </w:r>
      <w:r>
        <w:rPr>
          <w:rFonts w:ascii="Arial" w:hAnsi="Arial" w:cs="Arial"/>
          <w:bCs/>
          <w:sz w:val="32"/>
          <w:szCs w:val="32"/>
        </w:rPr>
        <w:t xml:space="preserve"> Бюджет сформирован с учетом реальных финансовых возможностей таким образом, что при любой экономической конъюнктуре все социальные обязательства будут обязательно выполнены. </w:t>
      </w:r>
    </w:p>
    <w:p w:rsidR="00C84D8F" w:rsidRDefault="00645C55" w:rsidP="003E0E2E">
      <w:pPr>
        <w:spacing w:after="120" w:line="312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90EA4">
        <w:rPr>
          <w:rFonts w:ascii="Arial" w:hAnsi="Arial" w:cs="Arial"/>
          <w:b/>
          <w:bCs/>
          <w:sz w:val="32"/>
          <w:szCs w:val="32"/>
        </w:rPr>
        <w:t>Второе.</w:t>
      </w:r>
      <w:r>
        <w:rPr>
          <w:rFonts w:ascii="Arial" w:hAnsi="Arial" w:cs="Arial"/>
          <w:bCs/>
          <w:sz w:val="32"/>
          <w:szCs w:val="32"/>
        </w:rPr>
        <w:t xml:space="preserve"> Чтобы обеспечить устойчивый экономический  рост в рамках реализаци</w:t>
      </w:r>
      <w:r w:rsidR="00835DD6">
        <w:rPr>
          <w:rFonts w:ascii="Arial" w:hAnsi="Arial" w:cs="Arial"/>
          <w:bCs/>
          <w:sz w:val="32"/>
          <w:szCs w:val="32"/>
        </w:rPr>
        <w:t>и</w:t>
      </w:r>
      <w:r>
        <w:rPr>
          <w:rFonts w:ascii="Arial" w:hAnsi="Arial" w:cs="Arial"/>
          <w:bCs/>
          <w:sz w:val="32"/>
          <w:szCs w:val="32"/>
        </w:rPr>
        <w:t xml:space="preserve"> Стратегии 2025 </w:t>
      </w:r>
      <w:r w:rsidR="00F26F6C">
        <w:rPr>
          <w:rFonts w:ascii="Arial" w:hAnsi="Arial" w:cs="Arial"/>
          <w:bCs/>
          <w:sz w:val="32"/>
          <w:szCs w:val="32"/>
        </w:rPr>
        <w:t>обеспечивается</w:t>
      </w:r>
      <w:r>
        <w:rPr>
          <w:rFonts w:ascii="Arial" w:hAnsi="Arial" w:cs="Arial"/>
          <w:bCs/>
          <w:sz w:val="32"/>
          <w:szCs w:val="32"/>
        </w:rPr>
        <w:t xml:space="preserve"> выполнение семи приоритетных политик. </w:t>
      </w:r>
    </w:p>
    <w:p w:rsidR="00645C55" w:rsidRDefault="00390EA4" w:rsidP="003E0E2E">
      <w:pPr>
        <w:spacing w:after="120" w:line="312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Остановлюсь на </w:t>
      </w:r>
      <w:r w:rsidR="00F26F6C">
        <w:rPr>
          <w:rFonts w:ascii="Arial" w:hAnsi="Arial" w:cs="Arial"/>
          <w:bCs/>
          <w:sz w:val="32"/>
          <w:szCs w:val="32"/>
        </w:rPr>
        <w:t>выполнении</w:t>
      </w:r>
      <w:r>
        <w:rPr>
          <w:rFonts w:ascii="Arial" w:hAnsi="Arial" w:cs="Arial"/>
          <w:bCs/>
          <w:sz w:val="32"/>
          <w:szCs w:val="32"/>
        </w:rPr>
        <w:t xml:space="preserve"> основных политик</w:t>
      </w:r>
      <w:r w:rsidR="00EC7B46">
        <w:rPr>
          <w:rFonts w:ascii="Arial" w:hAnsi="Arial" w:cs="Arial"/>
          <w:bCs/>
          <w:sz w:val="32"/>
          <w:szCs w:val="32"/>
        </w:rPr>
        <w:t xml:space="preserve"> в контексте проекта бюджета</w:t>
      </w:r>
      <w:r w:rsidR="00645C55">
        <w:rPr>
          <w:rFonts w:ascii="Arial" w:hAnsi="Arial" w:cs="Arial"/>
          <w:bCs/>
          <w:sz w:val="32"/>
          <w:szCs w:val="32"/>
        </w:rPr>
        <w:t>.</w:t>
      </w:r>
    </w:p>
    <w:p w:rsidR="000D2DE3" w:rsidRPr="00D14172" w:rsidRDefault="000D2DE3" w:rsidP="003E0E2E">
      <w:pPr>
        <w:spacing w:after="120" w:line="312" w:lineRule="auto"/>
        <w:ind w:firstLine="709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14172">
        <w:rPr>
          <w:rFonts w:ascii="Arial" w:hAnsi="Arial" w:cs="Arial"/>
          <w:b/>
          <w:bCs/>
          <w:color w:val="C00000"/>
          <w:sz w:val="32"/>
          <w:szCs w:val="32"/>
        </w:rPr>
        <w:t>СЛАЙД 2</w:t>
      </w:r>
    </w:p>
    <w:p w:rsidR="00390EA4" w:rsidRPr="008C3F42" w:rsidRDefault="00416CB6" w:rsidP="003E0E2E">
      <w:pPr>
        <w:spacing w:after="120" w:line="312" w:lineRule="auto"/>
        <w:ind w:firstLine="709"/>
        <w:jc w:val="both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008C3F42">
        <w:rPr>
          <w:rFonts w:ascii="Arial" w:hAnsi="Arial" w:cs="Arial"/>
          <w:b/>
          <w:bCs/>
          <w:color w:val="0070C0"/>
          <w:sz w:val="32"/>
          <w:szCs w:val="32"/>
          <w:u w:val="single"/>
          <w:lang w:val="en-US"/>
        </w:rPr>
        <w:t>I</w:t>
      </w:r>
      <w:r w:rsidRPr="008C3F4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. </w:t>
      </w:r>
      <w:r w:rsidR="00EC7B46" w:rsidRPr="008C3F4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В рамках «</w:t>
      </w:r>
      <w:r w:rsidR="00390EA4" w:rsidRPr="008C3F4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Стимулирующ</w:t>
      </w:r>
      <w:r w:rsidR="00943C0E" w:rsidRPr="008C3F4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ей</w:t>
      </w:r>
      <w:r w:rsidR="00390EA4" w:rsidRPr="008C3F4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макроэкономическ</w:t>
      </w:r>
      <w:r w:rsidR="00943C0E" w:rsidRPr="008C3F4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ой</w:t>
      </w:r>
      <w:r w:rsidR="00390EA4" w:rsidRPr="008C3F4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политик</w:t>
      </w:r>
      <w:r w:rsidR="00943C0E" w:rsidRPr="008C3F4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и</w:t>
      </w:r>
      <w:r w:rsidR="00EC7B46" w:rsidRPr="008C3F4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»</w:t>
      </w:r>
      <w:r w:rsidR="00F26F6C" w:rsidRPr="008C3F4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реализуются три ключевые задачи</w:t>
      </w:r>
      <w:r w:rsidR="00390EA4" w:rsidRPr="008C3F4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.</w:t>
      </w:r>
    </w:p>
    <w:p w:rsidR="00EC7B46" w:rsidRPr="00A0740F" w:rsidRDefault="00A0740F" w:rsidP="00EC7B46">
      <w:pPr>
        <w:spacing w:after="120" w:line="312" w:lineRule="auto"/>
        <w:ind w:firstLine="708"/>
        <w:jc w:val="both"/>
        <w:rPr>
          <w:rFonts w:ascii="Arial" w:hAnsi="Arial" w:cs="Arial"/>
          <w:spacing w:val="-6"/>
          <w:sz w:val="32"/>
          <w:szCs w:val="32"/>
        </w:rPr>
      </w:pPr>
      <w:r w:rsidRPr="00096ADF">
        <w:rPr>
          <w:rFonts w:ascii="Arial" w:hAnsi="Arial" w:cs="Arial"/>
          <w:b/>
          <w:color w:val="C00000"/>
          <w:spacing w:val="-6"/>
          <w:sz w:val="32"/>
          <w:szCs w:val="32"/>
        </w:rPr>
        <w:lastRenderedPageBreak/>
        <w:t xml:space="preserve">Первая задача: </w:t>
      </w:r>
      <w:r w:rsidRPr="00A0740F">
        <w:rPr>
          <w:rFonts w:ascii="Arial" w:hAnsi="Arial" w:cs="Arial"/>
          <w:spacing w:val="-6"/>
          <w:sz w:val="32"/>
          <w:szCs w:val="32"/>
        </w:rPr>
        <w:t>п</w:t>
      </w:r>
      <w:r w:rsidR="00EC7B46" w:rsidRPr="00A0740F">
        <w:rPr>
          <w:rFonts w:ascii="Arial" w:hAnsi="Arial" w:cs="Arial"/>
          <w:spacing w:val="-6"/>
          <w:sz w:val="32"/>
          <w:szCs w:val="32"/>
        </w:rPr>
        <w:t>остепенное снижение зависимости бюджета от нефтяных доходов.</w:t>
      </w:r>
    </w:p>
    <w:p w:rsidR="00EC7B46" w:rsidRPr="00EC7B46" w:rsidRDefault="00EC7B46" w:rsidP="00EC7B46">
      <w:pPr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EC7B46">
        <w:rPr>
          <w:rFonts w:ascii="Arial" w:hAnsi="Arial" w:cs="Arial"/>
          <w:spacing w:val="-6"/>
          <w:sz w:val="32"/>
          <w:szCs w:val="32"/>
        </w:rPr>
        <w:t>С прошлого года мы отказались от привлечения целевого трансферта из Национального фонда, и перешли к поэтапному снижению гарантированного трансферта.</w:t>
      </w:r>
    </w:p>
    <w:p w:rsidR="00EC7B46" w:rsidRDefault="00943C0E" w:rsidP="00EC7B46">
      <w:pPr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835DD6">
        <w:rPr>
          <w:rFonts w:ascii="Arial" w:hAnsi="Arial" w:cs="Arial"/>
          <w:spacing w:val="-6"/>
          <w:sz w:val="32"/>
          <w:szCs w:val="32"/>
        </w:rPr>
        <w:t xml:space="preserve">В </w:t>
      </w:r>
      <w:r w:rsidR="00835DD6" w:rsidRPr="00835DD6">
        <w:rPr>
          <w:rFonts w:ascii="Arial" w:hAnsi="Arial" w:cs="Arial"/>
          <w:spacing w:val="-6"/>
          <w:sz w:val="32"/>
          <w:szCs w:val="32"/>
        </w:rPr>
        <w:t>2019 году в бюджет поступит</w:t>
      </w:r>
      <w:r w:rsidRPr="00835DD6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EC7B46" w:rsidRPr="00835DD6">
        <w:rPr>
          <w:rFonts w:ascii="Arial" w:hAnsi="Arial" w:cs="Arial"/>
          <w:b/>
          <w:spacing w:val="-6"/>
          <w:sz w:val="32"/>
          <w:szCs w:val="32"/>
        </w:rPr>
        <w:t>2</w:t>
      </w:r>
      <w:r w:rsidR="003E5313">
        <w:rPr>
          <w:rFonts w:ascii="Arial" w:hAnsi="Arial" w:cs="Arial"/>
          <w:b/>
          <w:spacing w:val="-6"/>
          <w:sz w:val="32"/>
          <w:szCs w:val="32"/>
        </w:rPr>
        <w:t>,4</w:t>
      </w:r>
      <w:r w:rsidR="00E25F4E">
        <w:rPr>
          <w:rFonts w:ascii="Arial" w:hAnsi="Arial" w:cs="Arial"/>
          <w:b/>
          <w:spacing w:val="-6"/>
          <w:sz w:val="32"/>
          <w:szCs w:val="32"/>
        </w:rPr>
        <w:t>5</w:t>
      </w:r>
      <w:r w:rsidR="003E5313">
        <w:rPr>
          <w:rFonts w:ascii="Arial" w:hAnsi="Arial" w:cs="Arial"/>
          <w:b/>
          <w:spacing w:val="-6"/>
          <w:sz w:val="32"/>
          <w:szCs w:val="32"/>
        </w:rPr>
        <w:t xml:space="preserve"> трлн</w:t>
      </w:r>
      <w:r w:rsidR="00EC7B46" w:rsidRPr="00835DD6">
        <w:rPr>
          <w:rFonts w:ascii="Arial" w:hAnsi="Arial" w:cs="Arial"/>
          <w:b/>
          <w:spacing w:val="-6"/>
          <w:sz w:val="32"/>
          <w:szCs w:val="32"/>
        </w:rPr>
        <w:t>. тенге</w:t>
      </w:r>
      <w:r w:rsidRPr="00835DD6">
        <w:rPr>
          <w:rFonts w:ascii="Arial" w:hAnsi="Arial" w:cs="Arial"/>
          <w:b/>
          <w:spacing w:val="-6"/>
          <w:sz w:val="32"/>
          <w:szCs w:val="32"/>
        </w:rPr>
        <w:t xml:space="preserve">, </w:t>
      </w:r>
      <w:r w:rsidRPr="00835DD6">
        <w:rPr>
          <w:rFonts w:ascii="Arial" w:hAnsi="Arial" w:cs="Arial"/>
          <w:spacing w:val="-6"/>
          <w:sz w:val="32"/>
          <w:szCs w:val="32"/>
        </w:rPr>
        <w:t xml:space="preserve">в </w:t>
      </w:r>
      <w:r w:rsidR="00835DD6" w:rsidRPr="00835DD6">
        <w:rPr>
          <w:rFonts w:ascii="Arial" w:hAnsi="Arial" w:cs="Arial"/>
          <w:spacing w:val="-6"/>
          <w:sz w:val="32"/>
          <w:szCs w:val="32"/>
        </w:rPr>
        <w:t xml:space="preserve">2020 году </w:t>
      </w:r>
      <w:r w:rsidRPr="00835DD6">
        <w:rPr>
          <w:rFonts w:ascii="Arial" w:hAnsi="Arial" w:cs="Arial"/>
          <w:spacing w:val="-6"/>
          <w:sz w:val="32"/>
          <w:szCs w:val="32"/>
        </w:rPr>
        <w:t>2</w:t>
      </w:r>
      <w:r w:rsidR="003E5313">
        <w:rPr>
          <w:rFonts w:ascii="Arial" w:hAnsi="Arial" w:cs="Arial"/>
          <w:spacing w:val="-6"/>
          <w:sz w:val="32"/>
          <w:szCs w:val="32"/>
        </w:rPr>
        <w:t>,3 трлн</w:t>
      </w:r>
      <w:r w:rsidRPr="00835DD6">
        <w:rPr>
          <w:rFonts w:ascii="Arial" w:hAnsi="Arial" w:cs="Arial"/>
          <w:spacing w:val="-6"/>
          <w:sz w:val="32"/>
          <w:szCs w:val="32"/>
        </w:rPr>
        <w:t>. тенге и 2 </w:t>
      </w:r>
      <w:r w:rsidR="00E87035" w:rsidRPr="00835DD6">
        <w:rPr>
          <w:rFonts w:ascii="Arial" w:hAnsi="Arial" w:cs="Arial"/>
          <w:spacing w:val="-6"/>
          <w:sz w:val="32"/>
          <w:szCs w:val="32"/>
        </w:rPr>
        <w:t>трлн</w:t>
      </w:r>
      <w:r w:rsidRPr="00835DD6">
        <w:rPr>
          <w:rFonts w:ascii="Arial" w:hAnsi="Arial" w:cs="Arial"/>
          <w:spacing w:val="-6"/>
          <w:sz w:val="32"/>
          <w:szCs w:val="32"/>
        </w:rPr>
        <w:t>. тенге</w:t>
      </w:r>
      <w:r w:rsidR="00835DD6" w:rsidRPr="00835DD6">
        <w:rPr>
          <w:rFonts w:ascii="Arial" w:hAnsi="Arial" w:cs="Arial"/>
          <w:spacing w:val="-6"/>
          <w:sz w:val="32"/>
          <w:szCs w:val="32"/>
        </w:rPr>
        <w:t xml:space="preserve"> в 2021 году</w:t>
      </w:r>
      <w:r w:rsidR="00EC7B46" w:rsidRPr="00835DD6">
        <w:rPr>
          <w:rFonts w:ascii="Arial" w:hAnsi="Arial" w:cs="Arial"/>
          <w:spacing w:val="-6"/>
          <w:sz w:val="32"/>
          <w:szCs w:val="32"/>
        </w:rPr>
        <w:t>.</w:t>
      </w:r>
    </w:p>
    <w:p w:rsidR="00EC7B46" w:rsidRPr="00943C0E" w:rsidRDefault="00EC7B46" w:rsidP="00F26F6C">
      <w:pPr>
        <w:spacing w:after="120" w:line="312" w:lineRule="auto"/>
        <w:ind w:firstLine="709"/>
        <w:jc w:val="both"/>
        <w:rPr>
          <w:rFonts w:ascii="Arial" w:hAnsi="Arial" w:cs="Arial"/>
          <w:b/>
          <w:spacing w:val="-6"/>
          <w:sz w:val="32"/>
          <w:szCs w:val="32"/>
        </w:rPr>
      </w:pPr>
      <w:r w:rsidRPr="00EC7B46">
        <w:rPr>
          <w:rFonts w:ascii="Arial" w:hAnsi="Arial" w:cs="Arial"/>
          <w:spacing w:val="-6"/>
          <w:sz w:val="32"/>
          <w:szCs w:val="32"/>
        </w:rPr>
        <w:t>Огр</w:t>
      </w:r>
      <w:r w:rsidR="00835DD6">
        <w:rPr>
          <w:rFonts w:ascii="Arial" w:hAnsi="Arial" w:cs="Arial"/>
          <w:spacing w:val="-6"/>
          <w:sz w:val="32"/>
          <w:szCs w:val="32"/>
        </w:rPr>
        <w:t>аниченное использование средств</w:t>
      </w:r>
      <w:r w:rsidRPr="00EC7B46">
        <w:rPr>
          <w:rFonts w:ascii="Arial" w:hAnsi="Arial" w:cs="Arial"/>
          <w:spacing w:val="-6"/>
          <w:sz w:val="32"/>
          <w:szCs w:val="32"/>
        </w:rPr>
        <w:t xml:space="preserve"> Национального фонда, а также рост цен на нефть уже в </w:t>
      </w:r>
      <w:r w:rsidR="00835DD6">
        <w:rPr>
          <w:rFonts w:ascii="Arial" w:hAnsi="Arial" w:cs="Arial"/>
          <w:spacing w:val="-6"/>
          <w:sz w:val="32"/>
          <w:szCs w:val="32"/>
        </w:rPr>
        <w:t>текущем</w:t>
      </w:r>
      <w:r w:rsidRPr="00EC7B46">
        <w:rPr>
          <w:rFonts w:ascii="Arial" w:hAnsi="Arial" w:cs="Arial"/>
          <w:spacing w:val="-6"/>
          <w:sz w:val="32"/>
          <w:szCs w:val="32"/>
        </w:rPr>
        <w:t xml:space="preserve"> году </w:t>
      </w:r>
      <w:r w:rsidRPr="00943C0E">
        <w:rPr>
          <w:rFonts w:ascii="Arial" w:hAnsi="Arial" w:cs="Arial"/>
          <w:b/>
          <w:spacing w:val="-6"/>
          <w:sz w:val="32"/>
          <w:szCs w:val="32"/>
        </w:rPr>
        <w:t>приведет к досрочной стабилизации активов фонда.</w:t>
      </w:r>
    </w:p>
    <w:p w:rsidR="00F26F6C" w:rsidRDefault="00835DD6" w:rsidP="00F26F6C">
      <w:pPr>
        <w:spacing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В целом о</w:t>
      </w:r>
      <w:r w:rsidR="00EC7B46" w:rsidRPr="00835DD6">
        <w:rPr>
          <w:rFonts w:ascii="Arial" w:hAnsi="Arial" w:cs="Arial"/>
          <w:spacing w:val="-6"/>
          <w:sz w:val="32"/>
          <w:szCs w:val="32"/>
        </w:rPr>
        <w:t>бъем нефтяных поступлений на 2019 год состав</w:t>
      </w:r>
      <w:r>
        <w:rPr>
          <w:rFonts w:ascii="Arial" w:hAnsi="Arial" w:cs="Arial"/>
          <w:spacing w:val="-6"/>
          <w:sz w:val="32"/>
          <w:szCs w:val="32"/>
        </w:rPr>
        <w:t>ит</w:t>
      </w:r>
      <w:r w:rsidR="00EC7B46" w:rsidRPr="00835DD6">
        <w:rPr>
          <w:rFonts w:ascii="Arial" w:hAnsi="Arial" w:cs="Arial"/>
          <w:spacing w:val="-6"/>
          <w:sz w:val="32"/>
          <w:szCs w:val="32"/>
        </w:rPr>
        <w:t xml:space="preserve"> </w:t>
      </w:r>
      <w:r w:rsidR="00EC7B46" w:rsidRPr="00835DD6">
        <w:rPr>
          <w:rFonts w:ascii="Arial" w:hAnsi="Arial" w:cs="Arial"/>
          <w:b/>
          <w:spacing w:val="-6"/>
          <w:sz w:val="32"/>
          <w:szCs w:val="32"/>
        </w:rPr>
        <w:t>3</w:t>
      </w:r>
      <w:r w:rsidR="003E5313">
        <w:rPr>
          <w:rFonts w:ascii="Arial" w:hAnsi="Arial" w:cs="Arial"/>
          <w:b/>
          <w:spacing w:val="-6"/>
          <w:sz w:val="32"/>
          <w:szCs w:val="32"/>
        </w:rPr>
        <w:t>,5 трлн</w:t>
      </w:r>
      <w:r w:rsidR="00EC7B46" w:rsidRPr="00835DD6">
        <w:rPr>
          <w:rFonts w:ascii="Arial" w:hAnsi="Arial" w:cs="Arial"/>
          <w:b/>
          <w:spacing w:val="-6"/>
          <w:sz w:val="32"/>
          <w:szCs w:val="32"/>
        </w:rPr>
        <w:t>. тенге</w:t>
      </w:r>
      <w:r w:rsidR="00EC7B46" w:rsidRPr="00835DD6">
        <w:rPr>
          <w:rFonts w:ascii="Arial" w:hAnsi="Arial" w:cs="Arial"/>
          <w:spacing w:val="-6"/>
          <w:sz w:val="32"/>
          <w:szCs w:val="32"/>
        </w:rPr>
        <w:t xml:space="preserve"> или 5,4% к ВВП</w:t>
      </w:r>
      <w:r w:rsidR="00F26F6C" w:rsidRPr="00835DD6">
        <w:rPr>
          <w:rFonts w:ascii="Arial" w:hAnsi="Arial" w:cs="Arial"/>
          <w:spacing w:val="-6"/>
          <w:sz w:val="32"/>
          <w:szCs w:val="32"/>
        </w:rPr>
        <w:t xml:space="preserve"> с последующим снижением к 2021 году до 4,1%</w:t>
      </w:r>
      <w:r w:rsidR="00EC7B46" w:rsidRPr="00835DD6">
        <w:rPr>
          <w:rFonts w:ascii="Arial" w:hAnsi="Arial" w:cs="Arial"/>
          <w:spacing w:val="-6"/>
          <w:sz w:val="32"/>
          <w:szCs w:val="32"/>
        </w:rPr>
        <w:t>.</w:t>
      </w:r>
      <w:r w:rsidR="00F26F6C" w:rsidRPr="00F26F6C">
        <w:rPr>
          <w:rFonts w:ascii="Arial" w:hAnsi="Arial" w:cs="Arial"/>
          <w:spacing w:val="-6"/>
          <w:sz w:val="32"/>
          <w:szCs w:val="32"/>
        </w:rPr>
        <w:t xml:space="preserve"> </w:t>
      </w:r>
    </w:p>
    <w:p w:rsidR="00EC7B46" w:rsidRPr="00EC7B46" w:rsidRDefault="00F26F6C" w:rsidP="00943C0E">
      <w:pPr>
        <w:spacing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F26F6C">
        <w:rPr>
          <w:rFonts w:ascii="Arial" w:hAnsi="Arial" w:cs="Arial"/>
          <w:spacing w:val="-6"/>
          <w:sz w:val="32"/>
          <w:szCs w:val="32"/>
        </w:rPr>
        <w:t>Доля нефтяных поступлений в бюджет снижается с 35,6% в 2019 году до 28,9% в 2021 году.</w:t>
      </w:r>
    </w:p>
    <w:p w:rsidR="00943C0E" w:rsidRDefault="00EC7B46" w:rsidP="00943C0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EC7B46">
        <w:rPr>
          <w:rFonts w:ascii="Arial" w:hAnsi="Arial" w:cs="Arial"/>
          <w:spacing w:val="-6"/>
          <w:sz w:val="32"/>
          <w:szCs w:val="32"/>
        </w:rPr>
        <w:t>Ненефтяной</w:t>
      </w:r>
      <w:proofErr w:type="spellEnd"/>
      <w:r w:rsidRPr="00EC7B46">
        <w:rPr>
          <w:rFonts w:ascii="Arial" w:hAnsi="Arial" w:cs="Arial"/>
          <w:spacing w:val="-6"/>
          <w:sz w:val="32"/>
          <w:szCs w:val="32"/>
        </w:rPr>
        <w:t xml:space="preserve"> дефицит в 2019 году снижается </w:t>
      </w:r>
      <w:r w:rsidRPr="00EC7B46">
        <w:rPr>
          <w:rFonts w:ascii="Arial" w:hAnsi="Arial" w:cs="Arial"/>
          <w:b/>
          <w:spacing w:val="-6"/>
          <w:sz w:val="32"/>
          <w:szCs w:val="32"/>
        </w:rPr>
        <w:t>до 6,9%,</w:t>
      </w:r>
      <w:r w:rsidRPr="00EC7B46">
        <w:rPr>
          <w:rFonts w:ascii="Arial" w:hAnsi="Arial" w:cs="Arial"/>
          <w:spacing w:val="-6"/>
          <w:sz w:val="32"/>
          <w:szCs w:val="32"/>
        </w:rPr>
        <w:t xml:space="preserve"> а к 2021 году до </w:t>
      </w:r>
      <w:r w:rsidRPr="000D2DE3">
        <w:rPr>
          <w:rFonts w:ascii="Arial" w:hAnsi="Arial" w:cs="Arial"/>
          <w:b/>
          <w:spacing w:val="-6"/>
          <w:sz w:val="32"/>
          <w:szCs w:val="32"/>
        </w:rPr>
        <w:t>5,3% к ВВП</w:t>
      </w:r>
      <w:r w:rsidRPr="00EC7B46">
        <w:rPr>
          <w:rFonts w:ascii="Arial" w:hAnsi="Arial" w:cs="Arial"/>
          <w:spacing w:val="-6"/>
          <w:sz w:val="32"/>
          <w:szCs w:val="32"/>
        </w:rPr>
        <w:t>.</w:t>
      </w:r>
      <w:r w:rsidRPr="00EC7B46">
        <w:rPr>
          <w:rFonts w:ascii="Arial" w:hAnsi="Arial" w:cs="Arial"/>
          <w:b/>
          <w:sz w:val="32"/>
          <w:szCs w:val="32"/>
        </w:rPr>
        <w:t xml:space="preserve"> </w:t>
      </w:r>
    </w:p>
    <w:p w:rsidR="00A0740F" w:rsidRPr="00A0740F" w:rsidRDefault="00A0740F" w:rsidP="00A0740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096ADF">
        <w:rPr>
          <w:rFonts w:ascii="Arial" w:hAnsi="Arial" w:cs="Arial"/>
          <w:b/>
          <w:color w:val="C00000"/>
          <w:spacing w:val="-6"/>
          <w:sz w:val="32"/>
          <w:szCs w:val="32"/>
        </w:rPr>
        <w:t>Вторая задача</w:t>
      </w:r>
      <w:r>
        <w:rPr>
          <w:rFonts w:ascii="Arial" w:hAnsi="Arial" w:cs="Arial"/>
          <w:b/>
          <w:spacing w:val="-6"/>
          <w:sz w:val="32"/>
          <w:szCs w:val="32"/>
        </w:rPr>
        <w:t>:</w:t>
      </w:r>
      <w:r w:rsidR="00E87035" w:rsidRPr="00F26F6C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A0740F">
        <w:rPr>
          <w:rFonts w:ascii="Arial" w:hAnsi="Arial" w:cs="Arial"/>
          <w:spacing w:val="-6"/>
          <w:sz w:val="32"/>
          <w:szCs w:val="32"/>
        </w:rPr>
        <w:t>у</w:t>
      </w:r>
      <w:r w:rsidR="00E87035" w:rsidRPr="00A0740F">
        <w:rPr>
          <w:rFonts w:ascii="Arial" w:hAnsi="Arial" w:cs="Arial"/>
          <w:spacing w:val="-6"/>
          <w:sz w:val="32"/>
          <w:szCs w:val="32"/>
        </w:rPr>
        <w:t>крепление устойчивости налоговых поступлений</w:t>
      </w:r>
      <w:r w:rsidRPr="00A0740F">
        <w:rPr>
          <w:rFonts w:ascii="Arial" w:hAnsi="Arial" w:cs="Arial"/>
          <w:spacing w:val="-6"/>
          <w:sz w:val="32"/>
          <w:szCs w:val="32"/>
        </w:rPr>
        <w:t>.</w:t>
      </w:r>
    </w:p>
    <w:p w:rsidR="00E87035" w:rsidRPr="00A0740F" w:rsidRDefault="00A0740F" w:rsidP="00A0740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A0740F">
        <w:rPr>
          <w:rFonts w:ascii="Arial" w:hAnsi="Arial" w:cs="Arial"/>
          <w:b/>
          <w:sz w:val="32"/>
          <w:szCs w:val="32"/>
        </w:rPr>
        <w:t xml:space="preserve"> </w:t>
      </w:r>
      <w:r w:rsidRPr="00A0740F">
        <w:rPr>
          <w:rFonts w:ascii="Arial" w:hAnsi="Arial" w:cs="Arial"/>
          <w:spacing w:val="-6"/>
          <w:sz w:val="32"/>
          <w:szCs w:val="32"/>
        </w:rPr>
        <w:t xml:space="preserve">Основным показателем реализации данной задачи является - объем </w:t>
      </w:r>
      <w:proofErr w:type="spellStart"/>
      <w:r w:rsidRPr="00A0740F">
        <w:rPr>
          <w:rFonts w:ascii="Arial" w:hAnsi="Arial" w:cs="Arial"/>
          <w:spacing w:val="-6"/>
          <w:sz w:val="32"/>
          <w:szCs w:val="32"/>
        </w:rPr>
        <w:t>ненефтяных</w:t>
      </w:r>
      <w:proofErr w:type="spellEnd"/>
      <w:r w:rsidRPr="00A0740F">
        <w:rPr>
          <w:rFonts w:ascii="Arial" w:hAnsi="Arial" w:cs="Arial"/>
          <w:spacing w:val="-6"/>
          <w:sz w:val="32"/>
          <w:szCs w:val="32"/>
        </w:rPr>
        <w:t xml:space="preserve"> поступлений.</w:t>
      </w:r>
      <w:r>
        <w:rPr>
          <w:rFonts w:ascii="Arial" w:hAnsi="Arial" w:cs="Arial"/>
          <w:spacing w:val="-6"/>
          <w:sz w:val="32"/>
          <w:szCs w:val="32"/>
        </w:rPr>
        <w:t xml:space="preserve"> </w:t>
      </w:r>
      <w:r w:rsidR="00E87035" w:rsidRPr="00EC7B46">
        <w:rPr>
          <w:rFonts w:ascii="Arial" w:hAnsi="Arial" w:cs="Arial"/>
          <w:spacing w:val="-6"/>
          <w:sz w:val="32"/>
          <w:szCs w:val="32"/>
        </w:rPr>
        <w:t xml:space="preserve">На 2019 год он запланирован в размере </w:t>
      </w:r>
      <w:r w:rsidR="00E87035" w:rsidRPr="00EC7B46">
        <w:rPr>
          <w:rFonts w:ascii="Arial" w:hAnsi="Arial" w:cs="Arial"/>
          <w:b/>
          <w:spacing w:val="-6"/>
          <w:sz w:val="32"/>
          <w:szCs w:val="32"/>
        </w:rPr>
        <w:t>6</w:t>
      </w:r>
      <w:r w:rsidR="003E5313">
        <w:rPr>
          <w:rFonts w:ascii="Arial" w:hAnsi="Arial" w:cs="Arial"/>
          <w:b/>
          <w:spacing w:val="-6"/>
          <w:sz w:val="32"/>
          <w:szCs w:val="32"/>
        </w:rPr>
        <w:t>,3 трлн</w:t>
      </w:r>
      <w:r w:rsidR="00E87035" w:rsidRPr="00EC7B46">
        <w:rPr>
          <w:rFonts w:ascii="Arial" w:hAnsi="Arial" w:cs="Arial"/>
          <w:b/>
          <w:spacing w:val="-6"/>
          <w:sz w:val="32"/>
          <w:szCs w:val="32"/>
        </w:rPr>
        <w:t>. тенге,</w:t>
      </w:r>
      <w:r w:rsidR="00E87035" w:rsidRPr="00EC7B46">
        <w:rPr>
          <w:rFonts w:ascii="Arial" w:hAnsi="Arial" w:cs="Arial"/>
          <w:spacing w:val="-6"/>
          <w:sz w:val="32"/>
          <w:szCs w:val="32"/>
        </w:rPr>
        <w:t xml:space="preserve"> с ростом к плану </w:t>
      </w:r>
      <w:r w:rsidR="00835DD6">
        <w:rPr>
          <w:rFonts w:ascii="Arial" w:hAnsi="Arial" w:cs="Arial"/>
          <w:spacing w:val="-6"/>
          <w:sz w:val="32"/>
          <w:szCs w:val="32"/>
        </w:rPr>
        <w:t>текущего</w:t>
      </w:r>
      <w:r w:rsidR="00E87035" w:rsidRPr="00EC7B46">
        <w:rPr>
          <w:rFonts w:ascii="Arial" w:hAnsi="Arial" w:cs="Arial"/>
          <w:spacing w:val="-6"/>
          <w:sz w:val="32"/>
          <w:szCs w:val="32"/>
        </w:rPr>
        <w:t xml:space="preserve"> года на </w:t>
      </w:r>
      <w:r w:rsidR="00E87035" w:rsidRPr="00EC7B46">
        <w:rPr>
          <w:rFonts w:ascii="Arial" w:hAnsi="Arial" w:cs="Arial"/>
          <w:b/>
          <w:spacing w:val="-6"/>
          <w:sz w:val="32"/>
          <w:szCs w:val="32"/>
        </w:rPr>
        <w:t>966,6 млрд. тенге</w:t>
      </w:r>
      <w:r w:rsidR="00E87035">
        <w:rPr>
          <w:rFonts w:ascii="Arial" w:hAnsi="Arial" w:cs="Arial"/>
          <w:spacing w:val="-6"/>
          <w:sz w:val="32"/>
          <w:szCs w:val="32"/>
        </w:rPr>
        <w:t xml:space="preserve"> или </w:t>
      </w:r>
      <w:r w:rsidR="00E87035" w:rsidRPr="00943C0E">
        <w:rPr>
          <w:rFonts w:ascii="Arial" w:hAnsi="Arial" w:cs="Arial"/>
          <w:spacing w:val="-6"/>
          <w:sz w:val="32"/>
          <w:szCs w:val="32"/>
        </w:rPr>
        <w:t>на 18,2%.</w:t>
      </w:r>
    </w:p>
    <w:p w:rsidR="00E87035" w:rsidRDefault="00E87035" w:rsidP="00E8703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Ключевыми ф</w:t>
      </w:r>
      <w:r w:rsidRPr="00EC7B46">
        <w:rPr>
          <w:rFonts w:ascii="Arial" w:hAnsi="Arial" w:cs="Arial"/>
          <w:spacing w:val="-6"/>
          <w:sz w:val="32"/>
          <w:szCs w:val="32"/>
        </w:rPr>
        <w:t xml:space="preserve">акторами </w:t>
      </w:r>
      <w:r>
        <w:rPr>
          <w:rFonts w:ascii="Arial" w:hAnsi="Arial" w:cs="Arial"/>
          <w:spacing w:val="-6"/>
          <w:sz w:val="32"/>
          <w:szCs w:val="32"/>
        </w:rPr>
        <w:t>изменений стали</w:t>
      </w:r>
      <w:r w:rsidRPr="00EC7B46">
        <w:rPr>
          <w:rFonts w:ascii="Arial" w:hAnsi="Arial" w:cs="Arial"/>
          <w:spacing w:val="-6"/>
          <w:sz w:val="32"/>
          <w:szCs w:val="32"/>
        </w:rPr>
        <w:t xml:space="preserve"> увеличение темпов развития экономики, улучшение налогового администрирования и повышение эффективности собираемости налогов.</w:t>
      </w:r>
    </w:p>
    <w:p w:rsidR="008A40C1" w:rsidRDefault="00A45746" w:rsidP="008A40C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При защите годового отчета весной у депутатского корпуса </w:t>
      </w:r>
      <w:r>
        <w:rPr>
          <w:rFonts w:ascii="Arial" w:hAnsi="Arial" w:cs="Arial"/>
          <w:spacing w:val="-6"/>
          <w:sz w:val="32"/>
          <w:szCs w:val="32"/>
        </w:rPr>
        <w:lastRenderedPageBreak/>
        <w:t>возникало много вопросов</w:t>
      </w:r>
      <w:r w:rsidR="003E5747">
        <w:rPr>
          <w:rFonts w:ascii="Arial" w:hAnsi="Arial" w:cs="Arial"/>
          <w:spacing w:val="-6"/>
          <w:sz w:val="32"/>
          <w:szCs w:val="32"/>
        </w:rPr>
        <w:t xml:space="preserve"> по</w:t>
      </w:r>
      <w:r>
        <w:rPr>
          <w:rFonts w:ascii="Arial" w:hAnsi="Arial" w:cs="Arial"/>
          <w:spacing w:val="-6"/>
          <w:sz w:val="32"/>
          <w:szCs w:val="32"/>
        </w:rPr>
        <w:t xml:space="preserve"> расширению налогооблагаемой базы и улучшению налогового администрирования.</w:t>
      </w:r>
    </w:p>
    <w:p w:rsidR="008A40C1" w:rsidRDefault="008A40C1" w:rsidP="00E8703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>СЛАЙД 3</w:t>
      </w:r>
    </w:p>
    <w:p w:rsidR="00A45746" w:rsidRDefault="00A45746" w:rsidP="00E8703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7E7D17">
        <w:rPr>
          <w:rFonts w:ascii="Arial" w:hAnsi="Arial" w:cs="Arial"/>
          <w:spacing w:val="-6"/>
          <w:sz w:val="32"/>
          <w:szCs w:val="32"/>
        </w:rPr>
        <w:t>Позвольте коротко долож</w:t>
      </w:r>
      <w:r w:rsidR="00835DD6">
        <w:rPr>
          <w:rFonts w:ascii="Arial" w:hAnsi="Arial" w:cs="Arial"/>
          <w:spacing w:val="-6"/>
          <w:sz w:val="32"/>
          <w:szCs w:val="32"/>
        </w:rPr>
        <w:t>ить</w:t>
      </w:r>
      <w:r w:rsidRPr="007E7D17">
        <w:rPr>
          <w:rFonts w:ascii="Arial" w:hAnsi="Arial" w:cs="Arial"/>
          <w:spacing w:val="-6"/>
          <w:sz w:val="32"/>
          <w:szCs w:val="32"/>
        </w:rPr>
        <w:t xml:space="preserve"> о результатах</w:t>
      </w:r>
      <w:r w:rsidR="00014EC7">
        <w:rPr>
          <w:rFonts w:ascii="Arial" w:hAnsi="Arial" w:cs="Arial"/>
          <w:spacing w:val="-6"/>
          <w:sz w:val="32"/>
          <w:szCs w:val="32"/>
        </w:rPr>
        <w:t xml:space="preserve"> работы проектного офиса по улучшению собираемости налогов</w:t>
      </w:r>
      <w:r w:rsidRPr="007E7D17">
        <w:rPr>
          <w:rFonts w:ascii="Arial" w:hAnsi="Arial" w:cs="Arial"/>
          <w:spacing w:val="-6"/>
          <w:sz w:val="32"/>
          <w:szCs w:val="32"/>
        </w:rPr>
        <w:t>.</w:t>
      </w:r>
    </w:p>
    <w:p w:rsidR="00935BA5" w:rsidRPr="007E7D17" w:rsidRDefault="00935BA5" w:rsidP="00935BA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BC285F">
        <w:rPr>
          <w:rFonts w:ascii="Arial" w:hAnsi="Arial" w:cs="Arial"/>
          <w:spacing w:val="-6"/>
          <w:sz w:val="32"/>
          <w:szCs w:val="32"/>
        </w:rPr>
        <w:t>В основу проекта положена новая стратегическая модель - невмешательство в жизнедеятельность добросовестного бизнеса и формирование доходной базы бюджета на платформе взаимодействи</w:t>
      </w:r>
      <w:r w:rsidR="00835DD6">
        <w:rPr>
          <w:rFonts w:ascii="Arial" w:hAnsi="Arial" w:cs="Arial"/>
          <w:spacing w:val="-6"/>
          <w:sz w:val="32"/>
          <w:szCs w:val="32"/>
        </w:rPr>
        <w:t>я</w:t>
      </w:r>
      <w:r w:rsidRPr="00BC285F">
        <w:rPr>
          <w:rFonts w:ascii="Arial" w:hAnsi="Arial" w:cs="Arial"/>
          <w:spacing w:val="-6"/>
          <w:sz w:val="32"/>
          <w:szCs w:val="32"/>
        </w:rPr>
        <w:t xml:space="preserve"> государства и бизнеса.</w:t>
      </w:r>
    </w:p>
    <w:p w:rsidR="007E7D17" w:rsidRPr="007E7D17" w:rsidRDefault="00935BA5" w:rsidP="007E7D1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По результатам</w:t>
      </w:r>
      <w:r w:rsidR="00835DD6">
        <w:rPr>
          <w:rFonts w:ascii="Arial" w:hAnsi="Arial" w:cs="Arial"/>
          <w:spacing w:val="-6"/>
          <w:sz w:val="32"/>
          <w:szCs w:val="32"/>
        </w:rPr>
        <w:t>,</w:t>
      </w:r>
      <w:r>
        <w:rPr>
          <w:rFonts w:ascii="Arial" w:hAnsi="Arial" w:cs="Arial"/>
          <w:spacing w:val="-6"/>
          <w:sz w:val="32"/>
          <w:szCs w:val="32"/>
        </w:rPr>
        <w:t xml:space="preserve"> в</w:t>
      </w:r>
      <w:r w:rsidR="007E7D17" w:rsidRPr="007E7D17">
        <w:rPr>
          <w:rFonts w:ascii="Arial" w:hAnsi="Arial" w:cs="Arial"/>
          <w:spacing w:val="-6"/>
          <w:sz w:val="32"/>
          <w:szCs w:val="32"/>
        </w:rPr>
        <w:t xml:space="preserve"> текущем году мы планируем достичь целевой показатель</w:t>
      </w:r>
      <w:r>
        <w:rPr>
          <w:rFonts w:ascii="Arial" w:hAnsi="Arial" w:cs="Arial"/>
          <w:spacing w:val="-6"/>
          <w:sz w:val="32"/>
          <w:szCs w:val="32"/>
        </w:rPr>
        <w:t xml:space="preserve"> собираемости налогов</w:t>
      </w:r>
      <w:r w:rsidR="007E7D17" w:rsidRPr="007E7D17">
        <w:rPr>
          <w:rFonts w:ascii="Arial" w:hAnsi="Arial" w:cs="Arial"/>
          <w:spacing w:val="-6"/>
          <w:sz w:val="32"/>
          <w:szCs w:val="32"/>
        </w:rPr>
        <w:t xml:space="preserve"> на уровне 17,</w:t>
      </w:r>
      <w:r>
        <w:rPr>
          <w:rFonts w:ascii="Arial" w:hAnsi="Arial" w:cs="Arial"/>
          <w:spacing w:val="-6"/>
          <w:sz w:val="32"/>
          <w:szCs w:val="32"/>
        </w:rPr>
        <w:t>8</w:t>
      </w:r>
      <w:r w:rsidR="007E7D17" w:rsidRPr="007E7D17">
        <w:rPr>
          <w:rFonts w:ascii="Arial" w:hAnsi="Arial" w:cs="Arial"/>
          <w:spacing w:val="-6"/>
          <w:sz w:val="32"/>
          <w:szCs w:val="32"/>
        </w:rPr>
        <w:t>% к ВВП (</w:t>
      </w:r>
      <w:r>
        <w:rPr>
          <w:rFonts w:ascii="Arial" w:hAnsi="Arial" w:cs="Arial"/>
          <w:spacing w:val="-6"/>
          <w:sz w:val="32"/>
          <w:szCs w:val="32"/>
        </w:rPr>
        <w:t>25% к 2025 году</w:t>
      </w:r>
      <w:r w:rsidR="007E7D17" w:rsidRPr="007E7D17">
        <w:rPr>
          <w:rFonts w:ascii="Arial" w:hAnsi="Arial" w:cs="Arial"/>
          <w:spacing w:val="-6"/>
          <w:sz w:val="32"/>
          <w:szCs w:val="32"/>
        </w:rPr>
        <w:t>).</w:t>
      </w:r>
    </w:p>
    <w:p w:rsidR="007E7D17" w:rsidRPr="00935BA5" w:rsidRDefault="00096ADF" w:rsidP="00096A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pacing w:val="-6"/>
          <w:szCs w:val="32"/>
        </w:rPr>
      </w:pPr>
      <w:r>
        <w:rPr>
          <w:rFonts w:ascii="Arial" w:hAnsi="Arial" w:cs="Arial"/>
          <w:i/>
          <w:spacing w:val="-6"/>
          <w:szCs w:val="32"/>
        </w:rPr>
        <w:t>П</w:t>
      </w:r>
      <w:r w:rsidR="007E7D17" w:rsidRPr="00935BA5">
        <w:rPr>
          <w:rFonts w:ascii="Arial" w:hAnsi="Arial" w:cs="Arial"/>
          <w:i/>
          <w:spacing w:val="-6"/>
          <w:szCs w:val="32"/>
        </w:rPr>
        <w:t xml:space="preserve">о итогам </w:t>
      </w:r>
      <w:r w:rsidR="00935BA5">
        <w:rPr>
          <w:rFonts w:ascii="Arial" w:hAnsi="Arial" w:cs="Arial"/>
          <w:i/>
          <w:spacing w:val="-6"/>
          <w:szCs w:val="32"/>
        </w:rPr>
        <w:t xml:space="preserve">2016 года показатель составил 15,2%, в </w:t>
      </w:r>
      <w:r w:rsidR="007E7D17" w:rsidRPr="00935BA5">
        <w:rPr>
          <w:rFonts w:ascii="Arial" w:hAnsi="Arial" w:cs="Arial"/>
          <w:i/>
          <w:spacing w:val="-6"/>
          <w:szCs w:val="32"/>
        </w:rPr>
        <w:t>2017 год</w:t>
      </w:r>
      <w:r w:rsidR="00935BA5">
        <w:rPr>
          <w:rFonts w:ascii="Arial" w:hAnsi="Arial" w:cs="Arial"/>
          <w:i/>
          <w:spacing w:val="-6"/>
          <w:szCs w:val="32"/>
        </w:rPr>
        <w:t>у -16,8% к ВВП.</w:t>
      </w:r>
    </w:p>
    <w:p w:rsidR="008C3F42" w:rsidRDefault="00935BA5" w:rsidP="00935BA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ab/>
      </w:r>
      <w:r w:rsidR="007E7D17" w:rsidRPr="007E7D17">
        <w:rPr>
          <w:rFonts w:ascii="Arial" w:hAnsi="Arial" w:cs="Arial"/>
          <w:spacing w:val="-6"/>
          <w:sz w:val="32"/>
          <w:szCs w:val="32"/>
        </w:rPr>
        <w:t xml:space="preserve"> </w:t>
      </w:r>
    </w:p>
    <w:p w:rsidR="007E7D17" w:rsidRPr="007E7D17" w:rsidRDefault="008C3F42" w:rsidP="00935BA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ab/>
      </w:r>
      <w:r w:rsidR="007E7D17" w:rsidRPr="007E7D17">
        <w:rPr>
          <w:rFonts w:ascii="Arial" w:hAnsi="Arial" w:cs="Arial"/>
          <w:spacing w:val="-6"/>
          <w:sz w:val="32"/>
          <w:szCs w:val="32"/>
        </w:rPr>
        <w:t>Важным элементом разработанных мер является параллельное снижение административной нагрузки на бизнес. Так, если в 2017 году количество проверок было сокращено на 45,3%, то в текущем году только за первое полугодие уже сокращено на 62,1%.</w:t>
      </w:r>
    </w:p>
    <w:p w:rsidR="007E7D17" w:rsidRPr="007E7D17" w:rsidRDefault="007E7D17" w:rsidP="007E7D1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7E7D17">
        <w:rPr>
          <w:rFonts w:ascii="Arial" w:hAnsi="Arial" w:cs="Arial"/>
          <w:spacing w:val="-6"/>
          <w:sz w:val="32"/>
          <w:szCs w:val="32"/>
        </w:rPr>
        <w:t xml:space="preserve">Упор в работе по проекту «Повышение собираемости налогов» делается на </w:t>
      </w:r>
      <w:proofErr w:type="spellStart"/>
      <w:r w:rsidRPr="007E7D17">
        <w:rPr>
          <w:rFonts w:ascii="Arial" w:hAnsi="Arial" w:cs="Arial"/>
          <w:spacing w:val="-6"/>
          <w:sz w:val="32"/>
          <w:szCs w:val="32"/>
        </w:rPr>
        <w:t>цифровизацию</w:t>
      </w:r>
      <w:proofErr w:type="spellEnd"/>
      <w:r w:rsidRPr="007E7D17">
        <w:rPr>
          <w:rFonts w:ascii="Arial" w:hAnsi="Arial" w:cs="Arial"/>
          <w:spacing w:val="-6"/>
          <w:sz w:val="32"/>
          <w:szCs w:val="32"/>
        </w:rPr>
        <w:t xml:space="preserve"> налогового администрирования. </w:t>
      </w:r>
    </w:p>
    <w:p w:rsidR="007E7D17" w:rsidRPr="007E7D17" w:rsidRDefault="007E7D17" w:rsidP="007E7D1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7E7D17">
        <w:rPr>
          <w:rFonts w:ascii="Arial" w:hAnsi="Arial" w:cs="Arial"/>
          <w:spacing w:val="-6"/>
          <w:sz w:val="32"/>
          <w:szCs w:val="32"/>
        </w:rPr>
        <w:t>К примеру, с апреля текущего года полномасштабно запущена многофункциональная информационная система «АСТАНА-1».</w:t>
      </w:r>
    </w:p>
    <w:p w:rsidR="007E7D17" w:rsidRPr="007E7D17" w:rsidRDefault="007E7D17" w:rsidP="007E7D1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7E7D17">
        <w:rPr>
          <w:rFonts w:ascii="Arial" w:hAnsi="Arial" w:cs="Arial"/>
          <w:spacing w:val="-6"/>
          <w:sz w:val="32"/>
          <w:szCs w:val="32"/>
        </w:rPr>
        <w:t>Уже сегодня можно отметить положительные результаты:</w:t>
      </w:r>
    </w:p>
    <w:p w:rsidR="007E7D17" w:rsidRPr="007E7D17" w:rsidRDefault="007E7D17" w:rsidP="007E7D1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7E7D17">
        <w:rPr>
          <w:rFonts w:ascii="Arial" w:hAnsi="Arial" w:cs="Arial"/>
          <w:spacing w:val="-6"/>
          <w:sz w:val="32"/>
          <w:szCs w:val="32"/>
        </w:rPr>
        <w:lastRenderedPageBreak/>
        <w:t xml:space="preserve">с момента запуска системы в бюджет </w:t>
      </w:r>
      <w:r w:rsidRPr="00014EC7">
        <w:rPr>
          <w:rFonts w:ascii="Arial" w:hAnsi="Arial" w:cs="Arial"/>
          <w:b/>
          <w:spacing w:val="-6"/>
          <w:sz w:val="32"/>
          <w:szCs w:val="32"/>
        </w:rPr>
        <w:t>дополнительно поступило 2,6 млрд. тенге</w:t>
      </w:r>
      <w:r w:rsidRPr="007E7D17">
        <w:rPr>
          <w:rFonts w:ascii="Arial" w:hAnsi="Arial" w:cs="Arial"/>
          <w:spacing w:val="-6"/>
          <w:sz w:val="32"/>
          <w:szCs w:val="32"/>
        </w:rPr>
        <w:t xml:space="preserve"> (данные за 1-е полугодие 2018 г.);</w:t>
      </w:r>
    </w:p>
    <w:p w:rsidR="007E7D17" w:rsidRPr="00014EC7" w:rsidRDefault="007E7D17" w:rsidP="007E7D1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pacing w:val="-6"/>
          <w:sz w:val="32"/>
          <w:szCs w:val="32"/>
        </w:rPr>
      </w:pPr>
      <w:r w:rsidRPr="007E7D17">
        <w:rPr>
          <w:rFonts w:ascii="Arial" w:hAnsi="Arial" w:cs="Arial"/>
          <w:spacing w:val="-6"/>
          <w:sz w:val="32"/>
          <w:szCs w:val="32"/>
        </w:rPr>
        <w:t xml:space="preserve">среднее время таможенной очистки сократилось </w:t>
      </w:r>
      <w:r w:rsidRPr="00014EC7">
        <w:rPr>
          <w:rFonts w:ascii="Arial" w:hAnsi="Arial" w:cs="Arial"/>
          <w:b/>
          <w:spacing w:val="-6"/>
          <w:sz w:val="32"/>
          <w:szCs w:val="32"/>
        </w:rPr>
        <w:t>со 105 минут до 7-15 минут;</w:t>
      </w:r>
    </w:p>
    <w:p w:rsidR="007E7D17" w:rsidRPr="007E7D17" w:rsidRDefault="007E7D17" w:rsidP="007E7D1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7E7D17">
        <w:rPr>
          <w:rFonts w:ascii="Arial" w:hAnsi="Arial" w:cs="Arial"/>
          <w:spacing w:val="-6"/>
          <w:sz w:val="32"/>
          <w:szCs w:val="32"/>
        </w:rPr>
        <w:t>порядка 82% процессов декларирования выпускаются автоматически системой через «</w:t>
      </w:r>
      <w:r w:rsidR="00935BA5">
        <w:rPr>
          <w:rFonts w:ascii="Arial" w:hAnsi="Arial" w:cs="Arial"/>
          <w:spacing w:val="-6"/>
          <w:sz w:val="32"/>
          <w:szCs w:val="32"/>
        </w:rPr>
        <w:t>з</w:t>
      </w:r>
      <w:r w:rsidRPr="007E7D17">
        <w:rPr>
          <w:rFonts w:ascii="Arial" w:hAnsi="Arial" w:cs="Arial"/>
          <w:spacing w:val="-6"/>
          <w:sz w:val="32"/>
          <w:szCs w:val="32"/>
        </w:rPr>
        <w:t>елёный коридор» в течение одной минуты без физического и документального контроля со стороны сотрудников таможенных органов.</w:t>
      </w:r>
    </w:p>
    <w:p w:rsidR="007E7D17" w:rsidRPr="00935BA5" w:rsidRDefault="00096ADF" w:rsidP="00096ADF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pacing w:val="-6"/>
          <w:szCs w:val="32"/>
        </w:rPr>
      </w:pPr>
      <w:r>
        <w:rPr>
          <w:rFonts w:ascii="Arial" w:hAnsi="Arial" w:cs="Arial"/>
          <w:i/>
          <w:spacing w:val="-6"/>
          <w:szCs w:val="32"/>
        </w:rPr>
        <w:t>П</w:t>
      </w:r>
      <w:r w:rsidR="007E7D17" w:rsidRPr="00935BA5">
        <w:rPr>
          <w:rFonts w:ascii="Arial" w:hAnsi="Arial" w:cs="Arial"/>
          <w:i/>
          <w:spacing w:val="-6"/>
          <w:szCs w:val="32"/>
        </w:rPr>
        <w:t>о состоянию на 1.09.2018г. порядка 82% (206,2 тыс. из 252,2 тыс.) декларации на товары проходят по «</w:t>
      </w:r>
      <w:r w:rsidR="00935BA5">
        <w:rPr>
          <w:rFonts w:ascii="Arial" w:hAnsi="Arial" w:cs="Arial"/>
          <w:i/>
          <w:spacing w:val="-6"/>
          <w:szCs w:val="32"/>
        </w:rPr>
        <w:t>з</w:t>
      </w:r>
      <w:r w:rsidR="007E7D17" w:rsidRPr="00935BA5">
        <w:rPr>
          <w:rFonts w:ascii="Arial" w:hAnsi="Arial" w:cs="Arial"/>
          <w:i/>
          <w:spacing w:val="-6"/>
          <w:szCs w:val="32"/>
        </w:rPr>
        <w:t>еленому и синему коридору» менее чем за 1 минуту (ранее, в среднем занимало 4 часа). По «</w:t>
      </w:r>
      <w:r w:rsidR="00935BA5">
        <w:rPr>
          <w:rFonts w:ascii="Arial" w:hAnsi="Arial" w:cs="Arial"/>
          <w:i/>
          <w:spacing w:val="-6"/>
          <w:szCs w:val="32"/>
        </w:rPr>
        <w:t>ж</w:t>
      </w:r>
      <w:r w:rsidR="007E7D17" w:rsidRPr="00935BA5">
        <w:rPr>
          <w:rFonts w:ascii="Arial" w:hAnsi="Arial" w:cs="Arial"/>
          <w:i/>
          <w:spacing w:val="-6"/>
          <w:szCs w:val="32"/>
        </w:rPr>
        <w:t>елтому коридору» 15,4% (38,8 тыс.) в среднем порядка 20 часов, по «</w:t>
      </w:r>
      <w:r w:rsidR="00935BA5">
        <w:rPr>
          <w:rFonts w:ascii="Arial" w:hAnsi="Arial" w:cs="Arial"/>
          <w:i/>
          <w:spacing w:val="-6"/>
          <w:szCs w:val="32"/>
        </w:rPr>
        <w:t>к</w:t>
      </w:r>
      <w:r w:rsidR="007E7D17" w:rsidRPr="00935BA5">
        <w:rPr>
          <w:rFonts w:ascii="Arial" w:hAnsi="Arial" w:cs="Arial"/>
          <w:i/>
          <w:spacing w:val="-6"/>
          <w:szCs w:val="32"/>
        </w:rPr>
        <w:t>расному коридору» 2,8% (7,1 тыс.) в среднем порядка 70 часов.</w:t>
      </w:r>
    </w:p>
    <w:p w:rsidR="00096ADF" w:rsidRDefault="00096ADF" w:rsidP="007E7D1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</w:p>
    <w:p w:rsidR="007E7D17" w:rsidRDefault="007E7D17" w:rsidP="007E7D1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7E7D17">
        <w:rPr>
          <w:rFonts w:ascii="Arial" w:hAnsi="Arial" w:cs="Arial"/>
          <w:spacing w:val="-6"/>
          <w:sz w:val="32"/>
          <w:szCs w:val="32"/>
        </w:rPr>
        <w:t xml:space="preserve">Реализуемая инициатива «Перезагрузка механизма возврата НДС» с применением технологии </w:t>
      </w:r>
      <w:proofErr w:type="spellStart"/>
      <w:r w:rsidRPr="007E7D17">
        <w:rPr>
          <w:rFonts w:ascii="Arial" w:hAnsi="Arial" w:cs="Arial"/>
          <w:spacing w:val="-6"/>
          <w:sz w:val="32"/>
          <w:szCs w:val="32"/>
        </w:rPr>
        <w:t>Blockchain</w:t>
      </w:r>
      <w:proofErr w:type="spellEnd"/>
      <w:r w:rsidRPr="007E7D17">
        <w:rPr>
          <w:rFonts w:ascii="Arial" w:hAnsi="Arial" w:cs="Arial"/>
          <w:spacing w:val="-6"/>
          <w:sz w:val="32"/>
          <w:szCs w:val="32"/>
        </w:rPr>
        <w:t xml:space="preserve"> исключит возможность применения мошеннических схем, поскольку любая сделка будет сопровождаться необходимостью уплаты денег на Контрольный счет НДС. Данный механизм обеспечит гарантированную уплату НДС в бюджет и позволит в последующем осуществлять ускоренный возврат НДС.</w:t>
      </w:r>
    </w:p>
    <w:p w:rsidR="00CB509B" w:rsidRPr="007E7D17" w:rsidRDefault="00CB509B" w:rsidP="007E7D1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</w:p>
    <w:p w:rsidR="007E7D17" w:rsidRPr="00835DD6" w:rsidRDefault="007E7D17" w:rsidP="00835DD6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pacing w:val="-6"/>
          <w:szCs w:val="32"/>
        </w:rPr>
      </w:pPr>
      <w:r w:rsidRPr="00835DD6">
        <w:rPr>
          <w:rFonts w:ascii="Arial" w:hAnsi="Arial" w:cs="Arial"/>
          <w:i/>
          <w:spacing w:val="-6"/>
          <w:szCs w:val="32"/>
        </w:rPr>
        <w:t xml:space="preserve">Первый этап нацелен на запуск прототипа новой системы администрирования НДС по технологии </w:t>
      </w:r>
      <w:proofErr w:type="spellStart"/>
      <w:r w:rsidRPr="00835DD6">
        <w:rPr>
          <w:rFonts w:ascii="Arial" w:hAnsi="Arial" w:cs="Arial"/>
          <w:i/>
          <w:spacing w:val="-6"/>
          <w:szCs w:val="32"/>
        </w:rPr>
        <w:t>Блокчейн</w:t>
      </w:r>
      <w:proofErr w:type="spellEnd"/>
      <w:r w:rsidRPr="00835DD6">
        <w:rPr>
          <w:rFonts w:ascii="Arial" w:hAnsi="Arial" w:cs="Arial"/>
          <w:i/>
          <w:spacing w:val="-6"/>
          <w:szCs w:val="32"/>
        </w:rPr>
        <w:t xml:space="preserve"> в </w:t>
      </w:r>
      <w:r w:rsidR="003E5747" w:rsidRPr="00835DD6">
        <w:rPr>
          <w:rFonts w:ascii="Arial" w:hAnsi="Arial" w:cs="Arial"/>
          <w:i/>
          <w:spacing w:val="-6"/>
          <w:szCs w:val="32"/>
        </w:rPr>
        <w:t>этом месяце</w:t>
      </w:r>
      <w:r w:rsidRPr="00835DD6">
        <w:rPr>
          <w:rFonts w:ascii="Arial" w:hAnsi="Arial" w:cs="Arial"/>
          <w:i/>
          <w:spacing w:val="-6"/>
          <w:szCs w:val="32"/>
        </w:rPr>
        <w:t>, а запуск системы в пилотной зоне – в ноябре текущего года.</w:t>
      </w:r>
    </w:p>
    <w:p w:rsidR="007E7D17" w:rsidRPr="00835DD6" w:rsidRDefault="007E7D17" w:rsidP="00835DD6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pacing w:val="-6"/>
          <w:szCs w:val="32"/>
        </w:rPr>
      </w:pPr>
      <w:r w:rsidRPr="00835DD6">
        <w:rPr>
          <w:rFonts w:ascii="Arial" w:hAnsi="Arial" w:cs="Arial"/>
          <w:i/>
          <w:spacing w:val="-6"/>
          <w:szCs w:val="32"/>
        </w:rPr>
        <w:t>Это позволит искоренить серые схемы, автоматизирует возврат НДС экспортерам, начинающим бизнесменам, а также существенно сократит издержки по отчетности.</w:t>
      </w:r>
    </w:p>
    <w:p w:rsidR="007E7D17" w:rsidRPr="00835DD6" w:rsidRDefault="007E7D17" w:rsidP="00835DD6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pacing w:val="-6"/>
          <w:szCs w:val="32"/>
        </w:rPr>
      </w:pPr>
      <w:r w:rsidRPr="00835DD6">
        <w:rPr>
          <w:rFonts w:ascii="Arial" w:hAnsi="Arial" w:cs="Arial"/>
          <w:i/>
          <w:spacing w:val="-6"/>
          <w:szCs w:val="32"/>
        </w:rPr>
        <w:lastRenderedPageBreak/>
        <w:t>Второй этап планируется начать с 1 января 2019 года при добровольном использовании Контрольных счетов НДС.</w:t>
      </w:r>
    </w:p>
    <w:p w:rsidR="00835DD6" w:rsidRPr="007E7D17" w:rsidRDefault="00835DD6" w:rsidP="00835DD6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i/>
          <w:spacing w:val="-6"/>
          <w:szCs w:val="32"/>
        </w:rPr>
        <w:t>П</w:t>
      </w:r>
      <w:r w:rsidRPr="00935BA5">
        <w:rPr>
          <w:rFonts w:ascii="Arial" w:hAnsi="Arial" w:cs="Arial"/>
          <w:i/>
          <w:spacing w:val="-6"/>
          <w:szCs w:val="32"/>
        </w:rPr>
        <w:t xml:space="preserve">редусмотрены законодательные нормы по применению Контрольных счетов НДС на добровольной основе, которые вступают в действие с 1 января 2019 года </w:t>
      </w:r>
      <w:r>
        <w:rPr>
          <w:rFonts w:ascii="Arial" w:hAnsi="Arial" w:cs="Arial"/>
          <w:i/>
          <w:spacing w:val="-6"/>
          <w:szCs w:val="32"/>
        </w:rPr>
        <w:t xml:space="preserve">(в Налоговом кодексе и в Законах </w:t>
      </w:r>
      <w:r w:rsidRPr="00935BA5">
        <w:rPr>
          <w:rFonts w:ascii="Arial" w:hAnsi="Arial" w:cs="Arial"/>
          <w:i/>
          <w:spacing w:val="-6"/>
          <w:szCs w:val="32"/>
        </w:rPr>
        <w:t>«О</w:t>
      </w:r>
      <w:r>
        <w:rPr>
          <w:rFonts w:ascii="Arial" w:hAnsi="Arial" w:cs="Arial"/>
          <w:i/>
          <w:spacing w:val="-6"/>
          <w:szCs w:val="32"/>
        </w:rPr>
        <w:t xml:space="preserve"> банках и банковской деятельности», «О платежах и платежных системах»).</w:t>
      </w:r>
    </w:p>
    <w:p w:rsidR="00096ADF" w:rsidRDefault="00096ADF" w:rsidP="00835DD6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spacing w:val="-6"/>
          <w:sz w:val="32"/>
          <w:szCs w:val="32"/>
        </w:rPr>
      </w:pPr>
    </w:p>
    <w:p w:rsidR="00B831B0" w:rsidRDefault="00B831B0" w:rsidP="00014EC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96767C">
        <w:rPr>
          <w:rFonts w:ascii="Arial" w:hAnsi="Arial" w:cs="Arial"/>
          <w:spacing w:val="-6"/>
          <w:sz w:val="32"/>
          <w:szCs w:val="32"/>
        </w:rPr>
        <w:t xml:space="preserve">В результате работы проектного офиса дополнительные поступления налогов в 2019 году составят </w:t>
      </w:r>
      <w:r w:rsidRPr="0096767C">
        <w:rPr>
          <w:rFonts w:ascii="Arial" w:hAnsi="Arial" w:cs="Arial"/>
          <w:b/>
          <w:spacing w:val="-6"/>
          <w:sz w:val="32"/>
          <w:szCs w:val="32"/>
        </w:rPr>
        <w:t>510,2 млрд. тенге</w:t>
      </w:r>
      <w:r w:rsidRPr="0096767C">
        <w:rPr>
          <w:rFonts w:ascii="Arial" w:hAnsi="Arial" w:cs="Arial"/>
          <w:spacing w:val="-6"/>
          <w:sz w:val="32"/>
          <w:szCs w:val="32"/>
        </w:rPr>
        <w:t xml:space="preserve">, в 2020 году - </w:t>
      </w:r>
      <w:r w:rsidRPr="0096767C">
        <w:rPr>
          <w:rFonts w:ascii="Arial" w:hAnsi="Arial" w:cs="Arial"/>
          <w:b/>
          <w:spacing w:val="-6"/>
          <w:sz w:val="32"/>
          <w:szCs w:val="32"/>
        </w:rPr>
        <w:t>608 млрд. тенге</w:t>
      </w:r>
      <w:r w:rsidRPr="0096767C">
        <w:rPr>
          <w:rFonts w:ascii="Arial" w:hAnsi="Arial" w:cs="Arial"/>
          <w:spacing w:val="-6"/>
          <w:sz w:val="32"/>
          <w:szCs w:val="32"/>
        </w:rPr>
        <w:t xml:space="preserve">, в 2021 году - </w:t>
      </w:r>
      <w:r w:rsidRPr="0096767C">
        <w:rPr>
          <w:rFonts w:ascii="Arial" w:hAnsi="Arial" w:cs="Arial"/>
          <w:b/>
          <w:spacing w:val="-6"/>
          <w:sz w:val="32"/>
          <w:szCs w:val="32"/>
        </w:rPr>
        <w:t>735 млрд. тенге.</w:t>
      </w:r>
      <w:r w:rsidRPr="007E7D17">
        <w:rPr>
          <w:rFonts w:ascii="Arial" w:hAnsi="Arial" w:cs="Arial"/>
          <w:spacing w:val="-6"/>
          <w:sz w:val="32"/>
          <w:szCs w:val="32"/>
        </w:rPr>
        <w:t xml:space="preserve"> </w:t>
      </w:r>
    </w:p>
    <w:p w:rsidR="000D2DE3" w:rsidRPr="008A40C1" w:rsidRDefault="000D2DE3" w:rsidP="00014EC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pacing w:val="-6"/>
          <w:sz w:val="32"/>
          <w:szCs w:val="32"/>
        </w:rPr>
      </w:pPr>
      <w:r w:rsidRPr="008A40C1">
        <w:rPr>
          <w:rFonts w:ascii="Arial" w:hAnsi="Arial" w:cs="Arial"/>
          <w:b/>
          <w:color w:val="C00000"/>
          <w:spacing w:val="-6"/>
          <w:sz w:val="32"/>
          <w:szCs w:val="32"/>
        </w:rPr>
        <w:t xml:space="preserve">СЛАЙД </w:t>
      </w:r>
      <w:r w:rsidR="008A40C1" w:rsidRPr="008A40C1">
        <w:rPr>
          <w:rFonts w:ascii="Arial" w:hAnsi="Arial" w:cs="Arial"/>
          <w:b/>
          <w:color w:val="C00000"/>
          <w:spacing w:val="-6"/>
          <w:sz w:val="32"/>
          <w:szCs w:val="32"/>
        </w:rPr>
        <w:t>4</w:t>
      </w:r>
    </w:p>
    <w:p w:rsidR="005C6B03" w:rsidRDefault="007E7D17" w:rsidP="00014EC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7E7D17">
        <w:rPr>
          <w:rFonts w:ascii="Arial" w:hAnsi="Arial" w:cs="Arial"/>
          <w:spacing w:val="-6"/>
          <w:sz w:val="32"/>
          <w:szCs w:val="32"/>
        </w:rPr>
        <w:t xml:space="preserve">В целом, </w:t>
      </w:r>
      <w:r w:rsidR="005C6B03">
        <w:rPr>
          <w:rFonts w:ascii="Arial" w:hAnsi="Arial" w:cs="Arial"/>
          <w:spacing w:val="-6"/>
          <w:sz w:val="32"/>
          <w:szCs w:val="32"/>
        </w:rPr>
        <w:t xml:space="preserve">доходы республиканского бюджета </w:t>
      </w:r>
      <w:r w:rsidR="009C2335">
        <w:rPr>
          <w:rFonts w:ascii="Arial" w:hAnsi="Arial" w:cs="Arial"/>
          <w:spacing w:val="-6"/>
          <w:sz w:val="32"/>
          <w:szCs w:val="32"/>
        </w:rPr>
        <w:t>(</w:t>
      </w:r>
      <w:r w:rsidR="005C6B03">
        <w:rPr>
          <w:rFonts w:ascii="Arial" w:hAnsi="Arial" w:cs="Arial"/>
          <w:spacing w:val="-6"/>
          <w:sz w:val="32"/>
          <w:szCs w:val="32"/>
        </w:rPr>
        <w:t>без учета трансфертов</w:t>
      </w:r>
      <w:r w:rsidR="009C2335">
        <w:rPr>
          <w:rFonts w:ascii="Arial" w:hAnsi="Arial" w:cs="Arial"/>
          <w:spacing w:val="-6"/>
          <w:sz w:val="32"/>
          <w:szCs w:val="32"/>
        </w:rPr>
        <w:t>)</w:t>
      </w:r>
      <w:r w:rsidR="005C6B03">
        <w:rPr>
          <w:rFonts w:ascii="Arial" w:hAnsi="Arial" w:cs="Arial"/>
          <w:spacing w:val="-6"/>
          <w:sz w:val="32"/>
          <w:szCs w:val="32"/>
        </w:rPr>
        <w:t xml:space="preserve"> в трехлетнем периоде составят:</w:t>
      </w:r>
    </w:p>
    <w:p w:rsidR="00835DD6" w:rsidRDefault="00835DD6" w:rsidP="00014EC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в 2019 году</w:t>
      </w:r>
      <w:r w:rsidR="005C6B03">
        <w:rPr>
          <w:rFonts w:ascii="Arial" w:hAnsi="Arial" w:cs="Arial"/>
          <w:spacing w:val="-6"/>
          <w:sz w:val="32"/>
          <w:szCs w:val="32"/>
        </w:rPr>
        <w:t xml:space="preserve"> – 6,8 трлн. тенге или 10,6% к ВВП;</w:t>
      </w:r>
    </w:p>
    <w:p w:rsidR="005C6B03" w:rsidRDefault="005C6B03" w:rsidP="00014EC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в 2020 году </w:t>
      </w:r>
      <w:r w:rsidR="009C2335">
        <w:rPr>
          <w:rFonts w:ascii="Arial" w:hAnsi="Arial" w:cs="Arial"/>
          <w:spacing w:val="-6"/>
          <w:sz w:val="32"/>
          <w:szCs w:val="32"/>
        </w:rPr>
        <w:t>– 7,4 трлн. тенге</w:t>
      </w:r>
      <w:r w:rsidR="00B831B0">
        <w:rPr>
          <w:rFonts w:ascii="Arial" w:hAnsi="Arial" w:cs="Arial"/>
          <w:spacing w:val="-6"/>
          <w:sz w:val="32"/>
          <w:szCs w:val="32"/>
        </w:rPr>
        <w:t xml:space="preserve"> или 10,7% к ВВП;</w:t>
      </w:r>
    </w:p>
    <w:p w:rsidR="00835DD6" w:rsidRDefault="005C6B03" w:rsidP="00014EC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в 2021 году </w:t>
      </w:r>
      <w:r w:rsidR="00B831B0">
        <w:rPr>
          <w:rFonts w:ascii="Arial" w:hAnsi="Arial" w:cs="Arial"/>
          <w:spacing w:val="-6"/>
          <w:sz w:val="32"/>
          <w:szCs w:val="32"/>
        </w:rPr>
        <w:t>–</w:t>
      </w:r>
      <w:r>
        <w:rPr>
          <w:rFonts w:ascii="Arial" w:hAnsi="Arial" w:cs="Arial"/>
          <w:spacing w:val="-6"/>
          <w:sz w:val="32"/>
          <w:szCs w:val="32"/>
        </w:rPr>
        <w:t xml:space="preserve"> </w:t>
      </w:r>
      <w:r w:rsidR="00B831B0">
        <w:rPr>
          <w:rFonts w:ascii="Arial" w:hAnsi="Arial" w:cs="Arial"/>
          <w:spacing w:val="-6"/>
          <w:sz w:val="32"/>
          <w:szCs w:val="32"/>
        </w:rPr>
        <w:t>8 трлн. тенге или 10,8% к ВВП.</w:t>
      </w:r>
    </w:p>
    <w:p w:rsidR="00B831B0" w:rsidRDefault="00B831B0" w:rsidP="00014EC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Наибольшую долю занимают налоговые поступления – КПН, НДС и налоги на международную торговлю.</w:t>
      </w:r>
    </w:p>
    <w:p w:rsidR="00943C0E" w:rsidRDefault="00B831B0" w:rsidP="00AC4246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proofErr w:type="spellStart"/>
      <w:r>
        <w:rPr>
          <w:rFonts w:ascii="Arial" w:hAnsi="Arial" w:cs="Arial"/>
          <w:spacing w:val="-6"/>
          <w:sz w:val="32"/>
          <w:szCs w:val="32"/>
        </w:rPr>
        <w:t>Пофакторный</w:t>
      </w:r>
      <w:proofErr w:type="spellEnd"/>
      <w:r>
        <w:rPr>
          <w:rFonts w:ascii="Arial" w:hAnsi="Arial" w:cs="Arial"/>
          <w:spacing w:val="-6"/>
          <w:sz w:val="32"/>
          <w:szCs w:val="32"/>
        </w:rPr>
        <w:t xml:space="preserve"> анализ изменения объемов доходов в бюджет представлен на </w:t>
      </w:r>
      <w:r w:rsidRPr="00D14172">
        <w:rPr>
          <w:rFonts w:ascii="Arial" w:hAnsi="Arial" w:cs="Arial"/>
          <w:b/>
          <w:color w:val="C00000"/>
          <w:spacing w:val="-6"/>
          <w:sz w:val="32"/>
          <w:szCs w:val="32"/>
        </w:rPr>
        <w:t>слайде №</w:t>
      </w:r>
      <w:r w:rsidR="0096767C" w:rsidRPr="00D14172">
        <w:rPr>
          <w:rFonts w:ascii="Arial" w:hAnsi="Arial" w:cs="Arial"/>
          <w:b/>
          <w:color w:val="C00000"/>
          <w:spacing w:val="-6"/>
          <w:sz w:val="32"/>
          <w:szCs w:val="32"/>
        </w:rPr>
        <w:t xml:space="preserve"> </w:t>
      </w:r>
      <w:r w:rsidR="00E509EC">
        <w:rPr>
          <w:rFonts w:ascii="Arial" w:hAnsi="Arial" w:cs="Arial"/>
          <w:b/>
          <w:color w:val="C00000"/>
          <w:spacing w:val="-6"/>
          <w:sz w:val="32"/>
          <w:szCs w:val="32"/>
        </w:rPr>
        <w:t>4</w:t>
      </w:r>
      <w:r w:rsidRPr="00D14172">
        <w:rPr>
          <w:rFonts w:ascii="Arial" w:hAnsi="Arial" w:cs="Arial"/>
          <w:color w:val="C00000"/>
          <w:spacing w:val="-6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и пояснительной записке к проекту бюджета.</w:t>
      </w:r>
    </w:p>
    <w:p w:rsidR="000D2DE3" w:rsidRPr="00D14172" w:rsidRDefault="000D2DE3" w:rsidP="00AC4246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pacing w:val="-6"/>
          <w:sz w:val="32"/>
          <w:szCs w:val="32"/>
        </w:rPr>
      </w:pPr>
      <w:r w:rsidRPr="00D14172">
        <w:rPr>
          <w:rFonts w:ascii="Arial" w:hAnsi="Arial" w:cs="Arial"/>
          <w:b/>
          <w:color w:val="C00000"/>
          <w:spacing w:val="-6"/>
          <w:sz w:val="32"/>
          <w:szCs w:val="32"/>
        </w:rPr>
        <w:t>СЛАЙД 2</w:t>
      </w:r>
    </w:p>
    <w:p w:rsidR="00EC7B46" w:rsidRPr="00D14172" w:rsidRDefault="00A0740F" w:rsidP="00EC7B46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096ADF">
        <w:rPr>
          <w:rFonts w:ascii="Arial" w:hAnsi="Arial" w:cs="Arial"/>
          <w:b/>
          <w:color w:val="C00000"/>
          <w:sz w:val="32"/>
          <w:szCs w:val="32"/>
        </w:rPr>
        <w:t>Реализация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96ADF">
        <w:rPr>
          <w:rFonts w:ascii="Arial" w:hAnsi="Arial" w:cs="Arial"/>
          <w:b/>
          <w:color w:val="C00000"/>
          <w:sz w:val="32"/>
          <w:szCs w:val="32"/>
        </w:rPr>
        <w:t>третьей</w:t>
      </w:r>
      <w:r w:rsidR="00EC7B46" w:rsidRPr="00096ADF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096ADF">
        <w:rPr>
          <w:rFonts w:ascii="Arial" w:hAnsi="Arial" w:cs="Arial"/>
          <w:b/>
          <w:color w:val="C00000"/>
          <w:sz w:val="32"/>
          <w:szCs w:val="32"/>
        </w:rPr>
        <w:t>з</w:t>
      </w:r>
      <w:r w:rsidR="00EC7B46" w:rsidRPr="00096ADF">
        <w:rPr>
          <w:rFonts w:ascii="Arial" w:hAnsi="Arial" w:cs="Arial"/>
          <w:b/>
          <w:color w:val="C00000"/>
          <w:sz w:val="32"/>
          <w:szCs w:val="32"/>
        </w:rPr>
        <w:t>адач</w:t>
      </w:r>
      <w:r w:rsidRPr="00096ADF">
        <w:rPr>
          <w:rFonts w:ascii="Arial" w:hAnsi="Arial" w:cs="Arial"/>
          <w:b/>
          <w:color w:val="C00000"/>
          <w:sz w:val="32"/>
          <w:szCs w:val="32"/>
        </w:rPr>
        <w:t>и</w:t>
      </w:r>
      <w:r w:rsidR="00EC7B46" w:rsidRPr="00096ADF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EC7B46" w:rsidRPr="00A0740F">
        <w:rPr>
          <w:rFonts w:ascii="Arial" w:hAnsi="Arial" w:cs="Arial"/>
          <w:sz w:val="32"/>
          <w:szCs w:val="32"/>
        </w:rPr>
        <w:t>по удержанию долга на безопасном уровне</w:t>
      </w:r>
      <w:r w:rsidR="00EC7B46" w:rsidRPr="00EC7B46">
        <w:rPr>
          <w:rFonts w:ascii="Arial" w:hAnsi="Arial" w:cs="Arial"/>
          <w:b/>
          <w:sz w:val="32"/>
          <w:szCs w:val="32"/>
        </w:rPr>
        <w:t xml:space="preserve"> </w:t>
      </w:r>
      <w:r w:rsidR="00EC7B46" w:rsidRPr="00EC7B46">
        <w:rPr>
          <w:rFonts w:ascii="Arial" w:hAnsi="Arial" w:cs="Arial"/>
          <w:sz w:val="32"/>
          <w:szCs w:val="32"/>
        </w:rPr>
        <w:t>будет обеспечена</w:t>
      </w:r>
      <w:r w:rsidR="00EC7B46" w:rsidRPr="00EC7B46">
        <w:rPr>
          <w:rFonts w:ascii="Arial" w:hAnsi="Arial" w:cs="Arial"/>
          <w:b/>
          <w:sz w:val="32"/>
          <w:szCs w:val="32"/>
        </w:rPr>
        <w:t xml:space="preserve"> </w:t>
      </w:r>
      <w:r w:rsidR="00EC7B46" w:rsidRPr="00EC7B46">
        <w:rPr>
          <w:rFonts w:ascii="Arial" w:hAnsi="Arial" w:cs="Arial"/>
          <w:sz w:val="32"/>
          <w:szCs w:val="32"/>
        </w:rPr>
        <w:t>за счет</w:t>
      </w:r>
      <w:r w:rsidR="00EC7B46" w:rsidRPr="00EC7B46">
        <w:rPr>
          <w:rFonts w:ascii="Arial" w:hAnsi="Arial" w:cs="Arial"/>
          <w:b/>
          <w:sz w:val="32"/>
          <w:szCs w:val="32"/>
        </w:rPr>
        <w:t xml:space="preserve"> </w:t>
      </w:r>
      <w:r w:rsidR="00EC7B46" w:rsidRPr="00EC7B46">
        <w:rPr>
          <w:rFonts w:ascii="Arial" w:hAnsi="Arial" w:cs="Arial"/>
          <w:sz w:val="32"/>
          <w:szCs w:val="32"/>
        </w:rPr>
        <w:t>снижения дефицита бюджета с</w:t>
      </w:r>
      <w:r w:rsidR="00EC7B46" w:rsidRPr="00EC7B46">
        <w:rPr>
          <w:rFonts w:ascii="Arial" w:hAnsi="Arial" w:cs="Arial"/>
          <w:b/>
          <w:sz w:val="32"/>
          <w:szCs w:val="32"/>
        </w:rPr>
        <w:t xml:space="preserve"> 1,5</w:t>
      </w:r>
      <w:r w:rsidR="00B831B0">
        <w:rPr>
          <w:rFonts w:ascii="Arial" w:hAnsi="Arial" w:cs="Arial"/>
          <w:b/>
          <w:sz w:val="32"/>
          <w:szCs w:val="32"/>
        </w:rPr>
        <w:t>%</w:t>
      </w:r>
      <w:r w:rsidR="00EC7B46" w:rsidRPr="00EC7B46">
        <w:rPr>
          <w:rFonts w:ascii="Arial" w:hAnsi="Arial" w:cs="Arial"/>
          <w:b/>
          <w:sz w:val="32"/>
          <w:szCs w:val="32"/>
        </w:rPr>
        <w:t xml:space="preserve"> к ВВП </w:t>
      </w:r>
      <w:r w:rsidR="00EC7B46" w:rsidRPr="00EC7B46">
        <w:rPr>
          <w:rFonts w:ascii="Arial" w:hAnsi="Arial" w:cs="Arial"/>
          <w:sz w:val="32"/>
          <w:szCs w:val="32"/>
        </w:rPr>
        <w:t>в 2019 году до</w:t>
      </w:r>
      <w:r w:rsidR="00EC7B46" w:rsidRPr="00EC7B46">
        <w:rPr>
          <w:rFonts w:ascii="Arial" w:hAnsi="Arial" w:cs="Arial"/>
          <w:b/>
          <w:sz w:val="32"/>
          <w:szCs w:val="32"/>
        </w:rPr>
        <w:t xml:space="preserve"> 1,3% </w:t>
      </w:r>
      <w:r w:rsidR="00EC7B46" w:rsidRPr="00EC7B46">
        <w:rPr>
          <w:rFonts w:ascii="Arial" w:hAnsi="Arial" w:cs="Arial"/>
          <w:sz w:val="32"/>
          <w:szCs w:val="32"/>
        </w:rPr>
        <w:t xml:space="preserve">к 2021 году. </w:t>
      </w:r>
    </w:p>
    <w:p w:rsidR="00014EC7" w:rsidRDefault="00EC7B46" w:rsidP="00014EC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7B46">
        <w:rPr>
          <w:rFonts w:ascii="Arial" w:hAnsi="Arial" w:cs="Arial"/>
          <w:sz w:val="32"/>
          <w:szCs w:val="32"/>
        </w:rPr>
        <w:t xml:space="preserve">При этом акцент будет сделан на заимствование на </w:t>
      </w:r>
      <w:r w:rsidRPr="00EC7B46">
        <w:rPr>
          <w:rFonts w:ascii="Arial" w:hAnsi="Arial" w:cs="Arial"/>
          <w:sz w:val="32"/>
          <w:szCs w:val="32"/>
        </w:rPr>
        <w:lastRenderedPageBreak/>
        <w:t>внутреннем рынке.</w:t>
      </w:r>
    </w:p>
    <w:p w:rsidR="00090936" w:rsidRDefault="00090936" w:rsidP="00090936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014EC7">
        <w:rPr>
          <w:rFonts w:ascii="Arial" w:hAnsi="Arial" w:cs="Arial"/>
          <w:spacing w:val="-6"/>
          <w:sz w:val="32"/>
          <w:szCs w:val="32"/>
        </w:rPr>
        <w:t xml:space="preserve">Объем внешнего долга Правительства </w:t>
      </w:r>
      <w:r w:rsidRPr="00014EC7">
        <w:rPr>
          <w:rFonts w:ascii="Arial" w:hAnsi="Arial" w:cs="Arial"/>
          <w:spacing w:val="-6"/>
          <w:sz w:val="32"/>
          <w:szCs w:val="32"/>
        </w:rPr>
        <w:t>РК и</w:t>
      </w:r>
      <w:r w:rsidRPr="00014EC7">
        <w:rPr>
          <w:rFonts w:ascii="Arial" w:hAnsi="Arial" w:cs="Arial"/>
          <w:spacing w:val="-6"/>
          <w:sz w:val="32"/>
          <w:szCs w:val="32"/>
        </w:rPr>
        <w:t xml:space="preserve"> внешний долг </w:t>
      </w:r>
      <w:proofErr w:type="spellStart"/>
      <w:r w:rsidRPr="00014EC7">
        <w:rPr>
          <w:rFonts w:ascii="Arial" w:hAnsi="Arial" w:cs="Arial"/>
          <w:spacing w:val="-6"/>
          <w:sz w:val="32"/>
          <w:szCs w:val="32"/>
        </w:rPr>
        <w:t>квазигоссектора</w:t>
      </w:r>
      <w:proofErr w:type="spellEnd"/>
      <w:r w:rsidRPr="00014EC7">
        <w:rPr>
          <w:rFonts w:ascii="Arial" w:hAnsi="Arial" w:cs="Arial"/>
          <w:spacing w:val="-6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по состоянию на 1 июля текущего года составил</w:t>
      </w:r>
      <w:r w:rsidRPr="00014EC7">
        <w:rPr>
          <w:rFonts w:ascii="Arial" w:hAnsi="Arial" w:cs="Arial"/>
          <w:spacing w:val="-6"/>
          <w:sz w:val="32"/>
          <w:szCs w:val="32"/>
        </w:rPr>
        <w:t xml:space="preserve"> </w:t>
      </w:r>
      <w:r w:rsidRPr="00090936">
        <w:rPr>
          <w:rFonts w:ascii="Arial" w:hAnsi="Arial" w:cs="Arial"/>
          <w:spacing w:val="-6"/>
          <w:sz w:val="32"/>
          <w:szCs w:val="32"/>
        </w:rPr>
        <w:t>39 278 млн. долларов</w:t>
      </w:r>
      <w:r w:rsidRPr="00014EC7">
        <w:rPr>
          <w:rFonts w:ascii="Arial" w:hAnsi="Arial" w:cs="Arial"/>
          <w:spacing w:val="-6"/>
          <w:sz w:val="32"/>
          <w:szCs w:val="32"/>
        </w:rPr>
        <w:t xml:space="preserve"> США, что не превышает валютных активов Национального фонда</w:t>
      </w:r>
      <w:r>
        <w:rPr>
          <w:rFonts w:ascii="Arial" w:hAnsi="Arial" w:cs="Arial"/>
          <w:spacing w:val="-6"/>
          <w:sz w:val="32"/>
          <w:szCs w:val="32"/>
        </w:rPr>
        <w:t xml:space="preserve"> </w:t>
      </w:r>
      <w:r w:rsidRPr="0096767C">
        <w:rPr>
          <w:rFonts w:ascii="Arial" w:hAnsi="Arial" w:cs="Arial"/>
          <w:i/>
          <w:spacing w:val="-6"/>
          <w:szCs w:val="32"/>
        </w:rPr>
        <w:t xml:space="preserve">(58 </w:t>
      </w:r>
      <w:r w:rsidR="00165ABB">
        <w:rPr>
          <w:rFonts w:ascii="Arial" w:hAnsi="Arial" w:cs="Arial"/>
          <w:i/>
          <w:spacing w:val="-6"/>
          <w:szCs w:val="32"/>
        </w:rPr>
        <w:t>111</w:t>
      </w:r>
      <w:bookmarkStart w:id="0" w:name="_GoBack"/>
      <w:bookmarkEnd w:id="0"/>
      <w:r w:rsidRPr="0096767C">
        <w:rPr>
          <w:rFonts w:ascii="Arial" w:hAnsi="Arial" w:cs="Arial"/>
          <w:i/>
          <w:spacing w:val="-6"/>
          <w:szCs w:val="32"/>
        </w:rPr>
        <w:t xml:space="preserve"> млн. долларов США).</w:t>
      </w:r>
    </w:p>
    <w:p w:rsidR="00090936" w:rsidRDefault="00090936" w:rsidP="00090936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014EC7">
        <w:rPr>
          <w:rFonts w:ascii="Arial" w:hAnsi="Arial" w:cs="Arial"/>
          <w:spacing w:val="-6"/>
          <w:sz w:val="32"/>
          <w:szCs w:val="32"/>
        </w:rPr>
        <w:t>Таким образом, долговые индикаторы находятся в зоне допустимых значений.</w:t>
      </w:r>
    </w:p>
    <w:p w:rsidR="000D2DE3" w:rsidRDefault="00074496" w:rsidP="000D2DE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074496">
        <w:rPr>
          <w:rFonts w:ascii="Arial" w:hAnsi="Arial" w:cs="Arial"/>
          <w:spacing w:val="-6"/>
          <w:sz w:val="32"/>
          <w:szCs w:val="32"/>
        </w:rPr>
        <w:t xml:space="preserve">Уважаемые депутаты, вами и </w:t>
      </w:r>
      <w:r w:rsidR="00AC4246">
        <w:rPr>
          <w:rFonts w:ascii="Arial" w:hAnsi="Arial" w:cs="Arial"/>
          <w:spacing w:val="-6"/>
          <w:sz w:val="32"/>
          <w:szCs w:val="32"/>
        </w:rPr>
        <w:t>С</w:t>
      </w:r>
      <w:r w:rsidRPr="00074496">
        <w:rPr>
          <w:rFonts w:ascii="Arial" w:hAnsi="Arial" w:cs="Arial"/>
          <w:spacing w:val="-6"/>
          <w:sz w:val="32"/>
          <w:szCs w:val="32"/>
        </w:rPr>
        <w:t>четным комитетом неоднократно поднимался вопрос</w:t>
      </w:r>
      <w:r>
        <w:rPr>
          <w:rFonts w:ascii="Arial" w:hAnsi="Arial" w:cs="Arial"/>
          <w:i/>
          <w:szCs w:val="32"/>
        </w:rPr>
        <w:t xml:space="preserve"> </w:t>
      </w:r>
      <w:r w:rsidR="00014EC7" w:rsidRPr="00014EC7">
        <w:rPr>
          <w:rFonts w:ascii="Arial" w:hAnsi="Arial" w:cs="Arial"/>
          <w:spacing w:val="-6"/>
          <w:sz w:val="32"/>
          <w:szCs w:val="32"/>
        </w:rPr>
        <w:t xml:space="preserve">по созданию системы мониторинга и контроля за состоянием </w:t>
      </w:r>
      <w:r>
        <w:rPr>
          <w:rFonts w:ascii="Arial" w:hAnsi="Arial" w:cs="Arial"/>
          <w:spacing w:val="-6"/>
          <w:sz w:val="32"/>
          <w:szCs w:val="32"/>
        </w:rPr>
        <w:t xml:space="preserve">долга субъектов </w:t>
      </w:r>
      <w:proofErr w:type="spellStart"/>
      <w:r>
        <w:rPr>
          <w:rFonts w:ascii="Arial" w:hAnsi="Arial" w:cs="Arial"/>
          <w:spacing w:val="-6"/>
          <w:sz w:val="32"/>
          <w:szCs w:val="32"/>
        </w:rPr>
        <w:t>квазигоссектора</w:t>
      </w:r>
      <w:proofErr w:type="spellEnd"/>
      <w:r>
        <w:rPr>
          <w:rFonts w:ascii="Arial" w:hAnsi="Arial" w:cs="Arial"/>
          <w:spacing w:val="-6"/>
          <w:sz w:val="32"/>
          <w:szCs w:val="32"/>
        </w:rPr>
        <w:t>.</w:t>
      </w:r>
      <w:r w:rsidR="00014EC7" w:rsidRPr="00014EC7">
        <w:rPr>
          <w:rFonts w:ascii="Arial" w:hAnsi="Arial" w:cs="Arial"/>
          <w:spacing w:val="-6"/>
          <w:sz w:val="32"/>
          <w:szCs w:val="32"/>
        </w:rPr>
        <w:t xml:space="preserve"> </w:t>
      </w:r>
    </w:p>
    <w:p w:rsidR="000D2DE3" w:rsidRDefault="00074496" w:rsidP="000D2DE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В</w:t>
      </w:r>
      <w:r w:rsidR="00014EC7" w:rsidRPr="00014EC7">
        <w:rPr>
          <w:rFonts w:ascii="Arial" w:hAnsi="Arial" w:cs="Arial"/>
          <w:spacing w:val="-6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этом году</w:t>
      </w:r>
      <w:r w:rsidR="00014EC7" w:rsidRPr="00014EC7">
        <w:rPr>
          <w:rFonts w:ascii="Arial" w:hAnsi="Arial" w:cs="Arial"/>
          <w:spacing w:val="-6"/>
          <w:sz w:val="32"/>
          <w:szCs w:val="32"/>
        </w:rPr>
        <w:t xml:space="preserve"> вступили в силу все законодательные поправки и подзаконные акты, предусматривающие обязательное согласование с Правительством объемов внешнего заимствования субъектов </w:t>
      </w:r>
      <w:proofErr w:type="spellStart"/>
      <w:r w:rsidR="00014EC7" w:rsidRPr="00014EC7">
        <w:rPr>
          <w:rFonts w:ascii="Arial" w:hAnsi="Arial" w:cs="Arial"/>
          <w:spacing w:val="-6"/>
          <w:sz w:val="32"/>
          <w:szCs w:val="32"/>
        </w:rPr>
        <w:t>квазигоссектора</w:t>
      </w:r>
      <w:proofErr w:type="spellEnd"/>
      <w:r w:rsidR="00014EC7" w:rsidRPr="00014EC7">
        <w:rPr>
          <w:rFonts w:ascii="Arial" w:hAnsi="Arial" w:cs="Arial"/>
          <w:spacing w:val="-6"/>
          <w:sz w:val="32"/>
          <w:szCs w:val="32"/>
        </w:rPr>
        <w:t xml:space="preserve"> и мониторинг за состоянием их долга.</w:t>
      </w:r>
    </w:p>
    <w:p w:rsidR="000D2DE3" w:rsidRDefault="00014EC7" w:rsidP="000D2DE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014EC7">
        <w:rPr>
          <w:rFonts w:ascii="Arial" w:hAnsi="Arial" w:cs="Arial"/>
          <w:spacing w:val="-6"/>
          <w:sz w:val="32"/>
          <w:szCs w:val="32"/>
        </w:rPr>
        <w:t xml:space="preserve">Соответствующая работа в данном </w:t>
      </w:r>
      <w:r w:rsidR="00074496">
        <w:rPr>
          <w:rFonts w:ascii="Arial" w:hAnsi="Arial" w:cs="Arial"/>
          <w:spacing w:val="-6"/>
          <w:sz w:val="32"/>
          <w:szCs w:val="32"/>
        </w:rPr>
        <w:t>направлении уже активно ведется. Т</w:t>
      </w:r>
      <w:r w:rsidRPr="00014EC7">
        <w:rPr>
          <w:rFonts w:ascii="Arial" w:hAnsi="Arial" w:cs="Arial"/>
          <w:spacing w:val="-6"/>
          <w:sz w:val="32"/>
          <w:szCs w:val="32"/>
        </w:rPr>
        <w:t>ак</w:t>
      </w:r>
      <w:r w:rsidR="00AC4246">
        <w:rPr>
          <w:rFonts w:ascii="Arial" w:hAnsi="Arial" w:cs="Arial"/>
          <w:spacing w:val="-6"/>
          <w:sz w:val="32"/>
          <w:szCs w:val="32"/>
        </w:rPr>
        <w:t>,</w:t>
      </w:r>
      <w:r w:rsidRPr="00014EC7">
        <w:rPr>
          <w:rFonts w:ascii="Arial" w:hAnsi="Arial" w:cs="Arial"/>
          <w:spacing w:val="-6"/>
          <w:sz w:val="32"/>
          <w:szCs w:val="32"/>
        </w:rPr>
        <w:t xml:space="preserve"> в реализацию указанных мер в апреле текущего года Правительством одобрены предельные объемы внешнего долга </w:t>
      </w:r>
      <w:proofErr w:type="spellStart"/>
      <w:r w:rsidRPr="00014EC7">
        <w:rPr>
          <w:rFonts w:ascii="Arial" w:hAnsi="Arial" w:cs="Arial"/>
          <w:spacing w:val="-6"/>
          <w:sz w:val="32"/>
          <w:szCs w:val="32"/>
        </w:rPr>
        <w:t>квазигоссектора</w:t>
      </w:r>
      <w:proofErr w:type="spellEnd"/>
      <w:r w:rsidRPr="00014EC7">
        <w:rPr>
          <w:rFonts w:ascii="Arial" w:hAnsi="Arial" w:cs="Arial"/>
          <w:spacing w:val="-6"/>
          <w:sz w:val="32"/>
          <w:szCs w:val="32"/>
        </w:rPr>
        <w:t xml:space="preserve"> на 2018 год. </w:t>
      </w:r>
    </w:p>
    <w:p w:rsidR="000D2DE3" w:rsidRDefault="00014EC7" w:rsidP="000D2DE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014EC7">
        <w:rPr>
          <w:rFonts w:ascii="Arial" w:hAnsi="Arial" w:cs="Arial"/>
          <w:spacing w:val="-6"/>
          <w:sz w:val="32"/>
          <w:szCs w:val="32"/>
        </w:rPr>
        <w:t xml:space="preserve">В целом внешний долг </w:t>
      </w:r>
      <w:proofErr w:type="spellStart"/>
      <w:r w:rsidRPr="00014EC7">
        <w:rPr>
          <w:rFonts w:ascii="Arial" w:hAnsi="Arial" w:cs="Arial"/>
          <w:spacing w:val="-6"/>
          <w:sz w:val="32"/>
          <w:szCs w:val="32"/>
        </w:rPr>
        <w:t>квазигоссектора</w:t>
      </w:r>
      <w:proofErr w:type="spellEnd"/>
      <w:r w:rsidRPr="00014EC7">
        <w:rPr>
          <w:rFonts w:ascii="Arial" w:hAnsi="Arial" w:cs="Arial"/>
          <w:spacing w:val="-6"/>
          <w:sz w:val="32"/>
          <w:szCs w:val="32"/>
        </w:rPr>
        <w:t xml:space="preserve"> на конец 2018 года не </w:t>
      </w:r>
      <w:r w:rsidR="00AC4246">
        <w:rPr>
          <w:rFonts w:ascii="Arial" w:hAnsi="Arial" w:cs="Arial"/>
          <w:spacing w:val="-6"/>
          <w:sz w:val="32"/>
          <w:szCs w:val="32"/>
        </w:rPr>
        <w:t>превысит</w:t>
      </w:r>
      <w:r w:rsidRPr="00014EC7">
        <w:rPr>
          <w:rFonts w:ascii="Arial" w:hAnsi="Arial" w:cs="Arial"/>
          <w:spacing w:val="-6"/>
          <w:sz w:val="32"/>
          <w:szCs w:val="32"/>
        </w:rPr>
        <w:t xml:space="preserve"> </w:t>
      </w:r>
      <w:r w:rsidRPr="00074496">
        <w:rPr>
          <w:rFonts w:ascii="Arial" w:hAnsi="Arial" w:cs="Arial"/>
          <w:b/>
          <w:spacing w:val="-6"/>
          <w:sz w:val="32"/>
          <w:szCs w:val="32"/>
        </w:rPr>
        <w:t>7</w:t>
      </w:r>
      <w:r w:rsidR="00AC4246">
        <w:rPr>
          <w:rFonts w:ascii="Arial" w:hAnsi="Arial" w:cs="Arial"/>
          <w:b/>
          <w:spacing w:val="-6"/>
          <w:sz w:val="32"/>
          <w:szCs w:val="32"/>
        </w:rPr>
        <w:t>,9 трлн</w:t>
      </w:r>
      <w:r w:rsidRPr="00074496">
        <w:rPr>
          <w:rFonts w:ascii="Arial" w:hAnsi="Arial" w:cs="Arial"/>
          <w:b/>
          <w:spacing w:val="-6"/>
          <w:sz w:val="32"/>
          <w:szCs w:val="32"/>
        </w:rPr>
        <w:t>. тенге</w:t>
      </w:r>
      <w:r w:rsidRPr="00014EC7">
        <w:rPr>
          <w:rFonts w:ascii="Arial" w:hAnsi="Arial" w:cs="Arial"/>
          <w:spacing w:val="-6"/>
          <w:sz w:val="32"/>
          <w:szCs w:val="32"/>
        </w:rPr>
        <w:t xml:space="preserve"> (текущий внешний долг – 8</w:t>
      </w:r>
      <w:r w:rsidR="00AC4246">
        <w:rPr>
          <w:rFonts w:ascii="Arial" w:hAnsi="Arial" w:cs="Arial"/>
          <w:spacing w:val="-6"/>
          <w:sz w:val="32"/>
          <w:szCs w:val="32"/>
        </w:rPr>
        <w:t>,2 трлн</w:t>
      </w:r>
      <w:r w:rsidRPr="00014EC7">
        <w:rPr>
          <w:rFonts w:ascii="Arial" w:hAnsi="Arial" w:cs="Arial"/>
          <w:spacing w:val="-6"/>
          <w:sz w:val="32"/>
          <w:szCs w:val="32"/>
        </w:rPr>
        <w:t>. тенге). Тем самым</w:t>
      </w:r>
      <w:r w:rsidR="00AC4246">
        <w:rPr>
          <w:rFonts w:ascii="Arial" w:hAnsi="Arial" w:cs="Arial"/>
          <w:spacing w:val="-6"/>
          <w:sz w:val="32"/>
          <w:szCs w:val="32"/>
        </w:rPr>
        <w:t>,</w:t>
      </w:r>
      <w:r w:rsidRPr="00014EC7">
        <w:rPr>
          <w:rFonts w:ascii="Arial" w:hAnsi="Arial" w:cs="Arial"/>
          <w:spacing w:val="-6"/>
          <w:sz w:val="32"/>
          <w:szCs w:val="32"/>
        </w:rPr>
        <w:t xml:space="preserve"> по итогам года мы уже сможем наблюдать должный эффект от принятых мер в виде снижения</w:t>
      </w:r>
      <w:r w:rsidR="00074496">
        <w:rPr>
          <w:rFonts w:ascii="Arial" w:hAnsi="Arial" w:cs="Arial"/>
          <w:spacing w:val="-6"/>
          <w:sz w:val="32"/>
          <w:szCs w:val="32"/>
        </w:rPr>
        <w:t xml:space="preserve"> внешнего долга </w:t>
      </w:r>
      <w:proofErr w:type="spellStart"/>
      <w:r w:rsidR="00074496">
        <w:rPr>
          <w:rFonts w:ascii="Arial" w:hAnsi="Arial" w:cs="Arial"/>
          <w:spacing w:val="-6"/>
          <w:sz w:val="32"/>
          <w:szCs w:val="32"/>
        </w:rPr>
        <w:t>квазигоссектора</w:t>
      </w:r>
      <w:proofErr w:type="spellEnd"/>
      <w:r w:rsidR="00074496">
        <w:rPr>
          <w:rFonts w:ascii="Arial" w:hAnsi="Arial" w:cs="Arial"/>
          <w:spacing w:val="-6"/>
          <w:sz w:val="32"/>
          <w:szCs w:val="32"/>
        </w:rPr>
        <w:t>.</w:t>
      </w:r>
    </w:p>
    <w:p w:rsidR="000D2DE3" w:rsidRDefault="00B83418" w:rsidP="000D2DE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center"/>
        <w:rPr>
          <w:rFonts w:ascii="Arial" w:hAnsi="Arial" w:cs="Arial"/>
          <w:i/>
          <w:szCs w:val="32"/>
        </w:rPr>
      </w:pPr>
      <w:r>
        <w:rPr>
          <w:rFonts w:ascii="Arial" w:hAnsi="Arial" w:cs="Arial"/>
          <w:bCs/>
          <w:sz w:val="32"/>
          <w:szCs w:val="32"/>
        </w:rPr>
        <w:t>* * *</w:t>
      </w:r>
    </w:p>
    <w:p w:rsidR="000D2DE3" w:rsidRPr="00D14172" w:rsidRDefault="00E509EC" w:rsidP="000D2DE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5</w:t>
      </w:r>
    </w:p>
    <w:p w:rsidR="0052473A" w:rsidRDefault="000D2DE3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0E4C68" w:rsidRPr="0010503D">
        <w:rPr>
          <w:rFonts w:ascii="Arial" w:hAnsi="Arial" w:cs="Arial"/>
          <w:b/>
          <w:sz w:val="32"/>
          <w:szCs w:val="32"/>
          <w:u w:val="single"/>
        </w:rPr>
        <w:t>Расходы республиканского бюджета</w:t>
      </w:r>
      <w:r w:rsidR="000E4C68" w:rsidRPr="000E4C68">
        <w:rPr>
          <w:rFonts w:ascii="Arial" w:hAnsi="Arial" w:cs="Arial"/>
          <w:sz w:val="32"/>
          <w:szCs w:val="32"/>
        </w:rPr>
        <w:t xml:space="preserve"> в 2019 году</w:t>
      </w:r>
      <w:r w:rsidR="000E4C68" w:rsidRPr="000E4C68">
        <w:rPr>
          <w:rFonts w:ascii="Arial" w:hAnsi="Arial" w:cs="Arial"/>
          <w:b/>
          <w:sz w:val="32"/>
          <w:szCs w:val="32"/>
        </w:rPr>
        <w:t xml:space="preserve"> </w:t>
      </w:r>
      <w:r w:rsidR="000E4C68" w:rsidRPr="000E4C68">
        <w:rPr>
          <w:rFonts w:ascii="Arial" w:hAnsi="Arial" w:cs="Arial"/>
          <w:sz w:val="32"/>
          <w:szCs w:val="32"/>
        </w:rPr>
        <w:lastRenderedPageBreak/>
        <w:t xml:space="preserve">составят </w:t>
      </w:r>
      <w:r w:rsidR="00AC4246">
        <w:rPr>
          <w:rFonts w:ascii="Arial" w:hAnsi="Arial" w:cs="Arial"/>
          <w:b/>
          <w:sz w:val="32"/>
          <w:szCs w:val="32"/>
        </w:rPr>
        <w:t>10,7 трлн</w:t>
      </w:r>
      <w:r w:rsidR="000E4C68" w:rsidRPr="000E4C68">
        <w:rPr>
          <w:rFonts w:ascii="Arial" w:hAnsi="Arial" w:cs="Arial"/>
          <w:b/>
          <w:sz w:val="32"/>
          <w:szCs w:val="32"/>
        </w:rPr>
        <w:t xml:space="preserve">. тенге, </w:t>
      </w:r>
      <w:r w:rsidR="000E4C68" w:rsidRPr="000E4C68">
        <w:rPr>
          <w:rFonts w:ascii="Arial" w:hAnsi="Arial" w:cs="Arial"/>
          <w:sz w:val="32"/>
          <w:szCs w:val="32"/>
        </w:rPr>
        <w:t>с ростом на 10,9 % к плану текущего года (</w:t>
      </w:r>
      <w:r w:rsidR="00AC4246">
        <w:rPr>
          <w:rFonts w:ascii="Arial" w:hAnsi="Arial" w:cs="Arial"/>
          <w:spacing w:val="-6"/>
          <w:sz w:val="32"/>
          <w:szCs w:val="32"/>
        </w:rPr>
        <w:t>2020 г. – 11,1 трлн. тенге, 2021 г. – 11,4 трлн</w:t>
      </w:r>
      <w:r w:rsidR="000E4C68" w:rsidRPr="000E4C68">
        <w:rPr>
          <w:rFonts w:ascii="Arial" w:hAnsi="Arial" w:cs="Arial"/>
          <w:spacing w:val="-6"/>
          <w:sz w:val="32"/>
          <w:szCs w:val="32"/>
        </w:rPr>
        <w:t>. тенге</w:t>
      </w:r>
      <w:r w:rsidR="00AC4246">
        <w:rPr>
          <w:rFonts w:ascii="Arial" w:hAnsi="Arial" w:cs="Arial"/>
          <w:spacing w:val="-6"/>
          <w:sz w:val="32"/>
          <w:szCs w:val="32"/>
        </w:rPr>
        <w:t>)</w:t>
      </w:r>
      <w:r w:rsidR="000E4C68" w:rsidRPr="000E4C68">
        <w:rPr>
          <w:rFonts w:ascii="Arial" w:hAnsi="Arial" w:cs="Arial"/>
          <w:spacing w:val="-6"/>
          <w:sz w:val="32"/>
          <w:szCs w:val="32"/>
        </w:rPr>
        <w:t>.</w:t>
      </w:r>
    </w:p>
    <w:p w:rsidR="0052473A" w:rsidRPr="00D14172" w:rsidRDefault="00E509EC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i/>
          <w:color w:val="C00000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6</w:t>
      </w:r>
    </w:p>
    <w:p w:rsidR="000D2DE3" w:rsidRDefault="004245D5" w:rsidP="000D2DE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Для обеспечения качественного роста экономики, в составе расходов предусмотрен целый ряд мер, </w:t>
      </w:r>
      <w:r w:rsidR="00B711C3">
        <w:rPr>
          <w:rFonts w:ascii="Arial" w:hAnsi="Arial" w:cs="Arial"/>
          <w:bCs/>
          <w:sz w:val="32"/>
          <w:szCs w:val="32"/>
        </w:rPr>
        <w:t>обеспечивающих</w:t>
      </w:r>
      <w:r w:rsidR="002A4845">
        <w:rPr>
          <w:rFonts w:ascii="Arial" w:hAnsi="Arial" w:cs="Arial"/>
          <w:bCs/>
          <w:sz w:val="32"/>
          <w:szCs w:val="32"/>
        </w:rPr>
        <w:t xml:space="preserve"> развитие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B711C3">
        <w:rPr>
          <w:rFonts w:ascii="Arial" w:hAnsi="Arial" w:cs="Arial"/>
          <w:bCs/>
          <w:sz w:val="32"/>
          <w:szCs w:val="32"/>
        </w:rPr>
        <w:t>конкурентоспособност</w:t>
      </w:r>
      <w:r w:rsidR="002A4845">
        <w:rPr>
          <w:rFonts w:ascii="Arial" w:hAnsi="Arial" w:cs="Arial"/>
          <w:bCs/>
          <w:sz w:val="32"/>
          <w:szCs w:val="32"/>
        </w:rPr>
        <w:t>и</w:t>
      </w:r>
      <w:r w:rsidR="00B711C3">
        <w:rPr>
          <w:rFonts w:ascii="Arial" w:hAnsi="Arial" w:cs="Arial"/>
          <w:bCs/>
          <w:sz w:val="32"/>
          <w:szCs w:val="32"/>
        </w:rPr>
        <w:t xml:space="preserve"> отраслей экономики, финансового рынка,</w:t>
      </w:r>
      <w:r w:rsidR="000E4C68">
        <w:rPr>
          <w:rFonts w:ascii="Arial" w:hAnsi="Arial" w:cs="Arial"/>
          <w:bCs/>
          <w:sz w:val="32"/>
          <w:szCs w:val="32"/>
        </w:rPr>
        <w:t xml:space="preserve"> зеленых технологий,</w:t>
      </w:r>
      <w:r w:rsidR="00B711C3">
        <w:rPr>
          <w:rFonts w:ascii="Arial" w:hAnsi="Arial" w:cs="Arial"/>
          <w:bCs/>
          <w:sz w:val="32"/>
          <w:szCs w:val="32"/>
        </w:rPr>
        <w:t xml:space="preserve"> привлечение инвестиций</w:t>
      </w:r>
      <w:r w:rsidR="000E4C68">
        <w:rPr>
          <w:rFonts w:ascii="Arial" w:hAnsi="Arial" w:cs="Arial"/>
          <w:bCs/>
          <w:sz w:val="32"/>
          <w:szCs w:val="32"/>
        </w:rPr>
        <w:t>.</w:t>
      </w:r>
    </w:p>
    <w:p w:rsidR="003E5313" w:rsidRPr="000D2DE3" w:rsidRDefault="004245D5" w:rsidP="000D2DE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bCs/>
          <w:sz w:val="32"/>
          <w:szCs w:val="32"/>
        </w:rPr>
        <w:t>Эффект должн</w:t>
      </w:r>
      <w:r w:rsidR="000E4C68">
        <w:rPr>
          <w:rFonts w:ascii="Arial" w:hAnsi="Arial" w:cs="Arial"/>
          <w:bCs/>
          <w:sz w:val="32"/>
          <w:szCs w:val="32"/>
        </w:rPr>
        <w:t>ы</w:t>
      </w:r>
      <w:r>
        <w:rPr>
          <w:rFonts w:ascii="Arial" w:hAnsi="Arial" w:cs="Arial"/>
          <w:bCs/>
          <w:sz w:val="32"/>
          <w:szCs w:val="32"/>
        </w:rPr>
        <w:t xml:space="preserve"> дать реализация государственных программ </w:t>
      </w:r>
      <w:r w:rsidR="000E4C68" w:rsidRPr="006C7D00">
        <w:rPr>
          <w:rFonts w:ascii="Arial" w:hAnsi="Arial" w:cs="Arial"/>
          <w:spacing w:val="-6"/>
          <w:sz w:val="32"/>
          <w:szCs w:val="32"/>
        </w:rPr>
        <w:t>«</w:t>
      </w:r>
      <w:proofErr w:type="spellStart"/>
      <w:r w:rsidR="000E4C68" w:rsidRPr="006C7D00">
        <w:rPr>
          <w:rFonts w:ascii="Arial" w:hAnsi="Arial" w:cs="Arial"/>
          <w:spacing w:val="-6"/>
          <w:sz w:val="32"/>
          <w:szCs w:val="32"/>
        </w:rPr>
        <w:t>Нұрлы</w:t>
      </w:r>
      <w:proofErr w:type="spellEnd"/>
      <w:r w:rsidR="000E4C68" w:rsidRPr="006C7D00">
        <w:rPr>
          <w:rFonts w:ascii="Arial" w:hAnsi="Arial" w:cs="Arial"/>
          <w:spacing w:val="-6"/>
          <w:sz w:val="32"/>
          <w:szCs w:val="32"/>
        </w:rPr>
        <w:t xml:space="preserve"> </w:t>
      </w:r>
      <w:proofErr w:type="spellStart"/>
      <w:r w:rsidR="000E4C68" w:rsidRPr="006C7D00">
        <w:rPr>
          <w:rFonts w:ascii="Arial" w:hAnsi="Arial" w:cs="Arial"/>
          <w:spacing w:val="-6"/>
          <w:sz w:val="32"/>
          <w:szCs w:val="32"/>
        </w:rPr>
        <w:t>жер</w:t>
      </w:r>
      <w:proofErr w:type="spellEnd"/>
      <w:r w:rsidR="000E4C68" w:rsidRPr="006C7D00">
        <w:rPr>
          <w:rFonts w:ascii="Arial" w:hAnsi="Arial" w:cs="Arial"/>
          <w:spacing w:val="-6"/>
          <w:sz w:val="32"/>
          <w:szCs w:val="32"/>
        </w:rPr>
        <w:t>»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0E4C68" w:rsidRPr="006C7D00">
        <w:rPr>
          <w:rFonts w:ascii="Arial" w:hAnsi="Arial" w:cs="Arial"/>
          <w:spacing w:val="-6"/>
          <w:sz w:val="32"/>
          <w:szCs w:val="32"/>
        </w:rPr>
        <w:t>«</w:t>
      </w:r>
      <w:proofErr w:type="spellStart"/>
      <w:r w:rsidR="000E4C68" w:rsidRPr="006C7D00">
        <w:rPr>
          <w:rFonts w:ascii="Arial" w:hAnsi="Arial" w:cs="Arial"/>
          <w:spacing w:val="-6"/>
          <w:sz w:val="32"/>
          <w:szCs w:val="32"/>
        </w:rPr>
        <w:t>Нұрлы</w:t>
      </w:r>
      <w:proofErr w:type="spellEnd"/>
      <w:r w:rsidR="000E4C68" w:rsidRPr="006C7D00">
        <w:rPr>
          <w:rFonts w:ascii="Arial" w:hAnsi="Arial" w:cs="Arial"/>
          <w:spacing w:val="-6"/>
          <w:sz w:val="32"/>
          <w:szCs w:val="32"/>
        </w:rPr>
        <w:t xml:space="preserve"> </w:t>
      </w:r>
      <w:proofErr w:type="spellStart"/>
      <w:r w:rsidR="000E4C68" w:rsidRPr="006C7D00">
        <w:rPr>
          <w:rFonts w:ascii="Arial" w:hAnsi="Arial" w:cs="Arial"/>
          <w:spacing w:val="-6"/>
          <w:sz w:val="32"/>
          <w:szCs w:val="32"/>
        </w:rPr>
        <w:t>жол</w:t>
      </w:r>
      <w:proofErr w:type="spellEnd"/>
      <w:r w:rsidR="000E4C68" w:rsidRPr="006C7D00">
        <w:rPr>
          <w:rFonts w:ascii="Arial" w:hAnsi="Arial" w:cs="Arial"/>
          <w:spacing w:val="-6"/>
          <w:sz w:val="32"/>
          <w:szCs w:val="32"/>
        </w:rPr>
        <w:t>»</w:t>
      </w:r>
      <w:r>
        <w:rPr>
          <w:rFonts w:ascii="Arial" w:hAnsi="Arial" w:cs="Arial"/>
          <w:bCs/>
          <w:sz w:val="32"/>
          <w:szCs w:val="32"/>
        </w:rPr>
        <w:t>, развития АПК</w:t>
      </w:r>
      <w:r w:rsidR="000E4C68">
        <w:rPr>
          <w:rFonts w:ascii="Arial" w:hAnsi="Arial" w:cs="Arial"/>
          <w:bCs/>
          <w:sz w:val="32"/>
          <w:szCs w:val="32"/>
        </w:rPr>
        <w:t xml:space="preserve">, </w:t>
      </w:r>
      <w:r w:rsidR="000E4C68" w:rsidRPr="006C7D00">
        <w:rPr>
          <w:rFonts w:ascii="Arial" w:hAnsi="Arial" w:cs="Arial"/>
          <w:spacing w:val="-6"/>
          <w:sz w:val="32"/>
          <w:szCs w:val="32"/>
        </w:rPr>
        <w:t>развития продуктивной занятости и массового предпринимательства</w:t>
      </w:r>
      <w:r w:rsidR="000E4C68">
        <w:rPr>
          <w:rFonts w:ascii="Arial" w:hAnsi="Arial" w:cs="Arial"/>
          <w:spacing w:val="-6"/>
          <w:sz w:val="32"/>
          <w:szCs w:val="32"/>
        </w:rPr>
        <w:t>,</w:t>
      </w:r>
      <w:r w:rsidR="000E4C68">
        <w:rPr>
          <w:rFonts w:ascii="Arial" w:hAnsi="Arial" w:cs="Arial"/>
          <w:bCs/>
          <w:sz w:val="32"/>
          <w:szCs w:val="32"/>
        </w:rPr>
        <w:t xml:space="preserve"> а также внедрение цифровых технологий в рамках программы «Цифровой Казахстан».</w:t>
      </w:r>
    </w:p>
    <w:p w:rsidR="0052473A" w:rsidRPr="00D14172" w:rsidRDefault="00E509EC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i/>
          <w:color w:val="C00000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7</w:t>
      </w:r>
    </w:p>
    <w:p w:rsidR="0052473A" w:rsidRDefault="002A4845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  <w:lang w:val="en-US"/>
        </w:rPr>
        <w:t>I</w:t>
      </w:r>
      <w:r w:rsidR="00416CB6" w:rsidRPr="008C3F42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. </w:t>
      </w:r>
      <w:r w:rsidR="0010503D" w:rsidRPr="008C3F42">
        <w:rPr>
          <w:rFonts w:ascii="Arial" w:hAnsi="Arial" w:cs="Arial"/>
          <w:b/>
          <w:color w:val="0070C0"/>
          <w:sz w:val="32"/>
          <w:szCs w:val="32"/>
          <w:u w:val="single"/>
        </w:rPr>
        <w:t>В рамках политики</w:t>
      </w:r>
      <w:r w:rsidR="003A20E6" w:rsidRPr="008C3F42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по</w:t>
      </w:r>
      <w:r w:rsidR="0010503D" w:rsidRPr="008C3F42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повышени</w:t>
      </w:r>
      <w:r w:rsidR="003A20E6" w:rsidRPr="008C3F42">
        <w:rPr>
          <w:rFonts w:ascii="Arial" w:hAnsi="Arial" w:cs="Arial"/>
          <w:b/>
          <w:color w:val="0070C0"/>
          <w:sz w:val="32"/>
          <w:szCs w:val="32"/>
          <w:u w:val="single"/>
        </w:rPr>
        <w:t>ю</w:t>
      </w:r>
      <w:r w:rsidR="0010503D" w:rsidRPr="008C3F42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качества жизни </w:t>
      </w:r>
      <w:r w:rsidR="0010503D" w:rsidRPr="003A20E6">
        <w:rPr>
          <w:rFonts w:ascii="Arial" w:hAnsi="Arial" w:cs="Arial"/>
          <w:sz w:val="32"/>
          <w:szCs w:val="32"/>
        </w:rPr>
        <w:t xml:space="preserve">предусматриваются меры на поэтапное улучшение уже гарантированных </w:t>
      </w:r>
      <w:r w:rsidR="003A20E6" w:rsidRPr="003A20E6">
        <w:rPr>
          <w:rFonts w:ascii="Arial" w:hAnsi="Arial" w:cs="Arial"/>
          <w:sz w:val="32"/>
          <w:szCs w:val="32"/>
        </w:rPr>
        <w:t>минимальных социальных стандартов и норм социального обеспечения.</w:t>
      </w:r>
      <w:r w:rsidR="003D6AA2">
        <w:rPr>
          <w:rFonts w:ascii="Arial" w:hAnsi="Arial" w:cs="Arial"/>
          <w:sz w:val="32"/>
          <w:szCs w:val="32"/>
        </w:rPr>
        <w:t xml:space="preserve"> </w:t>
      </w:r>
    </w:p>
    <w:p w:rsidR="0052473A" w:rsidRDefault="00563817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sz w:val="32"/>
          <w:szCs w:val="32"/>
        </w:rPr>
        <w:t>Так, р</w:t>
      </w:r>
      <w:r w:rsidR="00047286" w:rsidRPr="003E0E2E">
        <w:rPr>
          <w:rFonts w:ascii="Arial" w:hAnsi="Arial" w:cs="Arial"/>
          <w:sz w:val="32"/>
          <w:szCs w:val="32"/>
        </w:rPr>
        <w:t xml:space="preserve">асходы </w:t>
      </w:r>
      <w:r w:rsidR="00047286" w:rsidRPr="006F18C6">
        <w:rPr>
          <w:rFonts w:ascii="Arial" w:hAnsi="Arial" w:cs="Arial"/>
          <w:b/>
          <w:color w:val="C00000"/>
          <w:sz w:val="32"/>
          <w:szCs w:val="32"/>
        </w:rPr>
        <w:t>социального блока</w:t>
      </w:r>
      <w:r w:rsidR="00047286" w:rsidRPr="006F18C6">
        <w:rPr>
          <w:rFonts w:ascii="Arial" w:hAnsi="Arial" w:cs="Arial"/>
          <w:color w:val="C00000"/>
          <w:sz w:val="32"/>
          <w:szCs w:val="32"/>
        </w:rPr>
        <w:t xml:space="preserve"> </w:t>
      </w:r>
      <w:r w:rsidR="00047286" w:rsidRPr="003E0E2E">
        <w:rPr>
          <w:rFonts w:ascii="Arial" w:hAnsi="Arial" w:cs="Arial"/>
          <w:sz w:val="32"/>
          <w:szCs w:val="32"/>
        </w:rPr>
        <w:t xml:space="preserve">в трехлетнем периоде составят </w:t>
      </w:r>
      <w:r w:rsidR="00047286" w:rsidRPr="003D6AA2">
        <w:rPr>
          <w:rFonts w:ascii="Arial" w:hAnsi="Arial" w:cs="Arial"/>
          <w:b/>
          <w:sz w:val="32"/>
          <w:szCs w:val="32"/>
        </w:rPr>
        <w:t>15</w:t>
      </w:r>
      <w:r w:rsidR="002A4845">
        <w:rPr>
          <w:rFonts w:ascii="Arial" w:hAnsi="Arial" w:cs="Arial"/>
          <w:b/>
          <w:sz w:val="32"/>
          <w:szCs w:val="32"/>
        </w:rPr>
        <w:t>,4</w:t>
      </w:r>
      <w:r w:rsidR="00B30327">
        <w:rPr>
          <w:rFonts w:ascii="Arial" w:hAnsi="Arial" w:cs="Arial"/>
          <w:b/>
          <w:sz w:val="32"/>
          <w:szCs w:val="32"/>
        </w:rPr>
        <w:t xml:space="preserve"> трлн</w:t>
      </w:r>
      <w:r w:rsidR="00047286" w:rsidRPr="003E0E2E">
        <w:rPr>
          <w:rFonts w:ascii="Arial" w:hAnsi="Arial" w:cs="Arial"/>
          <w:b/>
          <w:sz w:val="32"/>
          <w:szCs w:val="32"/>
        </w:rPr>
        <w:t>. тенге</w:t>
      </w:r>
      <w:r w:rsidR="00047286" w:rsidRPr="003E0E2E">
        <w:rPr>
          <w:rFonts w:ascii="Arial" w:hAnsi="Arial" w:cs="Arial"/>
          <w:sz w:val="32"/>
          <w:szCs w:val="32"/>
        </w:rPr>
        <w:t xml:space="preserve">, из них </w:t>
      </w:r>
      <w:r w:rsidR="00047286" w:rsidRPr="003E0E2E">
        <w:rPr>
          <w:rFonts w:ascii="Arial" w:hAnsi="Arial" w:cs="Arial"/>
          <w:b/>
          <w:sz w:val="32"/>
          <w:szCs w:val="32"/>
        </w:rPr>
        <w:t xml:space="preserve">на 2019 год </w:t>
      </w:r>
      <w:r w:rsidR="00B30327">
        <w:rPr>
          <w:rFonts w:ascii="Arial" w:hAnsi="Arial" w:cs="Arial"/>
          <w:b/>
          <w:sz w:val="32"/>
          <w:szCs w:val="32"/>
        </w:rPr>
        <w:t>–</w:t>
      </w:r>
      <w:r w:rsidR="00047286" w:rsidRPr="003E0E2E">
        <w:rPr>
          <w:rFonts w:ascii="Arial" w:hAnsi="Arial" w:cs="Arial"/>
          <w:b/>
          <w:sz w:val="32"/>
          <w:szCs w:val="32"/>
        </w:rPr>
        <w:t xml:space="preserve"> 4</w:t>
      </w:r>
      <w:r w:rsidR="00B30327">
        <w:rPr>
          <w:rFonts w:ascii="Arial" w:hAnsi="Arial" w:cs="Arial"/>
          <w:b/>
          <w:sz w:val="32"/>
          <w:szCs w:val="32"/>
        </w:rPr>
        <w:t>,7</w:t>
      </w:r>
      <w:r w:rsidR="00047286" w:rsidRPr="003E0E2E">
        <w:rPr>
          <w:rFonts w:ascii="Arial" w:hAnsi="Arial" w:cs="Arial"/>
          <w:b/>
          <w:sz w:val="32"/>
          <w:szCs w:val="32"/>
        </w:rPr>
        <w:t xml:space="preserve"> </w:t>
      </w:r>
      <w:r w:rsidR="00B30327">
        <w:rPr>
          <w:rFonts w:ascii="Arial" w:hAnsi="Arial" w:cs="Arial"/>
          <w:b/>
          <w:sz w:val="32"/>
          <w:szCs w:val="32"/>
        </w:rPr>
        <w:t>трлн</w:t>
      </w:r>
      <w:r w:rsidR="00047286" w:rsidRPr="003E0E2E">
        <w:rPr>
          <w:rFonts w:ascii="Arial" w:hAnsi="Arial" w:cs="Arial"/>
          <w:b/>
          <w:sz w:val="32"/>
          <w:szCs w:val="32"/>
        </w:rPr>
        <w:t>. тенге или 44,</w:t>
      </w:r>
      <w:r w:rsidR="00D8665C">
        <w:rPr>
          <w:rFonts w:ascii="Arial" w:hAnsi="Arial" w:cs="Arial"/>
          <w:b/>
          <w:sz w:val="32"/>
          <w:szCs w:val="32"/>
        </w:rPr>
        <w:t>1</w:t>
      </w:r>
      <w:r w:rsidR="00047286" w:rsidRPr="003E0E2E">
        <w:rPr>
          <w:rFonts w:ascii="Arial" w:hAnsi="Arial" w:cs="Arial"/>
          <w:b/>
          <w:sz w:val="32"/>
          <w:szCs w:val="32"/>
        </w:rPr>
        <w:t>%</w:t>
      </w:r>
      <w:r>
        <w:rPr>
          <w:rFonts w:ascii="Arial" w:hAnsi="Arial" w:cs="Arial"/>
          <w:sz w:val="32"/>
          <w:szCs w:val="32"/>
        </w:rPr>
        <w:t xml:space="preserve"> от общего объема расходов и уже в 2021 году</w:t>
      </w:r>
      <w:r w:rsidR="00047286" w:rsidRPr="003E0E2E">
        <w:rPr>
          <w:rFonts w:ascii="Arial" w:hAnsi="Arial" w:cs="Arial"/>
          <w:sz w:val="32"/>
          <w:szCs w:val="32"/>
        </w:rPr>
        <w:t xml:space="preserve"> этот показатель составит </w:t>
      </w:r>
      <w:r w:rsidR="00047286" w:rsidRPr="003E0E2E">
        <w:rPr>
          <w:rFonts w:ascii="Arial" w:hAnsi="Arial" w:cs="Arial"/>
          <w:b/>
          <w:sz w:val="32"/>
          <w:szCs w:val="32"/>
        </w:rPr>
        <w:t>48,</w:t>
      </w:r>
      <w:r w:rsidR="00D8665C">
        <w:rPr>
          <w:rFonts w:ascii="Arial" w:hAnsi="Arial" w:cs="Arial"/>
          <w:b/>
          <w:sz w:val="32"/>
          <w:szCs w:val="32"/>
        </w:rPr>
        <w:t>3</w:t>
      </w:r>
      <w:r w:rsidR="00047286" w:rsidRPr="003E0E2E">
        <w:rPr>
          <w:rFonts w:ascii="Arial" w:hAnsi="Arial" w:cs="Arial"/>
          <w:b/>
          <w:sz w:val="32"/>
          <w:szCs w:val="32"/>
        </w:rPr>
        <w:t>%.</w:t>
      </w:r>
    </w:p>
    <w:p w:rsidR="0052473A" w:rsidRDefault="00047286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Основная доля социальных расходов приходится </w:t>
      </w:r>
      <w:r w:rsidRPr="006F18C6">
        <w:rPr>
          <w:rFonts w:ascii="Arial" w:hAnsi="Arial" w:cs="Arial"/>
          <w:sz w:val="32"/>
          <w:szCs w:val="32"/>
        </w:rPr>
        <w:t xml:space="preserve">на социальное обеспечение и оказание социальной помощи гражданам страны. </w:t>
      </w:r>
      <w:r w:rsidRPr="003E0E2E">
        <w:rPr>
          <w:rFonts w:ascii="Arial" w:hAnsi="Arial" w:cs="Arial"/>
          <w:sz w:val="32"/>
          <w:szCs w:val="32"/>
        </w:rPr>
        <w:t>Так, в планируемом периоде на данное</w:t>
      </w:r>
      <w:r w:rsidR="00563817">
        <w:rPr>
          <w:rFonts w:ascii="Arial" w:hAnsi="Arial" w:cs="Arial"/>
          <w:sz w:val="32"/>
          <w:szCs w:val="32"/>
        </w:rPr>
        <w:t xml:space="preserve"> </w:t>
      </w:r>
      <w:r w:rsidRPr="003E0E2E">
        <w:rPr>
          <w:rFonts w:ascii="Arial" w:hAnsi="Arial" w:cs="Arial"/>
          <w:sz w:val="32"/>
          <w:szCs w:val="32"/>
        </w:rPr>
        <w:t>направление запланировано</w:t>
      </w:r>
      <w:r w:rsidRPr="003E0E2E">
        <w:rPr>
          <w:rFonts w:ascii="Arial" w:hAnsi="Arial" w:cs="Arial"/>
          <w:b/>
          <w:sz w:val="32"/>
          <w:szCs w:val="32"/>
        </w:rPr>
        <w:t xml:space="preserve"> 9</w:t>
      </w:r>
      <w:r w:rsidR="00B30327">
        <w:rPr>
          <w:rFonts w:ascii="Arial" w:hAnsi="Arial" w:cs="Arial"/>
          <w:b/>
          <w:sz w:val="32"/>
          <w:szCs w:val="32"/>
        </w:rPr>
        <w:t>,5 трлн</w:t>
      </w:r>
      <w:r w:rsidRPr="003E0E2E">
        <w:rPr>
          <w:rFonts w:ascii="Arial" w:hAnsi="Arial" w:cs="Arial"/>
          <w:b/>
          <w:sz w:val="32"/>
          <w:szCs w:val="32"/>
        </w:rPr>
        <w:t xml:space="preserve">. тенге, </w:t>
      </w:r>
      <w:r w:rsidRPr="003E0E2E">
        <w:rPr>
          <w:rFonts w:ascii="Arial" w:hAnsi="Arial" w:cs="Arial"/>
          <w:sz w:val="32"/>
          <w:szCs w:val="32"/>
        </w:rPr>
        <w:t>из них в 2019 году –</w:t>
      </w:r>
      <w:r w:rsidR="00B30327">
        <w:rPr>
          <w:rFonts w:ascii="Arial" w:hAnsi="Arial" w:cs="Arial"/>
          <w:b/>
          <w:sz w:val="32"/>
          <w:szCs w:val="32"/>
        </w:rPr>
        <w:t xml:space="preserve"> 3 трлн</w:t>
      </w:r>
      <w:r w:rsidRPr="003E0E2E">
        <w:rPr>
          <w:rFonts w:ascii="Arial" w:hAnsi="Arial" w:cs="Arial"/>
          <w:b/>
          <w:sz w:val="32"/>
          <w:szCs w:val="32"/>
        </w:rPr>
        <w:t>. тенге</w:t>
      </w:r>
      <w:r w:rsidRPr="003E0E2E">
        <w:rPr>
          <w:rFonts w:ascii="Arial" w:hAnsi="Arial" w:cs="Arial"/>
          <w:sz w:val="32"/>
          <w:szCs w:val="32"/>
        </w:rPr>
        <w:t xml:space="preserve"> с ростом к текущему году на </w:t>
      </w:r>
      <w:r w:rsidRPr="003E0E2E">
        <w:rPr>
          <w:rFonts w:ascii="Arial" w:hAnsi="Arial" w:cs="Arial"/>
          <w:b/>
          <w:sz w:val="32"/>
          <w:szCs w:val="32"/>
        </w:rPr>
        <w:t>359,</w:t>
      </w:r>
      <w:r w:rsidR="00D218DD">
        <w:rPr>
          <w:rFonts w:ascii="Arial" w:hAnsi="Arial" w:cs="Arial"/>
          <w:b/>
          <w:sz w:val="32"/>
          <w:szCs w:val="32"/>
        </w:rPr>
        <w:t>3</w:t>
      </w:r>
      <w:r w:rsidRPr="003E0E2E">
        <w:rPr>
          <w:rFonts w:ascii="Arial" w:hAnsi="Arial" w:cs="Arial"/>
          <w:sz w:val="32"/>
          <w:szCs w:val="32"/>
        </w:rPr>
        <w:t xml:space="preserve"> </w:t>
      </w:r>
      <w:r w:rsidRPr="003E0E2E">
        <w:rPr>
          <w:rFonts w:ascii="Arial" w:hAnsi="Arial" w:cs="Arial"/>
          <w:b/>
          <w:sz w:val="32"/>
          <w:szCs w:val="32"/>
        </w:rPr>
        <w:t>млрд. тенге</w:t>
      </w:r>
      <w:r w:rsidRPr="003E0E2E">
        <w:rPr>
          <w:rFonts w:ascii="Arial" w:hAnsi="Arial" w:cs="Arial"/>
          <w:sz w:val="32"/>
          <w:szCs w:val="32"/>
        </w:rPr>
        <w:t xml:space="preserve"> или на </w:t>
      </w:r>
      <w:r w:rsidR="00D8665C">
        <w:rPr>
          <w:rFonts w:ascii="Arial" w:hAnsi="Arial" w:cs="Arial"/>
          <w:sz w:val="32"/>
          <w:szCs w:val="32"/>
        </w:rPr>
        <w:t>13,8</w:t>
      </w:r>
      <w:r w:rsidRPr="003E0E2E">
        <w:rPr>
          <w:rFonts w:ascii="Arial" w:hAnsi="Arial" w:cs="Arial"/>
          <w:sz w:val="32"/>
          <w:szCs w:val="32"/>
        </w:rPr>
        <w:t xml:space="preserve">%. </w:t>
      </w:r>
    </w:p>
    <w:p w:rsidR="0052473A" w:rsidRPr="00D14172" w:rsidRDefault="00E509EC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i/>
          <w:color w:val="C00000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>СЛАЙД 8</w:t>
      </w:r>
    </w:p>
    <w:p w:rsidR="0052473A" w:rsidRDefault="00047286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При этом, значительную долю </w:t>
      </w:r>
      <w:r w:rsidR="003A20E6">
        <w:rPr>
          <w:rFonts w:ascii="Arial" w:hAnsi="Arial" w:cs="Arial"/>
          <w:sz w:val="32"/>
          <w:szCs w:val="32"/>
        </w:rPr>
        <w:t xml:space="preserve">в </w:t>
      </w:r>
      <w:r w:rsidRPr="003E0E2E">
        <w:rPr>
          <w:rFonts w:ascii="Arial" w:hAnsi="Arial" w:cs="Arial"/>
          <w:sz w:val="32"/>
          <w:szCs w:val="32"/>
        </w:rPr>
        <w:t>указанных расход</w:t>
      </w:r>
      <w:r w:rsidR="003A20E6">
        <w:rPr>
          <w:rFonts w:ascii="Arial" w:hAnsi="Arial" w:cs="Arial"/>
          <w:sz w:val="32"/>
          <w:szCs w:val="32"/>
        </w:rPr>
        <w:t>ах</w:t>
      </w:r>
      <w:r w:rsidRPr="003E0E2E">
        <w:rPr>
          <w:rFonts w:ascii="Arial" w:hAnsi="Arial" w:cs="Arial"/>
          <w:sz w:val="32"/>
          <w:szCs w:val="32"/>
        </w:rPr>
        <w:t xml:space="preserve"> составляют </w:t>
      </w:r>
      <w:r w:rsidRPr="003E0E2E">
        <w:rPr>
          <w:rFonts w:ascii="Arial" w:hAnsi="Arial" w:cs="Arial"/>
          <w:b/>
          <w:sz w:val="32"/>
          <w:szCs w:val="32"/>
        </w:rPr>
        <w:t>социальные выплаты</w:t>
      </w:r>
      <w:r w:rsidR="00B30327">
        <w:rPr>
          <w:rFonts w:ascii="Arial" w:hAnsi="Arial" w:cs="Arial"/>
          <w:sz w:val="32"/>
          <w:szCs w:val="32"/>
        </w:rPr>
        <w:t>.</w:t>
      </w:r>
    </w:p>
    <w:p w:rsidR="0052473A" w:rsidRDefault="003E5747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sz w:val="32"/>
          <w:szCs w:val="32"/>
        </w:rPr>
        <w:t>За счет</w:t>
      </w:r>
      <w:r w:rsidR="00B30327">
        <w:rPr>
          <w:rFonts w:ascii="Arial" w:hAnsi="Arial" w:cs="Arial"/>
          <w:sz w:val="32"/>
          <w:szCs w:val="32"/>
        </w:rPr>
        <w:t xml:space="preserve"> данных</w:t>
      </w:r>
      <w:r>
        <w:rPr>
          <w:rFonts w:ascii="Arial" w:hAnsi="Arial" w:cs="Arial"/>
          <w:sz w:val="32"/>
          <w:szCs w:val="32"/>
        </w:rPr>
        <w:t xml:space="preserve"> средств будут осуществлены выплата</w:t>
      </w:r>
      <w:r w:rsidR="00047286" w:rsidRPr="003E0E2E">
        <w:rPr>
          <w:rFonts w:ascii="Arial" w:hAnsi="Arial" w:cs="Arial"/>
          <w:sz w:val="32"/>
          <w:szCs w:val="32"/>
        </w:rPr>
        <w:t xml:space="preserve"> пенсий и пособий с учетом </w:t>
      </w:r>
      <w:r w:rsidR="00047286" w:rsidRPr="003E0E2E">
        <w:rPr>
          <w:rFonts w:ascii="Arial" w:hAnsi="Arial" w:cs="Arial"/>
          <w:color w:val="000000" w:themeColor="text1"/>
          <w:sz w:val="32"/>
          <w:szCs w:val="32"/>
        </w:rPr>
        <w:t>индексации их размеров пропорционально уровню инфляции (</w:t>
      </w:r>
      <w:r w:rsidR="00047286" w:rsidRPr="00563817">
        <w:rPr>
          <w:rFonts w:ascii="Arial" w:hAnsi="Arial" w:cs="Arial"/>
          <w:i/>
          <w:color w:val="000000" w:themeColor="text1"/>
          <w:sz w:val="32"/>
          <w:szCs w:val="32"/>
        </w:rPr>
        <w:t>пенсий – с опережением уровня инфляции на 2%</w:t>
      </w:r>
      <w:r w:rsidR="00047286" w:rsidRPr="003E0E2E">
        <w:rPr>
          <w:rFonts w:ascii="Arial" w:hAnsi="Arial" w:cs="Arial"/>
          <w:color w:val="000000" w:themeColor="text1"/>
          <w:sz w:val="32"/>
          <w:szCs w:val="32"/>
        </w:rPr>
        <w:t>), а также изменения порядка назначения базовой пенсионной выплаты с 1 июля 2018 года в зависимости от стажа участия в пенсионной системе.</w:t>
      </w:r>
    </w:p>
    <w:p w:rsidR="0052473A" w:rsidRDefault="00047286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3E0E2E">
        <w:rPr>
          <w:rFonts w:ascii="Arial" w:hAnsi="Arial" w:cs="Arial"/>
          <w:color w:val="000000" w:themeColor="text1"/>
          <w:sz w:val="32"/>
          <w:szCs w:val="32"/>
        </w:rPr>
        <w:t>В результате в 2019 году минима</w:t>
      </w:r>
      <w:r w:rsidR="00563817">
        <w:rPr>
          <w:rFonts w:ascii="Arial" w:hAnsi="Arial" w:cs="Arial"/>
          <w:color w:val="000000" w:themeColor="text1"/>
          <w:sz w:val="32"/>
          <w:szCs w:val="32"/>
        </w:rPr>
        <w:t xml:space="preserve">льный размер пенсии составит </w:t>
      </w:r>
      <w:r w:rsidR="00563817" w:rsidRPr="00563817">
        <w:rPr>
          <w:rFonts w:ascii="Arial" w:hAnsi="Arial" w:cs="Arial"/>
          <w:b/>
          <w:color w:val="000000" w:themeColor="text1"/>
          <w:sz w:val="32"/>
          <w:szCs w:val="32"/>
        </w:rPr>
        <w:t>36 </w:t>
      </w:r>
      <w:r w:rsidRPr="00563817">
        <w:rPr>
          <w:rFonts w:ascii="Arial" w:hAnsi="Arial" w:cs="Arial"/>
          <w:b/>
          <w:color w:val="000000" w:themeColor="text1"/>
          <w:sz w:val="32"/>
          <w:szCs w:val="32"/>
        </w:rPr>
        <w:t>108 тенге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52473A" w:rsidRDefault="00047286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Средний размер базовой пенсии планируется на уровне </w:t>
      </w:r>
      <w:r w:rsidRPr="0096767C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347210" w:rsidRPr="0096767C">
        <w:rPr>
          <w:rFonts w:ascii="Arial" w:hAnsi="Arial" w:cs="Arial"/>
          <w:b/>
          <w:color w:val="000000" w:themeColor="text1"/>
          <w:sz w:val="32"/>
          <w:szCs w:val="32"/>
        </w:rPr>
        <w:t xml:space="preserve">7 </w:t>
      </w:r>
      <w:r w:rsidR="0096767C" w:rsidRPr="0096767C">
        <w:rPr>
          <w:rFonts w:ascii="Arial" w:hAnsi="Arial" w:cs="Arial"/>
          <w:b/>
          <w:color w:val="000000" w:themeColor="text1"/>
          <w:sz w:val="32"/>
          <w:szCs w:val="32"/>
        </w:rPr>
        <w:t>732</w:t>
      </w:r>
      <w:r w:rsidRPr="0096767C">
        <w:rPr>
          <w:rFonts w:ascii="Arial" w:hAnsi="Arial" w:cs="Arial"/>
          <w:b/>
          <w:color w:val="000000" w:themeColor="text1"/>
          <w:sz w:val="32"/>
          <w:szCs w:val="32"/>
        </w:rPr>
        <w:t xml:space="preserve"> тенге</w:t>
      </w:r>
      <w:r w:rsidR="00347210" w:rsidRPr="0096767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347210" w:rsidRPr="0096767C">
        <w:rPr>
          <w:rFonts w:ascii="Arial" w:hAnsi="Arial" w:cs="Arial"/>
          <w:color w:val="000000" w:themeColor="text1"/>
          <w:sz w:val="32"/>
          <w:szCs w:val="32"/>
        </w:rPr>
        <w:t>(93</w:t>
      </w:r>
      <w:r w:rsidR="0096767C" w:rsidRPr="0096767C">
        <w:rPr>
          <w:rFonts w:ascii="Arial" w:hAnsi="Arial" w:cs="Arial"/>
          <w:color w:val="000000" w:themeColor="text1"/>
          <w:sz w:val="32"/>
          <w:szCs w:val="32"/>
        </w:rPr>
        <w:t>,4</w:t>
      </w:r>
      <w:r w:rsidR="00347210" w:rsidRPr="0096767C">
        <w:rPr>
          <w:rFonts w:ascii="Arial" w:hAnsi="Arial" w:cs="Arial"/>
          <w:color w:val="000000" w:themeColor="text1"/>
          <w:sz w:val="32"/>
          <w:szCs w:val="32"/>
        </w:rPr>
        <w:t>% от прожиточного минимума)</w:t>
      </w:r>
      <w:r w:rsidRPr="0096767C">
        <w:rPr>
          <w:rFonts w:ascii="Arial" w:hAnsi="Arial" w:cs="Arial"/>
          <w:color w:val="000000" w:themeColor="text1"/>
          <w:sz w:val="32"/>
          <w:szCs w:val="32"/>
        </w:rPr>
        <w:t>.</w:t>
      </w:r>
      <w:r w:rsidRPr="0034721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52473A" w:rsidRDefault="003A20E6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С</w:t>
      </w:r>
      <w:r w:rsidR="00047286" w:rsidRPr="003E0E2E">
        <w:rPr>
          <w:rFonts w:ascii="Arial" w:hAnsi="Arial" w:cs="Arial"/>
          <w:color w:val="000000" w:themeColor="text1"/>
          <w:sz w:val="32"/>
          <w:szCs w:val="32"/>
        </w:rPr>
        <w:t xml:space="preserve">редний размер пенсии с 1 января 2019 года с учетом среднего размера базовой пенсии составит </w:t>
      </w:r>
      <w:r w:rsidR="00047286" w:rsidRPr="00563817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96767C"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="00047286" w:rsidRPr="00563817">
        <w:rPr>
          <w:rFonts w:ascii="Arial" w:hAnsi="Arial" w:cs="Arial"/>
          <w:b/>
          <w:color w:val="000000" w:themeColor="text1"/>
          <w:sz w:val="32"/>
          <w:szCs w:val="32"/>
        </w:rPr>
        <w:t> </w:t>
      </w:r>
      <w:r w:rsidR="0096767C">
        <w:rPr>
          <w:rFonts w:ascii="Arial" w:hAnsi="Arial" w:cs="Arial"/>
          <w:b/>
          <w:color w:val="000000" w:themeColor="text1"/>
          <w:sz w:val="32"/>
          <w:szCs w:val="32"/>
        </w:rPr>
        <w:t>243</w:t>
      </w:r>
      <w:r w:rsidR="00047286" w:rsidRPr="00563817">
        <w:rPr>
          <w:rFonts w:ascii="Arial" w:hAnsi="Arial" w:cs="Arial"/>
          <w:b/>
          <w:color w:val="000000" w:themeColor="text1"/>
          <w:sz w:val="32"/>
          <w:szCs w:val="32"/>
        </w:rPr>
        <w:t xml:space="preserve"> тенге</w:t>
      </w:r>
      <w:r w:rsidR="00047286" w:rsidRPr="003E0E2E">
        <w:rPr>
          <w:rFonts w:ascii="Arial" w:hAnsi="Arial" w:cs="Arial"/>
          <w:color w:val="000000" w:themeColor="text1"/>
          <w:sz w:val="32"/>
          <w:szCs w:val="32"/>
        </w:rPr>
        <w:t xml:space="preserve"> с ростом на </w:t>
      </w:r>
      <w:r w:rsidR="0096767C">
        <w:rPr>
          <w:rFonts w:ascii="Arial" w:hAnsi="Arial" w:cs="Arial"/>
          <w:color w:val="000000" w:themeColor="text1"/>
          <w:sz w:val="32"/>
          <w:szCs w:val="32"/>
        </w:rPr>
        <w:t>5 728</w:t>
      </w:r>
      <w:r w:rsidR="00047286" w:rsidRPr="003E0E2E">
        <w:rPr>
          <w:rFonts w:ascii="Arial" w:hAnsi="Arial" w:cs="Arial"/>
          <w:color w:val="000000" w:themeColor="text1"/>
          <w:sz w:val="32"/>
          <w:szCs w:val="32"/>
        </w:rPr>
        <w:t xml:space="preserve"> тенге.</w:t>
      </w:r>
    </w:p>
    <w:p w:rsidR="0052473A" w:rsidRPr="00D14172" w:rsidRDefault="00E509EC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i/>
          <w:color w:val="C00000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9</w:t>
      </w:r>
    </w:p>
    <w:p w:rsidR="0052473A" w:rsidRDefault="006F18C6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Расходы на </w:t>
      </w:r>
      <w:r w:rsidRPr="006F18C6">
        <w:rPr>
          <w:rFonts w:ascii="Arial" w:hAnsi="Arial" w:cs="Arial"/>
          <w:b/>
          <w:color w:val="C00000"/>
          <w:sz w:val="32"/>
          <w:szCs w:val="32"/>
        </w:rPr>
        <w:t>здравоохранени</w:t>
      </w:r>
      <w:r w:rsidR="00D8665C">
        <w:rPr>
          <w:rFonts w:ascii="Arial" w:hAnsi="Arial" w:cs="Arial"/>
          <w:b/>
          <w:color w:val="C00000"/>
          <w:sz w:val="32"/>
          <w:szCs w:val="32"/>
        </w:rPr>
        <w:t>е</w:t>
      </w:r>
      <w:r w:rsidRPr="006F18C6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D8665C">
        <w:rPr>
          <w:rFonts w:ascii="Arial" w:hAnsi="Arial" w:cs="Arial"/>
          <w:color w:val="000000" w:themeColor="text1"/>
          <w:sz w:val="32"/>
          <w:szCs w:val="32"/>
        </w:rPr>
        <w:t>в</w:t>
      </w:r>
      <w:r w:rsidRPr="00D8665C">
        <w:rPr>
          <w:rFonts w:ascii="Arial" w:hAnsi="Arial" w:cs="Arial"/>
          <w:color w:val="000000" w:themeColor="text1"/>
          <w:sz w:val="32"/>
          <w:szCs w:val="32"/>
        </w:rPr>
        <w:t xml:space="preserve"> 2019-2021 год</w:t>
      </w:r>
      <w:r w:rsidR="00D8665C">
        <w:rPr>
          <w:rFonts w:ascii="Arial" w:hAnsi="Arial" w:cs="Arial"/>
          <w:color w:val="000000" w:themeColor="text1"/>
          <w:sz w:val="32"/>
          <w:szCs w:val="32"/>
        </w:rPr>
        <w:t>ах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D8665C">
        <w:rPr>
          <w:rFonts w:ascii="Arial" w:hAnsi="Arial" w:cs="Arial"/>
          <w:color w:val="000000" w:themeColor="text1"/>
          <w:sz w:val="32"/>
          <w:szCs w:val="32"/>
        </w:rPr>
        <w:t xml:space="preserve">составят 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A757D9">
        <w:rPr>
          <w:rFonts w:ascii="Arial" w:hAnsi="Arial" w:cs="Arial"/>
          <w:b/>
          <w:color w:val="000000" w:themeColor="text1"/>
          <w:sz w:val="32"/>
          <w:szCs w:val="32"/>
        </w:rPr>
        <w:t>,7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 </w:t>
      </w:r>
      <w:r w:rsidR="00A757D9">
        <w:rPr>
          <w:rFonts w:ascii="Arial" w:hAnsi="Arial" w:cs="Arial"/>
          <w:b/>
          <w:color w:val="000000" w:themeColor="text1"/>
          <w:sz w:val="32"/>
          <w:szCs w:val="32"/>
        </w:rPr>
        <w:t>трлн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. тенге,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 из них в 2019 году – 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A757D9">
        <w:rPr>
          <w:rFonts w:ascii="Arial" w:hAnsi="Arial" w:cs="Arial"/>
          <w:b/>
          <w:color w:val="000000" w:themeColor="text1"/>
          <w:sz w:val="32"/>
          <w:szCs w:val="32"/>
        </w:rPr>
        <w:t>,1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 </w:t>
      </w:r>
      <w:r w:rsidR="00A757D9">
        <w:rPr>
          <w:rFonts w:ascii="Arial" w:hAnsi="Arial" w:cs="Arial"/>
          <w:b/>
          <w:color w:val="000000" w:themeColor="text1"/>
          <w:sz w:val="32"/>
          <w:szCs w:val="32"/>
        </w:rPr>
        <w:t>трлн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 xml:space="preserve">. тенге 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или с ростом на 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39,</w:t>
      </w:r>
      <w:r w:rsidR="00D8665C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тенге.</w:t>
      </w:r>
    </w:p>
    <w:p w:rsidR="0052473A" w:rsidRDefault="006F18C6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3E0E2E">
        <w:rPr>
          <w:rFonts w:ascii="Arial" w:hAnsi="Arial" w:cs="Arial"/>
          <w:color w:val="000000" w:themeColor="text1"/>
          <w:sz w:val="32"/>
          <w:szCs w:val="32"/>
        </w:rPr>
        <w:t>Указанный рост в основном связан с усилением Гарантированного объема бесплатной медицинской помощи в целях качественного перехода на обязательное социальное медицинское страхование.</w:t>
      </w:r>
    </w:p>
    <w:p w:rsidR="0052473A" w:rsidRDefault="006F18C6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3E0E2E">
        <w:rPr>
          <w:rFonts w:ascii="Arial" w:hAnsi="Arial" w:cs="Arial"/>
          <w:color w:val="000000" w:themeColor="text1"/>
          <w:sz w:val="32"/>
          <w:szCs w:val="32"/>
        </w:rPr>
        <w:t>В целом, объемы расходов на ГОБМП на 2019-2021 годы состав</w:t>
      </w:r>
      <w:r w:rsidR="00D8665C">
        <w:rPr>
          <w:rFonts w:ascii="Arial" w:hAnsi="Arial" w:cs="Arial"/>
          <w:color w:val="000000" w:themeColor="text1"/>
          <w:sz w:val="32"/>
          <w:szCs w:val="32"/>
        </w:rPr>
        <w:t>ят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A757D9">
        <w:rPr>
          <w:rFonts w:ascii="Arial" w:hAnsi="Arial" w:cs="Arial"/>
          <w:b/>
          <w:color w:val="000000" w:themeColor="text1"/>
          <w:sz w:val="32"/>
          <w:szCs w:val="32"/>
        </w:rPr>
        <w:t>,7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 </w:t>
      </w:r>
      <w:r w:rsidR="00A757D9">
        <w:rPr>
          <w:rFonts w:ascii="Arial" w:hAnsi="Arial" w:cs="Arial"/>
          <w:b/>
          <w:color w:val="000000" w:themeColor="text1"/>
          <w:sz w:val="32"/>
          <w:szCs w:val="32"/>
        </w:rPr>
        <w:t>трлн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. тенге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, из них в 2019 году – 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981,2 млрд. тенге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, что выше уровня текущего года на 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27,6 млрд. тенге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52473A" w:rsidRDefault="00A757D9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В рамках запланированных средств будет осуществляться переход на новую модель ГОБМП с 1 января 2019 года, направленную </w:t>
      </w:r>
      <w:r w:rsidR="006F18C6" w:rsidRPr="003E0E2E">
        <w:rPr>
          <w:rFonts w:ascii="Arial" w:hAnsi="Arial" w:cs="Arial"/>
          <w:color w:val="000000" w:themeColor="text1"/>
          <w:sz w:val="32"/>
          <w:szCs w:val="32"/>
        </w:rPr>
        <w:t>на улучшение качества оказания медицинской помощи</w:t>
      </w:r>
      <w:r w:rsidR="00AC5541">
        <w:rPr>
          <w:rFonts w:ascii="Arial" w:hAnsi="Arial" w:cs="Arial"/>
          <w:color w:val="000000" w:themeColor="text1"/>
          <w:sz w:val="32"/>
          <w:szCs w:val="32"/>
        </w:rPr>
        <w:t>, консультативно-</w:t>
      </w:r>
      <w:r w:rsidR="006F18C6" w:rsidRPr="003E0E2E">
        <w:rPr>
          <w:rFonts w:ascii="Arial" w:hAnsi="Arial" w:cs="Arial"/>
          <w:color w:val="000000" w:themeColor="text1"/>
          <w:sz w:val="32"/>
          <w:szCs w:val="32"/>
        </w:rPr>
        <w:t>диагностических услуг по 2</w:t>
      </w:r>
      <w:r w:rsidR="00AC5541">
        <w:rPr>
          <w:rFonts w:ascii="Arial" w:hAnsi="Arial" w:cs="Arial"/>
          <w:color w:val="000000" w:themeColor="text1"/>
          <w:sz w:val="32"/>
          <w:szCs w:val="32"/>
        </w:rPr>
        <w:t>5 видам хронических заболеваний</w:t>
      </w:r>
      <w:r w:rsidR="00DB211C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52473A" w:rsidRDefault="00DB211C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С 1 января 2020 год</w:t>
      </w:r>
      <w:r w:rsidR="0052473A">
        <w:rPr>
          <w:rFonts w:ascii="Arial" w:hAnsi="Arial" w:cs="Arial"/>
          <w:color w:val="000000" w:themeColor="text1"/>
          <w:sz w:val="32"/>
          <w:szCs w:val="32"/>
        </w:rPr>
        <w:t>а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в целях обеспечения всех категорий населения основными видами медицинской помощи будет усилен пакет гарантированного объема бесплатной медицинской помощи</w:t>
      </w:r>
      <w:r w:rsidR="00A757D9">
        <w:rPr>
          <w:rFonts w:ascii="Arial" w:hAnsi="Arial" w:cs="Arial"/>
          <w:color w:val="000000" w:themeColor="text1"/>
          <w:sz w:val="32"/>
          <w:szCs w:val="32"/>
        </w:rPr>
        <w:t xml:space="preserve"> (за счет снижения размера взноса государства за граждан, освобожденных от уплаты взносов в ФСМС, с 4% до 1,4% - в 2020 году, до 1,6% - 2021 году, до 2% - в 2025 году).</w:t>
      </w:r>
      <w:r w:rsidRPr="00DB211C">
        <w:rPr>
          <w:rFonts w:ascii="Arial" w:hAnsi="Arial" w:cs="Arial"/>
          <w:sz w:val="32"/>
          <w:szCs w:val="32"/>
        </w:rPr>
        <w:t xml:space="preserve"> </w:t>
      </w:r>
    </w:p>
    <w:p w:rsidR="00DB211C" w:rsidRPr="0052473A" w:rsidRDefault="00DB211C" w:rsidP="0052473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sz w:val="32"/>
          <w:szCs w:val="32"/>
        </w:rPr>
        <w:t>Также продолжится внедрение высокотехнологичных методов лечения и интеграция всех служб здравоохранения вокруг потребности пациента в медицинских услугах.</w:t>
      </w:r>
    </w:p>
    <w:p w:rsidR="00DB211C" w:rsidRPr="00DB211C" w:rsidRDefault="00DB211C" w:rsidP="00DB21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i/>
          <w:color w:val="000000" w:themeColor="text1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ab/>
      </w:r>
      <w:r w:rsidRPr="00DB211C">
        <w:rPr>
          <w:rFonts w:ascii="Arial" w:hAnsi="Arial" w:cs="Arial"/>
          <w:i/>
          <w:color w:val="000000" w:themeColor="text1"/>
          <w:szCs w:val="32"/>
        </w:rPr>
        <w:t xml:space="preserve">С 2020 года оказание медицинской помощи населению в объеме </w:t>
      </w:r>
      <w:r w:rsidRPr="00DB211C">
        <w:rPr>
          <w:rFonts w:ascii="Arial" w:hAnsi="Arial" w:cs="Arial"/>
          <w:b/>
          <w:i/>
          <w:color w:val="000000" w:themeColor="text1"/>
          <w:szCs w:val="32"/>
        </w:rPr>
        <w:t>1 408,9 млрд. тенге</w:t>
      </w:r>
      <w:r w:rsidRPr="00DB211C">
        <w:rPr>
          <w:rFonts w:ascii="Arial" w:hAnsi="Arial" w:cs="Arial"/>
          <w:i/>
          <w:color w:val="000000" w:themeColor="text1"/>
          <w:szCs w:val="32"/>
        </w:rPr>
        <w:t xml:space="preserve"> будет осуществляться из 3-х источников, в том числе, за счет:</w:t>
      </w:r>
    </w:p>
    <w:p w:rsidR="00DB211C" w:rsidRPr="00DB211C" w:rsidRDefault="00DB211C" w:rsidP="00DB21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DB211C">
        <w:rPr>
          <w:rFonts w:ascii="Arial" w:hAnsi="Arial" w:cs="Arial"/>
          <w:i/>
          <w:color w:val="000000" w:themeColor="text1"/>
          <w:szCs w:val="32"/>
        </w:rPr>
        <w:t xml:space="preserve">- обеспечения гарантированного объема бесплатной медицинской помощи – </w:t>
      </w:r>
      <w:r w:rsidRPr="00DB211C">
        <w:rPr>
          <w:rFonts w:ascii="Arial" w:hAnsi="Arial" w:cs="Arial"/>
          <w:b/>
          <w:i/>
          <w:color w:val="000000" w:themeColor="text1"/>
          <w:szCs w:val="32"/>
        </w:rPr>
        <w:t>882,5 млрд. тенге</w:t>
      </w:r>
      <w:r w:rsidRPr="00DB211C">
        <w:rPr>
          <w:rFonts w:ascii="Arial" w:hAnsi="Arial" w:cs="Arial"/>
          <w:i/>
          <w:color w:val="000000" w:themeColor="text1"/>
          <w:szCs w:val="32"/>
        </w:rPr>
        <w:t>.</w:t>
      </w:r>
    </w:p>
    <w:p w:rsidR="00DB211C" w:rsidRPr="00DB211C" w:rsidRDefault="00DB211C" w:rsidP="00DB21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color w:val="000000" w:themeColor="text1"/>
          <w:szCs w:val="32"/>
        </w:rPr>
      </w:pPr>
      <w:r w:rsidRPr="00DB211C">
        <w:rPr>
          <w:rFonts w:ascii="Arial" w:hAnsi="Arial" w:cs="Arial"/>
          <w:i/>
          <w:color w:val="000000" w:themeColor="text1"/>
          <w:szCs w:val="32"/>
        </w:rPr>
        <w:t xml:space="preserve">- взносов государства в Фонд социального медицинского страхования за лиц, освобожденных от уплаты взносов, и не имеющим права на получение медицинской помощи в системе обязательного социального медицинского страхования, а также затрат на оказание медицинской помощи военнослужащим, сотрудникам специальных государственных и правоохранительных органов – </w:t>
      </w:r>
      <w:r w:rsidRPr="00DB211C">
        <w:rPr>
          <w:rFonts w:ascii="Arial" w:hAnsi="Arial" w:cs="Arial"/>
          <w:b/>
          <w:i/>
          <w:color w:val="000000" w:themeColor="text1"/>
          <w:szCs w:val="32"/>
        </w:rPr>
        <w:t>284,4 млрд. тенге</w:t>
      </w:r>
      <w:r w:rsidRPr="00DB211C">
        <w:rPr>
          <w:rFonts w:ascii="Arial" w:hAnsi="Arial" w:cs="Arial"/>
          <w:i/>
          <w:color w:val="000000" w:themeColor="text1"/>
          <w:szCs w:val="32"/>
        </w:rPr>
        <w:t>;</w:t>
      </w:r>
    </w:p>
    <w:p w:rsidR="00DB211C" w:rsidRPr="00DB211C" w:rsidRDefault="00DB211C" w:rsidP="00DB21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i/>
          <w:color w:val="000000" w:themeColor="text1"/>
          <w:szCs w:val="32"/>
        </w:rPr>
      </w:pPr>
      <w:r w:rsidRPr="00DB211C">
        <w:rPr>
          <w:rFonts w:ascii="Arial" w:hAnsi="Arial" w:cs="Arial"/>
          <w:i/>
          <w:color w:val="000000" w:themeColor="text1"/>
          <w:szCs w:val="32"/>
        </w:rPr>
        <w:t xml:space="preserve">- отчислений работодателей и взносы работников, индивидуальных предпринимателей, физических лиц, работающих по договорам гражданско-правового характера и иных лиц – </w:t>
      </w:r>
      <w:r w:rsidRPr="00DB211C">
        <w:rPr>
          <w:rFonts w:ascii="Arial" w:hAnsi="Arial" w:cs="Arial"/>
          <w:b/>
          <w:i/>
          <w:color w:val="000000" w:themeColor="text1"/>
          <w:szCs w:val="32"/>
        </w:rPr>
        <w:t>242,0 млрд. тенге.</w:t>
      </w:r>
    </w:p>
    <w:p w:rsidR="00DB211C" w:rsidRDefault="00DB211C" w:rsidP="00DB21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</w:p>
    <w:p w:rsidR="00B33309" w:rsidRPr="004F0D87" w:rsidRDefault="00B33309" w:rsidP="00DB21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4F0D87">
        <w:rPr>
          <w:rFonts w:ascii="Arial" w:hAnsi="Arial" w:cs="Arial"/>
          <w:i/>
          <w:szCs w:val="32"/>
        </w:rPr>
        <w:t xml:space="preserve">Для организации институциональной поддержки внедрения социального </w:t>
      </w:r>
      <w:r w:rsidRPr="004F0D87">
        <w:rPr>
          <w:rFonts w:ascii="Arial" w:hAnsi="Arial" w:cs="Arial"/>
          <w:i/>
          <w:szCs w:val="32"/>
        </w:rPr>
        <w:lastRenderedPageBreak/>
        <w:t>медицинского страхования будет продолжена реализация проекта «Социальное медицинское страхование: повышение доступности, качества, экономической эффективности и финансовой защиты» (</w:t>
      </w:r>
      <w:proofErr w:type="spellStart"/>
      <w:r w:rsidRPr="004F0D87">
        <w:rPr>
          <w:rFonts w:ascii="Arial" w:hAnsi="Arial" w:cs="Arial"/>
          <w:i/>
          <w:szCs w:val="32"/>
        </w:rPr>
        <w:t>займ</w:t>
      </w:r>
      <w:proofErr w:type="spellEnd"/>
      <w:r w:rsidRPr="004F0D87">
        <w:rPr>
          <w:rFonts w:ascii="Arial" w:hAnsi="Arial" w:cs="Arial"/>
          <w:i/>
          <w:szCs w:val="32"/>
        </w:rPr>
        <w:t xml:space="preserve"> Международного Банка Реконструкции и Развития) на сумму 26,3 млрд. тенге, из них в 2019 году – 7,8 млрд. тенге.</w:t>
      </w:r>
    </w:p>
    <w:p w:rsidR="00B33309" w:rsidRPr="004F0D87" w:rsidRDefault="00B33309" w:rsidP="00DB21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4F0D87">
        <w:rPr>
          <w:rFonts w:ascii="Arial" w:hAnsi="Arial" w:cs="Arial"/>
          <w:i/>
          <w:szCs w:val="32"/>
        </w:rPr>
        <w:t xml:space="preserve">Кроме того, на продолжение мер по дальнейшему </w:t>
      </w:r>
      <w:r w:rsidR="004F0D87" w:rsidRPr="004F0D87">
        <w:rPr>
          <w:rFonts w:ascii="Arial" w:hAnsi="Arial" w:cs="Arial"/>
          <w:i/>
          <w:szCs w:val="32"/>
        </w:rPr>
        <w:t>совершенствованию</w:t>
      </w:r>
      <w:r w:rsidRPr="004F0D87">
        <w:rPr>
          <w:rFonts w:ascii="Arial" w:hAnsi="Arial" w:cs="Arial"/>
          <w:i/>
          <w:szCs w:val="32"/>
        </w:rPr>
        <w:t xml:space="preserve"> системы </w:t>
      </w:r>
      <w:r w:rsidR="004F0D87" w:rsidRPr="004F0D87">
        <w:rPr>
          <w:rFonts w:ascii="Arial" w:hAnsi="Arial" w:cs="Arial"/>
          <w:i/>
          <w:szCs w:val="32"/>
        </w:rPr>
        <w:t>здравоохранения</w:t>
      </w:r>
      <w:r w:rsidRPr="004F0D87">
        <w:rPr>
          <w:rFonts w:ascii="Arial" w:hAnsi="Arial" w:cs="Arial"/>
          <w:i/>
          <w:szCs w:val="32"/>
        </w:rPr>
        <w:t xml:space="preserve"> в 2019 году будут направлены расходы на:</w:t>
      </w:r>
    </w:p>
    <w:p w:rsidR="006F18C6" w:rsidRPr="004F0D87" w:rsidRDefault="00B33309" w:rsidP="00DB21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4F0D87">
        <w:rPr>
          <w:rFonts w:ascii="Arial" w:hAnsi="Arial" w:cs="Arial"/>
          <w:i/>
          <w:szCs w:val="32"/>
        </w:rPr>
        <w:t xml:space="preserve">- подготовку специалистов с высшим и </w:t>
      </w:r>
      <w:proofErr w:type="spellStart"/>
      <w:r w:rsidRPr="004F0D87">
        <w:rPr>
          <w:rFonts w:ascii="Arial" w:hAnsi="Arial" w:cs="Arial"/>
          <w:i/>
          <w:szCs w:val="32"/>
        </w:rPr>
        <w:t>послесредним</w:t>
      </w:r>
      <w:proofErr w:type="spellEnd"/>
      <w:r w:rsidRPr="004F0D87">
        <w:rPr>
          <w:rFonts w:ascii="Arial" w:hAnsi="Arial" w:cs="Arial"/>
          <w:i/>
          <w:szCs w:val="32"/>
        </w:rPr>
        <w:t xml:space="preserve"> образованием и повышение квалификации</w:t>
      </w:r>
      <w:r w:rsidR="004F0D87" w:rsidRPr="004F0D87">
        <w:rPr>
          <w:rFonts w:ascii="Arial" w:hAnsi="Arial" w:cs="Arial"/>
          <w:i/>
          <w:szCs w:val="32"/>
        </w:rPr>
        <w:t xml:space="preserve"> медицинских кадров – 21,9 млрд. тенге;</w:t>
      </w:r>
    </w:p>
    <w:p w:rsidR="004F0D87" w:rsidRPr="004F0D87" w:rsidRDefault="004F0D87" w:rsidP="00DB21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4F0D87">
        <w:rPr>
          <w:rFonts w:ascii="Arial" w:hAnsi="Arial" w:cs="Arial"/>
          <w:i/>
          <w:szCs w:val="32"/>
        </w:rPr>
        <w:t xml:space="preserve">- строительство 10 объектов и </w:t>
      </w:r>
      <w:proofErr w:type="spellStart"/>
      <w:r w:rsidRPr="004F0D87">
        <w:rPr>
          <w:rFonts w:ascii="Arial" w:hAnsi="Arial" w:cs="Arial"/>
          <w:i/>
          <w:szCs w:val="32"/>
        </w:rPr>
        <w:t>сейсмусиление</w:t>
      </w:r>
      <w:proofErr w:type="spellEnd"/>
      <w:r w:rsidRPr="004F0D87">
        <w:rPr>
          <w:rFonts w:ascii="Arial" w:hAnsi="Arial" w:cs="Arial"/>
          <w:i/>
          <w:szCs w:val="32"/>
        </w:rPr>
        <w:t xml:space="preserve"> 1 объекта здравоохранения – 24,6 млрд. тенге;</w:t>
      </w:r>
    </w:p>
    <w:p w:rsidR="004F0D87" w:rsidRPr="004F0D87" w:rsidRDefault="004F0D87" w:rsidP="00DB21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4F0D87">
        <w:rPr>
          <w:rFonts w:ascii="Arial" w:hAnsi="Arial" w:cs="Arial"/>
          <w:i/>
          <w:szCs w:val="32"/>
        </w:rPr>
        <w:t>- обеспечение санитарно-эпидемиологического благополучия населения – 13,9 млрд. тенге.</w:t>
      </w:r>
    </w:p>
    <w:p w:rsidR="003C5F8F" w:rsidRDefault="00DB211C" w:rsidP="00DB211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ab/>
      </w:r>
      <w:r w:rsidR="003C5F8F">
        <w:rPr>
          <w:rFonts w:ascii="Arial" w:hAnsi="Arial" w:cs="Arial"/>
          <w:sz w:val="32"/>
          <w:szCs w:val="32"/>
        </w:rPr>
        <w:t>На развитие инфраст</w:t>
      </w:r>
      <w:r w:rsidR="00B33309">
        <w:rPr>
          <w:rFonts w:ascii="Arial" w:hAnsi="Arial" w:cs="Arial"/>
          <w:sz w:val="32"/>
          <w:szCs w:val="32"/>
        </w:rPr>
        <w:t>руктуры здравоохранения на трех</w:t>
      </w:r>
      <w:r w:rsidR="003C5F8F">
        <w:rPr>
          <w:rFonts w:ascii="Arial" w:hAnsi="Arial" w:cs="Arial"/>
          <w:sz w:val="32"/>
          <w:szCs w:val="32"/>
        </w:rPr>
        <w:t xml:space="preserve">летний период предусмотрено </w:t>
      </w:r>
      <w:r w:rsidR="00847E3E">
        <w:rPr>
          <w:rFonts w:ascii="Arial" w:hAnsi="Arial" w:cs="Arial"/>
          <w:b/>
          <w:sz w:val="32"/>
          <w:szCs w:val="32"/>
        </w:rPr>
        <w:t>41,8</w:t>
      </w:r>
      <w:r w:rsidR="003C5F8F" w:rsidRPr="00CF28E2">
        <w:rPr>
          <w:rFonts w:ascii="Arial" w:hAnsi="Arial" w:cs="Arial"/>
          <w:b/>
          <w:sz w:val="32"/>
          <w:szCs w:val="32"/>
        </w:rPr>
        <w:t xml:space="preserve"> млрд. тенге</w:t>
      </w:r>
      <w:r w:rsidR="003C5F8F">
        <w:rPr>
          <w:rFonts w:ascii="Arial" w:hAnsi="Arial" w:cs="Arial"/>
          <w:sz w:val="32"/>
          <w:szCs w:val="32"/>
        </w:rPr>
        <w:t xml:space="preserve">, из них на </w:t>
      </w:r>
      <w:r w:rsidR="00CF28E2">
        <w:rPr>
          <w:rFonts w:ascii="Arial" w:hAnsi="Arial" w:cs="Arial"/>
          <w:sz w:val="32"/>
          <w:szCs w:val="32"/>
        </w:rPr>
        <w:t>2019 год</w:t>
      </w:r>
      <w:r w:rsidR="003C5F8F">
        <w:rPr>
          <w:rFonts w:ascii="Arial" w:hAnsi="Arial" w:cs="Arial"/>
          <w:sz w:val="32"/>
          <w:szCs w:val="32"/>
        </w:rPr>
        <w:t xml:space="preserve"> </w:t>
      </w:r>
      <w:r w:rsidR="00847E3E">
        <w:rPr>
          <w:rFonts w:ascii="Arial" w:hAnsi="Arial" w:cs="Arial"/>
          <w:sz w:val="32"/>
          <w:szCs w:val="32"/>
        </w:rPr>
        <w:t>–</w:t>
      </w:r>
      <w:r w:rsidR="003C5F8F">
        <w:rPr>
          <w:rFonts w:ascii="Arial" w:hAnsi="Arial" w:cs="Arial"/>
          <w:sz w:val="32"/>
          <w:szCs w:val="32"/>
        </w:rPr>
        <w:t xml:space="preserve"> </w:t>
      </w:r>
      <w:r w:rsidR="003C5F8F" w:rsidRPr="003C5F8F">
        <w:rPr>
          <w:rFonts w:ascii="Arial" w:hAnsi="Arial" w:cs="Arial"/>
          <w:b/>
          <w:sz w:val="32"/>
          <w:szCs w:val="32"/>
        </w:rPr>
        <w:t>24</w:t>
      </w:r>
      <w:r w:rsidR="00847E3E">
        <w:rPr>
          <w:rFonts w:ascii="Arial" w:hAnsi="Arial" w:cs="Arial"/>
          <w:b/>
          <w:sz w:val="32"/>
          <w:szCs w:val="32"/>
        </w:rPr>
        <w:t>,6</w:t>
      </w:r>
      <w:r w:rsidR="003C5F8F" w:rsidRPr="003C5F8F">
        <w:rPr>
          <w:rFonts w:ascii="Arial" w:hAnsi="Arial" w:cs="Arial"/>
          <w:b/>
          <w:sz w:val="32"/>
          <w:szCs w:val="32"/>
        </w:rPr>
        <w:t xml:space="preserve"> млрд. тенге</w:t>
      </w:r>
      <w:r w:rsidR="003C5F8F">
        <w:rPr>
          <w:rFonts w:ascii="Arial" w:hAnsi="Arial" w:cs="Arial"/>
          <w:sz w:val="32"/>
          <w:szCs w:val="32"/>
        </w:rPr>
        <w:t xml:space="preserve">. </w:t>
      </w:r>
    </w:p>
    <w:p w:rsidR="00CF28E2" w:rsidRDefault="00CF28E2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 счет данных средств будет завершено строительство медицинских учреждений в </w:t>
      </w:r>
      <w:proofErr w:type="spellStart"/>
      <w:r>
        <w:rPr>
          <w:rFonts w:ascii="Arial" w:hAnsi="Arial" w:cs="Arial"/>
          <w:sz w:val="32"/>
          <w:szCs w:val="32"/>
        </w:rPr>
        <w:t>Алматинской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Кызылординской</w:t>
      </w:r>
      <w:proofErr w:type="spellEnd"/>
      <w:r>
        <w:rPr>
          <w:rFonts w:ascii="Arial" w:hAnsi="Arial" w:cs="Arial"/>
          <w:sz w:val="32"/>
          <w:szCs w:val="32"/>
        </w:rPr>
        <w:t xml:space="preserve"> областях, а также в городе Павлодаре. Будет продолжено строительство 5 объектов и профинансировано начало строительства трех объектов.</w:t>
      </w:r>
    </w:p>
    <w:p w:rsidR="0052473A" w:rsidRPr="00D14172" w:rsidRDefault="00E509EC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10</w:t>
      </w:r>
    </w:p>
    <w:p w:rsidR="00047286" w:rsidRDefault="00047286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На </w:t>
      </w:r>
      <w:r w:rsidRPr="006F18C6">
        <w:rPr>
          <w:rFonts w:ascii="Arial" w:hAnsi="Arial" w:cs="Arial"/>
          <w:b/>
          <w:color w:val="C00000"/>
          <w:sz w:val="32"/>
          <w:szCs w:val="32"/>
        </w:rPr>
        <w:t>развитие системы образования и науки</w:t>
      </w:r>
      <w:r w:rsidRPr="006F18C6">
        <w:rPr>
          <w:rFonts w:ascii="Arial" w:hAnsi="Arial" w:cs="Arial"/>
          <w:color w:val="C00000"/>
          <w:sz w:val="32"/>
          <w:szCs w:val="32"/>
        </w:rPr>
        <w:t xml:space="preserve"> </w:t>
      </w:r>
      <w:r w:rsidRPr="003E0E2E">
        <w:rPr>
          <w:rFonts w:ascii="Arial" w:hAnsi="Arial" w:cs="Arial"/>
          <w:sz w:val="32"/>
          <w:szCs w:val="32"/>
        </w:rPr>
        <w:t xml:space="preserve">в проекте бюджета на 2019-2021 годы предусмотрены </w:t>
      </w:r>
      <w:r w:rsidR="005A024B">
        <w:rPr>
          <w:rFonts w:ascii="Arial" w:hAnsi="Arial" w:cs="Arial"/>
          <w:b/>
          <w:sz w:val="32"/>
          <w:szCs w:val="32"/>
        </w:rPr>
        <w:t>2,0</w:t>
      </w:r>
      <w:r w:rsidR="003E5313">
        <w:rPr>
          <w:rFonts w:ascii="Arial" w:hAnsi="Arial" w:cs="Arial"/>
          <w:b/>
          <w:sz w:val="32"/>
          <w:szCs w:val="32"/>
        </w:rPr>
        <w:t xml:space="preserve"> трл</w:t>
      </w:r>
      <w:r w:rsidR="005A024B">
        <w:rPr>
          <w:rFonts w:ascii="Arial" w:hAnsi="Arial" w:cs="Arial"/>
          <w:b/>
          <w:sz w:val="32"/>
          <w:szCs w:val="32"/>
        </w:rPr>
        <w:t>н</w:t>
      </w:r>
      <w:r w:rsidRPr="00563817">
        <w:rPr>
          <w:rFonts w:ascii="Arial" w:hAnsi="Arial" w:cs="Arial"/>
          <w:b/>
          <w:sz w:val="32"/>
          <w:szCs w:val="32"/>
        </w:rPr>
        <w:t>. тенге</w:t>
      </w:r>
      <w:r w:rsidRPr="003E0E2E">
        <w:rPr>
          <w:rFonts w:ascii="Arial" w:hAnsi="Arial" w:cs="Arial"/>
          <w:sz w:val="32"/>
          <w:szCs w:val="32"/>
        </w:rPr>
        <w:t xml:space="preserve">, из них на 2019 год – </w:t>
      </w:r>
      <w:r w:rsidRPr="00563817">
        <w:rPr>
          <w:rFonts w:ascii="Arial" w:hAnsi="Arial" w:cs="Arial"/>
          <w:b/>
          <w:sz w:val="32"/>
          <w:szCs w:val="32"/>
        </w:rPr>
        <w:t>555,7 млрд. тенге</w:t>
      </w:r>
      <w:r w:rsidR="002F5A30">
        <w:rPr>
          <w:rFonts w:ascii="Arial" w:hAnsi="Arial" w:cs="Arial"/>
          <w:b/>
          <w:sz w:val="32"/>
          <w:szCs w:val="32"/>
        </w:rPr>
        <w:t xml:space="preserve"> </w:t>
      </w:r>
      <w:r w:rsidR="002F5A30" w:rsidRPr="002F5A30">
        <w:rPr>
          <w:rFonts w:ascii="Arial" w:hAnsi="Arial" w:cs="Arial"/>
          <w:sz w:val="32"/>
          <w:szCs w:val="32"/>
        </w:rPr>
        <w:t>с ростом на 99,</w:t>
      </w:r>
      <w:r w:rsidR="00847E3E">
        <w:rPr>
          <w:rFonts w:ascii="Arial" w:hAnsi="Arial" w:cs="Arial"/>
          <w:sz w:val="32"/>
          <w:szCs w:val="32"/>
        </w:rPr>
        <w:t>3</w:t>
      </w:r>
      <w:r w:rsidR="002F5A30" w:rsidRPr="002F5A30">
        <w:rPr>
          <w:rFonts w:ascii="Arial" w:hAnsi="Arial" w:cs="Arial"/>
          <w:sz w:val="32"/>
          <w:szCs w:val="32"/>
        </w:rPr>
        <w:t xml:space="preserve"> млрд. тенге</w:t>
      </w:r>
      <w:r w:rsidRPr="002F5A30">
        <w:rPr>
          <w:rFonts w:ascii="Arial" w:hAnsi="Arial" w:cs="Arial"/>
          <w:sz w:val="32"/>
          <w:szCs w:val="32"/>
        </w:rPr>
        <w:t>.</w:t>
      </w:r>
    </w:p>
    <w:p w:rsidR="00B80AC9" w:rsidRDefault="00047286" w:rsidP="00B80AC9">
      <w:pPr>
        <w:widowControl w:val="0"/>
        <w:pBdr>
          <w:bottom w:val="single" w:sz="4" w:space="31" w:color="FFFFFF"/>
        </w:pBdr>
        <w:spacing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Основные расходы бюджета в 2019 году в сфере образования в сумме </w:t>
      </w:r>
      <w:r w:rsidRPr="00563817">
        <w:rPr>
          <w:rFonts w:ascii="Arial" w:hAnsi="Arial" w:cs="Arial"/>
          <w:b/>
          <w:sz w:val="32"/>
          <w:szCs w:val="32"/>
        </w:rPr>
        <w:t>194,0 млрд. тенге</w:t>
      </w:r>
      <w:r w:rsidRPr="003E0E2E">
        <w:rPr>
          <w:rFonts w:ascii="Arial" w:hAnsi="Arial" w:cs="Arial"/>
          <w:sz w:val="32"/>
          <w:szCs w:val="32"/>
        </w:rPr>
        <w:t xml:space="preserve"> будут направлены на подготовку квалифицированных специалистов с техническим и профессиональным, высшим и послевузовским образованием для отраслей экономики.</w:t>
      </w:r>
      <w:r w:rsidR="00B80AC9" w:rsidRPr="00B80AC9">
        <w:rPr>
          <w:rFonts w:ascii="Arial" w:hAnsi="Arial" w:cs="Arial"/>
          <w:sz w:val="32"/>
          <w:szCs w:val="32"/>
        </w:rPr>
        <w:t xml:space="preserve"> </w:t>
      </w:r>
    </w:p>
    <w:p w:rsidR="00B80AC9" w:rsidRPr="00B80AC9" w:rsidRDefault="00B80AC9" w:rsidP="00B80AC9">
      <w:pPr>
        <w:widowControl w:val="0"/>
        <w:pBdr>
          <w:bottom w:val="single" w:sz="4" w:space="31" w:color="FFFFFF"/>
        </w:pBdr>
        <w:spacing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На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повышение заработной платы учителей предусмотрено </w:t>
      </w:r>
      <w:r w:rsidRPr="00B80AC9">
        <w:rPr>
          <w:rFonts w:ascii="Arial" w:hAnsi="Arial" w:cs="Arial"/>
          <w:b/>
          <w:color w:val="000000" w:themeColor="text1"/>
          <w:sz w:val="32"/>
          <w:szCs w:val="32"/>
        </w:rPr>
        <w:t>135,1 млрд. тенге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, с ростом на </w:t>
      </w:r>
      <w:r w:rsidRPr="00B80AC9">
        <w:rPr>
          <w:rFonts w:ascii="Arial" w:hAnsi="Arial" w:cs="Arial"/>
          <w:b/>
          <w:color w:val="000000" w:themeColor="text1"/>
          <w:sz w:val="32"/>
          <w:szCs w:val="32"/>
        </w:rPr>
        <w:t>69,3 млрд. тенге.</w:t>
      </w:r>
      <w:r w:rsidRPr="00B80AC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B80AC9" w:rsidRPr="00B33309" w:rsidRDefault="00B80AC9" w:rsidP="00B3330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ind w:firstLine="709"/>
        <w:jc w:val="both"/>
        <w:rPr>
          <w:rFonts w:ascii="Arial" w:hAnsi="Arial" w:cs="Arial"/>
          <w:i/>
          <w:color w:val="000000" w:themeColor="text1"/>
          <w:szCs w:val="32"/>
        </w:rPr>
      </w:pPr>
      <w:r w:rsidRPr="00B33309">
        <w:rPr>
          <w:rFonts w:ascii="Arial" w:hAnsi="Arial" w:cs="Arial"/>
          <w:i/>
          <w:color w:val="000000" w:themeColor="text1"/>
          <w:szCs w:val="32"/>
        </w:rPr>
        <w:t>С сентября 2019 года будут установлены:</w:t>
      </w:r>
    </w:p>
    <w:p w:rsidR="00B80AC9" w:rsidRPr="00B33309" w:rsidRDefault="00B80AC9" w:rsidP="00B3330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ind w:firstLine="709"/>
        <w:jc w:val="both"/>
        <w:rPr>
          <w:rFonts w:ascii="Arial" w:hAnsi="Arial" w:cs="Arial"/>
          <w:i/>
          <w:color w:val="000000" w:themeColor="text1"/>
          <w:szCs w:val="32"/>
        </w:rPr>
      </w:pPr>
      <w:r w:rsidRPr="00B33309">
        <w:rPr>
          <w:rFonts w:ascii="Arial" w:hAnsi="Arial" w:cs="Arial"/>
          <w:i/>
          <w:color w:val="000000" w:themeColor="text1"/>
          <w:szCs w:val="32"/>
        </w:rPr>
        <w:t xml:space="preserve">- должностные оклады с увеличением на 30% учителям </w:t>
      </w:r>
      <w:r w:rsidRPr="00B33309">
        <w:rPr>
          <w:rFonts w:ascii="Arial" w:hAnsi="Arial" w:cs="Arial"/>
          <w:b/>
          <w:i/>
          <w:color w:val="000000" w:themeColor="text1"/>
          <w:szCs w:val="32"/>
        </w:rPr>
        <w:t>4, 9, 10 классов</w:t>
      </w:r>
      <w:r w:rsidRPr="00B33309">
        <w:rPr>
          <w:rFonts w:ascii="Arial" w:hAnsi="Arial" w:cs="Arial"/>
          <w:i/>
          <w:color w:val="000000" w:themeColor="text1"/>
          <w:szCs w:val="32"/>
        </w:rPr>
        <w:t>, преподающим по программам обновленного содержания;</w:t>
      </w:r>
    </w:p>
    <w:p w:rsidR="00B80AC9" w:rsidRPr="00B33309" w:rsidRDefault="00B80AC9" w:rsidP="00B3330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ind w:firstLine="709"/>
        <w:jc w:val="both"/>
        <w:rPr>
          <w:rFonts w:ascii="Arial" w:hAnsi="Arial" w:cs="Arial"/>
          <w:i/>
          <w:color w:val="000000" w:themeColor="text1"/>
          <w:szCs w:val="32"/>
        </w:rPr>
      </w:pPr>
      <w:r w:rsidRPr="00B33309">
        <w:rPr>
          <w:rFonts w:ascii="Arial" w:hAnsi="Arial" w:cs="Arial"/>
          <w:i/>
          <w:color w:val="000000" w:themeColor="text1"/>
          <w:szCs w:val="32"/>
        </w:rPr>
        <w:t xml:space="preserve">- доплаты от 30 до 50% от должностного оклада </w:t>
      </w:r>
      <w:r w:rsidRPr="00B33309">
        <w:rPr>
          <w:rFonts w:ascii="Arial" w:hAnsi="Arial" w:cs="Arial"/>
          <w:b/>
          <w:i/>
          <w:color w:val="000000" w:themeColor="text1"/>
          <w:szCs w:val="32"/>
        </w:rPr>
        <w:t>педагогам-экспертам</w:t>
      </w:r>
      <w:r w:rsidRPr="00B33309">
        <w:rPr>
          <w:rFonts w:ascii="Arial" w:hAnsi="Arial" w:cs="Arial"/>
          <w:i/>
          <w:color w:val="000000" w:themeColor="text1"/>
          <w:szCs w:val="32"/>
        </w:rPr>
        <w:t xml:space="preserve"> за педагогическое мастерство.</w:t>
      </w:r>
    </w:p>
    <w:p w:rsidR="00047286" w:rsidRPr="00B33309" w:rsidRDefault="00B80AC9" w:rsidP="00B3330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B33309">
        <w:rPr>
          <w:rFonts w:ascii="Arial" w:hAnsi="Arial" w:cs="Arial"/>
          <w:i/>
          <w:szCs w:val="32"/>
        </w:rPr>
        <w:t>На обучение одаренных детей предусмотрено</w:t>
      </w:r>
      <w:r w:rsidRPr="00B33309">
        <w:rPr>
          <w:rFonts w:ascii="Arial" w:hAnsi="Arial" w:cs="Arial"/>
          <w:i/>
          <w:szCs w:val="32"/>
        </w:rPr>
        <w:br/>
      </w:r>
      <w:r w:rsidRPr="00B33309">
        <w:rPr>
          <w:rFonts w:ascii="Arial" w:hAnsi="Arial" w:cs="Arial"/>
          <w:b/>
          <w:i/>
          <w:szCs w:val="32"/>
        </w:rPr>
        <w:t>34,3 млрд. тенге</w:t>
      </w:r>
      <w:r w:rsidRPr="00B33309">
        <w:rPr>
          <w:rFonts w:ascii="Arial" w:hAnsi="Arial" w:cs="Arial"/>
          <w:i/>
          <w:szCs w:val="32"/>
        </w:rPr>
        <w:t xml:space="preserve">, развитие автономных организаций образования - </w:t>
      </w:r>
      <w:r w:rsidRPr="00B33309">
        <w:rPr>
          <w:rFonts w:ascii="Arial" w:hAnsi="Arial" w:cs="Arial"/>
          <w:b/>
          <w:i/>
          <w:szCs w:val="32"/>
        </w:rPr>
        <w:t>32,2 млрд. тенге</w:t>
      </w:r>
      <w:r w:rsidRPr="00B33309">
        <w:rPr>
          <w:rFonts w:ascii="Arial" w:hAnsi="Arial" w:cs="Arial"/>
          <w:i/>
          <w:szCs w:val="32"/>
        </w:rPr>
        <w:t>.</w:t>
      </w:r>
    </w:p>
    <w:p w:rsidR="00506A8E" w:rsidRDefault="00FA32ED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047286" w:rsidRPr="003E0E2E">
        <w:rPr>
          <w:rFonts w:ascii="Arial" w:hAnsi="Arial" w:cs="Arial"/>
          <w:sz w:val="32"/>
          <w:szCs w:val="32"/>
        </w:rPr>
        <w:t xml:space="preserve">родолжится строительство школ взамен трехсменных, аварийных и в целях ликвидации дефицита ученических мест </w:t>
      </w:r>
      <w:r w:rsidR="003211C7">
        <w:rPr>
          <w:rFonts w:ascii="Arial" w:hAnsi="Arial" w:cs="Arial"/>
          <w:sz w:val="32"/>
          <w:szCs w:val="32"/>
        </w:rPr>
        <w:t>в сельской местности и моногородах</w:t>
      </w:r>
      <w:r w:rsidR="003211C7" w:rsidRPr="003E0E2E">
        <w:rPr>
          <w:rFonts w:ascii="Arial" w:hAnsi="Arial" w:cs="Arial"/>
          <w:sz w:val="32"/>
          <w:szCs w:val="32"/>
        </w:rPr>
        <w:t xml:space="preserve"> </w:t>
      </w:r>
      <w:r w:rsidR="00047286" w:rsidRPr="003E0E2E">
        <w:rPr>
          <w:rFonts w:ascii="Arial" w:hAnsi="Arial" w:cs="Arial"/>
          <w:sz w:val="32"/>
          <w:szCs w:val="32"/>
        </w:rPr>
        <w:t xml:space="preserve">с расходами </w:t>
      </w:r>
      <w:r w:rsidR="00047286" w:rsidRPr="00563817">
        <w:rPr>
          <w:rFonts w:ascii="Arial" w:hAnsi="Arial" w:cs="Arial"/>
          <w:b/>
          <w:sz w:val="32"/>
          <w:szCs w:val="32"/>
        </w:rPr>
        <w:t>5</w:t>
      </w:r>
      <w:r w:rsidR="00506A8E">
        <w:rPr>
          <w:rFonts w:ascii="Arial" w:hAnsi="Arial" w:cs="Arial"/>
          <w:b/>
          <w:sz w:val="32"/>
          <w:szCs w:val="32"/>
        </w:rPr>
        <w:t>5</w:t>
      </w:r>
      <w:r w:rsidR="00047286" w:rsidRPr="00563817">
        <w:rPr>
          <w:rFonts w:ascii="Arial" w:hAnsi="Arial" w:cs="Arial"/>
          <w:b/>
          <w:sz w:val="32"/>
          <w:szCs w:val="32"/>
        </w:rPr>
        <w:t>,0 млрд. тенге</w:t>
      </w:r>
      <w:r w:rsidR="00506A8E">
        <w:rPr>
          <w:rFonts w:ascii="Arial" w:hAnsi="Arial" w:cs="Arial"/>
          <w:sz w:val="32"/>
          <w:szCs w:val="32"/>
        </w:rPr>
        <w:t xml:space="preserve">. </w:t>
      </w:r>
    </w:p>
    <w:p w:rsidR="00047286" w:rsidRDefault="00506A8E" w:rsidP="00B80AC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целом в 2019 году планируется з</w:t>
      </w:r>
      <w:r w:rsidR="00B80AC9">
        <w:rPr>
          <w:rFonts w:ascii="Arial" w:hAnsi="Arial" w:cs="Arial"/>
          <w:sz w:val="32"/>
          <w:szCs w:val="32"/>
        </w:rPr>
        <w:t>авершить строительство 50 школ.</w:t>
      </w:r>
    </w:p>
    <w:p w:rsidR="00563817" w:rsidRDefault="003211C7" w:rsidP="0056381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</w:t>
      </w:r>
      <w:r w:rsidR="00563817" w:rsidRPr="003E0E2E">
        <w:rPr>
          <w:rFonts w:ascii="Arial" w:hAnsi="Arial" w:cs="Arial"/>
          <w:sz w:val="32"/>
          <w:szCs w:val="32"/>
        </w:rPr>
        <w:t xml:space="preserve">асходы на внедрение </w:t>
      </w:r>
      <w:proofErr w:type="spellStart"/>
      <w:r w:rsidR="00563817" w:rsidRPr="003E0E2E">
        <w:rPr>
          <w:rFonts w:ascii="Arial" w:hAnsi="Arial" w:cs="Arial"/>
          <w:sz w:val="32"/>
          <w:szCs w:val="32"/>
        </w:rPr>
        <w:t>подушевого</w:t>
      </w:r>
      <w:proofErr w:type="spellEnd"/>
      <w:r w:rsidR="00563817" w:rsidRPr="003E0E2E">
        <w:rPr>
          <w:rFonts w:ascii="Arial" w:hAnsi="Arial" w:cs="Arial"/>
          <w:sz w:val="32"/>
          <w:szCs w:val="32"/>
        </w:rPr>
        <w:t xml:space="preserve"> финансирования организаций среднего образования составят </w:t>
      </w:r>
      <w:r w:rsidR="00563817" w:rsidRPr="00563817">
        <w:rPr>
          <w:rFonts w:ascii="Arial" w:hAnsi="Arial" w:cs="Arial"/>
          <w:b/>
          <w:sz w:val="32"/>
          <w:szCs w:val="32"/>
        </w:rPr>
        <w:t>205,</w:t>
      </w:r>
      <w:r w:rsidR="00847E3E">
        <w:rPr>
          <w:rFonts w:ascii="Arial" w:hAnsi="Arial" w:cs="Arial"/>
          <w:b/>
          <w:sz w:val="32"/>
          <w:szCs w:val="32"/>
        </w:rPr>
        <w:t>1</w:t>
      </w:r>
      <w:r w:rsidR="00563817" w:rsidRPr="00563817">
        <w:rPr>
          <w:rFonts w:ascii="Arial" w:hAnsi="Arial" w:cs="Arial"/>
          <w:b/>
          <w:sz w:val="32"/>
          <w:szCs w:val="32"/>
        </w:rPr>
        <w:t xml:space="preserve"> млрд. тенге</w:t>
      </w:r>
      <w:r w:rsidR="00563817" w:rsidRPr="003E0E2E">
        <w:rPr>
          <w:rFonts w:ascii="Arial" w:hAnsi="Arial" w:cs="Arial"/>
          <w:sz w:val="32"/>
          <w:szCs w:val="32"/>
        </w:rPr>
        <w:t xml:space="preserve">, из них на 2019 год – </w:t>
      </w:r>
      <w:r w:rsidR="00563817" w:rsidRPr="00563817">
        <w:rPr>
          <w:rFonts w:ascii="Arial" w:hAnsi="Arial" w:cs="Arial"/>
          <w:b/>
          <w:sz w:val="32"/>
          <w:szCs w:val="32"/>
        </w:rPr>
        <w:t>22,6 млрд. тенге</w:t>
      </w:r>
      <w:r w:rsidR="00563817" w:rsidRPr="003E0E2E">
        <w:rPr>
          <w:rFonts w:ascii="Arial" w:hAnsi="Arial" w:cs="Arial"/>
          <w:sz w:val="32"/>
          <w:szCs w:val="32"/>
        </w:rPr>
        <w:t>.</w:t>
      </w:r>
    </w:p>
    <w:p w:rsidR="00B80AC9" w:rsidRDefault="00B80AC9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 сентября 2019 года к действующему пилоту будет подключен</w:t>
      </w:r>
      <w:r w:rsidR="008E49E0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дополнительно </w:t>
      </w:r>
      <w:r w:rsidR="004B7040" w:rsidRPr="004B7040">
        <w:rPr>
          <w:rFonts w:ascii="Arial" w:hAnsi="Arial" w:cs="Arial"/>
          <w:sz w:val="32"/>
          <w:szCs w:val="32"/>
        </w:rPr>
        <w:t>517</w:t>
      </w:r>
      <w:r w:rsidR="004B7040">
        <w:rPr>
          <w:rFonts w:ascii="Arial" w:hAnsi="Arial" w:cs="Arial"/>
          <w:sz w:val="32"/>
          <w:szCs w:val="32"/>
        </w:rPr>
        <w:t xml:space="preserve"> школ</w:t>
      </w:r>
      <w:r>
        <w:rPr>
          <w:rFonts w:ascii="Arial" w:hAnsi="Arial" w:cs="Arial"/>
          <w:sz w:val="32"/>
          <w:szCs w:val="32"/>
        </w:rPr>
        <w:t>, всего количество школ,</w:t>
      </w:r>
      <w:r w:rsidR="004B7040">
        <w:rPr>
          <w:rFonts w:ascii="Arial" w:hAnsi="Arial" w:cs="Arial"/>
          <w:sz w:val="32"/>
          <w:szCs w:val="32"/>
        </w:rPr>
        <w:t xml:space="preserve"> включенных в пилот составит 560 </w:t>
      </w:r>
      <w:r w:rsidR="004B7040" w:rsidRPr="004B7040">
        <w:rPr>
          <w:rFonts w:ascii="Arial" w:hAnsi="Arial" w:cs="Arial"/>
          <w:i/>
          <w:szCs w:val="32"/>
        </w:rPr>
        <w:t>(в настоящее время подключены 43 школы</w:t>
      </w:r>
      <w:r w:rsidR="004B7040">
        <w:rPr>
          <w:rFonts w:ascii="Arial" w:hAnsi="Arial" w:cs="Arial"/>
          <w:i/>
          <w:szCs w:val="32"/>
        </w:rPr>
        <w:t xml:space="preserve"> городские школы</w:t>
      </w:r>
      <w:r w:rsidR="004B7040" w:rsidRPr="004B7040">
        <w:rPr>
          <w:rFonts w:ascii="Arial" w:hAnsi="Arial" w:cs="Arial"/>
          <w:i/>
          <w:szCs w:val="32"/>
        </w:rPr>
        <w:t>)</w:t>
      </w:r>
      <w:r w:rsidRPr="004B7040">
        <w:rPr>
          <w:rFonts w:ascii="Arial" w:hAnsi="Arial" w:cs="Arial"/>
          <w:i/>
          <w:szCs w:val="32"/>
        </w:rPr>
        <w:t>.</w:t>
      </w:r>
    </w:p>
    <w:p w:rsidR="004B7040" w:rsidRDefault="004B7040" w:rsidP="00E9303D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0"/>
        </w:tabs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t xml:space="preserve">К пилоту в настоящее время подключены 43 школы </w:t>
      </w:r>
      <w:proofErr w:type="spellStart"/>
      <w:r>
        <w:rPr>
          <w:rFonts w:ascii="Arial" w:hAnsi="Arial" w:cs="Arial"/>
          <w:i/>
          <w:szCs w:val="32"/>
        </w:rPr>
        <w:t>Акмолнинской</w:t>
      </w:r>
      <w:proofErr w:type="spellEnd"/>
      <w:r>
        <w:rPr>
          <w:rFonts w:ascii="Arial" w:hAnsi="Arial" w:cs="Arial"/>
          <w:i/>
          <w:szCs w:val="32"/>
        </w:rPr>
        <w:t xml:space="preserve">, </w:t>
      </w:r>
      <w:proofErr w:type="spellStart"/>
      <w:r>
        <w:rPr>
          <w:rFonts w:ascii="Arial" w:hAnsi="Arial" w:cs="Arial"/>
          <w:i/>
          <w:szCs w:val="32"/>
        </w:rPr>
        <w:t>Алматинской</w:t>
      </w:r>
      <w:proofErr w:type="spellEnd"/>
      <w:r>
        <w:rPr>
          <w:rFonts w:ascii="Arial" w:hAnsi="Arial" w:cs="Arial"/>
          <w:i/>
          <w:szCs w:val="32"/>
        </w:rPr>
        <w:t xml:space="preserve">, Актюбинской, ВКО и Туркестанской областей, а также городов Астаны и Алматы. </w:t>
      </w:r>
    </w:p>
    <w:p w:rsidR="004B7040" w:rsidRDefault="004B7040" w:rsidP="00E9303D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0"/>
        </w:tabs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t>С сентября 2019 года буд</w:t>
      </w:r>
      <w:r w:rsidR="008E49E0">
        <w:rPr>
          <w:rFonts w:ascii="Arial" w:hAnsi="Arial" w:cs="Arial"/>
          <w:i/>
          <w:szCs w:val="32"/>
        </w:rPr>
        <w:t>ет</w:t>
      </w:r>
      <w:r>
        <w:rPr>
          <w:rFonts w:ascii="Arial" w:hAnsi="Arial" w:cs="Arial"/>
          <w:i/>
          <w:szCs w:val="32"/>
        </w:rPr>
        <w:t xml:space="preserve"> подключено 560 школ:</w:t>
      </w:r>
    </w:p>
    <w:p w:rsidR="004B7040" w:rsidRDefault="004B7040" w:rsidP="00E9303D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0"/>
        </w:tabs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t>Астана – 74 школы;</w:t>
      </w:r>
    </w:p>
    <w:p w:rsidR="004B7040" w:rsidRDefault="004B7040" w:rsidP="00E9303D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0"/>
        </w:tabs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t>Алматы – 192 школы;</w:t>
      </w:r>
    </w:p>
    <w:p w:rsidR="004B7040" w:rsidRDefault="004B7040" w:rsidP="00E9303D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0"/>
        </w:tabs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lastRenderedPageBreak/>
        <w:t>Шымкент – 127 школ;</w:t>
      </w:r>
    </w:p>
    <w:p w:rsidR="004B7040" w:rsidRDefault="00DB211C" w:rsidP="00E9303D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0"/>
        </w:tabs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proofErr w:type="spellStart"/>
      <w:r>
        <w:rPr>
          <w:rFonts w:ascii="Arial" w:hAnsi="Arial" w:cs="Arial"/>
          <w:i/>
          <w:szCs w:val="32"/>
        </w:rPr>
        <w:t>Акмолинская</w:t>
      </w:r>
      <w:proofErr w:type="spellEnd"/>
      <w:r>
        <w:rPr>
          <w:rFonts w:ascii="Arial" w:hAnsi="Arial" w:cs="Arial"/>
          <w:i/>
          <w:szCs w:val="32"/>
        </w:rPr>
        <w:t xml:space="preserve">, </w:t>
      </w:r>
      <w:proofErr w:type="spellStart"/>
      <w:r>
        <w:rPr>
          <w:rFonts w:ascii="Arial" w:hAnsi="Arial" w:cs="Arial"/>
          <w:i/>
          <w:szCs w:val="32"/>
        </w:rPr>
        <w:t>Алматинская</w:t>
      </w:r>
      <w:proofErr w:type="spellEnd"/>
      <w:r>
        <w:rPr>
          <w:rFonts w:ascii="Arial" w:hAnsi="Arial" w:cs="Arial"/>
          <w:i/>
          <w:szCs w:val="32"/>
        </w:rPr>
        <w:t>, Актюбинская</w:t>
      </w:r>
      <w:r w:rsidR="004B7040">
        <w:rPr>
          <w:rFonts w:ascii="Arial" w:hAnsi="Arial" w:cs="Arial"/>
          <w:i/>
          <w:szCs w:val="32"/>
        </w:rPr>
        <w:t>, ВКО, Туркестанск</w:t>
      </w:r>
      <w:r>
        <w:rPr>
          <w:rFonts w:ascii="Arial" w:hAnsi="Arial" w:cs="Arial"/>
          <w:i/>
          <w:szCs w:val="32"/>
        </w:rPr>
        <w:t>ая области</w:t>
      </w:r>
      <w:r w:rsidR="004B7040">
        <w:rPr>
          <w:rFonts w:ascii="Arial" w:hAnsi="Arial" w:cs="Arial"/>
          <w:i/>
          <w:szCs w:val="32"/>
        </w:rPr>
        <w:t xml:space="preserve"> </w:t>
      </w:r>
      <w:r w:rsidR="00216A14">
        <w:rPr>
          <w:rFonts w:ascii="Arial" w:hAnsi="Arial" w:cs="Arial"/>
          <w:i/>
          <w:szCs w:val="32"/>
        </w:rPr>
        <w:t>–</w:t>
      </w:r>
      <w:r w:rsidR="004B7040">
        <w:rPr>
          <w:rFonts w:ascii="Arial" w:hAnsi="Arial" w:cs="Arial"/>
          <w:i/>
          <w:szCs w:val="32"/>
        </w:rPr>
        <w:t xml:space="preserve"> </w:t>
      </w:r>
      <w:r w:rsidR="00216A14">
        <w:rPr>
          <w:rFonts w:ascii="Arial" w:hAnsi="Arial" w:cs="Arial"/>
          <w:i/>
          <w:szCs w:val="32"/>
        </w:rPr>
        <w:t>43 школы;</w:t>
      </w:r>
    </w:p>
    <w:p w:rsidR="004B7040" w:rsidRDefault="004B7040" w:rsidP="00E9303D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0"/>
        </w:tabs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t>- частные школы</w:t>
      </w:r>
      <w:r w:rsidR="00216A14">
        <w:rPr>
          <w:rFonts w:ascii="Arial" w:hAnsi="Arial" w:cs="Arial"/>
          <w:i/>
          <w:szCs w:val="32"/>
        </w:rPr>
        <w:t xml:space="preserve"> – 124 школы</w:t>
      </w:r>
      <w:r>
        <w:rPr>
          <w:rFonts w:ascii="Arial" w:hAnsi="Arial" w:cs="Arial"/>
          <w:i/>
          <w:szCs w:val="32"/>
        </w:rPr>
        <w:t>.</w:t>
      </w:r>
    </w:p>
    <w:p w:rsidR="00216A14" w:rsidRDefault="00216A14" w:rsidP="00E9303D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0"/>
        </w:tabs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</w:p>
    <w:p w:rsidR="00EC7F98" w:rsidRPr="003211C7" w:rsidRDefault="00047286" w:rsidP="00E9303D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0"/>
        </w:tabs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3211C7">
        <w:rPr>
          <w:rFonts w:ascii="Arial" w:hAnsi="Arial" w:cs="Arial"/>
          <w:i/>
          <w:szCs w:val="32"/>
        </w:rPr>
        <w:t>Исходя из обозначенных параметров, стоимость обучения в горо</w:t>
      </w:r>
      <w:r w:rsidR="00563817" w:rsidRPr="003211C7">
        <w:rPr>
          <w:rFonts w:ascii="Arial" w:hAnsi="Arial" w:cs="Arial"/>
          <w:i/>
          <w:szCs w:val="32"/>
        </w:rPr>
        <w:t>дской школе по нормативу состави</w:t>
      </w:r>
      <w:r w:rsidRPr="003211C7">
        <w:rPr>
          <w:rFonts w:ascii="Arial" w:hAnsi="Arial" w:cs="Arial"/>
          <w:i/>
          <w:szCs w:val="32"/>
        </w:rPr>
        <w:t>т:</w:t>
      </w:r>
    </w:p>
    <w:p w:rsidR="00047286" w:rsidRPr="003211C7" w:rsidRDefault="00047286" w:rsidP="00E9303D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0"/>
        </w:tabs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3211C7">
        <w:rPr>
          <w:rFonts w:ascii="Arial" w:hAnsi="Arial" w:cs="Arial"/>
          <w:i/>
          <w:szCs w:val="32"/>
        </w:rPr>
        <w:t xml:space="preserve">для </w:t>
      </w:r>
      <w:r w:rsidR="00563817" w:rsidRPr="003211C7">
        <w:rPr>
          <w:rFonts w:ascii="Arial" w:hAnsi="Arial" w:cs="Arial"/>
          <w:i/>
          <w:szCs w:val="32"/>
        </w:rPr>
        <w:t xml:space="preserve">государственных школ - </w:t>
      </w:r>
      <w:r w:rsidRPr="003211C7">
        <w:rPr>
          <w:rFonts w:ascii="Arial" w:hAnsi="Arial" w:cs="Arial"/>
          <w:i/>
          <w:szCs w:val="32"/>
        </w:rPr>
        <w:t>224 325 тенге;</w:t>
      </w:r>
    </w:p>
    <w:p w:rsidR="00047286" w:rsidRPr="003211C7" w:rsidRDefault="00047286" w:rsidP="00E9303D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0"/>
        </w:tabs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3211C7">
        <w:rPr>
          <w:rFonts w:ascii="Arial" w:hAnsi="Arial" w:cs="Arial"/>
          <w:i/>
          <w:szCs w:val="32"/>
        </w:rPr>
        <w:t>для действующих частных школ – 235 527;</w:t>
      </w:r>
    </w:p>
    <w:p w:rsidR="00047286" w:rsidRPr="003211C7" w:rsidRDefault="00047286" w:rsidP="00E9303D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0"/>
        </w:tabs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3211C7">
        <w:rPr>
          <w:rFonts w:ascii="Arial" w:hAnsi="Arial" w:cs="Arial"/>
          <w:i/>
          <w:szCs w:val="32"/>
        </w:rPr>
        <w:t>для вновь вводимых частных школ – 466 527 тенге.</w:t>
      </w:r>
    </w:p>
    <w:p w:rsidR="00216A14" w:rsidRDefault="00216A14" w:rsidP="00EB0B4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0B49" w:rsidRDefault="00EC7F98" w:rsidP="00EB0B4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047286" w:rsidRPr="003E0E2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целях реализации</w:t>
      </w:r>
      <w:r w:rsidR="00047286" w:rsidRPr="003E0E2E">
        <w:rPr>
          <w:rFonts w:ascii="Arial" w:hAnsi="Arial" w:cs="Arial"/>
          <w:sz w:val="32"/>
          <w:szCs w:val="32"/>
        </w:rPr>
        <w:t xml:space="preserve"> поручения Главы Государства по обеспечению до конца 2022 года строительства новых студенческих общежитий, в проекте республиканского бюджета планируются расходы по вводу 45 тысяч мес</w:t>
      </w:r>
      <w:r>
        <w:rPr>
          <w:rFonts w:ascii="Arial" w:hAnsi="Arial" w:cs="Arial"/>
          <w:sz w:val="32"/>
          <w:szCs w:val="32"/>
        </w:rPr>
        <w:t xml:space="preserve">т </w:t>
      </w:r>
      <w:r w:rsidR="00F261B2" w:rsidRPr="00F261B2">
        <w:rPr>
          <w:rFonts w:ascii="Arial" w:hAnsi="Arial" w:cs="Arial"/>
          <w:i/>
          <w:szCs w:val="32"/>
        </w:rPr>
        <w:t xml:space="preserve">(из 75 тысяч мест) </w:t>
      </w:r>
      <w:r>
        <w:rPr>
          <w:rFonts w:ascii="Arial" w:hAnsi="Arial" w:cs="Arial"/>
          <w:sz w:val="32"/>
          <w:szCs w:val="32"/>
        </w:rPr>
        <w:t>в трехлетний период, из них в</w:t>
      </w:r>
      <w:r w:rsidR="00047286" w:rsidRPr="003E0E2E">
        <w:rPr>
          <w:rFonts w:ascii="Arial" w:hAnsi="Arial" w:cs="Arial"/>
          <w:sz w:val="32"/>
          <w:szCs w:val="32"/>
        </w:rPr>
        <w:t xml:space="preserve"> 2019 году </w:t>
      </w:r>
      <w:r w:rsidR="00EB0B49">
        <w:rPr>
          <w:rFonts w:ascii="Arial" w:hAnsi="Arial" w:cs="Arial"/>
          <w:sz w:val="32"/>
          <w:szCs w:val="32"/>
        </w:rPr>
        <w:t>–</w:t>
      </w:r>
      <w:r w:rsidR="00047286" w:rsidRPr="003E0E2E">
        <w:rPr>
          <w:rFonts w:ascii="Arial" w:hAnsi="Arial" w:cs="Arial"/>
          <w:sz w:val="32"/>
          <w:szCs w:val="32"/>
        </w:rPr>
        <w:t xml:space="preserve"> 5 тысяч мест</w:t>
      </w:r>
      <w:r w:rsidR="00EB0B49">
        <w:rPr>
          <w:rFonts w:ascii="Arial" w:hAnsi="Arial" w:cs="Arial"/>
          <w:sz w:val="32"/>
          <w:szCs w:val="32"/>
        </w:rPr>
        <w:t xml:space="preserve">. </w:t>
      </w:r>
    </w:p>
    <w:p w:rsidR="00047286" w:rsidRDefault="00047286" w:rsidP="00EB0B4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На реализацию данных мероприятий предусмотрены средства в сумме </w:t>
      </w:r>
      <w:r w:rsidRPr="00EC7F98">
        <w:rPr>
          <w:rFonts w:ascii="Arial" w:hAnsi="Arial" w:cs="Arial"/>
          <w:b/>
          <w:sz w:val="32"/>
          <w:szCs w:val="32"/>
        </w:rPr>
        <w:t>15,5 млрд.</w:t>
      </w:r>
      <w:r w:rsidR="00EC7F98">
        <w:rPr>
          <w:rFonts w:ascii="Arial" w:hAnsi="Arial" w:cs="Arial"/>
          <w:b/>
          <w:sz w:val="32"/>
          <w:szCs w:val="32"/>
        </w:rPr>
        <w:t xml:space="preserve"> </w:t>
      </w:r>
      <w:r w:rsidRPr="00EC7F98">
        <w:rPr>
          <w:rFonts w:ascii="Arial" w:hAnsi="Arial" w:cs="Arial"/>
          <w:b/>
          <w:sz w:val="32"/>
          <w:szCs w:val="32"/>
        </w:rPr>
        <w:t>тенге</w:t>
      </w:r>
      <w:r w:rsidRPr="003E0E2E">
        <w:rPr>
          <w:rFonts w:ascii="Arial" w:hAnsi="Arial" w:cs="Arial"/>
          <w:sz w:val="32"/>
          <w:szCs w:val="32"/>
        </w:rPr>
        <w:t>, из них в 2019 году –</w:t>
      </w:r>
      <w:r w:rsidR="00EC7F98">
        <w:rPr>
          <w:rFonts w:ascii="Arial" w:hAnsi="Arial" w:cs="Arial"/>
          <w:sz w:val="32"/>
          <w:szCs w:val="32"/>
        </w:rPr>
        <w:br/>
      </w:r>
      <w:r w:rsidRPr="00EC7F98">
        <w:rPr>
          <w:rFonts w:ascii="Arial" w:hAnsi="Arial" w:cs="Arial"/>
          <w:b/>
          <w:sz w:val="32"/>
          <w:szCs w:val="32"/>
        </w:rPr>
        <w:t>1,0 млрд.</w:t>
      </w:r>
      <w:r w:rsidR="00EC7F98" w:rsidRPr="00EC7F98">
        <w:rPr>
          <w:rFonts w:ascii="Arial" w:hAnsi="Arial" w:cs="Arial"/>
          <w:b/>
          <w:sz w:val="32"/>
          <w:szCs w:val="32"/>
        </w:rPr>
        <w:t xml:space="preserve"> </w:t>
      </w:r>
      <w:r w:rsidRPr="00EC7F98">
        <w:rPr>
          <w:rFonts w:ascii="Arial" w:hAnsi="Arial" w:cs="Arial"/>
          <w:b/>
          <w:sz w:val="32"/>
          <w:szCs w:val="32"/>
        </w:rPr>
        <w:t>тенге.</w:t>
      </w:r>
    </w:p>
    <w:p w:rsidR="0052473A" w:rsidRPr="00D14172" w:rsidRDefault="00E509EC" w:rsidP="00EB0B4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11</w:t>
      </w:r>
    </w:p>
    <w:p w:rsidR="00047286" w:rsidRPr="003E0E2E" w:rsidRDefault="00047286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На </w:t>
      </w:r>
      <w:r w:rsidRPr="006F18C6">
        <w:rPr>
          <w:rFonts w:ascii="Arial" w:hAnsi="Arial" w:cs="Arial"/>
          <w:b/>
          <w:color w:val="C00000"/>
          <w:sz w:val="32"/>
          <w:szCs w:val="32"/>
        </w:rPr>
        <w:t>развитие науки</w:t>
      </w:r>
      <w:r w:rsidRPr="006F18C6">
        <w:rPr>
          <w:rFonts w:ascii="Arial" w:hAnsi="Arial" w:cs="Arial"/>
          <w:color w:val="C00000"/>
          <w:sz w:val="32"/>
          <w:szCs w:val="32"/>
        </w:rPr>
        <w:t xml:space="preserve"> </w:t>
      </w:r>
      <w:r w:rsidRPr="003E0E2E">
        <w:rPr>
          <w:rFonts w:ascii="Arial" w:hAnsi="Arial" w:cs="Arial"/>
          <w:sz w:val="32"/>
          <w:szCs w:val="32"/>
        </w:rPr>
        <w:t xml:space="preserve">по всем государственным органам предлагается направить в трехлетнем периоде </w:t>
      </w:r>
      <w:r w:rsidRPr="00EC7F98">
        <w:rPr>
          <w:rFonts w:ascii="Arial" w:hAnsi="Arial" w:cs="Arial"/>
          <w:b/>
          <w:sz w:val="32"/>
          <w:szCs w:val="32"/>
        </w:rPr>
        <w:t>118,</w:t>
      </w:r>
      <w:r w:rsidR="00847E3E">
        <w:rPr>
          <w:rFonts w:ascii="Arial" w:hAnsi="Arial" w:cs="Arial"/>
          <w:b/>
          <w:sz w:val="32"/>
          <w:szCs w:val="32"/>
        </w:rPr>
        <w:t>9</w:t>
      </w:r>
      <w:r w:rsidRPr="00EC7F98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E0E2E">
        <w:rPr>
          <w:rFonts w:ascii="Arial" w:hAnsi="Arial" w:cs="Arial"/>
          <w:sz w:val="32"/>
          <w:szCs w:val="32"/>
        </w:rPr>
        <w:t xml:space="preserve">, в том числе на 2019 год – </w:t>
      </w:r>
      <w:r w:rsidRPr="00EC7F98">
        <w:rPr>
          <w:rFonts w:ascii="Arial" w:hAnsi="Arial" w:cs="Arial"/>
          <w:b/>
          <w:sz w:val="32"/>
          <w:szCs w:val="32"/>
        </w:rPr>
        <w:t>42,</w:t>
      </w:r>
      <w:r w:rsidR="00847E3E">
        <w:rPr>
          <w:rFonts w:ascii="Arial" w:hAnsi="Arial" w:cs="Arial"/>
          <w:b/>
          <w:sz w:val="32"/>
          <w:szCs w:val="32"/>
        </w:rPr>
        <w:t>7</w:t>
      </w:r>
      <w:r w:rsidRPr="00EC7F98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E0E2E">
        <w:rPr>
          <w:rFonts w:ascii="Arial" w:hAnsi="Arial" w:cs="Arial"/>
          <w:sz w:val="32"/>
          <w:szCs w:val="32"/>
        </w:rPr>
        <w:t>.</w:t>
      </w:r>
    </w:p>
    <w:p w:rsidR="00047286" w:rsidRPr="003E0E2E" w:rsidRDefault="00047286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>Из них:</w:t>
      </w:r>
    </w:p>
    <w:p w:rsidR="00047286" w:rsidRPr="003E0E2E" w:rsidRDefault="00047286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программно-целевое финансирование – </w:t>
      </w:r>
      <w:r w:rsidRPr="00EC7F98">
        <w:rPr>
          <w:rFonts w:ascii="Arial" w:hAnsi="Arial" w:cs="Arial"/>
          <w:b/>
          <w:sz w:val="32"/>
          <w:szCs w:val="32"/>
        </w:rPr>
        <w:t>60,3 млрд. тенге</w:t>
      </w:r>
      <w:r w:rsidRPr="003E0E2E">
        <w:rPr>
          <w:rFonts w:ascii="Arial" w:hAnsi="Arial" w:cs="Arial"/>
          <w:sz w:val="32"/>
          <w:szCs w:val="32"/>
        </w:rPr>
        <w:t xml:space="preserve">, из них в 2019 году - </w:t>
      </w:r>
      <w:r w:rsidRPr="00EC7F98">
        <w:rPr>
          <w:rFonts w:ascii="Arial" w:hAnsi="Arial" w:cs="Arial"/>
          <w:b/>
          <w:sz w:val="32"/>
          <w:szCs w:val="32"/>
        </w:rPr>
        <w:t>23,1 млрд. тенге</w:t>
      </w:r>
      <w:r w:rsidRPr="003E0E2E">
        <w:rPr>
          <w:rFonts w:ascii="Arial" w:hAnsi="Arial" w:cs="Arial"/>
          <w:sz w:val="32"/>
          <w:szCs w:val="32"/>
        </w:rPr>
        <w:t>;</w:t>
      </w:r>
    </w:p>
    <w:p w:rsidR="00047286" w:rsidRPr="003E0E2E" w:rsidRDefault="00047286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3E0E2E">
        <w:rPr>
          <w:rFonts w:ascii="Arial" w:hAnsi="Arial" w:cs="Arial"/>
          <w:sz w:val="32"/>
          <w:szCs w:val="32"/>
        </w:rPr>
        <w:t>грантовое</w:t>
      </w:r>
      <w:proofErr w:type="spellEnd"/>
      <w:r w:rsidRPr="003E0E2E">
        <w:rPr>
          <w:rFonts w:ascii="Arial" w:hAnsi="Arial" w:cs="Arial"/>
          <w:sz w:val="32"/>
          <w:szCs w:val="32"/>
        </w:rPr>
        <w:t xml:space="preserve"> финансирование научных проектов –</w:t>
      </w:r>
      <w:r w:rsidR="00EC7F98">
        <w:rPr>
          <w:rFonts w:ascii="Arial" w:hAnsi="Arial" w:cs="Arial"/>
          <w:sz w:val="32"/>
          <w:szCs w:val="32"/>
        </w:rPr>
        <w:br/>
      </w:r>
      <w:r w:rsidRPr="00EC7F98">
        <w:rPr>
          <w:rFonts w:ascii="Arial" w:hAnsi="Arial" w:cs="Arial"/>
          <w:b/>
          <w:sz w:val="32"/>
          <w:szCs w:val="32"/>
        </w:rPr>
        <w:t>28,</w:t>
      </w:r>
      <w:r w:rsidR="00847E3E">
        <w:rPr>
          <w:rFonts w:ascii="Arial" w:hAnsi="Arial" w:cs="Arial"/>
          <w:b/>
          <w:sz w:val="32"/>
          <w:szCs w:val="32"/>
        </w:rPr>
        <w:t>6</w:t>
      </w:r>
      <w:r w:rsidRPr="00EC7F98">
        <w:rPr>
          <w:rFonts w:ascii="Arial" w:hAnsi="Arial" w:cs="Arial"/>
          <w:b/>
          <w:sz w:val="32"/>
          <w:szCs w:val="32"/>
        </w:rPr>
        <w:t xml:space="preserve"> млрд.</w:t>
      </w:r>
      <w:r w:rsidR="00EC7F98" w:rsidRPr="00EC7F98">
        <w:rPr>
          <w:rFonts w:ascii="Arial" w:hAnsi="Arial" w:cs="Arial"/>
          <w:b/>
          <w:sz w:val="32"/>
          <w:szCs w:val="32"/>
        </w:rPr>
        <w:t xml:space="preserve"> </w:t>
      </w:r>
      <w:r w:rsidRPr="00EC7F98">
        <w:rPr>
          <w:rFonts w:ascii="Arial" w:hAnsi="Arial" w:cs="Arial"/>
          <w:b/>
          <w:sz w:val="32"/>
          <w:szCs w:val="32"/>
        </w:rPr>
        <w:t>тенге</w:t>
      </w:r>
      <w:r w:rsidRPr="003E0E2E">
        <w:rPr>
          <w:rFonts w:ascii="Arial" w:hAnsi="Arial" w:cs="Arial"/>
          <w:sz w:val="32"/>
          <w:szCs w:val="32"/>
        </w:rPr>
        <w:t xml:space="preserve">, из них в 2019 году - </w:t>
      </w:r>
      <w:r w:rsidRPr="00EC7F98">
        <w:rPr>
          <w:rFonts w:ascii="Arial" w:hAnsi="Arial" w:cs="Arial"/>
          <w:b/>
          <w:sz w:val="32"/>
          <w:szCs w:val="32"/>
        </w:rPr>
        <w:t>9,5 млрд. тенге</w:t>
      </w:r>
      <w:r w:rsidRPr="003E0E2E">
        <w:rPr>
          <w:rFonts w:ascii="Arial" w:hAnsi="Arial" w:cs="Arial"/>
          <w:sz w:val="32"/>
          <w:szCs w:val="32"/>
        </w:rPr>
        <w:t>;</w:t>
      </w:r>
    </w:p>
    <w:p w:rsidR="00047286" w:rsidRPr="003E0E2E" w:rsidRDefault="00047286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базовое финансирование 101 научных организаций – </w:t>
      </w:r>
      <w:r w:rsidR="00EC7F98">
        <w:rPr>
          <w:rFonts w:ascii="Arial" w:hAnsi="Arial" w:cs="Arial"/>
          <w:sz w:val="32"/>
          <w:szCs w:val="32"/>
        </w:rPr>
        <w:br/>
      </w:r>
      <w:r w:rsidRPr="00EC7F98">
        <w:rPr>
          <w:rFonts w:ascii="Arial" w:hAnsi="Arial" w:cs="Arial"/>
          <w:b/>
          <w:sz w:val="32"/>
          <w:szCs w:val="32"/>
        </w:rPr>
        <w:lastRenderedPageBreak/>
        <w:t>13,</w:t>
      </w:r>
      <w:r w:rsidR="00847E3E">
        <w:rPr>
          <w:rFonts w:ascii="Arial" w:hAnsi="Arial" w:cs="Arial"/>
          <w:b/>
          <w:sz w:val="32"/>
          <w:szCs w:val="32"/>
        </w:rPr>
        <w:t>8</w:t>
      </w:r>
      <w:r w:rsidRPr="00EC7F98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E0E2E">
        <w:rPr>
          <w:rFonts w:ascii="Arial" w:hAnsi="Arial" w:cs="Arial"/>
          <w:sz w:val="32"/>
          <w:szCs w:val="32"/>
        </w:rPr>
        <w:t xml:space="preserve">, в том числе на 2019 год – </w:t>
      </w:r>
      <w:r w:rsidRPr="00EC7F98">
        <w:rPr>
          <w:rFonts w:ascii="Arial" w:hAnsi="Arial" w:cs="Arial"/>
          <w:b/>
          <w:sz w:val="32"/>
          <w:szCs w:val="32"/>
        </w:rPr>
        <w:t>4,6 млрд. тенге</w:t>
      </w:r>
      <w:r w:rsidRPr="003E0E2E">
        <w:rPr>
          <w:rFonts w:ascii="Arial" w:hAnsi="Arial" w:cs="Arial"/>
          <w:sz w:val="32"/>
          <w:szCs w:val="32"/>
        </w:rPr>
        <w:t>,</w:t>
      </w:r>
    </w:p>
    <w:p w:rsidR="001209D4" w:rsidRDefault="00047286" w:rsidP="008C3F4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грантовое финансирование проектов коммерциализации – </w:t>
      </w:r>
      <w:r w:rsidRPr="00EC7F98">
        <w:rPr>
          <w:rFonts w:ascii="Arial" w:hAnsi="Arial" w:cs="Arial"/>
          <w:b/>
          <w:sz w:val="32"/>
          <w:szCs w:val="32"/>
        </w:rPr>
        <w:t>16,2 млрд. тенге</w:t>
      </w:r>
      <w:r w:rsidRPr="003E0E2E">
        <w:rPr>
          <w:rFonts w:ascii="Arial" w:hAnsi="Arial" w:cs="Arial"/>
          <w:sz w:val="32"/>
          <w:szCs w:val="32"/>
        </w:rPr>
        <w:t xml:space="preserve">, по </w:t>
      </w:r>
      <w:r w:rsidRPr="00EC7F98">
        <w:rPr>
          <w:rFonts w:ascii="Arial" w:hAnsi="Arial" w:cs="Arial"/>
          <w:b/>
          <w:sz w:val="32"/>
          <w:szCs w:val="32"/>
        </w:rPr>
        <w:t>5,4 млрд. тенге ежегодно</w:t>
      </w:r>
      <w:r w:rsidRPr="003E0E2E">
        <w:rPr>
          <w:rFonts w:ascii="Arial" w:hAnsi="Arial" w:cs="Arial"/>
          <w:sz w:val="32"/>
          <w:szCs w:val="32"/>
        </w:rPr>
        <w:t>.</w:t>
      </w:r>
    </w:p>
    <w:p w:rsidR="00EB55B0" w:rsidRPr="00D14172" w:rsidRDefault="00E509EC" w:rsidP="008C3F4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12</w:t>
      </w:r>
    </w:p>
    <w:p w:rsidR="00F83D1B" w:rsidRDefault="00EC7F98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В рамках р</w:t>
      </w:r>
      <w:r w:rsidR="00F83D1B" w:rsidRPr="003E0E2E">
        <w:rPr>
          <w:rFonts w:ascii="Arial" w:hAnsi="Arial" w:cs="Arial"/>
          <w:color w:val="000000" w:themeColor="text1"/>
          <w:sz w:val="32"/>
          <w:szCs w:val="32"/>
        </w:rPr>
        <w:t>асход</w:t>
      </w:r>
      <w:r>
        <w:rPr>
          <w:rFonts w:ascii="Arial" w:hAnsi="Arial" w:cs="Arial"/>
          <w:color w:val="000000" w:themeColor="text1"/>
          <w:sz w:val="32"/>
          <w:szCs w:val="32"/>
        </w:rPr>
        <w:t>ов</w:t>
      </w:r>
      <w:r w:rsidR="00F83D1B" w:rsidRPr="003E0E2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6F18C6">
        <w:rPr>
          <w:rFonts w:ascii="Arial" w:hAnsi="Arial" w:cs="Arial"/>
          <w:b/>
          <w:color w:val="C00000"/>
          <w:sz w:val="32"/>
          <w:szCs w:val="32"/>
        </w:rPr>
        <w:t xml:space="preserve">на развитие </w:t>
      </w:r>
      <w:r w:rsidR="00F83D1B" w:rsidRPr="006F18C6">
        <w:rPr>
          <w:rFonts w:ascii="Arial" w:hAnsi="Arial" w:cs="Arial"/>
          <w:b/>
          <w:color w:val="C00000"/>
          <w:sz w:val="32"/>
          <w:szCs w:val="32"/>
        </w:rPr>
        <w:t>культуры и спорта</w:t>
      </w:r>
      <w:r w:rsidR="00F83D1B" w:rsidRPr="006F18C6">
        <w:rPr>
          <w:rFonts w:ascii="Arial" w:hAnsi="Arial" w:cs="Arial"/>
          <w:color w:val="C00000"/>
          <w:sz w:val="32"/>
          <w:szCs w:val="32"/>
        </w:rPr>
        <w:t xml:space="preserve"> </w:t>
      </w:r>
      <w:r w:rsidR="00F83D1B" w:rsidRPr="003E0E2E">
        <w:rPr>
          <w:rFonts w:ascii="Arial" w:hAnsi="Arial" w:cs="Arial"/>
          <w:color w:val="000000" w:themeColor="text1"/>
          <w:sz w:val="32"/>
          <w:szCs w:val="32"/>
        </w:rPr>
        <w:t xml:space="preserve">будут </w:t>
      </w:r>
      <w:r>
        <w:rPr>
          <w:rFonts w:ascii="Arial" w:hAnsi="Arial" w:cs="Arial"/>
          <w:color w:val="000000" w:themeColor="text1"/>
          <w:sz w:val="32"/>
          <w:szCs w:val="32"/>
        </w:rPr>
        <w:t>реализованы</w:t>
      </w:r>
      <w:r w:rsidR="00F83D1B" w:rsidRPr="003E0E2E">
        <w:rPr>
          <w:rFonts w:ascii="Arial" w:hAnsi="Arial" w:cs="Arial"/>
          <w:color w:val="000000" w:themeColor="text1"/>
          <w:sz w:val="32"/>
          <w:szCs w:val="32"/>
        </w:rPr>
        <w:t xml:space="preserve"> мероприяти</w:t>
      </w:r>
      <w:r w:rsidR="003E5747">
        <w:rPr>
          <w:rFonts w:ascii="Arial" w:hAnsi="Arial" w:cs="Arial"/>
          <w:color w:val="000000" w:themeColor="text1"/>
          <w:sz w:val="32"/>
          <w:szCs w:val="32"/>
        </w:rPr>
        <w:t>я</w:t>
      </w:r>
      <w:r w:rsidR="00F83D1B" w:rsidRPr="003E0E2E">
        <w:rPr>
          <w:rFonts w:ascii="Arial" w:hAnsi="Arial" w:cs="Arial"/>
          <w:color w:val="000000" w:themeColor="text1"/>
          <w:sz w:val="32"/>
          <w:szCs w:val="32"/>
        </w:rPr>
        <w:t xml:space="preserve"> по модернизации общественного сознания, обеспечени</w:t>
      </w:r>
      <w:r w:rsidR="003E5747">
        <w:rPr>
          <w:rFonts w:ascii="Arial" w:hAnsi="Arial" w:cs="Arial"/>
          <w:color w:val="000000" w:themeColor="text1"/>
          <w:sz w:val="32"/>
          <w:szCs w:val="32"/>
        </w:rPr>
        <w:t>ю</w:t>
      </w:r>
      <w:r w:rsidR="00F83D1B" w:rsidRPr="003E0E2E">
        <w:rPr>
          <w:rFonts w:ascii="Arial" w:hAnsi="Arial" w:cs="Arial"/>
          <w:color w:val="000000" w:themeColor="text1"/>
          <w:sz w:val="32"/>
          <w:szCs w:val="32"/>
        </w:rPr>
        <w:t xml:space="preserve"> функционирования театров, музеев, библиотек и архивов, поддержк</w:t>
      </w:r>
      <w:r w:rsidR="003E5747">
        <w:rPr>
          <w:rFonts w:ascii="Arial" w:hAnsi="Arial" w:cs="Arial"/>
          <w:color w:val="000000" w:themeColor="text1"/>
          <w:sz w:val="32"/>
          <w:szCs w:val="32"/>
        </w:rPr>
        <w:t>е</w:t>
      </w:r>
      <w:r w:rsidR="00F83D1B" w:rsidRPr="003E0E2E">
        <w:rPr>
          <w:rFonts w:ascii="Arial" w:hAnsi="Arial" w:cs="Arial"/>
          <w:color w:val="000000" w:themeColor="text1"/>
          <w:sz w:val="32"/>
          <w:szCs w:val="32"/>
        </w:rPr>
        <w:t xml:space="preserve"> развития спорта, подготовк</w:t>
      </w:r>
      <w:r w:rsidR="003E5747">
        <w:rPr>
          <w:rFonts w:ascii="Arial" w:hAnsi="Arial" w:cs="Arial"/>
          <w:color w:val="000000" w:themeColor="text1"/>
          <w:sz w:val="32"/>
          <w:szCs w:val="32"/>
        </w:rPr>
        <w:t>е</w:t>
      </w:r>
      <w:r w:rsidR="00F83D1B" w:rsidRPr="003E0E2E">
        <w:rPr>
          <w:rFonts w:ascii="Arial" w:hAnsi="Arial" w:cs="Arial"/>
          <w:color w:val="000000" w:themeColor="text1"/>
          <w:sz w:val="32"/>
          <w:szCs w:val="32"/>
        </w:rPr>
        <w:t xml:space="preserve"> кадров, развити</w:t>
      </w:r>
      <w:r w:rsidR="003E5747">
        <w:rPr>
          <w:rFonts w:ascii="Arial" w:hAnsi="Arial" w:cs="Arial"/>
          <w:color w:val="000000" w:themeColor="text1"/>
          <w:sz w:val="32"/>
          <w:szCs w:val="32"/>
        </w:rPr>
        <w:t>ю туризма</w:t>
      </w:r>
      <w:r w:rsidR="008D47DC">
        <w:rPr>
          <w:rFonts w:ascii="Arial" w:hAnsi="Arial" w:cs="Arial"/>
          <w:color w:val="000000" w:themeColor="text1"/>
          <w:sz w:val="32"/>
          <w:szCs w:val="32"/>
        </w:rPr>
        <w:t>.</w:t>
      </w:r>
      <w:r w:rsidR="003E574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D47DC">
        <w:rPr>
          <w:rFonts w:ascii="Arial" w:hAnsi="Arial" w:cs="Arial"/>
          <w:color w:val="000000" w:themeColor="text1"/>
          <w:sz w:val="32"/>
          <w:szCs w:val="32"/>
        </w:rPr>
        <w:t>Н</w:t>
      </w:r>
      <w:r w:rsidR="005A5C02" w:rsidRPr="003E0E2E">
        <w:rPr>
          <w:rFonts w:ascii="Arial" w:hAnsi="Arial" w:cs="Arial"/>
          <w:color w:val="000000" w:themeColor="text1"/>
          <w:sz w:val="32"/>
          <w:szCs w:val="32"/>
        </w:rPr>
        <w:t xml:space="preserve">а 2019-2021 годы </w:t>
      </w:r>
      <w:r w:rsidR="008D47DC">
        <w:rPr>
          <w:rFonts w:ascii="Arial" w:hAnsi="Arial" w:cs="Arial"/>
          <w:color w:val="000000" w:themeColor="text1"/>
          <w:sz w:val="32"/>
          <w:szCs w:val="32"/>
        </w:rPr>
        <w:t>запланировано</w:t>
      </w:r>
      <w:r w:rsidR="005A5C02" w:rsidRPr="003E0E2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50124" w:rsidRPr="003E0E2E">
        <w:rPr>
          <w:rFonts w:ascii="Arial" w:hAnsi="Arial" w:cs="Arial"/>
          <w:b/>
          <w:color w:val="000000" w:themeColor="text1"/>
          <w:sz w:val="32"/>
          <w:szCs w:val="32"/>
        </w:rPr>
        <w:t>218,</w:t>
      </w:r>
      <w:r w:rsidR="00CE0597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="00B50124" w:rsidRPr="003E0E2E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 w:rsidR="00B50124" w:rsidRPr="003E0E2E">
        <w:rPr>
          <w:rFonts w:ascii="Arial" w:hAnsi="Arial" w:cs="Arial"/>
          <w:color w:val="000000" w:themeColor="text1"/>
          <w:sz w:val="32"/>
          <w:szCs w:val="32"/>
        </w:rPr>
        <w:t xml:space="preserve">, из них на 2019 год – </w:t>
      </w:r>
      <w:r w:rsidR="00B50124" w:rsidRPr="003E0E2E">
        <w:rPr>
          <w:rFonts w:ascii="Arial" w:hAnsi="Arial" w:cs="Arial"/>
          <w:b/>
          <w:color w:val="000000" w:themeColor="text1"/>
          <w:sz w:val="32"/>
          <w:szCs w:val="32"/>
        </w:rPr>
        <w:t>76,4 млрд. тенге</w:t>
      </w:r>
      <w:r w:rsidR="00B50124" w:rsidRPr="003E0E2E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EB55B0" w:rsidRPr="00D14172" w:rsidRDefault="00E509EC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13</w:t>
      </w:r>
    </w:p>
    <w:p w:rsidR="00F83D1B" w:rsidRDefault="00F83D1B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На реализацию мер </w:t>
      </w:r>
      <w:r w:rsidRPr="008C3F42">
        <w:rPr>
          <w:rFonts w:ascii="Arial" w:hAnsi="Arial" w:cs="Arial"/>
          <w:b/>
          <w:color w:val="C00000"/>
          <w:sz w:val="32"/>
          <w:szCs w:val="32"/>
        </w:rPr>
        <w:t>Программы модернизации общественного</w:t>
      </w:r>
      <w:r w:rsidRPr="008C3F42">
        <w:rPr>
          <w:rFonts w:ascii="Arial" w:hAnsi="Arial" w:cs="Arial"/>
          <w:color w:val="C00000"/>
          <w:sz w:val="32"/>
          <w:szCs w:val="32"/>
        </w:rPr>
        <w:t xml:space="preserve"> 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сознания планируется направить </w:t>
      </w:r>
      <w:r w:rsidR="00B50124" w:rsidRPr="003E0E2E">
        <w:rPr>
          <w:rFonts w:ascii="Arial" w:hAnsi="Arial" w:cs="Arial"/>
          <w:b/>
          <w:color w:val="000000" w:themeColor="text1"/>
          <w:sz w:val="32"/>
          <w:szCs w:val="32"/>
        </w:rPr>
        <w:t>33,</w:t>
      </w:r>
      <w:r w:rsidR="00847E3E"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>, из них в 201</w:t>
      </w:r>
      <w:r w:rsidR="00B50124" w:rsidRPr="003E0E2E">
        <w:rPr>
          <w:rFonts w:ascii="Arial" w:hAnsi="Arial" w:cs="Arial"/>
          <w:color w:val="000000" w:themeColor="text1"/>
          <w:sz w:val="32"/>
          <w:szCs w:val="32"/>
        </w:rPr>
        <w:t>9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 году – </w:t>
      </w:r>
      <w:r w:rsidR="00B50124" w:rsidRPr="003E0E2E">
        <w:rPr>
          <w:rFonts w:ascii="Arial" w:hAnsi="Arial" w:cs="Arial"/>
          <w:b/>
          <w:color w:val="000000" w:themeColor="text1"/>
          <w:sz w:val="32"/>
          <w:szCs w:val="32"/>
        </w:rPr>
        <w:t>11,7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C1590D" w:rsidRDefault="00CE0597" w:rsidP="00C1590D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Результаты реализации программы очевидны и затронули все сферы жизнедеятельности общества.</w:t>
      </w:r>
      <w:r w:rsidR="00C1590D" w:rsidRPr="00C1590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CE0597" w:rsidRDefault="00C1590D" w:rsidP="00C1590D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В текущем году подготовлен пакет нормативных правовых актов для внедрения латиницы, </w:t>
      </w:r>
      <w:r w:rsidR="003E5747">
        <w:rPr>
          <w:rFonts w:ascii="Arial" w:hAnsi="Arial" w:cs="Arial"/>
          <w:color w:val="000000" w:themeColor="text1"/>
          <w:sz w:val="32"/>
          <w:szCs w:val="32"/>
        </w:rPr>
        <w:t>переведены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на государственный язык и изданы ряд учебников.</w:t>
      </w:r>
    </w:p>
    <w:p w:rsidR="003E5747" w:rsidRDefault="00B3151E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В рамках направления «Сакральная география Казахстана» разработана виртуальная карта сакральных объектов. В производстве находятся более четырех фильмов с дублированием на 5 языках. </w:t>
      </w:r>
    </w:p>
    <w:p w:rsidR="00C1590D" w:rsidRDefault="00B3151E" w:rsidP="008D47D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В 2019 году продолжит</w:t>
      </w:r>
      <w:r w:rsidR="008D47DC">
        <w:rPr>
          <w:rFonts w:ascii="Arial" w:hAnsi="Arial" w:cs="Arial"/>
          <w:color w:val="000000" w:themeColor="text1"/>
          <w:sz w:val="32"/>
          <w:szCs w:val="32"/>
        </w:rPr>
        <w:t>ся строительство визит-центров.</w:t>
      </w:r>
    </w:p>
    <w:p w:rsidR="00EB55B0" w:rsidRPr="00D14172" w:rsidRDefault="00E509EC" w:rsidP="008D47D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12</w:t>
      </w:r>
    </w:p>
    <w:p w:rsidR="00F83D1B" w:rsidRPr="003E0E2E" w:rsidRDefault="00F83D1B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>Помимо изложенного, в 201</w:t>
      </w:r>
      <w:r w:rsidR="00230EB2" w:rsidRPr="003E0E2E">
        <w:rPr>
          <w:rFonts w:ascii="Arial" w:hAnsi="Arial" w:cs="Arial"/>
          <w:sz w:val="32"/>
          <w:szCs w:val="32"/>
        </w:rPr>
        <w:t>9</w:t>
      </w:r>
      <w:r w:rsidRPr="003E0E2E">
        <w:rPr>
          <w:rFonts w:ascii="Arial" w:hAnsi="Arial" w:cs="Arial"/>
          <w:sz w:val="32"/>
          <w:szCs w:val="32"/>
        </w:rPr>
        <w:t xml:space="preserve"> году будет продолжено </w:t>
      </w:r>
      <w:r w:rsidRPr="003E0E2E">
        <w:rPr>
          <w:rFonts w:ascii="Arial" w:hAnsi="Arial" w:cs="Arial"/>
          <w:sz w:val="32"/>
          <w:szCs w:val="32"/>
        </w:rPr>
        <w:lastRenderedPageBreak/>
        <w:t>выполнение следующих приоритетных направлений:</w:t>
      </w:r>
    </w:p>
    <w:p w:rsidR="00F83D1B" w:rsidRPr="003E0E2E" w:rsidRDefault="00F83D1B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обеспечение функционирования организаций культуры и архивного дела </w:t>
      </w:r>
      <w:r w:rsidR="003E5747">
        <w:rPr>
          <w:rFonts w:ascii="Arial" w:hAnsi="Arial" w:cs="Arial"/>
          <w:sz w:val="32"/>
          <w:szCs w:val="32"/>
        </w:rPr>
        <w:t>с расходами</w:t>
      </w:r>
      <w:r w:rsidRPr="003E0E2E">
        <w:rPr>
          <w:rFonts w:ascii="Arial" w:hAnsi="Arial" w:cs="Arial"/>
          <w:sz w:val="32"/>
          <w:szCs w:val="32"/>
        </w:rPr>
        <w:t xml:space="preserve"> </w:t>
      </w:r>
      <w:r w:rsidR="00230EB2" w:rsidRPr="003E0E2E">
        <w:rPr>
          <w:rFonts w:ascii="Arial" w:hAnsi="Arial" w:cs="Arial"/>
          <w:b/>
          <w:sz w:val="32"/>
          <w:szCs w:val="32"/>
        </w:rPr>
        <w:t>18,4</w:t>
      </w:r>
      <w:r w:rsidRPr="003E0E2E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E0E2E">
        <w:rPr>
          <w:rFonts w:ascii="Arial" w:hAnsi="Arial" w:cs="Arial"/>
          <w:sz w:val="32"/>
          <w:szCs w:val="32"/>
        </w:rPr>
        <w:t>;</w:t>
      </w:r>
    </w:p>
    <w:p w:rsidR="00F83D1B" w:rsidRPr="003E0E2E" w:rsidRDefault="00F83D1B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поддержка и развитие массового спорта, национальных видов спорта и спорта высших достижений – </w:t>
      </w:r>
      <w:r w:rsidR="00230EB2" w:rsidRPr="003E0E2E">
        <w:rPr>
          <w:rFonts w:ascii="Arial" w:hAnsi="Arial" w:cs="Arial"/>
          <w:b/>
          <w:sz w:val="32"/>
          <w:szCs w:val="32"/>
        </w:rPr>
        <w:t>23,7</w:t>
      </w:r>
      <w:r w:rsidRPr="003E0E2E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E0E2E">
        <w:rPr>
          <w:rFonts w:ascii="Arial" w:hAnsi="Arial" w:cs="Arial"/>
          <w:sz w:val="32"/>
          <w:szCs w:val="32"/>
        </w:rPr>
        <w:t xml:space="preserve">; </w:t>
      </w:r>
    </w:p>
    <w:p w:rsidR="00F83D1B" w:rsidRPr="003E0E2E" w:rsidRDefault="00F83D1B" w:rsidP="003E0E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обучение и воспитание одаренных детей, подготовка специалистов в организациях технического, профессионального, а также высшего и послевузовского образования и оказание социальной поддержки обучающимся – </w:t>
      </w:r>
      <w:r w:rsidR="00230EB2" w:rsidRPr="003E0E2E">
        <w:rPr>
          <w:rFonts w:ascii="Arial" w:hAnsi="Arial" w:cs="Arial"/>
          <w:b/>
          <w:sz w:val="32"/>
          <w:szCs w:val="32"/>
        </w:rPr>
        <w:t>17,1</w:t>
      </w:r>
      <w:r w:rsidRPr="003E0E2E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E0E2E">
        <w:rPr>
          <w:rFonts w:ascii="Arial" w:hAnsi="Arial" w:cs="Arial"/>
          <w:sz w:val="32"/>
          <w:szCs w:val="32"/>
        </w:rPr>
        <w:t xml:space="preserve">; </w:t>
      </w:r>
    </w:p>
    <w:p w:rsidR="003E5313" w:rsidRDefault="00F83D1B" w:rsidP="006721E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проведение социально значимых и культурных мероприятий </w:t>
      </w:r>
      <w:r w:rsidRPr="00C1590D">
        <w:rPr>
          <w:rFonts w:ascii="Arial" w:hAnsi="Arial" w:cs="Arial"/>
          <w:i/>
          <w:szCs w:val="32"/>
        </w:rPr>
        <w:t>(проведение республиканских, международных конкурсов, фестивалей, а также обеспечение участия отечественных исполнителей, творческих коллективов на международных мероприятиях)</w:t>
      </w:r>
      <w:r w:rsidRPr="00C1590D">
        <w:rPr>
          <w:rFonts w:ascii="Arial" w:hAnsi="Arial" w:cs="Arial"/>
          <w:szCs w:val="32"/>
        </w:rPr>
        <w:t xml:space="preserve"> </w:t>
      </w:r>
      <w:r w:rsidRPr="003E0E2E">
        <w:rPr>
          <w:rFonts w:ascii="Arial" w:hAnsi="Arial" w:cs="Arial"/>
          <w:sz w:val="32"/>
          <w:szCs w:val="32"/>
        </w:rPr>
        <w:t xml:space="preserve">– </w:t>
      </w:r>
      <w:r w:rsidR="00230EB2" w:rsidRPr="003E0E2E">
        <w:rPr>
          <w:rFonts w:ascii="Arial" w:hAnsi="Arial" w:cs="Arial"/>
          <w:b/>
          <w:sz w:val="32"/>
          <w:szCs w:val="32"/>
        </w:rPr>
        <w:t>4,</w:t>
      </w:r>
      <w:r w:rsidR="00C04261" w:rsidRPr="003E0E2E">
        <w:rPr>
          <w:rFonts w:ascii="Arial" w:hAnsi="Arial" w:cs="Arial"/>
          <w:b/>
          <w:sz w:val="32"/>
          <w:szCs w:val="32"/>
        </w:rPr>
        <w:t>3</w:t>
      </w:r>
      <w:r w:rsidRPr="003E0E2E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E0E2E">
        <w:rPr>
          <w:rFonts w:ascii="Arial" w:hAnsi="Arial" w:cs="Arial"/>
          <w:sz w:val="32"/>
          <w:szCs w:val="32"/>
        </w:rPr>
        <w:t>.</w:t>
      </w:r>
    </w:p>
    <w:p w:rsidR="00EB55B0" w:rsidRPr="00D14172" w:rsidRDefault="00E509EC" w:rsidP="006721E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14</w:t>
      </w:r>
    </w:p>
    <w:p w:rsidR="00762497" w:rsidRPr="008C3F42" w:rsidRDefault="00416CB6" w:rsidP="00665A1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70C0"/>
          <w:sz w:val="32"/>
          <w:szCs w:val="32"/>
        </w:rPr>
      </w:pPr>
      <w:r w:rsidRPr="00416CB6">
        <w:rPr>
          <w:rFonts w:ascii="Arial" w:hAnsi="Arial" w:cs="Arial"/>
          <w:b/>
          <w:spacing w:val="-6"/>
          <w:sz w:val="32"/>
          <w:szCs w:val="36"/>
          <w:lang w:val="en-US"/>
        </w:rPr>
        <w:t>III</w:t>
      </w:r>
      <w:r w:rsidRPr="00416CB6">
        <w:rPr>
          <w:rFonts w:ascii="Arial" w:hAnsi="Arial" w:cs="Arial"/>
          <w:b/>
          <w:spacing w:val="-6"/>
          <w:sz w:val="32"/>
          <w:szCs w:val="36"/>
        </w:rPr>
        <w:t xml:space="preserve">. </w:t>
      </w:r>
      <w:r>
        <w:rPr>
          <w:rFonts w:ascii="Arial" w:hAnsi="Arial" w:cs="Arial"/>
          <w:b/>
          <w:spacing w:val="-6"/>
          <w:sz w:val="32"/>
          <w:szCs w:val="36"/>
        </w:rPr>
        <w:t>Устойчивост</w:t>
      </w:r>
      <w:r w:rsidR="00096ADF">
        <w:rPr>
          <w:rFonts w:ascii="Arial" w:hAnsi="Arial" w:cs="Arial"/>
          <w:b/>
          <w:spacing w:val="-6"/>
          <w:sz w:val="32"/>
          <w:szCs w:val="36"/>
        </w:rPr>
        <w:t>и</w:t>
      </w:r>
      <w:r w:rsidR="00DD09C5" w:rsidRPr="00416CB6">
        <w:rPr>
          <w:rFonts w:ascii="Arial" w:hAnsi="Arial" w:cs="Arial"/>
          <w:b/>
          <w:spacing w:val="-6"/>
          <w:sz w:val="32"/>
          <w:szCs w:val="36"/>
        </w:rPr>
        <w:t xml:space="preserve"> экономического роста </w:t>
      </w:r>
      <w:r w:rsidR="00096ADF">
        <w:rPr>
          <w:rFonts w:ascii="Arial" w:hAnsi="Arial" w:cs="Arial"/>
          <w:b/>
          <w:spacing w:val="-6"/>
          <w:sz w:val="32"/>
          <w:szCs w:val="36"/>
        </w:rPr>
        <w:t>будет способствовать</w:t>
      </w:r>
      <w:r w:rsidR="00555514" w:rsidRPr="00416CB6">
        <w:rPr>
          <w:rFonts w:ascii="Arial" w:hAnsi="Arial" w:cs="Arial"/>
          <w:b/>
          <w:spacing w:val="-6"/>
          <w:sz w:val="32"/>
          <w:szCs w:val="36"/>
        </w:rPr>
        <w:t xml:space="preserve"> реализация</w:t>
      </w:r>
      <w:r w:rsidR="00555514" w:rsidRPr="00555514">
        <w:rPr>
          <w:rFonts w:ascii="Arial" w:hAnsi="Arial" w:cs="Arial"/>
          <w:b/>
          <w:spacing w:val="-6"/>
          <w:sz w:val="32"/>
          <w:szCs w:val="36"/>
        </w:rPr>
        <w:t xml:space="preserve"> </w:t>
      </w:r>
      <w:r w:rsidR="00555514" w:rsidRPr="008C3F42">
        <w:rPr>
          <w:rFonts w:ascii="Arial" w:hAnsi="Arial" w:cs="Arial"/>
          <w:b/>
          <w:color w:val="0070C0"/>
          <w:spacing w:val="-6"/>
          <w:sz w:val="32"/>
          <w:szCs w:val="36"/>
          <w:u w:val="single"/>
        </w:rPr>
        <w:t xml:space="preserve">политики </w:t>
      </w:r>
      <w:r w:rsidR="008D47DC">
        <w:rPr>
          <w:rFonts w:ascii="Arial" w:hAnsi="Arial" w:cs="Arial"/>
          <w:b/>
          <w:color w:val="0070C0"/>
          <w:spacing w:val="-6"/>
          <w:sz w:val="32"/>
          <w:szCs w:val="36"/>
          <w:u w:val="single"/>
        </w:rPr>
        <w:t>развития</w:t>
      </w:r>
      <w:r w:rsidR="00555514" w:rsidRPr="008C3F42">
        <w:rPr>
          <w:rFonts w:ascii="Arial" w:hAnsi="Arial" w:cs="Arial"/>
          <w:b/>
          <w:color w:val="0070C0"/>
          <w:spacing w:val="-6"/>
          <w:sz w:val="32"/>
          <w:szCs w:val="36"/>
          <w:u w:val="single"/>
        </w:rPr>
        <w:t xml:space="preserve"> конкурентоспособност</w:t>
      </w:r>
      <w:r w:rsidR="008D47DC">
        <w:rPr>
          <w:rFonts w:ascii="Arial" w:hAnsi="Arial" w:cs="Arial"/>
          <w:b/>
          <w:color w:val="0070C0"/>
          <w:spacing w:val="-6"/>
          <w:sz w:val="32"/>
          <w:szCs w:val="36"/>
          <w:u w:val="single"/>
        </w:rPr>
        <w:t>и</w:t>
      </w:r>
      <w:r w:rsidR="00555514" w:rsidRPr="008C3F42">
        <w:rPr>
          <w:rFonts w:ascii="Arial" w:hAnsi="Arial" w:cs="Arial"/>
          <w:b/>
          <w:color w:val="0070C0"/>
          <w:spacing w:val="-6"/>
          <w:sz w:val="32"/>
          <w:szCs w:val="36"/>
          <w:u w:val="single"/>
        </w:rPr>
        <w:t xml:space="preserve"> отраслей экономики.</w:t>
      </w:r>
    </w:p>
    <w:p w:rsidR="00B14F3B" w:rsidRPr="00974B35" w:rsidRDefault="00FB2420" w:rsidP="00974B3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62497">
        <w:rPr>
          <w:rFonts w:ascii="Arial" w:hAnsi="Arial" w:cs="Arial"/>
          <w:spacing w:val="-6"/>
          <w:sz w:val="32"/>
          <w:szCs w:val="36"/>
        </w:rPr>
        <w:t xml:space="preserve">В среднесрочном периоде </w:t>
      </w:r>
      <w:r w:rsidR="008D47DC">
        <w:rPr>
          <w:rFonts w:ascii="Arial" w:hAnsi="Arial" w:cs="Arial"/>
          <w:spacing w:val="-6"/>
          <w:sz w:val="32"/>
          <w:szCs w:val="36"/>
        </w:rPr>
        <w:t>по данному направлению</w:t>
      </w:r>
      <w:r w:rsidRPr="00762497">
        <w:rPr>
          <w:rFonts w:ascii="Arial" w:hAnsi="Arial" w:cs="Arial"/>
          <w:spacing w:val="-6"/>
          <w:sz w:val="32"/>
          <w:szCs w:val="36"/>
        </w:rPr>
        <w:t xml:space="preserve"> предусмотрено </w:t>
      </w:r>
      <w:r w:rsidR="00847E3E">
        <w:rPr>
          <w:rFonts w:ascii="Arial" w:hAnsi="Arial" w:cs="Arial"/>
          <w:b/>
          <w:spacing w:val="-6"/>
          <w:sz w:val="32"/>
          <w:szCs w:val="36"/>
        </w:rPr>
        <w:t>4 трлн</w:t>
      </w:r>
      <w:r w:rsidRPr="00762497">
        <w:rPr>
          <w:rFonts w:ascii="Arial" w:hAnsi="Arial" w:cs="Arial"/>
          <w:b/>
          <w:spacing w:val="-6"/>
          <w:sz w:val="32"/>
          <w:szCs w:val="36"/>
        </w:rPr>
        <w:t>. тенге</w:t>
      </w:r>
      <w:r w:rsidRPr="00762497">
        <w:rPr>
          <w:rFonts w:ascii="Arial" w:hAnsi="Arial" w:cs="Arial"/>
          <w:spacing w:val="-6"/>
          <w:sz w:val="32"/>
          <w:szCs w:val="36"/>
        </w:rPr>
        <w:t xml:space="preserve">, из них на 2019 год </w:t>
      </w:r>
      <w:r w:rsidR="00847E3E">
        <w:rPr>
          <w:rFonts w:ascii="Arial" w:hAnsi="Arial" w:cs="Arial"/>
          <w:spacing w:val="-6"/>
          <w:sz w:val="32"/>
          <w:szCs w:val="36"/>
        </w:rPr>
        <w:t>–</w:t>
      </w:r>
      <w:r>
        <w:rPr>
          <w:rFonts w:ascii="Arial" w:hAnsi="Arial" w:cs="Arial"/>
          <w:spacing w:val="-6"/>
          <w:sz w:val="32"/>
          <w:szCs w:val="36"/>
        </w:rPr>
        <w:t xml:space="preserve"> </w:t>
      </w:r>
      <w:r w:rsidRPr="00762497">
        <w:rPr>
          <w:rFonts w:ascii="Arial" w:hAnsi="Arial" w:cs="Arial"/>
          <w:b/>
          <w:spacing w:val="-6"/>
          <w:sz w:val="32"/>
          <w:szCs w:val="36"/>
        </w:rPr>
        <w:t>1</w:t>
      </w:r>
      <w:r w:rsidR="00847E3E">
        <w:rPr>
          <w:rFonts w:ascii="Arial" w:hAnsi="Arial" w:cs="Arial"/>
          <w:b/>
          <w:spacing w:val="-6"/>
          <w:sz w:val="32"/>
          <w:szCs w:val="36"/>
        </w:rPr>
        <w:t>,6</w:t>
      </w:r>
      <w:r w:rsidRPr="00762497">
        <w:rPr>
          <w:rFonts w:ascii="Arial" w:hAnsi="Arial" w:cs="Arial"/>
          <w:b/>
          <w:spacing w:val="-6"/>
          <w:sz w:val="32"/>
          <w:szCs w:val="36"/>
        </w:rPr>
        <w:t> </w:t>
      </w:r>
      <w:r w:rsidR="00847E3E">
        <w:rPr>
          <w:rFonts w:ascii="Arial" w:hAnsi="Arial" w:cs="Arial"/>
          <w:b/>
          <w:spacing w:val="-6"/>
          <w:sz w:val="32"/>
          <w:szCs w:val="36"/>
        </w:rPr>
        <w:t>трлн</w:t>
      </w:r>
      <w:r w:rsidRPr="00762497">
        <w:rPr>
          <w:rFonts w:ascii="Arial" w:hAnsi="Arial" w:cs="Arial"/>
          <w:b/>
          <w:spacing w:val="-6"/>
          <w:sz w:val="32"/>
          <w:szCs w:val="36"/>
        </w:rPr>
        <w:t>. тенге</w:t>
      </w:r>
      <w:r w:rsidR="008D47DC">
        <w:rPr>
          <w:rFonts w:ascii="Arial" w:hAnsi="Arial" w:cs="Arial"/>
          <w:b/>
          <w:spacing w:val="-6"/>
          <w:sz w:val="32"/>
          <w:szCs w:val="36"/>
        </w:rPr>
        <w:t xml:space="preserve"> </w:t>
      </w:r>
      <w:r w:rsidR="008D47DC" w:rsidRPr="008D47DC">
        <w:rPr>
          <w:rFonts w:ascii="Arial" w:hAnsi="Arial" w:cs="Arial"/>
          <w:spacing w:val="-6"/>
          <w:sz w:val="32"/>
          <w:szCs w:val="36"/>
        </w:rPr>
        <w:t>с акцентом на реализацию 3-х основных задач.</w:t>
      </w:r>
    </w:p>
    <w:p w:rsidR="00EC7F98" w:rsidRPr="00096ADF" w:rsidRDefault="007A3BAF" w:rsidP="00EC7F9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Первая задача</w:t>
      </w:r>
      <w:r w:rsidR="00096ADF" w:rsidRPr="00096ADF">
        <w:rPr>
          <w:rFonts w:ascii="Arial" w:hAnsi="Arial" w:cs="Arial"/>
          <w:b/>
          <w:color w:val="C00000"/>
          <w:sz w:val="32"/>
          <w:szCs w:val="32"/>
        </w:rPr>
        <w:t xml:space="preserve">: </w:t>
      </w:r>
      <w:r w:rsidR="00096ADF" w:rsidRPr="00096ADF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глубление индустриализации</w:t>
      </w:r>
      <w:r w:rsidR="00974B35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привлечение инвестиций</w:t>
      </w:r>
      <w:r w:rsidR="00974B35">
        <w:rPr>
          <w:rFonts w:ascii="Arial" w:hAnsi="Arial" w:cs="Arial"/>
          <w:b/>
          <w:sz w:val="32"/>
          <w:szCs w:val="32"/>
        </w:rPr>
        <w:t xml:space="preserve"> и развитие МСБ</w:t>
      </w:r>
      <w:r w:rsidR="00096ADF">
        <w:rPr>
          <w:rFonts w:ascii="Arial" w:hAnsi="Arial" w:cs="Arial"/>
          <w:b/>
          <w:sz w:val="32"/>
          <w:szCs w:val="32"/>
        </w:rPr>
        <w:t>.</w:t>
      </w:r>
      <w:r w:rsidR="00096ADF" w:rsidRPr="00096ADF">
        <w:rPr>
          <w:rFonts w:ascii="Arial" w:hAnsi="Arial" w:cs="Arial"/>
          <w:b/>
          <w:sz w:val="32"/>
          <w:szCs w:val="32"/>
        </w:rPr>
        <w:t xml:space="preserve"> </w:t>
      </w:r>
      <w:r w:rsidR="00EC7F98" w:rsidRPr="00096ADF">
        <w:rPr>
          <w:rFonts w:ascii="Arial" w:hAnsi="Arial" w:cs="Arial"/>
          <w:b/>
          <w:sz w:val="32"/>
          <w:szCs w:val="32"/>
        </w:rPr>
        <w:t xml:space="preserve"> </w:t>
      </w:r>
    </w:p>
    <w:p w:rsidR="00096ADF" w:rsidRDefault="00096ADF" w:rsidP="00EC7F9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рамках данн</w:t>
      </w:r>
      <w:r w:rsidR="007A3BAF">
        <w:rPr>
          <w:rFonts w:ascii="Arial" w:hAnsi="Arial" w:cs="Arial"/>
          <w:sz w:val="32"/>
          <w:szCs w:val="32"/>
        </w:rPr>
        <w:t>ой задачи</w:t>
      </w:r>
      <w:r>
        <w:rPr>
          <w:rFonts w:ascii="Arial" w:hAnsi="Arial" w:cs="Arial"/>
          <w:sz w:val="32"/>
          <w:szCs w:val="32"/>
        </w:rPr>
        <w:t xml:space="preserve"> продолжится активная работа по </w:t>
      </w:r>
      <w:r w:rsidRPr="00766873">
        <w:rPr>
          <w:rFonts w:ascii="Arial" w:hAnsi="Arial" w:cs="Arial"/>
          <w:b/>
          <w:color w:val="C00000"/>
          <w:sz w:val="32"/>
          <w:szCs w:val="32"/>
        </w:rPr>
        <w:t>диверсификации экономики через индустриализаци</w:t>
      </w:r>
      <w:r w:rsidR="007A3BAF" w:rsidRPr="00766873">
        <w:rPr>
          <w:rFonts w:ascii="Arial" w:hAnsi="Arial" w:cs="Arial"/>
          <w:b/>
          <w:color w:val="C00000"/>
          <w:sz w:val="32"/>
          <w:szCs w:val="32"/>
        </w:rPr>
        <w:t>ю</w:t>
      </w:r>
      <w:r w:rsidR="007A3BAF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развитие технологических цепочек</w:t>
      </w:r>
      <w:r w:rsidR="007A3BAF">
        <w:rPr>
          <w:rFonts w:ascii="Arial" w:hAnsi="Arial" w:cs="Arial"/>
          <w:sz w:val="32"/>
          <w:szCs w:val="32"/>
        </w:rPr>
        <w:t>, повышение производительности труда</w:t>
      </w:r>
      <w:r>
        <w:rPr>
          <w:rFonts w:ascii="Arial" w:hAnsi="Arial" w:cs="Arial"/>
          <w:sz w:val="32"/>
          <w:szCs w:val="32"/>
        </w:rPr>
        <w:t xml:space="preserve">. </w:t>
      </w:r>
    </w:p>
    <w:p w:rsidR="00EB55B0" w:rsidRPr="00D14172" w:rsidRDefault="00E509EC" w:rsidP="00EC7F9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>СЛАЙД 15</w:t>
      </w:r>
    </w:p>
    <w:p w:rsidR="00EC7F98" w:rsidRDefault="00EC7F98" w:rsidP="00EC7F9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В 2019 – 2021 годах </w:t>
      </w:r>
      <w:r w:rsidR="00096ADF">
        <w:rPr>
          <w:rFonts w:ascii="Arial" w:hAnsi="Arial" w:cs="Arial"/>
          <w:sz w:val="32"/>
          <w:szCs w:val="32"/>
        </w:rPr>
        <w:t xml:space="preserve">на данные цели </w:t>
      </w:r>
      <w:r w:rsidRPr="003E0E2E">
        <w:rPr>
          <w:rFonts w:ascii="Arial" w:hAnsi="Arial" w:cs="Arial"/>
          <w:sz w:val="32"/>
          <w:szCs w:val="32"/>
        </w:rPr>
        <w:t xml:space="preserve">планируется </w:t>
      </w:r>
      <w:r w:rsidRPr="003E0E2E">
        <w:rPr>
          <w:rFonts w:ascii="Arial" w:hAnsi="Arial" w:cs="Arial"/>
          <w:b/>
          <w:sz w:val="32"/>
          <w:szCs w:val="32"/>
        </w:rPr>
        <w:t>153,</w:t>
      </w:r>
      <w:r w:rsidR="00847E3E">
        <w:rPr>
          <w:rFonts w:ascii="Arial" w:hAnsi="Arial" w:cs="Arial"/>
          <w:b/>
          <w:sz w:val="32"/>
          <w:szCs w:val="32"/>
        </w:rPr>
        <w:t>8</w:t>
      </w:r>
      <w:r w:rsidRPr="003E0E2E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E0E2E">
        <w:rPr>
          <w:rFonts w:ascii="Arial" w:hAnsi="Arial" w:cs="Arial"/>
          <w:sz w:val="32"/>
          <w:szCs w:val="32"/>
        </w:rPr>
        <w:t xml:space="preserve">, из них в 2019 году – </w:t>
      </w:r>
      <w:r w:rsidRPr="003E0E2E">
        <w:rPr>
          <w:rFonts w:ascii="Arial" w:hAnsi="Arial" w:cs="Arial"/>
          <w:b/>
          <w:sz w:val="32"/>
          <w:szCs w:val="32"/>
        </w:rPr>
        <w:t>99,7 млрд. тенге</w:t>
      </w:r>
      <w:r w:rsidRPr="003E0E2E">
        <w:rPr>
          <w:rFonts w:ascii="Arial" w:hAnsi="Arial" w:cs="Arial"/>
          <w:sz w:val="32"/>
          <w:szCs w:val="32"/>
        </w:rPr>
        <w:t>.</w:t>
      </w:r>
    </w:p>
    <w:p w:rsidR="00EC7F98" w:rsidRDefault="00EC7F98" w:rsidP="00EC7F9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Данные средства будут направлены на долгосрочное лизинговое финансирование, на финансирование новых проектов </w:t>
      </w:r>
      <w:r w:rsidR="00FB2420">
        <w:rPr>
          <w:rFonts w:ascii="Arial" w:hAnsi="Arial" w:cs="Arial"/>
          <w:sz w:val="32"/>
          <w:szCs w:val="32"/>
        </w:rPr>
        <w:t>индустриализации,</w:t>
      </w:r>
      <w:r w:rsidRPr="003E0E2E">
        <w:rPr>
          <w:rFonts w:ascii="Arial" w:hAnsi="Arial" w:cs="Arial"/>
          <w:sz w:val="32"/>
          <w:szCs w:val="32"/>
        </w:rPr>
        <w:t xml:space="preserve"> поддержк</w:t>
      </w:r>
      <w:r w:rsidR="00FB2420">
        <w:rPr>
          <w:rFonts w:ascii="Arial" w:hAnsi="Arial" w:cs="Arial"/>
          <w:sz w:val="32"/>
          <w:szCs w:val="32"/>
        </w:rPr>
        <w:t>у</w:t>
      </w:r>
      <w:r w:rsidRPr="003E0E2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E0E2E">
        <w:rPr>
          <w:rFonts w:ascii="Arial" w:hAnsi="Arial" w:cs="Arial"/>
          <w:sz w:val="32"/>
          <w:szCs w:val="32"/>
        </w:rPr>
        <w:t>несырьевого</w:t>
      </w:r>
      <w:proofErr w:type="spellEnd"/>
      <w:r w:rsidRPr="003E0E2E">
        <w:rPr>
          <w:rFonts w:ascii="Arial" w:hAnsi="Arial" w:cs="Arial"/>
          <w:sz w:val="32"/>
          <w:szCs w:val="32"/>
        </w:rPr>
        <w:t xml:space="preserve"> экспорта, кредитование</w:t>
      </w:r>
      <w:r w:rsidR="00FB2420">
        <w:rPr>
          <w:rFonts w:ascii="Arial" w:hAnsi="Arial" w:cs="Arial"/>
          <w:sz w:val="32"/>
          <w:szCs w:val="32"/>
        </w:rPr>
        <w:t xml:space="preserve">, </w:t>
      </w:r>
      <w:r w:rsidRPr="003E0E2E">
        <w:rPr>
          <w:rFonts w:ascii="Arial" w:hAnsi="Arial" w:cs="Arial"/>
          <w:sz w:val="32"/>
          <w:szCs w:val="32"/>
        </w:rPr>
        <w:t xml:space="preserve">а также на привлечение инвестиций, </w:t>
      </w:r>
      <w:r w:rsidR="00FB2420">
        <w:rPr>
          <w:rFonts w:ascii="Arial" w:hAnsi="Arial" w:cs="Arial"/>
          <w:sz w:val="32"/>
          <w:szCs w:val="32"/>
        </w:rPr>
        <w:t xml:space="preserve">и </w:t>
      </w:r>
      <w:r w:rsidRPr="003E0E2E">
        <w:rPr>
          <w:rFonts w:ascii="Arial" w:hAnsi="Arial" w:cs="Arial"/>
          <w:sz w:val="32"/>
          <w:szCs w:val="32"/>
        </w:rPr>
        <w:t>развитие инноваций в 6 приоритетных отраслях</w:t>
      </w:r>
      <w:r w:rsidR="00FB2420">
        <w:rPr>
          <w:rFonts w:ascii="Arial" w:hAnsi="Arial" w:cs="Arial"/>
          <w:sz w:val="32"/>
          <w:szCs w:val="32"/>
        </w:rPr>
        <w:t xml:space="preserve"> обрабатывающей промышленности.</w:t>
      </w:r>
    </w:p>
    <w:p w:rsidR="009C72E3" w:rsidRDefault="00FB2420" w:rsidP="009C72E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Будет расширена и продолжена практика привлечения внешних внебюджетных средств фондирования деятельности институтов</w:t>
      </w:r>
      <w:r w:rsidR="00766873">
        <w:rPr>
          <w:rFonts w:ascii="Arial" w:hAnsi="Arial" w:cs="Arial"/>
          <w:sz w:val="32"/>
          <w:szCs w:val="32"/>
        </w:rPr>
        <w:t xml:space="preserve"> развития, входящих в </w:t>
      </w:r>
      <w:r w:rsidR="00974B35">
        <w:rPr>
          <w:rFonts w:ascii="Arial" w:hAnsi="Arial" w:cs="Arial"/>
          <w:sz w:val="32"/>
          <w:szCs w:val="32"/>
        </w:rPr>
        <w:t xml:space="preserve">группу </w:t>
      </w:r>
      <w:r w:rsidR="00766873">
        <w:rPr>
          <w:rFonts w:ascii="Arial" w:hAnsi="Arial" w:cs="Arial"/>
          <w:sz w:val="32"/>
          <w:szCs w:val="32"/>
        </w:rPr>
        <w:t>«</w:t>
      </w:r>
      <w:proofErr w:type="spellStart"/>
      <w:r w:rsidR="00766873">
        <w:rPr>
          <w:rFonts w:ascii="Arial" w:hAnsi="Arial" w:cs="Arial"/>
          <w:sz w:val="32"/>
          <w:szCs w:val="32"/>
        </w:rPr>
        <w:t>Байтерек</w:t>
      </w:r>
      <w:proofErr w:type="spellEnd"/>
      <w:r w:rsidR="00766873">
        <w:rPr>
          <w:rFonts w:ascii="Arial" w:hAnsi="Arial" w:cs="Arial"/>
          <w:sz w:val="32"/>
          <w:szCs w:val="32"/>
        </w:rPr>
        <w:t>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9303D" w:rsidTr="00E9303D">
        <w:tc>
          <w:tcPr>
            <w:tcW w:w="9571" w:type="dxa"/>
          </w:tcPr>
          <w:p w:rsidR="00E9303D" w:rsidRPr="00E9303D" w:rsidRDefault="00E9303D" w:rsidP="00E9303D">
            <w:pPr>
              <w:widowControl w:val="0"/>
              <w:tabs>
                <w:tab w:val="left" w:pos="0"/>
              </w:tabs>
              <w:spacing w:line="312" w:lineRule="auto"/>
              <w:ind w:firstLine="709"/>
              <w:jc w:val="both"/>
              <w:rPr>
                <w:rFonts w:ascii="Arial" w:hAnsi="Arial" w:cs="Arial"/>
                <w:i/>
                <w:szCs w:val="32"/>
              </w:rPr>
            </w:pPr>
            <w:r w:rsidRPr="00E9303D">
              <w:rPr>
                <w:rFonts w:ascii="Arial" w:hAnsi="Arial" w:cs="Arial"/>
                <w:b/>
                <w:i/>
                <w:color w:val="C00000"/>
                <w:szCs w:val="32"/>
              </w:rPr>
              <w:t>На развитие космической отрасли</w:t>
            </w:r>
            <w:r w:rsidRPr="00E9303D">
              <w:rPr>
                <w:rFonts w:ascii="Arial" w:hAnsi="Arial" w:cs="Arial"/>
                <w:i/>
                <w:color w:val="FF0000"/>
                <w:sz w:val="20"/>
                <w:szCs w:val="32"/>
              </w:rPr>
              <w:t xml:space="preserve"> </w:t>
            </w:r>
            <w:r w:rsidRPr="00E9303D">
              <w:rPr>
                <w:rFonts w:ascii="Arial" w:hAnsi="Arial" w:cs="Arial"/>
                <w:i/>
                <w:szCs w:val="32"/>
              </w:rPr>
              <w:t>в 2019-2021 годах планируется выделить 27,3 млрд. тенге, из них в 2019 году – 9,1 млрд. тенге.</w:t>
            </w:r>
          </w:p>
          <w:p w:rsidR="00E9303D" w:rsidRDefault="00E9303D" w:rsidP="00E9303D">
            <w:pPr>
              <w:widowControl w:val="0"/>
              <w:tabs>
                <w:tab w:val="left" w:pos="0"/>
              </w:tabs>
              <w:spacing w:line="312" w:lineRule="auto"/>
              <w:ind w:firstLine="70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9303D">
              <w:rPr>
                <w:rFonts w:ascii="Arial" w:hAnsi="Arial" w:cs="Arial"/>
                <w:i/>
                <w:szCs w:val="32"/>
              </w:rPr>
              <w:t>Данные средства будут направлены на страхование спутников, услуги по предоставлению космических снимков, услуги по содержанию и эксплуатации имущества наземной космической инфраструктуры космического – ракетного комплекса «Зенит-М», на реализацию проекта «Создание информационной системы экстренного вызова при авариях и катастрофах» (ЭВАК), а также прикладные научные исследования в области космической деятельности.</w:t>
            </w:r>
          </w:p>
        </w:tc>
      </w:tr>
    </w:tbl>
    <w:p w:rsidR="00EB55B0" w:rsidRDefault="00EB55B0" w:rsidP="001D4315">
      <w:pPr>
        <w:widowControl w:val="0"/>
        <w:pBdr>
          <w:bottom w:val="single" w:sz="4" w:space="31" w:color="FFFFFF"/>
        </w:pBdr>
        <w:spacing w:after="120" w:line="312" w:lineRule="auto"/>
        <w:jc w:val="both"/>
        <w:rPr>
          <w:rFonts w:ascii="Arial" w:hAnsi="Arial" w:cs="Arial"/>
          <w:sz w:val="32"/>
          <w:szCs w:val="32"/>
        </w:rPr>
      </w:pPr>
    </w:p>
    <w:p w:rsidR="00EB55B0" w:rsidRPr="00D14172" w:rsidRDefault="00E509EC" w:rsidP="001C6EB8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16</w:t>
      </w:r>
    </w:p>
    <w:p w:rsidR="001C6EB8" w:rsidRDefault="001C6EB8" w:rsidP="001C6EB8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В рамках </w:t>
      </w:r>
      <w:r w:rsidRPr="001C6EB8">
        <w:rPr>
          <w:rFonts w:ascii="Arial" w:hAnsi="Arial" w:cs="Arial"/>
          <w:b/>
          <w:color w:val="C00000"/>
          <w:sz w:val="32"/>
          <w:szCs w:val="32"/>
        </w:rPr>
        <w:t>Государственной программы поддержки и развития бизнеса «Дорожная карта бизнеса 2020»</w:t>
      </w:r>
      <w:r w:rsidRPr="003E0E2E">
        <w:rPr>
          <w:rFonts w:ascii="Arial" w:hAnsi="Arial" w:cs="Arial"/>
          <w:sz w:val="32"/>
          <w:szCs w:val="32"/>
        </w:rPr>
        <w:t xml:space="preserve"> на три года планируется выделить </w:t>
      </w:r>
      <w:r w:rsidRPr="003E0E2E">
        <w:rPr>
          <w:rFonts w:ascii="Arial" w:hAnsi="Arial" w:cs="Arial"/>
          <w:b/>
          <w:sz w:val="32"/>
          <w:szCs w:val="32"/>
        </w:rPr>
        <w:t>26,4 млрд. тенге, из них в 2019 году – 9,0 млрд. тенге</w:t>
      </w:r>
      <w:r w:rsidRPr="003E0E2E">
        <w:rPr>
          <w:rFonts w:ascii="Arial" w:hAnsi="Arial" w:cs="Arial"/>
          <w:sz w:val="32"/>
          <w:szCs w:val="32"/>
        </w:rPr>
        <w:t xml:space="preserve"> на нефинансовые </w:t>
      </w:r>
      <w:proofErr w:type="spellStart"/>
      <w:r w:rsidRPr="003E0E2E">
        <w:rPr>
          <w:rFonts w:ascii="Arial" w:hAnsi="Arial" w:cs="Arial"/>
          <w:sz w:val="32"/>
          <w:szCs w:val="32"/>
        </w:rPr>
        <w:t>ме</w:t>
      </w:r>
      <w:proofErr w:type="spellEnd"/>
      <w:r w:rsidRPr="003E0E2E">
        <w:rPr>
          <w:rFonts w:ascii="Arial" w:hAnsi="Arial" w:cs="Arial"/>
          <w:sz w:val="32"/>
          <w:szCs w:val="32"/>
          <w:lang w:val="kk-KZ"/>
        </w:rPr>
        <w:t>ры</w:t>
      </w:r>
      <w:r w:rsidRPr="003E0E2E">
        <w:rPr>
          <w:rFonts w:ascii="Arial" w:hAnsi="Arial" w:cs="Arial"/>
          <w:sz w:val="32"/>
          <w:szCs w:val="32"/>
        </w:rPr>
        <w:t xml:space="preserve"> поддержки предпринимателей </w:t>
      </w:r>
      <w:r w:rsidRPr="00E83AF2">
        <w:rPr>
          <w:rFonts w:ascii="Arial" w:hAnsi="Arial" w:cs="Arial"/>
          <w:i/>
          <w:sz w:val="28"/>
          <w:szCs w:val="28"/>
        </w:rPr>
        <w:t>(информационно-аналитическое обеспечение предпринима</w:t>
      </w:r>
      <w:r w:rsidR="00093045">
        <w:rPr>
          <w:rFonts w:ascii="Arial" w:hAnsi="Arial" w:cs="Arial"/>
          <w:i/>
          <w:sz w:val="28"/>
          <w:szCs w:val="28"/>
        </w:rPr>
        <w:t xml:space="preserve">тельства, повышение компетенций </w:t>
      </w:r>
      <w:r w:rsidRPr="00E83AF2">
        <w:rPr>
          <w:rFonts w:ascii="Arial" w:hAnsi="Arial" w:cs="Arial"/>
          <w:i/>
          <w:sz w:val="28"/>
          <w:szCs w:val="28"/>
        </w:rPr>
        <w:lastRenderedPageBreak/>
        <w:t>предпринимателе</w:t>
      </w:r>
      <w:r w:rsidR="00093045">
        <w:rPr>
          <w:rFonts w:ascii="Arial" w:hAnsi="Arial" w:cs="Arial"/>
          <w:i/>
          <w:sz w:val="28"/>
          <w:szCs w:val="28"/>
        </w:rPr>
        <w:t>й,</w:t>
      </w:r>
      <w:r w:rsidRPr="00E83AF2">
        <w:rPr>
          <w:rFonts w:ascii="Arial" w:hAnsi="Arial" w:cs="Arial"/>
          <w:i/>
          <w:sz w:val="28"/>
          <w:szCs w:val="28"/>
        </w:rPr>
        <w:t xml:space="preserve"> расширение деловых связей)</w:t>
      </w:r>
      <w:r w:rsidRPr="003E0E2E">
        <w:rPr>
          <w:rFonts w:ascii="Arial" w:hAnsi="Arial" w:cs="Arial"/>
          <w:sz w:val="32"/>
          <w:szCs w:val="32"/>
        </w:rPr>
        <w:t>, а также на оказание предпринимателям государственной поддержки по развитию пр</w:t>
      </w:r>
      <w:r w:rsidR="00093045">
        <w:rPr>
          <w:rFonts w:ascii="Arial" w:hAnsi="Arial" w:cs="Arial"/>
          <w:sz w:val="32"/>
          <w:szCs w:val="32"/>
        </w:rPr>
        <w:t xml:space="preserve">оизводственной (индустриальной) </w:t>
      </w:r>
      <w:r w:rsidRPr="003E0E2E">
        <w:rPr>
          <w:rFonts w:ascii="Arial" w:hAnsi="Arial" w:cs="Arial"/>
          <w:sz w:val="32"/>
          <w:szCs w:val="32"/>
        </w:rPr>
        <w:t xml:space="preserve">инфраструктуры.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27FE8" w:rsidTr="00527FE8">
        <w:tc>
          <w:tcPr>
            <w:tcW w:w="9571" w:type="dxa"/>
          </w:tcPr>
          <w:p w:rsidR="00527FE8" w:rsidRPr="00527FE8" w:rsidRDefault="00527FE8" w:rsidP="00527FE8">
            <w:pPr>
              <w:widowControl w:val="0"/>
              <w:spacing w:line="312" w:lineRule="auto"/>
              <w:ind w:firstLine="709"/>
              <w:jc w:val="both"/>
              <w:rPr>
                <w:rFonts w:ascii="Arial" w:hAnsi="Arial" w:cs="Arial"/>
                <w:i/>
                <w:szCs w:val="32"/>
              </w:rPr>
            </w:pPr>
            <w:r w:rsidRPr="00527FE8">
              <w:rPr>
                <w:rFonts w:ascii="Arial" w:hAnsi="Arial" w:cs="Arial"/>
                <w:i/>
                <w:szCs w:val="32"/>
              </w:rPr>
              <w:t>В результате реализации программы:</w:t>
            </w:r>
          </w:p>
          <w:p w:rsidR="00527FE8" w:rsidRPr="00527FE8" w:rsidRDefault="00527FE8" w:rsidP="00527FE8">
            <w:pPr>
              <w:widowControl w:val="0"/>
              <w:spacing w:line="312" w:lineRule="auto"/>
              <w:ind w:firstLine="709"/>
              <w:jc w:val="both"/>
              <w:rPr>
                <w:rFonts w:ascii="Arial" w:hAnsi="Arial" w:cs="Arial"/>
                <w:i/>
                <w:szCs w:val="32"/>
              </w:rPr>
            </w:pPr>
            <w:r w:rsidRPr="00527FE8">
              <w:rPr>
                <w:rFonts w:ascii="Arial" w:hAnsi="Arial" w:cs="Arial"/>
                <w:i/>
                <w:szCs w:val="32"/>
              </w:rPr>
              <w:t>- доля обрабатывающей промышленности в структуре валового внутреннего продукта к 2019 году составит не менее 12%; к 2020 году – не менее 12,5%;</w:t>
            </w:r>
          </w:p>
          <w:p w:rsidR="00527FE8" w:rsidRPr="00527FE8" w:rsidRDefault="00527FE8" w:rsidP="00527FE8">
            <w:pPr>
              <w:widowControl w:val="0"/>
              <w:spacing w:line="312" w:lineRule="auto"/>
              <w:ind w:firstLine="709"/>
              <w:jc w:val="both"/>
              <w:rPr>
                <w:rFonts w:ascii="Arial" w:hAnsi="Arial" w:cs="Arial"/>
                <w:i/>
                <w:szCs w:val="32"/>
              </w:rPr>
            </w:pPr>
            <w:r w:rsidRPr="00527FE8">
              <w:rPr>
                <w:rFonts w:ascii="Arial" w:hAnsi="Arial" w:cs="Arial"/>
                <w:i/>
                <w:szCs w:val="32"/>
              </w:rPr>
              <w:t>- объем выпуска продукции субъектами малого и среднего предпринимательства к 2019 году будет увеличен на 2%, к 2020 году – на 3% от уровня 2014 года;</w:t>
            </w:r>
          </w:p>
          <w:p w:rsidR="00527FE8" w:rsidRPr="00527FE8" w:rsidRDefault="00527FE8" w:rsidP="00527FE8">
            <w:pPr>
              <w:widowControl w:val="0"/>
              <w:spacing w:line="312" w:lineRule="auto"/>
              <w:ind w:firstLine="709"/>
              <w:jc w:val="both"/>
              <w:rPr>
                <w:rFonts w:ascii="Arial" w:hAnsi="Arial" w:cs="Arial"/>
                <w:i/>
                <w:szCs w:val="32"/>
              </w:rPr>
            </w:pPr>
            <w:r w:rsidRPr="00527FE8">
              <w:rPr>
                <w:rFonts w:ascii="Arial" w:hAnsi="Arial" w:cs="Arial"/>
                <w:i/>
                <w:szCs w:val="32"/>
              </w:rPr>
              <w:t>- количество действующих субъектов малого и среднего предпринимательства к 2019 году будет увеличено¬ на 2%, к 2020 году – на 3% от уровня 2014 года;</w:t>
            </w:r>
          </w:p>
          <w:p w:rsidR="00527FE8" w:rsidRDefault="00527FE8" w:rsidP="00527FE8">
            <w:pPr>
              <w:widowControl w:val="0"/>
              <w:spacing w:line="312" w:lineRule="auto"/>
              <w:ind w:firstLine="70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527FE8">
              <w:rPr>
                <w:rFonts w:ascii="Arial" w:hAnsi="Arial" w:cs="Arial"/>
                <w:i/>
                <w:szCs w:val="32"/>
              </w:rPr>
              <w:t>- количество занятых субъектов малого и среднего предпринимательства к 2019 году будет увеличено на 15 %, к 2020 году – на 17% от уровня 2014 года.</w:t>
            </w:r>
          </w:p>
        </w:tc>
      </w:tr>
    </w:tbl>
    <w:p w:rsidR="00F72218" w:rsidRDefault="00F72218" w:rsidP="00527FE8">
      <w:pPr>
        <w:widowControl w:val="0"/>
        <w:pBdr>
          <w:bottom w:val="single" w:sz="4" w:space="31" w:color="FFFFFF"/>
        </w:pBdr>
        <w:spacing w:after="120" w:line="312" w:lineRule="auto"/>
        <w:jc w:val="both"/>
        <w:rPr>
          <w:rFonts w:ascii="Arial" w:hAnsi="Arial" w:cs="Arial"/>
          <w:sz w:val="32"/>
          <w:szCs w:val="32"/>
        </w:rPr>
      </w:pPr>
    </w:p>
    <w:p w:rsidR="00EB55B0" w:rsidRPr="00D14172" w:rsidRDefault="00E509EC" w:rsidP="0082065E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  <w:lang w:eastAsia="en-US"/>
        </w:rPr>
      </w:pPr>
      <w:r>
        <w:rPr>
          <w:rFonts w:ascii="Arial" w:hAnsi="Arial" w:cs="Arial"/>
          <w:b/>
          <w:color w:val="C00000"/>
          <w:sz w:val="32"/>
          <w:szCs w:val="32"/>
          <w:lang w:eastAsia="en-US"/>
        </w:rPr>
        <w:t>СЛАЙД 17</w:t>
      </w:r>
    </w:p>
    <w:p w:rsidR="0082065E" w:rsidRDefault="00032872" w:rsidP="0082065E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 xml:space="preserve">В предстоящем периоде продолжится работа в рамках </w:t>
      </w:r>
      <w:r w:rsidRPr="0082065E">
        <w:rPr>
          <w:rFonts w:ascii="Arial" w:hAnsi="Arial" w:cs="Arial"/>
          <w:b/>
          <w:color w:val="C00000"/>
          <w:sz w:val="32"/>
          <w:szCs w:val="32"/>
          <w:lang w:eastAsia="en-US"/>
        </w:rPr>
        <w:t>Программы развития продуктивной занятости и массового предпринимательства</w:t>
      </w:r>
      <w:r>
        <w:rPr>
          <w:rFonts w:ascii="Arial" w:hAnsi="Arial" w:cs="Arial"/>
          <w:sz w:val="32"/>
          <w:szCs w:val="32"/>
          <w:lang w:eastAsia="en-US"/>
        </w:rPr>
        <w:t>, на что будет направлено</w:t>
      </w:r>
      <w:r w:rsidR="0082065E">
        <w:rPr>
          <w:rFonts w:ascii="Arial" w:hAnsi="Arial" w:cs="Arial"/>
          <w:sz w:val="32"/>
          <w:szCs w:val="32"/>
          <w:lang w:eastAsia="en-US"/>
        </w:rPr>
        <w:t xml:space="preserve"> </w:t>
      </w:r>
      <w:r w:rsidR="0082065E" w:rsidRPr="005A024B">
        <w:rPr>
          <w:rFonts w:ascii="Arial" w:hAnsi="Arial" w:cs="Arial"/>
          <w:b/>
          <w:sz w:val="32"/>
          <w:szCs w:val="32"/>
          <w:lang w:eastAsia="en-US"/>
        </w:rPr>
        <w:t>205 млрд. тенге</w:t>
      </w:r>
      <w:r w:rsidR="0082065E">
        <w:rPr>
          <w:rFonts w:ascii="Arial" w:hAnsi="Arial" w:cs="Arial"/>
          <w:sz w:val="32"/>
          <w:szCs w:val="32"/>
          <w:lang w:eastAsia="en-US"/>
        </w:rPr>
        <w:t xml:space="preserve">, из которых на 2019 год – </w:t>
      </w:r>
      <w:r w:rsidR="0082065E" w:rsidRPr="0082065E">
        <w:rPr>
          <w:rFonts w:ascii="Arial" w:hAnsi="Arial" w:cs="Arial"/>
          <w:b/>
          <w:sz w:val="32"/>
          <w:szCs w:val="32"/>
          <w:lang w:eastAsia="en-US"/>
        </w:rPr>
        <w:t>67,7 млрд. тенге</w:t>
      </w:r>
      <w:r w:rsidR="0082065E">
        <w:rPr>
          <w:rFonts w:ascii="Arial" w:hAnsi="Arial" w:cs="Arial"/>
          <w:sz w:val="32"/>
          <w:szCs w:val="32"/>
          <w:lang w:eastAsia="en-US"/>
        </w:rPr>
        <w:t>.</w:t>
      </w:r>
      <w:r>
        <w:rPr>
          <w:rFonts w:ascii="Arial" w:hAnsi="Arial" w:cs="Arial"/>
          <w:sz w:val="32"/>
          <w:szCs w:val="32"/>
          <w:lang w:eastAsia="en-US"/>
        </w:rPr>
        <w:t xml:space="preserve"> </w:t>
      </w:r>
    </w:p>
    <w:p w:rsidR="0082065E" w:rsidRDefault="0082065E" w:rsidP="0082065E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 xml:space="preserve">Программа реализуется по </w:t>
      </w:r>
      <w:r w:rsidRPr="0082065E">
        <w:rPr>
          <w:rFonts w:ascii="Arial" w:hAnsi="Arial" w:cs="Arial"/>
          <w:sz w:val="32"/>
          <w:szCs w:val="32"/>
        </w:rPr>
        <w:t>трем направлениям:</w:t>
      </w:r>
    </w:p>
    <w:p w:rsidR="0082065E" w:rsidRDefault="0082065E" w:rsidP="0082065E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eastAsia="en-US"/>
        </w:rPr>
      </w:pPr>
      <w:r w:rsidRPr="0082065E">
        <w:rPr>
          <w:rFonts w:ascii="Arial" w:hAnsi="Arial" w:cs="Arial"/>
          <w:sz w:val="32"/>
          <w:szCs w:val="32"/>
        </w:rPr>
        <w:t xml:space="preserve">1) </w:t>
      </w:r>
      <w:r w:rsidR="00B5174A">
        <w:rPr>
          <w:rFonts w:ascii="Arial" w:hAnsi="Arial" w:cs="Arial"/>
          <w:sz w:val="32"/>
          <w:szCs w:val="32"/>
        </w:rPr>
        <w:t>обучение</w:t>
      </w:r>
      <w:r w:rsidRPr="0082065E">
        <w:rPr>
          <w:rFonts w:ascii="Arial" w:hAnsi="Arial" w:cs="Arial"/>
          <w:sz w:val="32"/>
          <w:szCs w:val="32"/>
        </w:rPr>
        <w:t xml:space="preserve"> участников;</w:t>
      </w:r>
    </w:p>
    <w:p w:rsidR="0082065E" w:rsidRDefault="0082065E" w:rsidP="0082065E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eastAsia="en-US"/>
        </w:rPr>
      </w:pPr>
      <w:r w:rsidRPr="0082065E">
        <w:rPr>
          <w:rFonts w:ascii="Arial" w:hAnsi="Arial" w:cs="Arial"/>
          <w:sz w:val="32"/>
          <w:szCs w:val="32"/>
        </w:rPr>
        <w:t>2) развитие массового предпринимательства;</w:t>
      </w:r>
    </w:p>
    <w:p w:rsidR="0082065E" w:rsidRDefault="0082065E" w:rsidP="0082065E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eastAsia="en-US"/>
        </w:rPr>
      </w:pPr>
      <w:r w:rsidRPr="0082065E">
        <w:rPr>
          <w:rFonts w:ascii="Arial" w:hAnsi="Arial" w:cs="Arial"/>
          <w:sz w:val="32"/>
          <w:szCs w:val="32"/>
        </w:rPr>
        <w:t>3) развитие рынка труда через содействие занятости населения и мобильность трудовых ресурсов.</w:t>
      </w:r>
    </w:p>
    <w:p w:rsidR="008C3F42" w:rsidRDefault="0082065E" w:rsidP="00EB55B0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eastAsia="en-US"/>
        </w:rPr>
        <w:t>В результате реализации программы</w:t>
      </w:r>
      <w:r w:rsidR="00B5174A">
        <w:rPr>
          <w:rFonts w:ascii="Arial" w:hAnsi="Arial" w:cs="Arial"/>
          <w:sz w:val="32"/>
          <w:szCs w:val="32"/>
          <w:lang w:eastAsia="en-US"/>
        </w:rPr>
        <w:t xml:space="preserve"> к 2021 году</w:t>
      </w:r>
      <w:r>
        <w:rPr>
          <w:rFonts w:ascii="Arial" w:hAnsi="Arial" w:cs="Arial"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sz w:val="32"/>
          <w:szCs w:val="32"/>
        </w:rPr>
        <w:t>у</w:t>
      </w:r>
      <w:r w:rsidRPr="0082065E">
        <w:rPr>
          <w:rFonts w:ascii="Arial" w:hAnsi="Arial" w:cs="Arial"/>
          <w:sz w:val="32"/>
          <w:szCs w:val="32"/>
        </w:rPr>
        <w:t>ровень безр</w:t>
      </w:r>
      <w:r w:rsidR="00B5174A">
        <w:rPr>
          <w:rFonts w:ascii="Arial" w:hAnsi="Arial" w:cs="Arial"/>
          <w:sz w:val="32"/>
          <w:szCs w:val="32"/>
        </w:rPr>
        <w:t>аботицы не будет превышать 4,8%, п</w:t>
      </w:r>
      <w:r w:rsidR="00B5174A" w:rsidRPr="0082065E">
        <w:rPr>
          <w:rFonts w:ascii="Arial" w:hAnsi="Arial" w:cs="Arial"/>
          <w:sz w:val="32"/>
          <w:szCs w:val="32"/>
        </w:rPr>
        <w:t xml:space="preserve">рирост активно </w:t>
      </w:r>
      <w:r w:rsidR="00B5174A" w:rsidRPr="0082065E">
        <w:rPr>
          <w:rFonts w:ascii="Arial" w:hAnsi="Arial" w:cs="Arial"/>
          <w:sz w:val="32"/>
          <w:szCs w:val="32"/>
        </w:rPr>
        <w:lastRenderedPageBreak/>
        <w:t>действующих субъектов МСБ составит 10%</w:t>
      </w:r>
      <w:r w:rsidR="00B5174A">
        <w:rPr>
          <w:rFonts w:ascii="Arial" w:hAnsi="Arial" w:cs="Arial"/>
          <w:sz w:val="32"/>
          <w:szCs w:val="32"/>
        </w:rPr>
        <w:t>.</w:t>
      </w:r>
    </w:p>
    <w:p w:rsidR="00EB55B0" w:rsidRPr="00D14172" w:rsidRDefault="00093045" w:rsidP="0009304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E509EC">
        <w:rPr>
          <w:rFonts w:ascii="Arial" w:hAnsi="Arial" w:cs="Arial"/>
          <w:b/>
          <w:color w:val="C00000"/>
          <w:sz w:val="32"/>
          <w:szCs w:val="32"/>
        </w:rPr>
        <w:t>СЛАЙД 18</w:t>
      </w:r>
    </w:p>
    <w:p w:rsidR="00093045" w:rsidRDefault="00EB55B0" w:rsidP="0009304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093045" w:rsidRPr="00426AC3">
        <w:rPr>
          <w:rFonts w:ascii="Arial" w:hAnsi="Arial" w:cs="Arial"/>
          <w:b/>
          <w:color w:val="C00000"/>
          <w:sz w:val="32"/>
          <w:szCs w:val="32"/>
        </w:rPr>
        <w:t xml:space="preserve">Вторая задача: </w:t>
      </w:r>
      <w:r w:rsidR="00093045" w:rsidRPr="00426AC3">
        <w:rPr>
          <w:rFonts w:ascii="Arial" w:hAnsi="Arial" w:cs="Arial"/>
          <w:b/>
          <w:sz w:val="32"/>
          <w:szCs w:val="32"/>
        </w:rPr>
        <w:t>укрепление</w:t>
      </w:r>
      <w:r w:rsidR="00426AC3" w:rsidRPr="00426AC3">
        <w:rPr>
          <w:rFonts w:ascii="Arial" w:hAnsi="Arial" w:cs="Arial"/>
          <w:b/>
          <w:sz w:val="32"/>
          <w:szCs w:val="32"/>
        </w:rPr>
        <w:t xml:space="preserve"> позиций базовых отраслей на мировых рынках.</w:t>
      </w:r>
    </w:p>
    <w:p w:rsidR="00EF5EEC" w:rsidRDefault="00EC7267" w:rsidP="00EF5EE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EC7267">
        <w:rPr>
          <w:rFonts w:ascii="Arial" w:hAnsi="Arial" w:cs="Arial"/>
          <w:sz w:val="32"/>
          <w:szCs w:val="32"/>
        </w:rPr>
        <w:t>Реализация данной задачи направлена на повышение производительности труда и конкурентоспособности на региональн</w:t>
      </w:r>
      <w:r w:rsidR="00F72218">
        <w:rPr>
          <w:rFonts w:ascii="Arial" w:hAnsi="Arial" w:cs="Arial"/>
          <w:sz w:val="32"/>
          <w:szCs w:val="32"/>
        </w:rPr>
        <w:t>ых</w:t>
      </w:r>
      <w:r w:rsidRPr="00EC7267">
        <w:rPr>
          <w:rFonts w:ascii="Arial" w:hAnsi="Arial" w:cs="Arial"/>
          <w:sz w:val="32"/>
          <w:szCs w:val="32"/>
        </w:rPr>
        <w:t xml:space="preserve"> и мировых рынках.</w:t>
      </w:r>
    </w:p>
    <w:p w:rsidR="00426AC3" w:rsidRPr="00EF5EEC" w:rsidRDefault="00EF5EEC" w:rsidP="00EF5EE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426AC3" w:rsidRPr="003E0E2E">
        <w:rPr>
          <w:rFonts w:ascii="Arial" w:hAnsi="Arial" w:cs="Arial"/>
          <w:color w:val="000000" w:themeColor="text1"/>
          <w:sz w:val="32"/>
          <w:szCs w:val="32"/>
        </w:rPr>
        <w:t xml:space="preserve">Министерству сельского хозяйства для </w:t>
      </w:r>
      <w:r w:rsidR="00426AC3" w:rsidRPr="00EC7267">
        <w:rPr>
          <w:rFonts w:ascii="Arial" w:hAnsi="Arial" w:cs="Arial"/>
          <w:b/>
          <w:color w:val="C00000"/>
          <w:sz w:val="32"/>
          <w:szCs w:val="32"/>
        </w:rPr>
        <w:t>развития аграрного сектора</w:t>
      </w:r>
      <w:r w:rsidR="00426AC3" w:rsidRPr="003E0E2E">
        <w:rPr>
          <w:rFonts w:ascii="Arial" w:hAnsi="Arial" w:cs="Arial"/>
          <w:color w:val="000000" w:themeColor="text1"/>
          <w:sz w:val="32"/>
          <w:szCs w:val="32"/>
        </w:rPr>
        <w:t xml:space="preserve"> на трехлетний период предусмотрен</w:t>
      </w:r>
      <w:r w:rsidR="008E49E0">
        <w:rPr>
          <w:rFonts w:ascii="Arial" w:hAnsi="Arial" w:cs="Arial"/>
          <w:color w:val="000000" w:themeColor="text1"/>
          <w:sz w:val="32"/>
          <w:szCs w:val="32"/>
        </w:rPr>
        <w:t>о</w:t>
      </w:r>
      <w:r w:rsidR="00426AC3" w:rsidRPr="003E0E2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26AC3" w:rsidRPr="003E0E2E">
        <w:rPr>
          <w:rFonts w:ascii="Arial" w:hAnsi="Arial" w:cs="Arial"/>
          <w:b/>
          <w:color w:val="000000" w:themeColor="text1"/>
          <w:sz w:val="32"/>
          <w:szCs w:val="32"/>
        </w:rPr>
        <w:t>857 млрд. тенге</w:t>
      </w:r>
      <w:r w:rsidR="00426AC3" w:rsidRPr="003E0E2E">
        <w:rPr>
          <w:rFonts w:ascii="Arial" w:hAnsi="Arial" w:cs="Arial"/>
          <w:color w:val="000000" w:themeColor="text1"/>
          <w:sz w:val="32"/>
          <w:szCs w:val="32"/>
        </w:rPr>
        <w:t xml:space="preserve">, из них на 2019 год – </w:t>
      </w:r>
      <w:r w:rsidR="00426AC3" w:rsidRPr="003E0E2E">
        <w:rPr>
          <w:rFonts w:ascii="Arial" w:hAnsi="Arial" w:cs="Arial"/>
          <w:b/>
          <w:color w:val="000000" w:themeColor="text1"/>
          <w:sz w:val="32"/>
          <w:szCs w:val="32"/>
        </w:rPr>
        <w:t>305 млрд. тенге</w:t>
      </w:r>
      <w:r w:rsidR="00426AC3" w:rsidRPr="003E0E2E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EB55B0" w:rsidRPr="00D14172" w:rsidRDefault="00E509EC" w:rsidP="00426AC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19</w:t>
      </w:r>
    </w:p>
    <w:p w:rsidR="001402E5" w:rsidRDefault="00426AC3" w:rsidP="001402E5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eastAsia="en-US"/>
        </w:rPr>
      </w:pP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На продолжение реализации Государственной программы развития агропромышленного комплекса в 2019 году предусмотрены средства в сумме 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157,2 млрд. тенге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>.</w:t>
      </w:r>
      <w:r w:rsidR="001402E5" w:rsidRPr="001402E5">
        <w:rPr>
          <w:rFonts w:ascii="Arial" w:hAnsi="Arial" w:cs="Arial"/>
          <w:sz w:val="32"/>
          <w:szCs w:val="32"/>
          <w:lang w:eastAsia="en-US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3A6A" w:rsidTr="00223A6A">
        <w:tc>
          <w:tcPr>
            <w:tcW w:w="9571" w:type="dxa"/>
          </w:tcPr>
          <w:p w:rsidR="00223A6A" w:rsidRPr="00223A6A" w:rsidRDefault="00223A6A" w:rsidP="00223A6A">
            <w:pPr>
              <w:widowControl w:val="0"/>
              <w:spacing w:line="312" w:lineRule="auto"/>
              <w:ind w:firstLine="709"/>
              <w:jc w:val="both"/>
              <w:rPr>
                <w:rFonts w:ascii="Arial" w:hAnsi="Arial" w:cs="Arial"/>
                <w:i/>
                <w:szCs w:val="32"/>
                <w:lang w:eastAsia="en-US"/>
              </w:rPr>
            </w:pPr>
            <w:r w:rsidRPr="00223A6A">
              <w:rPr>
                <w:rFonts w:ascii="Arial" w:hAnsi="Arial" w:cs="Arial"/>
                <w:i/>
                <w:szCs w:val="32"/>
                <w:lang w:eastAsia="en-US"/>
              </w:rPr>
              <w:t>В рамках данных средств планируется повышение конкурентоспособности отрасли АПК путем увеличения:</w:t>
            </w:r>
          </w:p>
          <w:p w:rsidR="00223A6A" w:rsidRPr="00223A6A" w:rsidRDefault="00223A6A" w:rsidP="00223A6A">
            <w:pPr>
              <w:widowControl w:val="0"/>
              <w:spacing w:line="312" w:lineRule="auto"/>
              <w:ind w:firstLine="709"/>
              <w:jc w:val="both"/>
              <w:rPr>
                <w:rFonts w:ascii="Arial" w:hAnsi="Arial" w:cs="Arial"/>
                <w:i/>
                <w:szCs w:val="32"/>
                <w:lang w:eastAsia="en-US"/>
              </w:rPr>
            </w:pPr>
            <w:r w:rsidRPr="00223A6A">
              <w:rPr>
                <w:rFonts w:ascii="Arial" w:hAnsi="Arial" w:cs="Arial"/>
                <w:i/>
                <w:szCs w:val="32"/>
                <w:lang w:eastAsia="en-US"/>
              </w:rPr>
              <w:t xml:space="preserve"> производительности труда с 1,2 млн. тенге на 1 занятого в сельском хозяйстве в 2015 году до 3,7 млн. тенге к 2021 году;</w:t>
            </w:r>
          </w:p>
          <w:p w:rsidR="00223A6A" w:rsidRDefault="00223A6A" w:rsidP="00223A6A">
            <w:pPr>
              <w:widowControl w:val="0"/>
              <w:spacing w:line="312" w:lineRule="auto"/>
              <w:ind w:firstLine="709"/>
              <w:jc w:val="both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223A6A">
              <w:rPr>
                <w:rFonts w:ascii="Arial" w:hAnsi="Arial" w:cs="Arial"/>
                <w:i/>
                <w:szCs w:val="32"/>
                <w:lang w:eastAsia="en-US"/>
              </w:rPr>
              <w:t>переработанной продукции с 945,1 млн. долл. США в 2015 году до 2 400 млн. долл. США в 2021 году.</w:t>
            </w:r>
          </w:p>
        </w:tc>
      </w:tr>
    </w:tbl>
    <w:p w:rsidR="00223A6A" w:rsidRDefault="00223A6A" w:rsidP="001402E5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eastAsia="en-US"/>
        </w:rPr>
      </w:pPr>
    </w:p>
    <w:p w:rsidR="001402E5" w:rsidRDefault="0062043A" w:rsidP="001402E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Продолжится работа по</w:t>
      </w:r>
      <w:r w:rsidR="001402E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402E5" w:rsidRPr="00C1419E">
        <w:rPr>
          <w:rFonts w:ascii="Arial" w:hAnsi="Arial" w:cs="Arial"/>
          <w:color w:val="000000" w:themeColor="text1"/>
          <w:sz w:val="32"/>
          <w:szCs w:val="32"/>
        </w:rPr>
        <w:t>перераспределени</w:t>
      </w:r>
      <w:r>
        <w:rPr>
          <w:rFonts w:ascii="Arial" w:hAnsi="Arial" w:cs="Arial"/>
          <w:color w:val="000000" w:themeColor="text1"/>
          <w:sz w:val="32"/>
          <w:szCs w:val="32"/>
        </w:rPr>
        <w:t>ю</w:t>
      </w:r>
      <w:r w:rsidR="001402E5" w:rsidRPr="00C1419E">
        <w:rPr>
          <w:rFonts w:ascii="Arial" w:hAnsi="Arial" w:cs="Arial"/>
          <w:color w:val="000000" w:themeColor="text1"/>
          <w:sz w:val="32"/>
          <w:szCs w:val="32"/>
        </w:rPr>
        <w:t xml:space="preserve"> субсидий с менее на более эффективные в целях привлечения инвестиций. Кроме того, будет пересмотрена кредитная политика АО "НУХ "</w:t>
      </w:r>
      <w:proofErr w:type="spellStart"/>
      <w:r w:rsidR="001402E5" w:rsidRPr="00C1419E">
        <w:rPr>
          <w:rFonts w:ascii="Arial" w:hAnsi="Arial" w:cs="Arial"/>
          <w:color w:val="000000" w:themeColor="text1"/>
          <w:sz w:val="32"/>
          <w:szCs w:val="32"/>
        </w:rPr>
        <w:t>КазАгро</w:t>
      </w:r>
      <w:proofErr w:type="spellEnd"/>
      <w:r w:rsidR="001402E5" w:rsidRPr="00C1419E">
        <w:rPr>
          <w:rFonts w:ascii="Arial" w:hAnsi="Arial" w:cs="Arial"/>
          <w:color w:val="000000" w:themeColor="text1"/>
          <w:sz w:val="32"/>
          <w:szCs w:val="32"/>
        </w:rPr>
        <w:t>".</w:t>
      </w:r>
      <w:r w:rsidR="001402E5" w:rsidRPr="001402E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1402E5" w:rsidRDefault="0062043A" w:rsidP="001402E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В целом</w:t>
      </w:r>
      <w:r w:rsidR="001402E5">
        <w:rPr>
          <w:rFonts w:ascii="Arial" w:hAnsi="Arial" w:cs="Arial"/>
          <w:color w:val="000000" w:themeColor="text1"/>
          <w:sz w:val="32"/>
          <w:szCs w:val="32"/>
        </w:rPr>
        <w:t>, на</w:t>
      </w:r>
      <w:r w:rsidR="001402E5" w:rsidRPr="003E0E2E">
        <w:rPr>
          <w:rFonts w:ascii="Arial" w:hAnsi="Arial" w:cs="Arial"/>
          <w:color w:val="000000" w:themeColor="text1"/>
          <w:sz w:val="32"/>
          <w:szCs w:val="32"/>
        </w:rPr>
        <w:t xml:space="preserve"> субсидирование субъектов АПК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проектом </w:t>
      </w:r>
      <w:r w:rsidR="001402E5">
        <w:rPr>
          <w:rFonts w:ascii="Arial" w:hAnsi="Arial" w:cs="Arial"/>
          <w:color w:val="000000" w:themeColor="text1"/>
          <w:sz w:val="32"/>
          <w:szCs w:val="32"/>
        </w:rPr>
        <w:t xml:space="preserve">предусмотрены средства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на 2019 год </w:t>
      </w:r>
      <w:r w:rsidR="001402E5" w:rsidRPr="003E0E2E">
        <w:rPr>
          <w:rFonts w:ascii="Arial" w:hAnsi="Arial" w:cs="Arial"/>
          <w:color w:val="000000" w:themeColor="text1"/>
          <w:sz w:val="32"/>
          <w:szCs w:val="32"/>
        </w:rPr>
        <w:t xml:space="preserve">в объеме </w:t>
      </w:r>
      <w:r w:rsidR="00847E3E">
        <w:rPr>
          <w:rFonts w:ascii="Arial" w:hAnsi="Arial" w:cs="Arial"/>
          <w:b/>
          <w:color w:val="000000" w:themeColor="text1"/>
          <w:sz w:val="32"/>
          <w:szCs w:val="32"/>
        </w:rPr>
        <w:t>66</w:t>
      </w:r>
      <w:r w:rsidR="001402E5" w:rsidRPr="003E0E2E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 w:rsidR="001402E5" w:rsidRPr="003E0E2E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1402E5">
        <w:rPr>
          <w:rFonts w:ascii="Arial" w:hAnsi="Arial" w:cs="Arial"/>
          <w:color w:val="000000" w:themeColor="text1"/>
          <w:sz w:val="32"/>
          <w:szCs w:val="32"/>
        </w:rPr>
        <w:t xml:space="preserve">на </w:t>
      </w:r>
      <w:r w:rsidR="001402E5" w:rsidRPr="003E0E2E">
        <w:rPr>
          <w:rFonts w:ascii="Arial" w:hAnsi="Arial" w:cs="Arial"/>
          <w:color w:val="000000" w:themeColor="text1"/>
          <w:sz w:val="32"/>
          <w:szCs w:val="32"/>
        </w:rPr>
        <w:t xml:space="preserve">кредитование </w:t>
      </w:r>
      <w:proofErr w:type="spellStart"/>
      <w:r w:rsidR="001402E5" w:rsidRPr="003E0E2E">
        <w:rPr>
          <w:rFonts w:ascii="Arial" w:hAnsi="Arial" w:cs="Arial"/>
          <w:color w:val="000000" w:themeColor="text1"/>
          <w:sz w:val="32"/>
          <w:szCs w:val="32"/>
        </w:rPr>
        <w:t>сельхозтоваропроизводителей</w:t>
      </w:r>
      <w:proofErr w:type="spellEnd"/>
      <w:r w:rsidR="001402E5" w:rsidRPr="003E0E2E">
        <w:rPr>
          <w:rFonts w:ascii="Arial" w:hAnsi="Arial" w:cs="Arial"/>
          <w:color w:val="000000" w:themeColor="text1"/>
          <w:sz w:val="32"/>
          <w:szCs w:val="32"/>
        </w:rPr>
        <w:t xml:space="preserve"> для </w:t>
      </w:r>
      <w:r w:rsidR="001402E5" w:rsidRPr="003E0E2E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проведения весенне-полевых и уборочных работ в объеме </w:t>
      </w:r>
      <w:r w:rsidR="001402E5" w:rsidRPr="003E0E2E">
        <w:rPr>
          <w:rFonts w:ascii="Arial" w:hAnsi="Arial" w:cs="Arial"/>
          <w:b/>
          <w:color w:val="000000" w:themeColor="text1"/>
          <w:sz w:val="32"/>
          <w:szCs w:val="32"/>
        </w:rPr>
        <w:t>60,0 млрд. тенге</w:t>
      </w:r>
      <w:r w:rsidR="001402E5" w:rsidRPr="003E0E2E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961DBE" w:rsidRPr="00E509EC" w:rsidRDefault="00E509EC" w:rsidP="001402E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18</w:t>
      </w:r>
    </w:p>
    <w:p w:rsidR="001402E5" w:rsidRPr="00032872" w:rsidRDefault="001402E5" w:rsidP="001402E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</w:rPr>
        <w:tab/>
      </w:r>
      <w:r>
        <w:rPr>
          <w:rFonts w:ascii="Arial" w:hAnsi="Arial" w:cs="Arial"/>
          <w:sz w:val="32"/>
          <w:szCs w:val="32"/>
          <w:lang w:eastAsia="en-US"/>
        </w:rPr>
        <w:t xml:space="preserve">На развитие аграрной науки предусмотрено </w:t>
      </w:r>
      <w:r w:rsidR="00847E3E">
        <w:rPr>
          <w:rFonts w:ascii="Arial" w:hAnsi="Arial" w:cs="Arial"/>
          <w:b/>
          <w:sz w:val="32"/>
          <w:szCs w:val="32"/>
          <w:lang w:eastAsia="en-US"/>
        </w:rPr>
        <w:t>22,</w:t>
      </w:r>
      <w:r w:rsidR="00EF5EEC">
        <w:rPr>
          <w:rFonts w:ascii="Arial" w:hAnsi="Arial" w:cs="Arial"/>
          <w:b/>
          <w:sz w:val="32"/>
          <w:szCs w:val="32"/>
          <w:lang w:eastAsia="en-US"/>
        </w:rPr>
        <w:t>9</w:t>
      </w:r>
      <w:r w:rsidRPr="001402E5">
        <w:rPr>
          <w:rFonts w:ascii="Arial" w:hAnsi="Arial" w:cs="Arial"/>
          <w:b/>
          <w:sz w:val="32"/>
          <w:szCs w:val="32"/>
          <w:lang w:eastAsia="en-US"/>
        </w:rPr>
        <w:t xml:space="preserve"> млрд. тенге</w:t>
      </w:r>
      <w:r>
        <w:rPr>
          <w:rFonts w:ascii="Arial" w:hAnsi="Arial" w:cs="Arial"/>
          <w:sz w:val="32"/>
          <w:szCs w:val="32"/>
          <w:lang w:eastAsia="en-US"/>
        </w:rPr>
        <w:t xml:space="preserve"> на три года.</w:t>
      </w:r>
      <w:r w:rsidR="00032872" w:rsidRPr="00032872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032872" w:rsidRPr="00032872">
        <w:rPr>
          <w:rFonts w:ascii="Arial" w:hAnsi="Arial" w:cs="Arial"/>
          <w:sz w:val="32"/>
          <w:szCs w:val="32"/>
          <w:lang w:eastAsia="en-US"/>
        </w:rPr>
        <w:t xml:space="preserve">В рамках </w:t>
      </w:r>
      <w:r w:rsidR="004F3850">
        <w:rPr>
          <w:rFonts w:ascii="Arial" w:hAnsi="Arial" w:cs="Arial"/>
          <w:sz w:val="32"/>
          <w:szCs w:val="32"/>
          <w:lang w:eastAsia="en-US"/>
        </w:rPr>
        <w:t xml:space="preserve">данных </w:t>
      </w:r>
      <w:r w:rsidR="00032872" w:rsidRPr="00032872">
        <w:rPr>
          <w:rFonts w:ascii="Arial" w:hAnsi="Arial" w:cs="Arial"/>
          <w:sz w:val="32"/>
          <w:szCs w:val="32"/>
          <w:lang w:eastAsia="en-US"/>
        </w:rPr>
        <w:t>средств</w:t>
      </w:r>
      <w:r w:rsidR="00032872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032872">
        <w:rPr>
          <w:rFonts w:ascii="Arial" w:hAnsi="Arial" w:cs="Arial"/>
          <w:sz w:val="32"/>
          <w:szCs w:val="32"/>
          <w:lang w:eastAsia="en-US"/>
        </w:rPr>
        <w:t>б</w:t>
      </w:r>
      <w:r w:rsidR="00032872" w:rsidRPr="00032872">
        <w:rPr>
          <w:rFonts w:ascii="Arial" w:hAnsi="Arial" w:cs="Arial"/>
          <w:sz w:val="32"/>
          <w:szCs w:val="32"/>
          <w:lang w:eastAsia="en-US"/>
        </w:rPr>
        <w:t>удут приняты меры по реформированию аграрной науки и образования с целью подготовки высококвалифицированных кадров в сфере АПК.</w:t>
      </w:r>
    </w:p>
    <w:p w:rsidR="00D87E55" w:rsidRDefault="001402E5" w:rsidP="00665A1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 xml:space="preserve">На развитие ветеринарной отрасли, фитосанитарной безопасности, управление земельными ресурсами предусмотрены средства в объеме </w:t>
      </w:r>
      <w:r w:rsidR="00847E3E">
        <w:rPr>
          <w:rFonts w:ascii="Arial" w:hAnsi="Arial" w:cs="Arial"/>
          <w:b/>
          <w:sz w:val="32"/>
          <w:szCs w:val="32"/>
          <w:lang w:eastAsia="en-US"/>
        </w:rPr>
        <w:t>120,6</w:t>
      </w:r>
      <w:r w:rsidRPr="001402E5">
        <w:rPr>
          <w:rFonts w:ascii="Arial" w:hAnsi="Arial" w:cs="Arial"/>
          <w:b/>
          <w:sz w:val="32"/>
          <w:szCs w:val="32"/>
          <w:lang w:eastAsia="en-US"/>
        </w:rPr>
        <w:t xml:space="preserve"> млрд. тенге.</w:t>
      </w:r>
      <w:r>
        <w:rPr>
          <w:rFonts w:ascii="Arial" w:hAnsi="Arial" w:cs="Arial"/>
          <w:sz w:val="32"/>
          <w:szCs w:val="32"/>
          <w:lang w:eastAsia="en-US"/>
        </w:rPr>
        <w:t xml:space="preserve"> </w:t>
      </w:r>
    </w:p>
    <w:p w:rsidR="00961DBE" w:rsidRPr="00D14172" w:rsidRDefault="00E509EC" w:rsidP="00665A1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  <w:lang w:eastAsia="en-US"/>
        </w:rPr>
      </w:pPr>
      <w:r>
        <w:rPr>
          <w:rFonts w:ascii="Arial" w:hAnsi="Arial" w:cs="Arial"/>
          <w:b/>
          <w:color w:val="C00000"/>
          <w:sz w:val="32"/>
          <w:szCs w:val="32"/>
          <w:lang w:eastAsia="en-US"/>
        </w:rPr>
        <w:t>СЛАЙД 20</w:t>
      </w:r>
    </w:p>
    <w:p w:rsidR="00D87E55" w:rsidRDefault="00426AC3" w:rsidP="00D87E55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На развитие </w:t>
      </w:r>
      <w:r w:rsidRPr="00D87E55">
        <w:rPr>
          <w:rFonts w:ascii="Arial" w:hAnsi="Arial" w:cs="Arial"/>
          <w:b/>
          <w:color w:val="C00000"/>
          <w:sz w:val="32"/>
          <w:szCs w:val="32"/>
        </w:rPr>
        <w:t>тепло-электроэнергетики</w:t>
      </w:r>
      <w:r w:rsidRPr="00D87E55">
        <w:rPr>
          <w:rFonts w:ascii="Arial" w:hAnsi="Arial" w:cs="Arial"/>
          <w:color w:val="C00000"/>
          <w:sz w:val="32"/>
          <w:szCs w:val="32"/>
        </w:rPr>
        <w:t xml:space="preserve"> </w:t>
      </w:r>
      <w:r w:rsidRPr="003E0E2E">
        <w:rPr>
          <w:rFonts w:ascii="Arial" w:hAnsi="Arial" w:cs="Arial"/>
          <w:sz w:val="32"/>
          <w:szCs w:val="32"/>
        </w:rPr>
        <w:t xml:space="preserve">в течение трех лет планируется </w:t>
      </w:r>
      <w:r w:rsidR="003352C3">
        <w:rPr>
          <w:rFonts w:ascii="Arial" w:hAnsi="Arial" w:cs="Arial"/>
          <w:sz w:val="32"/>
          <w:szCs w:val="32"/>
        </w:rPr>
        <w:t>направить</w:t>
      </w:r>
      <w:r w:rsidRPr="003E0E2E">
        <w:rPr>
          <w:rFonts w:ascii="Arial" w:hAnsi="Arial" w:cs="Arial"/>
          <w:sz w:val="32"/>
          <w:szCs w:val="32"/>
        </w:rPr>
        <w:t xml:space="preserve"> </w:t>
      </w:r>
      <w:r w:rsidRPr="003E0E2E">
        <w:rPr>
          <w:rFonts w:ascii="Arial" w:hAnsi="Arial" w:cs="Arial"/>
          <w:b/>
          <w:sz w:val="32"/>
          <w:szCs w:val="32"/>
        </w:rPr>
        <w:t>96,9 млрд. тенге,</w:t>
      </w:r>
      <w:r w:rsidRPr="003E0E2E">
        <w:rPr>
          <w:rFonts w:ascii="Arial" w:hAnsi="Arial" w:cs="Arial"/>
          <w:sz w:val="32"/>
          <w:szCs w:val="32"/>
        </w:rPr>
        <w:t xml:space="preserve"> из них на </w:t>
      </w:r>
      <w:r w:rsidR="00EF5EEC">
        <w:rPr>
          <w:rFonts w:ascii="Arial" w:hAnsi="Arial" w:cs="Arial"/>
          <w:sz w:val="32"/>
          <w:szCs w:val="32"/>
        </w:rPr>
        <w:br/>
      </w:r>
      <w:r w:rsidRPr="003E0E2E">
        <w:rPr>
          <w:rFonts w:ascii="Arial" w:hAnsi="Arial" w:cs="Arial"/>
          <w:sz w:val="32"/>
          <w:szCs w:val="32"/>
        </w:rPr>
        <w:t xml:space="preserve">2019 год – </w:t>
      </w:r>
      <w:r w:rsidRPr="003E0E2E">
        <w:rPr>
          <w:rFonts w:ascii="Arial" w:hAnsi="Arial" w:cs="Arial"/>
          <w:b/>
          <w:sz w:val="32"/>
          <w:szCs w:val="32"/>
        </w:rPr>
        <w:t>41,8 млрд. тенге</w:t>
      </w:r>
      <w:r w:rsidRPr="003E0E2E">
        <w:rPr>
          <w:rFonts w:ascii="Arial" w:hAnsi="Arial" w:cs="Arial"/>
          <w:sz w:val="32"/>
          <w:szCs w:val="32"/>
        </w:rPr>
        <w:t xml:space="preserve">, на 2020 год – </w:t>
      </w:r>
      <w:r w:rsidRPr="003E0E2E">
        <w:rPr>
          <w:rFonts w:ascii="Arial" w:hAnsi="Arial" w:cs="Arial"/>
          <w:b/>
          <w:sz w:val="32"/>
          <w:szCs w:val="32"/>
        </w:rPr>
        <w:t>40,1 млрд.</w:t>
      </w:r>
      <w:r w:rsidR="00D87E55">
        <w:rPr>
          <w:rFonts w:ascii="Arial" w:hAnsi="Arial" w:cs="Arial"/>
          <w:b/>
          <w:sz w:val="32"/>
          <w:szCs w:val="32"/>
        </w:rPr>
        <w:t xml:space="preserve"> </w:t>
      </w:r>
      <w:r w:rsidRPr="003E0E2E">
        <w:rPr>
          <w:rFonts w:ascii="Arial" w:hAnsi="Arial" w:cs="Arial"/>
          <w:b/>
          <w:sz w:val="32"/>
          <w:szCs w:val="32"/>
        </w:rPr>
        <w:t>тенге</w:t>
      </w:r>
      <w:r w:rsidRPr="003E0E2E">
        <w:rPr>
          <w:rFonts w:ascii="Arial" w:hAnsi="Arial" w:cs="Arial"/>
          <w:sz w:val="32"/>
          <w:szCs w:val="32"/>
        </w:rPr>
        <w:t xml:space="preserve"> и на 2021 год   – </w:t>
      </w:r>
      <w:r w:rsidRPr="00EF5EEC">
        <w:rPr>
          <w:rFonts w:ascii="Arial" w:hAnsi="Arial" w:cs="Arial"/>
          <w:b/>
          <w:sz w:val="32"/>
          <w:szCs w:val="32"/>
        </w:rPr>
        <w:t>15,0</w:t>
      </w:r>
      <w:r w:rsidRPr="003E0E2E">
        <w:rPr>
          <w:rFonts w:ascii="Arial" w:hAnsi="Arial" w:cs="Arial"/>
          <w:sz w:val="32"/>
          <w:szCs w:val="32"/>
        </w:rPr>
        <w:t xml:space="preserve"> </w:t>
      </w:r>
      <w:r w:rsidRPr="003E0E2E">
        <w:rPr>
          <w:rFonts w:ascii="Arial" w:hAnsi="Arial" w:cs="Arial"/>
          <w:b/>
          <w:sz w:val="32"/>
          <w:szCs w:val="32"/>
        </w:rPr>
        <w:t>млрд.</w:t>
      </w:r>
      <w:r w:rsidR="00D87E55">
        <w:rPr>
          <w:rFonts w:ascii="Arial" w:hAnsi="Arial" w:cs="Arial"/>
          <w:b/>
          <w:sz w:val="32"/>
          <w:szCs w:val="32"/>
        </w:rPr>
        <w:t xml:space="preserve"> </w:t>
      </w:r>
      <w:r w:rsidRPr="003E0E2E">
        <w:rPr>
          <w:rFonts w:ascii="Arial" w:hAnsi="Arial" w:cs="Arial"/>
          <w:b/>
          <w:sz w:val="32"/>
          <w:szCs w:val="32"/>
        </w:rPr>
        <w:t>тенге</w:t>
      </w:r>
      <w:r w:rsidRPr="003E0E2E">
        <w:rPr>
          <w:rFonts w:ascii="Arial" w:hAnsi="Arial" w:cs="Arial"/>
          <w:sz w:val="32"/>
          <w:szCs w:val="32"/>
        </w:rPr>
        <w:t xml:space="preserve">. </w:t>
      </w:r>
    </w:p>
    <w:p w:rsidR="00426AC3" w:rsidRDefault="00032872" w:rsidP="00665A1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>В проекте трехлетнего бюджета на</w:t>
      </w:r>
      <w:r w:rsidRPr="00D87E55">
        <w:rPr>
          <w:rFonts w:ascii="Arial" w:hAnsi="Arial" w:cs="Arial"/>
          <w:b/>
          <w:color w:val="C00000"/>
          <w:sz w:val="32"/>
          <w:szCs w:val="32"/>
        </w:rPr>
        <w:t xml:space="preserve"> геологоразведочные работы</w:t>
      </w:r>
      <w:r w:rsidRPr="003E0E2E">
        <w:rPr>
          <w:rFonts w:ascii="Arial" w:hAnsi="Arial" w:cs="Arial"/>
          <w:sz w:val="32"/>
          <w:szCs w:val="32"/>
        </w:rPr>
        <w:t xml:space="preserve"> предусмотрены средства в размере </w:t>
      </w:r>
      <w:r w:rsidRPr="003E0E2E">
        <w:rPr>
          <w:rFonts w:ascii="Arial" w:hAnsi="Arial" w:cs="Arial"/>
          <w:b/>
          <w:sz w:val="32"/>
          <w:szCs w:val="32"/>
        </w:rPr>
        <w:t>22,4 млрд. тенге</w:t>
      </w:r>
      <w:r w:rsidRPr="003E0E2E">
        <w:rPr>
          <w:rFonts w:ascii="Arial" w:hAnsi="Arial" w:cs="Arial"/>
          <w:sz w:val="32"/>
          <w:szCs w:val="32"/>
        </w:rPr>
        <w:t xml:space="preserve"> на реализацию региональных и геолого-съемочных, поисковых, поисково-оценочных работ, из них на 2019 год – </w:t>
      </w:r>
      <w:r w:rsidRPr="003E0E2E">
        <w:rPr>
          <w:rFonts w:ascii="Arial" w:hAnsi="Arial" w:cs="Arial"/>
          <w:b/>
          <w:sz w:val="32"/>
          <w:szCs w:val="32"/>
        </w:rPr>
        <w:t>7,3 млрд. тенге</w:t>
      </w:r>
      <w:r w:rsidR="00665A15">
        <w:rPr>
          <w:rFonts w:ascii="Arial" w:hAnsi="Arial" w:cs="Arial"/>
          <w:sz w:val="32"/>
          <w:szCs w:val="32"/>
        </w:rPr>
        <w:t>.</w:t>
      </w:r>
    </w:p>
    <w:p w:rsidR="00961DBE" w:rsidRPr="00D14172" w:rsidRDefault="00E509EC" w:rsidP="00665A1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21</w:t>
      </w:r>
    </w:p>
    <w:p w:rsidR="00426AC3" w:rsidRPr="00F24009" w:rsidRDefault="00426AC3" w:rsidP="00F2400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C3F42">
        <w:rPr>
          <w:rFonts w:ascii="Arial" w:hAnsi="Arial" w:cs="Arial"/>
          <w:b/>
          <w:sz w:val="32"/>
          <w:szCs w:val="32"/>
        </w:rPr>
        <w:t>На реализацию</w:t>
      </w:r>
      <w:r w:rsidRPr="00D87E55">
        <w:rPr>
          <w:rFonts w:ascii="Arial" w:hAnsi="Arial" w:cs="Arial"/>
          <w:b/>
          <w:color w:val="C00000"/>
          <w:sz w:val="32"/>
          <w:szCs w:val="32"/>
        </w:rPr>
        <w:t xml:space="preserve"> Программы жилищного строительства «</w:t>
      </w:r>
      <w:proofErr w:type="spellStart"/>
      <w:r w:rsidRPr="00D87E55">
        <w:rPr>
          <w:rFonts w:ascii="Arial" w:hAnsi="Arial" w:cs="Arial"/>
          <w:b/>
          <w:color w:val="C00000"/>
          <w:sz w:val="32"/>
          <w:szCs w:val="32"/>
        </w:rPr>
        <w:t>Нұрлы</w:t>
      </w:r>
      <w:proofErr w:type="spellEnd"/>
      <w:r w:rsidRPr="00D87E55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proofErr w:type="spellStart"/>
      <w:r w:rsidRPr="00D87E55">
        <w:rPr>
          <w:rFonts w:ascii="Arial" w:hAnsi="Arial" w:cs="Arial"/>
          <w:b/>
          <w:color w:val="C00000"/>
          <w:sz w:val="32"/>
          <w:szCs w:val="32"/>
        </w:rPr>
        <w:t>жер</w:t>
      </w:r>
      <w:proofErr w:type="spellEnd"/>
      <w:r w:rsidRPr="00D87E55">
        <w:rPr>
          <w:rFonts w:ascii="Arial" w:hAnsi="Arial" w:cs="Arial"/>
          <w:b/>
          <w:color w:val="C00000"/>
          <w:sz w:val="32"/>
          <w:szCs w:val="32"/>
        </w:rPr>
        <w:t xml:space="preserve">» </w:t>
      </w:r>
      <w:r w:rsidRPr="008C3F42">
        <w:rPr>
          <w:rFonts w:ascii="Arial" w:hAnsi="Arial" w:cs="Arial"/>
          <w:sz w:val="32"/>
          <w:szCs w:val="32"/>
        </w:rPr>
        <w:t>запланировано</w:t>
      </w:r>
      <w:r w:rsidRPr="00D87E55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3E0E2E">
        <w:rPr>
          <w:rFonts w:ascii="Arial" w:hAnsi="Arial" w:cs="Arial"/>
          <w:sz w:val="32"/>
          <w:szCs w:val="32"/>
        </w:rPr>
        <w:t xml:space="preserve">на трехлетний период </w:t>
      </w:r>
      <w:r w:rsidR="00F24009">
        <w:rPr>
          <w:rFonts w:ascii="Arial" w:hAnsi="Arial" w:cs="Arial"/>
          <w:b/>
          <w:sz w:val="32"/>
          <w:szCs w:val="32"/>
        </w:rPr>
        <w:t>231,</w:t>
      </w:r>
      <w:r w:rsidR="00847E3E">
        <w:rPr>
          <w:rFonts w:ascii="Arial" w:hAnsi="Arial" w:cs="Arial"/>
          <w:b/>
          <w:sz w:val="32"/>
          <w:szCs w:val="32"/>
        </w:rPr>
        <w:t>4</w:t>
      </w:r>
      <w:r w:rsidR="00F24009">
        <w:rPr>
          <w:rFonts w:ascii="Arial" w:hAnsi="Arial" w:cs="Arial"/>
          <w:b/>
          <w:sz w:val="32"/>
          <w:szCs w:val="32"/>
        </w:rPr>
        <w:t xml:space="preserve"> млрд</w:t>
      </w:r>
      <w:r w:rsidRPr="003E0E2E">
        <w:rPr>
          <w:rFonts w:ascii="Arial" w:hAnsi="Arial" w:cs="Arial"/>
          <w:b/>
          <w:sz w:val="32"/>
          <w:szCs w:val="32"/>
        </w:rPr>
        <w:t xml:space="preserve">. тенге, </w:t>
      </w:r>
      <w:r w:rsidR="00F24009">
        <w:rPr>
          <w:rFonts w:ascii="Arial" w:hAnsi="Arial" w:cs="Arial"/>
          <w:b/>
          <w:sz w:val="32"/>
          <w:szCs w:val="32"/>
        </w:rPr>
        <w:t>на 2019 год – 135,1 млрд. тенге</w:t>
      </w:r>
      <w:r w:rsidR="00F24009">
        <w:rPr>
          <w:rFonts w:ascii="Arial" w:eastAsia="Calibri" w:hAnsi="Arial" w:cs="Arial"/>
          <w:b/>
          <w:sz w:val="32"/>
          <w:szCs w:val="32"/>
        </w:rPr>
        <w:t>.</w:t>
      </w:r>
    </w:p>
    <w:p w:rsidR="00426AC3" w:rsidRPr="00F24009" w:rsidRDefault="008E49E0" w:rsidP="00426AC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строительство местными исполнительными органами</w:t>
      </w:r>
      <w:r w:rsidR="00F24009" w:rsidRPr="00F24009">
        <w:rPr>
          <w:rFonts w:ascii="Arial" w:hAnsi="Arial" w:cs="Arial"/>
          <w:sz w:val="32"/>
          <w:szCs w:val="32"/>
        </w:rPr>
        <w:t xml:space="preserve"> арендного жилья без выкупа для</w:t>
      </w:r>
      <w:r w:rsidR="00F24009" w:rsidRPr="00F24009">
        <w:rPr>
          <w:rFonts w:ascii="Arial" w:hAnsi="Arial" w:cs="Arial"/>
          <w:bCs/>
          <w:sz w:val="32"/>
          <w:szCs w:val="32"/>
        </w:rPr>
        <w:t xml:space="preserve"> социально-уязвимых слоев</w:t>
      </w:r>
      <w:r w:rsidR="00F24009" w:rsidRPr="00F24009">
        <w:rPr>
          <w:rFonts w:ascii="Arial" w:hAnsi="Arial" w:cs="Arial"/>
          <w:sz w:val="32"/>
          <w:szCs w:val="32"/>
        </w:rPr>
        <w:t xml:space="preserve"> из числа очередников</w:t>
      </w:r>
      <w:r w:rsidR="00F24009">
        <w:rPr>
          <w:rFonts w:ascii="Arial" w:hAnsi="Arial" w:cs="Arial"/>
          <w:b/>
          <w:sz w:val="32"/>
          <w:szCs w:val="32"/>
        </w:rPr>
        <w:t xml:space="preserve"> </w:t>
      </w:r>
      <w:r w:rsidR="00F24009" w:rsidRPr="00F24009">
        <w:rPr>
          <w:rFonts w:ascii="Arial" w:hAnsi="Arial" w:cs="Arial"/>
          <w:sz w:val="32"/>
          <w:szCs w:val="32"/>
        </w:rPr>
        <w:t>предусмотрено</w:t>
      </w:r>
      <w:r w:rsidR="00426AC3" w:rsidRPr="00F24009">
        <w:rPr>
          <w:rFonts w:ascii="Arial" w:hAnsi="Arial" w:cs="Arial"/>
          <w:sz w:val="32"/>
          <w:szCs w:val="32"/>
        </w:rPr>
        <w:t xml:space="preserve"> </w:t>
      </w:r>
      <w:r w:rsidR="00F24009">
        <w:rPr>
          <w:rFonts w:ascii="Arial" w:hAnsi="Arial" w:cs="Arial"/>
          <w:b/>
          <w:sz w:val="32"/>
          <w:szCs w:val="32"/>
        </w:rPr>
        <w:t>25 млрд</w:t>
      </w:r>
      <w:r w:rsidR="00426AC3" w:rsidRPr="00F24009">
        <w:rPr>
          <w:rFonts w:ascii="Arial" w:hAnsi="Arial" w:cs="Arial"/>
          <w:b/>
          <w:sz w:val="32"/>
          <w:szCs w:val="32"/>
        </w:rPr>
        <w:t>. тенге</w:t>
      </w:r>
      <w:r w:rsidR="00F24009">
        <w:rPr>
          <w:rFonts w:ascii="Arial" w:hAnsi="Arial" w:cs="Arial"/>
          <w:b/>
          <w:sz w:val="32"/>
          <w:szCs w:val="32"/>
        </w:rPr>
        <w:t xml:space="preserve">. </w:t>
      </w:r>
      <w:r w:rsidR="00F24009" w:rsidRPr="00F24009">
        <w:rPr>
          <w:rFonts w:ascii="Arial" w:hAnsi="Arial" w:cs="Arial"/>
          <w:sz w:val="32"/>
          <w:szCs w:val="32"/>
        </w:rPr>
        <w:t>Это</w:t>
      </w:r>
      <w:r w:rsidR="00426AC3" w:rsidRPr="00F24009">
        <w:rPr>
          <w:rFonts w:ascii="Arial" w:hAnsi="Arial" w:cs="Arial"/>
          <w:sz w:val="32"/>
          <w:szCs w:val="32"/>
        </w:rPr>
        <w:t xml:space="preserve"> </w:t>
      </w:r>
      <w:r w:rsidR="00426AC3" w:rsidRPr="00F24009">
        <w:rPr>
          <w:rFonts w:ascii="Arial" w:hAnsi="Arial" w:cs="Arial"/>
          <w:sz w:val="32"/>
          <w:szCs w:val="32"/>
        </w:rPr>
        <w:lastRenderedPageBreak/>
        <w:t>позволит ввести в эксплуатацию порядка 170,8 тыс. кв. метров жилья</w:t>
      </w:r>
      <w:r w:rsidR="00F24009">
        <w:rPr>
          <w:rFonts w:ascii="Arial" w:hAnsi="Arial" w:cs="Arial"/>
          <w:b/>
          <w:sz w:val="32"/>
          <w:szCs w:val="32"/>
        </w:rPr>
        <w:t>.</w:t>
      </w:r>
    </w:p>
    <w:p w:rsidR="002A4952" w:rsidRDefault="00F24009" w:rsidP="00426AC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2A4952">
        <w:rPr>
          <w:rFonts w:ascii="Arial" w:hAnsi="Arial" w:cs="Arial"/>
          <w:sz w:val="32"/>
          <w:szCs w:val="32"/>
        </w:rPr>
        <w:t xml:space="preserve">В рамках программы продолжится реализация </w:t>
      </w:r>
      <w:r w:rsidR="002A4952" w:rsidRPr="002A4952">
        <w:rPr>
          <w:rFonts w:ascii="Arial" w:hAnsi="Arial" w:cs="Arial"/>
          <w:sz w:val="32"/>
          <w:szCs w:val="32"/>
        </w:rPr>
        <w:t>проектов</w:t>
      </w:r>
      <w:r w:rsidRPr="002A4952">
        <w:rPr>
          <w:rFonts w:ascii="Arial" w:hAnsi="Arial" w:cs="Arial"/>
          <w:sz w:val="32"/>
          <w:szCs w:val="32"/>
        </w:rPr>
        <w:t xml:space="preserve"> по подведению инженерно-коммуникационной инфраструктуры к жилым застройкам и многоквартирным жилым домам</w:t>
      </w:r>
      <w:r w:rsidR="002A4952" w:rsidRPr="002A4952">
        <w:rPr>
          <w:rFonts w:ascii="Arial" w:hAnsi="Arial" w:cs="Arial"/>
          <w:sz w:val="32"/>
          <w:szCs w:val="32"/>
        </w:rPr>
        <w:t xml:space="preserve"> с расходами </w:t>
      </w:r>
      <w:r w:rsidR="00426AC3" w:rsidRPr="002A4952">
        <w:rPr>
          <w:rFonts w:ascii="Arial" w:hAnsi="Arial" w:cs="Arial"/>
          <w:b/>
          <w:sz w:val="32"/>
          <w:szCs w:val="32"/>
        </w:rPr>
        <w:t>75</w:t>
      </w:r>
      <w:r w:rsidR="002A4952" w:rsidRPr="002A4952">
        <w:rPr>
          <w:rFonts w:ascii="Arial" w:hAnsi="Arial" w:cs="Arial"/>
          <w:b/>
          <w:sz w:val="32"/>
          <w:szCs w:val="32"/>
        </w:rPr>
        <w:t>,</w:t>
      </w:r>
      <w:r w:rsidR="00847E3E">
        <w:rPr>
          <w:rFonts w:ascii="Arial" w:hAnsi="Arial" w:cs="Arial"/>
          <w:b/>
          <w:sz w:val="32"/>
          <w:szCs w:val="32"/>
        </w:rPr>
        <w:t>3</w:t>
      </w:r>
      <w:r w:rsidR="00362A35">
        <w:rPr>
          <w:rFonts w:ascii="Arial" w:hAnsi="Arial" w:cs="Arial"/>
          <w:b/>
          <w:sz w:val="32"/>
          <w:szCs w:val="32"/>
        </w:rPr>
        <w:t xml:space="preserve"> </w:t>
      </w:r>
      <w:r w:rsidR="002A4952" w:rsidRPr="002A4952">
        <w:rPr>
          <w:rFonts w:ascii="Arial" w:hAnsi="Arial" w:cs="Arial"/>
          <w:b/>
          <w:sz w:val="32"/>
          <w:szCs w:val="32"/>
        </w:rPr>
        <w:t>млрд</w:t>
      </w:r>
      <w:r w:rsidR="00426AC3" w:rsidRPr="002A4952">
        <w:rPr>
          <w:rFonts w:ascii="Arial" w:hAnsi="Arial" w:cs="Arial"/>
          <w:b/>
          <w:sz w:val="32"/>
          <w:szCs w:val="32"/>
        </w:rPr>
        <w:t>. тенге</w:t>
      </w:r>
      <w:r w:rsidR="002A4952" w:rsidRPr="002A4952">
        <w:rPr>
          <w:rFonts w:ascii="Arial" w:hAnsi="Arial" w:cs="Arial"/>
          <w:sz w:val="32"/>
          <w:szCs w:val="32"/>
        </w:rPr>
        <w:t>.</w:t>
      </w:r>
      <w:r w:rsidR="002A4952">
        <w:rPr>
          <w:rFonts w:ascii="Arial" w:hAnsi="Arial" w:cs="Arial"/>
          <w:i/>
          <w:sz w:val="32"/>
          <w:szCs w:val="32"/>
        </w:rPr>
        <w:t xml:space="preserve"> </w:t>
      </w:r>
    </w:p>
    <w:p w:rsidR="00426AC3" w:rsidRDefault="002A4952" w:rsidP="00426AC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счет данных средств планируется</w:t>
      </w:r>
      <w:r w:rsidR="00426AC3" w:rsidRPr="003E0E2E">
        <w:rPr>
          <w:rFonts w:ascii="Arial" w:hAnsi="Arial" w:cs="Arial"/>
          <w:sz w:val="32"/>
          <w:szCs w:val="32"/>
        </w:rPr>
        <w:t xml:space="preserve"> построить порядка 922 км сетей водоснабжения, теплоснабжения, г</w:t>
      </w:r>
      <w:r>
        <w:rPr>
          <w:rFonts w:ascii="Arial" w:hAnsi="Arial" w:cs="Arial"/>
          <w:sz w:val="32"/>
          <w:szCs w:val="32"/>
        </w:rPr>
        <w:t>азоснабжения и электроснабжения.</w:t>
      </w:r>
    </w:p>
    <w:p w:rsidR="005A6197" w:rsidRDefault="005A6197" w:rsidP="00665A1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Посредством реализации финансовых инструментов с расходами в </w:t>
      </w:r>
      <w:r w:rsidRPr="00961DBE">
        <w:rPr>
          <w:rFonts w:ascii="Arial" w:hAnsi="Arial" w:cs="Arial"/>
          <w:sz w:val="32"/>
          <w:szCs w:val="32"/>
        </w:rPr>
        <w:t xml:space="preserve">объеме </w:t>
      </w:r>
      <w:r w:rsidRPr="00961DBE">
        <w:rPr>
          <w:rFonts w:ascii="Arial" w:hAnsi="Arial" w:cs="Arial"/>
          <w:b/>
          <w:sz w:val="32"/>
          <w:szCs w:val="32"/>
        </w:rPr>
        <w:t>34,7 млрд. тенге</w:t>
      </w:r>
      <w:r w:rsidRPr="00961DBE">
        <w:rPr>
          <w:rFonts w:ascii="Arial" w:hAnsi="Arial" w:cs="Arial"/>
          <w:sz w:val="32"/>
          <w:szCs w:val="32"/>
        </w:rPr>
        <w:t xml:space="preserve"> в</w:t>
      </w:r>
      <w:r>
        <w:rPr>
          <w:rFonts w:ascii="Arial" w:hAnsi="Arial" w:cs="Arial"/>
          <w:sz w:val="32"/>
          <w:szCs w:val="32"/>
        </w:rPr>
        <w:t xml:space="preserve"> 2019 году будет осуществляться выдача предварительных и промежуточных жилищных займов по сниженным процентным ставкам  вкладчикам АО «ЖССБК» и субсидирование части ставки вознаграждения по кредитам застройщиков и по ипотечным жилищным займам. </w:t>
      </w:r>
    </w:p>
    <w:p w:rsidR="00961DBE" w:rsidRPr="00D14172" w:rsidRDefault="00E509EC" w:rsidP="00665A1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22</w:t>
      </w:r>
    </w:p>
    <w:p w:rsidR="003E5313" w:rsidRDefault="00426AC3" w:rsidP="00426AC3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На развитие </w:t>
      </w:r>
      <w:r w:rsidRPr="00D87E55">
        <w:rPr>
          <w:rFonts w:ascii="Arial" w:hAnsi="Arial" w:cs="Arial"/>
          <w:b/>
          <w:color w:val="C00000"/>
          <w:sz w:val="32"/>
          <w:szCs w:val="32"/>
        </w:rPr>
        <w:t>газотранспортной системы</w:t>
      </w:r>
      <w:r w:rsidRPr="00D87E55">
        <w:rPr>
          <w:rFonts w:ascii="Arial" w:hAnsi="Arial" w:cs="Arial"/>
          <w:color w:val="C00000"/>
          <w:sz w:val="32"/>
          <w:szCs w:val="32"/>
        </w:rPr>
        <w:t xml:space="preserve"> </w:t>
      </w:r>
      <w:r w:rsidRPr="003E0E2E">
        <w:rPr>
          <w:rFonts w:ascii="Arial" w:hAnsi="Arial" w:cs="Arial"/>
          <w:sz w:val="32"/>
          <w:szCs w:val="32"/>
        </w:rPr>
        <w:t>в течение трех лет планируется выдел</w:t>
      </w:r>
      <w:r w:rsidR="003352C3">
        <w:rPr>
          <w:rFonts w:ascii="Arial" w:hAnsi="Arial" w:cs="Arial"/>
          <w:sz w:val="32"/>
          <w:szCs w:val="32"/>
        </w:rPr>
        <w:t>и</w:t>
      </w:r>
      <w:r w:rsidRPr="003E0E2E">
        <w:rPr>
          <w:rFonts w:ascii="Arial" w:hAnsi="Arial" w:cs="Arial"/>
          <w:sz w:val="32"/>
          <w:szCs w:val="32"/>
        </w:rPr>
        <w:t xml:space="preserve">ть </w:t>
      </w:r>
      <w:r w:rsidRPr="003E0E2E">
        <w:rPr>
          <w:rFonts w:ascii="Arial" w:hAnsi="Arial" w:cs="Arial"/>
          <w:b/>
          <w:sz w:val="32"/>
          <w:szCs w:val="32"/>
        </w:rPr>
        <w:t>50,0 млрд. тенге</w:t>
      </w:r>
      <w:r w:rsidR="0096767C" w:rsidRPr="003E5313">
        <w:rPr>
          <w:rFonts w:ascii="Arial" w:hAnsi="Arial" w:cs="Arial"/>
          <w:sz w:val="32"/>
          <w:szCs w:val="32"/>
        </w:rPr>
        <w:t>, в</w:t>
      </w:r>
      <w:r w:rsidRPr="003E5313">
        <w:rPr>
          <w:rFonts w:ascii="Arial" w:hAnsi="Arial" w:cs="Arial"/>
          <w:sz w:val="32"/>
          <w:szCs w:val="32"/>
        </w:rPr>
        <w:t xml:space="preserve"> том числе на 2019 год – </w:t>
      </w:r>
      <w:r w:rsidRPr="003E5313">
        <w:rPr>
          <w:rFonts w:ascii="Arial" w:hAnsi="Arial" w:cs="Arial"/>
          <w:b/>
          <w:sz w:val="32"/>
          <w:szCs w:val="32"/>
        </w:rPr>
        <w:t>15,0 млрд. тенге</w:t>
      </w:r>
      <w:r w:rsidR="0096767C" w:rsidRPr="003E5313">
        <w:rPr>
          <w:rFonts w:ascii="Arial" w:hAnsi="Arial" w:cs="Arial"/>
          <w:b/>
          <w:sz w:val="32"/>
          <w:szCs w:val="32"/>
        </w:rPr>
        <w:t xml:space="preserve"> </w:t>
      </w:r>
      <w:r w:rsidR="0096767C" w:rsidRPr="003E5313">
        <w:rPr>
          <w:rFonts w:ascii="Arial" w:hAnsi="Arial" w:cs="Arial"/>
          <w:sz w:val="32"/>
          <w:szCs w:val="32"/>
        </w:rPr>
        <w:t>на реализацию 34 проектов, из которых 14 - продолжающ</w:t>
      </w:r>
      <w:r w:rsidR="003E5313">
        <w:rPr>
          <w:rFonts w:ascii="Arial" w:hAnsi="Arial" w:cs="Arial"/>
          <w:sz w:val="32"/>
          <w:szCs w:val="32"/>
        </w:rPr>
        <w:t>иеся</w:t>
      </w:r>
      <w:r w:rsidR="0096767C" w:rsidRPr="003E5313">
        <w:rPr>
          <w:rFonts w:ascii="Arial" w:hAnsi="Arial" w:cs="Arial"/>
          <w:sz w:val="32"/>
          <w:szCs w:val="32"/>
        </w:rPr>
        <w:t xml:space="preserve"> и 20 </w:t>
      </w:r>
      <w:r w:rsidR="003E5313" w:rsidRPr="003E5313">
        <w:rPr>
          <w:rFonts w:ascii="Arial" w:hAnsi="Arial" w:cs="Arial"/>
          <w:sz w:val="32"/>
          <w:szCs w:val="32"/>
        </w:rPr>
        <w:t>–</w:t>
      </w:r>
      <w:r w:rsidR="0096767C" w:rsidRPr="003E5313">
        <w:rPr>
          <w:rFonts w:ascii="Arial" w:hAnsi="Arial" w:cs="Arial"/>
          <w:sz w:val="32"/>
          <w:szCs w:val="32"/>
        </w:rPr>
        <w:t xml:space="preserve"> новы</w:t>
      </w:r>
      <w:r w:rsidR="003E5313">
        <w:rPr>
          <w:rFonts w:ascii="Arial" w:hAnsi="Arial" w:cs="Arial"/>
          <w:sz w:val="32"/>
          <w:szCs w:val="32"/>
        </w:rPr>
        <w:t>е</w:t>
      </w:r>
      <w:r w:rsidR="003E5313" w:rsidRPr="003E5313">
        <w:rPr>
          <w:rFonts w:ascii="Arial" w:hAnsi="Arial" w:cs="Arial"/>
          <w:b/>
          <w:sz w:val="32"/>
          <w:szCs w:val="32"/>
        </w:rPr>
        <w:t>.</w:t>
      </w:r>
    </w:p>
    <w:p w:rsidR="00CE5E09" w:rsidRDefault="003E5313" w:rsidP="00426AC3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Н</w:t>
      </w:r>
      <w:r w:rsidR="00426AC3" w:rsidRPr="003E0E2E">
        <w:rPr>
          <w:rFonts w:ascii="Arial" w:hAnsi="Arial" w:cs="Arial"/>
          <w:sz w:val="32"/>
          <w:szCs w:val="32"/>
        </w:rPr>
        <w:t xml:space="preserve">а 2020 год </w:t>
      </w:r>
      <w:r w:rsidR="002B0937">
        <w:rPr>
          <w:rFonts w:ascii="Arial" w:hAnsi="Arial" w:cs="Arial"/>
          <w:sz w:val="32"/>
          <w:szCs w:val="32"/>
        </w:rPr>
        <w:t>и 2021 годы по</w:t>
      </w:r>
      <w:r w:rsidR="00426AC3" w:rsidRPr="003E0E2E">
        <w:rPr>
          <w:rFonts w:ascii="Arial" w:hAnsi="Arial" w:cs="Arial"/>
          <w:sz w:val="32"/>
          <w:szCs w:val="32"/>
        </w:rPr>
        <w:t xml:space="preserve"> </w:t>
      </w:r>
      <w:r w:rsidR="00426AC3" w:rsidRPr="003E0E2E">
        <w:rPr>
          <w:rFonts w:ascii="Arial" w:hAnsi="Arial" w:cs="Arial"/>
          <w:b/>
          <w:sz w:val="32"/>
          <w:szCs w:val="32"/>
        </w:rPr>
        <w:t>17,5 млрд. тенге</w:t>
      </w:r>
      <w:r w:rsidR="00426AC3" w:rsidRPr="003E0E2E">
        <w:rPr>
          <w:rFonts w:ascii="Arial" w:hAnsi="Arial" w:cs="Arial"/>
          <w:sz w:val="32"/>
          <w:szCs w:val="32"/>
        </w:rPr>
        <w:t xml:space="preserve">. </w:t>
      </w:r>
    </w:p>
    <w:p w:rsidR="00D87E55" w:rsidRDefault="00426AC3" w:rsidP="00665A15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Данные средства позволят обеспечить природным газом </w:t>
      </w:r>
      <w:r w:rsidR="00CE5E09" w:rsidRPr="003E0E2E">
        <w:rPr>
          <w:rFonts w:ascii="Arial" w:hAnsi="Arial" w:cs="Arial"/>
          <w:sz w:val="32"/>
          <w:szCs w:val="32"/>
        </w:rPr>
        <w:t xml:space="preserve">населенные пункты </w:t>
      </w:r>
      <w:r w:rsidRPr="003E0E2E">
        <w:rPr>
          <w:rFonts w:ascii="Arial" w:hAnsi="Arial" w:cs="Arial"/>
          <w:sz w:val="32"/>
          <w:szCs w:val="32"/>
        </w:rPr>
        <w:t xml:space="preserve">в Актюбинской, </w:t>
      </w:r>
      <w:proofErr w:type="spellStart"/>
      <w:r w:rsidRPr="003E0E2E">
        <w:rPr>
          <w:rFonts w:ascii="Arial" w:hAnsi="Arial" w:cs="Arial"/>
          <w:sz w:val="32"/>
          <w:szCs w:val="32"/>
        </w:rPr>
        <w:t>Атырауской</w:t>
      </w:r>
      <w:proofErr w:type="spellEnd"/>
      <w:r w:rsidRPr="003E0E2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3E0E2E">
        <w:rPr>
          <w:rFonts w:ascii="Arial" w:hAnsi="Arial" w:cs="Arial"/>
          <w:sz w:val="32"/>
          <w:szCs w:val="32"/>
        </w:rPr>
        <w:t>Костанайской</w:t>
      </w:r>
      <w:proofErr w:type="spellEnd"/>
      <w:r w:rsidRPr="003E0E2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3E0E2E">
        <w:rPr>
          <w:rFonts w:ascii="Arial" w:hAnsi="Arial" w:cs="Arial"/>
          <w:sz w:val="32"/>
          <w:szCs w:val="32"/>
        </w:rPr>
        <w:t>Кызылординской</w:t>
      </w:r>
      <w:proofErr w:type="spellEnd"/>
      <w:r w:rsidRPr="003E0E2E">
        <w:rPr>
          <w:rFonts w:ascii="Arial" w:hAnsi="Arial" w:cs="Arial"/>
          <w:sz w:val="32"/>
          <w:szCs w:val="32"/>
        </w:rPr>
        <w:t xml:space="preserve">, Западно-Казахстанской, </w:t>
      </w:r>
      <w:proofErr w:type="spellStart"/>
      <w:r w:rsidRPr="003E0E2E">
        <w:rPr>
          <w:rFonts w:ascii="Arial" w:hAnsi="Arial" w:cs="Arial"/>
          <w:sz w:val="32"/>
          <w:szCs w:val="32"/>
        </w:rPr>
        <w:t>Жамбылской</w:t>
      </w:r>
      <w:proofErr w:type="spellEnd"/>
      <w:r w:rsidRPr="003E0E2E">
        <w:rPr>
          <w:rFonts w:ascii="Arial" w:hAnsi="Arial" w:cs="Arial"/>
          <w:sz w:val="32"/>
          <w:szCs w:val="32"/>
        </w:rPr>
        <w:t xml:space="preserve">, Туркестанской и </w:t>
      </w:r>
      <w:proofErr w:type="spellStart"/>
      <w:r w:rsidRPr="003E0E2E">
        <w:rPr>
          <w:rFonts w:ascii="Arial" w:hAnsi="Arial" w:cs="Arial"/>
          <w:sz w:val="32"/>
          <w:szCs w:val="32"/>
        </w:rPr>
        <w:t>Алматинской</w:t>
      </w:r>
      <w:proofErr w:type="spellEnd"/>
      <w:r w:rsidRPr="003E0E2E">
        <w:rPr>
          <w:rFonts w:ascii="Arial" w:hAnsi="Arial" w:cs="Arial"/>
          <w:sz w:val="32"/>
          <w:szCs w:val="32"/>
        </w:rPr>
        <w:t xml:space="preserve"> областях. В результате реализации программы уровень газификации населения в 2019 году составит 48,33 %, в </w:t>
      </w:r>
      <w:r>
        <w:rPr>
          <w:rFonts w:ascii="Arial" w:hAnsi="Arial" w:cs="Arial"/>
          <w:sz w:val="32"/>
          <w:szCs w:val="32"/>
        </w:rPr>
        <w:t>2020 и 2021 годах – по 49,23 %.</w:t>
      </w:r>
    </w:p>
    <w:p w:rsidR="00961DBE" w:rsidRPr="00D14172" w:rsidRDefault="00E509EC" w:rsidP="00665A15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>СЛАЙД 23</w:t>
      </w:r>
    </w:p>
    <w:p w:rsidR="00CD5A34" w:rsidRDefault="00CD5A34" w:rsidP="00426AC3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реализацию </w:t>
      </w:r>
      <w:r w:rsidRPr="00CD5A34">
        <w:rPr>
          <w:rFonts w:ascii="Arial" w:hAnsi="Arial" w:cs="Arial"/>
          <w:b/>
          <w:color w:val="C00000"/>
          <w:sz w:val="32"/>
          <w:szCs w:val="32"/>
        </w:rPr>
        <w:t>Программы развития регионов до 2020 года</w:t>
      </w:r>
      <w:r>
        <w:rPr>
          <w:rFonts w:ascii="Arial" w:hAnsi="Arial" w:cs="Arial"/>
          <w:sz w:val="32"/>
          <w:szCs w:val="32"/>
        </w:rPr>
        <w:t xml:space="preserve"> в целом на трехлетний период предусмотрено </w:t>
      </w:r>
      <w:r w:rsidR="00362A35">
        <w:rPr>
          <w:rFonts w:ascii="Arial" w:hAnsi="Arial" w:cs="Arial"/>
          <w:sz w:val="32"/>
          <w:szCs w:val="32"/>
        </w:rPr>
        <w:br/>
      </w:r>
      <w:r w:rsidR="0096767C">
        <w:rPr>
          <w:rFonts w:ascii="Arial" w:hAnsi="Arial" w:cs="Arial"/>
          <w:b/>
          <w:sz w:val="32"/>
          <w:szCs w:val="32"/>
        </w:rPr>
        <w:t>251,4</w:t>
      </w:r>
      <w:r w:rsidRPr="00CD5A34">
        <w:rPr>
          <w:rFonts w:ascii="Arial" w:hAnsi="Arial" w:cs="Arial"/>
          <w:b/>
          <w:sz w:val="32"/>
          <w:szCs w:val="32"/>
        </w:rPr>
        <w:t xml:space="preserve"> млрд. тенге</w:t>
      </w:r>
      <w:r>
        <w:rPr>
          <w:rFonts w:ascii="Arial" w:hAnsi="Arial" w:cs="Arial"/>
          <w:sz w:val="32"/>
          <w:szCs w:val="32"/>
        </w:rPr>
        <w:t xml:space="preserve">, из них на 2019 год – </w:t>
      </w:r>
      <w:r w:rsidR="0096767C" w:rsidRPr="00237CD8">
        <w:rPr>
          <w:rFonts w:ascii="Arial" w:hAnsi="Arial" w:cs="Arial"/>
          <w:b/>
          <w:sz w:val="32"/>
          <w:szCs w:val="32"/>
        </w:rPr>
        <w:t>150,2</w:t>
      </w:r>
      <w:r w:rsidRPr="00237CD8">
        <w:rPr>
          <w:rFonts w:ascii="Arial" w:hAnsi="Arial" w:cs="Arial"/>
          <w:b/>
          <w:sz w:val="32"/>
          <w:szCs w:val="32"/>
        </w:rPr>
        <w:t xml:space="preserve"> млрд. тенге</w:t>
      </w:r>
      <w:r>
        <w:rPr>
          <w:rFonts w:ascii="Arial" w:hAnsi="Arial" w:cs="Arial"/>
          <w:sz w:val="32"/>
          <w:szCs w:val="32"/>
        </w:rPr>
        <w:t>.</w:t>
      </w:r>
    </w:p>
    <w:p w:rsidR="002B2033" w:rsidRDefault="00426AC3" w:rsidP="003E5313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2B2033">
        <w:rPr>
          <w:rFonts w:ascii="Arial" w:hAnsi="Arial" w:cs="Arial"/>
          <w:sz w:val="32"/>
          <w:szCs w:val="32"/>
        </w:rPr>
        <w:t xml:space="preserve">В рамках </w:t>
      </w:r>
      <w:r w:rsidR="00CD5A34" w:rsidRPr="002B2033">
        <w:rPr>
          <w:rFonts w:ascii="Arial" w:hAnsi="Arial" w:cs="Arial"/>
          <w:sz w:val="32"/>
          <w:szCs w:val="32"/>
        </w:rPr>
        <w:t xml:space="preserve">реализации </w:t>
      </w:r>
      <w:r w:rsidRPr="002B2033">
        <w:rPr>
          <w:rFonts w:ascii="Arial" w:hAnsi="Arial" w:cs="Arial"/>
          <w:sz w:val="32"/>
          <w:szCs w:val="32"/>
        </w:rPr>
        <w:t>Послания Главы государства народу Казахстана</w:t>
      </w:r>
      <w:r w:rsidR="00CD5A34" w:rsidRPr="002B2033">
        <w:rPr>
          <w:rFonts w:ascii="Arial" w:hAnsi="Arial" w:cs="Arial"/>
          <w:sz w:val="32"/>
          <w:szCs w:val="32"/>
        </w:rPr>
        <w:t>,</w:t>
      </w:r>
      <w:r w:rsidRPr="002B2033">
        <w:rPr>
          <w:rFonts w:ascii="Arial" w:hAnsi="Arial" w:cs="Arial"/>
          <w:b/>
          <w:i/>
          <w:sz w:val="32"/>
          <w:szCs w:val="32"/>
        </w:rPr>
        <w:t xml:space="preserve"> </w:t>
      </w:r>
      <w:r w:rsidR="00CD5A34" w:rsidRPr="002B2033">
        <w:rPr>
          <w:rFonts w:ascii="Arial" w:hAnsi="Arial" w:cs="Arial"/>
          <w:sz w:val="32"/>
          <w:szCs w:val="32"/>
        </w:rPr>
        <w:t>на обеспечение качественной</w:t>
      </w:r>
      <w:r w:rsidRPr="002B2033">
        <w:rPr>
          <w:rFonts w:ascii="Arial" w:hAnsi="Arial" w:cs="Arial"/>
          <w:sz w:val="32"/>
          <w:szCs w:val="32"/>
        </w:rPr>
        <w:t xml:space="preserve"> питьевой водой </w:t>
      </w:r>
      <w:proofErr w:type="spellStart"/>
      <w:r w:rsidRPr="002B2033">
        <w:rPr>
          <w:rFonts w:ascii="Arial" w:hAnsi="Arial" w:cs="Arial"/>
          <w:sz w:val="32"/>
          <w:szCs w:val="32"/>
        </w:rPr>
        <w:t>сельско</w:t>
      </w:r>
      <w:proofErr w:type="spellEnd"/>
      <w:r w:rsidRPr="002B2033">
        <w:rPr>
          <w:rFonts w:ascii="Arial" w:hAnsi="Arial" w:cs="Arial"/>
          <w:sz w:val="32"/>
          <w:szCs w:val="32"/>
          <w:lang w:val="kk-KZ"/>
        </w:rPr>
        <w:t>го</w:t>
      </w:r>
      <w:r w:rsidRPr="002B203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B2033">
        <w:rPr>
          <w:rFonts w:ascii="Arial" w:hAnsi="Arial" w:cs="Arial"/>
          <w:sz w:val="32"/>
          <w:szCs w:val="32"/>
        </w:rPr>
        <w:t>населени</w:t>
      </w:r>
      <w:proofErr w:type="spellEnd"/>
      <w:r w:rsidRPr="002B2033">
        <w:rPr>
          <w:rFonts w:ascii="Arial" w:hAnsi="Arial" w:cs="Arial"/>
          <w:sz w:val="32"/>
          <w:szCs w:val="32"/>
          <w:lang w:val="kk-KZ"/>
        </w:rPr>
        <w:t>я</w:t>
      </w:r>
      <w:r w:rsidR="002B2033">
        <w:rPr>
          <w:rFonts w:ascii="Arial" w:hAnsi="Arial" w:cs="Arial"/>
          <w:sz w:val="32"/>
          <w:szCs w:val="32"/>
          <w:lang w:val="kk-KZ"/>
        </w:rPr>
        <w:t>,</w:t>
      </w:r>
      <w:r w:rsidRPr="002B2033">
        <w:rPr>
          <w:rFonts w:ascii="Arial" w:hAnsi="Arial" w:cs="Arial"/>
          <w:sz w:val="32"/>
          <w:szCs w:val="32"/>
        </w:rPr>
        <w:t xml:space="preserve"> </w:t>
      </w:r>
      <w:r w:rsidR="00EA16C2" w:rsidRPr="002B2033">
        <w:rPr>
          <w:rFonts w:ascii="Arial" w:hAnsi="Arial" w:cs="Arial"/>
          <w:sz w:val="32"/>
          <w:szCs w:val="32"/>
        </w:rPr>
        <w:t>на 2019 год</w:t>
      </w:r>
      <w:r w:rsidR="002B2033">
        <w:rPr>
          <w:rFonts w:ascii="Arial" w:hAnsi="Arial" w:cs="Arial"/>
          <w:sz w:val="32"/>
          <w:szCs w:val="32"/>
        </w:rPr>
        <w:t xml:space="preserve"> запланировано</w:t>
      </w:r>
      <w:r w:rsidR="002B2033" w:rsidRPr="002B2033">
        <w:rPr>
          <w:rFonts w:ascii="Arial" w:hAnsi="Arial" w:cs="Arial"/>
          <w:sz w:val="32"/>
          <w:szCs w:val="32"/>
        </w:rPr>
        <w:t xml:space="preserve"> за счет средств республиканского бюджета</w:t>
      </w:r>
      <w:r w:rsidR="00C06A95" w:rsidRPr="002B2033">
        <w:rPr>
          <w:rFonts w:ascii="Arial" w:hAnsi="Arial" w:cs="Arial"/>
          <w:sz w:val="32"/>
          <w:szCs w:val="32"/>
          <w:lang w:val="kk-KZ"/>
        </w:rPr>
        <w:t xml:space="preserve"> </w:t>
      </w:r>
      <w:r w:rsidR="00961DBE">
        <w:rPr>
          <w:rFonts w:ascii="Arial" w:hAnsi="Arial" w:cs="Arial"/>
          <w:b/>
          <w:sz w:val="32"/>
          <w:szCs w:val="32"/>
          <w:lang w:val="kk-KZ"/>
        </w:rPr>
        <w:t>78,7</w:t>
      </w:r>
      <w:r w:rsidR="00CD5A34" w:rsidRPr="002B2033">
        <w:rPr>
          <w:rFonts w:ascii="Arial" w:hAnsi="Arial" w:cs="Arial"/>
          <w:b/>
          <w:sz w:val="32"/>
          <w:szCs w:val="32"/>
          <w:lang w:val="kk-KZ"/>
        </w:rPr>
        <w:t xml:space="preserve"> млрд</w:t>
      </w:r>
      <w:r w:rsidRPr="002B2033">
        <w:rPr>
          <w:rFonts w:ascii="Arial" w:hAnsi="Arial" w:cs="Arial"/>
          <w:b/>
          <w:sz w:val="32"/>
          <w:szCs w:val="32"/>
          <w:lang w:val="kk-KZ"/>
        </w:rPr>
        <w:t>. тенге</w:t>
      </w:r>
      <w:r w:rsidR="002B2033">
        <w:rPr>
          <w:rFonts w:ascii="Arial" w:hAnsi="Arial" w:cs="Arial"/>
          <w:b/>
          <w:sz w:val="32"/>
          <w:szCs w:val="32"/>
          <w:lang w:val="kk-KZ"/>
        </w:rPr>
        <w:t>,</w:t>
      </w:r>
      <w:r w:rsidR="002B2033" w:rsidRPr="002B2033">
        <w:rPr>
          <w:rFonts w:ascii="Arial" w:hAnsi="Arial" w:cs="Arial"/>
          <w:sz w:val="32"/>
          <w:szCs w:val="32"/>
          <w:lang w:val="kk-KZ"/>
        </w:rPr>
        <w:t xml:space="preserve"> за счет местных бюджетов</w:t>
      </w:r>
      <w:r w:rsidR="002B2033" w:rsidRPr="002B2033">
        <w:rPr>
          <w:rFonts w:ascii="Arial" w:hAnsi="Arial" w:cs="Arial"/>
          <w:b/>
          <w:sz w:val="32"/>
          <w:szCs w:val="32"/>
          <w:lang w:val="kk-KZ"/>
        </w:rPr>
        <w:t xml:space="preserve"> 27,7 млрд</w:t>
      </w:r>
      <w:r w:rsidR="00C06A95" w:rsidRPr="002B2033">
        <w:rPr>
          <w:rFonts w:ascii="Arial" w:hAnsi="Arial" w:cs="Arial"/>
          <w:b/>
          <w:sz w:val="32"/>
          <w:szCs w:val="32"/>
          <w:lang w:val="kk-KZ"/>
        </w:rPr>
        <w:t>.</w:t>
      </w:r>
      <w:r w:rsidR="002B2033" w:rsidRPr="002B2033">
        <w:rPr>
          <w:rFonts w:ascii="Arial" w:hAnsi="Arial" w:cs="Arial"/>
          <w:b/>
          <w:sz w:val="32"/>
          <w:szCs w:val="32"/>
          <w:lang w:val="kk-KZ"/>
        </w:rPr>
        <w:t xml:space="preserve"> тенге.</w:t>
      </w:r>
      <w:r w:rsidR="003E5313">
        <w:rPr>
          <w:rFonts w:ascii="Arial" w:hAnsi="Arial" w:cs="Arial"/>
          <w:b/>
          <w:sz w:val="32"/>
          <w:szCs w:val="32"/>
          <w:lang w:val="kk-KZ"/>
        </w:rPr>
        <w:t xml:space="preserve"> </w:t>
      </w:r>
    </w:p>
    <w:p w:rsidR="00426AC3" w:rsidRPr="003E5313" w:rsidRDefault="002B2033" w:rsidP="003E5313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итоге расходы </w:t>
      </w:r>
      <w:r w:rsidR="003E5313">
        <w:rPr>
          <w:rFonts w:ascii="Arial" w:hAnsi="Arial" w:cs="Arial"/>
          <w:sz w:val="32"/>
          <w:szCs w:val="32"/>
        </w:rPr>
        <w:t xml:space="preserve">на данные цели будут доведены до </w:t>
      </w:r>
      <w:r w:rsidR="00237CD8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106,4</w:t>
      </w:r>
      <w:r w:rsidR="003E5313" w:rsidRPr="00C87616">
        <w:rPr>
          <w:rFonts w:ascii="Arial" w:hAnsi="Arial" w:cs="Arial"/>
          <w:b/>
          <w:sz w:val="32"/>
          <w:szCs w:val="32"/>
        </w:rPr>
        <w:t xml:space="preserve"> млрд. тенге</w:t>
      </w:r>
      <w:r>
        <w:rPr>
          <w:rFonts w:ascii="Arial" w:hAnsi="Arial" w:cs="Arial"/>
          <w:b/>
          <w:sz w:val="32"/>
          <w:szCs w:val="32"/>
        </w:rPr>
        <w:t>.</w:t>
      </w:r>
    </w:p>
    <w:p w:rsidR="00CD5A34" w:rsidRPr="00C06A95" w:rsidRDefault="00426AC3" w:rsidP="00C06A95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E0E2E">
        <w:rPr>
          <w:rFonts w:ascii="Arial" w:hAnsi="Arial" w:cs="Arial"/>
          <w:sz w:val="32"/>
          <w:szCs w:val="32"/>
          <w:lang w:val="kk-KZ"/>
        </w:rPr>
        <w:t xml:space="preserve">Данные расходы </w:t>
      </w:r>
      <w:r w:rsidRPr="00CD5A34">
        <w:rPr>
          <w:rFonts w:ascii="Arial" w:hAnsi="Arial" w:cs="Arial"/>
          <w:sz w:val="32"/>
          <w:szCs w:val="32"/>
          <w:lang w:val="kk-KZ"/>
        </w:rPr>
        <w:t>увелич</w:t>
      </w:r>
      <w:r w:rsidR="003E5747">
        <w:rPr>
          <w:rFonts w:ascii="Arial" w:hAnsi="Arial" w:cs="Arial"/>
          <w:sz w:val="32"/>
          <w:szCs w:val="32"/>
          <w:lang w:val="kk-KZ"/>
        </w:rPr>
        <w:t>ат</w:t>
      </w:r>
      <w:r w:rsidRPr="00CD5A34">
        <w:rPr>
          <w:rFonts w:ascii="Arial" w:hAnsi="Arial" w:cs="Arial"/>
          <w:sz w:val="32"/>
          <w:szCs w:val="32"/>
          <w:lang w:val="kk-KZ"/>
        </w:rPr>
        <w:t xml:space="preserve"> доступ</w:t>
      </w:r>
      <w:r w:rsidR="00C06A95">
        <w:rPr>
          <w:rFonts w:ascii="Arial" w:hAnsi="Arial" w:cs="Arial"/>
          <w:sz w:val="32"/>
          <w:szCs w:val="32"/>
          <w:lang w:val="kk-KZ"/>
        </w:rPr>
        <w:t xml:space="preserve"> </w:t>
      </w:r>
      <w:r w:rsidRPr="00CD5A34">
        <w:rPr>
          <w:rFonts w:ascii="Arial" w:hAnsi="Arial" w:cs="Arial"/>
          <w:sz w:val="32"/>
          <w:szCs w:val="32"/>
          <w:lang w:val="kk-KZ"/>
        </w:rPr>
        <w:t>к централизованному водоснабжению сельского населения</w:t>
      </w:r>
      <w:r w:rsidRPr="003E0E2E">
        <w:rPr>
          <w:rFonts w:ascii="Arial" w:hAnsi="Arial" w:cs="Arial"/>
          <w:sz w:val="32"/>
          <w:szCs w:val="32"/>
          <w:lang w:val="kk-KZ"/>
        </w:rPr>
        <w:t xml:space="preserve"> </w:t>
      </w:r>
      <w:r w:rsidR="00C06A95">
        <w:rPr>
          <w:rFonts w:ascii="Arial" w:hAnsi="Arial" w:cs="Arial"/>
          <w:sz w:val="32"/>
          <w:szCs w:val="32"/>
          <w:lang w:val="kk-KZ"/>
        </w:rPr>
        <w:t xml:space="preserve">к 2021 году до 68% и </w:t>
      </w:r>
      <w:r w:rsidRPr="003E0E2E">
        <w:rPr>
          <w:rFonts w:ascii="Arial" w:hAnsi="Arial" w:cs="Arial"/>
          <w:sz w:val="32"/>
          <w:szCs w:val="32"/>
          <w:lang w:val="kk-KZ"/>
        </w:rPr>
        <w:t>к централизованному водоотведению в населенных пунктах до 15</w:t>
      </w:r>
      <w:r w:rsidRPr="003E0E2E">
        <w:rPr>
          <w:rFonts w:ascii="Arial" w:hAnsi="Arial" w:cs="Arial"/>
          <w:sz w:val="32"/>
          <w:szCs w:val="32"/>
        </w:rPr>
        <w:t>%.</w:t>
      </w:r>
    </w:p>
    <w:p w:rsidR="00EA16C2" w:rsidRDefault="00426AC3" w:rsidP="00CD5A34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E0E2E">
        <w:rPr>
          <w:rFonts w:ascii="Arial" w:hAnsi="Arial" w:cs="Arial"/>
          <w:sz w:val="32"/>
          <w:szCs w:val="32"/>
        </w:rPr>
        <w:t xml:space="preserve">На городское водоснабжение и водоотведение на трехлетний период </w:t>
      </w:r>
      <w:r w:rsidRPr="003E0E2E">
        <w:rPr>
          <w:rFonts w:ascii="Arial" w:hAnsi="Arial" w:cs="Arial"/>
          <w:b/>
          <w:sz w:val="32"/>
          <w:szCs w:val="32"/>
        </w:rPr>
        <w:t>запланировано 93</w:t>
      </w:r>
      <w:r w:rsidR="00CD5A34">
        <w:rPr>
          <w:rFonts w:ascii="Arial" w:hAnsi="Arial" w:cs="Arial"/>
          <w:b/>
          <w:sz w:val="32"/>
          <w:szCs w:val="32"/>
        </w:rPr>
        <w:t>,2 млрд</w:t>
      </w:r>
      <w:r w:rsidRPr="003E0E2E">
        <w:rPr>
          <w:rFonts w:ascii="Arial" w:hAnsi="Arial" w:cs="Arial"/>
          <w:b/>
          <w:sz w:val="32"/>
          <w:szCs w:val="32"/>
        </w:rPr>
        <w:t xml:space="preserve">. тенге, </w:t>
      </w:r>
      <w:r w:rsidR="00CD5A34">
        <w:rPr>
          <w:rFonts w:ascii="Arial" w:hAnsi="Arial" w:cs="Arial"/>
          <w:sz w:val="32"/>
          <w:szCs w:val="32"/>
        </w:rPr>
        <w:t xml:space="preserve">в том числе </w:t>
      </w:r>
      <w:r w:rsidRPr="00CD5A34">
        <w:rPr>
          <w:rFonts w:ascii="Arial" w:hAnsi="Arial" w:cs="Arial"/>
          <w:sz w:val="32"/>
          <w:szCs w:val="32"/>
          <w:lang w:val="kk-KZ"/>
        </w:rPr>
        <w:t xml:space="preserve">на 2019 год </w:t>
      </w:r>
      <w:r w:rsidR="00CD5A34">
        <w:rPr>
          <w:rFonts w:ascii="Arial" w:hAnsi="Arial" w:cs="Arial"/>
          <w:sz w:val="32"/>
          <w:szCs w:val="32"/>
          <w:lang w:val="kk-KZ"/>
        </w:rPr>
        <w:t>–</w:t>
      </w:r>
      <w:r w:rsidRPr="00CD5A34">
        <w:rPr>
          <w:rFonts w:ascii="Arial" w:hAnsi="Arial" w:cs="Arial"/>
          <w:sz w:val="32"/>
          <w:szCs w:val="32"/>
          <w:lang w:val="kk-KZ"/>
        </w:rPr>
        <w:t xml:space="preserve"> </w:t>
      </w:r>
      <w:r w:rsidRPr="004959E7">
        <w:rPr>
          <w:rFonts w:ascii="Arial" w:hAnsi="Arial" w:cs="Arial"/>
          <w:b/>
          <w:sz w:val="32"/>
          <w:szCs w:val="32"/>
          <w:lang w:val="kk-KZ"/>
        </w:rPr>
        <w:t>33</w:t>
      </w:r>
      <w:r w:rsidR="00CD5A34" w:rsidRPr="004959E7">
        <w:rPr>
          <w:rFonts w:ascii="Arial" w:hAnsi="Arial" w:cs="Arial"/>
          <w:b/>
          <w:sz w:val="32"/>
          <w:szCs w:val="32"/>
          <w:lang w:val="kk-KZ"/>
        </w:rPr>
        <w:t>,2 млрд. тенге</w:t>
      </w:r>
      <w:r w:rsidR="00EA16C2">
        <w:rPr>
          <w:rFonts w:ascii="Arial" w:hAnsi="Arial" w:cs="Arial"/>
          <w:sz w:val="32"/>
          <w:szCs w:val="32"/>
          <w:lang w:val="kk-KZ"/>
        </w:rPr>
        <w:t>.</w:t>
      </w:r>
    </w:p>
    <w:p w:rsidR="00961DBE" w:rsidRPr="00EA16C2" w:rsidRDefault="00B14F3B" w:rsidP="00961DBE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За счет выделенных средств к 2021 году </w:t>
      </w:r>
      <w:r w:rsidR="00426AC3" w:rsidRPr="00CD5A34">
        <w:rPr>
          <w:rFonts w:ascii="Arial" w:hAnsi="Arial" w:cs="Arial"/>
          <w:sz w:val="32"/>
          <w:szCs w:val="32"/>
          <w:lang w:val="kk-KZ"/>
        </w:rPr>
        <w:t>доступ населения к централизованному водоснабжению</w:t>
      </w:r>
      <w:r w:rsidR="00EA16C2">
        <w:rPr>
          <w:rFonts w:ascii="Arial" w:hAnsi="Arial" w:cs="Arial"/>
          <w:sz w:val="32"/>
          <w:szCs w:val="32"/>
          <w:lang w:val="kk-KZ"/>
        </w:rPr>
        <w:t xml:space="preserve"> и водоотведению</w:t>
      </w:r>
      <w:r w:rsidR="003352C3">
        <w:rPr>
          <w:rFonts w:ascii="Arial" w:hAnsi="Arial" w:cs="Arial"/>
          <w:sz w:val="32"/>
          <w:szCs w:val="32"/>
          <w:lang w:val="kk-KZ"/>
        </w:rPr>
        <w:t xml:space="preserve"> в</w:t>
      </w:r>
      <w:r w:rsidR="00426AC3" w:rsidRPr="00CD5A34">
        <w:rPr>
          <w:rFonts w:ascii="Arial" w:hAnsi="Arial" w:cs="Arial"/>
          <w:sz w:val="32"/>
          <w:szCs w:val="32"/>
          <w:lang w:val="kk-KZ"/>
        </w:rPr>
        <w:t xml:space="preserve"> </w:t>
      </w:r>
      <w:r w:rsidR="00426AC3" w:rsidRPr="003E0E2E">
        <w:rPr>
          <w:rFonts w:ascii="Arial" w:hAnsi="Arial" w:cs="Arial"/>
          <w:sz w:val="32"/>
          <w:szCs w:val="32"/>
          <w:lang w:val="kk-KZ"/>
        </w:rPr>
        <w:t xml:space="preserve">городах </w:t>
      </w:r>
      <w:r>
        <w:rPr>
          <w:rFonts w:ascii="Arial" w:hAnsi="Arial" w:cs="Arial"/>
          <w:sz w:val="32"/>
          <w:szCs w:val="32"/>
          <w:lang w:val="kk-KZ"/>
        </w:rPr>
        <w:t>составит</w:t>
      </w:r>
      <w:r w:rsidR="00426AC3" w:rsidRPr="003E0E2E">
        <w:rPr>
          <w:rFonts w:ascii="Arial" w:hAnsi="Arial" w:cs="Arial"/>
          <w:sz w:val="32"/>
          <w:szCs w:val="32"/>
          <w:lang w:val="kk-KZ"/>
        </w:rPr>
        <w:t xml:space="preserve"> 100%. </w:t>
      </w:r>
    </w:p>
    <w:p w:rsidR="00C06A95" w:rsidRDefault="00C06A95" w:rsidP="00426AC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На модернизацию </w:t>
      </w:r>
      <w:r w:rsidRPr="002B0937">
        <w:rPr>
          <w:rFonts w:ascii="Arial" w:hAnsi="Arial" w:cs="Arial"/>
          <w:b/>
          <w:sz w:val="32"/>
          <w:szCs w:val="32"/>
        </w:rPr>
        <w:t>жилищно-коммунального хозяйства</w:t>
      </w:r>
      <w:r>
        <w:rPr>
          <w:rFonts w:ascii="Arial" w:hAnsi="Arial" w:cs="Arial"/>
          <w:sz w:val="32"/>
          <w:szCs w:val="32"/>
        </w:rPr>
        <w:t xml:space="preserve"> на 2019 год</w:t>
      </w:r>
      <w:r w:rsidR="002B0937">
        <w:rPr>
          <w:rFonts w:ascii="Arial" w:hAnsi="Arial" w:cs="Arial"/>
          <w:sz w:val="32"/>
          <w:szCs w:val="32"/>
        </w:rPr>
        <w:t xml:space="preserve"> предусматривается </w:t>
      </w:r>
      <w:r w:rsidR="002B0937" w:rsidRPr="004959E7">
        <w:rPr>
          <w:rFonts w:ascii="Arial" w:hAnsi="Arial" w:cs="Arial"/>
          <w:b/>
          <w:sz w:val="32"/>
          <w:szCs w:val="32"/>
        </w:rPr>
        <w:t>37,3 млрд. тенге</w:t>
      </w:r>
      <w:r w:rsidR="002B0937">
        <w:rPr>
          <w:rFonts w:ascii="Arial" w:hAnsi="Arial" w:cs="Arial"/>
          <w:sz w:val="32"/>
          <w:szCs w:val="32"/>
        </w:rPr>
        <w:t>, которые будут направлены на кредитование и субсидирование реконструкции и строительства систем тепло-, водоснабжения и водоотведения.</w:t>
      </w:r>
    </w:p>
    <w:p w:rsidR="003E5313" w:rsidRPr="00087220" w:rsidRDefault="00961DBE" w:rsidP="00426AC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E509EC">
        <w:rPr>
          <w:rFonts w:ascii="Arial" w:hAnsi="Arial" w:cs="Arial"/>
          <w:b/>
          <w:color w:val="C00000"/>
          <w:sz w:val="32"/>
          <w:szCs w:val="32"/>
        </w:rPr>
        <w:t>СЛАЙД 24</w:t>
      </w:r>
    </w:p>
    <w:p w:rsidR="00426AC3" w:rsidRPr="00426AC3" w:rsidRDefault="00426AC3" w:rsidP="00426AC3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ab/>
        <w:t>Третья</w:t>
      </w:r>
      <w:r w:rsidRPr="00426AC3">
        <w:rPr>
          <w:rFonts w:ascii="Arial" w:hAnsi="Arial" w:cs="Arial"/>
          <w:b/>
          <w:color w:val="C00000"/>
          <w:sz w:val="32"/>
          <w:szCs w:val="32"/>
        </w:rPr>
        <w:t xml:space="preserve"> задача: </w:t>
      </w:r>
      <w:r>
        <w:rPr>
          <w:rFonts w:ascii="Arial" w:hAnsi="Arial" w:cs="Arial"/>
          <w:b/>
          <w:sz w:val="32"/>
          <w:szCs w:val="32"/>
        </w:rPr>
        <w:t xml:space="preserve">развитие новых индустрий и сферы </w:t>
      </w:r>
      <w:r>
        <w:rPr>
          <w:rFonts w:ascii="Arial" w:hAnsi="Arial" w:cs="Arial"/>
          <w:b/>
          <w:sz w:val="32"/>
          <w:szCs w:val="32"/>
        </w:rPr>
        <w:lastRenderedPageBreak/>
        <w:t>услуг.</w:t>
      </w:r>
    </w:p>
    <w:p w:rsidR="004959E7" w:rsidRDefault="00B5174A" w:rsidP="004959E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B5174A">
        <w:rPr>
          <w:rFonts w:ascii="Arial" w:hAnsi="Arial" w:cs="Arial"/>
          <w:sz w:val="32"/>
          <w:szCs w:val="32"/>
        </w:rPr>
        <w:t>Цифровизация</w:t>
      </w:r>
      <w:proofErr w:type="spellEnd"/>
      <w:r w:rsidRPr="00B5174A">
        <w:rPr>
          <w:rFonts w:ascii="Arial" w:hAnsi="Arial" w:cs="Arial"/>
          <w:sz w:val="32"/>
          <w:szCs w:val="32"/>
        </w:rPr>
        <w:t xml:space="preserve"> и технологическая революция создают возможности для возникновения новых индустрий на базе и вокруг традиционных отраслей экономики. Высокопродуктивные услуги должны стать новыми «точками роста»</w:t>
      </w:r>
      <w:r>
        <w:rPr>
          <w:rFonts w:ascii="Arial" w:hAnsi="Arial" w:cs="Arial"/>
          <w:sz w:val="32"/>
          <w:szCs w:val="32"/>
        </w:rPr>
        <w:t>.</w:t>
      </w:r>
    </w:p>
    <w:p w:rsidR="00B5174A" w:rsidRDefault="00B5174A" w:rsidP="004959E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B5174A">
        <w:rPr>
          <w:rFonts w:ascii="Arial" w:hAnsi="Arial" w:cs="Arial"/>
          <w:sz w:val="32"/>
          <w:szCs w:val="32"/>
        </w:rPr>
        <w:t xml:space="preserve">Создание современного логистического </w:t>
      </w:r>
      <w:proofErr w:type="spellStart"/>
      <w:r w:rsidRPr="00B5174A">
        <w:rPr>
          <w:rFonts w:ascii="Arial" w:hAnsi="Arial" w:cs="Arial"/>
          <w:sz w:val="32"/>
          <w:szCs w:val="32"/>
        </w:rPr>
        <w:t>хаба</w:t>
      </w:r>
      <w:proofErr w:type="spellEnd"/>
      <w:r w:rsidRPr="00B5174A">
        <w:rPr>
          <w:rFonts w:ascii="Arial" w:hAnsi="Arial" w:cs="Arial"/>
          <w:sz w:val="32"/>
          <w:szCs w:val="32"/>
        </w:rPr>
        <w:t xml:space="preserve"> </w:t>
      </w:r>
      <w:r w:rsidRPr="00B5174A">
        <w:rPr>
          <w:rFonts w:ascii="Arial" w:hAnsi="Arial" w:cs="Arial"/>
          <w:b/>
          <w:color w:val="C00000"/>
          <w:sz w:val="32"/>
          <w:szCs w:val="32"/>
        </w:rPr>
        <w:t>в рамках программы «</w:t>
      </w:r>
      <w:proofErr w:type="spellStart"/>
      <w:r w:rsidRPr="00B5174A">
        <w:rPr>
          <w:rFonts w:ascii="Arial" w:hAnsi="Arial" w:cs="Arial"/>
          <w:b/>
          <w:color w:val="C00000"/>
          <w:sz w:val="32"/>
          <w:szCs w:val="32"/>
        </w:rPr>
        <w:t>Нурлы</w:t>
      </w:r>
      <w:proofErr w:type="spellEnd"/>
      <w:r w:rsidRPr="00B5174A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proofErr w:type="spellStart"/>
      <w:r w:rsidRPr="00B5174A">
        <w:rPr>
          <w:rFonts w:ascii="Arial" w:hAnsi="Arial" w:cs="Arial"/>
          <w:b/>
          <w:color w:val="C00000"/>
          <w:sz w:val="32"/>
          <w:szCs w:val="32"/>
        </w:rPr>
        <w:t>Жол</w:t>
      </w:r>
      <w:proofErr w:type="spellEnd"/>
      <w:r w:rsidRPr="00B5174A">
        <w:rPr>
          <w:rFonts w:ascii="Arial" w:hAnsi="Arial" w:cs="Arial"/>
          <w:b/>
          <w:color w:val="C00000"/>
          <w:sz w:val="32"/>
          <w:szCs w:val="32"/>
        </w:rPr>
        <w:t>»</w:t>
      </w:r>
      <w:r w:rsidRPr="00B5174A">
        <w:rPr>
          <w:rFonts w:ascii="Arial" w:hAnsi="Arial" w:cs="Arial"/>
          <w:sz w:val="32"/>
          <w:szCs w:val="32"/>
        </w:rPr>
        <w:t xml:space="preserve"> позволит эффективно использовать транзитно-транспортный потенциал. </w:t>
      </w:r>
    </w:p>
    <w:p w:rsidR="00B5174A" w:rsidRDefault="00B5174A" w:rsidP="00B5174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В 2019 – 2021 годах на реализацию </w:t>
      </w:r>
      <w:r w:rsidRPr="003E0E2E">
        <w:rPr>
          <w:rFonts w:ascii="Arial" w:hAnsi="Arial" w:cs="Arial"/>
          <w:color w:val="000000" w:themeColor="text1"/>
          <w:sz w:val="32"/>
          <w:szCs w:val="32"/>
        </w:rPr>
        <w:t xml:space="preserve">Государственной программы инфраструктурного развития </w:t>
      </w:r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«</w:t>
      </w:r>
      <w:proofErr w:type="spellStart"/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Нурлы</w:t>
      </w:r>
      <w:proofErr w:type="spellEnd"/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>Жол</w:t>
      </w:r>
      <w:proofErr w:type="spellEnd"/>
      <w:r w:rsidRPr="003E0E2E">
        <w:rPr>
          <w:rFonts w:ascii="Arial" w:hAnsi="Arial" w:cs="Arial"/>
          <w:b/>
          <w:color w:val="000000" w:themeColor="text1"/>
          <w:sz w:val="32"/>
          <w:szCs w:val="32"/>
        </w:rPr>
        <w:t xml:space="preserve">» </w:t>
      </w:r>
      <w:r w:rsidRPr="003E0E2E">
        <w:rPr>
          <w:rFonts w:ascii="Arial" w:hAnsi="Arial" w:cs="Arial"/>
          <w:sz w:val="32"/>
          <w:szCs w:val="32"/>
        </w:rPr>
        <w:t xml:space="preserve">планируется выделить </w:t>
      </w:r>
      <w:r w:rsidRPr="003E0E2E">
        <w:rPr>
          <w:rFonts w:ascii="Arial" w:hAnsi="Arial" w:cs="Arial"/>
          <w:b/>
          <w:sz w:val="32"/>
          <w:szCs w:val="32"/>
        </w:rPr>
        <w:t>1</w:t>
      </w:r>
      <w:r w:rsidR="003352C3">
        <w:rPr>
          <w:rFonts w:ascii="Arial" w:hAnsi="Arial" w:cs="Arial"/>
          <w:b/>
          <w:sz w:val="32"/>
          <w:szCs w:val="32"/>
        </w:rPr>
        <w:t>,5</w:t>
      </w:r>
      <w:r w:rsidRPr="003E0E2E">
        <w:rPr>
          <w:rFonts w:ascii="Arial" w:hAnsi="Arial" w:cs="Arial"/>
          <w:sz w:val="32"/>
          <w:szCs w:val="32"/>
        </w:rPr>
        <w:t xml:space="preserve"> </w:t>
      </w:r>
      <w:r w:rsidR="003352C3" w:rsidRPr="003352C3">
        <w:rPr>
          <w:rFonts w:ascii="Arial" w:hAnsi="Arial" w:cs="Arial"/>
          <w:b/>
          <w:sz w:val="32"/>
          <w:szCs w:val="32"/>
        </w:rPr>
        <w:t>трлн</w:t>
      </w:r>
      <w:r w:rsidRPr="003352C3">
        <w:rPr>
          <w:rFonts w:ascii="Arial" w:hAnsi="Arial" w:cs="Arial"/>
          <w:b/>
          <w:sz w:val="32"/>
          <w:szCs w:val="32"/>
        </w:rPr>
        <w:t>. тенге</w:t>
      </w:r>
      <w:r w:rsidRPr="003E0E2E">
        <w:rPr>
          <w:rFonts w:ascii="Arial" w:hAnsi="Arial" w:cs="Arial"/>
          <w:sz w:val="32"/>
          <w:szCs w:val="32"/>
        </w:rPr>
        <w:t xml:space="preserve">, из них в 2019 году – </w:t>
      </w:r>
      <w:r w:rsidRPr="003E0E2E">
        <w:rPr>
          <w:rFonts w:ascii="Arial" w:hAnsi="Arial" w:cs="Arial"/>
          <w:b/>
          <w:sz w:val="32"/>
          <w:szCs w:val="32"/>
        </w:rPr>
        <w:t>556,4 млрд. тенге</w:t>
      </w:r>
      <w:r w:rsidRPr="003E0E2E">
        <w:rPr>
          <w:rFonts w:ascii="Arial" w:hAnsi="Arial" w:cs="Arial"/>
          <w:sz w:val="32"/>
          <w:szCs w:val="32"/>
        </w:rPr>
        <w:t>.</w:t>
      </w:r>
    </w:p>
    <w:p w:rsidR="00B5174A" w:rsidRDefault="00B5174A" w:rsidP="00036B1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Данные расходы будут направлены на формирование единого экономического рынка путем интеграции макрорегионов страны на </w:t>
      </w:r>
      <w:proofErr w:type="spellStart"/>
      <w:r w:rsidRPr="003E0E2E">
        <w:rPr>
          <w:rFonts w:ascii="Arial" w:hAnsi="Arial" w:cs="Arial"/>
          <w:sz w:val="32"/>
          <w:szCs w:val="32"/>
        </w:rPr>
        <w:t>хабовом</w:t>
      </w:r>
      <w:proofErr w:type="spellEnd"/>
      <w:r w:rsidRPr="003E0E2E">
        <w:rPr>
          <w:rFonts w:ascii="Arial" w:hAnsi="Arial" w:cs="Arial"/>
          <w:sz w:val="32"/>
          <w:szCs w:val="32"/>
        </w:rPr>
        <w:t xml:space="preserve"> принципе, интеграци</w:t>
      </w:r>
      <w:r w:rsidR="003E5747">
        <w:rPr>
          <w:rFonts w:ascii="Arial" w:hAnsi="Arial" w:cs="Arial"/>
          <w:sz w:val="32"/>
          <w:szCs w:val="32"/>
        </w:rPr>
        <w:t>ю</w:t>
      </w:r>
      <w:r w:rsidRPr="003E0E2E">
        <w:rPr>
          <w:rFonts w:ascii="Arial" w:hAnsi="Arial" w:cs="Arial"/>
          <w:sz w:val="32"/>
          <w:szCs w:val="32"/>
        </w:rPr>
        <w:t xml:space="preserve"> транспортной инфраструктуры в международную транспортную систему, реализаци</w:t>
      </w:r>
      <w:r w:rsidR="003E5747">
        <w:rPr>
          <w:rFonts w:ascii="Arial" w:hAnsi="Arial" w:cs="Arial"/>
          <w:sz w:val="32"/>
          <w:szCs w:val="32"/>
        </w:rPr>
        <w:t>ю</w:t>
      </w:r>
      <w:r w:rsidRPr="003E0E2E">
        <w:rPr>
          <w:rFonts w:ascii="Arial" w:hAnsi="Arial" w:cs="Arial"/>
          <w:sz w:val="32"/>
          <w:szCs w:val="32"/>
        </w:rPr>
        <w:t xml:space="preserve"> транзитного потенциала для обеспечения долгосрочного экономического роста Казахстана.</w:t>
      </w:r>
    </w:p>
    <w:p w:rsidR="00961DBE" w:rsidRPr="00087220" w:rsidRDefault="00E509EC" w:rsidP="00036B1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25</w:t>
      </w:r>
    </w:p>
    <w:p w:rsidR="00EC7F98" w:rsidRDefault="003352C3" w:rsidP="00EC7F9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 целом на</w:t>
      </w:r>
      <w:r w:rsidR="00A52CA1" w:rsidRPr="003E0E2E">
        <w:rPr>
          <w:rFonts w:ascii="Arial" w:hAnsi="Arial" w:cs="Arial"/>
          <w:bCs/>
          <w:sz w:val="32"/>
          <w:szCs w:val="32"/>
        </w:rPr>
        <w:t xml:space="preserve"> развити</w:t>
      </w:r>
      <w:r>
        <w:rPr>
          <w:rFonts w:ascii="Arial" w:hAnsi="Arial" w:cs="Arial"/>
          <w:bCs/>
          <w:sz w:val="32"/>
          <w:szCs w:val="32"/>
        </w:rPr>
        <w:t>е</w:t>
      </w:r>
      <w:r w:rsidR="00A52CA1" w:rsidRPr="003E0E2E">
        <w:rPr>
          <w:rFonts w:ascii="Arial" w:hAnsi="Arial" w:cs="Arial"/>
          <w:bCs/>
          <w:sz w:val="32"/>
          <w:szCs w:val="32"/>
        </w:rPr>
        <w:t xml:space="preserve"> транспортной инфраструктуры</w:t>
      </w:r>
      <w:r w:rsidR="00A52CA1" w:rsidRPr="003E0E2E">
        <w:rPr>
          <w:rFonts w:ascii="Arial" w:hAnsi="Arial" w:cs="Arial"/>
          <w:b/>
          <w:bCs/>
          <w:sz w:val="32"/>
          <w:szCs w:val="32"/>
        </w:rPr>
        <w:t xml:space="preserve"> </w:t>
      </w:r>
      <w:r w:rsidR="00A52CA1" w:rsidRPr="003E0E2E">
        <w:rPr>
          <w:rFonts w:ascii="Arial" w:hAnsi="Arial" w:cs="Arial"/>
          <w:sz w:val="32"/>
          <w:szCs w:val="32"/>
        </w:rPr>
        <w:t xml:space="preserve">планируется выделить в 2019-2021 </w:t>
      </w:r>
      <w:r w:rsidR="00A52CA1" w:rsidRPr="00C87616">
        <w:rPr>
          <w:rFonts w:ascii="Arial" w:hAnsi="Arial" w:cs="Arial"/>
          <w:sz w:val="32"/>
          <w:szCs w:val="32"/>
        </w:rPr>
        <w:t>годах</w:t>
      </w:r>
      <w:r w:rsidR="00A52CA1" w:rsidRPr="00C87616">
        <w:rPr>
          <w:rFonts w:ascii="Arial" w:hAnsi="Arial" w:cs="Arial"/>
          <w:b/>
          <w:sz w:val="32"/>
          <w:szCs w:val="32"/>
        </w:rPr>
        <w:t xml:space="preserve"> 1</w:t>
      </w:r>
      <w:r w:rsidR="00847E3E" w:rsidRPr="00C87616">
        <w:rPr>
          <w:rFonts w:ascii="Arial" w:hAnsi="Arial" w:cs="Arial"/>
          <w:b/>
          <w:sz w:val="32"/>
          <w:szCs w:val="32"/>
        </w:rPr>
        <w:t>,5 трлн</w:t>
      </w:r>
      <w:r w:rsidR="00A52CA1" w:rsidRPr="00C87616">
        <w:rPr>
          <w:rFonts w:ascii="Arial" w:hAnsi="Arial" w:cs="Arial"/>
          <w:b/>
          <w:sz w:val="32"/>
          <w:szCs w:val="32"/>
        </w:rPr>
        <w:t xml:space="preserve">. тенге, </w:t>
      </w:r>
      <w:r w:rsidR="00A52CA1" w:rsidRPr="00C87616">
        <w:rPr>
          <w:rFonts w:ascii="Arial" w:hAnsi="Arial" w:cs="Arial"/>
          <w:sz w:val="32"/>
          <w:szCs w:val="32"/>
        </w:rPr>
        <w:t xml:space="preserve">из них в 2019 году – </w:t>
      </w:r>
      <w:r w:rsidR="00A52CA1" w:rsidRPr="00C87616">
        <w:rPr>
          <w:rFonts w:ascii="Arial" w:hAnsi="Arial" w:cs="Arial"/>
          <w:b/>
          <w:sz w:val="32"/>
          <w:szCs w:val="32"/>
        </w:rPr>
        <w:t>518,1 млрд. тенге.</w:t>
      </w:r>
      <w:r w:rsidR="00A52CA1" w:rsidRPr="003E0E2E">
        <w:rPr>
          <w:rFonts w:ascii="Arial" w:hAnsi="Arial" w:cs="Arial"/>
          <w:sz w:val="32"/>
          <w:szCs w:val="32"/>
        </w:rPr>
        <w:t xml:space="preserve"> </w:t>
      </w:r>
    </w:p>
    <w:p w:rsidR="00EC7F98" w:rsidRDefault="00A52CA1" w:rsidP="00EC7F9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За счет данных средств будут </w:t>
      </w:r>
      <w:r w:rsidRPr="003E0E2E">
        <w:rPr>
          <w:rFonts w:ascii="Arial" w:hAnsi="Arial" w:cs="Arial"/>
          <w:b/>
          <w:sz w:val="32"/>
          <w:szCs w:val="32"/>
        </w:rPr>
        <w:t>завершены проекты</w:t>
      </w:r>
      <w:r w:rsidRPr="003E0E2E">
        <w:rPr>
          <w:rFonts w:ascii="Arial" w:hAnsi="Arial" w:cs="Arial"/>
          <w:sz w:val="32"/>
          <w:szCs w:val="32"/>
        </w:rPr>
        <w:t xml:space="preserve"> «Жетыбай-</w:t>
      </w:r>
      <w:proofErr w:type="spellStart"/>
      <w:r w:rsidRPr="003E0E2E">
        <w:rPr>
          <w:rFonts w:ascii="Arial" w:hAnsi="Arial" w:cs="Arial"/>
          <w:sz w:val="32"/>
          <w:szCs w:val="32"/>
        </w:rPr>
        <w:t>Жанаозен</w:t>
      </w:r>
      <w:proofErr w:type="spellEnd"/>
      <w:r w:rsidRPr="003E0E2E">
        <w:rPr>
          <w:rFonts w:ascii="Arial" w:hAnsi="Arial" w:cs="Arial"/>
          <w:sz w:val="32"/>
          <w:szCs w:val="32"/>
        </w:rPr>
        <w:t>», «Щучинск-Зеренда», «Бейнеу-</w:t>
      </w:r>
      <w:proofErr w:type="spellStart"/>
      <w:r w:rsidRPr="003E0E2E">
        <w:rPr>
          <w:rFonts w:ascii="Arial" w:hAnsi="Arial" w:cs="Arial"/>
          <w:sz w:val="32"/>
          <w:szCs w:val="32"/>
        </w:rPr>
        <w:t>Акжигит</w:t>
      </w:r>
      <w:proofErr w:type="spellEnd"/>
      <w:r w:rsidRPr="003E0E2E">
        <w:rPr>
          <w:rFonts w:ascii="Arial" w:hAnsi="Arial" w:cs="Arial"/>
          <w:sz w:val="32"/>
          <w:szCs w:val="32"/>
        </w:rPr>
        <w:t>», «Таскескен-</w:t>
      </w:r>
      <w:proofErr w:type="spellStart"/>
      <w:r w:rsidRPr="003E0E2E">
        <w:rPr>
          <w:rFonts w:ascii="Arial" w:hAnsi="Arial" w:cs="Arial"/>
          <w:sz w:val="32"/>
          <w:szCs w:val="32"/>
        </w:rPr>
        <w:t>Бакты</w:t>
      </w:r>
      <w:proofErr w:type="spellEnd"/>
      <w:r w:rsidRPr="003E0E2E">
        <w:rPr>
          <w:rFonts w:ascii="Arial" w:hAnsi="Arial" w:cs="Arial"/>
          <w:sz w:val="32"/>
          <w:szCs w:val="32"/>
        </w:rPr>
        <w:t>», «Астана-Павлодар»</w:t>
      </w:r>
      <w:r w:rsidRPr="003E0E2E">
        <w:rPr>
          <w:rFonts w:ascii="Arial" w:hAnsi="Arial" w:cs="Arial"/>
          <w:b/>
          <w:sz w:val="32"/>
          <w:szCs w:val="32"/>
        </w:rPr>
        <w:t xml:space="preserve"> продолжены работы </w:t>
      </w:r>
      <w:r w:rsidR="003E5747">
        <w:rPr>
          <w:rFonts w:ascii="Arial" w:hAnsi="Arial" w:cs="Arial"/>
          <w:b/>
          <w:sz w:val="32"/>
          <w:szCs w:val="32"/>
        </w:rPr>
        <w:t>на</w:t>
      </w:r>
      <w:r w:rsidRPr="003E0E2E">
        <w:rPr>
          <w:rFonts w:ascii="Arial" w:hAnsi="Arial" w:cs="Arial"/>
          <w:b/>
          <w:sz w:val="32"/>
          <w:szCs w:val="32"/>
        </w:rPr>
        <w:t xml:space="preserve"> участк</w:t>
      </w:r>
      <w:r w:rsidR="003E5747">
        <w:rPr>
          <w:rFonts w:ascii="Arial" w:hAnsi="Arial" w:cs="Arial"/>
          <w:b/>
          <w:sz w:val="32"/>
          <w:szCs w:val="32"/>
        </w:rPr>
        <w:t>ах</w:t>
      </w:r>
      <w:r w:rsidRPr="003E0E2E">
        <w:rPr>
          <w:rFonts w:ascii="Arial" w:hAnsi="Arial" w:cs="Arial"/>
          <w:b/>
          <w:sz w:val="32"/>
          <w:szCs w:val="32"/>
        </w:rPr>
        <w:t xml:space="preserve"> </w:t>
      </w:r>
      <w:r w:rsidRPr="003E0E2E">
        <w:rPr>
          <w:rFonts w:ascii="Arial" w:hAnsi="Arial" w:cs="Arial"/>
          <w:sz w:val="32"/>
          <w:szCs w:val="32"/>
        </w:rPr>
        <w:t>«Павлодар-Усть-</w:t>
      </w:r>
      <w:r w:rsidRPr="003E0E2E">
        <w:rPr>
          <w:rFonts w:ascii="Arial" w:hAnsi="Arial" w:cs="Arial"/>
          <w:sz w:val="32"/>
          <w:szCs w:val="32"/>
        </w:rPr>
        <w:lastRenderedPageBreak/>
        <w:t>Каменогорск»</w:t>
      </w:r>
      <w:r w:rsidRPr="003E0E2E">
        <w:rPr>
          <w:rFonts w:ascii="Arial" w:hAnsi="Arial" w:cs="Arial"/>
          <w:b/>
          <w:sz w:val="32"/>
          <w:szCs w:val="32"/>
        </w:rPr>
        <w:t xml:space="preserve"> </w:t>
      </w:r>
      <w:r w:rsidRPr="003E0E2E">
        <w:rPr>
          <w:rFonts w:ascii="Arial" w:hAnsi="Arial" w:cs="Arial"/>
          <w:sz w:val="32"/>
          <w:szCs w:val="32"/>
        </w:rPr>
        <w:t>коридора</w:t>
      </w:r>
      <w:r w:rsidRPr="003E0E2E">
        <w:rPr>
          <w:rFonts w:ascii="Arial" w:hAnsi="Arial" w:cs="Arial"/>
          <w:b/>
          <w:sz w:val="32"/>
          <w:szCs w:val="32"/>
        </w:rPr>
        <w:t xml:space="preserve"> </w:t>
      </w:r>
      <w:r w:rsidRPr="003E0E2E">
        <w:rPr>
          <w:rFonts w:ascii="Arial" w:hAnsi="Arial" w:cs="Arial"/>
          <w:sz w:val="32"/>
          <w:szCs w:val="32"/>
        </w:rPr>
        <w:t>Центр-Восток, и по проектам Центр-Юг «Астана-Алматы», «Центр-За</w:t>
      </w:r>
      <w:r w:rsidR="003D0927">
        <w:rPr>
          <w:rFonts w:ascii="Arial" w:hAnsi="Arial" w:cs="Arial"/>
          <w:sz w:val="32"/>
          <w:szCs w:val="32"/>
        </w:rPr>
        <w:t>пад», «Алматы-Усть-Каменогорск»</w:t>
      </w:r>
      <w:r w:rsidRPr="003E0E2E">
        <w:rPr>
          <w:rFonts w:ascii="Arial" w:hAnsi="Arial" w:cs="Arial"/>
          <w:sz w:val="32"/>
          <w:szCs w:val="32"/>
        </w:rPr>
        <w:t xml:space="preserve">. </w:t>
      </w:r>
    </w:p>
    <w:p w:rsidR="00421E0F" w:rsidRDefault="00A52CA1" w:rsidP="00421E0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>С 2019 года будет начата работа по проектированию реконструкции дорог «</w:t>
      </w:r>
      <w:proofErr w:type="spellStart"/>
      <w:r w:rsidRPr="003E0E2E">
        <w:rPr>
          <w:rFonts w:ascii="Arial" w:hAnsi="Arial" w:cs="Arial"/>
          <w:sz w:val="32"/>
          <w:szCs w:val="32"/>
        </w:rPr>
        <w:t>Кызылорда</w:t>
      </w:r>
      <w:proofErr w:type="spellEnd"/>
      <w:r w:rsidRPr="003E0E2E">
        <w:rPr>
          <w:rFonts w:ascii="Arial" w:hAnsi="Arial" w:cs="Arial"/>
          <w:sz w:val="32"/>
          <w:szCs w:val="32"/>
        </w:rPr>
        <w:t>-</w:t>
      </w:r>
      <w:proofErr w:type="spellStart"/>
      <w:r w:rsidRPr="003E0E2E">
        <w:rPr>
          <w:rFonts w:ascii="Arial" w:hAnsi="Arial" w:cs="Arial"/>
          <w:sz w:val="32"/>
          <w:szCs w:val="32"/>
        </w:rPr>
        <w:t>Жезказган</w:t>
      </w:r>
      <w:proofErr w:type="spellEnd"/>
      <w:r w:rsidRPr="003E0E2E">
        <w:rPr>
          <w:rFonts w:ascii="Arial" w:hAnsi="Arial" w:cs="Arial"/>
          <w:sz w:val="32"/>
          <w:szCs w:val="32"/>
        </w:rPr>
        <w:t>-Павлодар», «Подстепное-Федоровка-</w:t>
      </w:r>
      <w:proofErr w:type="spellStart"/>
      <w:r w:rsidRPr="003E0E2E">
        <w:rPr>
          <w:rFonts w:ascii="Arial" w:hAnsi="Arial" w:cs="Arial"/>
          <w:sz w:val="32"/>
          <w:szCs w:val="32"/>
        </w:rPr>
        <w:t>гр.РФ</w:t>
      </w:r>
      <w:proofErr w:type="spellEnd"/>
      <w:r w:rsidRPr="003E0E2E">
        <w:rPr>
          <w:rFonts w:ascii="Arial" w:hAnsi="Arial" w:cs="Arial"/>
          <w:sz w:val="32"/>
          <w:szCs w:val="32"/>
        </w:rPr>
        <w:t xml:space="preserve">». </w:t>
      </w:r>
    </w:p>
    <w:p w:rsidR="003D0927" w:rsidRDefault="003D0927" w:rsidP="00421E0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улучшения </w:t>
      </w:r>
      <w:proofErr w:type="spellStart"/>
      <w:r>
        <w:rPr>
          <w:rFonts w:ascii="Arial" w:hAnsi="Arial" w:cs="Arial"/>
          <w:sz w:val="32"/>
          <w:szCs w:val="32"/>
        </w:rPr>
        <w:t>внутререгиональной</w:t>
      </w:r>
      <w:proofErr w:type="spellEnd"/>
      <w:r>
        <w:rPr>
          <w:rFonts w:ascii="Arial" w:hAnsi="Arial" w:cs="Arial"/>
          <w:sz w:val="32"/>
          <w:szCs w:val="32"/>
        </w:rPr>
        <w:t xml:space="preserve"> мобильности на ремонт и реконструкцию местной сети автодорог предусмотрено </w:t>
      </w:r>
      <w:r w:rsidR="00C87616" w:rsidRPr="00C87616">
        <w:rPr>
          <w:rFonts w:ascii="Arial" w:hAnsi="Arial" w:cs="Arial"/>
          <w:b/>
          <w:sz w:val="32"/>
          <w:szCs w:val="32"/>
        </w:rPr>
        <w:t>90,4</w:t>
      </w:r>
      <w:r w:rsidR="006C5ACC" w:rsidRPr="00C87616">
        <w:rPr>
          <w:rFonts w:ascii="Arial" w:hAnsi="Arial" w:cs="Arial"/>
          <w:b/>
          <w:sz w:val="32"/>
          <w:szCs w:val="32"/>
        </w:rPr>
        <w:t xml:space="preserve"> млрд. тенге</w:t>
      </w:r>
      <w:r w:rsidR="006C5ACC">
        <w:rPr>
          <w:rFonts w:ascii="Arial" w:hAnsi="Arial" w:cs="Arial"/>
          <w:sz w:val="32"/>
          <w:szCs w:val="32"/>
        </w:rPr>
        <w:t xml:space="preserve"> на 2019 год. С учтём расходов местных бюджетов </w:t>
      </w:r>
      <w:r w:rsidR="00582AF7">
        <w:rPr>
          <w:rFonts w:ascii="Arial" w:hAnsi="Arial" w:cs="Arial"/>
          <w:sz w:val="32"/>
          <w:szCs w:val="32"/>
        </w:rPr>
        <w:t>затраты</w:t>
      </w:r>
      <w:r w:rsidR="006C5ACC">
        <w:rPr>
          <w:rFonts w:ascii="Arial" w:hAnsi="Arial" w:cs="Arial"/>
          <w:sz w:val="32"/>
          <w:szCs w:val="32"/>
        </w:rPr>
        <w:t xml:space="preserve"> на данные цели будут доведены до </w:t>
      </w:r>
      <w:r w:rsidR="00C87616" w:rsidRPr="00C87616">
        <w:rPr>
          <w:rFonts w:ascii="Arial" w:hAnsi="Arial" w:cs="Arial"/>
          <w:b/>
          <w:sz w:val="32"/>
          <w:szCs w:val="32"/>
        </w:rPr>
        <w:t>156,5</w:t>
      </w:r>
      <w:r w:rsidR="006C5ACC" w:rsidRPr="00C87616">
        <w:rPr>
          <w:rFonts w:ascii="Arial" w:hAnsi="Arial" w:cs="Arial"/>
          <w:b/>
          <w:sz w:val="32"/>
          <w:szCs w:val="32"/>
        </w:rPr>
        <w:t xml:space="preserve"> млрд. тенге</w:t>
      </w:r>
      <w:r w:rsidR="006C5ACC" w:rsidRPr="00C87616">
        <w:rPr>
          <w:rFonts w:ascii="Arial" w:hAnsi="Arial" w:cs="Arial"/>
          <w:sz w:val="32"/>
          <w:szCs w:val="32"/>
        </w:rPr>
        <w:t>.</w:t>
      </w:r>
    </w:p>
    <w:p w:rsidR="007C2229" w:rsidRPr="00087220" w:rsidRDefault="00E509EC" w:rsidP="00C87616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24</w:t>
      </w:r>
    </w:p>
    <w:p w:rsidR="00582AF7" w:rsidRDefault="00A52CA1" w:rsidP="00582AF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>Также будет продолжена работа</w:t>
      </w:r>
      <w:r w:rsidR="00582AF7">
        <w:rPr>
          <w:rFonts w:ascii="Arial" w:hAnsi="Arial" w:cs="Arial"/>
          <w:sz w:val="32"/>
          <w:szCs w:val="32"/>
        </w:rPr>
        <w:t xml:space="preserve"> по</w:t>
      </w:r>
      <w:r w:rsidRPr="003E0E2E">
        <w:rPr>
          <w:rFonts w:ascii="Arial" w:hAnsi="Arial" w:cs="Arial"/>
          <w:sz w:val="32"/>
          <w:szCs w:val="32"/>
        </w:rPr>
        <w:t xml:space="preserve"> строительству метрополитена </w:t>
      </w:r>
      <w:r w:rsidRPr="00582AF7">
        <w:rPr>
          <w:rFonts w:ascii="Arial" w:hAnsi="Arial" w:cs="Arial"/>
          <w:i/>
          <w:szCs w:val="32"/>
        </w:rPr>
        <w:t>(станции "</w:t>
      </w:r>
      <w:proofErr w:type="spellStart"/>
      <w:r w:rsidRPr="00582AF7">
        <w:rPr>
          <w:rFonts w:ascii="Arial" w:hAnsi="Arial" w:cs="Arial"/>
          <w:i/>
          <w:szCs w:val="32"/>
        </w:rPr>
        <w:t>Сарыарка</w:t>
      </w:r>
      <w:proofErr w:type="spellEnd"/>
      <w:r w:rsidRPr="00582AF7">
        <w:rPr>
          <w:rFonts w:ascii="Arial" w:hAnsi="Arial" w:cs="Arial"/>
          <w:i/>
          <w:szCs w:val="32"/>
        </w:rPr>
        <w:t>" и "</w:t>
      </w:r>
      <w:proofErr w:type="spellStart"/>
      <w:r w:rsidRPr="00582AF7">
        <w:rPr>
          <w:rFonts w:ascii="Arial" w:hAnsi="Arial" w:cs="Arial"/>
          <w:i/>
          <w:szCs w:val="32"/>
        </w:rPr>
        <w:t>Достык</w:t>
      </w:r>
      <w:proofErr w:type="spellEnd"/>
      <w:r w:rsidRPr="00582AF7">
        <w:rPr>
          <w:rFonts w:ascii="Arial" w:hAnsi="Arial" w:cs="Arial"/>
          <w:i/>
          <w:szCs w:val="32"/>
        </w:rPr>
        <w:t>")</w:t>
      </w:r>
      <w:r w:rsidRPr="003E0E2E">
        <w:rPr>
          <w:rFonts w:ascii="Arial" w:hAnsi="Arial" w:cs="Arial"/>
          <w:i/>
          <w:sz w:val="32"/>
          <w:szCs w:val="32"/>
        </w:rPr>
        <w:t>,</w:t>
      </w:r>
      <w:r w:rsidRPr="003E0E2E">
        <w:rPr>
          <w:rFonts w:ascii="Arial" w:hAnsi="Arial" w:cs="Arial"/>
          <w:sz w:val="32"/>
          <w:szCs w:val="32"/>
        </w:rPr>
        <w:t xml:space="preserve"> реализаци</w:t>
      </w:r>
      <w:r w:rsidR="003352C3">
        <w:rPr>
          <w:rFonts w:ascii="Arial" w:hAnsi="Arial" w:cs="Arial"/>
          <w:sz w:val="32"/>
          <w:szCs w:val="32"/>
        </w:rPr>
        <w:t>я</w:t>
      </w:r>
      <w:r w:rsidRPr="003E0E2E">
        <w:rPr>
          <w:rFonts w:ascii="Arial" w:hAnsi="Arial" w:cs="Arial"/>
          <w:sz w:val="32"/>
          <w:szCs w:val="32"/>
        </w:rPr>
        <w:t xml:space="preserve"> проекта</w:t>
      </w:r>
      <w:r w:rsidRPr="003E0E2E">
        <w:rPr>
          <w:rFonts w:ascii="Arial" w:hAnsi="Arial" w:cs="Arial"/>
          <w:b/>
          <w:bCs/>
          <w:sz w:val="32"/>
          <w:szCs w:val="32"/>
        </w:rPr>
        <w:t xml:space="preserve"> </w:t>
      </w:r>
      <w:r w:rsidRPr="003E0E2E">
        <w:rPr>
          <w:rFonts w:ascii="Arial" w:hAnsi="Arial" w:cs="Arial"/>
          <w:bCs/>
          <w:sz w:val="32"/>
          <w:szCs w:val="32"/>
        </w:rPr>
        <w:t xml:space="preserve">«Новая транспортная система </w:t>
      </w:r>
      <w:proofErr w:type="spellStart"/>
      <w:r w:rsidRPr="003E0E2E">
        <w:rPr>
          <w:rFonts w:ascii="Arial" w:hAnsi="Arial" w:cs="Arial"/>
          <w:bCs/>
          <w:sz w:val="32"/>
          <w:szCs w:val="32"/>
        </w:rPr>
        <w:t>г.Астаны</w:t>
      </w:r>
      <w:proofErr w:type="spellEnd"/>
      <w:r w:rsidRPr="003E0E2E">
        <w:rPr>
          <w:rFonts w:ascii="Arial" w:hAnsi="Arial" w:cs="Arial"/>
          <w:bCs/>
          <w:sz w:val="32"/>
          <w:szCs w:val="32"/>
        </w:rPr>
        <w:t>. LRT»</w:t>
      </w:r>
      <w:r w:rsidRPr="003E0E2E">
        <w:rPr>
          <w:rFonts w:ascii="Arial" w:hAnsi="Arial" w:cs="Arial"/>
          <w:sz w:val="32"/>
          <w:szCs w:val="32"/>
        </w:rPr>
        <w:t xml:space="preserve"> </w:t>
      </w:r>
      <w:r w:rsidRPr="00582AF7">
        <w:rPr>
          <w:rFonts w:ascii="Arial" w:hAnsi="Arial" w:cs="Arial"/>
          <w:i/>
          <w:szCs w:val="32"/>
        </w:rPr>
        <w:t>(участок от аэропорта до нового ж/д вокзала)</w:t>
      </w:r>
      <w:r w:rsidRPr="003E0E2E">
        <w:rPr>
          <w:rFonts w:ascii="Arial" w:hAnsi="Arial" w:cs="Arial"/>
          <w:i/>
          <w:sz w:val="32"/>
          <w:szCs w:val="32"/>
        </w:rPr>
        <w:t xml:space="preserve">, </w:t>
      </w:r>
      <w:r w:rsidR="00582AF7" w:rsidRPr="00582AF7">
        <w:rPr>
          <w:rFonts w:ascii="Arial" w:hAnsi="Arial" w:cs="Arial"/>
          <w:sz w:val="32"/>
          <w:szCs w:val="32"/>
        </w:rPr>
        <w:t>развити</w:t>
      </w:r>
      <w:r w:rsidR="003352C3">
        <w:rPr>
          <w:rFonts w:ascii="Arial" w:hAnsi="Arial" w:cs="Arial"/>
          <w:sz w:val="32"/>
          <w:szCs w:val="32"/>
        </w:rPr>
        <w:t>е</w:t>
      </w:r>
      <w:r w:rsidR="00582AF7">
        <w:rPr>
          <w:rFonts w:ascii="Arial" w:hAnsi="Arial" w:cs="Arial"/>
          <w:i/>
          <w:sz w:val="32"/>
          <w:szCs w:val="32"/>
        </w:rPr>
        <w:t xml:space="preserve"> </w:t>
      </w:r>
      <w:r w:rsidRPr="003E0E2E">
        <w:rPr>
          <w:rFonts w:ascii="Arial" w:hAnsi="Arial" w:cs="Arial"/>
          <w:sz w:val="32"/>
          <w:szCs w:val="32"/>
        </w:rPr>
        <w:t xml:space="preserve">речного, водного </w:t>
      </w:r>
      <w:r w:rsidRPr="00582AF7">
        <w:rPr>
          <w:rFonts w:ascii="Arial" w:hAnsi="Arial" w:cs="Arial"/>
          <w:i/>
          <w:szCs w:val="32"/>
        </w:rPr>
        <w:t>(приобретение судов)</w:t>
      </w:r>
      <w:r w:rsidRPr="003E0E2E">
        <w:rPr>
          <w:rFonts w:ascii="Arial" w:hAnsi="Arial" w:cs="Arial"/>
          <w:i/>
          <w:sz w:val="32"/>
          <w:szCs w:val="32"/>
        </w:rPr>
        <w:t>,</w:t>
      </w:r>
      <w:r w:rsidRPr="003E0E2E">
        <w:rPr>
          <w:rFonts w:ascii="Arial" w:hAnsi="Arial" w:cs="Arial"/>
          <w:sz w:val="32"/>
          <w:szCs w:val="32"/>
        </w:rPr>
        <w:t xml:space="preserve"> а также воздушного транспорта </w:t>
      </w:r>
      <w:r w:rsidRPr="00582AF7">
        <w:rPr>
          <w:rFonts w:ascii="Arial" w:hAnsi="Arial" w:cs="Arial"/>
          <w:bCs/>
          <w:i/>
          <w:szCs w:val="32"/>
        </w:rPr>
        <w:t xml:space="preserve">(завершение реконструкции </w:t>
      </w:r>
      <w:r w:rsidRPr="00582AF7">
        <w:rPr>
          <w:rFonts w:ascii="Arial" w:hAnsi="Arial" w:cs="Arial"/>
          <w:i/>
          <w:iCs/>
          <w:szCs w:val="32"/>
        </w:rPr>
        <w:t xml:space="preserve">аэропорта </w:t>
      </w:r>
      <w:proofErr w:type="spellStart"/>
      <w:r w:rsidRPr="00582AF7">
        <w:rPr>
          <w:rFonts w:ascii="Arial" w:hAnsi="Arial" w:cs="Arial"/>
          <w:i/>
          <w:iCs/>
          <w:szCs w:val="32"/>
        </w:rPr>
        <w:t>Костанай</w:t>
      </w:r>
      <w:proofErr w:type="spellEnd"/>
      <w:r w:rsidRPr="00582AF7">
        <w:rPr>
          <w:rFonts w:ascii="Arial" w:hAnsi="Arial" w:cs="Arial"/>
          <w:i/>
          <w:iCs/>
          <w:szCs w:val="32"/>
        </w:rPr>
        <w:t>)</w:t>
      </w:r>
      <w:r w:rsidRPr="003E0E2E">
        <w:rPr>
          <w:rFonts w:ascii="Arial" w:hAnsi="Arial" w:cs="Arial"/>
          <w:sz w:val="32"/>
          <w:szCs w:val="32"/>
        </w:rPr>
        <w:t>.</w:t>
      </w:r>
    </w:p>
    <w:p w:rsidR="00EC7F98" w:rsidRDefault="00582AF7" w:rsidP="008C3F4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</w:t>
      </w:r>
      <w:r w:rsidR="00A52CA1" w:rsidRPr="003E0E2E">
        <w:rPr>
          <w:rFonts w:ascii="Arial" w:hAnsi="Arial" w:cs="Arial"/>
          <w:sz w:val="32"/>
          <w:szCs w:val="32"/>
        </w:rPr>
        <w:t xml:space="preserve">проекте трехлетнего бюджета, на субсидирование пассажирских перевозок железнодорожным, авиатранспортом предусмотрены расходы в сумме </w:t>
      </w:r>
      <w:r w:rsidR="00A52CA1" w:rsidRPr="00E509EC">
        <w:rPr>
          <w:rFonts w:ascii="Arial" w:hAnsi="Arial" w:cs="Arial"/>
          <w:b/>
          <w:sz w:val="32"/>
          <w:szCs w:val="32"/>
        </w:rPr>
        <w:t>87,9 млрд. тенге</w:t>
      </w:r>
      <w:r w:rsidR="00A52CA1" w:rsidRPr="00E509EC">
        <w:rPr>
          <w:rFonts w:ascii="Arial" w:hAnsi="Arial" w:cs="Arial"/>
          <w:sz w:val="32"/>
          <w:szCs w:val="32"/>
        </w:rPr>
        <w:t xml:space="preserve">, из них на 2019 год – </w:t>
      </w:r>
      <w:r w:rsidR="00A52CA1" w:rsidRPr="00E509EC">
        <w:rPr>
          <w:rFonts w:ascii="Arial" w:hAnsi="Arial" w:cs="Arial"/>
          <w:b/>
          <w:sz w:val="32"/>
          <w:szCs w:val="32"/>
        </w:rPr>
        <w:t>29,3 млрд. тенге.</w:t>
      </w:r>
      <w:r w:rsidR="00A52CA1" w:rsidRPr="003E0E2E">
        <w:rPr>
          <w:rFonts w:ascii="Arial" w:hAnsi="Arial" w:cs="Arial"/>
          <w:b/>
          <w:sz w:val="32"/>
          <w:szCs w:val="32"/>
        </w:rPr>
        <w:t xml:space="preserve"> </w:t>
      </w:r>
    </w:p>
    <w:p w:rsidR="007C2229" w:rsidRPr="00087220" w:rsidRDefault="00E509EC" w:rsidP="008C3F4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26</w:t>
      </w:r>
    </w:p>
    <w:p w:rsidR="00EC7F98" w:rsidRDefault="00EC7F98" w:rsidP="00EC7F9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В 2019 – 2021 годах на реализацию </w:t>
      </w:r>
      <w:r w:rsidRPr="00582AF7">
        <w:rPr>
          <w:rFonts w:ascii="Arial" w:hAnsi="Arial" w:cs="Arial"/>
          <w:b/>
          <w:color w:val="C00000"/>
          <w:sz w:val="32"/>
          <w:szCs w:val="32"/>
        </w:rPr>
        <w:t>Государственной программы «Цифровой Казахстан»</w:t>
      </w:r>
      <w:r w:rsidRPr="003E0E2E">
        <w:rPr>
          <w:rFonts w:ascii="Arial" w:hAnsi="Arial" w:cs="Arial"/>
          <w:sz w:val="32"/>
          <w:szCs w:val="32"/>
        </w:rPr>
        <w:t xml:space="preserve"> планируется выделить расходы в общей сумме </w:t>
      </w:r>
      <w:r w:rsidR="00582AF7">
        <w:rPr>
          <w:rFonts w:ascii="Arial" w:hAnsi="Arial" w:cs="Arial"/>
          <w:b/>
          <w:sz w:val="32"/>
          <w:szCs w:val="32"/>
        </w:rPr>
        <w:t>32,2</w:t>
      </w:r>
      <w:r w:rsidRPr="003E0E2E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E0E2E">
        <w:rPr>
          <w:rFonts w:ascii="Arial" w:hAnsi="Arial" w:cs="Arial"/>
          <w:sz w:val="32"/>
          <w:szCs w:val="32"/>
        </w:rPr>
        <w:t xml:space="preserve">, из них в 2019 году – </w:t>
      </w:r>
      <w:r w:rsidR="00582AF7">
        <w:rPr>
          <w:rFonts w:ascii="Arial" w:hAnsi="Arial" w:cs="Arial"/>
          <w:b/>
          <w:sz w:val="32"/>
          <w:szCs w:val="32"/>
        </w:rPr>
        <w:t>16</w:t>
      </w:r>
      <w:r w:rsidRPr="003E0E2E">
        <w:rPr>
          <w:rFonts w:ascii="Arial" w:hAnsi="Arial" w:cs="Arial"/>
          <w:b/>
          <w:sz w:val="32"/>
          <w:szCs w:val="32"/>
        </w:rPr>
        <w:t>,9 млрд. тенге</w:t>
      </w:r>
      <w:r w:rsidRPr="003E0E2E">
        <w:rPr>
          <w:rFonts w:ascii="Arial" w:hAnsi="Arial" w:cs="Arial"/>
          <w:sz w:val="32"/>
          <w:szCs w:val="32"/>
        </w:rPr>
        <w:t>.</w:t>
      </w:r>
    </w:p>
    <w:p w:rsidR="00EC7F98" w:rsidRDefault="00EC7F98" w:rsidP="00EC7F9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Данные средства будут направлены на внедрение и </w:t>
      </w:r>
      <w:r w:rsidRPr="003E0E2E">
        <w:rPr>
          <w:rFonts w:ascii="Arial" w:hAnsi="Arial" w:cs="Arial"/>
          <w:sz w:val="32"/>
          <w:szCs w:val="32"/>
        </w:rPr>
        <w:lastRenderedPageBreak/>
        <w:t>развитие цифрового телевидения, развитие платформы «электронного правительства», создание Национального координационного центра информационной безопасности.</w:t>
      </w:r>
    </w:p>
    <w:p w:rsidR="00E5214C" w:rsidRPr="00E5214C" w:rsidRDefault="00E5214C" w:rsidP="00EC7F9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целью повышения экспортного потенциала казахстанских </w:t>
      </w:r>
      <w:r>
        <w:rPr>
          <w:rFonts w:ascii="Arial" w:hAnsi="Arial" w:cs="Arial"/>
          <w:sz w:val="32"/>
          <w:szCs w:val="32"/>
          <w:lang w:val="en-US"/>
        </w:rPr>
        <w:t>IT</w:t>
      </w:r>
      <w:r>
        <w:rPr>
          <w:rFonts w:ascii="Arial" w:hAnsi="Arial" w:cs="Arial"/>
          <w:sz w:val="32"/>
          <w:szCs w:val="32"/>
        </w:rPr>
        <w:t xml:space="preserve">-компаний планируется создание технопарка </w:t>
      </w:r>
      <w:r>
        <w:rPr>
          <w:rFonts w:ascii="Arial" w:hAnsi="Arial" w:cs="Arial"/>
          <w:sz w:val="32"/>
          <w:szCs w:val="32"/>
          <w:lang w:val="en-US"/>
        </w:rPr>
        <w:t>Astana</w:t>
      </w:r>
      <w:r w:rsidRPr="00E5214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Hub</w:t>
      </w:r>
      <w:r w:rsidRPr="00E5214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на базе объектов ЭКСПО. Этот международный технопарк будет выступать как платформа для привлечения </w:t>
      </w:r>
      <w:r>
        <w:rPr>
          <w:rFonts w:ascii="Arial" w:hAnsi="Arial" w:cs="Arial"/>
          <w:sz w:val="32"/>
          <w:szCs w:val="32"/>
          <w:lang w:val="en-US"/>
        </w:rPr>
        <w:t>IT</w:t>
      </w:r>
      <w:r w:rsidRPr="00E5214C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бизнеса, разработчиков и иностранных инвесторов.</w:t>
      </w:r>
    </w:p>
    <w:p w:rsidR="006721EC" w:rsidRDefault="00E5214C" w:rsidP="006721EC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данные цели в проекте бюджета Министерству информации и коммуникаций предусмотрено </w:t>
      </w:r>
      <w:r w:rsidR="00C12964" w:rsidRPr="00C12964">
        <w:rPr>
          <w:rFonts w:ascii="Arial" w:hAnsi="Arial" w:cs="Arial"/>
          <w:b/>
          <w:sz w:val="32"/>
          <w:szCs w:val="32"/>
        </w:rPr>
        <w:t>1,3 млрд. тенге.</w:t>
      </w:r>
    </w:p>
    <w:p w:rsidR="007C2229" w:rsidRPr="00087220" w:rsidRDefault="00E509EC" w:rsidP="006721EC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27</w:t>
      </w:r>
    </w:p>
    <w:p w:rsidR="007C2229" w:rsidRPr="00A7198D" w:rsidRDefault="007C2229" w:rsidP="007C222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7198D">
        <w:rPr>
          <w:rFonts w:ascii="Arial" w:hAnsi="Arial" w:cs="Arial"/>
          <w:color w:val="000000" w:themeColor="text1"/>
          <w:sz w:val="32"/>
          <w:szCs w:val="32"/>
        </w:rPr>
        <w:t xml:space="preserve">На реализацию </w:t>
      </w:r>
      <w:r w:rsidRPr="00A7198D">
        <w:rPr>
          <w:rFonts w:ascii="Arial" w:hAnsi="Arial" w:cs="Arial"/>
          <w:b/>
          <w:color w:val="C00000"/>
          <w:sz w:val="32"/>
          <w:szCs w:val="32"/>
        </w:rPr>
        <w:t>5 социальных инициатив</w:t>
      </w:r>
      <w:r w:rsidRPr="00A7198D">
        <w:rPr>
          <w:rFonts w:ascii="Arial" w:hAnsi="Arial" w:cs="Arial"/>
          <w:color w:val="C00000"/>
          <w:sz w:val="32"/>
          <w:szCs w:val="32"/>
        </w:rPr>
        <w:t xml:space="preserve"> </w:t>
      </w:r>
      <w:r w:rsidRPr="00A7198D">
        <w:rPr>
          <w:rFonts w:ascii="Arial" w:hAnsi="Arial" w:cs="Arial"/>
          <w:color w:val="000000" w:themeColor="text1"/>
          <w:sz w:val="32"/>
          <w:szCs w:val="32"/>
        </w:rPr>
        <w:t xml:space="preserve">на трехлетний период предусмотрено </w:t>
      </w:r>
      <w:r w:rsidRPr="00A7198D">
        <w:rPr>
          <w:rFonts w:ascii="Arial" w:hAnsi="Arial" w:cs="Arial"/>
          <w:b/>
          <w:color w:val="000000" w:themeColor="text1"/>
          <w:sz w:val="32"/>
          <w:szCs w:val="32"/>
        </w:rPr>
        <w:t>295,9 млрд. тенге</w:t>
      </w:r>
      <w:r w:rsidRPr="00A7198D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7C2229" w:rsidRPr="00A7198D" w:rsidRDefault="007C2229" w:rsidP="007C222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7198D">
        <w:rPr>
          <w:rFonts w:ascii="Arial" w:hAnsi="Arial" w:cs="Arial"/>
          <w:color w:val="000000" w:themeColor="text1"/>
          <w:sz w:val="32"/>
          <w:szCs w:val="32"/>
        </w:rPr>
        <w:t xml:space="preserve">Из них на 2019 год – </w:t>
      </w:r>
      <w:r w:rsidRPr="00C87616">
        <w:rPr>
          <w:rFonts w:ascii="Arial" w:hAnsi="Arial" w:cs="Arial"/>
          <w:b/>
          <w:color w:val="000000" w:themeColor="text1"/>
          <w:sz w:val="32"/>
          <w:szCs w:val="32"/>
        </w:rPr>
        <w:t>102,5 млрд. тенге</w:t>
      </w:r>
      <w:r w:rsidRPr="00A7198D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7C2229" w:rsidRPr="00A7198D" w:rsidRDefault="007C2229" w:rsidP="007C222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A7198D">
        <w:rPr>
          <w:rFonts w:ascii="Arial" w:hAnsi="Arial" w:cs="Arial"/>
          <w:b/>
          <w:color w:val="000000" w:themeColor="text1"/>
          <w:sz w:val="32"/>
          <w:szCs w:val="32"/>
        </w:rPr>
        <w:t>29,1 млрд. тенге</w:t>
      </w:r>
      <w:r w:rsidRPr="00A7198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на компенсацию потерь местных бюджетов в связи со </w:t>
      </w:r>
      <w:r w:rsidRPr="00A7198D">
        <w:rPr>
          <w:rFonts w:ascii="Arial" w:hAnsi="Arial" w:cs="Arial"/>
          <w:color w:val="000000" w:themeColor="text1"/>
          <w:sz w:val="32"/>
          <w:szCs w:val="32"/>
        </w:rPr>
        <w:t>снижени</w:t>
      </w:r>
      <w:r>
        <w:rPr>
          <w:rFonts w:ascii="Arial" w:hAnsi="Arial" w:cs="Arial"/>
          <w:color w:val="000000" w:themeColor="text1"/>
          <w:sz w:val="32"/>
          <w:szCs w:val="32"/>
        </w:rPr>
        <w:t>ем</w:t>
      </w:r>
      <w:r w:rsidRPr="00A7198D">
        <w:rPr>
          <w:rFonts w:ascii="Arial" w:hAnsi="Arial" w:cs="Arial"/>
          <w:color w:val="000000" w:themeColor="text1"/>
          <w:sz w:val="32"/>
          <w:szCs w:val="32"/>
        </w:rPr>
        <w:t xml:space="preserve"> налоговой нагрузки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на</w:t>
      </w:r>
      <w:r w:rsidRPr="00A7198D">
        <w:rPr>
          <w:rFonts w:ascii="Arial" w:hAnsi="Arial" w:cs="Arial"/>
          <w:color w:val="000000" w:themeColor="text1"/>
          <w:sz w:val="32"/>
          <w:szCs w:val="32"/>
        </w:rPr>
        <w:t xml:space="preserve"> граждан, получающих относительно низкую заработную плату.</w:t>
      </w:r>
    </w:p>
    <w:p w:rsidR="007C2229" w:rsidRPr="00A7198D" w:rsidRDefault="007C2229" w:rsidP="007C222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7198D">
        <w:rPr>
          <w:rFonts w:ascii="Arial" w:hAnsi="Arial" w:cs="Arial"/>
          <w:b/>
          <w:color w:val="000000" w:themeColor="text1"/>
          <w:sz w:val="32"/>
          <w:szCs w:val="32"/>
        </w:rPr>
        <w:t>19,3 млрд. тенге</w:t>
      </w:r>
      <w:r w:rsidRPr="00A7198D">
        <w:rPr>
          <w:rFonts w:ascii="Arial" w:hAnsi="Arial" w:cs="Arial"/>
          <w:color w:val="000000" w:themeColor="text1"/>
          <w:sz w:val="32"/>
          <w:szCs w:val="32"/>
        </w:rPr>
        <w:t xml:space="preserve"> – на повышение доступности и качества высшего образования и улучшение условий проживания студенческой молодежи </w:t>
      </w:r>
      <w:r w:rsidRPr="00A7198D">
        <w:rPr>
          <w:rFonts w:ascii="Arial" w:hAnsi="Arial" w:cs="Arial"/>
          <w:i/>
          <w:color w:val="000000" w:themeColor="text1"/>
          <w:szCs w:val="32"/>
        </w:rPr>
        <w:t>(увеличение государственного образовательного заказа на 20 тыс. мест и стоимости обучения по техническим и сельхоз. специальностям, а также обсечение студенческой молодежи общежитиями</w:t>
      </w:r>
      <w:r w:rsidRPr="00A7198D">
        <w:rPr>
          <w:rFonts w:ascii="Arial" w:hAnsi="Arial" w:cs="Arial"/>
          <w:color w:val="000000" w:themeColor="text1"/>
          <w:sz w:val="32"/>
          <w:szCs w:val="32"/>
        </w:rPr>
        <w:t>);</w:t>
      </w:r>
    </w:p>
    <w:p w:rsidR="007C2229" w:rsidRPr="00922299" w:rsidRDefault="007C2229" w:rsidP="007C222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7198D">
        <w:rPr>
          <w:rFonts w:ascii="Arial" w:hAnsi="Arial" w:cs="Arial"/>
          <w:b/>
          <w:color w:val="000000" w:themeColor="text1"/>
          <w:sz w:val="32"/>
          <w:szCs w:val="32"/>
        </w:rPr>
        <w:t>54,1 млрд. тенге</w:t>
      </w:r>
      <w:r w:rsidRPr="00A7198D">
        <w:rPr>
          <w:rFonts w:ascii="Arial" w:hAnsi="Arial" w:cs="Arial"/>
          <w:color w:val="000000" w:themeColor="text1"/>
          <w:sz w:val="32"/>
          <w:szCs w:val="32"/>
        </w:rPr>
        <w:t xml:space="preserve"> - на развитие массового предпринимательства среди населения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A7198D">
        <w:rPr>
          <w:rFonts w:ascii="Arial" w:hAnsi="Arial" w:cs="Arial"/>
          <w:i/>
          <w:color w:val="000000" w:themeColor="text1"/>
          <w:szCs w:val="32"/>
        </w:rPr>
        <w:t>(микрокредитование)</w:t>
      </w:r>
      <w:r w:rsidRPr="00A7198D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7C2229" w:rsidRPr="00087220" w:rsidRDefault="00E509EC" w:rsidP="006721EC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28</w:t>
      </w:r>
    </w:p>
    <w:p w:rsidR="006721EC" w:rsidRDefault="00C12964" w:rsidP="006721EC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E5747">
        <w:rPr>
          <w:rFonts w:ascii="Arial" w:hAnsi="Arial" w:cs="Arial"/>
          <w:b/>
          <w:color w:val="0070C0"/>
          <w:sz w:val="32"/>
          <w:szCs w:val="32"/>
          <w:u w:val="single"/>
          <w:lang w:val="en-US"/>
        </w:rPr>
        <w:t>IV</w:t>
      </w:r>
      <w:r w:rsidRPr="003E5747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. </w:t>
      </w:r>
      <w:r w:rsidR="00A52CA1" w:rsidRPr="003E5747">
        <w:rPr>
          <w:rFonts w:ascii="Arial" w:hAnsi="Arial" w:cs="Arial"/>
          <w:b/>
          <w:color w:val="0070C0"/>
          <w:sz w:val="32"/>
          <w:szCs w:val="32"/>
          <w:u w:val="single"/>
        </w:rPr>
        <w:t>На обеспечение обороноспособности</w:t>
      </w:r>
      <w:r w:rsidRPr="003E574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3E5747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52CA1" w:rsidRPr="003E0E2E">
        <w:rPr>
          <w:rFonts w:ascii="Arial" w:hAnsi="Arial" w:cs="Arial"/>
          <w:b/>
          <w:sz w:val="32"/>
          <w:szCs w:val="32"/>
        </w:rPr>
        <w:t xml:space="preserve">безопасности государства, охрану правопорядка и </w:t>
      </w:r>
      <w:r w:rsidR="00A52CA1" w:rsidRPr="003E0E2E">
        <w:rPr>
          <w:rFonts w:ascii="Arial" w:hAnsi="Arial" w:cs="Arial"/>
          <w:b/>
          <w:sz w:val="32"/>
          <w:szCs w:val="32"/>
        </w:rPr>
        <w:lastRenderedPageBreak/>
        <w:t>поддержание внутренней стабильности</w:t>
      </w:r>
      <w:r w:rsidR="00A52CA1" w:rsidRPr="003E0E2E">
        <w:rPr>
          <w:rFonts w:ascii="Arial" w:hAnsi="Arial" w:cs="Arial"/>
          <w:sz w:val="32"/>
          <w:szCs w:val="32"/>
        </w:rPr>
        <w:t xml:space="preserve">, обеспечение защиты населения и устойчивости управления в кризисных ситуациях в трехлетнем периоде предусмотрено                            </w:t>
      </w:r>
      <w:r w:rsidR="00A52CA1" w:rsidRPr="003E0E2E">
        <w:rPr>
          <w:rFonts w:ascii="Arial" w:hAnsi="Arial" w:cs="Arial"/>
          <w:b/>
          <w:sz w:val="32"/>
          <w:szCs w:val="32"/>
        </w:rPr>
        <w:t>3</w:t>
      </w:r>
      <w:proofErr w:type="gramStart"/>
      <w:r w:rsidR="00636D96">
        <w:rPr>
          <w:rFonts w:ascii="Arial" w:hAnsi="Arial" w:cs="Arial"/>
          <w:b/>
          <w:sz w:val="32"/>
          <w:szCs w:val="32"/>
        </w:rPr>
        <w:t>,9</w:t>
      </w:r>
      <w:proofErr w:type="gramEnd"/>
      <w:r w:rsidR="00847E3E">
        <w:rPr>
          <w:rFonts w:ascii="Arial" w:hAnsi="Arial" w:cs="Arial"/>
          <w:b/>
          <w:sz w:val="32"/>
          <w:szCs w:val="32"/>
        </w:rPr>
        <w:t> трлн</w:t>
      </w:r>
      <w:r w:rsidR="00A52CA1" w:rsidRPr="003E0E2E">
        <w:rPr>
          <w:rFonts w:ascii="Arial" w:hAnsi="Arial" w:cs="Arial"/>
          <w:b/>
          <w:sz w:val="32"/>
          <w:szCs w:val="32"/>
        </w:rPr>
        <w:t>. тенге</w:t>
      </w:r>
      <w:r w:rsidR="00A52CA1" w:rsidRPr="003E0E2E">
        <w:rPr>
          <w:rFonts w:ascii="Arial" w:hAnsi="Arial" w:cs="Arial"/>
          <w:sz w:val="32"/>
          <w:szCs w:val="32"/>
        </w:rPr>
        <w:t xml:space="preserve">, из них на 2019 год – </w:t>
      </w:r>
      <w:r w:rsidR="00A52CA1" w:rsidRPr="003E0E2E">
        <w:rPr>
          <w:rFonts w:ascii="Arial" w:hAnsi="Arial" w:cs="Arial"/>
          <w:b/>
          <w:sz w:val="32"/>
          <w:szCs w:val="32"/>
        </w:rPr>
        <w:t>1</w:t>
      </w:r>
      <w:r w:rsidR="00847E3E">
        <w:rPr>
          <w:rFonts w:ascii="Arial" w:hAnsi="Arial" w:cs="Arial"/>
          <w:b/>
          <w:sz w:val="32"/>
          <w:szCs w:val="32"/>
        </w:rPr>
        <w:t>,3 трлн</w:t>
      </w:r>
      <w:r w:rsidR="00A52CA1" w:rsidRPr="003E0E2E">
        <w:rPr>
          <w:rFonts w:ascii="Arial" w:hAnsi="Arial" w:cs="Arial"/>
          <w:b/>
          <w:sz w:val="32"/>
          <w:szCs w:val="32"/>
        </w:rPr>
        <w:t>. тенге.</w:t>
      </w:r>
    </w:p>
    <w:p w:rsidR="006721EC" w:rsidRDefault="00A52CA1" w:rsidP="006721EC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На обеспечение военной безопасности и усиление военного потенциала страны, на обновление парка вооружения и военной техники в трехлетнем периоде предусмотрены расходы в сумме </w:t>
      </w:r>
      <w:r w:rsidRPr="003E0E2E">
        <w:rPr>
          <w:rFonts w:ascii="Arial" w:hAnsi="Arial" w:cs="Arial"/>
          <w:b/>
          <w:sz w:val="32"/>
          <w:szCs w:val="32"/>
        </w:rPr>
        <w:t>1</w:t>
      </w:r>
      <w:r w:rsidR="00847E3E">
        <w:rPr>
          <w:rFonts w:ascii="Arial" w:hAnsi="Arial" w:cs="Arial"/>
          <w:b/>
          <w:sz w:val="32"/>
          <w:szCs w:val="32"/>
        </w:rPr>
        <w:t>,9 трлн</w:t>
      </w:r>
      <w:r w:rsidRPr="003E0E2E">
        <w:rPr>
          <w:rFonts w:ascii="Arial" w:hAnsi="Arial" w:cs="Arial"/>
          <w:b/>
          <w:sz w:val="32"/>
          <w:szCs w:val="32"/>
        </w:rPr>
        <w:t>. тенге</w:t>
      </w:r>
      <w:r w:rsidRPr="003E0E2E">
        <w:rPr>
          <w:rFonts w:ascii="Arial" w:hAnsi="Arial" w:cs="Arial"/>
          <w:sz w:val="32"/>
          <w:szCs w:val="32"/>
        </w:rPr>
        <w:t xml:space="preserve">, из них в 2019 году - </w:t>
      </w:r>
      <w:r w:rsidRPr="003E0E2E">
        <w:rPr>
          <w:rFonts w:ascii="Arial" w:hAnsi="Arial" w:cs="Arial"/>
          <w:b/>
          <w:sz w:val="32"/>
          <w:szCs w:val="32"/>
        </w:rPr>
        <w:t>570,8 млрд. тенге.</w:t>
      </w:r>
    </w:p>
    <w:p w:rsidR="001D4315" w:rsidRPr="00087220" w:rsidRDefault="00E509EC" w:rsidP="006721EC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29</w:t>
      </w:r>
    </w:p>
    <w:p w:rsidR="006721EC" w:rsidRDefault="002D773B" w:rsidP="006721EC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>На обеспечение жильем</w:t>
      </w:r>
      <w:r>
        <w:rPr>
          <w:rFonts w:ascii="Arial" w:hAnsi="Arial" w:cs="Arial"/>
          <w:sz w:val="32"/>
          <w:szCs w:val="32"/>
        </w:rPr>
        <w:t xml:space="preserve"> военнослужащих в проекте бюджета на 2019-2021 годы предусмотрены расходы</w:t>
      </w:r>
      <w:r w:rsidRPr="003E0E2E">
        <w:rPr>
          <w:rFonts w:ascii="Arial" w:hAnsi="Arial" w:cs="Arial"/>
          <w:sz w:val="32"/>
          <w:szCs w:val="32"/>
        </w:rPr>
        <w:t xml:space="preserve"> в сумме </w:t>
      </w:r>
      <w:r w:rsidRPr="003E0E2E">
        <w:rPr>
          <w:rFonts w:ascii="Arial" w:hAnsi="Arial" w:cs="Arial"/>
          <w:b/>
          <w:sz w:val="32"/>
          <w:szCs w:val="32"/>
        </w:rPr>
        <w:t>340,</w:t>
      </w:r>
      <w:r w:rsidR="000B66E6">
        <w:rPr>
          <w:rFonts w:ascii="Arial" w:hAnsi="Arial" w:cs="Arial"/>
          <w:b/>
          <w:sz w:val="32"/>
          <w:szCs w:val="32"/>
        </w:rPr>
        <w:t>9</w:t>
      </w:r>
      <w:r w:rsidRPr="003E0E2E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E0E2E">
        <w:rPr>
          <w:rFonts w:ascii="Arial" w:hAnsi="Arial" w:cs="Arial"/>
          <w:sz w:val="32"/>
          <w:szCs w:val="32"/>
        </w:rPr>
        <w:t xml:space="preserve">, их них в 2019 году </w:t>
      </w:r>
      <w:r w:rsidR="00847E3E">
        <w:rPr>
          <w:rFonts w:ascii="Arial" w:hAnsi="Arial" w:cs="Arial"/>
          <w:b/>
          <w:sz w:val="32"/>
          <w:szCs w:val="32"/>
        </w:rPr>
        <w:t>119</w:t>
      </w:r>
      <w:r w:rsidR="000B66E6">
        <w:rPr>
          <w:rFonts w:ascii="Arial" w:hAnsi="Arial" w:cs="Arial"/>
          <w:b/>
          <w:sz w:val="32"/>
          <w:szCs w:val="32"/>
        </w:rPr>
        <w:t>,1</w:t>
      </w:r>
      <w:r w:rsidRPr="003E0E2E">
        <w:rPr>
          <w:rFonts w:ascii="Arial" w:hAnsi="Arial" w:cs="Arial"/>
          <w:b/>
          <w:sz w:val="32"/>
          <w:szCs w:val="32"/>
        </w:rPr>
        <w:t xml:space="preserve"> млрд. тенге.</w:t>
      </w:r>
      <w:r w:rsidRPr="003E0E2E">
        <w:rPr>
          <w:rFonts w:ascii="Arial" w:hAnsi="Arial" w:cs="Arial"/>
          <w:sz w:val="32"/>
          <w:szCs w:val="32"/>
        </w:rPr>
        <w:t xml:space="preserve"> </w:t>
      </w:r>
    </w:p>
    <w:p w:rsidR="00C87556" w:rsidRPr="002233D2" w:rsidRDefault="002233D2" w:rsidP="006721EC">
      <w:pPr>
        <w:widowControl w:val="0"/>
        <w:pBdr>
          <w:bottom w:val="single" w:sz="4" w:space="31" w:color="FFFFFF"/>
        </w:pBdr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E0E2E">
        <w:rPr>
          <w:rFonts w:ascii="Arial" w:hAnsi="Arial" w:cs="Arial"/>
          <w:sz w:val="32"/>
          <w:szCs w:val="32"/>
        </w:rPr>
        <w:t xml:space="preserve">В целом, в трехлетнем периоде силовым органам предусмотрены расходы на дальнейшую реализацию проекта </w:t>
      </w:r>
      <w:r w:rsidRPr="008052FB">
        <w:rPr>
          <w:rFonts w:ascii="Arial" w:hAnsi="Arial" w:cs="Arial"/>
          <w:b/>
          <w:sz w:val="32"/>
          <w:szCs w:val="32"/>
        </w:rPr>
        <w:t>Государственной программы по противодействию религиозному экстремизму и терроризму</w:t>
      </w:r>
      <w:r w:rsidRPr="003E0E2E">
        <w:rPr>
          <w:rFonts w:ascii="Arial" w:hAnsi="Arial" w:cs="Arial"/>
          <w:sz w:val="32"/>
          <w:szCs w:val="32"/>
        </w:rPr>
        <w:t xml:space="preserve"> на 2018-2022 годы на общую сумму </w:t>
      </w:r>
      <w:r w:rsidRPr="003E0E2E">
        <w:rPr>
          <w:rFonts w:ascii="Arial" w:hAnsi="Arial" w:cs="Arial"/>
          <w:b/>
          <w:sz w:val="32"/>
          <w:szCs w:val="32"/>
        </w:rPr>
        <w:t xml:space="preserve">114,9 млрд. тенге, </w:t>
      </w:r>
      <w:r w:rsidRPr="003E0E2E">
        <w:rPr>
          <w:rFonts w:ascii="Arial" w:hAnsi="Arial" w:cs="Arial"/>
          <w:sz w:val="32"/>
          <w:szCs w:val="32"/>
        </w:rPr>
        <w:t>из них на 2019 год</w:t>
      </w:r>
      <w:r>
        <w:rPr>
          <w:rFonts w:ascii="Arial" w:hAnsi="Arial" w:cs="Arial"/>
          <w:sz w:val="32"/>
          <w:szCs w:val="32"/>
        </w:rPr>
        <w:t xml:space="preserve"> – </w:t>
      </w:r>
      <w:r w:rsidRPr="003E0E2E">
        <w:rPr>
          <w:rFonts w:ascii="Arial" w:hAnsi="Arial" w:cs="Arial"/>
          <w:b/>
          <w:sz w:val="32"/>
          <w:szCs w:val="32"/>
        </w:rPr>
        <w:t>42,8 млрд.</w:t>
      </w:r>
      <w:r>
        <w:rPr>
          <w:rFonts w:ascii="Arial" w:hAnsi="Arial" w:cs="Arial"/>
          <w:b/>
          <w:sz w:val="32"/>
          <w:szCs w:val="32"/>
        </w:rPr>
        <w:t xml:space="preserve"> тенге. </w:t>
      </w:r>
    </w:p>
    <w:p w:rsidR="00A52CA1" w:rsidRPr="002233D2" w:rsidRDefault="00A52CA1" w:rsidP="002233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2233D2">
        <w:rPr>
          <w:rFonts w:ascii="Arial" w:hAnsi="Arial" w:cs="Arial"/>
          <w:i/>
          <w:szCs w:val="32"/>
        </w:rPr>
        <w:t xml:space="preserve">На </w:t>
      </w:r>
      <w:r w:rsidRPr="002233D2">
        <w:rPr>
          <w:rFonts w:ascii="Arial" w:hAnsi="Arial" w:cs="Arial"/>
          <w:b/>
          <w:i/>
          <w:szCs w:val="32"/>
        </w:rPr>
        <w:t xml:space="preserve">обеспечение деятельности специальных государственных органов и укрепление государственной границы </w:t>
      </w:r>
      <w:r w:rsidRPr="002233D2">
        <w:rPr>
          <w:rFonts w:ascii="Arial" w:hAnsi="Arial" w:cs="Arial"/>
          <w:i/>
          <w:szCs w:val="32"/>
        </w:rPr>
        <w:t xml:space="preserve">на трехлетний период предусмотрено </w:t>
      </w:r>
      <w:r w:rsidRPr="002233D2">
        <w:rPr>
          <w:rFonts w:ascii="Arial" w:hAnsi="Arial" w:cs="Arial"/>
          <w:b/>
          <w:i/>
          <w:szCs w:val="32"/>
        </w:rPr>
        <w:t>860,3 млрд. тенге</w:t>
      </w:r>
      <w:r w:rsidRPr="002233D2">
        <w:rPr>
          <w:rFonts w:ascii="Arial" w:hAnsi="Arial" w:cs="Arial"/>
          <w:i/>
          <w:szCs w:val="32"/>
        </w:rPr>
        <w:t xml:space="preserve">, из них в 2019 году – </w:t>
      </w:r>
      <w:r w:rsidRPr="002233D2">
        <w:rPr>
          <w:rFonts w:ascii="Arial" w:hAnsi="Arial" w:cs="Arial"/>
          <w:b/>
          <w:i/>
          <w:szCs w:val="32"/>
        </w:rPr>
        <w:t>307,5 млрд. тенге</w:t>
      </w:r>
      <w:r w:rsidRPr="002233D2">
        <w:rPr>
          <w:rFonts w:ascii="Arial" w:hAnsi="Arial" w:cs="Arial"/>
          <w:i/>
          <w:szCs w:val="32"/>
        </w:rPr>
        <w:t>.</w:t>
      </w:r>
    </w:p>
    <w:p w:rsidR="00A52CA1" w:rsidRDefault="00A52CA1" w:rsidP="002233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2233D2">
        <w:rPr>
          <w:rFonts w:ascii="Arial" w:hAnsi="Arial" w:cs="Arial"/>
          <w:i/>
          <w:szCs w:val="32"/>
        </w:rPr>
        <w:t xml:space="preserve">Средства будут направлены на дальнейшее развитие системы защиты государственных и частных информационных систем Республики, на принятие комплекса мер по упрощению визовых процедур предусмотрены расходы в сумме </w:t>
      </w:r>
      <w:r w:rsidRPr="002233D2">
        <w:rPr>
          <w:rFonts w:ascii="Arial" w:hAnsi="Arial" w:cs="Arial"/>
          <w:b/>
          <w:i/>
          <w:szCs w:val="32"/>
        </w:rPr>
        <w:t xml:space="preserve">142,0 </w:t>
      </w:r>
      <w:proofErr w:type="spellStart"/>
      <w:r w:rsidRPr="002233D2">
        <w:rPr>
          <w:rFonts w:ascii="Arial" w:hAnsi="Arial" w:cs="Arial"/>
          <w:b/>
          <w:i/>
          <w:szCs w:val="32"/>
        </w:rPr>
        <w:t>млрд.тенге</w:t>
      </w:r>
      <w:proofErr w:type="spellEnd"/>
      <w:r w:rsidRPr="002233D2">
        <w:rPr>
          <w:rFonts w:ascii="Arial" w:hAnsi="Arial" w:cs="Arial"/>
          <w:i/>
          <w:szCs w:val="32"/>
        </w:rPr>
        <w:t xml:space="preserve">, из них на 2019 год </w:t>
      </w:r>
      <w:r w:rsidR="009548A2" w:rsidRPr="002233D2">
        <w:rPr>
          <w:rFonts w:ascii="Arial" w:hAnsi="Arial" w:cs="Arial"/>
          <w:i/>
          <w:szCs w:val="32"/>
        </w:rPr>
        <w:t>– 52</w:t>
      </w:r>
      <w:r w:rsidRPr="002233D2">
        <w:rPr>
          <w:rFonts w:ascii="Arial" w:hAnsi="Arial" w:cs="Arial"/>
          <w:b/>
          <w:i/>
          <w:szCs w:val="32"/>
        </w:rPr>
        <w:t xml:space="preserve">,9 </w:t>
      </w:r>
      <w:proofErr w:type="spellStart"/>
      <w:r w:rsidRPr="002233D2">
        <w:rPr>
          <w:rFonts w:ascii="Arial" w:hAnsi="Arial" w:cs="Arial"/>
          <w:b/>
          <w:i/>
          <w:szCs w:val="32"/>
        </w:rPr>
        <w:t>млрд.тенге</w:t>
      </w:r>
      <w:proofErr w:type="spellEnd"/>
      <w:r w:rsidRPr="002233D2">
        <w:rPr>
          <w:rFonts w:ascii="Arial" w:hAnsi="Arial" w:cs="Arial"/>
          <w:i/>
          <w:szCs w:val="32"/>
        </w:rPr>
        <w:t>.</w:t>
      </w:r>
    </w:p>
    <w:p w:rsidR="002233D2" w:rsidRPr="002233D2" w:rsidRDefault="002233D2" w:rsidP="002233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</w:p>
    <w:p w:rsidR="00A52CA1" w:rsidRPr="002233D2" w:rsidRDefault="00A52CA1" w:rsidP="002233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2233D2">
        <w:rPr>
          <w:rFonts w:ascii="Arial" w:hAnsi="Arial" w:cs="Arial"/>
          <w:i/>
          <w:szCs w:val="32"/>
        </w:rPr>
        <w:t xml:space="preserve">На расходы </w:t>
      </w:r>
      <w:r w:rsidRPr="002233D2">
        <w:rPr>
          <w:rFonts w:ascii="Arial" w:hAnsi="Arial" w:cs="Arial"/>
          <w:b/>
          <w:i/>
          <w:szCs w:val="32"/>
        </w:rPr>
        <w:t xml:space="preserve">оборонной и аэрокосмической промышленности </w:t>
      </w:r>
      <w:r w:rsidRPr="002233D2">
        <w:rPr>
          <w:rFonts w:ascii="Arial" w:hAnsi="Arial" w:cs="Arial"/>
          <w:i/>
          <w:szCs w:val="32"/>
        </w:rPr>
        <w:t xml:space="preserve">предусмотрены расходы в сумме </w:t>
      </w:r>
      <w:r w:rsidRPr="002233D2">
        <w:rPr>
          <w:rFonts w:ascii="Arial" w:hAnsi="Arial" w:cs="Arial"/>
          <w:b/>
          <w:i/>
          <w:szCs w:val="32"/>
        </w:rPr>
        <w:t>67,8 млрд.</w:t>
      </w:r>
      <w:r w:rsidR="008052FB" w:rsidRPr="002233D2">
        <w:rPr>
          <w:rFonts w:ascii="Arial" w:hAnsi="Arial" w:cs="Arial"/>
          <w:b/>
          <w:i/>
          <w:szCs w:val="32"/>
        </w:rPr>
        <w:t xml:space="preserve"> </w:t>
      </w:r>
      <w:r w:rsidRPr="002233D2">
        <w:rPr>
          <w:rFonts w:ascii="Arial" w:hAnsi="Arial" w:cs="Arial"/>
          <w:b/>
          <w:i/>
          <w:szCs w:val="32"/>
        </w:rPr>
        <w:t>тенге</w:t>
      </w:r>
      <w:r w:rsidRPr="002233D2">
        <w:rPr>
          <w:rFonts w:ascii="Arial" w:hAnsi="Arial" w:cs="Arial"/>
          <w:i/>
          <w:szCs w:val="32"/>
        </w:rPr>
        <w:t xml:space="preserve">, из них на 2019 год – </w:t>
      </w:r>
      <w:r w:rsidR="007D7C39">
        <w:rPr>
          <w:rFonts w:ascii="Arial" w:hAnsi="Arial" w:cs="Arial"/>
          <w:i/>
          <w:szCs w:val="32"/>
        </w:rPr>
        <w:br/>
      </w:r>
      <w:r w:rsidRPr="002233D2">
        <w:rPr>
          <w:rFonts w:ascii="Arial" w:hAnsi="Arial" w:cs="Arial"/>
          <w:b/>
          <w:i/>
          <w:szCs w:val="32"/>
        </w:rPr>
        <w:t>22,9 млрд.</w:t>
      </w:r>
      <w:r w:rsidR="008052FB" w:rsidRPr="002233D2">
        <w:rPr>
          <w:rFonts w:ascii="Arial" w:hAnsi="Arial" w:cs="Arial"/>
          <w:b/>
          <w:i/>
          <w:szCs w:val="32"/>
        </w:rPr>
        <w:t xml:space="preserve"> </w:t>
      </w:r>
      <w:r w:rsidRPr="002233D2">
        <w:rPr>
          <w:rFonts w:ascii="Arial" w:hAnsi="Arial" w:cs="Arial"/>
          <w:b/>
          <w:i/>
          <w:szCs w:val="32"/>
        </w:rPr>
        <w:t>тенге.</w:t>
      </w:r>
    </w:p>
    <w:p w:rsidR="00A52CA1" w:rsidRPr="002233D2" w:rsidRDefault="00A52CA1" w:rsidP="002233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12" w:lineRule="auto"/>
        <w:ind w:firstLine="709"/>
        <w:jc w:val="both"/>
        <w:rPr>
          <w:rFonts w:ascii="Arial" w:hAnsi="Arial" w:cs="Arial"/>
          <w:i/>
          <w:szCs w:val="32"/>
        </w:rPr>
      </w:pPr>
      <w:r w:rsidRPr="002233D2">
        <w:rPr>
          <w:rFonts w:ascii="Arial" w:hAnsi="Arial" w:cs="Arial"/>
          <w:i/>
          <w:szCs w:val="32"/>
        </w:rPr>
        <w:lastRenderedPageBreak/>
        <w:t xml:space="preserve">Средства направлены на формирование и хранение государственного материального резерва, технологическую модернизацию отечественного производства, на проведение научных исследований в области оборонно-промышленного комплекса и информационной безопасности. </w:t>
      </w:r>
    </w:p>
    <w:p w:rsidR="00C12964" w:rsidRPr="002233D2" w:rsidRDefault="00C12964" w:rsidP="002233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12" w:lineRule="auto"/>
        <w:ind w:firstLine="709"/>
        <w:jc w:val="both"/>
        <w:rPr>
          <w:rFonts w:ascii="Arial" w:hAnsi="Arial" w:cs="Arial"/>
          <w:b/>
          <w:i/>
          <w:szCs w:val="32"/>
        </w:rPr>
      </w:pPr>
    </w:p>
    <w:p w:rsidR="00A52CA1" w:rsidRDefault="008052FB" w:rsidP="002233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b/>
          <w:i/>
          <w:szCs w:val="32"/>
        </w:rPr>
      </w:pPr>
      <w:r w:rsidRPr="002233D2">
        <w:rPr>
          <w:rFonts w:ascii="Arial" w:hAnsi="Arial" w:cs="Arial"/>
          <w:i/>
          <w:szCs w:val="32"/>
        </w:rPr>
        <w:t>Н</w:t>
      </w:r>
      <w:r w:rsidR="00A52CA1" w:rsidRPr="002233D2">
        <w:rPr>
          <w:rFonts w:ascii="Arial" w:hAnsi="Arial" w:cs="Arial"/>
          <w:i/>
          <w:szCs w:val="32"/>
        </w:rPr>
        <w:t>а</w:t>
      </w:r>
      <w:r w:rsidR="00A52CA1" w:rsidRPr="002233D2">
        <w:rPr>
          <w:rFonts w:ascii="Arial" w:hAnsi="Arial" w:cs="Arial"/>
          <w:b/>
          <w:i/>
          <w:szCs w:val="32"/>
        </w:rPr>
        <w:t xml:space="preserve"> правовое обеспечение деятельности государства, отправление независимого правосудия, обеспечение защиты прав и свобод граждан, укрепление правозащитных механизмов</w:t>
      </w:r>
      <w:r w:rsidR="00A52CA1" w:rsidRPr="002233D2">
        <w:rPr>
          <w:rFonts w:ascii="Arial" w:hAnsi="Arial" w:cs="Arial"/>
          <w:i/>
          <w:szCs w:val="32"/>
        </w:rPr>
        <w:t xml:space="preserve"> </w:t>
      </w:r>
      <w:r w:rsidRPr="002233D2">
        <w:rPr>
          <w:rFonts w:ascii="Arial" w:hAnsi="Arial" w:cs="Arial"/>
          <w:i/>
          <w:szCs w:val="32"/>
        </w:rPr>
        <w:t>в трёхлетнем бюджете предусмотрено</w:t>
      </w:r>
      <w:r w:rsidR="00A52CA1" w:rsidRPr="002233D2">
        <w:rPr>
          <w:rFonts w:ascii="Arial" w:hAnsi="Arial" w:cs="Arial"/>
          <w:i/>
          <w:szCs w:val="32"/>
        </w:rPr>
        <w:t xml:space="preserve"> </w:t>
      </w:r>
      <w:r w:rsidR="00A52CA1" w:rsidRPr="002233D2">
        <w:rPr>
          <w:rFonts w:ascii="Arial" w:hAnsi="Arial" w:cs="Arial"/>
          <w:b/>
          <w:i/>
          <w:szCs w:val="32"/>
        </w:rPr>
        <w:t>227 млрд</w:t>
      </w:r>
      <w:r w:rsidR="00A52CA1" w:rsidRPr="002233D2">
        <w:rPr>
          <w:rFonts w:ascii="Arial" w:hAnsi="Arial" w:cs="Arial"/>
          <w:i/>
          <w:szCs w:val="32"/>
        </w:rPr>
        <w:t xml:space="preserve">. </w:t>
      </w:r>
      <w:r w:rsidR="00A52CA1" w:rsidRPr="002233D2">
        <w:rPr>
          <w:rFonts w:ascii="Arial" w:hAnsi="Arial" w:cs="Arial"/>
          <w:b/>
          <w:i/>
          <w:szCs w:val="32"/>
        </w:rPr>
        <w:t>тенге</w:t>
      </w:r>
      <w:r w:rsidR="00A52CA1" w:rsidRPr="002233D2">
        <w:rPr>
          <w:rFonts w:ascii="Arial" w:hAnsi="Arial" w:cs="Arial"/>
          <w:i/>
          <w:szCs w:val="32"/>
        </w:rPr>
        <w:t xml:space="preserve">, из них </w:t>
      </w:r>
      <w:r w:rsidR="00A52CA1" w:rsidRPr="002233D2">
        <w:rPr>
          <w:rFonts w:ascii="Arial" w:hAnsi="Arial" w:cs="Arial"/>
          <w:b/>
          <w:i/>
          <w:szCs w:val="32"/>
        </w:rPr>
        <w:t>на 2019 год – 75 млрд. тенге.</w:t>
      </w:r>
    </w:p>
    <w:p w:rsidR="002233D2" w:rsidRPr="002233D2" w:rsidRDefault="002233D2" w:rsidP="002233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b/>
          <w:i/>
          <w:szCs w:val="32"/>
        </w:rPr>
      </w:pPr>
    </w:p>
    <w:p w:rsidR="008052FB" w:rsidRPr="002233D2" w:rsidRDefault="008052FB" w:rsidP="002233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b/>
          <w:i/>
          <w:szCs w:val="32"/>
        </w:rPr>
      </w:pPr>
      <w:r w:rsidRPr="002233D2">
        <w:rPr>
          <w:rFonts w:ascii="Arial" w:hAnsi="Arial" w:cs="Arial"/>
          <w:i/>
          <w:szCs w:val="32"/>
        </w:rPr>
        <w:t>Расходы</w:t>
      </w:r>
      <w:r w:rsidR="00A52CA1" w:rsidRPr="002233D2">
        <w:rPr>
          <w:rFonts w:ascii="Arial" w:hAnsi="Arial" w:cs="Arial"/>
          <w:i/>
          <w:szCs w:val="32"/>
        </w:rPr>
        <w:t xml:space="preserve"> </w:t>
      </w:r>
      <w:r w:rsidR="00A52CA1" w:rsidRPr="002233D2">
        <w:rPr>
          <w:rFonts w:ascii="Arial" w:hAnsi="Arial" w:cs="Arial"/>
          <w:b/>
          <w:i/>
          <w:szCs w:val="32"/>
        </w:rPr>
        <w:t>на обеспечение дипломатическими средствами суверенитета, безопасности, территориальной целостности и нерушимости границ Казахстана</w:t>
      </w:r>
      <w:r w:rsidR="00A52CA1" w:rsidRPr="002233D2">
        <w:rPr>
          <w:rFonts w:ascii="Arial" w:hAnsi="Arial" w:cs="Arial"/>
          <w:i/>
          <w:szCs w:val="32"/>
        </w:rPr>
        <w:t xml:space="preserve">, обеспечение сбалансированной внешней политики, защиту прав и законных интересов граждан за рубежом, </w:t>
      </w:r>
      <w:r w:rsidRPr="002233D2">
        <w:rPr>
          <w:rFonts w:ascii="Arial" w:hAnsi="Arial" w:cs="Arial"/>
          <w:i/>
          <w:szCs w:val="32"/>
        </w:rPr>
        <w:t>предусматриваются в объеме</w:t>
      </w:r>
      <w:r w:rsidR="00A52CA1" w:rsidRPr="002233D2">
        <w:rPr>
          <w:rFonts w:ascii="Arial" w:hAnsi="Arial" w:cs="Arial"/>
          <w:i/>
          <w:szCs w:val="32"/>
        </w:rPr>
        <w:t xml:space="preserve"> </w:t>
      </w:r>
      <w:r w:rsidR="00A52CA1" w:rsidRPr="002233D2">
        <w:rPr>
          <w:rFonts w:ascii="Arial" w:hAnsi="Arial" w:cs="Arial"/>
          <w:b/>
          <w:i/>
          <w:szCs w:val="32"/>
        </w:rPr>
        <w:t>215 млрд. тенге</w:t>
      </w:r>
      <w:r w:rsidR="00A52CA1" w:rsidRPr="002233D2">
        <w:rPr>
          <w:rFonts w:ascii="Arial" w:hAnsi="Arial" w:cs="Arial"/>
          <w:i/>
          <w:szCs w:val="32"/>
        </w:rPr>
        <w:t xml:space="preserve">, из них </w:t>
      </w:r>
      <w:r w:rsidR="00A52CA1" w:rsidRPr="002233D2">
        <w:rPr>
          <w:rFonts w:ascii="Arial" w:hAnsi="Arial" w:cs="Arial"/>
          <w:b/>
          <w:i/>
          <w:szCs w:val="32"/>
        </w:rPr>
        <w:t>в 2019 году – 72 млрд.</w:t>
      </w:r>
      <w:r w:rsidRPr="002233D2">
        <w:rPr>
          <w:rFonts w:ascii="Arial" w:hAnsi="Arial" w:cs="Arial"/>
          <w:b/>
          <w:i/>
          <w:szCs w:val="32"/>
        </w:rPr>
        <w:t xml:space="preserve"> </w:t>
      </w:r>
      <w:r w:rsidR="00A52CA1" w:rsidRPr="002233D2">
        <w:rPr>
          <w:rFonts w:ascii="Arial" w:hAnsi="Arial" w:cs="Arial"/>
          <w:b/>
          <w:i/>
          <w:szCs w:val="32"/>
        </w:rPr>
        <w:t xml:space="preserve">тенге. </w:t>
      </w:r>
    </w:p>
    <w:p w:rsidR="002233D2" w:rsidRPr="003E5313" w:rsidRDefault="00A52CA1" w:rsidP="003E531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i/>
          <w:szCs w:val="32"/>
          <w:lang w:val="kk-KZ"/>
        </w:rPr>
      </w:pPr>
      <w:r w:rsidRPr="002233D2">
        <w:rPr>
          <w:rFonts w:ascii="Arial" w:hAnsi="Arial" w:cs="Arial"/>
          <w:i/>
          <w:szCs w:val="32"/>
        </w:rPr>
        <w:t>В пределах данных расходов будет также обеспечиваться реализация информационно-</w:t>
      </w:r>
      <w:proofErr w:type="spellStart"/>
      <w:r w:rsidRPr="002233D2">
        <w:rPr>
          <w:rFonts w:ascii="Arial" w:hAnsi="Arial" w:cs="Arial"/>
          <w:i/>
          <w:szCs w:val="32"/>
        </w:rPr>
        <w:t>имиджевой</w:t>
      </w:r>
      <w:proofErr w:type="spellEnd"/>
      <w:r w:rsidRPr="002233D2">
        <w:rPr>
          <w:rFonts w:ascii="Arial" w:hAnsi="Arial" w:cs="Arial"/>
          <w:i/>
          <w:szCs w:val="32"/>
        </w:rPr>
        <w:t xml:space="preserve"> работы за рубежом, в том числе </w:t>
      </w:r>
      <w:r w:rsidRPr="002233D2">
        <w:rPr>
          <w:rFonts w:ascii="Arial" w:hAnsi="Arial" w:cs="Arial"/>
          <w:i/>
          <w:szCs w:val="32"/>
          <w:lang w:val="kk-KZ"/>
        </w:rPr>
        <w:t>в рамках Программы модернизация общественного с</w:t>
      </w:r>
      <w:r w:rsidR="003E5313">
        <w:rPr>
          <w:rFonts w:ascii="Arial" w:hAnsi="Arial" w:cs="Arial"/>
          <w:i/>
          <w:szCs w:val="32"/>
          <w:lang w:val="kk-KZ"/>
        </w:rPr>
        <w:t>ознания.</w:t>
      </w:r>
    </w:p>
    <w:p w:rsidR="00CB509B" w:rsidRDefault="00CB509B" w:rsidP="00CB509B">
      <w:pPr>
        <w:pStyle w:val="a3"/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left="0"/>
        <w:jc w:val="center"/>
        <w:rPr>
          <w:rFonts w:ascii="Arial" w:hAnsi="Arial" w:cs="Arial"/>
          <w:color w:val="000000" w:themeColor="text1"/>
          <w:sz w:val="32"/>
          <w:szCs w:val="32"/>
          <w:lang w:val="kk-KZ"/>
        </w:rPr>
      </w:pPr>
    </w:p>
    <w:p w:rsidR="00DD6C17" w:rsidRPr="00125226" w:rsidRDefault="00DD6C17" w:rsidP="00CB509B">
      <w:pPr>
        <w:pStyle w:val="a3"/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left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* * *</w:t>
      </w:r>
    </w:p>
    <w:p w:rsidR="00CB509B" w:rsidRDefault="00CB509B" w:rsidP="000C09D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D4315" w:rsidRPr="00087220" w:rsidRDefault="000C09D7" w:rsidP="00087220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Уважаемые депутаты!</w:t>
      </w:r>
    </w:p>
    <w:p w:rsidR="001D4315" w:rsidRPr="00087220" w:rsidRDefault="001D4315" w:rsidP="00DD6C1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087220">
        <w:rPr>
          <w:rFonts w:ascii="Arial" w:hAnsi="Arial" w:cs="Arial"/>
          <w:b/>
          <w:color w:val="C00000"/>
          <w:sz w:val="32"/>
          <w:szCs w:val="32"/>
        </w:rPr>
        <w:t xml:space="preserve">СЛАЙД </w:t>
      </w:r>
      <w:r w:rsidR="00E509EC">
        <w:rPr>
          <w:rFonts w:ascii="Arial" w:hAnsi="Arial" w:cs="Arial"/>
          <w:b/>
          <w:color w:val="C00000"/>
          <w:sz w:val="32"/>
          <w:szCs w:val="32"/>
        </w:rPr>
        <w:t>30</w:t>
      </w:r>
    </w:p>
    <w:p w:rsidR="002D773B" w:rsidRDefault="002D773B" w:rsidP="00DD6C1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2D773B">
        <w:rPr>
          <w:rFonts w:ascii="Arial" w:hAnsi="Arial" w:cs="Arial"/>
          <w:color w:val="000000" w:themeColor="text1"/>
          <w:sz w:val="32"/>
          <w:szCs w:val="32"/>
        </w:rPr>
        <w:t>Создание условий для развития социально-экономического потенциала регионов, стимулирование концентрации населения и капитала в центрах экономического роста</w:t>
      </w:r>
      <w:r w:rsidR="00D53BE1">
        <w:rPr>
          <w:rFonts w:ascii="Arial" w:hAnsi="Arial" w:cs="Arial"/>
          <w:color w:val="000000" w:themeColor="text1"/>
          <w:sz w:val="32"/>
          <w:szCs w:val="32"/>
        </w:rPr>
        <w:t xml:space="preserve"> остается одним из важных приоритетов формирования проекта бюджета. </w:t>
      </w:r>
    </w:p>
    <w:p w:rsidR="00782BF8" w:rsidRPr="004F1B02" w:rsidRDefault="00782BF8" w:rsidP="00782BF8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Субвенции и изъятия на 2019</w:t>
      </w:r>
      <w:r w:rsidRPr="00D233F6">
        <w:rPr>
          <w:rFonts w:ascii="Arial" w:hAnsi="Arial" w:cs="Arial"/>
          <w:sz w:val="32"/>
          <w:szCs w:val="32"/>
        </w:rPr>
        <w:t xml:space="preserve"> определены согласно Закону на 2017 – 2019 годы, а на 2020</w:t>
      </w:r>
      <w:r>
        <w:rPr>
          <w:rFonts w:ascii="Arial" w:hAnsi="Arial" w:cs="Arial"/>
          <w:sz w:val="32"/>
          <w:szCs w:val="32"/>
        </w:rPr>
        <w:t>-2021</w:t>
      </w:r>
      <w:r w:rsidRPr="00D233F6">
        <w:rPr>
          <w:rFonts w:ascii="Arial" w:hAnsi="Arial" w:cs="Arial"/>
          <w:sz w:val="32"/>
          <w:szCs w:val="32"/>
        </w:rPr>
        <w:t xml:space="preserve"> год</w:t>
      </w:r>
      <w:r>
        <w:rPr>
          <w:rFonts w:ascii="Arial" w:hAnsi="Arial" w:cs="Arial"/>
          <w:sz w:val="32"/>
          <w:szCs w:val="32"/>
        </w:rPr>
        <w:t>ы</w:t>
      </w:r>
      <w:r w:rsidRPr="00D233F6">
        <w:rPr>
          <w:rFonts w:ascii="Arial" w:hAnsi="Arial" w:cs="Arial"/>
          <w:sz w:val="32"/>
          <w:szCs w:val="32"/>
        </w:rPr>
        <w:t xml:space="preserve"> согласно расчетным данным в соответствии с Методикой расчетов трансфертов </w:t>
      </w:r>
      <w:r w:rsidRPr="004F1B02">
        <w:rPr>
          <w:rFonts w:ascii="Arial" w:hAnsi="Arial" w:cs="Arial"/>
          <w:color w:val="000000" w:themeColor="text1"/>
          <w:sz w:val="32"/>
          <w:szCs w:val="32"/>
        </w:rPr>
        <w:t>общего характера.</w:t>
      </w:r>
    </w:p>
    <w:p w:rsidR="000C09D7" w:rsidRDefault="00782BF8" w:rsidP="000C09D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lastRenderedPageBreak/>
        <w:t>Так, д</w:t>
      </w:r>
      <w:r w:rsidR="000C09D7">
        <w:rPr>
          <w:rFonts w:ascii="Arial" w:hAnsi="Arial" w:cs="Arial"/>
          <w:color w:val="000000" w:themeColor="text1"/>
          <w:sz w:val="32"/>
          <w:szCs w:val="32"/>
        </w:rPr>
        <w:t xml:space="preserve">ля </w:t>
      </w:r>
      <w:r w:rsidR="000C09D7" w:rsidRPr="000C09D7">
        <w:rPr>
          <w:rFonts w:ascii="Arial" w:hAnsi="Arial" w:cs="Arial"/>
          <w:color w:val="000000" w:themeColor="text1"/>
          <w:sz w:val="32"/>
          <w:szCs w:val="32"/>
        </w:rPr>
        <w:t>выравнивани</w:t>
      </w:r>
      <w:r w:rsidR="000C09D7">
        <w:rPr>
          <w:rFonts w:ascii="Arial" w:hAnsi="Arial" w:cs="Arial"/>
          <w:color w:val="000000" w:themeColor="text1"/>
          <w:sz w:val="32"/>
          <w:szCs w:val="32"/>
        </w:rPr>
        <w:t>я</w:t>
      </w:r>
      <w:r w:rsidR="000C09D7" w:rsidRPr="000C09D7">
        <w:rPr>
          <w:rFonts w:ascii="Arial" w:hAnsi="Arial" w:cs="Arial"/>
          <w:color w:val="000000" w:themeColor="text1"/>
          <w:sz w:val="32"/>
          <w:szCs w:val="32"/>
        </w:rPr>
        <w:t xml:space="preserve"> уровня бюджетной обеспеченности регионов и обеспечени</w:t>
      </w:r>
      <w:r w:rsidR="000C09D7">
        <w:rPr>
          <w:rFonts w:ascii="Arial" w:hAnsi="Arial" w:cs="Arial"/>
          <w:color w:val="000000" w:themeColor="text1"/>
          <w:sz w:val="32"/>
          <w:szCs w:val="32"/>
        </w:rPr>
        <w:t>я</w:t>
      </w:r>
      <w:r w:rsidR="000C09D7" w:rsidRPr="000C09D7">
        <w:rPr>
          <w:rFonts w:ascii="Arial" w:hAnsi="Arial" w:cs="Arial"/>
          <w:color w:val="000000" w:themeColor="text1"/>
          <w:sz w:val="32"/>
          <w:szCs w:val="32"/>
        </w:rPr>
        <w:t xml:space="preserve"> равных фискальных возможностей</w:t>
      </w:r>
      <w:r w:rsidR="000C09D7">
        <w:rPr>
          <w:rFonts w:ascii="Arial" w:hAnsi="Arial" w:cs="Arial"/>
          <w:color w:val="000000" w:themeColor="text1"/>
          <w:sz w:val="32"/>
          <w:szCs w:val="32"/>
        </w:rPr>
        <w:t xml:space="preserve"> на</w:t>
      </w:r>
      <w:r w:rsidR="00F6675A">
        <w:rPr>
          <w:rFonts w:ascii="Arial" w:hAnsi="Arial" w:cs="Arial"/>
          <w:color w:val="000000" w:themeColor="text1"/>
          <w:sz w:val="32"/>
          <w:szCs w:val="32"/>
        </w:rPr>
        <w:t xml:space="preserve"> 2019-2021 годы </w:t>
      </w:r>
      <w:r w:rsidR="000C09D7">
        <w:rPr>
          <w:rFonts w:ascii="Arial" w:hAnsi="Arial" w:cs="Arial"/>
          <w:color w:val="000000" w:themeColor="text1"/>
          <w:sz w:val="32"/>
          <w:szCs w:val="32"/>
        </w:rPr>
        <w:t xml:space="preserve">предусмотрены средства в сумме </w:t>
      </w:r>
      <w:r w:rsidR="000C09D7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0439EA">
        <w:rPr>
          <w:rFonts w:ascii="Arial" w:hAnsi="Arial" w:cs="Arial"/>
          <w:b/>
          <w:color w:val="000000" w:themeColor="text1"/>
          <w:sz w:val="32"/>
          <w:szCs w:val="32"/>
        </w:rPr>
        <w:t>,8</w:t>
      </w:r>
      <w:r w:rsidR="000C09D7" w:rsidRPr="000C09D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0439EA">
        <w:rPr>
          <w:rFonts w:ascii="Arial" w:hAnsi="Arial" w:cs="Arial"/>
          <w:b/>
          <w:color w:val="000000" w:themeColor="text1"/>
          <w:sz w:val="32"/>
          <w:szCs w:val="32"/>
        </w:rPr>
        <w:t>трлн</w:t>
      </w:r>
      <w:r w:rsidR="000C09D7" w:rsidRPr="000C09D7">
        <w:rPr>
          <w:rFonts w:ascii="Arial" w:hAnsi="Arial" w:cs="Arial"/>
          <w:b/>
          <w:color w:val="000000" w:themeColor="text1"/>
          <w:sz w:val="32"/>
          <w:szCs w:val="32"/>
        </w:rPr>
        <w:t>. тенге</w:t>
      </w:r>
      <w:r w:rsidR="000C09D7">
        <w:rPr>
          <w:rFonts w:ascii="Arial" w:hAnsi="Arial" w:cs="Arial"/>
          <w:color w:val="000000" w:themeColor="text1"/>
          <w:sz w:val="32"/>
          <w:szCs w:val="32"/>
        </w:rPr>
        <w:t xml:space="preserve">, из них на 2019 год – 1,6 </w:t>
      </w:r>
      <w:r w:rsidR="000439EA">
        <w:rPr>
          <w:rFonts w:ascii="Arial" w:hAnsi="Arial" w:cs="Arial"/>
          <w:color w:val="000000" w:themeColor="text1"/>
          <w:sz w:val="32"/>
          <w:szCs w:val="32"/>
        </w:rPr>
        <w:t>трлн</w:t>
      </w:r>
      <w:r w:rsidR="000C09D7">
        <w:rPr>
          <w:rFonts w:ascii="Arial" w:hAnsi="Arial" w:cs="Arial"/>
          <w:color w:val="000000" w:themeColor="text1"/>
          <w:sz w:val="32"/>
          <w:szCs w:val="32"/>
        </w:rPr>
        <w:t>. тенге.</w:t>
      </w:r>
    </w:p>
    <w:p w:rsidR="00782BF8" w:rsidRDefault="00782BF8" w:rsidP="00782BF8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F1B02">
        <w:rPr>
          <w:rFonts w:ascii="Arial" w:hAnsi="Arial" w:cs="Arial"/>
          <w:color w:val="000000" w:themeColor="text1"/>
          <w:sz w:val="32"/>
          <w:szCs w:val="32"/>
        </w:rPr>
        <w:t>Бюджетные изъятия</w:t>
      </w:r>
      <w:r w:rsidRPr="00432691">
        <w:rPr>
          <w:rFonts w:ascii="Arial" w:hAnsi="Arial" w:cs="Arial"/>
          <w:sz w:val="32"/>
          <w:szCs w:val="32"/>
        </w:rPr>
        <w:t xml:space="preserve"> составят в 201</w:t>
      </w:r>
      <w:r>
        <w:rPr>
          <w:rFonts w:ascii="Arial" w:hAnsi="Arial" w:cs="Arial"/>
          <w:sz w:val="32"/>
          <w:szCs w:val="32"/>
        </w:rPr>
        <w:t>9</w:t>
      </w:r>
      <w:r w:rsidRPr="00432691">
        <w:rPr>
          <w:rFonts w:ascii="Arial" w:hAnsi="Arial" w:cs="Arial"/>
          <w:sz w:val="32"/>
          <w:szCs w:val="32"/>
        </w:rPr>
        <w:t xml:space="preserve"> году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286</w:t>
      </w:r>
      <w:r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Pr="00432691">
        <w:rPr>
          <w:rFonts w:ascii="Arial" w:hAnsi="Arial" w:cs="Arial"/>
          <w:sz w:val="32"/>
          <w:szCs w:val="32"/>
        </w:rPr>
        <w:t xml:space="preserve">. Регионами-донорами являются </w:t>
      </w:r>
      <w:proofErr w:type="spellStart"/>
      <w:r w:rsidRPr="00432691">
        <w:rPr>
          <w:rFonts w:ascii="Arial" w:hAnsi="Arial" w:cs="Arial"/>
          <w:sz w:val="32"/>
          <w:szCs w:val="32"/>
        </w:rPr>
        <w:t>Атырауская</w:t>
      </w:r>
      <w:proofErr w:type="spellEnd"/>
      <w:r w:rsidRPr="00432691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432691">
        <w:rPr>
          <w:rFonts w:ascii="Arial" w:hAnsi="Arial" w:cs="Arial"/>
          <w:sz w:val="32"/>
          <w:szCs w:val="32"/>
        </w:rPr>
        <w:t>Мангистауская</w:t>
      </w:r>
      <w:proofErr w:type="spellEnd"/>
      <w:r w:rsidRPr="00432691">
        <w:rPr>
          <w:rFonts w:ascii="Arial" w:hAnsi="Arial" w:cs="Arial"/>
          <w:sz w:val="32"/>
          <w:szCs w:val="32"/>
        </w:rPr>
        <w:t xml:space="preserve"> области</w:t>
      </w:r>
      <w:r>
        <w:rPr>
          <w:rFonts w:ascii="Arial" w:hAnsi="Arial" w:cs="Arial"/>
          <w:sz w:val="32"/>
          <w:szCs w:val="32"/>
        </w:rPr>
        <w:t xml:space="preserve"> и города Астана и Алматы. В 2020</w:t>
      </w:r>
      <w:r w:rsidRPr="00432691">
        <w:rPr>
          <w:rFonts w:ascii="Arial" w:hAnsi="Arial" w:cs="Arial"/>
          <w:sz w:val="32"/>
          <w:szCs w:val="32"/>
        </w:rPr>
        <w:t xml:space="preserve"> году изъятия составят </w:t>
      </w:r>
      <w:r>
        <w:rPr>
          <w:rFonts w:ascii="Arial" w:hAnsi="Arial" w:cs="Arial"/>
          <w:b/>
          <w:sz w:val="32"/>
          <w:szCs w:val="32"/>
        </w:rPr>
        <w:t>302,7</w:t>
      </w:r>
      <w:r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Pr="00432691">
        <w:rPr>
          <w:rFonts w:ascii="Arial" w:hAnsi="Arial" w:cs="Arial"/>
          <w:sz w:val="32"/>
          <w:szCs w:val="32"/>
        </w:rPr>
        <w:t>, в 20</w:t>
      </w:r>
      <w:r>
        <w:rPr>
          <w:rFonts w:ascii="Arial" w:hAnsi="Arial" w:cs="Arial"/>
          <w:sz w:val="32"/>
          <w:szCs w:val="32"/>
        </w:rPr>
        <w:t>21</w:t>
      </w:r>
      <w:r w:rsidRPr="00432691">
        <w:rPr>
          <w:rFonts w:ascii="Arial" w:hAnsi="Arial" w:cs="Arial"/>
          <w:sz w:val="32"/>
          <w:szCs w:val="32"/>
        </w:rPr>
        <w:t xml:space="preserve"> году – </w:t>
      </w:r>
      <w:r w:rsidR="00087220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315,1</w:t>
      </w:r>
      <w:r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Pr="00432691">
        <w:rPr>
          <w:rFonts w:ascii="Arial" w:hAnsi="Arial" w:cs="Arial"/>
          <w:sz w:val="32"/>
          <w:szCs w:val="32"/>
        </w:rPr>
        <w:t>.</w:t>
      </w:r>
    </w:p>
    <w:p w:rsidR="00782BF8" w:rsidRDefault="00782BF8" w:rsidP="00782BF8">
      <w:pPr>
        <w:pStyle w:val="a3"/>
        <w:pBdr>
          <w:bottom w:val="single" w:sz="4" w:space="19" w:color="FFFFFF"/>
        </w:pBdr>
        <w:autoSpaceDE w:val="0"/>
        <w:autoSpaceDN w:val="0"/>
        <w:adjustRightInd w:val="0"/>
        <w:spacing w:line="312" w:lineRule="auto"/>
        <w:ind w:left="0"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Р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 xml:space="preserve">асходы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в виде 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>целевы</w:t>
      </w:r>
      <w:r>
        <w:rPr>
          <w:rFonts w:ascii="Arial" w:hAnsi="Arial" w:cs="Arial"/>
          <w:color w:val="000000" w:themeColor="text1"/>
          <w:sz w:val="32"/>
          <w:szCs w:val="32"/>
        </w:rPr>
        <w:t>х</w:t>
      </w:r>
      <w:r w:rsidR="00063C4A">
        <w:rPr>
          <w:rFonts w:ascii="Arial" w:hAnsi="Arial" w:cs="Arial"/>
          <w:color w:val="000000" w:themeColor="text1"/>
          <w:sz w:val="32"/>
          <w:szCs w:val="32"/>
        </w:rPr>
        <w:t xml:space="preserve"> текущих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 xml:space="preserve"> трансферт</w:t>
      </w:r>
      <w:r w:rsidR="00063C4A">
        <w:rPr>
          <w:rFonts w:ascii="Arial" w:hAnsi="Arial" w:cs="Arial"/>
          <w:color w:val="000000" w:themeColor="text1"/>
          <w:sz w:val="32"/>
          <w:szCs w:val="32"/>
        </w:rPr>
        <w:t>ов и трансфертов на развитие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в трехлетнем периоде 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 xml:space="preserve">составят </w:t>
      </w:r>
      <w:r w:rsidR="00087220">
        <w:rPr>
          <w:rFonts w:ascii="Arial" w:hAnsi="Arial" w:cs="Arial"/>
          <w:color w:val="000000" w:themeColor="text1"/>
          <w:sz w:val="32"/>
          <w:szCs w:val="32"/>
        </w:rPr>
        <w:br/>
      </w:r>
      <w:r w:rsidR="00063C4A">
        <w:rPr>
          <w:rFonts w:ascii="Arial" w:hAnsi="Arial" w:cs="Arial"/>
          <w:b/>
          <w:color w:val="000000" w:themeColor="text1"/>
          <w:sz w:val="32"/>
          <w:szCs w:val="32"/>
        </w:rPr>
        <w:t>2,4 трлн.</w:t>
      </w:r>
      <w:r w:rsidRPr="00432691">
        <w:rPr>
          <w:rFonts w:ascii="Arial" w:hAnsi="Arial" w:cs="Arial"/>
          <w:b/>
          <w:color w:val="000000" w:themeColor="text1"/>
          <w:sz w:val="32"/>
          <w:szCs w:val="32"/>
        </w:rPr>
        <w:t xml:space="preserve"> тенге, 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>из них</w:t>
      </w:r>
      <w:r w:rsidRPr="0043269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063C4A">
        <w:rPr>
          <w:rFonts w:ascii="Arial" w:hAnsi="Arial" w:cs="Arial"/>
          <w:b/>
          <w:color w:val="000000" w:themeColor="text1"/>
          <w:sz w:val="32"/>
          <w:szCs w:val="32"/>
        </w:rPr>
        <w:t>883,2</w:t>
      </w:r>
      <w:r w:rsidRPr="00432691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 xml:space="preserve"> в 201</w:t>
      </w:r>
      <w:r>
        <w:rPr>
          <w:rFonts w:ascii="Arial" w:hAnsi="Arial" w:cs="Arial"/>
          <w:color w:val="000000" w:themeColor="text1"/>
          <w:sz w:val="32"/>
          <w:szCs w:val="32"/>
        </w:rPr>
        <w:t>9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 xml:space="preserve"> году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со снижением до </w:t>
      </w:r>
      <w:r w:rsidR="00063C4A">
        <w:rPr>
          <w:rFonts w:ascii="Arial" w:hAnsi="Arial" w:cs="Arial"/>
          <w:b/>
          <w:color w:val="000000" w:themeColor="text1"/>
          <w:sz w:val="32"/>
          <w:szCs w:val="32"/>
        </w:rPr>
        <w:t>719</w:t>
      </w:r>
      <w:r w:rsidRPr="00C05FC8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к 2021 году.</w:t>
      </w:r>
    </w:p>
    <w:p w:rsidR="001D4315" w:rsidRPr="00087220" w:rsidRDefault="00E509EC" w:rsidP="00782BF8">
      <w:pPr>
        <w:pStyle w:val="a3"/>
        <w:pBdr>
          <w:bottom w:val="single" w:sz="4" w:space="19" w:color="FFFFFF"/>
        </w:pBdr>
        <w:autoSpaceDE w:val="0"/>
        <w:autoSpaceDN w:val="0"/>
        <w:adjustRightInd w:val="0"/>
        <w:spacing w:line="312" w:lineRule="auto"/>
        <w:ind w:left="0" w:firstLine="708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СЛАЙД 31</w:t>
      </w:r>
    </w:p>
    <w:p w:rsidR="00782BF8" w:rsidRDefault="00782BF8" w:rsidP="00782BF8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Кроме того, проект бюджета предусматривает расходы на административно-территориальное разделение Южно-Казахстанской области на город республиканского значения Шымкент и Туркестанскую область. </w:t>
      </w:r>
    </w:p>
    <w:p w:rsidR="00782BF8" w:rsidRPr="00063C4A" w:rsidRDefault="00782BF8" w:rsidP="00063C4A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Так,</w:t>
      </w:r>
      <w:r w:rsidRPr="008052F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городу Шымкент</w:t>
      </w:r>
      <w:r w:rsidRPr="008052FB">
        <w:rPr>
          <w:rFonts w:ascii="Arial" w:hAnsi="Arial" w:cs="Arial"/>
          <w:sz w:val="32"/>
          <w:szCs w:val="32"/>
        </w:rPr>
        <w:t xml:space="preserve"> на выравнивание уровня бюджетной обеспеченности</w:t>
      </w:r>
      <w:r>
        <w:rPr>
          <w:rFonts w:ascii="Arial" w:hAnsi="Arial" w:cs="Arial"/>
          <w:sz w:val="32"/>
          <w:szCs w:val="32"/>
        </w:rPr>
        <w:t xml:space="preserve"> дополнительно предусмотрено</w:t>
      </w:r>
      <w:r w:rsidRPr="008052FB">
        <w:rPr>
          <w:rFonts w:ascii="Arial" w:hAnsi="Arial" w:cs="Arial"/>
          <w:b/>
          <w:sz w:val="32"/>
          <w:szCs w:val="32"/>
        </w:rPr>
        <w:t xml:space="preserve"> </w:t>
      </w:r>
      <w:r w:rsidR="00063C4A">
        <w:rPr>
          <w:rFonts w:ascii="Arial" w:hAnsi="Arial" w:cs="Arial"/>
          <w:b/>
          <w:sz w:val="32"/>
          <w:szCs w:val="32"/>
        </w:rPr>
        <w:t>1,2</w:t>
      </w:r>
      <w:r w:rsidRPr="008052FB">
        <w:rPr>
          <w:rFonts w:ascii="Arial" w:hAnsi="Arial" w:cs="Arial"/>
          <w:b/>
          <w:sz w:val="32"/>
          <w:szCs w:val="32"/>
        </w:rPr>
        <w:t xml:space="preserve"> млрд. тенге</w:t>
      </w:r>
      <w:r w:rsidRPr="008052FB">
        <w:rPr>
          <w:rFonts w:ascii="Arial" w:hAnsi="Arial" w:cs="Arial"/>
          <w:sz w:val="32"/>
          <w:szCs w:val="32"/>
        </w:rPr>
        <w:t xml:space="preserve"> </w:t>
      </w:r>
      <w:r w:rsidRPr="008052FB">
        <w:rPr>
          <w:rFonts w:ascii="Arial" w:hAnsi="Arial" w:cs="Arial"/>
          <w:b/>
          <w:sz w:val="32"/>
          <w:szCs w:val="32"/>
        </w:rPr>
        <w:t>и 2,4 млрд. тенге</w:t>
      </w:r>
      <w:r w:rsidRPr="008052FB">
        <w:rPr>
          <w:rFonts w:ascii="Arial" w:hAnsi="Arial" w:cs="Arial"/>
          <w:sz w:val="32"/>
          <w:szCs w:val="32"/>
        </w:rPr>
        <w:t xml:space="preserve"> </w:t>
      </w:r>
      <w:r w:rsidR="003E6773">
        <w:rPr>
          <w:rFonts w:ascii="Arial" w:hAnsi="Arial" w:cs="Arial"/>
          <w:sz w:val="32"/>
          <w:szCs w:val="32"/>
        </w:rPr>
        <w:t>предусмотрен</w:t>
      </w:r>
      <w:r w:rsidR="00063C4A">
        <w:rPr>
          <w:rFonts w:ascii="Arial" w:hAnsi="Arial" w:cs="Arial"/>
          <w:sz w:val="32"/>
          <w:szCs w:val="32"/>
        </w:rPr>
        <w:t>о</w:t>
      </w:r>
      <w:r w:rsidR="003E677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на </w:t>
      </w:r>
      <w:r w:rsidRPr="008052FB">
        <w:rPr>
          <w:rFonts w:ascii="Arial" w:hAnsi="Arial" w:cs="Arial"/>
          <w:sz w:val="32"/>
          <w:szCs w:val="32"/>
        </w:rPr>
        <w:t>передислокаци</w:t>
      </w:r>
      <w:r w:rsidR="003E6773">
        <w:rPr>
          <w:rFonts w:ascii="Arial" w:hAnsi="Arial" w:cs="Arial"/>
          <w:sz w:val="32"/>
          <w:szCs w:val="32"/>
        </w:rPr>
        <w:t>ю</w:t>
      </w:r>
      <w:r w:rsidRPr="008052FB">
        <w:rPr>
          <w:rFonts w:ascii="Arial" w:hAnsi="Arial" w:cs="Arial"/>
          <w:sz w:val="32"/>
          <w:szCs w:val="32"/>
        </w:rPr>
        <w:t xml:space="preserve"> государственных органов Туркестанской области в г.</w:t>
      </w:r>
      <w:r>
        <w:rPr>
          <w:rFonts w:ascii="Arial" w:hAnsi="Arial" w:cs="Arial"/>
          <w:sz w:val="32"/>
          <w:szCs w:val="32"/>
        </w:rPr>
        <w:t xml:space="preserve"> </w:t>
      </w:r>
      <w:r w:rsidRPr="008052FB">
        <w:rPr>
          <w:rFonts w:ascii="Arial" w:hAnsi="Arial" w:cs="Arial"/>
          <w:sz w:val="32"/>
          <w:szCs w:val="32"/>
        </w:rPr>
        <w:t>Туркестан.</w:t>
      </w:r>
    </w:p>
    <w:p w:rsidR="003E6773" w:rsidRPr="003E6773" w:rsidRDefault="003E6773" w:rsidP="003E6773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целом в 2019 году регионам за счет средств республиканского бюджета будет вы</w:t>
      </w:r>
      <w:r w:rsidR="003E5747">
        <w:rPr>
          <w:rFonts w:ascii="Arial" w:hAnsi="Arial" w:cs="Arial"/>
          <w:sz w:val="32"/>
          <w:szCs w:val="32"/>
        </w:rPr>
        <w:t>делено</w:t>
      </w:r>
      <w:r>
        <w:rPr>
          <w:rFonts w:ascii="Arial" w:hAnsi="Arial" w:cs="Arial"/>
          <w:sz w:val="32"/>
          <w:szCs w:val="32"/>
        </w:rPr>
        <w:t xml:space="preserve"> </w:t>
      </w:r>
      <w:r w:rsidRPr="003E6773">
        <w:rPr>
          <w:rFonts w:ascii="Arial" w:hAnsi="Arial" w:cs="Arial"/>
          <w:b/>
          <w:sz w:val="32"/>
          <w:szCs w:val="32"/>
        </w:rPr>
        <w:t>2,</w:t>
      </w:r>
      <w:r w:rsidR="00276928">
        <w:rPr>
          <w:rFonts w:ascii="Arial" w:hAnsi="Arial" w:cs="Arial"/>
          <w:b/>
          <w:sz w:val="32"/>
          <w:szCs w:val="32"/>
        </w:rPr>
        <w:t>6</w:t>
      </w:r>
      <w:r w:rsidRPr="003E6773">
        <w:rPr>
          <w:rFonts w:ascii="Arial" w:hAnsi="Arial" w:cs="Arial"/>
          <w:b/>
          <w:sz w:val="32"/>
          <w:szCs w:val="32"/>
        </w:rPr>
        <w:t xml:space="preserve"> трлн. тенге</w:t>
      </w:r>
      <w:r>
        <w:rPr>
          <w:rFonts w:ascii="Arial" w:hAnsi="Arial" w:cs="Arial"/>
          <w:sz w:val="32"/>
          <w:szCs w:val="32"/>
        </w:rPr>
        <w:t xml:space="preserve">, </w:t>
      </w:r>
      <w:r w:rsidR="003E5747">
        <w:rPr>
          <w:rFonts w:ascii="Arial" w:hAnsi="Arial" w:cs="Arial"/>
          <w:sz w:val="32"/>
          <w:szCs w:val="32"/>
        </w:rPr>
        <w:t>это</w:t>
      </w:r>
      <w:r>
        <w:rPr>
          <w:rFonts w:ascii="Arial" w:hAnsi="Arial" w:cs="Arial"/>
          <w:sz w:val="32"/>
          <w:szCs w:val="32"/>
        </w:rPr>
        <w:t xml:space="preserve"> порядка </w:t>
      </w:r>
      <w:r w:rsidR="00276928">
        <w:rPr>
          <w:rFonts w:ascii="Arial" w:hAnsi="Arial" w:cs="Arial"/>
          <w:b/>
          <w:sz w:val="32"/>
          <w:szCs w:val="32"/>
        </w:rPr>
        <w:t>24</w:t>
      </w:r>
      <w:r w:rsidRPr="00905380">
        <w:rPr>
          <w:rFonts w:ascii="Arial" w:hAnsi="Arial" w:cs="Arial"/>
          <w:b/>
          <w:sz w:val="32"/>
          <w:szCs w:val="32"/>
        </w:rPr>
        <w:t>% от общих расходов бюджета</w:t>
      </w:r>
      <w:r>
        <w:rPr>
          <w:rFonts w:ascii="Arial" w:hAnsi="Arial" w:cs="Arial"/>
          <w:sz w:val="32"/>
          <w:szCs w:val="32"/>
        </w:rPr>
        <w:t>.</w:t>
      </w:r>
    </w:p>
    <w:p w:rsidR="000C09D7" w:rsidRDefault="000C09D7" w:rsidP="000C09D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В ближайших планах продолжить работу по совершенствованию межбюджетных отношений, сделать местные бюджеты более сбалансированными и давать </w:t>
      </w:r>
      <w:r>
        <w:rPr>
          <w:rFonts w:ascii="Arial" w:hAnsi="Arial" w:cs="Arial"/>
          <w:color w:val="000000" w:themeColor="text1"/>
          <w:sz w:val="32"/>
          <w:szCs w:val="32"/>
        </w:rPr>
        <w:lastRenderedPageBreak/>
        <w:t>регионам больше возможности самим зарабатывать деньги.</w:t>
      </w:r>
      <w:r w:rsidR="000439E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82BF8">
        <w:rPr>
          <w:rFonts w:ascii="Arial" w:hAnsi="Arial" w:cs="Arial"/>
          <w:color w:val="000000" w:themeColor="text1"/>
          <w:sz w:val="32"/>
          <w:szCs w:val="32"/>
        </w:rPr>
        <w:t>Регионы должны развивать экономику, потенциал для этого имеется.</w:t>
      </w:r>
    </w:p>
    <w:p w:rsidR="008052FB" w:rsidRPr="003352C3" w:rsidRDefault="000439EA" w:rsidP="00F93B98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В 2017 году перевыполнение по доходам регионов составило </w:t>
      </w:r>
      <w:r w:rsidRPr="000439EA">
        <w:rPr>
          <w:rFonts w:ascii="Arial" w:hAnsi="Arial" w:cs="Arial"/>
          <w:b/>
          <w:color w:val="000000" w:themeColor="text1"/>
          <w:sz w:val="32"/>
          <w:szCs w:val="32"/>
        </w:rPr>
        <w:t xml:space="preserve">265,7 млрд. </w:t>
      </w:r>
      <w:r w:rsidR="003352C3">
        <w:rPr>
          <w:rFonts w:ascii="Arial" w:hAnsi="Arial" w:cs="Arial"/>
          <w:b/>
          <w:color w:val="000000" w:themeColor="text1"/>
          <w:sz w:val="32"/>
          <w:szCs w:val="32"/>
        </w:rPr>
        <w:t>тенге</w:t>
      </w:r>
      <w:r w:rsidR="003352C3" w:rsidRPr="003352C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3352C3">
        <w:rPr>
          <w:rFonts w:ascii="Arial" w:hAnsi="Arial" w:cs="Arial"/>
          <w:color w:val="000000" w:themeColor="text1"/>
          <w:sz w:val="32"/>
          <w:szCs w:val="32"/>
        </w:rPr>
        <w:t xml:space="preserve">которые </w:t>
      </w:r>
      <w:r w:rsidR="00780D46">
        <w:rPr>
          <w:rFonts w:ascii="Arial" w:hAnsi="Arial" w:cs="Arial"/>
          <w:color w:val="000000" w:themeColor="text1"/>
          <w:sz w:val="32"/>
          <w:szCs w:val="32"/>
        </w:rPr>
        <w:t>может</w:t>
      </w:r>
      <w:r w:rsidR="003352C3">
        <w:rPr>
          <w:rFonts w:ascii="Arial" w:hAnsi="Arial" w:cs="Arial"/>
          <w:color w:val="000000" w:themeColor="text1"/>
          <w:sz w:val="32"/>
          <w:szCs w:val="32"/>
        </w:rPr>
        <w:t xml:space="preserve"> быть направлен</w:t>
      </w:r>
      <w:r w:rsidR="00780D46">
        <w:rPr>
          <w:rFonts w:ascii="Arial" w:hAnsi="Arial" w:cs="Arial"/>
          <w:color w:val="000000" w:themeColor="text1"/>
          <w:sz w:val="32"/>
          <w:szCs w:val="32"/>
        </w:rPr>
        <w:t>о</w:t>
      </w:r>
      <w:r w:rsidR="003352C3">
        <w:rPr>
          <w:rFonts w:ascii="Arial" w:hAnsi="Arial" w:cs="Arial"/>
          <w:color w:val="000000" w:themeColor="text1"/>
          <w:sz w:val="32"/>
          <w:szCs w:val="32"/>
        </w:rPr>
        <w:t xml:space="preserve"> на приоритетные направления их развития.</w:t>
      </w:r>
    </w:p>
    <w:p w:rsidR="00CB509B" w:rsidRDefault="00CB509B" w:rsidP="003E574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E5747" w:rsidRDefault="00F93B98" w:rsidP="003E574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 * *</w:t>
      </w:r>
    </w:p>
    <w:p w:rsidR="001D4315" w:rsidRPr="00087220" w:rsidRDefault="001D4315" w:rsidP="003E574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b/>
          <w:color w:val="C00000"/>
          <w:spacing w:val="-6"/>
          <w:sz w:val="32"/>
          <w:szCs w:val="36"/>
        </w:rPr>
      </w:pPr>
      <w:r w:rsidRPr="00087220">
        <w:rPr>
          <w:rFonts w:ascii="Arial" w:hAnsi="Arial" w:cs="Arial"/>
          <w:b/>
          <w:color w:val="C00000"/>
          <w:spacing w:val="-6"/>
          <w:sz w:val="32"/>
          <w:szCs w:val="36"/>
        </w:rPr>
        <w:t xml:space="preserve">СЛАЙД </w:t>
      </w:r>
      <w:r w:rsidR="00E509EC">
        <w:rPr>
          <w:rFonts w:ascii="Arial" w:hAnsi="Arial" w:cs="Arial"/>
          <w:b/>
          <w:color w:val="C00000"/>
          <w:spacing w:val="-6"/>
          <w:sz w:val="32"/>
          <w:szCs w:val="36"/>
        </w:rPr>
        <w:t>5</w:t>
      </w:r>
    </w:p>
    <w:p w:rsidR="00EC7B46" w:rsidRPr="003E5747" w:rsidRDefault="00DD6C17" w:rsidP="003E574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359E9">
        <w:rPr>
          <w:rFonts w:ascii="Arial" w:hAnsi="Arial" w:cs="Arial"/>
          <w:spacing w:val="-6"/>
          <w:sz w:val="32"/>
          <w:szCs w:val="36"/>
        </w:rPr>
        <w:t>Таковы основные параметры проекта республиканского бюджета, который сформирован с учетом задач, поставленных Главой государства, и документов Системы государственного планирования.</w:t>
      </w:r>
    </w:p>
    <w:p w:rsidR="00CB509B" w:rsidRDefault="00CB509B" w:rsidP="004740B2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spacing w:val="-6"/>
          <w:sz w:val="32"/>
          <w:szCs w:val="36"/>
        </w:rPr>
      </w:pPr>
    </w:p>
    <w:p w:rsidR="004740B2" w:rsidRDefault="00DD6C17" w:rsidP="004740B2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spacing w:val="-6"/>
          <w:sz w:val="32"/>
          <w:szCs w:val="36"/>
        </w:rPr>
      </w:pPr>
      <w:r w:rsidRPr="00C12053">
        <w:rPr>
          <w:rFonts w:ascii="Arial" w:hAnsi="Arial" w:cs="Arial"/>
          <w:b/>
          <w:spacing w:val="-6"/>
          <w:sz w:val="32"/>
          <w:szCs w:val="36"/>
        </w:rPr>
        <w:t>Уважаемые депутаты!</w:t>
      </w:r>
    </w:p>
    <w:p w:rsidR="00D15826" w:rsidRDefault="001D5A42" w:rsidP="00D1582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Итоги прошлого года показали, что </w:t>
      </w:r>
      <w:r w:rsidR="00910C95">
        <w:rPr>
          <w:rFonts w:ascii="Arial" w:hAnsi="Arial" w:cs="Arial"/>
          <w:sz w:val="32"/>
          <w:szCs w:val="32"/>
        </w:rPr>
        <w:t>предварительная оценка проекта бюджета является важным и необходимым инструментом</w:t>
      </w:r>
      <w:r>
        <w:rPr>
          <w:rFonts w:ascii="Arial" w:hAnsi="Arial" w:cs="Arial"/>
          <w:sz w:val="32"/>
          <w:szCs w:val="32"/>
        </w:rPr>
        <w:t xml:space="preserve">. </w:t>
      </w:r>
    </w:p>
    <w:p w:rsidR="001D5A42" w:rsidRDefault="001D5A42" w:rsidP="00A5439D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Кратко доложу о принятых мерах по итогам оценки прошлого и этого года.</w:t>
      </w:r>
    </w:p>
    <w:p w:rsidR="00D15826" w:rsidRDefault="00D15826" w:rsidP="00D1582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b/>
          <w:spacing w:val="-6"/>
          <w:sz w:val="32"/>
          <w:szCs w:val="36"/>
        </w:rPr>
        <w:t>Первое.</w:t>
      </w:r>
      <w:r>
        <w:rPr>
          <w:rFonts w:ascii="Arial" w:hAnsi="Arial" w:cs="Arial"/>
          <w:spacing w:val="-6"/>
          <w:sz w:val="32"/>
          <w:szCs w:val="36"/>
        </w:rPr>
        <w:t xml:space="preserve"> Повышена роль показателя </w:t>
      </w:r>
      <w:proofErr w:type="spellStart"/>
      <w:r>
        <w:rPr>
          <w:rFonts w:ascii="Arial" w:hAnsi="Arial" w:cs="Arial"/>
          <w:spacing w:val="-6"/>
          <w:sz w:val="32"/>
          <w:szCs w:val="36"/>
        </w:rPr>
        <w:t>ненефтяного</w:t>
      </w:r>
      <w:proofErr w:type="spellEnd"/>
      <w:r>
        <w:rPr>
          <w:rFonts w:ascii="Arial" w:hAnsi="Arial" w:cs="Arial"/>
          <w:spacing w:val="-6"/>
          <w:sz w:val="32"/>
          <w:szCs w:val="36"/>
        </w:rPr>
        <w:t xml:space="preserve"> дефицита и определение его объемов уже осуществляется в соответствии с международной методологией.</w:t>
      </w:r>
    </w:p>
    <w:p w:rsidR="00BA5319" w:rsidRDefault="00D15826" w:rsidP="0059026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Второе</w:t>
      </w:r>
      <w:r w:rsidR="001D5A42" w:rsidRPr="001D5A42">
        <w:rPr>
          <w:rFonts w:ascii="Arial" w:hAnsi="Arial" w:cs="Arial"/>
          <w:b/>
          <w:sz w:val="32"/>
          <w:szCs w:val="32"/>
        </w:rPr>
        <w:t xml:space="preserve">. </w:t>
      </w:r>
      <w:r w:rsidR="00BA5319" w:rsidRPr="00BA5319">
        <w:rPr>
          <w:rFonts w:ascii="Arial" w:hAnsi="Arial" w:cs="Arial"/>
          <w:sz w:val="32"/>
          <w:szCs w:val="32"/>
        </w:rPr>
        <w:t>Обеспечена прозрачность в планировании</w:t>
      </w:r>
      <w:r w:rsidR="00BA5319">
        <w:rPr>
          <w:rFonts w:ascii="Arial" w:hAnsi="Arial" w:cs="Arial"/>
          <w:b/>
          <w:sz w:val="32"/>
          <w:szCs w:val="32"/>
        </w:rPr>
        <w:t xml:space="preserve"> </w:t>
      </w:r>
      <w:r w:rsidR="00BA5319" w:rsidRPr="00BA5319">
        <w:rPr>
          <w:rFonts w:ascii="Arial" w:hAnsi="Arial" w:cs="Arial"/>
          <w:sz w:val="32"/>
          <w:szCs w:val="32"/>
        </w:rPr>
        <w:t>расходов</w:t>
      </w:r>
      <w:r w:rsidR="003E5747">
        <w:rPr>
          <w:rFonts w:ascii="Arial" w:hAnsi="Arial" w:cs="Arial"/>
          <w:sz w:val="32"/>
          <w:szCs w:val="32"/>
        </w:rPr>
        <w:t xml:space="preserve"> на</w:t>
      </w:r>
      <w:r w:rsidR="00BA5319" w:rsidRPr="00BA5319">
        <w:rPr>
          <w:rFonts w:ascii="Arial" w:hAnsi="Arial" w:cs="Arial"/>
          <w:sz w:val="32"/>
          <w:szCs w:val="32"/>
        </w:rPr>
        <w:t xml:space="preserve"> обеспечение деятел</w:t>
      </w:r>
      <w:r w:rsidR="00590269">
        <w:rPr>
          <w:rFonts w:ascii="Arial" w:hAnsi="Arial" w:cs="Arial"/>
          <w:sz w:val="32"/>
          <w:szCs w:val="32"/>
        </w:rPr>
        <w:t xml:space="preserve">ьности государственных органов. </w:t>
      </w:r>
      <w:r w:rsidR="00BA5319" w:rsidRPr="00BA5319">
        <w:rPr>
          <w:rFonts w:ascii="Arial" w:hAnsi="Arial" w:cs="Arial"/>
          <w:sz w:val="32"/>
          <w:szCs w:val="32"/>
        </w:rPr>
        <w:t>Данные расходы выведены в отдельную подпрограмму.</w:t>
      </w:r>
    </w:p>
    <w:p w:rsidR="00765EF7" w:rsidRDefault="00D15826" w:rsidP="00765EF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Третье</w:t>
      </w:r>
      <w:r w:rsidR="00BA5319">
        <w:rPr>
          <w:rFonts w:ascii="Arial" w:hAnsi="Arial" w:cs="Arial"/>
          <w:sz w:val="32"/>
          <w:szCs w:val="32"/>
        </w:rPr>
        <w:t xml:space="preserve">. </w:t>
      </w:r>
      <w:r w:rsidR="00590269">
        <w:rPr>
          <w:rFonts w:ascii="Arial" w:hAnsi="Arial" w:cs="Arial"/>
          <w:sz w:val="32"/>
          <w:szCs w:val="32"/>
        </w:rPr>
        <w:t xml:space="preserve">При включении услуг в перечень </w:t>
      </w:r>
      <w:proofErr w:type="spellStart"/>
      <w:r w:rsidR="00590269">
        <w:rPr>
          <w:rFonts w:ascii="Arial" w:hAnsi="Arial" w:cs="Arial"/>
          <w:sz w:val="32"/>
          <w:szCs w:val="32"/>
        </w:rPr>
        <w:t>госзаданий</w:t>
      </w:r>
      <w:proofErr w:type="spellEnd"/>
      <w:r w:rsidR="00590269">
        <w:rPr>
          <w:rFonts w:ascii="Arial" w:hAnsi="Arial" w:cs="Arial"/>
          <w:sz w:val="32"/>
          <w:szCs w:val="32"/>
        </w:rPr>
        <w:t>, у</w:t>
      </w:r>
      <w:r w:rsidR="00BA5319">
        <w:rPr>
          <w:rFonts w:ascii="Arial" w:hAnsi="Arial" w:cs="Arial"/>
          <w:sz w:val="32"/>
          <w:szCs w:val="32"/>
        </w:rPr>
        <w:t>силены требования к подготовке заключений Национальной палаты и антимонопольного органа.</w:t>
      </w:r>
    </w:p>
    <w:p w:rsidR="00590269" w:rsidRPr="00590269" w:rsidRDefault="00CC7E8D" w:rsidP="0059026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b/>
          <w:spacing w:val="-6"/>
          <w:sz w:val="32"/>
          <w:szCs w:val="36"/>
        </w:rPr>
        <w:t>Четвертое</w:t>
      </w:r>
      <w:r w:rsidR="00590269" w:rsidRPr="00590269">
        <w:rPr>
          <w:rFonts w:ascii="Arial" w:hAnsi="Arial" w:cs="Arial"/>
          <w:b/>
          <w:spacing w:val="-6"/>
          <w:sz w:val="32"/>
          <w:szCs w:val="36"/>
        </w:rPr>
        <w:t>.</w:t>
      </w:r>
      <w:r w:rsidR="00590269" w:rsidRPr="00590269">
        <w:rPr>
          <w:rFonts w:ascii="Arial" w:hAnsi="Arial" w:cs="Arial"/>
          <w:spacing w:val="-6"/>
          <w:sz w:val="32"/>
          <w:szCs w:val="36"/>
        </w:rPr>
        <w:t xml:space="preserve"> Создана система мониторинга и контроля за внешними и внутренними займами </w:t>
      </w:r>
      <w:proofErr w:type="spellStart"/>
      <w:r w:rsidR="00590269" w:rsidRPr="00590269">
        <w:rPr>
          <w:rFonts w:ascii="Arial" w:hAnsi="Arial" w:cs="Arial"/>
          <w:spacing w:val="-6"/>
          <w:sz w:val="32"/>
          <w:szCs w:val="36"/>
        </w:rPr>
        <w:t>квазигоссектора</w:t>
      </w:r>
      <w:proofErr w:type="spellEnd"/>
      <w:r w:rsidR="00590269" w:rsidRPr="00590269">
        <w:rPr>
          <w:rFonts w:ascii="Arial" w:hAnsi="Arial" w:cs="Arial"/>
          <w:spacing w:val="-6"/>
          <w:sz w:val="32"/>
          <w:szCs w:val="36"/>
        </w:rPr>
        <w:t>.</w:t>
      </w:r>
      <w:r w:rsidR="003E5747">
        <w:rPr>
          <w:rFonts w:ascii="Arial" w:hAnsi="Arial" w:cs="Arial"/>
          <w:spacing w:val="-6"/>
          <w:sz w:val="32"/>
          <w:szCs w:val="36"/>
        </w:rPr>
        <w:t xml:space="preserve"> </w:t>
      </w:r>
    </w:p>
    <w:p w:rsidR="00590269" w:rsidRPr="00590269" w:rsidRDefault="00590269" w:rsidP="0059026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590269">
        <w:rPr>
          <w:rFonts w:ascii="Arial" w:hAnsi="Arial" w:cs="Arial"/>
          <w:spacing w:val="-6"/>
          <w:sz w:val="32"/>
          <w:szCs w:val="36"/>
        </w:rPr>
        <w:t xml:space="preserve"> </w:t>
      </w:r>
      <w:r w:rsidR="00CC7E8D">
        <w:rPr>
          <w:rFonts w:ascii="Arial" w:hAnsi="Arial" w:cs="Arial"/>
          <w:b/>
          <w:spacing w:val="-6"/>
          <w:sz w:val="32"/>
          <w:szCs w:val="36"/>
        </w:rPr>
        <w:t>Пятое</w:t>
      </w:r>
      <w:r w:rsidR="00D15826">
        <w:rPr>
          <w:rFonts w:ascii="Arial" w:hAnsi="Arial" w:cs="Arial"/>
          <w:spacing w:val="-6"/>
          <w:sz w:val="32"/>
          <w:szCs w:val="36"/>
        </w:rPr>
        <w:t xml:space="preserve">, приняты необходимые меры по повышению эффективности выделяемых средств </w:t>
      </w:r>
      <w:proofErr w:type="spellStart"/>
      <w:r w:rsidR="00D15826">
        <w:rPr>
          <w:rFonts w:ascii="Arial" w:hAnsi="Arial" w:cs="Arial"/>
          <w:spacing w:val="-6"/>
          <w:sz w:val="32"/>
          <w:szCs w:val="36"/>
        </w:rPr>
        <w:t>квазигосударственному</w:t>
      </w:r>
      <w:proofErr w:type="spellEnd"/>
      <w:r w:rsidR="00D15826">
        <w:rPr>
          <w:rFonts w:ascii="Arial" w:hAnsi="Arial" w:cs="Arial"/>
          <w:spacing w:val="-6"/>
          <w:sz w:val="32"/>
          <w:szCs w:val="36"/>
        </w:rPr>
        <w:t xml:space="preserve"> сектору. Законодательно закреплен механизм планирования и выделения соответствующих расходов с учетом освоения и </w:t>
      </w:r>
      <w:proofErr w:type="spellStart"/>
      <w:r w:rsidR="00D15826">
        <w:rPr>
          <w:rFonts w:ascii="Arial" w:hAnsi="Arial" w:cs="Arial"/>
          <w:spacing w:val="-6"/>
          <w:sz w:val="32"/>
          <w:szCs w:val="36"/>
        </w:rPr>
        <w:t>этапности</w:t>
      </w:r>
      <w:proofErr w:type="spellEnd"/>
      <w:r w:rsidR="00D15826">
        <w:rPr>
          <w:rFonts w:ascii="Arial" w:hAnsi="Arial" w:cs="Arial"/>
          <w:spacing w:val="-6"/>
          <w:sz w:val="32"/>
          <w:szCs w:val="36"/>
        </w:rPr>
        <w:t xml:space="preserve"> реализации проектов. </w:t>
      </w:r>
    </w:p>
    <w:p w:rsidR="00590269" w:rsidRPr="00590269" w:rsidRDefault="00CC7E8D" w:rsidP="00590269">
      <w:pPr>
        <w:pStyle w:val="a3"/>
        <w:pBdr>
          <w:bottom w:val="single" w:sz="4" w:space="19" w:color="FFFFFF"/>
        </w:pBdr>
        <w:autoSpaceDE w:val="0"/>
        <w:autoSpaceDN w:val="0"/>
        <w:adjustRightInd w:val="0"/>
        <w:spacing w:line="312" w:lineRule="auto"/>
        <w:ind w:left="0"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6"/>
        </w:rPr>
        <w:t>Шестое</w:t>
      </w:r>
      <w:r w:rsidR="00590269" w:rsidRPr="00590269">
        <w:rPr>
          <w:rFonts w:ascii="Arial" w:hAnsi="Arial" w:cs="Arial"/>
          <w:b/>
          <w:spacing w:val="-6"/>
          <w:sz w:val="32"/>
          <w:szCs w:val="36"/>
        </w:rPr>
        <w:t>.</w:t>
      </w:r>
      <w:r w:rsidR="00590269" w:rsidRPr="00590269">
        <w:rPr>
          <w:rFonts w:ascii="Arial" w:hAnsi="Arial" w:cs="Arial"/>
          <w:spacing w:val="-6"/>
          <w:sz w:val="32"/>
          <w:szCs w:val="36"/>
        </w:rPr>
        <w:t xml:space="preserve"> </w:t>
      </w:r>
      <w:r w:rsidR="00590269" w:rsidRPr="00590269">
        <w:rPr>
          <w:rFonts w:ascii="Arial" w:hAnsi="Arial" w:cs="Arial"/>
          <w:color w:val="000000" w:themeColor="text1"/>
          <w:sz w:val="32"/>
          <w:szCs w:val="32"/>
        </w:rPr>
        <w:t>Представленный проект бюджета не имеет так называемых «пулов», что положительно влияет на прозрачность бюджета и отражает реальную картину по проводимой регионами работе по реализации поручений Главы государства.</w:t>
      </w:r>
    </w:p>
    <w:p w:rsidR="00590269" w:rsidRDefault="00CC7E8D" w:rsidP="0059026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6"/>
        </w:rPr>
        <w:t>Седьмое</w:t>
      </w:r>
      <w:r w:rsidR="00590269" w:rsidRPr="00CD5E01">
        <w:rPr>
          <w:rFonts w:ascii="Arial" w:hAnsi="Arial" w:cs="Arial"/>
          <w:b/>
          <w:spacing w:val="-6"/>
          <w:sz w:val="32"/>
          <w:szCs w:val="36"/>
        </w:rPr>
        <w:t>.</w:t>
      </w:r>
      <w:r w:rsidR="00590269">
        <w:rPr>
          <w:rFonts w:ascii="Arial" w:hAnsi="Arial" w:cs="Arial"/>
          <w:spacing w:val="-6"/>
          <w:sz w:val="32"/>
          <w:szCs w:val="36"/>
        </w:rPr>
        <w:t xml:space="preserve"> Принимаются все необходимые меры по о</w:t>
      </w:r>
      <w:r w:rsidR="00590269" w:rsidRPr="00D82A64">
        <w:rPr>
          <w:rFonts w:ascii="Arial" w:hAnsi="Arial" w:cs="Arial"/>
          <w:sz w:val="32"/>
          <w:szCs w:val="32"/>
        </w:rPr>
        <w:t>беспечени</w:t>
      </w:r>
      <w:r w:rsidR="00590269">
        <w:rPr>
          <w:rFonts w:ascii="Arial" w:hAnsi="Arial" w:cs="Arial"/>
          <w:sz w:val="32"/>
          <w:szCs w:val="32"/>
        </w:rPr>
        <w:t>ю</w:t>
      </w:r>
      <w:r w:rsidR="00590269" w:rsidRPr="00D82A64">
        <w:rPr>
          <w:rFonts w:ascii="Arial" w:hAnsi="Arial" w:cs="Arial"/>
          <w:sz w:val="32"/>
          <w:szCs w:val="32"/>
        </w:rPr>
        <w:t xml:space="preserve"> прозрачности, открытости и доступности бюджетных документов и данных</w:t>
      </w:r>
      <w:r w:rsidR="00590269">
        <w:rPr>
          <w:rFonts w:ascii="Arial" w:hAnsi="Arial" w:cs="Arial"/>
          <w:sz w:val="32"/>
          <w:szCs w:val="32"/>
        </w:rPr>
        <w:t>.</w:t>
      </w:r>
    </w:p>
    <w:p w:rsidR="00D15826" w:rsidRPr="00CC7E8D" w:rsidRDefault="00D15826" w:rsidP="00D1582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C7E8D">
        <w:rPr>
          <w:rFonts w:ascii="Arial" w:hAnsi="Arial" w:cs="Arial"/>
          <w:sz w:val="32"/>
          <w:szCs w:val="32"/>
        </w:rPr>
        <w:t>В этом году при проведении оценки мы усилили взаимодействие со Счетным комитетом, и часть рекомендаций учли в ходе разработки проекта бюджета.</w:t>
      </w:r>
    </w:p>
    <w:p w:rsidR="00F93B98" w:rsidRDefault="00D15826" w:rsidP="008B1D5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8"/>
        <w:jc w:val="both"/>
        <w:rPr>
          <w:rFonts w:ascii="Arial" w:hAnsi="Arial" w:cs="Arial"/>
          <w:spacing w:val="-6"/>
          <w:sz w:val="32"/>
          <w:szCs w:val="36"/>
        </w:rPr>
      </w:pPr>
      <w:r w:rsidRPr="00CC7E8D">
        <w:rPr>
          <w:rFonts w:ascii="Arial" w:hAnsi="Arial" w:cs="Arial"/>
          <w:spacing w:val="-6"/>
          <w:sz w:val="32"/>
          <w:szCs w:val="36"/>
        </w:rPr>
        <w:t xml:space="preserve">Над отдельными рекомендациями нам еще предстоит </w:t>
      </w:r>
      <w:r w:rsidR="008B1D57" w:rsidRPr="00CC7E8D">
        <w:rPr>
          <w:rFonts w:ascii="Arial" w:hAnsi="Arial" w:cs="Arial"/>
          <w:spacing w:val="-6"/>
          <w:sz w:val="32"/>
          <w:szCs w:val="36"/>
        </w:rPr>
        <w:t xml:space="preserve">кропотливая работа, </w:t>
      </w:r>
      <w:r w:rsidR="00765EF7" w:rsidRPr="00CC7E8D">
        <w:rPr>
          <w:rFonts w:ascii="Arial" w:hAnsi="Arial" w:cs="Arial"/>
          <w:spacing w:val="-6"/>
          <w:sz w:val="32"/>
          <w:szCs w:val="36"/>
        </w:rPr>
        <w:t>и мы вместе с заинтересованными органами будем реализовывать</w:t>
      </w:r>
      <w:r w:rsidR="008B1D57" w:rsidRPr="00CC7E8D">
        <w:rPr>
          <w:rFonts w:ascii="Arial" w:hAnsi="Arial" w:cs="Arial"/>
          <w:spacing w:val="-6"/>
          <w:sz w:val="32"/>
          <w:szCs w:val="36"/>
        </w:rPr>
        <w:t>.</w:t>
      </w:r>
      <w:r w:rsidR="008B1D57">
        <w:rPr>
          <w:rFonts w:ascii="Arial" w:hAnsi="Arial" w:cs="Arial"/>
          <w:spacing w:val="-6"/>
          <w:sz w:val="32"/>
          <w:szCs w:val="36"/>
        </w:rPr>
        <w:t xml:space="preserve"> </w:t>
      </w:r>
    </w:p>
    <w:p w:rsidR="00910C95" w:rsidRDefault="008B1D57" w:rsidP="008B1D5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8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 xml:space="preserve">Также, в </w:t>
      </w:r>
      <w:r w:rsidR="00910C95">
        <w:rPr>
          <w:rFonts w:ascii="Arial" w:hAnsi="Arial" w:cs="Arial"/>
          <w:spacing w:val="-6"/>
          <w:sz w:val="32"/>
          <w:szCs w:val="36"/>
        </w:rPr>
        <w:t>планах Правительства и Счетного комитета продолжить работу по совершенствованию механизма</w:t>
      </w:r>
      <w:r>
        <w:rPr>
          <w:rFonts w:ascii="Arial" w:hAnsi="Arial" w:cs="Arial"/>
          <w:spacing w:val="-6"/>
          <w:sz w:val="32"/>
          <w:szCs w:val="36"/>
        </w:rPr>
        <w:t xml:space="preserve"> предварительной оценки проекта бюджета</w:t>
      </w:r>
      <w:r w:rsidR="00910C95">
        <w:rPr>
          <w:rFonts w:ascii="Arial" w:hAnsi="Arial" w:cs="Arial"/>
          <w:spacing w:val="-6"/>
          <w:sz w:val="32"/>
          <w:szCs w:val="36"/>
        </w:rPr>
        <w:t>.</w:t>
      </w:r>
    </w:p>
    <w:p w:rsidR="007400B9" w:rsidRPr="007400B9" w:rsidRDefault="007400B9" w:rsidP="007400B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7400B9">
        <w:rPr>
          <w:rFonts w:ascii="Arial" w:hAnsi="Arial" w:cs="Arial"/>
          <w:spacing w:val="-6"/>
          <w:sz w:val="32"/>
          <w:szCs w:val="36"/>
        </w:rPr>
        <w:t>В этом вопросе взаимное понимание уже достигнуто</w:t>
      </w:r>
      <w:r w:rsidR="00910C95">
        <w:rPr>
          <w:rFonts w:ascii="Arial" w:hAnsi="Arial" w:cs="Arial"/>
          <w:spacing w:val="-6"/>
          <w:sz w:val="32"/>
          <w:szCs w:val="36"/>
        </w:rPr>
        <w:t>.</w:t>
      </w:r>
      <w:r w:rsidRPr="007400B9">
        <w:rPr>
          <w:rFonts w:ascii="Arial" w:hAnsi="Arial" w:cs="Arial"/>
          <w:spacing w:val="-6"/>
          <w:sz w:val="32"/>
          <w:szCs w:val="36"/>
        </w:rPr>
        <w:t xml:space="preserve"> </w:t>
      </w:r>
    </w:p>
    <w:p w:rsidR="004740B2" w:rsidRDefault="004740B2" w:rsidP="00A5439D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</w:p>
    <w:p w:rsidR="004740B2" w:rsidRPr="004740B2" w:rsidRDefault="004740B2" w:rsidP="004740B2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spacing w:val="-6"/>
          <w:sz w:val="32"/>
          <w:szCs w:val="36"/>
        </w:rPr>
      </w:pPr>
      <w:r w:rsidRPr="00C12053">
        <w:rPr>
          <w:rFonts w:ascii="Arial" w:hAnsi="Arial" w:cs="Arial"/>
          <w:b/>
          <w:spacing w:val="-6"/>
          <w:sz w:val="32"/>
          <w:szCs w:val="36"/>
        </w:rPr>
        <w:t>Уважаемые депутаты и приглашенные!</w:t>
      </w:r>
    </w:p>
    <w:p w:rsidR="00DD6C17" w:rsidRPr="00C359E9" w:rsidRDefault="00DD6C17" w:rsidP="00DD6C1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 xml:space="preserve">Мы открыты к конструктивному диалогу, поскольку цели Парламента, Правительства, Счетного комитета и всех нас как граждан Казахстана едины – обеспечить процветание и высокий уровень развития страны. </w:t>
      </w:r>
    </w:p>
    <w:p w:rsidR="00DD6C17" w:rsidRPr="00C359E9" w:rsidRDefault="00DD6C17" w:rsidP="00DD6C1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C359E9">
        <w:rPr>
          <w:rFonts w:ascii="Arial" w:hAnsi="Arial" w:cs="Arial"/>
          <w:spacing w:val="-6"/>
          <w:sz w:val="32"/>
          <w:szCs w:val="36"/>
        </w:rPr>
        <w:t>На заседаниях рабочей группы и комитетов мы предоставим всю интересующую Вас информацию по проекту трехлетнего бюджета и ответим на Ваши вопросы.</w:t>
      </w:r>
    </w:p>
    <w:p w:rsidR="00EC7B46" w:rsidRDefault="00EC7B46" w:rsidP="00DD6C1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b/>
          <w:spacing w:val="-6"/>
          <w:sz w:val="32"/>
          <w:szCs w:val="36"/>
        </w:rPr>
      </w:pPr>
    </w:p>
    <w:p w:rsidR="00B711C3" w:rsidRPr="00ED5C87" w:rsidRDefault="00DD6C17" w:rsidP="001D4315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b/>
          <w:spacing w:val="-6"/>
          <w:sz w:val="32"/>
          <w:szCs w:val="36"/>
        </w:rPr>
      </w:pPr>
      <w:r w:rsidRPr="00C12053">
        <w:rPr>
          <w:rFonts w:ascii="Arial" w:hAnsi="Arial" w:cs="Arial"/>
          <w:b/>
          <w:spacing w:val="-6"/>
          <w:sz w:val="32"/>
          <w:szCs w:val="36"/>
        </w:rPr>
        <w:t>Благодарю за внимание!</w:t>
      </w:r>
    </w:p>
    <w:sectPr w:rsidR="00B711C3" w:rsidRPr="00ED5C87" w:rsidSect="001D4315">
      <w:foot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0C" w:rsidRDefault="0043390C" w:rsidP="00A14C79">
      <w:r>
        <w:separator/>
      </w:r>
    </w:p>
  </w:endnote>
  <w:endnote w:type="continuationSeparator" w:id="0">
    <w:p w:rsidR="0043390C" w:rsidRDefault="0043390C" w:rsidP="00A1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100180"/>
      <w:docPartObj>
        <w:docPartGallery w:val="Page Numbers (Bottom of Page)"/>
        <w:docPartUnique/>
      </w:docPartObj>
    </w:sdtPr>
    <w:sdtEndPr/>
    <w:sdtContent>
      <w:p w:rsidR="009D4065" w:rsidRDefault="009D40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ABB">
          <w:rPr>
            <w:noProof/>
          </w:rPr>
          <w:t>29</w:t>
        </w:r>
        <w:r>
          <w:fldChar w:fldCharType="end"/>
        </w:r>
      </w:p>
    </w:sdtContent>
  </w:sdt>
  <w:p w:rsidR="009D4065" w:rsidRDefault="009D40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0C" w:rsidRDefault="0043390C" w:rsidP="00A14C79">
      <w:r>
        <w:separator/>
      </w:r>
    </w:p>
  </w:footnote>
  <w:footnote w:type="continuationSeparator" w:id="0">
    <w:p w:rsidR="0043390C" w:rsidRDefault="0043390C" w:rsidP="00A1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4413B"/>
    <w:multiLevelType w:val="hybridMultilevel"/>
    <w:tmpl w:val="90AED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987921"/>
    <w:multiLevelType w:val="hybridMultilevel"/>
    <w:tmpl w:val="75AE13B8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6D6B5DFA"/>
    <w:multiLevelType w:val="hybridMultilevel"/>
    <w:tmpl w:val="BB0C617C"/>
    <w:lvl w:ilvl="0" w:tplc="1F36C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6"/>
    <w:rsid w:val="00014EC7"/>
    <w:rsid w:val="00032872"/>
    <w:rsid w:val="00036B18"/>
    <w:rsid w:val="000439EA"/>
    <w:rsid w:val="00047286"/>
    <w:rsid w:val="00061498"/>
    <w:rsid w:val="00063C4A"/>
    <w:rsid w:val="00074496"/>
    <w:rsid w:val="00087220"/>
    <w:rsid w:val="00090936"/>
    <w:rsid w:val="00093045"/>
    <w:rsid w:val="00096ADF"/>
    <w:rsid w:val="000B07BF"/>
    <w:rsid w:val="000B66E6"/>
    <w:rsid w:val="000C09D7"/>
    <w:rsid w:val="000D2DE3"/>
    <w:rsid w:val="000E4C68"/>
    <w:rsid w:val="00103A69"/>
    <w:rsid w:val="0010503D"/>
    <w:rsid w:val="00106D1D"/>
    <w:rsid w:val="00112C24"/>
    <w:rsid w:val="001209D4"/>
    <w:rsid w:val="001402E5"/>
    <w:rsid w:val="00165ABB"/>
    <w:rsid w:val="00170E03"/>
    <w:rsid w:val="001A7461"/>
    <w:rsid w:val="001B599D"/>
    <w:rsid w:val="001C0A14"/>
    <w:rsid w:val="001C6EB8"/>
    <w:rsid w:val="001D4315"/>
    <w:rsid w:val="001D5A42"/>
    <w:rsid w:val="00201632"/>
    <w:rsid w:val="00216A14"/>
    <w:rsid w:val="002230CA"/>
    <w:rsid w:val="002233D2"/>
    <w:rsid w:val="00223A6A"/>
    <w:rsid w:val="00230EB2"/>
    <w:rsid w:val="00237CD8"/>
    <w:rsid w:val="002510B7"/>
    <w:rsid w:val="00276928"/>
    <w:rsid w:val="002A4845"/>
    <w:rsid w:val="002A4952"/>
    <w:rsid w:val="002B0937"/>
    <w:rsid w:val="002B2033"/>
    <w:rsid w:val="002D773B"/>
    <w:rsid w:val="002E2284"/>
    <w:rsid w:val="002F5A30"/>
    <w:rsid w:val="003211C7"/>
    <w:rsid w:val="0032789D"/>
    <w:rsid w:val="003352C3"/>
    <w:rsid w:val="00347210"/>
    <w:rsid w:val="00362A35"/>
    <w:rsid w:val="00390EA4"/>
    <w:rsid w:val="003A20E6"/>
    <w:rsid w:val="003A7360"/>
    <w:rsid w:val="003C0B7F"/>
    <w:rsid w:val="003C5F8F"/>
    <w:rsid w:val="003D0927"/>
    <w:rsid w:val="003D116F"/>
    <w:rsid w:val="003D6AA2"/>
    <w:rsid w:val="003E0E2E"/>
    <w:rsid w:val="003E5313"/>
    <w:rsid w:val="003E5747"/>
    <w:rsid w:val="003E6773"/>
    <w:rsid w:val="00416CB6"/>
    <w:rsid w:val="00421E0F"/>
    <w:rsid w:val="004245D5"/>
    <w:rsid w:val="00426AC3"/>
    <w:rsid w:val="0043390C"/>
    <w:rsid w:val="0044299E"/>
    <w:rsid w:val="00447779"/>
    <w:rsid w:val="004740B2"/>
    <w:rsid w:val="00486A1F"/>
    <w:rsid w:val="004950AB"/>
    <w:rsid w:val="004959E7"/>
    <w:rsid w:val="004B7040"/>
    <w:rsid w:val="004F0D87"/>
    <w:rsid w:val="004F3850"/>
    <w:rsid w:val="00506A8E"/>
    <w:rsid w:val="0051452E"/>
    <w:rsid w:val="0052473A"/>
    <w:rsid w:val="00527FE8"/>
    <w:rsid w:val="00543991"/>
    <w:rsid w:val="00551483"/>
    <w:rsid w:val="00555514"/>
    <w:rsid w:val="00563817"/>
    <w:rsid w:val="005638D0"/>
    <w:rsid w:val="00563DD2"/>
    <w:rsid w:val="00576CAC"/>
    <w:rsid w:val="00582AF7"/>
    <w:rsid w:val="00590269"/>
    <w:rsid w:val="005A024B"/>
    <w:rsid w:val="005A5C02"/>
    <w:rsid w:val="005A6197"/>
    <w:rsid w:val="005C6B03"/>
    <w:rsid w:val="005F6D82"/>
    <w:rsid w:val="0062043A"/>
    <w:rsid w:val="00620B6B"/>
    <w:rsid w:val="00636D96"/>
    <w:rsid w:val="00645C55"/>
    <w:rsid w:val="00663E93"/>
    <w:rsid w:val="00665A15"/>
    <w:rsid w:val="006721EC"/>
    <w:rsid w:val="006805A1"/>
    <w:rsid w:val="00684C59"/>
    <w:rsid w:val="006917D0"/>
    <w:rsid w:val="006A6C24"/>
    <w:rsid w:val="006C5ACC"/>
    <w:rsid w:val="006C7D00"/>
    <w:rsid w:val="006F18C6"/>
    <w:rsid w:val="00704CCA"/>
    <w:rsid w:val="007210E2"/>
    <w:rsid w:val="007400B9"/>
    <w:rsid w:val="0074641A"/>
    <w:rsid w:val="00752EC5"/>
    <w:rsid w:val="007564E2"/>
    <w:rsid w:val="00761B75"/>
    <w:rsid w:val="00761C15"/>
    <w:rsid w:val="00762497"/>
    <w:rsid w:val="00765EF7"/>
    <w:rsid w:val="00766873"/>
    <w:rsid w:val="00780D46"/>
    <w:rsid w:val="00782BF8"/>
    <w:rsid w:val="007A3BAF"/>
    <w:rsid w:val="007A6041"/>
    <w:rsid w:val="007C2229"/>
    <w:rsid w:val="007D313F"/>
    <w:rsid w:val="007D7C39"/>
    <w:rsid w:val="007E7D17"/>
    <w:rsid w:val="00804790"/>
    <w:rsid w:val="008052FB"/>
    <w:rsid w:val="00817C08"/>
    <w:rsid w:val="0082065E"/>
    <w:rsid w:val="00833565"/>
    <w:rsid w:val="00835DD6"/>
    <w:rsid w:val="00841920"/>
    <w:rsid w:val="00843BA3"/>
    <w:rsid w:val="00845A37"/>
    <w:rsid w:val="00847E3E"/>
    <w:rsid w:val="0085234D"/>
    <w:rsid w:val="00874D6D"/>
    <w:rsid w:val="008961BB"/>
    <w:rsid w:val="008A40C1"/>
    <w:rsid w:val="008B1D57"/>
    <w:rsid w:val="008C3F42"/>
    <w:rsid w:val="008D47DC"/>
    <w:rsid w:val="008D499C"/>
    <w:rsid w:val="008D6D8D"/>
    <w:rsid w:val="008E49E0"/>
    <w:rsid w:val="00905380"/>
    <w:rsid w:val="00910C95"/>
    <w:rsid w:val="009146A6"/>
    <w:rsid w:val="00922299"/>
    <w:rsid w:val="00930691"/>
    <w:rsid w:val="00935BA5"/>
    <w:rsid w:val="00943C0E"/>
    <w:rsid w:val="009548A2"/>
    <w:rsid w:val="00961DBE"/>
    <w:rsid w:val="0096321E"/>
    <w:rsid w:val="0096767C"/>
    <w:rsid w:val="00974B35"/>
    <w:rsid w:val="00990602"/>
    <w:rsid w:val="009A6B7B"/>
    <w:rsid w:val="009B0DC9"/>
    <w:rsid w:val="009C06F7"/>
    <w:rsid w:val="009C2335"/>
    <w:rsid w:val="009C72E3"/>
    <w:rsid w:val="009D4065"/>
    <w:rsid w:val="009D7C45"/>
    <w:rsid w:val="009F330E"/>
    <w:rsid w:val="009F4701"/>
    <w:rsid w:val="00A0740F"/>
    <w:rsid w:val="00A10392"/>
    <w:rsid w:val="00A122B6"/>
    <w:rsid w:val="00A14C79"/>
    <w:rsid w:val="00A167A3"/>
    <w:rsid w:val="00A41A01"/>
    <w:rsid w:val="00A45746"/>
    <w:rsid w:val="00A52CA1"/>
    <w:rsid w:val="00A5439D"/>
    <w:rsid w:val="00A7198D"/>
    <w:rsid w:val="00A757D9"/>
    <w:rsid w:val="00A94A3F"/>
    <w:rsid w:val="00AC4246"/>
    <w:rsid w:val="00AC5541"/>
    <w:rsid w:val="00AF6012"/>
    <w:rsid w:val="00B14F3B"/>
    <w:rsid w:val="00B15C69"/>
    <w:rsid w:val="00B16FBF"/>
    <w:rsid w:val="00B30327"/>
    <w:rsid w:val="00B3151E"/>
    <w:rsid w:val="00B33309"/>
    <w:rsid w:val="00B415F9"/>
    <w:rsid w:val="00B44521"/>
    <w:rsid w:val="00B50124"/>
    <w:rsid w:val="00B505DC"/>
    <w:rsid w:val="00B5174A"/>
    <w:rsid w:val="00B711C3"/>
    <w:rsid w:val="00B7584A"/>
    <w:rsid w:val="00B80AC9"/>
    <w:rsid w:val="00B82D45"/>
    <w:rsid w:val="00B831B0"/>
    <w:rsid w:val="00B83418"/>
    <w:rsid w:val="00B92708"/>
    <w:rsid w:val="00B96850"/>
    <w:rsid w:val="00BA5319"/>
    <w:rsid w:val="00BA7FE2"/>
    <w:rsid w:val="00BC285F"/>
    <w:rsid w:val="00C04261"/>
    <w:rsid w:val="00C05FC8"/>
    <w:rsid w:val="00C06A95"/>
    <w:rsid w:val="00C12964"/>
    <w:rsid w:val="00C1419E"/>
    <w:rsid w:val="00C1590D"/>
    <w:rsid w:val="00C77CCA"/>
    <w:rsid w:val="00C8474F"/>
    <w:rsid w:val="00C84D8F"/>
    <w:rsid w:val="00C87556"/>
    <w:rsid w:val="00C87616"/>
    <w:rsid w:val="00CA0FA0"/>
    <w:rsid w:val="00CB0727"/>
    <w:rsid w:val="00CB509B"/>
    <w:rsid w:val="00CC44B3"/>
    <w:rsid w:val="00CC7E8D"/>
    <w:rsid w:val="00CD5A34"/>
    <w:rsid w:val="00CE0597"/>
    <w:rsid w:val="00CE5842"/>
    <w:rsid w:val="00CE5E09"/>
    <w:rsid w:val="00CF28E2"/>
    <w:rsid w:val="00D03098"/>
    <w:rsid w:val="00D14172"/>
    <w:rsid w:val="00D15826"/>
    <w:rsid w:val="00D218DD"/>
    <w:rsid w:val="00D53BE1"/>
    <w:rsid w:val="00D63EF1"/>
    <w:rsid w:val="00D65F19"/>
    <w:rsid w:val="00D67B7F"/>
    <w:rsid w:val="00D7452F"/>
    <w:rsid w:val="00D86401"/>
    <w:rsid w:val="00D8665C"/>
    <w:rsid w:val="00D86E4D"/>
    <w:rsid w:val="00D87E55"/>
    <w:rsid w:val="00D904DE"/>
    <w:rsid w:val="00DB211C"/>
    <w:rsid w:val="00DD09C5"/>
    <w:rsid w:val="00DD6C17"/>
    <w:rsid w:val="00E14055"/>
    <w:rsid w:val="00E2411A"/>
    <w:rsid w:val="00E25F4E"/>
    <w:rsid w:val="00E26655"/>
    <w:rsid w:val="00E37A5D"/>
    <w:rsid w:val="00E509EC"/>
    <w:rsid w:val="00E5134E"/>
    <w:rsid w:val="00E5214C"/>
    <w:rsid w:val="00E7010C"/>
    <w:rsid w:val="00E70E12"/>
    <w:rsid w:val="00E74B54"/>
    <w:rsid w:val="00E83AF2"/>
    <w:rsid w:val="00E87035"/>
    <w:rsid w:val="00E9303D"/>
    <w:rsid w:val="00EA16C2"/>
    <w:rsid w:val="00EB0B49"/>
    <w:rsid w:val="00EB55B0"/>
    <w:rsid w:val="00EB6CEE"/>
    <w:rsid w:val="00EC7267"/>
    <w:rsid w:val="00EC7B46"/>
    <w:rsid w:val="00EC7F98"/>
    <w:rsid w:val="00ED186B"/>
    <w:rsid w:val="00EE4F19"/>
    <w:rsid w:val="00EF52F1"/>
    <w:rsid w:val="00EF5EEC"/>
    <w:rsid w:val="00F24009"/>
    <w:rsid w:val="00F261B2"/>
    <w:rsid w:val="00F26F6C"/>
    <w:rsid w:val="00F6675A"/>
    <w:rsid w:val="00F72218"/>
    <w:rsid w:val="00F73A1D"/>
    <w:rsid w:val="00F83D1B"/>
    <w:rsid w:val="00F93B98"/>
    <w:rsid w:val="00FA32ED"/>
    <w:rsid w:val="00FA37F0"/>
    <w:rsid w:val="00FA4481"/>
    <w:rsid w:val="00FB2420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1465-794E-44DA-8797-010DD4D7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strich,2nd Tier Header,Heading1,Colorful List - Accent 11,Bullet List,FooterText,numbered,Абзац списка1,ненум_список,List Paragraph,References,NUMBERED PARAGRAPH,List Paragraph 1,Bullets,List_Paragraph,Multilevel para_II"/>
    <w:basedOn w:val="a"/>
    <w:link w:val="a4"/>
    <w:uiPriority w:val="34"/>
    <w:qFormat/>
    <w:rsid w:val="00047286"/>
    <w:pPr>
      <w:ind w:left="720"/>
      <w:contextualSpacing/>
    </w:pPr>
  </w:style>
  <w:style w:type="paragraph" w:customStyle="1" w:styleId="caaieiaie2">
    <w:name w:val="caaieiaie 2"/>
    <w:basedOn w:val="a"/>
    <w:next w:val="a"/>
    <w:rsid w:val="003E0E2E"/>
    <w:pPr>
      <w:keepNext/>
      <w:widowControl w:val="0"/>
      <w:autoSpaceDE w:val="0"/>
      <w:autoSpaceDN w:val="0"/>
      <w:jc w:val="center"/>
    </w:pPr>
    <w:rPr>
      <w:rFonts w:eastAsia="SimSun"/>
      <w:b/>
      <w:bCs/>
      <w:caps/>
      <w:sz w:val="28"/>
      <w:szCs w:val="28"/>
      <w:lang w:eastAsia="zh-CN"/>
    </w:rPr>
  </w:style>
  <w:style w:type="paragraph" w:customStyle="1" w:styleId="Style">
    <w:name w:val="Style"/>
    <w:rsid w:val="00DD6C17"/>
    <w:pPr>
      <w:widowControl w:val="0"/>
      <w:overflowPunct w:val="0"/>
      <w:autoSpaceDE w:val="0"/>
      <w:autoSpaceDN w:val="0"/>
      <w:adjustRightInd w:val="0"/>
      <w:spacing w:after="0" w:line="240" w:lineRule="auto"/>
      <w:ind w:left="6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ированный Знак,strich Знак,2nd Tier Header Знак,Heading1 Знак,Colorful List - Accent 11 Знак,Bullet List Знак,FooterText Знак,numbered Знак,Абзац списка1 Знак,ненум_список Знак,List Paragraph Знак,References Знак,Bullets Знак"/>
    <w:link w:val="a3"/>
    <w:uiPriority w:val="34"/>
    <w:rsid w:val="00DD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6A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4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4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E7D1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E22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1419E"/>
  </w:style>
  <w:style w:type="table" w:styleId="ad">
    <w:name w:val="Table Grid"/>
    <w:basedOn w:val="a1"/>
    <w:uiPriority w:val="59"/>
    <w:rsid w:val="009C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29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Ахмжанов</dc:creator>
  <cp:lastModifiedBy>Назым Маман</cp:lastModifiedBy>
  <cp:revision>34</cp:revision>
  <cp:lastPrinted>2018-09-12T03:04:00Z</cp:lastPrinted>
  <dcterms:created xsi:type="dcterms:W3CDTF">2018-09-12T02:59:00Z</dcterms:created>
  <dcterms:modified xsi:type="dcterms:W3CDTF">2018-09-12T05:56:00Z</dcterms:modified>
</cp:coreProperties>
</file>