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0B3" w:rsidRPr="00877385" w:rsidRDefault="00F260B3" w:rsidP="00F260B3">
      <w:pPr>
        <w:pStyle w:val="caaieiaie2"/>
        <w:widowControl/>
        <w:ind w:left="4820"/>
        <w:jc w:val="both"/>
        <w:rPr>
          <w:i/>
          <w:caps w:val="0"/>
          <w:color w:val="000000"/>
          <w:sz w:val="24"/>
          <w:szCs w:val="24"/>
          <w:lang w:val="kk-KZ"/>
        </w:rPr>
      </w:pPr>
      <w:r>
        <w:rPr>
          <w:i/>
          <w:caps w:val="0"/>
          <w:color w:val="000000"/>
          <w:sz w:val="24"/>
          <w:szCs w:val="24"/>
          <w:lang w:val="kk-KZ"/>
        </w:rPr>
        <w:t>«2019-2021 жылдарға арналған республикалық бюджет туралы» заң жобасы бойынша Қаржы министрінің баяндама жобасы</w:t>
      </w:r>
    </w:p>
    <w:p w:rsidR="00F260B3" w:rsidRPr="003D2E4D" w:rsidRDefault="00F260B3" w:rsidP="00F260B3">
      <w:pPr>
        <w:ind w:left="4820"/>
        <w:jc w:val="both"/>
        <w:rPr>
          <w:i/>
          <w:color w:val="0070C0"/>
          <w:sz w:val="20"/>
          <w:szCs w:val="20"/>
          <w:lang w:val="kk-KZ"/>
        </w:rPr>
      </w:pPr>
      <w:r>
        <w:rPr>
          <w:i/>
          <w:color w:val="0070C0"/>
          <w:sz w:val="20"/>
          <w:szCs w:val="20"/>
          <w:lang w:val="kk-KZ"/>
        </w:rPr>
        <w:t>Астана қаласы, Парламент Мәжілісі, 2018 жылғы 13 қыркүйек</w:t>
      </w:r>
    </w:p>
    <w:p w:rsidR="00F260B3" w:rsidRDefault="00F260B3" w:rsidP="00F260B3">
      <w:pPr>
        <w:spacing w:after="120"/>
        <w:ind w:firstLine="964"/>
        <w:jc w:val="center"/>
        <w:rPr>
          <w:rFonts w:ascii="Arial" w:hAnsi="Arial" w:cs="Arial"/>
          <w:b/>
          <w:color w:val="000000" w:themeColor="text1"/>
          <w:sz w:val="36"/>
          <w:szCs w:val="36"/>
          <w:lang w:val="kk-KZ"/>
        </w:rPr>
      </w:pPr>
    </w:p>
    <w:p w:rsidR="00F260B3" w:rsidRPr="00F45E92" w:rsidRDefault="00F260B3" w:rsidP="00F260B3">
      <w:pPr>
        <w:spacing w:after="120"/>
        <w:ind w:firstLine="964"/>
        <w:jc w:val="center"/>
        <w:rPr>
          <w:rFonts w:ascii="Arial" w:hAnsi="Arial" w:cs="Arial"/>
          <w:b/>
          <w:color w:val="000000" w:themeColor="text1"/>
          <w:sz w:val="36"/>
          <w:szCs w:val="36"/>
          <w:lang w:val="kk-KZ"/>
        </w:rPr>
      </w:pPr>
      <w:r>
        <w:rPr>
          <w:rFonts w:ascii="Arial" w:hAnsi="Arial" w:cs="Arial"/>
          <w:b/>
          <w:color w:val="000000" w:themeColor="text1"/>
          <w:sz w:val="36"/>
          <w:szCs w:val="36"/>
          <w:lang w:val="kk-KZ"/>
        </w:rPr>
        <w:t>Құрметті төрағалық етуші!</w:t>
      </w:r>
    </w:p>
    <w:p w:rsidR="00F260B3" w:rsidRDefault="00F260B3" w:rsidP="00F260B3">
      <w:pPr>
        <w:spacing w:after="120"/>
        <w:ind w:firstLine="964"/>
        <w:jc w:val="center"/>
        <w:rPr>
          <w:rFonts w:ascii="Arial" w:hAnsi="Arial" w:cs="Arial"/>
          <w:b/>
          <w:color w:val="000000" w:themeColor="text1"/>
          <w:sz w:val="36"/>
          <w:szCs w:val="36"/>
          <w:lang w:val="kk-KZ"/>
        </w:rPr>
      </w:pPr>
      <w:r>
        <w:rPr>
          <w:rFonts w:ascii="Arial" w:hAnsi="Arial" w:cs="Arial"/>
          <w:b/>
          <w:color w:val="000000" w:themeColor="text1"/>
          <w:sz w:val="36"/>
          <w:szCs w:val="36"/>
          <w:lang w:val="kk-KZ"/>
        </w:rPr>
        <w:t>Құрметті депутаттар</w:t>
      </w:r>
      <w:r w:rsidRPr="00F45E92">
        <w:rPr>
          <w:rFonts w:ascii="Arial" w:hAnsi="Arial" w:cs="Arial"/>
          <w:b/>
          <w:color w:val="000000" w:themeColor="text1"/>
          <w:sz w:val="36"/>
          <w:szCs w:val="36"/>
          <w:lang w:val="kk-KZ"/>
        </w:rPr>
        <w:t>!</w:t>
      </w:r>
    </w:p>
    <w:p w:rsidR="00F260B3" w:rsidRDefault="00F260B3" w:rsidP="00F260B3">
      <w:pPr>
        <w:spacing w:after="120"/>
        <w:ind w:firstLine="964"/>
        <w:jc w:val="center"/>
        <w:rPr>
          <w:rFonts w:ascii="Arial" w:hAnsi="Arial" w:cs="Arial"/>
          <w:b/>
          <w:color w:val="000000" w:themeColor="text1"/>
          <w:sz w:val="36"/>
          <w:szCs w:val="36"/>
          <w:lang w:val="kk-KZ"/>
        </w:rPr>
      </w:pPr>
    </w:p>
    <w:p w:rsidR="00F260B3" w:rsidRPr="000B3C7C" w:rsidRDefault="00F260B3" w:rsidP="00F260B3">
      <w:pPr>
        <w:spacing w:after="120" w:line="312" w:lineRule="auto"/>
        <w:ind w:firstLine="709"/>
        <w:jc w:val="both"/>
        <w:rPr>
          <w:rFonts w:ascii="Arial" w:hAnsi="Arial" w:cs="Arial"/>
          <w:b/>
          <w:bCs/>
          <w:color w:val="C00000"/>
          <w:sz w:val="32"/>
          <w:szCs w:val="32"/>
          <w:lang w:val="kk-KZ"/>
        </w:rPr>
      </w:pPr>
      <w:r w:rsidRPr="000B3C7C">
        <w:rPr>
          <w:rFonts w:ascii="Arial" w:hAnsi="Arial" w:cs="Arial"/>
          <w:b/>
          <w:bCs/>
          <w:color w:val="C00000"/>
          <w:sz w:val="32"/>
          <w:szCs w:val="32"/>
          <w:lang w:val="kk-KZ"/>
        </w:rPr>
        <w:t>СЛАЙД 1</w:t>
      </w:r>
    </w:p>
    <w:p w:rsidR="00F260B3" w:rsidRPr="00A55476" w:rsidRDefault="00F260B3" w:rsidP="00F260B3">
      <w:pPr>
        <w:spacing w:after="120" w:line="312" w:lineRule="auto"/>
        <w:ind w:firstLine="709"/>
        <w:jc w:val="both"/>
        <w:rPr>
          <w:rFonts w:ascii="Arial" w:hAnsi="Arial" w:cs="Arial"/>
          <w:bCs/>
          <w:sz w:val="32"/>
          <w:szCs w:val="32"/>
          <w:lang w:val="kk-KZ"/>
        </w:rPr>
      </w:pPr>
      <w:r w:rsidRPr="00A55476">
        <w:rPr>
          <w:rFonts w:ascii="Arial" w:hAnsi="Arial" w:cs="Arial"/>
          <w:bCs/>
          <w:sz w:val="32"/>
          <w:szCs w:val="32"/>
          <w:lang w:val="kk-KZ"/>
        </w:rPr>
        <w:t xml:space="preserve">Сіздердің қарауларыңызға «2019-2021 жылдарға арналған республикалық бюджет туралы» Қазақстан Республикасы Заңының жобасы ұсынылып отыр. </w:t>
      </w:r>
    </w:p>
    <w:p w:rsidR="00F260B3" w:rsidRPr="00A55476" w:rsidRDefault="00F260B3" w:rsidP="00F260B3">
      <w:pPr>
        <w:spacing w:after="120" w:line="312" w:lineRule="auto"/>
        <w:ind w:firstLine="709"/>
        <w:jc w:val="both"/>
        <w:rPr>
          <w:rFonts w:ascii="Arial" w:hAnsi="Arial" w:cs="Arial"/>
          <w:bCs/>
          <w:sz w:val="32"/>
          <w:szCs w:val="32"/>
          <w:lang w:val="kk-KZ"/>
        </w:rPr>
      </w:pPr>
      <w:r w:rsidRPr="00A55476">
        <w:rPr>
          <w:rFonts w:ascii="Arial" w:hAnsi="Arial" w:cs="Arial"/>
          <w:bCs/>
          <w:sz w:val="32"/>
          <w:szCs w:val="32"/>
          <w:lang w:val="kk-KZ"/>
        </w:rPr>
        <w:t xml:space="preserve">Біз оны әзірлеу кезінде басты екі міндетті шешуге тырыстық. Бюджет еліміздің азаматтары алдында барлық әлеуметтік міндеттемелердің толық шамада орындалуын қамтамасыз етуі және экономикалық өсім үшін жағдайлар жасауы тиіс. </w:t>
      </w:r>
    </w:p>
    <w:p w:rsidR="00F260B3" w:rsidRPr="00A55476" w:rsidRDefault="00F260B3" w:rsidP="00F260B3">
      <w:pPr>
        <w:spacing w:after="120" w:line="312" w:lineRule="auto"/>
        <w:ind w:firstLine="709"/>
        <w:jc w:val="both"/>
        <w:rPr>
          <w:rFonts w:ascii="Arial" w:hAnsi="Arial" w:cs="Arial"/>
          <w:bCs/>
          <w:sz w:val="32"/>
          <w:szCs w:val="32"/>
          <w:lang w:val="kk-KZ"/>
        </w:rPr>
      </w:pPr>
      <w:r w:rsidRPr="00A55476">
        <w:rPr>
          <w:rFonts w:ascii="Arial" w:hAnsi="Arial" w:cs="Arial"/>
          <w:b/>
          <w:bCs/>
          <w:sz w:val="32"/>
          <w:szCs w:val="32"/>
          <w:lang w:val="kk-KZ"/>
        </w:rPr>
        <w:t>Бірінші.</w:t>
      </w:r>
      <w:r w:rsidRPr="00A55476">
        <w:rPr>
          <w:rFonts w:ascii="Arial" w:hAnsi="Arial" w:cs="Arial"/>
          <w:bCs/>
          <w:sz w:val="32"/>
          <w:szCs w:val="32"/>
          <w:lang w:val="kk-KZ"/>
        </w:rPr>
        <w:t xml:space="preserve"> Бюджет кез келген экономикалық конъюнктурада барлық әлеуметтік міндеттемелер міндетті түрде орындалатындай нақты қаржы мүмкіндіктерін ескере отырып қалыптастырылды.  </w:t>
      </w:r>
    </w:p>
    <w:p w:rsidR="00F260B3" w:rsidRPr="00A55476" w:rsidRDefault="00F260B3" w:rsidP="00F260B3">
      <w:pPr>
        <w:spacing w:after="120" w:line="312" w:lineRule="auto"/>
        <w:ind w:firstLine="709"/>
        <w:jc w:val="both"/>
        <w:rPr>
          <w:rFonts w:ascii="Arial" w:hAnsi="Arial" w:cs="Arial"/>
          <w:bCs/>
          <w:sz w:val="32"/>
          <w:szCs w:val="32"/>
          <w:lang w:val="kk-KZ"/>
        </w:rPr>
      </w:pPr>
      <w:r w:rsidRPr="00A55476">
        <w:rPr>
          <w:rFonts w:ascii="Arial" w:hAnsi="Arial" w:cs="Arial"/>
          <w:b/>
          <w:bCs/>
          <w:sz w:val="32"/>
          <w:szCs w:val="32"/>
          <w:lang w:val="kk-KZ"/>
        </w:rPr>
        <w:t>Екінші.</w:t>
      </w:r>
      <w:r w:rsidRPr="00A55476">
        <w:rPr>
          <w:rFonts w:ascii="Arial" w:hAnsi="Arial" w:cs="Arial"/>
          <w:bCs/>
          <w:sz w:val="32"/>
          <w:szCs w:val="32"/>
          <w:lang w:val="kk-KZ"/>
        </w:rPr>
        <w:t xml:space="preserve"> 2025 стратегиясын іске асыру шеңберінде орнықты экономикалық өсімді қамтамасыз ету үшін жеті басым саясаттың орындалуы қамтамасыз етіледі.  </w:t>
      </w:r>
    </w:p>
    <w:p w:rsidR="00F260B3" w:rsidRPr="00A55476" w:rsidRDefault="00F260B3" w:rsidP="00F260B3">
      <w:pPr>
        <w:spacing w:after="120" w:line="312" w:lineRule="auto"/>
        <w:ind w:firstLine="709"/>
        <w:jc w:val="both"/>
        <w:rPr>
          <w:rFonts w:ascii="Arial" w:hAnsi="Arial" w:cs="Arial"/>
          <w:bCs/>
          <w:sz w:val="32"/>
          <w:szCs w:val="32"/>
          <w:lang w:val="kk-KZ"/>
        </w:rPr>
      </w:pPr>
      <w:r w:rsidRPr="00A55476">
        <w:rPr>
          <w:rFonts w:ascii="Arial" w:hAnsi="Arial" w:cs="Arial"/>
          <w:bCs/>
          <w:sz w:val="32"/>
          <w:szCs w:val="32"/>
          <w:lang w:val="kk-KZ"/>
        </w:rPr>
        <w:t xml:space="preserve">Бюджет жобасының контекстінде негізгі саясаттардың орындалуына тоқталып өтейін. </w:t>
      </w:r>
    </w:p>
    <w:p w:rsidR="00F260B3" w:rsidRPr="000B3C7C" w:rsidRDefault="00F260B3" w:rsidP="00F260B3">
      <w:pPr>
        <w:spacing w:after="120" w:line="312" w:lineRule="auto"/>
        <w:ind w:firstLine="709"/>
        <w:jc w:val="both"/>
        <w:rPr>
          <w:rFonts w:ascii="Arial" w:hAnsi="Arial" w:cs="Arial"/>
          <w:b/>
          <w:bCs/>
          <w:color w:val="C00000"/>
          <w:sz w:val="32"/>
          <w:szCs w:val="32"/>
          <w:lang w:val="kk-KZ"/>
        </w:rPr>
      </w:pPr>
      <w:r w:rsidRPr="000B3C7C">
        <w:rPr>
          <w:rFonts w:ascii="Arial" w:hAnsi="Arial" w:cs="Arial"/>
          <w:b/>
          <w:bCs/>
          <w:color w:val="C00000"/>
          <w:sz w:val="32"/>
          <w:szCs w:val="32"/>
          <w:lang w:val="kk-KZ"/>
        </w:rPr>
        <w:t>СЛАЙД 2</w:t>
      </w:r>
    </w:p>
    <w:p w:rsidR="00F260B3" w:rsidRPr="00A55476" w:rsidRDefault="00F260B3" w:rsidP="00F260B3">
      <w:pPr>
        <w:spacing w:after="120" w:line="312" w:lineRule="auto"/>
        <w:ind w:firstLine="709"/>
        <w:jc w:val="both"/>
        <w:rPr>
          <w:rFonts w:ascii="Arial" w:hAnsi="Arial" w:cs="Arial"/>
          <w:b/>
          <w:bCs/>
          <w:color w:val="0070C0"/>
          <w:sz w:val="32"/>
          <w:szCs w:val="32"/>
          <w:u w:val="single"/>
          <w:lang w:val="kk-KZ"/>
        </w:rPr>
      </w:pPr>
      <w:r w:rsidRPr="00A55476">
        <w:rPr>
          <w:rFonts w:ascii="Arial" w:hAnsi="Arial" w:cs="Arial"/>
          <w:b/>
          <w:bCs/>
          <w:color w:val="0070C0"/>
          <w:sz w:val="32"/>
          <w:szCs w:val="32"/>
          <w:u w:val="single"/>
          <w:lang w:val="kk-KZ"/>
        </w:rPr>
        <w:lastRenderedPageBreak/>
        <w:t>I. «Ынталандырушы макроэкономикалық саясат» шеңберінде үш басты міндет іске асырылады.</w:t>
      </w:r>
    </w:p>
    <w:p w:rsidR="00F260B3" w:rsidRPr="00A55476" w:rsidRDefault="00F260B3" w:rsidP="00F260B3">
      <w:pPr>
        <w:spacing w:after="120" w:line="312" w:lineRule="auto"/>
        <w:ind w:firstLine="708"/>
        <w:jc w:val="both"/>
        <w:rPr>
          <w:rFonts w:ascii="Arial" w:hAnsi="Arial" w:cs="Arial"/>
          <w:spacing w:val="-6"/>
          <w:sz w:val="32"/>
          <w:szCs w:val="32"/>
          <w:lang w:val="kk-KZ"/>
        </w:rPr>
      </w:pPr>
      <w:r w:rsidRPr="00A55476">
        <w:rPr>
          <w:rFonts w:ascii="Arial" w:hAnsi="Arial" w:cs="Arial"/>
          <w:b/>
          <w:color w:val="C00000"/>
          <w:spacing w:val="-6"/>
          <w:sz w:val="32"/>
          <w:szCs w:val="32"/>
          <w:lang w:val="kk-KZ"/>
        </w:rPr>
        <w:t xml:space="preserve">Бірінші міндет: </w:t>
      </w:r>
      <w:r w:rsidRPr="00A55476">
        <w:rPr>
          <w:rFonts w:ascii="Arial" w:hAnsi="Arial" w:cs="Arial"/>
          <w:spacing w:val="-6"/>
          <w:sz w:val="32"/>
          <w:szCs w:val="32"/>
          <w:lang w:val="kk-KZ"/>
        </w:rPr>
        <w:t>Бюджеттің мұнайлы кірістерден тәуелділігін біртіндеп азайту.</w:t>
      </w:r>
    </w:p>
    <w:p w:rsidR="00F260B3" w:rsidRPr="00A55476" w:rsidRDefault="00F260B3" w:rsidP="00F260B3">
      <w:pPr>
        <w:spacing w:after="120" w:line="312" w:lineRule="auto"/>
        <w:ind w:firstLine="709"/>
        <w:jc w:val="both"/>
        <w:rPr>
          <w:rFonts w:ascii="Arial" w:hAnsi="Arial" w:cs="Arial"/>
          <w:spacing w:val="-6"/>
          <w:sz w:val="32"/>
          <w:szCs w:val="32"/>
          <w:lang w:val="kk-KZ"/>
        </w:rPr>
      </w:pPr>
      <w:r w:rsidRPr="00A55476">
        <w:rPr>
          <w:rFonts w:ascii="Arial" w:hAnsi="Arial" w:cs="Arial"/>
          <w:spacing w:val="-6"/>
          <w:sz w:val="32"/>
          <w:szCs w:val="32"/>
          <w:lang w:val="kk-KZ"/>
        </w:rPr>
        <w:t>Өткен жылдан бастап біз Ұлттық қордан нысаналы трансферт алудан бас тарттық және кепілдендірілген трансфертті біртіндеп азайтуға көштік.</w:t>
      </w:r>
    </w:p>
    <w:p w:rsidR="00F260B3" w:rsidRPr="00A55476" w:rsidRDefault="00F260B3" w:rsidP="00F260B3">
      <w:pPr>
        <w:spacing w:after="120" w:line="312" w:lineRule="auto"/>
        <w:ind w:firstLine="709"/>
        <w:jc w:val="both"/>
        <w:rPr>
          <w:rFonts w:ascii="Arial" w:hAnsi="Arial" w:cs="Arial"/>
          <w:spacing w:val="-6"/>
          <w:sz w:val="32"/>
          <w:szCs w:val="32"/>
          <w:lang w:val="kk-KZ"/>
        </w:rPr>
      </w:pPr>
      <w:r w:rsidRPr="00A55476">
        <w:rPr>
          <w:rFonts w:ascii="Arial" w:hAnsi="Arial" w:cs="Arial"/>
          <w:spacing w:val="-6"/>
          <w:sz w:val="32"/>
          <w:szCs w:val="32"/>
          <w:lang w:val="kk-KZ"/>
        </w:rPr>
        <w:t>2019 жылы бюджетке</w:t>
      </w:r>
      <w:r w:rsidRPr="00A55476">
        <w:rPr>
          <w:rFonts w:ascii="Arial" w:hAnsi="Arial" w:cs="Arial"/>
          <w:b/>
          <w:spacing w:val="-6"/>
          <w:sz w:val="32"/>
          <w:szCs w:val="32"/>
          <w:lang w:val="kk-KZ"/>
        </w:rPr>
        <w:t xml:space="preserve"> 2</w:t>
      </w:r>
      <w:r>
        <w:rPr>
          <w:rFonts w:ascii="Arial" w:hAnsi="Arial" w:cs="Arial"/>
          <w:b/>
          <w:spacing w:val="-6"/>
          <w:sz w:val="32"/>
          <w:szCs w:val="32"/>
          <w:lang w:val="kk-KZ"/>
        </w:rPr>
        <w:t>,45</w:t>
      </w:r>
      <w:r w:rsidRPr="00A55476">
        <w:rPr>
          <w:rFonts w:ascii="Arial" w:hAnsi="Arial" w:cs="Arial"/>
          <w:b/>
          <w:spacing w:val="-6"/>
          <w:sz w:val="32"/>
          <w:szCs w:val="32"/>
          <w:lang w:val="kk-KZ"/>
        </w:rPr>
        <w:t xml:space="preserve"> </w:t>
      </w:r>
      <w:r>
        <w:rPr>
          <w:rFonts w:ascii="Arial" w:hAnsi="Arial" w:cs="Arial"/>
          <w:b/>
          <w:spacing w:val="-6"/>
          <w:sz w:val="32"/>
          <w:szCs w:val="32"/>
          <w:lang w:val="kk-KZ"/>
        </w:rPr>
        <w:t>трлн</w:t>
      </w:r>
      <w:r w:rsidRPr="00A55476">
        <w:rPr>
          <w:rFonts w:ascii="Arial" w:hAnsi="Arial" w:cs="Arial"/>
          <w:b/>
          <w:spacing w:val="-6"/>
          <w:sz w:val="32"/>
          <w:szCs w:val="32"/>
          <w:lang w:val="kk-KZ"/>
        </w:rPr>
        <w:t xml:space="preserve">. теңге, </w:t>
      </w:r>
      <w:r w:rsidRPr="00A55476">
        <w:rPr>
          <w:rFonts w:ascii="Arial" w:hAnsi="Arial" w:cs="Arial"/>
          <w:spacing w:val="-6"/>
          <w:sz w:val="32"/>
          <w:szCs w:val="32"/>
          <w:lang w:val="kk-KZ"/>
        </w:rPr>
        <w:t>2020 жылы 2</w:t>
      </w:r>
      <w:r>
        <w:rPr>
          <w:rFonts w:ascii="Arial" w:hAnsi="Arial" w:cs="Arial"/>
          <w:spacing w:val="-6"/>
          <w:sz w:val="32"/>
          <w:szCs w:val="32"/>
          <w:lang w:val="kk-KZ"/>
        </w:rPr>
        <w:t>,</w:t>
      </w:r>
      <w:r w:rsidRPr="00A55476">
        <w:rPr>
          <w:rFonts w:ascii="Arial" w:hAnsi="Arial" w:cs="Arial"/>
          <w:spacing w:val="-6"/>
          <w:sz w:val="32"/>
          <w:szCs w:val="32"/>
          <w:lang w:val="kk-KZ"/>
        </w:rPr>
        <w:t>3</w:t>
      </w:r>
      <w:r>
        <w:rPr>
          <w:rFonts w:ascii="Arial" w:hAnsi="Arial" w:cs="Arial"/>
          <w:spacing w:val="-6"/>
          <w:sz w:val="32"/>
          <w:szCs w:val="32"/>
          <w:lang w:val="kk-KZ"/>
        </w:rPr>
        <w:t xml:space="preserve"> трлн</w:t>
      </w:r>
      <w:r w:rsidRPr="00A55476">
        <w:rPr>
          <w:rFonts w:ascii="Arial" w:hAnsi="Arial" w:cs="Arial"/>
          <w:spacing w:val="-6"/>
          <w:sz w:val="32"/>
          <w:szCs w:val="32"/>
          <w:lang w:val="kk-KZ"/>
        </w:rPr>
        <w:t>. теңге және 2021 жылы 2 трлн. теңге түсті.</w:t>
      </w:r>
    </w:p>
    <w:p w:rsidR="00F260B3" w:rsidRPr="00A55476" w:rsidRDefault="00F260B3" w:rsidP="00F260B3">
      <w:pPr>
        <w:spacing w:after="120" w:line="312" w:lineRule="auto"/>
        <w:ind w:firstLine="709"/>
        <w:jc w:val="both"/>
        <w:rPr>
          <w:rFonts w:ascii="Arial" w:hAnsi="Arial" w:cs="Arial"/>
          <w:b/>
          <w:spacing w:val="-6"/>
          <w:sz w:val="32"/>
          <w:szCs w:val="32"/>
          <w:lang w:val="kk-KZ"/>
        </w:rPr>
      </w:pPr>
      <w:r w:rsidRPr="00A55476">
        <w:rPr>
          <w:rFonts w:ascii="Arial" w:hAnsi="Arial" w:cs="Arial"/>
          <w:spacing w:val="-6"/>
          <w:sz w:val="32"/>
          <w:szCs w:val="32"/>
          <w:lang w:val="kk-KZ"/>
        </w:rPr>
        <w:t xml:space="preserve">Ұлттық қор қаражатын шектеулі пайдалану, сондай-ақ мұнайға бағаның өсуі ағымдағы жылы </w:t>
      </w:r>
      <w:r w:rsidRPr="00F260B3">
        <w:rPr>
          <w:rFonts w:ascii="Arial" w:hAnsi="Arial" w:cs="Arial"/>
          <w:b/>
          <w:spacing w:val="-6"/>
          <w:sz w:val="32"/>
          <w:szCs w:val="32"/>
          <w:lang w:val="kk-KZ"/>
        </w:rPr>
        <w:t>қор активтерін мерзімінен бұрын тұрақтандыруға әкеп соқтырады</w:t>
      </w:r>
      <w:r w:rsidRPr="00A55476">
        <w:rPr>
          <w:rFonts w:ascii="Arial" w:hAnsi="Arial" w:cs="Arial"/>
          <w:spacing w:val="-6"/>
          <w:sz w:val="32"/>
          <w:szCs w:val="32"/>
          <w:lang w:val="kk-KZ"/>
        </w:rPr>
        <w:t xml:space="preserve">. </w:t>
      </w:r>
    </w:p>
    <w:p w:rsidR="00F260B3" w:rsidRPr="00A55476" w:rsidRDefault="00F260B3" w:rsidP="00F260B3">
      <w:pPr>
        <w:spacing w:line="312" w:lineRule="auto"/>
        <w:ind w:firstLine="709"/>
        <w:jc w:val="both"/>
        <w:rPr>
          <w:rFonts w:ascii="Arial" w:hAnsi="Arial" w:cs="Arial"/>
          <w:spacing w:val="-6"/>
          <w:sz w:val="32"/>
          <w:szCs w:val="32"/>
          <w:lang w:val="kk-KZ"/>
        </w:rPr>
      </w:pPr>
      <w:r w:rsidRPr="00A55476">
        <w:rPr>
          <w:rFonts w:ascii="Arial" w:hAnsi="Arial" w:cs="Arial"/>
          <w:spacing w:val="-6"/>
          <w:sz w:val="32"/>
          <w:szCs w:val="32"/>
          <w:lang w:val="kk-KZ"/>
        </w:rPr>
        <w:t xml:space="preserve">Жалпы алғанда 2019 жылға арналған мұнай түсімдерінің көлемі </w:t>
      </w:r>
      <w:r w:rsidRPr="00A55476">
        <w:rPr>
          <w:rFonts w:ascii="Arial" w:hAnsi="Arial" w:cs="Arial"/>
          <w:b/>
          <w:spacing w:val="-6"/>
          <w:sz w:val="32"/>
          <w:szCs w:val="32"/>
          <w:lang w:val="kk-KZ"/>
        </w:rPr>
        <w:t>3</w:t>
      </w:r>
      <w:r>
        <w:rPr>
          <w:rFonts w:ascii="Arial" w:hAnsi="Arial" w:cs="Arial"/>
          <w:b/>
          <w:spacing w:val="-6"/>
          <w:sz w:val="32"/>
          <w:szCs w:val="32"/>
          <w:lang w:val="kk-KZ"/>
        </w:rPr>
        <w:t>,5</w:t>
      </w:r>
      <w:r w:rsidRPr="00A55476">
        <w:rPr>
          <w:rFonts w:ascii="Arial" w:hAnsi="Arial" w:cs="Arial"/>
          <w:b/>
          <w:spacing w:val="-6"/>
          <w:sz w:val="32"/>
          <w:szCs w:val="32"/>
          <w:lang w:val="kk-KZ"/>
        </w:rPr>
        <w:t xml:space="preserve"> </w:t>
      </w:r>
      <w:r>
        <w:rPr>
          <w:rFonts w:ascii="Arial" w:hAnsi="Arial" w:cs="Arial"/>
          <w:b/>
          <w:spacing w:val="-6"/>
          <w:sz w:val="32"/>
          <w:szCs w:val="32"/>
          <w:lang w:val="kk-KZ"/>
        </w:rPr>
        <w:t>трлн</w:t>
      </w:r>
      <w:r w:rsidRPr="00A55476">
        <w:rPr>
          <w:rFonts w:ascii="Arial" w:hAnsi="Arial" w:cs="Arial"/>
          <w:b/>
          <w:spacing w:val="-6"/>
          <w:sz w:val="32"/>
          <w:szCs w:val="32"/>
          <w:lang w:val="kk-KZ"/>
        </w:rPr>
        <w:t xml:space="preserve">. теңгені </w:t>
      </w:r>
      <w:r w:rsidRPr="00A55476">
        <w:rPr>
          <w:rFonts w:ascii="Arial" w:hAnsi="Arial" w:cs="Arial"/>
          <w:spacing w:val="-6"/>
          <w:sz w:val="32"/>
          <w:szCs w:val="32"/>
          <w:lang w:val="kk-KZ"/>
        </w:rPr>
        <w:t>немесе</w:t>
      </w:r>
      <w:r w:rsidRPr="00A55476">
        <w:rPr>
          <w:rFonts w:ascii="Arial" w:hAnsi="Arial" w:cs="Arial"/>
          <w:b/>
          <w:spacing w:val="-6"/>
          <w:sz w:val="32"/>
          <w:szCs w:val="32"/>
          <w:lang w:val="kk-KZ"/>
        </w:rPr>
        <w:t xml:space="preserve"> </w:t>
      </w:r>
      <w:r w:rsidRPr="00A55476">
        <w:rPr>
          <w:rFonts w:ascii="Arial" w:hAnsi="Arial" w:cs="Arial"/>
          <w:spacing w:val="-6"/>
          <w:sz w:val="32"/>
          <w:szCs w:val="32"/>
          <w:lang w:val="kk-KZ"/>
        </w:rPr>
        <w:t>кейіннен 2021 жылға</w:t>
      </w:r>
      <w:r w:rsidRPr="00A55476">
        <w:rPr>
          <w:rFonts w:ascii="Arial" w:hAnsi="Arial" w:cs="Arial"/>
          <w:b/>
          <w:spacing w:val="-6"/>
          <w:sz w:val="32"/>
          <w:szCs w:val="32"/>
          <w:lang w:val="kk-KZ"/>
        </w:rPr>
        <w:t xml:space="preserve"> </w:t>
      </w:r>
      <w:r w:rsidRPr="00A55476">
        <w:rPr>
          <w:rFonts w:ascii="Arial" w:hAnsi="Arial" w:cs="Arial"/>
          <w:spacing w:val="-6"/>
          <w:sz w:val="32"/>
          <w:szCs w:val="32"/>
          <w:lang w:val="kk-KZ"/>
        </w:rPr>
        <w:t xml:space="preserve">4,1%-ке дейін төмендете отырып, жалпы ішкі өнімге 5,4%-ті құрайды. </w:t>
      </w:r>
    </w:p>
    <w:p w:rsidR="00F260B3" w:rsidRPr="00A55476" w:rsidRDefault="00F260B3" w:rsidP="00F260B3">
      <w:pPr>
        <w:spacing w:line="312" w:lineRule="auto"/>
        <w:ind w:firstLine="709"/>
        <w:jc w:val="both"/>
        <w:rPr>
          <w:rFonts w:ascii="Arial" w:hAnsi="Arial" w:cs="Arial"/>
          <w:spacing w:val="-6"/>
          <w:sz w:val="32"/>
          <w:szCs w:val="32"/>
          <w:lang w:val="kk-KZ"/>
        </w:rPr>
      </w:pPr>
      <w:r w:rsidRPr="00A55476">
        <w:rPr>
          <w:rFonts w:ascii="Arial" w:hAnsi="Arial" w:cs="Arial"/>
          <w:spacing w:val="-6"/>
          <w:sz w:val="32"/>
          <w:szCs w:val="32"/>
          <w:lang w:val="kk-KZ"/>
        </w:rPr>
        <w:t>Бюджетке түсетін мұнай түсімдерінің үлесі 2019 жылы 35,6%-тен 2021 жылы 28,9%-ке дейін төмендейді.</w:t>
      </w:r>
    </w:p>
    <w:p w:rsidR="00F260B3" w:rsidRPr="00A55476" w:rsidRDefault="00F260B3" w:rsidP="00F260B3">
      <w:pPr>
        <w:widowControl w:val="0"/>
        <w:pBdr>
          <w:bottom w:val="single" w:sz="4" w:space="31" w:color="FFFFFF"/>
        </w:pBdr>
        <w:tabs>
          <w:tab w:val="left" w:pos="0"/>
        </w:tabs>
        <w:spacing w:after="120" w:line="312" w:lineRule="auto"/>
        <w:ind w:firstLine="709"/>
        <w:jc w:val="both"/>
        <w:rPr>
          <w:rFonts w:ascii="Arial" w:hAnsi="Arial" w:cs="Arial"/>
          <w:b/>
          <w:sz w:val="32"/>
          <w:szCs w:val="32"/>
          <w:lang w:val="kk-KZ"/>
        </w:rPr>
      </w:pPr>
      <w:r w:rsidRPr="00A55476">
        <w:rPr>
          <w:rFonts w:ascii="Arial" w:hAnsi="Arial" w:cs="Arial"/>
          <w:spacing w:val="-6"/>
          <w:sz w:val="32"/>
          <w:szCs w:val="32"/>
          <w:lang w:val="kk-KZ"/>
        </w:rPr>
        <w:t xml:space="preserve">Мұнайлы емес тапшылық 2019 жылы жалпы ішкі өнімге шаққанда </w:t>
      </w:r>
      <w:r w:rsidRPr="00A55476">
        <w:rPr>
          <w:rFonts w:ascii="Arial" w:hAnsi="Arial" w:cs="Arial"/>
          <w:b/>
          <w:spacing w:val="-6"/>
          <w:sz w:val="32"/>
          <w:szCs w:val="32"/>
          <w:lang w:val="kk-KZ"/>
        </w:rPr>
        <w:t>6,9%-ке,</w:t>
      </w:r>
      <w:r w:rsidRPr="00A55476">
        <w:rPr>
          <w:rFonts w:ascii="Arial" w:hAnsi="Arial" w:cs="Arial"/>
          <w:spacing w:val="-6"/>
          <w:sz w:val="32"/>
          <w:szCs w:val="32"/>
          <w:lang w:val="kk-KZ"/>
        </w:rPr>
        <w:t xml:space="preserve"> 2021 жылы </w:t>
      </w:r>
      <w:r w:rsidRPr="00F260B3">
        <w:rPr>
          <w:rFonts w:ascii="Arial" w:hAnsi="Arial" w:cs="Arial"/>
          <w:b/>
          <w:spacing w:val="-6"/>
          <w:sz w:val="32"/>
          <w:szCs w:val="32"/>
          <w:lang w:val="kk-KZ"/>
        </w:rPr>
        <w:t>5,3%-ке</w:t>
      </w:r>
      <w:r w:rsidRPr="00A55476">
        <w:rPr>
          <w:rFonts w:ascii="Arial" w:hAnsi="Arial" w:cs="Arial"/>
          <w:spacing w:val="-6"/>
          <w:sz w:val="32"/>
          <w:szCs w:val="32"/>
          <w:lang w:val="kk-KZ"/>
        </w:rPr>
        <w:t xml:space="preserve"> төмендейді. </w:t>
      </w:r>
      <w:r w:rsidRPr="00A55476">
        <w:rPr>
          <w:rFonts w:ascii="Arial" w:hAnsi="Arial" w:cs="Arial"/>
          <w:b/>
          <w:sz w:val="32"/>
          <w:szCs w:val="32"/>
          <w:lang w:val="kk-KZ"/>
        </w:rPr>
        <w:t xml:space="preserve"> </w:t>
      </w:r>
    </w:p>
    <w:p w:rsidR="00F260B3" w:rsidRPr="00A55476" w:rsidRDefault="00F260B3" w:rsidP="00F260B3">
      <w:pPr>
        <w:widowControl w:val="0"/>
        <w:pBdr>
          <w:bottom w:val="single" w:sz="4" w:space="31" w:color="FFFFFF"/>
        </w:pBdr>
        <w:tabs>
          <w:tab w:val="left" w:pos="0"/>
        </w:tabs>
        <w:spacing w:after="120" w:line="312" w:lineRule="auto"/>
        <w:ind w:firstLine="709"/>
        <w:jc w:val="both"/>
        <w:rPr>
          <w:rFonts w:ascii="Arial" w:hAnsi="Arial" w:cs="Arial"/>
          <w:spacing w:val="-6"/>
          <w:sz w:val="32"/>
          <w:szCs w:val="32"/>
          <w:lang w:val="kk-KZ"/>
        </w:rPr>
      </w:pPr>
      <w:r w:rsidRPr="00A55476">
        <w:rPr>
          <w:rFonts w:ascii="Arial" w:hAnsi="Arial" w:cs="Arial"/>
          <w:b/>
          <w:color w:val="C00000"/>
          <w:spacing w:val="-6"/>
          <w:sz w:val="32"/>
          <w:szCs w:val="32"/>
          <w:lang w:val="kk-KZ"/>
        </w:rPr>
        <w:t>Екінші міндет</w:t>
      </w:r>
      <w:r w:rsidRPr="00A55476">
        <w:rPr>
          <w:rFonts w:ascii="Arial" w:hAnsi="Arial" w:cs="Arial"/>
          <w:b/>
          <w:spacing w:val="-6"/>
          <w:sz w:val="32"/>
          <w:szCs w:val="32"/>
          <w:lang w:val="kk-KZ"/>
        </w:rPr>
        <w:t xml:space="preserve">: </w:t>
      </w:r>
      <w:r w:rsidRPr="00A55476">
        <w:rPr>
          <w:rFonts w:ascii="Arial" w:hAnsi="Arial" w:cs="Arial"/>
          <w:spacing w:val="-6"/>
          <w:sz w:val="32"/>
          <w:szCs w:val="32"/>
          <w:lang w:val="kk-KZ"/>
        </w:rPr>
        <w:t>салық түсімдерінің орнықтылығын нығайту.</w:t>
      </w:r>
    </w:p>
    <w:p w:rsidR="00F260B3" w:rsidRPr="00A55476" w:rsidRDefault="00F260B3" w:rsidP="00F260B3">
      <w:pPr>
        <w:widowControl w:val="0"/>
        <w:pBdr>
          <w:bottom w:val="single" w:sz="4" w:space="31" w:color="FFFFFF"/>
        </w:pBdr>
        <w:tabs>
          <w:tab w:val="left" w:pos="0"/>
        </w:tabs>
        <w:spacing w:after="120" w:line="312" w:lineRule="auto"/>
        <w:ind w:firstLine="709"/>
        <w:jc w:val="both"/>
        <w:rPr>
          <w:rFonts w:ascii="Arial" w:hAnsi="Arial" w:cs="Arial"/>
          <w:spacing w:val="-6"/>
          <w:sz w:val="32"/>
          <w:szCs w:val="32"/>
          <w:lang w:val="kk-KZ"/>
        </w:rPr>
      </w:pPr>
      <w:r w:rsidRPr="00A55476">
        <w:rPr>
          <w:rFonts w:ascii="Arial" w:hAnsi="Arial" w:cs="Arial"/>
          <w:spacing w:val="-6"/>
          <w:sz w:val="32"/>
          <w:szCs w:val="32"/>
          <w:lang w:val="kk-KZ"/>
        </w:rPr>
        <w:t xml:space="preserve">Осы міндетті іске асырудың негізгі көрсеткіші мұнайлы емес түсімдер көлемі болып табылады. Ағымдағы жылғы жоспарға </w:t>
      </w:r>
      <w:r w:rsidRPr="00A55476">
        <w:rPr>
          <w:rFonts w:ascii="Arial" w:hAnsi="Arial" w:cs="Arial"/>
          <w:b/>
          <w:spacing w:val="-6"/>
          <w:sz w:val="32"/>
          <w:szCs w:val="32"/>
          <w:lang w:val="kk-KZ"/>
        </w:rPr>
        <w:t>966,6 млрд. теңгеге</w:t>
      </w:r>
      <w:r w:rsidRPr="00A55476">
        <w:rPr>
          <w:rFonts w:ascii="Arial" w:hAnsi="Arial" w:cs="Arial"/>
          <w:spacing w:val="-6"/>
          <w:sz w:val="32"/>
          <w:szCs w:val="32"/>
          <w:lang w:val="kk-KZ"/>
        </w:rPr>
        <w:t xml:space="preserve"> немесе 18,2%-ке өсе отырып, 2019 жылға ол </w:t>
      </w:r>
      <w:r w:rsidRPr="00A55476">
        <w:rPr>
          <w:rFonts w:ascii="Arial" w:hAnsi="Arial" w:cs="Arial"/>
          <w:b/>
          <w:spacing w:val="-6"/>
          <w:sz w:val="32"/>
          <w:szCs w:val="32"/>
          <w:lang w:val="kk-KZ"/>
        </w:rPr>
        <w:t>6</w:t>
      </w:r>
      <w:r>
        <w:rPr>
          <w:rFonts w:ascii="Arial" w:hAnsi="Arial" w:cs="Arial"/>
          <w:b/>
          <w:spacing w:val="-6"/>
          <w:sz w:val="32"/>
          <w:szCs w:val="32"/>
          <w:lang w:val="kk-KZ"/>
        </w:rPr>
        <w:t>,3 трлн</w:t>
      </w:r>
      <w:r w:rsidRPr="00A55476">
        <w:rPr>
          <w:rFonts w:ascii="Arial" w:hAnsi="Arial" w:cs="Arial"/>
          <w:b/>
          <w:spacing w:val="-6"/>
          <w:sz w:val="32"/>
          <w:szCs w:val="32"/>
          <w:lang w:val="kk-KZ"/>
        </w:rPr>
        <w:t xml:space="preserve">. теңге </w:t>
      </w:r>
      <w:r w:rsidRPr="00A55476">
        <w:rPr>
          <w:rFonts w:ascii="Arial" w:hAnsi="Arial" w:cs="Arial"/>
          <w:spacing w:val="-6"/>
          <w:sz w:val="32"/>
          <w:szCs w:val="32"/>
          <w:lang w:val="kk-KZ"/>
        </w:rPr>
        <w:t>мөлшерінде жоспарланды.</w:t>
      </w:r>
      <w:r w:rsidRPr="00A55476">
        <w:rPr>
          <w:rFonts w:ascii="Arial" w:hAnsi="Arial" w:cs="Arial"/>
          <w:b/>
          <w:spacing w:val="-6"/>
          <w:sz w:val="32"/>
          <w:szCs w:val="32"/>
          <w:lang w:val="kk-KZ"/>
        </w:rPr>
        <w:t xml:space="preserve"> </w:t>
      </w:r>
    </w:p>
    <w:p w:rsidR="00F260B3" w:rsidRPr="00A55476" w:rsidRDefault="00F260B3" w:rsidP="00F260B3">
      <w:pPr>
        <w:widowControl w:val="0"/>
        <w:pBdr>
          <w:bottom w:val="single" w:sz="4" w:space="31" w:color="FFFFFF"/>
        </w:pBdr>
        <w:tabs>
          <w:tab w:val="left" w:pos="0"/>
        </w:tabs>
        <w:spacing w:after="120" w:line="312" w:lineRule="auto"/>
        <w:ind w:firstLine="709"/>
        <w:jc w:val="both"/>
        <w:rPr>
          <w:rFonts w:ascii="Arial" w:hAnsi="Arial" w:cs="Arial"/>
          <w:spacing w:val="-6"/>
          <w:sz w:val="32"/>
          <w:szCs w:val="32"/>
          <w:lang w:val="kk-KZ"/>
        </w:rPr>
      </w:pPr>
      <w:r w:rsidRPr="00A55476">
        <w:rPr>
          <w:rFonts w:ascii="Arial" w:hAnsi="Arial" w:cs="Arial"/>
          <w:spacing w:val="-6"/>
          <w:sz w:val="32"/>
          <w:szCs w:val="32"/>
          <w:lang w:val="kk-KZ"/>
        </w:rPr>
        <w:t xml:space="preserve">Өзгерістердің басты факторлары экономиканың даму қарқындарының ұлғаюы, салықтық әкімшілендіруді жақсарту және салықтардың жиналу тиімділігін арттыру болды. </w:t>
      </w:r>
    </w:p>
    <w:p w:rsidR="000F0CA2" w:rsidRDefault="00F260B3" w:rsidP="000F0CA2">
      <w:pPr>
        <w:widowControl w:val="0"/>
        <w:pBdr>
          <w:bottom w:val="single" w:sz="4" w:space="31" w:color="FFFFFF"/>
        </w:pBdr>
        <w:tabs>
          <w:tab w:val="left" w:pos="0"/>
        </w:tabs>
        <w:spacing w:after="120" w:line="312" w:lineRule="auto"/>
        <w:ind w:firstLine="709"/>
        <w:jc w:val="both"/>
        <w:rPr>
          <w:rFonts w:ascii="Arial" w:hAnsi="Arial" w:cs="Arial"/>
          <w:spacing w:val="-6"/>
          <w:sz w:val="32"/>
          <w:szCs w:val="32"/>
          <w:lang w:val="kk-KZ"/>
        </w:rPr>
      </w:pPr>
      <w:r w:rsidRPr="00A55476">
        <w:rPr>
          <w:rFonts w:ascii="Arial" w:hAnsi="Arial" w:cs="Arial"/>
          <w:spacing w:val="-6"/>
          <w:sz w:val="32"/>
          <w:szCs w:val="32"/>
          <w:lang w:val="kk-KZ"/>
        </w:rPr>
        <w:t xml:space="preserve">Көктемде жылдық есепті қорғау кезінде депутаттар </w:t>
      </w:r>
      <w:r w:rsidRPr="00A55476">
        <w:rPr>
          <w:rFonts w:ascii="Arial" w:hAnsi="Arial" w:cs="Arial"/>
          <w:spacing w:val="-6"/>
          <w:sz w:val="32"/>
          <w:szCs w:val="32"/>
          <w:lang w:val="kk-KZ"/>
        </w:rPr>
        <w:lastRenderedPageBreak/>
        <w:t xml:space="preserve">корпусында салық салынатын базаны ұлғайту және салықтық әкімшілендіруді жақсарту бойынша көптеген мәселелер туындады. </w:t>
      </w:r>
    </w:p>
    <w:p w:rsidR="000F0CA2" w:rsidRPr="000F0CA2" w:rsidRDefault="000F0CA2" w:rsidP="000F0CA2">
      <w:pPr>
        <w:widowControl w:val="0"/>
        <w:pBdr>
          <w:bottom w:val="single" w:sz="4" w:space="31" w:color="FFFFFF"/>
        </w:pBdr>
        <w:tabs>
          <w:tab w:val="left" w:pos="0"/>
        </w:tabs>
        <w:spacing w:after="120" w:line="312" w:lineRule="auto"/>
        <w:ind w:firstLine="709"/>
        <w:jc w:val="both"/>
        <w:rPr>
          <w:rFonts w:ascii="Arial" w:hAnsi="Arial" w:cs="Arial"/>
          <w:spacing w:val="-6"/>
          <w:sz w:val="32"/>
          <w:szCs w:val="32"/>
          <w:lang w:val="kk-KZ"/>
        </w:rPr>
      </w:pPr>
      <w:r>
        <w:rPr>
          <w:rFonts w:ascii="Arial" w:hAnsi="Arial" w:cs="Arial"/>
          <w:b/>
          <w:bCs/>
          <w:color w:val="C00000"/>
          <w:sz w:val="32"/>
          <w:szCs w:val="32"/>
          <w:lang w:val="kk-KZ"/>
        </w:rPr>
        <w:t>СЛАЙД 3</w:t>
      </w:r>
    </w:p>
    <w:p w:rsidR="00313C7D" w:rsidRPr="00A55476" w:rsidRDefault="00313C7D" w:rsidP="00313C7D">
      <w:pPr>
        <w:widowControl w:val="0"/>
        <w:pBdr>
          <w:bottom w:val="single" w:sz="4" w:space="31" w:color="FFFFFF"/>
        </w:pBdr>
        <w:tabs>
          <w:tab w:val="left" w:pos="0"/>
        </w:tabs>
        <w:spacing w:after="120" w:line="312" w:lineRule="auto"/>
        <w:ind w:firstLine="709"/>
        <w:jc w:val="both"/>
        <w:rPr>
          <w:rFonts w:ascii="Arial" w:hAnsi="Arial" w:cs="Arial"/>
          <w:spacing w:val="-6"/>
          <w:sz w:val="32"/>
          <w:szCs w:val="32"/>
          <w:lang w:val="kk-KZ"/>
        </w:rPr>
      </w:pPr>
      <w:r w:rsidRPr="00A55476">
        <w:rPr>
          <w:rFonts w:ascii="Arial" w:hAnsi="Arial" w:cs="Arial"/>
          <w:spacing w:val="-6"/>
          <w:sz w:val="32"/>
          <w:szCs w:val="32"/>
          <w:lang w:val="kk-KZ"/>
        </w:rPr>
        <w:t>Салықтарды</w:t>
      </w:r>
      <w:r>
        <w:rPr>
          <w:rFonts w:ascii="Arial" w:hAnsi="Arial" w:cs="Arial"/>
          <w:spacing w:val="-6"/>
          <w:sz w:val="32"/>
          <w:szCs w:val="32"/>
          <w:lang w:val="kk-KZ"/>
        </w:rPr>
        <w:t>ң</w:t>
      </w:r>
      <w:r w:rsidRPr="00A55476">
        <w:rPr>
          <w:rFonts w:ascii="Arial" w:hAnsi="Arial" w:cs="Arial"/>
          <w:spacing w:val="-6"/>
          <w:sz w:val="32"/>
          <w:szCs w:val="32"/>
          <w:lang w:val="kk-KZ"/>
        </w:rPr>
        <w:t xml:space="preserve"> жина</w:t>
      </w:r>
      <w:r>
        <w:rPr>
          <w:rFonts w:ascii="Arial" w:hAnsi="Arial" w:cs="Arial"/>
          <w:spacing w:val="-6"/>
          <w:sz w:val="32"/>
          <w:szCs w:val="32"/>
          <w:lang w:val="kk-KZ"/>
        </w:rPr>
        <w:t>луын</w:t>
      </w:r>
      <w:r w:rsidRPr="00A55476">
        <w:rPr>
          <w:rFonts w:ascii="Arial" w:hAnsi="Arial" w:cs="Arial"/>
          <w:spacing w:val="-6"/>
          <w:sz w:val="32"/>
          <w:szCs w:val="32"/>
          <w:lang w:val="kk-KZ"/>
        </w:rPr>
        <w:t xml:space="preserve"> жақсарту бойынша жобалық офис жұмысының нәтижелері туралы қысқаша айтып өтуге рұқсат етіңіздер.</w:t>
      </w:r>
    </w:p>
    <w:p w:rsidR="00313C7D" w:rsidRPr="00A55476" w:rsidRDefault="00313C7D" w:rsidP="00313C7D">
      <w:pPr>
        <w:widowControl w:val="0"/>
        <w:pBdr>
          <w:bottom w:val="single" w:sz="4" w:space="31" w:color="FFFFFF"/>
        </w:pBdr>
        <w:tabs>
          <w:tab w:val="left" w:pos="0"/>
        </w:tabs>
        <w:spacing w:after="120" w:line="312" w:lineRule="auto"/>
        <w:ind w:firstLine="709"/>
        <w:jc w:val="both"/>
        <w:rPr>
          <w:rFonts w:ascii="Arial" w:hAnsi="Arial" w:cs="Arial"/>
          <w:spacing w:val="-6"/>
          <w:sz w:val="32"/>
          <w:szCs w:val="32"/>
          <w:lang w:val="kk-KZ"/>
        </w:rPr>
      </w:pPr>
      <w:r w:rsidRPr="00A55476">
        <w:rPr>
          <w:rFonts w:ascii="Arial" w:hAnsi="Arial" w:cs="Arial"/>
          <w:spacing w:val="-6"/>
          <w:sz w:val="32"/>
          <w:szCs w:val="32"/>
          <w:lang w:val="kk-KZ"/>
        </w:rPr>
        <w:t xml:space="preserve">Жобаның негізіне жаңа стратегиялық модель – адал бизнестің </w:t>
      </w:r>
      <w:r>
        <w:rPr>
          <w:rFonts w:ascii="Arial" w:hAnsi="Arial" w:cs="Arial"/>
          <w:spacing w:val="-6"/>
          <w:sz w:val="32"/>
          <w:szCs w:val="32"/>
          <w:lang w:val="kk-KZ"/>
        </w:rPr>
        <w:t>жұмыс істеуіне</w:t>
      </w:r>
      <w:r w:rsidRPr="00A55476">
        <w:rPr>
          <w:rFonts w:ascii="Arial" w:hAnsi="Arial" w:cs="Arial"/>
          <w:spacing w:val="-6"/>
          <w:sz w:val="32"/>
          <w:szCs w:val="32"/>
          <w:lang w:val="kk-KZ"/>
        </w:rPr>
        <w:t xml:space="preserve"> араласпау және мемлекет пен бизнестің өзара іс-қимылы платформасында бюджеттің кіріс базасын қалыптастыру</w:t>
      </w:r>
      <w:r w:rsidRPr="003813F3">
        <w:rPr>
          <w:rFonts w:ascii="Arial" w:hAnsi="Arial" w:cs="Arial"/>
          <w:spacing w:val="-6"/>
          <w:sz w:val="32"/>
          <w:szCs w:val="32"/>
          <w:lang w:val="kk-KZ"/>
        </w:rPr>
        <w:t xml:space="preserve"> </w:t>
      </w:r>
      <w:r w:rsidRPr="00A55476">
        <w:rPr>
          <w:rFonts w:ascii="Arial" w:hAnsi="Arial" w:cs="Arial"/>
          <w:spacing w:val="-6"/>
          <w:sz w:val="32"/>
          <w:szCs w:val="32"/>
          <w:lang w:val="kk-KZ"/>
        </w:rPr>
        <w:t>алынған.</w:t>
      </w:r>
    </w:p>
    <w:p w:rsidR="00313C7D" w:rsidRPr="00A55476" w:rsidRDefault="00313C7D" w:rsidP="00313C7D">
      <w:pPr>
        <w:widowControl w:val="0"/>
        <w:pBdr>
          <w:bottom w:val="single" w:sz="4" w:space="31" w:color="FFFFFF"/>
        </w:pBdr>
        <w:tabs>
          <w:tab w:val="left" w:pos="0"/>
        </w:tabs>
        <w:spacing w:after="120" w:line="312" w:lineRule="auto"/>
        <w:ind w:firstLine="709"/>
        <w:jc w:val="both"/>
        <w:rPr>
          <w:rFonts w:ascii="Arial" w:hAnsi="Arial" w:cs="Arial"/>
          <w:spacing w:val="-6"/>
          <w:sz w:val="32"/>
          <w:szCs w:val="32"/>
          <w:lang w:val="kk-KZ"/>
        </w:rPr>
      </w:pPr>
      <w:r w:rsidRPr="00A55476">
        <w:rPr>
          <w:rFonts w:ascii="Arial" w:hAnsi="Arial" w:cs="Arial"/>
          <w:spacing w:val="-6"/>
          <w:sz w:val="32"/>
          <w:szCs w:val="32"/>
          <w:lang w:val="kk-KZ"/>
        </w:rPr>
        <w:t>Нәтижелері бойынша ағымдағы жылы біз салықытарды</w:t>
      </w:r>
      <w:r>
        <w:rPr>
          <w:rFonts w:ascii="Arial" w:hAnsi="Arial" w:cs="Arial"/>
          <w:spacing w:val="-6"/>
          <w:sz w:val="32"/>
          <w:szCs w:val="32"/>
          <w:lang w:val="kk-KZ"/>
        </w:rPr>
        <w:t>ң</w:t>
      </w:r>
      <w:r w:rsidRPr="00A55476">
        <w:rPr>
          <w:rFonts w:ascii="Arial" w:hAnsi="Arial" w:cs="Arial"/>
          <w:spacing w:val="-6"/>
          <w:sz w:val="32"/>
          <w:szCs w:val="32"/>
          <w:lang w:val="kk-KZ"/>
        </w:rPr>
        <w:t xml:space="preserve"> жина</w:t>
      </w:r>
      <w:r>
        <w:rPr>
          <w:rFonts w:ascii="Arial" w:hAnsi="Arial" w:cs="Arial"/>
          <w:spacing w:val="-6"/>
          <w:sz w:val="32"/>
          <w:szCs w:val="32"/>
          <w:lang w:val="kk-KZ"/>
        </w:rPr>
        <w:t xml:space="preserve">луының </w:t>
      </w:r>
      <w:r w:rsidRPr="00A55476">
        <w:rPr>
          <w:rFonts w:ascii="Arial" w:hAnsi="Arial" w:cs="Arial"/>
          <w:spacing w:val="-6"/>
          <w:sz w:val="32"/>
          <w:szCs w:val="32"/>
          <w:lang w:val="kk-KZ"/>
        </w:rPr>
        <w:t>нысаналы көрсеткіш деңгейіне қол жеткізуді жалпы ішкі өнімге 17,8%-ға дейін жоспарлап отырмыз (2025 жылға 25%).</w:t>
      </w:r>
    </w:p>
    <w:p w:rsidR="00313C7D" w:rsidRPr="00A55476" w:rsidRDefault="00313C7D" w:rsidP="00313C7D">
      <w:pPr>
        <w:widowControl w:val="0"/>
        <w:pBdr>
          <w:top w:val="single" w:sz="4" w:space="1" w:color="auto"/>
          <w:left w:val="single" w:sz="4" w:space="4" w:color="auto"/>
          <w:bottom w:val="single" w:sz="4" w:space="1" w:color="auto"/>
          <w:right w:val="single" w:sz="4" w:space="4" w:color="auto"/>
        </w:pBdr>
        <w:tabs>
          <w:tab w:val="left" w:pos="0"/>
        </w:tabs>
        <w:spacing w:after="120" w:line="312" w:lineRule="auto"/>
        <w:ind w:firstLine="709"/>
        <w:jc w:val="both"/>
        <w:rPr>
          <w:rFonts w:ascii="Arial" w:hAnsi="Arial" w:cs="Arial"/>
          <w:i/>
          <w:spacing w:val="-6"/>
          <w:szCs w:val="32"/>
          <w:lang w:val="kk-KZ"/>
        </w:rPr>
      </w:pPr>
      <w:r w:rsidRPr="00A55476">
        <w:rPr>
          <w:rFonts w:ascii="Arial" w:hAnsi="Arial" w:cs="Arial"/>
          <w:i/>
          <w:spacing w:val="-6"/>
          <w:szCs w:val="32"/>
          <w:lang w:val="kk-KZ"/>
        </w:rPr>
        <w:t>2016 жылдың қорытынд</w:t>
      </w:r>
      <w:r>
        <w:rPr>
          <w:rFonts w:ascii="Arial" w:hAnsi="Arial" w:cs="Arial"/>
          <w:i/>
          <w:spacing w:val="-6"/>
          <w:szCs w:val="32"/>
          <w:lang w:val="kk-KZ"/>
        </w:rPr>
        <w:t>ылары бойынша көрсеткіш 15,2%-ті</w:t>
      </w:r>
      <w:r w:rsidRPr="00A55476">
        <w:rPr>
          <w:rFonts w:ascii="Arial" w:hAnsi="Arial" w:cs="Arial"/>
          <w:i/>
          <w:spacing w:val="-6"/>
          <w:szCs w:val="32"/>
          <w:lang w:val="kk-KZ"/>
        </w:rPr>
        <w:t>, 2017 жы</w:t>
      </w:r>
      <w:r>
        <w:rPr>
          <w:rFonts w:ascii="Arial" w:hAnsi="Arial" w:cs="Arial"/>
          <w:i/>
          <w:spacing w:val="-6"/>
          <w:szCs w:val="32"/>
          <w:lang w:val="kk-KZ"/>
        </w:rPr>
        <w:t xml:space="preserve">лы – жалпы ішкі өнімге 16,8%-ті </w:t>
      </w:r>
      <w:r w:rsidRPr="00A55476">
        <w:rPr>
          <w:rFonts w:ascii="Arial" w:hAnsi="Arial" w:cs="Arial"/>
          <w:i/>
          <w:spacing w:val="-6"/>
          <w:szCs w:val="32"/>
          <w:lang w:val="kk-KZ"/>
        </w:rPr>
        <w:t>құрады.</w:t>
      </w:r>
    </w:p>
    <w:p w:rsidR="00313C7D" w:rsidRPr="00A55476" w:rsidRDefault="00313C7D" w:rsidP="00313C7D">
      <w:pPr>
        <w:widowControl w:val="0"/>
        <w:pBdr>
          <w:bottom w:val="single" w:sz="4" w:space="31" w:color="FFFFFF"/>
        </w:pBdr>
        <w:tabs>
          <w:tab w:val="left" w:pos="0"/>
        </w:tabs>
        <w:spacing w:after="120" w:line="312" w:lineRule="auto"/>
        <w:jc w:val="both"/>
        <w:rPr>
          <w:rFonts w:ascii="Arial" w:hAnsi="Arial" w:cs="Arial"/>
          <w:spacing w:val="-6"/>
          <w:sz w:val="32"/>
          <w:szCs w:val="32"/>
          <w:lang w:val="kk-KZ"/>
        </w:rPr>
      </w:pPr>
      <w:r w:rsidRPr="00A55476">
        <w:rPr>
          <w:rFonts w:ascii="Arial" w:hAnsi="Arial" w:cs="Arial"/>
          <w:spacing w:val="-6"/>
          <w:sz w:val="32"/>
          <w:szCs w:val="32"/>
          <w:lang w:val="kk-KZ"/>
        </w:rPr>
        <w:tab/>
        <w:t xml:space="preserve"> </w:t>
      </w:r>
    </w:p>
    <w:p w:rsidR="00313C7D" w:rsidRPr="00A55476" w:rsidRDefault="00313C7D" w:rsidP="00313C7D">
      <w:pPr>
        <w:widowControl w:val="0"/>
        <w:pBdr>
          <w:bottom w:val="single" w:sz="4" w:space="31" w:color="FFFFFF"/>
        </w:pBdr>
        <w:tabs>
          <w:tab w:val="left" w:pos="0"/>
        </w:tabs>
        <w:spacing w:after="120" w:line="312" w:lineRule="auto"/>
        <w:jc w:val="both"/>
        <w:rPr>
          <w:rFonts w:ascii="Arial" w:hAnsi="Arial" w:cs="Arial"/>
          <w:spacing w:val="-6"/>
          <w:sz w:val="32"/>
          <w:szCs w:val="32"/>
          <w:lang w:val="kk-KZ"/>
        </w:rPr>
      </w:pPr>
      <w:r w:rsidRPr="00A55476">
        <w:rPr>
          <w:rFonts w:ascii="Arial" w:hAnsi="Arial" w:cs="Arial"/>
          <w:spacing w:val="-6"/>
          <w:sz w:val="32"/>
          <w:szCs w:val="32"/>
          <w:lang w:val="kk-KZ"/>
        </w:rPr>
        <w:tab/>
      </w:r>
      <w:r>
        <w:rPr>
          <w:rFonts w:ascii="Arial" w:hAnsi="Arial" w:cs="Arial"/>
          <w:spacing w:val="-6"/>
          <w:sz w:val="32"/>
          <w:szCs w:val="32"/>
          <w:lang w:val="kk-KZ"/>
        </w:rPr>
        <w:t>Б</w:t>
      </w:r>
      <w:r w:rsidRPr="00A55476">
        <w:rPr>
          <w:rFonts w:ascii="Arial" w:hAnsi="Arial" w:cs="Arial"/>
          <w:spacing w:val="-6"/>
          <w:sz w:val="32"/>
          <w:szCs w:val="32"/>
          <w:lang w:val="kk-KZ"/>
        </w:rPr>
        <w:t xml:space="preserve">изнеске әкімшілік жүктемені қатар төмендету болып </w:t>
      </w:r>
      <w:r>
        <w:rPr>
          <w:rFonts w:ascii="Arial" w:hAnsi="Arial" w:cs="Arial"/>
          <w:spacing w:val="-6"/>
          <w:sz w:val="32"/>
          <w:szCs w:val="32"/>
          <w:lang w:val="kk-KZ"/>
        </w:rPr>
        <w:t>ә</w:t>
      </w:r>
      <w:r w:rsidRPr="00A55476">
        <w:rPr>
          <w:rFonts w:ascii="Arial" w:hAnsi="Arial" w:cs="Arial"/>
          <w:spacing w:val="-6"/>
          <w:sz w:val="32"/>
          <w:szCs w:val="32"/>
          <w:lang w:val="kk-KZ"/>
        </w:rPr>
        <w:t>зірленген шаралардың маңызды элементі табылады. Мәселен, 2</w:t>
      </w:r>
      <w:r>
        <w:rPr>
          <w:rFonts w:ascii="Arial" w:hAnsi="Arial" w:cs="Arial"/>
          <w:spacing w:val="-6"/>
          <w:sz w:val="32"/>
          <w:szCs w:val="32"/>
          <w:lang w:val="kk-KZ"/>
        </w:rPr>
        <w:t>017 жылы тексерулер саны 45,3%-ке</w:t>
      </w:r>
      <w:r w:rsidRPr="00A55476">
        <w:rPr>
          <w:rFonts w:ascii="Arial" w:hAnsi="Arial" w:cs="Arial"/>
          <w:spacing w:val="-6"/>
          <w:sz w:val="32"/>
          <w:szCs w:val="32"/>
          <w:lang w:val="kk-KZ"/>
        </w:rPr>
        <w:t xml:space="preserve"> азайтылды, ал ағымдағы жылы бірінші жартыжылдықтың өзінде 62,1%-</w:t>
      </w:r>
      <w:r>
        <w:rPr>
          <w:rFonts w:ascii="Arial" w:hAnsi="Arial" w:cs="Arial"/>
          <w:spacing w:val="-6"/>
          <w:sz w:val="32"/>
          <w:szCs w:val="32"/>
          <w:lang w:val="kk-KZ"/>
        </w:rPr>
        <w:t>ке</w:t>
      </w:r>
      <w:r w:rsidRPr="00A55476">
        <w:rPr>
          <w:rFonts w:ascii="Arial" w:hAnsi="Arial" w:cs="Arial"/>
          <w:spacing w:val="-6"/>
          <w:sz w:val="32"/>
          <w:szCs w:val="32"/>
          <w:lang w:val="kk-KZ"/>
        </w:rPr>
        <w:t xml:space="preserve"> қысқартылды. </w:t>
      </w:r>
    </w:p>
    <w:p w:rsidR="00313C7D" w:rsidRPr="00A55476" w:rsidRDefault="00313C7D" w:rsidP="00313C7D">
      <w:pPr>
        <w:widowControl w:val="0"/>
        <w:pBdr>
          <w:bottom w:val="single" w:sz="4" w:space="31" w:color="FFFFFF"/>
        </w:pBdr>
        <w:tabs>
          <w:tab w:val="left" w:pos="0"/>
        </w:tabs>
        <w:spacing w:after="120" w:line="312" w:lineRule="auto"/>
        <w:jc w:val="both"/>
        <w:rPr>
          <w:rFonts w:ascii="Arial" w:hAnsi="Arial" w:cs="Arial"/>
          <w:spacing w:val="-6"/>
          <w:sz w:val="32"/>
          <w:szCs w:val="32"/>
          <w:lang w:val="kk-KZ"/>
        </w:rPr>
      </w:pPr>
      <w:r w:rsidRPr="00A55476">
        <w:rPr>
          <w:rFonts w:ascii="Arial" w:hAnsi="Arial" w:cs="Arial"/>
          <w:spacing w:val="-6"/>
          <w:sz w:val="32"/>
          <w:szCs w:val="32"/>
          <w:lang w:val="kk-KZ"/>
        </w:rPr>
        <w:tab/>
        <w:t>«Салықтарды</w:t>
      </w:r>
      <w:r>
        <w:rPr>
          <w:rFonts w:ascii="Arial" w:hAnsi="Arial" w:cs="Arial"/>
          <w:spacing w:val="-6"/>
          <w:sz w:val="32"/>
          <w:szCs w:val="32"/>
          <w:lang w:val="kk-KZ"/>
        </w:rPr>
        <w:t>ң</w:t>
      </w:r>
      <w:r w:rsidRPr="00A55476">
        <w:rPr>
          <w:rFonts w:ascii="Arial" w:hAnsi="Arial" w:cs="Arial"/>
          <w:spacing w:val="-6"/>
          <w:sz w:val="32"/>
          <w:szCs w:val="32"/>
          <w:lang w:val="kk-KZ"/>
        </w:rPr>
        <w:t xml:space="preserve"> жина</w:t>
      </w:r>
      <w:r>
        <w:rPr>
          <w:rFonts w:ascii="Arial" w:hAnsi="Arial" w:cs="Arial"/>
          <w:spacing w:val="-6"/>
          <w:sz w:val="32"/>
          <w:szCs w:val="32"/>
          <w:lang w:val="kk-KZ"/>
        </w:rPr>
        <w:t>луын</w:t>
      </w:r>
      <w:r w:rsidRPr="00A55476">
        <w:rPr>
          <w:rFonts w:ascii="Arial" w:hAnsi="Arial" w:cs="Arial"/>
          <w:spacing w:val="-6"/>
          <w:sz w:val="32"/>
          <w:szCs w:val="32"/>
          <w:lang w:val="kk-KZ"/>
        </w:rPr>
        <w:t xml:space="preserve"> көтеру» жобасы бойынша жұмыста тірек салықтық әкімшілендіруді цифрландыруға жасалады.</w:t>
      </w:r>
    </w:p>
    <w:p w:rsidR="00313C7D" w:rsidRPr="00A55476" w:rsidRDefault="00313C7D" w:rsidP="00313C7D">
      <w:pPr>
        <w:widowControl w:val="0"/>
        <w:pBdr>
          <w:bottom w:val="single" w:sz="4" w:space="31" w:color="FFFFFF"/>
        </w:pBdr>
        <w:tabs>
          <w:tab w:val="left" w:pos="0"/>
        </w:tabs>
        <w:spacing w:after="120" w:line="312" w:lineRule="auto"/>
        <w:jc w:val="both"/>
        <w:rPr>
          <w:rFonts w:ascii="Arial" w:hAnsi="Arial" w:cs="Arial"/>
          <w:spacing w:val="-6"/>
          <w:sz w:val="32"/>
          <w:szCs w:val="32"/>
          <w:lang w:val="kk-KZ"/>
        </w:rPr>
      </w:pPr>
      <w:r w:rsidRPr="00A55476">
        <w:rPr>
          <w:rFonts w:ascii="Arial" w:hAnsi="Arial" w:cs="Arial"/>
          <w:spacing w:val="-6"/>
          <w:sz w:val="32"/>
          <w:szCs w:val="32"/>
          <w:lang w:val="kk-KZ"/>
        </w:rPr>
        <w:tab/>
        <w:t xml:space="preserve">Мысалы, ағымдағы жылғы сәуірде толық ауқымды түрде «АСТАНА-1» көп функцияналды ақпараттық жүйе іске қосылды. </w:t>
      </w:r>
    </w:p>
    <w:p w:rsidR="00313C7D" w:rsidRPr="00A55476" w:rsidRDefault="00313C7D" w:rsidP="00313C7D">
      <w:pPr>
        <w:widowControl w:val="0"/>
        <w:pBdr>
          <w:bottom w:val="single" w:sz="4" w:space="31" w:color="FFFFFF"/>
        </w:pBdr>
        <w:tabs>
          <w:tab w:val="left" w:pos="0"/>
        </w:tabs>
        <w:spacing w:after="120" w:line="312" w:lineRule="auto"/>
        <w:jc w:val="both"/>
        <w:rPr>
          <w:rFonts w:ascii="Arial" w:hAnsi="Arial" w:cs="Arial"/>
          <w:spacing w:val="-6"/>
          <w:sz w:val="32"/>
          <w:szCs w:val="32"/>
          <w:lang w:val="kk-KZ"/>
        </w:rPr>
      </w:pPr>
      <w:r w:rsidRPr="00A55476">
        <w:rPr>
          <w:rFonts w:ascii="Arial" w:hAnsi="Arial" w:cs="Arial"/>
          <w:spacing w:val="-6"/>
          <w:sz w:val="32"/>
          <w:szCs w:val="32"/>
          <w:lang w:val="kk-KZ"/>
        </w:rPr>
        <w:lastRenderedPageBreak/>
        <w:tab/>
        <w:t>Бүгіннің өзінде оң нәтижелерді атап өтуге болады:</w:t>
      </w:r>
    </w:p>
    <w:p w:rsidR="00313C7D" w:rsidRPr="00A55476" w:rsidRDefault="00313C7D" w:rsidP="00313C7D">
      <w:pPr>
        <w:widowControl w:val="0"/>
        <w:pBdr>
          <w:bottom w:val="single" w:sz="4" w:space="31" w:color="FFFFFF"/>
        </w:pBdr>
        <w:tabs>
          <w:tab w:val="left" w:pos="0"/>
        </w:tabs>
        <w:spacing w:after="120" w:line="312" w:lineRule="auto"/>
        <w:jc w:val="both"/>
        <w:rPr>
          <w:rFonts w:ascii="Arial" w:hAnsi="Arial" w:cs="Arial"/>
          <w:spacing w:val="-6"/>
          <w:sz w:val="32"/>
          <w:szCs w:val="32"/>
          <w:lang w:val="kk-KZ"/>
        </w:rPr>
      </w:pPr>
      <w:r>
        <w:rPr>
          <w:rFonts w:ascii="Arial" w:hAnsi="Arial" w:cs="Arial"/>
          <w:spacing w:val="-6"/>
          <w:sz w:val="32"/>
          <w:szCs w:val="32"/>
          <w:lang w:val="kk-KZ"/>
        </w:rPr>
        <w:tab/>
        <w:t>ж</w:t>
      </w:r>
      <w:r w:rsidRPr="00A55476">
        <w:rPr>
          <w:rFonts w:ascii="Arial" w:hAnsi="Arial" w:cs="Arial"/>
          <w:spacing w:val="-6"/>
          <w:sz w:val="32"/>
          <w:szCs w:val="32"/>
          <w:lang w:val="kk-KZ"/>
        </w:rPr>
        <w:t>үйені</w:t>
      </w:r>
      <w:r>
        <w:rPr>
          <w:rFonts w:ascii="Arial" w:hAnsi="Arial" w:cs="Arial"/>
          <w:spacing w:val="-6"/>
          <w:sz w:val="32"/>
          <w:szCs w:val="32"/>
          <w:lang w:val="kk-KZ"/>
        </w:rPr>
        <w:t>ң</w:t>
      </w:r>
      <w:r w:rsidRPr="00A55476">
        <w:rPr>
          <w:rFonts w:ascii="Arial" w:hAnsi="Arial" w:cs="Arial"/>
          <w:spacing w:val="-6"/>
          <w:sz w:val="32"/>
          <w:szCs w:val="32"/>
          <w:lang w:val="kk-KZ"/>
        </w:rPr>
        <w:t xml:space="preserve"> іске қос</w:t>
      </w:r>
      <w:r>
        <w:rPr>
          <w:rFonts w:ascii="Arial" w:hAnsi="Arial" w:cs="Arial"/>
          <w:spacing w:val="-6"/>
          <w:sz w:val="32"/>
          <w:szCs w:val="32"/>
          <w:lang w:val="kk-KZ"/>
        </w:rPr>
        <w:t>ылу</w:t>
      </w:r>
      <w:r w:rsidRPr="00A55476">
        <w:rPr>
          <w:rFonts w:ascii="Arial" w:hAnsi="Arial" w:cs="Arial"/>
          <w:spacing w:val="-6"/>
          <w:sz w:val="32"/>
          <w:szCs w:val="32"/>
          <w:lang w:val="kk-KZ"/>
        </w:rPr>
        <w:t xml:space="preserve"> сәтінен бастап бюджетке </w:t>
      </w:r>
      <w:r w:rsidRPr="00A55476">
        <w:rPr>
          <w:rFonts w:ascii="Arial" w:hAnsi="Arial" w:cs="Arial"/>
          <w:b/>
          <w:spacing w:val="-6"/>
          <w:sz w:val="32"/>
          <w:szCs w:val="32"/>
          <w:lang w:val="kk-KZ"/>
        </w:rPr>
        <w:t xml:space="preserve">қосымша </w:t>
      </w:r>
      <w:r>
        <w:rPr>
          <w:rFonts w:ascii="Arial" w:hAnsi="Arial" w:cs="Arial"/>
          <w:b/>
          <w:spacing w:val="-6"/>
          <w:sz w:val="32"/>
          <w:szCs w:val="32"/>
          <w:lang w:val="kk-KZ"/>
        </w:rPr>
        <w:br/>
      </w:r>
      <w:r w:rsidRPr="00A55476">
        <w:rPr>
          <w:rFonts w:ascii="Arial" w:hAnsi="Arial" w:cs="Arial"/>
          <w:b/>
          <w:spacing w:val="-6"/>
          <w:sz w:val="32"/>
          <w:szCs w:val="32"/>
          <w:lang w:val="kk-KZ"/>
        </w:rPr>
        <w:t xml:space="preserve">2,6 млрд. теңге түсті </w:t>
      </w:r>
      <w:r w:rsidRPr="00A55476">
        <w:rPr>
          <w:rFonts w:ascii="Arial" w:hAnsi="Arial" w:cs="Arial"/>
          <w:spacing w:val="-6"/>
          <w:sz w:val="32"/>
          <w:szCs w:val="32"/>
          <w:lang w:val="kk-KZ"/>
        </w:rPr>
        <w:t>(2018 жылдың 1-жартыжылдығындағы деректер);</w:t>
      </w:r>
    </w:p>
    <w:p w:rsidR="00313C7D" w:rsidRPr="00A55476" w:rsidRDefault="00313C7D" w:rsidP="00313C7D">
      <w:pPr>
        <w:widowControl w:val="0"/>
        <w:pBdr>
          <w:bottom w:val="single" w:sz="4" w:space="31" w:color="FFFFFF"/>
        </w:pBdr>
        <w:tabs>
          <w:tab w:val="left" w:pos="0"/>
        </w:tabs>
        <w:spacing w:after="120" w:line="312" w:lineRule="auto"/>
        <w:ind w:firstLine="709"/>
        <w:jc w:val="both"/>
        <w:rPr>
          <w:rFonts w:ascii="Arial" w:hAnsi="Arial" w:cs="Arial"/>
          <w:spacing w:val="-6"/>
          <w:sz w:val="32"/>
          <w:szCs w:val="32"/>
          <w:lang w:val="kk-KZ"/>
        </w:rPr>
      </w:pPr>
      <w:r w:rsidRPr="00A55476">
        <w:rPr>
          <w:rFonts w:ascii="Arial" w:hAnsi="Arial" w:cs="Arial"/>
          <w:spacing w:val="-6"/>
          <w:sz w:val="32"/>
          <w:szCs w:val="32"/>
          <w:lang w:val="kk-KZ"/>
        </w:rPr>
        <w:t xml:space="preserve">кедендік тазалаудың орташа уақыты </w:t>
      </w:r>
      <w:r w:rsidRPr="00A55476">
        <w:rPr>
          <w:rFonts w:ascii="Arial" w:hAnsi="Arial" w:cs="Arial"/>
          <w:b/>
          <w:spacing w:val="-6"/>
          <w:sz w:val="32"/>
          <w:szCs w:val="32"/>
          <w:lang w:val="kk-KZ"/>
        </w:rPr>
        <w:t xml:space="preserve">105 минуттан бастап 7-15 минутқа дейін </w:t>
      </w:r>
      <w:r w:rsidRPr="00A55476">
        <w:rPr>
          <w:rFonts w:ascii="Arial" w:hAnsi="Arial" w:cs="Arial"/>
          <w:spacing w:val="-6"/>
          <w:sz w:val="32"/>
          <w:szCs w:val="32"/>
          <w:lang w:val="kk-KZ"/>
        </w:rPr>
        <w:t xml:space="preserve">қысқартылды; </w:t>
      </w:r>
    </w:p>
    <w:p w:rsidR="00313C7D" w:rsidRPr="00A55476" w:rsidRDefault="00313C7D" w:rsidP="00313C7D">
      <w:pPr>
        <w:widowControl w:val="0"/>
        <w:pBdr>
          <w:bottom w:val="single" w:sz="4" w:space="31" w:color="FFFFFF"/>
        </w:pBdr>
        <w:tabs>
          <w:tab w:val="left" w:pos="0"/>
        </w:tabs>
        <w:spacing w:after="120" w:line="312" w:lineRule="auto"/>
        <w:ind w:firstLine="709"/>
        <w:jc w:val="both"/>
        <w:rPr>
          <w:rFonts w:ascii="Arial" w:hAnsi="Arial" w:cs="Arial"/>
          <w:spacing w:val="-6"/>
          <w:sz w:val="32"/>
          <w:szCs w:val="32"/>
          <w:lang w:val="kk-KZ"/>
        </w:rPr>
      </w:pPr>
      <w:r w:rsidRPr="00A55476">
        <w:rPr>
          <w:rFonts w:ascii="Arial" w:hAnsi="Arial" w:cs="Arial"/>
          <w:spacing w:val="-6"/>
          <w:sz w:val="32"/>
          <w:szCs w:val="32"/>
          <w:lang w:val="kk-KZ"/>
        </w:rPr>
        <w:t xml:space="preserve">шамамен 82% декларациялау процесі автоматты түрде бір минут ішінде кеден органдары қызметкерлерінің тарапынан физикалық және құжаттық бақылаусыз «жасыл дәліз» арқылы автоматты жүйемен шығарылады. </w:t>
      </w:r>
    </w:p>
    <w:p w:rsidR="00313C7D" w:rsidRPr="00A55476" w:rsidRDefault="00313C7D" w:rsidP="00313C7D">
      <w:pPr>
        <w:widowControl w:val="0"/>
        <w:pBdr>
          <w:top w:val="single" w:sz="4" w:space="1" w:color="auto"/>
          <w:left w:val="single" w:sz="4" w:space="4" w:color="auto"/>
          <w:bottom w:val="single" w:sz="4" w:space="2" w:color="auto"/>
          <w:right w:val="single" w:sz="4" w:space="4" w:color="auto"/>
        </w:pBdr>
        <w:tabs>
          <w:tab w:val="left" w:pos="0"/>
        </w:tabs>
        <w:spacing w:after="120" w:line="312" w:lineRule="auto"/>
        <w:ind w:firstLine="709"/>
        <w:jc w:val="both"/>
        <w:rPr>
          <w:rFonts w:ascii="Arial" w:hAnsi="Arial" w:cs="Arial"/>
          <w:i/>
          <w:spacing w:val="-6"/>
          <w:szCs w:val="32"/>
          <w:lang w:val="kk-KZ"/>
        </w:rPr>
      </w:pPr>
      <w:r w:rsidRPr="00A55476">
        <w:rPr>
          <w:rFonts w:ascii="Arial" w:hAnsi="Arial" w:cs="Arial"/>
          <w:i/>
          <w:spacing w:val="-6"/>
          <w:szCs w:val="32"/>
          <w:lang w:val="kk-KZ"/>
        </w:rPr>
        <w:t xml:space="preserve">2018 жылғы 1 қыркүйектегі жағдай бойынша шамамен 82% (252,2 мыңнан </w:t>
      </w:r>
      <w:r>
        <w:rPr>
          <w:rFonts w:ascii="Arial" w:hAnsi="Arial" w:cs="Arial"/>
          <w:i/>
          <w:spacing w:val="-6"/>
          <w:szCs w:val="32"/>
          <w:lang w:val="kk-KZ"/>
        </w:rPr>
        <w:br/>
      </w:r>
      <w:r w:rsidRPr="00A55476">
        <w:rPr>
          <w:rFonts w:ascii="Arial" w:hAnsi="Arial" w:cs="Arial"/>
          <w:i/>
          <w:spacing w:val="-6"/>
          <w:szCs w:val="32"/>
          <w:lang w:val="kk-KZ"/>
        </w:rPr>
        <w:t>206,2 мың) тауарларға декларация 1 минуттан аз уақыт ішінде «жасыл және көк дәліз» бойынша өтеді (бұрын орташа алғанда 4 сағат уақыт алатын).</w:t>
      </w:r>
      <w:r w:rsidRPr="00A55476">
        <w:rPr>
          <w:lang w:val="kk-KZ"/>
        </w:rPr>
        <w:t xml:space="preserve"> </w:t>
      </w:r>
      <w:r w:rsidRPr="00A55476">
        <w:rPr>
          <w:rFonts w:ascii="Arial" w:hAnsi="Arial" w:cs="Arial"/>
          <w:i/>
          <w:spacing w:val="-6"/>
          <w:szCs w:val="32"/>
          <w:lang w:val="kk-KZ"/>
        </w:rPr>
        <w:t xml:space="preserve">«Жасыл дәліз» бойынша 15,4% (38,8 мың) орташа алғанда шамамен 20 сағат, «қызыл дәліз» бойынша 2,8% (7,1 мың) орташа алғанда шамамен 70 сағат. </w:t>
      </w:r>
    </w:p>
    <w:p w:rsidR="00313C7D" w:rsidRPr="00A55476" w:rsidRDefault="00313C7D" w:rsidP="00313C7D">
      <w:pPr>
        <w:widowControl w:val="0"/>
        <w:pBdr>
          <w:bottom w:val="single" w:sz="4" w:space="31" w:color="FFFFFF"/>
        </w:pBdr>
        <w:tabs>
          <w:tab w:val="left" w:pos="0"/>
        </w:tabs>
        <w:spacing w:after="120" w:line="312" w:lineRule="auto"/>
        <w:ind w:firstLine="709"/>
        <w:jc w:val="both"/>
        <w:rPr>
          <w:rFonts w:ascii="Arial" w:hAnsi="Arial" w:cs="Arial"/>
          <w:spacing w:val="-6"/>
          <w:sz w:val="32"/>
          <w:szCs w:val="32"/>
          <w:lang w:val="kk-KZ"/>
        </w:rPr>
      </w:pPr>
    </w:p>
    <w:p w:rsidR="00313C7D" w:rsidRPr="00F260B3" w:rsidRDefault="00313C7D" w:rsidP="00313C7D">
      <w:pPr>
        <w:widowControl w:val="0"/>
        <w:pBdr>
          <w:bottom w:val="single" w:sz="4" w:space="31" w:color="FFFFFF"/>
        </w:pBdr>
        <w:tabs>
          <w:tab w:val="left" w:pos="0"/>
        </w:tabs>
        <w:spacing w:after="120" w:line="312" w:lineRule="auto"/>
        <w:ind w:firstLine="709"/>
        <w:jc w:val="both"/>
        <w:rPr>
          <w:rFonts w:ascii="Arial" w:hAnsi="Arial" w:cs="Arial"/>
          <w:spacing w:val="-6"/>
          <w:sz w:val="32"/>
          <w:szCs w:val="32"/>
          <w:lang w:val="kk-KZ"/>
        </w:rPr>
      </w:pPr>
      <w:r w:rsidRPr="00A55476">
        <w:rPr>
          <w:rFonts w:ascii="Arial" w:hAnsi="Arial" w:cs="Arial"/>
          <w:spacing w:val="-6"/>
          <w:sz w:val="32"/>
          <w:szCs w:val="32"/>
          <w:lang w:val="kk-KZ"/>
        </w:rPr>
        <w:t>Blockchain технологиясын қолдана отырып</w:t>
      </w:r>
      <w:r>
        <w:rPr>
          <w:rFonts w:ascii="Arial" w:hAnsi="Arial" w:cs="Arial"/>
          <w:spacing w:val="-6"/>
          <w:sz w:val="32"/>
          <w:szCs w:val="32"/>
          <w:lang w:val="kk-KZ"/>
        </w:rPr>
        <w:t>,</w:t>
      </w:r>
      <w:r w:rsidRPr="00A55476">
        <w:rPr>
          <w:rFonts w:ascii="Arial" w:hAnsi="Arial" w:cs="Arial"/>
          <w:spacing w:val="-6"/>
          <w:sz w:val="32"/>
          <w:szCs w:val="32"/>
          <w:lang w:val="kk-KZ"/>
        </w:rPr>
        <w:t xml:space="preserve"> «Қосылған құн салығы тетігін қайта жүктеу» іске асырылып отырған бастамасы алаяқтық схемаларын қолдану мүмкіндігін болдырмайды, өйткені кез келген мәміле қосылған құн салығының бақылау шотына ақшаны төлеу қажеттігімен қатар жүргізілетін болады. Осы тетік қосылған құн салығын кепілдендірілген түрде бюджетке төлеуді қамтамасыз етеді және кейіннен қосылған құн салығын жылдамдатып қайтаруды жүзеге асыруға мүмкіндік береді. </w:t>
      </w:r>
    </w:p>
    <w:p w:rsidR="00313C7D" w:rsidRPr="00A55476" w:rsidRDefault="00313C7D" w:rsidP="00313C7D">
      <w:pPr>
        <w:widowControl w:val="0"/>
        <w:pBdr>
          <w:top w:val="single" w:sz="4" w:space="1" w:color="auto"/>
          <w:left w:val="single" w:sz="4" w:space="4" w:color="auto"/>
          <w:bottom w:val="single" w:sz="4" w:space="9" w:color="auto"/>
          <w:right w:val="single" w:sz="4" w:space="4" w:color="auto"/>
        </w:pBdr>
        <w:tabs>
          <w:tab w:val="left" w:pos="0"/>
        </w:tabs>
        <w:spacing w:after="120" w:line="312" w:lineRule="auto"/>
        <w:ind w:firstLine="709"/>
        <w:jc w:val="both"/>
        <w:rPr>
          <w:rFonts w:ascii="Arial" w:hAnsi="Arial" w:cs="Arial"/>
          <w:i/>
          <w:spacing w:val="-6"/>
          <w:szCs w:val="32"/>
          <w:lang w:val="kk-KZ"/>
        </w:rPr>
      </w:pPr>
      <w:r w:rsidRPr="00A55476">
        <w:rPr>
          <w:rFonts w:ascii="Arial" w:hAnsi="Arial" w:cs="Arial"/>
          <w:i/>
          <w:spacing w:val="-6"/>
          <w:szCs w:val="32"/>
          <w:lang w:val="kk-KZ"/>
        </w:rPr>
        <w:t>Бірінші кезең осы айда Блокчейн технологиясы бойынша жаңа қосылған құн салығын әкімшілендіру жүйесінің прототипін іске қосуға бағытталған, ал пилоттық аймақта жүйені іске қосу - ағымдағы жылғы қарашада.</w:t>
      </w:r>
    </w:p>
    <w:p w:rsidR="00313C7D" w:rsidRPr="00A55476" w:rsidRDefault="00313C7D" w:rsidP="00313C7D">
      <w:pPr>
        <w:widowControl w:val="0"/>
        <w:pBdr>
          <w:top w:val="single" w:sz="4" w:space="1" w:color="auto"/>
          <w:left w:val="single" w:sz="4" w:space="4" w:color="auto"/>
          <w:bottom w:val="single" w:sz="4" w:space="9" w:color="auto"/>
          <w:right w:val="single" w:sz="4" w:space="4" w:color="auto"/>
        </w:pBdr>
        <w:tabs>
          <w:tab w:val="left" w:pos="0"/>
        </w:tabs>
        <w:spacing w:after="120" w:line="312" w:lineRule="auto"/>
        <w:ind w:firstLine="709"/>
        <w:jc w:val="both"/>
        <w:rPr>
          <w:rFonts w:ascii="Arial" w:hAnsi="Arial" w:cs="Arial"/>
          <w:i/>
          <w:spacing w:val="-6"/>
          <w:szCs w:val="32"/>
          <w:lang w:val="kk-KZ"/>
        </w:rPr>
      </w:pPr>
      <w:r w:rsidRPr="00A55476">
        <w:rPr>
          <w:rFonts w:ascii="Arial" w:hAnsi="Arial" w:cs="Arial"/>
          <w:i/>
          <w:spacing w:val="-6"/>
          <w:szCs w:val="32"/>
          <w:lang w:val="kk-KZ"/>
        </w:rPr>
        <w:lastRenderedPageBreak/>
        <w:t>Бұл с</w:t>
      </w:r>
      <w:r>
        <w:rPr>
          <w:rFonts w:ascii="Arial" w:hAnsi="Arial" w:cs="Arial"/>
          <w:i/>
          <w:spacing w:val="-6"/>
          <w:szCs w:val="32"/>
          <w:lang w:val="kk-KZ"/>
        </w:rPr>
        <w:t>ұ</w:t>
      </w:r>
      <w:r w:rsidRPr="00A55476">
        <w:rPr>
          <w:rFonts w:ascii="Arial" w:hAnsi="Arial" w:cs="Arial"/>
          <w:i/>
          <w:spacing w:val="-6"/>
          <w:szCs w:val="32"/>
          <w:lang w:val="kk-KZ"/>
        </w:rPr>
        <w:t xml:space="preserve">р схмемалардың жолын кесуге мүмкіндік береді, экспортаушыларға, бастап келе жатқан бизнесмендерге қосылған құн салығын қайтаруға автоматтандырады, сондай-ақ есептілік бойынша шығындарды айтарлықтай қысқартады. </w:t>
      </w:r>
    </w:p>
    <w:p w:rsidR="00313C7D" w:rsidRPr="00A55476" w:rsidRDefault="00313C7D" w:rsidP="00313C7D">
      <w:pPr>
        <w:widowControl w:val="0"/>
        <w:pBdr>
          <w:top w:val="single" w:sz="4" w:space="1" w:color="auto"/>
          <w:left w:val="single" w:sz="4" w:space="4" w:color="auto"/>
          <w:bottom w:val="single" w:sz="4" w:space="9" w:color="auto"/>
          <w:right w:val="single" w:sz="4" w:space="4" w:color="auto"/>
        </w:pBdr>
        <w:tabs>
          <w:tab w:val="left" w:pos="0"/>
        </w:tabs>
        <w:spacing w:after="120" w:line="312" w:lineRule="auto"/>
        <w:ind w:firstLine="709"/>
        <w:jc w:val="both"/>
        <w:rPr>
          <w:rFonts w:ascii="Arial" w:hAnsi="Arial" w:cs="Arial"/>
          <w:i/>
          <w:spacing w:val="-6"/>
          <w:szCs w:val="32"/>
          <w:lang w:val="kk-KZ"/>
        </w:rPr>
      </w:pPr>
      <w:r w:rsidRPr="00A55476">
        <w:rPr>
          <w:rFonts w:ascii="Arial" w:hAnsi="Arial" w:cs="Arial"/>
          <w:i/>
          <w:spacing w:val="-6"/>
          <w:szCs w:val="32"/>
          <w:lang w:val="kk-KZ"/>
        </w:rPr>
        <w:t xml:space="preserve">Екінші кезең қосылған құн салығының </w:t>
      </w:r>
      <w:r>
        <w:rPr>
          <w:rFonts w:ascii="Arial" w:hAnsi="Arial" w:cs="Arial"/>
          <w:i/>
          <w:spacing w:val="-6"/>
          <w:szCs w:val="32"/>
          <w:lang w:val="kk-KZ"/>
        </w:rPr>
        <w:t>Б</w:t>
      </w:r>
      <w:r w:rsidRPr="00A55476">
        <w:rPr>
          <w:rFonts w:ascii="Arial" w:hAnsi="Arial" w:cs="Arial"/>
          <w:i/>
          <w:spacing w:val="-6"/>
          <w:szCs w:val="32"/>
          <w:lang w:val="kk-KZ"/>
        </w:rPr>
        <w:t xml:space="preserve">ақылау шоттарын </w:t>
      </w:r>
      <w:r>
        <w:rPr>
          <w:rFonts w:ascii="Arial" w:hAnsi="Arial" w:cs="Arial"/>
          <w:i/>
          <w:spacing w:val="-6"/>
          <w:szCs w:val="32"/>
          <w:lang w:val="kk-KZ"/>
        </w:rPr>
        <w:t xml:space="preserve">ерікті түрде пайдаланған кезде </w:t>
      </w:r>
      <w:r w:rsidRPr="00A55476">
        <w:rPr>
          <w:rFonts w:ascii="Arial" w:hAnsi="Arial" w:cs="Arial"/>
          <w:i/>
          <w:spacing w:val="-6"/>
          <w:szCs w:val="32"/>
          <w:lang w:val="kk-KZ"/>
        </w:rPr>
        <w:t xml:space="preserve">2019 жылғы 1 қаңтардан бастап жоспарланып отыр. </w:t>
      </w:r>
    </w:p>
    <w:p w:rsidR="00313C7D" w:rsidRPr="00A55476" w:rsidRDefault="00313C7D" w:rsidP="00313C7D">
      <w:pPr>
        <w:widowControl w:val="0"/>
        <w:pBdr>
          <w:top w:val="single" w:sz="4" w:space="1" w:color="auto"/>
          <w:left w:val="single" w:sz="4" w:space="4" w:color="auto"/>
          <w:bottom w:val="single" w:sz="4" w:space="9" w:color="auto"/>
          <w:right w:val="single" w:sz="4" w:space="4" w:color="auto"/>
        </w:pBdr>
        <w:tabs>
          <w:tab w:val="left" w:pos="0"/>
        </w:tabs>
        <w:spacing w:after="120" w:line="312" w:lineRule="auto"/>
        <w:ind w:firstLine="709"/>
        <w:jc w:val="both"/>
        <w:rPr>
          <w:rFonts w:ascii="Arial" w:hAnsi="Arial" w:cs="Arial"/>
          <w:i/>
          <w:spacing w:val="-6"/>
          <w:szCs w:val="32"/>
          <w:lang w:val="kk-KZ"/>
        </w:rPr>
      </w:pPr>
      <w:r w:rsidRPr="00A55476">
        <w:rPr>
          <w:rFonts w:ascii="Arial" w:hAnsi="Arial" w:cs="Arial"/>
          <w:i/>
          <w:spacing w:val="-6"/>
          <w:szCs w:val="32"/>
          <w:lang w:val="kk-KZ"/>
        </w:rPr>
        <w:t xml:space="preserve">Ерікті негізде қосылған құн салығының </w:t>
      </w:r>
      <w:r>
        <w:rPr>
          <w:rFonts w:ascii="Arial" w:hAnsi="Arial" w:cs="Arial"/>
          <w:i/>
          <w:spacing w:val="-6"/>
          <w:szCs w:val="32"/>
          <w:lang w:val="kk-KZ"/>
        </w:rPr>
        <w:t>Б</w:t>
      </w:r>
      <w:r w:rsidRPr="00A55476">
        <w:rPr>
          <w:rFonts w:ascii="Arial" w:hAnsi="Arial" w:cs="Arial"/>
          <w:i/>
          <w:spacing w:val="-6"/>
          <w:szCs w:val="32"/>
          <w:lang w:val="kk-KZ"/>
        </w:rPr>
        <w:t>ақылау шоттарын қолдану бойынша заңнамалық нормалар көзделген, олар 2019 жылғы 1 қаңтардан бастап қолданысқа енгізіледі (Салық кодексіне және «Банктер және банк қызметі туралы», «Төлемдер және төлем жүйелері туралы» Заңдарда</w:t>
      </w:r>
      <w:r w:rsidRPr="00ED2E6D">
        <w:rPr>
          <w:rFonts w:ascii="Arial" w:hAnsi="Arial" w:cs="Arial"/>
          <w:i/>
          <w:spacing w:val="-6"/>
          <w:szCs w:val="32"/>
          <w:lang w:val="kk-KZ"/>
        </w:rPr>
        <w:t xml:space="preserve"> </w:t>
      </w:r>
      <w:r w:rsidRPr="00A55476">
        <w:rPr>
          <w:rFonts w:ascii="Arial" w:hAnsi="Arial" w:cs="Arial"/>
          <w:i/>
          <w:spacing w:val="-6"/>
          <w:szCs w:val="32"/>
          <w:lang w:val="kk-KZ"/>
        </w:rPr>
        <w:t>көзделген).</w:t>
      </w:r>
    </w:p>
    <w:p w:rsidR="00313C7D" w:rsidRPr="00E20A5C" w:rsidRDefault="00313C7D" w:rsidP="00313C7D">
      <w:pPr>
        <w:widowControl w:val="0"/>
        <w:pBdr>
          <w:bottom w:val="single" w:sz="4" w:space="31" w:color="FFFFFF"/>
        </w:pBdr>
        <w:tabs>
          <w:tab w:val="left" w:pos="0"/>
        </w:tabs>
        <w:spacing w:after="120" w:line="312" w:lineRule="auto"/>
        <w:ind w:firstLine="709"/>
        <w:jc w:val="both"/>
        <w:rPr>
          <w:rFonts w:ascii="Arial" w:hAnsi="Arial" w:cs="Arial"/>
          <w:spacing w:val="-6"/>
          <w:sz w:val="32"/>
          <w:szCs w:val="32"/>
          <w:lang w:val="kk-KZ"/>
        </w:rPr>
      </w:pPr>
      <w:r w:rsidRPr="00E20A5C">
        <w:rPr>
          <w:rFonts w:ascii="Arial" w:hAnsi="Arial" w:cs="Arial"/>
          <w:spacing w:val="-6"/>
          <w:sz w:val="32"/>
          <w:szCs w:val="32"/>
          <w:lang w:val="kk-KZ"/>
        </w:rPr>
        <w:t xml:space="preserve">Жобалау офисі жұмыстарының нәтижесінде салықтардың қосымша түсімдері 2019 жылы </w:t>
      </w:r>
      <w:r w:rsidRPr="00E20A5C">
        <w:rPr>
          <w:rFonts w:ascii="Arial" w:hAnsi="Arial" w:cs="Arial"/>
          <w:b/>
          <w:spacing w:val="-6"/>
          <w:sz w:val="32"/>
          <w:szCs w:val="32"/>
          <w:lang w:val="kk-KZ"/>
        </w:rPr>
        <w:t>510,2 млрд. теңгені,</w:t>
      </w:r>
      <w:r w:rsidRPr="00E20A5C">
        <w:rPr>
          <w:rFonts w:ascii="Arial" w:hAnsi="Arial" w:cs="Arial"/>
          <w:spacing w:val="-6"/>
          <w:sz w:val="32"/>
          <w:szCs w:val="32"/>
          <w:lang w:val="kk-KZ"/>
        </w:rPr>
        <w:t xml:space="preserve"> 2020 жылы </w:t>
      </w:r>
      <w:r w:rsidRPr="00E20A5C">
        <w:rPr>
          <w:rFonts w:ascii="Arial" w:hAnsi="Arial" w:cs="Arial"/>
          <w:b/>
          <w:spacing w:val="-6"/>
          <w:sz w:val="32"/>
          <w:szCs w:val="32"/>
          <w:lang w:val="kk-KZ"/>
        </w:rPr>
        <w:t>608 млрд. теңгені</w:t>
      </w:r>
      <w:r w:rsidRPr="00E20A5C">
        <w:rPr>
          <w:rFonts w:ascii="Arial" w:hAnsi="Arial" w:cs="Arial"/>
          <w:spacing w:val="-6"/>
          <w:sz w:val="32"/>
          <w:szCs w:val="32"/>
          <w:lang w:val="kk-KZ"/>
        </w:rPr>
        <w:t xml:space="preserve">, 2021 жылы - </w:t>
      </w:r>
      <w:r w:rsidRPr="00E20A5C">
        <w:rPr>
          <w:rFonts w:ascii="Arial" w:hAnsi="Arial" w:cs="Arial"/>
          <w:b/>
          <w:spacing w:val="-6"/>
          <w:sz w:val="32"/>
          <w:szCs w:val="32"/>
          <w:lang w:val="kk-KZ"/>
        </w:rPr>
        <w:t xml:space="preserve">735 млрд. теңгені </w:t>
      </w:r>
      <w:r w:rsidRPr="00E20A5C">
        <w:rPr>
          <w:rFonts w:ascii="Arial" w:hAnsi="Arial" w:cs="Arial"/>
          <w:spacing w:val="-6"/>
          <w:sz w:val="32"/>
          <w:szCs w:val="32"/>
          <w:lang w:val="kk-KZ"/>
        </w:rPr>
        <w:t>құрады</w:t>
      </w:r>
      <w:r w:rsidRPr="00E20A5C">
        <w:rPr>
          <w:rFonts w:ascii="Arial" w:hAnsi="Arial" w:cs="Arial"/>
          <w:b/>
          <w:spacing w:val="-6"/>
          <w:sz w:val="32"/>
          <w:szCs w:val="32"/>
          <w:lang w:val="kk-KZ"/>
        </w:rPr>
        <w:t>.</w:t>
      </w:r>
      <w:r w:rsidRPr="00E20A5C">
        <w:rPr>
          <w:rFonts w:ascii="Arial" w:hAnsi="Arial" w:cs="Arial"/>
          <w:spacing w:val="-6"/>
          <w:sz w:val="32"/>
          <w:szCs w:val="32"/>
          <w:lang w:val="kk-KZ"/>
        </w:rPr>
        <w:t xml:space="preserve"> </w:t>
      </w:r>
    </w:p>
    <w:p w:rsidR="00F260B3" w:rsidRPr="000F0CA2" w:rsidRDefault="000F0CA2" w:rsidP="00F260B3">
      <w:pPr>
        <w:widowControl w:val="0"/>
        <w:pBdr>
          <w:bottom w:val="single" w:sz="4" w:space="31" w:color="FFFFFF"/>
        </w:pBdr>
        <w:tabs>
          <w:tab w:val="left" w:pos="0"/>
        </w:tabs>
        <w:spacing w:after="120" w:line="312" w:lineRule="auto"/>
        <w:ind w:firstLine="709"/>
        <w:jc w:val="both"/>
        <w:rPr>
          <w:rFonts w:ascii="Arial" w:hAnsi="Arial" w:cs="Arial"/>
          <w:b/>
          <w:color w:val="FF0000"/>
          <w:spacing w:val="-6"/>
          <w:sz w:val="32"/>
          <w:szCs w:val="32"/>
          <w:lang w:val="kk-KZ"/>
        </w:rPr>
      </w:pPr>
      <w:r>
        <w:rPr>
          <w:rFonts w:ascii="Arial" w:hAnsi="Arial" w:cs="Arial"/>
          <w:b/>
          <w:color w:val="FF0000"/>
          <w:spacing w:val="-6"/>
          <w:sz w:val="32"/>
          <w:szCs w:val="32"/>
          <w:lang w:val="kk-KZ"/>
        </w:rPr>
        <w:t>СЛАЙД 4</w:t>
      </w:r>
    </w:p>
    <w:p w:rsidR="00313C7D" w:rsidRPr="00E20A5C" w:rsidRDefault="00313C7D" w:rsidP="00313C7D">
      <w:pPr>
        <w:widowControl w:val="0"/>
        <w:pBdr>
          <w:bottom w:val="single" w:sz="4" w:space="31" w:color="FFFFFF"/>
        </w:pBdr>
        <w:tabs>
          <w:tab w:val="left" w:pos="0"/>
        </w:tabs>
        <w:spacing w:after="120" w:line="312" w:lineRule="auto"/>
        <w:ind w:firstLine="709"/>
        <w:jc w:val="both"/>
        <w:rPr>
          <w:rFonts w:ascii="Arial" w:hAnsi="Arial" w:cs="Arial"/>
          <w:spacing w:val="-6"/>
          <w:sz w:val="32"/>
          <w:szCs w:val="32"/>
          <w:lang w:val="kk-KZ"/>
        </w:rPr>
      </w:pPr>
      <w:r w:rsidRPr="00E20A5C">
        <w:rPr>
          <w:rFonts w:ascii="Arial" w:hAnsi="Arial" w:cs="Arial"/>
          <w:spacing w:val="-6"/>
          <w:sz w:val="32"/>
          <w:szCs w:val="32"/>
          <w:lang w:val="kk-KZ"/>
        </w:rPr>
        <w:t>Жалпы, республикалық бюджет кірістері (трансферттерді есептемегенде) үш жылдық кезеңде:</w:t>
      </w:r>
    </w:p>
    <w:p w:rsidR="00313C7D" w:rsidRPr="00E20A5C" w:rsidRDefault="00313C7D" w:rsidP="00313C7D">
      <w:pPr>
        <w:widowControl w:val="0"/>
        <w:pBdr>
          <w:bottom w:val="single" w:sz="4" w:space="31" w:color="FFFFFF"/>
        </w:pBdr>
        <w:tabs>
          <w:tab w:val="left" w:pos="0"/>
        </w:tabs>
        <w:spacing w:after="120" w:line="312" w:lineRule="auto"/>
        <w:ind w:firstLine="709"/>
        <w:jc w:val="both"/>
        <w:rPr>
          <w:rFonts w:ascii="Arial" w:hAnsi="Arial" w:cs="Arial"/>
          <w:spacing w:val="-6"/>
          <w:sz w:val="32"/>
          <w:szCs w:val="32"/>
          <w:lang w:val="kk-KZ"/>
        </w:rPr>
      </w:pPr>
      <w:r w:rsidRPr="00E20A5C">
        <w:rPr>
          <w:rFonts w:ascii="Arial" w:hAnsi="Arial" w:cs="Arial"/>
          <w:spacing w:val="-6"/>
          <w:sz w:val="32"/>
          <w:szCs w:val="32"/>
          <w:lang w:val="kk-KZ"/>
        </w:rPr>
        <w:t xml:space="preserve">2019 жылы – 6,8 трлн. теңгені немесе жалпы ішкі өнімнің </w:t>
      </w:r>
      <w:r>
        <w:rPr>
          <w:rFonts w:ascii="Arial" w:hAnsi="Arial" w:cs="Arial"/>
          <w:spacing w:val="-6"/>
          <w:sz w:val="32"/>
          <w:szCs w:val="32"/>
          <w:lang w:val="kk-KZ"/>
        </w:rPr>
        <w:br/>
      </w:r>
      <w:r w:rsidRPr="00E20A5C">
        <w:rPr>
          <w:rFonts w:ascii="Arial" w:hAnsi="Arial" w:cs="Arial"/>
          <w:spacing w:val="-6"/>
          <w:sz w:val="32"/>
          <w:szCs w:val="32"/>
          <w:lang w:val="kk-KZ"/>
        </w:rPr>
        <w:t>10,6 процентін;</w:t>
      </w:r>
    </w:p>
    <w:p w:rsidR="00313C7D" w:rsidRPr="00E20A5C" w:rsidRDefault="00313C7D" w:rsidP="00313C7D">
      <w:pPr>
        <w:widowControl w:val="0"/>
        <w:pBdr>
          <w:bottom w:val="single" w:sz="4" w:space="31" w:color="FFFFFF"/>
        </w:pBdr>
        <w:tabs>
          <w:tab w:val="left" w:pos="0"/>
        </w:tabs>
        <w:spacing w:after="120" w:line="312" w:lineRule="auto"/>
        <w:ind w:firstLine="709"/>
        <w:jc w:val="both"/>
        <w:rPr>
          <w:rFonts w:ascii="Arial" w:hAnsi="Arial" w:cs="Arial"/>
          <w:spacing w:val="-6"/>
          <w:sz w:val="32"/>
          <w:szCs w:val="32"/>
          <w:lang w:val="kk-KZ"/>
        </w:rPr>
      </w:pPr>
      <w:r w:rsidRPr="00E20A5C">
        <w:rPr>
          <w:rFonts w:ascii="Arial" w:hAnsi="Arial" w:cs="Arial"/>
          <w:spacing w:val="-6"/>
          <w:sz w:val="32"/>
          <w:szCs w:val="32"/>
          <w:lang w:val="kk-KZ"/>
        </w:rPr>
        <w:t xml:space="preserve">2020 жылы – 7,4 трлн. теңгені немесе жалпы ішкі өнімнің </w:t>
      </w:r>
      <w:r>
        <w:rPr>
          <w:rFonts w:ascii="Arial" w:hAnsi="Arial" w:cs="Arial"/>
          <w:spacing w:val="-6"/>
          <w:sz w:val="32"/>
          <w:szCs w:val="32"/>
          <w:lang w:val="kk-KZ"/>
        </w:rPr>
        <w:br/>
      </w:r>
      <w:r w:rsidRPr="00E20A5C">
        <w:rPr>
          <w:rFonts w:ascii="Arial" w:hAnsi="Arial" w:cs="Arial"/>
          <w:spacing w:val="-6"/>
          <w:sz w:val="32"/>
          <w:szCs w:val="32"/>
          <w:lang w:val="kk-KZ"/>
        </w:rPr>
        <w:t>10,7 процентін;</w:t>
      </w:r>
    </w:p>
    <w:p w:rsidR="00313C7D" w:rsidRPr="00E20A5C" w:rsidRDefault="00313C7D" w:rsidP="00313C7D">
      <w:pPr>
        <w:widowControl w:val="0"/>
        <w:pBdr>
          <w:bottom w:val="single" w:sz="4" w:space="31" w:color="FFFFFF"/>
        </w:pBdr>
        <w:tabs>
          <w:tab w:val="left" w:pos="0"/>
        </w:tabs>
        <w:spacing w:after="120" w:line="312" w:lineRule="auto"/>
        <w:ind w:firstLine="709"/>
        <w:jc w:val="both"/>
        <w:rPr>
          <w:rFonts w:ascii="Arial" w:hAnsi="Arial" w:cs="Arial"/>
          <w:spacing w:val="-6"/>
          <w:sz w:val="32"/>
          <w:szCs w:val="32"/>
          <w:lang w:val="kk-KZ"/>
        </w:rPr>
      </w:pPr>
      <w:r w:rsidRPr="00E20A5C">
        <w:rPr>
          <w:rFonts w:ascii="Arial" w:hAnsi="Arial" w:cs="Arial"/>
          <w:spacing w:val="-6"/>
          <w:sz w:val="32"/>
          <w:szCs w:val="32"/>
          <w:lang w:val="kk-KZ"/>
        </w:rPr>
        <w:t xml:space="preserve">2021 жылы – 8 трлн. теңгені немесе жалпы ішкі өнімнің </w:t>
      </w:r>
      <w:r>
        <w:rPr>
          <w:rFonts w:ascii="Arial" w:hAnsi="Arial" w:cs="Arial"/>
          <w:spacing w:val="-6"/>
          <w:sz w:val="32"/>
          <w:szCs w:val="32"/>
          <w:lang w:val="kk-KZ"/>
        </w:rPr>
        <w:br/>
      </w:r>
      <w:r w:rsidRPr="00E20A5C">
        <w:rPr>
          <w:rFonts w:ascii="Arial" w:hAnsi="Arial" w:cs="Arial"/>
          <w:spacing w:val="-6"/>
          <w:sz w:val="32"/>
          <w:szCs w:val="32"/>
          <w:lang w:val="kk-KZ"/>
        </w:rPr>
        <w:t>10,8 процентін құрайды.</w:t>
      </w:r>
    </w:p>
    <w:p w:rsidR="00313C7D" w:rsidRPr="00E20A5C" w:rsidRDefault="00313C7D" w:rsidP="00313C7D">
      <w:pPr>
        <w:widowControl w:val="0"/>
        <w:pBdr>
          <w:bottom w:val="single" w:sz="4" w:space="31" w:color="FFFFFF"/>
        </w:pBdr>
        <w:tabs>
          <w:tab w:val="left" w:pos="0"/>
        </w:tabs>
        <w:spacing w:after="120" w:line="312" w:lineRule="auto"/>
        <w:ind w:firstLine="709"/>
        <w:jc w:val="both"/>
        <w:rPr>
          <w:rFonts w:ascii="Arial" w:hAnsi="Arial" w:cs="Arial"/>
          <w:spacing w:val="-6"/>
          <w:sz w:val="32"/>
          <w:szCs w:val="32"/>
          <w:lang w:val="kk-KZ"/>
        </w:rPr>
      </w:pPr>
      <w:r w:rsidRPr="00E20A5C">
        <w:rPr>
          <w:rFonts w:ascii="Arial" w:hAnsi="Arial" w:cs="Arial"/>
          <w:spacing w:val="-6"/>
          <w:sz w:val="32"/>
          <w:szCs w:val="32"/>
          <w:lang w:val="kk-KZ"/>
        </w:rPr>
        <w:t>Ең көп үлесін салық түсімдері – корпоративтік табыс салығы, қосылған құн салығы мен халықаралық саудаға салынатын салық құрайды.</w:t>
      </w:r>
    </w:p>
    <w:p w:rsidR="00313C7D" w:rsidRPr="00E20A5C" w:rsidRDefault="00313C7D" w:rsidP="00313C7D">
      <w:pPr>
        <w:widowControl w:val="0"/>
        <w:pBdr>
          <w:bottom w:val="single" w:sz="4" w:space="31" w:color="FFFFFF"/>
        </w:pBdr>
        <w:tabs>
          <w:tab w:val="left" w:pos="0"/>
        </w:tabs>
        <w:spacing w:after="120" w:line="312" w:lineRule="auto"/>
        <w:ind w:firstLine="709"/>
        <w:jc w:val="both"/>
        <w:rPr>
          <w:rFonts w:ascii="Arial" w:hAnsi="Arial" w:cs="Arial"/>
          <w:spacing w:val="-6"/>
          <w:sz w:val="32"/>
          <w:szCs w:val="32"/>
          <w:lang w:val="kk-KZ"/>
        </w:rPr>
      </w:pPr>
      <w:r w:rsidRPr="00E20A5C">
        <w:rPr>
          <w:rFonts w:ascii="Arial" w:hAnsi="Arial" w:cs="Arial"/>
          <w:spacing w:val="-6"/>
          <w:sz w:val="32"/>
          <w:szCs w:val="32"/>
          <w:lang w:val="kk-KZ"/>
        </w:rPr>
        <w:t xml:space="preserve">Бюджетке кірістер көлемінің өзгеруін факторлық талдау </w:t>
      </w:r>
      <w:r w:rsidRPr="00313C7D">
        <w:rPr>
          <w:rFonts w:ascii="Arial" w:hAnsi="Arial" w:cs="Arial"/>
          <w:b/>
          <w:color w:val="FF0000"/>
          <w:spacing w:val="-6"/>
          <w:sz w:val="32"/>
          <w:szCs w:val="32"/>
          <w:lang w:val="kk-KZ"/>
        </w:rPr>
        <w:t>№ 4 слайдта</w:t>
      </w:r>
      <w:r w:rsidRPr="00E20A5C">
        <w:rPr>
          <w:rFonts w:ascii="Arial" w:hAnsi="Arial" w:cs="Arial"/>
          <w:spacing w:val="-6"/>
          <w:sz w:val="32"/>
          <w:szCs w:val="32"/>
          <w:lang w:val="kk-KZ"/>
        </w:rPr>
        <w:t xml:space="preserve"> және бюджет жобасына түсіндірме жазбада ұсынылған.</w:t>
      </w:r>
    </w:p>
    <w:p w:rsidR="00F260B3" w:rsidRPr="000F0CA2" w:rsidRDefault="000F0CA2" w:rsidP="00F260B3">
      <w:pPr>
        <w:widowControl w:val="0"/>
        <w:pBdr>
          <w:bottom w:val="single" w:sz="4" w:space="31" w:color="FFFFFF"/>
        </w:pBdr>
        <w:tabs>
          <w:tab w:val="left" w:pos="0"/>
        </w:tabs>
        <w:spacing w:after="120" w:line="312" w:lineRule="auto"/>
        <w:ind w:firstLine="709"/>
        <w:jc w:val="both"/>
        <w:rPr>
          <w:rFonts w:ascii="Arial" w:hAnsi="Arial" w:cs="Arial"/>
          <w:b/>
          <w:color w:val="C00000"/>
          <w:spacing w:val="-6"/>
          <w:sz w:val="32"/>
          <w:szCs w:val="32"/>
          <w:lang w:val="kk-KZ"/>
        </w:rPr>
      </w:pPr>
      <w:r>
        <w:rPr>
          <w:rFonts w:ascii="Arial" w:hAnsi="Arial" w:cs="Arial"/>
          <w:b/>
          <w:color w:val="C00000"/>
          <w:spacing w:val="-6"/>
          <w:sz w:val="32"/>
          <w:szCs w:val="32"/>
          <w:lang w:val="kk-KZ"/>
        </w:rPr>
        <w:t>СЛАЙД 3</w:t>
      </w:r>
    </w:p>
    <w:p w:rsidR="00313C7D" w:rsidRPr="00E20A5C" w:rsidRDefault="00313C7D" w:rsidP="00313C7D">
      <w:pPr>
        <w:widowControl w:val="0"/>
        <w:pBdr>
          <w:bottom w:val="single" w:sz="4" w:space="31" w:color="FFFFFF"/>
        </w:pBdr>
        <w:tabs>
          <w:tab w:val="left" w:pos="0"/>
        </w:tabs>
        <w:spacing w:after="120" w:line="312" w:lineRule="auto"/>
        <w:ind w:firstLine="709"/>
        <w:jc w:val="both"/>
        <w:rPr>
          <w:rFonts w:ascii="Arial" w:hAnsi="Arial" w:cs="Arial"/>
          <w:b/>
          <w:sz w:val="32"/>
          <w:szCs w:val="32"/>
          <w:lang w:val="kk-KZ"/>
        </w:rPr>
      </w:pPr>
      <w:r w:rsidRPr="00E20A5C">
        <w:rPr>
          <w:rFonts w:ascii="Arial" w:hAnsi="Arial" w:cs="Arial"/>
          <w:sz w:val="32"/>
          <w:szCs w:val="32"/>
          <w:lang w:val="kk-KZ"/>
        </w:rPr>
        <w:t xml:space="preserve">Борышты қауіпсіз деңгейде ұстау бойынша </w:t>
      </w:r>
      <w:r w:rsidRPr="00E20A5C">
        <w:rPr>
          <w:rFonts w:ascii="Arial" w:hAnsi="Arial" w:cs="Arial"/>
          <w:b/>
          <w:color w:val="C00000"/>
          <w:sz w:val="32"/>
          <w:szCs w:val="32"/>
          <w:lang w:val="kk-KZ"/>
        </w:rPr>
        <w:t xml:space="preserve">үшінші </w:t>
      </w:r>
      <w:r w:rsidRPr="00E20A5C">
        <w:rPr>
          <w:rFonts w:ascii="Arial" w:hAnsi="Arial" w:cs="Arial"/>
          <w:b/>
          <w:color w:val="C00000"/>
          <w:sz w:val="32"/>
          <w:szCs w:val="32"/>
          <w:lang w:val="kk-KZ"/>
        </w:rPr>
        <w:lastRenderedPageBreak/>
        <w:t xml:space="preserve">міндетті іске асыру </w:t>
      </w:r>
      <w:r w:rsidRPr="00E20A5C">
        <w:rPr>
          <w:rFonts w:ascii="Arial" w:hAnsi="Arial" w:cs="Arial"/>
          <w:sz w:val="32"/>
          <w:szCs w:val="32"/>
          <w:lang w:val="kk-KZ"/>
        </w:rPr>
        <w:t xml:space="preserve">бюджет тапшылығын 2019 жылғы </w:t>
      </w:r>
      <w:r w:rsidRPr="00E20A5C">
        <w:rPr>
          <w:rFonts w:ascii="Arial" w:hAnsi="Arial" w:cs="Arial"/>
          <w:b/>
          <w:sz w:val="32"/>
          <w:szCs w:val="32"/>
          <w:lang w:val="kk-KZ"/>
        </w:rPr>
        <w:t xml:space="preserve">жалпы ішкі өнімнің 1,5 процентінен </w:t>
      </w:r>
      <w:r w:rsidRPr="00E20A5C">
        <w:rPr>
          <w:rFonts w:ascii="Arial" w:hAnsi="Arial" w:cs="Arial"/>
          <w:sz w:val="32"/>
          <w:szCs w:val="32"/>
          <w:lang w:val="kk-KZ"/>
        </w:rPr>
        <w:t xml:space="preserve">2021 жылы </w:t>
      </w:r>
      <w:r w:rsidRPr="00E20A5C">
        <w:rPr>
          <w:rFonts w:ascii="Arial" w:hAnsi="Arial" w:cs="Arial"/>
          <w:b/>
          <w:sz w:val="32"/>
          <w:szCs w:val="32"/>
          <w:lang w:val="kk-KZ"/>
        </w:rPr>
        <w:t>1,3 процентіне</w:t>
      </w:r>
      <w:r w:rsidRPr="00E20A5C">
        <w:rPr>
          <w:rFonts w:ascii="Arial" w:hAnsi="Arial" w:cs="Arial"/>
          <w:sz w:val="32"/>
          <w:szCs w:val="32"/>
          <w:lang w:val="kk-KZ"/>
        </w:rPr>
        <w:t xml:space="preserve"> дейін азайту есебінен қамтамасыз етіледі. </w:t>
      </w:r>
    </w:p>
    <w:p w:rsidR="00313C7D" w:rsidRPr="00E20A5C" w:rsidRDefault="00313C7D" w:rsidP="00313C7D">
      <w:pPr>
        <w:widowControl w:val="0"/>
        <w:pBdr>
          <w:bottom w:val="single" w:sz="4" w:space="31" w:color="FFFFFF"/>
        </w:pBdr>
        <w:tabs>
          <w:tab w:val="left" w:pos="0"/>
        </w:tabs>
        <w:spacing w:after="120" w:line="312" w:lineRule="auto"/>
        <w:ind w:firstLine="709"/>
        <w:jc w:val="both"/>
        <w:rPr>
          <w:rFonts w:ascii="Arial" w:hAnsi="Arial" w:cs="Arial"/>
          <w:sz w:val="32"/>
          <w:szCs w:val="32"/>
          <w:lang w:val="kk-KZ"/>
        </w:rPr>
      </w:pPr>
      <w:r w:rsidRPr="00E20A5C">
        <w:rPr>
          <w:rFonts w:ascii="Arial" w:hAnsi="Arial" w:cs="Arial"/>
          <w:sz w:val="32"/>
          <w:szCs w:val="32"/>
          <w:lang w:val="kk-KZ"/>
        </w:rPr>
        <w:t>Бұл ретте екпін ішкі нарықтағы қарыз алуға қойылады.</w:t>
      </w:r>
    </w:p>
    <w:p w:rsidR="00313C7D" w:rsidRPr="00E20A5C" w:rsidRDefault="00313C7D" w:rsidP="00313C7D">
      <w:pPr>
        <w:widowControl w:val="0"/>
        <w:pBdr>
          <w:bottom w:val="single" w:sz="4" w:space="31" w:color="FFFFFF"/>
        </w:pBdr>
        <w:tabs>
          <w:tab w:val="left" w:pos="0"/>
        </w:tabs>
        <w:spacing w:after="120" w:line="312" w:lineRule="auto"/>
        <w:ind w:firstLine="709"/>
        <w:jc w:val="both"/>
        <w:rPr>
          <w:rFonts w:ascii="Arial" w:hAnsi="Arial" w:cs="Arial"/>
          <w:i/>
          <w:szCs w:val="32"/>
          <w:lang w:val="kk-KZ"/>
        </w:rPr>
      </w:pPr>
      <w:r w:rsidRPr="00E20A5C">
        <w:rPr>
          <w:rFonts w:ascii="Arial" w:hAnsi="Arial" w:cs="Arial"/>
          <w:spacing w:val="-6"/>
          <w:sz w:val="32"/>
          <w:szCs w:val="32"/>
          <w:lang w:val="kk-KZ"/>
        </w:rPr>
        <w:t xml:space="preserve">Ағымдағы жылдың 1 шілдесіндегі жағдай бойынша ҚР Үкіметінің сыртқы борышы мен квазимемлекеттік сектордың сыртқы борышының көлемі 39 278 млн. АҚШ долларын құрады, бұл Ұлттық қордың валюталық активтерінен асып кетпейді </w:t>
      </w:r>
      <w:r w:rsidRPr="00E20A5C">
        <w:rPr>
          <w:rFonts w:ascii="Arial" w:hAnsi="Arial" w:cs="Arial"/>
          <w:i/>
          <w:spacing w:val="-6"/>
          <w:szCs w:val="32"/>
          <w:lang w:val="kk-KZ"/>
        </w:rPr>
        <w:t>(58 111 млн. АҚШ доллары).</w:t>
      </w:r>
    </w:p>
    <w:p w:rsidR="00313C7D" w:rsidRPr="00E20A5C" w:rsidRDefault="00313C7D" w:rsidP="00313C7D">
      <w:pPr>
        <w:widowControl w:val="0"/>
        <w:pBdr>
          <w:bottom w:val="single" w:sz="4" w:space="31" w:color="FFFFFF"/>
        </w:pBdr>
        <w:tabs>
          <w:tab w:val="left" w:pos="0"/>
        </w:tabs>
        <w:spacing w:after="120" w:line="312" w:lineRule="auto"/>
        <w:ind w:firstLine="709"/>
        <w:jc w:val="both"/>
        <w:rPr>
          <w:rFonts w:ascii="Arial" w:hAnsi="Arial" w:cs="Arial"/>
          <w:i/>
          <w:szCs w:val="32"/>
          <w:lang w:val="kk-KZ"/>
        </w:rPr>
      </w:pPr>
      <w:r w:rsidRPr="00E20A5C">
        <w:rPr>
          <w:rFonts w:ascii="Arial" w:hAnsi="Arial" w:cs="Arial"/>
          <w:spacing w:val="-6"/>
          <w:sz w:val="32"/>
          <w:szCs w:val="32"/>
          <w:lang w:val="kk-KZ"/>
        </w:rPr>
        <w:t>Осылайша, борыштық индикаторлар жол берілетін мәндер аймағында тұр.</w:t>
      </w:r>
    </w:p>
    <w:p w:rsidR="00313C7D" w:rsidRPr="00E20A5C" w:rsidRDefault="00313C7D" w:rsidP="00313C7D">
      <w:pPr>
        <w:widowControl w:val="0"/>
        <w:pBdr>
          <w:bottom w:val="single" w:sz="4" w:space="31" w:color="FFFFFF"/>
        </w:pBdr>
        <w:tabs>
          <w:tab w:val="left" w:pos="0"/>
        </w:tabs>
        <w:spacing w:after="120" w:line="312" w:lineRule="auto"/>
        <w:ind w:firstLine="709"/>
        <w:jc w:val="both"/>
        <w:rPr>
          <w:rFonts w:ascii="Arial" w:hAnsi="Arial" w:cs="Arial"/>
          <w:spacing w:val="-6"/>
          <w:sz w:val="32"/>
          <w:szCs w:val="32"/>
          <w:lang w:val="kk-KZ"/>
        </w:rPr>
      </w:pPr>
      <w:r w:rsidRPr="00E20A5C">
        <w:rPr>
          <w:rFonts w:ascii="Arial" w:hAnsi="Arial" w:cs="Arial"/>
          <w:spacing w:val="-6"/>
          <w:sz w:val="32"/>
          <w:szCs w:val="32"/>
          <w:lang w:val="kk-KZ"/>
        </w:rPr>
        <w:t>Құрметті депутаттар, Сіздер мен Есеп комитеті квазимемлекеттік сектор субъектілерінің жағдайына мониторинг пен бақылау жүйесін құру мәселесін бірнеше рет көтерген болатынсыздар.</w:t>
      </w:r>
    </w:p>
    <w:p w:rsidR="00313C7D" w:rsidRPr="00E20A5C" w:rsidRDefault="00313C7D" w:rsidP="00313C7D">
      <w:pPr>
        <w:widowControl w:val="0"/>
        <w:pBdr>
          <w:bottom w:val="single" w:sz="4" w:space="31" w:color="FFFFFF"/>
        </w:pBdr>
        <w:tabs>
          <w:tab w:val="left" w:pos="0"/>
        </w:tabs>
        <w:spacing w:after="120" w:line="312" w:lineRule="auto"/>
        <w:ind w:firstLine="709"/>
        <w:jc w:val="both"/>
        <w:rPr>
          <w:rFonts w:ascii="Arial" w:hAnsi="Arial" w:cs="Arial"/>
          <w:i/>
          <w:szCs w:val="32"/>
          <w:lang w:val="kk-KZ"/>
        </w:rPr>
      </w:pPr>
      <w:r w:rsidRPr="00E20A5C">
        <w:rPr>
          <w:rFonts w:ascii="Arial" w:hAnsi="Arial" w:cs="Arial"/>
          <w:spacing w:val="-6"/>
          <w:sz w:val="32"/>
          <w:szCs w:val="32"/>
          <w:lang w:val="kk-KZ"/>
        </w:rPr>
        <w:t>Осы жылы квазимемлекеттік сектор субъектілерінің сыртқы қарыз алу көлемін Үкіметпен міндетті түрде келісуді және олардың борыштарының жай-күйіне мониторинг жасауды көздейтін барлық заңнамалық түзетулер мен заңға тәуелді актілер күшіне енді.</w:t>
      </w:r>
    </w:p>
    <w:p w:rsidR="00313C7D" w:rsidRPr="00E20A5C" w:rsidRDefault="00313C7D" w:rsidP="00313C7D">
      <w:pPr>
        <w:widowControl w:val="0"/>
        <w:pBdr>
          <w:bottom w:val="single" w:sz="4" w:space="31" w:color="FFFFFF"/>
        </w:pBdr>
        <w:tabs>
          <w:tab w:val="left" w:pos="0"/>
        </w:tabs>
        <w:spacing w:after="120" w:line="312" w:lineRule="auto"/>
        <w:ind w:firstLine="709"/>
        <w:jc w:val="both"/>
        <w:rPr>
          <w:rFonts w:ascii="Arial" w:hAnsi="Arial" w:cs="Arial"/>
          <w:spacing w:val="-6"/>
          <w:sz w:val="32"/>
          <w:szCs w:val="32"/>
          <w:lang w:val="kk-KZ"/>
        </w:rPr>
      </w:pPr>
      <w:r w:rsidRPr="00E20A5C">
        <w:rPr>
          <w:rFonts w:ascii="Arial" w:hAnsi="Arial" w:cs="Arial"/>
          <w:spacing w:val="-6"/>
          <w:sz w:val="32"/>
          <w:szCs w:val="32"/>
          <w:lang w:val="kk-KZ"/>
        </w:rPr>
        <w:t>Бұл бағыттағы тиісті жұмыстар белсенді түрде жүргізілуде. Мәселен, ағымдағы жылдың сәуірінде аталған шараларды іске асыру үшін Үкімет 2018 жылға квазимемлекеттік сектордың сыртқы борышының шекті көлемін мақұлдады.</w:t>
      </w:r>
    </w:p>
    <w:p w:rsidR="00313C7D" w:rsidRPr="00C54194" w:rsidRDefault="00313C7D" w:rsidP="00313C7D">
      <w:pPr>
        <w:widowControl w:val="0"/>
        <w:pBdr>
          <w:bottom w:val="single" w:sz="4" w:space="31" w:color="FFFFFF"/>
        </w:pBdr>
        <w:tabs>
          <w:tab w:val="left" w:pos="0"/>
        </w:tabs>
        <w:spacing w:after="120" w:line="312" w:lineRule="auto"/>
        <w:ind w:firstLine="709"/>
        <w:jc w:val="both"/>
        <w:rPr>
          <w:rFonts w:ascii="Arial" w:hAnsi="Arial" w:cs="Arial"/>
          <w:i/>
          <w:szCs w:val="32"/>
          <w:lang w:val="kk-KZ"/>
        </w:rPr>
      </w:pPr>
      <w:r w:rsidRPr="00E20A5C">
        <w:rPr>
          <w:rFonts w:ascii="Arial" w:hAnsi="Arial" w:cs="Arial"/>
          <w:spacing w:val="-6"/>
          <w:sz w:val="32"/>
          <w:szCs w:val="32"/>
          <w:lang w:val="kk-KZ"/>
        </w:rPr>
        <w:t xml:space="preserve">Жалпы 2018 жылдың соңына квазимемлекеттік сектордың сыртқы борышы </w:t>
      </w:r>
      <w:r w:rsidRPr="00E20A5C">
        <w:rPr>
          <w:rFonts w:ascii="Arial" w:hAnsi="Arial" w:cs="Arial"/>
          <w:b/>
          <w:spacing w:val="-6"/>
          <w:sz w:val="32"/>
          <w:szCs w:val="32"/>
          <w:lang w:val="kk-KZ"/>
        </w:rPr>
        <w:t xml:space="preserve">7,9 трлн. теңгеден </w:t>
      </w:r>
      <w:r w:rsidRPr="00E20A5C">
        <w:rPr>
          <w:rFonts w:ascii="Arial" w:hAnsi="Arial" w:cs="Arial"/>
          <w:spacing w:val="-6"/>
          <w:sz w:val="32"/>
          <w:szCs w:val="32"/>
          <w:lang w:val="kk-KZ"/>
        </w:rPr>
        <w:t xml:space="preserve">аспайды (ағымдағы сыртқы борыш – 8,2 трлн. теңге). Сөйтіп, жыл қорытындысы бойынша квазимемлекеттік сектордың сыртқы борышының төмендеуі </w:t>
      </w:r>
      <w:r w:rsidRPr="00E20A5C">
        <w:rPr>
          <w:rFonts w:ascii="Arial" w:hAnsi="Arial" w:cs="Arial"/>
          <w:spacing w:val="-6"/>
          <w:sz w:val="32"/>
          <w:szCs w:val="32"/>
          <w:lang w:val="kk-KZ"/>
        </w:rPr>
        <w:lastRenderedPageBreak/>
        <w:t>түрінде қабылданған шаралардан тиісті әсерін байқай аламыз.</w:t>
      </w:r>
    </w:p>
    <w:p w:rsidR="000D2DE3" w:rsidRDefault="00B83418" w:rsidP="000D2DE3">
      <w:pPr>
        <w:widowControl w:val="0"/>
        <w:pBdr>
          <w:bottom w:val="single" w:sz="4" w:space="31" w:color="FFFFFF"/>
        </w:pBdr>
        <w:tabs>
          <w:tab w:val="left" w:pos="0"/>
        </w:tabs>
        <w:spacing w:after="120" w:line="312" w:lineRule="auto"/>
        <w:ind w:firstLine="709"/>
        <w:jc w:val="center"/>
        <w:rPr>
          <w:rFonts w:ascii="Arial" w:hAnsi="Arial" w:cs="Arial"/>
          <w:i/>
          <w:szCs w:val="32"/>
        </w:rPr>
      </w:pPr>
      <w:bookmarkStart w:id="0" w:name="_GoBack"/>
      <w:bookmarkEnd w:id="0"/>
      <w:r>
        <w:rPr>
          <w:rFonts w:ascii="Arial" w:hAnsi="Arial" w:cs="Arial"/>
          <w:bCs/>
          <w:sz w:val="32"/>
          <w:szCs w:val="32"/>
        </w:rPr>
        <w:t>* * *</w:t>
      </w:r>
    </w:p>
    <w:p w:rsidR="000B3C7C" w:rsidRPr="00D14172" w:rsidRDefault="000B3C7C" w:rsidP="000B3C7C">
      <w:pPr>
        <w:widowControl w:val="0"/>
        <w:pBdr>
          <w:bottom w:val="single" w:sz="4" w:space="31" w:color="FFFFFF"/>
        </w:pBdr>
        <w:tabs>
          <w:tab w:val="left" w:pos="0"/>
        </w:tabs>
        <w:spacing w:after="120" w:line="312" w:lineRule="auto"/>
        <w:ind w:firstLine="709"/>
        <w:rPr>
          <w:rFonts w:ascii="Arial" w:hAnsi="Arial" w:cs="Arial"/>
          <w:b/>
          <w:color w:val="C00000"/>
          <w:sz w:val="32"/>
          <w:szCs w:val="32"/>
        </w:rPr>
      </w:pPr>
      <w:r>
        <w:rPr>
          <w:rFonts w:ascii="Arial" w:hAnsi="Arial" w:cs="Arial"/>
          <w:b/>
          <w:color w:val="C00000"/>
          <w:sz w:val="32"/>
          <w:szCs w:val="32"/>
        </w:rPr>
        <w:t>СЛАЙД 5</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i/>
          <w:szCs w:val="32"/>
        </w:rPr>
      </w:pPr>
      <w:r>
        <w:rPr>
          <w:rFonts w:ascii="Arial" w:hAnsi="Arial" w:cs="Arial"/>
          <w:b/>
          <w:sz w:val="32"/>
          <w:szCs w:val="32"/>
        </w:rPr>
        <w:t xml:space="preserve"> </w:t>
      </w:r>
      <w:r w:rsidRPr="0010503D">
        <w:rPr>
          <w:rFonts w:ascii="Arial" w:hAnsi="Arial" w:cs="Arial"/>
          <w:b/>
          <w:sz w:val="32"/>
          <w:szCs w:val="32"/>
          <w:u w:val="single"/>
        </w:rPr>
        <w:t>Расходы республиканского бюджета</w:t>
      </w:r>
      <w:r w:rsidRPr="000E4C68">
        <w:rPr>
          <w:rFonts w:ascii="Arial" w:hAnsi="Arial" w:cs="Arial"/>
          <w:sz w:val="32"/>
          <w:szCs w:val="32"/>
        </w:rPr>
        <w:t xml:space="preserve"> в 2019 году</w:t>
      </w:r>
      <w:r w:rsidRPr="000E4C68">
        <w:rPr>
          <w:rFonts w:ascii="Arial" w:hAnsi="Arial" w:cs="Arial"/>
          <w:b/>
          <w:sz w:val="32"/>
          <w:szCs w:val="32"/>
        </w:rPr>
        <w:t xml:space="preserve"> </w:t>
      </w:r>
      <w:r w:rsidRPr="000E4C68">
        <w:rPr>
          <w:rFonts w:ascii="Arial" w:hAnsi="Arial" w:cs="Arial"/>
          <w:sz w:val="32"/>
          <w:szCs w:val="32"/>
        </w:rPr>
        <w:t xml:space="preserve">составят </w:t>
      </w:r>
      <w:r>
        <w:rPr>
          <w:rFonts w:ascii="Arial" w:hAnsi="Arial" w:cs="Arial"/>
          <w:b/>
          <w:sz w:val="32"/>
          <w:szCs w:val="32"/>
        </w:rPr>
        <w:t>10,7 трлн</w:t>
      </w:r>
      <w:r w:rsidRPr="000E4C68">
        <w:rPr>
          <w:rFonts w:ascii="Arial" w:hAnsi="Arial" w:cs="Arial"/>
          <w:b/>
          <w:sz w:val="32"/>
          <w:szCs w:val="32"/>
        </w:rPr>
        <w:t xml:space="preserve">. тенге, </w:t>
      </w:r>
      <w:r w:rsidRPr="000E4C68">
        <w:rPr>
          <w:rFonts w:ascii="Arial" w:hAnsi="Arial" w:cs="Arial"/>
          <w:sz w:val="32"/>
          <w:szCs w:val="32"/>
        </w:rPr>
        <w:t>с ростом на 10,9 % к плану текущего года (</w:t>
      </w:r>
      <w:r>
        <w:rPr>
          <w:rFonts w:ascii="Arial" w:hAnsi="Arial" w:cs="Arial"/>
          <w:spacing w:val="-6"/>
          <w:sz w:val="32"/>
          <w:szCs w:val="32"/>
        </w:rPr>
        <w:t>2020 г. – 11,1 трлн. тенге, 2021 г. – 11,4 трлн</w:t>
      </w:r>
      <w:r w:rsidRPr="000E4C68">
        <w:rPr>
          <w:rFonts w:ascii="Arial" w:hAnsi="Arial" w:cs="Arial"/>
          <w:spacing w:val="-6"/>
          <w:sz w:val="32"/>
          <w:szCs w:val="32"/>
        </w:rPr>
        <w:t>. тенге</w:t>
      </w:r>
      <w:r>
        <w:rPr>
          <w:rFonts w:ascii="Arial" w:hAnsi="Arial" w:cs="Arial"/>
          <w:spacing w:val="-6"/>
          <w:sz w:val="32"/>
          <w:szCs w:val="32"/>
        </w:rPr>
        <w:t>)</w:t>
      </w:r>
      <w:r w:rsidRPr="000E4C68">
        <w:rPr>
          <w:rFonts w:ascii="Arial" w:hAnsi="Arial" w:cs="Arial"/>
          <w:spacing w:val="-6"/>
          <w:sz w:val="32"/>
          <w:szCs w:val="32"/>
        </w:rPr>
        <w:t>.</w:t>
      </w:r>
    </w:p>
    <w:p w:rsidR="000B3C7C" w:rsidRPr="00D14172" w:rsidRDefault="000B3C7C" w:rsidP="000B3C7C">
      <w:pPr>
        <w:widowControl w:val="0"/>
        <w:pBdr>
          <w:bottom w:val="single" w:sz="4" w:space="31" w:color="FFFFFF"/>
        </w:pBdr>
        <w:tabs>
          <w:tab w:val="left" w:pos="0"/>
        </w:tabs>
        <w:spacing w:after="120" w:line="312" w:lineRule="auto"/>
        <w:ind w:firstLine="709"/>
        <w:jc w:val="both"/>
        <w:rPr>
          <w:rFonts w:ascii="Arial" w:hAnsi="Arial" w:cs="Arial"/>
          <w:b/>
          <w:i/>
          <w:color w:val="C00000"/>
          <w:szCs w:val="32"/>
        </w:rPr>
      </w:pPr>
      <w:r>
        <w:rPr>
          <w:rFonts w:ascii="Arial" w:hAnsi="Arial" w:cs="Arial"/>
          <w:b/>
          <w:color w:val="C00000"/>
          <w:sz w:val="32"/>
          <w:szCs w:val="32"/>
        </w:rPr>
        <w:t>СЛАЙД 6</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i/>
          <w:szCs w:val="32"/>
        </w:rPr>
      </w:pPr>
      <w:r>
        <w:rPr>
          <w:rFonts w:ascii="Arial" w:hAnsi="Arial" w:cs="Arial"/>
          <w:bCs/>
          <w:sz w:val="32"/>
          <w:szCs w:val="32"/>
        </w:rPr>
        <w:t>Для обеспечения качественного роста экономики, в составе расходов предусмотрен целый ряд мер, обеспечивающих развитие конкурентоспособности отраслей экономики, финансового рынка, зеленых технологий, привлечение инвестиций.</w:t>
      </w:r>
    </w:p>
    <w:p w:rsidR="000B3C7C" w:rsidRPr="000D2DE3" w:rsidRDefault="000B3C7C" w:rsidP="000B3C7C">
      <w:pPr>
        <w:widowControl w:val="0"/>
        <w:pBdr>
          <w:bottom w:val="single" w:sz="4" w:space="31" w:color="FFFFFF"/>
        </w:pBdr>
        <w:tabs>
          <w:tab w:val="left" w:pos="0"/>
        </w:tabs>
        <w:spacing w:after="120" w:line="312" w:lineRule="auto"/>
        <w:ind w:firstLine="709"/>
        <w:jc w:val="both"/>
        <w:rPr>
          <w:rFonts w:ascii="Arial" w:hAnsi="Arial" w:cs="Arial"/>
          <w:i/>
          <w:szCs w:val="32"/>
        </w:rPr>
      </w:pPr>
      <w:r>
        <w:rPr>
          <w:rFonts w:ascii="Arial" w:hAnsi="Arial" w:cs="Arial"/>
          <w:bCs/>
          <w:sz w:val="32"/>
          <w:szCs w:val="32"/>
        </w:rPr>
        <w:t xml:space="preserve">Эффект должны дать реализация государственных программ </w:t>
      </w:r>
      <w:r w:rsidRPr="006C7D00">
        <w:rPr>
          <w:rFonts w:ascii="Arial" w:hAnsi="Arial" w:cs="Arial"/>
          <w:spacing w:val="-6"/>
          <w:sz w:val="32"/>
          <w:szCs w:val="32"/>
        </w:rPr>
        <w:t>«</w:t>
      </w:r>
      <w:proofErr w:type="spellStart"/>
      <w:r w:rsidRPr="006C7D00">
        <w:rPr>
          <w:rFonts w:ascii="Arial" w:hAnsi="Arial" w:cs="Arial"/>
          <w:spacing w:val="-6"/>
          <w:sz w:val="32"/>
          <w:szCs w:val="32"/>
        </w:rPr>
        <w:t>Нұрлы</w:t>
      </w:r>
      <w:proofErr w:type="spellEnd"/>
      <w:r w:rsidRPr="006C7D00">
        <w:rPr>
          <w:rFonts w:ascii="Arial" w:hAnsi="Arial" w:cs="Arial"/>
          <w:spacing w:val="-6"/>
          <w:sz w:val="32"/>
          <w:szCs w:val="32"/>
        </w:rPr>
        <w:t xml:space="preserve"> </w:t>
      </w:r>
      <w:proofErr w:type="spellStart"/>
      <w:r w:rsidRPr="006C7D00">
        <w:rPr>
          <w:rFonts w:ascii="Arial" w:hAnsi="Arial" w:cs="Arial"/>
          <w:spacing w:val="-6"/>
          <w:sz w:val="32"/>
          <w:szCs w:val="32"/>
        </w:rPr>
        <w:t>жер</w:t>
      </w:r>
      <w:proofErr w:type="spellEnd"/>
      <w:r w:rsidRPr="006C7D00">
        <w:rPr>
          <w:rFonts w:ascii="Arial" w:hAnsi="Arial" w:cs="Arial"/>
          <w:spacing w:val="-6"/>
          <w:sz w:val="32"/>
          <w:szCs w:val="32"/>
        </w:rPr>
        <w:t>»</w:t>
      </w:r>
      <w:r>
        <w:rPr>
          <w:rFonts w:ascii="Arial" w:hAnsi="Arial" w:cs="Arial"/>
          <w:bCs/>
          <w:sz w:val="32"/>
          <w:szCs w:val="32"/>
        </w:rPr>
        <w:t xml:space="preserve">, </w:t>
      </w:r>
      <w:r w:rsidRPr="006C7D00">
        <w:rPr>
          <w:rFonts w:ascii="Arial" w:hAnsi="Arial" w:cs="Arial"/>
          <w:spacing w:val="-6"/>
          <w:sz w:val="32"/>
          <w:szCs w:val="32"/>
        </w:rPr>
        <w:t>«</w:t>
      </w:r>
      <w:proofErr w:type="spellStart"/>
      <w:r w:rsidRPr="006C7D00">
        <w:rPr>
          <w:rFonts w:ascii="Arial" w:hAnsi="Arial" w:cs="Arial"/>
          <w:spacing w:val="-6"/>
          <w:sz w:val="32"/>
          <w:szCs w:val="32"/>
        </w:rPr>
        <w:t>Нұрлы</w:t>
      </w:r>
      <w:proofErr w:type="spellEnd"/>
      <w:r w:rsidRPr="006C7D00">
        <w:rPr>
          <w:rFonts w:ascii="Arial" w:hAnsi="Arial" w:cs="Arial"/>
          <w:spacing w:val="-6"/>
          <w:sz w:val="32"/>
          <w:szCs w:val="32"/>
        </w:rPr>
        <w:t xml:space="preserve"> </w:t>
      </w:r>
      <w:proofErr w:type="spellStart"/>
      <w:r w:rsidRPr="006C7D00">
        <w:rPr>
          <w:rFonts w:ascii="Arial" w:hAnsi="Arial" w:cs="Arial"/>
          <w:spacing w:val="-6"/>
          <w:sz w:val="32"/>
          <w:szCs w:val="32"/>
        </w:rPr>
        <w:t>жол</w:t>
      </w:r>
      <w:proofErr w:type="spellEnd"/>
      <w:r w:rsidRPr="006C7D00">
        <w:rPr>
          <w:rFonts w:ascii="Arial" w:hAnsi="Arial" w:cs="Arial"/>
          <w:spacing w:val="-6"/>
          <w:sz w:val="32"/>
          <w:szCs w:val="32"/>
        </w:rPr>
        <w:t>»</w:t>
      </w:r>
      <w:r>
        <w:rPr>
          <w:rFonts w:ascii="Arial" w:hAnsi="Arial" w:cs="Arial"/>
          <w:bCs/>
          <w:sz w:val="32"/>
          <w:szCs w:val="32"/>
        </w:rPr>
        <w:t xml:space="preserve">, развития АПК, </w:t>
      </w:r>
      <w:r w:rsidRPr="006C7D00">
        <w:rPr>
          <w:rFonts w:ascii="Arial" w:hAnsi="Arial" w:cs="Arial"/>
          <w:spacing w:val="-6"/>
          <w:sz w:val="32"/>
          <w:szCs w:val="32"/>
        </w:rPr>
        <w:t>развития продуктивной занятости и массового предпринимательства</w:t>
      </w:r>
      <w:r>
        <w:rPr>
          <w:rFonts w:ascii="Arial" w:hAnsi="Arial" w:cs="Arial"/>
          <w:spacing w:val="-6"/>
          <w:sz w:val="32"/>
          <w:szCs w:val="32"/>
        </w:rPr>
        <w:t>,</w:t>
      </w:r>
      <w:r>
        <w:rPr>
          <w:rFonts w:ascii="Arial" w:hAnsi="Arial" w:cs="Arial"/>
          <w:bCs/>
          <w:sz w:val="32"/>
          <w:szCs w:val="32"/>
        </w:rPr>
        <w:t xml:space="preserve"> а также внедрение цифровых технологий в рамках программы «Цифровой Казахстан».</w:t>
      </w:r>
    </w:p>
    <w:p w:rsidR="000B3C7C" w:rsidRPr="00D14172" w:rsidRDefault="000B3C7C" w:rsidP="000B3C7C">
      <w:pPr>
        <w:widowControl w:val="0"/>
        <w:pBdr>
          <w:bottom w:val="single" w:sz="4" w:space="31" w:color="FFFFFF"/>
        </w:pBdr>
        <w:tabs>
          <w:tab w:val="left" w:pos="0"/>
        </w:tabs>
        <w:spacing w:after="120" w:line="312" w:lineRule="auto"/>
        <w:ind w:firstLine="709"/>
        <w:jc w:val="both"/>
        <w:rPr>
          <w:rFonts w:ascii="Arial" w:hAnsi="Arial" w:cs="Arial"/>
          <w:b/>
          <w:i/>
          <w:color w:val="C00000"/>
          <w:szCs w:val="32"/>
        </w:rPr>
      </w:pPr>
      <w:r>
        <w:rPr>
          <w:rFonts w:ascii="Arial" w:hAnsi="Arial" w:cs="Arial"/>
          <w:b/>
          <w:color w:val="C00000"/>
          <w:sz w:val="32"/>
          <w:szCs w:val="32"/>
        </w:rPr>
        <w:t>СЛАЙД 7</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i/>
          <w:szCs w:val="32"/>
        </w:rPr>
      </w:pPr>
      <w:r>
        <w:rPr>
          <w:rFonts w:ascii="Arial" w:hAnsi="Arial" w:cs="Arial"/>
          <w:b/>
          <w:color w:val="0070C0"/>
          <w:sz w:val="32"/>
          <w:szCs w:val="32"/>
          <w:u w:val="single"/>
          <w:lang w:val="en-US"/>
        </w:rPr>
        <w:t>I</w:t>
      </w:r>
      <w:r w:rsidRPr="008C3F42">
        <w:rPr>
          <w:rFonts w:ascii="Arial" w:hAnsi="Arial" w:cs="Arial"/>
          <w:b/>
          <w:color w:val="0070C0"/>
          <w:sz w:val="32"/>
          <w:szCs w:val="32"/>
          <w:u w:val="single"/>
        </w:rPr>
        <w:t xml:space="preserve">. В рамках политики по повышению качества жизни </w:t>
      </w:r>
      <w:r w:rsidRPr="003A20E6">
        <w:rPr>
          <w:rFonts w:ascii="Arial" w:hAnsi="Arial" w:cs="Arial"/>
          <w:sz w:val="32"/>
          <w:szCs w:val="32"/>
        </w:rPr>
        <w:t>предусматриваются меры на поэтапное улучшение уже гарантированных минимальных социальных стандартов и норм социального обеспечения.</w:t>
      </w:r>
      <w:r>
        <w:rPr>
          <w:rFonts w:ascii="Arial" w:hAnsi="Arial" w:cs="Arial"/>
          <w:sz w:val="32"/>
          <w:szCs w:val="32"/>
        </w:rPr>
        <w:t xml:space="preserve"> </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i/>
          <w:szCs w:val="32"/>
        </w:rPr>
      </w:pPr>
      <w:r>
        <w:rPr>
          <w:rFonts w:ascii="Arial" w:hAnsi="Arial" w:cs="Arial"/>
          <w:sz w:val="32"/>
          <w:szCs w:val="32"/>
        </w:rPr>
        <w:t>Так, р</w:t>
      </w:r>
      <w:r w:rsidRPr="003E0E2E">
        <w:rPr>
          <w:rFonts w:ascii="Arial" w:hAnsi="Arial" w:cs="Arial"/>
          <w:sz w:val="32"/>
          <w:szCs w:val="32"/>
        </w:rPr>
        <w:t xml:space="preserve">асходы </w:t>
      </w:r>
      <w:r w:rsidRPr="006F18C6">
        <w:rPr>
          <w:rFonts w:ascii="Arial" w:hAnsi="Arial" w:cs="Arial"/>
          <w:b/>
          <w:color w:val="C00000"/>
          <w:sz w:val="32"/>
          <w:szCs w:val="32"/>
        </w:rPr>
        <w:t>социального блока</w:t>
      </w:r>
      <w:r w:rsidRPr="006F18C6">
        <w:rPr>
          <w:rFonts w:ascii="Arial" w:hAnsi="Arial" w:cs="Arial"/>
          <w:color w:val="C00000"/>
          <w:sz w:val="32"/>
          <w:szCs w:val="32"/>
        </w:rPr>
        <w:t xml:space="preserve"> </w:t>
      </w:r>
      <w:r w:rsidRPr="003E0E2E">
        <w:rPr>
          <w:rFonts w:ascii="Arial" w:hAnsi="Arial" w:cs="Arial"/>
          <w:sz w:val="32"/>
          <w:szCs w:val="32"/>
        </w:rPr>
        <w:t xml:space="preserve">в трехлетнем периоде составят </w:t>
      </w:r>
      <w:r w:rsidRPr="003D6AA2">
        <w:rPr>
          <w:rFonts w:ascii="Arial" w:hAnsi="Arial" w:cs="Arial"/>
          <w:b/>
          <w:sz w:val="32"/>
          <w:szCs w:val="32"/>
        </w:rPr>
        <w:t>15</w:t>
      </w:r>
      <w:r>
        <w:rPr>
          <w:rFonts w:ascii="Arial" w:hAnsi="Arial" w:cs="Arial"/>
          <w:b/>
          <w:sz w:val="32"/>
          <w:szCs w:val="32"/>
        </w:rPr>
        <w:t>,4 трлн</w:t>
      </w:r>
      <w:r w:rsidRPr="003E0E2E">
        <w:rPr>
          <w:rFonts w:ascii="Arial" w:hAnsi="Arial" w:cs="Arial"/>
          <w:b/>
          <w:sz w:val="32"/>
          <w:szCs w:val="32"/>
        </w:rPr>
        <w:t>. тенге</w:t>
      </w:r>
      <w:r w:rsidRPr="003E0E2E">
        <w:rPr>
          <w:rFonts w:ascii="Arial" w:hAnsi="Arial" w:cs="Arial"/>
          <w:sz w:val="32"/>
          <w:szCs w:val="32"/>
        </w:rPr>
        <w:t xml:space="preserve">, из них </w:t>
      </w:r>
      <w:r w:rsidRPr="003E0E2E">
        <w:rPr>
          <w:rFonts w:ascii="Arial" w:hAnsi="Arial" w:cs="Arial"/>
          <w:b/>
          <w:sz w:val="32"/>
          <w:szCs w:val="32"/>
        </w:rPr>
        <w:t xml:space="preserve">на 2019 год </w:t>
      </w:r>
      <w:r>
        <w:rPr>
          <w:rFonts w:ascii="Arial" w:hAnsi="Arial" w:cs="Arial"/>
          <w:b/>
          <w:sz w:val="32"/>
          <w:szCs w:val="32"/>
        </w:rPr>
        <w:t>–</w:t>
      </w:r>
      <w:r w:rsidRPr="003E0E2E">
        <w:rPr>
          <w:rFonts w:ascii="Arial" w:hAnsi="Arial" w:cs="Arial"/>
          <w:b/>
          <w:sz w:val="32"/>
          <w:szCs w:val="32"/>
        </w:rPr>
        <w:t xml:space="preserve"> 4</w:t>
      </w:r>
      <w:r>
        <w:rPr>
          <w:rFonts w:ascii="Arial" w:hAnsi="Arial" w:cs="Arial"/>
          <w:b/>
          <w:sz w:val="32"/>
          <w:szCs w:val="32"/>
        </w:rPr>
        <w:t>,7</w:t>
      </w:r>
      <w:r w:rsidRPr="003E0E2E">
        <w:rPr>
          <w:rFonts w:ascii="Arial" w:hAnsi="Arial" w:cs="Arial"/>
          <w:b/>
          <w:sz w:val="32"/>
          <w:szCs w:val="32"/>
        </w:rPr>
        <w:t xml:space="preserve"> </w:t>
      </w:r>
      <w:r>
        <w:rPr>
          <w:rFonts w:ascii="Arial" w:hAnsi="Arial" w:cs="Arial"/>
          <w:b/>
          <w:sz w:val="32"/>
          <w:szCs w:val="32"/>
        </w:rPr>
        <w:t>трлн</w:t>
      </w:r>
      <w:r w:rsidRPr="003E0E2E">
        <w:rPr>
          <w:rFonts w:ascii="Arial" w:hAnsi="Arial" w:cs="Arial"/>
          <w:b/>
          <w:sz w:val="32"/>
          <w:szCs w:val="32"/>
        </w:rPr>
        <w:t>. тенге или 44,</w:t>
      </w:r>
      <w:r>
        <w:rPr>
          <w:rFonts w:ascii="Arial" w:hAnsi="Arial" w:cs="Arial"/>
          <w:b/>
          <w:sz w:val="32"/>
          <w:szCs w:val="32"/>
        </w:rPr>
        <w:t>1</w:t>
      </w:r>
      <w:r w:rsidRPr="003E0E2E">
        <w:rPr>
          <w:rFonts w:ascii="Arial" w:hAnsi="Arial" w:cs="Arial"/>
          <w:b/>
          <w:sz w:val="32"/>
          <w:szCs w:val="32"/>
        </w:rPr>
        <w:t>%</w:t>
      </w:r>
      <w:r>
        <w:rPr>
          <w:rFonts w:ascii="Arial" w:hAnsi="Arial" w:cs="Arial"/>
          <w:sz w:val="32"/>
          <w:szCs w:val="32"/>
        </w:rPr>
        <w:t xml:space="preserve"> от общего объема расходов и уже в 2021 году</w:t>
      </w:r>
      <w:r w:rsidRPr="003E0E2E">
        <w:rPr>
          <w:rFonts w:ascii="Arial" w:hAnsi="Arial" w:cs="Arial"/>
          <w:sz w:val="32"/>
          <w:szCs w:val="32"/>
        </w:rPr>
        <w:t xml:space="preserve"> этот показатель составит </w:t>
      </w:r>
      <w:r w:rsidRPr="003E0E2E">
        <w:rPr>
          <w:rFonts w:ascii="Arial" w:hAnsi="Arial" w:cs="Arial"/>
          <w:b/>
          <w:sz w:val="32"/>
          <w:szCs w:val="32"/>
        </w:rPr>
        <w:t>48,</w:t>
      </w:r>
      <w:r>
        <w:rPr>
          <w:rFonts w:ascii="Arial" w:hAnsi="Arial" w:cs="Arial"/>
          <w:b/>
          <w:sz w:val="32"/>
          <w:szCs w:val="32"/>
        </w:rPr>
        <w:t>3</w:t>
      </w:r>
      <w:r w:rsidRPr="003E0E2E">
        <w:rPr>
          <w:rFonts w:ascii="Arial" w:hAnsi="Arial" w:cs="Arial"/>
          <w:b/>
          <w:sz w:val="32"/>
          <w:szCs w:val="32"/>
        </w:rPr>
        <w:t>%.</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i/>
          <w:szCs w:val="32"/>
        </w:rPr>
      </w:pPr>
      <w:r w:rsidRPr="003E0E2E">
        <w:rPr>
          <w:rFonts w:ascii="Arial" w:hAnsi="Arial" w:cs="Arial"/>
          <w:sz w:val="32"/>
          <w:szCs w:val="32"/>
        </w:rPr>
        <w:lastRenderedPageBreak/>
        <w:t xml:space="preserve">Основная доля социальных расходов приходится </w:t>
      </w:r>
      <w:r w:rsidRPr="006F18C6">
        <w:rPr>
          <w:rFonts w:ascii="Arial" w:hAnsi="Arial" w:cs="Arial"/>
          <w:sz w:val="32"/>
          <w:szCs w:val="32"/>
        </w:rPr>
        <w:t xml:space="preserve">на социальное обеспечение и оказание социальной помощи гражданам страны. </w:t>
      </w:r>
      <w:r w:rsidRPr="003E0E2E">
        <w:rPr>
          <w:rFonts w:ascii="Arial" w:hAnsi="Arial" w:cs="Arial"/>
          <w:sz w:val="32"/>
          <w:szCs w:val="32"/>
        </w:rPr>
        <w:t>Так, в планируемом периоде на данное</w:t>
      </w:r>
      <w:r>
        <w:rPr>
          <w:rFonts w:ascii="Arial" w:hAnsi="Arial" w:cs="Arial"/>
          <w:sz w:val="32"/>
          <w:szCs w:val="32"/>
        </w:rPr>
        <w:t xml:space="preserve"> </w:t>
      </w:r>
      <w:r w:rsidRPr="003E0E2E">
        <w:rPr>
          <w:rFonts w:ascii="Arial" w:hAnsi="Arial" w:cs="Arial"/>
          <w:sz w:val="32"/>
          <w:szCs w:val="32"/>
        </w:rPr>
        <w:t>направление запланировано</w:t>
      </w:r>
      <w:r w:rsidRPr="003E0E2E">
        <w:rPr>
          <w:rFonts w:ascii="Arial" w:hAnsi="Arial" w:cs="Arial"/>
          <w:b/>
          <w:sz w:val="32"/>
          <w:szCs w:val="32"/>
        </w:rPr>
        <w:t xml:space="preserve"> 9</w:t>
      </w:r>
      <w:r>
        <w:rPr>
          <w:rFonts w:ascii="Arial" w:hAnsi="Arial" w:cs="Arial"/>
          <w:b/>
          <w:sz w:val="32"/>
          <w:szCs w:val="32"/>
        </w:rPr>
        <w:t>,5 трлн</w:t>
      </w:r>
      <w:r w:rsidRPr="003E0E2E">
        <w:rPr>
          <w:rFonts w:ascii="Arial" w:hAnsi="Arial" w:cs="Arial"/>
          <w:b/>
          <w:sz w:val="32"/>
          <w:szCs w:val="32"/>
        </w:rPr>
        <w:t xml:space="preserve">. тенге, </w:t>
      </w:r>
      <w:r w:rsidRPr="003E0E2E">
        <w:rPr>
          <w:rFonts w:ascii="Arial" w:hAnsi="Arial" w:cs="Arial"/>
          <w:sz w:val="32"/>
          <w:szCs w:val="32"/>
        </w:rPr>
        <w:t>из них в 2019 году –</w:t>
      </w:r>
      <w:r>
        <w:rPr>
          <w:rFonts w:ascii="Arial" w:hAnsi="Arial" w:cs="Arial"/>
          <w:b/>
          <w:sz w:val="32"/>
          <w:szCs w:val="32"/>
        </w:rPr>
        <w:t xml:space="preserve"> 3 трлн</w:t>
      </w:r>
      <w:r w:rsidRPr="003E0E2E">
        <w:rPr>
          <w:rFonts w:ascii="Arial" w:hAnsi="Arial" w:cs="Arial"/>
          <w:b/>
          <w:sz w:val="32"/>
          <w:szCs w:val="32"/>
        </w:rPr>
        <w:t>. тенге</w:t>
      </w:r>
      <w:r w:rsidRPr="003E0E2E">
        <w:rPr>
          <w:rFonts w:ascii="Arial" w:hAnsi="Arial" w:cs="Arial"/>
          <w:sz w:val="32"/>
          <w:szCs w:val="32"/>
        </w:rPr>
        <w:t xml:space="preserve"> с ростом к текущему году на </w:t>
      </w:r>
      <w:r w:rsidRPr="003E0E2E">
        <w:rPr>
          <w:rFonts w:ascii="Arial" w:hAnsi="Arial" w:cs="Arial"/>
          <w:b/>
          <w:sz w:val="32"/>
          <w:szCs w:val="32"/>
        </w:rPr>
        <w:t>359,</w:t>
      </w:r>
      <w:r w:rsidR="005A4B26">
        <w:rPr>
          <w:rFonts w:ascii="Arial" w:hAnsi="Arial" w:cs="Arial"/>
          <w:b/>
          <w:sz w:val="32"/>
          <w:szCs w:val="32"/>
        </w:rPr>
        <w:t>3</w:t>
      </w:r>
      <w:r w:rsidRPr="003E0E2E">
        <w:rPr>
          <w:rFonts w:ascii="Arial" w:hAnsi="Arial" w:cs="Arial"/>
          <w:sz w:val="32"/>
          <w:szCs w:val="32"/>
        </w:rPr>
        <w:t xml:space="preserve"> </w:t>
      </w:r>
      <w:r w:rsidRPr="003E0E2E">
        <w:rPr>
          <w:rFonts w:ascii="Arial" w:hAnsi="Arial" w:cs="Arial"/>
          <w:b/>
          <w:sz w:val="32"/>
          <w:szCs w:val="32"/>
        </w:rPr>
        <w:t>млрд. тенге</w:t>
      </w:r>
      <w:r w:rsidRPr="003E0E2E">
        <w:rPr>
          <w:rFonts w:ascii="Arial" w:hAnsi="Arial" w:cs="Arial"/>
          <w:sz w:val="32"/>
          <w:szCs w:val="32"/>
        </w:rPr>
        <w:t xml:space="preserve"> или на </w:t>
      </w:r>
      <w:r>
        <w:rPr>
          <w:rFonts w:ascii="Arial" w:hAnsi="Arial" w:cs="Arial"/>
          <w:sz w:val="32"/>
          <w:szCs w:val="32"/>
        </w:rPr>
        <w:t>13,8</w:t>
      </w:r>
      <w:r w:rsidRPr="003E0E2E">
        <w:rPr>
          <w:rFonts w:ascii="Arial" w:hAnsi="Arial" w:cs="Arial"/>
          <w:sz w:val="32"/>
          <w:szCs w:val="32"/>
        </w:rPr>
        <w:t xml:space="preserve">%. </w:t>
      </w:r>
    </w:p>
    <w:p w:rsidR="000B3C7C" w:rsidRPr="00D14172" w:rsidRDefault="000B3C7C" w:rsidP="000B3C7C">
      <w:pPr>
        <w:widowControl w:val="0"/>
        <w:pBdr>
          <w:bottom w:val="single" w:sz="4" w:space="31" w:color="FFFFFF"/>
        </w:pBdr>
        <w:tabs>
          <w:tab w:val="left" w:pos="0"/>
        </w:tabs>
        <w:spacing w:after="120" w:line="312" w:lineRule="auto"/>
        <w:ind w:firstLine="709"/>
        <w:jc w:val="both"/>
        <w:rPr>
          <w:rFonts w:ascii="Arial" w:hAnsi="Arial" w:cs="Arial"/>
          <w:b/>
          <w:i/>
          <w:color w:val="C00000"/>
          <w:szCs w:val="32"/>
        </w:rPr>
      </w:pPr>
      <w:r>
        <w:rPr>
          <w:rFonts w:ascii="Arial" w:hAnsi="Arial" w:cs="Arial"/>
          <w:b/>
          <w:color w:val="C00000"/>
          <w:sz w:val="32"/>
          <w:szCs w:val="32"/>
        </w:rPr>
        <w:t>СЛАЙД 8</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i/>
          <w:szCs w:val="32"/>
        </w:rPr>
      </w:pPr>
      <w:r w:rsidRPr="003E0E2E">
        <w:rPr>
          <w:rFonts w:ascii="Arial" w:hAnsi="Arial" w:cs="Arial"/>
          <w:sz w:val="32"/>
          <w:szCs w:val="32"/>
        </w:rPr>
        <w:t xml:space="preserve">При этом, значительную долю </w:t>
      </w:r>
      <w:r>
        <w:rPr>
          <w:rFonts w:ascii="Arial" w:hAnsi="Arial" w:cs="Arial"/>
          <w:sz w:val="32"/>
          <w:szCs w:val="32"/>
        </w:rPr>
        <w:t xml:space="preserve">в </w:t>
      </w:r>
      <w:r w:rsidRPr="003E0E2E">
        <w:rPr>
          <w:rFonts w:ascii="Arial" w:hAnsi="Arial" w:cs="Arial"/>
          <w:sz w:val="32"/>
          <w:szCs w:val="32"/>
        </w:rPr>
        <w:t>указанных расход</w:t>
      </w:r>
      <w:r>
        <w:rPr>
          <w:rFonts w:ascii="Arial" w:hAnsi="Arial" w:cs="Arial"/>
          <w:sz w:val="32"/>
          <w:szCs w:val="32"/>
        </w:rPr>
        <w:t>ах</w:t>
      </w:r>
      <w:r w:rsidRPr="003E0E2E">
        <w:rPr>
          <w:rFonts w:ascii="Arial" w:hAnsi="Arial" w:cs="Arial"/>
          <w:sz w:val="32"/>
          <w:szCs w:val="32"/>
        </w:rPr>
        <w:t xml:space="preserve"> составляют </w:t>
      </w:r>
      <w:r w:rsidRPr="003E0E2E">
        <w:rPr>
          <w:rFonts w:ascii="Arial" w:hAnsi="Arial" w:cs="Arial"/>
          <w:b/>
          <w:sz w:val="32"/>
          <w:szCs w:val="32"/>
        </w:rPr>
        <w:t>социальные выплаты</w:t>
      </w:r>
      <w:r>
        <w:rPr>
          <w:rFonts w:ascii="Arial" w:hAnsi="Arial" w:cs="Arial"/>
          <w:sz w:val="32"/>
          <w:szCs w:val="32"/>
        </w:rPr>
        <w:t>.</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i/>
          <w:szCs w:val="32"/>
        </w:rPr>
      </w:pPr>
      <w:r>
        <w:rPr>
          <w:rFonts w:ascii="Arial" w:hAnsi="Arial" w:cs="Arial"/>
          <w:sz w:val="32"/>
          <w:szCs w:val="32"/>
        </w:rPr>
        <w:t>За счет данных средств будут осуществлены выплата</w:t>
      </w:r>
      <w:r w:rsidRPr="003E0E2E">
        <w:rPr>
          <w:rFonts w:ascii="Arial" w:hAnsi="Arial" w:cs="Arial"/>
          <w:sz w:val="32"/>
          <w:szCs w:val="32"/>
        </w:rPr>
        <w:t xml:space="preserve"> пенсий и пособий с учетом </w:t>
      </w:r>
      <w:r w:rsidRPr="003E0E2E">
        <w:rPr>
          <w:rFonts w:ascii="Arial" w:hAnsi="Arial" w:cs="Arial"/>
          <w:color w:val="000000" w:themeColor="text1"/>
          <w:sz w:val="32"/>
          <w:szCs w:val="32"/>
        </w:rPr>
        <w:t>индексации их размеров пропорционально уровню инфляции (</w:t>
      </w:r>
      <w:r w:rsidRPr="00563817">
        <w:rPr>
          <w:rFonts w:ascii="Arial" w:hAnsi="Arial" w:cs="Arial"/>
          <w:i/>
          <w:color w:val="000000" w:themeColor="text1"/>
          <w:sz w:val="32"/>
          <w:szCs w:val="32"/>
        </w:rPr>
        <w:t>пенсий – с опережением уровня инфляции на 2%</w:t>
      </w:r>
      <w:r w:rsidRPr="003E0E2E">
        <w:rPr>
          <w:rFonts w:ascii="Arial" w:hAnsi="Arial" w:cs="Arial"/>
          <w:color w:val="000000" w:themeColor="text1"/>
          <w:sz w:val="32"/>
          <w:szCs w:val="32"/>
        </w:rPr>
        <w:t>), а также изменения порядка назначения базовой пенсионной выплаты с 1 июля 2018 года в зависимости от стажа участия в пенсионной системе.</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i/>
          <w:szCs w:val="32"/>
        </w:rPr>
      </w:pPr>
      <w:r w:rsidRPr="003E0E2E">
        <w:rPr>
          <w:rFonts w:ascii="Arial" w:hAnsi="Arial" w:cs="Arial"/>
          <w:color w:val="000000" w:themeColor="text1"/>
          <w:sz w:val="32"/>
          <w:szCs w:val="32"/>
        </w:rPr>
        <w:t>В результате в 2019 году минима</w:t>
      </w:r>
      <w:r>
        <w:rPr>
          <w:rFonts w:ascii="Arial" w:hAnsi="Arial" w:cs="Arial"/>
          <w:color w:val="000000" w:themeColor="text1"/>
          <w:sz w:val="32"/>
          <w:szCs w:val="32"/>
        </w:rPr>
        <w:t xml:space="preserve">льный размер пенсии составит </w:t>
      </w:r>
      <w:r w:rsidRPr="00563817">
        <w:rPr>
          <w:rFonts w:ascii="Arial" w:hAnsi="Arial" w:cs="Arial"/>
          <w:b/>
          <w:color w:val="000000" w:themeColor="text1"/>
          <w:sz w:val="32"/>
          <w:szCs w:val="32"/>
        </w:rPr>
        <w:t>36 108 тенге</w:t>
      </w:r>
      <w:r w:rsidRPr="003E0E2E">
        <w:rPr>
          <w:rFonts w:ascii="Arial" w:hAnsi="Arial" w:cs="Arial"/>
          <w:color w:val="000000" w:themeColor="text1"/>
          <w:sz w:val="32"/>
          <w:szCs w:val="32"/>
        </w:rPr>
        <w:t xml:space="preserve">. </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i/>
          <w:szCs w:val="32"/>
        </w:rPr>
      </w:pPr>
      <w:r w:rsidRPr="003E0E2E">
        <w:rPr>
          <w:rFonts w:ascii="Arial" w:hAnsi="Arial" w:cs="Arial"/>
          <w:color w:val="000000" w:themeColor="text1"/>
          <w:sz w:val="32"/>
          <w:szCs w:val="32"/>
        </w:rPr>
        <w:t xml:space="preserve">Средний размер базовой пенсии планируется на уровне </w:t>
      </w:r>
      <w:r w:rsidRPr="0096767C">
        <w:rPr>
          <w:rFonts w:ascii="Arial" w:hAnsi="Arial" w:cs="Arial"/>
          <w:b/>
          <w:color w:val="000000" w:themeColor="text1"/>
          <w:sz w:val="32"/>
          <w:szCs w:val="32"/>
        </w:rPr>
        <w:t xml:space="preserve">27 732 тенге </w:t>
      </w:r>
      <w:r w:rsidRPr="0096767C">
        <w:rPr>
          <w:rFonts w:ascii="Arial" w:hAnsi="Arial" w:cs="Arial"/>
          <w:color w:val="000000" w:themeColor="text1"/>
          <w:sz w:val="32"/>
          <w:szCs w:val="32"/>
        </w:rPr>
        <w:t>(93,4% от прожиточного минимума).</w:t>
      </w:r>
      <w:r w:rsidRPr="00347210">
        <w:rPr>
          <w:rFonts w:ascii="Arial" w:hAnsi="Arial" w:cs="Arial"/>
          <w:color w:val="000000" w:themeColor="text1"/>
          <w:sz w:val="32"/>
          <w:szCs w:val="32"/>
        </w:rPr>
        <w:t xml:space="preserve"> </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color w:val="000000" w:themeColor="text1"/>
          <w:sz w:val="32"/>
          <w:szCs w:val="32"/>
        </w:rPr>
      </w:pPr>
      <w:r>
        <w:rPr>
          <w:rFonts w:ascii="Arial" w:hAnsi="Arial" w:cs="Arial"/>
          <w:color w:val="000000" w:themeColor="text1"/>
          <w:sz w:val="32"/>
          <w:szCs w:val="32"/>
        </w:rPr>
        <w:t>С</w:t>
      </w:r>
      <w:r w:rsidRPr="003E0E2E">
        <w:rPr>
          <w:rFonts w:ascii="Arial" w:hAnsi="Arial" w:cs="Arial"/>
          <w:color w:val="000000" w:themeColor="text1"/>
          <w:sz w:val="32"/>
          <w:szCs w:val="32"/>
        </w:rPr>
        <w:t xml:space="preserve">редний размер пенсии с 1 января 2019 года с учетом среднего размера базовой пенсии составит </w:t>
      </w:r>
      <w:r w:rsidRPr="00563817">
        <w:rPr>
          <w:rFonts w:ascii="Arial" w:hAnsi="Arial" w:cs="Arial"/>
          <w:b/>
          <w:color w:val="000000" w:themeColor="text1"/>
          <w:sz w:val="32"/>
          <w:szCs w:val="32"/>
        </w:rPr>
        <w:t>8</w:t>
      </w:r>
      <w:r>
        <w:rPr>
          <w:rFonts w:ascii="Arial" w:hAnsi="Arial" w:cs="Arial"/>
          <w:b/>
          <w:color w:val="000000" w:themeColor="text1"/>
          <w:sz w:val="32"/>
          <w:szCs w:val="32"/>
        </w:rPr>
        <w:t>7</w:t>
      </w:r>
      <w:r w:rsidRPr="00563817">
        <w:rPr>
          <w:rFonts w:ascii="Arial" w:hAnsi="Arial" w:cs="Arial"/>
          <w:b/>
          <w:color w:val="000000" w:themeColor="text1"/>
          <w:sz w:val="32"/>
          <w:szCs w:val="32"/>
        </w:rPr>
        <w:t> </w:t>
      </w:r>
      <w:r>
        <w:rPr>
          <w:rFonts w:ascii="Arial" w:hAnsi="Arial" w:cs="Arial"/>
          <w:b/>
          <w:color w:val="000000" w:themeColor="text1"/>
          <w:sz w:val="32"/>
          <w:szCs w:val="32"/>
        </w:rPr>
        <w:t>243</w:t>
      </w:r>
      <w:r w:rsidRPr="00563817">
        <w:rPr>
          <w:rFonts w:ascii="Arial" w:hAnsi="Arial" w:cs="Arial"/>
          <w:b/>
          <w:color w:val="000000" w:themeColor="text1"/>
          <w:sz w:val="32"/>
          <w:szCs w:val="32"/>
        </w:rPr>
        <w:t xml:space="preserve"> тенге</w:t>
      </w:r>
      <w:r w:rsidRPr="003E0E2E">
        <w:rPr>
          <w:rFonts w:ascii="Arial" w:hAnsi="Arial" w:cs="Arial"/>
          <w:color w:val="000000" w:themeColor="text1"/>
          <w:sz w:val="32"/>
          <w:szCs w:val="32"/>
        </w:rPr>
        <w:t xml:space="preserve"> с ростом на </w:t>
      </w:r>
      <w:r>
        <w:rPr>
          <w:rFonts w:ascii="Arial" w:hAnsi="Arial" w:cs="Arial"/>
          <w:color w:val="000000" w:themeColor="text1"/>
          <w:sz w:val="32"/>
          <w:szCs w:val="32"/>
        </w:rPr>
        <w:t>5 728</w:t>
      </w:r>
      <w:r w:rsidRPr="003E0E2E">
        <w:rPr>
          <w:rFonts w:ascii="Arial" w:hAnsi="Arial" w:cs="Arial"/>
          <w:color w:val="000000" w:themeColor="text1"/>
          <w:sz w:val="32"/>
          <w:szCs w:val="32"/>
        </w:rPr>
        <w:t xml:space="preserve"> тенге.</w:t>
      </w:r>
    </w:p>
    <w:p w:rsidR="000B3C7C" w:rsidRPr="00D14172" w:rsidRDefault="000B3C7C" w:rsidP="000B3C7C">
      <w:pPr>
        <w:widowControl w:val="0"/>
        <w:pBdr>
          <w:bottom w:val="single" w:sz="4" w:space="31" w:color="FFFFFF"/>
        </w:pBdr>
        <w:tabs>
          <w:tab w:val="left" w:pos="0"/>
        </w:tabs>
        <w:spacing w:after="120" w:line="312" w:lineRule="auto"/>
        <w:ind w:firstLine="709"/>
        <w:jc w:val="both"/>
        <w:rPr>
          <w:rFonts w:ascii="Arial" w:hAnsi="Arial" w:cs="Arial"/>
          <w:b/>
          <w:i/>
          <w:color w:val="C00000"/>
          <w:szCs w:val="32"/>
        </w:rPr>
      </w:pPr>
      <w:r>
        <w:rPr>
          <w:rFonts w:ascii="Arial" w:hAnsi="Arial" w:cs="Arial"/>
          <w:b/>
          <w:color w:val="C00000"/>
          <w:sz w:val="32"/>
          <w:szCs w:val="32"/>
        </w:rPr>
        <w:t>СЛАЙД 9</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i/>
          <w:szCs w:val="32"/>
        </w:rPr>
      </w:pPr>
      <w:r w:rsidRPr="003E0E2E">
        <w:rPr>
          <w:rFonts w:ascii="Arial" w:hAnsi="Arial" w:cs="Arial"/>
          <w:color w:val="000000" w:themeColor="text1"/>
          <w:sz w:val="32"/>
          <w:szCs w:val="32"/>
        </w:rPr>
        <w:t xml:space="preserve">Расходы на </w:t>
      </w:r>
      <w:r w:rsidRPr="006F18C6">
        <w:rPr>
          <w:rFonts w:ascii="Arial" w:hAnsi="Arial" w:cs="Arial"/>
          <w:b/>
          <w:color w:val="C00000"/>
          <w:sz w:val="32"/>
          <w:szCs w:val="32"/>
        </w:rPr>
        <w:t>здравоохранени</w:t>
      </w:r>
      <w:r>
        <w:rPr>
          <w:rFonts w:ascii="Arial" w:hAnsi="Arial" w:cs="Arial"/>
          <w:b/>
          <w:color w:val="C00000"/>
          <w:sz w:val="32"/>
          <w:szCs w:val="32"/>
        </w:rPr>
        <w:t>е</w:t>
      </w:r>
      <w:r w:rsidRPr="006F18C6">
        <w:rPr>
          <w:rFonts w:ascii="Arial" w:hAnsi="Arial" w:cs="Arial"/>
          <w:b/>
          <w:color w:val="C00000"/>
          <w:sz w:val="32"/>
          <w:szCs w:val="32"/>
        </w:rPr>
        <w:t xml:space="preserve"> </w:t>
      </w:r>
      <w:r>
        <w:rPr>
          <w:rFonts w:ascii="Arial" w:hAnsi="Arial" w:cs="Arial"/>
          <w:color w:val="000000" w:themeColor="text1"/>
          <w:sz w:val="32"/>
          <w:szCs w:val="32"/>
        </w:rPr>
        <w:t>в</w:t>
      </w:r>
      <w:r w:rsidRPr="00D8665C">
        <w:rPr>
          <w:rFonts w:ascii="Arial" w:hAnsi="Arial" w:cs="Arial"/>
          <w:color w:val="000000" w:themeColor="text1"/>
          <w:sz w:val="32"/>
          <w:szCs w:val="32"/>
        </w:rPr>
        <w:t xml:space="preserve"> 2019-2021 год</w:t>
      </w:r>
      <w:r>
        <w:rPr>
          <w:rFonts w:ascii="Arial" w:hAnsi="Arial" w:cs="Arial"/>
          <w:color w:val="000000" w:themeColor="text1"/>
          <w:sz w:val="32"/>
          <w:szCs w:val="32"/>
        </w:rPr>
        <w:t>ах</w:t>
      </w:r>
      <w:r w:rsidRPr="003E0E2E">
        <w:rPr>
          <w:rFonts w:ascii="Arial" w:hAnsi="Arial" w:cs="Arial"/>
          <w:color w:val="000000" w:themeColor="text1"/>
          <w:sz w:val="32"/>
          <w:szCs w:val="32"/>
        </w:rPr>
        <w:t xml:space="preserve"> </w:t>
      </w:r>
      <w:r>
        <w:rPr>
          <w:rFonts w:ascii="Arial" w:hAnsi="Arial" w:cs="Arial"/>
          <w:color w:val="000000" w:themeColor="text1"/>
          <w:sz w:val="32"/>
          <w:szCs w:val="32"/>
        </w:rPr>
        <w:t xml:space="preserve">составят </w:t>
      </w:r>
      <w:r w:rsidRPr="003E0E2E">
        <w:rPr>
          <w:rFonts w:ascii="Arial" w:hAnsi="Arial" w:cs="Arial"/>
          <w:b/>
          <w:color w:val="000000" w:themeColor="text1"/>
          <w:sz w:val="32"/>
          <w:szCs w:val="32"/>
        </w:rPr>
        <w:t>3</w:t>
      </w:r>
      <w:r>
        <w:rPr>
          <w:rFonts w:ascii="Arial" w:hAnsi="Arial" w:cs="Arial"/>
          <w:b/>
          <w:color w:val="000000" w:themeColor="text1"/>
          <w:sz w:val="32"/>
          <w:szCs w:val="32"/>
        </w:rPr>
        <w:t>,7</w:t>
      </w:r>
      <w:r w:rsidRPr="003E0E2E">
        <w:rPr>
          <w:rFonts w:ascii="Arial" w:hAnsi="Arial" w:cs="Arial"/>
          <w:b/>
          <w:color w:val="000000" w:themeColor="text1"/>
          <w:sz w:val="32"/>
          <w:szCs w:val="32"/>
        </w:rPr>
        <w:t> </w:t>
      </w:r>
      <w:r>
        <w:rPr>
          <w:rFonts w:ascii="Arial" w:hAnsi="Arial" w:cs="Arial"/>
          <w:b/>
          <w:color w:val="000000" w:themeColor="text1"/>
          <w:sz w:val="32"/>
          <w:szCs w:val="32"/>
        </w:rPr>
        <w:t>трлн</w:t>
      </w:r>
      <w:r w:rsidRPr="003E0E2E">
        <w:rPr>
          <w:rFonts w:ascii="Arial" w:hAnsi="Arial" w:cs="Arial"/>
          <w:b/>
          <w:color w:val="000000" w:themeColor="text1"/>
          <w:sz w:val="32"/>
          <w:szCs w:val="32"/>
        </w:rPr>
        <w:t>. тенге,</w:t>
      </w:r>
      <w:r w:rsidRPr="003E0E2E">
        <w:rPr>
          <w:rFonts w:ascii="Arial" w:hAnsi="Arial" w:cs="Arial"/>
          <w:color w:val="000000" w:themeColor="text1"/>
          <w:sz w:val="32"/>
          <w:szCs w:val="32"/>
        </w:rPr>
        <w:t xml:space="preserve"> из них в 2019 году – </w:t>
      </w:r>
      <w:r w:rsidRPr="003E0E2E">
        <w:rPr>
          <w:rFonts w:ascii="Arial" w:hAnsi="Arial" w:cs="Arial"/>
          <w:b/>
          <w:color w:val="000000" w:themeColor="text1"/>
          <w:sz w:val="32"/>
          <w:szCs w:val="32"/>
        </w:rPr>
        <w:t>1</w:t>
      </w:r>
      <w:r>
        <w:rPr>
          <w:rFonts w:ascii="Arial" w:hAnsi="Arial" w:cs="Arial"/>
          <w:b/>
          <w:color w:val="000000" w:themeColor="text1"/>
          <w:sz w:val="32"/>
          <w:szCs w:val="32"/>
        </w:rPr>
        <w:t>,1</w:t>
      </w:r>
      <w:r w:rsidRPr="003E0E2E">
        <w:rPr>
          <w:rFonts w:ascii="Arial" w:hAnsi="Arial" w:cs="Arial"/>
          <w:b/>
          <w:color w:val="000000" w:themeColor="text1"/>
          <w:sz w:val="32"/>
          <w:szCs w:val="32"/>
        </w:rPr>
        <w:t> </w:t>
      </w:r>
      <w:r>
        <w:rPr>
          <w:rFonts w:ascii="Arial" w:hAnsi="Arial" w:cs="Arial"/>
          <w:b/>
          <w:color w:val="000000" w:themeColor="text1"/>
          <w:sz w:val="32"/>
          <w:szCs w:val="32"/>
        </w:rPr>
        <w:t>трлн</w:t>
      </w:r>
      <w:r w:rsidRPr="003E0E2E">
        <w:rPr>
          <w:rFonts w:ascii="Arial" w:hAnsi="Arial" w:cs="Arial"/>
          <w:b/>
          <w:color w:val="000000" w:themeColor="text1"/>
          <w:sz w:val="32"/>
          <w:szCs w:val="32"/>
        </w:rPr>
        <w:t xml:space="preserve">. тенге </w:t>
      </w:r>
      <w:r w:rsidRPr="003E0E2E">
        <w:rPr>
          <w:rFonts w:ascii="Arial" w:hAnsi="Arial" w:cs="Arial"/>
          <w:color w:val="000000" w:themeColor="text1"/>
          <w:sz w:val="32"/>
          <w:szCs w:val="32"/>
        </w:rPr>
        <w:t xml:space="preserve">или с ростом на </w:t>
      </w:r>
      <w:r w:rsidRPr="003E0E2E">
        <w:rPr>
          <w:rFonts w:ascii="Arial" w:hAnsi="Arial" w:cs="Arial"/>
          <w:b/>
          <w:color w:val="000000" w:themeColor="text1"/>
          <w:sz w:val="32"/>
          <w:szCs w:val="32"/>
        </w:rPr>
        <w:t>39,</w:t>
      </w:r>
      <w:r>
        <w:rPr>
          <w:rFonts w:ascii="Arial" w:hAnsi="Arial" w:cs="Arial"/>
          <w:b/>
          <w:color w:val="000000" w:themeColor="text1"/>
          <w:sz w:val="32"/>
          <w:szCs w:val="32"/>
        </w:rPr>
        <w:t>1</w:t>
      </w:r>
      <w:r w:rsidRPr="003E0E2E">
        <w:rPr>
          <w:rFonts w:ascii="Arial" w:hAnsi="Arial" w:cs="Arial"/>
          <w:b/>
          <w:color w:val="000000" w:themeColor="text1"/>
          <w:sz w:val="32"/>
          <w:szCs w:val="32"/>
        </w:rPr>
        <w:t xml:space="preserve"> млрд. тенге.</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i/>
          <w:szCs w:val="32"/>
        </w:rPr>
      </w:pPr>
      <w:r w:rsidRPr="003E0E2E">
        <w:rPr>
          <w:rFonts w:ascii="Arial" w:hAnsi="Arial" w:cs="Arial"/>
          <w:color w:val="000000" w:themeColor="text1"/>
          <w:sz w:val="32"/>
          <w:szCs w:val="32"/>
        </w:rPr>
        <w:t xml:space="preserve">Указанный рост в основном связан с усилением Гарантированного объема бесплатной медицинской помощи в </w:t>
      </w:r>
      <w:r w:rsidRPr="003E0E2E">
        <w:rPr>
          <w:rFonts w:ascii="Arial" w:hAnsi="Arial" w:cs="Arial"/>
          <w:color w:val="000000" w:themeColor="text1"/>
          <w:sz w:val="32"/>
          <w:szCs w:val="32"/>
        </w:rPr>
        <w:lastRenderedPageBreak/>
        <w:t>целях качественного перехода на обязательное социальное медицинское страхование.</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i/>
          <w:szCs w:val="32"/>
        </w:rPr>
      </w:pPr>
      <w:r w:rsidRPr="003E0E2E">
        <w:rPr>
          <w:rFonts w:ascii="Arial" w:hAnsi="Arial" w:cs="Arial"/>
          <w:color w:val="000000" w:themeColor="text1"/>
          <w:sz w:val="32"/>
          <w:szCs w:val="32"/>
        </w:rPr>
        <w:t>В целом, объемы расходов на ГОБМП на 2019-2021 годы состав</w:t>
      </w:r>
      <w:r>
        <w:rPr>
          <w:rFonts w:ascii="Arial" w:hAnsi="Arial" w:cs="Arial"/>
          <w:color w:val="000000" w:themeColor="text1"/>
          <w:sz w:val="32"/>
          <w:szCs w:val="32"/>
        </w:rPr>
        <w:t>ят</w:t>
      </w:r>
      <w:r w:rsidRPr="003E0E2E">
        <w:rPr>
          <w:rFonts w:ascii="Arial" w:hAnsi="Arial" w:cs="Arial"/>
          <w:color w:val="000000" w:themeColor="text1"/>
          <w:sz w:val="32"/>
          <w:szCs w:val="32"/>
        </w:rPr>
        <w:t xml:space="preserve"> </w:t>
      </w:r>
      <w:r w:rsidRPr="003E0E2E">
        <w:rPr>
          <w:rFonts w:ascii="Arial" w:hAnsi="Arial" w:cs="Arial"/>
          <w:b/>
          <w:color w:val="000000" w:themeColor="text1"/>
          <w:sz w:val="32"/>
          <w:szCs w:val="32"/>
        </w:rPr>
        <w:t>2</w:t>
      </w:r>
      <w:r>
        <w:rPr>
          <w:rFonts w:ascii="Arial" w:hAnsi="Arial" w:cs="Arial"/>
          <w:b/>
          <w:color w:val="000000" w:themeColor="text1"/>
          <w:sz w:val="32"/>
          <w:szCs w:val="32"/>
        </w:rPr>
        <w:t>,7</w:t>
      </w:r>
      <w:r w:rsidRPr="003E0E2E">
        <w:rPr>
          <w:rFonts w:ascii="Arial" w:hAnsi="Arial" w:cs="Arial"/>
          <w:b/>
          <w:color w:val="000000" w:themeColor="text1"/>
          <w:sz w:val="32"/>
          <w:szCs w:val="32"/>
        </w:rPr>
        <w:t> </w:t>
      </w:r>
      <w:r>
        <w:rPr>
          <w:rFonts w:ascii="Arial" w:hAnsi="Arial" w:cs="Arial"/>
          <w:b/>
          <w:color w:val="000000" w:themeColor="text1"/>
          <w:sz w:val="32"/>
          <w:szCs w:val="32"/>
        </w:rPr>
        <w:t>трлн</w:t>
      </w:r>
      <w:r w:rsidRPr="003E0E2E">
        <w:rPr>
          <w:rFonts w:ascii="Arial" w:hAnsi="Arial" w:cs="Arial"/>
          <w:b/>
          <w:color w:val="000000" w:themeColor="text1"/>
          <w:sz w:val="32"/>
          <w:szCs w:val="32"/>
        </w:rPr>
        <w:t>. тенге</w:t>
      </w:r>
      <w:r w:rsidRPr="003E0E2E">
        <w:rPr>
          <w:rFonts w:ascii="Arial" w:hAnsi="Arial" w:cs="Arial"/>
          <w:color w:val="000000" w:themeColor="text1"/>
          <w:sz w:val="32"/>
          <w:szCs w:val="32"/>
        </w:rPr>
        <w:t xml:space="preserve">, из них в 2019 году – </w:t>
      </w:r>
      <w:r w:rsidRPr="003E0E2E">
        <w:rPr>
          <w:rFonts w:ascii="Arial" w:hAnsi="Arial" w:cs="Arial"/>
          <w:b/>
          <w:color w:val="000000" w:themeColor="text1"/>
          <w:sz w:val="32"/>
          <w:szCs w:val="32"/>
        </w:rPr>
        <w:t>981,2 млрд. тенге</w:t>
      </w:r>
      <w:r w:rsidRPr="003E0E2E">
        <w:rPr>
          <w:rFonts w:ascii="Arial" w:hAnsi="Arial" w:cs="Arial"/>
          <w:color w:val="000000" w:themeColor="text1"/>
          <w:sz w:val="32"/>
          <w:szCs w:val="32"/>
        </w:rPr>
        <w:t xml:space="preserve">, что выше уровня текущего года на </w:t>
      </w:r>
      <w:r w:rsidRPr="003E0E2E">
        <w:rPr>
          <w:rFonts w:ascii="Arial" w:hAnsi="Arial" w:cs="Arial"/>
          <w:b/>
          <w:color w:val="000000" w:themeColor="text1"/>
          <w:sz w:val="32"/>
          <w:szCs w:val="32"/>
        </w:rPr>
        <w:t>27,6 млрд. тенге</w:t>
      </w:r>
      <w:r w:rsidRPr="003E0E2E">
        <w:rPr>
          <w:rFonts w:ascii="Arial" w:hAnsi="Arial" w:cs="Arial"/>
          <w:color w:val="000000" w:themeColor="text1"/>
          <w:sz w:val="32"/>
          <w:szCs w:val="32"/>
        </w:rPr>
        <w:t xml:space="preserve">. </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i/>
          <w:szCs w:val="32"/>
        </w:rPr>
      </w:pPr>
      <w:r>
        <w:rPr>
          <w:rFonts w:ascii="Arial" w:hAnsi="Arial" w:cs="Arial"/>
          <w:color w:val="000000" w:themeColor="text1"/>
          <w:sz w:val="32"/>
          <w:szCs w:val="32"/>
        </w:rPr>
        <w:t xml:space="preserve">В рамках запланированных средств будет осуществляться переход на новую модель ГОБМП с 1 января 2019 года, направленную </w:t>
      </w:r>
      <w:r w:rsidRPr="003E0E2E">
        <w:rPr>
          <w:rFonts w:ascii="Arial" w:hAnsi="Arial" w:cs="Arial"/>
          <w:color w:val="000000" w:themeColor="text1"/>
          <w:sz w:val="32"/>
          <w:szCs w:val="32"/>
        </w:rPr>
        <w:t>на улучшение качества оказания медицинской помощи</w:t>
      </w:r>
      <w:r>
        <w:rPr>
          <w:rFonts w:ascii="Arial" w:hAnsi="Arial" w:cs="Arial"/>
          <w:color w:val="000000" w:themeColor="text1"/>
          <w:sz w:val="32"/>
          <w:szCs w:val="32"/>
        </w:rPr>
        <w:t>, консультативно-</w:t>
      </w:r>
      <w:r w:rsidRPr="003E0E2E">
        <w:rPr>
          <w:rFonts w:ascii="Arial" w:hAnsi="Arial" w:cs="Arial"/>
          <w:color w:val="000000" w:themeColor="text1"/>
          <w:sz w:val="32"/>
          <w:szCs w:val="32"/>
        </w:rPr>
        <w:t>диагностических услуг по 2</w:t>
      </w:r>
      <w:r>
        <w:rPr>
          <w:rFonts w:ascii="Arial" w:hAnsi="Arial" w:cs="Arial"/>
          <w:color w:val="000000" w:themeColor="text1"/>
          <w:sz w:val="32"/>
          <w:szCs w:val="32"/>
        </w:rPr>
        <w:t>5 видам хронических заболеваний.</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i/>
          <w:szCs w:val="32"/>
        </w:rPr>
      </w:pPr>
      <w:r>
        <w:rPr>
          <w:rFonts w:ascii="Arial" w:hAnsi="Arial" w:cs="Arial"/>
          <w:color w:val="000000" w:themeColor="text1"/>
          <w:sz w:val="32"/>
          <w:szCs w:val="32"/>
        </w:rPr>
        <w:t>С 1 января 2020 года в целях обеспечения всех категорий населения основными видами медицинской помощи будет усилен пакет гарантированного объема бесплатной медицинской помощи (за счет снижения размера взноса государства за граждан, освобожденных от уплаты взносов в ФСМС, с 4% до 1,4% - в 2020 году, до 1,6% - 2021 году, до 2% - в 2025 году).</w:t>
      </w:r>
      <w:r w:rsidRPr="00DB211C">
        <w:rPr>
          <w:rFonts w:ascii="Arial" w:hAnsi="Arial" w:cs="Arial"/>
          <w:sz w:val="32"/>
          <w:szCs w:val="32"/>
        </w:rPr>
        <w:t xml:space="preserve"> </w:t>
      </w:r>
    </w:p>
    <w:p w:rsidR="000B3C7C" w:rsidRPr="0052473A" w:rsidRDefault="000B3C7C" w:rsidP="000B3C7C">
      <w:pPr>
        <w:widowControl w:val="0"/>
        <w:pBdr>
          <w:bottom w:val="single" w:sz="4" w:space="31" w:color="FFFFFF"/>
        </w:pBdr>
        <w:tabs>
          <w:tab w:val="left" w:pos="0"/>
        </w:tabs>
        <w:spacing w:after="120" w:line="312" w:lineRule="auto"/>
        <w:ind w:firstLine="709"/>
        <w:jc w:val="both"/>
        <w:rPr>
          <w:rFonts w:ascii="Arial" w:hAnsi="Arial" w:cs="Arial"/>
          <w:i/>
          <w:szCs w:val="32"/>
        </w:rPr>
      </w:pPr>
      <w:r>
        <w:rPr>
          <w:rFonts w:ascii="Arial" w:hAnsi="Arial" w:cs="Arial"/>
          <w:sz w:val="32"/>
          <w:szCs w:val="32"/>
        </w:rPr>
        <w:t>Также продолжится внедрение высокотехнологичных методов лечения и интеграция всех служб здравоохранения вокруг потребности пациента в медицинских услугах.</w:t>
      </w:r>
    </w:p>
    <w:p w:rsidR="000B3C7C" w:rsidRPr="00DB211C" w:rsidRDefault="000B3C7C" w:rsidP="000B3C7C">
      <w:pPr>
        <w:widowControl w:val="0"/>
        <w:pBdr>
          <w:top w:val="single" w:sz="4" w:space="1" w:color="auto"/>
          <w:left w:val="single" w:sz="4" w:space="1" w:color="auto"/>
          <w:bottom w:val="single" w:sz="4" w:space="1" w:color="auto"/>
          <w:right w:val="single" w:sz="4" w:space="1" w:color="auto"/>
        </w:pBdr>
        <w:tabs>
          <w:tab w:val="left" w:pos="0"/>
        </w:tabs>
        <w:spacing w:after="120" w:line="312" w:lineRule="auto"/>
        <w:jc w:val="both"/>
        <w:rPr>
          <w:rFonts w:ascii="Arial" w:hAnsi="Arial" w:cs="Arial"/>
          <w:i/>
          <w:color w:val="000000" w:themeColor="text1"/>
          <w:szCs w:val="32"/>
        </w:rPr>
      </w:pPr>
      <w:r>
        <w:rPr>
          <w:rFonts w:ascii="Arial" w:hAnsi="Arial" w:cs="Arial"/>
          <w:color w:val="000000" w:themeColor="text1"/>
          <w:sz w:val="32"/>
          <w:szCs w:val="32"/>
        </w:rPr>
        <w:tab/>
      </w:r>
      <w:r w:rsidRPr="00DB211C">
        <w:rPr>
          <w:rFonts w:ascii="Arial" w:hAnsi="Arial" w:cs="Arial"/>
          <w:i/>
          <w:color w:val="000000" w:themeColor="text1"/>
          <w:szCs w:val="32"/>
        </w:rPr>
        <w:t xml:space="preserve">С 2020 года оказание медицинской помощи населению в объеме </w:t>
      </w:r>
      <w:r w:rsidRPr="00DB211C">
        <w:rPr>
          <w:rFonts w:ascii="Arial" w:hAnsi="Arial" w:cs="Arial"/>
          <w:b/>
          <w:i/>
          <w:color w:val="000000" w:themeColor="text1"/>
          <w:szCs w:val="32"/>
        </w:rPr>
        <w:t>1 408,9 млрд. тенге</w:t>
      </w:r>
      <w:r w:rsidRPr="00DB211C">
        <w:rPr>
          <w:rFonts w:ascii="Arial" w:hAnsi="Arial" w:cs="Arial"/>
          <w:i/>
          <w:color w:val="000000" w:themeColor="text1"/>
          <w:szCs w:val="32"/>
        </w:rPr>
        <w:t xml:space="preserve"> будет осуществляться из 3-х источников, в том числе, за счет:</w:t>
      </w:r>
    </w:p>
    <w:p w:rsidR="000B3C7C" w:rsidRPr="00DB211C" w:rsidRDefault="000B3C7C" w:rsidP="000B3C7C">
      <w:pPr>
        <w:widowControl w:val="0"/>
        <w:pBdr>
          <w:top w:val="single" w:sz="4" w:space="1" w:color="auto"/>
          <w:left w:val="single" w:sz="4" w:space="1" w:color="auto"/>
          <w:bottom w:val="single" w:sz="4" w:space="1" w:color="auto"/>
          <w:right w:val="single" w:sz="4" w:space="1" w:color="auto"/>
        </w:pBdr>
        <w:tabs>
          <w:tab w:val="left" w:pos="0"/>
        </w:tabs>
        <w:spacing w:after="120" w:line="312" w:lineRule="auto"/>
        <w:ind w:firstLine="709"/>
        <w:jc w:val="both"/>
        <w:rPr>
          <w:rFonts w:ascii="Arial" w:hAnsi="Arial" w:cs="Arial"/>
          <w:i/>
          <w:szCs w:val="32"/>
        </w:rPr>
      </w:pPr>
      <w:r w:rsidRPr="00DB211C">
        <w:rPr>
          <w:rFonts w:ascii="Arial" w:hAnsi="Arial" w:cs="Arial"/>
          <w:i/>
          <w:color w:val="000000" w:themeColor="text1"/>
          <w:szCs w:val="32"/>
        </w:rPr>
        <w:t xml:space="preserve">- обеспечения гарантированного объема бесплатной медицинской помощи – </w:t>
      </w:r>
      <w:r w:rsidRPr="00DB211C">
        <w:rPr>
          <w:rFonts w:ascii="Arial" w:hAnsi="Arial" w:cs="Arial"/>
          <w:b/>
          <w:i/>
          <w:color w:val="000000" w:themeColor="text1"/>
          <w:szCs w:val="32"/>
        </w:rPr>
        <w:t>882,5 млрд. тенге</w:t>
      </w:r>
      <w:r w:rsidRPr="00DB211C">
        <w:rPr>
          <w:rFonts w:ascii="Arial" w:hAnsi="Arial" w:cs="Arial"/>
          <w:i/>
          <w:color w:val="000000" w:themeColor="text1"/>
          <w:szCs w:val="32"/>
        </w:rPr>
        <w:t>.</w:t>
      </w:r>
    </w:p>
    <w:p w:rsidR="000B3C7C" w:rsidRPr="00DB211C" w:rsidRDefault="000B3C7C" w:rsidP="000B3C7C">
      <w:pPr>
        <w:widowControl w:val="0"/>
        <w:pBdr>
          <w:top w:val="single" w:sz="4" w:space="1" w:color="auto"/>
          <w:left w:val="single" w:sz="4" w:space="1" w:color="auto"/>
          <w:bottom w:val="single" w:sz="4" w:space="1" w:color="auto"/>
          <w:right w:val="single" w:sz="4" w:space="1" w:color="auto"/>
        </w:pBdr>
        <w:tabs>
          <w:tab w:val="left" w:pos="0"/>
        </w:tabs>
        <w:spacing w:after="120" w:line="312" w:lineRule="auto"/>
        <w:ind w:firstLine="709"/>
        <w:jc w:val="both"/>
        <w:rPr>
          <w:rFonts w:ascii="Arial" w:hAnsi="Arial" w:cs="Arial"/>
          <w:i/>
          <w:color w:val="000000" w:themeColor="text1"/>
          <w:szCs w:val="32"/>
        </w:rPr>
      </w:pPr>
      <w:r w:rsidRPr="00DB211C">
        <w:rPr>
          <w:rFonts w:ascii="Arial" w:hAnsi="Arial" w:cs="Arial"/>
          <w:i/>
          <w:color w:val="000000" w:themeColor="text1"/>
          <w:szCs w:val="32"/>
        </w:rPr>
        <w:t xml:space="preserve">- взносов государства в Фонд социального медицинского страхования за лиц, освобожденных от уплаты взносов, и не имеющим права на получение медицинской помощи в системе обязательного социального медицинского страхования, а также затрат на оказание медицинской помощи военнослужащим, сотрудникам специальных государственных и </w:t>
      </w:r>
      <w:r w:rsidRPr="00DB211C">
        <w:rPr>
          <w:rFonts w:ascii="Arial" w:hAnsi="Arial" w:cs="Arial"/>
          <w:i/>
          <w:color w:val="000000" w:themeColor="text1"/>
          <w:szCs w:val="32"/>
        </w:rPr>
        <w:lastRenderedPageBreak/>
        <w:t xml:space="preserve">правоохранительных органов – </w:t>
      </w:r>
      <w:r w:rsidRPr="00DB211C">
        <w:rPr>
          <w:rFonts w:ascii="Arial" w:hAnsi="Arial" w:cs="Arial"/>
          <w:b/>
          <w:i/>
          <w:color w:val="000000" w:themeColor="text1"/>
          <w:szCs w:val="32"/>
        </w:rPr>
        <w:t>284,4 млрд. тенге</w:t>
      </w:r>
      <w:r w:rsidRPr="00DB211C">
        <w:rPr>
          <w:rFonts w:ascii="Arial" w:hAnsi="Arial" w:cs="Arial"/>
          <w:i/>
          <w:color w:val="000000" w:themeColor="text1"/>
          <w:szCs w:val="32"/>
        </w:rPr>
        <w:t>;</w:t>
      </w:r>
    </w:p>
    <w:p w:rsidR="000B3C7C" w:rsidRPr="00DB211C" w:rsidRDefault="000B3C7C" w:rsidP="000B3C7C">
      <w:pPr>
        <w:widowControl w:val="0"/>
        <w:pBdr>
          <w:top w:val="single" w:sz="4" w:space="1" w:color="auto"/>
          <w:left w:val="single" w:sz="4" w:space="1" w:color="auto"/>
          <w:bottom w:val="single" w:sz="4" w:space="1" w:color="auto"/>
          <w:right w:val="single" w:sz="4" w:space="1" w:color="auto"/>
        </w:pBdr>
        <w:tabs>
          <w:tab w:val="left" w:pos="0"/>
        </w:tabs>
        <w:spacing w:after="120" w:line="312" w:lineRule="auto"/>
        <w:ind w:firstLine="709"/>
        <w:jc w:val="both"/>
        <w:rPr>
          <w:rFonts w:ascii="Arial" w:hAnsi="Arial" w:cs="Arial"/>
          <w:b/>
          <w:i/>
          <w:color w:val="000000" w:themeColor="text1"/>
          <w:szCs w:val="32"/>
        </w:rPr>
      </w:pPr>
      <w:r w:rsidRPr="00DB211C">
        <w:rPr>
          <w:rFonts w:ascii="Arial" w:hAnsi="Arial" w:cs="Arial"/>
          <w:i/>
          <w:color w:val="000000" w:themeColor="text1"/>
          <w:szCs w:val="32"/>
        </w:rPr>
        <w:t xml:space="preserve">- отчислений работодателей и взносы работников, индивидуальных предпринимателей, физических лиц, работающих по договорам гражданско-правового характера и иных лиц – </w:t>
      </w:r>
      <w:r w:rsidRPr="00DB211C">
        <w:rPr>
          <w:rFonts w:ascii="Arial" w:hAnsi="Arial" w:cs="Arial"/>
          <w:b/>
          <w:i/>
          <w:color w:val="000000" w:themeColor="text1"/>
          <w:szCs w:val="32"/>
        </w:rPr>
        <w:t>242,0 млрд. тенге.</w:t>
      </w:r>
    </w:p>
    <w:p w:rsidR="000B3C7C" w:rsidRDefault="000B3C7C" w:rsidP="000B3C7C">
      <w:pPr>
        <w:widowControl w:val="0"/>
        <w:pBdr>
          <w:top w:val="single" w:sz="4" w:space="1" w:color="auto"/>
          <w:left w:val="single" w:sz="4" w:space="1" w:color="auto"/>
          <w:bottom w:val="single" w:sz="4" w:space="1" w:color="auto"/>
          <w:right w:val="single" w:sz="4" w:space="1" w:color="auto"/>
        </w:pBdr>
        <w:tabs>
          <w:tab w:val="left" w:pos="0"/>
        </w:tabs>
        <w:spacing w:after="120" w:line="312" w:lineRule="auto"/>
        <w:ind w:firstLine="709"/>
        <w:jc w:val="both"/>
        <w:rPr>
          <w:rFonts w:ascii="Arial" w:hAnsi="Arial" w:cs="Arial"/>
          <w:i/>
          <w:szCs w:val="32"/>
        </w:rPr>
      </w:pPr>
    </w:p>
    <w:p w:rsidR="000B3C7C" w:rsidRPr="004F0D87" w:rsidRDefault="000B3C7C" w:rsidP="000B3C7C">
      <w:pPr>
        <w:widowControl w:val="0"/>
        <w:pBdr>
          <w:top w:val="single" w:sz="4" w:space="1" w:color="auto"/>
          <w:left w:val="single" w:sz="4" w:space="1" w:color="auto"/>
          <w:bottom w:val="single" w:sz="4" w:space="1" w:color="auto"/>
          <w:right w:val="single" w:sz="4" w:space="1" w:color="auto"/>
        </w:pBdr>
        <w:tabs>
          <w:tab w:val="left" w:pos="0"/>
        </w:tabs>
        <w:spacing w:after="120" w:line="312" w:lineRule="auto"/>
        <w:ind w:firstLine="709"/>
        <w:jc w:val="both"/>
        <w:rPr>
          <w:rFonts w:ascii="Arial" w:hAnsi="Arial" w:cs="Arial"/>
          <w:i/>
          <w:szCs w:val="32"/>
        </w:rPr>
      </w:pPr>
      <w:r w:rsidRPr="004F0D87">
        <w:rPr>
          <w:rFonts w:ascii="Arial" w:hAnsi="Arial" w:cs="Arial"/>
          <w:i/>
          <w:szCs w:val="32"/>
        </w:rPr>
        <w:t>Для организации институциональной поддержки внедрения социального медицинского страхования будет продолжена реализация проекта «Социальное медицинское страхование: повышение доступности, качества, экономической эффективности и финансовой защиты» (</w:t>
      </w:r>
      <w:proofErr w:type="spellStart"/>
      <w:r w:rsidRPr="004F0D87">
        <w:rPr>
          <w:rFonts w:ascii="Arial" w:hAnsi="Arial" w:cs="Arial"/>
          <w:i/>
          <w:szCs w:val="32"/>
        </w:rPr>
        <w:t>займ</w:t>
      </w:r>
      <w:proofErr w:type="spellEnd"/>
      <w:r w:rsidRPr="004F0D87">
        <w:rPr>
          <w:rFonts w:ascii="Arial" w:hAnsi="Arial" w:cs="Arial"/>
          <w:i/>
          <w:szCs w:val="32"/>
        </w:rPr>
        <w:t xml:space="preserve"> Международного Банка Реконструкции и Развития) на сумму 26,3 млрд. тенге, из них в 2019 году – 7,8 млрд. тенге.</w:t>
      </w:r>
    </w:p>
    <w:p w:rsidR="000B3C7C" w:rsidRPr="004F0D87" w:rsidRDefault="000B3C7C" w:rsidP="000B3C7C">
      <w:pPr>
        <w:widowControl w:val="0"/>
        <w:pBdr>
          <w:top w:val="single" w:sz="4" w:space="1" w:color="auto"/>
          <w:left w:val="single" w:sz="4" w:space="1" w:color="auto"/>
          <w:bottom w:val="single" w:sz="4" w:space="1" w:color="auto"/>
          <w:right w:val="single" w:sz="4" w:space="1" w:color="auto"/>
        </w:pBdr>
        <w:tabs>
          <w:tab w:val="left" w:pos="0"/>
        </w:tabs>
        <w:spacing w:after="120" w:line="312" w:lineRule="auto"/>
        <w:ind w:firstLine="709"/>
        <w:jc w:val="both"/>
        <w:rPr>
          <w:rFonts w:ascii="Arial" w:hAnsi="Arial" w:cs="Arial"/>
          <w:i/>
          <w:szCs w:val="32"/>
        </w:rPr>
      </w:pPr>
      <w:r w:rsidRPr="004F0D87">
        <w:rPr>
          <w:rFonts w:ascii="Arial" w:hAnsi="Arial" w:cs="Arial"/>
          <w:i/>
          <w:szCs w:val="32"/>
        </w:rPr>
        <w:t>Кроме того, на продолжение мер по дальнейшему совершенствованию системы здравоохранения в 2019 году будут направлены расходы на:</w:t>
      </w:r>
    </w:p>
    <w:p w:rsidR="000B3C7C" w:rsidRPr="004F0D87" w:rsidRDefault="000B3C7C" w:rsidP="000B3C7C">
      <w:pPr>
        <w:widowControl w:val="0"/>
        <w:pBdr>
          <w:top w:val="single" w:sz="4" w:space="1" w:color="auto"/>
          <w:left w:val="single" w:sz="4" w:space="1" w:color="auto"/>
          <w:bottom w:val="single" w:sz="4" w:space="1" w:color="auto"/>
          <w:right w:val="single" w:sz="4" w:space="1" w:color="auto"/>
        </w:pBdr>
        <w:tabs>
          <w:tab w:val="left" w:pos="0"/>
        </w:tabs>
        <w:spacing w:after="120" w:line="312" w:lineRule="auto"/>
        <w:ind w:firstLine="709"/>
        <w:jc w:val="both"/>
        <w:rPr>
          <w:rFonts w:ascii="Arial" w:hAnsi="Arial" w:cs="Arial"/>
          <w:i/>
          <w:szCs w:val="32"/>
        </w:rPr>
      </w:pPr>
      <w:r w:rsidRPr="004F0D87">
        <w:rPr>
          <w:rFonts w:ascii="Arial" w:hAnsi="Arial" w:cs="Arial"/>
          <w:i/>
          <w:szCs w:val="32"/>
        </w:rPr>
        <w:t xml:space="preserve">- подготовку специалистов с высшим и </w:t>
      </w:r>
      <w:proofErr w:type="spellStart"/>
      <w:r w:rsidRPr="004F0D87">
        <w:rPr>
          <w:rFonts w:ascii="Arial" w:hAnsi="Arial" w:cs="Arial"/>
          <w:i/>
          <w:szCs w:val="32"/>
        </w:rPr>
        <w:t>послесредним</w:t>
      </w:r>
      <w:proofErr w:type="spellEnd"/>
      <w:r w:rsidRPr="004F0D87">
        <w:rPr>
          <w:rFonts w:ascii="Arial" w:hAnsi="Arial" w:cs="Arial"/>
          <w:i/>
          <w:szCs w:val="32"/>
        </w:rPr>
        <w:t xml:space="preserve"> образованием и повышение квалификации медицинских кадров – 21,9 млрд. тенге;</w:t>
      </w:r>
    </w:p>
    <w:p w:rsidR="000B3C7C" w:rsidRPr="004F0D87" w:rsidRDefault="000B3C7C" w:rsidP="000B3C7C">
      <w:pPr>
        <w:widowControl w:val="0"/>
        <w:pBdr>
          <w:top w:val="single" w:sz="4" w:space="1" w:color="auto"/>
          <w:left w:val="single" w:sz="4" w:space="1" w:color="auto"/>
          <w:bottom w:val="single" w:sz="4" w:space="1" w:color="auto"/>
          <w:right w:val="single" w:sz="4" w:space="1" w:color="auto"/>
        </w:pBdr>
        <w:tabs>
          <w:tab w:val="left" w:pos="0"/>
        </w:tabs>
        <w:spacing w:after="120" w:line="312" w:lineRule="auto"/>
        <w:ind w:firstLine="709"/>
        <w:jc w:val="both"/>
        <w:rPr>
          <w:rFonts w:ascii="Arial" w:hAnsi="Arial" w:cs="Arial"/>
          <w:i/>
          <w:szCs w:val="32"/>
        </w:rPr>
      </w:pPr>
      <w:r w:rsidRPr="004F0D87">
        <w:rPr>
          <w:rFonts w:ascii="Arial" w:hAnsi="Arial" w:cs="Arial"/>
          <w:i/>
          <w:szCs w:val="32"/>
        </w:rPr>
        <w:t xml:space="preserve">- строительство 10 объектов и </w:t>
      </w:r>
      <w:proofErr w:type="spellStart"/>
      <w:r w:rsidRPr="004F0D87">
        <w:rPr>
          <w:rFonts w:ascii="Arial" w:hAnsi="Arial" w:cs="Arial"/>
          <w:i/>
          <w:szCs w:val="32"/>
        </w:rPr>
        <w:t>сейсмусиление</w:t>
      </w:r>
      <w:proofErr w:type="spellEnd"/>
      <w:r w:rsidRPr="004F0D87">
        <w:rPr>
          <w:rFonts w:ascii="Arial" w:hAnsi="Arial" w:cs="Arial"/>
          <w:i/>
          <w:szCs w:val="32"/>
        </w:rPr>
        <w:t xml:space="preserve"> 1 объекта здравоохранения – 24,6 млрд. тенге;</w:t>
      </w:r>
    </w:p>
    <w:p w:rsidR="000B3C7C" w:rsidRPr="004F0D87" w:rsidRDefault="000B3C7C" w:rsidP="000B3C7C">
      <w:pPr>
        <w:widowControl w:val="0"/>
        <w:pBdr>
          <w:top w:val="single" w:sz="4" w:space="1" w:color="auto"/>
          <w:left w:val="single" w:sz="4" w:space="1" w:color="auto"/>
          <w:bottom w:val="single" w:sz="4" w:space="1" w:color="auto"/>
          <w:right w:val="single" w:sz="4" w:space="1" w:color="auto"/>
        </w:pBdr>
        <w:tabs>
          <w:tab w:val="left" w:pos="0"/>
        </w:tabs>
        <w:spacing w:after="120" w:line="312" w:lineRule="auto"/>
        <w:ind w:firstLine="709"/>
        <w:jc w:val="both"/>
        <w:rPr>
          <w:rFonts w:ascii="Arial" w:hAnsi="Arial" w:cs="Arial"/>
          <w:i/>
          <w:szCs w:val="32"/>
        </w:rPr>
      </w:pPr>
      <w:r w:rsidRPr="004F0D87">
        <w:rPr>
          <w:rFonts w:ascii="Arial" w:hAnsi="Arial" w:cs="Arial"/>
          <w:i/>
          <w:szCs w:val="32"/>
        </w:rPr>
        <w:t>- обеспечение санитарно-эпидемиологического благополучия населения – 13,9 млрд. тенге.</w:t>
      </w:r>
    </w:p>
    <w:p w:rsidR="000B3C7C" w:rsidRDefault="000B3C7C" w:rsidP="000B3C7C">
      <w:pPr>
        <w:widowControl w:val="0"/>
        <w:pBdr>
          <w:bottom w:val="single" w:sz="4" w:space="31" w:color="FFFFFF"/>
        </w:pBdr>
        <w:tabs>
          <w:tab w:val="left" w:pos="0"/>
        </w:tabs>
        <w:spacing w:after="120" w:line="312" w:lineRule="auto"/>
        <w:jc w:val="both"/>
        <w:rPr>
          <w:rFonts w:ascii="Arial" w:hAnsi="Arial" w:cs="Arial"/>
          <w:sz w:val="32"/>
          <w:szCs w:val="32"/>
        </w:rPr>
      </w:pPr>
      <w:r>
        <w:rPr>
          <w:rFonts w:ascii="Arial" w:hAnsi="Arial" w:cs="Arial"/>
          <w:color w:val="000000" w:themeColor="text1"/>
          <w:sz w:val="32"/>
          <w:szCs w:val="32"/>
        </w:rPr>
        <w:tab/>
      </w:r>
      <w:r>
        <w:rPr>
          <w:rFonts w:ascii="Arial" w:hAnsi="Arial" w:cs="Arial"/>
          <w:sz w:val="32"/>
          <w:szCs w:val="32"/>
        </w:rPr>
        <w:t xml:space="preserve">На развитие инфраструктуры здравоохранения на трехлетний период предусмотрено </w:t>
      </w:r>
      <w:r>
        <w:rPr>
          <w:rFonts w:ascii="Arial" w:hAnsi="Arial" w:cs="Arial"/>
          <w:b/>
          <w:sz w:val="32"/>
          <w:szCs w:val="32"/>
        </w:rPr>
        <w:t>41,8</w:t>
      </w:r>
      <w:r w:rsidRPr="00CF28E2">
        <w:rPr>
          <w:rFonts w:ascii="Arial" w:hAnsi="Arial" w:cs="Arial"/>
          <w:b/>
          <w:sz w:val="32"/>
          <w:szCs w:val="32"/>
        </w:rPr>
        <w:t xml:space="preserve"> млрд. тенге</w:t>
      </w:r>
      <w:r>
        <w:rPr>
          <w:rFonts w:ascii="Arial" w:hAnsi="Arial" w:cs="Arial"/>
          <w:sz w:val="32"/>
          <w:szCs w:val="32"/>
        </w:rPr>
        <w:t xml:space="preserve">, из них на 2019 год – </w:t>
      </w:r>
      <w:r w:rsidRPr="003C5F8F">
        <w:rPr>
          <w:rFonts w:ascii="Arial" w:hAnsi="Arial" w:cs="Arial"/>
          <w:b/>
          <w:sz w:val="32"/>
          <w:szCs w:val="32"/>
        </w:rPr>
        <w:t>24</w:t>
      </w:r>
      <w:r>
        <w:rPr>
          <w:rFonts w:ascii="Arial" w:hAnsi="Arial" w:cs="Arial"/>
          <w:b/>
          <w:sz w:val="32"/>
          <w:szCs w:val="32"/>
        </w:rPr>
        <w:t>,6</w:t>
      </w:r>
      <w:r w:rsidRPr="003C5F8F">
        <w:rPr>
          <w:rFonts w:ascii="Arial" w:hAnsi="Arial" w:cs="Arial"/>
          <w:b/>
          <w:sz w:val="32"/>
          <w:szCs w:val="32"/>
        </w:rPr>
        <w:t xml:space="preserve"> млрд. тенге</w:t>
      </w:r>
      <w:r>
        <w:rPr>
          <w:rFonts w:ascii="Arial" w:hAnsi="Arial" w:cs="Arial"/>
          <w:sz w:val="32"/>
          <w:szCs w:val="32"/>
        </w:rPr>
        <w:t xml:space="preserve">. </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Pr>
          <w:rFonts w:ascii="Arial" w:hAnsi="Arial" w:cs="Arial"/>
          <w:sz w:val="32"/>
          <w:szCs w:val="32"/>
        </w:rPr>
        <w:t xml:space="preserve">За счет данных средств будет завершено строительство медицинских учреждений в </w:t>
      </w:r>
      <w:proofErr w:type="spellStart"/>
      <w:r>
        <w:rPr>
          <w:rFonts w:ascii="Arial" w:hAnsi="Arial" w:cs="Arial"/>
          <w:sz w:val="32"/>
          <w:szCs w:val="32"/>
        </w:rPr>
        <w:t>Алматинской</w:t>
      </w:r>
      <w:proofErr w:type="spellEnd"/>
      <w:r>
        <w:rPr>
          <w:rFonts w:ascii="Arial" w:hAnsi="Arial" w:cs="Arial"/>
          <w:sz w:val="32"/>
          <w:szCs w:val="32"/>
        </w:rPr>
        <w:t xml:space="preserve">, </w:t>
      </w:r>
      <w:proofErr w:type="spellStart"/>
      <w:r>
        <w:rPr>
          <w:rFonts w:ascii="Arial" w:hAnsi="Arial" w:cs="Arial"/>
          <w:sz w:val="32"/>
          <w:szCs w:val="32"/>
        </w:rPr>
        <w:t>Кызылординской</w:t>
      </w:r>
      <w:proofErr w:type="spellEnd"/>
      <w:r>
        <w:rPr>
          <w:rFonts w:ascii="Arial" w:hAnsi="Arial" w:cs="Arial"/>
          <w:sz w:val="32"/>
          <w:szCs w:val="32"/>
        </w:rPr>
        <w:t xml:space="preserve"> областях, а также в городе Павлодаре. Будет продолжено строительство 5 объектов и профинансировано начало строительства трех объектов.</w:t>
      </w:r>
    </w:p>
    <w:p w:rsidR="000B3C7C" w:rsidRPr="00D14172" w:rsidRDefault="000B3C7C" w:rsidP="000B3C7C">
      <w:pPr>
        <w:widowControl w:val="0"/>
        <w:pBdr>
          <w:bottom w:val="single" w:sz="4" w:space="31" w:color="FFFFFF"/>
        </w:pBdr>
        <w:tabs>
          <w:tab w:val="left" w:pos="0"/>
        </w:tabs>
        <w:spacing w:after="120" w:line="312" w:lineRule="auto"/>
        <w:ind w:firstLine="709"/>
        <w:jc w:val="both"/>
        <w:rPr>
          <w:rFonts w:ascii="Arial" w:hAnsi="Arial" w:cs="Arial"/>
          <w:b/>
          <w:color w:val="C00000"/>
          <w:sz w:val="32"/>
          <w:szCs w:val="32"/>
        </w:rPr>
      </w:pPr>
      <w:r>
        <w:rPr>
          <w:rFonts w:ascii="Arial" w:hAnsi="Arial" w:cs="Arial"/>
          <w:b/>
          <w:color w:val="C00000"/>
          <w:sz w:val="32"/>
          <w:szCs w:val="32"/>
        </w:rPr>
        <w:t>СЛАЙД 10</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sidRPr="003E0E2E">
        <w:rPr>
          <w:rFonts w:ascii="Arial" w:hAnsi="Arial" w:cs="Arial"/>
          <w:sz w:val="32"/>
          <w:szCs w:val="32"/>
        </w:rPr>
        <w:t xml:space="preserve">На </w:t>
      </w:r>
      <w:r w:rsidRPr="006F18C6">
        <w:rPr>
          <w:rFonts w:ascii="Arial" w:hAnsi="Arial" w:cs="Arial"/>
          <w:b/>
          <w:color w:val="C00000"/>
          <w:sz w:val="32"/>
          <w:szCs w:val="32"/>
        </w:rPr>
        <w:t>развитие системы образования и науки</w:t>
      </w:r>
      <w:r w:rsidRPr="006F18C6">
        <w:rPr>
          <w:rFonts w:ascii="Arial" w:hAnsi="Arial" w:cs="Arial"/>
          <w:color w:val="C00000"/>
          <w:sz w:val="32"/>
          <w:szCs w:val="32"/>
        </w:rPr>
        <w:t xml:space="preserve"> </w:t>
      </w:r>
      <w:r w:rsidRPr="003E0E2E">
        <w:rPr>
          <w:rFonts w:ascii="Arial" w:hAnsi="Arial" w:cs="Arial"/>
          <w:sz w:val="32"/>
          <w:szCs w:val="32"/>
        </w:rPr>
        <w:t xml:space="preserve">в проекте бюджета на 2019-2021 годы предусмотрены </w:t>
      </w:r>
      <w:r w:rsidR="00AE017A">
        <w:rPr>
          <w:rFonts w:ascii="Arial" w:hAnsi="Arial" w:cs="Arial"/>
          <w:b/>
          <w:sz w:val="32"/>
          <w:szCs w:val="32"/>
        </w:rPr>
        <w:t>2,0</w:t>
      </w:r>
      <w:r>
        <w:rPr>
          <w:rFonts w:ascii="Arial" w:hAnsi="Arial" w:cs="Arial"/>
          <w:b/>
          <w:sz w:val="32"/>
          <w:szCs w:val="32"/>
        </w:rPr>
        <w:t xml:space="preserve"> трл</w:t>
      </w:r>
      <w:r w:rsidR="00AE017A">
        <w:rPr>
          <w:rFonts w:ascii="Arial" w:hAnsi="Arial" w:cs="Arial"/>
          <w:b/>
          <w:sz w:val="32"/>
          <w:szCs w:val="32"/>
        </w:rPr>
        <w:t>н</w:t>
      </w:r>
      <w:r w:rsidRPr="00563817">
        <w:rPr>
          <w:rFonts w:ascii="Arial" w:hAnsi="Arial" w:cs="Arial"/>
          <w:b/>
          <w:sz w:val="32"/>
          <w:szCs w:val="32"/>
        </w:rPr>
        <w:t>. тенге</w:t>
      </w:r>
      <w:r w:rsidRPr="003E0E2E">
        <w:rPr>
          <w:rFonts w:ascii="Arial" w:hAnsi="Arial" w:cs="Arial"/>
          <w:sz w:val="32"/>
          <w:szCs w:val="32"/>
        </w:rPr>
        <w:t xml:space="preserve">, из них на 2019 год – </w:t>
      </w:r>
      <w:r w:rsidRPr="00563817">
        <w:rPr>
          <w:rFonts w:ascii="Arial" w:hAnsi="Arial" w:cs="Arial"/>
          <w:b/>
          <w:sz w:val="32"/>
          <w:szCs w:val="32"/>
        </w:rPr>
        <w:t>555,7 млрд. тенге</w:t>
      </w:r>
      <w:r>
        <w:rPr>
          <w:rFonts w:ascii="Arial" w:hAnsi="Arial" w:cs="Arial"/>
          <w:b/>
          <w:sz w:val="32"/>
          <w:szCs w:val="32"/>
        </w:rPr>
        <w:t xml:space="preserve"> </w:t>
      </w:r>
      <w:r w:rsidRPr="002F5A30">
        <w:rPr>
          <w:rFonts w:ascii="Arial" w:hAnsi="Arial" w:cs="Arial"/>
          <w:sz w:val="32"/>
          <w:szCs w:val="32"/>
        </w:rPr>
        <w:t>с ростом на 99,</w:t>
      </w:r>
      <w:r>
        <w:rPr>
          <w:rFonts w:ascii="Arial" w:hAnsi="Arial" w:cs="Arial"/>
          <w:sz w:val="32"/>
          <w:szCs w:val="32"/>
        </w:rPr>
        <w:t>3</w:t>
      </w:r>
      <w:r w:rsidRPr="002F5A30">
        <w:rPr>
          <w:rFonts w:ascii="Arial" w:hAnsi="Arial" w:cs="Arial"/>
          <w:sz w:val="32"/>
          <w:szCs w:val="32"/>
        </w:rPr>
        <w:t xml:space="preserve"> млрд. тенге.</w:t>
      </w:r>
    </w:p>
    <w:p w:rsidR="000B3C7C" w:rsidRDefault="000B3C7C" w:rsidP="000B3C7C">
      <w:pPr>
        <w:widowControl w:val="0"/>
        <w:pBdr>
          <w:bottom w:val="single" w:sz="4" w:space="31" w:color="FFFFFF"/>
        </w:pBdr>
        <w:spacing w:line="312" w:lineRule="auto"/>
        <w:ind w:firstLine="709"/>
        <w:jc w:val="both"/>
        <w:rPr>
          <w:rFonts w:ascii="Arial" w:hAnsi="Arial" w:cs="Arial"/>
          <w:sz w:val="32"/>
          <w:szCs w:val="32"/>
        </w:rPr>
      </w:pPr>
      <w:r w:rsidRPr="003E0E2E">
        <w:rPr>
          <w:rFonts w:ascii="Arial" w:hAnsi="Arial" w:cs="Arial"/>
          <w:sz w:val="32"/>
          <w:szCs w:val="32"/>
        </w:rPr>
        <w:lastRenderedPageBreak/>
        <w:t xml:space="preserve">Основные расходы бюджета в 2019 году в сфере образования в сумме </w:t>
      </w:r>
      <w:r w:rsidRPr="00563817">
        <w:rPr>
          <w:rFonts w:ascii="Arial" w:hAnsi="Arial" w:cs="Arial"/>
          <w:b/>
          <w:sz w:val="32"/>
          <w:szCs w:val="32"/>
        </w:rPr>
        <w:t>194,0 млрд. тенге</w:t>
      </w:r>
      <w:r w:rsidRPr="003E0E2E">
        <w:rPr>
          <w:rFonts w:ascii="Arial" w:hAnsi="Arial" w:cs="Arial"/>
          <w:sz w:val="32"/>
          <w:szCs w:val="32"/>
        </w:rPr>
        <w:t xml:space="preserve"> будут направлены на подготовку квалифицированных специалистов с техническим и профессиональным, высшим и послевузовским образованием для отраслей экономики.</w:t>
      </w:r>
      <w:r w:rsidRPr="00B80AC9">
        <w:rPr>
          <w:rFonts w:ascii="Arial" w:hAnsi="Arial" w:cs="Arial"/>
          <w:sz w:val="32"/>
          <w:szCs w:val="32"/>
        </w:rPr>
        <w:t xml:space="preserve"> </w:t>
      </w:r>
    </w:p>
    <w:p w:rsidR="000B3C7C" w:rsidRPr="00B80AC9" w:rsidRDefault="000B3C7C" w:rsidP="000B3C7C">
      <w:pPr>
        <w:widowControl w:val="0"/>
        <w:pBdr>
          <w:bottom w:val="single" w:sz="4" w:space="31" w:color="FFFFFF"/>
        </w:pBdr>
        <w:spacing w:line="312" w:lineRule="auto"/>
        <w:ind w:firstLine="709"/>
        <w:jc w:val="both"/>
        <w:rPr>
          <w:rFonts w:ascii="Arial" w:hAnsi="Arial" w:cs="Arial"/>
          <w:color w:val="000000" w:themeColor="text1"/>
          <w:sz w:val="32"/>
          <w:szCs w:val="32"/>
        </w:rPr>
      </w:pPr>
      <w:r>
        <w:rPr>
          <w:rFonts w:ascii="Arial" w:hAnsi="Arial" w:cs="Arial"/>
          <w:sz w:val="32"/>
          <w:szCs w:val="32"/>
        </w:rPr>
        <w:t xml:space="preserve">На </w:t>
      </w:r>
      <w:r>
        <w:rPr>
          <w:rFonts w:ascii="Arial" w:hAnsi="Arial" w:cs="Arial"/>
          <w:color w:val="000000" w:themeColor="text1"/>
          <w:sz w:val="32"/>
          <w:szCs w:val="32"/>
        </w:rPr>
        <w:t xml:space="preserve">повышение заработной платы учителей предусмотрено </w:t>
      </w:r>
      <w:r w:rsidRPr="00B80AC9">
        <w:rPr>
          <w:rFonts w:ascii="Arial" w:hAnsi="Arial" w:cs="Arial"/>
          <w:b/>
          <w:color w:val="000000" w:themeColor="text1"/>
          <w:sz w:val="32"/>
          <w:szCs w:val="32"/>
        </w:rPr>
        <w:t>135,1 млрд. тенге</w:t>
      </w:r>
      <w:r>
        <w:rPr>
          <w:rFonts w:ascii="Arial" w:hAnsi="Arial" w:cs="Arial"/>
          <w:color w:val="000000" w:themeColor="text1"/>
          <w:sz w:val="32"/>
          <w:szCs w:val="32"/>
        </w:rPr>
        <w:t xml:space="preserve">, с ростом на </w:t>
      </w:r>
      <w:r w:rsidRPr="00B80AC9">
        <w:rPr>
          <w:rFonts w:ascii="Arial" w:hAnsi="Arial" w:cs="Arial"/>
          <w:b/>
          <w:color w:val="000000" w:themeColor="text1"/>
          <w:sz w:val="32"/>
          <w:szCs w:val="32"/>
        </w:rPr>
        <w:t>69,3 млрд. тенге.</w:t>
      </w:r>
      <w:r w:rsidRPr="00B80AC9">
        <w:rPr>
          <w:rFonts w:ascii="Arial" w:hAnsi="Arial" w:cs="Arial"/>
          <w:color w:val="000000" w:themeColor="text1"/>
          <w:sz w:val="32"/>
          <w:szCs w:val="32"/>
        </w:rPr>
        <w:t xml:space="preserve"> </w:t>
      </w:r>
    </w:p>
    <w:p w:rsidR="000B3C7C" w:rsidRPr="00B33309" w:rsidRDefault="000B3C7C" w:rsidP="000B3C7C">
      <w:pPr>
        <w:widowControl w:val="0"/>
        <w:pBdr>
          <w:top w:val="single" w:sz="4" w:space="1" w:color="auto"/>
          <w:left w:val="single" w:sz="4" w:space="4" w:color="auto"/>
          <w:bottom w:val="single" w:sz="4" w:space="0" w:color="auto"/>
          <w:right w:val="single" w:sz="4" w:space="4" w:color="auto"/>
        </w:pBdr>
        <w:spacing w:line="312" w:lineRule="auto"/>
        <w:ind w:firstLine="709"/>
        <w:jc w:val="both"/>
        <w:rPr>
          <w:rFonts w:ascii="Arial" w:hAnsi="Arial" w:cs="Arial"/>
          <w:i/>
          <w:color w:val="000000" w:themeColor="text1"/>
          <w:szCs w:val="32"/>
        </w:rPr>
      </w:pPr>
      <w:r w:rsidRPr="00B33309">
        <w:rPr>
          <w:rFonts w:ascii="Arial" w:hAnsi="Arial" w:cs="Arial"/>
          <w:i/>
          <w:color w:val="000000" w:themeColor="text1"/>
          <w:szCs w:val="32"/>
        </w:rPr>
        <w:t>С сентября 2019 года будут установлены:</w:t>
      </w:r>
    </w:p>
    <w:p w:rsidR="000B3C7C" w:rsidRPr="00B33309" w:rsidRDefault="000B3C7C" w:rsidP="000B3C7C">
      <w:pPr>
        <w:widowControl w:val="0"/>
        <w:pBdr>
          <w:top w:val="single" w:sz="4" w:space="1" w:color="auto"/>
          <w:left w:val="single" w:sz="4" w:space="4" w:color="auto"/>
          <w:bottom w:val="single" w:sz="4" w:space="0" w:color="auto"/>
          <w:right w:val="single" w:sz="4" w:space="4" w:color="auto"/>
        </w:pBdr>
        <w:spacing w:line="312" w:lineRule="auto"/>
        <w:ind w:firstLine="709"/>
        <w:jc w:val="both"/>
        <w:rPr>
          <w:rFonts w:ascii="Arial" w:hAnsi="Arial" w:cs="Arial"/>
          <w:i/>
          <w:color w:val="000000" w:themeColor="text1"/>
          <w:szCs w:val="32"/>
        </w:rPr>
      </w:pPr>
      <w:r w:rsidRPr="00B33309">
        <w:rPr>
          <w:rFonts w:ascii="Arial" w:hAnsi="Arial" w:cs="Arial"/>
          <w:i/>
          <w:color w:val="000000" w:themeColor="text1"/>
          <w:szCs w:val="32"/>
        </w:rPr>
        <w:t xml:space="preserve">- должностные оклады с увеличением на 30% учителям </w:t>
      </w:r>
      <w:r w:rsidRPr="00B33309">
        <w:rPr>
          <w:rFonts w:ascii="Arial" w:hAnsi="Arial" w:cs="Arial"/>
          <w:b/>
          <w:i/>
          <w:color w:val="000000" w:themeColor="text1"/>
          <w:szCs w:val="32"/>
        </w:rPr>
        <w:t>4, 9, 10 классов</w:t>
      </w:r>
      <w:r w:rsidRPr="00B33309">
        <w:rPr>
          <w:rFonts w:ascii="Arial" w:hAnsi="Arial" w:cs="Arial"/>
          <w:i/>
          <w:color w:val="000000" w:themeColor="text1"/>
          <w:szCs w:val="32"/>
        </w:rPr>
        <w:t>, преподающим по программам обновленного содержания;</w:t>
      </w:r>
    </w:p>
    <w:p w:rsidR="000B3C7C" w:rsidRPr="00B33309" w:rsidRDefault="000B3C7C" w:rsidP="000B3C7C">
      <w:pPr>
        <w:widowControl w:val="0"/>
        <w:pBdr>
          <w:top w:val="single" w:sz="4" w:space="1" w:color="auto"/>
          <w:left w:val="single" w:sz="4" w:space="4" w:color="auto"/>
          <w:bottom w:val="single" w:sz="4" w:space="0" w:color="auto"/>
          <w:right w:val="single" w:sz="4" w:space="4" w:color="auto"/>
        </w:pBdr>
        <w:spacing w:line="312" w:lineRule="auto"/>
        <w:ind w:firstLine="709"/>
        <w:jc w:val="both"/>
        <w:rPr>
          <w:rFonts w:ascii="Arial" w:hAnsi="Arial" w:cs="Arial"/>
          <w:i/>
          <w:color w:val="000000" w:themeColor="text1"/>
          <w:szCs w:val="32"/>
        </w:rPr>
      </w:pPr>
      <w:r w:rsidRPr="00B33309">
        <w:rPr>
          <w:rFonts w:ascii="Arial" w:hAnsi="Arial" w:cs="Arial"/>
          <w:i/>
          <w:color w:val="000000" w:themeColor="text1"/>
          <w:szCs w:val="32"/>
        </w:rPr>
        <w:t xml:space="preserve">- доплаты от 30 до 50% от должностного оклада </w:t>
      </w:r>
      <w:r w:rsidRPr="00B33309">
        <w:rPr>
          <w:rFonts w:ascii="Arial" w:hAnsi="Arial" w:cs="Arial"/>
          <w:b/>
          <w:i/>
          <w:color w:val="000000" w:themeColor="text1"/>
          <w:szCs w:val="32"/>
        </w:rPr>
        <w:t>педагогам-экспертам</w:t>
      </w:r>
      <w:r w:rsidRPr="00B33309">
        <w:rPr>
          <w:rFonts w:ascii="Arial" w:hAnsi="Arial" w:cs="Arial"/>
          <w:i/>
          <w:color w:val="000000" w:themeColor="text1"/>
          <w:szCs w:val="32"/>
        </w:rPr>
        <w:t xml:space="preserve"> за педагогическое мастерство.</w:t>
      </w:r>
    </w:p>
    <w:p w:rsidR="000B3C7C" w:rsidRPr="00B33309" w:rsidRDefault="000B3C7C" w:rsidP="000B3C7C">
      <w:pPr>
        <w:widowControl w:val="0"/>
        <w:pBdr>
          <w:top w:val="single" w:sz="4" w:space="1" w:color="auto"/>
          <w:left w:val="single" w:sz="4" w:space="4" w:color="auto"/>
          <w:bottom w:val="single" w:sz="4" w:space="0" w:color="auto"/>
          <w:right w:val="single" w:sz="4" w:space="4" w:color="auto"/>
        </w:pBdr>
        <w:tabs>
          <w:tab w:val="left" w:pos="0"/>
        </w:tabs>
        <w:spacing w:after="120" w:line="312" w:lineRule="auto"/>
        <w:ind w:firstLine="709"/>
        <w:jc w:val="both"/>
        <w:rPr>
          <w:rFonts w:ascii="Arial" w:hAnsi="Arial" w:cs="Arial"/>
          <w:i/>
          <w:szCs w:val="32"/>
        </w:rPr>
      </w:pPr>
      <w:r w:rsidRPr="00B33309">
        <w:rPr>
          <w:rFonts w:ascii="Arial" w:hAnsi="Arial" w:cs="Arial"/>
          <w:i/>
          <w:szCs w:val="32"/>
        </w:rPr>
        <w:t>На обучение одаренных детей предусмотрено</w:t>
      </w:r>
      <w:r w:rsidRPr="00B33309">
        <w:rPr>
          <w:rFonts w:ascii="Arial" w:hAnsi="Arial" w:cs="Arial"/>
          <w:i/>
          <w:szCs w:val="32"/>
        </w:rPr>
        <w:br/>
      </w:r>
      <w:r w:rsidRPr="00B33309">
        <w:rPr>
          <w:rFonts w:ascii="Arial" w:hAnsi="Arial" w:cs="Arial"/>
          <w:b/>
          <w:i/>
          <w:szCs w:val="32"/>
        </w:rPr>
        <w:t>34,3 млрд. тенге</w:t>
      </w:r>
      <w:r w:rsidRPr="00B33309">
        <w:rPr>
          <w:rFonts w:ascii="Arial" w:hAnsi="Arial" w:cs="Arial"/>
          <w:i/>
          <w:szCs w:val="32"/>
        </w:rPr>
        <w:t xml:space="preserve">, развитие автономных организаций образования - </w:t>
      </w:r>
      <w:r w:rsidRPr="00B33309">
        <w:rPr>
          <w:rFonts w:ascii="Arial" w:hAnsi="Arial" w:cs="Arial"/>
          <w:b/>
          <w:i/>
          <w:szCs w:val="32"/>
        </w:rPr>
        <w:t>32,2 млрд. тенге</w:t>
      </w:r>
      <w:r w:rsidRPr="00B33309">
        <w:rPr>
          <w:rFonts w:ascii="Arial" w:hAnsi="Arial" w:cs="Arial"/>
          <w:i/>
          <w:szCs w:val="32"/>
        </w:rPr>
        <w:t>.</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Pr>
          <w:rFonts w:ascii="Arial" w:hAnsi="Arial" w:cs="Arial"/>
          <w:sz w:val="32"/>
          <w:szCs w:val="32"/>
        </w:rPr>
        <w:t>П</w:t>
      </w:r>
      <w:r w:rsidRPr="003E0E2E">
        <w:rPr>
          <w:rFonts w:ascii="Arial" w:hAnsi="Arial" w:cs="Arial"/>
          <w:sz w:val="32"/>
          <w:szCs w:val="32"/>
        </w:rPr>
        <w:t xml:space="preserve">родолжится строительство школ взамен трехсменных, аварийных и в целях ликвидации дефицита ученических мест </w:t>
      </w:r>
      <w:r>
        <w:rPr>
          <w:rFonts w:ascii="Arial" w:hAnsi="Arial" w:cs="Arial"/>
          <w:sz w:val="32"/>
          <w:szCs w:val="32"/>
        </w:rPr>
        <w:t>в сельской местности и моногородах</w:t>
      </w:r>
      <w:r w:rsidRPr="003E0E2E">
        <w:rPr>
          <w:rFonts w:ascii="Arial" w:hAnsi="Arial" w:cs="Arial"/>
          <w:sz w:val="32"/>
          <w:szCs w:val="32"/>
        </w:rPr>
        <w:t xml:space="preserve"> с расходами </w:t>
      </w:r>
      <w:r w:rsidRPr="00563817">
        <w:rPr>
          <w:rFonts w:ascii="Arial" w:hAnsi="Arial" w:cs="Arial"/>
          <w:b/>
          <w:sz w:val="32"/>
          <w:szCs w:val="32"/>
        </w:rPr>
        <w:t>5</w:t>
      </w:r>
      <w:r>
        <w:rPr>
          <w:rFonts w:ascii="Arial" w:hAnsi="Arial" w:cs="Arial"/>
          <w:b/>
          <w:sz w:val="32"/>
          <w:szCs w:val="32"/>
        </w:rPr>
        <w:t>5</w:t>
      </w:r>
      <w:r w:rsidRPr="00563817">
        <w:rPr>
          <w:rFonts w:ascii="Arial" w:hAnsi="Arial" w:cs="Arial"/>
          <w:b/>
          <w:sz w:val="32"/>
          <w:szCs w:val="32"/>
        </w:rPr>
        <w:t>,0 млрд. тенге</w:t>
      </w:r>
      <w:r>
        <w:rPr>
          <w:rFonts w:ascii="Arial" w:hAnsi="Arial" w:cs="Arial"/>
          <w:sz w:val="32"/>
          <w:szCs w:val="32"/>
        </w:rPr>
        <w:t xml:space="preserve">. </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Pr>
          <w:rFonts w:ascii="Arial" w:hAnsi="Arial" w:cs="Arial"/>
          <w:sz w:val="32"/>
          <w:szCs w:val="32"/>
        </w:rPr>
        <w:t>В целом в 2019 году планируется завершить строительство 50 школ.</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Pr>
          <w:rFonts w:ascii="Arial" w:hAnsi="Arial" w:cs="Arial"/>
          <w:sz w:val="32"/>
          <w:szCs w:val="32"/>
        </w:rPr>
        <w:t>Р</w:t>
      </w:r>
      <w:r w:rsidRPr="003E0E2E">
        <w:rPr>
          <w:rFonts w:ascii="Arial" w:hAnsi="Arial" w:cs="Arial"/>
          <w:sz w:val="32"/>
          <w:szCs w:val="32"/>
        </w:rPr>
        <w:t xml:space="preserve">асходы на внедрение </w:t>
      </w:r>
      <w:proofErr w:type="spellStart"/>
      <w:r w:rsidRPr="003E0E2E">
        <w:rPr>
          <w:rFonts w:ascii="Arial" w:hAnsi="Arial" w:cs="Arial"/>
          <w:sz w:val="32"/>
          <w:szCs w:val="32"/>
        </w:rPr>
        <w:t>подушевого</w:t>
      </w:r>
      <w:proofErr w:type="spellEnd"/>
      <w:r w:rsidRPr="003E0E2E">
        <w:rPr>
          <w:rFonts w:ascii="Arial" w:hAnsi="Arial" w:cs="Arial"/>
          <w:sz w:val="32"/>
          <w:szCs w:val="32"/>
        </w:rPr>
        <w:t xml:space="preserve"> финансирования организаций среднего образования составят </w:t>
      </w:r>
      <w:r w:rsidRPr="00563817">
        <w:rPr>
          <w:rFonts w:ascii="Arial" w:hAnsi="Arial" w:cs="Arial"/>
          <w:b/>
          <w:sz w:val="32"/>
          <w:szCs w:val="32"/>
        </w:rPr>
        <w:t>205,</w:t>
      </w:r>
      <w:r>
        <w:rPr>
          <w:rFonts w:ascii="Arial" w:hAnsi="Arial" w:cs="Arial"/>
          <w:b/>
          <w:sz w:val="32"/>
          <w:szCs w:val="32"/>
        </w:rPr>
        <w:t>1</w:t>
      </w:r>
      <w:r w:rsidRPr="00563817">
        <w:rPr>
          <w:rFonts w:ascii="Arial" w:hAnsi="Arial" w:cs="Arial"/>
          <w:b/>
          <w:sz w:val="32"/>
          <w:szCs w:val="32"/>
        </w:rPr>
        <w:t xml:space="preserve"> млрд. тенге</w:t>
      </w:r>
      <w:r w:rsidRPr="003E0E2E">
        <w:rPr>
          <w:rFonts w:ascii="Arial" w:hAnsi="Arial" w:cs="Arial"/>
          <w:sz w:val="32"/>
          <w:szCs w:val="32"/>
        </w:rPr>
        <w:t xml:space="preserve">, из них на 2019 год – </w:t>
      </w:r>
      <w:r w:rsidRPr="00563817">
        <w:rPr>
          <w:rFonts w:ascii="Arial" w:hAnsi="Arial" w:cs="Arial"/>
          <w:b/>
          <w:sz w:val="32"/>
          <w:szCs w:val="32"/>
        </w:rPr>
        <w:t>22,6 млрд. тенге</w:t>
      </w:r>
      <w:r w:rsidRPr="003E0E2E">
        <w:rPr>
          <w:rFonts w:ascii="Arial" w:hAnsi="Arial" w:cs="Arial"/>
          <w:sz w:val="32"/>
          <w:szCs w:val="32"/>
        </w:rPr>
        <w:t>.</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Pr>
          <w:rFonts w:ascii="Arial" w:hAnsi="Arial" w:cs="Arial"/>
          <w:sz w:val="32"/>
          <w:szCs w:val="32"/>
        </w:rPr>
        <w:t xml:space="preserve">С сентября 2019 года к действующему пилоту будет подключено дополнительно </w:t>
      </w:r>
      <w:r w:rsidRPr="004B7040">
        <w:rPr>
          <w:rFonts w:ascii="Arial" w:hAnsi="Arial" w:cs="Arial"/>
          <w:sz w:val="32"/>
          <w:szCs w:val="32"/>
        </w:rPr>
        <w:t>517</w:t>
      </w:r>
      <w:r>
        <w:rPr>
          <w:rFonts w:ascii="Arial" w:hAnsi="Arial" w:cs="Arial"/>
          <w:sz w:val="32"/>
          <w:szCs w:val="32"/>
        </w:rPr>
        <w:t xml:space="preserve"> школ, всего количество школ, включенных в пилот составит 560 </w:t>
      </w:r>
      <w:r w:rsidRPr="004B7040">
        <w:rPr>
          <w:rFonts w:ascii="Arial" w:hAnsi="Arial" w:cs="Arial"/>
          <w:i/>
          <w:szCs w:val="32"/>
        </w:rPr>
        <w:t xml:space="preserve">(в настоящее время подключены 43 </w:t>
      </w:r>
      <w:r w:rsidRPr="004B7040">
        <w:rPr>
          <w:rFonts w:ascii="Arial" w:hAnsi="Arial" w:cs="Arial"/>
          <w:i/>
          <w:szCs w:val="32"/>
        </w:rPr>
        <w:lastRenderedPageBreak/>
        <w:t>школы</w:t>
      </w:r>
      <w:r>
        <w:rPr>
          <w:rFonts w:ascii="Arial" w:hAnsi="Arial" w:cs="Arial"/>
          <w:i/>
          <w:szCs w:val="32"/>
        </w:rPr>
        <w:t xml:space="preserve"> городские школы</w:t>
      </w:r>
      <w:r w:rsidRPr="004B7040">
        <w:rPr>
          <w:rFonts w:ascii="Arial" w:hAnsi="Arial" w:cs="Arial"/>
          <w:i/>
          <w:szCs w:val="32"/>
        </w:rPr>
        <w:t>).</w:t>
      </w:r>
    </w:p>
    <w:p w:rsidR="000B3C7C" w:rsidRDefault="000B3C7C" w:rsidP="000B3C7C">
      <w:pPr>
        <w:widowControl w:val="0"/>
        <w:pBdr>
          <w:top w:val="single" w:sz="4" w:space="1" w:color="auto"/>
          <w:left w:val="single" w:sz="4" w:space="4" w:color="auto"/>
          <w:bottom w:val="single" w:sz="4" w:space="8" w:color="auto"/>
          <w:right w:val="single" w:sz="4" w:space="4" w:color="auto"/>
        </w:pBdr>
        <w:tabs>
          <w:tab w:val="left" w:pos="0"/>
        </w:tabs>
        <w:spacing w:line="312" w:lineRule="auto"/>
        <w:ind w:firstLine="709"/>
        <w:jc w:val="both"/>
        <w:rPr>
          <w:rFonts w:ascii="Arial" w:hAnsi="Arial" w:cs="Arial"/>
          <w:i/>
          <w:szCs w:val="32"/>
        </w:rPr>
      </w:pPr>
      <w:r>
        <w:rPr>
          <w:rFonts w:ascii="Arial" w:hAnsi="Arial" w:cs="Arial"/>
          <w:i/>
          <w:szCs w:val="32"/>
        </w:rPr>
        <w:t xml:space="preserve">К пилоту в настоящее время подключены 43 школы </w:t>
      </w:r>
      <w:proofErr w:type="spellStart"/>
      <w:r>
        <w:rPr>
          <w:rFonts w:ascii="Arial" w:hAnsi="Arial" w:cs="Arial"/>
          <w:i/>
          <w:szCs w:val="32"/>
        </w:rPr>
        <w:t>Акмолнинской</w:t>
      </w:r>
      <w:proofErr w:type="spellEnd"/>
      <w:r>
        <w:rPr>
          <w:rFonts w:ascii="Arial" w:hAnsi="Arial" w:cs="Arial"/>
          <w:i/>
          <w:szCs w:val="32"/>
        </w:rPr>
        <w:t xml:space="preserve">, </w:t>
      </w:r>
      <w:proofErr w:type="spellStart"/>
      <w:r>
        <w:rPr>
          <w:rFonts w:ascii="Arial" w:hAnsi="Arial" w:cs="Arial"/>
          <w:i/>
          <w:szCs w:val="32"/>
        </w:rPr>
        <w:t>Алматинской</w:t>
      </w:r>
      <w:proofErr w:type="spellEnd"/>
      <w:r>
        <w:rPr>
          <w:rFonts w:ascii="Arial" w:hAnsi="Arial" w:cs="Arial"/>
          <w:i/>
          <w:szCs w:val="32"/>
        </w:rPr>
        <w:t xml:space="preserve">, Актюбинской, ВКО и Туркестанской областей, а также городов Астаны и Алматы. </w:t>
      </w:r>
    </w:p>
    <w:p w:rsidR="000B3C7C" w:rsidRDefault="000B3C7C" w:rsidP="000B3C7C">
      <w:pPr>
        <w:widowControl w:val="0"/>
        <w:pBdr>
          <w:top w:val="single" w:sz="4" w:space="1" w:color="auto"/>
          <w:left w:val="single" w:sz="4" w:space="4" w:color="auto"/>
          <w:bottom w:val="single" w:sz="4" w:space="8" w:color="auto"/>
          <w:right w:val="single" w:sz="4" w:space="4" w:color="auto"/>
        </w:pBdr>
        <w:tabs>
          <w:tab w:val="left" w:pos="0"/>
        </w:tabs>
        <w:spacing w:line="312" w:lineRule="auto"/>
        <w:ind w:firstLine="709"/>
        <w:jc w:val="both"/>
        <w:rPr>
          <w:rFonts w:ascii="Arial" w:hAnsi="Arial" w:cs="Arial"/>
          <w:i/>
          <w:szCs w:val="32"/>
        </w:rPr>
      </w:pPr>
      <w:r>
        <w:rPr>
          <w:rFonts w:ascii="Arial" w:hAnsi="Arial" w:cs="Arial"/>
          <w:i/>
          <w:szCs w:val="32"/>
        </w:rPr>
        <w:t>С сентября 2019 года будет подключено 560 школ:</w:t>
      </w:r>
    </w:p>
    <w:p w:rsidR="000B3C7C" w:rsidRDefault="000B3C7C" w:rsidP="000B3C7C">
      <w:pPr>
        <w:widowControl w:val="0"/>
        <w:pBdr>
          <w:top w:val="single" w:sz="4" w:space="1" w:color="auto"/>
          <w:left w:val="single" w:sz="4" w:space="4" w:color="auto"/>
          <w:bottom w:val="single" w:sz="4" w:space="8" w:color="auto"/>
          <w:right w:val="single" w:sz="4" w:space="4" w:color="auto"/>
        </w:pBdr>
        <w:tabs>
          <w:tab w:val="left" w:pos="0"/>
        </w:tabs>
        <w:spacing w:line="312" w:lineRule="auto"/>
        <w:ind w:firstLine="709"/>
        <w:jc w:val="both"/>
        <w:rPr>
          <w:rFonts w:ascii="Arial" w:hAnsi="Arial" w:cs="Arial"/>
          <w:i/>
          <w:szCs w:val="32"/>
        </w:rPr>
      </w:pPr>
      <w:r>
        <w:rPr>
          <w:rFonts w:ascii="Arial" w:hAnsi="Arial" w:cs="Arial"/>
          <w:i/>
          <w:szCs w:val="32"/>
        </w:rPr>
        <w:t>Астана – 74 школы;</w:t>
      </w:r>
    </w:p>
    <w:p w:rsidR="000B3C7C" w:rsidRDefault="000B3C7C" w:rsidP="000B3C7C">
      <w:pPr>
        <w:widowControl w:val="0"/>
        <w:pBdr>
          <w:top w:val="single" w:sz="4" w:space="1" w:color="auto"/>
          <w:left w:val="single" w:sz="4" w:space="4" w:color="auto"/>
          <w:bottom w:val="single" w:sz="4" w:space="8" w:color="auto"/>
          <w:right w:val="single" w:sz="4" w:space="4" w:color="auto"/>
        </w:pBdr>
        <w:tabs>
          <w:tab w:val="left" w:pos="0"/>
        </w:tabs>
        <w:spacing w:line="312" w:lineRule="auto"/>
        <w:ind w:firstLine="709"/>
        <w:jc w:val="both"/>
        <w:rPr>
          <w:rFonts w:ascii="Arial" w:hAnsi="Arial" w:cs="Arial"/>
          <w:i/>
          <w:szCs w:val="32"/>
        </w:rPr>
      </w:pPr>
      <w:r>
        <w:rPr>
          <w:rFonts w:ascii="Arial" w:hAnsi="Arial" w:cs="Arial"/>
          <w:i/>
          <w:szCs w:val="32"/>
        </w:rPr>
        <w:t>Алматы – 192 школы;</w:t>
      </w:r>
    </w:p>
    <w:p w:rsidR="000B3C7C" w:rsidRDefault="000B3C7C" w:rsidP="000B3C7C">
      <w:pPr>
        <w:widowControl w:val="0"/>
        <w:pBdr>
          <w:top w:val="single" w:sz="4" w:space="1" w:color="auto"/>
          <w:left w:val="single" w:sz="4" w:space="4" w:color="auto"/>
          <w:bottom w:val="single" w:sz="4" w:space="8" w:color="auto"/>
          <w:right w:val="single" w:sz="4" w:space="4" w:color="auto"/>
        </w:pBdr>
        <w:tabs>
          <w:tab w:val="left" w:pos="0"/>
        </w:tabs>
        <w:spacing w:line="312" w:lineRule="auto"/>
        <w:ind w:firstLine="709"/>
        <w:jc w:val="both"/>
        <w:rPr>
          <w:rFonts w:ascii="Arial" w:hAnsi="Arial" w:cs="Arial"/>
          <w:i/>
          <w:szCs w:val="32"/>
        </w:rPr>
      </w:pPr>
      <w:r>
        <w:rPr>
          <w:rFonts w:ascii="Arial" w:hAnsi="Arial" w:cs="Arial"/>
          <w:i/>
          <w:szCs w:val="32"/>
        </w:rPr>
        <w:t>Шымкент – 127 школ;</w:t>
      </w:r>
    </w:p>
    <w:p w:rsidR="000B3C7C" w:rsidRDefault="000B3C7C" w:rsidP="000B3C7C">
      <w:pPr>
        <w:widowControl w:val="0"/>
        <w:pBdr>
          <w:top w:val="single" w:sz="4" w:space="1" w:color="auto"/>
          <w:left w:val="single" w:sz="4" w:space="4" w:color="auto"/>
          <w:bottom w:val="single" w:sz="4" w:space="8" w:color="auto"/>
          <w:right w:val="single" w:sz="4" w:space="4" w:color="auto"/>
        </w:pBdr>
        <w:tabs>
          <w:tab w:val="left" w:pos="0"/>
        </w:tabs>
        <w:spacing w:line="312" w:lineRule="auto"/>
        <w:ind w:firstLine="709"/>
        <w:jc w:val="both"/>
        <w:rPr>
          <w:rFonts w:ascii="Arial" w:hAnsi="Arial" w:cs="Arial"/>
          <w:i/>
          <w:szCs w:val="32"/>
        </w:rPr>
      </w:pPr>
      <w:proofErr w:type="spellStart"/>
      <w:r>
        <w:rPr>
          <w:rFonts w:ascii="Arial" w:hAnsi="Arial" w:cs="Arial"/>
          <w:i/>
          <w:szCs w:val="32"/>
        </w:rPr>
        <w:t>Акмолинская</w:t>
      </w:r>
      <w:proofErr w:type="spellEnd"/>
      <w:r>
        <w:rPr>
          <w:rFonts w:ascii="Arial" w:hAnsi="Arial" w:cs="Arial"/>
          <w:i/>
          <w:szCs w:val="32"/>
        </w:rPr>
        <w:t xml:space="preserve">, </w:t>
      </w:r>
      <w:proofErr w:type="spellStart"/>
      <w:r>
        <w:rPr>
          <w:rFonts w:ascii="Arial" w:hAnsi="Arial" w:cs="Arial"/>
          <w:i/>
          <w:szCs w:val="32"/>
        </w:rPr>
        <w:t>Алматинская</w:t>
      </w:r>
      <w:proofErr w:type="spellEnd"/>
      <w:r>
        <w:rPr>
          <w:rFonts w:ascii="Arial" w:hAnsi="Arial" w:cs="Arial"/>
          <w:i/>
          <w:szCs w:val="32"/>
        </w:rPr>
        <w:t>, Актюбинская, ВКО, Туркестанская области – 43 школы;</w:t>
      </w:r>
    </w:p>
    <w:p w:rsidR="000B3C7C" w:rsidRDefault="000B3C7C" w:rsidP="000B3C7C">
      <w:pPr>
        <w:widowControl w:val="0"/>
        <w:pBdr>
          <w:top w:val="single" w:sz="4" w:space="1" w:color="auto"/>
          <w:left w:val="single" w:sz="4" w:space="4" w:color="auto"/>
          <w:bottom w:val="single" w:sz="4" w:space="8" w:color="auto"/>
          <w:right w:val="single" w:sz="4" w:space="4" w:color="auto"/>
        </w:pBdr>
        <w:tabs>
          <w:tab w:val="left" w:pos="0"/>
        </w:tabs>
        <w:spacing w:line="312" w:lineRule="auto"/>
        <w:ind w:firstLine="709"/>
        <w:jc w:val="both"/>
        <w:rPr>
          <w:rFonts w:ascii="Arial" w:hAnsi="Arial" w:cs="Arial"/>
          <w:i/>
          <w:szCs w:val="32"/>
        </w:rPr>
      </w:pPr>
      <w:r>
        <w:rPr>
          <w:rFonts w:ascii="Arial" w:hAnsi="Arial" w:cs="Arial"/>
          <w:i/>
          <w:szCs w:val="32"/>
        </w:rPr>
        <w:t>- частные школы – 124 школы.</w:t>
      </w:r>
    </w:p>
    <w:p w:rsidR="000B3C7C" w:rsidRDefault="000B3C7C" w:rsidP="000B3C7C">
      <w:pPr>
        <w:widowControl w:val="0"/>
        <w:pBdr>
          <w:top w:val="single" w:sz="4" w:space="1" w:color="auto"/>
          <w:left w:val="single" w:sz="4" w:space="4" w:color="auto"/>
          <w:bottom w:val="single" w:sz="4" w:space="8" w:color="auto"/>
          <w:right w:val="single" w:sz="4" w:space="4" w:color="auto"/>
        </w:pBdr>
        <w:tabs>
          <w:tab w:val="left" w:pos="0"/>
        </w:tabs>
        <w:spacing w:line="312" w:lineRule="auto"/>
        <w:ind w:firstLine="709"/>
        <w:jc w:val="both"/>
        <w:rPr>
          <w:rFonts w:ascii="Arial" w:hAnsi="Arial" w:cs="Arial"/>
          <w:i/>
          <w:szCs w:val="32"/>
        </w:rPr>
      </w:pPr>
    </w:p>
    <w:p w:rsidR="000B3C7C" w:rsidRPr="003211C7" w:rsidRDefault="000B3C7C" w:rsidP="000B3C7C">
      <w:pPr>
        <w:widowControl w:val="0"/>
        <w:pBdr>
          <w:top w:val="single" w:sz="4" w:space="1" w:color="auto"/>
          <w:left w:val="single" w:sz="4" w:space="4" w:color="auto"/>
          <w:bottom w:val="single" w:sz="4" w:space="8" w:color="auto"/>
          <w:right w:val="single" w:sz="4" w:space="4" w:color="auto"/>
        </w:pBdr>
        <w:tabs>
          <w:tab w:val="left" w:pos="0"/>
        </w:tabs>
        <w:spacing w:line="312" w:lineRule="auto"/>
        <w:ind w:firstLine="709"/>
        <w:jc w:val="both"/>
        <w:rPr>
          <w:rFonts w:ascii="Arial" w:hAnsi="Arial" w:cs="Arial"/>
          <w:i/>
          <w:szCs w:val="32"/>
        </w:rPr>
      </w:pPr>
      <w:r w:rsidRPr="003211C7">
        <w:rPr>
          <w:rFonts w:ascii="Arial" w:hAnsi="Arial" w:cs="Arial"/>
          <w:i/>
          <w:szCs w:val="32"/>
        </w:rPr>
        <w:t>Исходя из обозначенных параметров, стоимость обучения в городской школе по нормативу составит:</w:t>
      </w:r>
    </w:p>
    <w:p w:rsidR="000B3C7C" w:rsidRPr="003211C7" w:rsidRDefault="000B3C7C" w:rsidP="000B3C7C">
      <w:pPr>
        <w:widowControl w:val="0"/>
        <w:pBdr>
          <w:top w:val="single" w:sz="4" w:space="1" w:color="auto"/>
          <w:left w:val="single" w:sz="4" w:space="4" w:color="auto"/>
          <w:bottom w:val="single" w:sz="4" w:space="8" w:color="auto"/>
          <w:right w:val="single" w:sz="4" w:space="4" w:color="auto"/>
        </w:pBdr>
        <w:tabs>
          <w:tab w:val="left" w:pos="0"/>
        </w:tabs>
        <w:spacing w:line="312" w:lineRule="auto"/>
        <w:ind w:firstLine="709"/>
        <w:jc w:val="both"/>
        <w:rPr>
          <w:rFonts w:ascii="Arial" w:hAnsi="Arial" w:cs="Arial"/>
          <w:i/>
          <w:szCs w:val="32"/>
        </w:rPr>
      </w:pPr>
      <w:r w:rsidRPr="003211C7">
        <w:rPr>
          <w:rFonts w:ascii="Arial" w:hAnsi="Arial" w:cs="Arial"/>
          <w:i/>
          <w:szCs w:val="32"/>
        </w:rPr>
        <w:t>для государственных школ - 224 325 тенге;</w:t>
      </w:r>
    </w:p>
    <w:p w:rsidR="000B3C7C" w:rsidRPr="003211C7" w:rsidRDefault="000B3C7C" w:rsidP="000B3C7C">
      <w:pPr>
        <w:widowControl w:val="0"/>
        <w:pBdr>
          <w:top w:val="single" w:sz="4" w:space="1" w:color="auto"/>
          <w:left w:val="single" w:sz="4" w:space="4" w:color="auto"/>
          <w:bottom w:val="single" w:sz="4" w:space="8" w:color="auto"/>
          <w:right w:val="single" w:sz="4" w:space="4" w:color="auto"/>
        </w:pBdr>
        <w:tabs>
          <w:tab w:val="left" w:pos="0"/>
        </w:tabs>
        <w:spacing w:line="312" w:lineRule="auto"/>
        <w:ind w:firstLine="709"/>
        <w:jc w:val="both"/>
        <w:rPr>
          <w:rFonts w:ascii="Arial" w:hAnsi="Arial" w:cs="Arial"/>
          <w:i/>
          <w:szCs w:val="32"/>
        </w:rPr>
      </w:pPr>
      <w:r w:rsidRPr="003211C7">
        <w:rPr>
          <w:rFonts w:ascii="Arial" w:hAnsi="Arial" w:cs="Arial"/>
          <w:i/>
          <w:szCs w:val="32"/>
        </w:rPr>
        <w:t>для действующих частных школ – 235 527;</w:t>
      </w:r>
    </w:p>
    <w:p w:rsidR="000B3C7C" w:rsidRPr="003211C7" w:rsidRDefault="000B3C7C" w:rsidP="000B3C7C">
      <w:pPr>
        <w:widowControl w:val="0"/>
        <w:pBdr>
          <w:top w:val="single" w:sz="4" w:space="1" w:color="auto"/>
          <w:left w:val="single" w:sz="4" w:space="4" w:color="auto"/>
          <w:bottom w:val="single" w:sz="4" w:space="8" w:color="auto"/>
          <w:right w:val="single" w:sz="4" w:space="4" w:color="auto"/>
        </w:pBdr>
        <w:tabs>
          <w:tab w:val="left" w:pos="0"/>
        </w:tabs>
        <w:spacing w:line="312" w:lineRule="auto"/>
        <w:ind w:firstLine="709"/>
        <w:jc w:val="both"/>
        <w:rPr>
          <w:rFonts w:ascii="Arial" w:hAnsi="Arial" w:cs="Arial"/>
          <w:i/>
          <w:szCs w:val="32"/>
        </w:rPr>
      </w:pPr>
      <w:r w:rsidRPr="003211C7">
        <w:rPr>
          <w:rFonts w:ascii="Arial" w:hAnsi="Arial" w:cs="Arial"/>
          <w:i/>
          <w:szCs w:val="32"/>
        </w:rPr>
        <w:t>для вновь вводимых частных школ – 466 527 тенге.</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Pr>
          <w:rFonts w:ascii="Arial" w:hAnsi="Arial" w:cs="Arial"/>
          <w:sz w:val="32"/>
          <w:szCs w:val="32"/>
        </w:rPr>
        <w:t>В</w:t>
      </w:r>
      <w:r w:rsidRPr="003E0E2E">
        <w:rPr>
          <w:rFonts w:ascii="Arial" w:hAnsi="Arial" w:cs="Arial"/>
          <w:sz w:val="32"/>
          <w:szCs w:val="32"/>
        </w:rPr>
        <w:t xml:space="preserve"> </w:t>
      </w:r>
      <w:r>
        <w:rPr>
          <w:rFonts w:ascii="Arial" w:hAnsi="Arial" w:cs="Arial"/>
          <w:sz w:val="32"/>
          <w:szCs w:val="32"/>
        </w:rPr>
        <w:t>целях реализации</w:t>
      </w:r>
      <w:r w:rsidRPr="003E0E2E">
        <w:rPr>
          <w:rFonts w:ascii="Arial" w:hAnsi="Arial" w:cs="Arial"/>
          <w:sz w:val="32"/>
          <w:szCs w:val="32"/>
        </w:rPr>
        <w:t xml:space="preserve"> поручения Главы Государства по обеспечению до конца 2022 года строительства новых студенческих общежитий, в проекте республиканского бюджета планируются расходы по вводу 45 тысяч мес</w:t>
      </w:r>
      <w:r>
        <w:rPr>
          <w:rFonts w:ascii="Arial" w:hAnsi="Arial" w:cs="Arial"/>
          <w:sz w:val="32"/>
          <w:szCs w:val="32"/>
        </w:rPr>
        <w:t xml:space="preserve">т </w:t>
      </w:r>
      <w:r w:rsidRPr="00F261B2">
        <w:rPr>
          <w:rFonts w:ascii="Arial" w:hAnsi="Arial" w:cs="Arial"/>
          <w:i/>
          <w:szCs w:val="32"/>
        </w:rPr>
        <w:t xml:space="preserve">(из 75 тысяч мест) </w:t>
      </w:r>
      <w:r>
        <w:rPr>
          <w:rFonts w:ascii="Arial" w:hAnsi="Arial" w:cs="Arial"/>
          <w:sz w:val="32"/>
          <w:szCs w:val="32"/>
        </w:rPr>
        <w:t>в трехлетний период, из них в</w:t>
      </w:r>
      <w:r w:rsidRPr="003E0E2E">
        <w:rPr>
          <w:rFonts w:ascii="Arial" w:hAnsi="Arial" w:cs="Arial"/>
          <w:sz w:val="32"/>
          <w:szCs w:val="32"/>
        </w:rPr>
        <w:t xml:space="preserve"> 2019 году </w:t>
      </w:r>
      <w:r>
        <w:rPr>
          <w:rFonts w:ascii="Arial" w:hAnsi="Arial" w:cs="Arial"/>
          <w:sz w:val="32"/>
          <w:szCs w:val="32"/>
        </w:rPr>
        <w:t>–</w:t>
      </w:r>
      <w:r w:rsidRPr="003E0E2E">
        <w:rPr>
          <w:rFonts w:ascii="Arial" w:hAnsi="Arial" w:cs="Arial"/>
          <w:sz w:val="32"/>
          <w:szCs w:val="32"/>
        </w:rPr>
        <w:t xml:space="preserve"> 5 тысяч мест</w:t>
      </w:r>
      <w:r>
        <w:rPr>
          <w:rFonts w:ascii="Arial" w:hAnsi="Arial" w:cs="Arial"/>
          <w:sz w:val="32"/>
          <w:szCs w:val="32"/>
        </w:rPr>
        <w:t xml:space="preserve">. </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b/>
          <w:sz w:val="32"/>
          <w:szCs w:val="32"/>
        </w:rPr>
      </w:pPr>
      <w:r w:rsidRPr="003E0E2E">
        <w:rPr>
          <w:rFonts w:ascii="Arial" w:hAnsi="Arial" w:cs="Arial"/>
          <w:sz w:val="32"/>
          <w:szCs w:val="32"/>
        </w:rPr>
        <w:t xml:space="preserve">На реализацию данных мероприятий предусмотрены средства в сумме </w:t>
      </w:r>
      <w:r w:rsidRPr="00EC7F98">
        <w:rPr>
          <w:rFonts w:ascii="Arial" w:hAnsi="Arial" w:cs="Arial"/>
          <w:b/>
          <w:sz w:val="32"/>
          <w:szCs w:val="32"/>
        </w:rPr>
        <w:t>15,5 млрд.</w:t>
      </w:r>
      <w:r>
        <w:rPr>
          <w:rFonts w:ascii="Arial" w:hAnsi="Arial" w:cs="Arial"/>
          <w:b/>
          <w:sz w:val="32"/>
          <w:szCs w:val="32"/>
        </w:rPr>
        <w:t xml:space="preserve"> </w:t>
      </w:r>
      <w:r w:rsidRPr="00EC7F98">
        <w:rPr>
          <w:rFonts w:ascii="Arial" w:hAnsi="Arial" w:cs="Arial"/>
          <w:b/>
          <w:sz w:val="32"/>
          <w:szCs w:val="32"/>
        </w:rPr>
        <w:t>тенге</w:t>
      </w:r>
      <w:r w:rsidRPr="003E0E2E">
        <w:rPr>
          <w:rFonts w:ascii="Arial" w:hAnsi="Arial" w:cs="Arial"/>
          <w:sz w:val="32"/>
          <w:szCs w:val="32"/>
        </w:rPr>
        <w:t>, из них в 2019 году –</w:t>
      </w:r>
      <w:r>
        <w:rPr>
          <w:rFonts w:ascii="Arial" w:hAnsi="Arial" w:cs="Arial"/>
          <w:sz w:val="32"/>
          <w:szCs w:val="32"/>
        </w:rPr>
        <w:br/>
      </w:r>
      <w:r w:rsidRPr="00EC7F98">
        <w:rPr>
          <w:rFonts w:ascii="Arial" w:hAnsi="Arial" w:cs="Arial"/>
          <w:b/>
          <w:sz w:val="32"/>
          <w:szCs w:val="32"/>
        </w:rPr>
        <w:t>1,0 млрд. тенге.</w:t>
      </w:r>
    </w:p>
    <w:p w:rsidR="000B3C7C" w:rsidRPr="00D14172" w:rsidRDefault="000B3C7C" w:rsidP="000B3C7C">
      <w:pPr>
        <w:widowControl w:val="0"/>
        <w:pBdr>
          <w:bottom w:val="single" w:sz="4" w:space="31" w:color="FFFFFF"/>
        </w:pBdr>
        <w:tabs>
          <w:tab w:val="left" w:pos="0"/>
        </w:tabs>
        <w:spacing w:after="120" w:line="312" w:lineRule="auto"/>
        <w:ind w:firstLine="709"/>
        <w:jc w:val="both"/>
        <w:rPr>
          <w:rFonts w:ascii="Arial" w:hAnsi="Arial" w:cs="Arial"/>
          <w:b/>
          <w:color w:val="C00000"/>
          <w:sz w:val="32"/>
          <w:szCs w:val="32"/>
        </w:rPr>
      </w:pPr>
      <w:r>
        <w:rPr>
          <w:rFonts w:ascii="Arial" w:hAnsi="Arial" w:cs="Arial"/>
          <w:b/>
          <w:color w:val="C00000"/>
          <w:sz w:val="32"/>
          <w:szCs w:val="32"/>
        </w:rPr>
        <w:t>СЛАЙД 11</w:t>
      </w:r>
    </w:p>
    <w:p w:rsidR="000B3C7C" w:rsidRPr="003E0E2E"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sidRPr="003E0E2E">
        <w:rPr>
          <w:rFonts w:ascii="Arial" w:hAnsi="Arial" w:cs="Arial"/>
          <w:sz w:val="32"/>
          <w:szCs w:val="32"/>
        </w:rPr>
        <w:t xml:space="preserve">На </w:t>
      </w:r>
      <w:r w:rsidRPr="006F18C6">
        <w:rPr>
          <w:rFonts w:ascii="Arial" w:hAnsi="Arial" w:cs="Arial"/>
          <w:b/>
          <w:color w:val="C00000"/>
          <w:sz w:val="32"/>
          <w:szCs w:val="32"/>
        </w:rPr>
        <w:t>развитие науки</w:t>
      </w:r>
      <w:r w:rsidRPr="006F18C6">
        <w:rPr>
          <w:rFonts w:ascii="Arial" w:hAnsi="Arial" w:cs="Arial"/>
          <w:color w:val="C00000"/>
          <w:sz w:val="32"/>
          <w:szCs w:val="32"/>
        </w:rPr>
        <w:t xml:space="preserve"> </w:t>
      </w:r>
      <w:r w:rsidRPr="003E0E2E">
        <w:rPr>
          <w:rFonts w:ascii="Arial" w:hAnsi="Arial" w:cs="Arial"/>
          <w:sz w:val="32"/>
          <w:szCs w:val="32"/>
        </w:rPr>
        <w:t xml:space="preserve">по всем государственным органам предлагается направить в трехлетнем периоде </w:t>
      </w:r>
      <w:r w:rsidRPr="00EC7F98">
        <w:rPr>
          <w:rFonts w:ascii="Arial" w:hAnsi="Arial" w:cs="Arial"/>
          <w:b/>
          <w:sz w:val="32"/>
          <w:szCs w:val="32"/>
        </w:rPr>
        <w:t>118,</w:t>
      </w:r>
      <w:r>
        <w:rPr>
          <w:rFonts w:ascii="Arial" w:hAnsi="Arial" w:cs="Arial"/>
          <w:b/>
          <w:sz w:val="32"/>
          <w:szCs w:val="32"/>
        </w:rPr>
        <w:t>9</w:t>
      </w:r>
      <w:r w:rsidRPr="00EC7F98">
        <w:rPr>
          <w:rFonts w:ascii="Arial" w:hAnsi="Arial" w:cs="Arial"/>
          <w:b/>
          <w:sz w:val="32"/>
          <w:szCs w:val="32"/>
        </w:rPr>
        <w:t xml:space="preserve"> млрд. тенге</w:t>
      </w:r>
      <w:r w:rsidRPr="003E0E2E">
        <w:rPr>
          <w:rFonts w:ascii="Arial" w:hAnsi="Arial" w:cs="Arial"/>
          <w:sz w:val="32"/>
          <w:szCs w:val="32"/>
        </w:rPr>
        <w:t xml:space="preserve">, в том числе на 2019 год – </w:t>
      </w:r>
      <w:r w:rsidRPr="00EC7F98">
        <w:rPr>
          <w:rFonts w:ascii="Arial" w:hAnsi="Arial" w:cs="Arial"/>
          <w:b/>
          <w:sz w:val="32"/>
          <w:szCs w:val="32"/>
        </w:rPr>
        <w:t>42,</w:t>
      </w:r>
      <w:r>
        <w:rPr>
          <w:rFonts w:ascii="Arial" w:hAnsi="Arial" w:cs="Arial"/>
          <w:b/>
          <w:sz w:val="32"/>
          <w:szCs w:val="32"/>
        </w:rPr>
        <w:t>7</w:t>
      </w:r>
      <w:r w:rsidRPr="00EC7F98">
        <w:rPr>
          <w:rFonts w:ascii="Arial" w:hAnsi="Arial" w:cs="Arial"/>
          <w:b/>
          <w:sz w:val="32"/>
          <w:szCs w:val="32"/>
        </w:rPr>
        <w:t xml:space="preserve"> млрд. тенге</w:t>
      </w:r>
      <w:r w:rsidRPr="003E0E2E">
        <w:rPr>
          <w:rFonts w:ascii="Arial" w:hAnsi="Arial" w:cs="Arial"/>
          <w:sz w:val="32"/>
          <w:szCs w:val="32"/>
        </w:rPr>
        <w:t>.</w:t>
      </w:r>
    </w:p>
    <w:p w:rsidR="000B3C7C" w:rsidRPr="003E0E2E"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sidRPr="003E0E2E">
        <w:rPr>
          <w:rFonts w:ascii="Arial" w:hAnsi="Arial" w:cs="Arial"/>
          <w:sz w:val="32"/>
          <w:szCs w:val="32"/>
        </w:rPr>
        <w:lastRenderedPageBreak/>
        <w:t>Из них:</w:t>
      </w:r>
    </w:p>
    <w:p w:rsidR="000B3C7C" w:rsidRPr="003E0E2E"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sidRPr="003E0E2E">
        <w:rPr>
          <w:rFonts w:ascii="Arial" w:hAnsi="Arial" w:cs="Arial"/>
          <w:sz w:val="32"/>
          <w:szCs w:val="32"/>
        </w:rPr>
        <w:t xml:space="preserve">программно-целевое финансирование – </w:t>
      </w:r>
      <w:r w:rsidRPr="00EC7F98">
        <w:rPr>
          <w:rFonts w:ascii="Arial" w:hAnsi="Arial" w:cs="Arial"/>
          <w:b/>
          <w:sz w:val="32"/>
          <w:szCs w:val="32"/>
        </w:rPr>
        <w:t>60,3 млрд. тенге</w:t>
      </w:r>
      <w:r w:rsidRPr="003E0E2E">
        <w:rPr>
          <w:rFonts w:ascii="Arial" w:hAnsi="Arial" w:cs="Arial"/>
          <w:sz w:val="32"/>
          <w:szCs w:val="32"/>
        </w:rPr>
        <w:t xml:space="preserve">, из них в 2019 году - </w:t>
      </w:r>
      <w:r w:rsidRPr="00EC7F98">
        <w:rPr>
          <w:rFonts w:ascii="Arial" w:hAnsi="Arial" w:cs="Arial"/>
          <w:b/>
          <w:sz w:val="32"/>
          <w:szCs w:val="32"/>
        </w:rPr>
        <w:t>23,1 млрд. тенге</w:t>
      </w:r>
      <w:r w:rsidRPr="003E0E2E">
        <w:rPr>
          <w:rFonts w:ascii="Arial" w:hAnsi="Arial" w:cs="Arial"/>
          <w:sz w:val="32"/>
          <w:szCs w:val="32"/>
        </w:rPr>
        <w:t>;</w:t>
      </w:r>
    </w:p>
    <w:p w:rsidR="000B3C7C" w:rsidRPr="003E0E2E"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proofErr w:type="spellStart"/>
      <w:r w:rsidRPr="003E0E2E">
        <w:rPr>
          <w:rFonts w:ascii="Arial" w:hAnsi="Arial" w:cs="Arial"/>
          <w:sz w:val="32"/>
          <w:szCs w:val="32"/>
        </w:rPr>
        <w:t>грантовое</w:t>
      </w:r>
      <w:proofErr w:type="spellEnd"/>
      <w:r w:rsidRPr="003E0E2E">
        <w:rPr>
          <w:rFonts w:ascii="Arial" w:hAnsi="Arial" w:cs="Arial"/>
          <w:sz w:val="32"/>
          <w:szCs w:val="32"/>
        </w:rPr>
        <w:t xml:space="preserve"> финансирование научных проектов –</w:t>
      </w:r>
      <w:r>
        <w:rPr>
          <w:rFonts w:ascii="Arial" w:hAnsi="Arial" w:cs="Arial"/>
          <w:sz w:val="32"/>
          <w:szCs w:val="32"/>
        </w:rPr>
        <w:br/>
      </w:r>
      <w:r w:rsidRPr="00EC7F98">
        <w:rPr>
          <w:rFonts w:ascii="Arial" w:hAnsi="Arial" w:cs="Arial"/>
          <w:b/>
          <w:sz w:val="32"/>
          <w:szCs w:val="32"/>
        </w:rPr>
        <w:t>28,</w:t>
      </w:r>
      <w:r>
        <w:rPr>
          <w:rFonts w:ascii="Arial" w:hAnsi="Arial" w:cs="Arial"/>
          <w:b/>
          <w:sz w:val="32"/>
          <w:szCs w:val="32"/>
        </w:rPr>
        <w:t>6</w:t>
      </w:r>
      <w:r w:rsidRPr="00EC7F98">
        <w:rPr>
          <w:rFonts w:ascii="Arial" w:hAnsi="Arial" w:cs="Arial"/>
          <w:b/>
          <w:sz w:val="32"/>
          <w:szCs w:val="32"/>
        </w:rPr>
        <w:t xml:space="preserve"> млрд. тенге</w:t>
      </w:r>
      <w:r w:rsidRPr="003E0E2E">
        <w:rPr>
          <w:rFonts w:ascii="Arial" w:hAnsi="Arial" w:cs="Arial"/>
          <w:sz w:val="32"/>
          <w:szCs w:val="32"/>
        </w:rPr>
        <w:t xml:space="preserve">, из них в 2019 году - </w:t>
      </w:r>
      <w:r w:rsidRPr="00EC7F98">
        <w:rPr>
          <w:rFonts w:ascii="Arial" w:hAnsi="Arial" w:cs="Arial"/>
          <w:b/>
          <w:sz w:val="32"/>
          <w:szCs w:val="32"/>
        </w:rPr>
        <w:t>9,5 млрд. тенге</w:t>
      </w:r>
      <w:r w:rsidRPr="003E0E2E">
        <w:rPr>
          <w:rFonts w:ascii="Arial" w:hAnsi="Arial" w:cs="Arial"/>
          <w:sz w:val="32"/>
          <w:szCs w:val="32"/>
        </w:rPr>
        <w:t>;</w:t>
      </w:r>
    </w:p>
    <w:p w:rsidR="000B3C7C" w:rsidRPr="003E0E2E"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sidRPr="003E0E2E">
        <w:rPr>
          <w:rFonts w:ascii="Arial" w:hAnsi="Arial" w:cs="Arial"/>
          <w:sz w:val="32"/>
          <w:szCs w:val="32"/>
        </w:rPr>
        <w:t xml:space="preserve">базовое финансирование 101 научных организаций – </w:t>
      </w:r>
      <w:r>
        <w:rPr>
          <w:rFonts w:ascii="Arial" w:hAnsi="Arial" w:cs="Arial"/>
          <w:sz w:val="32"/>
          <w:szCs w:val="32"/>
        </w:rPr>
        <w:br/>
      </w:r>
      <w:r w:rsidRPr="00EC7F98">
        <w:rPr>
          <w:rFonts w:ascii="Arial" w:hAnsi="Arial" w:cs="Arial"/>
          <w:b/>
          <w:sz w:val="32"/>
          <w:szCs w:val="32"/>
        </w:rPr>
        <w:t>13,</w:t>
      </w:r>
      <w:r>
        <w:rPr>
          <w:rFonts w:ascii="Arial" w:hAnsi="Arial" w:cs="Arial"/>
          <w:b/>
          <w:sz w:val="32"/>
          <w:szCs w:val="32"/>
        </w:rPr>
        <w:t>8</w:t>
      </w:r>
      <w:r w:rsidRPr="00EC7F98">
        <w:rPr>
          <w:rFonts w:ascii="Arial" w:hAnsi="Arial" w:cs="Arial"/>
          <w:b/>
          <w:sz w:val="32"/>
          <w:szCs w:val="32"/>
        </w:rPr>
        <w:t xml:space="preserve"> млрд. тенге</w:t>
      </w:r>
      <w:r w:rsidRPr="003E0E2E">
        <w:rPr>
          <w:rFonts w:ascii="Arial" w:hAnsi="Arial" w:cs="Arial"/>
          <w:sz w:val="32"/>
          <w:szCs w:val="32"/>
        </w:rPr>
        <w:t xml:space="preserve">, в том числе на 2019 год – </w:t>
      </w:r>
      <w:r w:rsidRPr="00EC7F98">
        <w:rPr>
          <w:rFonts w:ascii="Arial" w:hAnsi="Arial" w:cs="Arial"/>
          <w:b/>
          <w:sz w:val="32"/>
          <w:szCs w:val="32"/>
        </w:rPr>
        <w:t>4,6 млрд. тенге</w:t>
      </w:r>
      <w:r w:rsidRPr="003E0E2E">
        <w:rPr>
          <w:rFonts w:ascii="Arial" w:hAnsi="Arial" w:cs="Arial"/>
          <w:sz w:val="32"/>
          <w:szCs w:val="32"/>
        </w:rPr>
        <w:t>,</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proofErr w:type="spellStart"/>
      <w:r w:rsidRPr="003E0E2E">
        <w:rPr>
          <w:rFonts w:ascii="Arial" w:hAnsi="Arial" w:cs="Arial"/>
          <w:sz w:val="32"/>
          <w:szCs w:val="32"/>
        </w:rPr>
        <w:t>грантовое</w:t>
      </w:r>
      <w:proofErr w:type="spellEnd"/>
      <w:r w:rsidRPr="003E0E2E">
        <w:rPr>
          <w:rFonts w:ascii="Arial" w:hAnsi="Arial" w:cs="Arial"/>
          <w:sz w:val="32"/>
          <w:szCs w:val="32"/>
        </w:rPr>
        <w:t xml:space="preserve"> финансирование проектов коммерциализации – </w:t>
      </w:r>
      <w:r w:rsidRPr="00EC7F98">
        <w:rPr>
          <w:rFonts w:ascii="Arial" w:hAnsi="Arial" w:cs="Arial"/>
          <w:b/>
          <w:sz w:val="32"/>
          <w:szCs w:val="32"/>
        </w:rPr>
        <w:t>16,2 млрд. тенге</w:t>
      </w:r>
      <w:r w:rsidRPr="003E0E2E">
        <w:rPr>
          <w:rFonts w:ascii="Arial" w:hAnsi="Arial" w:cs="Arial"/>
          <w:sz w:val="32"/>
          <w:szCs w:val="32"/>
        </w:rPr>
        <w:t xml:space="preserve">, по </w:t>
      </w:r>
      <w:r w:rsidRPr="00EC7F98">
        <w:rPr>
          <w:rFonts w:ascii="Arial" w:hAnsi="Arial" w:cs="Arial"/>
          <w:b/>
          <w:sz w:val="32"/>
          <w:szCs w:val="32"/>
        </w:rPr>
        <w:t>5,4 млрд. тенге ежегодно</w:t>
      </w:r>
      <w:r w:rsidRPr="003E0E2E">
        <w:rPr>
          <w:rFonts w:ascii="Arial" w:hAnsi="Arial" w:cs="Arial"/>
          <w:sz w:val="32"/>
          <w:szCs w:val="32"/>
        </w:rPr>
        <w:t>.</w:t>
      </w:r>
    </w:p>
    <w:p w:rsidR="000B3C7C" w:rsidRPr="00D14172" w:rsidRDefault="000B3C7C" w:rsidP="000B3C7C">
      <w:pPr>
        <w:widowControl w:val="0"/>
        <w:pBdr>
          <w:bottom w:val="single" w:sz="4" w:space="31" w:color="FFFFFF"/>
        </w:pBdr>
        <w:tabs>
          <w:tab w:val="left" w:pos="0"/>
        </w:tabs>
        <w:spacing w:after="120" w:line="312" w:lineRule="auto"/>
        <w:ind w:firstLine="709"/>
        <w:jc w:val="both"/>
        <w:rPr>
          <w:rFonts w:ascii="Arial" w:hAnsi="Arial" w:cs="Arial"/>
          <w:b/>
          <w:color w:val="C00000"/>
          <w:sz w:val="32"/>
          <w:szCs w:val="32"/>
        </w:rPr>
      </w:pPr>
      <w:r>
        <w:rPr>
          <w:rFonts w:ascii="Arial" w:hAnsi="Arial" w:cs="Arial"/>
          <w:b/>
          <w:color w:val="C00000"/>
          <w:sz w:val="32"/>
          <w:szCs w:val="32"/>
        </w:rPr>
        <w:t>СЛАЙД 12</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color w:val="000000" w:themeColor="text1"/>
          <w:sz w:val="32"/>
          <w:szCs w:val="32"/>
        </w:rPr>
      </w:pPr>
      <w:r>
        <w:rPr>
          <w:rFonts w:ascii="Arial" w:hAnsi="Arial" w:cs="Arial"/>
          <w:color w:val="000000" w:themeColor="text1"/>
          <w:sz w:val="32"/>
          <w:szCs w:val="32"/>
        </w:rPr>
        <w:t>В рамках р</w:t>
      </w:r>
      <w:r w:rsidRPr="003E0E2E">
        <w:rPr>
          <w:rFonts w:ascii="Arial" w:hAnsi="Arial" w:cs="Arial"/>
          <w:color w:val="000000" w:themeColor="text1"/>
          <w:sz w:val="32"/>
          <w:szCs w:val="32"/>
        </w:rPr>
        <w:t>асход</w:t>
      </w:r>
      <w:r>
        <w:rPr>
          <w:rFonts w:ascii="Arial" w:hAnsi="Arial" w:cs="Arial"/>
          <w:color w:val="000000" w:themeColor="text1"/>
          <w:sz w:val="32"/>
          <w:szCs w:val="32"/>
        </w:rPr>
        <w:t>ов</w:t>
      </w:r>
      <w:r w:rsidRPr="003E0E2E">
        <w:rPr>
          <w:rFonts w:ascii="Arial" w:hAnsi="Arial" w:cs="Arial"/>
          <w:color w:val="000000" w:themeColor="text1"/>
          <w:sz w:val="32"/>
          <w:szCs w:val="32"/>
        </w:rPr>
        <w:t xml:space="preserve"> </w:t>
      </w:r>
      <w:r w:rsidRPr="006F18C6">
        <w:rPr>
          <w:rFonts w:ascii="Arial" w:hAnsi="Arial" w:cs="Arial"/>
          <w:b/>
          <w:color w:val="C00000"/>
          <w:sz w:val="32"/>
          <w:szCs w:val="32"/>
        </w:rPr>
        <w:t>на развитие культуры и спорта</w:t>
      </w:r>
      <w:r w:rsidRPr="006F18C6">
        <w:rPr>
          <w:rFonts w:ascii="Arial" w:hAnsi="Arial" w:cs="Arial"/>
          <w:color w:val="C00000"/>
          <w:sz w:val="32"/>
          <w:szCs w:val="32"/>
        </w:rPr>
        <w:t xml:space="preserve"> </w:t>
      </w:r>
      <w:r w:rsidRPr="003E0E2E">
        <w:rPr>
          <w:rFonts w:ascii="Arial" w:hAnsi="Arial" w:cs="Arial"/>
          <w:color w:val="000000" w:themeColor="text1"/>
          <w:sz w:val="32"/>
          <w:szCs w:val="32"/>
        </w:rPr>
        <w:t xml:space="preserve">будут </w:t>
      </w:r>
      <w:r>
        <w:rPr>
          <w:rFonts w:ascii="Arial" w:hAnsi="Arial" w:cs="Arial"/>
          <w:color w:val="000000" w:themeColor="text1"/>
          <w:sz w:val="32"/>
          <w:szCs w:val="32"/>
        </w:rPr>
        <w:t>реализованы</w:t>
      </w:r>
      <w:r w:rsidRPr="003E0E2E">
        <w:rPr>
          <w:rFonts w:ascii="Arial" w:hAnsi="Arial" w:cs="Arial"/>
          <w:color w:val="000000" w:themeColor="text1"/>
          <w:sz w:val="32"/>
          <w:szCs w:val="32"/>
        </w:rPr>
        <w:t xml:space="preserve"> мероприяти</w:t>
      </w:r>
      <w:r>
        <w:rPr>
          <w:rFonts w:ascii="Arial" w:hAnsi="Arial" w:cs="Arial"/>
          <w:color w:val="000000" w:themeColor="text1"/>
          <w:sz w:val="32"/>
          <w:szCs w:val="32"/>
        </w:rPr>
        <w:t>я</w:t>
      </w:r>
      <w:r w:rsidRPr="003E0E2E">
        <w:rPr>
          <w:rFonts w:ascii="Arial" w:hAnsi="Arial" w:cs="Arial"/>
          <w:color w:val="000000" w:themeColor="text1"/>
          <w:sz w:val="32"/>
          <w:szCs w:val="32"/>
        </w:rPr>
        <w:t xml:space="preserve"> по модернизации общественного сознания, обеспечени</w:t>
      </w:r>
      <w:r>
        <w:rPr>
          <w:rFonts w:ascii="Arial" w:hAnsi="Arial" w:cs="Arial"/>
          <w:color w:val="000000" w:themeColor="text1"/>
          <w:sz w:val="32"/>
          <w:szCs w:val="32"/>
        </w:rPr>
        <w:t>ю</w:t>
      </w:r>
      <w:r w:rsidRPr="003E0E2E">
        <w:rPr>
          <w:rFonts w:ascii="Arial" w:hAnsi="Arial" w:cs="Arial"/>
          <w:color w:val="000000" w:themeColor="text1"/>
          <w:sz w:val="32"/>
          <w:szCs w:val="32"/>
        </w:rPr>
        <w:t xml:space="preserve"> функционирования театров, музеев, библиотек и архивов, поддержк</w:t>
      </w:r>
      <w:r>
        <w:rPr>
          <w:rFonts w:ascii="Arial" w:hAnsi="Arial" w:cs="Arial"/>
          <w:color w:val="000000" w:themeColor="text1"/>
          <w:sz w:val="32"/>
          <w:szCs w:val="32"/>
        </w:rPr>
        <w:t>е</w:t>
      </w:r>
      <w:r w:rsidRPr="003E0E2E">
        <w:rPr>
          <w:rFonts w:ascii="Arial" w:hAnsi="Arial" w:cs="Arial"/>
          <w:color w:val="000000" w:themeColor="text1"/>
          <w:sz w:val="32"/>
          <w:szCs w:val="32"/>
        </w:rPr>
        <w:t xml:space="preserve"> развития спорта, подготовк</w:t>
      </w:r>
      <w:r>
        <w:rPr>
          <w:rFonts w:ascii="Arial" w:hAnsi="Arial" w:cs="Arial"/>
          <w:color w:val="000000" w:themeColor="text1"/>
          <w:sz w:val="32"/>
          <w:szCs w:val="32"/>
        </w:rPr>
        <w:t>е</w:t>
      </w:r>
      <w:r w:rsidRPr="003E0E2E">
        <w:rPr>
          <w:rFonts w:ascii="Arial" w:hAnsi="Arial" w:cs="Arial"/>
          <w:color w:val="000000" w:themeColor="text1"/>
          <w:sz w:val="32"/>
          <w:szCs w:val="32"/>
        </w:rPr>
        <w:t xml:space="preserve"> кадров, развити</w:t>
      </w:r>
      <w:r>
        <w:rPr>
          <w:rFonts w:ascii="Arial" w:hAnsi="Arial" w:cs="Arial"/>
          <w:color w:val="000000" w:themeColor="text1"/>
          <w:sz w:val="32"/>
          <w:szCs w:val="32"/>
        </w:rPr>
        <w:t>ю туризма. Н</w:t>
      </w:r>
      <w:r w:rsidRPr="003E0E2E">
        <w:rPr>
          <w:rFonts w:ascii="Arial" w:hAnsi="Arial" w:cs="Arial"/>
          <w:color w:val="000000" w:themeColor="text1"/>
          <w:sz w:val="32"/>
          <w:szCs w:val="32"/>
        </w:rPr>
        <w:t xml:space="preserve">а 2019-2021 годы </w:t>
      </w:r>
      <w:r>
        <w:rPr>
          <w:rFonts w:ascii="Arial" w:hAnsi="Arial" w:cs="Arial"/>
          <w:color w:val="000000" w:themeColor="text1"/>
          <w:sz w:val="32"/>
          <w:szCs w:val="32"/>
        </w:rPr>
        <w:t>запланировано</w:t>
      </w:r>
      <w:r w:rsidRPr="003E0E2E">
        <w:rPr>
          <w:rFonts w:ascii="Arial" w:hAnsi="Arial" w:cs="Arial"/>
          <w:color w:val="000000" w:themeColor="text1"/>
          <w:sz w:val="32"/>
          <w:szCs w:val="32"/>
        </w:rPr>
        <w:t xml:space="preserve"> </w:t>
      </w:r>
      <w:r w:rsidRPr="003E0E2E">
        <w:rPr>
          <w:rFonts w:ascii="Arial" w:hAnsi="Arial" w:cs="Arial"/>
          <w:b/>
          <w:color w:val="000000" w:themeColor="text1"/>
          <w:sz w:val="32"/>
          <w:szCs w:val="32"/>
        </w:rPr>
        <w:t>218,</w:t>
      </w:r>
      <w:r>
        <w:rPr>
          <w:rFonts w:ascii="Arial" w:hAnsi="Arial" w:cs="Arial"/>
          <w:b/>
          <w:color w:val="000000" w:themeColor="text1"/>
          <w:sz w:val="32"/>
          <w:szCs w:val="32"/>
        </w:rPr>
        <w:t>5</w:t>
      </w:r>
      <w:r w:rsidRPr="003E0E2E">
        <w:rPr>
          <w:rFonts w:ascii="Arial" w:hAnsi="Arial" w:cs="Arial"/>
          <w:b/>
          <w:color w:val="000000" w:themeColor="text1"/>
          <w:sz w:val="32"/>
          <w:szCs w:val="32"/>
        </w:rPr>
        <w:t xml:space="preserve"> млрд. тенге</w:t>
      </w:r>
      <w:r w:rsidRPr="003E0E2E">
        <w:rPr>
          <w:rFonts w:ascii="Arial" w:hAnsi="Arial" w:cs="Arial"/>
          <w:color w:val="000000" w:themeColor="text1"/>
          <w:sz w:val="32"/>
          <w:szCs w:val="32"/>
        </w:rPr>
        <w:t xml:space="preserve">, из них на 2019 год – </w:t>
      </w:r>
      <w:r w:rsidRPr="003E0E2E">
        <w:rPr>
          <w:rFonts w:ascii="Arial" w:hAnsi="Arial" w:cs="Arial"/>
          <w:b/>
          <w:color w:val="000000" w:themeColor="text1"/>
          <w:sz w:val="32"/>
          <w:szCs w:val="32"/>
        </w:rPr>
        <w:t>76,4 млрд. тенге</w:t>
      </w:r>
      <w:r w:rsidRPr="003E0E2E">
        <w:rPr>
          <w:rFonts w:ascii="Arial" w:hAnsi="Arial" w:cs="Arial"/>
          <w:color w:val="000000" w:themeColor="text1"/>
          <w:sz w:val="32"/>
          <w:szCs w:val="32"/>
        </w:rPr>
        <w:t>.</w:t>
      </w:r>
    </w:p>
    <w:p w:rsidR="000B3C7C" w:rsidRPr="00D14172" w:rsidRDefault="000B3C7C" w:rsidP="000B3C7C">
      <w:pPr>
        <w:widowControl w:val="0"/>
        <w:pBdr>
          <w:bottom w:val="single" w:sz="4" w:space="31" w:color="FFFFFF"/>
        </w:pBdr>
        <w:tabs>
          <w:tab w:val="left" w:pos="0"/>
        </w:tabs>
        <w:spacing w:after="120" w:line="312" w:lineRule="auto"/>
        <w:ind w:firstLine="709"/>
        <w:jc w:val="both"/>
        <w:rPr>
          <w:rFonts w:ascii="Arial" w:hAnsi="Arial" w:cs="Arial"/>
          <w:b/>
          <w:color w:val="C00000"/>
          <w:sz w:val="32"/>
          <w:szCs w:val="32"/>
        </w:rPr>
      </w:pPr>
      <w:r>
        <w:rPr>
          <w:rFonts w:ascii="Arial" w:hAnsi="Arial" w:cs="Arial"/>
          <w:b/>
          <w:color w:val="C00000"/>
          <w:sz w:val="32"/>
          <w:szCs w:val="32"/>
        </w:rPr>
        <w:t>СЛАЙД 13</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color w:val="000000" w:themeColor="text1"/>
          <w:sz w:val="32"/>
          <w:szCs w:val="32"/>
        </w:rPr>
      </w:pPr>
      <w:r w:rsidRPr="003E0E2E">
        <w:rPr>
          <w:rFonts w:ascii="Arial" w:hAnsi="Arial" w:cs="Arial"/>
          <w:color w:val="000000" w:themeColor="text1"/>
          <w:sz w:val="32"/>
          <w:szCs w:val="32"/>
        </w:rPr>
        <w:t xml:space="preserve">На реализацию мер </w:t>
      </w:r>
      <w:r w:rsidRPr="008C3F42">
        <w:rPr>
          <w:rFonts w:ascii="Arial" w:hAnsi="Arial" w:cs="Arial"/>
          <w:b/>
          <w:color w:val="C00000"/>
          <w:sz w:val="32"/>
          <w:szCs w:val="32"/>
        </w:rPr>
        <w:t>Программы модернизации общественного</w:t>
      </w:r>
      <w:r w:rsidRPr="008C3F42">
        <w:rPr>
          <w:rFonts w:ascii="Arial" w:hAnsi="Arial" w:cs="Arial"/>
          <w:color w:val="C00000"/>
          <w:sz w:val="32"/>
          <w:szCs w:val="32"/>
        </w:rPr>
        <w:t xml:space="preserve"> </w:t>
      </w:r>
      <w:r w:rsidRPr="003E0E2E">
        <w:rPr>
          <w:rFonts w:ascii="Arial" w:hAnsi="Arial" w:cs="Arial"/>
          <w:color w:val="000000" w:themeColor="text1"/>
          <w:sz w:val="32"/>
          <w:szCs w:val="32"/>
        </w:rPr>
        <w:t xml:space="preserve">сознания планируется направить </w:t>
      </w:r>
      <w:r w:rsidRPr="003E0E2E">
        <w:rPr>
          <w:rFonts w:ascii="Arial" w:hAnsi="Arial" w:cs="Arial"/>
          <w:b/>
          <w:color w:val="000000" w:themeColor="text1"/>
          <w:sz w:val="32"/>
          <w:szCs w:val="32"/>
        </w:rPr>
        <w:t>33,</w:t>
      </w:r>
      <w:r>
        <w:rPr>
          <w:rFonts w:ascii="Arial" w:hAnsi="Arial" w:cs="Arial"/>
          <w:b/>
          <w:color w:val="000000" w:themeColor="text1"/>
          <w:sz w:val="32"/>
          <w:szCs w:val="32"/>
        </w:rPr>
        <w:t>7</w:t>
      </w:r>
      <w:r w:rsidRPr="003E0E2E">
        <w:rPr>
          <w:rFonts w:ascii="Arial" w:hAnsi="Arial" w:cs="Arial"/>
          <w:b/>
          <w:color w:val="000000" w:themeColor="text1"/>
          <w:sz w:val="32"/>
          <w:szCs w:val="32"/>
        </w:rPr>
        <w:t xml:space="preserve"> млрд. тенге</w:t>
      </w:r>
      <w:r w:rsidRPr="003E0E2E">
        <w:rPr>
          <w:rFonts w:ascii="Arial" w:hAnsi="Arial" w:cs="Arial"/>
          <w:color w:val="000000" w:themeColor="text1"/>
          <w:sz w:val="32"/>
          <w:szCs w:val="32"/>
        </w:rPr>
        <w:t xml:space="preserve">, из них в 2019 году – </w:t>
      </w:r>
      <w:r w:rsidRPr="003E0E2E">
        <w:rPr>
          <w:rFonts w:ascii="Arial" w:hAnsi="Arial" w:cs="Arial"/>
          <w:b/>
          <w:color w:val="000000" w:themeColor="text1"/>
          <w:sz w:val="32"/>
          <w:szCs w:val="32"/>
        </w:rPr>
        <w:t>11,7 млрд. тенге</w:t>
      </w:r>
      <w:r w:rsidRPr="003E0E2E">
        <w:rPr>
          <w:rFonts w:ascii="Arial" w:hAnsi="Arial" w:cs="Arial"/>
          <w:color w:val="000000" w:themeColor="text1"/>
          <w:sz w:val="32"/>
          <w:szCs w:val="32"/>
        </w:rPr>
        <w:t>.</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color w:val="000000" w:themeColor="text1"/>
          <w:sz w:val="32"/>
          <w:szCs w:val="32"/>
        </w:rPr>
      </w:pPr>
      <w:r>
        <w:rPr>
          <w:rFonts w:ascii="Arial" w:hAnsi="Arial" w:cs="Arial"/>
          <w:color w:val="000000" w:themeColor="text1"/>
          <w:sz w:val="32"/>
          <w:szCs w:val="32"/>
        </w:rPr>
        <w:t>Результаты реализации программы очевидны и затронули все сферы жизнедеятельности общества.</w:t>
      </w:r>
      <w:r w:rsidRPr="00C1590D">
        <w:rPr>
          <w:rFonts w:ascii="Arial" w:hAnsi="Arial" w:cs="Arial"/>
          <w:color w:val="000000" w:themeColor="text1"/>
          <w:sz w:val="32"/>
          <w:szCs w:val="32"/>
        </w:rPr>
        <w:t xml:space="preserve"> </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color w:val="000000" w:themeColor="text1"/>
          <w:sz w:val="32"/>
          <w:szCs w:val="32"/>
        </w:rPr>
      </w:pPr>
      <w:r>
        <w:rPr>
          <w:rFonts w:ascii="Arial" w:hAnsi="Arial" w:cs="Arial"/>
          <w:color w:val="000000" w:themeColor="text1"/>
          <w:sz w:val="32"/>
          <w:szCs w:val="32"/>
        </w:rPr>
        <w:t>В текущем году подготовлен пакет нормативных правовых актов для внедрения латиницы, переведены на государственный язык и изданы ряд учебников.</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color w:val="000000" w:themeColor="text1"/>
          <w:sz w:val="32"/>
          <w:szCs w:val="32"/>
        </w:rPr>
      </w:pPr>
      <w:r>
        <w:rPr>
          <w:rFonts w:ascii="Arial" w:hAnsi="Arial" w:cs="Arial"/>
          <w:color w:val="000000" w:themeColor="text1"/>
          <w:sz w:val="32"/>
          <w:szCs w:val="32"/>
        </w:rPr>
        <w:t xml:space="preserve">В рамках направления «Сакральная география </w:t>
      </w:r>
      <w:r>
        <w:rPr>
          <w:rFonts w:ascii="Arial" w:hAnsi="Arial" w:cs="Arial"/>
          <w:color w:val="000000" w:themeColor="text1"/>
          <w:sz w:val="32"/>
          <w:szCs w:val="32"/>
        </w:rPr>
        <w:lastRenderedPageBreak/>
        <w:t xml:space="preserve">Казахстана» разработана виртуальная карта сакральных объектов. В производстве находятся более четырех фильмов с дублированием на 5 языках. </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color w:val="000000" w:themeColor="text1"/>
          <w:sz w:val="32"/>
          <w:szCs w:val="32"/>
        </w:rPr>
      </w:pPr>
      <w:r>
        <w:rPr>
          <w:rFonts w:ascii="Arial" w:hAnsi="Arial" w:cs="Arial"/>
          <w:color w:val="000000" w:themeColor="text1"/>
          <w:sz w:val="32"/>
          <w:szCs w:val="32"/>
        </w:rPr>
        <w:t>В 2019 году продолжится строительство визит-центров.</w:t>
      </w:r>
    </w:p>
    <w:p w:rsidR="000B3C7C" w:rsidRPr="00D14172" w:rsidRDefault="000B3C7C" w:rsidP="000B3C7C">
      <w:pPr>
        <w:widowControl w:val="0"/>
        <w:pBdr>
          <w:bottom w:val="single" w:sz="4" w:space="31" w:color="FFFFFF"/>
        </w:pBdr>
        <w:tabs>
          <w:tab w:val="left" w:pos="0"/>
        </w:tabs>
        <w:spacing w:after="120" w:line="312" w:lineRule="auto"/>
        <w:ind w:firstLine="709"/>
        <w:jc w:val="both"/>
        <w:rPr>
          <w:rFonts w:ascii="Arial" w:hAnsi="Arial" w:cs="Arial"/>
          <w:b/>
          <w:color w:val="C00000"/>
          <w:sz w:val="32"/>
          <w:szCs w:val="32"/>
        </w:rPr>
      </w:pPr>
      <w:r>
        <w:rPr>
          <w:rFonts w:ascii="Arial" w:hAnsi="Arial" w:cs="Arial"/>
          <w:b/>
          <w:color w:val="C00000"/>
          <w:sz w:val="32"/>
          <w:szCs w:val="32"/>
        </w:rPr>
        <w:t>СЛАЙД 12</w:t>
      </w:r>
    </w:p>
    <w:p w:rsidR="000B3C7C" w:rsidRPr="003E0E2E"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sidRPr="003E0E2E">
        <w:rPr>
          <w:rFonts w:ascii="Arial" w:hAnsi="Arial" w:cs="Arial"/>
          <w:sz w:val="32"/>
          <w:szCs w:val="32"/>
        </w:rPr>
        <w:t>Помимо изложенного, в 2019 году будет продолжено выполнение следующих приоритетных направлений:</w:t>
      </w:r>
    </w:p>
    <w:p w:rsidR="000B3C7C" w:rsidRPr="003E0E2E"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sidRPr="003E0E2E">
        <w:rPr>
          <w:rFonts w:ascii="Arial" w:hAnsi="Arial" w:cs="Arial"/>
          <w:sz w:val="32"/>
          <w:szCs w:val="32"/>
        </w:rPr>
        <w:t xml:space="preserve">обеспечение функционирования организаций культуры и архивного дела </w:t>
      </w:r>
      <w:r>
        <w:rPr>
          <w:rFonts w:ascii="Arial" w:hAnsi="Arial" w:cs="Arial"/>
          <w:sz w:val="32"/>
          <w:szCs w:val="32"/>
        </w:rPr>
        <w:t>с расходами</w:t>
      </w:r>
      <w:r w:rsidRPr="003E0E2E">
        <w:rPr>
          <w:rFonts w:ascii="Arial" w:hAnsi="Arial" w:cs="Arial"/>
          <w:sz w:val="32"/>
          <w:szCs w:val="32"/>
        </w:rPr>
        <w:t xml:space="preserve"> </w:t>
      </w:r>
      <w:r w:rsidRPr="003E0E2E">
        <w:rPr>
          <w:rFonts w:ascii="Arial" w:hAnsi="Arial" w:cs="Arial"/>
          <w:b/>
          <w:sz w:val="32"/>
          <w:szCs w:val="32"/>
        </w:rPr>
        <w:t>18,4 млрд. тенге</w:t>
      </w:r>
      <w:r w:rsidRPr="003E0E2E">
        <w:rPr>
          <w:rFonts w:ascii="Arial" w:hAnsi="Arial" w:cs="Arial"/>
          <w:sz w:val="32"/>
          <w:szCs w:val="32"/>
        </w:rPr>
        <w:t>;</w:t>
      </w:r>
    </w:p>
    <w:p w:rsidR="000B3C7C" w:rsidRPr="003E0E2E"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sidRPr="003E0E2E">
        <w:rPr>
          <w:rFonts w:ascii="Arial" w:hAnsi="Arial" w:cs="Arial"/>
          <w:sz w:val="32"/>
          <w:szCs w:val="32"/>
        </w:rPr>
        <w:t xml:space="preserve">поддержка и развитие массового спорта, национальных видов спорта и спорта высших достижений – </w:t>
      </w:r>
      <w:r w:rsidRPr="003E0E2E">
        <w:rPr>
          <w:rFonts w:ascii="Arial" w:hAnsi="Arial" w:cs="Arial"/>
          <w:b/>
          <w:sz w:val="32"/>
          <w:szCs w:val="32"/>
        </w:rPr>
        <w:t>23,7 млрд. тенге</w:t>
      </w:r>
      <w:r w:rsidRPr="003E0E2E">
        <w:rPr>
          <w:rFonts w:ascii="Arial" w:hAnsi="Arial" w:cs="Arial"/>
          <w:sz w:val="32"/>
          <w:szCs w:val="32"/>
        </w:rPr>
        <w:t xml:space="preserve">; </w:t>
      </w:r>
    </w:p>
    <w:p w:rsidR="000B3C7C" w:rsidRPr="003E0E2E"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sidRPr="003E0E2E">
        <w:rPr>
          <w:rFonts w:ascii="Arial" w:hAnsi="Arial" w:cs="Arial"/>
          <w:sz w:val="32"/>
          <w:szCs w:val="32"/>
        </w:rPr>
        <w:t xml:space="preserve">обучение и воспитание одаренных детей, подготовка специалистов в организациях технического, профессионального, а также высшего и послевузовского образования и оказание социальной поддержки обучающимся – </w:t>
      </w:r>
      <w:r w:rsidRPr="003E0E2E">
        <w:rPr>
          <w:rFonts w:ascii="Arial" w:hAnsi="Arial" w:cs="Arial"/>
          <w:b/>
          <w:sz w:val="32"/>
          <w:szCs w:val="32"/>
        </w:rPr>
        <w:t>17,1 млрд. тенге</w:t>
      </w:r>
      <w:r w:rsidRPr="003E0E2E">
        <w:rPr>
          <w:rFonts w:ascii="Arial" w:hAnsi="Arial" w:cs="Arial"/>
          <w:sz w:val="32"/>
          <w:szCs w:val="32"/>
        </w:rPr>
        <w:t xml:space="preserve">; </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sidRPr="003E0E2E">
        <w:rPr>
          <w:rFonts w:ascii="Arial" w:hAnsi="Arial" w:cs="Arial"/>
          <w:sz w:val="32"/>
          <w:szCs w:val="32"/>
        </w:rPr>
        <w:t xml:space="preserve">проведение социально значимых и культурных мероприятий </w:t>
      </w:r>
      <w:r w:rsidRPr="00C1590D">
        <w:rPr>
          <w:rFonts w:ascii="Arial" w:hAnsi="Arial" w:cs="Arial"/>
          <w:i/>
          <w:szCs w:val="32"/>
        </w:rPr>
        <w:t>(проведение республиканских, международных конкурсов, фестивалей, а также обеспечение участия отечественных исполнителей, творческих коллективов на международных мероприятиях)</w:t>
      </w:r>
      <w:r w:rsidRPr="00C1590D">
        <w:rPr>
          <w:rFonts w:ascii="Arial" w:hAnsi="Arial" w:cs="Arial"/>
          <w:szCs w:val="32"/>
        </w:rPr>
        <w:t xml:space="preserve"> </w:t>
      </w:r>
      <w:r w:rsidRPr="003E0E2E">
        <w:rPr>
          <w:rFonts w:ascii="Arial" w:hAnsi="Arial" w:cs="Arial"/>
          <w:sz w:val="32"/>
          <w:szCs w:val="32"/>
        </w:rPr>
        <w:t xml:space="preserve">– </w:t>
      </w:r>
      <w:r w:rsidRPr="003E0E2E">
        <w:rPr>
          <w:rFonts w:ascii="Arial" w:hAnsi="Arial" w:cs="Arial"/>
          <w:b/>
          <w:sz w:val="32"/>
          <w:szCs w:val="32"/>
        </w:rPr>
        <w:t>4,3 млрд. тенге</w:t>
      </w:r>
      <w:r w:rsidRPr="003E0E2E">
        <w:rPr>
          <w:rFonts w:ascii="Arial" w:hAnsi="Arial" w:cs="Arial"/>
          <w:sz w:val="32"/>
          <w:szCs w:val="32"/>
        </w:rPr>
        <w:t>.</w:t>
      </w:r>
    </w:p>
    <w:p w:rsidR="000B3C7C" w:rsidRPr="00D14172" w:rsidRDefault="000B3C7C" w:rsidP="000B3C7C">
      <w:pPr>
        <w:widowControl w:val="0"/>
        <w:pBdr>
          <w:bottom w:val="single" w:sz="4" w:space="31" w:color="FFFFFF"/>
        </w:pBdr>
        <w:tabs>
          <w:tab w:val="left" w:pos="0"/>
        </w:tabs>
        <w:spacing w:after="120" w:line="312" w:lineRule="auto"/>
        <w:ind w:firstLine="709"/>
        <w:jc w:val="both"/>
        <w:rPr>
          <w:rFonts w:ascii="Arial" w:hAnsi="Arial" w:cs="Arial"/>
          <w:b/>
          <w:color w:val="C00000"/>
          <w:sz w:val="32"/>
          <w:szCs w:val="32"/>
        </w:rPr>
      </w:pPr>
      <w:r>
        <w:rPr>
          <w:rFonts w:ascii="Arial" w:hAnsi="Arial" w:cs="Arial"/>
          <w:b/>
          <w:color w:val="C00000"/>
          <w:sz w:val="32"/>
          <w:szCs w:val="32"/>
        </w:rPr>
        <w:t>СЛАЙД 14</w:t>
      </w:r>
    </w:p>
    <w:p w:rsidR="000B3C7C" w:rsidRPr="008C3F42" w:rsidRDefault="000B3C7C" w:rsidP="000B3C7C">
      <w:pPr>
        <w:widowControl w:val="0"/>
        <w:pBdr>
          <w:bottom w:val="single" w:sz="4" w:space="31" w:color="FFFFFF"/>
        </w:pBdr>
        <w:tabs>
          <w:tab w:val="left" w:pos="0"/>
        </w:tabs>
        <w:spacing w:after="120" w:line="312" w:lineRule="auto"/>
        <w:ind w:firstLine="709"/>
        <w:jc w:val="both"/>
        <w:rPr>
          <w:rFonts w:ascii="Arial" w:hAnsi="Arial" w:cs="Arial"/>
          <w:color w:val="0070C0"/>
          <w:sz w:val="32"/>
          <w:szCs w:val="32"/>
        </w:rPr>
      </w:pPr>
      <w:r w:rsidRPr="00416CB6">
        <w:rPr>
          <w:rFonts w:ascii="Arial" w:hAnsi="Arial" w:cs="Arial"/>
          <w:b/>
          <w:spacing w:val="-6"/>
          <w:sz w:val="32"/>
          <w:szCs w:val="36"/>
          <w:lang w:val="en-US"/>
        </w:rPr>
        <w:t>III</w:t>
      </w:r>
      <w:r w:rsidRPr="00416CB6">
        <w:rPr>
          <w:rFonts w:ascii="Arial" w:hAnsi="Arial" w:cs="Arial"/>
          <w:b/>
          <w:spacing w:val="-6"/>
          <w:sz w:val="32"/>
          <w:szCs w:val="36"/>
        </w:rPr>
        <w:t xml:space="preserve">. </w:t>
      </w:r>
      <w:r>
        <w:rPr>
          <w:rFonts w:ascii="Arial" w:hAnsi="Arial" w:cs="Arial"/>
          <w:b/>
          <w:spacing w:val="-6"/>
          <w:sz w:val="32"/>
          <w:szCs w:val="36"/>
        </w:rPr>
        <w:t>Устойчивости</w:t>
      </w:r>
      <w:r w:rsidRPr="00416CB6">
        <w:rPr>
          <w:rFonts w:ascii="Arial" w:hAnsi="Arial" w:cs="Arial"/>
          <w:b/>
          <w:spacing w:val="-6"/>
          <w:sz w:val="32"/>
          <w:szCs w:val="36"/>
        </w:rPr>
        <w:t xml:space="preserve"> экономического роста </w:t>
      </w:r>
      <w:r>
        <w:rPr>
          <w:rFonts w:ascii="Arial" w:hAnsi="Arial" w:cs="Arial"/>
          <w:b/>
          <w:spacing w:val="-6"/>
          <w:sz w:val="32"/>
          <w:szCs w:val="36"/>
        </w:rPr>
        <w:t>будет способствовать</w:t>
      </w:r>
      <w:r w:rsidRPr="00416CB6">
        <w:rPr>
          <w:rFonts w:ascii="Arial" w:hAnsi="Arial" w:cs="Arial"/>
          <w:b/>
          <w:spacing w:val="-6"/>
          <w:sz w:val="32"/>
          <w:szCs w:val="36"/>
        </w:rPr>
        <w:t xml:space="preserve"> реализация</w:t>
      </w:r>
      <w:r w:rsidRPr="00555514">
        <w:rPr>
          <w:rFonts w:ascii="Arial" w:hAnsi="Arial" w:cs="Arial"/>
          <w:b/>
          <w:spacing w:val="-6"/>
          <w:sz w:val="32"/>
          <w:szCs w:val="36"/>
        </w:rPr>
        <w:t xml:space="preserve"> </w:t>
      </w:r>
      <w:r w:rsidRPr="008C3F42">
        <w:rPr>
          <w:rFonts w:ascii="Arial" w:hAnsi="Arial" w:cs="Arial"/>
          <w:b/>
          <w:color w:val="0070C0"/>
          <w:spacing w:val="-6"/>
          <w:sz w:val="32"/>
          <w:szCs w:val="36"/>
          <w:u w:val="single"/>
        </w:rPr>
        <w:t xml:space="preserve">политики </w:t>
      </w:r>
      <w:r>
        <w:rPr>
          <w:rFonts w:ascii="Arial" w:hAnsi="Arial" w:cs="Arial"/>
          <w:b/>
          <w:color w:val="0070C0"/>
          <w:spacing w:val="-6"/>
          <w:sz w:val="32"/>
          <w:szCs w:val="36"/>
          <w:u w:val="single"/>
        </w:rPr>
        <w:t>развития</w:t>
      </w:r>
      <w:r w:rsidRPr="008C3F42">
        <w:rPr>
          <w:rFonts w:ascii="Arial" w:hAnsi="Arial" w:cs="Arial"/>
          <w:b/>
          <w:color w:val="0070C0"/>
          <w:spacing w:val="-6"/>
          <w:sz w:val="32"/>
          <w:szCs w:val="36"/>
          <w:u w:val="single"/>
        </w:rPr>
        <w:t xml:space="preserve"> конкурентоспособност</w:t>
      </w:r>
      <w:r>
        <w:rPr>
          <w:rFonts w:ascii="Arial" w:hAnsi="Arial" w:cs="Arial"/>
          <w:b/>
          <w:color w:val="0070C0"/>
          <w:spacing w:val="-6"/>
          <w:sz w:val="32"/>
          <w:szCs w:val="36"/>
          <w:u w:val="single"/>
        </w:rPr>
        <w:t>и</w:t>
      </w:r>
      <w:r w:rsidRPr="008C3F42">
        <w:rPr>
          <w:rFonts w:ascii="Arial" w:hAnsi="Arial" w:cs="Arial"/>
          <w:b/>
          <w:color w:val="0070C0"/>
          <w:spacing w:val="-6"/>
          <w:sz w:val="32"/>
          <w:szCs w:val="36"/>
          <w:u w:val="single"/>
        </w:rPr>
        <w:t xml:space="preserve"> отраслей экономики.</w:t>
      </w:r>
    </w:p>
    <w:p w:rsidR="000B3C7C" w:rsidRPr="00974B35" w:rsidRDefault="000B3C7C" w:rsidP="000B3C7C">
      <w:pPr>
        <w:widowControl w:val="0"/>
        <w:pBdr>
          <w:bottom w:val="single" w:sz="4" w:space="31" w:color="FFFFFF"/>
        </w:pBdr>
        <w:tabs>
          <w:tab w:val="left" w:pos="0"/>
        </w:tabs>
        <w:spacing w:after="120" w:line="312" w:lineRule="auto"/>
        <w:ind w:firstLine="709"/>
        <w:jc w:val="both"/>
        <w:rPr>
          <w:rFonts w:ascii="Arial" w:hAnsi="Arial" w:cs="Arial"/>
          <w:color w:val="000000" w:themeColor="text1"/>
          <w:sz w:val="32"/>
          <w:szCs w:val="32"/>
        </w:rPr>
      </w:pPr>
      <w:r w:rsidRPr="00762497">
        <w:rPr>
          <w:rFonts w:ascii="Arial" w:hAnsi="Arial" w:cs="Arial"/>
          <w:spacing w:val="-6"/>
          <w:sz w:val="32"/>
          <w:szCs w:val="36"/>
        </w:rPr>
        <w:t xml:space="preserve">В среднесрочном периоде </w:t>
      </w:r>
      <w:r>
        <w:rPr>
          <w:rFonts w:ascii="Arial" w:hAnsi="Arial" w:cs="Arial"/>
          <w:spacing w:val="-6"/>
          <w:sz w:val="32"/>
          <w:szCs w:val="36"/>
        </w:rPr>
        <w:t>по данному направлению</w:t>
      </w:r>
      <w:r w:rsidRPr="00762497">
        <w:rPr>
          <w:rFonts w:ascii="Arial" w:hAnsi="Arial" w:cs="Arial"/>
          <w:spacing w:val="-6"/>
          <w:sz w:val="32"/>
          <w:szCs w:val="36"/>
        </w:rPr>
        <w:t xml:space="preserve"> предусмотрено </w:t>
      </w:r>
      <w:r>
        <w:rPr>
          <w:rFonts w:ascii="Arial" w:hAnsi="Arial" w:cs="Arial"/>
          <w:b/>
          <w:spacing w:val="-6"/>
          <w:sz w:val="32"/>
          <w:szCs w:val="36"/>
        </w:rPr>
        <w:t>4 трлн</w:t>
      </w:r>
      <w:r w:rsidRPr="00762497">
        <w:rPr>
          <w:rFonts w:ascii="Arial" w:hAnsi="Arial" w:cs="Arial"/>
          <w:b/>
          <w:spacing w:val="-6"/>
          <w:sz w:val="32"/>
          <w:szCs w:val="36"/>
        </w:rPr>
        <w:t>. тенге</w:t>
      </w:r>
      <w:r w:rsidRPr="00762497">
        <w:rPr>
          <w:rFonts w:ascii="Arial" w:hAnsi="Arial" w:cs="Arial"/>
          <w:spacing w:val="-6"/>
          <w:sz w:val="32"/>
          <w:szCs w:val="36"/>
        </w:rPr>
        <w:t xml:space="preserve">, из них на 2019 год </w:t>
      </w:r>
      <w:r>
        <w:rPr>
          <w:rFonts w:ascii="Arial" w:hAnsi="Arial" w:cs="Arial"/>
          <w:spacing w:val="-6"/>
          <w:sz w:val="32"/>
          <w:szCs w:val="36"/>
        </w:rPr>
        <w:t xml:space="preserve">– </w:t>
      </w:r>
      <w:r w:rsidRPr="00762497">
        <w:rPr>
          <w:rFonts w:ascii="Arial" w:hAnsi="Arial" w:cs="Arial"/>
          <w:b/>
          <w:spacing w:val="-6"/>
          <w:sz w:val="32"/>
          <w:szCs w:val="36"/>
        </w:rPr>
        <w:t>1</w:t>
      </w:r>
      <w:r>
        <w:rPr>
          <w:rFonts w:ascii="Arial" w:hAnsi="Arial" w:cs="Arial"/>
          <w:b/>
          <w:spacing w:val="-6"/>
          <w:sz w:val="32"/>
          <w:szCs w:val="36"/>
        </w:rPr>
        <w:t>,6</w:t>
      </w:r>
      <w:r w:rsidRPr="00762497">
        <w:rPr>
          <w:rFonts w:ascii="Arial" w:hAnsi="Arial" w:cs="Arial"/>
          <w:b/>
          <w:spacing w:val="-6"/>
          <w:sz w:val="32"/>
          <w:szCs w:val="36"/>
        </w:rPr>
        <w:t> </w:t>
      </w:r>
      <w:r>
        <w:rPr>
          <w:rFonts w:ascii="Arial" w:hAnsi="Arial" w:cs="Arial"/>
          <w:b/>
          <w:spacing w:val="-6"/>
          <w:sz w:val="32"/>
          <w:szCs w:val="36"/>
        </w:rPr>
        <w:t>трлн</w:t>
      </w:r>
      <w:r w:rsidRPr="00762497">
        <w:rPr>
          <w:rFonts w:ascii="Arial" w:hAnsi="Arial" w:cs="Arial"/>
          <w:b/>
          <w:spacing w:val="-6"/>
          <w:sz w:val="32"/>
          <w:szCs w:val="36"/>
        </w:rPr>
        <w:t>. тенге</w:t>
      </w:r>
      <w:r>
        <w:rPr>
          <w:rFonts w:ascii="Arial" w:hAnsi="Arial" w:cs="Arial"/>
          <w:b/>
          <w:spacing w:val="-6"/>
          <w:sz w:val="32"/>
          <w:szCs w:val="36"/>
        </w:rPr>
        <w:t xml:space="preserve"> </w:t>
      </w:r>
      <w:r w:rsidRPr="008D47DC">
        <w:rPr>
          <w:rFonts w:ascii="Arial" w:hAnsi="Arial" w:cs="Arial"/>
          <w:spacing w:val="-6"/>
          <w:sz w:val="32"/>
          <w:szCs w:val="36"/>
        </w:rPr>
        <w:t>с акцентом на реализацию 3-х основных задач.</w:t>
      </w:r>
    </w:p>
    <w:p w:rsidR="000B3C7C" w:rsidRPr="00096ADF" w:rsidRDefault="000B3C7C" w:rsidP="000B3C7C">
      <w:pPr>
        <w:widowControl w:val="0"/>
        <w:pBdr>
          <w:bottom w:val="single" w:sz="4" w:space="31" w:color="FFFFFF"/>
        </w:pBdr>
        <w:tabs>
          <w:tab w:val="left" w:pos="0"/>
        </w:tabs>
        <w:spacing w:after="120" w:line="312" w:lineRule="auto"/>
        <w:ind w:firstLine="709"/>
        <w:jc w:val="both"/>
        <w:rPr>
          <w:rFonts w:ascii="Arial" w:hAnsi="Arial" w:cs="Arial"/>
          <w:b/>
          <w:color w:val="C00000"/>
          <w:sz w:val="32"/>
          <w:szCs w:val="32"/>
        </w:rPr>
      </w:pPr>
      <w:r>
        <w:rPr>
          <w:rFonts w:ascii="Arial" w:hAnsi="Arial" w:cs="Arial"/>
          <w:b/>
          <w:color w:val="C00000"/>
          <w:sz w:val="32"/>
          <w:szCs w:val="32"/>
        </w:rPr>
        <w:lastRenderedPageBreak/>
        <w:t>Первая задача</w:t>
      </w:r>
      <w:r w:rsidRPr="00096ADF">
        <w:rPr>
          <w:rFonts w:ascii="Arial" w:hAnsi="Arial" w:cs="Arial"/>
          <w:b/>
          <w:color w:val="C00000"/>
          <w:sz w:val="32"/>
          <w:szCs w:val="32"/>
        </w:rPr>
        <w:t xml:space="preserve">: </w:t>
      </w:r>
      <w:r w:rsidRPr="00096ADF">
        <w:rPr>
          <w:rFonts w:ascii="Arial" w:hAnsi="Arial" w:cs="Arial"/>
          <w:b/>
          <w:sz w:val="32"/>
          <w:szCs w:val="32"/>
        </w:rPr>
        <w:t>у</w:t>
      </w:r>
      <w:r>
        <w:rPr>
          <w:rFonts w:ascii="Arial" w:hAnsi="Arial" w:cs="Arial"/>
          <w:b/>
          <w:sz w:val="32"/>
          <w:szCs w:val="32"/>
        </w:rPr>
        <w:t>глубление индустриализации, привлечение инвестиций и развитие МСБ.</w:t>
      </w:r>
      <w:r w:rsidRPr="00096ADF">
        <w:rPr>
          <w:rFonts w:ascii="Arial" w:hAnsi="Arial" w:cs="Arial"/>
          <w:b/>
          <w:sz w:val="32"/>
          <w:szCs w:val="32"/>
        </w:rPr>
        <w:t xml:space="preserve">  </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Pr>
          <w:rFonts w:ascii="Arial" w:hAnsi="Arial" w:cs="Arial"/>
          <w:sz w:val="32"/>
          <w:szCs w:val="32"/>
        </w:rPr>
        <w:t xml:space="preserve">В рамках данной задачи продолжится активная работа по </w:t>
      </w:r>
      <w:r w:rsidRPr="00766873">
        <w:rPr>
          <w:rFonts w:ascii="Arial" w:hAnsi="Arial" w:cs="Arial"/>
          <w:b/>
          <w:color w:val="C00000"/>
          <w:sz w:val="32"/>
          <w:szCs w:val="32"/>
        </w:rPr>
        <w:t>диверсификации экономики через индустриализацию</w:t>
      </w:r>
      <w:r>
        <w:rPr>
          <w:rFonts w:ascii="Arial" w:hAnsi="Arial" w:cs="Arial"/>
          <w:sz w:val="32"/>
          <w:szCs w:val="32"/>
        </w:rPr>
        <w:t xml:space="preserve">, развитие технологических цепочек, повышение производительности труда. </w:t>
      </w:r>
    </w:p>
    <w:p w:rsidR="000B3C7C" w:rsidRPr="00D14172" w:rsidRDefault="000B3C7C" w:rsidP="000B3C7C">
      <w:pPr>
        <w:widowControl w:val="0"/>
        <w:pBdr>
          <w:bottom w:val="single" w:sz="4" w:space="31" w:color="FFFFFF"/>
        </w:pBdr>
        <w:tabs>
          <w:tab w:val="left" w:pos="0"/>
        </w:tabs>
        <w:spacing w:after="120" w:line="312" w:lineRule="auto"/>
        <w:ind w:firstLine="709"/>
        <w:jc w:val="both"/>
        <w:rPr>
          <w:rFonts w:ascii="Arial" w:hAnsi="Arial" w:cs="Arial"/>
          <w:b/>
          <w:color w:val="C00000"/>
          <w:sz w:val="32"/>
          <w:szCs w:val="32"/>
        </w:rPr>
      </w:pPr>
      <w:r>
        <w:rPr>
          <w:rFonts w:ascii="Arial" w:hAnsi="Arial" w:cs="Arial"/>
          <w:b/>
          <w:color w:val="C00000"/>
          <w:sz w:val="32"/>
          <w:szCs w:val="32"/>
        </w:rPr>
        <w:t>СЛАЙД 15</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sidRPr="003E0E2E">
        <w:rPr>
          <w:rFonts w:ascii="Arial" w:hAnsi="Arial" w:cs="Arial"/>
          <w:sz w:val="32"/>
          <w:szCs w:val="32"/>
        </w:rPr>
        <w:t xml:space="preserve">В 2019 – 2021 годах </w:t>
      </w:r>
      <w:r>
        <w:rPr>
          <w:rFonts w:ascii="Arial" w:hAnsi="Arial" w:cs="Arial"/>
          <w:sz w:val="32"/>
          <w:szCs w:val="32"/>
        </w:rPr>
        <w:t xml:space="preserve">на данные цели </w:t>
      </w:r>
      <w:r w:rsidRPr="003E0E2E">
        <w:rPr>
          <w:rFonts w:ascii="Arial" w:hAnsi="Arial" w:cs="Arial"/>
          <w:sz w:val="32"/>
          <w:szCs w:val="32"/>
        </w:rPr>
        <w:t xml:space="preserve">планируется </w:t>
      </w:r>
      <w:r w:rsidRPr="003E0E2E">
        <w:rPr>
          <w:rFonts w:ascii="Arial" w:hAnsi="Arial" w:cs="Arial"/>
          <w:b/>
          <w:sz w:val="32"/>
          <w:szCs w:val="32"/>
        </w:rPr>
        <w:t>153,</w:t>
      </w:r>
      <w:r>
        <w:rPr>
          <w:rFonts w:ascii="Arial" w:hAnsi="Arial" w:cs="Arial"/>
          <w:b/>
          <w:sz w:val="32"/>
          <w:szCs w:val="32"/>
        </w:rPr>
        <w:t>8</w:t>
      </w:r>
      <w:r w:rsidRPr="003E0E2E">
        <w:rPr>
          <w:rFonts w:ascii="Arial" w:hAnsi="Arial" w:cs="Arial"/>
          <w:b/>
          <w:sz w:val="32"/>
          <w:szCs w:val="32"/>
        </w:rPr>
        <w:t xml:space="preserve"> млрд. тенге</w:t>
      </w:r>
      <w:r w:rsidRPr="003E0E2E">
        <w:rPr>
          <w:rFonts w:ascii="Arial" w:hAnsi="Arial" w:cs="Arial"/>
          <w:sz w:val="32"/>
          <w:szCs w:val="32"/>
        </w:rPr>
        <w:t xml:space="preserve">, из них в 2019 году – </w:t>
      </w:r>
      <w:r w:rsidRPr="003E0E2E">
        <w:rPr>
          <w:rFonts w:ascii="Arial" w:hAnsi="Arial" w:cs="Arial"/>
          <w:b/>
          <w:sz w:val="32"/>
          <w:szCs w:val="32"/>
        </w:rPr>
        <w:t>99,7 млрд. тенге</w:t>
      </w:r>
      <w:r w:rsidRPr="003E0E2E">
        <w:rPr>
          <w:rFonts w:ascii="Arial" w:hAnsi="Arial" w:cs="Arial"/>
          <w:sz w:val="32"/>
          <w:szCs w:val="32"/>
        </w:rPr>
        <w:t>.</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sidRPr="003E0E2E">
        <w:rPr>
          <w:rFonts w:ascii="Arial" w:hAnsi="Arial" w:cs="Arial"/>
          <w:sz w:val="32"/>
          <w:szCs w:val="32"/>
        </w:rPr>
        <w:t xml:space="preserve">Данные средства будут направлены на долгосрочное лизинговое финансирование, на финансирование новых проектов </w:t>
      </w:r>
      <w:r>
        <w:rPr>
          <w:rFonts w:ascii="Arial" w:hAnsi="Arial" w:cs="Arial"/>
          <w:sz w:val="32"/>
          <w:szCs w:val="32"/>
        </w:rPr>
        <w:t>индустриализации,</w:t>
      </w:r>
      <w:r w:rsidRPr="003E0E2E">
        <w:rPr>
          <w:rFonts w:ascii="Arial" w:hAnsi="Arial" w:cs="Arial"/>
          <w:sz w:val="32"/>
          <w:szCs w:val="32"/>
        </w:rPr>
        <w:t xml:space="preserve"> поддержк</w:t>
      </w:r>
      <w:r>
        <w:rPr>
          <w:rFonts w:ascii="Arial" w:hAnsi="Arial" w:cs="Arial"/>
          <w:sz w:val="32"/>
          <w:szCs w:val="32"/>
        </w:rPr>
        <w:t>у</w:t>
      </w:r>
      <w:r w:rsidRPr="003E0E2E">
        <w:rPr>
          <w:rFonts w:ascii="Arial" w:hAnsi="Arial" w:cs="Arial"/>
          <w:sz w:val="32"/>
          <w:szCs w:val="32"/>
        </w:rPr>
        <w:t xml:space="preserve"> </w:t>
      </w:r>
      <w:proofErr w:type="spellStart"/>
      <w:r w:rsidRPr="003E0E2E">
        <w:rPr>
          <w:rFonts w:ascii="Arial" w:hAnsi="Arial" w:cs="Arial"/>
          <w:sz w:val="32"/>
          <w:szCs w:val="32"/>
        </w:rPr>
        <w:t>несырьевого</w:t>
      </w:r>
      <w:proofErr w:type="spellEnd"/>
      <w:r w:rsidRPr="003E0E2E">
        <w:rPr>
          <w:rFonts w:ascii="Arial" w:hAnsi="Arial" w:cs="Arial"/>
          <w:sz w:val="32"/>
          <w:szCs w:val="32"/>
        </w:rPr>
        <w:t xml:space="preserve"> экспорта, кредитование</w:t>
      </w:r>
      <w:r>
        <w:rPr>
          <w:rFonts w:ascii="Arial" w:hAnsi="Arial" w:cs="Arial"/>
          <w:sz w:val="32"/>
          <w:szCs w:val="32"/>
        </w:rPr>
        <w:t xml:space="preserve">, </w:t>
      </w:r>
      <w:r w:rsidRPr="003E0E2E">
        <w:rPr>
          <w:rFonts w:ascii="Arial" w:hAnsi="Arial" w:cs="Arial"/>
          <w:sz w:val="32"/>
          <w:szCs w:val="32"/>
        </w:rPr>
        <w:t xml:space="preserve">а также на привлечение инвестиций, </w:t>
      </w:r>
      <w:r>
        <w:rPr>
          <w:rFonts w:ascii="Arial" w:hAnsi="Arial" w:cs="Arial"/>
          <w:sz w:val="32"/>
          <w:szCs w:val="32"/>
        </w:rPr>
        <w:t xml:space="preserve">и </w:t>
      </w:r>
      <w:r w:rsidRPr="003E0E2E">
        <w:rPr>
          <w:rFonts w:ascii="Arial" w:hAnsi="Arial" w:cs="Arial"/>
          <w:sz w:val="32"/>
          <w:szCs w:val="32"/>
        </w:rPr>
        <w:t>развитие инноваций в 6 приоритетных отраслях</w:t>
      </w:r>
      <w:r>
        <w:rPr>
          <w:rFonts w:ascii="Arial" w:hAnsi="Arial" w:cs="Arial"/>
          <w:sz w:val="32"/>
          <w:szCs w:val="32"/>
        </w:rPr>
        <w:t xml:space="preserve"> обрабатывающей промышленности.</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Pr>
          <w:rFonts w:ascii="Arial" w:hAnsi="Arial" w:cs="Arial"/>
          <w:sz w:val="32"/>
          <w:szCs w:val="32"/>
        </w:rPr>
        <w:t>Будет расширена и продолжена практика привлечения внешних внебюджетных средств фондирования деятельности институтов развития, входящих в группу «</w:t>
      </w:r>
      <w:proofErr w:type="spellStart"/>
      <w:r>
        <w:rPr>
          <w:rFonts w:ascii="Arial" w:hAnsi="Arial" w:cs="Arial"/>
          <w:sz w:val="32"/>
          <w:szCs w:val="32"/>
        </w:rPr>
        <w:t>Байтерек</w:t>
      </w:r>
      <w:proofErr w:type="spellEnd"/>
      <w:r>
        <w:rPr>
          <w:rFonts w:ascii="Arial" w:hAnsi="Arial" w:cs="Arial"/>
          <w:sz w:val="32"/>
          <w:szCs w:val="32"/>
        </w:rPr>
        <w:t>».</w:t>
      </w:r>
    </w:p>
    <w:tbl>
      <w:tblPr>
        <w:tblStyle w:val="ad"/>
        <w:tblW w:w="0" w:type="auto"/>
        <w:tblLook w:val="04A0" w:firstRow="1" w:lastRow="0" w:firstColumn="1" w:lastColumn="0" w:noHBand="0" w:noVBand="1"/>
      </w:tblPr>
      <w:tblGrid>
        <w:gridCol w:w="9344"/>
      </w:tblGrid>
      <w:tr w:rsidR="000B3C7C" w:rsidTr="00F7785C">
        <w:tc>
          <w:tcPr>
            <w:tcW w:w="9571" w:type="dxa"/>
          </w:tcPr>
          <w:p w:rsidR="000B3C7C" w:rsidRPr="00E9303D" w:rsidRDefault="000B3C7C" w:rsidP="00F7785C">
            <w:pPr>
              <w:widowControl w:val="0"/>
              <w:tabs>
                <w:tab w:val="left" w:pos="0"/>
              </w:tabs>
              <w:spacing w:line="312" w:lineRule="auto"/>
              <w:ind w:firstLine="709"/>
              <w:jc w:val="both"/>
              <w:rPr>
                <w:rFonts w:ascii="Arial" w:hAnsi="Arial" w:cs="Arial"/>
                <w:i/>
                <w:szCs w:val="32"/>
              </w:rPr>
            </w:pPr>
            <w:r w:rsidRPr="00E9303D">
              <w:rPr>
                <w:rFonts w:ascii="Arial" w:hAnsi="Arial" w:cs="Arial"/>
                <w:b/>
                <w:i/>
                <w:color w:val="C00000"/>
                <w:szCs w:val="32"/>
              </w:rPr>
              <w:t>На развитие космической отрасли</w:t>
            </w:r>
            <w:r w:rsidRPr="00E9303D">
              <w:rPr>
                <w:rFonts w:ascii="Arial" w:hAnsi="Arial" w:cs="Arial"/>
                <w:i/>
                <w:color w:val="FF0000"/>
                <w:sz w:val="20"/>
                <w:szCs w:val="32"/>
              </w:rPr>
              <w:t xml:space="preserve"> </w:t>
            </w:r>
            <w:r w:rsidRPr="00E9303D">
              <w:rPr>
                <w:rFonts w:ascii="Arial" w:hAnsi="Arial" w:cs="Arial"/>
                <w:i/>
                <w:szCs w:val="32"/>
              </w:rPr>
              <w:t>в 2019-2021 годах планируется выделить 27,3 млрд. тенге, из них в 2019 году – 9,1 млрд. тенге.</w:t>
            </w:r>
          </w:p>
          <w:p w:rsidR="000B3C7C" w:rsidRDefault="000B3C7C" w:rsidP="00F7785C">
            <w:pPr>
              <w:widowControl w:val="0"/>
              <w:tabs>
                <w:tab w:val="left" w:pos="0"/>
              </w:tabs>
              <w:spacing w:line="312" w:lineRule="auto"/>
              <w:ind w:firstLine="709"/>
              <w:jc w:val="both"/>
              <w:rPr>
                <w:rFonts w:ascii="Arial" w:hAnsi="Arial" w:cs="Arial"/>
                <w:sz w:val="32"/>
                <w:szCs w:val="32"/>
              </w:rPr>
            </w:pPr>
            <w:r w:rsidRPr="00E9303D">
              <w:rPr>
                <w:rFonts w:ascii="Arial" w:hAnsi="Arial" w:cs="Arial"/>
                <w:i/>
                <w:szCs w:val="32"/>
              </w:rPr>
              <w:t>Данные средства будут направлены на страхование спутников, услуги по предоставлению космических снимков, услуги по содержанию и эксплуатации имущества наземной космической инфраструктуры космического – ракетного комплекса «Зенит-М», на реализацию проекта «Создание информационной системы экстренного вызова при авариях и катастрофах» (ЭВАК), а также прикладные научные исследования в области космической деятельности.</w:t>
            </w:r>
          </w:p>
        </w:tc>
      </w:tr>
    </w:tbl>
    <w:p w:rsidR="000B3C7C" w:rsidRDefault="000B3C7C" w:rsidP="000B3C7C">
      <w:pPr>
        <w:widowControl w:val="0"/>
        <w:pBdr>
          <w:bottom w:val="single" w:sz="4" w:space="31" w:color="FFFFFF"/>
        </w:pBdr>
        <w:spacing w:after="120" w:line="312" w:lineRule="auto"/>
        <w:jc w:val="both"/>
        <w:rPr>
          <w:rFonts w:ascii="Arial" w:hAnsi="Arial" w:cs="Arial"/>
          <w:sz w:val="32"/>
          <w:szCs w:val="32"/>
        </w:rPr>
      </w:pPr>
    </w:p>
    <w:p w:rsidR="000B3C7C" w:rsidRPr="00D14172" w:rsidRDefault="000B3C7C" w:rsidP="000B3C7C">
      <w:pPr>
        <w:widowControl w:val="0"/>
        <w:pBdr>
          <w:bottom w:val="single" w:sz="4" w:space="31" w:color="FFFFFF"/>
        </w:pBdr>
        <w:spacing w:after="120" w:line="312" w:lineRule="auto"/>
        <w:ind w:firstLine="709"/>
        <w:jc w:val="both"/>
        <w:rPr>
          <w:rFonts w:ascii="Arial" w:hAnsi="Arial" w:cs="Arial"/>
          <w:b/>
          <w:color w:val="C00000"/>
          <w:sz w:val="32"/>
          <w:szCs w:val="32"/>
        </w:rPr>
      </w:pPr>
      <w:r>
        <w:rPr>
          <w:rFonts w:ascii="Arial" w:hAnsi="Arial" w:cs="Arial"/>
          <w:b/>
          <w:color w:val="C00000"/>
          <w:sz w:val="32"/>
          <w:szCs w:val="32"/>
        </w:rPr>
        <w:t>СЛАЙД 16</w:t>
      </w:r>
    </w:p>
    <w:p w:rsidR="000B3C7C" w:rsidRDefault="000B3C7C" w:rsidP="000B3C7C">
      <w:pPr>
        <w:widowControl w:val="0"/>
        <w:pBdr>
          <w:bottom w:val="single" w:sz="4" w:space="31" w:color="FFFFFF"/>
        </w:pBdr>
        <w:spacing w:after="120" w:line="312" w:lineRule="auto"/>
        <w:ind w:firstLine="709"/>
        <w:jc w:val="both"/>
        <w:rPr>
          <w:rFonts w:ascii="Arial" w:hAnsi="Arial" w:cs="Arial"/>
          <w:sz w:val="32"/>
          <w:szCs w:val="32"/>
        </w:rPr>
      </w:pPr>
      <w:r w:rsidRPr="003E0E2E">
        <w:rPr>
          <w:rFonts w:ascii="Arial" w:hAnsi="Arial" w:cs="Arial"/>
          <w:sz w:val="32"/>
          <w:szCs w:val="32"/>
        </w:rPr>
        <w:lastRenderedPageBreak/>
        <w:t xml:space="preserve">В рамках </w:t>
      </w:r>
      <w:r w:rsidRPr="001C6EB8">
        <w:rPr>
          <w:rFonts w:ascii="Arial" w:hAnsi="Arial" w:cs="Arial"/>
          <w:b/>
          <w:color w:val="C00000"/>
          <w:sz w:val="32"/>
          <w:szCs w:val="32"/>
        </w:rPr>
        <w:t>Государственной программы поддержки и развития бизнеса «Дорожная карта бизнеса 2020»</w:t>
      </w:r>
      <w:r w:rsidRPr="003E0E2E">
        <w:rPr>
          <w:rFonts w:ascii="Arial" w:hAnsi="Arial" w:cs="Arial"/>
          <w:sz w:val="32"/>
          <w:szCs w:val="32"/>
        </w:rPr>
        <w:t xml:space="preserve"> на три года планируется выделить </w:t>
      </w:r>
      <w:r w:rsidRPr="003E0E2E">
        <w:rPr>
          <w:rFonts w:ascii="Arial" w:hAnsi="Arial" w:cs="Arial"/>
          <w:b/>
          <w:sz w:val="32"/>
          <w:szCs w:val="32"/>
        </w:rPr>
        <w:t>26,4 млрд. тенге, из них в 2019 году – 9,0 млрд. тенге</w:t>
      </w:r>
      <w:r w:rsidRPr="003E0E2E">
        <w:rPr>
          <w:rFonts w:ascii="Arial" w:hAnsi="Arial" w:cs="Arial"/>
          <w:sz w:val="32"/>
          <w:szCs w:val="32"/>
        </w:rPr>
        <w:t xml:space="preserve"> на нефинансовые </w:t>
      </w:r>
      <w:proofErr w:type="spellStart"/>
      <w:r w:rsidRPr="003E0E2E">
        <w:rPr>
          <w:rFonts w:ascii="Arial" w:hAnsi="Arial" w:cs="Arial"/>
          <w:sz w:val="32"/>
          <w:szCs w:val="32"/>
        </w:rPr>
        <w:t>ме</w:t>
      </w:r>
      <w:proofErr w:type="spellEnd"/>
      <w:r w:rsidRPr="003E0E2E">
        <w:rPr>
          <w:rFonts w:ascii="Arial" w:hAnsi="Arial" w:cs="Arial"/>
          <w:sz w:val="32"/>
          <w:szCs w:val="32"/>
          <w:lang w:val="kk-KZ"/>
        </w:rPr>
        <w:t>ры</w:t>
      </w:r>
      <w:r w:rsidRPr="003E0E2E">
        <w:rPr>
          <w:rFonts w:ascii="Arial" w:hAnsi="Arial" w:cs="Arial"/>
          <w:sz w:val="32"/>
          <w:szCs w:val="32"/>
        </w:rPr>
        <w:t xml:space="preserve"> поддержки предпринимателей </w:t>
      </w:r>
      <w:r w:rsidRPr="00E83AF2">
        <w:rPr>
          <w:rFonts w:ascii="Arial" w:hAnsi="Arial" w:cs="Arial"/>
          <w:i/>
          <w:sz w:val="28"/>
          <w:szCs w:val="28"/>
        </w:rPr>
        <w:t>(информационно-аналитическое обеспечение предпринима</w:t>
      </w:r>
      <w:r>
        <w:rPr>
          <w:rFonts w:ascii="Arial" w:hAnsi="Arial" w:cs="Arial"/>
          <w:i/>
          <w:sz w:val="28"/>
          <w:szCs w:val="28"/>
        </w:rPr>
        <w:t xml:space="preserve">тельства, повышение компетенций </w:t>
      </w:r>
      <w:r w:rsidRPr="00E83AF2">
        <w:rPr>
          <w:rFonts w:ascii="Arial" w:hAnsi="Arial" w:cs="Arial"/>
          <w:i/>
          <w:sz w:val="28"/>
          <w:szCs w:val="28"/>
        </w:rPr>
        <w:t>предпринимателе</w:t>
      </w:r>
      <w:r>
        <w:rPr>
          <w:rFonts w:ascii="Arial" w:hAnsi="Arial" w:cs="Arial"/>
          <w:i/>
          <w:sz w:val="28"/>
          <w:szCs w:val="28"/>
        </w:rPr>
        <w:t>й,</w:t>
      </w:r>
      <w:r w:rsidRPr="00E83AF2">
        <w:rPr>
          <w:rFonts w:ascii="Arial" w:hAnsi="Arial" w:cs="Arial"/>
          <w:i/>
          <w:sz w:val="28"/>
          <w:szCs w:val="28"/>
        </w:rPr>
        <w:t xml:space="preserve"> расширение деловых связей)</w:t>
      </w:r>
      <w:r w:rsidRPr="003E0E2E">
        <w:rPr>
          <w:rFonts w:ascii="Arial" w:hAnsi="Arial" w:cs="Arial"/>
          <w:sz w:val="32"/>
          <w:szCs w:val="32"/>
        </w:rPr>
        <w:t>, а также на оказание предпринимателям государственной поддержки по развитию пр</w:t>
      </w:r>
      <w:r>
        <w:rPr>
          <w:rFonts w:ascii="Arial" w:hAnsi="Arial" w:cs="Arial"/>
          <w:sz w:val="32"/>
          <w:szCs w:val="32"/>
        </w:rPr>
        <w:t xml:space="preserve">оизводственной (индустриальной) </w:t>
      </w:r>
      <w:r w:rsidRPr="003E0E2E">
        <w:rPr>
          <w:rFonts w:ascii="Arial" w:hAnsi="Arial" w:cs="Arial"/>
          <w:sz w:val="32"/>
          <w:szCs w:val="32"/>
        </w:rPr>
        <w:t xml:space="preserve">инфраструктуры. </w:t>
      </w:r>
    </w:p>
    <w:tbl>
      <w:tblPr>
        <w:tblStyle w:val="ad"/>
        <w:tblW w:w="0" w:type="auto"/>
        <w:tblLook w:val="04A0" w:firstRow="1" w:lastRow="0" w:firstColumn="1" w:lastColumn="0" w:noHBand="0" w:noVBand="1"/>
      </w:tblPr>
      <w:tblGrid>
        <w:gridCol w:w="9344"/>
      </w:tblGrid>
      <w:tr w:rsidR="000B3C7C" w:rsidTr="00F7785C">
        <w:tc>
          <w:tcPr>
            <w:tcW w:w="9571" w:type="dxa"/>
          </w:tcPr>
          <w:p w:rsidR="000B3C7C" w:rsidRPr="00527FE8" w:rsidRDefault="000B3C7C" w:rsidP="00F7785C">
            <w:pPr>
              <w:widowControl w:val="0"/>
              <w:spacing w:line="312" w:lineRule="auto"/>
              <w:ind w:firstLine="709"/>
              <w:jc w:val="both"/>
              <w:rPr>
                <w:rFonts w:ascii="Arial" w:hAnsi="Arial" w:cs="Arial"/>
                <w:i/>
                <w:szCs w:val="32"/>
              </w:rPr>
            </w:pPr>
            <w:r w:rsidRPr="00527FE8">
              <w:rPr>
                <w:rFonts w:ascii="Arial" w:hAnsi="Arial" w:cs="Arial"/>
                <w:i/>
                <w:szCs w:val="32"/>
              </w:rPr>
              <w:t>В результате реализации программы:</w:t>
            </w:r>
          </w:p>
          <w:p w:rsidR="000B3C7C" w:rsidRPr="00527FE8" w:rsidRDefault="000B3C7C" w:rsidP="00F7785C">
            <w:pPr>
              <w:widowControl w:val="0"/>
              <w:spacing w:line="312" w:lineRule="auto"/>
              <w:ind w:firstLine="709"/>
              <w:jc w:val="both"/>
              <w:rPr>
                <w:rFonts w:ascii="Arial" w:hAnsi="Arial" w:cs="Arial"/>
                <w:i/>
                <w:szCs w:val="32"/>
              </w:rPr>
            </w:pPr>
            <w:r w:rsidRPr="00527FE8">
              <w:rPr>
                <w:rFonts w:ascii="Arial" w:hAnsi="Arial" w:cs="Arial"/>
                <w:i/>
                <w:szCs w:val="32"/>
              </w:rPr>
              <w:t>- доля обрабатывающей промышленности в структуре валового внутреннего продукта к 2019 году составит не менее 12%; к 2020 году – не менее 12,5%;</w:t>
            </w:r>
          </w:p>
          <w:p w:rsidR="000B3C7C" w:rsidRPr="00527FE8" w:rsidRDefault="000B3C7C" w:rsidP="00F7785C">
            <w:pPr>
              <w:widowControl w:val="0"/>
              <w:spacing w:line="312" w:lineRule="auto"/>
              <w:ind w:firstLine="709"/>
              <w:jc w:val="both"/>
              <w:rPr>
                <w:rFonts w:ascii="Arial" w:hAnsi="Arial" w:cs="Arial"/>
                <w:i/>
                <w:szCs w:val="32"/>
              </w:rPr>
            </w:pPr>
            <w:r w:rsidRPr="00527FE8">
              <w:rPr>
                <w:rFonts w:ascii="Arial" w:hAnsi="Arial" w:cs="Arial"/>
                <w:i/>
                <w:szCs w:val="32"/>
              </w:rPr>
              <w:t>- объем выпуска продукции субъектами малого и среднего предпринимательства к 2019 году будет увеличен на 2%, к 2020 году – на 3% от уровня 2014 года;</w:t>
            </w:r>
          </w:p>
          <w:p w:rsidR="000B3C7C" w:rsidRPr="00527FE8" w:rsidRDefault="000B3C7C" w:rsidP="00F7785C">
            <w:pPr>
              <w:widowControl w:val="0"/>
              <w:spacing w:line="312" w:lineRule="auto"/>
              <w:ind w:firstLine="709"/>
              <w:jc w:val="both"/>
              <w:rPr>
                <w:rFonts w:ascii="Arial" w:hAnsi="Arial" w:cs="Arial"/>
                <w:i/>
                <w:szCs w:val="32"/>
              </w:rPr>
            </w:pPr>
            <w:r w:rsidRPr="00527FE8">
              <w:rPr>
                <w:rFonts w:ascii="Arial" w:hAnsi="Arial" w:cs="Arial"/>
                <w:i/>
                <w:szCs w:val="32"/>
              </w:rPr>
              <w:t>- количество действующих субъектов малого и среднего предпринимательства к 2019 году будет увеличено¬ на 2%, к 2020 году – на 3% от уровня 2014 года;</w:t>
            </w:r>
          </w:p>
          <w:p w:rsidR="000B3C7C" w:rsidRDefault="000B3C7C" w:rsidP="00F7785C">
            <w:pPr>
              <w:widowControl w:val="0"/>
              <w:spacing w:line="312" w:lineRule="auto"/>
              <w:ind w:firstLine="709"/>
              <w:jc w:val="both"/>
              <w:rPr>
                <w:rFonts w:ascii="Arial" w:hAnsi="Arial" w:cs="Arial"/>
                <w:sz w:val="32"/>
                <w:szCs w:val="32"/>
              </w:rPr>
            </w:pPr>
            <w:r w:rsidRPr="00527FE8">
              <w:rPr>
                <w:rFonts w:ascii="Arial" w:hAnsi="Arial" w:cs="Arial"/>
                <w:i/>
                <w:szCs w:val="32"/>
              </w:rPr>
              <w:t>- количество занятых субъектов малого и среднего предпринимательства к 2019 году будет увеличено на 15 %, к 2020 году – на 17% от уровня 2014 года.</w:t>
            </w:r>
          </w:p>
        </w:tc>
      </w:tr>
    </w:tbl>
    <w:p w:rsidR="000B3C7C" w:rsidRDefault="000B3C7C" w:rsidP="000B3C7C">
      <w:pPr>
        <w:widowControl w:val="0"/>
        <w:pBdr>
          <w:bottom w:val="single" w:sz="4" w:space="31" w:color="FFFFFF"/>
        </w:pBdr>
        <w:spacing w:after="120" w:line="312" w:lineRule="auto"/>
        <w:jc w:val="both"/>
        <w:rPr>
          <w:rFonts w:ascii="Arial" w:hAnsi="Arial" w:cs="Arial"/>
          <w:sz w:val="32"/>
          <w:szCs w:val="32"/>
        </w:rPr>
      </w:pPr>
    </w:p>
    <w:p w:rsidR="000B3C7C" w:rsidRPr="00D14172" w:rsidRDefault="000B3C7C" w:rsidP="000B3C7C">
      <w:pPr>
        <w:widowControl w:val="0"/>
        <w:pBdr>
          <w:bottom w:val="single" w:sz="4" w:space="31" w:color="FFFFFF"/>
        </w:pBdr>
        <w:spacing w:after="120" w:line="312" w:lineRule="auto"/>
        <w:ind w:firstLine="709"/>
        <w:jc w:val="both"/>
        <w:rPr>
          <w:rFonts w:ascii="Arial" w:hAnsi="Arial" w:cs="Arial"/>
          <w:b/>
          <w:color w:val="C00000"/>
          <w:sz w:val="32"/>
          <w:szCs w:val="32"/>
          <w:lang w:eastAsia="en-US"/>
        </w:rPr>
      </w:pPr>
      <w:r>
        <w:rPr>
          <w:rFonts w:ascii="Arial" w:hAnsi="Arial" w:cs="Arial"/>
          <w:b/>
          <w:color w:val="C00000"/>
          <w:sz w:val="32"/>
          <w:szCs w:val="32"/>
          <w:lang w:eastAsia="en-US"/>
        </w:rPr>
        <w:t>СЛАЙД 17</w:t>
      </w:r>
    </w:p>
    <w:p w:rsidR="000B3C7C" w:rsidRDefault="000B3C7C" w:rsidP="000B3C7C">
      <w:pPr>
        <w:widowControl w:val="0"/>
        <w:pBdr>
          <w:bottom w:val="single" w:sz="4" w:space="31" w:color="FFFFFF"/>
        </w:pBdr>
        <w:spacing w:after="120" w:line="312" w:lineRule="auto"/>
        <w:ind w:firstLine="709"/>
        <w:jc w:val="both"/>
        <w:rPr>
          <w:rFonts w:ascii="Arial" w:hAnsi="Arial" w:cs="Arial"/>
          <w:sz w:val="32"/>
          <w:szCs w:val="32"/>
          <w:lang w:eastAsia="en-US"/>
        </w:rPr>
      </w:pPr>
      <w:r>
        <w:rPr>
          <w:rFonts w:ascii="Arial" w:hAnsi="Arial" w:cs="Arial"/>
          <w:sz w:val="32"/>
          <w:szCs w:val="32"/>
          <w:lang w:eastAsia="en-US"/>
        </w:rPr>
        <w:t xml:space="preserve">В предстоящем периоде продолжится работа в рамках </w:t>
      </w:r>
      <w:r w:rsidRPr="0082065E">
        <w:rPr>
          <w:rFonts w:ascii="Arial" w:hAnsi="Arial" w:cs="Arial"/>
          <w:b/>
          <w:color w:val="C00000"/>
          <w:sz w:val="32"/>
          <w:szCs w:val="32"/>
          <w:lang w:eastAsia="en-US"/>
        </w:rPr>
        <w:t>Программы развития продуктивной занятости и массового предпринимательства</w:t>
      </w:r>
      <w:r>
        <w:rPr>
          <w:rFonts w:ascii="Arial" w:hAnsi="Arial" w:cs="Arial"/>
          <w:sz w:val="32"/>
          <w:szCs w:val="32"/>
          <w:lang w:eastAsia="en-US"/>
        </w:rPr>
        <w:t xml:space="preserve">, на что будет направлено </w:t>
      </w:r>
      <w:r w:rsidRPr="0019616A">
        <w:rPr>
          <w:rFonts w:ascii="Arial" w:hAnsi="Arial" w:cs="Arial"/>
          <w:b/>
          <w:sz w:val="32"/>
          <w:szCs w:val="32"/>
          <w:lang w:eastAsia="en-US"/>
        </w:rPr>
        <w:t>205 млрд. тенге</w:t>
      </w:r>
      <w:r>
        <w:rPr>
          <w:rFonts w:ascii="Arial" w:hAnsi="Arial" w:cs="Arial"/>
          <w:sz w:val="32"/>
          <w:szCs w:val="32"/>
          <w:lang w:eastAsia="en-US"/>
        </w:rPr>
        <w:t xml:space="preserve">, из которых на 2019 год – </w:t>
      </w:r>
      <w:r w:rsidRPr="0082065E">
        <w:rPr>
          <w:rFonts w:ascii="Arial" w:hAnsi="Arial" w:cs="Arial"/>
          <w:b/>
          <w:sz w:val="32"/>
          <w:szCs w:val="32"/>
          <w:lang w:eastAsia="en-US"/>
        </w:rPr>
        <w:t>67,7 млрд. тенге</w:t>
      </w:r>
      <w:r>
        <w:rPr>
          <w:rFonts w:ascii="Arial" w:hAnsi="Arial" w:cs="Arial"/>
          <w:sz w:val="32"/>
          <w:szCs w:val="32"/>
          <w:lang w:eastAsia="en-US"/>
        </w:rPr>
        <w:t xml:space="preserve">. </w:t>
      </w:r>
    </w:p>
    <w:p w:rsidR="000B3C7C" w:rsidRDefault="000B3C7C" w:rsidP="000B3C7C">
      <w:pPr>
        <w:widowControl w:val="0"/>
        <w:pBdr>
          <w:bottom w:val="single" w:sz="4" w:space="31" w:color="FFFFFF"/>
        </w:pBdr>
        <w:spacing w:after="120" w:line="312" w:lineRule="auto"/>
        <w:ind w:firstLine="709"/>
        <w:jc w:val="both"/>
        <w:rPr>
          <w:rFonts w:ascii="Arial" w:hAnsi="Arial" w:cs="Arial"/>
          <w:sz w:val="32"/>
          <w:szCs w:val="32"/>
          <w:lang w:eastAsia="en-US"/>
        </w:rPr>
      </w:pPr>
      <w:r>
        <w:rPr>
          <w:rFonts w:ascii="Arial" w:hAnsi="Arial" w:cs="Arial"/>
          <w:sz w:val="32"/>
          <w:szCs w:val="32"/>
          <w:lang w:eastAsia="en-US"/>
        </w:rPr>
        <w:t xml:space="preserve">Программа реализуется по </w:t>
      </w:r>
      <w:r w:rsidRPr="0082065E">
        <w:rPr>
          <w:rFonts w:ascii="Arial" w:hAnsi="Arial" w:cs="Arial"/>
          <w:sz w:val="32"/>
          <w:szCs w:val="32"/>
        </w:rPr>
        <w:t>трем направлениям:</w:t>
      </w:r>
    </w:p>
    <w:p w:rsidR="000B3C7C" w:rsidRDefault="000B3C7C" w:rsidP="000B3C7C">
      <w:pPr>
        <w:widowControl w:val="0"/>
        <w:pBdr>
          <w:bottom w:val="single" w:sz="4" w:space="31" w:color="FFFFFF"/>
        </w:pBdr>
        <w:spacing w:after="120" w:line="312" w:lineRule="auto"/>
        <w:ind w:firstLine="709"/>
        <w:jc w:val="both"/>
        <w:rPr>
          <w:rFonts w:ascii="Arial" w:hAnsi="Arial" w:cs="Arial"/>
          <w:sz w:val="32"/>
          <w:szCs w:val="32"/>
          <w:lang w:eastAsia="en-US"/>
        </w:rPr>
      </w:pPr>
      <w:r w:rsidRPr="0082065E">
        <w:rPr>
          <w:rFonts w:ascii="Arial" w:hAnsi="Arial" w:cs="Arial"/>
          <w:sz w:val="32"/>
          <w:szCs w:val="32"/>
        </w:rPr>
        <w:t xml:space="preserve">1) </w:t>
      </w:r>
      <w:r>
        <w:rPr>
          <w:rFonts w:ascii="Arial" w:hAnsi="Arial" w:cs="Arial"/>
          <w:sz w:val="32"/>
          <w:szCs w:val="32"/>
        </w:rPr>
        <w:t>обучение</w:t>
      </w:r>
      <w:r w:rsidRPr="0082065E">
        <w:rPr>
          <w:rFonts w:ascii="Arial" w:hAnsi="Arial" w:cs="Arial"/>
          <w:sz w:val="32"/>
          <w:szCs w:val="32"/>
        </w:rPr>
        <w:t xml:space="preserve"> участников;</w:t>
      </w:r>
    </w:p>
    <w:p w:rsidR="000B3C7C" w:rsidRDefault="000B3C7C" w:rsidP="000B3C7C">
      <w:pPr>
        <w:widowControl w:val="0"/>
        <w:pBdr>
          <w:bottom w:val="single" w:sz="4" w:space="31" w:color="FFFFFF"/>
        </w:pBdr>
        <w:spacing w:after="120" w:line="312" w:lineRule="auto"/>
        <w:ind w:firstLine="709"/>
        <w:jc w:val="both"/>
        <w:rPr>
          <w:rFonts w:ascii="Arial" w:hAnsi="Arial" w:cs="Arial"/>
          <w:sz w:val="32"/>
          <w:szCs w:val="32"/>
          <w:lang w:eastAsia="en-US"/>
        </w:rPr>
      </w:pPr>
      <w:r w:rsidRPr="0082065E">
        <w:rPr>
          <w:rFonts w:ascii="Arial" w:hAnsi="Arial" w:cs="Arial"/>
          <w:sz w:val="32"/>
          <w:szCs w:val="32"/>
        </w:rPr>
        <w:lastRenderedPageBreak/>
        <w:t>2) развитие массового предпринимательства;</w:t>
      </w:r>
    </w:p>
    <w:p w:rsidR="000B3C7C" w:rsidRDefault="000B3C7C" w:rsidP="000B3C7C">
      <w:pPr>
        <w:widowControl w:val="0"/>
        <w:pBdr>
          <w:bottom w:val="single" w:sz="4" w:space="31" w:color="FFFFFF"/>
        </w:pBdr>
        <w:spacing w:after="120" w:line="312" w:lineRule="auto"/>
        <w:ind w:firstLine="709"/>
        <w:jc w:val="both"/>
        <w:rPr>
          <w:rFonts w:ascii="Arial" w:hAnsi="Arial" w:cs="Arial"/>
          <w:sz w:val="32"/>
          <w:szCs w:val="32"/>
          <w:lang w:eastAsia="en-US"/>
        </w:rPr>
      </w:pPr>
      <w:r w:rsidRPr="0082065E">
        <w:rPr>
          <w:rFonts w:ascii="Arial" w:hAnsi="Arial" w:cs="Arial"/>
          <w:sz w:val="32"/>
          <w:szCs w:val="32"/>
        </w:rPr>
        <w:t>3) развитие рынка труда через содействие занятости населения и мобильность трудовых ресурсов.</w:t>
      </w:r>
    </w:p>
    <w:p w:rsidR="000B3C7C" w:rsidRDefault="000B3C7C" w:rsidP="000B3C7C">
      <w:pPr>
        <w:widowControl w:val="0"/>
        <w:pBdr>
          <w:bottom w:val="single" w:sz="4" w:space="31" w:color="FFFFFF"/>
        </w:pBdr>
        <w:spacing w:after="120" w:line="312" w:lineRule="auto"/>
        <w:ind w:firstLine="709"/>
        <w:jc w:val="both"/>
        <w:rPr>
          <w:rFonts w:ascii="Arial" w:hAnsi="Arial" w:cs="Arial"/>
          <w:sz w:val="32"/>
          <w:szCs w:val="32"/>
        </w:rPr>
      </w:pPr>
      <w:r>
        <w:rPr>
          <w:rFonts w:ascii="Arial" w:hAnsi="Arial" w:cs="Arial"/>
          <w:sz w:val="32"/>
          <w:szCs w:val="32"/>
          <w:lang w:eastAsia="en-US"/>
        </w:rPr>
        <w:t xml:space="preserve">В результате реализации программы к 2021 году </w:t>
      </w:r>
      <w:r>
        <w:rPr>
          <w:rFonts w:ascii="Arial" w:hAnsi="Arial" w:cs="Arial"/>
          <w:sz w:val="32"/>
          <w:szCs w:val="32"/>
        </w:rPr>
        <w:t>у</w:t>
      </w:r>
      <w:r w:rsidRPr="0082065E">
        <w:rPr>
          <w:rFonts w:ascii="Arial" w:hAnsi="Arial" w:cs="Arial"/>
          <w:sz w:val="32"/>
          <w:szCs w:val="32"/>
        </w:rPr>
        <w:t>ровень безр</w:t>
      </w:r>
      <w:r>
        <w:rPr>
          <w:rFonts w:ascii="Arial" w:hAnsi="Arial" w:cs="Arial"/>
          <w:sz w:val="32"/>
          <w:szCs w:val="32"/>
        </w:rPr>
        <w:t>аботицы не будет превышать 4,8%, п</w:t>
      </w:r>
      <w:r w:rsidRPr="0082065E">
        <w:rPr>
          <w:rFonts w:ascii="Arial" w:hAnsi="Arial" w:cs="Arial"/>
          <w:sz w:val="32"/>
          <w:szCs w:val="32"/>
        </w:rPr>
        <w:t>рирост активно действующих субъектов МСБ составит 10%</w:t>
      </w:r>
      <w:r>
        <w:rPr>
          <w:rFonts w:ascii="Arial" w:hAnsi="Arial" w:cs="Arial"/>
          <w:sz w:val="32"/>
          <w:szCs w:val="32"/>
        </w:rPr>
        <w:t>.</w:t>
      </w:r>
    </w:p>
    <w:p w:rsidR="000B3C7C" w:rsidRPr="00D14172" w:rsidRDefault="000B3C7C" w:rsidP="000B3C7C">
      <w:pPr>
        <w:widowControl w:val="0"/>
        <w:pBdr>
          <w:bottom w:val="single" w:sz="4" w:space="31" w:color="FFFFFF"/>
        </w:pBdr>
        <w:tabs>
          <w:tab w:val="left" w:pos="0"/>
        </w:tabs>
        <w:spacing w:after="120" w:line="312" w:lineRule="auto"/>
        <w:jc w:val="both"/>
        <w:rPr>
          <w:rFonts w:ascii="Arial" w:hAnsi="Arial" w:cs="Arial"/>
          <w:b/>
          <w:color w:val="C00000"/>
          <w:sz w:val="32"/>
          <w:szCs w:val="32"/>
        </w:rPr>
      </w:pPr>
      <w:r>
        <w:rPr>
          <w:rFonts w:ascii="Arial" w:hAnsi="Arial" w:cs="Arial"/>
          <w:sz w:val="32"/>
          <w:szCs w:val="32"/>
        </w:rPr>
        <w:tab/>
      </w:r>
      <w:r>
        <w:rPr>
          <w:rFonts w:ascii="Arial" w:hAnsi="Arial" w:cs="Arial"/>
          <w:b/>
          <w:color w:val="C00000"/>
          <w:sz w:val="32"/>
          <w:szCs w:val="32"/>
        </w:rPr>
        <w:t>СЛАЙД 18</w:t>
      </w:r>
    </w:p>
    <w:p w:rsidR="000B3C7C" w:rsidRDefault="000B3C7C" w:rsidP="000B3C7C">
      <w:pPr>
        <w:widowControl w:val="0"/>
        <w:pBdr>
          <w:bottom w:val="single" w:sz="4" w:space="31" w:color="FFFFFF"/>
        </w:pBdr>
        <w:tabs>
          <w:tab w:val="left" w:pos="0"/>
        </w:tabs>
        <w:spacing w:after="120" w:line="312" w:lineRule="auto"/>
        <w:jc w:val="both"/>
        <w:rPr>
          <w:rFonts w:ascii="Arial" w:hAnsi="Arial" w:cs="Arial"/>
          <w:b/>
          <w:sz w:val="32"/>
          <w:szCs w:val="32"/>
        </w:rPr>
      </w:pPr>
      <w:r>
        <w:rPr>
          <w:rFonts w:ascii="Arial" w:hAnsi="Arial" w:cs="Arial"/>
          <w:sz w:val="32"/>
          <w:szCs w:val="32"/>
        </w:rPr>
        <w:tab/>
      </w:r>
      <w:r w:rsidRPr="00426AC3">
        <w:rPr>
          <w:rFonts w:ascii="Arial" w:hAnsi="Arial" w:cs="Arial"/>
          <w:b/>
          <w:color w:val="C00000"/>
          <w:sz w:val="32"/>
          <w:szCs w:val="32"/>
        </w:rPr>
        <w:t xml:space="preserve">Вторая задача: </w:t>
      </w:r>
      <w:r w:rsidRPr="00426AC3">
        <w:rPr>
          <w:rFonts w:ascii="Arial" w:hAnsi="Arial" w:cs="Arial"/>
          <w:b/>
          <w:sz w:val="32"/>
          <w:szCs w:val="32"/>
        </w:rPr>
        <w:t>укрепление позиций базовых отраслей на мировых рынках.</w:t>
      </w:r>
    </w:p>
    <w:p w:rsidR="000B3C7C" w:rsidRPr="00EC7267" w:rsidRDefault="000B3C7C" w:rsidP="000B3C7C">
      <w:pPr>
        <w:widowControl w:val="0"/>
        <w:pBdr>
          <w:bottom w:val="single" w:sz="4" w:space="31" w:color="FFFFFF"/>
        </w:pBdr>
        <w:tabs>
          <w:tab w:val="left" w:pos="0"/>
        </w:tabs>
        <w:spacing w:after="120" w:line="312" w:lineRule="auto"/>
        <w:jc w:val="both"/>
        <w:rPr>
          <w:rFonts w:ascii="Arial" w:hAnsi="Arial" w:cs="Arial"/>
          <w:sz w:val="32"/>
          <w:szCs w:val="32"/>
        </w:rPr>
      </w:pPr>
      <w:r>
        <w:rPr>
          <w:rFonts w:ascii="Arial" w:hAnsi="Arial" w:cs="Arial"/>
          <w:b/>
          <w:sz w:val="32"/>
          <w:szCs w:val="32"/>
        </w:rPr>
        <w:tab/>
      </w:r>
      <w:r w:rsidRPr="00EC7267">
        <w:rPr>
          <w:rFonts w:ascii="Arial" w:hAnsi="Arial" w:cs="Arial"/>
          <w:sz w:val="32"/>
          <w:szCs w:val="32"/>
        </w:rPr>
        <w:t>Реализация данной задачи направлена на повышение производительности труда и конкурентоспособности на региональн</w:t>
      </w:r>
      <w:r>
        <w:rPr>
          <w:rFonts w:ascii="Arial" w:hAnsi="Arial" w:cs="Arial"/>
          <w:sz w:val="32"/>
          <w:szCs w:val="32"/>
        </w:rPr>
        <w:t>ых</w:t>
      </w:r>
      <w:r w:rsidRPr="00EC7267">
        <w:rPr>
          <w:rFonts w:ascii="Arial" w:hAnsi="Arial" w:cs="Arial"/>
          <w:sz w:val="32"/>
          <w:szCs w:val="32"/>
        </w:rPr>
        <w:t xml:space="preserve"> и мировых рынках.</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color w:val="000000" w:themeColor="text1"/>
          <w:sz w:val="32"/>
          <w:szCs w:val="32"/>
        </w:rPr>
      </w:pPr>
      <w:r w:rsidRPr="003E0E2E">
        <w:rPr>
          <w:rFonts w:ascii="Arial" w:hAnsi="Arial" w:cs="Arial"/>
          <w:color w:val="000000" w:themeColor="text1"/>
          <w:sz w:val="32"/>
          <w:szCs w:val="32"/>
        </w:rPr>
        <w:t xml:space="preserve">Министерству сельского хозяйства для </w:t>
      </w:r>
      <w:r w:rsidRPr="00EC7267">
        <w:rPr>
          <w:rFonts w:ascii="Arial" w:hAnsi="Arial" w:cs="Arial"/>
          <w:b/>
          <w:color w:val="C00000"/>
          <w:sz w:val="32"/>
          <w:szCs w:val="32"/>
        </w:rPr>
        <w:t>развития аграрного сектора</w:t>
      </w:r>
      <w:r w:rsidRPr="003E0E2E">
        <w:rPr>
          <w:rFonts w:ascii="Arial" w:hAnsi="Arial" w:cs="Arial"/>
          <w:color w:val="000000" w:themeColor="text1"/>
          <w:sz w:val="32"/>
          <w:szCs w:val="32"/>
        </w:rPr>
        <w:t xml:space="preserve"> на трехлетний период предусмотрен</w:t>
      </w:r>
      <w:r>
        <w:rPr>
          <w:rFonts w:ascii="Arial" w:hAnsi="Arial" w:cs="Arial"/>
          <w:color w:val="000000" w:themeColor="text1"/>
          <w:sz w:val="32"/>
          <w:szCs w:val="32"/>
        </w:rPr>
        <w:t>о</w:t>
      </w:r>
      <w:r w:rsidRPr="003E0E2E">
        <w:rPr>
          <w:rFonts w:ascii="Arial" w:hAnsi="Arial" w:cs="Arial"/>
          <w:color w:val="000000" w:themeColor="text1"/>
          <w:sz w:val="32"/>
          <w:szCs w:val="32"/>
        </w:rPr>
        <w:t xml:space="preserve"> </w:t>
      </w:r>
      <w:r w:rsidRPr="003E0E2E">
        <w:rPr>
          <w:rFonts w:ascii="Arial" w:hAnsi="Arial" w:cs="Arial"/>
          <w:b/>
          <w:color w:val="000000" w:themeColor="text1"/>
          <w:sz w:val="32"/>
          <w:szCs w:val="32"/>
        </w:rPr>
        <w:t>857 млрд. тенге</w:t>
      </w:r>
      <w:r w:rsidRPr="003E0E2E">
        <w:rPr>
          <w:rFonts w:ascii="Arial" w:hAnsi="Arial" w:cs="Arial"/>
          <w:color w:val="000000" w:themeColor="text1"/>
          <w:sz w:val="32"/>
          <w:szCs w:val="32"/>
        </w:rPr>
        <w:t xml:space="preserve">, из них на 2019 год – </w:t>
      </w:r>
      <w:r w:rsidRPr="003E0E2E">
        <w:rPr>
          <w:rFonts w:ascii="Arial" w:hAnsi="Arial" w:cs="Arial"/>
          <w:b/>
          <w:color w:val="000000" w:themeColor="text1"/>
          <w:sz w:val="32"/>
          <w:szCs w:val="32"/>
        </w:rPr>
        <w:t>305 млрд. тенге</w:t>
      </w:r>
      <w:r w:rsidRPr="003E0E2E">
        <w:rPr>
          <w:rFonts w:ascii="Arial" w:hAnsi="Arial" w:cs="Arial"/>
          <w:color w:val="000000" w:themeColor="text1"/>
          <w:sz w:val="32"/>
          <w:szCs w:val="32"/>
        </w:rPr>
        <w:t xml:space="preserve">. </w:t>
      </w:r>
    </w:p>
    <w:p w:rsidR="000B3C7C" w:rsidRPr="00D14172" w:rsidRDefault="000B3C7C" w:rsidP="000B3C7C">
      <w:pPr>
        <w:widowControl w:val="0"/>
        <w:pBdr>
          <w:bottom w:val="single" w:sz="4" w:space="31" w:color="FFFFFF"/>
        </w:pBdr>
        <w:tabs>
          <w:tab w:val="left" w:pos="0"/>
        </w:tabs>
        <w:spacing w:after="120" w:line="312" w:lineRule="auto"/>
        <w:ind w:firstLine="709"/>
        <w:jc w:val="both"/>
        <w:rPr>
          <w:rFonts w:ascii="Arial" w:hAnsi="Arial" w:cs="Arial"/>
          <w:b/>
          <w:color w:val="C00000"/>
          <w:sz w:val="32"/>
          <w:szCs w:val="32"/>
        </w:rPr>
      </w:pPr>
      <w:r>
        <w:rPr>
          <w:rFonts w:ascii="Arial" w:hAnsi="Arial" w:cs="Arial"/>
          <w:b/>
          <w:color w:val="C00000"/>
          <w:sz w:val="32"/>
          <w:szCs w:val="32"/>
        </w:rPr>
        <w:t>СЛАЙД 19</w:t>
      </w:r>
    </w:p>
    <w:p w:rsidR="000B3C7C" w:rsidRDefault="000B3C7C" w:rsidP="000B3C7C">
      <w:pPr>
        <w:widowControl w:val="0"/>
        <w:pBdr>
          <w:bottom w:val="single" w:sz="4" w:space="31" w:color="FFFFFF"/>
        </w:pBdr>
        <w:spacing w:after="120" w:line="312" w:lineRule="auto"/>
        <w:ind w:firstLine="709"/>
        <w:jc w:val="both"/>
        <w:rPr>
          <w:rFonts w:ascii="Arial" w:hAnsi="Arial" w:cs="Arial"/>
          <w:sz w:val="32"/>
          <w:szCs w:val="32"/>
          <w:lang w:eastAsia="en-US"/>
        </w:rPr>
      </w:pPr>
      <w:r w:rsidRPr="003E0E2E">
        <w:rPr>
          <w:rFonts w:ascii="Arial" w:hAnsi="Arial" w:cs="Arial"/>
          <w:color w:val="000000" w:themeColor="text1"/>
          <w:sz w:val="32"/>
          <w:szCs w:val="32"/>
        </w:rPr>
        <w:t xml:space="preserve">На продолжение реализации Государственной программы развития агропромышленного комплекса в 2019 году предусмотрены средства в сумме </w:t>
      </w:r>
      <w:r w:rsidRPr="003E0E2E">
        <w:rPr>
          <w:rFonts w:ascii="Arial" w:hAnsi="Arial" w:cs="Arial"/>
          <w:b/>
          <w:color w:val="000000" w:themeColor="text1"/>
          <w:sz w:val="32"/>
          <w:szCs w:val="32"/>
        </w:rPr>
        <w:t>157,2 млрд. тенге</w:t>
      </w:r>
      <w:r w:rsidRPr="003E0E2E">
        <w:rPr>
          <w:rFonts w:ascii="Arial" w:hAnsi="Arial" w:cs="Arial"/>
          <w:color w:val="000000" w:themeColor="text1"/>
          <w:sz w:val="32"/>
          <w:szCs w:val="32"/>
        </w:rPr>
        <w:t>.</w:t>
      </w:r>
      <w:r w:rsidRPr="001402E5">
        <w:rPr>
          <w:rFonts w:ascii="Arial" w:hAnsi="Arial" w:cs="Arial"/>
          <w:sz w:val="32"/>
          <w:szCs w:val="32"/>
          <w:lang w:eastAsia="en-US"/>
        </w:rPr>
        <w:t xml:space="preserve"> </w:t>
      </w:r>
    </w:p>
    <w:tbl>
      <w:tblPr>
        <w:tblStyle w:val="ad"/>
        <w:tblW w:w="0" w:type="auto"/>
        <w:tblLook w:val="04A0" w:firstRow="1" w:lastRow="0" w:firstColumn="1" w:lastColumn="0" w:noHBand="0" w:noVBand="1"/>
      </w:tblPr>
      <w:tblGrid>
        <w:gridCol w:w="9344"/>
      </w:tblGrid>
      <w:tr w:rsidR="000B3C7C" w:rsidTr="00F7785C">
        <w:tc>
          <w:tcPr>
            <w:tcW w:w="9571" w:type="dxa"/>
          </w:tcPr>
          <w:p w:rsidR="000B3C7C" w:rsidRPr="00223A6A" w:rsidRDefault="000B3C7C" w:rsidP="00F7785C">
            <w:pPr>
              <w:widowControl w:val="0"/>
              <w:spacing w:line="312" w:lineRule="auto"/>
              <w:ind w:firstLine="709"/>
              <w:jc w:val="both"/>
              <w:rPr>
                <w:rFonts w:ascii="Arial" w:hAnsi="Arial" w:cs="Arial"/>
                <w:i/>
                <w:szCs w:val="32"/>
                <w:lang w:eastAsia="en-US"/>
              </w:rPr>
            </w:pPr>
            <w:r w:rsidRPr="00223A6A">
              <w:rPr>
                <w:rFonts w:ascii="Arial" w:hAnsi="Arial" w:cs="Arial"/>
                <w:i/>
                <w:szCs w:val="32"/>
                <w:lang w:eastAsia="en-US"/>
              </w:rPr>
              <w:t>В рамках данных средств планируется повышение конкурентоспособности отрасли АПК путем увеличения:</w:t>
            </w:r>
          </w:p>
          <w:p w:rsidR="000B3C7C" w:rsidRPr="00223A6A" w:rsidRDefault="000B3C7C" w:rsidP="00F7785C">
            <w:pPr>
              <w:widowControl w:val="0"/>
              <w:spacing w:line="312" w:lineRule="auto"/>
              <w:ind w:firstLine="709"/>
              <w:jc w:val="both"/>
              <w:rPr>
                <w:rFonts w:ascii="Arial" w:hAnsi="Arial" w:cs="Arial"/>
                <w:i/>
                <w:szCs w:val="32"/>
                <w:lang w:eastAsia="en-US"/>
              </w:rPr>
            </w:pPr>
            <w:r w:rsidRPr="00223A6A">
              <w:rPr>
                <w:rFonts w:ascii="Arial" w:hAnsi="Arial" w:cs="Arial"/>
                <w:i/>
                <w:szCs w:val="32"/>
                <w:lang w:eastAsia="en-US"/>
              </w:rPr>
              <w:t xml:space="preserve"> производительности труда с 1,2 млн. тенге на 1 занятого в сельском хозяйстве в 2015 году до 3,7 млн. тенге к 2021 году;</w:t>
            </w:r>
          </w:p>
          <w:p w:rsidR="000B3C7C" w:rsidRDefault="000B3C7C" w:rsidP="00F7785C">
            <w:pPr>
              <w:widowControl w:val="0"/>
              <w:spacing w:line="312" w:lineRule="auto"/>
              <w:ind w:firstLine="709"/>
              <w:jc w:val="both"/>
              <w:rPr>
                <w:rFonts w:ascii="Arial" w:hAnsi="Arial" w:cs="Arial"/>
                <w:sz w:val="32"/>
                <w:szCs w:val="32"/>
                <w:lang w:eastAsia="en-US"/>
              </w:rPr>
            </w:pPr>
            <w:r w:rsidRPr="00223A6A">
              <w:rPr>
                <w:rFonts w:ascii="Arial" w:hAnsi="Arial" w:cs="Arial"/>
                <w:i/>
                <w:szCs w:val="32"/>
                <w:lang w:eastAsia="en-US"/>
              </w:rPr>
              <w:t>переработанной продукции с 945,1 млн. долл. США в 2015 году до 2 400 млн. долл. США в 2021 году.</w:t>
            </w:r>
          </w:p>
        </w:tc>
      </w:tr>
    </w:tbl>
    <w:p w:rsidR="000B3C7C" w:rsidRDefault="000B3C7C" w:rsidP="000B3C7C">
      <w:pPr>
        <w:widowControl w:val="0"/>
        <w:pBdr>
          <w:bottom w:val="single" w:sz="4" w:space="31" w:color="FFFFFF"/>
        </w:pBdr>
        <w:spacing w:after="120" w:line="312" w:lineRule="auto"/>
        <w:ind w:firstLine="709"/>
        <w:jc w:val="both"/>
        <w:rPr>
          <w:rFonts w:ascii="Arial" w:hAnsi="Arial" w:cs="Arial"/>
          <w:sz w:val="32"/>
          <w:szCs w:val="32"/>
          <w:lang w:eastAsia="en-US"/>
        </w:rPr>
      </w:pP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color w:val="000000" w:themeColor="text1"/>
          <w:sz w:val="32"/>
          <w:szCs w:val="32"/>
        </w:rPr>
      </w:pPr>
      <w:r>
        <w:rPr>
          <w:rFonts w:ascii="Arial" w:hAnsi="Arial" w:cs="Arial"/>
          <w:color w:val="000000" w:themeColor="text1"/>
          <w:sz w:val="32"/>
          <w:szCs w:val="32"/>
        </w:rPr>
        <w:t xml:space="preserve">Продолжится работа по </w:t>
      </w:r>
      <w:r w:rsidRPr="00C1419E">
        <w:rPr>
          <w:rFonts w:ascii="Arial" w:hAnsi="Arial" w:cs="Arial"/>
          <w:color w:val="000000" w:themeColor="text1"/>
          <w:sz w:val="32"/>
          <w:szCs w:val="32"/>
        </w:rPr>
        <w:t>перераспределени</w:t>
      </w:r>
      <w:r>
        <w:rPr>
          <w:rFonts w:ascii="Arial" w:hAnsi="Arial" w:cs="Arial"/>
          <w:color w:val="000000" w:themeColor="text1"/>
          <w:sz w:val="32"/>
          <w:szCs w:val="32"/>
        </w:rPr>
        <w:t>ю</w:t>
      </w:r>
      <w:r w:rsidRPr="00C1419E">
        <w:rPr>
          <w:rFonts w:ascii="Arial" w:hAnsi="Arial" w:cs="Arial"/>
          <w:color w:val="000000" w:themeColor="text1"/>
          <w:sz w:val="32"/>
          <w:szCs w:val="32"/>
        </w:rPr>
        <w:t xml:space="preserve"> субсидий с менее на более эффективные в целях привлечения </w:t>
      </w:r>
      <w:r w:rsidRPr="00C1419E">
        <w:rPr>
          <w:rFonts w:ascii="Arial" w:hAnsi="Arial" w:cs="Arial"/>
          <w:color w:val="000000" w:themeColor="text1"/>
          <w:sz w:val="32"/>
          <w:szCs w:val="32"/>
        </w:rPr>
        <w:lastRenderedPageBreak/>
        <w:t>инвестиций. Кроме того, будет пересмотрена кредитная политика АО "НУХ "</w:t>
      </w:r>
      <w:proofErr w:type="spellStart"/>
      <w:r w:rsidRPr="00C1419E">
        <w:rPr>
          <w:rFonts w:ascii="Arial" w:hAnsi="Arial" w:cs="Arial"/>
          <w:color w:val="000000" w:themeColor="text1"/>
          <w:sz w:val="32"/>
          <w:szCs w:val="32"/>
        </w:rPr>
        <w:t>КазАгро</w:t>
      </w:r>
      <w:proofErr w:type="spellEnd"/>
      <w:r w:rsidRPr="00C1419E">
        <w:rPr>
          <w:rFonts w:ascii="Arial" w:hAnsi="Arial" w:cs="Arial"/>
          <w:color w:val="000000" w:themeColor="text1"/>
          <w:sz w:val="32"/>
          <w:szCs w:val="32"/>
        </w:rPr>
        <w:t>".</w:t>
      </w:r>
      <w:r w:rsidRPr="001402E5">
        <w:rPr>
          <w:rFonts w:ascii="Arial" w:hAnsi="Arial" w:cs="Arial"/>
          <w:color w:val="000000" w:themeColor="text1"/>
          <w:sz w:val="32"/>
          <w:szCs w:val="32"/>
        </w:rPr>
        <w:t xml:space="preserve"> </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color w:val="000000" w:themeColor="text1"/>
          <w:sz w:val="32"/>
          <w:szCs w:val="32"/>
        </w:rPr>
      </w:pPr>
      <w:r>
        <w:rPr>
          <w:rFonts w:ascii="Arial" w:hAnsi="Arial" w:cs="Arial"/>
          <w:color w:val="000000" w:themeColor="text1"/>
          <w:sz w:val="32"/>
          <w:szCs w:val="32"/>
        </w:rPr>
        <w:t>В целом, на</w:t>
      </w:r>
      <w:r w:rsidRPr="003E0E2E">
        <w:rPr>
          <w:rFonts w:ascii="Arial" w:hAnsi="Arial" w:cs="Arial"/>
          <w:color w:val="000000" w:themeColor="text1"/>
          <w:sz w:val="32"/>
          <w:szCs w:val="32"/>
        </w:rPr>
        <w:t xml:space="preserve"> субсидирование субъектов АПК </w:t>
      </w:r>
      <w:r>
        <w:rPr>
          <w:rFonts w:ascii="Arial" w:hAnsi="Arial" w:cs="Arial"/>
          <w:color w:val="000000" w:themeColor="text1"/>
          <w:sz w:val="32"/>
          <w:szCs w:val="32"/>
        </w:rPr>
        <w:t xml:space="preserve">проектом предусмотрены средства на 2019 год </w:t>
      </w:r>
      <w:r w:rsidRPr="003E0E2E">
        <w:rPr>
          <w:rFonts w:ascii="Arial" w:hAnsi="Arial" w:cs="Arial"/>
          <w:color w:val="000000" w:themeColor="text1"/>
          <w:sz w:val="32"/>
          <w:szCs w:val="32"/>
        </w:rPr>
        <w:t xml:space="preserve">в объеме </w:t>
      </w:r>
      <w:r>
        <w:rPr>
          <w:rFonts w:ascii="Arial" w:hAnsi="Arial" w:cs="Arial"/>
          <w:b/>
          <w:color w:val="000000" w:themeColor="text1"/>
          <w:sz w:val="32"/>
          <w:szCs w:val="32"/>
        </w:rPr>
        <w:t>66</w:t>
      </w:r>
      <w:r w:rsidRPr="003E0E2E">
        <w:rPr>
          <w:rFonts w:ascii="Arial" w:hAnsi="Arial" w:cs="Arial"/>
          <w:b/>
          <w:color w:val="000000" w:themeColor="text1"/>
          <w:sz w:val="32"/>
          <w:szCs w:val="32"/>
        </w:rPr>
        <w:t xml:space="preserve"> млрд. тенге</w:t>
      </w:r>
      <w:r w:rsidRPr="003E0E2E">
        <w:rPr>
          <w:rFonts w:ascii="Arial" w:hAnsi="Arial" w:cs="Arial"/>
          <w:color w:val="000000" w:themeColor="text1"/>
          <w:sz w:val="32"/>
          <w:szCs w:val="32"/>
        </w:rPr>
        <w:t xml:space="preserve">, </w:t>
      </w:r>
      <w:r>
        <w:rPr>
          <w:rFonts w:ascii="Arial" w:hAnsi="Arial" w:cs="Arial"/>
          <w:color w:val="000000" w:themeColor="text1"/>
          <w:sz w:val="32"/>
          <w:szCs w:val="32"/>
        </w:rPr>
        <w:t xml:space="preserve">на </w:t>
      </w:r>
      <w:r w:rsidRPr="003E0E2E">
        <w:rPr>
          <w:rFonts w:ascii="Arial" w:hAnsi="Arial" w:cs="Arial"/>
          <w:color w:val="000000" w:themeColor="text1"/>
          <w:sz w:val="32"/>
          <w:szCs w:val="32"/>
        </w:rPr>
        <w:t xml:space="preserve">кредитование </w:t>
      </w:r>
      <w:proofErr w:type="spellStart"/>
      <w:r w:rsidRPr="003E0E2E">
        <w:rPr>
          <w:rFonts w:ascii="Arial" w:hAnsi="Arial" w:cs="Arial"/>
          <w:color w:val="000000" w:themeColor="text1"/>
          <w:sz w:val="32"/>
          <w:szCs w:val="32"/>
        </w:rPr>
        <w:t>сельхозтоваропроизводителей</w:t>
      </w:r>
      <w:proofErr w:type="spellEnd"/>
      <w:r w:rsidRPr="003E0E2E">
        <w:rPr>
          <w:rFonts w:ascii="Arial" w:hAnsi="Arial" w:cs="Arial"/>
          <w:color w:val="000000" w:themeColor="text1"/>
          <w:sz w:val="32"/>
          <w:szCs w:val="32"/>
        </w:rPr>
        <w:t xml:space="preserve"> для проведения весенне-полевых и уборочных работ в объеме </w:t>
      </w:r>
      <w:r w:rsidRPr="003E0E2E">
        <w:rPr>
          <w:rFonts w:ascii="Arial" w:hAnsi="Arial" w:cs="Arial"/>
          <w:b/>
          <w:color w:val="000000" w:themeColor="text1"/>
          <w:sz w:val="32"/>
          <w:szCs w:val="32"/>
        </w:rPr>
        <w:t>60,0 млрд. тенге</w:t>
      </w:r>
      <w:r w:rsidRPr="003E0E2E">
        <w:rPr>
          <w:rFonts w:ascii="Arial" w:hAnsi="Arial" w:cs="Arial"/>
          <w:color w:val="000000" w:themeColor="text1"/>
          <w:sz w:val="32"/>
          <w:szCs w:val="32"/>
        </w:rPr>
        <w:t>.</w:t>
      </w:r>
    </w:p>
    <w:p w:rsidR="000B3C7C" w:rsidRPr="00E509EC" w:rsidRDefault="000B3C7C" w:rsidP="000B3C7C">
      <w:pPr>
        <w:widowControl w:val="0"/>
        <w:pBdr>
          <w:bottom w:val="single" w:sz="4" w:space="31" w:color="FFFFFF"/>
        </w:pBdr>
        <w:tabs>
          <w:tab w:val="left" w:pos="0"/>
        </w:tabs>
        <w:spacing w:after="120" w:line="312" w:lineRule="auto"/>
        <w:ind w:firstLine="709"/>
        <w:jc w:val="both"/>
        <w:rPr>
          <w:rFonts w:ascii="Arial" w:hAnsi="Arial" w:cs="Arial"/>
          <w:b/>
          <w:color w:val="C00000"/>
          <w:sz w:val="32"/>
          <w:szCs w:val="32"/>
        </w:rPr>
      </w:pPr>
      <w:r>
        <w:rPr>
          <w:rFonts w:ascii="Arial" w:hAnsi="Arial" w:cs="Arial"/>
          <w:b/>
          <w:color w:val="C00000"/>
          <w:sz w:val="32"/>
          <w:szCs w:val="32"/>
        </w:rPr>
        <w:t>СЛАЙД 18</w:t>
      </w:r>
    </w:p>
    <w:p w:rsidR="000B3C7C" w:rsidRPr="00032872" w:rsidRDefault="000B3C7C" w:rsidP="000B3C7C">
      <w:pPr>
        <w:widowControl w:val="0"/>
        <w:pBdr>
          <w:bottom w:val="single" w:sz="4" w:space="31" w:color="FFFFFF"/>
        </w:pBdr>
        <w:tabs>
          <w:tab w:val="left" w:pos="0"/>
        </w:tabs>
        <w:spacing w:after="120" w:line="312" w:lineRule="auto"/>
        <w:jc w:val="both"/>
        <w:rPr>
          <w:rFonts w:ascii="Courier New" w:hAnsi="Courier New" w:cs="Courier New"/>
          <w:color w:val="000000"/>
          <w:spacing w:val="2"/>
          <w:sz w:val="20"/>
          <w:szCs w:val="20"/>
          <w:shd w:val="clear" w:color="auto" w:fill="FFFFFF"/>
        </w:rPr>
      </w:pPr>
      <w:r>
        <w:rPr>
          <w:rFonts w:ascii="Arial" w:hAnsi="Arial" w:cs="Arial"/>
          <w:color w:val="000000" w:themeColor="text1"/>
          <w:sz w:val="32"/>
          <w:szCs w:val="32"/>
        </w:rPr>
        <w:tab/>
      </w:r>
      <w:r>
        <w:rPr>
          <w:rFonts w:ascii="Arial" w:hAnsi="Arial" w:cs="Arial"/>
          <w:sz w:val="32"/>
          <w:szCs w:val="32"/>
          <w:lang w:eastAsia="en-US"/>
        </w:rPr>
        <w:t xml:space="preserve">На развитие аграрной науки предусмотрено </w:t>
      </w:r>
      <w:r w:rsidR="002F2C49">
        <w:rPr>
          <w:rFonts w:ascii="Arial" w:hAnsi="Arial" w:cs="Arial"/>
          <w:b/>
          <w:sz w:val="32"/>
          <w:szCs w:val="32"/>
          <w:lang w:eastAsia="en-US"/>
        </w:rPr>
        <w:t>22,9</w:t>
      </w:r>
      <w:r w:rsidRPr="001402E5">
        <w:rPr>
          <w:rFonts w:ascii="Arial" w:hAnsi="Arial" w:cs="Arial"/>
          <w:b/>
          <w:sz w:val="32"/>
          <w:szCs w:val="32"/>
          <w:lang w:eastAsia="en-US"/>
        </w:rPr>
        <w:t xml:space="preserve"> млрд. тенге</w:t>
      </w:r>
      <w:r>
        <w:rPr>
          <w:rFonts w:ascii="Arial" w:hAnsi="Arial" w:cs="Arial"/>
          <w:sz w:val="32"/>
          <w:szCs w:val="32"/>
          <w:lang w:eastAsia="en-US"/>
        </w:rPr>
        <w:t xml:space="preserve"> на три года.</w:t>
      </w:r>
      <w:r w:rsidRPr="00032872">
        <w:rPr>
          <w:rFonts w:ascii="Courier New" w:hAnsi="Courier New" w:cs="Courier New"/>
          <w:color w:val="000000"/>
          <w:spacing w:val="2"/>
          <w:sz w:val="20"/>
          <w:szCs w:val="20"/>
          <w:shd w:val="clear" w:color="auto" w:fill="FFFFFF"/>
        </w:rPr>
        <w:t xml:space="preserve"> </w:t>
      </w:r>
      <w:r w:rsidRPr="00032872">
        <w:rPr>
          <w:rFonts w:ascii="Arial" w:hAnsi="Arial" w:cs="Arial"/>
          <w:sz w:val="32"/>
          <w:szCs w:val="32"/>
          <w:lang w:eastAsia="en-US"/>
        </w:rPr>
        <w:t xml:space="preserve">В рамках </w:t>
      </w:r>
      <w:r>
        <w:rPr>
          <w:rFonts w:ascii="Arial" w:hAnsi="Arial" w:cs="Arial"/>
          <w:sz w:val="32"/>
          <w:szCs w:val="32"/>
          <w:lang w:eastAsia="en-US"/>
        </w:rPr>
        <w:t xml:space="preserve">данных </w:t>
      </w:r>
      <w:r w:rsidRPr="00032872">
        <w:rPr>
          <w:rFonts w:ascii="Arial" w:hAnsi="Arial" w:cs="Arial"/>
          <w:sz w:val="32"/>
          <w:szCs w:val="32"/>
          <w:lang w:eastAsia="en-US"/>
        </w:rPr>
        <w:t>средств</w:t>
      </w:r>
      <w:r>
        <w:rPr>
          <w:rFonts w:ascii="Courier New" w:hAnsi="Courier New" w:cs="Courier New"/>
          <w:color w:val="000000"/>
          <w:spacing w:val="2"/>
          <w:sz w:val="20"/>
          <w:szCs w:val="20"/>
          <w:shd w:val="clear" w:color="auto" w:fill="FFFFFF"/>
        </w:rPr>
        <w:t xml:space="preserve"> </w:t>
      </w:r>
      <w:r>
        <w:rPr>
          <w:rFonts w:ascii="Arial" w:hAnsi="Arial" w:cs="Arial"/>
          <w:sz w:val="32"/>
          <w:szCs w:val="32"/>
          <w:lang w:eastAsia="en-US"/>
        </w:rPr>
        <w:t>б</w:t>
      </w:r>
      <w:r w:rsidRPr="00032872">
        <w:rPr>
          <w:rFonts w:ascii="Arial" w:hAnsi="Arial" w:cs="Arial"/>
          <w:sz w:val="32"/>
          <w:szCs w:val="32"/>
          <w:lang w:eastAsia="en-US"/>
        </w:rPr>
        <w:t>удут приняты меры по реформированию аграрной науки и образования с целью подготовки высококвалифицированных кадров в сфере АПК.</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lang w:eastAsia="en-US"/>
        </w:rPr>
      </w:pPr>
      <w:r>
        <w:rPr>
          <w:rFonts w:ascii="Arial" w:hAnsi="Arial" w:cs="Arial"/>
          <w:sz w:val="32"/>
          <w:szCs w:val="32"/>
          <w:lang w:eastAsia="en-US"/>
        </w:rPr>
        <w:t xml:space="preserve">На развитие ветеринарной отрасли, фитосанитарной безопасности, управление земельными ресурсами предусмотрены средства в объеме </w:t>
      </w:r>
      <w:r>
        <w:rPr>
          <w:rFonts w:ascii="Arial" w:hAnsi="Arial" w:cs="Arial"/>
          <w:b/>
          <w:sz w:val="32"/>
          <w:szCs w:val="32"/>
          <w:lang w:eastAsia="en-US"/>
        </w:rPr>
        <w:t>120,6</w:t>
      </w:r>
      <w:r w:rsidRPr="001402E5">
        <w:rPr>
          <w:rFonts w:ascii="Arial" w:hAnsi="Arial" w:cs="Arial"/>
          <w:b/>
          <w:sz w:val="32"/>
          <w:szCs w:val="32"/>
          <w:lang w:eastAsia="en-US"/>
        </w:rPr>
        <w:t xml:space="preserve"> млрд. тенге.</w:t>
      </w:r>
      <w:r>
        <w:rPr>
          <w:rFonts w:ascii="Arial" w:hAnsi="Arial" w:cs="Arial"/>
          <w:sz w:val="32"/>
          <w:szCs w:val="32"/>
          <w:lang w:eastAsia="en-US"/>
        </w:rPr>
        <w:t xml:space="preserve"> </w:t>
      </w:r>
    </w:p>
    <w:p w:rsidR="000B3C7C" w:rsidRPr="00D14172" w:rsidRDefault="000B3C7C" w:rsidP="000B3C7C">
      <w:pPr>
        <w:widowControl w:val="0"/>
        <w:pBdr>
          <w:bottom w:val="single" w:sz="4" w:space="31" w:color="FFFFFF"/>
        </w:pBdr>
        <w:tabs>
          <w:tab w:val="left" w:pos="0"/>
        </w:tabs>
        <w:spacing w:after="120" w:line="312" w:lineRule="auto"/>
        <w:ind w:firstLine="709"/>
        <w:jc w:val="both"/>
        <w:rPr>
          <w:rFonts w:ascii="Arial" w:hAnsi="Arial" w:cs="Arial"/>
          <w:b/>
          <w:color w:val="C00000"/>
          <w:sz w:val="32"/>
          <w:szCs w:val="32"/>
          <w:lang w:eastAsia="en-US"/>
        </w:rPr>
      </w:pPr>
      <w:r>
        <w:rPr>
          <w:rFonts w:ascii="Arial" w:hAnsi="Arial" w:cs="Arial"/>
          <w:b/>
          <w:color w:val="C00000"/>
          <w:sz w:val="32"/>
          <w:szCs w:val="32"/>
          <w:lang w:eastAsia="en-US"/>
        </w:rPr>
        <w:t>СЛАЙД 20</w:t>
      </w:r>
    </w:p>
    <w:p w:rsidR="002F2C49" w:rsidRDefault="002F2C49" w:rsidP="002F2C49">
      <w:pPr>
        <w:widowControl w:val="0"/>
        <w:pBdr>
          <w:bottom w:val="single" w:sz="4" w:space="31" w:color="FFFFFF"/>
        </w:pBdr>
        <w:spacing w:after="120" w:line="312" w:lineRule="auto"/>
        <w:ind w:firstLine="709"/>
        <w:jc w:val="both"/>
        <w:rPr>
          <w:rFonts w:ascii="Arial" w:hAnsi="Arial" w:cs="Arial"/>
          <w:sz w:val="32"/>
          <w:szCs w:val="32"/>
        </w:rPr>
      </w:pPr>
      <w:r w:rsidRPr="003E0E2E">
        <w:rPr>
          <w:rFonts w:ascii="Arial" w:hAnsi="Arial" w:cs="Arial"/>
          <w:sz w:val="32"/>
          <w:szCs w:val="32"/>
        </w:rPr>
        <w:t xml:space="preserve">На развитие </w:t>
      </w:r>
      <w:r w:rsidRPr="00D87E55">
        <w:rPr>
          <w:rFonts w:ascii="Arial" w:hAnsi="Arial" w:cs="Arial"/>
          <w:b/>
          <w:color w:val="C00000"/>
          <w:sz w:val="32"/>
          <w:szCs w:val="32"/>
        </w:rPr>
        <w:t>тепло-электроэнергетики</w:t>
      </w:r>
      <w:r w:rsidRPr="00D87E55">
        <w:rPr>
          <w:rFonts w:ascii="Arial" w:hAnsi="Arial" w:cs="Arial"/>
          <w:color w:val="C00000"/>
          <w:sz w:val="32"/>
          <w:szCs w:val="32"/>
        </w:rPr>
        <w:t xml:space="preserve"> </w:t>
      </w:r>
      <w:r w:rsidRPr="003E0E2E">
        <w:rPr>
          <w:rFonts w:ascii="Arial" w:hAnsi="Arial" w:cs="Arial"/>
          <w:sz w:val="32"/>
          <w:szCs w:val="32"/>
        </w:rPr>
        <w:t xml:space="preserve">в течение трех лет планируется </w:t>
      </w:r>
      <w:r>
        <w:rPr>
          <w:rFonts w:ascii="Arial" w:hAnsi="Arial" w:cs="Arial"/>
          <w:sz w:val="32"/>
          <w:szCs w:val="32"/>
        </w:rPr>
        <w:t>направить</w:t>
      </w:r>
      <w:r w:rsidRPr="003E0E2E">
        <w:rPr>
          <w:rFonts w:ascii="Arial" w:hAnsi="Arial" w:cs="Arial"/>
          <w:sz w:val="32"/>
          <w:szCs w:val="32"/>
        </w:rPr>
        <w:t xml:space="preserve"> </w:t>
      </w:r>
      <w:r w:rsidRPr="003E0E2E">
        <w:rPr>
          <w:rFonts w:ascii="Arial" w:hAnsi="Arial" w:cs="Arial"/>
          <w:b/>
          <w:sz w:val="32"/>
          <w:szCs w:val="32"/>
        </w:rPr>
        <w:t>96,9 млрд. тенге,</w:t>
      </w:r>
      <w:r w:rsidRPr="003E0E2E">
        <w:rPr>
          <w:rFonts w:ascii="Arial" w:hAnsi="Arial" w:cs="Arial"/>
          <w:sz w:val="32"/>
          <w:szCs w:val="32"/>
        </w:rPr>
        <w:t xml:space="preserve"> из них на </w:t>
      </w:r>
      <w:r>
        <w:rPr>
          <w:rFonts w:ascii="Arial" w:hAnsi="Arial" w:cs="Arial"/>
          <w:sz w:val="32"/>
          <w:szCs w:val="32"/>
        </w:rPr>
        <w:br/>
      </w:r>
      <w:r w:rsidRPr="003E0E2E">
        <w:rPr>
          <w:rFonts w:ascii="Arial" w:hAnsi="Arial" w:cs="Arial"/>
          <w:sz w:val="32"/>
          <w:szCs w:val="32"/>
        </w:rPr>
        <w:t xml:space="preserve">2019 год – </w:t>
      </w:r>
      <w:r w:rsidRPr="003E0E2E">
        <w:rPr>
          <w:rFonts w:ascii="Arial" w:hAnsi="Arial" w:cs="Arial"/>
          <w:b/>
          <w:sz w:val="32"/>
          <w:szCs w:val="32"/>
        </w:rPr>
        <w:t>41,8 млрд. тенге</w:t>
      </w:r>
      <w:r w:rsidRPr="003E0E2E">
        <w:rPr>
          <w:rFonts w:ascii="Arial" w:hAnsi="Arial" w:cs="Arial"/>
          <w:sz w:val="32"/>
          <w:szCs w:val="32"/>
        </w:rPr>
        <w:t xml:space="preserve">, на 2020 год – </w:t>
      </w:r>
      <w:r w:rsidRPr="003E0E2E">
        <w:rPr>
          <w:rFonts w:ascii="Arial" w:hAnsi="Arial" w:cs="Arial"/>
          <w:b/>
          <w:sz w:val="32"/>
          <w:szCs w:val="32"/>
        </w:rPr>
        <w:t>40,1 млрд.</w:t>
      </w:r>
      <w:r>
        <w:rPr>
          <w:rFonts w:ascii="Arial" w:hAnsi="Arial" w:cs="Arial"/>
          <w:b/>
          <w:sz w:val="32"/>
          <w:szCs w:val="32"/>
        </w:rPr>
        <w:t xml:space="preserve"> </w:t>
      </w:r>
      <w:r w:rsidRPr="003E0E2E">
        <w:rPr>
          <w:rFonts w:ascii="Arial" w:hAnsi="Arial" w:cs="Arial"/>
          <w:b/>
          <w:sz w:val="32"/>
          <w:szCs w:val="32"/>
        </w:rPr>
        <w:t>тенге</w:t>
      </w:r>
      <w:r w:rsidRPr="003E0E2E">
        <w:rPr>
          <w:rFonts w:ascii="Arial" w:hAnsi="Arial" w:cs="Arial"/>
          <w:sz w:val="32"/>
          <w:szCs w:val="32"/>
        </w:rPr>
        <w:t xml:space="preserve"> и на 2021 год   – </w:t>
      </w:r>
      <w:r w:rsidRPr="00EF5EEC">
        <w:rPr>
          <w:rFonts w:ascii="Arial" w:hAnsi="Arial" w:cs="Arial"/>
          <w:b/>
          <w:sz w:val="32"/>
          <w:szCs w:val="32"/>
        </w:rPr>
        <w:t>15,0</w:t>
      </w:r>
      <w:r w:rsidRPr="003E0E2E">
        <w:rPr>
          <w:rFonts w:ascii="Arial" w:hAnsi="Arial" w:cs="Arial"/>
          <w:sz w:val="32"/>
          <w:szCs w:val="32"/>
        </w:rPr>
        <w:t xml:space="preserve"> </w:t>
      </w:r>
      <w:r w:rsidRPr="003E0E2E">
        <w:rPr>
          <w:rFonts w:ascii="Arial" w:hAnsi="Arial" w:cs="Arial"/>
          <w:b/>
          <w:sz w:val="32"/>
          <w:szCs w:val="32"/>
        </w:rPr>
        <w:t>млрд.</w:t>
      </w:r>
      <w:r>
        <w:rPr>
          <w:rFonts w:ascii="Arial" w:hAnsi="Arial" w:cs="Arial"/>
          <w:b/>
          <w:sz w:val="32"/>
          <w:szCs w:val="32"/>
        </w:rPr>
        <w:t xml:space="preserve"> </w:t>
      </w:r>
      <w:r w:rsidRPr="003E0E2E">
        <w:rPr>
          <w:rFonts w:ascii="Arial" w:hAnsi="Arial" w:cs="Arial"/>
          <w:b/>
          <w:sz w:val="32"/>
          <w:szCs w:val="32"/>
        </w:rPr>
        <w:t>тенге</w:t>
      </w:r>
      <w:r w:rsidRPr="003E0E2E">
        <w:rPr>
          <w:rFonts w:ascii="Arial" w:hAnsi="Arial" w:cs="Arial"/>
          <w:sz w:val="32"/>
          <w:szCs w:val="32"/>
        </w:rPr>
        <w:t xml:space="preserve">. </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sidRPr="003E0E2E">
        <w:rPr>
          <w:rFonts w:ascii="Arial" w:hAnsi="Arial" w:cs="Arial"/>
          <w:sz w:val="32"/>
          <w:szCs w:val="32"/>
        </w:rPr>
        <w:t>В проекте трехлетнего бюджета на</w:t>
      </w:r>
      <w:r w:rsidRPr="00D87E55">
        <w:rPr>
          <w:rFonts w:ascii="Arial" w:hAnsi="Arial" w:cs="Arial"/>
          <w:b/>
          <w:color w:val="C00000"/>
          <w:sz w:val="32"/>
          <w:szCs w:val="32"/>
        </w:rPr>
        <w:t xml:space="preserve"> геологоразведочные работы</w:t>
      </w:r>
      <w:r w:rsidRPr="003E0E2E">
        <w:rPr>
          <w:rFonts w:ascii="Arial" w:hAnsi="Arial" w:cs="Arial"/>
          <w:sz w:val="32"/>
          <w:szCs w:val="32"/>
        </w:rPr>
        <w:t xml:space="preserve"> предусмотрены средства в размере </w:t>
      </w:r>
      <w:r w:rsidRPr="003E0E2E">
        <w:rPr>
          <w:rFonts w:ascii="Arial" w:hAnsi="Arial" w:cs="Arial"/>
          <w:b/>
          <w:sz w:val="32"/>
          <w:szCs w:val="32"/>
        </w:rPr>
        <w:t>22,4 млрд. тенге</w:t>
      </w:r>
      <w:r w:rsidRPr="003E0E2E">
        <w:rPr>
          <w:rFonts w:ascii="Arial" w:hAnsi="Arial" w:cs="Arial"/>
          <w:sz w:val="32"/>
          <w:szCs w:val="32"/>
        </w:rPr>
        <w:t xml:space="preserve"> на реализацию региональных и геолого-съемочных, поисковых, поисково-оценочных работ, из них на 2019 год – </w:t>
      </w:r>
      <w:r w:rsidRPr="003E0E2E">
        <w:rPr>
          <w:rFonts w:ascii="Arial" w:hAnsi="Arial" w:cs="Arial"/>
          <w:b/>
          <w:sz w:val="32"/>
          <w:szCs w:val="32"/>
        </w:rPr>
        <w:t>7,3 млрд. тенге</w:t>
      </w:r>
      <w:r>
        <w:rPr>
          <w:rFonts w:ascii="Arial" w:hAnsi="Arial" w:cs="Arial"/>
          <w:sz w:val="32"/>
          <w:szCs w:val="32"/>
        </w:rPr>
        <w:t>.</w:t>
      </w:r>
    </w:p>
    <w:p w:rsidR="000B3C7C" w:rsidRPr="00D14172" w:rsidRDefault="000B3C7C" w:rsidP="000B3C7C">
      <w:pPr>
        <w:widowControl w:val="0"/>
        <w:pBdr>
          <w:bottom w:val="single" w:sz="4" w:space="31" w:color="FFFFFF"/>
        </w:pBdr>
        <w:tabs>
          <w:tab w:val="left" w:pos="0"/>
        </w:tabs>
        <w:spacing w:after="120" w:line="312" w:lineRule="auto"/>
        <w:ind w:firstLine="709"/>
        <w:jc w:val="both"/>
        <w:rPr>
          <w:rFonts w:ascii="Arial" w:hAnsi="Arial" w:cs="Arial"/>
          <w:b/>
          <w:color w:val="C00000"/>
          <w:sz w:val="32"/>
          <w:szCs w:val="32"/>
        </w:rPr>
      </w:pPr>
      <w:r>
        <w:rPr>
          <w:rFonts w:ascii="Arial" w:hAnsi="Arial" w:cs="Arial"/>
          <w:b/>
          <w:color w:val="C00000"/>
          <w:sz w:val="32"/>
          <w:szCs w:val="32"/>
        </w:rPr>
        <w:t>СЛАЙД 21</w:t>
      </w:r>
    </w:p>
    <w:p w:rsidR="000B3C7C" w:rsidRPr="00F24009"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sidRPr="008C3F42">
        <w:rPr>
          <w:rFonts w:ascii="Arial" w:hAnsi="Arial" w:cs="Arial"/>
          <w:b/>
          <w:sz w:val="32"/>
          <w:szCs w:val="32"/>
        </w:rPr>
        <w:t>На реализацию</w:t>
      </w:r>
      <w:r w:rsidRPr="00D87E55">
        <w:rPr>
          <w:rFonts w:ascii="Arial" w:hAnsi="Arial" w:cs="Arial"/>
          <w:b/>
          <w:color w:val="C00000"/>
          <w:sz w:val="32"/>
          <w:szCs w:val="32"/>
        </w:rPr>
        <w:t xml:space="preserve"> Программы жилищного </w:t>
      </w:r>
      <w:r w:rsidRPr="00D87E55">
        <w:rPr>
          <w:rFonts w:ascii="Arial" w:hAnsi="Arial" w:cs="Arial"/>
          <w:b/>
          <w:color w:val="C00000"/>
          <w:sz w:val="32"/>
          <w:szCs w:val="32"/>
        </w:rPr>
        <w:lastRenderedPageBreak/>
        <w:t>строительства «</w:t>
      </w:r>
      <w:proofErr w:type="spellStart"/>
      <w:r w:rsidRPr="00D87E55">
        <w:rPr>
          <w:rFonts w:ascii="Arial" w:hAnsi="Arial" w:cs="Arial"/>
          <w:b/>
          <w:color w:val="C00000"/>
          <w:sz w:val="32"/>
          <w:szCs w:val="32"/>
        </w:rPr>
        <w:t>Нұрлы</w:t>
      </w:r>
      <w:proofErr w:type="spellEnd"/>
      <w:r w:rsidRPr="00D87E55">
        <w:rPr>
          <w:rFonts w:ascii="Arial" w:hAnsi="Arial" w:cs="Arial"/>
          <w:b/>
          <w:color w:val="C00000"/>
          <w:sz w:val="32"/>
          <w:szCs w:val="32"/>
        </w:rPr>
        <w:t xml:space="preserve"> </w:t>
      </w:r>
      <w:proofErr w:type="spellStart"/>
      <w:r w:rsidRPr="00D87E55">
        <w:rPr>
          <w:rFonts w:ascii="Arial" w:hAnsi="Arial" w:cs="Arial"/>
          <w:b/>
          <w:color w:val="C00000"/>
          <w:sz w:val="32"/>
          <w:szCs w:val="32"/>
        </w:rPr>
        <w:t>жер</w:t>
      </w:r>
      <w:proofErr w:type="spellEnd"/>
      <w:r w:rsidRPr="00D87E55">
        <w:rPr>
          <w:rFonts w:ascii="Arial" w:hAnsi="Arial" w:cs="Arial"/>
          <w:b/>
          <w:color w:val="C00000"/>
          <w:sz w:val="32"/>
          <w:szCs w:val="32"/>
        </w:rPr>
        <w:t xml:space="preserve">» </w:t>
      </w:r>
      <w:r w:rsidRPr="008C3F42">
        <w:rPr>
          <w:rFonts w:ascii="Arial" w:hAnsi="Arial" w:cs="Arial"/>
          <w:sz w:val="32"/>
          <w:szCs w:val="32"/>
        </w:rPr>
        <w:t>запланировано</w:t>
      </w:r>
      <w:r w:rsidRPr="00D87E55">
        <w:rPr>
          <w:rFonts w:ascii="Arial" w:hAnsi="Arial" w:cs="Arial"/>
          <w:b/>
          <w:color w:val="C00000"/>
          <w:sz w:val="32"/>
          <w:szCs w:val="32"/>
        </w:rPr>
        <w:t xml:space="preserve"> </w:t>
      </w:r>
      <w:r w:rsidRPr="003E0E2E">
        <w:rPr>
          <w:rFonts w:ascii="Arial" w:hAnsi="Arial" w:cs="Arial"/>
          <w:sz w:val="32"/>
          <w:szCs w:val="32"/>
        </w:rPr>
        <w:t xml:space="preserve">на трехлетний период </w:t>
      </w:r>
      <w:r>
        <w:rPr>
          <w:rFonts w:ascii="Arial" w:hAnsi="Arial" w:cs="Arial"/>
          <w:b/>
          <w:sz w:val="32"/>
          <w:szCs w:val="32"/>
        </w:rPr>
        <w:t>231,4 млрд</w:t>
      </w:r>
      <w:r w:rsidRPr="003E0E2E">
        <w:rPr>
          <w:rFonts w:ascii="Arial" w:hAnsi="Arial" w:cs="Arial"/>
          <w:b/>
          <w:sz w:val="32"/>
          <w:szCs w:val="32"/>
        </w:rPr>
        <w:t xml:space="preserve">. тенге, </w:t>
      </w:r>
      <w:r>
        <w:rPr>
          <w:rFonts w:ascii="Arial" w:hAnsi="Arial" w:cs="Arial"/>
          <w:b/>
          <w:sz w:val="32"/>
          <w:szCs w:val="32"/>
        </w:rPr>
        <w:t>на 2019 год – 135,1 млрд. тенге</w:t>
      </w:r>
      <w:r>
        <w:rPr>
          <w:rFonts w:ascii="Arial" w:eastAsia="Calibri" w:hAnsi="Arial" w:cs="Arial"/>
          <w:b/>
          <w:sz w:val="32"/>
          <w:szCs w:val="32"/>
        </w:rPr>
        <w:t>.</w:t>
      </w:r>
    </w:p>
    <w:p w:rsidR="000B3C7C" w:rsidRPr="00F24009" w:rsidRDefault="000B3C7C" w:rsidP="000B3C7C">
      <w:pPr>
        <w:widowControl w:val="0"/>
        <w:pBdr>
          <w:bottom w:val="single" w:sz="4" w:space="31" w:color="FFFFFF"/>
        </w:pBdr>
        <w:tabs>
          <w:tab w:val="left" w:pos="0"/>
        </w:tabs>
        <w:spacing w:after="120" w:line="312" w:lineRule="auto"/>
        <w:ind w:firstLine="709"/>
        <w:jc w:val="both"/>
        <w:rPr>
          <w:rFonts w:ascii="Arial" w:hAnsi="Arial" w:cs="Arial"/>
          <w:b/>
          <w:sz w:val="32"/>
          <w:szCs w:val="32"/>
        </w:rPr>
      </w:pPr>
      <w:r>
        <w:rPr>
          <w:rFonts w:ascii="Arial" w:hAnsi="Arial" w:cs="Arial"/>
          <w:sz w:val="32"/>
          <w:szCs w:val="32"/>
        </w:rPr>
        <w:t>На строительство местными исполнительными органами</w:t>
      </w:r>
      <w:r w:rsidRPr="00F24009">
        <w:rPr>
          <w:rFonts w:ascii="Arial" w:hAnsi="Arial" w:cs="Arial"/>
          <w:sz w:val="32"/>
          <w:szCs w:val="32"/>
        </w:rPr>
        <w:t xml:space="preserve"> арендного жилья без выкупа для</w:t>
      </w:r>
      <w:r w:rsidRPr="00F24009">
        <w:rPr>
          <w:rFonts w:ascii="Arial" w:hAnsi="Arial" w:cs="Arial"/>
          <w:bCs/>
          <w:sz w:val="32"/>
          <w:szCs w:val="32"/>
        </w:rPr>
        <w:t xml:space="preserve"> социально-уязвимых слоев</w:t>
      </w:r>
      <w:r w:rsidRPr="00F24009">
        <w:rPr>
          <w:rFonts w:ascii="Arial" w:hAnsi="Arial" w:cs="Arial"/>
          <w:sz w:val="32"/>
          <w:szCs w:val="32"/>
        </w:rPr>
        <w:t xml:space="preserve"> из числа очередников</w:t>
      </w:r>
      <w:r>
        <w:rPr>
          <w:rFonts w:ascii="Arial" w:hAnsi="Arial" w:cs="Arial"/>
          <w:b/>
          <w:sz w:val="32"/>
          <w:szCs w:val="32"/>
        </w:rPr>
        <w:t xml:space="preserve"> </w:t>
      </w:r>
      <w:r w:rsidRPr="00F24009">
        <w:rPr>
          <w:rFonts w:ascii="Arial" w:hAnsi="Arial" w:cs="Arial"/>
          <w:sz w:val="32"/>
          <w:szCs w:val="32"/>
        </w:rPr>
        <w:t xml:space="preserve">предусмотрено </w:t>
      </w:r>
      <w:r>
        <w:rPr>
          <w:rFonts w:ascii="Arial" w:hAnsi="Arial" w:cs="Arial"/>
          <w:b/>
          <w:sz w:val="32"/>
          <w:szCs w:val="32"/>
        </w:rPr>
        <w:t>25 млрд</w:t>
      </w:r>
      <w:r w:rsidRPr="00F24009">
        <w:rPr>
          <w:rFonts w:ascii="Arial" w:hAnsi="Arial" w:cs="Arial"/>
          <w:b/>
          <w:sz w:val="32"/>
          <w:szCs w:val="32"/>
        </w:rPr>
        <w:t>. тенге</w:t>
      </w:r>
      <w:r>
        <w:rPr>
          <w:rFonts w:ascii="Arial" w:hAnsi="Arial" w:cs="Arial"/>
          <w:b/>
          <w:sz w:val="32"/>
          <w:szCs w:val="32"/>
        </w:rPr>
        <w:t xml:space="preserve">. </w:t>
      </w:r>
      <w:r w:rsidRPr="00F24009">
        <w:rPr>
          <w:rFonts w:ascii="Arial" w:hAnsi="Arial" w:cs="Arial"/>
          <w:sz w:val="32"/>
          <w:szCs w:val="32"/>
        </w:rPr>
        <w:t>Это позволит ввести в эксплуатацию порядка 170,8 тыс. кв. метров жилья</w:t>
      </w:r>
      <w:r>
        <w:rPr>
          <w:rFonts w:ascii="Arial" w:hAnsi="Arial" w:cs="Arial"/>
          <w:b/>
          <w:sz w:val="32"/>
          <w:szCs w:val="32"/>
        </w:rPr>
        <w:t>.</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i/>
          <w:sz w:val="32"/>
          <w:szCs w:val="32"/>
        </w:rPr>
      </w:pPr>
      <w:r w:rsidRPr="002A4952">
        <w:rPr>
          <w:rFonts w:ascii="Arial" w:hAnsi="Arial" w:cs="Arial"/>
          <w:sz w:val="32"/>
          <w:szCs w:val="32"/>
        </w:rPr>
        <w:t xml:space="preserve">В рамках программы продолжится реализация проектов по подведению инженерно-коммуникационной инфраструктуры к жилым застройкам и многоквартирным жилым домам с расходами </w:t>
      </w:r>
      <w:r w:rsidRPr="002A4952">
        <w:rPr>
          <w:rFonts w:ascii="Arial" w:hAnsi="Arial" w:cs="Arial"/>
          <w:b/>
          <w:sz w:val="32"/>
          <w:szCs w:val="32"/>
        </w:rPr>
        <w:t>75,</w:t>
      </w:r>
      <w:r w:rsidR="000366A5">
        <w:rPr>
          <w:rFonts w:ascii="Arial" w:hAnsi="Arial" w:cs="Arial"/>
          <w:b/>
          <w:sz w:val="32"/>
          <w:szCs w:val="32"/>
        </w:rPr>
        <w:t>3</w:t>
      </w:r>
      <w:r w:rsidR="000366A5" w:rsidRPr="002A4952">
        <w:rPr>
          <w:rFonts w:ascii="Arial" w:hAnsi="Arial" w:cs="Arial"/>
          <w:b/>
          <w:sz w:val="32"/>
          <w:szCs w:val="32"/>
        </w:rPr>
        <w:t xml:space="preserve"> млрд.</w:t>
      </w:r>
      <w:r w:rsidRPr="002A4952">
        <w:rPr>
          <w:rFonts w:ascii="Arial" w:hAnsi="Arial" w:cs="Arial"/>
          <w:b/>
          <w:sz w:val="32"/>
          <w:szCs w:val="32"/>
        </w:rPr>
        <w:t xml:space="preserve"> тенге</w:t>
      </w:r>
      <w:r w:rsidRPr="002A4952">
        <w:rPr>
          <w:rFonts w:ascii="Arial" w:hAnsi="Arial" w:cs="Arial"/>
          <w:sz w:val="32"/>
          <w:szCs w:val="32"/>
        </w:rPr>
        <w:t>.</w:t>
      </w:r>
      <w:r>
        <w:rPr>
          <w:rFonts w:ascii="Arial" w:hAnsi="Arial" w:cs="Arial"/>
          <w:i/>
          <w:sz w:val="32"/>
          <w:szCs w:val="32"/>
        </w:rPr>
        <w:t xml:space="preserve"> </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Pr>
          <w:rFonts w:ascii="Arial" w:hAnsi="Arial" w:cs="Arial"/>
          <w:sz w:val="32"/>
          <w:szCs w:val="32"/>
        </w:rPr>
        <w:t>За счет данных средств планируется</w:t>
      </w:r>
      <w:r w:rsidRPr="003E0E2E">
        <w:rPr>
          <w:rFonts w:ascii="Arial" w:hAnsi="Arial" w:cs="Arial"/>
          <w:sz w:val="32"/>
          <w:szCs w:val="32"/>
        </w:rPr>
        <w:t xml:space="preserve"> построить порядка 922 км сетей водоснабжения, теплоснабжения, г</w:t>
      </w:r>
      <w:r>
        <w:rPr>
          <w:rFonts w:ascii="Arial" w:hAnsi="Arial" w:cs="Arial"/>
          <w:sz w:val="32"/>
          <w:szCs w:val="32"/>
        </w:rPr>
        <w:t>азоснабжения и электроснабжения.</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Pr>
          <w:rFonts w:ascii="Arial" w:hAnsi="Arial" w:cs="Arial"/>
          <w:sz w:val="32"/>
          <w:szCs w:val="32"/>
        </w:rPr>
        <w:t xml:space="preserve">Посредством реализации финансовых инструментов с расходами в </w:t>
      </w:r>
      <w:r w:rsidRPr="00961DBE">
        <w:rPr>
          <w:rFonts w:ascii="Arial" w:hAnsi="Arial" w:cs="Arial"/>
          <w:sz w:val="32"/>
          <w:szCs w:val="32"/>
        </w:rPr>
        <w:t xml:space="preserve">объеме </w:t>
      </w:r>
      <w:r w:rsidRPr="00961DBE">
        <w:rPr>
          <w:rFonts w:ascii="Arial" w:hAnsi="Arial" w:cs="Arial"/>
          <w:b/>
          <w:sz w:val="32"/>
          <w:szCs w:val="32"/>
        </w:rPr>
        <w:t>34,7 млрд. тенге</w:t>
      </w:r>
      <w:r w:rsidRPr="00961DBE">
        <w:rPr>
          <w:rFonts w:ascii="Arial" w:hAnsi="Arial" w:cs="Arial"/>
          <w:sz w:val="32"/>
          <w:szCs w:val="32"/>
        </w:rPr>
        <w:t xml:space="preserve"> в</w:t>
      </w:r>
      <w:r>
        <w:rPr>
          <w:rFonts w:ascii="Arial" w:hAnsi="Arial" w:cs="Arial"/>
          <w:sz w:val="32"/>
          <w:szCs w:val="32"/>
        </w:rPr>
        <w:t xml:space="preserve"> 2019 году будет осуществляться выдача предварительных и промежуточных жилищных займов по сниженным процентным </w:t>
      </w:r>
      <w:r w:rsidR="000366A5">
        <w:rPr>
          <w:rFonts w:ascii="Arial" w:hAnsi="Arial" w:cs="Arial"/>
          <w:sz w:val="32"/>
          <w:szCs w:val="32"/>
        </w:rPr>
        <w:t>ставкам вкладчикам</w:t>
      </w:r>
      <w:r>
        <w:rPr>
          <w:rFonts w:ascii="Arial" w:hAnsi="Arial" w:cs="Arial"/>
          <w:sz w:val="32"/>
          <w:szCs w:val="32"/>
        </w:rPr>
        <w:t xml:space="preserve"> АО «ЖССБК» и субсидирование части ставки вознаграждения по кредитам застройщиков и по ипотечным жилищным займам. </w:t>
      </w:r>
    </w:p>
    <w:p w:rsidR="000B3C7C" w:rsidRPr="00D14172" w:rsidRDefault="000B3C7C" w:rsidP="000B3C7C">
      <w:pPr>
        <w:widowControl w:val="0"/>
        <w:pBdr>
          <w:bottom w:val="single" w:sz="4" w:space="31" w:color="FFFFFF"/>
        </w:pBdr>
        <w:tabs>
          <w:tab w:val="left" w:pos="0"/>
        </w:tabs>
        <w:spacing w:after="120" w:line="312" w:lineRule="auto"/>
        <w:ind w:firstLine="709"/>
        <w:jc w:val="both"/>
        <w:rPr>
          <w:rFonts w:ascii="Arial" w:hAnsi="Arial" w:cs="Arial"/>
          <w:b/>
          <w:color w:val="C00000"/>
          <w:sz w:val="32"/>
          <w:szCs w:val="32"/>
        </w:rPr>
      </w:pPr>
      <w:r>
        <w:rPr>
          <w:rFonts w:ascii="Arial" w:hAnsi="Arial" w:cs="Arial"/>
          <w:b/>
          <w:color w:val="C00000"/>
          <w:sz w:val="32"/>
          <w:szCs w:val="32"/>
        </w:rPr>
        <w:t>СЛАЙД 22</w:t>
      </w:r>
    </w:p>
    <w:p w:rsidR="000B3C7C" w:rsidRDefault="000B3C7C" w:rsidP="000B3C7C">
      <w:pPr>
        <w:widowControl w:val="0"/>
        <w:pBdr>
          <w:bottom w:val="single" w:sz="4" w:space="31" w:color="FFFFFF"/>
        </w:pBdr>
        <w:spacing w:after="120" w:line="312" w:lineRule="auto"/>
        <w:ind w:firstLine="709"/>
        <w:jc w:val="both"/>
        <w:rPr>
          <w:rFonts w:ascii="Arial" w:hAnsi="Arial" w:cs="Arial"/>
          <w:b/>
          <w:sz w:val="32"/>
          <w:szCs w:val="32"/>
        </w:rPr>
      </w:pPr>
      <w:r w:rsidRPr="003E0E2E">
        <w:rPr>
          <w:rFonts w:ascii="Arial" w:hAnsi="Arial" w:cs="Arial"/>
          <w:sz w:val="32"/>
          <w:szCs w:val="32"/>
        </w:rPr>
        <w:t xml:space="preserve">На развитие </w:t>
      </w:r>
      <w:r w:rsidRPr="00D87E55">
        <w:rPr>
          <w:rFonts w:ascii="Arial" w:hAnsi="Arial" w:cs="Arial"/>
          <w:b/>
          <w:color w:val="C00000"/>
          <w:sz w:val="32"/>
          <w:szCs w:val="32"/>
        </w:rPr>
        <w:t>газотранспортной системы</w:t>
      </w:r>
      <w:r w:rsidRPr="00D87E55">
        <w:rPr>
          <w:rFonts w:ascii="Arial" w:hAnsi="Arial" w:cs="Arial"/>
          <w:color w:val="C00000"/>
          <w:sz w:val="32"/>
          <w:szCs w:val="32"/>
        </w:rPr>
        <w:t xml:space="preserve"> </w:t>
      </w:r>
      <w:r w:rsidRPr="003E0E2E">
        <w:rPr>
          <w:rFonts w:ascii="Arial" w:hAnsi="Arial" w:cs="Arial"/>
          <w:sz w:val="32"/>
          <w:szCs w:val="32"/>
        </w:rPr>
        <w:t>в течение трех лет планируется выдел</w:t>
      </w:r>
      <w:r>
        <w:rPr>
          <w:rFonts w:ascii="Arial" w:hAnsi="Arial" w:cs="Arial"/>
          <w:sz w:val="32"/>
          <w:szCs w:val="32"/>
        </w:rPr>
        <w:t>и</w:t>
      </w:r>
      <w:r w:rsidRPr="003E0E2E">
        <w:rPr>
          <w:rFonts w:ascii="Arial" w:hAnsi="Arial" w:cs="Arial"/>
          <w:sz w:val="32"/>
          <w:szCs w:val="32"/>
        </w:rPr>
        <w:t xml:space="preserve">ть </w:t>
      </w:r>
      <w:r w:rsidRPr="003E0E2E">
        <w:rPr>
          <w:rFonts w:ascii="Arial" w:hAnsi="Arial" w:cs="Arial"/>
          <w:b/>
          <w:sz w:val="32"/>
          <w:szCs w:val="32"/>
        </w:rPr>
        <w:t>50,0 млрд. тенге</w:t>
      </w:r>
      <w:r w:rsidRPr="003E5313">
        <w:rPr>
          <w:rFonts w:ascii="Arial" w:hAnsi="Arial" w:cs="Arial"/>
          <w:sz w:val="32"/>
          <w:szCs w:val="32"/>
        </w:rPr>
        <w:t xml:space="preserve">, в том числе на 2019 год – </w:t>
      </w:r>
      <w:r w:rsidRPr="003E5313">
        <w:rPr>
          <w:rFonts w:ascii="Arial" w:hAnsi="Arial" w:cs="Arial"/>
          <w:b/>
          <w:sz w:val="32"/>
          <w:szCs w:val="32"/>
        </w:rPr>
        <w:t xml:space="preserve">15,0 млрд. тенге </w:t>
      </w:r>
      <w:r w:rsidRPr="003E5313">
        <w:rPr>
          <w:rFonts w:ascii="Arial" w:hAnsi="Arial" w:cs="Arial"/>
          <w:sz w:val="32"/>
          <w:szCs w:val="32"/>
        </w:rPr>
        <w:t>на реализацию 34 проектов, из которых 14 - продолжающ</w:t>
      </w:r>
      <w:r>
        <w:rPr>
          <w:rFonts w:ascii="Arial" w:hAnsi="Arial" w:cs="Arial"/>
          <w:sz w:val="32"/>
          <w:szCs w:val="32"/>
        </w:rPr>
        <w:t>иеся</w:t>
      </w:r>
      <w:r w:rsidRPr="003E5313">
        <w:rPr>
          <w:rFonts w:ascii="Arial" w:hAnsi="Arial" w:cs="Arial"/>
          <w:sz w:val="32"/>
          <w:szCs w:val="32"/>
        </w:rPr>
        <w:t xml:space="preserve"> и 20 – новы</w:t>
      </w:r>
      <w:r>
        <w:rPr>
          <w:rFonts w:ascii="Arial" w:hAnsi="Arial" w:cs="Arial"/>
          <w:sz w:val="32"/>
          <w:szCs w:val="32"/>
        </w:rPr>
        <w:t>е</w:t>
      </w:r>
      <w:r w:rsidRPr="003E5313">
        <w:rPr>
          <w:rFonts w:ascii="Arial" w:hAnsi="Arial" w:cs="Arial"/>
          <w:b/>
          <w:sz w:val="32"/>
          <w:szCs w:val="32"/>
        </w:rPr>
        <w:t>.</w:t>
      </w:r>
    </w:p>
    <w:p w:rsidR="000B3C7C" w:rsidRDefault="000B3C7C" w:rsidP="000B3C7C">
      <w:pPr>
        <w:widowControl w:val="0"/>
        <w:pBdr>
          <w:bottom w:val="single" w:sz="4" w:space="31" w:color="FFFFFF"/>
        </w:pBdr>
        <w:spacing w:after="120" w:line="312" w:lineRule="auto"/>
        <w:ind w:firstLine="709"/>
        <w:jc w:val="both"/>
        <w:rPr>
          <w:rFonts w:ascii="Arial" w:hAnsi="Arial" w:cs="Arial"/>
          <w:sz w:val="32"/>
          <w:szCs w:val="32"/>
        </w:rPr>
      </w:pPr>
      <w:r>
        <w:rPr>
          <w:rFonts w:ascii="Arial" w:hAnsi="Arial" w:cs="Arial"/>
          <w:sz w:val="32"/>
          <w:szCs w:val="32"/>
        </w:rPr>
        <w:t xml:space="preserve"> Н</w:t>
      </w:r>
      <w:r w:rsidRPr="003E0E2E">
        <w:rPr>
          <w:rFonts w:ascii="Arial" w:hAnsi="Arial" w:cs="Arial"/>
          <w:sz w:val="32"/>
          <w:szCs w:val="32"/>
        </w:rPr>
        <w:t xml:space="preserve">а 2020 год </w:t>
      </w:r>
      <w:r>
        <w:rPr>
          <w:rFonts w:ascii="Arial" w:hAnsi="Arial" w:cs="Arial"/>
          <w:sz w:val="32"/>
          <w:szCs w:val="32"/>
        </w:rPr>
        <w:t>и 2021 годы по</w:t>
      </w:r>
      <w:r w:rsidRPr="003E0E2E">
        <w:rPr>
          <w:rFonts w:ascii="Arial" w:hAnsi="Arial" w:cs="Arial"/>
          <w:sz w:val="32"/>
          <w:szCs w:val="32"/>
        </w:rPr>
        <w:t xml:space="preserve"> </w:t>
      </w:r>
      <w:r w:rsidRPr="003E0E2E">
        <w:rPr>
          <w:rFonts w:ascii="Arial" w:hAnsi="Arial" w:cs="Arial"/>
          <w:b/>
          <w:sz w:val="32"/>
          <w:szCs w:val="32"/>
        </w:rPr>
        <w:t>17,5 млрд. тенге</w:t>
      </w:r>
      <w:r w:rsidRPr="003E0E2E">
        <w:rPr>
          <w:rFonts w:ascii="Arial" w:hAnsi="Arial" w:cs="Arial"/>
          <w:sz w:val="32"/>
          <w:szCs w:val="32"/>
        </w:rPr>
        <w:t xml:space="preserve">. </w:t>
      </w:r>
    </w:p>
    <w:p w:rsidR="000B3C7C" w:rsidRDefault="000B3C7C" w:rsidP="000B3C7C">
      <w:pPr>
        <w:widowControl w:val="0"/>
        <w:pBdr>
          <w:bottom w:val="single" w:sz="4" w:space="31" w:color="FFFFFF"/>
        </w:pBdr>
        <w:spacing w:after="120" w:line="312" w:lineRule="auto"/>
        <w:ind w:firstLine="709"/>
        <w:jc w:val="both"/>
        <w:rPr>
          <w:rFonts w:ascii="Arial" w:hAnsi="Arial" w:cs="Arial"/>
          <w:sz w:val="32"/>
          <w:szCs w:val="32"/>
        </w:rPr>
      </w:pPr>
      <w:r w:rsidRPr="003E0E2E">
        <w:rPr>
          <w:rFonts w:ascii="Arial" w:hAnsi="Arial" w:cs="Arial"/>
          <w:sz w:val="32"/>
          <w:szCs w:val="32"/>
        </w:rPr>
        <w:t xml:space="preserve">Данные средства позволят обеспечить природным газом </w:t>
      </w:r>
      <w:r w:rsidRPr="003E0E2E">
        <w:rPr>
          <w:rFonts w:ascii="Arial" w:hAnsi="Arial" w:cs="Arial"/>
          <w:sz w:val="32"/>
          <w:szCs w:val="32"/>
        </w:rPr>
        <w:lastRenderedPageBreak/>
        <w:t xml:space="preserve">населенные пункты в Актюбинской, </w:t>
      </w:r>
      <w:proofErr w:type="spellStart"/>
      <w:r w:rsidRPr="003E0E2E">
        <w:rPr>
          <w:rFonts w:ascii="Arial" w:hAnsi="Arial" w:cs="Arial"/>
          <w:sz w:val="32"/>
          <w:szCs w:val="32"/>
        </w:rPr>
        <w:t>Атырауской</w:t>
      </w:r>
      <w:proofErr w:type="spellEnd"/>
      <w:r w:rsidRPr="003E0E2E">
        <w:rPr>
          <w:rFonts w:ascii="Arial" w:hAnsi="Arial" w:cs="Arial"/>
          <w:sz w:val="32"/>
          <w:szCs w:val="32"/>
        </w:rPr>
        <w:t xml:space="preserve">, </w:t>
      </w:r>
      <w:proofErr w:type="spellStart"/>
      <w:r w:rsidRPr="003E0E2E">
        <w:rPr>
          <w:rFonts w:ascii="Arial" w:hAnsi="Arial" w:cs="Arial"/>
          <w:sz w:val="32"/>
          <w:szCs w:val="32"/>
        </w:rPr>
        <w:t>Костанайской</w:t>
      </w:r>
      <w:proofErr w:type="spellEnd"/>
      <w:r w:rsidRPr="003E0E2E">
        <w:rPr>
          <w:rFonts w:ascii="Arial" w:hAnsi="Arial" w:cs="Arial"/>
          <w:sz w:val="32"/>
          <w:szCs w:val="32"/>
        </w:rPr>
        <w:t xml:space="preserve">, </w:t>
      </w:r>
      <w:proofErr w:type="spellStart"/>
      <w:r w:rsidRPr="003E0E2E">
        <w:rPr>
          <w:rFonts w:ascii="Arial" w:hAnsi="Arial" w:cs="Arial"/>
          <w:sz w:val="32"/>
          <w:szCs w:val="32"/>
        </w:rPr>
        <w:t>Кызылординской</w:t>
      </w:r>
      <w:proofErr w:type="spellEnd"/>
      <w:r w:rsidRPr="003E0E2E">
        <w:rPr>
          <w:rFonts w:ascii="Arial" w:hAnsi="Arial" w:cs="Arial"/>
          <w:sz w:val="32"/>
          <w:szCs w:val="32"/>
        </w:rPr>
        <w:t xml:space="preserve">, </w:t>
      </w:r>
      <w:proofErr w:type="gramStart"/>
      <w:r w:rsidRPr="003E0E2E">
        <w:rPr>
          <w:rFonts w:ascii="Arial" w:hAnsi="Arial" w:cs="Arial"/>
          <w:sz w:val="32"/>
          <w:szCs w:val="32"/>
        </w:rPr>
        <w:t>Западно-Казахстанской</w:t>
      </w:r>
      <w:proofErr w:type="gramEnd"/>
      <w:r w:rsidRPr="003E0E2E">
        <w:rPr>
          <w:rFonts w:ascii="Arial" w:hAnsi="Arial" w:cs="Arial"/>
          <w:sz w:val="32"/>
          <w:szCs w:val="32"/>
        </w:rPr>
        <w:t xml:space="preserve">, </w:t>
      </w:r>
      <w:proofErr w:type="spellStart"/>
      <w:r w:rsidRPr="003E0E2E">
        <w:rPr>
          <w:rFonts w:ascii="Arial" w:hAnsi="Arial" w:cs="Arial"/>
          <w:sz w:val="32"/>
          <w:szCs w:val="32"/>
        </w:rPr>
        <w:t>Жамбылской</w:t>
      </w:r>
      <w:proofErr w:type="spellEnd"/>
      <w:r w:rsidRPr="003E0E2E">
        <w:rPr>
          <w:rFonts w:ascii="Arial" w:hAnsi="Arial" w:cs="Arial"/>
          <w:sz w:val="32"/>
          <w:szCs w:val="32"/>
        </w:rPr>
        <w:t xml:space="preserve">, Туркестанской и </w:t>
      </w:r>
      <w:proofErr w:type="spellStart"/>
      <w:r w:rsidRPr="003E0E2E">
        <w:rPr>
          <w:rFonts w:ascii="Arial" w:hAnsi="Arial" w:cs="Arial"/>
          <w:sz w:val="32"/>
          <w:szCs w:val="32"/>
        </w:rPr>
        <w:t>Алматинской</w:t>
      </w:r>
      <w:proofErr w:type="spellEnd"/>
      <w:r w:rsidRPr="003E0E2E">
        <w:rPr>
          <w:rFonts w:ascii="Arial" w:hAnsi="Arial" w:cs="Arial"/>
          <w:sz w:val="32"/>
          <w:szCs w:val="32"/>
        </w:rPr>
        <w:t xml:space="preserve"> областях. В результате реализации программы уровень газификации населения в 2019 году составит 48,33 %, в </w:t>
      </w:r>
      <w:r>
        <w:rPr>
          <w:rFonts w:ascii="Arial" w:hAnsi="Arial" w:cs="Arial"/>
          <w:sz w:val="32"/>
          <w:szCs w:val="32"/>
        </w:rPr>
        <w:t>2020 и 2021 годах – по 49,23 %.</w:t>
      </w:r>
    </w:p>
    <w:p w:rsidR="000B3C7C" w:rsidRPr="00D14172" w:rsidRDefault="000B3C7C" w:rsidP="000B3C7C">
      <w:pPr>
        <w:widowControl w:val="0"/>
        <w:pBdr>
          <w:bottom w:val="single" w:sz="4" w:space="31" w:color="FFFFFF"/>
        </w:pBdr>
        <w:spacing w:after="120" w:line="312" w:lineRule="auto"/>
        <w:ind w:firstLine="709"/>
        <w:jc w:val="both"/>
        <w:rPr>
          <w:rFonts w:ascii="Arial" w:hAnsi="Arial" w:cs="Arial"/>
          <w:b/>
          <w:color w:val="C00000"/>
          <w:sz w:val="32"/>
          <w:szCs w:val="32"/>
        </w:rPr>
      </w:pPr>
      <w:r>
        <w:rPr>
          <w:rFonts w:ascii="Arial" w:hAnsi="Arial" w:cs="Arial"/>
          <w:b/>
          <w:color w:val="C00000"/>
          <w:sz w:val="32"/>
          <w:szCs w:val="32"/>
        </w:rPr>
        <w:t>СЛАЙД 23</w:t>
      </w:r>
    </w:p>
    <w:p w:rsidR="000B3C7C" w:rsidRDefault="000B3C7C" w:rsidP="000B3C7C">
      <w:pPr>
        <w:widowControl w:val="0"/>
        <w:pBdr>
          <w:bottom w:val="single" w:sz="4" w:space="31" w:color="FFFFFF"/>
        </w:pBdr>
        <w:spacing w:after="120" w:line="312" w:lineRule="auto"/>
        <w:ind w:firstLine="709"/>
        <w:jc w:val="both"/>
        <w:rPr>
          <w:rFonts w:ascii="Arial" w:hAnsi="Arial" w:cs="Arial"/>
          <w:sz w:val="32"/>
          <w:szCs w:val="32"/>
        </w:rPr>
      </w:pPr>
      <w:r>
        <w:rPr>
          <w:rFonts w:ascii="Arial" w:hAnsi="Arial" w:cs="Arial"/>
          <w:sz w:val="32"/>
          <w:szCs w:val="32"/>
        </w:rPr>
        <w:t xml:space="preserve">На реализацию </w:t>
      </w:r>
      <w:r w:rsidRPr="00CD5A34">
        <w:rPr>
          <w:rFonts w:ascii="Arial" w:hAnsi="Arial" w:cs="Arial"/>
          <w:b/>
          <w:color w:val="C00000"/>
          <w:sz w:val="32"/>
          <w:szCs w:val="32"/>
        </w:rPr>
        <w:t>Программы развития регионов до 2020 года</w:t>
      </w:r>
      <w:r>
        <w:rPr>
          <w:rFonts w:ascii="Arial" w:hAnsi="Arial" w:cs="Arial"/>
          <w:sz w:val="32"/>
          <w:szCs w:val="32"/>
        </w:rPr>
        <w:t xml:space="preserve"> в целом на трехлетний период предусмотрено </w:t>
      </w:r>
      <w:r>
        <w:rPr>
          <w:rFonts w:ascii="Arial" w:hAnsi="Arial" w:cs="Arial"/>
          <w:b/>
          <w:sz w:val="32"/>
          <w:szCs w:val="32"/>
        </w:rPr>
        <w:t>251,4</w:t>
      </w:r>
      <w:r w:rsidRPr="00CD5A34">
        <w:rPr>
          <w:rFonts w:ascii="Arial" w:hAnsi="Arial" w:cs="Arial"/>
          <w:b/>
          <w:sz w:val="32"/>
          <w:szCs w:val="32"/>
        </w:rPr>
        <w:t xml:space="preserve"> млрд. тенге</w:t>
      </w:r>
      <w:r>
        <w:rPr>
          <w:rFonts w:ascii="Arial" w:hAnsi="Arial" w:cs="Arial"/>
          <w:sz w:val="32"/>
          <w:szCs w:val="32"/>
        </w:rPr>
        <w:t xml:space="preserve">, из них на 2019 год – </w:t>
      </w:r>
      <w:r w:rsidRPr="000366A5">
        <w:rPr>
          <w:rFonts w:ascii="Arial" w:hAnsi="Arial" w:cs="Arial"/>
          <w:b/>
          <w:sz w:val="32"/>
          <w:szCs w:val="32"/>
        </w:rPr>
        <w:t>150,2 млрд. тенге</w:t>
      </w:r>
      <w:r>
        <w:rPr>
          <w:rFonts w:ascii="Arial" w:hAnsi="Arial" w:cs="Arial"/>
          <w:sz w:val="32"/>
          <w:szCs w:val="32"/>
        </w:rPr>
        <w:t>.</w:t>
      </w:r>
    </w:p>
    <w:p w:rsidR="000B3C7C" w:rsidRDefault="000B3C7C" w:rsidP="000B3C7C">
      <w:pPr>
        <w:widowControl w:val="0"/>
        <w:pBdr>
          <w:bottom w:val="single" w:sz="4" w:space="31" w:color="FFFFFF"/>
        </w:pBdr>
        <w:shd w:val="clear" w:color="auto" w:fill="FFFFFF" w:themeFill="background1"/>
        <w:tabs>
          <w:tab w:val="left" w:pos="0"/>
        </w:tabs>
        <w:spacing w:after="120" w:line="312" w:lineRule="auto"/>
        <w:ind w:firstLine="709"/>
        <w:jc w:val="both"/>
        <w:rPr>
          <w:rFonts w:ascii="Arial" w:hAnsi="Arial" w:cs="Arial"/>
          <w:b/>
          <w:sz w:val="32"/>
          <w:szCs w:val="32"/>
          <w:lang w:val="kk-KZ"/>
        </w:rPr>
      </w:pPr>
      <w:r w:rsidRPr="002B2033">
        <w:rPr>
          <w:rFonts w:ascii="Arial" w:hAnsi="Arial" w:cs="Arial"/>
          <w:sz w:val="32"/>
          <w:szCs w:val="32"/>
        </w:rPr>
        <w:t>В рамках реализации Послания Главы государства народу Казахстана,</w:t>
      </w:r>
      <w:r w:rsidRPr="002B2033">
        <w:rPr>
          <w:rFonts w:ascii="Arial" w:hAnsi="Arial" w:cs="Arial"/>
          <w:b/>
          <w:i/>
          <w:sz w:val="32"/>
          <w:szCs w:val="32"/>
        </w:rPr>
        <w:t xml:space="preserve"> </w:t>
      </w:r>
      <w:r w:rsidRPr="002B2033">
        <w:rPr>
          <w:rFonts w:ascii="Arial" w:hAnsi="Arial" w:cs="Arial"/>
          <w:sz w:val="32"/>
          <w:szCs w:val="32"/>
        </w:rPr>
        <w:t xml:space="preserve">на обеспечение качественной питьевой водой </w:t>
      </w:r>
      <w:proofErr w:type="spellStart"/>
      <w:r w:rsidRPr="002B2033">
        <w:rPr>
          <w:rFonts w:ascii="Arial" w:hAnsi="Arial" w:cs="Arial"/>
          <w:sz w:val="32"/>
          <w:szCs w:val="32"/>
        </w:rPr>
        <w:t>сельско</w:t>
      </w:r>
      <w:proofErr w:type="spellEnd"/>
      <w:r w:rsidRPr="002B2033">
        <w:rPr>
          <w:rFonts w:ascii="Arial" w:hAnsi="Arial" w:cs="Arial"/>
          <w:sz w:val="32"/>
          <w:szCs w:val="32"/>
          <w:lang w:val="kk-KZ"/>
        </w:rPr>
        <w:t>го</w:t>
      </w:r>
      <w:r w:rsidRPr="002B2033">
        <w:rPr>
          <w:rFonts w:ascii="Arial" w:hAnsi="Arial" w:cs="Arial"/>
          <w:sz w:val="32"/>
          <w:szCs w:val="32"/>
        </w:rPr>
        <w:t xml:space="preserve"> </w:t>
      </w:r>
      <w:proofErr w:type="spellStart"/>
      <w:r w:rsidRPr="002B2033">
        <w:rPr>
          <w:rFonts w:ascii="Arial" w:hAnsi="Arial" w:cs="Arial"/>
          <w:sz w:val="32"/>
          <w:szCs w:val="32"/>
        </w:rPr>
        <w:t>населени</w:t>
      </w:r>
      <w:proofErr w:type="spellEnd"/>
      <w:r w:rsidRPr="002B2033">
        <w:rPr>
          <w:rFonts w:ascii="Arial" w:hAnsi="Arial" w:cs="Arial"/>
          <w:sz w:val="32"/>
          <w:szCs w:val="32"/>
          <w:lang w:val="kk-KZ"/>
        </w:rPr>
        <w:t>я</w:t>
      </w:r>
      <w:r>
        <w:rPr>
          <w:rFonts w:ascii="Arial" w:hAnsi="Arial" w:cs="Arial"/>
          <w:sz w:val="32"/>
          <w:szCs w:val="32"/>
          <w:lang w:val="kk-KZ"/>
        </w:rPr>
        <w:t>,</w:t>
      </w:r>
      <w:r w:rsidRPr="002B2033">
        <w:rPr>
          <w:rFonts w:ascii="Arial" w:hAnsi="Arial" w:cs="Arial"/>
          <w:sz w:val="32"/>
          <w:szCs w:val="32"/>
        </w:rPr>
        <w:t xml:space="preserve"> на 2019 год</w:t>
      </w:r>
      <w:r>
        <w:rPr>
          <w:rFonts w:ascii="Arial" w:hAnsi="Arial" w:cs="Arial"/>
          <w:sz w:val="32"/>
          <w:szCs w:val="32"/>
        </w:rPr>
        <w:t xml:space="preserve"> запланировано</w:t>
      </w:r>
      <w:r w:rsidRPr="002B2033">
        <w:rPr>
          <w:rFonts w:ascii="Arial" w:hAnsi="Arial" w:cs="Arial"/>
          <w:sz w:val="32"/>
          <w:szCs w:val="32"/>
        </w:rPr>
        <w:t xml:space="preserve"> за счет средств республиканского бюджета</w:t>
      </w:r>
      <w:r w:rsidRPr="002B2033">
        <w:rPr>
          <w:rFonts w:ascii="Arial" w:hAnsi="Arial" w:cs="Arial"/>
          <w:sz w:val="32"/>
          <w:szCs w:val="32"/>
          <w:lang w:val="kk-KZ"/>
        </w:rPr>
        <w:t xml:space="preserve"> </w:t>
      </w:r>
      <w:r>
        <w:rPr>
          <w:rFonts w:ascii="Arial" w:hAnsi="Arial" w:cs="Arial"/>
          <w:b/>
          <w:sz w:val="32"/>
          <w:szCs w:val="32"/>
          <w:lang w:val="kk-KZ"/>
        </w:rPr>
        <w:t>78,7</w:t>
      </w:r>
      <w:r w:rsidRPr="002B2033">
        <w:rPr>
          <w:rFonts w:ascii="Arial" w:hAnsi="Arial" w:cs="Arial"/>
          <w:b/>
          <w:sz w:val="32"/>
          <w:szCs w:val="32"/>
          <w:lang w:val="kk-KZ"/>
        </w:rPr>
        <w:t xml:space="preserve"> млрд. тенге</w:t>
      </w:r>
      <w:r>
        <w:rPr>
          <w:rFonts w:ascii="Arial" w:hAnsi="Arial" w:cs="Arial"/>
          <w:b/>
          <w:sz w:val="32"/>
          <w:szCs w:val="32"/>
          <w:lang w:val="kk-KZ"/>
        </w:rPr>
        <w:t>,</w:t>
      </w:r>
      <w:r w:rsidRPr="002B2033">
        <w:rPr>
          <w:rFonts w:ascii="Arial" w:hAnsi="Arial" w:cs="Arial"/>
          <w:sz w:val="32"/>
          <w:szCs w:val="32"/>
          <w:lang w:val="kk-KZ"/>
        </w:rPr>
        <w:t xml:space="preserve"> за счет местных бюджетов</w:t>
      </w:r>
      <w:r w:rsidRPr="002B2033">
        <w:rPr>
          <w:rFonts w:ascii="Arial" w:hAnsi="Arial" w:cs="Arial"/>
          <w:b/>
          <w:sz w:val="32"/>
          <w:szCs w:val="32"/>
          <w:lang w:val="kk-KZ"/>
        </w:rPr>
        <w:t xml:space="preserve"> 27,7 млрд. тенге.</w:t>
      </w:r>
      <w:r>
        <w:rPr>
          <w:rFonts w:ascii="Arial" w:hAnsi="Arial" w:cs="Arial"/>
          <w:b/>
          <w:sz w:val="32"/>
          <w:szCs w:val="32"/>
          <w:lang w:val="kk-KZ"/>
        </w:rPr>
        <w:t xml:space="preserve"> </w:t>
      </w:r>
    </w:p>
    <w:p w:rsidR="000B3C7C" w:rsidRPr="003E5313" w:rsidRDefault="000B3C7C" w:rsidP="000B3C7C">
      <w:pPr>
        <w:widowControl w:val="0"/>
        <w:pBdr>
          <w:bottom w:val="single" w:sz="4" w:space="31" w:color="FFFFFF"/>
        </w:pBdr>
        <w:shd w:val="clear" w:color="auto" w:fill="FFFFFF" w:themeFill="background1"/>
        <w:tabs>
          <w:tab w:val="left" w:pos="0"/>
        </w:tabs>
        <w:spacing w:after="120" w:line="312" w:lineRule="auto"/>
        <w:ind w:firstLine="709"/>
        <w:jc w:val="both"/>
        <w:rPr>
          <w:rFonts w:ascii="Arial" w:hAnsi="Arial" w:cs="Arial"/>
          <w:sz w:val="32"/>
          <w:szCs w:val="32"/>
        </w:rPr>
      </w:pPr>
      <w:r>
        <w:rPr>
          <w:rFonts w:ascii="Arial" w:hAnsi="Arial" w:cs="Arial"/>
          <w:sz w:val="32"/>
          <w:szCs w:val="32"/>
        </w:rPr>
        <w:t xml:space="preserve">В итоге расходы на данные цели будут доведены до </w:t>
      </w:r>
      <w:r w:rsidR="000366A5">
        <w:rPr>
          <w:rFonts w:ascii="Arial" w:hAnsi="Arial" w:cs="Arial"/>
          <w:sz w:val="32"/>
          <w:szCs w:val="32"/>
        </w:rPr>
        <w:br/>
      </w:r>
      <w:r>
        <w:rPr>
          <w:rFonts w:ascii="Arial" w:hAnsi="Arial" w:cs="Arial"/>
          <w:b/>
          <w:sz w:val="32"/>
          <w:szCs w:val="32"/>
        </w:rPr>
        <w:t>106,4</w:t>
      </w:r>
      <w:r w:rsidRPr="00C87616">
        <w:rPr>
          <w:rFonts w:ascii="Arial" w:hAnsi="Arial" w:cs="Arial"/>
          <w:b/>
          <w:sz w:val="32"/>
          <w:szCs w:val="32"/>
        </w:rPr>
        <w:t xml:space="preserve"> млрд. тенге</w:t>
      </w:r>
      <w:r>
        <w:rPr>
          <w:rFonts w:ascii="Arial" w:hAnsi="Arial" w:cs="Arial"/>
          <w:b/>
          <w:sz w:val="32"/>
          <w:szCs w:val="32"/>
        </w:rPr>
        <w:t>.</w:t>
      </w:r>
    </w:p>
    <w:p w:rsidR="000B3C7C" w:rsidRPr="00C06A95" w:rsidRDefault="000B3C7C" w:rsidP="000B3C7C">
      <w:pPr>
        <w:widowControl w:val="0"/>
        <w:pBdr>
          <w:bottom w:val="single" w:sz="4" w:space="31" w:color="FFFFFF"/>
        </w:pBdr>
        <w:spacing w:after="120" w:line="312" w:lineRule="auto"/>
        <w:ind w:firstLine="709"/>
        <w:jc w:val="both"/>
        <w:rPr>
          <w:rFonts w:ascii="Arial" w:hAnsi="Arial" w:cs="Arial"/>
          <w:sz w:val="32"/>
          <w:szCs w:val="32"/>
          <w:lang w:val="kk-KZ"/>
        </w:rPr>
      </w:pPr>
      <w:r w:rsidRPr="003E0E2E">
        <w:rPr>
          <w:rFonts w:ascii="Arial" w:hAnsi="Arial" w:cs="Arial"/>
          <w:sz w:val="32"/>
          <w:szCs w:val="32"/>
          <w:lang w:val="kk-KZ"/>
        </w:rPr>
        <w:t xml:space="preserve">Данные расходы </w:t>
      </w:r>
      <w:r w:rsidRPr="00CD5A34">
        <w:rPr>
          <w:rFonts w:ascii="Arial" w:hAnsi="Arial" w:cs="Arial"/>
          <w:sz w:val="32"/>
          <w:szCs w:val="32"/>
          <w:lang w:val="kk-KZ"/>
        </w:rPr>
        <w:t>увелич</w:t>
      </w:r>
      <w:r>
        <w:rPr>
          <w:rFonts w:ascii="Arial" w:hAnsi="Arial" w:cs="Arial"/>
          <w:sz w:val="32"/>
          <w:szCs w:val="32"/>
          <w:lang w:val="kk-KZ"/>
        </w:rPr>
        <w:t>ат</w:t>
      </w:r>
      <w:r w:rsidRPr="00CD5A34">
        <w:rPr>
          <w:rFonts w:ascii="Arial" w:hAnsi="Arial" w:cs="Arial"/>
          <w:sz w:val="32"/>
          <w:szCs w:val="32"/>
          <w:lang w:val="kk-KZ"/>
        </w:rPr>
        <w:t xml:space="preserve"> доступ</w:t>
      </w:r>
      <w:r>
        <w:rPr>
          <w:rFonts w:ascii="Arial" w:hAnsi="Arial" w:cs="Arial"/>
          <w:sz w:val="32"/>
          <w:szCs w:val="32"/>
          <w:lang w:val="kk-KZ"/>
        </w:rPr>
        <w:t xml:space="preserve"> </w:t>
      </w:r>
      <w:r w:rsidRPr="00CD5A34">
        <w:rPr>
          <w:rFonts w:ascii="Arial" w:hAnsi="Arial" w:cs="Arial"/>
          <w:sz w:val="32"/>
          <w:szCs w:val="32"/>
          <w:lang w:val="kk-KZ"/>
        </w:rPr>
        <w:t>к централизованному водоснабжению сельского населения</w:t>
      </w:r>
      <w:r w:rsidRPr="003E0E2E">
        <w:rPr>
          <w:rFonts w:ascii="Arial" w:hAnsi="Arial" w:cs="Arial"/>
          <w:sz w:val="32"/>
          <w:szCs w:val="32"/>
          <w:lang w:val="kk-KZ"/>
        </w:rPr>
        <w:t xml:space="preserve"> </w:t>
      </w:r>
      <w:r>
        <w:rPr>
          <w:rFonts w:ascii="Arial" w:hAnsi="Arial" w:cs="Arial"/>
          <w:sz w:val="32"/>
          <w:szCs w:val="32"/>
          <w:lang w:val="kk-KZ"/>
        </w:rPr>
        <w:t xml:space="preserve">к 2021 году до 68% и </w:t>
      </w:r>
      <w:r w:rsidRPr="003E0E2E">
        <w:rPr>
          <w:rFonts w:ascii="Arial" w:hAnsi="Arial" w:cs="Arial"/>
          <w:sz w:val="32"/>
          <w:szCs w:val="32"/>
          <w:lang w:val="kk-KZ"/>
        </w:rPr>
        <w:t>к централизованному водоотведению в населенных пунктах до 15</w:t>
      </w:r>
      <w:r w:rsidRPr="003E0E2E">
        <w:rPr>
          <w:rFonts w:ascii="Arial" w:hAnsi="Arial" w:cs="Arial"/>
          <w:sz w:val="32"/>
          <w:szCs w:val="32"/>
        </w:rPr>
        <w:t>%.</w:t>
      </w:r>
    </w:p>
    <w:p w:rsidR="000B3C7C" w:rsidRDefault="000B3C7C" w:rsidP="000B3C7C">
      <w:pPr>
        <w:widowControl w:val="0"/>
        <w:pBdr>
          <w:bottom w:val="single" w:sz="4" w:space="31" w:color="FFFFFF"/>
        </w:pBdr>
        <w:spacing w:after="120" w:line="312" w:lineRule="auto"/>
        <w:ind w:firstLine="709"/>
        <w:jc w:val="both"/>
        <w:rPr>
          <w:rFonts w:ascii="Arial" w:hAnsi="Arial" w:cs="Arial"/>
          <w:sz w:val="32"/>
          <w:szCs w:val="32"/>
          <w:lang w:val="kk-KZ"/>
        </w:rPr>
      </w:pPr>
      <w:r w:rsidRPr="003E0E2E">
        <w:rPr>
          <w:rFonts w:ascii="Arial" w:hAnsi="Arial" w:cs="Arial"/>
          <w:sz w:val="32"/>
          <w:szCs w:val="32"/>
        </w:rPr>
        <w:t xml:space="preserve">На городское водоснабжение и водоотведение на трехлетний период </w:t>
      </w:r>
      <w:r w:rsidRPr="003E0E2E">
        <w:rPr>
          <w:rFonts w:ascii="Arial" w:hAnsi="Arial" w:cs="Arial"/>
          <w:b/>
          <w:sz w:val="32"/>
          <w:szCs w:val="32"/>
        </w:rPr>
        <w:t>запланировано 93</w:t>
      </w:r>
      <w:r>
        <w:rPr>
          <w:rFonts w:ascii="Arial" w:hAnsi="Arial" w:cs="Arial"/>
          <w:b/>
          <w:sz w:val="32"/>
          <w:szCs w:val="32"/>
        </w:rPr>
        <w:t>,2 млрд</w:t>
      </w:r>
      <w:r w:rsidRPr="003E0E2E">
        <w:rPr>
          <w:rFonts w:ascii="Arial" w:hAnsi="Arial" w:cs="Arial"/>
          <w:b/>
          <w:sz w:val="32"/>
          <w:szCs w:val="32"/>
        </w:rPr>
        <w:t xml:space="preserve">. тенге, </w:t>
      </w:r>
      <w:r>
        <w:rPr>
          <w:rFonts w:ascii="Arial" w:hAnsi="Arial" w:cs="Arial"/>
          <w:sz w:val="32"/>
          <w:szCs w:val="32"/>
        </w:rPr>
        <w:t xml:space="preserve">в том числе </w:t>
      </w:r>
      <w:r w:rsidRPr="00CD5A34">
        <w:rPr>
          <w:rFonts w:ascii="Arial" w:hAnsi="Arial" w:cs="Arial"/>
          <w:sz w:val="32"/>
          <w:szCs w:val="32"/>
          <w:lang w:val="kk-KZ"/>
        </w:rPr>
        <w:t xml:space="preserve">на 2019 год </w:t>
      </w:r>
      <w:r>
        <w:rPr>
          <w:rFonts w:ascii="Arial" w:hAnsi="Arial" w:cs="Arial"/>
          <w:sz w:val="32"/>
          <w:szCs w:val="32"/>
          <w:lang w:val="kk-KZ"/>
        </w:rPr>
        <w:t>–</w:t>
      </w:r>
      <w:r w:rsidRPr="00CD5A34">
        <w:rPr>
          <w:rFonts w:ascii="Arial" w:hAnsi="Arial" w:cs="Arial"/>
          <w:sz w:val="32"/>
          <w:szCs w:val="32"/>
          <w:lang w:val="kk-KZ"/>
        </w:rPr>
        <w:t xml:space="preserve"> </w:t>
      </w:r>
      <w:r w:rsidRPr="002A7DB8">
        <w:rPr>
          <w:rFonts w:ascii="Arial" w:hAnsi="Arial" w:cs="Arial"/>
          <w:b/>
          <w:sz w:val="32"/>
          <w:szCs w:val="32"/>
          <w:lang w:val="kk-KZ"/>
        </w:rPr>
        <w:t>33,2 млрд. тенге</w:t>
      </w:r>
      <w:r>
        <w:rPr>
          <w:rFonts w:ascii="Arial" w:hAnsi="Arial" w:cs="Arial"/>
          <w:sz w:val="32"/>
          <w:szCs w:val="32"/>
          <w:lang w:val="kk-KZ"/>
        </w:rPr>
        <w:t>.</w:t>
      </w:r>
    </w:p>
    <w:p w:rsidR="000B3C7C" w:rsidRPr="00EA16C2" w:rsidRDefault="000B3C7C" w:rsidP="000B3C7C">
      <w:pPr>
        <w:widowControl w:val="0"/>
        <w:pBdr>
          <w:bottom w:val="single" w:sz="4" w:space="31" w:color="FFFFFF"/>
        </w:pBdr>
        <w:spacing w:after="120" w:line="312" w:lineRule="auto"/>
        <w:ind w:firstLine="709"/>
        <w:jc w:val="both"/>
        <w:rPr>
          <w:rFonts w:ascii="Arial" w:hAnsi="Arial" w:cs="Arial"/>
          <w:sz w:val="32"/>
          <w:szCs w:val="32"/>
          <w:lang w:val="kk-KZ"/>
        </w:rPr>
      </w:pPr>
      <w:r>
        <w:rPr>
          <w:rFonts w:ascii="Arial" w:hAnsi="Arial" w:cs="Arial"/>
          <w:sz w:val="32"/>
          <w:szCs w:val="32"/>
          <w:lang w:val="kk-KZ"/>
        </w:rPr>
        <w:t xml:space="preserve">За счет выделенных средств к 2021 году </w:t>
      </w:r>
      <w:r w:rsidRPr="00CD5A34">
        <w:rPr>
          <w:rFonts w:ascii="Arial" w:hAnsi="Arial" w:cs="Arial"/>
          <w:sz w:val="32"/>
          <w:szCs w:val="32"/>
          <w:lang w:val="kk-KZ"/>
        </w:rPr>
        <w:t>доступ населения к централизованному водоснабжению</w:t>
      </w:r>
      <w:r>
        <w:rPr>
          <w:rFonts w:ascii="Arial" w:hAnsi="Arial" w:cs="Arial"/>
          <w:sz w:val="32"/>
          <w:szCs w:val="32"/>
          <w:lang w:val="kk-KZ"/>
        </w:rPr>
        <w:t xml:space="preserve"> и водоотведению в</w:t>
      </w:r>
      <w:r w:rsidRPr="00CD5A34">
        <w:rPr>
          <w:rFonts w:ascii="Arial" w:hAnsi="Arial" w:cs="Arial"/>
          <w:sz w:val="32"/>
          <w:szCs w:val="32"/>
          <w:lang w:val="kk-KZ"/>
        </w:rPr>
        <w:t xml:space="preserve"> </w:t>
      </w:r>
      <w:r w:rsidRPr="003E0E2E">
        <w:rPr>
          <w:rFonts w:ascii="Arial" w:hAnsi="Arial" w:cs="Arial"/>
          <w:sz w:val="32"/>
          <w:szCs w:val="32"/>
          <w:lang w:val="kk-KZ"/>
        </w:rPr>
        <w:t xml:space="preserve">городах </w:t>
      </w:r>
      <w:r>
        <w:rPr>
          <w:rFonts w:ascii="Arial" w:hAnsi="Arial" w:cs="Arial"/>
          <w:sz w:val="32"/>
          <w:szCs w:val="32"/>
          <w:lang w:val="kk-KZ"/>
        </w:rPr>
        <w:t>составит</w:t>
      </w:r>
      <w:r w:rsidRPr="003E0E2E">
        <w:rPr>
          <w:rFonts w:ascii="Arial" w:hAnsi="Arial" w:cs="Arial"/>
          <w:sz w:val="32"/>
          <w:szCs w:val="32"/>
          <w:lang w:val="kk-KZ"/>
        </w:rPr>
        <w:t xml:space="preserve"> 100%. </w:t>
      </w:r>
    </w:p>
    <w:p w:rsidR="000B3C7C" w:rsidRDefault="000B3C7C" w:rsidP="000B3C7C">
      <w:pPr>
        <w:widowControl w:val="0"/>
        <w:pBdr>
          <w:bottom w:val="single" w:sz="4" w:space="31" w:color="FFFFFF"/>
        </w:pBdr>
        <w:tabs>
          <w:tab w:val="left" w:pos="0"/>
        </w:tabs>
        <w:spacing w:after="120" w:line="312" w:lineRule="auto"/>
        <w:jc w:val="both"/>
        <w:rPr>
          <w:rFonts w:ascii="Arial" w:hAnsi="Arial" w:cs="Arial"/>
          <w:sz w:val="32"/>
          <w:szCs w:val="32"/>
        </w:rPr>
      </w:pPr>
      <w:r>
        <w:rPr>
          <w:rFonts w:ascii="Arial" w:hAnsi="Arial" w:cs="Arial"/>
          <w:sz w:val="32"/>
          <w:szCs w:val="32"/>
        </w:rPr>
        <w:tab/>
        <w:t xml:space="preserve">На модернизацию </w:t>
      </w:r>
      <w:r w:rsidRPr="002B0937">
        <w:rPr>
          <w:rFonts w:ascii="Arial" w:hAnsi="Arial" w:cs="Arial"/>
          <w:b/>
          <w:sz w:val="32"/>
          <w:szCs w:val="32"/>
        </w:rPr>
        <w:t>жилищно-коммунального хозяйства</w:t>
      </w:r>
      <w:r>
        <w:rPr>
          <w:rFonts w:ascii="Arial" w:hAnsi="Arial" w:cs="Arial"/>
          <w:sz w:val="32"/>
          <w:szCs w:val="32"/>
        </w:rPr>
        <w:t xml:space="preserve"> на 2019 год предусматривается </w:t>
      </w:r>
      <w:r w:rsidRPr="002A7DB8">
        <w:rPr>
          <w:rFonts w:ascii="Arial" w:hAnsi="Arial" w:cs="Arial"/>
          <w:b/>
          <w:sz w:val="32"/>
          <w:szCs w:val="32"/>
        </w:rPr>
        <w:t>37,3 млрд. тенге</w:t>
      </w:r>
      <w:r>
        <w:rPr>
          <w:rFonts w:ascii="Arial" w:hAnsi="Arial" w:cs="Arial"/>
          <w:sz w:val="32"/>
          <w:szCs w:val="32"/>
        </w:rPr>
        <w:t xml:space="preserve">, которые </w:t>
      </w:r>
      <w:r>
        <w:rPr>
          <w:rFonts w:ascii="Arial" w:hAnsi="Arial" w:cs="Arial"/>
          <w:sz w:val="32"/>
          <w:szCs w:val="32"/>
        </w:rPr>
        <w:lastRenderedPageBreak/>
        <w:t>будут направлены на кредитование и субсидирование реконструкции и строительства систем тепло-, водоснабжения и водоотведения.</w:t>
      </w:r>
    </w:p>
    <w:p w:rsidR="000B3C7C" w:rsidRPr="00087220" w:rsidRDefault="000B3C7C" w:rsidP="000B3C7C">
      <w:pPr>
        <w:widowControl w:val="0"/>
        <w:pBdr>
          <w:bottom w:val="single" w:sz="4" w:space="31" w:color="FFFFFF"/>
        </w:pBdr>
        <w:tabs>
          <w:tab w:val="left" w:pos="0"/>
        </w:tabs>
        <w:spacing w:after="120" w:line="312" w:lineRule="auto"/>
        <w:jc w:val="both"/>
        <w:rPr>
          <w:rFonts w:ascii="Arial" w:hAnsi="Arial" w:cs="Arial"/>
          <w:b/>
          <w:color w:val="C00000"/>
          <w:sz w:val="32"/>
          <w:szCs w:val="32"/>
        </w:rPr>
      </w:pPr>
      <w:r>
        <w:rPr>
          <w:rFonts w:ascii="Arial" w:hAnsi="Arial" w:cs="Arial"/>
          <w:sz w:val="32"/>
          <w:szCs w:val="32"/>
        </w:rPr>
        <w:tab/>
      </w:r>
      <w:r>
        <w:rPr>
          <w:rFonts w:ascii="Arial" w:hAnsi="Arial" w:cs="Arial"/>
          <w:b/>
          <w:color w:val="C00000"/>
          <w:sz w:val="32"/>
          <w:szCs w:val="32"/>
        </w:rPr>
        <w:t>СЛАЙД 24</w:t>
      </w:r>
    </w:p>
    <w:p w:rsidR="000B3C7C" w:rsidRPr="00426AC3" w:rsidRDefault="000B3C7C" w:rsidP="000B3C7C">
      <w:pPr>
        <w:widowControl w:val="0"/>
        <w:pBdr>
          <w:bottom w:val="single" w:sz="4" w:space="31" w:color="FFFFFF"/>
        </w:pBdr>
        <w:tabs>
          <w:tab w:val="left" w:pos="0"/>
        </w:tabs>
        <w:spacing w:after="120" w:line="312" w:lineRule="auto"/>
        <w:jc w:val="both"/>
        <w:rPr>
          <w:rFonts w:ascii="Arial" w:hAnsi="Arial" w:cs="Arial"/>
          <w:b/>
          <w:sz w:val="32"/>
          <w:szCs w:val="32"/>
        </w:rPr>
      </w:pPr>
      <w:r>
        <w:rPr>
          <w:rFonts w:ascii="Arial" w:hAnsi="Arial" w:cs="Arial"/>
          <w:b/>
          <w:color w:val="C00000"/>
          <w:sz w:val="32"/>
          <w:szCs w:val="32"/>
        </w:rPr>
        <w:tab/>
        <w:t>Третья</w:t>
      </w:r>
      <w:r w:rsidRPr="00426AC3">
        <w:rPr>
          <w:rFonts w:ascii="Arial" w:hAnsi="Arial" w:cs="Arial"/>
          <w:b/>
          <w:color w:val="C00000"/>
          <w:sz w:val="32"/>
          <w:szCs w:val="32"/>
        </w:rPr>
        <w:t xml:space="preserve"> задача: </w:t>
      </w:r>
      <w:r>
        <w:rPr>
          <w:rFonts w:ascii="Arial" w:hAnsi="Arial" w:cs="Arial"/>
          <w:b/>
          <w:sz w:val="32"/>
          <w:szCs w:val="32"/>
        </w:rPr>
        <w:t>развитие новых индустрий и сферы услуг.</w:t>
      </w:r>
    </w:p>
    <w:p w:rsidR="000B3C7C" w:rsidRPr="00B5174A"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proofErr w:type="spellStart"/>
      <w:r w:rsidRPr="00B5174A">
        <w:rPr>
          <w:rFonts w:ascii="Arial" w:hAnsi="Arial" w:cs="Arial"/>
          <w:sz w:val="32"/>
          <w:szCs w:val="32"/>
        </w:rPr>
        <w:t>Цифровизация</w:t>
      </w:r>
      <w:proofErr w:type="spellEnd"/>
      <w:r w:rsidRPr="00B5174A">
        <w:rPr>
          <w:rFonts w:ascii="Arial" w:hAnsi="Arial" w:cs="Arial"/>
          <w:sz w:val="32"/>
          <w:szCs w:val="32"/>
        </w:rPr>
        <w:t xml:space="preserve"> и технологическая революция создают возможности для возникновения новых индустрий на базе и вокруг традиционных отраслей экономики. Высокопродуктивные услуги должны стать новыми «точками роста»</w:t>
      </w:r>
      <w:r>
        <w:rPr>
          <w:rFonts w:ascii="Arial" w:hAnsi="Arial" w:cs="Arial"/>
          <w:sz w:val="32"/>
          <w:szCs w:val="32"/>
        </w:rPr>
        <w:t>.</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sidRPr="00B5174A">
        <w:rPr>
          <w:rFonts w:ascii="Arial" w:hAnsi="Arial" w:cs="Arial"/>
          <w:sz w:val="32"/>
          <w:szCs w:val="32"/>
        </w:rPr>
        <w:t xml:space="preserve">Создание современного логистического </w:t>
      </w:r>
      <w:proofErr w:type="spellStart"/>
      <w:r w:rsidRPr="00B5174A">
        <w:rPr>
          <w:rFonts w:ascii="Arial" w:hAnsi="Arial" w:cs="Arial"/>
          <w:sz w:val="32"/>
          <w:szCs w:val="32"/>
        </w:rPr>
        <w:t>хаба</w:t>
      </w:r>
      <w:proofErr w:type="spellEnd"/>
      <w:r w:rsidRPr="00B5174A">
        <w:rPr>
          <w:rFonts w:ascii="Arial" w:hAnsi="Arial" w:cs="Arial"/>
          <w:sz w:val="32"/>
          <w:szCs w:val="32"/>
        </w:rPr>
        <w:t xml:space="preserve"> </w:t>
      </w:r>
      <w:r w:rsidRPr="00B5174A">
        <w:rPr>
          <w:rFonts w:ascii="Arial" w:hAnsi="Arial" w:cs="Arial"/>
          <w:b/>
          <w:color w:val="C00000"/>
          <w:sz w:val="32"/>
          <w:szCs w:val="32"/>
        </w:rPr>
        <w:t>в рамках программы «</w:t>
      </w:r>
      <w:proofErr w:type="spellStart"/>
      <w:r w:rsidRPr="00B5174A">
        <w:rPr>
          <w:rFonts w:ascii="Arial" w:hAnsi="Arial" w:cs="Arial"/>
          <w:b/>
          <w:color w:val="C00000"/>
          <w:sz w:val="32"/>
          <w:szCs w:val="32"/>
        </w:rPr>
        <w:t>Нурлы</w:t>
      </w:r>
      <w:proofErr w:type="spellEnd"/>
      <w:r w:rsidRPr="00B5174A">
        <w:rPr>
          <w:rFonts w:ascii="Arial" w:hAnsi="Arial" w:cs="Arial"/>
          <w:b/>
          <w:color w:val="C00000"/>
          <w:sz w:val="32"/>
          <w:szCs w:val="32"/>
        </w:rPr>
        <w:t xml:space="preserve"> </w:t>
      </w:r>
      <w:proofErr w:type="spellStart"/>
      <w:r w:rsidRPr="00B5174A">
        <w:rPr>
          <w:rFonts w:ascii="Arial" w:hAnsi="Arial" w:cs="Arial"/>
          <w:b/>
          <w:color w:val="C00000"/>
          <w:sz w:val="32"/>
          <w:szCs w:val="32"/>
        </w:rPr>
        <w:t>Жол</w:t>
      </w:r>
      <w:proofErr w:type="spellEnd"/>
      <w:r w:rsidRPr="00B5174A">
        <w:rPr>
          <w:rFonts w:ascii="Arial" w:hAnsi="Arial" w:cs="Arial"/>
          <w:b/>
          <w:color w:val="C00000"/>
          <w:sz w:val="32"/>
          <w:szCs w:val="32"/>
        </w:rPr>
        <w:t>»</w:t>
      </w:r>
      <w:r w:rsidRPr="00B5174A">
        <w:rPr>
          <w:rFonts w:ascii="Arial" w:hAnsi="Arial" w:cs="Arial"/>
          <w:sz w:val="32"/>
          <w:szCs w:val="32"/>
        </w:rPr>
        <w:t xml:space="preserve"> позволит эффективно использовать транзитно-транспортный потенциал. </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sidRPr="003E0E2E">
        <w:rPr>
          <w:rFonts w:ascii="Arial" w:hAnsi="Arial" w:cs="Arial"/>
          <w:sz w:val="32"/>
          <w:szCs w:val="32"/>
        </w:rPr>
        <w:t xml:space="preserve">В 2019 – 2021 годах на реализацию </w:t>
      </w:r>
      <w:r w:rsidRPr="003E0E2E">
        <w:rPr>
          <w:rFonts w:ascii="Arial" w:hAnsi="Arial" w:cs="Arial"/>
          <w:color w:val="000000" w:themeColor="text1"/>
          <w:sz w:val="32"/>
          <w:szCs w:val="32"/>
        </w:rPr>
        <w:t xml:space="preserve">Государственной программы инфраструктурного развития </w:t>
      </w:r>
      <w:r w:rsidRPr="003E0E2E">
        <w:rPr>
          <w:rFonts w:ascii="Arial" w:hAnsi="Arial" w:cs="Arial"/>
          <w:b/>
          <w:color w:val="000000" w:themeColor="text1"/>
          <w:sz w:val="32"/>
          <w:szCs w:val="32"/>
        </w:rPr>
        <w:t>«</w:t>
      </w:r>
      <w:proofErr w:type="spellStart"/>
      <w:r w:rsidRPr="003E0E2E">
        <w:rPr>
          <w:rFonts w:ascii="Arial" w:hAnsi="Arial" w:cs="Arial"/>
          <w:b/>
          <w:color w:val="000000" w:themeColor="text1"/>
          <w:sz w:val="32"/>
          <w:szCs w:val="32"/>
        </w:rPr>
        <w:t>Нурлы</w:t>
      </w:r>
      <w:proofErr w:type="spellEnd"/>
      <w:r w:rsidRPr="003E0E2E">
        <w:rPr>
          <w:rFonts w:ascii="Arial" w:hAnsi="Arial" w:cs="Arial"/>
          <w:b/>
          <w:color w:val="000000" w:themeColor="text1"/>
          <w:sz w:val="32"/>
          <w:szCs w:val="32"/>
        </w:rPr>
        <w:t xml:space="preserve"> </w:t>
      </w:r>
      <w:proofErr w:type="spellStart"/>
      <w:r w:rsidRPr="003E0E2E">
        <w:rPr>
          <w:rFonts w:ascii="Arial" w:hAnsi="Arial" w:cs="Arial"/>
          <w:b/>
          <w:color w:val="000000" w:themeColor="text1"/>
          <w:sz w:val="32"/>
          <w:szCs w:val="32"/>
        </w:rPr>
        <w:t>Жол</w:t>
      </w:r>
      <w:proofErr w:type="spellEnd"/>
      <w:r w:rsidRPr="003E0E2E">
        <w:rPr>
          <w:rFonts w:ascii="Arial" w:hAnsi="Arial" w:cs="Arial"/>
          <w:b/>
          <w:color w:val="000000" w:themeColor="text1"/>
          <w:sz w:val="32"/>
          <w:szCs w:val="32"/>
        </w:rPr>
        <w:t xml:space="preserve">» </w:t>
      </w:r>
      <w:r w:rsidRPr="003E0E2E">
        <w:rPr>
          <w:rFonts w:ascii="Arial" w:hAnsi="Arial" w:cs="Arial"/>
          <w:sz w:val="32"/>
          <w:szCs w:val="32"/>
        </w:rPr>
        <w:t xml:space="preserve">планируется выделить </w:t>
      </w:r>
      <w:r w:rsidRPr="003E0E2E">
        <w:rPr>
          <w:rFonts w:ascii="Arial" w:hAnsi="Arial" w:cs="Arial"/>
          <w:b/>
          <w:sz w:val="32"/>
          <w:szCs w:val="32"/>
        </w:rPr>
        <w:t>1</w:t>
      </w:r>
      <w:r>
        <w:rPr>
          <w:rFonts w:ascii="Arial" w:hAnsi="Arial" w:cs="Arial"/>
          <w:b/>
          <w:sz w:val="32"/>
          <w:szCs w:val="32"/>
        </w:rPr>
        <w:t>,5</w:t>
      </w:r>
      <w:r w:rsidRPr="003E0E2E">
        <w:rPr>
          <w:rFonts w:ascii="Arial" w:hAnsi="Arial" w:cs="Arial"/>
          <w:sz w:val="32"/>
          <w:szCs w:val="32"/>
        </w:rPr>
        <w:t xml:space="preserve"> </w:t>
      </w:r>
      <w:r w:rsidRPr="003352C3">
        <w:rPr>
          <w:rFonts w:ascii="Arial" w:hAnsi="Arial" w:cs="Arial"/>
          <w:b/>
          <w:sz w:val="32"/>
          <w:szCs w:val="32"/>
        </w:rPr>
        <w:t>трлн. тенге</w:t>
      </w:r>
      <w:r w:rsidRPr="003E0E2E">
        <w:rPr>
          <w:rFonts w:ascii="Arial" w:hAnsi="Arial" w:cs="Arial"/>
          <w:sz w:val="32"/>
          <w:szCs w:val="32"/>
        </w:rPr>
        <w:t xml:space="preserve">, из них в 2019 году – </w:t>
      </w:r>
      <w:r w:rsidRPr="003E0E2E">
        <w:rPr>
          <w:rFonts w:ascii="Arial" w:hAnsi="Arial" w:cs="Arial"/>
          <w:b/>
          <w:sz w:val="32"/>
          <w:szCs w:val="32"/>
        </w:rPr>
        <w:t>556,4 млрд. тенге</w:t>
      </w:r>
      <w:r w:rsidRPr="003E0E2E">
        <w:rPr>
          <w:rFonts w:ascii="Arial" w:hAnsi="Arial" w:cs="Arial"/>
          <w:sz w:val="32"/>
          <w:szCs w:val="32"/>
        </w:rPr>
        <w:t>.</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sidRPr="003E0E2E">
        <w:rPr>
          <w:rFonts w:ascii="Arial" w:hAnsi="Arial" w:cs="Arial"/>
          <w:sz w:val="32"/>
          <w:szCs w:val="32"/>
        </w:rPr>
        <w:t xml:space="preserve">Данные расходы будут направлены на формирование единого экономического рынка путем интеграции макрорегионов страны на </w:t>
      </w:r>
      <w:proofErr w:type="spellStart"/>
      <w:r w:rsidRPr="003E0E2E">
        <w:rPr>
          <w:rFonts w:ascii="Arial" w:hAnsi="Arial" w:cs="Arial"/>
          <w:sz w:val="32"/>
          <w:szCs w:val="32"/>
        </w:rPr>
        <w:t>хабовом</w:t>
      </w:r>
      <w:proofErr w:type="spellEnd"/>
      <w:r w:rsidRPr="003E0E2E">
        <w:rPr>
          <w:rFonts w:ascii="Arial" w:hAnsi="Arial" w:cs="Arial"/>
          <w:sz w:val="32"/>
          <w:szCs w:val="32"/>
        </w:rPr>
        <w:t xml:space="preserve"> принципе, интеграци</w:t>
      </w:r>
      <w:r>
        <w:rPr>
          <w:rFonts w:ascii="Arial" w:hAnsi="Arial" w:cs="Arial"/>
          <w:sz w:val="32"/>
          <w:szCs w:val="32"/>
        </w:rPr>
        <w:t>ю</w:t>
      </w:r>
      <w:r w:rsidRPr="003E0E2E">
        <w:rPr>
          <w:rFonts w:ascii="Arial" w:hAnsi="Arial" w:cs="Arial"/>
          <w:sz w:val="32"/>
          <w:szCs w:val="32"/>
        </w:rPr>
        <w:t xml:space="preserve"> транспортной инфраструктуры в международную транспортную систему, реализаци</w:t>
      </w:r>
      <w:r>
        <w:rPr>
          <w:rFonts w:ascii="Arial" w:hAnsi="Arial" w:cs="Arial"/>
          <w:sz w:val="32"/>
          <w:szCs w:val="32"/>
        </w:rPr>
        <w:t>ю</w:t>
      </w:r>
      <w:r w:rsidRPr="003E0E2E">
        <w:rPr>
          <w:rFonts w:ascii="Arial" w:hAnsi="Arial" w:cs="Arial"/>
          <w:sz w:val="32"/>
          <w:szCs w:val="32"/>
        </w:rPr>
        <w:t xml:space="preserve"> транзитного потенциала для обеспечения долгосрочного экономического роста Казахстана.</w:t>
      </w:r>
    </w:p>
    <w:p w:rsidR="000B3C7C" w:rsidRPr="00087220" w:rsidRDefault="000B3C7C" w:rsidP="000B3C7C">
      <w:pPr>
        <w:widowControl w:val="0"/>
        <w:pBdr>
          <w:bottom w:val="single" w:sz="4" w:space="31" w:color="FFFFFF"/>
        </w:pBdr>
        <w:tabs>
          <w:tab w:val="left" w:pos="0"/>
        </w:tabs>
        <w:spacing w:after="120" w:line="312" w:lineRule="auto"/>
        <w:ind w:firstLine="709"/>
        <w:jc w:val="both"/>
        <w:rPr>
          <w:rFonts w:ascii="Arial" w:hAnsi="Arial" w:cs="Arial"/>
          <w:b/>
          <w:color w:val="C00000"/>
          <w:sz w:val="32"/>
          <w:szCs w:val="32"/>
        </w:rPr>
      </w:pPr>
      <w:r>
        <w:rPr>
          <w:rFonts w:ascii="Arial" w:hAnsi="Arial" w:cs="Arial"/>
          <w:b/>
          <w:color w:val="C00000"/>
          <w:sz w:val="32"/>
          <w:szCs w:val="32"/>
        </w:rPr>
        <w:t>СЛАЙД 25</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Pr>
          <w:rFonts w:ascii="Arial" w:hAnsi="Arial" w:cs="Arial"/>
          <w:bCs/>
          <w:sz w:val="32"/>
          <w:szCs w:val="32"/>
        </w:rPr>
        <w:t>В целом на</w:t>
      </w:r>
      <w:r w:rsidRPr="003E0E2E">
        <w:rPr>
          <w:rFonts w:ascii="Arial" w:hAnsi="Arial" w:cs="Arial"/>
          <w:bCs/>
          <w:sz w:val="32"/>
          <w:szCs w:val="32"/>
        </w:rPr>
        <w:t xml:space="preserve"> развити</w:t>
      </w:r>
      <w:r>
        <w:rPr>
          <w:rFonts w:ascii="Arial" w:hAnsi="Arial" w:cs="Arial"/>
          <w:bCs/>
          <w:sz w:val="32"/>
          <w:szCs w:val="32"/>
        </w:rPr>
        <w:t>е</w:t>
      </w:r>
      <w:r w:rsidRPr="003E0E2E">
        <w:rPr>
          <w:rFonts w:ascii="Arial" w:hAnsi="Arial" w:cs="Arial"/>
          <w:bCs/>
          <w:sz w:val="32"/>
          <w:szCs w:val="32"/>
        </w:rPr>
        <w:t xml:space="preserve"> транспортной инфраструктуры</w:t>
      </w:r>
      <w:r w:rsidRPr="003E0E2E">
        <w:rPr>
          <w:rFonts w:ascii="Arial" w:hAnsi="Arial" w:cs="Arial"/>
          <w:b/>
          <w:bCs/>
          <w:sz w:val="32"/>
          <w:szCs w:val="32"/>
        </w:rPr>
        <w:t xml:space="preserve"> </w:t>
      </w:r>
      <w:r w:rsidRPr="003E0E2E">
        <w:rPr>
          <w:rFonts w:ascii="Arial" w:hAnsi="Arial" w:cs="Arial"/>
          <w:sz w:val="32"/>
          <w:szCs w:val="32"/>
        </w:rPr>
        <w:t xml:space="preserve">планируется выделить в 2019-2021 </w:t>
      </w:r>
      <w:r w:rsidRPr="00C87616">
        <w:rPr>
          <w:rFonts w:ascii="Arial" w:hAnsi="Arial" w:cs="Arial"/>
          <w:sz w:val="32"/>
          <w:szCs w:val="32"/>
        </w:rPr>
        <w:t>годах</w:t>
      </w:r>
      <w:r w:rsidRPr="00C87616">
        <w:rPr>
          <w:rFonts w:ascii="Arial" w:hAnsi="Arial" w:cs="Arial"/>
          <w:b/>
          <w:sz w:val="32"/>
          <w:szCs w:val="32"/>
        </w:rPr>
        <w:t xml:space="preserve"> 1,5 трлн. тенге, </w:t>
      </w:r>
      <w:r w:rsidRPr="00C87616">
        <w:rPr>
          <w:rFonts w:ascii="Arial" w:hAnsi="Arial" w:cs="Arial"/>
          <w:sz w:val="32"/>
          <w:szCs w:val="32"/>
        </w:rPr>
        <w:t xml:space="preserve">из </w:t>
      </w:r>
      <w:r w:rsidRPr="00C87616">
        <w:rPr>
          <w:rFonts w:ascii="Arial" w:hAnsi="Arial" w:cs="Arial"/>
          <w:sz w:val="32"/>
          <w:szCs w:val="32"/>
        </w:rPr>
        <w:lastRenderedPageBreak/>
        <w:t xml:space="preserve">них в 2019 году – </w:t>
      </w:r>
      <w:r w:rsidRPr="00C87616">
        <w:rPr>
          <w:rFonts w:ascii="Arial" w:hAnsi="Arial" w:cs="Arial"/>
          <w:b/>
          <w:sz w:val="32"/>
          <w:szCs w:val="32"/>
        </w:rPr>
        <w:t>518,1 млрд. тенге.</w:t>
      </w:r>
      <w:r w:rsidRPr="003E0E2E">
        <w:rPr>
          <w:rFonts w:ascii="Arial" w:hAnsi="Arial" w:cs="Arial"/>
          <w:sz w:val="32"/>
          <w:szCs w:val="32"/>
        </w:rPr>
        <w:t xml:space="preserve"> </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sidRPr="003E0E2E">
        <w:rPr>
          <w:rFonts w:ascii="Arial" w:hAnsi="Arial" w:cs="Arial"/>
          <w:sz w:val="32"/>
          <w:szCs w:val="32"/>
        </w:rPr>
        <w:t xml:space="preserve">За счет данных средств будут </w:t>
      </w:r>
      <w:r w:rsidRPr="003E0E2E">
        <w:rPr>
          <w:rFonts w:ascii="Arial" w:hAnsi="Arial" w:cs="Arial"/>
          <w:b/>
          <w:sz w:val="32"/>
          <w:szCs w:val="32"/>
        </w:rPr>
        <w:t>завершены проекты</w:t>
      </w:r>
      <w:r w:rsidRPr="003E0E2E">
        <w:rPr>
          <w:rFonts w:ascii="Arial" w:hAnsi="Arial" w:cs="Arial"/>
          <w:sz w:val="32"/>
          <w:szCs w:val="32"/>
        </w:rPr>
        <w:t xml:space="preserve"> «Жетыбай-</w:t>
      </w:r>
      <w:proofErr w:type="spellStart"/>
      <w:r w:rsidRPr="003E0E2E">
        <w:rPr>
          <w:rFonts w:ascii="Arial" w:hAnsi="Arial" w:cs="Arial"/>
          <w:sz w:val="32"/>
          <w:szCs w:val="32"/>
        </w:rPr>
        <w:t>Жанаозен</w:t>
      </w:r>
      <w:proofErr w:type="spellEnd"/>
      <w:r w:rsidRPr="003E0E2E">
        <w:rPr>
          <w:rFonts w:ascii="Arial" w:hAnsi="Arial" w:cs="Arial"/>
          <w:sz w:val="32"/>
          <w:szCs w:val="32"/>
        </w:rPr>
        <w:t>», «Щучинск-Зеренда», «Бейнеу-</w:t>
      </w:r>
      <w:proofErr w:type="spellStart"/>
      <w:r w:rsidRPr="003E0E2E">
        <w:rPr>
          <w:rFonts w:ascii="Arial" w:hAnsi="Arial" w:cs="Arial"/>
          <w:sz w:val="32"/>
          <w:szCs w:val="32"/>
        </w:rPr>
        <w:t>Акжигит</w:t>
      </w:r>
      <w:proofErr w:type="spellEnd"/>
      <w:r w:rsidRPr="003E0E2E">
        <w:rPr>
          <w:rFonts w:ascii="Arial" w:hAnsi="Arial" w:cs="Arial"/>
          <w:sz w:val="32"/>
          <w:szCs w:val="32"/>
        </w:rPr>
        <w:t>», «Таскескен-</w:t>
      </w:r>
      <w:proofErr w:type="spellStart"/>
      <w:r w:rsidRPr="003E0E2E">
        <w:rPr>
          <w:rFonts w:ascii="Arial" w:hAnsi="Arial" w:cs="Arial"/>
          <w:sz w:val="32"/>
          <w:szCs w:val="32"/>
        </w:rPr>
        <w:t>Бакты</w:t>
      </w:r>
      <w:proofErr w:type="spellEnd"/>
      <w:r w:rsidRPr="003E0E2E">
        <w:rPr>
          <w:rFonts w:ascii="Arial" w:hAnsi="Arial" w:cs="Arial"/>
          <w:sz w:val="32"/>
          <w:szCs w:val="32"/>
        </w:rPr>
        <w:t>», «Астана-Павлодар»</w:t>
      </w:r>
      <w:r w:rsidRPr="003E0E2E">
        <w:rPr>
          <w:rFonts w:ascii="Arial" w:hAnsi="Arial" w:cs="Arial"/>
          <w:b/>
          <w:sz w:val="32"/>
          <w:szCs w:val="32"/>
        </w:rPr>
        <w:t xml:space="preserve"> продолжены работы </w:t>
      </w:r>
      <w:r>
        <w:rPr>
          <w:rFonts w:ascii="Arial" w:hAnsi="Arial" w:cs="Arial"/>
          <w:b/>
          <w:sz w:val="32"/>
          <w:szCs w:val="32"/>
        </w:rPr>
        <w:t>на</w:t>
      </w:r>
      <w:r w:rsidRPr="003E0E2E">
        <w:rPr>
          <w:rFonts w:ascii="Arial" w:hAnsi="Arial" w:cs="Arial"/>
          <w:b/>
          <w:sz w:val="32"/>
          <w:szCs w:val="32"/>
        </w:rPr>
        <w:t xml:space="preserve"> участк</w:t>
      </w:r>
      <w:r>
        <w:rPr>
          <w:rFonts w:ascii="Arial" w:hAnsi="Arial" w:cs="Arial"/>
          <w:b/>
          <w:sz w:val="32"/>
          <w:szCs w:val="32"/>
        </w:rPr>
        <w:t>ах</w:t>
      </w:r>
      <w:r w:rsidRPr="003E0E2E">
        <w:rPr>
          <w:rFonts w:ascii="Arial" w:hAnsi="Arial" w:cs="Arial"/>
          <w:b/>
          <w:sz w:val="32"/>
          <w:szCs w:val="32"/>
        </w:rPr>
        <w:t xml:space="preserve"> </w:t>
      </w:r>
      <w:r w:rsidRPr="003E0E2E">
        <w:rPr>
          <w:rFonts w:ascii="Arial" w:hAnsi="Arial" w:cs="Arial"/>
          <w:sz w:val="32"/>
          <w:szCs w:val="32"/>
        </w:rPr>
        <w:t>«Павлодар-Усть-Каменогорск»</w:t>
      </w:r>
      <w:r w:rsidRPr="003E0E2E">
        <w:rPr>
          <w:rFonts w:ascii="Arial" w:hAnsi="Arial" w:cs="Arial"/>
          <w:b/>
          <w:sz w:val="32"/>
          <w:szCs w:val="32"/>
        </w:rPr>
        <w:t xml:space="preserve"> </w:t>
      </w:r>
      <w:r w:rsidRPr="003E0E2E">
        <w:rPr>
          <w:rFonts w:ascii="Arial" w:hAnsi="Arial" w:cs="Arial"/>
          <w:sz w:val="32"/>
          <w:szCs w:val="32"/>
        </w:rPr>
        <w:t>коридора</w:t>
      </w:r>
      <w:r w:rsidRPr="003E0E2E">
        <w:rPr>
          <w:rFonts w:ascii="Arial" w:hAnsi="Arial" w:cs="Arial"/>
          <w:b/>
          <w:sz w:val="32"/>
          <w:szCs w:val="32"/>
        </w:rPr>
        <w:t xml:space="preserve"> </w:t>
      </w:r>
      <w:r w:rsidRPr="003E0E2E">
        <w:rPr>
          <w:rFonts w:ascii="Arial" w:hAnsi="Arial" w:cs="Arial"/>
          <w:sz w:val="32"/>
          <w:szCs w:val="32"/>
        </w:rPr>
        <w:t>Центр-Восток, и по проектам Центр-Юг «Астана-Алматы», «Центр-За</w:t>
      </w:r>
      <w:r>
        <w:rPr>
          <w:rFonts w:ascii="Arial" w:hAnsi="Arial" w:cs="Arial"/>
          <w:sz w:val="32"/>
          <w:szCs w:val="32"/>
        </w:rPr>
        <w:t>пад», «Алматы-Усть-Каменогорск»</w:t>
      </w:r>
      <w:r w:rsidRPr="003E0E2E">
        <w:rPr>
          <w:rFonts w:ascii="Arial" w:hAnsi="Arial" w:cs="Arial"/>
          <w:sz w:val="32"/>
          <w:szCs w:val="32"/>
        </w:rPr>
        <w:t xml:space="preserve">. </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sidRPr="003E0E2E">
        <w:rPr>
          <w:rFonts w:ascii="Arial" w:hAnsi="Arial" w:cs="Arial"/>
          <w:sz w:val="32"/>
          <w:szCs w:val="32"/>
        </w:rPr>
        <w:t>С 2019 года будет начата работа по проектированию реконструкции дорог «</w:t>
      </w:r>
      <w:proofErr w:type="spellStart"/>
      <w:r w:rsidRPr="003E0E2E">
        <w:rPr>
          <w:rFonts w:ascii="Arial" w:hAnsi="Arial" w:cs="Arial"/>
          <w:sz w:val="32"/>
          <w:szCs w:val="32"/>
        </w:rPr>
        <w:t>Кызылорда</w:t>
      </w:r>
      <w:proofErr w:type="spellEnd"/>
      <w:r w:rsidRPr="003E0E2E">
        <w:rPr>
          <w:rFonts w:ascii="Arial" w:hAnsi="Arial" w:cs="Arial"/>
          <w:sz w:val="32"/>
          <w:szCs w:val="32"/>
        </w:rPr>
        <w:t>-</w:t>
      </w:r>
      <w:proofErr w:type="spellStart"/>
      <w:r w:rsidRPr="003E0E2E">
        <w:rPr>
          <w:rFonts w:ascii="Arial" w:hAnsi="Arial" w:cs="Arial"/>
          <w:sz w:val="32"/>
          <w:szCs w:val="32"/>
        </w:rPr>
        <w:t>Жезказган</w:t>
      </w:r>
      <w:proofErr w:type="spellEnd"/>
      <w:r w:rsidRPr="003E0E2E">
        <w:rPr>
          <w:rFonts w:ascii="Arial" w:hAnsi="Arial" w:cs="Arial"/>
          <w:sz w:val="32"/>
          <w:szCs w:val="32"/>
        </w:rPr>
        <w:t>-Павлодар», «Подстепное-Федоровка-</w:t>
      </w:r>
      <w:proofErr w:type="spellStart"/>
      <w:r w:rsidRPr="003E0E2E">
        <w:rPr>
          <w:rFonts w:ascii="Arial" w:hAnsi="Arial" w:cs="Arial"/>
          <w:sz w:val="32"/>
          <w:szCs w:val="32"/>
        </w:rPr>
        <w:t>гр.РФ</w:t>
      </w:r>
      <w:proofErr w:type="spellEnd"/>
      <w:r w:rsidRPr="003E0E2E">
        <w:rPr>
          <w:rFonts w:ascii="Arial" w:hAnsi="Arial" w:cs="Arial"/>
          <w:sz w:val="32"/>
          <w:szCs w:val="32"/>
        </w:rPr>
        <w:t xml:space="preserve">». </w:t>
      </w:r>
    </w:p>
    <w:p w:rsidR="000B3C7C" w:rsidRDefault="000B3C7C" w:rsidP="000B3C7C">
      <w:pPr>
        <w:widowControl w:val="0"/>
        <w:pBdr>
          <w:bottom w:val="single" w:sz="4" w:space="31" w:color="FFFFFF"/>
        </w:pBdr>
        <w:shd w:val="clear" w:color="auto" w:fill="FFFFFF" w:themeFill="background1"/>
        <w:tabs>
          <w:tab w:val="left" w:pos="0"/>
        </w:tabs>
        <w:spacing w:after="120" w:line="312" w:lineRule="auto"/>
        <w:ind w:firstLine="709"/>
        <w:jc w:val="both"/>
        <w:rPr>
          <w:rFonts w:ascii="Arial" w:hAnsi="Arial" w:cs="Arial"/>
          <w:sz w:val="32"/>
          <w:szCs w:val="32"/>
        </w:rPr>
      </w:pPr>
      <w:r>
        <w:rPr>
          <w:rFonts w:ascii="Arial" w:hAnsi="Arial" w:cs="Arial"/>
          <w:sz w:val="32"/>
          <w:szCs w:val="32"/>
        </w:rPr>
        <w:t xml:space="preserve">Для улучшения </w:t>
      </w:r>
      <w:proofErr w:type="spellStart"/>
      <w:r>
        <w:rPr>
          <w:rFonts w:ascii="Arial" w:hAnsi="Arial" w:cs="Arial"/>
          <w:sz w:val="32"/>
          <w:szCs w:val="32"/>
        </w:rPr>
        <w:t>внутререгиональной</w:t>
      </w:r>
      <w:proofErr w:type="spellEnd"/>
      <w:r>
        <w:rPr>
          <w:rFonts w:ascii="Arial" w:hAnsi="Arial" w:cs="Arial"/>
          <w:sz w:val="32"/>
          <w:szCs w:val="32"/>
        </w:rPr>
        <w:t xml:space="preserve"> мобильности на ремонт и реконструкцию местной сети автодорог предусмотрено </w:t>
      </w:r>
      <w:r w:rsidRPr="00C87616">
        <w:rPr>
          <w:rFonts w:ascii="Arial" w:hAnsi="Arial" w:cs="Arial"/>
          <w:b/>
          <w:sz w:val="32"/>
          <w:szCs w:val="32"/>
        </w:rPr>
        <w:t>90,4 млрд. тенге</w:t>
      </w:r>
      <w:r>
        <w:rPr>
          <w:rFonts w:ascii="Arial" w:hAnsi="Arial" w:cs="Arial"/>
          <w:sz w:val="32"/>
          <w:szCs w:val="32"/>
        </w:rPr>
        <w:t xml:space="preserve"> на 2019 год. С учтём расходов местных бюджетов затраты на данные цели будут доведены до </w:t>
      </w:r>
      <w:r w:rsidRPr="00C87616">
        <w:rPr>
          <w:rFonts w:ascii="Arial" w:hAnsi="Arial" w:cs="Arial"/>
          <w:b/>
          <w:sz w:val="32"/>
          <w:szCs w:val="32"/>
        </w:rPr>
        <w:t>156,5 млрд. тенге</w:t>
      </w:r>
      <w:r w:rsidRPr="00C87616">
        <w:rPr>
          <w:rFonts w:ascii="Arial" w:hAnsi="Arial" w:cs="Arial"/>
          <w:sz w:val="32"/>
          <w:szCs w:val="32"/>
        </w:rPr>
        <w:t>.</w:t>
      </w:r>
    </w:p>
    <w:p w:rsidR="000B3C7C" w:rsidRPr="00087220" w:rsidRDefault="000B3C7C" w:rsidP="000B3C7C">
      <w:pPr>
        <w:widowControl w:val="0"/>
        <w:pBdr>
          <w:bottom w:val="single" w:sz="4" w:space="31" w:color="FFFFFF"/>
        </w:pBdr>
        <w:shd w:val="clear" w:color="auto" w:fill="FFFFFF" w:themeFill="background1"/>
        <w:tabs>
          <w:tab w:val="left" w:pos="0"/>
        </w:tabs>
        <w:spacing w:after="120" w:line="312" w:lineRule="auto"/>
        <w:ind w:firstLine="709"/>
        <w:jc w:val="both"/>
        <w:rPr>
          <w:rFonts w:ascii="Arial" w:hAnsi="Arial" w:cs="Arial"/>
          <w:b/>
          <w:color w:val="C00000"/>
          <w:sz w:val="32"/>
          <w:szCs w:val="32"/>
        </w:rPr>
      </w:pPr>
      <w:r>
        <w:rPr>
          <w:rFonts w:ascii="Arial" w:hAnsi="Arial" w:cs="Arial"/>
          <w:b/>
          <w:color w:val="C00000"/>
          <w:sz w:val="32"/>
          <w:szCs w:val="32"/>
        </w:rPr>
        <w:t>СЛАЙД 24</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sidRPr="003E0E2E">
        <w:rPr>
          <w:rFonts w:ascii="Arial" w:hAnsi="Arial" w:cs="Arial"/>
          <w:sz w:val="32"/>
          <w:szCs w:val="32"/>
        </w:rPr>
        <w:t>Также будет продолжена работа</w:t>
      </w:r>
      <w:r>
        <w:rPr>
          <w:rFonts w:ascii="Arial" w:hAnsi="Arial" w:cs="Arial"/>
          <w:sz w:val="32"/>
          <w:szCs w:val="32"/>
        </w:rPr>
        <w:t xml:space="preserve"> по</w:t>
      </w:r>
      <w:r w:rsidRPr="003E0E2E">
        <w:rPr>
          <w:rFonts w:ascii="Arial" w:hAnsi="Arial" w:cs="Arial"/>
          <w:sz w:val="32"/>
          <w:szCs w:val="32"/>
        </w:rPr>
        <w:t xml:space="preserve"> строительству метрополитена </w:t>
      </w:r>
      <w:r w:rsidRPr="00582AF7">
        <w:rPr>
          <w:rFonts w:ascii="Arial" w:hAnsi="Arial" w:cs="Arial"/>
          <w:i/>
          <w:szCs w:val="32"/>
        </w:rPr>
        <w:t>(станции "</w:t>
      </w:r>
      <w:proofErr w:type="spellStart"/>
      <w:r w:rsidRPr="00582AF7">
        <w:rPr>
          <w:rFonts w:ascii="Arial" w:hAnsi="Arial" w:cs="Arial"/>
          <w:i/>
          <w:szCs w:val="32"/>
        </w:rPr>
        <w:t>Сарыарка</w:t>
      </w:r>
      <w:proofErr w:type="spellEnd"/>
      <w:r w:rsidRPr="00582AF7">
        <w:rPr>
          <w:rFonts w:ascii="Arial" w:hAnsi="Arial" w:cs="Arial"/>
          <w:i/>
          <w:szCs w:val="32"/>
        </w:rPr>
        <w:t>" и "</w:t>
      </w:r>
      <w:proofErr w:type="spellStart"/>
      <w:r w:rsidRPr="00582AF7">
        <w:rPr>
          <w:rFonts w:ascii="Arial" w:hAnsi="Arial" w:cs="Arial"/>
          <w:i/>
          <w:szCs w:val="32"/>
        </w:rPr>
        <w:t>Достык</w:t>
      </w:r>
      <w:proofErr w:type="spellEnd"/>
      <w:r w:rsidRPr="00582AF7">
        <w:rPr>
          <w:rFonts w:ascii="Arial" w:hAnsi="Arial" w:cs="Arial"/>
          <w:i/>
          <w:szCs w:val="32"/>
        </w:rPr>
        <w:t>")</w:t>
      </w:r>
      <w:r w:rsidRPr="003E0E2E">
        <w:rPr>
          <w:rFonts w:ascii="Arial" w:hAnsi="Arial" w:cs="Arial"/>
          <w:i/>
          <w:sz w:val="32"/>
          <w:szCs w:val="32"/>
        </w:rPr>
        <w:t>,</w:t>
      </w:r>
      <w:r w:rsidRPr="003E0E2E">
        <w:rPr>
          <w:rFonts w:ascii="Arial" w:hAnsi="Arial" w:cs="Arial"/>
          <w:sz w:val="32"/>
          <w:szCs w:val="32"/>
        </w:rPr>
        <w:t xml:space="preserve"> реализаци</w:t>
      </w:r>
      <w:r>
        <w:rPr>
          <w:rFonts w:ascii="Arial" w:hAnsi="Arial" w:cs="Arial"/>
          <w:sz w:val="32"/>
          <w:szCs w:val="32"/>
        </w:rPr>
        <w:t>я</w:t>
      </w:r>
      <w:r w:rsidRPr="003E0E2E">
        <w:rPr>
          <w:rFonts w:ascii="Arial" w:hAnsi="Arial" w:cs="Arial"/>
          <w:sz w:val="32"/>
          <w:szCs w:val="32"/>
        </w:rPr>
        <w:t xml:space="preserve"> проекта</w:t>
      </w:r>
      <w:r w:rsidRPr="003E0E2E">
        <w:rPr>
          <w:rFonts w:ascii="Arial" w:hAnsi="Arial" w:cs="Arial"/>
          <w:b/>
          <w:bCs/>
          <w:sz w:val="32"/>
          <w:szCs w:val="32"/>
        </w:rPr>
        <w:t xml:space="preserve"> </w:t>
      </w:r>
      <w:r w:rsidRPr="003E0E2E">
        <w:rPr>
          <w:rFonts w:ascii="Arial" w:hAnsi="Arial" w:cs="Arial"/>
          <w:bCs/>
          <w:sz w:val="32"/>
          <w:szCs w:val="32"/>
        </w:rPr>
        <w:t xml:space="preserve">«Новая транспортная система </w:t>
      </w:r>
      <w:proofErr w:type="spellStart"/>
      <w:r w:rsidRPr="003E0E2E">
        <w:rPr>
          <w:rFonts w:ascii="Arial" w:hAnsi="Arial" w:cs="Arial"/>
          <w:bCs/>
          <w:sz w:val="32"/>
          <w:szCs w:val="32"/>
        </w:rPr>
        <w:t>г.Астаны</w:t>
      </w:r>
      <w:proofErr w:type="spellEnd"/>
      <w:r w:rsidRPr="003E0E2E">
        <w:rPr>
          <w:rFonts w:ascii="Arial" w:hAnsi="Arial" w:cs="Arial"/>
          <w:bCs/>
          <w:sz w:val="32"/>
          <w:szCs w:val="32"/>
        </w:rPr>
        <w:t>. LRT»</w:t>
      </w:r>
      <w:r w:rsidRPr="003E0E2E">
        <w:rPr>
          <w:rFonts w:ascii="Arial" w:hAnsi="Arial" w:cs="Arial"/>
          <w:sz w:val="32"/>
          <w:szCs w:val="32"/>
        </w:rPr>
        <w:t xml:space="preserve"> </w:t>
      </w:r>
      <w:r w:rsidRPr="00582AF7">
        <w:rPr>
          <w:rFonts w:ascii="Arial" w:hAnsi="Arial" w:cs="Arial"/>
          <w:i/>
          <w:szCs w:val="32"/>
        </w:rPr>
        <w:t>(участок от аэропорта до нового ж/д вокзала)</w:t>
      </w:r>
      <w:r w:rsidRPr="003E0E2E">
        <w:rPr>
          <w:rFonts w:ascii="Arial" w:hAnsi="Arial" w:cs="Arial"/>
          <w:i/>
          <w:sz w:val="32"/>
          <w:szCs w:val="32"/>
        </w:rPr>
        <w:t xml:space="preserve">, </w:t>
      </w:r>
      <w:r w:rsidRPr="00582AF7">
        <w:rPr>
          <w:rFonts w:ascii="Arial" w:hAnsi="Arial" w:cs="Arial"/>
          <w:sz w:val="32"/>
          <w:szCs w:val="32"/>
        </w:rPr>
        <w:t>развити</w:t>
      </w:r>
      <w:r>
        <w:rPr>
          <w:rFonts w:ascii="Arial" w:hAnsi="Arial" w:cs="Arial"/>
          <w:sz w:val="32"/>
          <w:szCs w:val="32"/>
        </w:rPr>
        <w:t>е</w:t>
      </w:r>
      <w:r>
        <w:rPr>
          <w:rFonts w:ascii="Arial" w:hAnsi="Arial" w:cs="Arial"/>
          <w:i/>
          <w:sz w:val="32"/>
          <w:szCs w:val="32"/>
        </w:rPr>
        <w:t xml:space="preserve"> </w:t>
      </w:r>
      <w:r w:rsidRPr="003E0E2E">
        <w:rPr>
          <w:rFonts w:ascii="Arial" w:hAnsi="Arial" w:cs="Arial"/>
          <w:sz w:val="32"/>
          <w:szCs w:val="32"/>
        </w:rPr>
        <w:t xml:space="preserve">речного, водного </w:t>
      </w:r>
      <w:r w:rsidRPr="00582AF7">
        <w:rPr>
          <w:rFonts w:ascii="Arial" w:hAnsi="Arial" w:cs="Arial"/>
          <w:i/>
          <w:szCs w:val="32"/>
        </w:rPr>
        <w:t>(приобретение судов)</w:t>
      </w:r>
      <w:r w:rsidRPr="003E0E2E">
        <w:rPr>
          <w:rFonts w:ascii="Arial" w:hAnsi="Arial" w:cs="Arial"/>
          <w:i/>
          <w:sz w:val="32"/>
          <w:szCs w:val="32"/>
        </w:rPr>
        <w:t>,</w:t>
      </w:r>
      <w:r w:rsidRPr="003E0E2E">
        <w:rPr>
          <w:rFonts w:ascii="Arial" w:hAnsi="Arial" w:cs="Arial"/>
          <w:sz w:val="32"/>
          <w:szCs w:val="32"/>
        </w:rPr>
        <w:t xml:space="preserve"> а также воздушного транспорта </w:t>
      </w:r>
      <w:r w:rsidRPr="00582AF7">
        <w:rPr>
          <w:rFonts w:ascii="Arial" w:hAnsi="Arial" w:cs="Arial"/>
          <w:bCs/>
          <w:i/>
          <w:szCs w:val="32"/>
        </w:rPr>
        <w:t xml:space="preserve">(завершение реконструкции </w:t>
      </w:r>
      <w:r w:rsidRPr="00582AF7">
        <w:rPr>
          <w:rFonts w:ascii="Arial" w:hAnsi="Arial" w:cs="Arial"/>
          <w:i/>
          <w:iCs/>
          <w:szCs w:val="32"/>
        </w:rPr>
        <w:t xml:space="preserve">аэропорта </w:t>
      </w:r>
      <w:proofErr w:type="spellStart"/>
      <w:r w:rsidRPr="00582AF7">
        <w:rPr>
          <w:rFonts w:ascii="Arial" w:hAnsi="Arial" w:cs="Arial"/>
          <w:i/>
          <w:iCs/>
          <w:szCs w:val="32"/>
        </w:rPr>
        <w:t>Костанай</w:t>
      </w:r>
      <w:proofErr w:type="spellEnd"/>
      <w:r w:rsidRPr="00582AF7">
        <w:rPr>
          <w:rFonts w:ascii="Arial" w:hAnsi="Arial" w:cs="Arial"/>
          <w:i/>
          <w:iCs/>
          <w:szCs w:val="32"/>
        </w:rPr>
        <w:t>)</w:t>
      </w:r>
      <w:r w:rsidRPr="003E0E2E">
        <w:rPr>
          <w:rFonts w:ascii="Arial" w:hAnsi="Arial" w:cs="Arial"/>
          <w:sz w:val="32"/>
          <w:szCs w:val="32"/>
        </w:rPr>
        <w:t>.</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b/>
          <w:sz w:val="32"/>
          <w:szCs w:val="32"/>
        </w:rPr>
      </w:pPr>
      <w:r>
        <w:rPr>
          <w:rFonts w:ascii="Arial" w:hAnsi="Arial" w:cs="Arial"/>
          <w:sz w:val="32"/>
          <w:szCs w:val="32"/>
        </w:rPr>
        <w:t xml:space="preserve">В </w:t>
      </w:r>
      <w:r w:rsidRPr="003E0E2E">
        <w:rPr>
          <w:rFonts w:ascii="Arial" w:hAnsi="Arial" w:cs="Arial"/>
          <w:sz w:val="32"/>
          <w:szCs w:val="32"/>
        </w:rPr>
        <w:t xml:space="preserve">проекте трехлетнего бюджета, на субсидирование пассажирских перевозок железнодорожным, авиатранспортом предусмотрены расходы в сумме </w:t>
      </w:r>
      <w:r w:rsidRPr="00E509EC">
        <w:rPr>
          <w:rFonts w:ascii="Arial" w:hAnsi="Arial" w:cs="Arial"/>
          <w:b/>
          <w:sz w:val="32"/>
          <w:szCs w:val="32"/>
        </w:rPr>
        <w:t>87,9 млрд. тенге</w:t>
      </w:r>
      <w:r w:rsidRPr="00E509EC">
        <w:rPr>
          <w:rFonts w:ascii="Arial" w:hAnsi="Arial" w:cs="Arial"/>
          <w:sz w:val="32"/>
          <w:szCs w:val="32"/>
        </w:rPr>
        <w:t xml:space="preserve">, из них на 2019 год – </w:t>
      </w:r>
      <w:r w:rsidRPr="00E509EC">
        <w:rPr>
          <w:rFonts w:ascii="Arial" w:hAnsi="Arial" w:cs="Arial"/>
          <w:b/>
          <w:sz w:val="32"/>
          <w:szCs w:val="32"/>
        </w:rPr>
        <w:t>29,3 млрд. тенге.</w:t>
      </w:r>
      <w:r w:rsidRPr="003E0E2E">
        <w:rPr>
          <w:rFonts w:ascii="Arial" w:hAnsi="Arial" w:cs="Arial"/>
          <w:b/>
          <w:sz w:val="32"/>
          <w:szCs w:val="32"/>
        </w:rPr>
        <w:t xml:space="preserve"> </w:t>
      </w:r>
    </w:p>
    <w:p w:rsidR="000B3C7C" w:rsidRPr="00087220" w:rsidRDefault="000B3C7C" w:rsidP="000B3C7C">
      <w:pPr>
        <w:widowControl w:val="0"/>
        <w:pBdr>
          <w:bottom w:val="single" w:sz="4" w:space="31" w:color="FFFFFF"/>
        </w:pBdr>
        <w:tabs>
          <w:tab w:val="left" w:pos="0"/>
        </w:tabs>
        <w:spacing w:after="120" w:line="312" w:lineRule="auto"/>
        <w:ind w:firstLine="709"/>
        <w:jc w:val="both"/>
        <w:rPr>
          <w:rFonts w:ascii="Arial" w:hAnsi="Arial" w:cs="Arial"/>
          <w:b/>
          <w:color w:val="C00000"/>
          <w:sz w:val="32"/>
          <w:szCs w:val="32"/>
        </w:rPr>
      </w:pPr>
      <w:r>
        <w:rPr>
          <w:rFonts w:ascii="Arial" w:hAnsi="Arial" w:cs="Arial"/>
          <w:b/>
          <w:color w:val="C00000"/>
          <w:sz w:val="32"/>
          <w:szCs w:val="32"/>
        </w:rPr>
        <w:t>СЛАЙД 26</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sidRPr="003E0E2E">
        <w:rPr>
          <w:rFonts w:ascii="Arial" w:hAnsi="Arial" w:cs="Arial"/>
          <w:sz w:val="32"/>
          <w:szCs w:val="32"/>
        </w:rPr>
        <w:lastRenderedPageBreak/>
        <w:t xml:space="preserve">В 2019 – 2021 годах на реализацию </w:t>
      </w:r>
      <w:r w:rsidRPr="00582AF7">
        <w:rPr>
          <w:rFonts w:ascii="Arial" w:hAnsi="Arial" w:cs="Arial"/>
          <w:b/>
          <w:color w:val="C00000"/>
          <w:sz w:val="32"/>
          <w:szCs w:val="32"/>
        </w:rPr>
        <w:t>Государственной программы «Цифровой Казахстан»</w:t>
      </w:r>
      <w:r w:rsidRPr="003E0E2E">
        <w:rPr>
          <w:rFonts w:ascii="Arial" w:hAnsi="Arial" w:cs="Arial"/>
          <w:sz w:val="32"/>
          <w:szCs w:val="32"/>
        </w:rPr>
        <w:t xml:space="preserve"> планируется выделить расходы в общей сумме </w:t>
      </w:r>
      <w:r>
        <w:rPr>
          <w:rFonts w:ascii="Arial" w:hAnsi="Arial" w:cs="Arial"/>
          <w:b/>
          <w:sz w:val="32"/>
          <w:szCs w:val="32"/>
        </w:rPr>
        <w:t>32,2</w:t>
      </w:r>
      <w:r w:rsidRPr="003E0E2E">
        <w:rPr>
          <w:rFonts w:ascii="Arial" w:hAnsi="Arial" w:cs="Arial"/>
          <w:b/>
          <w:sz w:val="32"/>
          <w:szCs w:val="32"/>
        </w:rPr>
        <w:t xml:space="preserve"> млрд. тенге</w:t>
      </w:r>
      <w:r w:rsidRPr="003E0E2E">
        <w:rPr>
          <w:rFonts w:ascii="Arial" w:hAnsi="Arial" w:cs="Arial"/>
          <w:sz w:val="32"/>
          <w:szCs w:val="32"/>
        </w:rPr>
        <w:t xml:space="preserve">, из них в 2019 году – </w:t>
      </w:r>
      <w:r>
        <w:rPr>
          <w:rFonts w:ascii="Arial" w:hAnsi="Arial" w:cs="Arial"/>
          <w:b/>
          <w:sz w:val="32"/>
          <w:szCs w:val="32"/>
        </w:rPr>
        <w:t>16</w:t>
      </w:r>
      <w:r w:rsidRPr="003E0E2E">
        <w:rPr>
          <w:rFonts w:ascii="Arial" w:hAnsi="Arial" w:cs="Arial"/>
          <w:b/>
          <w:sz w:val="32"/>
          <w:szCs w:val="32"/>
        </w:rPr>
        <w:t>,9 млрд. тенге</w:t>
      </w:r>
      <w:r w:rsidRPr="003E0E2E">
        <w:rPr>
          <w:rFonts w:ascii="Arial" w:hAnsi="Arial" w:cs="Arial"/>
          <w:sz w:val="32"/>
          <w:szCs w:val="32"/>
        </w:rPr>
        <w:t>.</w:t>
      </w:r>
    </w:p>
    <w:p w:rsidR="000B3C7C"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sidRPr="003E0E2E">
        <w:rPr>
          <w:rFonts w:ascii="Arial" w:hAnsi="Arial" w:cs="Arial"/>
          <w:sz w:val="32"/>
          <w:szCs w:val="32"/>
        </w:rPr>
        <w:t>Данные средства будут направлены на внедрение и развитие цифрового телевидения, развитие платформы «электронного правительства», создание Национального координационного центра информационной безопасности.</w:t>
      </w:r>
    </w:p>
    <w:p w:rsidR="000B3C7C" w:rsidRPr="00E5214C" w:rsidRDefault="000B3C7C" w:rsidP="000B3C7C">
      <w:pPr>
        <w:widowControl w:val="0"/>
        <w:pBdr>
          <w:bottom w:val="single" w:sz="4" w:space="31" w:color="FFFFFF"/>
        </w:pBdr>
        <w:tabs>
          <w:tab w:val="left" w:pos="0"/>
        </w:tabs>
        <w:spacing w:after="120" w:line="312" w:lineRule="auto"/>
        <w:ind w:firstLine="709"/>
        <w:jc w:val="both"/>
        <w:rPr>
          <w:rFonts w:ascii="Arial" w:hAnsi="Arial" w:cs="Arial"/>
          <w:sz w:val="32"/>
          <w:szCs w:val="32"/>
        </w:rPr>
      </w:pPr>
      <w:r>
        <w:rPr>
          <w:rFonts w:ascii="Arial" w:hAnsi="Arial" w:cs="Arial"/>
          <w:sz w:val="32"/>
          <w:szCs w:val="32"/>
        </w:rPr>
        <w:t xml:space="preserve">С целью повышения экспортного потенциала казахстанских </w:t>
      </w:r>
      <w:r>
        <w:rPr>
          <w:rFonts w:ascii="Arial" w:hAnsi="Arial" w:cs="Arial"/>
          <w:sz w:val="32"/>
          <w:szCs w:val="32"/>
          <w:lang w:val="en-US"/>
        </w:rPr>
        <w:t>IT</w:t>
      </w:r>
      <w:r>
        <w:rPr>
          <w:rFonts w:ascii="Arial" w:hAnsi="Arial" w:cs="Arial"/>
          <w:sz w:val="32"/>
          <w:szCs w:val="32"/>
        </w:rPr>
        <w:t xml:space="preserve">-компаний планируется создание технопарка </w:t>
      </w:r>
      <w:r>
        <w:rPr>
          <w:rFonts w:ascii="Arial" w:hAnsi="Arial" w:cs="Arial"/>
          <w:sz w:val="32"/>
          <w:szCs w:val="32"/>
          <w:lang w:val="en-US"/>
        </w:rPr>
        <w:t>Astana</w:t>
      </w:r>
      <w:r w:rsidRPr="00E5214C">
        <w:rPr>
          <w:rFonts w:ascii="Arial" w:hAnsi="Arial" w:cs="Arial"/>
          <w:sz w:val="32"/>
          <w:szCs w:val="32"/>
        </w:rPr>
        <w:t xml:space="preserve"> </w:t>
      </w:r>
      <w:r>
        <w:rPr>
          <w:rFonts w:ascii="Arial" w:hAnsi="Arial" w:cs="Arial"/>
          <w:sz w:val="32"/>
          <w:szCs w:val="32"/>
          <w:lang w:val="en-US"/>
        </w:rPr>
        <w:t>Hub</w:t>
      </w:r>
      <w:r w:rsidRPr="00E5214C">
        <w:rPr>
          <w:rFonts w:ascii="Arial" w:hAnsi="Arial" w:cs="Arial"/>
          <w:sz w:val="32"/>
          <w:szCs w:val="32"/>
        </w:rPr>
        <w:t xml:space="preserve"> </w:t>
      </w:r>
      <w:r>
        <w:rPr>
          <w:rFonts w:ascii="Arial" w:hAnsi="Arial" w:cs="Arial"/>
          <w:sz w:val="32"/>
          <w:szCs w:val="32"/>
        </w:rPr>
        <w:t xml:space="preserve">на базе объектов ЭКСПО. Этот международный технопарк будет выступать как платформа для привлечения </w:t>
      </w:r>
      <w:r>
        <w:rPr>
          <w:rFonts w:ascii="Arial" w:hAnsi="Arial" w:cs="Arial"/>
          <w:sz w:val="32"/>
          <w:szCs w:val="32"/>
          <w:lang w:val="en-US"/>
        </w:rPr>
        <w:t>IT</w:t>
      </w:r>
      <w:r w:rsidRPr="00E5214C">
        <w:rPr>
          <w:rFonts w:ascii="Arial" w:hAnsi="Arial" w:cs="Arial"/>
          <w:sz w:val="32"/>
          <w:szCs w:val="32"/>
        </w:rPr>
        <w:t>-</w:t>
      </w:r>
      <w:r>
        <w:rPr>
          <w:rFonts w:ascii="Arial" w:hAnsi="Arial" w:cs="Arial"/>
          <w:sz w:val="32"/>
          <w:szCs w:val="32"/>
        </w:rPr>
        <w:t>бизнеса, разработчиков и иностранных инвесторов.</w:t>
      </w:r>
    </w:p>
    <w:p w:rsidR="000B3C7C" w:rsidRDefault="000B3C7C" w:rsidP="000B3C7C">
      <w:pPr>
        <w:widowControl w:val="0"/>
        <w:pBdr>
          <w:bottom w:val="single" w:sz="4" w:space="31" w:color="FFFFFF"/>
        </w:pBdr>
        <w:spacing w:after="120" w:line="312" w:lineRule="auto"/>
        <w:ind w:firstLine="709"/>
        <w:jc w:val="both"/>
        <w:rPr>
          <w:rFonts w:ascii="Arial" w:hAnsi="Arial" w:cs="Arial"/>
          <w:b/>
          <w:sz w:val="32"/>
          <w:szCs w:val="32"/>
        </w:rPr>
      </w:pPr>
      <w:r>
        <w:rPr>
          <w:rFonts w:ascii="Arial" w:hAnsi="Arial" w:cs="Arial"/>
          <w:sz w:val="32"/>
          <w:szCs w:val="32"/>
        </w:rPr>
        <w:t xml:space="preserve">На данные цели в проекте бюджета Министерству информации и коммуникаций предусмотрено </w:t>
      </w:r>
      <w:r w:rsidRPr="00C12964">
        <w:rPr>
          <w:rFonts w:ascii="Arial" w:hAnsi="Arial" w:cs="Arial"/>
          <w:b/>
          <w:sz w:val="32"/>
          <w:szCs w:val="32"/>
        </w:rPr>
        <w:t>1,3 млрд. тенге.</w:t>
      </w:r>
    </w:p>
    <w:p w:rsidR="000B3C7C" w:rsidRPr="00087220" w:rsidRDefault="000B3C7C" w:rsidP="000B3C7C">
      <w:pPr>
        <w:widowControl w:val="0"/>
        <w:pBdr>
          <w:bottom w:val="single" w:sz="4" w:space="31" w:color="FFFFFF"/>
        </w:pBdr>
        <w:spacing w:after="120" w:line="312" w:lineRule="auto"/>
        <w:ind w:firstLine="709"/>
        <w:jc w:val="both"/>
        <w:rPr>
          <w:rFonts w:ascii="Arial" w:hAnsi="Arial" w:cs="Arial"/>
          <w:b/>
          <w:color w:val="C00000"/>
          <w:sz w:val="32"/>
          <w:szCs w:val="32"/>
        </w:rPr>
      </w:pPr>
      <w:r>
        <w:rPr>
          <w:rFonts w:ascii="Arial" w:hAnsi="Arial" w:cs="Arial"/>
          <w:b/>
          <w:color w:val="C00000"/>
          <w:sz w:val="32"/>
          <w:szCs w:val="32"/>
        </w:rPr>
        <w:t>СЛАЙД 27</w:t>
      </w:r>
    </w:p>
    <w:p w:rsidR="000B3C7C" w:rsidRPr="00A7198D" w:rsidRDefault="000B3C7C" w:rsidP="000B3C7C">
      <w:pPr>
        <w:widowControl w:val="0"/>
        <w:pBdr>
          <w:bottom w:val="single" w:sz="4" w:space="31" w:color="FFFFFF"/>
        </w:pBdr>
        <w:tabs>
          <w:tab w:val="left" w:pos="0"/>
        </w:tabs>
        <w:spacing w:after="120" w:line="312" w:lineRule="auto"/>
        <w:ind w:firstLine="709"/>
        <w:jc w:val="both"/>
        <w:rPr>
          <w:rFonts w:ascii="Arial" w:hAnsi="Arial" w:cs="Arial"/>
          <w:color w:val="000000" w:themeColor="text1"/>
          <w:sz w:val="32"/>
          <w:szCs w:val="32"/>
        </w:rPr>
      </w:pPr>
      <w:r w:rsidRPr="00A7198D">
        <w:rPr>
          <w:rFonts w:ascii="Arial" w:hAnsi="Arial" w:cs="Arial"/>
          <w:color w:val="000000" w:themeColor="text1"/>
          <w:sz w:val="32"/>
          <w:szCs w:val="32"/>
        </w:rPr>
        <w:t xml:space="preserve">На реализацию </w:t>
      </w:r>
      <w:r w:rsidRPr="00A7198D">
        <w:rPr>
          <w:rFonts w:ascii="Arial" w:hAnsi="Arial" w:cs="Arial"/>
          <w:b/>
          <w:color w:val="C00000"/>
          <w:sz w:val="32"/>
          <w:szCs w:val="32"/>
        </w:rPr>
        <w:t>5 социальных инициатив</w:t>
      </w:r>
      <w:r w:rsidRPr="00A7198D">
        <w:rPr>
          <w:rFonts w:ascii="Arial" w:hAnsi="Arial" w:cs="Arial"/>
          <w:color w:val="C00000"/>
          <w:sz w:val="32"/>
          <w:szCs w:val="32"/>
        </w:rPr>
        <w:t xml:space="preserve"> </w:t>
      </w:r>
      <w:r w:rsidRPr="00A7198D">
        <w:rPr>
          <w:rFonts w:ascii="Arial" w:hAnsi="Arial" w:cs="Arial"/>
          <w:color w:val="000000" w:themeColor="text1"/>
          <w:sz w:val="32"/>
          <w:szCs w:val="32"/>
        </w:rPr>
        <w:t xml:space="preserve">на трехлетний период предусмотрено </w:t>
      </w:r>
      <w:r w:rsidRPr="00A7198D">
        <w:rPr>
          <w:rFonts w:ascii="Arial" w:hAnsi="Arial" w:cs="Arial"/>
          <w:b/>
          <w:color w:val="000000" w:themeColor="text1"/>
          <w:sz w:val="32"/>
          <w:szCs w:val="32"/>
        </w:rPr>
        <w:t>295,9 млрд. тенге</w:t>
      </w:r>
      <w:r w:rsidRPr="00A7198D">
        <w:rPr>
          <w:rFonts w:ascii="Arial" w:hAnsi="Arial" w:cs="Arial"/>
          <w:color w:val="000000" w:themeColor="text1"/>
          <w:sz w:val="32"/>
          <w:szCs w:val="32"/>
        </w:rPr>
        <w:t>.</w:t>
      </w:r>
    </w:p>
    <w:p w:rsidR="000B3C7C" w:rsidRPr="00A7198D" w:rsidRDefault="000B3C7C" w:rsidP="000B3C7C">
      <w:pPr>
        <w:widowControl w:val="0"/>
        <w:pBdr>
          <w:bottom w:val="single" w:sz="4" w:space="31" w:color="FFFFFF"/>
        </w:pBdr>
        <w:tabs>
          <w:tab w:val="left" w:pos="0"/>
        </w:tabs>
        <w:spacing w:after="120" w:line="312" w:lineRule="auto"/>
        <w:ind w:firstLine="709"/>
        <w:jc w:val="both"/>
        <w:rPr>
          <w:rFonts w:ascii="Arial" w:hAnsi="Arial" w:cs="Arial"/>
          <w:color w:val="000000" w:themeColor="text1"/>
          <w:sz w:val="32"/>
          <w:szCs w:val="32"/>
        </w:rPr>
      </w:pPr>
      <w:r w:rsidRPr="00A7198D">
        <w:rPr>
          <w:rFonts w:ascii="Arial" w:hAnsi="Arial" w:cs="Arial"/>
          <w:color w:val="000000" w:themeColor="text1"/>
          <w:sz w:val="32"/>
          <w:szCs w:val="32"/>
        </w:rPr>
        <w:t xml:space="preserve">Из них на 2019 год – </w:t>
      </w:r>
      <w:r w:rsidRPr="00C87616">
        <w:rPr>
          <w:rFonts w:ascii="Arial" w:hAnsi="Arial" w:cs="Arial"/>
          <w:b/>
          <w:color w:val="000000" w:themeColor="text1"/>
          <w:sz w:val="32"/>
          <w:szCs w:val="32"/>
        </w:rPr>
        <w:t>102,5 млрд. тенге</w:t>
      </w:r>
      <w:r w:rsidRPr="00A7198D">
        <w:rPr>
          <w:rFonts w:ascii="Arial" w:hAnsi="Arial" w:cs="Arial"/>
          <w:color w:val="000000" w:themeColor="text1"/>
          <w:sz w:val="32"/>
          <w:szCs w:val="32"/>
        </w:rPr>
        <w:t>:</w:t>
      </w:r>
    </w:p>
    <w:p w:rsidR="000B3C7C" w:rsidRPr="00A7198D" w:rsidRDefault="000B3C7C" w:rsidP="000B3C7C">
      <w:pPr>
        <w:widowControl w:val="0"/>
        <w:pBdr>
          <w:bottom w:val="single" w:sz="4" w:space="31" w:color="FFFFFF"/>
        </w:pBdr>
        <w:tabs>
          <w:tab w:val="left" w:pos="0"/>
        </w:tabs>
        <w:spacing w:after="120" w:line="312" w:lineRule="auto"/>
        <w:ind w:firstLine="709"/>
        <w:jc w:val="both"/>
        <w:rPr>
          <w:rFonts w:ascii="Arial" w:hAnsi="Arial" w:cs="Arial"/>
          <w:b/>
          <w:color w:val="000000" w:themeColor="text1"/>
          <w:sz w:val="32"/>
          <w:szCs w:val="32"/>
        </w:rPr>
      </w:pPr>
      <w:r w:rsidRPr="00A7198D">
        <w:rPr>
          <w:rFonts w:ascii="Arial" w:hAnsi="Arial" w:cs="Arial"/>
          <w:b/>
          <w:color w:val="000000" w:themeColor="text1"/>
          <w:sz w:val="32"/>
          <w:szCs w:val="32"/>
        </w:rPr>
        <w:t>29,1 млрд. тенге</w:t>
      </w:r>
      <w:r w:rsidRPr="00A7198D">
        <w:rPr>
          <w:rFonts w:ascii="Arial" w:hAnsi="Arial" w:cs="Arial"/>
          <w:color w:val="000000" w:themeColor="text1"/>
          <w:sz w:val="32"/>
          <w:szCs w:val="32"/>
        </w:rPr>
        <w:t xml:space="preserve"> </w:t>
      </w:r>
      <w:r>
        <w:rPr>
          <w:rFonts w:ascii="Arial" w:hAnsi="Arial" w:cs="Arial"/>
          <w:color w:val="000000" w:themeColor="text1"/>
          <w:sz w:val="32"/>
          <w:szCs w:val="32"/>
        </w:rPr>
        <w:t xml:space="preserve">на компенсацию потерь местных бюджетов в связи со </w:t>
      </w:r>
      <w:r w:rsidRPr="00A7198D">
        <w:rPr>
          <w:rFonts w:ascii="Arial" w:hAnsi="Arial" w:cs="Arial"/>
          <w:color w:val="000000" w:themeColor="text1"/>
          <w:sz w:val="32"/>
          <w:szCs w:val="32"/>
        </w:rPr>
        <w:t>снижени</w:t>
      </w:r>
      <w:r>
        <w:rPr>
          <w:rFonts w:ascii="Arial" w:hAnsi="Arial" w:cs="Arial"/>
          <w:color w:val="000000" w:themeColor="text1"/>
          <w:sz w:val="32"/>
          <w:szCs w:val="32"/>
        </w:rPr>
        <w:t>ем</w:t>
      </w:r>
      <w:r w:rsidRPr="00A7198D">
        <w:rPr>
          <w:rFonts w:ascii="Arial" w:hAnsi="Arial" w:cs="Arial"/>
          <w:color w:val="000000" w:themeColor="text1"/>
          <w:sz w:val="32"/>
          <w:szCs w:val="32"/>
        </w:rPr>
        <w:t xml:space="preserve"> налоговой нагрузки</w:t>
      </w:r>
      <w:r>
        <w:rPr>
          <w:rFonts w:ascii="Arial" w:hAnsi="Arial" w:cs="Arial"/>
          <w:color w:val="000000" w:themeColor="text1"/>
          <w:sz w:val="32"/>
          <w:szCs w:val="32"/>
        </w:rPr>
        <w:t xml:space="preserve"> на</w:t>
      </w:r>
      <w:r w:rsidRPr="00A7198D">
        <w:rPr>
          <w:rFonts w:ascii="Arial" w:hAnsi="Arial" w:cs="Arial"/>
          <w:color w:val="000000" w:themeColor="text1"/>
          <w:sz w:val="32"/>
          <w:szCs w:val="32"/>
        </w:rPr>
        <w:t xml:space="preserve"> граждан, получающих относительно низкую заработную плату.</w:t>
      </w:r>
    </w:p>
    <w:p w:rsidR="000B3C7C" w:rsidRPr="00A7198D" w:rsidRDefault="000B3C7C" w:rsidP="000B3C7C">
      <w:pPr>
        <w:widowControl w:val="0"/>
        <w:pBdr>
          <w:bottom w:val="single" w:sz="4" w:space="31" w:color="FFFFFF"/>
        </w:pBdr>
        <w:tabs>
          <w:tab w:val="left" w:pos="0"/>
        </w:tabs>
        <w:spacing w:after="120" w:line="312" w:lineRule="auto"/>
        <w:ind w:firstLine="709"/>
        <w:jc w:val="both"/>
        <w:rPr>
          <w:rFonts w:ascii="Arial" w:hAnsi="Arial" w:cs="Arial"/>
          <w:color w:val="000000" w:themeColor="text1"/>
          <w:sz w:val="32"/>
          <w:szCs w:val="32"/>
        </w:rPr>
      </w:pPr>
      <w:r w:rsidRPr="00A7198D">
        <w:rPr>
          <w:rFonts w:ascii="Arial" w:hAnsi="Arial" w:cs="Arial"/>
          <w:b/>
          <w:color w:val="000000" w:themeColor="text1"/>
          <w:sz w:val="32"/>
          <w:szCs w:val="32"/>
        </w:rPr>
        <w:t>19,3 млрд. тенге</w:t>
      </w:r>
      <w:r w:rsidRPr="00A7198D">
        <w:rPr>
          <w:rFonts w:ascii="Arial" w:hAnsi="Arial" w:cs="Arial"/>
          <w:color w:val="000000" w:themeColor="text1"/>
          <w:sz w:val="32"/>
          <w:szCs w:val="32"/>
        </w:rPr>
        <w:t xml:space="preserve"> – на повышение доступности и качества высшего образования и улучшение условий проживания студенческой молодежи </w:t>
      </w:r>
      <w:r w:rsidRPr="00A7198D">
        <w:rPr>
          <w:rFonts w:ascii="Arial" w:hAnsi="Arial" w:cs="Arial"/>
          <w:i/>
          <w:color w:val="000000" w:themeColor="text1"/>
          <w:szCs w:val="32"/>
        </w:rPr>
        <w:t>(увеличение государственного образовательного заказа на 20 тыс. мест и стоимости обучения по техническим и сельхоз. специальностям, а также обсечение студенческой молодежи общежитиями</w:t>
      </w:r>
      <w:r w:rsidRPr="00A7198D">
        <w:rPr>
          <w:rFonts w:ascii="Arial" w:hAnsi="Arial" w:cs="Arial"/>
          <w:color w:val="000000" w:themeColor="text1"/>
          <w:sz w:val="32"/>
          <w:szCs w:val="32"/>
        </w:rPr>
        <w:t>);</w:t>
      </w:r>
    </w:p>
    <w:p w:rsidR="000B3C7C" w:rsidRPr="00922299" w:rsidRDefault="000B3C7C" w:rsidP="000B3C7C">
      <w:pPr>
        <w:widowControl w:val="0"/>
        <w:pBdr>
          <w:bottom w:val="single" w:sz="4" w:space="31" w:color="FFFFFF"/>
        </w:pBdr>
        <w:tabs>
          <w:tab w:val="left" w:pos="0"/>
        </w:tabs>
        <w:spacing w:after="120" w:line="312" w:lineRule="auto"/>
        <w:ind w:firstLine="709"/>
        <w:jc w:val="both"/>
        <w:rPr>
          <w:rFonts w:ascii="Arial" w:hAnsi="Arial" w:cs="Arial"/>
          <w:color w:val="000000" w:themeColor="text1"/>
          <w:sz w:val="32"/>
          <w:szCs w:val="32"/>
        </w:rPr>
      </w:pPr>
      <w:r w:rsidRPr="00A7198D">
        <w:rPr>
          <w:rFonts w:ascii="Arial" w:hAnsi="Arial" w:cs="Arial"/>
          <w:b/>
          <w:color w:val="000000" w:themeColor="text1"/>
          <w:sz w:val="32"/>
          <w:szCs w:val="32"/>
        </w:rPr>
        <w:lastRenderedPageBreak/>
        <w:t>54,1 млрд. тенге</w:t>
      </w:r>
      <w:r w:rsidRPr="00A7198D">
        <w:rPr>
          <w:rFonts w:ascii="Arial" w:hAnsi="Arial" w:cs="Arial"/>
          <w:color w:val="000000" w:themeColor="text1"/>
          <w:sz w:val="32"/>
          <w:szCs w:val="32"/>
        </w:rPr>
        <w:t xml:space="preserve"> - на развитие массового предпринимательства среди населения</w:t>
      </w:r>
      <w:r>
        <w:rPr>
          <w:rFonts w:ascii="Arial" w:hAnsi="Arial" w:cs="Arial"/>
          <w:color w:val="000000" w:themeColor="text1"/>
          <w:sz w:val="32"/>
          <w:szCs w:val="32"/>
        </w:rPr>
        <w:t xml:space="preserve"> </w:t>
      </w:r>
      <w:r w:rsidRPr="00A7198D">
        <w:rPr>
          <w:rFonts w:ascii="Arial" w:hAnsi="Arial" w:cs="Arial"/>
          <w:i/>
          <w:color w:val="000000" w:themeColor="text1"/>
          <w:szCs w:val="32"/>
        </w:rPr>
        <w:t>(микрокредитование)</w:t>
      </w:r>
      <w:r w:rsidRPr="00A7198D">
        <w:rPr>
          <w:rFonts w:ascii="Arial" w:hAnsi="Arial" w:cs="Arial"/>
          <w:color w:val="000000" w:themeColor="text1"/>
          <w:sz w:val="32"/>
          <w:szCs w:val="32"/>
        </w:rPr>
        <w:t>.</w:t>
      </w:r>
    </w:p>
    <w:p w:rsidR="000B3C7C" w:rsidRPr="00087220" w:rsidRDefault="000B3C7C" w:rsidP="000B3C7C">
      <w:pPr>
        <w:widowControl w:val="0"/>
        <w:pBdr>
          <w:bottom w:val="single" w:sz="4" w:space="31" w:color="FFFFFF"/>
        </w:pBdr>
        <w:spacing w:after="120" w:line="312" w:lineRule="auto"/>
        <w:ind w:firstLine="709"/>
        <w:jc w:val="both"/>
        <w:rPr>
          <w:rFonts w:ascii="Arial" w:hAnsi="Arial" w:cs="Arial"/>
          <w:b/>
          <w:color w:val="C00000"/>
          <w:sz w:val="32"/>
          <w:szCs w:val="32"/>
        </w:rPr>
      </w:pPr>
      <w:r>
        <w:rPr>
          <w:rFonts w:ascii="Arial" w:hAnsi="Arial" w:cs="Arial"/>
          <w:b/>
          <w:color w:val="C00000"/>
          <w:sz w:val="32"/>
          <w:szCs w:val="32"/>
        </w:rPr>
        <w:t>СЛАЙД 28</w:t>
      </w:r>
    </w:p>
    <w:p w:rsidR="000B3C7C" w:rsidRDefault="000B3C7C" w:rsidP="000B3C7C">
      <w:pPr>
        <w:widowControl w:val="0"/>
        <w:pBdr>
          <w:bottom w:val="single" w:sz="4" w:space="31" w:color="FFFFFF"/>
        </w:pBdr>
        <w:spacing w:after="120" w:line="312" w:lineRule="auto"/>
        <w:ind w:firstLine="709"/>
        <w:jc w:val="both"/>
        <w:rPr>
          <w:rFonts w:ascii="Arial" w:hAnsi="Arial" w:cs="Arial"/>
          <w:b/>
          <w:sz w:val="32"/>
          <w:szCs w:val="32"/>
        </w:rPr>
      </w:pPr>
      <w:r w:rsidRPr="003E5747">
        <w:rPr>
          <w:rFonts w:ascii="Arial" w:hAnsi="Arial" w:cs="Arial"/>
          <w:b/>
          <w:color w:val="0070C0"/>
          <w:sz w:val="32"/>
          <w:szCs w:val="32"/>
          <w:u w:val="single"/>
          <w:lang w:val="en-US"/>
        </w:rPr>
        <w:t>IV</w:t>
      </w:r>
      <w:r w:rsidRPr="003E5747">
        <w:rPr>
          <w:rFonts w:ascii="Arial" w:hAnsi="Arial" w:cs="Arial"/>
          <w:b/>
          <w:color w:val="0070C0"/>
          <w:sz w:val="32"/>
          <w:szCs w:val="32"/>
          <w:u w:val="single"/>
        </w:rPr>
        <w:t>. На обеспечение обороноспособности</w:t>
      </w:r>
      <w:r w:rsidRPr="003E5747">
        <w:rPr>
          <w:rFonts w:ascii="Arial" w:hAnsi="Arial" w:cs="Arial"/>
          <w:b/>
          <w:color w:val="0070C0"/>
          <w:sz w:val="32"/>
          <w:szCs w:val="32"/>
        </w:rPr>
        <w:t xml:space="preserve"> </w:t>
      </w:r>
      <w:r w:rsidRPr="003E5747">
        <w:rPr>
          <w:rFonts w:ascii="Arial" w:hAnsi="Arial" w:cs="Arial"/>
          <w:b/>
          <w:sz w:val="32"/>
          <w:szCs w:val="32"/>
        </w:rPr>
        <w:t>и</w:t>
      </w:r>
      <w:r>
        <w:rPr>
          <w:rFonts w:ascii="Arial" w:hAnsi="Arial" w:cs="Arial"/>
          <w:b/>
          <w:sz w:val="32"/>
          <w:szCs w:val="32"/>
          <w:u w:val="single"/>
        </w:rPr>
        <w:t xml:space="preserve"> </w:t>
      </w:r>
      <w:r w:rsidRPr="003E0E2E">
        <w:rPr>
          <w:rFonts w:ascii="Arial" w:hAnsi="Arial" w:cs="Arial"/>
          <w:b/>
          <w:sz w:val="32"/>
          <w:szCs w:val="32"/>
        </w:rPr>
        <w:t>безопасности государства, охрану правопорядка и поддержание внутренней стабильности</w:t>
      </w:r>
      <w:r w:rsidRPr="003E0E2E">
        <w:rPr>
          <w:rFonts w:ascii="Arial" w:hAnsi="Arial" w:cs="Arial"/>
          <w:sz w:val="32"/>
          <w:szCs w:val="32"/>
        </w:rPr>
        <w:t xml:space="preserve">, обеспечение защиты населения и устойчивости управления в кризисных ситуациях в трехлетнем периоде предусмотрено                            </w:t>
      </w:r>
      <w:r w:rsidRPr="003E0E2E">
        <w:rPr>
          <w:rFonts w:ascii="Arial" w:hAnsi="Arial" w:cs="Arial"/>
          <w:b/>
          <w:sz w:val="32"/>
          <w:szCs w:val="32"/>
        </w:rPr>
        <w:t>3</w:t>
      </w:r>
      <w:proofErr w:type="gramStart"/>
      <w:r>
        <w:rPr>
          <w:rFonts w:ascii="Arial" w:hAnsi="Arial" w:cs="Arial"/>
          <w:b/>
          <w:sz w:val="32"/>
          <w:szCs w:val="32"/>
        </w:rPr>
        <w:t>,9</w:t>
      </w:r>
      <w:proofErr w:type="gramEnd"/>
      <w:r>
        <w:rPr>
          <w:rFonts w:ascii="Arial" w:hAnsi="Arial" w:cs="Arial"/>
          <w:b/>
          <w:sz w:val="32"/>
          <w:szCs w:val="32"/>
        </w:rPr>
        <w:t> трлн</w:t>
      </w:r>
      <w:r w:rsidRPr="003E0E2E">
        <w:rPr>
          <w:rFonts w:ascii="Arial" w:hAnsi="Arial" w:cs="Arial"/>
          <w:b/>
          <w:sz w:val="32"/>
          <w:szCs w:val="32"/>
        </w:rPr>
        <w:t>. тенге</w:t>
      </w:r>
      <w:r w:rsidRPr="003E0E2E">
        <w:rPr>
          <w:rFonts w:ascii="Arial" w:hAnsi="Arial" w:cs="Arial"/>
          <w:sz w:val="32"/>
          <w:szCs w:val="32"/>
        </w:rPr>
        <w:t xml:space="preserve">, из них на 2019 год – </w:t>
      </w:r>
      <w:r w:rsidRPr="003E0E2E">
        <w:rPr>
          <w:rFonts w:ascii="Arial" w:hAnsi="Arial" w:cs="Arial"/>
          <w:b/>
          <w:sz w:val="32"/>
          <w:szCs w:val="32"/>
        </w:rPr>
        <w:t>1</w:t>
      </w:r>
      <w:r>
        <w:rPr>
          <w:rFonts w:ascii="Arial" w:hAnsi="Arial" w:cs="Arial"/>
          <w:b/>
          <w:sz w:val="32"/>
          <w:szCs w:val="32"/>
        </w:rPr>
        <w:t>,3 трлн</w:t>
      </w:r>
      <w:r w:rsidRPr="003E0E2E">
        <w:rPr>
          <w:rFonts w:ascii="Arial" w:hAnsi="Arial" w:cs="Arial"/>
          <w:b/>
          <w:sz w:val="32"/>
          <w:szCs w:val="32"/>
        </w:rPr>
        <w:t>. тенге.</w:t>
      </w:r>
    </w:p>
    <w:p w:rsidR="000B3C7C" w:rsidRDefault="000B3C7C" w:rsidP="000B3C7C">
      <w:pPr>
        <w:widowControl w:val="0"/>
        <w:pBdr>
          <w:bottom w:val="single" w:sz="4" w:space="31" w:color="FFFFFF"/>
        </w:pBdr>
        <w:spacing w:after="120" w:line="312" w:lineRule="auto"/>
        <w:ind w:firstLine="709"/>
        <w:jc w:val="both"/>
        <w:rPr>
          <w:rFonts w:ascii="Arial" w:hAnsi="Arial" w:cs="Arial"/>
          <w:b/>
          <w:sz w:val="32"/>
          <w:szCs w:val="32"/>
        </w:rPr>
      </w:pPr>
      <w:r w:rsidRPr="003E0E2E">
        <w:rPr>
          <w:rFonts w:ascii="Arial" w:hAnsi="Arial" w:cs="Arial"/>
          <w:sz w:val="32"/>
          <w:szCs w:val="32"/>
        </w:rPr>
        <w:t xml:space="preserve">На обеспечение военной безопасности и усиление военного потенциала страны, на обновление парка вооружения и военной техники в трехлетнем периоде предусмотрены расходы в сумме </w:t>
      </w:r>
      <w:r w:rsidRPr="003E0E2E">
        <w:rPr>
          <w:rFonts w:ascii="Arial" w:hAnsi="Arial" w:cs="Arial"/>
          <w:b/>
          <w:sz w:val="32"/>
          <w:szCs w:val="32"/>
        </w:rPr>
        <w:t>1</w:t>
      </w:r>
      <w:r>
        <w:rPr>
          <w:rFonts w:ascii="Arial" w:hAnsi="Arial" w:cs="Arial"/>
          <w:b/>
          <w:sz w:val="32"/>
          <w:szCs w:val="32"/>
        </w:rPr>
        <w:t>,9 трлн</w:t>
      </w:r>
      <w:r w:rsidRPr="003E0E2E">
        <w:rPr>
          <w:rFonts w:ascii="Arial" w:hAnsi="Arial" w:cs="Arial"/>
          <w:b/>
          <w:sz w:val="32"/>
          <w:szCs w:val="32"/>
        </w:rPr>
        <w:t>. тенге</w:t>
      </w:r>
      <w:r w:rsidRPr="003E0E2E">
        <w:rPr>
          <w:rFonts w:ascii="Arial" w:hAnsi="Arial" w:cs="Arial"/>
          <w:sz w:val="32"/>
          <w:szCs w:val="32"/>
        </w:rPr>
        <w:t xml:space="preserve">, из них в 2019 году - </w:t>
      </w:r>
      <w:r w:rsidRPr="003E0E2E">
        <w:rPr>
          <w:rFonts w:ascii="Arial" w:hAnsi="Arial" w:cs="Arial"/>
          <w:b/>
          <w:sz w:val="32"/>
          <w:szCs w:val="32"/>
        </w:rPr>
        <w:t>570,8 млрд. тенге.</w:t>
      </w:r>
    </w:p>
    <w:p w:rsidR="000B3C7C" w:rsidRPr="00087220" w:rsidRDefault="000B3C7C" w:rsidP="000B3C7C">
      <w:pPr>
        <w:widowControl w:val="0"/>
        <w:pBdr>
          <w:bottom w:val="single" w:sz="4" w:space="31" w:color="FFFFFF"/>
        </w:pBdr>
        <w:spacing w:after="120" w:line="312" w:lineRule="auto"/>
        <w:ind w:firstLine="709"/>
        <w:jc w:val="both"/>
        <w:rPr>
          <w:rFonts w:ascii="Arial" w:hAnsi="Arial" w:cs="Arial"/>
          <w:b/>
          <w:color w:val="C00000"/>
          <w:sz w:val="32"/>
          <w:szCs w:val="32"/>
        </w:rPr>
      </w:pPr>
      <w:r>
        <w:rPr>
          <w:rFonts w:ascii="Arial" w:hAnsi="Arial" w:cs="Arial"/>
          <w:b/>
          <w:color w:val="C00000"/>
          <w:sz w:val="32"/>
          <w:szCs w:val="32"/>
        </w:rPr>
        <w:t>СЛАЙД 29</w:t>
      </w:r>
    </w:p>
    <w:p w:rsidR="000B3C7C" w:rsidRDefault="000B3C7C" w:rsidP="000B3C7C">
      <w:pPr>
        <w:widowControl w:val="0"/>
        <w:pBdr>
          <w:bottom w:val="single" w:sz="4" w:space="31" w:color="FFFFFF"/>
        </w:pBdr>
        <w:spacing w:after="120" w:line="312" w:lineRule="auto"/>
        <w:ind w:firstLine="709"/>
        <w:jc w:val="both"/>
        <w:rPr>
          <w:rFonts w:ascii="Arial" w:hAnsi="Arial" w:cs="Arial"/>
          <w:b/>
          <w:sz w:val="32"/>
          <w:szCs w:val="32"/>
        </w:rPr>
      </w:pPr>
      <w:r w:rsidRPr="003E0E2E">
        <w:rPr>
          <w:rFonts w:ascii="Arial" w:hAnsi="Arial" w:cs="Arial"/>
          <w:sz w:val="32"/>
          <w:szCs w:val="32"/>
        </w:rPr>
        <w:t>На обеспечение жильем</w:t>
      </w:r>
      <w:r>
        <w:rPr>
          <w:rFonts w:ascii="Arial" w:hAnsi="Arial" w:cs="Arial"/>
          <w:sz w:val="32"/>
          <w:szCs w:val="32"/>
        </w:rPr>
        <w:t xml:space="preserve"> военнослужащих в проекте бюджета на 2019-2021 годы предусмотрены расходы</w:t>
      </w:r>
      <w:r w:rsidRPr="003E0E2E">
        <w:rPr>
          <w:rFonts w:ascii="Arial" w:hAnsi="Arial" w:cs="Arial"/>
          <w:sz w:val="32"/>
          <w:szCs w:val="32"/>
        </w:rPr>
        <w:t xml:space="preserve"> в сумме </w:t>
      </w:r>
      <w:r w:rsidRPr="003E0E2E">
        <w:rPr>
          <w:rFonts w:ascii="Arial" w:hAnsi="Arial" w:cs="Arial"/>
          <w:b/>
          <w:sz w:val="32"/>
          <w:szCs w:val="32"/>
        </w:rPr>
        <w:t>340,</w:t>
      </w:r>
      <w:r w:rsidR="00872356">
        <w:rPr>
          <w:rFonts w:ascii="Arial" w:hAnsi="Arial" w:cs="Arial"/>
          <w:b/>
          <w:sz w:val="32"/>
          <w:szCs w:val="32"/>
        </w:rPr>
        <w:t>9</w:t>
      </w:r>
      <w:r w:rsidRPr="003E0E2E">
        <w:rPr>
          <w:rFonts w:ascii="Arial" w:hAnsi="Arial" w:cs="Arial"/>
          <w:b/>
          <w:sz w:val="32"/>
          <w:szCs w:val="32"/>
        </w:rPr>
        <w:t xml:space="preserve"> млрд. тенге</w:t>
      </w:r>
      <w:r w:rsidRPr="003E0E2E">
        <w:rPr>
          <w:rFonts w:ascii="Arial" w:hAnsi="Arial" w:cs="Arial"/>
          <w:sz w:val="32"/>
          <w:szCs w:val="32"/>
        </w:rPr>
        <w:t xml:space="preserve">, их них в 2019 году </w:t>
      </w:r>
      <w:r>
        <w:rPr>
          <w:rFonts w:ascii="Arial" w:hAnsi="Arial" w:cs="Arial"/>
          <w:b/>
          <w:sz w:val="32"/>
          <w:szCs w:val="32"/>
        </w:rPr>
        <w:t>119</w:t>
      </w:r>
      <w:r w:rsidR="00DB47ED">
        <w:rPr>
          <w:rFonts w:ascii="Arial" w:hAnsi="Arial" w:cs="Arial"/>
          <w:b/>
          <w:sz w:val="32"/>
          <w:szCs w:val="32"/>
        </w:rPr>
        <w:t>,1</w:t>
      </w:r>
      <w:r w:rsidRPr="003E0E2E">
        <w:rPr>
          <w:rFonts w:ascii="Arial" w:hAnsi="Arial" w:cs="Arial"/>
          <w:b/>
          <w:sz w:val="32"/>
          <w:szCs w:val="32"/>
        </w:rPr>
        <w:t xml:space="preserve"> млрд. тенге.</w:t>
      </w:r>
      <w:r w:rsidRPr="003E0E2E">
        <w:rPr>
          <w:rFonts w:ascii="Arial" w:hAnsi="Arial" w:cs="Arial"/>
          <w:sz w:val="32"/>
          <w:szCs w:val="32"/>
        </w:rPr>
        <w:t xml:space="preserve"> </w:t>
      </w:r>
    </w:p>
    <w:p w:rsidR="000B3C7C" w:rsidRPr="002233D2" w:rsidRDefault="000B3C7C" w:rsidP="000B3C7C">
      <w:pPr>
        <w:widowControl w:val="0"/>
        <w:pBdr>
          <w:bottom w:val="single" w:sz="4" w:space="31" w:color="FFFFFF"/>
        </w:pBdr>
        <w:spacing w:after="120" w:line="312" w:lineRule="auto"/>
        <w:ind w:firstLine="709"/>
        <w:jc w:val="both"/>
        <w:rPr>
          <w:rFonts w:ascii="Arial" w:hAnsi="Arial" w:cs="Arial"/>
          <w:b/>
          <w:sz w:val="32"/>
          <w:szCs w:val="32"/>
        </w:rPr>
      </w:pPr>
      <w:r w:rsidRPr="003E0E2E">
        <w:rPr>
          <w:rFonts w:ascii="Arial" w:hAnsi="Arial" w:cs="Arial"/>
          <w:sz w:val="32"/>
          <w:szCs w:val="32"/>
        </w:rPr>
        <w:t xml:space="preserve">В целом, в трехлетнем периоде силовым органам предусмотрены расходы на дальнейшую реализацию проекта </w:t>
      </w:r>
      <w:r w:rsidRPr="008052FB">
        <w:rPr>
          <w:rFonts w:ascii="Arial" w:hAnsi="Arial" w:cs="Arial"/>
          <w:b/>
          <w:sz w:val="32"/>
          <w:szCs w:val="32"/>
        </w:rPr>
        <w:t>Государственной программы по противодействию религиозному экстремизму и терроризму</w:t>
      </w:r>
      <w:r w:rsidRPr="003E0E2E">
        <w:rPr>
          <w:rFonts w:ascii="Arial" w:hAnsi="Arial" w:cs="Arial"/>
          <w:sz w:val="32"/>
          <w:szCs w:val="32"/>
        </w:rPr>
        <w:t xml:space="preserve"> на 2018-2022 годы на общую сумму </w:t>
      </w:r>
      <w:r w:rsidRPr="003E0E2E">
        <w:rPr>
          <w:rFonts w:ascii="Arial" w:hAnsi="Arial" w:cs="Arial"/>
          <w:b/>
          <w:sz w:val="32"/>
          <w:szCs w:val="32"/>
        </w:rPr>
        <w:t xml:space="preserve">114,9 млрд. тенге, </w:t>
      </w:r>
      <w:r w:rsidRPr="003E0E2E">
        <w:rPr>
          <w:rFonts w:ascii="Arial" w:hAnsi="Arial" w:cs="Arial"/>
          <w:sz w:val="32"/>
          <w:szCs w:val="32"/>
        </w:rPr>
        <w:t>из них на 2019 год</w:t>
      </w:r>
      <w:r>
        <w:rPr>
          <w:rFonts w:ascii="Arial" w:hAnsi="Arial" w:cs="Arial"/>
          <w:sz w:val="32"/>
          <w:szCs w:val="32"/>
        </w:rPr>
        <w:t xml:space="preserve"> – </w:t>
      </w:r>
      <w:r w:rsidRPr="003E0E2E">
        <w:rPr>
          <w:rFonts w:ascii="Arial" w:hAnsi="Arial" w:cs="Arial"/>
          <w:b/>
          <w:sz w:val="32"/>
          <w:szCs w:val="32"/>
        </w:rPr>
        <w:t>42,8 млрд.</w:t>
      </w:r>
      <w:r>
        <w:rPr>
          <w:rFonts w:ascii="Arial" w:hAnsi="Arial" w:cs="Arial"/>
          <w:b/>
          <w:sz w:val="32"/>
          <w:szCs w:val="32"/>
        </w:rPr>
        <w:t xml:space="preserve"> тенге. </w:t>
      </w:r>
    </w:p>
    <w:p w:rsidR="000B3C7C" w:rsidRPr="002233D2" w:rsidRDefault="000B3C7C" w:rsidP="000B3C7C">
      <w:pPr>
        <w:pBdr>
          <w:top w:val="single" w:sz="4" w:space="1" w:color="auto"/>
          <w:left w:val="single" w:sz="4" w:space="4" w:color="auto"/>
          <w:bottom w:val="single" w:sz="4" w:space="6" w:color="auto"/>
          <w:right w:val="single" w:sz="4" w:space="4" w:color="auto"/>
        </w:pBdr>
        <w:spacing w:line="312" w:lineRule="auto"/>
        <w:ind w:firstLine="709"/>
        <w:jc w:val="both"/>
        <w:rPr>
          <w:rFonts w:ascii="Arial" w:hAnsi="Arial" w:cs="Arial"/>
          <w:i/>
          <w:szCs w:val="32"/>
        </w:rPr>
      </w:pPr>
      <w:r w:rsidRPr="002233D2">
        <w:rPr>
          <w:rFonts w:ascii="Arial" w:hAnsi="Arial" w:cs="Arial"/>
          <w:i/>
          <w:szCs w:val="32"/>
        </w:rPr>
        <w:t xml:space="preserve">На </w:t>
      </w:r>
      <w:r w:rsidRPr="002233D2">
        <w:rPr>
          <w:rFonts w:ascii="Arial" w:hAnsi="Arial" w:cs="Arial"/>
          <w:b/>
          <w:i/>
          <w:szCs w:val="32"/>
        </w:rPr>
        <w:t xml:space="preserve">обеспечение деятельности специальных государственных органов и укрепление государственной границы </w:t>
      </w:r>
      <w:r w:rsidRPr="002233D2">
        <w:rPr>
          <w:rFonts w:ascii="Arial" w:hAnsi="Arial" w:cs="Arial"/>
          <w:i/>
          <w:szCs w:val="32"/>
        </w:rPr>
        <w:t xml:space="preserve">на трехлетний период предусмотрено </w:t>
      </w:r>
      <w:r w:rsidRPr="002233D2">
        <w:rPr>
          <w:rFonts w:ascii="Arial" w:hAnsi="Arial" w:cs="Arial"/>
          <w:b/>
          <w:i/>
          <w:szCs w:val="32"/>
        </w:rPr>
        <w:t>860,3 млрд. тенге</w:t>
      </w:r>
      <w:r w:rsidRPr="002233D2">
        <w:rPr>
          <w:rFonts w:ascii="Arial" w:hAnsi="Arial" w:cs="Arial"/>
          <w:i/>
          <w:szCs w:val="32"/>
        </w:rPr>
        <w:t xml:space="preserve">, из них в 2019 году – </w:t>
      </w:r>
      <w:r w:rsidRPr="002233D2">
        <w:rPr>
          <w:rFonts w:ascii="Arial" w:hAnsi="Arial" w:cs="Arial"/>
          <w:b/>
          <w:i/>
          <w:szCs w:val="32"/>
        </w:rPr>
        <w:t>307,5 млрд. тенге</w:t>
      </w:r>
      <w:r w:rsidRPr="002233D2">
        <w:rPr>
          <w:rFonts w:ascii="Arial" w:hAnsi="Arial" w:cs="Arial"/>
          <w:i/>
          <w:szCs w:val="32"/>
        </w:rPr>
        <w:t>.</w:t>
      </w:r>
    </w:p>
    <w:p w:rsidR="000B3C7C" w:rsidRDefault="000B3C7C" w:rsidP="000B3C7C">
      <w:pPr>
        <w:pBdr>
          <w:top w:val="single" w:sz="4" w:space="1" w:color="auto"/>
          <w:left w:val="single" w:sz="4" w:space="4" w:color="auto"/>
          <w:bottom w:val="single" w:sz="4" w:space="6" w:color="auto"/>
          <w:right w:val="single" w:sz="4" w:space="4" w:color="auto"/>
        </w:pBdr>
        <w:spacing w:line="312" w:lineRule="auto"/>
        <w:ind w:firstLine="709"/>
        <w:jc w:val="both"/>
        <w:rPr>
          <w:rFonts w:ascii="Arial" w:hAnsi="Arial" w:cs="Arial"/>
          <w:i/>
          <w:szCs w:val="32"/>
        </w:rPr>
      </w:pPr>
      <w:r w:rsidRPr="002233D2">
        <w:rPr>
          <w:rFonts w:ascii="Arial" w:hAnsi="Arial" w:cs="Arial"/>
          <w:i/>
          <w:szCs w:val="32"/>
        </w:rPr>
        <w:lastRenderedPageBreak/>
        <w:t xml:space="preserve">Средства будут направлены на дальнейшее развитие системы защиты государственных и частных информационных систем Республики, на принятие комплекса мер по упрощению визовых процедур предусмотрены расходы в сумме </w:t>
      </w:r>
      <w:r w:rsidRPr="002233D2">
        <w:rPr>
          <w:rFonts w:ascii="Arial" w:hAnsi="Arial" w:cs="Arial"/>
          <w:b/>
          <w:i/>
          <w:szCs w:val="32"/>
        </w:rPr>
        <w:t xml:space="preserve">142,0 </w:t>
      </w:r>
      <w:proofErr w:type="spellStart"/>
      <w:r w:rsidRPr="002233D2">
        <w:rPr>
          <w:rFonts w:ascii="Arial" w:hAnsi="Arial" w:cs="Arial"/>
          <w:b/>
          <w:i/>
          <w:szCs w:val="32"/>
        </w:rPr>
        <w:t>млрд.тенге</w:t>
      </w:r>
      <w:proofErr w:type="spellEnd"/>
      <w:r w:rsidRPr="002233D2">
        <w:rPr>
          <w:rFonts w:ascii="Arial" w:hAnsi="Arial" w:cs="Arial"/>
          <w:i/>
          <w:szCs w:val="32"/>
        </w:rPr>
        <w:t xml:space="preserve">, из них на 2019 год </w:t>
      </w:r>
      <w:r w:rsidR="00872356" w:rsidRPr="002233D2">
        <w:rPr>
          <w:rFonts w:ascii="Arial" w:hAnsi="Arial" w:cs="Arial"/>
          <w:i/>
          <w:szCs w:val="32"/>
        </w:rPr>
        <w:t>– 52</w:t>
      </w:r>
      <w:r w:rsidRPr="002233D2">
        <w:rPr>
          <w:rFonts w:ascii="Arial" w:hAnsi="Arial" w:cs="Arial"/>
          <w:b/>
          <w:i/>
          <w:szCs w:val="32"/>
        </w:rPr>
        <w:t xml:space="preserve">,9 </w:t>
      </w:r>
      <w:proofErr w:type="spellStart"/>
      <w:r w:rsidRPr="002233D2">
        <w:rPr>
          <w:rFonts w:ascii="Arial" w:hAnsi="Arial" w:cs="Arial"/>
          <w:b/>
          <w:i/>
          <w:szCs w:val="32"/>
        </w:rPr>
        <w:t>млрд.тенге</w:t>
      </w:r>
      <w:proofErr w:type="spellEnd"/>
      <w:r w:rsidRPr="002233D2">
        <w:rPr>
          <w:rFonts w:ascii="Arial" w:hAnsi="Arial" w:cs="Arial"/>
          <w:i/>
          <w:szCs w:val="32"/>
        </w:rPr>
        <w:t>.</w:t>
      </w:r>
    </w:p>
    <w:p w:rsidR="000B3C7C" w:rsidRPr="002233D2" w:rsidRDefault="000B3C7C" w:rsidP="000B3C7C">
      <w:pPr>
        <w:pBdr>
          <w:top w:val="single" w:sz="4" w:space="1" w:color="auto"/>
          <w:left w:val="single" w:sz="4" w:space="4" w:color="auto"/>
          <w:bottom w:val="single" w:sz="4" w:space="6" w:color="auto"/>
          <w:right w:val="single" w:sz="4" w:space="4" w:color="auto"/>
        </w:pBdr>
        <w:spacing w:line="312" w:lineRule="auto"/>
        <w:ind w:firstLine="709"/>
        <w:jc w:val="both"/>
        <w:rPr>
          <w:rFonts w:ascii="Arial" w:hAnsi="Arial" w:cs="Arial"/>
          <w:i/>
          <w:szCs w:val="32"/>
        </w:rPr>
      </w:pPr>
    </w:p>
    <w:p w:rsidR="000B3C7C" w:rsidRPr="002233D2" w:rsidRDefault="000B3C7C" w:rsidP="000B3C7C">
      <w:pPr>
        <w:pBdr>
          <w:top w:val="single" w:sz="4" w:space="1" w:color="auto"/>
          <w:left w:val="single" w:sz="4" w:space="4" w:color="auto"/>
          <w:bottom w:val="single" w:sz="4" w:space="6" w:color="auto"/>
          <w:right w:val="single" w:sz="4" w:space="4" w:color="auto"/>
        </w:pBdr>
        <w:spacing w:line="312" w:lineRule="auto"/>
        <w:ind w:firstLine="709"/>
        <w:jc w:val="both"/>
        <w:rPr>
          <w:rFonts w:ascii="Arial" w:hAnsi="Arial" w:cs="Arial"/>
          <w:i/>
          <w:szCs w:val="32"/>
        </w:rPr>
      </w:pPr>
      <w:r w:rsidRPr="002233D2">
        <w:rPr>
          <w:rFonts w:ascii="Arial" w:hAnsi="Arial" w:cs="Arial"/>
          <w:i/>
          <w:szCs w:val="32"/>
        </w:rPr>
        <w:t xml:space="preserve">На расходы </w:t>
      </w:r>
      <w:r w:rsidRPr="002233D2">
        <w:rPr>
          <w:rFonts w:ascii="Arial" w:hAnsi="Arial" w:cs="Arial"/>
          <w:b/>
          <w:i/>
          <w:szCs w:val="32"/>
        </w:rPr>
        <w:t xml:space="preserve">оборонной и аэрокосмической промышленности </w:t>
      </w:r>
      <w:r w:rsidR="00872356">
        <w:rPr>
          <w:rFonts w:ascii="Arial" w:hAnsi="Arial" w:cs="Arial"/>
          <w:i/>
          <w:szCs w:val="32"/>
        </w:rPr>
        <w:t xml:space="preserve">предусмотрены расходы в сумме </w:t>
      </w:r>
      <w:r w:rsidRPr="002233D2">
        <w:rPr>
          <w:rFonts w:ascii="Arial" w:hAnsi="Arial" w:cs="Arial"/>
          <w:b/>
          <w:i/>
          <w:szCs w:val="32"/>
        </w:rPr>
        <w:t>67,8 млрд. тенге</w:t>
      </w:r>
      <w:r w:rsidRPr="002233D2">
        <w:rPr>
          <w:rFonts w:ascii="Arial" w:hAnsi="Arial" w:cs="Arial"/>
          <w:i/>
          <w:szCs w:val="32"/>
        </w:rPr>
        <w:t xml:space="preserve">, из них на 2019 год – </w:t>
      </w:r>
      <w:r w:rsidR="00872356">
        <w:rPr>
          <w:rFonts w:ascii="Arial" w:hAnsi="Arial" w:cs="Arial"/>
          <w:i/>
          <w:szCs w:val="32"/>
        </w:rPr>
        <w:br/>
      </w:r>
      <w:r w:rsidRPr="002233D2">
        <w:rPr>
          <w:rFonts w:ascii="Arial" w:hAnsi="Arial" w:cs="Arial"/>
          <w:b/>
          <w:i/>
          <w:szCs w:val="32"/>
        </w:rPr>
        <w:t>22,9 млрд. тенге.</w:t>
      </w:r>
    </w:p>
    <w:p w:rsidR="000B3C7C" w:rsidRPr="002233D2" w:rsidRDefault="000B3C7C" w:rsidP="000B3C7C">
      <w:pPr>
        <w:pBdr>
          <w:top w:val="single" w:sz="4" w:space="1" w:color="auto"/>
          <w:left w:val="single" w:sz="4" w:space="4" w:color="auto"/>
          <w:bottom w:val="single" w:sz="4" w:space="6" w:color="auto"/>
          <w:right w:val="single" w:sz="4" w:space="4" w:color="auto"/>
        </w:pBdr>
        <w:spacing w:line="312" w:lineRule="auto"/>
        <w:ind w:firstLine="709"/>
        <w:jc w:val="both"/>
        <w:rPr>
          <w:rFonts w:ascii="Arial" w:hAnsi="Arial" w:cs="Arial"/>
          <w:i/>
          <w:szCs w:val="32"/>
        </w:rPr>
      </w:pPr>
      <w:r w:rsidRPr="002233D2">
        <w:rPr>
          <w:rFonts w:ascii="Arial" w:hAnsi="Arial" w:cs="Arial"/>
          <w:i/>
          <w:szCs w:val="32"/>
        </w:rPr>
        <w:t xml:space="preserve">Средства направлены на формирование и хранение государственного материального резерва, технологическую модернизацию отечественного производства, на проведение научных исследований в области оборонно-промышленного комплекса и информационной безопасности. </w:t>
      </w:r>
    </w:p>
    <w:p w:rsidR="000B3C7C" w:rsidRPr="002233D2" w:rsidRDefault="000B3C7C" w:rsidP="000B3C7C">
      <w:pPr>
        <w:pBdr>
          <w:top w:val="single" w:sz="4" w:space="1" w:color="auto"/>
          <w:left w:val="single" w:sz="4" w:space="4" w:color="auto"/>
          <w:bottom w:val="single" w:sz="4" w:space="6" w:color="auto"/>
          <w:right w:val="single" w:sz="4" w:space="4" w:color="auto"/>
        </w:pBdr>
        <w:spacing w:line="312" w:lineRule="auto"/>
        <w:ind w:firstLine="709"/>
        <w:jc w:val="both"/>
        <w:rPr>
          <w:rFonts w:ascii="Arial" w:hAnsi="Arial" w:cs="Arial"/>
          <w:b/>
          <w:i/>
          <w:szCs w:val="32"/>
        </w:rPr>
      </w:pPr>
    </w:p>
    <w:p w:rsidR="000B3C7C" w:rsidRDefault="000B3C7C" w:rsidP="000B3C7C">
      <w:pPr>
        <w:pBdr>
          <w:top w:val="single" w:sz="4" w:space="1" w:color="auto"/>
          <w:left w:val="single" w:sz="4" w:space="4" w:color="auto"/>
          <w:bottom w:val="single" w:sz="4" w:space="6" w:color="auto"/>
          <w:right w:val="single" w:sz="4" w:space="4" w:color="auto"/>
        </w:pBdr>
        <w:autoSpaceDE w:val="0"/>
        <w:autoSpaceDN w:val="0"/>
        <w:adjustRightInd w:val="0"/>
        <w:spacing w:line="312" w:lineRule="auto"/>
        <w:ind w:firstLine="709"/>
        <w:jc w:val="both"/>
        <w:rPr>
          <w:rFonts w:ascii="Arial" w:hAnsi="Arial" w:cs="Arial"/>
          <w:b/>
          <w:i/>
          <w:szCs w:val="32"/>
        </w:rPr>
      </w:pPr>
      <w:r w:rsidRPr="002233D2">
        <w:rPr>
          <w:rFonts w:ascii="Arial" w:hAnsi="Arial" w:cs="Arial"/>
          <w:i/>
          <w:szCs w:val="32"/>
        </w:rPr>
        <w:t>На</w:t>
      </w:r>
      <w:r w:rsidRPr="002233D2">
        <w:rPr>
          <w:rFonts w:ascii="Arial" w:hAnsi="Arial" w:cs="Arial"/>
          <w:b/>
          <w:i/>
          <w:szCs w:val="32"/>
        </w:rPr>
        <w:t xml:space="preserve"> правовое обеспечение деятельности государства, отправление независимого правосудия, обеспечение защиты прав и свобод граждан, укрепление правозащитных механизмов</w:t>
      </w:r>
      <w:r w:rsidRPr="002233D2">
        <w:rPr>
          <w:rFonts w:ascii="Arial" w:hAnsi="Arial" w:cs="Arial"/>
          <w:i/>
          <w:szCs w:val="32"/>
        </w:rPr>
        <w:t xml:space="preserve"> в трёхлетнем бюджете предусмотрено </w:t>
      </w:r>
      <w:r w:rsidRPr="002233D2">
        <w:rPr>
          <w:rFonts w:ascii="Arial" w:hAnsi="Arial" w:cs="Arial"/>
          <w:b/>
          <w:i/>
          <w:szCs w:val="32"/>
        </w:rPr>
        <w:t>227 млрд</w:t>
      </w:r>
      <w:r w:rsidRPr="002233D2">
        <w:rPr>
          <w:rFonts w:ascii="Arial" w:hAnsi="Arial" w:cs="Arial"/>
          <w:i/>
          <w:szCs w:val="32"/>
        </w:rPr>
        <w:t xml:space="preserve">. </w:t>
      </w:r>
      <w:r w:rsidRPr="002233D2">
        <w:rPr>
          <w:rFonts w:ascii="Arial" w:hAnsi="Arial" w:cs="Arial"/>
          <w:b/>
          <w:i/>
          <w:szCs w:val="32"/>
        </w:rPr>
        <w:t>тенге</w:t>
      </w:r>
      <w:r w:rsidRPr="002233D2">
        <w:rPr>
          <w:rFonts w:ascii="Arial" w:hAnsi="Arial" w:cs="Arial"/>
          <w:i/>
          <w:szCs w:val="32"/>
        </w:rPr>
        <w:t xml:space="preserve">, из них </w:t>
      </w:r>
      <w:r w:rsidRPr="002233D2">
        <w:rPr>
          <w:rFonts w:ascii="Arial" w:hAnsi="Arial" w:cs="Arial"/>
          <w:b/>
          <w:i/>
          <w:szCs w:val="32"/>
        </w:rPr>
        <w:t>на 2019 год – 75 млрд. тенге.</w:t>
      </w:r>
    </w:p>
    <w:p w:rsidR="000B3C7C" w:rsidRPr="002233D2" w:rsidRDefault="000B3C7C" w:rsidP="000B3C7C">
      <w:pPr>
        <w:pBdr>
          <w:top w:val="single" w:sz="4" w:space="1" w:color="auto"/>
          <w:left w:val="single" w:sz="4" w:space="4" w:color="auto"/>
          <w:bottom w:val="single" w:sz="4" w:space="6" w:color="auto"/>
          <w:right w:val="single" w:sz="4" w:space="4" w:color="auto"/>
        </w:pBdr>
        <w:autoSpaceDE w:val="0"/>
        <w:autoSpaceDN w:val="0"/>
        <w:adjustRightInd w:val="0"/>
        <w:spacing w:line="312" w:lineRule="auto"/>
        <w:ind w:firstLine="709"/>
        <w:jc w:val="both"/>
        <w:rPr>
          <w:rFonts w:ascii="Arial" w:hAnsi="Arial" w:cs="Arial"/>
          <w:b/>
          <w:i/>
          <w:szCs w:val="32"/>
        </w:rPr>
      </w:pPr>
    </w:p>
    <w:p w:rsidR="000B3C7C" w:rsidRPr="002233D2" w:rsidRDefault="000B3C7C" w:rsidP="000B3C7C">
      <w:pPr>
        <w:pBdr>
          <w:top w:val="single" w:sz="4" w:space="1" w:color="auto"/>
          <w:left w:val="single" w:sz="4" w:space="4" w:color="auto"/>
          <w:bottom w:val="single" w:sz="4" w:space="6" w:color="auto"/>
          <w:right w:val="single" w:sz="4" w:space="4" w:color="auto"/>
        </w:pBdr>
        <w:autoSpaceDE w:val="0"/>
        <w:autoSpaceDN w:val="0"/>
        <w:adjustRightInd w:val="0"/>
        <w:spacing w:line="312" w:lineRule="auto"/>
        <w:ind w:firstLine="709"/>
        <w:jc w:val="both"/>
        <w:rPr>
          <w:rFonts w:ascii="Arial" w:hAnsi="Arial" w:cs="Arial"/>
          <w:b/>
          <w:i/>
          <w:szCs w:val="32"/>
        </w:rPr>
      </w:pPr>
      <w:r w:rsidRPr="002233D2">
        <w:rPr>
          <w:rFonts w:ascii="Arial" w:hAnsi="Arial" w:cs="Arial"/>
          <w:i/>
          <w:szCs w:val="32"/>
        </w:rPr>
        <w:t xml:space="preserve">Расходы </w:t>
      </w:r>
      <w:r w:rsidRPr="002233D2">
        <w:rPr>
          <w:rFonts w:ascii="Arial" w:hAnsi="Arial" w:cs="Arial"/>
          <w:b/>
          <w:i/>
          <w:szCs w:val="32"/>
        </w:rPr>
        <w:t>на обеспечение дипломатическими средствами суверенитета, безопасности, территориальной целостности и нерушимости границ Казахстана</w:t>
      </w:r>
      <w:r w:rsidRPr="002233D2">
        <w:rPr>
          <w:rFonts w:ascii="Arial" w:hAnsi="Arial" w:cs="Arial"/>
          <w:i/>
          <w:szCs w:val="32"/>
        </w:rPr>
        <w:t xml:space="preserve">, обеспечение сбалансированной внешней политики, защиту прав и законных интересов граждан за рубежом, предусматриваются в объеме </w:t>
      </w:r>
      <w:r w:rsidRPr="002233D2">
        <w:rPr>
          <w:rFonts w:ascii="Arial" w:hAnsi="Arial" w:cs="Arial"/>
          <w:b/>
          <w:i/>
          <w:szCs w:val="32"/>
        </w:rPr>
        <w:t>215 млрд. тенге</w:t>
      </w:r>
      <w:r w:rsidRPr="002233D2">
        <w:rPr>
          <w:rFonts w:ascii="Arial" w:hAnsi="Arial" w:cs="Arial"/>
          <w:i/>
          <w:szCs w:val="32"/>
        </w:rPr>
        <w:t xml:space="preserve">, из них </w:t>
      </w:r>
      <w:r w:rsidRPr="002233D2">
        <w:rPr>
          <w:rFonts w:ascii="Arial" w:hAnsi="Arial" w:cs="Arial"/>
          <w:b/>
          <w:i/>
          <w:szCs w:val="32"/>
        </w:rPr>
        <w:t xml:space="preserve">в 2019 году – 72 млрд. тенге. </w:t>
      </w:r>
    </w:p>
    <w:p w:rsidR="000B3C7C" w:rsidRPr="003E5313" w:rsidRDefault="000B3C7C" w:rsidP="000B3C7C">
      <w:pPr>
        <w:pBdr>
          <w:top w:val="single" w:sz="4" w:space="1" w:color="auto"/>
          <w:left w:val="single" w:sz="4" w:space="4" w:color="auto"/>
          <w:bottom w:val="single" w:sz="4" w:space="6" w:color="auto"/>
          <w:right w:val="single" w:sz="4" w:space="4" w:color="auto"/>
        </w:pBdr>
        <w:autoSpaceDE w:val="0"/>
        <w:autoSpaceDN w:val="0"/>
        <w:adjustRightInd w:val="0"/>
        <w:spacing w:line="312" w:lineRule="auto"/>
        <w:ind w:firstLine="709"/>
        <w:jc w:val="both"/>
        <w:rPr>
          <w:rFonts w:ascii="Arial" w:hAnsi="Arial" w:cs="Arial"/>
          <w:i/>
          <w:szCs w:val="32"/>
          <w:lang w:val="kk-KZ"/>
        </w:rPr>
      </w:pPr>
      <w:r w:rsidRPr="002233D2">
        <w:rPr>
          <w:rFonts w:ascii="Arial" w:hAnsi="Arial" w:cs="Arial"/>
          <w:i/>
          <w:szCs w:val="32"/>
        </w:rPr>
        <w:t>В пределах данных расходов будет также обеспечиваться реализация информационно-</w:t>
      </w:r>
      <w:proofErr w:type="spellStart"/>
      <w:r w:rsidRPr="002233D2">
        <w:rPr>
          <w:rFonts w:ascii="Arial" w:hAnsi="Arial" w:cs="Arial"/>
          <w:i/>
          <w:szCs w:val="32"/>
        </w:rPr>
        <w:t>имиджевой</w:t>
      </w:r>
      <w:proofErr w:type="spellEnd"/>
      <w:r w:rsidRPr="002233D2">
        <w:rPr>
          <w:rFonts w:ascii="Arial" w:hAnsi="Arial" w:cs="Arial"/>
          <w:i/>
          <w:szCs w:val="32"/>
        </w:rPr>
        <w:t xml:space="preserve"> работы за рубежом, в том числе </w:t>
      </w:r>
      <w:r w:rsidRPr="002233D2">
        <w:rPr>
          <w:rFonts w:ascii="Arial" w:hAnsi="Arial" w:cs="Arial"/>
          <w:i/>
          <w:szCs w:val="32"/>
          <w:lang w:val="kk-KZ"/>
        </w:rPr>
        <w:t>в рамках Программы модернизация общественного с</w:t>
      </w:r>
      <w:r>
        <w:rPr>
          <w:rFonts w:ascii="Arial" w:hAnsi="Arial" w:cs="Arial"/>
          <w:i/>
          <w:szCs w:val="32"/>
          <w:lang w:val="kk-KZ"/>
        </w:rPr>
        <w:t>ознания.</w:t>
      </w:r>
    </w:p>
    <w:p w:rsidR="000B3C7C" w:rsidRDefault="000B3C7C" w:rsidP="000B3C7C">
      <w:pPr>
        <w:pStyle w:val="a3"/>
        <w:pBdr>
          <w:bottom w:val="single" w:sz="4" w:space="19" w:color="FFFFFF"/>
        </w:pBdr>
        <w:autoSpaceDE w:val="0"/>
        <w:autoSpaceDN w:val="0"/>
        <w:adjustRightInd w:val="0"/>
        <w:spacing w:after="120" w:line="312" w:lineRule="auto"/>
        <w:ind w:left="0"/>
        <w:jc w:val="center"/>
        <w:rPr>
          <w:rFonts w:ascii="Arial" w:hAnsi="Arial" w:cs="Arial"/>
          <w:color w:val="000000" w:themeColor="text1"/>
          <w:sz w:val="32"/>
          <w:szCs w:val="32"/>
          <w:lang w:val="kk-KZ"/>
        </w:rPr>
      </w:pPr>
    </w:p>
    <w:p w:rsidR="000B3C7C" w:rsidRPr="00125226" w:rsidRDefault="000B3C7C" w:rsidP="000B3C7C">
      <w:pPr>
        <w:pStyle w:val="a3"/>
        <w:pBdr>
          <w:bottom w:val="single" w:sz="4" w:space="19" w:color="FFFFFF"/>
        </w:pBdr>
        <w:autoSpaceDE w:val="0"/>
        <w:autoSpaceDN w:val="0"/>
        <w:adjustRightInd w:val="0"/>
        <w:spacing w:after="120" w:line="312" w:lineRule="auto"/>
        <w:ind w:left="0"/>
        <w:jc w:val="center"/>
        <w:rPr>
          <w:rFonts w:ascii="Arial" w:hAnsi="Arial" w:cs="Arial"/>
          <w:color w:val="000000" w:themeColor="text1"/>
          <w:sz w:val="32"/>
          <w:szCs w:val="32"/>
        </w:rPr>
      </w:pPr>
      <w:r>
        <w:rPr>
          <w:rFonts w:ascii="Arial" w:hAnsi="Arial" w:cs="Arial"/>
          <w:color w:val="000000" w:themeColor="text1"/>
          <w:sz w:val="32"/>
          <w:szCs w:val="32"/>
        </w:rPr>
        <w:t>* * *</w:t>
      </w:r>
    </w:p>
    <w:p w:rsidR="000B3C7C" w:rsidRDefault="000B3C7C" w:rsidP="000B3C7C">
      <w:pPr>
        <w:pBdr>
          <w:bottom w:val="single" w:sz="4" w:space="19" w:color="FFFFFF"/>
        </w:pBdr>
        <w:autoSpaceDE w:val="0"/>
        <w:autoSpaceDN w:val="0"/>
        <w:adjustRightInd w:val="0"/>
        <w:spacing w:after="120" w:line="312" w:lineRule="auto"/>
        <w:ind w:firstLine="709"/>
        <w:jc w:val="center"/>
        <w:rPr>
          <w:rFonts w:ascii="Arial" w:hAnsi="Arial" w:cs="Arial"/>
          <w:b/>
          <w:color w:val="000000" w:themeColor="text1"/>
          <w:sz w:val="32"/>
          <w:szCs w:val="32"/>
        </w:rPr>
      </w:pPr>
    </w:p>
    <w:p w:rsidR="000B3C7C" w:rsidRPr="00087220" w:rsidRDefault="000B3C7C" w:rsidP="000B3C7C">
      <w:pPr>
        <w:pBdr>
          <w:bottom w:val="single" w:sz="4" w:space="19" w:color="FFFFFF"/>
        </w:pBdr>
        <w:autoSpaceDE w:val="0"/>
        <w:autoSpaceDN w:val="0"/>
        <w:adjustRightInd w:val="0"/>
        <w:spacing w:after="120" w:line="312" w:lineRule="auto"/>
        <w:ind w:firstLine="709"/>
        <w:jc w:val="center"/>
        <w:rPr>
          <w:rFonts w:ascii="Arial" w:hAnsi="Arial" w:cs="Arial"/>
          <w:b/>
          <w:color w:val="000000" w:themeColor="text1"/>
          <w:sz w:val="32"/>
          <w:szCs w:val="32"/>
        </w:rPr>
      </w:pPr>
      <w:r>
        <w:rPr>
          <w:rFonts w:ascii="Arial" w:hAnsi="Arial" w:cs="Arial"/>
          <w:b/>
          <w:color w:val="000000" w:themeColor="text1"/>
          <w:sz w:val="32"/>
          <w:szCs w:val="32"/>
        </w:rPr>
        <w:t>Уважаемые депутаты!</w:t>
      </w:r>
    </w:p>
    <w:p w:rsidR="000B3C7C" w:rsidRPr="00087220" w:rsidRDefault="000B3C7C" w:rsidP="000B3C7C">
      <w:pPr>
        <w:pBdr>
          <w:bottom w:val="single" w:sz="4" w:space="19" w:color="FFFFFF"/>
        </w:pBdr>
        <w:autoSpaceDE w:val="0"/>
        <w:autoSpaceDN w:val="0"/>
        <w:adjustRightInd w:val="0"/>
        <w:spacing w:after="120" w:line="312" w:lineRule="auto"/>
        <w:ind w:firstLine="709"/>
        <w:jc w:val="both"/>
        <w:rPr>
          <w:rFonts w:ascii="Arial" w:hAnsi="Arial" w:cs="Arial"/>
          <w:b/>
          <w:color w:val="C00000"/>
          <w:sz w:val="32"/>
          <w:szCs w:val="32"/>
        </w:rPr>
      </w:pPr>
      <w:r w:rsidRPr="00087220">
        <w:rPr>
          <w:rFonts w:ascii="Arial" w:hAnsi="Arial" w:cs="Arial"/>
          <w:b/>
          <w:color w:val="C00000"/>
          <w:sz w:val="32"/>
          <w:szCs w:val="32"/>
        </w:rPr>
        <w:t xml:space="preserve">СЛАЙД </w:t>
      </w:r>
      <w:r>
        <w:rPr>
          <w:rFonts w:ascii="Arial" w:hAnsi="Arial" w:cs="Arial"/>
          <w:b/>
          <w:color w:val="C00000"/>
          <w:sz w:val="32"/>
          <w:szCs w:val="32"/>
        </w:rPr>
        <w:t>30</w:t>
      </w:r>
    </w:p>
    <w:p w:rsidR="000B3C7C" w:rsidRDefault="000B3C7C" w:rsidP="000B3C7C">
      <w:pPr>
        <w:pBdr>
          <w:bottom w:val="single" w:sz="4" w:space="19" w:color="FFFFFF"/>
        </w:pBdr>
        <w:autoSpaceDE w:val="0"/>
        <w:autoSpaceDN w:val="0"/>
        <w:adjustRightInd w:val="0"/>
        <w:spacing w:after="120" w:line="312" w:lineRule="auto"/>
        <w:ind w:firstLine="709"/>
        <w:jc w:val="both"/>
        <w:rPr>
          <w:rFonts w:ascii="Arial" w:hAnsi="Arial" w:cs="Arial"/>
          <w:color w:val="000000" w:themeColor="text1"/>
          <w:sz w:val="32"/>
          <w:szCs w:val="32"/>
        </w:rPr>
      </w:pPr>
      <w:r w:rsidRPr="002D773B">
        <w:rPr>
          <w:rFonts w:ascii="Arial" w:hAnsi="Arial" w:cs="Arial"/>
          <w:color w:val="000000" w:themeColor="text1"/>
          <w:sz w:val="32"/>
          <w:szCs w:val="32"/>
        </w:rPr>
        <w:t xml:space="preserve">Создание условий для развития социально-экономического потенциала регионов, стимулирование </w:t>
      </w:r>
      <w:r w:rsidRPr="002D773B">
        <w:rPr>
          <w:rFonts w:ascii="Arial" w:hAnsi="Arial" w:cs="Arial"/>
          <w:color w:val="000000" w:themeColor="text1"/>
          <w:sz w:val="32"/>
          <w:szCs w:val="32"/>
        </w:rPr>
        <w:lastRenderedPageBreak/>
        <w:t>концентрации населения и капитала в центрах экономического роста</w:t>
      </w:r>
      <w:r>
        <w:rPr>
          <w:rFonts w:ascii="Arial" w:hAnsi="Arial" w:cs="Arial"/>
          <w:color w:val="000000" w:themeColor="text1"/>
          <w:sz w:val="32"/>
          <w:szCs w:val="32"/>
        </w:rPr>
        <w:t xml:space="preserve"> остается одним из важных приоритетов формирования проекта бюджета. </w:t>
      </w:r>
    </w:p>
    <w:p w:rsidR="000B3C7C" w:rsidRPr="004F1B02" w:rsidRDefault="000B3C7C" w:rsidP="000B3C7C">
      <w:pPr>
        <w:pBdr>
          <w:bottom w:val="single" w:sz="4" w:space="19" w:color="FFFFFF"/>
        </w:pBdr>
        <w:autoSpaceDE w:val="0"/>
        <w:autoSpaceDN w:val="0"/>
        <w:adjustRightInd w:val="0"/>
        <w:spacing w:after="120" w:line="312" w:lineRule="auto"/>
        <w:ind w:firstLine="709"/>
        <w:jc w:val="both"/>
        <w:rPr>
          <w:rFonts w:ascii="Arial" w:hAnsi="Arial" w:cs="Arial"/>
          <w:color w:val="000000" w:themeColor="text1"/>
          <w:sz w:val="32"/>
          <w:szCs w:val="32"/>
        </w:rPr>
      </w:pPr>
      <w:r>
        <w:rPr>
          <w:rFonts w:ascii="Arial" w:hAnsi="Arial" w:cs="Arial"/>
          <w:sz w:val="32"/>
          <w:szCs w:val="32"/>
        </w:rPr>
        <w:t>Субвенции и изъятия на 2019</w:t>
      </w:r>
      <w:r w:rsidRPr="00D233F6">
        <w:rPr>
          <w:rFonts w:ascii="Arial" w:hAnsi="Arial" w:cs="Arial"/>
          <w:sz w:val="32"/>
          <w:szCs w:val="32"/>
        </w:rPr>
        <w:t xml:space="preserve"> определены согласно Закону на 2017 – 2019 годы, а на 2020</w:t>
      </w:r>
      <w:r>
        <w:rPr>
          <w:rFonts w:ascii="Arial" w:hAnsi="Arial" w:cs="Arial"/>
          <w:sz w:val="32"/>
          <w:szCs w:val="32"/>
        </w:rPr>
        <w:t>-2021</w:t>
      </w:r>
      <w:r w:rsidRPr="00D233F6">
        <w:rPr>
          <w:rFonts w:ascii="Arial" w:hAnsi="Arial" w:cs="Arial"/>
          <w:sz w:val="32"/>
          <w:szCs w:val="32"/>
        </w:rPr>
        <w:t xml:space="preserve"> год</w:t>
      </w:r>
      <w:r>
        <w:rPr>
          <w:rFonts w:ascii="Arial" w:hAnsi="Arial" w:cs="Arial"/>
          <w:sz w:val="32"/>
          <w:szCs w:val="32"/>
        </w:rPr>
        <w:t>ы</w:t>
      </w:r>
      <w:r w:rsidRPr="00D233F6">
        <w:rPr>
          <w:rFonts w:ascii="Arial" w:hAnsi="Arial" w:cs="Arial"/>
          <w:sz w:val="32"/>
          <w:szCs w:val="32"/>
        </w:rPr>
        <w:t xml:space="preserve"> согласно расчетным данным в соответствии с Методикой расчетов трансфертов </w:t>
      </w:r>
      <w:r w:rsidRPr="004F1B02">
        <w:rPr>
          <w:rFonts w:ascii="Arial" w:hAnsi="Arial" w:cs="Arial"/>
          <w:color w:val="000000" w:themeColor="text1"/>
          <w:sz w:val="32"/>
          <w:szCs w:val="32"/>
        </w:rPr>
        <w:t>общего характера.</w:t>
      </w:r>
    </w:p>
    <w:p w:rsidR="000B3C7C" w:rsidRDefault="000B3C7C" w:rsidP="000B3C7C">
      <w:pPr>
        <w:pBdr>
          <w:bottom w:val="single" w:sz="4" w:space="19" w:color="FFFFFF"/>
        </w:pBdr>
        <w:autoSpaceDE w:val="0"/>
        <w:autoSpaceDN w:val="0"/>
        <w:adjustRightInd w:val="0"/>
        <w:spacing w:after="120" w:line="312" w:lineRule="auto"/>
        <w:ind w:firstLine="709"/>
        <w:jc w:val="both"/>
        <w:rPr>
          <w:rFonts w:ascii="Arial" w:hAnsi="Arial" w:cs="Arial"/>
          <w:color w:val="000000" w:themeColor="text1"/>
          <w:sz w:val="32"/>
          <w:szCs w:val="32"/>
        </w:rPr>
      </w:pPr>
      <w:r>
        <w:rPr>
          <w:rFonts w:ascii="Arial" w:hAnsi="Arial" w:cs="Arial"/>
          <w:color w:val="000000" w:themeColor="text1"/>
          <w:sz w:val="32"/>
          <w:szCs w:val="32"/>
        </w:rPr>
        <w:t xml:space="preserve">Так, для </w:t>
      </w:r>
      <w:r w:rsidRPr="000C09D7">
        <w:rPr>
          <w:rFonts w:ascii="Arial" w:hAnsi="Arial" w:cs="Arial"/>
          <w:color w:val="000000" w:themeColor="text1"/>
          <w:sz w:val="32"/>
          <w:szCs w:val="32"/>
        </w:rPr>
        <w:t>выравнивани</w:t>
      </w:r>
      <w:r>
        <w:rPr>
          <w:rFonts w:ascii="Arial" w:hAnsi="Arial" w:cs="Arial"/>
          <w:color w:val="000000" w:themeColor="text1"/>
          <w:sz w:val="32"/>
          <w:szCs w:val="32"/>
        </w:rPr>
        <w:t>я</w:t>
      </w:r>
      <w:r w:rsidRPr="000C09D7">
        <w:rPr>
          <w:rFonts w:ascii="Arial" w:hAnsi="Arial" w:cs="Arial"/>
          <w:color w:val="000000" w:themeColor="text1"/>
          <w:sz w:val="32"/>
          <w:szCs w:val="32"/>
        </w:rPr>
        <w:t xml:space="preserve"> уровня бюджетной обеспеченности регионов и обеспечени</w:t>
      </w:r>
      <w:r>
        <w:rPr>
          <w:rFonts w:ascii="Arial" w:hAnsi="Arial" w:cs="Arial"/>
          <w:color w:val="000000" w:themeColor="text1"/>
          <w:sz w:val="32"/>
          <w:szCs w:val="32"/>
        </w:rPr>
        <w:t>я</w:t>
      </w:r>
      <w:r w:rsidRPr="000C09D7">
        <w:rPr>
          <w:rFonts w:ascii="Arial" w:hAnsi="Arial" w:cs="Arial"/>
          <w:color w:val="000000" w:themeColor="text1"/>
          <w:sz w:val="32"/>
          <w:szCs w:val="32"/>
        </w:rPr>
        <w:t xml:space="preserve"> равных фискальных возможностей</w:t>
      </w:r>
      <w:r>
        <w:rPr>
          <w:rFonts w:ascii="Arial" w:hAnsi="Arial" w:cs="Arial"/>
          <w:color w:val="000000" w:themeColor="text1"/>
          <w:sz w:val="32"/>
          <w:szCs w:val="32"/>
        </w:rPr>
        <w:t xml:space="preserve"> на 2019-2021 годы предусмотрены средства в сумме </w:t>
      </w:r>
      <w:r>
        <w:rPr>
          <w:rFonts w:ascii="Arial" w:hAnsi="Arial" w:cs="Arial"/>
          <w:b/>
          <w:color w:val="000000" w:themeColor="text1"/>
          <w:sz w:val="32"/>
          <w:szCs w:val="32"/>
        </w:rPr>
        <w:t>4,8</w:t>
      </w:r>
      <w:r w:rsidRPr="000C09D7">
        <w:rPr>
          <w:rFonts w:ascii="Arial" w:hAnsi="Arial" w:cs="Arial"/>
          <w:b/>
          <w:color w:val="000000" w:themeColor="text1"/>
          <w:sz w:val="32"/>
          <w:szCs w:val="32"/>
        </w:rPr>
        <w:t xml:space="preserve"> </w:t>
      </w:r>
      <w:r>
        <w:rPr>
          <w:rFonts w:ascii="Arial" w:hAnsi="Arial" w:cs="Arial"/>
          <w:b/>
          <w:color w:val="000000" w:themeColor="text1"/>
          <w:sz w:val="32"/>
          <w:szCs w:val="32"/>
        </w:rPr>
        <w:t>трлн</w:t>
      </w:r>
      <w:r w:rsidRPr="000C09D7">
        <w:rPr>
          <w:rFonts w:ascii="Arial" w:hAnsi="Arial" w:cs="Arial"/>
          <w:b/>
          <w:color w:val="000000" w:themeColor="text1"/>
          <w:sz w:val="32"/>
          <w:szCs w:val="32"/>
        </w:rPr>
        <w:t>. тенге</w:t>
      </w:r>
      <w:r>
        <w:rPr>
          <w:rFonts w:ascii="Arial" w:hAnsi="Arial" w:cs="Arial"/>
          <w:color w:val="000000" w:themeColor="text1"/>
          <w:sz w:val="32"/>
          <w:szCs w:val="32"/>
        </w:rPr>
        <w:t>, из них на 2019 год – 1,6 трлн. тенге.</w:t>
      </w:r>
    </w:p>
    <w:p w:rsidR="000B3C7C" w:rsidRDefault="000B3C7C" w:rsidP="000B3C7C">
      <w:pPr>
        <w:pBdr>
          <w:bottom w:val="single" w:sz="4" w:space="19" w:color="FFFFFF"/>
        </w:pBdr>
        <w:autoSpaceDE w:val="0"/>
        <w:autoSpaceDN w:val="0"/>
        <w:adjustRightInd w:val="0"/>
        <w:spacing w:after="120" w:line="312" w:lineRule="auto"/>
        <w:ind w:firstLine="709"/>
        <w:jc w:val="both"/>
        <w:rPr>
          <w:rFonts w:ascii="Arial" w:hAnsi="Arial" w:cs="Arial"/>
          <w:sz w:val="32"/>
          <w:szCs w:val="32"/>
        </w:rPr>
      </w:pPr>
      <w:r w:rsidRPr="004F1B02">
        <w:rPr>
          <w:rFonts w:ascii="Arial" w:hAnsi="Arial" w:cs="Arial"/>
          <w:color w:val="000000" w:themeColor="text1"/>
          <w:sz w:val="32"/>
          <w:szCs w:val="32"/>
        </w:rPr>
        <w:t>Бюджетные изъятия</w:t>
      </w:r>
      <w:r w:rsidRPr="00432691">
        <w:rPr>
          <w:rFonts w:ascii="Arial" w:hAnsi="Arial" w:cs="Arial"/>
          <w:sz w:val="32"/>
          <w:szCs w:val="32"/>
        </w:rPr>
        <w:t xml:space="preserve"> составят в 201</w:t>
      </w:r>
      <w:r>
        <w:rPr>
          <w:rFonts w:ascii="Arial" w:hAnsi="Arial" w:cs="Arial"/>
          <w:sz w:val="32"/>
          <w:szCs w:val="32"/>
        </w:rPr>
        <w:t>9</w:t>
      </w:r>
      <w:r w:rsidRPr="00432691">
        <w:rPr>
          <w:rFonts w:ascii="Arial" w:hAnsi="Arial" w:cs="Arial"/>
          <w:sz w:val="32"/>
          <w:szCs w:val="32"/>
        </w:rPr>
        <w:t xml:space="preserve"> году </w:t>
      </w:r>
      <w:r>
        <w:rPr>
          <w:rFonts w:ascii="Arial" w:hAnsi="Arial" w:cs="Arial"/>
          <w:sz w:val="32"/>
          <w:szCs w:val="32"/>
        </w:rPr>
        <w:br/>
      </w:r>
      <w:r>
        <w:rPr>
          <w:rFonts w:ascii="Arial" w:hAnsi="Arial" w:cs="Arial"/>
          <w:b/>
          <w:sz w:val="32"/>
          <w:szCs w:val="32"/>
        </w:rPr>
        <w:t>286</w:t>
      </w:r>
      <w:r w:rsidRPr="00432691">
        <w:rPr>
          <w:rFonts w:ascii="Arial" w:hAnsi="Arial" w:cs="Arial"/>
          <w:b/>
          <w:sz w:val="32"/>
          <w:szCs w:val="32"/>
        </w:rPr>
        <w:t xml:space="preserve"> млрд. тенге</w:t>
      </w:r>
      <w:r w:rsidRPr="00432691">
        <w:rPr>
          <w:rFonts w:ascii="Arial" w:hAnsi="Arial" w:cs="Arial"/>
          <w:sz w:val="32"/>
          <w:szCs w:val="32"/>
        </w:rPr>
        <w:t xml:space="preserve">. Регионами-донорами являются </w:t>
      </w:r>
      <w:proofErr w:type="spellStart"/>
      <w:r w:rsidRPr="00432691">
        <w:rPr>
          <w:rFonts w:ascii="Arial" w:hAnsi="Arial" w:cs="Arial"/>
          <w:sz w:val="32"/>
          <w:szCs w:val="32"/>
        </w:rPr>
        <w:t>Атырауская</w:t>
      </w:r>
      <w:proofErr w:type="spellEnd"/>
      <w:r w:rsidRPr="00432691">
        <w:rPr>
          <w:rFonts w:ascii="Arial" w:hAnsi="Arial" w:cs="Arial"/>
          <w:sz w:val="32"/>
          <w:szCs w:val="32"/>
        </w:rPr>
        <w:t xml:space="preserve"> и </w:t>
      </w:r>
      <w:proofErr w:type="spellStart"/>
      <w:r w:rsidRPr="00432691">
        <w:rPr>
          <w:rFonts w:ascii="Arial" w:hAnsi="Arial" w:cs="Arial"/>
          <w:sz w:val="32"/>
          <w:szCs w:val="32"/>
        </w:rPr>
        <w:t>Мангистауская</w:t>
      </w:r>
      <w:proofErr w:type="spellEnd"/>
      <w:r w:rsidRPr="00432691">
        <w:rPr>
          <w:rFonts w:ascii="Arial" w:hAnsi="Arial" w:cs="Arial"/>
          <w:sz w:val="32"/>
          <w:szCs w:val="32"/>
        </w:rPr>
        <w:t xml:space="preserve"> области</w:t>
      </w:r>
      <w:r>
        <w:rPr>
          <w:rFonts w:ascii="Arial" w:hAnsi="Arial" w:cs="Arial"/>
          <w:sz w:val="32"/>
          <w:szCs w:val="32"/>
        </w:rPr>
        <w:t xml:space="preserve"> и города Астана и Алматы. В 2020</w:t>
      </w:r>
      <w:r w:rsidRPr="00432691">
        <w:rPr>
          <w:rFonts w:ascii="Arial" w:hAnsi="Arial" w:cs="Arial"/>
          <w:sz w:val="32"/>
          <w:szCs w:val="32"/>
        </w:rPr>
        <w:t xml:space="preserve"> году изъятия составят </w:t>
      </w:r>
      <w:r>
        <w:rPr>
          <w:rFonts w:ascii="Arial" w:hAnsi="Arial" w:cs="Arial"/>
          <w:b/>
          <w:sz w:val="32"/>
          <w:szCs w:val="32"/>
        </w:rPr>
        <w:t>302,7</w:t>
      </w:r>
      <w:r w:rsidRPr="00432691">
        <w:rPr>
          <w:rFonts w:ascii="Arial" w:hAnsi="Arial" w:cs="Arial"/>
          <w:b/>
          <w:sz w:val="32"/>
          <w:szCs w:val="32"/>
        </w:rPr>
        <w:t xml:space="preserve"> млрд. тенге</w:t>
      </w:r>
      <w:r w:rsidRPr="00432691">
        <w:rPr>
          <w:rFonts w:ascii="Arial" w:hAnsi="Arial" w:cs="Arial"/>
          <w:sz w:val="32"/>
          <w:szCs w:val="32"/>
        </w:rPr>
        <w:t>, в 20</w:t>
      </w:r>
      <w:r>
        <w:rPr>
          <w:rFonts w:ascii="Arial" w:hAnsi="Arial" w:cs="Arial"/>
          <w:sz w:val="32"/>
          <w:szCs w:val="32"/>
        </w:rPr>
        <w:t>21</w:t>
      </w:r>
      <w:r w:rsidRPr="00432691">
        <w:rPr>
          <w:rFonts w:ascii="Arial" w:hAnsi="Arial" w:cs="Arial"/>
          <w:sz w:val="32"/>
          <w:szCs w:val="32"/>
        </w:rPr>
        <w:t xml:space="preserve"> году – </w:t>
      </w:r>
      <w:r>
        <w:rPr>
          <w:rFonts w:ascii="Arial" w:hAnsi="Arial" w:cs="Arial"/>
          <w:sz w:val="32"/>
          <w:szCs w:val="32"/>
        </w:rPr>
        <w:br/>
      </w:r>
      <w:r>
        <w:rPr>
          <w:rFonts w:ascii="Arial" w:hAnsi="Arial" w:cs="Arial"/>
          <w:b/>
          <w:sz w:val="32"/>
          <w:szCs w:val="32"/>
        </w:rPr>
        <w:t>315,1</w:t>
      </w:r>
      <w:r w:rsidRPr="00432691">
        <w:rPr>
          <w:rFonts w:ascii="Arial" w:hAnsi="Arial" w:cs="Arial"/>
          <w:b/>
          <w:sz w:val="32"/>
          <w:szCs w:val="32"/>
        </w:rPr>
        <w:t xml:space="preserve"> млрд. тенге</w:t>
      </w:r>
      <w:r w:rsidRPr="00432691">
        <w:rPr>
          <w:rFonts w:ascii="Arial" w:hAnsi="Arial" w:cs="Arial"/>
          <w:sz w:val="32"/>
          <w:szCs w:val="32"/>
        </w:rPr>
        <w:t>.</w:t>
      </w:r>
    </w:p>
    <w:p w:rsidR="000B3C7C" w:rsidRDefault="000B3C7C" w:rsidP="000B3C7C">
      <w:pPr>
        <w:pStyle w:val="a3"/>
        <w:pBdr>
          <w:bottom w:val="single" w:sz="4" w:space="19" w:color="FFFFFF"/>
        </w:pBdr>
        <w:autoSpaceDE w:val="0"/>
        <w:autoSpaceDN w:val="0"/>
        <w:adjustRightInd w:val="0"/>
        <w:spacing w:line="312" w:lineRule="auto"/>
        <w:ind w:left="0" w:firstLine="708"/>
        <w:jc w:val="both"/>
        <w:rPr>
          <w:rFonts w:ascii="Arial" w:hAnsi="Arial" w:cs="Arial"/>
          <w:color w:val="000000" w:themeColor="text1"/>
          <w:sz w:val="32"/>
          <w:szCs w:val="32"/>
        </w:rPr>
      </w:pPr>
      <w:r>
        <w:rPr>
          <w:rFonts w:ascii="Arial" w:hAnsi="Arial" w:cs="Arial"/>
          <w:color w:val="000000" w:themeColor="text1"/>
          <w:sz w:val="32"/>
          <w:szCs w:val="32"/>
        </w:rPr>
        <w:t>Р</w:t>
      </w:r>
      <w:r w:rsidRPr="00432691">
        <w:rPr>
          <w:rFonts w:ascii="Arial" w:hAnsi="Arial" w:cs="Arial"/>
          <w:color w:val="000000" w:themeColor="text1"/>
          <w:sz w:val="32"/>
          <w:szCs w:val="32"/>
        </w:rPr>
        <w:t xml:space="preserve">асходы </w:t>
      </w:r>
      <w:r>
        <w:rPr>
          <w:rFonts w:ascii="Arial" w:hAnsi="Arial" w:cs="Arial"/>
          <w:color w:val="000000" w:themeColor="text1"/>
          <w:sz w:val="32"/>
          <w:szCs w:val="32"/>
        </w:rPr>
        <w:t xml:space="preserve">в виде </w:t>
      </w:r>
      <w:r w:rsidRPr="00432691">
        <w:rPr>
          <w:rFonts w:ascii="Arial" w:hAnsi="Arial" w:cs="Arial"/>
          <w:color w:val="000000" w:themeColor="text1"/>
          <w:sz w:val="32"/>
          <w:szCs w:val="32"/>
        </w:rPr>
        <w:t>целевы</w:t>
      </w:r>
      <w:r>
        <w:rPr>
          <w:rFonts w:ascii="Arial" w:hAnsi="Arial" w:cs="Arial"/>
          <w:color w:val="000000" w:themeColor="text1"/>
          <w:sz w:val="32"/>
          <w:szCs w:val="32"/>
        </w:rPr>
        <w:t>х текущих</w:t>
      </w:r>
      <w:r w:rsidRPr="00432691">
        <w:rPr>
          <w:rFonts w:ascii="Arial" w:hAnsi="Arial" w:cs="Arial"/>
          <w:color w:val="000000" w:themeColor="text1"/>
          <w:sz w:val="32"/>
          <w:szCs w:val="32"/>
        </w:rPr>
        <w:t xml:space="preserve"> трансферт</w:t>
      </w:r>
      <w:r>
        <w:rPr>
          <w:rFonts w:ascii="Arial" w:hAnsi="Arial" w:cs="Arial"/>
          <w:color w:val="000000" w:themeColor="text1"/>
          <w:sz w:val="32"/>
          <w:szCs w:val="32"/>
        </w:rPr>
        <w:t xml:space="preserve">ов и трансфертов на развитие в трехлетнем периоде </w:t>
      </w:r>
      <w:r w:rsidRPr="00432691">
        <w:rPr>
          <w:rFonts w:ascii="Arial" w:hAnsi="Arial" w:cs="Arial"/>
          <w:color w:val="000000" w:themeColor="text1"/>
          <w:sz w:val="32"/>
          <w:szCs w:val="32"/>
        </w:rPr>
        <w:t xml:space="preserve">составят </w:t>
      </w:r>
      <w:r>
        <w:rPr>
          <w:rFonts w:ascii="Arial" w:hAnsi="Arial" w:cs="Arial"/>
          <w:color w:val="000000" w:themeColor="text1"/>
          <w:sz w:val="32"/>
          <w:szCs w:val="32"/>
        </w:rPr>
        <w:br/>
      </w:r>
      <w:r>
        <w:rPr>
          <w:rFonts w:ascii="Arial" w:hAnsi="Arial" w:cs="Arial"/>
          <w:b/>
          <w:color w:val="000000" w:themeColor="text1"/>
          <w:sz w:val="32"/>
          <w:szCs w:val="32"/>
        </w:rPr>
        <w:t>2,4 трлн.</w:t>
      </w:r>
      <w:r w:rsidRPr="00432691">
        <w:rPr>
          <w:rFonts w:ascii="Arial" w:hAnsi="Arial" w:cs="Arial"/>
          <w:b/>
          <w:color w:val="000000" w:themeColor="text1"/>
          <w:sz w:val="32"/>
          <w:szCs w:val="32"/>
        </w:rPr>
        <w:t xml:space="preserve"> тенге, </w:t>
      </w:r>
      <w:r w:rsidRPr="00432691">
        <w:rPr>
          <w:rFonts w:ascii="Arial" w:hAnsi="Arial" w:cs="Arial"/>
          <w:color w:val="000000" w:themeColor="text1"/>
          <w:sz w:val="32"/>
          <w:szCs w:val="32"/>
        </w:rPr>
        <w:t>из них</w:t>
      </w:r>
      <w:r w:rsidRPr="00432691">
        <w:rPr>
          <w:rFonts w:ascii="Arial" w:hAnsi="Arial" w:cs="Arial"/>
          <w:b/>
          <w:color w:val="000000" w:themeColor="text1"/>
          <w:sz w:val="32"/>
          <w:szCs w:val="32"/>
        </w:rPr>
        <w:t xml:space="preserve"> </w:t>
      </w:r>
      <w:r>
        <w:rPr>
          <w:rFonts w:ascii="Arial" w:hAnsi="Arial" w:cs="Arial"/>
          <w:b/>
          <w:color w:val="000000" w:themeColor="text1"/>
          <w:sz w:val="32"/>
          <w:szCs w:val="32"/>
        </w:rPr>
        <w:t>883,2</w:t>
      </w:r>
      <w:r w:rsidRPr="00432691">
        <w:rPr>
          <w:rFonts w:ascii="Arial" w:hAnsi="Arial" w:cs="Arial"/>
          <w:b/>
          <w:color w:val="000000" w:themeColor="text1"/>
          <w:sz w:val="32"/>
          <w:szCs w:val="32"/>
        </w:rPr>
        <w:t xml:space="preserve"> млрд. тенге</w:t>
      </w:r>
      <w:r w:rsidRPr="00432691">
        <w:rPr>
          <w:rFonts w:ascii="Arial" w:hAnsi="Arial" w:cs="Arial"/>
          <w:color w:val="000000" w:themeColor="text1"/>
          <w:sz w:val="32"/>
          <w:szCs w:val="32"/>
        </w:rPr>
        <w:t xml:space="preserve"> в 201</w:t>
      </w:r>
      <w:r>
        <w:rPr>
          <w:rFonts w:ascii="Arial" w:hAnsi="Arial" w:cs="Arial"/>
          <w:color w:val="000000" w:themeColor="text1"/>
          <w:sz w:val="32"/>
          <w:szCs w:val="32"/>
        </w:rPr>
        <w:t>9</w:t>
      </w:r>
      <w:r w:rsidRPr="00432691">
        <w:rPr>
          <w:rFonts w:ascii="Arial" w:hAnsi="Arial" w:cs="Arial"/>
          <w:color w:val="000000" w:themeColor="text1"/>
          <w:sz w:val="32"/>
          <w:szCs w:val="32"/>
        </w:rPr>
        <w:t xml:space="preserve"> году</w:t>
      </w:r>
      <w:r>
        <w:rPr>
          <w:rFonts w:ascii="Arial" w:hAnsi="Arial" w:cs="Arial"/>
          <w:color w:val="000000" w:themeColor="text1"/>
          <w:sz w:val="32"/>
          <w:szCs w:val="32"/>
        </w:rPr>
        <w:t xml:space="preserve"> со снижением до </w:t>
      </w:r>
      <w:r>
        <w:rPr>
          <w:rFonts w:ascii="Arial" w:hAnsi="Arial" w:cs="Arial"/>
          <w:b/>
          <w:color w:val="000000" w:themeColor="text1"/>
          <w:sz w:val="32"/>
          <w:szCs w:val="32"/>
        </w:rPr>
        <w:t>719</w:t>
      </w:r>
      <w:r w:rsidRPr="00C05FC8">
        <w:rPr>
          <w:rFonts w:ascii="Arial" w:hAnsi="Arial" w:cs="Arial"/>
          <w:b/>
          <w:color w:val="000000" w:themeColor="text1"/>
          <w:sz w:val="32"/>
          <w:szCs w:val="32"/>
        </w:rPr>
        <w:t xml:space="preserve"> млрд. тенге</w:t>
      </w:r>
      <w:r>
        <w:rPr>
          <w:rFonts w:ascii="Arial" w:hAnsi="Arial" w:cs="Arial"/>
          <w:color w:val="000000" w:themeColor="text1"/>
          <w:sz w:val="32"/>
          <w:szCs w:val="32"/>
        </w:rPr>
        <w:t xml:space="preserve"> к 2021 году.</w:t>
      </w:r>
    </w:p>
    <w:p w:rsidR="000B3C7C" w:rsidRPr="00087220" w:rsidRDefault="000B3C7C" w:rsidP="000B3C7C">
      <w:pPr>
        <w:pStyle w:val="a3"/>
        <w:pBdr>
          <w:bottom w:val="single" w:sz="4" w:space="19" w:color="FFFFFF"/>
        </w:pBdr>
        <w:autoSpaceDE w:val="0"/>
        <w:autoSpaceDN w:val="0"/>
        <w:adjustRightInd w:val="0"/>
        <w:spacing w:line="312" w:lineRule="auto"/>
        <w:ind w:left="0" w:firstLine="708"/>
        <w:jc w:val="both"/>
        <w:rPr>
          <w:rFonts w:ascii="Arial" w:hAnsi="Arial" w:cs="Arial"/>
          <w:b/>
          <w:color w:val="C00000"/>
          <w:sz w:val="32"/>
          <w:szCs w:val="32"/>
        </w:rPr>
      </w:pPr>
      <w:r>
        <w:rPr>
          <w:rFonts w:ascii="Arial" w:hAnsi="Arial" w:cs="Arial"/>
          <w:b/>
          <w:color w:val="C00000"/>
          <w:sz w:val="32"/>
          <w:szCs w:val="32"/>
        </w:rPr>
        <w:t>СЛАЙД 31</w:t>
      </w:r>
    </w:p>
    <w:p w:rsidR="000B3C7C" w:rsidRDefault="000B3C7C" w:rsidP="000B3C7C">
      <w:pPr>
        <w:pBdr>
          <w:bottom w:val="single" w:sz="4" w:space="19" w:color="FFFFFF"/>
        </w:pBdr>
        <w:autoSpaceDE w:val="0"/>
        <w:autoSpaceDN w:val="0"/>
        <w:adjustRightInd w:val="0"/>
        <w:spacing w:after="120" w:line="312" w:lineRule="auto"/>
        <w:ind w:firstLine="709"/>
        <w:jc w:val="both"/>
        <w:rPr>
          <w:rFonts w:ascii="Arial" w:hAnsi="Arial" w:cs="Arial"/>
          <w:sz w:val="32"/>
          <w:szCs w:val="32"/>
        </w:rPr>
      </w:pPr>
      <w:r>
        <w:rPr>
          <w:rFonts w:ascii="Arial" w:hAnsi="Arial" w:cs="Arial"/>
          <w:sz w:val="32"/>
          <w:szCs w:val="32"/>
        </w:rPr>
        <w:t xml:space="preserve">Кроме того, проект бюджета предусматривает расходы на административно-территориальное разделение Южно-Казахстанской области на город республиканского значения Шымкент и Туркестанскую область. </w:t>
      </w:r>
    </w:p>
    <w:p w:rsidR="000B3C7C" w:rsidRPr="00063C4A" w:rsidRDefault="000B3C7C" w:rsidP="000B3C7C">
      <w:pPr>
        <w:pBdr>
          <w:bottom w:val="single" w:sz="4" w:space="19" w:color="FFFFFF"/>
        </w:pBdr>
        <w:autoSpaceDE w:val="0"/>
        <w:autoSpaceDN w:val="0"/>
        <w:adjustRightInd w:val="0"/>
        <w:spacing w:after="120" w:line="312" w:lineRule="auto"/>
        <w:ind w:firstLine="709"/>
        <w:jc w:val="both"/>
        <w:rPr>
          <w:rFonts w:ascii="Arial" w:hAnsi="Arial" w:cs="Arial"/>
          <w:b/>
          <w:sz w:val="32"/>
          <w:szCs w:val="32"/>
        </w:rPr>
      </w:pPr>
      <w:r>
        <w:rPr>
          <w:rFonts w:ascii="Arial" w:hAnsi="Arial" w:cs="Arial"/>
          <w:sz w:val="32"/>
          <w:szCs w:val="32"/>
        </w:rPr>
        <w:t>Так,</w:t>
      </w:r>
      <w:r w:rsidRPr="008052FB">
        <w:rPr>
          <w:rFonts w:ascii="Arial" w:hAnsi="Arial" w:cs="Arial"/>
          <w:sz w:val="32"/>
          <w:szCs w:val="32"/>
        </w:rPr>
        <w:t xml:space="preserve"> </w:t>
      </w:r>
      <w:r>
        <w:rPr>
          <w:rFonts w:ascii="Arial" w:hAnsi="Arial" w:cs="Arial"/>
          <w:sz w:val="32"/>
          <w:szCs w:val="32"/>
        </w:rPr>
        <w:t>городу Шымкент</w:t>
      </w:r>
      <w:r w:rsidRPr="008052FB">
        <w:rPr>
          <w:rFonts w:ascii="Arial" w:hAnsi="Arial" w:cs="Arial"/>
          <w:sz w:val="32"/>
          <w:szCs w:val="32"/>
        </w:rPr>
        <w:t xml:space="preserve"> на выравнивание уровня бюджетной обеспеченности</w:t>
      </w:r>
      <w:r>
        <w:rPr>
          <w:rFonts w:ascii="Arial" w:hAnsi="Arial" w:cs="Arial"/>
          <w:sz w:val="32"/>
          <w:szCs w:val="32"/>
        </w:rPr>
        <w:t xml:space="preserve"> дополнительно предусмотрено</w:t>
      </w:r>
      <w:r w:rsidRPr="008052FB">
        <w:rPr>
          <w:rFonts w:ascii="Arial" w:hAnsi="Arial" w:cs="Arial"/>
          <w:b/>
          <w:sz w:val="32"/>
          <w:szCs w:val="32"/>
        </w:rPr>
        <w:t xml:space="preserve"> </w:t>
      </w:r>
      <w:r>
        <w:rPr>
          <w:rFonts w:ascii="Arial" w:hAnsi="Arial" w:cs="Arial"/>
          <w:b/>
          <w:sz w:val="32"/>
          <w:szCs w:val="32"/>
        </w:rPr>
        <w:t>1,2</w:t>
      </w:r>
      <w:r w:rsidRPr="008052FB">
        <w:rPr>
          <w:rFonts w:ascii="Arial" w:hAnsi="Arial" w:cs="Arial"/>
          <w:b/>
          <w:sz w:val="32"/>
          <w:szCs w:val="32"/>
        </w:rPr>
        <w:t xml:space="preserve"> млрд. тенге</w:t>
      </w:r>
      <w:r w:rsidRPr="008052FB">
        <w:rPr>
          <w:rFonts w:ascii="Arial" w:hAnsi="Arial" w:cs="Arial"/>
          <w:sz w:val="32"/>
          <w:szCs w:val="32"/>
        </w:rPr>
        <w:t xml:space="preserve"> </w:t>
      </w:r>
      <w:r w:rsidRPr="008052FB">
        <w:rPr>
          <w:rFonts w:ascii="Arial" w:hAnsi="Arial" w:cs="Arial"/>
          <w:b/>
          <w:sz w:val="32"/>
          <w:szCs w:val="32"/>
        </w:rPr>
        <w:t>и 2,4 млрд. тенге</w:t>
      </w:r>
      <w:r w:rsidRPr="008052FB">
        <w:rPr>
          <w:rFonts w:ascii="Arial" w:hAnsi="Arial" w:cs="Arial"/>
          <w:sz w:val="32"/>
          <w:szCs w:val="32"/>
        </w:rPr>
        <w:t xml:space="preserve"> </w:t>
      </w:r>
      <w:r>
        <w:rPr>
          <w:rFonts w:ascii="Arial" w:hAnsi="Arial" w:cs="Arial"/>
          <w:sz w:val="32"/>
          <w:szCs w:val="32"/>
        </w:rPr>
        <w:t xml:space="preserve">предусмотрено на </w:t>
      </w:r>
      <w:r w:rsidRPr="008052FB">
        <w:rPr>
          <w:rFonts w:ascii="Arial" w:hAnsi="Arial" w:cs="Arial"/>
          <w:sz w:val="32"/>
          <w:szCs w:val="32"/>
        </w:rPr>
        <w:t>передислокаци</w:t>
      </w:r>
      <w:r>
        <w:rPr>
          <w:rFonts w:ascii="Arial" w:hAnsi="Arial" w:cs="Arial"/>
          <w:sz w:val="32"/>
          <w:szCs w:val="32"/>
        </w:rPr>
        <w:t>ю</w:t>
      </w:r>
      <w:r w:rsidRPr="008052FB">
        <w:rPr>
          <w:rFonts w:ascii="Arial" w:hAnsi="Arial" w:cs="Arial"/>
          <w:sz w:val="32"/>
          <w:szCs w:val="32"/>
        </w:rPr>
        <w:t xml:space="preserve"> </w:t>
      </w:r>
      <w:r w:rsidRPr="008052FB">
        <w:rPr>
          <w:rFonts w:ascii="Arial" w:hAnsi="Arial" w:cs="Arial"/>
          <w:sz w:val="32"/>
          <w:szCs w:val="32"/>
        </w:rPr>
        <w:lastRenderedPageBreak/>
        <w:t>государственных органов Туркестанской области в г.</w:t>
      </w:r>
      <w:r>
        <w:rPr>
          <w:rFonts w:ascii="Arial" w:hAnsi="Arial" w:cs="Arial"/>
          <w:sz w:val="32"/>
          <w:szCs w:val="32"/>
        </w:rPr>
        <w:t xml:space="preserve"> </w:t>
      </w:r>
      <w:r w:rsidRPr="008052FB">
        <w:rPr>
          <w:rFonts w:ascii="Arial" w:hAnsi="Arial" w:cs="Arial"/>
          <w:sz w:val="32"/>
          <w:szCs w:val="32"/>
        </w:rPr>
        <w:t>Туркестан.</w:t>
      </w:r>
    </w:p>
    <w:p w:rsidR="000B3C7C" w:rsidRPr="003E6773" w:rsidRDefault="000B3C7C" w:rsidP="000B3C7C">
      <w:pPr>
        <w:pBdr>
          <w:bottom w:val="single" w:sz="4" w:space="19" w:color="FFFFFF"/>
        </w:pBdr>
        <w:autoSpaceDE w:val="0"/>
        <w:autoSpaceDN w:val="0"/>
        <w:adjustRightInd w:val="0"/>
        <w:spacing w:after="120" w:line="312" w:lineRule="auto"/>
        <w:ind w:firstLine="709"/>
        <w:jc w:val="both"/>
        <w:rPr>
          <w:rFonts w:ascii="Arial" w:hAnsi="Arial" w:cs="Arial"/>
          <w:sz w:val="32"/>
          <w:szCs w:val="32"/>
        </w:rPr>
      </w:pPr>
      <w:r>
        <w:rPr>
          <w:rFonts w:ascii="Arial" w:hAnsi="Arial" w:cs="Arial"/>
          <w:sz w:val="32"/>
          <w:szCs w:val="32"/>
        </w:rPr>
        <w:t xml:space="preserve">В целом в 2019 году регионам за счет средств республиканского бюджета будет выделено </w:t>
      </w:r>
      <w:r w:rsidRPr="003E6773">
        <w:rPr>
          <w:rFonts w:ascii="Arial" w:hAnsi="Arial" w:cs="Arial"/>
          <w:b/>
          <w:sz w:val="32"/>
          <w:szCs w:val="32"/>
        </w:rPr>
        <w:t>2,</w:t>
      </w:r>
      <w:r>
        <w:rPr>
          <w:rFonts w:ascii="Arial" w:hAnsi="Arial" w:cs="Arial"/>
          <w:b/>
          <w:sz w:val="32"/>
          <w:szCs w:val="32"/>
        </w:rPr>
        <w:t>6</w:t>
      </w:r>
      <w:r w:rsidRPr="003E6773">
        <w:rPr>
          <w:rFonts w:ascii="Arial" w:hAnsi="Arial" w:cs="Arial"/>
          <w:b/>
          <w:sz w:val="32"/>
          <w:szCs w:val="32"/>
        </w:rPr>
        <w:t xml:space="preserve"> трлн. тенге</w:t>
      </w:r>
      <w:r>
        <w:rPr>
          <w:rFonts w:ascii="Arial" w:hAnsi="Arial" w:cs="Arial"/>
          <w:sz w:val="32"/>
          <w:szCs w:val="32"/>
        </w:rPr>
        <w:t xml:space="preserve">, это порядка </w:t>
      </w:r>
      <w:r>
        <w:rPr>
          <w:rFonts w:ascii="Arial" w:hAnsi="Arial" w:cs="Arial"/>
          <w:b/>
          <w:sz w:val="32"/>
          <w:szCs w:val="32"/>
        </w:rPr>
        <w:t>24</w:t>
      </w:r>
      <w:r w:rsidRPr="00905380">
        <w:rPr>
          <w:rFonts w:ascii="Arial" w:hAnsi="Arial" w:cs="Arial"/>
          <w:b/>
          <w:sz w:val="32"/>
          <w:szCs w:val="32"/>
        </w:rPr>
        <w:t>% от общих расходов бюджета</w:t>
      </w:r>
      <w:r>
        <w:rPr>
          <w:rFonts w:ascii="Arial" w:hAnsi="Arial" w:cs="Arial"/>
          <w:sz w:val="32"/>
          <w:szCs w:val="32"/>
        </w:rPr>
        <w:t>.</w:t>
      </w:r>
    </w:p>
    <w:p w:rsidR="000B3C7C" w:rsidRDefault="000B3C7C" w:rsidP="000B3C7C">
      <w:pPr>
        <w:pBdr>
          <w:bottom w:val="single" w:sz="4" w:space="19" w:color="FFFFFF"/>
        </w:pBdr>
        <w:autoSpaceDE w:val="0"/>
        <w:autoSpaceDN w:val="0"/>
        <w:adjustRightInd w:val="0"/>
        <w:spacing w:after="120" w:line="312" w:lineRule="auto"/>
        <w:ind w:firstLine="709"/>
        <w:jc w:val="both"/>
        <w:rPr>
          <w:rFonts w:ascii="Arial" w:hAnsi="Arial" w:cs="Arial"/>
          <w:color w:val="000000" w:themeColor="text1"/>
          <w:sz w:val="32"/>
          <w:szCs w:val="32"/>
        </w:rPr>
      </w:pPr>
      <w:r>
        <w:rPr>
          <w:rFonts w:ascii="Arial" w:hAnsi="Arial" w:cs="Arial"/>
          <w:color w:val="000000" w:themeColor="text1"/>
          <w:sz w:val="32"/>
          <w:szCs w:val="32"/>
        </w:rPr>
        <w:t>В ближайших планах продолжить работу по совершенствованию межбюджетных отношений, сделать местные бюджеты более сбалансированными и давать регионам больше возможности самим зарабатывать деньги. Регионы должны развивать экономику, потенциал для этого имеется.</w:t>
      </w:r>
    </w:p>
    <w:p w:rsidR="000B3C7C" w:rsidRPr="003352C3" w:rsidRDefault="000B3C7C" w:rsidP="000B3C7C">
      <w:pPr>
        <w:pBdr>
          <w:bottom w:val="single" w:sz="4" w:space="19" w:color="FFFFFF"/>
        </w:pBdr>
        <w:autoSpaceDE w:val="0"/>
        <w:autoSpaceDN w:val="0"/>
        <w:adjustRightInd w:val="0"/>
        <w:spacing w:after="120" w:line="312" w:lineRule="auto"/>
        <w:ind w:firstLine="709"/>
        <w:jc w:val="both"/>
        <w:rPr>
          <w:rFonts w:ascii="Arial" w:hAnsi="Arial" w:cs="Arial"/>
          <w:color w:val="000000" w:themeColor="text1"/>
          <w:sz w:val="32"/>
          <w:szCs w:val="32"/>
        </w:rPr>
      </w:pPr>
      <w:r>
        <w:rPr>
          <w:rFonts w:ascii="Arial" w:hAnsi="Arial" w:cs="Arial"/>
          <w:color w:val="000000" w:themeColor="text1"/>
          <w:sz w:val="32"/>
          <w:szCs w:val="32"/>
        </w:rPr>
        <w:t xml:space="preserve">В 2017 году перевыполнение по доходам регионов составило </w:t>
      </w:r>
      <w:r w:rsidRPr="000439EA">
        <w:rPr>
          <w:rFonts w:ascii="Arial" w:hAnsi="Arial" w:cs="Arial"/>
          <w:b/>
          <w:color w:val="000000" w:themeColor="text1"/>
          <w:sz w:val="32"/>
          <w:szCs w:val="32"/>
        </w:rPr>
        <w:t xml:space="preserve">265,7 млрд. </w:t>
      </w:r>
      <w:r>
        <w:rPr>
          <w:rFonts w:ascii="Arial" w:hAnsi="Arial" w:cs="Arial"/>
          <w:b/>
          <w:color w:val="000000" w:themeColor="text1"/>
          <w:sz w:val="32"/>
          <w:szCs w:val="32"/>
        </w:rPr>
        <w:t>тенге</w:t>
      </w:r>
      <w:r w:rsidRPr="003352C3">
        <w:rPr>
          <w:rFonts w:ascii="Arial" w:hAnsi="Arial" w:cs="Arial"/>
          <w:color w:val="000000" w:themeColor="text1"/>
          <w:sz w:val="32"/>
          <w:szCs w:val="32"/>
        </w:rPr>
        <w:t xml:space="preserve">, </w:t>
      </w:r>
      <w:r>
        <w:rPr>
          <w:rFonts w:ascii="Arial" w:hAnsi="Arial" w:cs="Arial"/>
          <w:color w:val="000000" w:themeColor="text1"/>
          <w:sz w:val="32"/>
          <w:szCs w:val="32"/>
        </w:rPr>
        <w:t>которые может быть направлено на приоритетные направления их развития.</w:t>
      </w:r>
    </w:p>
    <w:p w:rsidR="000B3C7C" w:rsidRDefault="000B3C7C" w:rsidP="000B3C7C">
      <w:pPr>
        <w:pBdr>
          <w:bottom w:val="single" w:sz="4" w:space="19" w:color="FFFFFF"/>
        </w:pBdr>
        <w:autoSpaceDE w:val="0"/>
        <w:autoSpaceDN w:val="0"/>
        <w:adjustRightInd w:val="0"/>
        <w:spacing w:after="120" w:line="312" w:lineRule="auto"/>
        <w:ind w:firstLine="709"/>
        <w:jc w:val="center"/>
        <w:rPr>
          <w:rFonts w:ascii="Arial" w:hAnsi="Arial" w:cs="Arial"/>
          <w:b/>
          <w:sz w:val="32"/>
          <w:szCs w:val="32"/>
        </w:rPr>
      </w:pPr>
    </w:p>
    <w:p w:rsidR="000B3C7C" w:rsidRDefault="000B3C7C" w:rsidP="000B3C7C">
      <w:pPr>
        <w:pBdr>
          <w:bottom w:val="single" w:sz="4" w:space="19" w:color="FFFFFF"/>
        </w:pBdr>
        <w:autoSpaceDE w:val="0"/>
        <w:autoSpaceDN w:val="0"/>
        <w:adjustRightInd w:val="0"/>
        <w:spacing w:after="120" w:line="312" w:lineRule="auto"/>
        <w:ind w:firstLine="709"/>
        <w:jc w:val="center"/>
        <w:rPr>
          <w:rFonts w:ascii="Arial" w:hAnsi="Arial" w:cs="Arial"/>
          <w:b/>
          <w:sz w:val="32"/>
          <w:szCs w:val="32"/>
        </w:rPr>
      </w:pPr>
      <w:r>
        <w:rPr>
          <w:rFonts w:ascii="Arial" w:hAnsi="Arial" w:cs="Arial"/>
          <w:b/>
          <w:sz w:val="32"/>
          <w:szCs w:val="32"/>
        </w:rPr>
        <w:t>* * *</w:t>
      </w:r>
    </w:p>
    <w:p w:rsidR="000B3C7C" w:rsidRPr="00087220" w:rsidRDefault="000B3C7C" w:rsidP="000B3C7C">
      <w:pPr>
        <w:pBdr>
          <w:bottom w:val="single" w:sz="4" w:space="19" w:color="FFFFFF"/>
        </w:pBdr>
        <w:autoSpaceDE w:val="0"/>
        <w:autoSpaceDN w:val="0"/>
        <w:adjustRightInd w:val="0"/>
        <w:spacing w:after="120" w:line="312" w:lineRule="auto"/>
        <w:ind w:firstLine="709"/>
        <w:jc w:val="both"/>
        <w:rPr>
          <w:rFonts w:ascii="Arial" w:hAnsi="Arial" w:cs="Arial"/>
          <w:b/>
          <w:color w:val="C00000"/>
          <w:spacing w:val="-6"/>
          <w:sz w:val="32"/>
          <w:szCs w:val="36"/>
        </w:rPr>
      </w:pPr>
      <w:r w:rsidRPr="00087220">
        <w:rPr>
          <w:rFonts w:ascii="Arial" w:hAnsi="Arial" w:cs="Arial"/>
          <w:b/>
          <w:color w:val="C00000"/>
          <w:spacing w:val="-6"/>
          <w:sz w:val="32"/>
          <w:szCs w:val="36"/>
        </w:rPr>
        <w:t xml:space="preserve">СЛАЙД </w:t>
      </w:r>
      <w:r>
        <w:rPr>
          <w:rFonts w:ascii="Arial" w:hAnsi="Arial" w:cs="Arial"/>
          <w:b/>
          <w:color w:val="C00000"/>
          <w:spacing w:val="-6"/>
          <w:sz w:val="32"/>
          <w:szCs w:val="36"/>
        </w:rPr>
        <w:t>5</w:t>
      </w:r>
    </w:p>
    <w:p w:rsidR="000B3C7C" w:rsidRPr="003E5747" w:rsidRDefault="000B3C7C" w:rsidP="000B3C7C">
      <w:pPr>
        <w:pBdr>
          <w:bottom w:val="single" w:sz="4" w:space="19" w:color="FFFFFF"/>
        </w:pBdr>
        <w:autoSpaceDE w:val="0"/>
        <w:autoSpaceDN w:val="0"/>
        <w:adjustRightInd w:val="0"/>
        <w:spacing w:after="120" w:line="312" w:lineRule="auto"/>
        <w:ind w:firstLine="709"/>
        <w:jc w:val="both"/>
        <w:rPr>
          <w:rFonts w:ascii="Arial" w:hAnsi="Arial" w:cs="Arial"/>
          <w:b/>
          <w:sz w:val="32"/>
          <w:szCs w:val="32"/>
        </w:rPr>
      </w:pPr>
      <w:r w:rsidRPr="00C359E9">
        <w:rPr>
          <w:rFonts w:ascii="Arial" w:hAnsi="Arial" w:cs="Arial"/>
          <w:spacing w:val="-6"/>
          <w:sz w:val="32"/>
          <w:szCs w:val="36"/>
        </w:rPr>
        <w:t>Таковы основные параметры проекта республиканского бюджета, который сформирован с учетом задач, поставленных Главой государства, и документов Системы государственного планирования.</w:t>
      </w:r>
    </w:p>
    <w:p w:rsidR="000B3C7C" w:rsidRDefault="000B3C7C" w:rsidP="000B3C7C">
      <w:pPr>
        <w:pBdr>
          <w:bottom w:val="single" w:sz="4" w:space="19" w:color="FFFFFF"/>
        </w:pBdr>
        <w:autoSpaceDE w:val="0"/>
        <w:autoSpaceDN w:val="0"/>
        <w:adjustRightInd w:val="0"/>
        <w:spacing w:after="120" w:line="312" w:lineRule="auto"/>
        <w:ind w:firstLine="709"/>
        <w:jc w:val="center"/>
        <w:rPr>
          <w:rFonts w:ascii="Arial" w:hAnsi="Arial" w:cs="Arial"/>
          <w:b/>
          <w:spacing w:val="-6"/>
          <w:sz w:val="32"/>
          <w:szCs w:val="36"/>
        </w:rPr>
      </w:pPr>
    </w:p>
    <w:p w:rsidR="000B3C7C" w:rsidRDefault="000B3C7C" w:rsidP="000B3C7C">
      <w:pPr>
        <w:pBdr>
          <w:bottom w:val="single" w:sz="4" w:space="19" w:color="FFFFFF"/>
        </w:pBdr>
        <w:autoSpaceDE w:val="0"/>
        <w:autoSpaceDN w:val="0"/>
        <w:adjustRightInd w:val="0"/>
        <w:spacing w:after="120" w:line="312" w:lineRule="auto"/>
        <w:ind w:firstLine="709"/>
        <w:jc w:val="center"/>
        <w:rPr>
          <w:rFonts w:ascii="Arial" w:hAnsi="Arial" w:cs="Arial"/>
          <w:b/>
          <w:spacing w:val="-6"/>
          <w:sz w:val="32"/>
          <w:szCs w:val="36"/>
        </w:rPr>
      </w:pPr>
      <w:r w:rsidRPr="00C12053">
        <w:rPr>
          <w:rFonts w:ascii="Arial" w:hAnsi="Arial" w:cs="Arial"/>
          <w:b/>
          <w:spacing w:val="-6"/>
          <w:sz w:val="32"/>
          <w:szCs w:val="36"/>
        </w:rPr>
        <w:t>Уважаемые депутаты!</w:t>
      </w:r>
    </w:p>
    <w:p w:rsidR="000B3C7C" w:rsidRDefault="000B3C7C" w:rsidP="000B3C7C">
      <w:pPr>
        <w:pBdr>
          <w:bottom w:val="single" w:sz="4" w:space="19" w:color="FFFFFF"/>
        </w:pBdr>
        <w:autoSpaceDE w:val="0"/>
        <w:autoSpaceDN w:val="0"/>
        <w:adjustRightInd w:val="0"/>
        <w:spacing w:after="120" w:line="312" w:lineRule="auto"/>
        <w:ind w:firstLine="709"/>
        <w:jc w:val="both"/>
        <w:rPr>
          <w:rFonts w:ascii="Arial" w:hAnsi="Arial" w:cs="Arial"/>
          <w:sz w:val="32"/>
          <w:szCs w:val="32"/>
        </w:rPr>
      </w:pPr>
      <w:r>
        <w:rPr>
          <w:rFonts w:ascii="Arial" w:hAnsi="Arial" w:cs="Arial"/>
          <w:sz w:val="32"/>
          <w:szCs w:val="32"/>
        </w:rPr>
        <w:t xml:space="preserve">Итоги прошлого года показали, что предварительная оценка проекта бюджета является важным и необходимым инструментом. </w:t>
      </w:r>
    </w:p>
    <w:p w:rsidR="000B3C7C" w:rsidRDefault="000B3C7C" w:rsidP="000B3C7C">
      <w:pPr>
        <w:pBdr>
          <w:bottom w:val="single" w:sz="4" w:space="19" w:color="FFFFFF"/>
        </w:pBdr>
        <w:autoSpaceDE w:val="0"/>
        <w:autoSpaceDN w:val="0"/>
        <w:adjustRightInd w:val="0"/>
        <w:spacing w:after="120" w:line="312" w:lineRule="auto"/>
        <w:ind w:firstLine="709"/>
        <w:jc w:val="both"/>
        <w:rPr>
          <w:rFonts w:ascii="Arial" w:hAnsi="Arial" w:cs="Arial"/>
          <w:sz w:val="32"/>
          <w:szCs w:val="32"/>
        </w:rPr>
      </w:pPr>
      <w:r>
        <w:rPr>
          <w:rFonts w:ascii="Arial" w:hAnsi="Arial" w:cs="Arial"/>
          <w:sz w:val="32"/>
          <w:szCs w:val="32"/>
        </w:rPr>
        <w:lastRenderedPageBreak/>
        <w:t>Кратко доложу о принятых мерах по итогам оценки прошлого и этого года.</w:t>
      </w:r>
    </w:p>
    <w:p w:rsidR="000B3C7C" w:rsidRDefault="000B3C7C" w:rsidP="000B3C7C">
      <w:pPr>
        <w:pBdr>
          <w:bottom w:val="single" w:sz="4" w:space="19" w:color="FFFFFF"/>
        </w:pBdr>
        <w:autoSpaceDE w:val="0"/>
        <w:autoSpaceDN w:val="0"/>
        <w:adjustRightInd w:val="0"/>
        <w:spacing w:after="120" w:line="312" w:lineRule="auto"/>
        <w:ind w:firstLine="709"/>
        <w:jc w:val="both"/>
        <w:rPr>
          <w:rFonts w:ascii="Arial" w:hAnsi="Arial" w:cs="Arial"/>
          <w:spacing w:val="-6"/>
          <w:sz w:val="32"/>
          <w:szCs w:val="36"/>
        </w:rPr>
      </w:pPr>
      <w:r>
        <w:rPr>
          <w:rFonts w:ascii="Arial" w:hAnsi="Arial" w:cs="Arial"/>
          <w:b/>
          <w:spacing w:val="-6"/>
          <w:sz w:val="32"/>
          <w:szCs w:val="36"/>
        </w:rPr>
        <w:t>Первое.</w:t>
      </w:r>
      <w:r>
        <w:rPr>
          <w:rFonts w:ascii="Arial" w:hAnsi="Arial" w:cs="Arial"/>
          <w:spacing w:val="-6"/>
          <w:sz w:val="32"/>
          <w:szCs w:val="36"/>
        </w:rPr>
        <w:t xml:space="preserve"> Повышена роль показателя </w:t>
      </w:r>
      <w:proofErr w:type="spellStart"/>
      <w:r>
        <w:rPr>
          <w:rFonts w:ascii="Arial" w:hAnsi="Arial" w:cs="Arial"/>
          <w:spacing w:val="-6"/>
          <w:sz w:val="32"/>
          <w:szCs w:val="36"/>
        </w:rPr>
        <w:t>ненефтяного</w:t>
      </w:r>
      <w:proofErr w:type="spellEnd"/>
      <w:r>
        <w:rPr>
          <w:rFonts w:ascii="Arial" w:hAnsi="Arial" w:cs="Arial"/>
          <w:spacing w:val="-6"/>
          <w:sz w:val="32"/>
          <w:szCs w:val="36"/>
        </w:rPr>
        <w:t xml:space="preserve"> дефицита и определение его объемов уже осуществляется в соответствии с международной методологией.</w:t>
      </w:r>
    </w:p>
    <w:p w:rsidR="000B3C7C" w:rsidRDefault="000B3C7C" w:rsidP="000B3C7C">
      <w:pPr>
        <w:pBdr>
          <w:bottom w:val="single" w:sz="4" w:space="19" w:color="FFFFFF"/>
        </w:pBdr>
        <w:autoSpaceDE w:val="0"/>
        <w:autoSpaceDN w:val="0"/>
        <w:adjustRightInd w:val="0"/>
        <w:spacing w:after="120" w:line="312" w:lineRule="auto"/>
        <w:ind w:firstLine="708"/>
        <w:jc w:val="both"/>
        <w:rPr>
          <w:rFonts w:ascii="Arial" w:hAnsi="Arial" w:cs="Arial"/>
          <w:sz w:val="32"/>
          <w:szCs w:val="32"/>
        </w:rPr>
      </w:pPr>
      <w:r>
        <w:rPr>
          <w:rFonts w:ascii="Arial" w:hAnsi="Arial" w:cs="Arial"/>
          <w:b/>
          <w:sz w:val="32"/>
          <w:szCs w:val="32"/>
        </w:rPr>
        <w:t>Второе</w:t>
      </w:r>
      <w:r w:rsidRPr="001D5A42">
        <w:rPr>
          <w:rFonts w:ascii="Arial" w:hAnsi="Arial" w:cs="Arial"/>
          <w:b/>
          <w:sz w:val="32"/>
          <w:szCs w:val="32"/>
        </w:rPr>
        <w:t xml:space="preserve">. </w:t>
      </w:r>
      <w:r w:rsidRPr="00BA5319">
        <w:rPr>
          <w:rFonts w:ascii="Arial" w:hAnsi="Arial" w:cs="Arial"/>
          <w:sz w:val="32"/>
          <w:szCs w:val="32"/>
        </w:rPr>
        <w:t>Обеспечена прозрачность в планировании</w:t>
      </w:r>
      <w:r>
        <w:rPr>
          <w:rFonts w:ascii="Arial" w:hAnsi="Arial" w:cs="Arial"/>
          <w:b/>
          <w:sz w:val="32"/>
          <w:szCs w:val="32"/>
        </w:rPr>
        <w:t xml:space="preserve"> </w:t>
      </w:r>
      <w:r w:rsidRPr="00BA5319">
        <w:rPr>
          <w:rFonts w:ascii="Arial" w:hAnsi="Arial" w:cs="Arial"/>
          <w:sz w:val="32"/>
          <w:szCs w:val="32"/>
        </w:rPr>
        <w:t>расходов</w:t>
      </w:r>
      <w:r>
        <w:rPr>
          <w:rFonts w:ascii="Arial" w:hAnsi="Arial" w:cs="Arial"/>
          <w:sz w:val="32"/>
          <w:szCs w:val="32"/>
        </w:rPr>
        <w:t xml:space="preserve"> на</w:t>
      </w:r>
      <w:r w:rsidRPr="00BA5319">
        <w:rPr>
          <w:rFonts w:ascii="Arial" w:hAnsi="Arial" w:cs="Arial"/>
          <w:sz w:val="32"/>
          <w:szCs w:val="32"/>
        </w:rPr>
        <w:t xml:space="preserve"> обеспечение деятел</w:t>
      </w:r>
      <w:r>
        <w:rPr>
          <w:rFonts w:ascii="Arial" w:hAnsi="Arial" w:cs="Arial"/>
          <w:sz w:val="32"/>
          <w:szCs w:val="32"/>
        </w:rPr>
        <w:t xml:space="preserve">ьности государственных органов. </w:t>
      </w:r>
      <w:r w:rsidRPr="00BA5319">
        <w:rPr>
          <w:rFonts w:ascii="Arial" w:hAnsi="Arial" w:cs="Arial"/>
          <w:sz w:val="32"/>
          <w:szCs w:val="32"/>
        </w:rPr>
        <w:t>Данные расходы выведены в отдельную подпрограмму.</w:t>
      </w:r>
    </w:p>
    <w:p w:rsidR="00FD037E" w:rsidRDefault="00FD037E" w:rsidP="00FD037E">
      <w:pPr>
        <w:pBdr>
          <w:bottom w:val="single" w:sz="4" w:space="19" w:color="FFFFFF"/>
        </w:pBdr>
        <w:autoSpaceDE w:val="0"/>
        <w:autoSpaceDN w:val="0"/>
        <w:adjustRightInd w:val="0"/>
        <w:spacing w:after="120" w:line="312" w:lineRule="auto"/>
        <w:ind w:firstLine="708"/>
        <w:jc w:val="both"/>
        <w:rPr>
          <w:rFonts w:ascii="Arial" w:hAnsi="Arial" w:cs="Arial"/>
          <w:sz w:val="32"/>
          <w:szCs w:val="32"/>
        </w:rPr>
      </w:pPr>
      <w:r>
        <w:rPr>
          <w:rFonts w:ascii="Arial" w:hAnsi="Arial" w:cs="Arial"/>
          <w:b/>
          <w:sz w:val="32"/>
          <w:szCs w:val="32"/>
        </w:rPr>
        <w:t>Третье</w:t>
      </w:r>
      <w:r>
        <w:rPr>
          <w:rFonts w:ascii="Arial" w:hAnsi="Arial" w:cs="Arial"/>
          <w:sz w:val="32"/>
          <w:szCs w:val="32"/>
        </w:rPr>
        <w:t xml:space="preserve">. При включении услуг в перечень </w:t>
      </w:r>
      <w:proofErr w:type="spellStart"/>
      <w:r>
        <w:rPr>
          <w:rFonts w:ascii="Arial" w:hAnsi="Arial" w:cs="Arial"/>
          <w:sz w:val="32"/>
          <w:szCs w:val="32"/>
        </w:rPr>
        <w:t>госзаданий</w:t>
      </w:r>
      <w:proofErr w:type="spellEnd"/>
      <w:r>
        <w:rPr>
          <w:rFonts w:ascii="Arial" w:hAnsi="Arial" w:cs="Arial"/>
          <w:sz w:val="32"/>
          <w:szCs w:val="32"/>
        </w:rPr>
        <w:t>, усилены требования к подготовке заключений Национальной палаты и антимонопольного органа.</w:t>
      </w:r>
    </w:p>
    <w:p w:rsidR="00FD037E" w:rsidRPr="00590269" w:rsidRDefault="00FD037E" w:rsidP="00FD037E">
      <w:pPr>
        <w:pBdr>
          <w:bottom w:val="single" w:sz="4" w:space="19" w:color="FFFFFF"/>
        </w:pBdr>
        <w:autoSpaceDE w:val="0"/>
        <w:autoSpaceDN w:val="0"/>
        <w:adjustRightInd w:val="0"/>
        <w:spacing w:after="120" w:line="312" w:lineRule="auto"/>
        <w:ind w:firstLine="709"/>
        <w:jc w:val="both"/>
        <w:rPr>
          <w:rFonts w:ascii="Arial" w:hAnsi="Arial" w:cs="Arial"/>
          <w:spacing w:val="-6"/>
          <w:sz w:val="32"/>
          <w:szCs w:val="36"/>
        </w:rPr>
      </w:pPr>
      <w:r>
        <w:rPr>
          <w:rFonts w:ascii="Arial" w:hAnsi="Arial" w:cs="Arial"/>
          <w:b/>
          <w:spacing w:val="-6"/>
          <w:sz w:val="32"/>
          <w:szCs w:val="36"/>
        </w:rPr>
        <w:t>Четвертое</w:t>
      </w:r>
      <w:r w:rsidRPr="00590269">
        <w:rPr>
          <w:rFonts w:ascii="Arial" w:hAnsi="Arial" w:cs="Arial"/>
          <w:b/>
          <w:spacing w:val="-6"/>
          <w:sz w:val="32"/>
          <w:szCs w:val="36"/>
        </w:rPr>
        <w:t>.</w:t>
      </w:r>
      <w:r w:rsidRPr="00590269">
        <w:rPr>
          <w:rFonts w:ascii="Arial" w:hAnsi="Arial" w:cs="Arial"/>
          <w:spacing w:val="-6"/>
          <w:sz w:val="32"/>
          <w:szCs w:val="36"/>
        </w:rPr>
        <w:t xml:space="preserve"> Создана система мониторинга и контроля за внешними и внутренними займами </w:t>
      </w:r>
      <w:proofErr w:type="spellStart"/>
      <w:r w:rsidRPr="00590269">
        <w:rPr>
          <w:rFonts w:ascii="Arial" w:hAnsi="Arial" w:cs="Arial"/>
          <w:spacing w:val="-6"/>
          <w:sz w:val="32"/>
          <w:szCs w:val="36"/>
        </w:rPr>
        <w:t>квазигоссектора</w:t>
      </w:r>
      <w:proofErr w:type="spellEnd"/>
      <w:r w:rsidRPr="00590269">
        <w:rPr>
          <w:rFonts w:ascii="Arial" w:hAnsi="Arial" w:cs="Arial"/>
          <w:spacing w:val="-6"/>
          <w:sz w:val="32"/>
          <w:szCs w:val="36"/>
        </w:rPr>
        <w:t>.</w:t>
      </w:r>
      <w:r>
        <w:rPr>
          <w:rFonts w:ascii="Arial" w:hAnsi="Arial" w:cs="Arial"/>
          <w:spacing w:val="-6"/>
          <w:sz w:val="32"/>
          <w:szCs w:val="36"/>
        </w:rPr>
        <w:t xml:space="preserve"> </w:t>
      </w:r>
    </w:p>
    <w:p w:rsidR="00FD037E" w:rsidRPr="00590269" w:rsidRDefault="00FD037E" w:rsidP="00FD037E">
      <w:pPr>
        <w:pBdr>
          <w:bottom w:val="single" w:sz="4" w:space="19" w:color="FFFFFF"/>
        </w:pBdr>
        <w:autoSpaceDE w:val="0"/>
        <w:autoSpaceDN w:val="0"/>
        <w:adjustRightInd w:val="0"/>
        <w:spacing w:after="120" w:line="312" w:lineRule="auto"/>
        <w:ind w:firstLine="709"/>
        <w:jc w:val="both"/>
        <w:rPr>
          <w:rFonts w:ascii="Arial" w:hAnsi="Arial" w:cs="Arial"/>
          <w:spacing w:val="-6"/>
          <w:sz w:val="32"/>
          <w:szCs w:val="36"/>
        </w:rPr>
      </w:pPr>
      <w:r w:rsidRPr="00590269">
        <w:rPr>
          <w:rFonts w:ascii="Arial" w:hAnsi="Arial" w:cs="Arial"/>
          <w:spacing w:val="-6"/>
          <w:sz w:val="32"/>
          <w:szCs w:val="36"/>
        </w:rPr>
        <w:t xml:space="preserve"> </w:t>
      </w:r>
      <w:r>
        <w:rPr>
          <w:rFonts w:ascii="Arial" w:hAnsi="Arial" w:cs="Arial"/>
          <w:b/>
          <w:spacing w:val="-6"/>
          <w:sz w:val="32"/>
          <w:szCs w:val="36"/>
        </w:rPr>
        <w:t>Пятое</w:t>
      </w:r>
      <w:r>
        <w:rPr>
          <w:rFonts w:ascii="Arial" w:hAnsi="Arial" w:cs="Arial"/>
          <w:spacing w:val="-6"/>
          <w:sz w:val="32"/>
          <w:szCs w:val="36"/>
        </w:rPr>
        <w:t xml:space="preserve">, приняты необходимые меры по повышению эффективности выделяемых средств </w:t>
      </w:r>
      <w:proofErr w:type="spellStart"/>
      <w:r>
        <w:rPr>
          <w:rFonts w:ascii="Arial" w:hAnsi="Arial" w:cs="Arial"/>
          <w:spacing w:val="-6"/>
          <w:sz w:val="32"/>
          <w:szCs w:val="36"/>
        </w:rPr>
        <w:t>квазигосударственному</w:t>
      </w:r>
      <w:proofErr w:type="spellEnd"/>
      <w:r>
        <w:rPr>
          <w:rFonts w:ascii="Arial" w:hAnsi="Arial" w:cs="Arial"/>
          <w:spacing w:val="-6"/>
          <w:sz w:val="32"/>
          <w:szCs w:val="36"/>
        </w:rPr>
        <w:t xml:space="preserve"> сектору. Законодательно закреплен механизм планирования и выделения соответствующих расходов с учетом освоения и </w:t>
      </w:r>
      <w:proofErr w:type="spellStart"/>
      <w:r>
        <w:rPr>
          <w:rFonts w:ascii="Arial" w:hAnsi="Arial" w:cs="Arial"/>
          <w:spacing w:val="-6"/>
          <w:sz w:val="32"/>
          <w:szCs w:val="36"/>
        </w:rPr>
        <w:t>этапности</w:t>
      </w:r>
      <w:proofErr w:type="spellEnd"/>
      <w:r>
        <w:rPr>
          <w:rFonts w:ascii="Arial" w:hAnsi="Arial" w:cs="Arial"/>
          <w:spacing w:val="-6"/>
          <w:sz w:val="32"/>
          <w:szCs w:val="36"/>
        </w:rPr>
        <w:t xml:space="preserve"> реализации проектов. </w:t>
      </w:r>
    </w:p>
    <w:p w:rsidR="00FD037E" w:rsidRPr="00590269" w:rsidRDefault="00FD037E" w:rsidP="00FD037E">
      <w:pPr>
        <w:pStyle w:val="a3"/>
        <w:pBdr>
          <w:bottom w:val="single" w:sz="4" w:space="19" w:color="FFFFFF"/>
        </w:pBdr>
        <w:autoSpaceDE w:val="0"/>
        <w:autoSpaceDN w:val="0"/>
        <w:adjustRightInd w:val="0"/>
        <w:spacing w:line="312" w:lineRule="auto"/>
        <w:ind w:left="0" w:firstLine="708"/>
        <w:jc w:val="both"/>
        <w:rPr>
          <w:rFonts w:ascii="Arial" w:hAnsi="Arial" w:cs="Arial"/>
          <w:color w:val="000000" w:themeColor="text1"/>
          <w:sz w:val="32"/>
          <w:szCs w:val="32"/>
        </w:rPr>
      </w:pPr>
      <w:r>
        <w:rPr>
          <w:rFonts w:ascii="Arial" w:hAnsi="Arial" w:cs="Arial"/>
          <w:b/>
          <w:spacing w:val="-6"/>
          <w:sz w:val="32"/>
          <w:szCs w:val="36"/>
        </w:rPr>
        <w:t>Шестое</w:t>
      </w:r>
      <w:r w:rsidRPr="00590269">
        <w:rPr>
          <w:rFonts w:ascii="Arial" w:hAnsi="Arial" w:cs="Arial"/>
          <w:b/>
          <w:spacing w:val="-6"/>
          <w:sz w:val="32"/>
          <w:szCs w:val="36"/>
        </w:rPr>
        <w:t>.</w:t>
      </w:r>
      <w:r w:rsidRPr="00590269">
        <w:rPr>
          <w:rFonts w:ascii="Arial" w:hAnsi="Arial" w:cs="Arial"/>
          <w:spacing w:val="-6"/>
          <w:sz w:val="32"/>
          <w:szCs w:val="36"/>
        </w:rPr>
        <w:t xml:space="preserve"> </w:t>
      </w:r>
      <w:r w:rsidRPr="00590269">
        <w:rPr>
          <w:rFonts w:ascii="Arial" w:hAnsi="Arial" w:cs="Arial"/>
          <w:color w:val="000000" w:themeColor="text1"/>
          <w:sz w:val="32"/>
          <w:szCs w:val="32"/>
        </w:rPr>
        <w:t>Представленный проект бюджета не имеет так называемых «пулов», что положительно влияет на прозрачность бюджета и отражает реальную картину по проводимой регионами работе по реализации поручений Главы государства.</w:t>
      </w:r>
    </w:p>
    <w:p w:rsidR="00FD037E" w:rsidRDefault="00FD037E" w:rsidP="00FD037E">
      <w:pPr>
        <w:pBdr>
          <w:bottom w:val="single" w:sz="4" w:space="19" w:color="FFFFFF"/>
        </w:pBdr>
        <w:autoSpaceDE w:val="0"/>
        <w:autoSpaceDN w:val="0"/>
        <w:adjustRightInd w:val="0"/>
        <w:spacing w:after="120" w:line="312" w:lineRule="auto"/>
        <w:ind w:firstLine="709"/>
        <w:jc w:val="both"/>
        <w:rPr>
          <w:rFonts w:ascii="Arial" w:hAnsi="Arial" w:cs="Arial"/>
          <w:sz w:val="32"/>
          <w:szCs w:val="32"/>
        </w:rPr>
      </w:pPr>
      <w:r>
        <w:rPr>
          <w:rFonts w:ascii="Arial" w:hAnsi="Arial" w:cs="Arial"/>
          <w:b/>
          <w:spacing w:val="-6"/>
          <w:sz w:val="32"/>
          <w:szCs w:val="36"/>
        </w:rPr>
        <w:t>Седьмое</w:t>
      </w:r>
      <w:r w:rsidRPr="00CD5E01">
        <w:rPr>
          <w:rFonts w:ascii="Arial" w:hAnsi="Arial" w:cs="Arial"/>
          <w:b/>
          <w:spacing w:val="-6"/>
          <w:sz w:val="32"/>
          <w:szCs w:val="36"/>
        </w:rPr>
        <w:t>.</w:t>
      </w:r>
      <w:r>
        <w:rPr>
          <w:rFonts w:ascii="Arial" w:hAnsi="Arial" w:cs="Arial"/>
          <w:spacing w:val="-6"/>
          <w:sz w:val="32"/>
          <w:szCs w:val="36"/>
        </w:rPr>
        <w:t xml:space="preserve"> Принимаются все необходимые меры по о</w:t>
      </w:r>
      <w:r w:rsidRPr="00D82A64">
        <w:rPr>
          <w:rFonts w:ascii="Arial" w:hAnsi="Arial" w:cs="Arial"/>
          <w:sz w:val="32"/>
          <w:szCs w:val="32"/>
        </w:rPr>
        <w:t>беспечени</w:t>
      </w:r>
      <w:r>
        <w:rPr>
          <w:rFonts w:ascii="Arial" w:hAnsi="Arial" w:cs="Arial"/>
          <w:sz w:val="32"/>
          <w:szCs w:val="32"/>
        </w:rPr>
        <w:t>ю</w:t>
      </w:r>
      <w:r w:rsidRPr="00D82A64">
        <w:rPr>
          <w:rFonts w:ascii="Arial" w:hAnsi="Arial" w:cs="Arial"/>
          <w:sz w:val="32"/>
          <w:szCs w:val="32"/>
        </w:rPr>
        <w:t xml:space="preserve"> прозрачности, открытости и доступности бюджетных документов и данных</w:t>
      </w:r>
      <w:r>
        <w:rPr>
          <w:rFonts w:ascii="Arial" w:hAnsi="Arial" w:cs="Arial"/>
          <w:sz w:val="32"/>
          <w:szCs w:val="32"/>
        </w:rPr>
        <w:t>.</w:t>
      </w:r>
    </w:p>
    <w:p w:rsidR="00FD037E" w:rsidRPr="00CC7E8D" w:rsidRDefault="00FD037E" w:rsidP="00FD037E">
      <w:pPr>
        <w:pBdr>
          <w:bottom w:val="single" w:sz="4" w:space="19" w:color="FFFFFF"/>
        </w:pBdr>
        <w:autoSpaceDE w:val="0"/>
        <w:autoSpaceDN w:val="0"/>
        <w:adjustRightInd w:val="0"/>
        <w:spacing w:after="120" w:line="312" w:lineRule="auto"/>
        <w:ind w:firstLine="709"/>
        <w:jc w:val="both"/>
        <w:rPr>
          <w:rFonts w:ascii="Arial" w:hAnsi="Arial" w:cs="Arial"/>
          <w:sz w:val="32"/>
          <w:szCs w:val="32"/>
        </w:rPr>
      </w:pPr>
      <w:r w:rsidRPr="00CC7E8D">
        <w:rPr>
          <w:rFonts w:ascii="Arial" w:hAnsi="Arial" w:cs="Arial"/>
          <w:sz w:val="32"/>
          <w:szCs w:val="32"/>
        </w:rPr>
        <w:lastRenderedPageBreak/>
        <w:t>В этом году при проведении оценки мы усилили взаимодействие со Счетным комитетом, и часть рекомендаций учли в ходе разработки проекта бюджета.</w:t>
      </w:r>
    </w:p>
    <w:p w:rsidR="00FD037E" w:rsidRDefault="00FD037E" w:rsidP="00FD037E">
      <w:pPr>
        <w:pBdr>
          <w:bottom w:val="single" w:sz="4" w:space="19" w:color="FFFFFF"/>
        </w:pBdr>
        <w:autoSpaceDE w:val="0"/>
        <w:autoSpaceDN w:val="0"/>
        <w:adjustRightInd w:val="0"/>
        <w:spacing w:after="120" w:line="312" w:lineRule="auto"/>
        <w:ind w:firstLine="708"/>
        <w:jc w:val="both"/>
        <w:rPr>
          <w:rFonts w:ascii="Arial" w:hAnsi="Arial" w:cs="Arial"/>
          <w:spacing w:val="-6"/>
          <w:sz w:val="32"/>
          <w:szCs w:val="36"/>
        </w:rPr>
      </w:pPr>
      <w:r w:rsidRPr="00CC7E8D">
        <w:rPr>
          <w:rFonts w:ascii="Arial" w:hAnsi="Arial" w:cs="Arial"/>
          <w:spacing w:val="-6"/>
          <w:sz w:val="32"/>
          <w:szCs w:val="36"/>
        </w:rPr>
        <w:t>Над отдельными рекомендациями нам еще предстоит кропотливая работа, и мы вместе с заинтересованными органами будем реализовывать.</w:t>
      </w:r>
      <w:r>
        <w:rPr>
          <w:rFonts w:ascii="Arial" w:hAnsi="Arial" w:cs="Arial"/>
          <w:spacing w:val="-6"/>
          <w:sz w:val="32"/>
          <w:szCs w:val="36"/>
        </w:rPr>
        <w:t xml:space="preserve"> </w:t>
      </w:r>
    </w:p>
    <w:p w:rsidR="00FD037E" w:rsidRDefault="00FD037E" w:rsidP="00FD037E">
      <w:pPr>
        <w:pBdr>
          <w:bottom w:val="single" w:sz="4" w:space="19" w:color="FFFFFF"/>
        </w:pBdr>
        <w:autoSpaceDE w:val="0"/>
        <w:autoSpaceDN w:val="0"/>
        <w:adjustRightInd w:val="0"/>
        <w:spacing w:after="120" w:line="312" w:lineRule="auto"/>
        <w:ind w:firstLine="708"/>
        <w:jc w:val="both"/>
        <w:rPr>
          <w:rFonts w:ascii="Arial" w:hAnsi="Arial" w:cs="Arial"/>
          <w:spacing w:val="-6"/>
          <w:sz w:val="32"/>
          <w:szCs w:val="36"/>
        </w:rPr>
      </w:pPr>
      <w:r>
        <w:rPr>
          <w:rFonts w:ascii="Arial" w:hAnsi="Arial" w:cs="Arial"/>
          <w:spacing w:val="-6"/>
          <w:sz w:val="32"/>
          <w:szCs w:val="36"/>
        </w:rPr>
        <w:t>Также, в планах Правительства и Счетного комитета продолжить работу по совершенствованию механизма предварительной оценки проекта бюджета.</w:t>
      </w:r>
    </w:p>
    <w:p w:rsidR="00FD037E" w:rsidRPr="007400B9" w:rsidRDefault="00FD037E" w:rsidP="00FD037E">
      <w:pPr>
        <w:pBdr>
          <w:bottom w:val="single" w:sz="4" w:space="19" w:color="FFFFFF"/>
        </w:pBdr>
        <w:autoSpaceDE w:val="0"/>
        <w:autoSpaceDN w:val="0"/>
        <w:adjustRightInd w:val="0"/>
        <w:spacing w:after="120" w:line="312" w:lineRule="auto"/>
        <w:ind w:firstLine="709"/>
        <w:jc w:val="both"/>
        <w:rPr>
          <w:rFonts w:ascii="Arial" w:hAnsi="Arial" w:cs="Arial"/>
          <w:spacing w:val="-6"/>
          <w:sz w:val="32"/>
          <w:szCs w:val="36"/>
        </w:rPr>
      </w:pPr>
      <w:r w:rsidRPr="007400B9">
        <w:rPr>
          <w:rFonts w:ascii="Arial" w:hAnsi="Arial" w:cs="Arial"/>
          <w:spacing w:val="-6"/>
          <w:sz w:val="32"/>
          <w:szCs w:val="36"/>
        </w:rPr>
        <w:t>В этом вопросе взаимное понимание уже достигнуто</w:t>
      </w:r>
      <w:r>
        <w:rPr>
          <w:rFonts w:ascii="Arial" w:hAnsi="Arial" w:cs="Arial"/>
          <w:spacing w:val="-6"/>
          <w:sz w:val="32"/>
          <w:szCs w:val="36"/>
        </w:rPr>
        <w:t>.</w:t>
      </w:r>
      <w:r w:rsidRPr="007400B9">
        <w:rPr>
          <w:rFonts w:ascii="Arial" w:hAnsi="Arial" w:cs="Arial"/>
          <w:spacing w:val="-6"/>
          <w:sz w:val="32"/>
          <w:szCs w:val="36"/>
        </w:rPr>
        <w:t xml:space="preserve"> </w:t>
      </w:r>
    </w:p>
    <w:p w:rsidR="000B3C7C" w:rsidRDefault="000B3C7C" w:rsidP="000B3C7C">
      <w:pPr>
        <w:pBdr>
          <w:bottom w:val="single" w:sz="4" w:space="19" w:color="FFFFFF"/>
        </w:pBdr>
        <w:autoSpaceDE w:val="0"/>
        <w:autoSpaceDN w:val="0"/>
        <w:adjustRightInd w:val="0"/>
        <w:spacing w:after="120" w:line="312" w:lineRule="auto"/>
        <w:ind w:firstLine="709"/>
        <w:jc w:val="both"/>
        <w:rPr>
          <w:rFonts w:ascii="Arial" w:hAnsi="Arial" w:cs="Arial"/>
          <w:spacing w:val="-6"/>
          <w:sz w:val="32"/>
          <w:szCs w:val="36"/>
        </w:rPr>
      </w:pPr>
    </w:p>
    <w:p w:rsidR="000B3C7C" w:rsidRPr="004740B2" w:rsidRDefault="000B3C7C" w:rsidP="000B3C7C">
      <w:pPr>
        <w:pBdr>
          <w:bottom w:val="single" w:sz="4" w:space="19" w:color="FFFFFF"/>
        </w:pBdr>
        <w:autoSpaceDE w:val="0"/>
        <w:autoSpaceDN w:val="0"/>
        <w:adjustRightInd w:val="0"/>
        <w:spacing w:after="120" w:line="312" w:lineRule="auto"/>
        <w:ind w:firstLine="709"/>
        <w:jc w:val="center"/>
        <w:rPr>
          <w:rFonts w:ascii="Arial" w:hAnsi="Arial" w:cs="Arial"/>
          <w:b/>
          <w:spacing w:val="-6"/>
          <w:sz w:val="32"/>
          <w:szCs w:val="36"/>
        </w:rPr>
      </w:pPr>
      <w:r w:rsidRPr="00C12053">
        <w:rPr>
          <w:rFonts w:ascii="Arial" w:hAnsi="Arial" w:cs="Arial"/>
          <w:b/>
          <w:spacing w:val="-6"/>
          <w:sz w:val="32"/>
          <w:szCs w:val="36"/>
        </w:rPr>
        <w:t>Уважаемые депутаты и приглашенные!</w:t>
      </w:r>
    </w:p>
    <w:p w:rsidR="000B3C7C" w:rsidRPr="00C359E9" w:rsidRDefault="000B3C7C" w:rsidP="000B3C7C">
      <w:pPr>
        <w:pBdr>
          <w:bottom w:val="single" w:sz="4" w:space="19" w:color="FFFFFF"/>
        </w:pBdr>
        <w:autoSpaceDE w:val="0"/>
        <w:autoSpaceDN w:val="0"/>
        <w:adjustRightInd w:val="0"/>
        <w:spacing w:after="120" w:line="312" w:lineRule="auto"/>
        <w:ind w:firstLine="709"/>
        <w:jc w:val="both"/>
        <w:rPr>
          <w:rFonts w:ascii="Arial" w:hAnsi="Arial" w:cs="Arial"/>
          <w:spacing w:val="-6"/>
          <w:sz w:val="32"/>
          <w:szCs w:val="36"/>
        </w:rPr>
      </w:pPr>
      <w:r>
        <w:rPr>
          <w:rFonts w:ascii="Arial" w:hAnsi="Arial" w:cs="Arial"/>
          <w:spacing w:val="-6"/>
          <w:sz w:val="32"/>
          <w:szCs w:val="36"/>
        </w:rPr>
        <w:t xml:space="preserve">Мы открыты к конструктивному диалогу, поскольку цели Парламента, Правительства, Счетного комитета и всех нас как граждан Казахстана едины – обеспечить процветание и высокий уровень развития страны. </w:t>
      </w:r>
    </w:p>
    <w:p w:rsidR="000B3C7C" w:rsidRPr="00C359E9" w:rsidRDefault="000B3C7C" w:rsidP="000B3C7C">
      <w:pPr>
        <w:pBdr>
          <w:bottom w:val="single" w:sz="4" w:space="19" w:color="FFFFFF"/>
        </w:pBdr>
        <w:autoSpaceDE w:val="0"/>
        <w:autoSpaceDN w:val="0"/>
        <w:adjustRightInd w:val="0"/>
        <w:spacing w:after="120" w:line="312" w:lineRule="auto"/>
        <w:ind w:firstLine="709"/>
        <w:jc w:val="both"/>
        <w:rPr>
          <w:rFonts w:ascii="Arial" w:hAnsi="Arial" w:cs="Arial"/>
          <w:spacing w:val="-6"/>
          <w:sz w:val="32"/>
          <w:szCs w:val="36"/>
        </w:rPr>
      </w:pPr>
      <w:r w:rsidRPr="00C359E9">
        <w:rPr>
          <w:rFonts w:ascii="Arial" w:hAnsi="Arial" w:cs="Arial"/>
          <w:spacing w:val="-6"/>
          <w:sz w:val="32"/>
          <w:szCs w:val="36"/>
        </w:rPr>
        <w:t>На заседаниях рабочей группы и комитетов мы предоставим всю интересующую Вас информацию по проекту трехлетнего бюджета и ответим на Ваши вопросы.</w:t>
      </w:r>
    </w:p>
    <w:p w:rsidR="000B3C7C" w:rsidRDefault="000B3C7C" w:rsidP="000B3C7C">
      <w:pPr>
        <w:pBdr>
          <w:bottom w:val="single" w:sz="4" w:space="19" w:color="FFFFFF"/>
        </w:pBdr>
        <w:autoSpaceDE w:val="0"/>
        <w:autoSpaceDN w:val="0"/>
        <w:adjustRightInd w:val="0"/>
        <w:spacing w:after="120" w:line="312" w:lineRule="auto"/>
        <w:ind w:firstLine="709"/>
        <w:jc w:val="both"/>
        <w:rPr>
          <w:rFonts w:ascii="Arial" w:hAnsi="Arial" w:cs="Arial"/>
          <w:b/>
          <w:spacing w:val="-6"/>
          <w:sz w:val="32"/>
          <w:szCs w:val="36"/>
        </w:rPr>
      </w:pPr>
    </w:p>
    <w:p w:rsidR="000B3C7C" w:rsidRPr="00ED5C87" w:rsidRDefault="000B3C7C" w:rsidP="000B3C7C">
      <w:pPr>
        <w:pBdr>
          <w:bottom w:val="single" w:sz="4" w:space="19" w:color="FFFFFF"/>
        </w:pBdr>
        <w:autoSpaceDE w:val="0"/>
        <w:autoSpaceDN w:val="0"/>
        <w:adjustRightInd w:val="0"/>
        <w:spacing w:after="120" w:line="312" w:lineRule="auto"/>
        <w:ind w:firstLine="709"/>
        <w:jc w:val="both"/>
        <w:rPr>
          <w:rFonts w:ascii="Arial" w:hAnsi="Arial" w:cs="Arial"/>
          <w:b/>
          <w:spacing w:val="-6"/>
          <w:sz w:val="32"/>
          <w:szCs w:val="36"/>
        </w:rPr>
      </w:pPr>
      <w:r w:rsidRPr="00C12053">
        <w:rPr>
          <w:rFonts w:ascii="Arial" w:hAnsi="Arial" w:cs="Arial"/>
          <w:b/>
          <w:spacing w:val="-6"/>
          <w:sz w:val="32"/>
          <w:szCs w:val="36"/>
        </w:rPr>
        <w:t>Благодарю за внимание!</w:t>
      </w:r>
    </w:p>
    <w:p w:rsidR="00B711C3" w:rsidRPr="00ED5C87" w:rsidRDefault="00B711C3" w:rsidP="000B3C7C">
      <w:pPr>
        <w:widowControl w:val="0"/>
        <w:pBdr>
          <w:bottom w:val="single" w:sz="4" w:space="31" w:color="FFFFFF"/>
        </w:pBdr>
        <w:tabs>
          <w:tab w:val="left" w:pos="0"/>
        </w:tabs>
        <w:spacing w:after="120" w:line="312" w:lineRule="auto"/>
        <w:ind w:firstLine="709"/>
        <w:rPr>
          <w:rFonts w:ascii="Arial" w:hAnsi="Arial" w:cs="Arial"/>
          <w:b/>
          <w:spacing w:val="-6"/>
          <w:sz w:val="32"/>
          <w:szCs w:val="36"/>
        </w:rPr>
      </w:pPr>
    </w:p>
    <w:sectPr w:rsidR="00B711C3" w:rsidRPr="00ED5C87" w:rsidSect="001D4315">
      <w:footerReference w:type="default" r:id="rId7"/>
      <w:pgSz w:w="11906" w:h="16838"/>
      <w:pgMar w:top="1134" w:right="851" w:bottom="127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926" w:rsidRDefault="009D1926" w:rsidP="00A14C79">
      <w:r>
        <w:separator/>
      </w:r>
    </w:p>
  </w:endnote>
  <w:endnote w:type="continuationSeparator" w:id="0">
    <w:p w:rsidR="009D1926" w:rsidRDefault="009D1926" w:rsidP="00A1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100180"/>
      <w:docPartObj>
        <w:docPartGallery w:val="Page Numbers (Bottom of Page)"/>
        <w:docPartUnique/>
      </w:docPartObj>
    </w:sdtPr>
    <w:sdtEndPr/>
    <w:sdtContent>
      <w:p w:rsidR="009D4065" w:rsidRDefault="009D4065">
        <w:pPr>
          <w:pStyle w:val="a8"/>
          <w:jc w:val="right"/>
        </w:pPr>
        <w:r>
          <w:fldChar w:fldCharType="begin"/>
        </w:r>
        <w:r>
          <w:instrText>PAGE   \* MERGEFORMAT</w:instrText>
        </w:r>
        <w:r>
          <w:fldChar w:fldCharType="separate"/>
        </w:r>
        <w:r w:rsidR="00313C7D">
          <w:rPr>
            <w:noProof/>
          </w:rPr>
          <w:t>23</w:t>
        </w:r>
        <w:r>
          <w:fldChar w:fldCharType="end"/>
        </w:r>
      </w:p>
    </w:sdtContent>
  </w:sdt>
  <w:p w:rsidR="009D4065" w:rsidRDefault="009D406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926" w:rsidRDefault="009D1926" w:rsidP="00A14C79">
      <w:r>
        <w:separator/>
      </w:r>
    </w:p>
  </w:footnote>
  <w:footnote w:type="continuationSeparator" w:id="0">
    <w:p w:rsidR="009D1926" w:rsidRDefault="009D1926" w:rsidP="00A14C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C4413B"/>
    <w:multiLevelType w:val="hybridMultilevel"/>
    <w:tmpl w:val="90AED16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67987921"/>
    <w:multiLevelType w:val="hybridMultilevel"/>
    <w:tmpl w:val="75AE13B8"/>
    <w:lvl w:ilvl="0" w:tplc="0419000D">
      <w:start w:val="1"/>
      <w:numFmt w:val="bullet"/>
      <w:lvlText w:val=""/>
      <w:lvlJc w:val="left"/>
      <w:pPr>
        <w:ind w:left="1506" w:hanging="360"/>
      </w:pPr>
      <w:rPr>
        <w:rFonts w:ascii="Wingdings" w:hAnsi="Wingdings"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
    <w:nsid w:val="6D6B5DFA"/>
    <w:multiLevelType w:val="hybridMultilevel"/>
    <w:tmpl w:val="BB0C617C"/>
    <w:lvl w:ilvl="0" w:tplc="1F36C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6A6"/>
    <w:rsid w:val="00014EC7"/>
    <w:rsid w:val="00032872"/>
    <w:rsid w:val="000366A5"/>
    <w:rsid w:val="00036B18"/>
    <w:rsid w:val="000439EA"/>
    <w:rsid w:val="00044DE7"/>
    <w:rsid w:val="00047286"/>
    <w:rsid w:val="00061498"/>
    <w:rsid w:val="00063C4A"/>
    <w:rsid w:val="00074496"/>
    <w:rsid w:val="00087220"/>
    <w:rsid w:val="00093045"/>
    <w:rsid w:val="00096ADF"/>
    <w:rsid w:val="000B07BF"/>
    <w:rsid w:val="000B3C7C"/>
    <w:rsid w:val="000C09D7"/>
    <w:rsid w:val="000D2DE3"/>
    <w:rsid w:val="000E4C68"/>
    <w:rsid w:val="000F0CA2"/>
    <w:rsid w:val="00103A69"/>
    <w:rsid w:val="0010503D"/>
    <w:rsid w:val="00106D1D"/>
    <w:rsid w:val="00112C24"/>
    <w:rsid w:val="001209D4"/>
    <w:rsid w:val="001402E5"/>
    <w:rsid w:val="00170E03"/>
    <w:rsid w:val="0019616A"/>
    <w:rsid w:val="001B599D"/>
    <w:rsid w:val="001C0A14"/>
    <w:rsid w:val="001C6EB8"/>
    <w:rsid w:val="001D4315"/>
    <w:rsid w:val="001D5A42"/>
    <w:rsid w:val="00201632"/>
    <w:rsid w:val="00216A14"/>
    <w:rsid w:val="002230CA"/>
    <w:rsid w:val="002233D2"/>
    <w:rsid w:val="00223A6A"/>
    <w:rsid w:val="00230EB2"/>
    <w:rsid w:val="00240675"/>
    <w:rsid w:val="002510B7"/>
    <w:rsid w:val="00276928"/>
    <w:rsid w:val="002A4845"/>
    <w:rsid w:val="002A4952"/>
    <w:rsid w:val="002A7DB8"/>
    <w:rsid w:val="002B0937"/>
    <w:rsid w:val="002B15A0"/>
    <w:rsid w:val="002B2033"/>
    <w:rsid w:val="002D773B"/>
    <w:rsid w:val="002E2284"/>
    <w:rsid w:val="002F2C49"/>
    <w:rsid w:val="002F5A30"/>
    <w:rsid w:val="00313C7D"/>
    <w:rsid w:val="003211C7"/>
    <w:rsid w:val="0032789D"/>
    <w:rsid w:val="003352C3"/>
    <w:rsid w:val="00347210"/>
    <w:rsid w:val="00390EA4"/>
    <w:rsid w:val="003A20E6"/>
    <w:rsid w:val="003A7360"/>
    <w:rsid w:val="003C0B7F"/>
    <w:rsid w:val="003C5F8F"/>
    <w:rsid w:val="003D0927"/>
    <w:rsid w:val="003D116F"/>
    <w:rsid w:val="003D6AA2"/>
    <w:rsid w:val="003E0E2E"/>
    <w:rsid w:val="003E5313"/>
    <w:rsid w:val="003E5747"/>
    <w:rsid w:val="003E6773"/>
    <w:rsid w:val="00416CB6"/>
    <w:rsid w:val="004245D5"/>
    <w:rsid w:val="00426AC3"/>
    <w:rsid w:val="0044299E"/>
    <w:rsid w:val="00447779"/>
    <w:rsid w:val="004740B2"/>
    <w:rsid w:val="00486A1F"/>
    <w:rsid w:val="004950AB"/>
    <w:rsid w:val="004B7040"/>
    <w:rsid w:val="004F0D87"/>
    <w:rsid w:val="004F3850"/>
    <w:rsid w:val="00506A8E"/>
    <w:rsid w:val="0051452E"/>
    <w:rsid w:val="0052473A"/>
    <w:rsid w:val="00527FE8"/>
    <w:rsid w:val="00543991"/>
    <w:rsid w:val="00551483"/>
    <w:rsid w:val="00555514"/>
    <w:rsid w:val="00563817"/>
    <w:rsid w:val="005638D0"/>
    <w:rsid w:val="00563DD2"/>
    <w:rsid w:val="00576CAC"/>
    <w:rsid w:val="00582AF7"/>
    <w:rsid w:val="00590269"/>
    <w:rsid w:val="005A4B26"/>
    <w:rsid w:val="005A5C02"/>
    <w:rsid w:val="005A6197"/>
    <w:rsid w:val="005C6B03"/>
    <w:rsid w:val="0062043A"/>
    <w:rsid w:val="00620B6B"/>
    <w:rsid w:val="00634AC9"/>
    <w:rsid w:val="00645C55"/>
    <w:rsid w:val="0065030B"/>
    <w:rsid w:val="00665A15"/>
    <w:rsid w:val="006721EC"/>
    <w:rsid w:val="006805A1"/>
    <w:rsid w:val="00684C59"/>
    <w:rsid w:val="006917D0"/>
    <w:rsid w:val="006A6C24"/>
    <w:rsid w:val="006C5ACC"/>
    <w:rsid w:val="006C7D00"/>
    <w:rsid w:val="006F18C6"/>
    <w:rsid w:val="00704CCA"/>
    <w:rsid w:val="007210E2"/>
    <w:rsid w:val="007400B9"/>
    <w:rsid w:val="0074641A"/>
    <w:rsid w:val="00752EC5"/>
    <w:rsid w:val="007564E2"/>
    <w:rsid w:val="00761B75"/>
    <w:rsid w:val="00761C15"/>
    <w:rsid w:val="00762497"/>
    <w:rsid w:val="00765EF7"/>
    <w:rsid w:val="00766873"/>
    <w:rsid w:val="00767A08"/>
    <w:rsid w:val="00780D46"/>
    <w:rsid w:val="00782BF8"/>
    <w:rsid w:val="007A3BAF"/>
    <w:rsid w:val="007A6041"/>
    <w:rsid w:val="007C2229"/>
    <w:rsid w:val="007D313F"/>
    <w:rsid w:val="007E7D17"/>
    <w:rsid w:val="00804790"/>
    <w:rsid w:val="008052FB"/>
    <w:rsid w:val="0082065E"/>
    <w:rsid w:val="00835DD6"/>
    <w:rsid w:val="00841920"/>
    <w:rsid w:val="00843BA3"/>
    <w:rsid w:val="00845A37"/>
    <w:rsid w:val="00847E3E"/>
    <w:rsid w:val="0085234D"/>
    <w:rsid w:val="00872356"/>
    <w:rsid w:val="008961BB"/>
    <w:rsid w:val="008B1D57"/>
    <w:rsid w:val="008C3F42"/>
    <w:rsid w:val="008D47DC"/>
    <w:rsid w:val="008D499C"/>
    <w:rsid w:val="008E49E0"/>
    <w:rsid w:val="008E4BA1"/>
    <w:rsid w:val="00905380"/>
    <w:rsid w:val="00910C95"/>
    <w:rsid w:val="00913E02"/>
    <w:rsid w:val="009146A6"/>
    <w:rsid w:val="00922299"/>
    <w:rsid w:val="00930691"/>
    <w:rsid w:val="00935BA5"/>
    <w:rsid w:val="00943C0E"/>
    <w:rsid w:val="00961DBE"/>
    <w:rsid w:val="0096321E"/>
    <w:rsid w:val="0096767C"/>
    <w:rsid w:val="00974B35"/>
    <w:rsid w:val="009A6B7B"/>
    <w:rsid w:val="009B0DC9"/>
    <w:rsid w:val="009C06F7"/>
    <w:rsid w:val="009C2335"/>
    <w:rsid w:val="009C72E3"/>
    <w:rsid w:val="009D1926"/>
    <w:rsid w:val="009D4065"/>
    <w:rsid w:val="009D7C45"/>
    <w:rsid w:val="009F330E"/>
    <w:rsid w:val="009F4701"/>
    <w:rsid w:val="00A0740F"/>
    <w:rsid w:val="00A10392"/>
    <w:rsid w:val="00A122B6"/>
    <w:rsid w:val="00A14C79"/>
    <w:rsid w:val="00A167A3"/>
    <w:rsid w:val="00A41A01"/>
    <w:rsid w:val="00A45746"/>
    <w:rsid w:val="00A52CA1"/>
    <w:rsid w:val="00A5439D"/>
    <w:rsid w:val="00A7198D"/>
    <w:rsid w:val="00A71A64"/>
    <w:rsid w:val="00A757D9"/>
    <w:rsid w:val="00AC4246"/>
    <w:rsid w:val="00AC5541"/>
    <w:rsid w:val="00AE017A"/>
    <w:rsid w:val="00AF6012"/>
    <w:rsid w:val="00B14F3B"/>
    <w:rsid w:val="00B15C69"/>
    <w:rsid w:val="00B16FBF"/>
    <w:rsid w:val="00B30327"/>
    <w:rsid w:val="00B3151E"/>
    <w:rsid w:val="00B33309"/>
    <w:rsid w:val="00B44521"/>
    <w:rsid w:val="00B50124"/>
    <w:rsid w:val="00B505DC"/>
    <w:rsid w:val="00B5174A"/>
    <w:rsid w:val="00B711C3"/>
    <w:rsid w:val="00B7584A"/>
    <w:rsid w:val="00B80AC9"/>
    <w:rsid w:val="00B831B0"/>
    <w:rsid w:val="00B83418"/>
    <w:rsid w:val="00B92708"/>
    <w:rsid w:val="00B96850"/>
    <w:rsid w:val="00BA3B67"/>
    <w:rsid w:val="00BA5319"/>
    <w:rsid w:val="00BA7FE2"/>
    <w:rsid w:val="00BC285F"/>
    <w:rsid w:val="00C04261"/>
    <w:rsid w:val="00C05FC8"/>
    <w:rsid w:val="00C06A95"/>
    <w:rsid w:val="00C12964"/>
    <w:rsid w:val="00C1419E"/>
    <w:rsid w:val="00C1590D"/>
    <w:rsid w:val="00C344DA"/>
    <w:rsid w:val="00C77CCA"/>
    <w:rsid w:val="00C8474F"/>
    <w:rsid w:val="00C84D8F"/>
    <w:rsid w:val="00C87556"/>
    <w:rsid w:val="00C87616"/>
    <w:rsid w:val="00CA0FA0"/>
    <w:rsid w:val="00CB0727"/>
    <w:rsid w:val="00CB509B"/>
    <w:rsid w:val="00CC44B3"/>
    <w:rsid w:val="00CD5A34"/>
    <w:rsid w:val="00CE0597"/>
    <w:rsid w:val="00CE5842"/>
    <w:rsid w:val="00CE5E09"/>
    <w:rsid w:val="00CF28E2"/>
    <w:rsid w:val="00D03098"/>
    <w:rsid w:val="00D14172"/>
    <w:rsid w:val="00D15826"/>
    <w:rsid w:val="00D53BE1"/>
    <w:rsid w:val="00D63EF1"/>
    <w:rsid w:val="00D65F19"/>
    <w:rsid w:val="00D67B7F"/>
    <w:rsid w:val="00D7452F"/>
    <w:rsid w:val="00D86401"/>
    <w:rsid w:val="00D8665C"/>
    <w:rsid w:val="00D87E55"/>
    <w:rsid w:val="00DB211C"/>
    <w:rsid w:val="00DB47ED"/>
    <w:rsid w:val="00DD09C5"/>
    <w:rsid w:val="00DD6C17"/>
    <w:rsid w:val="00E14055"/>
    <w:rsid w:val="00E2411A"/>
    <w:rsid w:val="00E25F4E"/>
    <w:rsid w:val="00E26655"/>
    <w:rsid w:val="00E37A5D"/>
    <w:rsid w:val="00E5214C"/>
    <w:rsid w:val="00E7010C"/>
    <w:rsid w:val="00E70E12"/>
    <w:rsid w:val="00E74B54"/>
    <w:rsid w:val="00E83AF2"/>
    <w:rsid w:val="00E87035"/>
    <w:rsid w:val="00E9303D"/>
    <w:rsid w:val="00EA16C2"/>
    <w:rsid w:val="00EB0B49"/>
    <w:rsid w:val="00EB55B0"/>
    <w:rsid w:val="00EB6CEE"/>
    <w:rsid w:val="00EC7267"/>
    <w:rsid w:val="00EC7B46"/>
    <w:rsid w:val="00EC7F98"/>
    <w:rsid w:val="00ED186B"/>
    <w:rsid w:val="00EE4F19"/>
    <w:rsid w:val="00F24009"/>
    <w:rsid w:val="00F260B3"/>
    <w:rsid w:val="00F261B2"/>
    <w:rsid w:val="00F26F6C"/>
    <w:rsid w:val="00F6675A"/>
    <w:rsid w:val="00F72218"/>
    <w:rsid w:val="00F73A1D"/>
    <w:rsid w:val="00F83D1B"/>
    <w:rsid w:val="00F93B98"/>
    <w:rsid w:val="00FA32ED"/>
    <w:rsid w:val="00FA37F0"/>
    <w:rsid w:val="00FA4481"/>
    <w:rsid w:val="00FB2420"/>
    <w:rsid w:val="00FB7DEF"/>
    <w:rsid w:val="00FD037E"/>
    <w:rsid w:val="00FF0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B01465-794E-44DA-8797-010DD4D7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D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strich,2nd Tier Header,Heading1,Colorful List - Accent 11,Bullet List,FooterText,numbered,Абзац списка1,ненум_список,List Paragraph,References,NUMBERED PARAGRAPH,List Paragraph 1,Bullets,List_Paragraph,Multilevel para_II"/>
    <w:basedOn w:val="a"/>
    <w:link w:val="a4"/>
    <w:uiPriority w:val="34"/>
    <w:qFormat/>
    <w:rsid w:val="00047286"/>
    <w:pPr>
      <w:ind w:left="720"/>
      <w:contextualSpacing/>
    </w:pPr>
  </w:style>
  <w:style w:type="paragraph" w:customStyle="1" w:styleId="caaieiaie2">
    <w:name w:val="caaieiaie 2"/>
    <w:basedOn w:val="a"/>
    <w:next w:val="a"/>
    <w:rsid w:val="003E0E2E"/>
    <w:pPr>
      <w:keepNext/>
      <w:widowControl w:val="0"/>
      <w:autoSpaceDE w:val="0"/>
      <w:autoSpaceDN w:val="0"/>
      <w:jc w:val="center"/>
    </w:pPr>
    <w:rPr>
      <w:rFonts w:eastAsia="SimSun"/>
      <w:b/>
      <w:bCs/>
      <w:caps/>
      <w:sz w:val="28"/>
      <w:szCs w:val="28"/>
      <w:lang w:eastAsia="zh-CN"/>
    </w:rPr>
  </w:style>
  <w:style w:type="paragraph" w:customStyle="1" w:styleId="Style">
    <w:name w:val="Style"/>
    <w:rsid w:val="00DD6C17"/>
    <w:pPr>
      <w:widowControl w:val="0"/>
      <w:overflowPunct w:val="0"/>
      <w:autoSpaceDE w:val="0"/>
      <w:autoSpaceDN w:val="0"/>
      <w:adjustRightInd w:val="0"/>
      <w:spacing w:after="0" w:line="240" w:lineRule="auto"/>
      <w:ind w:left="69"/>
    </w:pPr>
    <w:rPr>
      <w:rFonts w:ascii="Times New Roman" w:eastAsia="Times New Roman" w:hAnsi="Times New Roman" w:cs="Times New Roman"/>
      <w:sz w:val="20"/>
      <w:szCs w:val="20"/>
      <w:lang w:eastAsia="ru-RU"/>
    </w:rPr>
  </w:style>
  <w:style w:type="character" w:customStyle="1" w:styleId="a4">
    <w:name w:val="Абзац списка Знак"/>
    <w:aliases w:val="маркированный Знак,strich Знак,2nd Tier Header Знак,Heading1 Знак,Colorful List - Accent 11 Знак,Bullet List Знак,FooterText Знак,numbered Знак,Абзац списка1 Знак,ненум_список Знак,List Paragraph Знак,References Знак,Bullets Знак"/>
    <w:link w:val="a3"/>
    <w:uiPriority w:val="34"/>
    <w:rsid w:val="00DD6C17"/>
    <w:rPr>
      <w:rFonts w:ascii="Times New Roman" w:eastAsia="Times New Roman" w:hAnsi="Times New Roman" w:cs="Times New Roman"/>
      <w:sz w:val="24"/>
      <w:szCs w:val="24"/>
      <w:lang w:eastAsia="ru-RU"/>
    </w:rPr>
  </w:style>
  <w:style w:type="paragraph" w:styleId="a5">
    <w:name w:val="No Spacing"/>
    <w:uiPriority w:val="1"/>
    <w:qFormat/>
    <w:rsid w:val="00486A1F"/>
    <w:pPr>
      <w:spacing w:after="0" w:line="240" w:lineRule="auto"/>
    </w:pPr>
    <w:rPr>
      <w:rFonts w:ascii="Calibri" w:eastAsia="Calibri" w:hAnsi="Calibri" w:cs="Times New Roman"/>
    </w:rPr>
  </w:style>
  <w:style w:type="paragraph" w:styleId="a6">
    <w:name w:val="header"/>
    <w:basedOn w:val="a"/>
    <w:link w:val="a7"/>
    <w:uiPriority w:val="99"/>
    <w:unhideWhenUsed/>
    <w:rsid w:val="00A14C79"/>
    <w:pPr>
      <w:tabs>
        <w:tab w:val="center" w:pos="4677"/>
        <w:tab w:val="right" w:pos="9355"/>
      </w:tabs>
    </w:pPr>
  </w:style>
  <w:style w:type="character" w:customStyle="1" w:styleId="a7">
    <w:name w:val="Верхний колонтитул Знак"/>
    <w:basedOn w:val="a0"/>
    <w:link w:val="a6"/>
    <w:uiPriority w:val="99"/>
    <w:rsid w:val="00A14C79"/>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14C79"/>
    <w:pPr>
      <w:tabs>
        <w:tab w:val="center" w:pos="4677"/>
        <w:tab w:val="right" w:pos="9355"/>
      </w:tabs>
    </w:pPr>
  </w:style>
  <w:style w:type="character" w:customStyle="1" w:styleId="a9">
    <w:name w:val="Нижний колонтитул Знак"/>
    <w:basedOn w:val="a0"/>
    <w:link w:val="a8"/>
    <w:uiPriority w:val="99"/>
    <w:rsid w:val="00A14C79"/>
    <w:rPr>
      <w:rFonts w:ascii="Times New Roman" w:eastAsia="Times New Roman" w:hAnsi="Times New Roman" w:cs="Times New Roman"/>
      <w:sz w:val="24"/>
      <w:szCs w:val="24"/>
      <w:lang w:eastAsia="ru-RU"/>
    </w:rPr>
  </w:style>
  <w:style w:type="paragraph" w:styleId="aa">
    <w:name w:val="Normal (Web)"/>
    <w:basedOn w:val="a"/>
    <w:uiPriority w:val="99"/>
    <w:semiHidden/>
    <w:unhideWhenUsed/>
    <w:rsid w:val="007E7D17"/>
    <w:pPr>
      <w:spacing w:before="100" w:beforeAutospacing="1" w:after="100" w:afterAutospacing="1"/>
    </w:pPr>
  </w:style>
  <w:style w:type="paragraph" w:styleId="ab">
    <w:name w:val="Balloon Text"/>
    <w:basedOn w:val="a"/>
    <w:link w:val="ac"/>
    <w:uiPriority w:val="99"/>
    <w:semiHidden/>
    <w:unhideWhenUsed/>
    <w:rsid w:val="002E2284"/>
    <w:rPr>
      <w:rFonts w:ascii="Tahoma" w:hAnsi="Tahoma" w:cs="Tahoma"/>
      <w:sz w:val="16"/>
      <w:szCs w:val="16"/>
    </w:rPr>
  </w:style>
  <w:style w:type="character" w:customStyle="1" w:styleId="ac">
    <w:name w:val="Текст выноски Знак"/>
    <w:basedOn w:val="a0"/>
    <w:link w:val="ab"/>
    <w:uiPriority w:val="99"/>
    <w:semiHidden/>
    <w:rsid w:val="002E2284"/>
    <w:rPr>
      <w:rFonts w:ascii="Tahoma" w:eastAsia="Times New Roman" w:hAnsi="Tahoma" w:cs="Tahoma"/>
      <w:sz w:val="16"/>
      <w:szCs w:val="16"/>
      <w:lang w:eastAsia="ru-RU"/>
    </w:rPr>
  </w:style>
  <w:style w:type="character" w:customStyle="1" w:styleId="apple-converted-space">
    <w:name w:val="apple-converted-space"/>
    <w:basedOn w:val="a0"/>
    <w:rsid w:val="00C1419E"/>
  </w:style>
  <w:style w:type="table" w:styleId="ad">
    <w:name w:val="Table Grid"/>
    <w:basedOn w:val="a1"/>
    <w:uiPriority w:val="59"/>
    <w:rsid w:val="009C72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4197">
      <w:bodyDiv w:val="1"/>
      <w:marLeft w:val="0"/>
      <w:marRight w:val="0"/>
      <w:marTop w:val="0"/>
      <w:marBottom w:val="0"/>
      <w:divBdr>
        <w:top w:val="none" w:sz="0" w:space="0" w:color="auto"/>
        <w:left w:val="none" w:sz="0" w:space="0" w:color="auto"/>
        <w:bottom w:val="none" w:sz="0" w:space="0" w:color="auto"/>
        <w:right w:val="none" w:sz="0" w:space="0" w:color="auto"/>
      </w:divBdr>
    </w:div>
    <w:div w:id="117291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29</Pages>
  <Words>5524</Words>
  <Characters>31492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Ержан Ахмжанов</dc:creator>
  <cp:lastModifiedBy>Назым Маман</cp:lastModifiedBy>
  <cp:revision>26</cp:revision>
  <cp:lastPrinted>2018-09-12T03:04:00Z</cp:lastPrinted>
  <dcterms:created xsi:type="dcterms:W3CDTF">2018-09-12T02:59:00Z</dcterms:created>
  <dcterms:modified xsi:type="dcterms:W3CDTF">2018-09-12T10:10:00Z</dcterms:modified>
</cp:coreProperties>
</file>