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0CF" w:rsidRPr="007910CF" w:rsidRDefault="007910CF" w:rsidP="007910CF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7910CF">
        <w:rPr>
          <w:b/>
          <w:sz w:val="28"/>
          <w:szCs w:val="28"/>
        </w:rPr>
        <w:t>В</w:t>
      </w:r>
      <w:r w:rsidRPr="007910CF">
        <w:rPr>
          <w:b/>
          <w:sz w:val="28"/>
          <w:szCs w:val="28"/>
        </w:rPr>
        <w:t xml:space="preserve">стречи </w:t>
      </w:r>
      <w:r w:rsidRPr="007910CF">
        <w:rPr>
          <w:b/>
          <w:sz w:val="28"/>
          <w:szCs w:val="28"/>
          <w:shd w:val="clear" w:color="auto" w:fill="FFFFFF"/>
        </w:rPr>
        <w:t>в</w:t>
      </w:r>
      <w:bookmarkStart w:id="0" w:name="_GoBack"/>
      <w:bookmarkEnd w:id="0"/>
      <w:r w:rsidRPr="007910CF">
        <w:rPr>
          <w:b/>
          <w:color w:val="000000"/>
          <w:sz w:val="28"/>
          <w:szCs w:val="28"/>
          <w:shd w:val="clear" w:color="auto" w:fill="FFFFFF"/>
        </w:rPr>
        <w:t xml:space="preserve"> Северо-Казахстанской области</w:t>
      </w:r>
    </w:p>
    <w:p w:rsidR="007910CF" w:rsidRDefault="007910CF" w:rsidP="00C97446">
      <w:pPr>
        <w:jc w:val="both"/>
        <w:rPr>
          <w:b/>
          <w:sz w:val="28"/>
          <w:szCs w:val="28"/>
        </w:rPr>
      </w:pPr>
    </w:p>
    <w:p w:rsidR="00C97446" w:rsidRPr="00C97446" w:rsidRDefault="00C97446" w:rsidP="007910CF">
      <w:pPr>
        <w:ind w:firstLine="708"/>
        <w:jc w:val="both"/>
        <w:rPr>
          <w:sz w:val="28"/>
          <w:szCs w:val="28"/>
          <w:shd w:val="clear" w:color="auto" w:fill="FFFFFF"/>
        </w:rPr>
      </w:pPr>
      <w:r w:rsidRPr="00C97446">
        <w:rPr>
          <w:sz w:val="28"/>
          <w:szCs w:val="28"/>
        </w:rPr>
        <w:t>22 октября 2018 года депутат Мажилиса Парламента Республики Казахстан - Ким Роман Ухенович, избранный от Ассамблеи народа Казахстана провел встречи</w:t>
      </w:r>
      <w:r>
        <w:rPr>
          <w:b/>
          <w:sz w:val="28"/>
          <w:szCs w:val="28"/>
        </w:rPr>
        <w:t xml:space="preserve"> </w:t>
      </w:r>
      <w:r w:rsidRPr="00C97446">
        <w:rPr>
          <w:sz w:val="28"/>
          <w:szCs w:val="28"/>
          <w:shd w:val="clear" w:color="auto" w:fill="FFFFFF"/>
        </w:rPr>
        <w:t>с</w:t>
      </w:r>
      <w:r w:rsidRPr="00C97446">
        <w:rPr>
          <w:b/>
          <w:sz w:val="28"/>
          <w:szCs w:val="28"/>
        </w:rPr>
        <w:t xml:space="preserve"> </w:t>
      </w:r>
      <w:r w:rsidRPr="00C97446">
        <w:rPr>
          <w:sz w:val="28"/>
          <w:szCs w:val="28"/>
        </w:rPr>
        <w:t xml:space="preserve">работниками </w:t>
      </w:r>
      <w:r w:rsidRPr="00C97446">
        <w:rPr>
          <w:bCs/>
          <w:color w:val="000000"/>
          <w:sz w:val="28"/>
          <w:szCs w:val="28"/>
          <w:shd w:val="clear" w:color="auto" w:fill="FFFFFF"/>
        </w:rPr>
        <w:t>территориальной инспекции</w:t>
      </w:r>
      <w:r w:rsidRPr="00C97446">
        <w:rPr>
          <w:color w:val="000000"/>
          <w:sz w:val="28"/>
          <w:szCs w:val="28"/>
          <w:shd w:val="clear" w:color="auto" w:fill="FFFFFF"/>
        </w:rPr>
        <w:t xml:space="preserve"> Северо-Казахстанской области</w:t>
      </w:r>
      <w:r w:rsidRPr="00C97446">
        <w:rPr>
          <w:bCs/>
          <w:color w:val="000000"/>
          <w:sz w:val="28"/>
          <w:szCs w:val="28"/>
          <w:shd w:val="clear" w:color="auto" w:fill="FFFFFF"/>
        </w:rPr>
        <w:t xml:space="preserve"> лесного и охотничьего хозяйства Комитета лесного и охотничьего хозяйства </w:t>
      </w:r>
      <w:r w:rsidRPr="00C97446">
        <w:rPr>
          <w:color w:val="000000"/>
          <w:sz w:val="28"/>
          <w:szCs w:val="28"/>
          <w:shd w:val="clear" w:color="auto" w:fill="FFFFFF"/>
        </w:rPr>
        <w:t>министерства сельского хозяйства Республики Казахстан, трудовыми</w:t>
      </w:r>
      <w:r w:rsidRPr="00C97446">
        <w:rPr>
          <w:sz w:val="28"/>
          <w:szCs w:val="28"/>
        </w:rPr>
        <w:t xml:space="preserve"> коллективами, работающими в лесной отрасли и природопользователями</w:t>
      </w:r>
      <w:r>
        <w:rPr>
          <w:sz w:val="28"/>
          <w:szCs w:val="28"/>
        </w:rPr>
        <w:t xml:space="preserve">, на которых </w:t>
      </w:r>
      <w:r w:rsidRPr="00C97446">
        <w:rPr>
          <w:sz w:val="28"/>
          <w:szCs w:val="28"/>
        </w:rPr>
        <w:t>были обсуждены</w:t>
      </w:r>
      <w:r>
        <w:rPr>
          <w:sz w:val="28"/>
          <w:szCs w:val="28"/>
        </w:rPr>
        <w:t xml:space="preserve">: </w:t>
      </w:r>
      <w:r w:rsidRPr="00C97446">
        <w:rPr>
          <w:sz w:val="28"/>
          <w:szCs w:val="28"/>
        </w:rPr>
        <w:t xml:space="preserve"> Послание </w:t>
      </w:r>
      <w:r w:rsidRPr="00C97446">
        <w:rPr>
          <w:bCs/>
          <w:sz w:val="28"/>
          <w:szCs w:val="28"/>
          <w:lang w:eastAsia="ru-RU"/>
        </w:rPr>
        <w:t>Президента Республики Казахстан Н. Назарбаева народу Казахстана «Рост благосостояния казахстанцев: повышение доходов и качества жизни»</w:t>
      </w:r>
      <w:r>
        <w:rPr>
          <w:bCs/>
          <w:sz w:val="28"/>
          <w:szCs w:val="28"/>
          <w:lang w:eastAsia="ru-RU"/>
        </w:rPr>
        <w:t xml:space="preserve">, предложения в проект </w:t>
      </w:r>
      <w:r w:rsidRPr="00C97446">
        <w:rPr>
          <w:sz w:val="28"/>
          <w:szCs w:val="28"/>
        </w:rPr>
        <w:t>Закона Республики Казахстан «О внесении изменений и дополнений в некоторые законодательные акты Республики Казахстан по вопросам регулирования агропромышленного комплекса»</w:t>
      </w:r>
      <w:r w:rsidR="00783DDA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>в</w:t>
      </w:r>
      <w:r w:rsidRPr="00C97446">
        <w:rPr>
          <w:sz w:val="28"/>
          <w:szCs w:val="28"/>
        </w:rPr>
        <w:t xml:space="preserve">опрос </w:t>
      </w:r>
      <w:r w:rsidRPr="00C97446">
        <w:rPr>
          <w:sz w:val="28"/>
          <w:szCs w:val="28"/>
          <w:lang w:val="kk-KZ"/>
        </w:rPr>
        <w:t xml:space="preserve">повышение </w:t>
      </w:r>
      <w:r w:rsidRPr="00C97446">
        <w:rPr>
          <w:rStyle w:val="s00"/>
          <w:color w:val="auto"/>
          <w:sz w:val="28"/>
          <w:szCs w:val="28"/>
        </w:rPr>
        <w:t xml:space="preserve">должностных окладов в размере </w:t>
      </w:r>
      <w:r w:rsidRPr="00C97446">
        <w:rPr>
          <w:rStyle w:val="s00"/>
          <w:sz w:val="28"/>
          <w:szCs w:val="28"/>
        </w:rPr>
        <w:t>25% работникам лесного хозяйства, работающим в сельской местности</w:t>
      </w:r>
      <w:r w:rsidRPr="00C97446">
        <w:rPr>
          <w:sz w:val="28"/>
          <w:szCs w:val="28"/>
        </w:rPr>
        <w:t>.</w:t>
      </w:r>
      <w:r w:rsidRPr="00C97446">
        <w:rPr>
          <w:sz w:val="28"/>
          <w:szCs w:val="28"/>
          <w:shd w:val="clear" w:color="auto" w:fill="FFFFFF"/>
        </w:rPr>
        <w:t xml:space="preserve"> </w:t>
      </w:r>
    </w:p>
    <w:p w:rsidR="00B77840" w:rsidRDefault="00B77840"/>
    <w:sectPr w:rsidR="00B77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446"/>
    <w:rsid w:val="00783DDA"/>
    <w:rsid w:val="007910CF"/>
    <w:rsid w:val="00B77840"/>
    <w:rsid w:val="00C9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9AF3B-7389-4988-AA8B-4DE025AF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4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0">
    <w:name w:val="s00"/>
    <w:basedOn w:val="a0"/>
    <w:rsid w:val="00C9744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Молдатаев Талгат</dc:creator>
  <cp:keywords/>
  <dc:description/>
  <cp:lastModifiedBy>Юсупова Алия</cp:lastModifiedBy>
  <cp:revision>4</cp:revision>
  <dcterms:created xsi:type="dcterms:W3CDTF">2018-10-23T03:18:00Z</dcterms:created>
  <dcterms:modified xsi:type="dcterms:W3CDTF">2018-10-23T04:01:00Z</dcterms:modified>
</cp:coreProperties>
</file>