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E6" w:rsidRPr="00437F23" w:rsidRDefault="00187850" w:rsidP="00CC5FAB">
      <w:pPr>
        <w:pStyle w:val="ab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437F23">
        <w:rPr>
          <w:rFonts w:ascii="Arial" w:hAnsi="Arial" w:cs="Arial"/>
          <w:b/>
          <w:sz w:val="24"/>
          <w:szCs w:val="24"/>
          <w:lang w:val="kk-KZ"/>
        </w:rPr>
        <w:t xml:space="preserve">Мәжіліс депутаттары – «Нұр Отан» партиясы </w:t>
      </w:r>
      <w:r w:rsidR="00CC5FAB" w:rsidRPr="00437F23">
        <w:rPr>
          <w:rFonts w:ascii="Arial" w:hAnsi="Arial" w:cs="Arial"/>
          <w:b/>
          <w:sz w:val="24"/>
          <w:szCs w:val="24"/>
          <w:lang w:val="kk-KZ"/>
        </w:rPr>
        <w:t>Ф</w:t>
      </w:r>
      <w:r w:rsidRPr="00437F23">
        <w:rPr>
          <w:rFonts w:ascii="Arial" w:hAnsi="Arial" w:cs="Arial"/>
          <w:b/>
          <w:sz w:val="24"/>
          <w:szCs w:val="24"/>
          <w:lang w:val="kk-KZ"/>
        </w:rPr>
        <w:t>ракциясының мүшелері Аққайың ауда</w:t>
      </w:r>
      <w:r w:rsidR="0038017B" w:rsidRPr="00437F23">
        <w:rPr>
          <w:rFonts w:ascii="Arial" w:hAnsi="Arial" w:cs="Arial"/>
          <w:b/>
          <w:sz w:val="24"/>
          <w:szCs w:val="24"/>
          <w:lang w:val="kk-KZ"/>
        </w:rPr>
        <w:t xml:space="preserve">нының тұрғындарымен </w:t>
      </w:r>
      <w:r w:rsidR="00CC5FAB" w:rsidRPr="00437F23">
        <w:rPr>
          <w:rFonts w:ascii="Arial" w:hAnsi="Arial" w:cs="Arial"/>
          <w:b/>
          <w:sz w:val="24"/>
          <w:szCs w:val="24"/>
          <w:lang w:val="kk-KZ"/>
        </w:rPr>
        <w:t xml:space="preserve">кездесті  </w:t>
      </w:r>
    </w:p>
    <w:p w:rsidR="00CC5FAB" w:rsidRPr="00437F23" w:rsidRDefault="00CC5FAB" w:rsidP="00CC5FAB">
      <w:pPr>
        <w:pStyle w:val="ab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187850" w:rsidRPr="00437F23" w:rsidRDefault="00187850" w:rsidP="001D241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437F23">
        <w:rPr>
          <w:rFonts w:ascii="Arial" w:hAnsi="Arial" w:cs="Arial"/>
          <w:sz w:val="24"/>
          <w:szCs w:val="24"/>
          <w:lang w:val="kk-KZ"/>
        </w:rPr>
        <w:t>Солтүстік Қазақстан облысына жұмыс сапары аясында Парламент Мәжіліс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інің </w:t>
      </w:r>
      <w:r w:rsidRPr="00437F23">
        <w:rPr>
          <w:rFonts w:ascii="Arial" w:hAnsi="Arial" w:cs="Arial"/>
          <w:sz w:val="24"/>
          <w:szCs w:val="24"/>
          <w:lang w:val="kk-KZ"/>
        </w:rPr>
        <w:t xml:space="preserve">депутаттары – «Нұр Отан» партиясы </w:t>
      </w:r>
      <w:r w:rsidR="000810AC" w:rsidRPr="00437F23">
        <w:rPr>
          <w:rFonts w:ascii="Arial" w:hAnsi="Arial" w:cs="Arial"/>
          <w:sz w:val="24"/>
          <w:szCs w:val="24"/>
          <w:lang w:val="kk-KZ"/>
        </w:rPr>
        <w:t>Ф</w:t>
      </w:r>
      <w:r w:rsidRPr="00437F23">
        <w:rPr>
          <w:rFonts w:ascii="Arial" w:hAnsi="Arial" w:cs="Arial"/>
          <w:sz w:val="24"/>
          <w:szCs w:val="24"/>
          <w:lang w:val="kk-KZ"/>
        </w:rPr>
        <w:t>ракциясының мүшелері Аққайың ауданына барды. «Полтавское» ЖШС қызметкерлер</w:t>
      </w:r>
      <w:r w:rsidR="000810AC" w:rsidRPr="00437F23">
        <w:rPr>
          <w:rFonts w:ascii="Arial" w:hAnsi="Arial" w:cs="Arial"/>
          <w:sz w:val="24"/>
          <w:szCs w:val="24"/>
          <w:lang w:val="kk-KZ"/>
        </w:rPr>
        <w:t>і</w:t>
      </w:r>
      <w:r w:rsidRPr="00437F23">
        <w:rPr>
          <w:rFonts w:ascii="Arial" w:hAnsi="Arial" w:cs="Arial"/>
          <w:sz w:val="24"/>
          <w:szCs w:val="24"/>
          <w:lang w:val="kk-KZ"/>
        </w:rPr>
        <w:t xml:space="preserve">мен және Полтавка орта мектебінің ұжымымен кездесулерде </w:t>
      </w:r>
      <w:r w:rsidR="00A0665A" w:rsidRPr="00437F23">
        <w:rPr>
          <w:rFonts w:ascii="Arial" w:hAnsi="Arial" w:cs="Arial"/>
          <w:sz w:val="24"/>
          <w:szCs w:val="24"/>
          <w:lang w:val="kk-KZ"/>
        </w:rPr>
        <w:t>С</w:t>
      </w:r>
      <w:r w:rsidR="000810AC" w:rsidRPr="00437F23">
        <w:rPr>
          <w:rFonts w:ascii="Arial" w:hAnsi="Arial" w:cs="Arial"/>
          <w:sz w:val="24"/>
          <w:szCs w:val="24"/>
          <w:lang w:val="kk-KZ"/>
        </w:rPr>
        <w:t>.</w:t>
      </w:r>
      <w:r w:rsidR="00A0665A" w:rsidRPr="00437F23">
        <w:rPr>
          <w:rFonts w:ascii="Arial" w:hAnsi="Arial" w:cs="Arial"/>
          <w:sz w:val="24"/>
          <w:szCs w:val="24"/>
          <w:lang w:val="kk-KZ"/>
        </w:rPr>
        <w:t xml:space="preserve">Ахметов, </w:t>
      </w:r>
      <w:r w:rsidR="00FD5774" w:rsidRPr="00437F23">
        <w:rPr>
          <w:rFonts w:ascii="Arial" w:hAnsi="Arial" w:cs="Arial"/>
          <w:sz w:val="24"/>
          <w:szCs w:val="24"/>
          <w:lang w:val="kk-KZ"/>
        </w:rPr>
        <w:t>П</w:t>
      </w:r>
      <w:r w:rsidR="000810AC" w:rsidRPr="00437F23">
        <w:rPr>
          <w:rFonts w:ascii="Arial" w:hAnsi="Arial" w:cs="Arial"/>
          <w:sz w:val="24"/>
          <w:szCs w:val="24"/>
          <w:lang w:val="kk-KZ"/>
        </w:rPr>
        <w:t>.</w:t>
      </w:r>
      <w:r w:rsidR="00FD5774" w:rsidRPr="00437F23">
        <w:rPr>
          <w:rFonts w:ascii="Arial" w:hAnsi="Arial" w:cs="Arial"/>
          <w:sz w:val="24"/>
          <w:szCs w:val="24"/>
          <w:lang w:val="kk-KZ"/>
        </w:rPr>
        <w:t xml:space="preserve">Шарапаев 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пен </w:t>
      </w:r>
      <w:r w:rsidRPr="00437F23">
        <w:rPr>
          <w:rFonts w:ascii="Arial" w:hAnsi="Arial" w:cs="Arial"/>
          <w:sz w:val="24"/>
          <w:szCs w:val="24"/>
          <w:lang w:val="kk-KZ"/>
        </w:rPr>
        <w:t>Б</w:t>
      </w:r>
      <w:r w:rsidR="000810AC" w:rsidRPr="00437F23">
        <w:rPr>
          <w:rFonts w:ascii="Arial" w:hAnsi="Arial" w:cs="Arial"/>
          <w:sz w:val="24"/>
          <w:szCs w:val="24"/>
          <w:lang w:val="kk-KZ"/>
        </w:rPr>
        <w:t>.</w:t>
      </w:r>
      <w:r w:rsidR="00A0665A" w:rsidRPr="00437F23">
        <w:rPr>
          <w:rFonts w:ascii="Arial" w:hAnsi="Arial" w:cs="Arial"/>
          <w:sz w:val="24"/>
          <w:szCs w:val="24"/>
          <w:lang w:val="kk-KZ"/>
        </w:rPr>
        <w:t xml:space="preserve">Оспанов </w:t>
      </w:r>
      <w:r w:rsidRPr="00437F23">
        <w:rPr>
          <w:rFonts w:ascii="Arial" w:hAnsi="Arial" w:cs="Arial"/>
          <w:sz w:val="24"/>
          <w:szCs w:val="24"/>
          <w:lang w:val="kk-KZ"/>
        </w:rPr>
        <w:t>ауыл тұрғындарымен Президенттің Жолдауын талқылады.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87850" w:rsidRPr="00437F23" w:rsidRDefault="00187850" w:rsidP="00E031C8">
      <w:pPr>
        <w:pStyle w:val="ab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437F23">
        <w:rPr>
          <w:rFonts w:ascii="Arial" w:hAnsi="Arial" w:cs="Arial"/>
          <w:sz w:val="24"/>
          <w:szCs w:val="24"/>
          <w:lang w:val="kk-KZ"/>
        </w:rPr>
        <w:t>«Полтавское» ЖШС қызметкерлер</w:t>
      </w:r>
      <w:r w:rsidR="000810AC" w:rsidRPr="00437F23">
        <w:rPr>
          <w:rFonts w:ascii="Arial" w:hAnsi="Arial" w:cs="Arial"/>
          <w:sz w:val="24"/>
          <w:szCs w:val="24"/>
          <w:lang w:val="kk-KZ"/>
        </w:rPr>
        <w:t>і</w:t>
      </w:r>
      <w:r w:rsidRPr="00437F23">
        <w:rPr>
          <w:rFonts w:ascii="Arial" w:hAnsi="Arial" w:cs="Arial"/>
          <w:sz w:val="24"/>
          <w:szCs w:val="24"/>
          <w:lang w:val="kk-KZ"/>
        </w:rPr>
        <w:t xml:space="preserve">мен кездесуде екпін </w:t>
      </w:r>
      <w:r w:rsidR="00754C64" w:rsidRPr="00437F23">
        <w:rPr>
          <w:rFonts w:ascii="Arial" w:hAnsi="Arial" w:cs="Arial"/>
          <w:sz w:val="24"/>
          <w:szCs w:val="24"/>
          <w:lang w:val="kk-KZ"/>
        </w:rPr>
        <w:t xml:space="preserve">өнім экспортының көлемін ұлғайту және агроөнеркәсіптік кешеннің әлеуетін іске асыру мәселелеріне </w:t>
      </w:r>
      <w:r w:rsidRPr="00437F23">
        <w:rPr>
          <w:rFonts w:ascii="Arial" w:hAnsi="Arial" w:cs="Arial"/>
          <w:sz w:val="24"/>
          <w:szCs w:val="24"/>
          <w:lang w:val="kk-KZ"/>
        </w:rPr>
        <w:t>қойылды.</w:t>
      </w:r>
      <w:r w:rsidR="00754C64" w:rsidRPr="00437F23">
        <w:rPr>
          <w:rFonts w:ascii="Arial" w:hAnsi="Arial" w:cs="Arial"/>
          <w:sz w:val="24"/>
          <w:szCs w:val="24"/>
          <w:lang w:val="kk-KZ"/>
        </w:rPr>
        <w:t xml:space="preserve"> Кәсіпорында</w:t>
      </w:r>
      <w:r w:rsidR="00754C64" w:rsidRPr="00437F23">
        <w:rPr>
          <w:sz w:val="24"/>
          <w:szCs w:val="24"/>
          <w:lang w:val="kk-KZ"/>
        </w:rPr>
        <w:t xml:space="preserve"> </w:t>
      </w:r>
      <w:r w:rsidR="00754C64" w:rsidRPr="00437F23">
        <w:rPr>
          <w:rFonts w:ascii="Arial" w:hAnsi="Arial" w:cs="Arial"/>
          <w:sz w:val="24"/>
          <w:szCs w:val="24"/>
          <w:lang w:val="kk-KZ"/>
        </w:rPr>
        <w:t xml:space="preserve">бұл мәселеге жауапкершілікпен 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қарап, ЖШС </w:t>
      </w:r>
      <w:r w:rsidR="00754C64" w:rsidRPr="00437F23">
        <w:rPr>
          <w:rFonts w:ascii="Arial" w:hAnsi="Arial" w:cs="Arial"/>
          <w:sz w:val="24"/>
          <w:szCs w:val="24"/>
          <w:lang w:val="kk-KZ"/>
        </w:rPr>
        <w:t>соңғы жылдары</w:t>
      </w:r>
      <w:r w:rsidR="00754C64" w:rsidRPr="00437F23">
        <w:rPr>
          <w:sz w:val="24"/>
          <w:szCs w:val="24"/>
          <w:lang w:val="kk-KZ"/>
        </w:rPr>
        <w:t xml:space="preserve"> </w:t>
      </w:r>
      <w:r w:rsidR="00754C64" w:rsidRPr="00437F23">
        <w:rPr>
          <w:rFonts w:ascii="Arial" w:hAnsi="Arial" w:cs="Arial"/>
          <w:sz w:val="24"/>
          <w:szCs w:val="24"/>
          <w:lang w:val="kk-KZ"/>
        </w:rPr>
        <w:t>өңірдегі бидай егін жинау көрсеткіштері бойынша және ет-сүт өнімдерін өндіру бойынша</w:t>
      </w:r>
      <w:r w:rsidR="00754C64" w:rsidRPr="00437F23">
        <w:rPr>
          <w:sz w:val="24"/>
          <w:szCs w:val="24"/>
          <w:lang w:val="kk-KZ"/>
        </w:rPr>
        <w:t xml:space="preserve"> </w:t>
      </w:r>
      <w:r w:rsidR="00754C64" w:rsidRPr="00437F23">
        <w:rPr>
          <w:rFonts w:ascii="Arial" w:hAnsi="Arial" w:cs="Arial"/>
          <w:sz w:val="24"/>
          <w:szCs w:val="24"/>
          <w:lang w:val="kk-KZ"/>
        </w:rPr>
        <w:t>көшбасшылардың бірі болды. Бұл үшін қазіргі заманғы аграрлық технологияларды және шетелдік тәжірибені пайдаланады. Өз міндеттерін жүзеге асыру үшін басшылық</w:t>
      </w:r>
      <w:r w:rsidR="00754C64" w:rsidRPr="00437F23">
        <w:rPr>
          <w:sz w:val="24"/>
          <w:szCs w:val="24"/>
          <w:lang w:val="kk-KZ"/>
        </w:rPr>
        <w:t xml:space="preserve"> </w:t>
      </w:r>
      <w:r w:rsidR="00754C64" w:rsidRPr="00437F23">
        <w:rPr>
          <w:rFonts w:ascii="Arial" w:hAnsi="Arial" w:cs="Arial"/>
          <w:sz w:val="24"/>
          <w:szCs w:val="24"/>
          <w:lang w:val="kk-KZ"/>
        </w:rPr>
        <w:t>мемлекеттік қолда</w:t>
      </w:r>
      <w:r w:rsidR="0038017B" w:rsidRPr="00437F23">
        <w:rPr>
          <w:rFonts w:ascii="Arial" w:hAnsi="Arial" w:cs="Arial"/>
          <w:sz w:val="24"/>
          <w:szCs w:val="24"/>
          <w:lang w:val="kk-KZ"/>
        </w:rPr>
        <w:t>уын алып</w:t>
      </w:r>
      <w:r w:rsidR="00754C64" w:rsidRPr="00437F23">
        <w:rPr>
          <w:rFonts w:ascii="Arial" w:hAnsi="Arial" w:cs="Arial"/>
          <w:sz w:val="24"/>
          <w:szCs w:val="24"/>
          <w:lang w:val="kk-KZ"/>
        </w:rPr>
        <w:t>, нәтижесінде жыл сайын өндіріс көлемі арт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тырған. </w:t>
      </w:r>
      <w:r w:rsidR="008757F2" w:rsidRPr="00437F23">
        <w:rPr>
          <w:rFonts w:ascii="Arial" w:hAnsi="Arial" w:cs="Arial"/>
          <w:sz w:val="24"/>
          <w:szCs w:val="24"/>
          <w:lang w:val="kk-KZ"/>
        </w:rPr>
        <w:t xml:space="preserve">Ағымдағы </w:t>
      </w:r>
      <w:r w:rsidR="00754C64" w:rsidRPr="00437F23">
        <w:rPr>
          <w:rFonts w:ascii="Arial" w:hAnsi="Arial" w:cs="Arial"/>
          <w:sz w:val="24"/>
          <w:szCs w:val="24"/>
          <w:lang w:val="kk-KZ"/>
        </w:rPr>
        <w:t>жылы кәсіпорын 675 м</w:t>
      </w:r>
      <w:r w:rsidR="008757F2" w:rsidRPr="00437F23">
        <w:rPr>
          <w:rFonts w:ascii="Arial" w:hAnsi="Arial" w:cs="Arial"/>
          <w:sz w:val="24"/>
          <w:szCs w:val="24"/>
          <w:lang w:val="kk-KZ"/>
        </w:rPr>
        <w:t>лн.</w:t>
      </w:r>
      <w:r w:rsidR="00754C64" w:rsidRPr="00437F23">
        <w:rPr>
          <w:rFonts w:ascii="Arial" w:hAnsi="Arial" w:cs="Arial"/>
          <w:sz w:val="24"/>
          <w:szCs w:val="24"/>
          <w:lang w:val="kk-KZ"/>
        </w:rPr>
        <w:t>теңге сомасына өнімді дайындады.</w:t>
      </w:r>
      <w:r w:rsidR="000810AC" w:rsidRPr="00437F23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4C64" w:rsidRPr="00437F23" w:rsidRDefault="008757F2" w:rsidP="00E031C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kk-KZ" w:eastAsia="ru-RU"/>
        </w:rPr>
      </w:pP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«</w:t>
      </w:r>
      <w:r w:rsidR="00754C64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Президент атап өткендей, қазіргі уақытта біздің негізгі міндетіміз – </w:t>
      </w:r>
      <w:r w:rsidR="007E605C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2022 жылға еңбек өнімділігін және ауыл шаруашылығы қайта өңделген өнімдер экспортын 2,5 есе ұлғайту</w:t>
      </w:r>
      <w:r w:rsidR="0038017B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 болып табылады</w:t>
      </w:r>
      <w:r w:rsidR="007E605C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. Алдыңғы жылдары жергілікті ауыл шаруашылығы тауар өндірушілері</w:t>
      </w:r>
      <w:r w:rsidR="007E605C" w:rsidRPr="00437F23">
        <w:rPr>
          <w:sz w:val="24"/>
          <w:szCs w:val="24"/>
          <w:lang w:val="kk-KZ"/>
        </w:rPr>
        <w:t xml:space="preserve"> </w:t>
      </w:r>
      <w:r w:rsidR="007E605C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мұндай міндет сәтті қиындыққа төтеп бере алды, келесі 3 жыл бұл көрсеткіштер қол жеткізуге болады, соның ішінде «Полтавское» ЖШС-нда. Тағы бір маңызды сәт – жұмыс орындарын құру, олар «Бизнестің жол картасы» 2025 жылға дейін қолданылу мерзімін ұзарту арқасында пайда болады. Осы шаралардың нәтижесі отандық өнім өндірістің жоғары көрсеткіштері болады.</w:t>
      </w:r>
      <w:r w:rsidR="00C90841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 Оларға азық-түлік өнімдері, соңдай-ақ бірінші қажеттілік тауарлары жатады, олар нарықта 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импорттық тауарларға қатысты</w:t>
      </w:r>
      <w:r w:rsidR="002F635D" w:rsidRPr="00437F23">
        <w:rPr>
          <w:sz w:val="24"/>
          <w:szCs w:val="24"/>
          <w:lang w:val="kk-KZ"/>
        </w:rPr>
        <w:t xml:space="preserve"> 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астам қол жетімді және арзан болады</w:t>
      </w: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»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, - де</w:t>
      </w: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ді 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депутат</w:t>
      </w: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 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С</w:t>
      </w: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.</w:t>
      </w:r>
      <w:r w:rsidR="002F635D"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>Ахметов.</w:t>
      </w:r>
      <w:r w:rsidRPr="00437F23">
        <w:rPr>
          <w:rFonts w:ascii="Arial" w:eastAsia="Times New Roman" w:hAnsi="Arial" w:cs="Arial"/>
          <w:bCs/>
          <w:sz w:val="24"/>
          <w:szCs w:val="24"/>
          <w:lang w:val="kk-KZ" w:eastAsia="ru-RU"/>
        </w:rPr>
        <w:t xml:space="preserve"> </w:t>
      </w:r>
    </w:p>
    <w:p w:rsidR="002F635D" w:rsidRPr="00437F23" w:rsidRDefault="002F635D" w:rsidP="0064689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lang w:val="kk-KZ"/>
        </w:rPr>
      </w:pPr>
      <w:r w:rsidRPr="00437F23">
        <w:rPr>
          <w:rFonts w:ascii="Arial" w:hAnsi="Arial" w:cs="Arial"/>
          <w:lang w:val="kk-KZ"/>
        </w:rPr>
        <w:t xml:space="preserve">Мұғалімдердің рөлі және бюджеттік қызметкерлердің жалақысын көтеру туралы </w:t>
      </w:r>
      <w:r w:rsidR="003752FC" w:rsidRPr="00437F23">
        <w:rPr>
          <w:rFonts w:ascii="Arial" w:hAnsi="Arial" w:cs="Arial"/>
          <w:lang w:val="kk-KZ"/>
        </w:rPr>
        <w:t>мәжілісмендер Полтавка орта мектебінің ұжымымен кездесуде айтты. Депутаттардың сөзінен, білім беру экономикалық өсуі жаңа моделінің орталық буыны болып табылады, ал биылғы Жолдауында ұсынылған</w:t>
      </w:r>
      <w:r w:rsidR="003752FC" w:rsidRPr="00437F23">
        <w:rPr>
          <w:lang w:val="kk-KZ"/>
        </w:rPr>
        <w:t xml:space="preserve"> </w:t>
      </w:r>
      <w:r w:rsidR="003752FC" w:rsidRPr="00437F23">
        <w:rPr>
          <w:rFonts w:ascii="Arial" w:hAnsi="Arial" w:cs="Arial"/>
          <w:lang w:val="kk-KZ"/>
        </w:rPr>
        <w:t>шаралар Бес әлеуметтік бастамаларының қисынды жалғасы болып табылады.</w:t>
      </w:r>
    </w:p>
    <w:p w:rsidR="003752FC" w:rsidRPr="00437F23" w:rsidRDefault="00437F23" w:rsidP="00646893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lang w:val="kk-KZ"/>
        </w:rPr>
      </w:pPr>
      <w:r w:rsidRPr="00437F23">
        <w:rPr>
          <w:rFonts w:ascii="Arial" w:hAnsi="Arial" w:cs="Arial"/>
          <w:lang w:val="kk-KZ"/>
        </w:rPr>
        <w:t>«</w:t>
      </w:r>
      <w:r w:rsidR="003752FC" w:rsidRPr="00437F23">
        <w:rPr>
          <w:rFonts w:ascii="Arial" w:hAnsi="Arial" w:cs="Arial"/>
          <w:lang w:val="kk-KZ"/>
        </w:rPr>
        <w:t xml:space="preserve">Соңғы жылдар ішінде </w:t>
      </w:r>
      <w:r w:rsidR="001829E7" w:rsidRPr="00437F23">
        <w:rPr>
          <w:rFonts w:ascii="Arial" w:hAnsi="Arial" w:cs="Arial"/>
          <w:lang w:val="kk-KZ"/>
        </w:rPr>
        <w:t>білім беру саласындағы назар IT-білімді қалыптастыруға, қазақ және ағылшын тілдерін дамытуына жіберілді.</w:t>
      </w:r>
      <w:r w:rsidR="001829E7" w:rsidRPr="00437F23">
        <w:rPr>
          <w:lang w:val="kk-KZ"/>
        </w:rPr>
        <w:t xml:space="preserve"> </w:t>
      </w:r>
      <w:r w:rsidR="001829E7" w:rsidRPr="00437F23">
        <w:rPr>
          <w:rFonts w:ascii="Arial" w:hAnsi="Arial" w:cs="Arial"/>
          <w:lang w:val="kk-KZ"/>
        </w:rPr>
        <w:t xml:space="preserve">Дегенмен, </w:t>
      </w:r>
      <w:r w:rsidR="00FD5774" w:rsidRPr="00437F23">
        <w:rPr>
          <w:rFonts w:ascii="Arial" w:hAnsi="Arial" w:cs="Arial"/>
          <w:lang w:val="kk-KZ"/>
        </w:rPr>
        <w:t>орта білім беру сапасының өсуі</w:t>
      </w:r>
      <w:r w:rsidR="00FD5774" w:rsidRPr="00437F23">
        <w:rPr>
          <w:lang w:val="kk-KZ"/>
        </w:rPr>
        <w:t xml:space="preserve"> </w:t>
      </w:r>
      <w:r w:rsidR="00FD5774" w:rsidRPr="00437F23">
        <w:rPr>
          <w:rFonts w:ascii="Arial" w:hAnsi="Arial" w:cs="Arial"/>
          <w:lang w:val="kk-KZ"/>
        </w:rPr>
        <w:t>мұғалімдерге байланысты. Сондықтан, Президент «Мұғалімдердің мәртебесі туралы»</w:t>
      </w:r>
      <w:r w:rsidR="00901CA9" w:rsidRPr="00437F23">
        <w:rPr>
          <w:lang w:val="kk-KZ"/>
        </w:rPr>
        <w:t xml:space="preserve"> </w:t>
      </w:r>
      <w:r w:rsidR="00901CA9" w:rsidRPr="00437F23">
        <w:rPr>
          <w:rFonts w:ascii="Arial" w:hAnsi="Arial" w:cs="Arial"/>
          <w:lang w:val="kk-KZ"/>
        </w:rPr>
        <w:t>Заңды әзірлеуге ұсынды. Педагогтар тікелей оқу процесімен айналысу керек. Бұдан басқа, келесі жылдың қаңтарынан бастап</w:t>
      </w:r>
      <w:r w:rsidR="00901CA9" w:rsidRPr="00437F23">
        <w:rPr>
          <w:lang w:val="kk-KZ"/>
        </w:rPr>
        <w:t xml:space="preserve"> </w:t>
      </w:r>
      <w:r w:rsidR="00901CA9" w:rsidRPr="00437F23">
        <w:rPr>
          <w:rFonts w:ascii="Arial" w:hAnsi="Arial" w:cs="Arial"/>
          <w:lang w:val="kk-KZ"/>
        </w:rPr>
        <w:t>бюджеттік қызметкерлердің жалақысы 35</w:t>
      </w:r>
      <w:r w:rsidRPr="00437F23">
        <w:rPr>
          <w:rFonts w:ascii="Arial" w:hAnsi="Arial" w:cs="Arial"/>
          <w:lang w:val="kk-KZ"/>
        </w:rPr>
        <w:t xml:space="preserve">% </w:t>
      </w:r>
      <w:r w:rsidR="00901CA9" w:rsidRPr="00437F23">
        <w:rPr>
          <w:rFonts w:ascii="Arial" w:hAnsi="Arial" w:cs="Arial"/>
          <w:lang w:val="kk-KZ"/>
        </w:rPr>
        <w:t>ұлғайтылады</w:t>
      </w:r>
      <w:r w:rsidRPr="00437F23">
        <w:rPr>
          <w:rFonts w:ascii="Arial" w:hAnsi="Arial" w:cs="Arial"/>
          <w:lang w:val="kk-KZ"/>
        </w:rPr>
        <w:t>»</w:t>
      </w:r>
      <w:r w:rsidR="00901CA9" w:rsidRPr="00437F23">
        <w:rPr>
          <w:rFonts w:ascii="Arial" w:hAnsi="Arial" w:cs="Arial"/>
          <w:lang w:val="kk-KZ"/>
        </w:rPr>
        <w:t xml:space="preserve"> - деді депутат Б</w:t>
      </w:r>
      <w:r w:rsidRPr="00437F23">
        <w:rPr>
          <w:rFonts w:ascii="Arial" w:hAnsi="Arial" w:cs="Arial"/>
          <w:lang w:val="kk-KZ"/>
        </w:rPr>
        <w:t>.</w:t>
      </w:r>
      <w:r w:rsidR="00901CA9" w:rsidRPr="00437F23">
        <w:rPr>
          <w:rFonts w:ascii="Arial" w:hAnsi="Arial" w:cs="Arial"/>
          <w:lang w:val="kk-KZ"/>
        </w:rPr>
        <w:t>Оспанов.</w:t>
      </w:r>
    </w:p>
    <w:p w:rsidR="005F5C22" w:rsidRPr="00437F23" w:rsidRDefault="00901CA9" w:rsidP="005F5C22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lang w:val="kk-KZ"/>
        </w:rPr>
      </w:pPr>
      <w:r w:rsidRPr="00437F23">
        <w:rPr>
          <w:rFonts w:ascii="Arial" w:hAnsi="Arial" w:cs="Arial"/>
          <w:lang w:val="kk-KZ"/>
        </w:rPr>
        <w:t>Мәжілісмендер атап өткендей, барлық білім беру жүйесінде өзгерістер болады. Мәселен,</w:t>
      </w:r>
      <w:r w:rsidRPr="00437F23">
        <w:rPr>
          <w:lang w:val="kk-KZ"/>
        </w:rPr>
        <w:t xml:space="preserve"> </w:t>
      </w:r>
      <w:r w:rsidRPr="00437F23">
        <w:rPr>
          <w:rFonts w:ascii="Arial" w:hAnsi="Arial" w:cs="Arial"/>
          <w:lang w:val="kk-KZ"/>
        </w:rPr>
        <w:t>таяудағы 5 жылға білім және ғылымға шығындар ЖІӨ-нің 10</w:t>
      </w:r>
      <w:r w:rsidR="00437F23" w:rsidRPr="00437F23">
        <w:rPr>
          <w:rFonts w:ascii="Arial" w:hAnsi="Arial" w:cs="Arial"/>
          <w:lang w:val="kk-KZ"/>
        </w:rPr>
        <w:t xml:space="preserve">% </w:t>
      </w:r>
      <w:r w:rsidRPr="00437F23">
        <w:rPr>
          <w:rFonts w:ascii="Arial" w:hAnsi="Arial" w:cs="Arial"/>
          <w:lang w:val="kk-KZ"/>
        </w:rPr>
        <w:t>дейін өседі. Сонымен қатар, барлық оқу орындары</w:t>
      </w:r>
      <w:r w:rsidRPr="00437F23">
        <w:rPr>
          <w:lang w:val="kk-KZ"/>
        </w:rPr>
        <w:t xml:space="preserve"> </w:t>
      </w:r>
      <w:r w:rsidRPr="00437F23">
        <w:rPr>
          <w:rFonts w:ascii="Arial" w:hAnsi="Arial" w:cs="Arial"/>
          <w:lang w:val="kk-KZ"/>
        </w:rPr>
        <w:t>білім процесінде Назарбаев Зияткерлік Мектептері және Nazarbayev University</w:t>
      </w:r>
      <w:r w:rsidRPr="00437F23">
        <w:rPr>
          <w:lang w:val="kk-KZ"/>
        </w:rPr>
        <w:t xml:space="preserve"> </w:t>
      </w:r>
      <w:r w:rsidRPr="00437F23">
        <w:rPr>
          <w:rFonts w:ascii="Arial" w:hAnsi="Arial" w:cs="Arial"/>
          <w:lang w:val="kk-KZ"/>
        </w:rPr>
        <w:t>оқыту стандартына сүйенетін болады, ал мектептер және бала</w:t>
      </w:r>
      <w:r w:rsidR="00437F23" w:rsidRPr="00437F23">
        <w:rPr>
          <w:rFonts w:ascii="Arial" w:hAnsi="Arial" w:cs="Arial"/>
          <w:lang w:val="kk-KZ"/>
        </w:rPr>
        <w:t>-</w:t>
      </w:r>
      <w:r w:rsidRPr="00437F23">
        <w:rPr>
          <w:rFonts w:ascii="Arial" w:hAnsi="Arial" w:cs="Arial"/>
          <w:lang w:val="kk-KZ"/>
        </w:rPr>
        <w:t>бақшалар бейнебақылаумен жабдықталған болады.</w:t>
      </w:r>
      <w:bookmarkStart w:id="0" w:name="_GoBack"/>
      <w:bookmarkEnd w:id="0"/>
    </w:p>
    <w:sectPr w:rsidR="005F5C22" w:rsidRPr="00437F23" w:rsidSect="00CC5FAB"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72" w:rsidRDefault="00C90472" w:rsidP="00BF2B52">
      <w:pPr>
        <w:spacing w:after="0" w:line="240" w:lineRule="auto"/>
      </w:pPr>
      <w:r>
        <w:separator/>
      </w:r>
    </w:p>
  </w:endnote>
  <w:endnote w:type="continuationSeparator" w:id="0">
    <w:p w:rsidR="00C90472" w:rsidRDefault="00C90472" w:rsidP="00BF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72" w:rsidRDefault="00C90472" w:rsidP="00BF2B52">
      <w:pPr>
        <w:spacing w:after="0" w:line="240" w:lineRule="auto"/>
      </w:pPr>
      <w:r>
        <w:separator/>
      </w:r>
    </w:p>
  </w:footnote>
  <w:footnote w:type="continuationSeparator" w:id="0">
    <w:p w:rsidR="00C90472" w:rsidRDefault="00C90472" w:rsidP="00BF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88E"/>
    <w:multiLevelType w:val="multilevel"/>
    <w:tmpl w:val="341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0A9D"/>
    <w:multiLevelType w:val="hybridMultilevel"/>
    <w:tmpl w:val="CE54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72B2E"/>
    <w:multiLevelType w:val="hybridMultilevel"/>
    <w:tmpl w:val="5A48E11C"/>
    <w:lvl w:ilvl="0" w:tplc="0419000F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A16195F"/>
    <w:multiLevelType w:val="multilevel"/>
    <w:tmpl w:val="111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707C2"/>
    <w:multiLevelType w:val="multilevel"/>
    <w:tmpl w:val="B70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D22D1"/>
    <w:multiLevelType w:val="hybridMultilevel"/>
    <w:tmpl w:val="BA80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98A"/>
    <w:rsid w:val="000315F2"/>
    <w:rsid w:val="00042CAE"/>
    <w:rsid w:val="00045563"/>
    <w:rsid w:val="000555FE"/>
    <w:rsid w:val="00060D98"/>
    <w:rsid w:val="0006100E"/>
    <w:rsid w:val="00063FED"/>
    <w:rsid w:val="00072DE8"/>
    <w:rsid w:val="0007367B"/>
    <w:rsid w:val="00074B55"/>
    <w:rsid w:val="000810AC"/>
    <w:rsid w:val="0009490E"/>
    <w:rsid w:val="000B40D1"/>
    <w:rsid w:val="000D023B"/>
    <w:rsid w:val="000E2024"/>
    <w:rsid w:val="000E561C"/>
    <w:rsid w:val="000F069A"/>
    <w:rsid w:val="001408AD"/>
    <w:rsid w:val="00141814"/>
    <w:rsid w:val="00142255"/>
    <w:rsid w:val="00145B30"/>
    <w:rsid w:val="0017262F"/>
    <w:rsid w:val="00177CBA"/>
    <w:rsid w:val="001829E7"/>
    <w:rsid w:val="00187850"/>
    <w:rsid w:val="001A7372"/>
    <w:rsid w:val="001B08C9"/>
    <w:rsid w:val="001C044D"/>
    <w:rsid w:val="001C7B8F"/>
    <w:rsid w:val="001D2413"/>
    <w:rsid w:val="001D3B62"/>
    <w:rsid w:val="001E0168"/>
    <w:rsid w:val="001E5B4B"/>
    <w:rsid w:val="001F6276"/>
    <w:rsid w:val="0021264D"/>
    <w:rsid w:val="00242038"/>
    <w:rsid w:val="00260FC8"/>
    <w:rsid w:val="00270B02"/>
    <w:rsid w:val="0028573D"/>
    <w:rsid w:val="002A72D2"/>
    <w:rsid w:val="002C0386"/>
    <w:rsid w:val="002C3176"/>
    <w:rsid w:val="002D1EB6"/>
    <w:rsid w:val="002D3CC0"/>
    <w:rsid w:val="002F635D"/>
    <w:rsid w:val="00303BDF"/>
    <w:rsid w:val="00314912"/>
    <w:rsid w:val="003208FE"/>
    <w:rsid w:val="003357AC"/>
    <w:rsid w:val="003359F9"/>
    <w:rsid w:val="003535B8"/>
    <w:rsid w:val="00355DC8"/>
    <w:rsid w:val="003657ED"/>
    <w:rsid w:val="003752FC"/>
    <w:rsid w:val="0038017B"/>
    <w:rsid w:val="003901FD"/>
    <w:rsid w:val="003A3633"/>
    <w:rsid w:val="003B65E3"/>
    <w:rsid w:val="003D130E"/>
    <w:rsid w:val="003D2359"/>
    <w:rsid w:val="003E21EE"/>
    <w:rsid w:val="003E5B14"/>
    <w:rsid w:val="003E6D7E"/>
    <w:rsid w:val="004011CC"/>
    <w:rsid w:val="004024D2"/>
    <w:rsid w:val="00404BF7"/>
    <w:rsid w:val="004055F6"/>
    <w:rsid w:val="004168E6"/>
    <w:rsid w:val="00423422"/>
    <w:rsid w:val="00425F45"/>
    <w:rsid w:val="00433EE7"/>
    <w:rsid w:val="00437F23"/>
    <w:rsid w:val="004705F8"/>
    <w:rsid w:val="004708F7"/>
    <w:rsid w:val="00476238"/>
    <w:rsid w:val="004824B6"/>
    <w:rsid w:val="00483E94"/>
    <w:rsid w:val="00486E50"/>
    <w:rsid w:val="004A4F20"/>
    <w:rsid w:val="004A675F"/>
    <w:rsid w:val="004A75A0"/>
    <w:rsid w:val="004B771C"/>
    <w:rsid w:val="004C04BC"/>
    <w:rsid w:val="004C25C6"/>
    <w:rsid w:val="004C74BB"/>
    <w:rsid w:val="004C7AD7"/>
    <w:rsid w:val="004E4F23"/>
    <w:rsid w:val="004F1537"/>
    <w:rsid w:val="00500CE2"/>
    <w:rsid w:val="005419FC"/>
    <w:rsid w:val="00541C82"/>
    <w:rsid w:val="00552771"/>
    <w:rsid w:val="00562385"/>
    <w:rsid w:val="0056280C"/>
    <w:rsid w:val="005912F9"/>
    <w:rsid w:val="005928EE"/>
    <w:rsid w:val="005945F6"/>
    <w:rsid w:val="005A6A64"/>
    <w:rsid w:val="005C07D0"/>
    <w:rsid w:val="005C2E7F"/>
    <w:rsid w:val="005F1D1D"/>
    <w:rsid w:val="005F5C22"/>
    <w:rsid w:val="00601923"/>
    <w:rsid w:val="00630DEE"/>
    <w:rsid w:val="00633BAD"/>
    <w:rsid w:val="00646893"/>
    <w:rsid w:val="00647F9C"/>
    <w:rsid w:val="0065202D"/>
    <w:rsid w:val="00656F9B"/>
    <w:rsid w:val="0066042B"/>
    <w:rsid w:val="006711A4"/>
    <w:rsid w:val="00694742"/>
    <w:rsid w:val="0069760C"/>
    <w:rsid w:val="006A1770"/>
    <w:rsid w:val="006A1C18"/>
    <w:rsid w:val="006A4A5D"/>
    <w:rsid w:val="006B1AAE"/>
    <w:rsid w:val="006D1A3B"/>
    <w:rsid w:val="006E6D4E"/>
    <w:rsid w:val="00714F70"/>
    <w:rsid w:val="00717963"/>
    <w:rsid w:val="00733286"/>
    <w:rsid w:val="00742EFC"/>
    <w:rsid w:val="007502F5"/>
    <w:rsid w:val="00754C64"/>
    <w:rsid w:val="007553BE"/>
    <w:rsid w:val="007570A6"/>
    <w:rsid w:val="00762685"/>
    <w:rsid w:val="00786CC3"/>
    <w:rsid w:val="007B4D36"/>
    <w:rsid w:val="007B5411"/>
    <w:rsid w:val="007C21A0"/>
    <w:rsid w:val="007D0EA6"/>
    <w:rsid w:val="007E605C"/>
    <w:rsid w:val="007F26A7"/>
    <w:rsid w:val="00802F7F"/>
    <w:rsid w:val="00820E49"/>
    <w:rsid w:val="00822509"/>
    <w:rsid w:val="00823924"/>
    <w:rsid w:val="00856959"/>
    <w:rsid w:val="008572C7"/>
    <w:rsid w:val="0087299B"/>
    <w:rsid w:val="008757F2"/>
    <w:rsid w:val="0087582C"/>
    <w:rsid w:val="00881F56"/>
    <w:rsid w:val="0088722C"/>
    <w:rsid w:val="00887DD5"/>
    <w:rsid w:val="00887EA1"/>
    <w:rsid w:val="008A115F"/>
    <w:rsid w:val="008A39C4"/>
    <w:rsid w:val="008A5B7F"/>
    <w:rsid w:val="008B1A32"/>
    <w:rsid w:val="008B2B4D"/>
    <w:rsid w:val="008C1C59"/>
    <w:rsid w:val="008D0DEB"/>
    <w:rsid w:val="008D7D9F"/>
    <w:rsid w:val="008E3AD6"/>
    <w:rsid w:val="008F0BC3"/>
    <w:rsid w:val="00901CA9"/>
    <w:rsid w:val="00912F5C"/>
    <w:rsid w:val="00914B59"/>
    <w:rsid w:val="00934DA3"/>
    <w:rsid w:val="00945BC6"/>
    <w:rsid w:val="009500D0"/>
    <w:rsid w:val="00950891"/>
    <w:rsid w:val="00954A88"/>
    <w:rsid w:val="009669E4"/>
    <w:rsid w:val="00967835"/>
    <w:rsid w:val="0099230F"/>
    <w:rsid w:val="009A4796"/>
    <w:rsid w:val="009B0196"/>
    <w:rsid w:val="009D2665"/>
    <w:rsid w:val="009D690D"/>
    <w:rsid w:val="009E4B62"/>
    <w:rsid w:val="009E77DC"/>
    <w:rsid w:val="009F4C5D"/>
    <w:rsid w:val="00A05018"/>
    <w:rsid w:val="00A0665A"/>
    <w:rsid w:val="00A111D3"/>
    <w:rsid w:val="00A15CFF"/>
    <w:rsid w:val="00A20E07"/>
    <w:rsid w:val="00A25C35"/>
    <w:rsid w:val="00A26202"/>
    <w:rsid w:val="00A34C65"/>
    <w:rsid w:val="00A3778E"/>
    <w:rsid w:val="00A44959"/>
    <w:rsid w:val="00A50954"/>
    <w:rsid w:val="00A5498A"/>
    <w:rsid w:val="00A611D0"/>
    <w:rsid w:val="00A63B42"/>
    <w:rsid w:val="00A86695"/>
    <w:rsid w:val="00A9091D"/>
    <w:rsid w:val="00AA3DAD"/>
    <w:rsid w:val="00AA718C"/>
    <w:rsid w:val="00AB3BB1"/>
    <w:rsid w:val="00AB50CA"/>
    <w:rsid w:val="00AC1D42"/>
    <w:rsid w:val="00AC513A"/>
    <w:rsid w:val="00AD3B38"/>
    <w:rsid w:val="00AD615C"/>
    <w:rsid w:val="00AE3ADB"/>
    <w:rsid w:val="00AF5CA4"/>
    <w:rsid w:val="00B023C3"/>
    <w:rsid w:val="00B029F2"/>
    <w:rsid w:val="00B13FEE"/>
    <w:rsid w:val="00B16238"/>
    <w:rsid w:val="00B23B2B"/>
    <w:rsid w:val="00B365E6"/>
    <w:rsid w:val="00B422D5"/>
    <w:rsid w:val="00B47DFA"/>
    <w:rsid w:val="00B50B70"/>
    <w:rsid w:val="00B6680B"/>
    <w:rsid w:val="00B8798A"/>
    <w:rsid w:val="00B93C6C"/>
    <w:rsid w:val="00BB4A5B"/>
    <w:rsid w:val="00BE2F40"/>
    <w:rsid w:val="00BF0FC4"/>
    <w:rsid w:val="00BF1C73"/>
    <w:rsid w:val="00BF2B52"/>
    <w:rsid w:val="00BF3ABD"/>
    <w:rsid w:val="00BF4D12"/>
    <w:rsid w:val="00C0648D"/>
    <w:rsid w:val="00C06BBB"/>
    <w:rsid w:val="00C20BD0"/>
    <w:rsid w:val="00C22A8D"/>
    <w:rsid w:val="00C25367"/>
    <w:rsid w:val="00C33F2D"/>
    <w:rsid w:val="00C36AC3"/>
    <w:rsid w:val="00C47D92"/>
    <w:rsid w:val="00C6749E"/>
    <w:rsid w:val="00C72DB5"/>
    <w:rsid w:val="00C72E8A"/>
    <w:rsid w:val="00C82A01"/>
    <w:rsid w:val="00C90472"/>
    <w:rsid w:val="00C90841"/>
    <w:rsid w:val="00CA5520"/>
    <w:rsid w:val="00CB4B90"/>
    <w:rsid w:val="00CC5FAB"/>
    <w:rsid w:val="00CD1818"/>
    <w:rsid w:val="00CD4733"/>
    <w:rsid w:val="00CD53ED"/>
    <w:rsid w:val="00CD6340"/>
    <w:rsid w:val="00CE4088"/>
    <w:rsid w:val="00CF15FB"/>
    <w:rsid w:val="00CF1ABF"/>
    <w:rsid w:val="00CF2903"/>
    <w:rsid w:val="00CF7F42"/>
    <w:rsid w:val="00D13A9A"/>
    <w:rsid w:val="00D258B3"/>
    <w:rsid w:val="00D25EF1"/>
    <w:rsid w:val="00D35EC3"/>
    <w:rsid w:val="00D46D2E"/>
    <w:rsid w:val="00D50C3D"/>
    <w:rsid w:val="00D50D85"/>
    <w:rsid w:val="00D62957"/>
    <w:rsid w:val="00D73DBB"/>
    <w:rsid w:val="00DA0930"/>
    <w:rsid w:val="00DA0AD8"/>
    <w:rsid w:val="00DD4539"/>
    <w:rsid w:val="00DF796A"/>
    <w:rsid w:val="00E031C8"/>
    <w:rsid w:val="00E04E45"/>
    <w:rsid w:val="00E2504E"/>
    <w:rsid w:val="00E31796"/>
    <w:rsid w:val="00E3501B"/>
    <w:rsid w:val="00E35E7A"/>
    <w:rsid w:val="00E44B2F"/>
    <w:rsid w:val="00E508E7"/>
    <w:rsid w:val="00E60195"/>
    <w:rsid w:val="00E60DDA"/>
    <w:rsid w:val="00E807DD"/>
    <w:rsid w:val="00E9532C"/>
    <w:rsid w:val="00E97ADC"/>
    <w:rsid w:val="00EA04D1"/>
    <w:rsid w:val="00EA660D"/>
    <w:rsid w:val="00EB3F83"/>
    <w:rsid w:val="00EB4606"/>
    <w:rsid w:val="00ED22EC"/>
    <w:rsid w:val="00EE1220"/>
    <w:rsid w:val="00EF3161"/>
    <w:rsid w:val="00EF4E45"/>
    <w:rsid w:val="00EF506D"/>
    <w:rsid w:val="00F24BBF"/>
    <w:rsid w:val="00F27291"/>
    <w:rsid w:val="00F3722D"/>
    <w:rsid w:val="00F42C96"/>
    <w:rsid w:val="00F56CE9"/>
    <w:rsid w:val="00F573EA"/>
    <w:rsid w:val="00F70709"/>
    <w:rsid w:val="00F73A5F"/>
    <w:rsid w:val="00F766F3"/>
    <w:rsid w:val="00F77628"/>
    <w:rsid w:val="00F813C0"/>
    <w:rsid w:val="00F817C4"/>
    <w:rsid w:val="00F81AA0"/>
    <w:rsid w:val="00F909EE"/>
    <w:rsid w:val="00FB0BAA"/>
    <w:rsid w:val="00FB65DD"/>
    <w:rsid w:val="00FC35ED"/>
    <w:rsid w:val="00FC4A14"/>
    <w:rsid w:val="00FD5774"/>
    <w:rsid w:val="00FD7FC7"/>
    <w:rsid w:val="00FE54FC"/>
    <w:rsid w:val="00FE595E"/>
    <w:rsid w:val="00FF1BE0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08F7F-25B6-43E6-A139-74E91224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9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79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B52"/>
  </w:style>
  <w:style w:type="paragraph" w:styleId="a7">
    <w:name w:val="footer"/>
    <w:basedOn w:val="a"/>
    <w:link w:val="a8"/>
    <w:unhideWhenUsed/>
    <w:rsid w:val="00BF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F2B52"/>
  </w:style>
  <w:style w:type="character" w:styleId="a9">
    <w:name w:val="Hyperlink"/>
    <w:uiPriority w:val="99"/>
    <w:unhideWhenUsed/>
    <w:rsid w:val="00BF2B52"/>
    <w:rPr>
      <w:color w:val="0000FF"/>
      <w:u w:val="single"/>
    </w:rPr>
  </w:style>
  <w:style w:type="paragraph" w:customStyle="1" w:styleId="1">
    <w:name w:val="Абзац списка1"/>
    <w:basedOn w:val="a"/>
    <w:rsid w:val="00EA660D"/>
    <w:pPr>
      <w:ind w:left="720"/>
    </w:pPr>
    <w:rPr>
      <w:rFonts w:eastAsia="Times New Roman" w:cs="Calibri"/>
    </w:rPr>
  </w:style>
  <w:style w:type="character" w:styleId="aa">
    <w:name w:val="Strong"/>
    <w:qFormat/>
    <w:rsid w:val="00EA660D"/>
    <w:rPr>
      <w:b/>
      <w:bCs/>
    </w:rPr>
  </w:style>
  <w:style w:type="paragraph" w:styleId="ab">
    <w:name w:val="No Spacing"/>
    <w:uiPriority w:val="1"/>
    <w:qFormat/>
    <w:rsid w:val="009500D0"/>
    <w:rPr>
      <w:sz w:val="22"/>
      <w:szCs w:val="22"/>
      <w:lang w:eastAsia="en-US"/>
    </w:rPr>
  </w:style>
  <w:style w:type="character" w:customStyle="1" w:styleId="apple-style-span">
    <w:name w:val="apple-style-span"/>
    <w:rsid w:val="00AA718C"/>
    <w:rPr>
      <w:rFonts w:cs="Times New Roman"/>
    </w:rPr>
  </w:style>
  <w:style w:type="character" w:customStyle="1" w:styleId="ac">
    <w:name w:val="Основной текст_"/>
    <w:link w:val="10"/>
    <w:rsid w:val="00425F4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425F4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C33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sername">
    <w:name w:val="username"/>
    <w:rsid w:val="001C044D"/>
    <w:rPr>
      <w:rFonts w:cs="Times New Roman"/>
    </w:rPr>
  </w:style>
  <w:style w:type="character" w:customStyle="1" w:styleId="usernamejs-action-profile-name">
    <w:name w:val="username js-action-profile-name"/>
    <w:basedOn w:val="a0"/>
    <w:rsid w:val="001C044D"/>
  </w:style>
  <w:style w:type="character" w:customStyle="1" w:styleId="ae">
    <w:name w:val="Знак Знак"/>
    <w:locked/>
    <w:rsid w:val="00C6749E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">
    <w:name w:val="Знак"/>
    <w:basedOn w:val="a"/>
    <w:autoRedefine/>
    <w:rsid w:val="006A4A5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0">
    <w:name w:val="List Paragraph"/>
    <w:basedOn w:val="a"/>
    <w:qFormat/>
    <w:rsid w:val="006B1AAE"/>
    <w:pPr>
      <w:spacing w:after="0" w:line="240" w:lineRule="auto"/>
      <w:ind w:left="720" w:firstLine="709"/>
      <w:contextualSpacing/>
      <w:jc w:val="both"/>
    </w:pPr>
  </w:style>
  <w:style w:type="paragraph" w:styleId="2">
    <w:name w:val="Body Text 2"/>
    <w:basedOn w:val="a"/>
    <w:link w:val="20"/>
    <w:rsid w:val="00F2729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F2729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SPecialiST RePack</Company>
  <LinksUpToDate>false</LinksUpToDate>
  <CharactersWithSpaces>2970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http://nurotan_sko/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Ильяс Сабдинов</dc:creator>
  <cp:lastModifiedBy>Исанова Динара</cp:lastModifiedBy>
  <cp:revision>101</cp:revision>
  <cp:lastPrinted>2013-11-01T10:20:00Z</cp:lastPrinted>
  <dcterms:created xsi:type="dcterms:W3CDTF">2016-06-28T12:26:00Z</dcterms:created>
  <dcterms:modified xsi:type="dcterms:W3CDTF">2018-10-25T10:09:00Z</dcterms:modified>
</cp:coreProperties>
</file>