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70" w:rsidRDefault="00C72C03" w:rsidP="00E75861">
      <w:pPr>
        <w:pStyle w:val="a7"/>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Қа</w:t>
      </w:r>
      <w:r w:rsidR="00E44E2D">
        <w:rPr>
          <w:rFonts w:ascii="Times New Roman" w:hAnsi="Times New Roman" w:cs="Times New Roman"/>
          <w:b/>
          <w:sz w:val="28"/>
          <w:szCs w:val="28"/>
          <w:lang w:val="kk-KZ"/>
        </w:rPr>
        <w:t xml:space="preserve">зақстан Республикасы Парламентінің </w:t>
      </w:r>
      <w:r>
        <w:rPr>
          <w:rFonts w:ascii="Times New Roman" w:hAnsi="Times New Roman" w:cs="Times New Roman"/>
          <w:b/>
          <w:sz w:val="28"/>
          <w:szCs w:val="28"/>
          <w:lang w:val="kk-KZ"/>
        </w:rPr>
        <w:t xml:space="preserve">Мәжілісінде </w:t>
      </w:r>
    </w:p>
    <w:p w:rsidR="008B4E70" w:rsidRDefault="00C72C03" w:rsidP="00E75861">
      <w:pPr>
        <w:pStyle w:val="a7"/>
        <w:jc w:val="center"/>
        <w:rPr>
          <w:rFonts w:ascii="Times New Roman" w:hAnsi="Times New Roman" w:cs="Times New Roman"/>
          <w:b/>
          <w:sz w:val="28"/>
          <w:szCs w:val="28"/>
          <w:lang w:val="kk-KZ"/>
        </w:rPr>
      </w:pPr>
      <w:r w:rsidRPr="002E4896">
        <w:rPr>
          <w:rFonts w:ascii="Times New Roman" w:hAnsi="Times New Roman" w:cs="Times New Roman"/>
          <w:b/>
          <w:sz w:val="28"/>
          <w:szCs w:val="28"/>
          <w:lang w:val="kk-KZ"/>
        </w:rPr>
        <w:t>өткен</w:t>
      </w:r>
      <w:r>
        <w:rPr>
          <w:rFonts w:ascii="Times New Roman" w:hAnsi="Times New Roman" w:cs="Times New Roman"/>
          <w:b/>
          <w:sz w:val="28"/>
          <w:szCs w:val="28"/>
          <w:lang w:val="kk-KZ"/>
        </w:rPr>
        <w:t xml:space="preserve"> </w:t>
      </w:r>
      <w:r w:rsidR="00A770B4" w:rsidRPr="008B4E70">
        <w:rPr>
          <w:rFonts w:ascii="Times New Roman" w:hAnsi="Times New Roman" w:cs="Times New Roman"/>
          <w:b/>
          <w:sz w:val="28"/>
          <w:szCs w:val="28"/>
          <w:lang w:val="kk-KZ"/>
        </w:rPr>
        <w:t>«</w:t>
      </w:r>
      <w:r>
        <w:rPr>
          <w:rFonts w:ascii="Times New Roman" w:hAnsi="Times New Roman" w:cs="Times New Roman"/>
          <w:b/>
          <w:sz w:val="28"/>
          <w:szCs w:val="28"/>
          <w:lang w:val="kk-KZ"/>
        </w:rPr>
        <w:t>Жылжымайтын мүлікке құқықтарды мемлекеттік</w:t>
      </w:r>
    </w:p>
    <w:p w:rsidR="008B4E70" w:rsidRDefault="00C72C03" w:rsidP="00E75861">
      <w:pPr>
        <w:pStyle w:val="a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тіркеу саласын жетілдіру туралы</w:t>
      </w:r>
      <w:r w:rsidR="00BB592D" w:rsidRPr="008B4E70">
        <w:rPr>
          <w:rFonts w:ascii="Times New Roman" w:hAnsi="Times New Roman" w:cs="Times New Roman"/>
          <w:b/>
          <w:sz w:val="28"/>
          <w:szCs w:val="28"/>
          <w:lang w:val="kk-KZ"/>
        </w:rPr>
        <w:t>»</w:t>
      </w:r>
      <w:r>
        <w:rPr>
          <w:rFonts w:ascii="Times New Roman" w:hAnsi="Times New Roman" w:cs="Times New Roman"/>
          <w:b/>
          <w:sz w:val="28"/>
          <w:szCs w:val="28"/>
          <w:lang w:val="kk-KZ"/>
        </w:rPr>
        <w:t xml:space="preserve"> тақырыбындағы </w:t>
      </w:r>
    </w:p>
    <w:p w:rsidR="00BB592D" w:rsidRDefault="00C72C03" w:rsidP="00E75861">
      <w:pPr>
        <w:pStyle w:val="a7"/>
        <w:jc w:val="center"/>
        <w:rPr>
          <w:rFonts w:ascii="Times New Roman" w:hAnsi="Times New Roman" w:cs="Times New Roman"/>
          <w:b/>
          <w:sz w:val="28"/>
          <w:szCs w:val="28"/>
          <w:lang w:val="kk-KZ"/>
        </w:rPr>
      </w:pPr>
      <w:r>
        <w:rPr>
          <w:rFonts w:ascii="Times New Roman" w:hAnsi="Times New Roman" w:cs="Times New Roman"/>
          <w:b/>
          <w:sz w:val="28"/>
          <w:szCs w:val="28"/>
          <w:lang w:val="kk-KZ"/>
        </w:rPr>
        <w:t>Үкімет сағатының нәтижелері бойынша</w:t>
      </w:r>
    </w:p>
    <w:p w:rsidR="00C72C03" w:rsidRPr="00C72C03" w:rsidRDefault="00C72C03" w:rsidP="00E75861">
      <w:pPr>
        <w:pStyle w:val="a7"/>
        <w:jc w:val="center"/>
        <w:rPr>
          <w:rFonts w:ascii="Times New Roman" w:hAnsi="Times New Roman" w:cs="Times New Roman"/>
          <w:b/>
          <w:sz w:val="28"/>
          <w:szCs w:val="28"/>
          <w:lang w:val="kk-KZ"/>
        </w:rPr>
      </w:pPr>
      <w:r>
        <w:rPr>
          <w:rFonts w:ascii="Times New Roman" w:hAnsi="Times New Roman" w:cs="Times New Roman"/>
          <w:b/>
          <w:sz w:val="28"/>
          <w:szCs w:val="28"/>
          <w:lang w:val="kk-KZ"/>
        </w:rPr>
        <w:t>ҰСЫНЫСТАР</w:t>
      </w:r>
    </w:p>
    <w:p w:rsidR="00596182" w:rsidRPr="00FD6D5C" w:rsidRDefault="00596182" w:rsidP="00E75861">
      <w:pPr>
        <w:spacing w:after="0" w:line="240" w:lineRule="auto"/>
        <w:jc w:val="center"/>
        <w:rPr>
          <w:rFonts w:ascii="Times New Roman" w:hAnsi="Times New Roman" w:cs="Times New Roman"/>
          <w:b/>
          <w:sz w:val="28"/>
          <w:szCs w:val="28"/>
          <w:lang w:val="kk-KZ"/>
        </w:rPr>
      </w:pPr>
    </w:p>
    <w:p w:rsidR="00FF44CE" w:rsidRPr="008B4E70" w:rsidRDefault="000B3B08" w:rsidP="00FF44CE">
      <w:pPr>
        <w:pStyle w:val="a7"/>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Үкімет сағатында </w:t>
      </w:r>
      <w:r w:rsidR="006E1E43">
        <w:rPr>
          <w:rFonts w:ascii="Times New Roman" w:hAnsi="Times New Roman" w:cs="Times New Roman"/>
          <w:sz w:val="28"/>
          <w:szCs w:val="28"/>
          <w:lang w:val="kk-KZ"/>
        </w:rPr>
        <w:t xml:space="preserve">Қазақстан Республикасы Әділет министрінің  </w:t>
      </w:r>
      <w:r>
        <w:rPr>
          <w:rFonts w:ascii="Times New Roman" w:hAnsi="Times New Roman" w:cs="Times New Roman"/>
          <w:sz w:val="28"/>
          <w:szCs w:val="28"/>
          <w:lang w:val="kk-KZ"/>
        </w:rPr>
        <w:t>ж</w:t>
      </w:r>
      <w:r w:rsidR="008B4E70">
        <w:rPr>
          <w:rFonts w:ascii="Times New Roman" w:hAnsi="Times New Roman" w:cs="Times New Roman"/>
          <w:sz w:val="28"/>
          <w:szCs w:val="28"/>
          <w:lang w:val="kk-KZ"/>
        </w:rPr>
        <w:t>ылжымайтын мүлікке құқықтарды мемлекеттік тіркеу саласын жетілдіру туралы</w:t>
      </w:r>
      <w:r>
        <w:rPr>
          <w:rFonts w:ascii="Times New Roman" w:hAnsi="Times New Roman" w:cs="Times New Roman"/>
          <w:sz w:val="28"/>
          <w:szCs w:val="28"/>
          <w:lang w:val="kk-KZ"/>
        </w:rPr>
        <w:t xml:space="preserve"> ақпаратын тыңдап шығып және талқылай келе, Қазақстан Республикасы Парламентінің Мәжілісі </w:t>
      </w:r>
      <w:r>
        <w:rPr>
          <w:rFonts w:ascii="Times New Roman" w:hAnsi="Times New Roman" w:cs="Times New Roman"/>
          <w:b/>
          <w:sz w:val="28"/>
          <w:szCs w:val="28"/>
          <w:lang w:val="kk-KZ"/>
        </w:rPr>
        <w:t>ҰСЫНАДЫ</w:t>
      </w:r>
      <w:r w:rsidR="00AC42D7" w:rsidRPr="008B4E70">
        <w:rPr>
          <w:rFonts w:ascii="Times New Roman" w:hAnsi="Times New Roman" w:cs="Times New Roman"/>
          <w:b/>
          <w:sz w:val="28"/>
          <w:szCs w:val="28"/>
          <w:lang w:val="kk-KZ"/>
        </w:rPr>
        <w:t>:</w:t>
      </w:r>
    </w:p>
    <w:p w:rsidR="00FF44CE" w:rsidRPr="008B4E70" w:rsidRDefault="00FF44CE" w:rsidP="00FF44CE">
      <w:pPr>
        <w:pStyle w:val="a7"/>
        <w:ind w:firstLine="709"/>
        <w:jc w:val="both"/>
        <w:rPr>
          <w:rFonts w:ascii="Times New Roman" w:hAnsi="Times New Roman" w:cs="Times New Roman"/>
          <w:b/>
          <w:sz w:val="28"/>
          <w:szCs w:val="28"/>
          <w:lang w:val="kk-KZ"/>
        </w:rPr>
      </w:pPr>
    </w:p>
    <w:p w:rsidR="00A37A9B" w:rsidRDefault="006C5D82" w:rsidP="00FF44CE">
      <w:pPr>
        <w:pStyle w:val="a7"/>
        <w:ind w:firstLine="709"/>
        <w:jc w:val="both"/>
        <w:rPr>
          <w:rFonts w:ascii="Times New Roman" w:hAnsi="Times New Roman" w:cs="Times New Roman"/>
          <w:b/>
          <w:sz w:val="28"/>
          <w:szCs w:val="28"/>
          <w:lang w:val="kk-KZ"/>
        </w:rPr>
      </w:pPr>
      <w:r w:rsidRPr="000B3B08">
        <w:rPr>
          <w:rFonts w:ascii="Times New Roman" w:hAnsi="Times New Roman" w:cs="Times New Roman"/>
          <w:b/>
          <w:sz w:val="28"/>
          <w:szCs w:val="28"/>
          <w:lang w:val="kk-KZ"/>
        </w:rPr>
        <w:t xml:space="preserve">1. </w:t>
      </w:r>
      <w:r w:rsidR="00A37A9B">
        <w:rPr>
          <w:rFonts w:ascii="Times New Roman" w:hAnsi="Times New Roman" w:cs="Times New Roman"/>
          <w:b/>
          <w:sz w:val="28"/>
          <w:szCs w:val="28"/>
          <w:lang w:val="kk-KZ"/>
        </w:rPr>
        <w:t>Жоғарғы Сот:</w:t>
      </w:r>
    </w:p>
    <w:p w:rsidR="00A37A9B" w:rsidRPr="00F163F5" w:rsidRDefault="00A37A9B"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1.1. </w:t>
      </w:r>
      <w:r w:rsidR="00F163F5">
        <w:rPr>
          <w:rFonts w:ascii="Times New Roman" w:hAnsi="Times New Roman" w:cs="Times New Roman"/>
          <w:sz w:val="28"/>
          <w:szCs w:val="28"/>
          <w:lang w:val="kk-KZ"/>
        </w:rPr>
        <w:t xml:space="preserve">жылжымайтын мүлікке құқықтарды мемлекеттік тіркеу </w:t>
      </w:r>
      <w:r w:rsidR="00AD7AD2">
        <w:rPr>
          <w:rFonts w:ascii="Times New Roman" w:hAnsi="Times New Roman" w:cs="Times New Roman"/>
          <w:sz w:val="28"/>
          <w:szCs w:val="28"/>
          <w:lang w:val="kk-KZ"/>
        </w:rPr>
        <w:t>жөніндегі</w:t>
      </w:r>
      <w:r w:rsidR="00886026">
        <w:rPr>
          <w:rFonts w:ascii="Times New Roman" w:hAnsi="Times New Roman" w:cs="Times New Roman"/>
          <w:sz w:val="28"/>
          <w:szCs w:val="28"/>
          <w:lang w:val="kk-KZ"/>
        </w:rPr>
        <w:t xml:space="preserve"> тіркеуші органдардың шешімдері мен әрекеттеріне (әрекетсіздіктеріне) дау айту туралы</w:t>
      </w:r>
      <w:r w:rsidR="00FB1323">
        <w:rPr>
          <w:rFonts w:ascii="Times New Roman" w:hAnsi="Times New Roman" w:cs="Times New Roman"/>
          <w:sz w:val="28"/>
          <w:szCs w:val="28"/>
          <w:lang w:val="kk-KZ"/>
        </w:rPr>
        <w:t>, сондай-ақ құқықтарды мемлекеттік тіркеуді талап ететін жылжымайтын мүлікпен жасалған мәмілелерден туындайтын даулар бойынша</w:t>
      </w:r>
      <w:r w:rsidR="00886026">
        <w:rPr>
          <w:rFonts w:ascii="Times New Roman" w:hAnsi="Times New Roman" w:cs="Times New Roman"/>
          <w:sz w:val="28"/>
          <w:szCs w:val="28"/>
          <w:lang w:val="kk-KZ"/>
        </w:rPr>
        <w:t xml:space="preserve"> азаматтық істерді  соттардың қарауы бойынша сот практикасын жинақтауды жүргізсін;</w:t>
      </w:r>
    </w:p>
    <w:p w:rsidR="00A37A9B" w:rsidRDefault="00A37A9B"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1.2.</w:t>
      </w:r>
      <w:r w:rsidR="00886026">
        <w:rPr>
          <w:rFonts w:ascii="Times New Roman" w:hAnsi="Times New Roman" w:cs="Times New Roman"/>
          <w:b/>
          <w:sz w:val="28"/>
          <w:szCs w:val="28"/>
          <w:lang w:val="kk-KZ"/>
        </w:rPr>
        <w:t xml:space="preserve"> </w:t>
      </w:r>
      <w:r w:rsidR="00886026">
        <w:rPr>
          <w:rFonts w:ascii="Times New Roman" w:hAnsi="Times New Roman" w:cs="Times New Roman"/>
          <w:sz w:val="28"/>
          <w:szCs w:val="28"/>
          <w:lang w:val="kk-KZ"/>
        </w:rPr>
        <w:t>мүлікті тәркілеу туралы үкім шығару кезінде жылжымайтын мүліктен ауыртпалықтарды бір мезгілде алу жөнінде</w:t>
      </w:r>
      <w:r w:rsidR="00FB1323">
        <w:rPr>
          <w:rFonts w:ascii="Times New Roman" w:hAnsi="Times New Roman" w:cs="Times New Roman"/>
          <w:sz w:val="28"/>
          <w:szCs w:val="28"/>
          <w:lang w:val="kk-KZ"/>
        </w:rPr>
        <w:t>гі</w:t>
      </w:r>
      <w:r w:rsidR="00886026">
        <w:rPr>
          <w:rFonts w:ascii="Times New Roman" w:hAnsi="Times New Roman" w:cs="Times New Roman"/>
          <w:sz w:val="28"/>
          <w:szCs w:val="28"/>
          <w:lang w:val="kk-KZ"/>
        </w:rPr>
        <w:t xml:space="preserve"> мәселені пысықтасын.</w:t>
      </w:r>
    </w:p>
    <w:p w:rsidR="00AB79E2" w:rsidRPr="00886026" w:rsidRDefault="00AB79E2" w:rsidP="00FF44CE">
      <w:pPr>
        <w:pStyle w:val="a7"/>
        <w:ind w:firstLine="709"/>
        <w:jc w:val="both"/>
        <w:rPr>
          <w:rFonts w:ascii="Times New Roman" w:hAnsi="Times New Roman" w:cs="Times New Roman"/>
          <w:sz w:val="28"/>
          <w:szCs w:val="28"/>
          <w:lang w:val="kk-KZ"/>
        </w:rPr>
      </w:pPr>
    </w:p>
    <w:p w:rsidR="00FF44CE" w:rsidRPr="002E4896" w:rsidRDefault="00A37A9B" w:rsidP="00FF44CE">
      <w:pPr>
        <w:pStyle w:val="a7"/>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0B3B08">
        <w:rPr>
          <w:rFonts w:ascii="Times New Roman" w:hAnsi="Times New Roman" w:cs="Times New Roman"/>
          <w:b/>
          <w:bCs/>
          <w:sz w:val="28"/>
          <w:szCs w:val="28"/>
          <w:lang w:val="kk-KZ"/>
        </w:rPr>
        <w:t>Қазақстан Республикасының Үкіметі</w:t>
      </w:r>
      <w:r w:rsidR="00AB79E2">
        <w:rPr>
          <w:rFonts w:ascii="Times New Roman" w:hAnsi="Times New Roman" w:cs="Times New Roman"/>
          <w:b/>
          <w:bCs/>
          <w:sz w:val="28"/>
          <w:szCs w:val="28"/>
          <w:lang w:val="kk-KZ"/>
        </w:rPr>
        <w:t xml:space="preserve"> </w:t>
      </w:r>
      <w:r w:rsidR="00AB79E2" w:rsidRPr="00AB79E2">
        <w:rPr>
          <w:rFonts w:ascii="Times New Roman" w:hAnsi="Times New Roman" w:cs="Times New Roman"/>
          <w:bCs/>
          <w:sz w:val="28"/>
          <w:szCs w:val="28"/>
          <w:lang w:val="kk-KZ"/>
        </w:rPr>
        <w:t>ж</w:t>
      </w:r>
      <w:r w:rsidR="000B3B08">
        <w:rPr>
          <w:rFonts w:ascii="Times New Roman" w:hAnsi="Times New Roman" w:cs="Times New Roman"/>
          <w:sz w:val="28"/>
          <w:szCs w:val="28"/>
          <w:lang w:val="kk-KZ"/>
        </w:rPr>
        <w:t>ылжымайтын мүлік</w:t>
      </w:r>
      <w:r w:rsidR="00AB79E2">
        <w:rPr>
          <w:rFonts w:ascii="Times New Roman" w:hAnsi="Times New Roman" w:cs="Times New Roman"/>
          <w:sz w:val="28"/>
          <w:szCs w:val="28"/>
          <w:lang w:val="kk-KZ"/>
        </w:rPr>
        <w:t>тің</w:t>
      </w:r>
      <w:r w:rsidR="000B3B08">
        <w:rPr>
          <w:rFonts w:ascii="Times New Roman" w:hAnsi="Times New Roman" w:cs="Times New Roman"/>
          <w:sz w:val="28"/>
          <w:szCs w:val="28"/>
          <w:lang w:val="kk-KZ"/>
        </w:rPr>
        <w:t xml:space="preserve"> меншік иелерінің құқықтарын қорғауды күшейтуге және </w:t>
      </w:r>
      <w:r w:rsidR="00FB1323">
        <w:rPr>
          <w:rFonts w:ascii="Times New Roman" w:hAnsi="Times New Roman" w:cs="Times New Roman"/>
          <w:sz w:val="28"/>
          <w:szCs w:val="28"/>
          <w:lang w:val="kk-KZ"/>
        </w:rPr>
        <w:t xml:space="preserve">оның </w:t>
      </w:r>
      <w:r w:rsidR="000B3B08">
        <w:rPr>
          <w:rFonts w:ascii="Times New Roman" w:hAnsi="Times New Roman" w:cs="Times New Roman"/>
          <w:sz w:val="28"/>
          <w:szCs w:val="28"/>
          <w:lang w:val="kk-KZ"/>
        </w:rPr>
        <w:t xml:space="preserve">сенімді, заңды және </w:t>
      </w:r>
      <w:r w:rsidR="00AB79E2">
        <w:rPr>
          <w:rFonts w:ascii="Times New Roman" w:hAnsi="Times New Roman" w:cs="Times New Roman"/>
          <w:sz w:val="28"/>
          <w:szCs w:val="28"/>
          <w:lang w:val="kk-KZ"/>
        </w:rPr>
        <w:t>жария</w:t>
      </w:r>
      <w:r w:rsidR="000B3B08">
        <w:rPr>
          <w:rFonts w:ascii="Times New Roman" w:hAnsi="Times New Roman" w:cs="Times New Roman"/>
          <w:sz w:val="28"/>
          <w:szCs w:val="28"/>
          <w:lang w:val="kk-KZ"/>
        </w:rPr>
        <w:t xml:space="preserve"> азаматтық </w:t>
      </w:r>
      <w:r w:rsidR="000B3B08" w:rsidRPr="002E4896">
        <w:rPr>
          <w:rFonts w:ascii="Times New Roman" w:hAnsi="Times New Roman" w:cs="Times New Roman"/>
          <w:sz w:val="28"/>
          <w:szCs w:val="28"/>
          <w:lang w:val="kk-KZ"/>
        </w:rPr>
        <w:t>айналым</w:t>
      </w:r>
      <w:r w:rsidR="00FB1323">
        <w:rPr>
          <w:rFonts w:ascii="Times New Roman" w:hAnsi="Times New Roman" w:cs="Times New Roman"/>
          <w:sz w:val="28"/>
          <w:szCs w:val="28"/>
          <w:lang w:val="kk-KZ"/>
        </w:rPr>
        <w:t>ын</w:t>
      </w:r>
      <w:r w:rsidR="000B3B08" w:rsidRPr="002E4896">
        <w:rPr>
          <w:rFonts w:ascii="Times New Roman" w:hAnsi="Times New Roman" w:cs="Times New Roman"/>
          <w:sz w:val="28"/>
          <w:szCs w:val="28"/>
          <w:lang w:val="kk-KZ"/>
        </w:rPr>
        <w:t xml:space="preserve"> қалыптастыруға бағытталған, жылжымайтын мүлікке </w:t>
      </w:r>
      <w:r w:rsidR="000B3B08" w:rsidRPr="002E4896">
        <w:rPr>
          <w:rFonts w:ascii="Times New Roman" w:hAnsi="Times New Roman" w:cs="Times New Roman"/>
          <w:sz w:val="28"/>
          <w:szCs w:val="28"/>
          <w:lang w:val="kk-KZ"/>
        </w:rPr>
        <w:lastRenderedPageBreak/>
        <w:t>құқықтарды мемлекеттік тіркеу саласындағы заңнаманы жетілдіру жөнінде шаралар қабылдасын</w:t>
      </w:r>
      <w:r w:rsidR="007E4F14" w:rsidRPr="002E4896">
        <w:rPr>
          <w:rFonts w:ascii="Times New Roman" w:hAnsi="Times New Roman" w:cs="Times New Roman"/>
          <w:sz w:val="28"/>
          <w:szCs w:val="28"/>
          <w:lang w:val="kk-KZ"/>
        </w:rPr>
        <w:t>.</w:t>
      </w:r>
    </w:p>
    <w:p w:rsidR="00FF44CE" w:rsidRPr="002E4896" w:rsidRDefault="000B3B08" w:rsidP="00FF44CE">
      <w:pPr>
        <w:pStyle w:val="a7"/>
        <w:ind w:firstLine="709"/>
        <w:jc w:val="both"/>
        <w:rPr>
          <w:rFonts w:ascii="Times New Roman" w:hAnsi="Times New Roman" w:cs="Times New Roman"/>
          <w:b/>
          <w:sz w:val="28"/>
          <w:szCs w:val="28"/>
          <w:lang w:val="kk-KZ"/>
        </w:rPr>
      </w:pPr>
      <w:r w:rsidRPr="002E4896">
        <w:rPr>
          <w:rFonts w:ascii="Times New Roman" w:hAnsi="Times New Roman" w:cs="Times New Roman"/>
          <w:sz w:val="28"/>
          <w:szCs w:val="28"/>
          <w:lang w:val="kk-KZ"/>
        </w:rPr>
        <w:t>Осы мақсаттарда мына заңнамалық актілерге өзгерістер мен толықтырулар енгізу мәселелер</w:t>
      </w:r>
      <w:r w:rsidR="006E1E43" w:rsidRPr="002E4896">
        <w:rPr>
          <w:rFonts w:ascii="Times New Roman" w:hAnsi="Times New Roman" w:cs="Times New Roman"/>
          <w:sz w:val="28"/>
          <w:szCs w:val="28"/>
          <w:lang w:val="kk-KZ"/>
        </w:rPr>
        <w:t>і</w:t>
      </w:r>
      <w:r w:rsidRPr="002E4896">
        <w:rPr>
          <w:rFonts w:ascii="Times New Roman" w:hAnsi="Times New Roman" w:cs="Times New Roman"/>
          <w:sz w:val="28"/>
          <w:szCs w:val="28"/>
          <w:lang w:val="kk-KZ"/>
        </w:rPr>
        <w:t xml:space="preserve"> пысықталсын</w:t>
      </w:r>
      <w:r w:rsidR="006C5D82" w:rsidRPr="002E4896">
        <w:rPr>
          <w:rFonts w:ascii="Times New Roman" w:hAnsi="Times New Roman" w:cs="Times New Roman"/>
          <w:sz w:val="28"/>
          <w:szCs w:val="28"/>
          <w:lang w:val="kk-KZ"/>
        </w:rPr>
        <w:t>:</w:t>
      </w:r>
    </w:p>
    <w:p w:rsidR="00FF44CE" w:rsidRPr="002E4896" w:rsidRDefault="00AB79E2" w:rsidP="00FF44CE">
      <w:pPr>
        <w:pStyle w:val="a7"/>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6C5D82" w:rsidRPr="002E4896">
        <w:rPr>
          <w:rFonts w:ascii="Times New Roman" w:hAnsi="Times New Roman" w:cs="Times New Roman"/>
          <w:b/>
          <w:sz w:val="28"/>
          <w:szCs w:val="28"/>
          <w:lang w:val="kk-KZ"/>
        </w:rPr>
        <w:t>.1</w:t>
      </w:r>
      <w:r w:rsidR="006C5D82" w:rsidRPr="002E4896">
        <w:rPr>
          <w:rFonts w:ascii="Times New Roman" w:hAnsi="Times New Roman" w:cs="Times New Roman"/>
          <w:b/>
          <w:iCs/>
          <w:sz w:val="28"/>
          <w:szCs w:val="28"/>
          <w:lang w:val="kk-KZ"/>
        </w:rPr>
        <w:t xml:space="preserve">. </w:t>
      </w:r>
      <w:r w:rsidR="000B3B08" w:rsidRPr="002E4896">
        <w:rPr>
          <w:rFonts w:ascii="Times New Roman" w:hAnsi="Times New Roman" w:cs="Times New Roman"/>
          <w:b/>
          <w:sz w:val="28"/>
          <w:szCs w:val="28"/>
          <w:lang w:val="kk-KZ"/>
        </w:rPr>
        <w:t>Қазақстан Республикасының Азаматтық кодексіне</w:t>
      </w:r>
      <w:r w:rsidR="00E75861" w:rsidRPr="002E48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дербес деректерді қорғауды ескере отырып, </w:t>
      </w:r>
      <w:r w:rsidR="00075F21" w:rsidRPr="002E4896">
        <w:rPr>
          <w:rFonts w:ascii="Times New Roman" w:hAnsi="Times New Roman" w:cs="Times New Roman"/>
          <w:sz w:val="28"/>
          <w:szCs w:val="28"/>
          <w:lang w:val="kk-KZ"/>
        </w:rPr>
        <w:t xml:space="preserve">жылжымайтын мүлік объектілері </w:t>
      </w:r>
      <w:r>
        <w:rPr>
          <w:rFonts w:ascii="Times New Roman" w:hAnsi="Times New Roman" w:cs="Times New Roman"/>
          <w:sz w:val="28"/>
          <w:szCs w:val="28"/>
          <w:lang w:val="kk-KZ"/>
        </w:rPr>
        <w:t>туралы</w:t>
      </w:r>
      <w:r w:rsidR="00075F21" w:rsidRPr="002E4896">
        <w:rPr>
          <w:rFonts w:ascii="Times New Roman" w:hAnsi="Times New Roman" w:cs="Times New Roman"/>
          <w:sz w:val="28"/>
          <w:szCs w:val="28"/>
          <w:lang w:val="kk-KZ"/>
        </w:rPr>
        <w:t xml:space="preserve"> мә</w:t>
      </w:r>
      <w:r w:rsidR="00CA16E1" w:rsidRPr="002E4896">
        <w:rPr>
          <w:rFonts w:ascii="Times New Roman" w:hAnsi="Times New Roman" w:cs="Times New Roman"/>
          <w:sz w:val="28"/>
          <w:szCs w:val="28"/>
          <w:lang w:val="kk-KZ"/>
        </w:rPr>
        <w:t>л</w:t>
      </w:r>
      <w:r w:rsidR="00075F21" w:rsidRPr="002E4896">
        <w:rPr>
          <w:rFonts w:ascii="Times New Roman" w:hAnsi="Times New Roman" w:cs="Times New Roman"/>
          <w:sz w:val="28"/>
          <w:szCs w:val="28"/>
          <w:lang w:val="kk-KZ"/>
        </w:rPr>
        <w:t>і</w:t>
      </w:r>
      <w:r w:rsidR="00CA16E1" w:rsidRPr="002E4896">
        <w:rPr>
          <w:rFonts w:ascii="Times New Roman" w:hAnsi="Times New Roman" w:cs="Times New Roman"/>
          <w:sz w:val="28"/>
          <w:szCs w:val="28"/>
          <w:lang w:val="kk-KZ"/>
        </w:rPr>
        <w:t>ме</w:t>
      </w:r>
      <w:r w:rsidR="00075F21" w:rsidRPr="002E4896">
        <w:rPr>
          <w:rFonts w:ascii="Times New Roman" w:hAnsi="Times New Roman" w:cs="Times New Roman"/>
          <w:sz w:val="28"/>
          <w:szCs w:val="28"/>
          <w:lang w:val="kk-KZ"/>
        </w:rPr>
        <w:t xml:space="preserve">ттерге қолжетімділік беру </w:t>
      </w:r>
      <w:r>
        <w:rPr>
          <w:rFonts w:ascii="Times New Roman" w:hAnsi="Times New Roman" w:cs="Times New Roman"/>
          <w:sz w:val="28"/>
          <w:szCs w:val="28"/>
          <w:lang w:val="kk-KZ"/>
        </w:rPr>
        <w:t>көзделетін</w:t>
      </w:r>
      <w:r w:rsidR="00075F21" w:rsidRPr="002E4896">
        <w:rPr>
          <w:rFonts w:ascii="Times New Roman" w:hAnsi="Times New Roman" w:cs="Times New Roman"/>
          <w:sz w:val="28"/>
          <w:szCs w:val="28"/>
          <w:lang w:val="kk-KZ"/>
        </w:rPr>
        <w:t xml:space="preserve"> өзгерістер</w:t>
      </w:r>
      <w:r w:rsidR="00AD7AD2">
        <w:rPr>
          <w:rFonts w:ascii="Times New Roman" w:hAnsi="Times New Roman" w:cs="Times New Roman"/>
          <w:sz w:val="28"/>
          <w:szCs w:val="28"/>
          <w:lang w:val="kk-KZ"/>
        </w:rPr>
        <w:t>ді АК</w:t>
      </w:r>
      <w:r w:rsidR="000B3B08" w:rsidRPr="002E4896">
        <w:rPr>
          <w:rFonts w:ascii="Times New Roman" w:hAnsi="Times New Roman" w:cs="Times New Roman"/>
          <w:sz w:val="28"/>
          <w:szCs w:val="28"/>
          <w:lang w:val="kk-KZ"/>
        </w:rPr>
        <w:t xml:space="preserve"> </w:t>
      </w:r>
      <w:r w:rsidR="00AD7AD2" w:rsidRPr="002E4896">
        <w:rPr>
          <w:rFonts w:ascii="Times New Roman" w:hAnsi="Times New Roman" w:cs="Times New Roman"/>
          <w:sz w:val="28"/>
          <w:szCs w:val="28"/>
          <w:lang w:val="kk-KZ"/>
        </w:rPr>
        <w:t>118-ба</w:t>
      </w:r>
      <w:r w:rsidR="00AD7AD2">
        <w:rPr>
          <w:rFonts w:ascii="Times New Roman" w:hAnsi="Times New Roman" w:cs="Times New Roman"/>
          <w:sz w:val="28"/>
          <w:szCs w:val="28"/>
          <w:lang w:val="kk-KZ"/>
        </w:rPr>
        <w:t>бын</w:t>
      </w:r>
      <w:r w:rsidR="00AD7AD2" w:rsidRPr="002E4896">
        <w:rPr>
          <w:rFonts w:ascii="Times New Roman" w:hAnsi="Times New Roman" w:cs="Times New Roman"/>
          <w:sz w:val="28"/>
          <w:szCs w:val="28"/>
          <w:lang w:val="kk-KZ"/>
        </w:rPr>
        <w:t xml:space="preserve">а </w:t>
      </w:r>
      <w:r>
        <w:rPr>
          <w:rFonts w:ascii="Times New Roman" w:hAnsi="Times New Roman" w:cs="Times New Roman"/>
          <w:sz w:val="28"/>
          <w:szCs w:val="28"/>
          <w:lang w:val="kk-KZ"/>
        </w:rPr>
        <w:t xml:space="preserve">енгізу </w:t>
      </w:r>
      <w:r w:rsidR="000B3B08" w:rsidRPr="002E4896">
        <w:rPr>
          <w:rFonts w:ascii="Times New Roman" w:hAnsi="Times New Roman" w:cs="Times New Roman"/>
          <w:sz w:val="28"/>
          <w:szCs w:val="28"/>
          <w:lang w:val="kk-KZ"/>
        </w:rPr>
        <w:t>бөлігінде</w:t>
      </w:r>
      <w:r>
        <w:rPr>
          <w:rFonts w:ascii="Times New Roman" w:hAnsi="Times New Roman" w:cs="Times New Roman"/>
          <w:sz w:val="28"/>
          <w:szCs w:val="28"/>
          <w:lang w:val="kk-KZ"/>
        </w:rPr>
        <w:t>;</w:t>
      </w:r>
    </w:p>
    <w:p w:rsidR="00FF44CE" w:rsidRPr="002E4896" w:rsidRDefault="00AB79E2" w:rsidP="00525A70">
      <w:pPr>
        <w:pStyle w:val="a7"/>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eastAsia="ru-RU"/>
        </w:rPr>
        <w:t>2</w:t>
      </w:r>
      <w:r w:rsidR="006C5D82" w:rsidRPr="002E4896">
        <w:rPr>
          <w:rFonts w:ascii="Times New Roman" w:hAnsi="Times New Roman" w:cs="Times New Roman"/>
          <w:b/>
          <w:sz w:val="28"/>
          <w:szCs w:val="28"/>
          <w:lang w:val="kk-KZ" w:eastAsia="ru-RU"/>
        </w:rPr>
        <w:t xml:space="preserve">.2. </w:t>
      </w:r>
      <w:r w:rsidR="00075F21" w:rsidRPr="002E4896">
        <w:rPr>
          <w:rFonts w:ascii="Times New Roman" w:hAnsi="Times New Roman" w:cs="Times New Roman"/>
          <w:b/>
          <w:sz w:val="28"/>
          <w:szCs w:val="28"/>
          <w:lang w:val="kk-KZ" w:eastAsia="ru-RU"/>
        </w:rPr>
        <w:t xml:space="preserve">Қазақстан Республикасының </w:t>
      </w:r>
      <w:r>
        <w:rPr>
          <w:rFonts w:ascii="Times New Roman" w:hAnsi="Times New Roman" w:cs="Times New Roman"/>
          <w:b/>
          <w:sz w:val="28"/>
          <w:szCs w:val="28"/>
          <w:lang w:val="kk-KZ" w:eastAsia="ru-RU"/>
        </w:rPr>
        <w:t>Қылмыстық</w:t>
      </w:r>
      <w:r w:rsidR="00075F21" w:rsidRPr="002E4896">
        <w:rPr>
          <w:rFonts w:ascii="Times New Roman" w:hAnsi="Times New Roman" w:cs="Times New Roman"/>
          <w:b/>
          <w:sz w:val="28"/>
          <w:szCs w:val="28"/>
          <w:lang w:val="kk-KZ" w:eastAsia="ru-RU"/>
        </w:rPr>
        <w:t xml:space="preserve"> кодексіне</w:t>
      </w:r>
      <w:r w:rsidR="00525A70">
        <w:rPr>
          <w:rFonts w:ascii="Times New Roman" w:hAnsi="Times New Roman" w:cs="Times New Roman"/>
          <w:sz w:val="28"/>
          <w:szCs w:val="28"/>
          <w:lang w:val="kk-KZ"/>
        </w:rPr>
        <w:t xml:space="preserve"> зайыбын жылжымайтын мүлікті иеліктен шығару кезінде құқықтары бұзылған жұбайының өтініші бойынша қылмыстық жауаптылыққа тарту бөлігінде;</w:t>
      </w:r>
    </w:p>
    <w:p w:rsidR="00FF44CE" w:rsidRPr="002E4896" w:rsidRDefault="00525A70" w:rsidP="00525A70">
      <w:pPr>
        <w:pStyle w:val="a7"/>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6C5D82" w:rsidRPr="002E4896">
        <w:rPr>
          <w:rFonts w:ascii="Times New Roman" w:hAnsi="Times New Roman" w:cs="Times New Roman"/>
          <w:b/>
          <w:sz w:val="28"/>
          <w:szCs w:val="28"/>
          <w:lang w:val="kk-KZ"/>
        </w:rPr>
        <w:t xml:space="preserve">.3. </w:t>
      </w:r>
      <w:r w:rsidR="00075F21" w:rsidRPr="002E4896">
        <w:rPr>
          <w:rFonts w:ascii="Times New Roman" w:hAnsi="Times New Roman" w:cs="Times New Roman"/>
          <w:b/>
          <w:sz w:val="28"/>
          <w:szCs w:val="28"/>
          <w:lang w:val="kk-KZ"/>
        </w:rPr>
        <w:t>«Қазақстан Республикасындағы сәулет, қала құрылысы және құрылыс қызметі туралы</w:t>
      </w:r>
      <w:r w:rsidR="00075F21" w:rsidRPr="002E4896">
        <w:rPr>
          <w:rFonts w:ascii="Times New Roman" w:hAnsi="Times New Roman" w:cs="Times New Roman"/>
          <w:sz w:val="28"/>
          <w:szCs w:val="28"/>
          <w:lang w:val="kk-KZ"/>
        </w:rPr>
        <w:t xml:space="preserve">» </w:t>
      </w:r>
      <w:r w:rsidR="00075F21" w:rsidRPr="002E4896">
        <w:rPr>
          <w:rFonts w:ascii="Times New Roman" w:hAnsi="Times New Roman" w:cs="Times New Roman"/>
          <w:b/>
          <w:sz w:val="28"/>
          <w:szCs w:val="28"/>
          <w:lang w:val="kk-KZ"/>
        </w:rPr>
        <w:t>Қазақстан Республикасының Заңына</w:t>
      </w:r>
      <w:r w:rsidR="003917EA" w:rsidRPr="002E4896">
        <w:rPr>
          <w:rFonts w:ascii="Times New Roman" w:hAnsi="Times New Roman" w:cs="Times New Roman"/>
          <w:sz w:val="28"/>
          <w:szCs w:val="28"/>
          <w:lang w:val="kk-KZ"/>
        </w:rPr>
        <w:t xml:space="preserve"> жылжымайтын мүлік объектісін</w:t>
      </w:r>
      <w:r w:rsidR="003956F4" w:rsidRPr="002E4896">
        <w:rPr>
          <w:rFonts w:ascii="Times New Roman" w:hAnsi="Times New Roman" w:cs="Times New Roman"/>
          <w:sz w:val="28"/>
          <w:szCs w:val="28"/>
          <w:lang w:val="kk-KZ"/>
        </w:rPr>
        <w:t>ің</w:t>
      </w:r>
      <w:r w:rsidR="003917EA" w:rsidRPr="002E4896">
        <w:rPr>
          <w:rFonts w:ascii="Times New Roman" w:hAnsi="Times New Roman" w:cs="Times New Roman"/>
          <w:sz w:val="28"/>
          <w:szCs w:val="28"/>
          <w:lang w:val="kk-KZ"/>
        </w:rPr>
        <w:t xml:space="preserve"> бұз</w:t>
      </w:r>
      <w:r w:rsidR="003956F4" w:rsidRPr="002E4896">
        <w:rPr>
          <w:rFonts w:ascii="Times New Roman" w:hAnsi="Times New Roman" w:cs="Times New Roman"/>
          <w:sz w:val="28"/>
          <w:szCs w:val="28"/>
          <w:lang w:val="kk-KZ"/>
        </w:rPr>
        <w:t>ыл</w:t>
      </w:r>
      <w:r w:rsidR="003917EA" w:rsidRPr="002E4896">
        <w:rPr>
          <w:rFonts w:ascii="Times New Roman" w:hAnsi="Times New Roman" w:cs="Times New Roman"/>
          <w:sz w:val="28"/>
          <w:szCs w:val="28"/>
          <w:lang w:val="kk-KZ"/>
        </w:rPr>
        <w:t>у</w:t>
      </w:r>
      <w:r w:rsidR="003956F4" w:rsidRPr="002E4896">
        <w:rPr>
          <w:rFonts w:ascii="Times New Roman" w:hAnsi="Times New Roman" w:cs="Times New Roman"/>
          <w:sz w:val="28"/>
          <w:szCs w:val="28"/>
          <w:lang w:val="kk-KZ"/>
        </w:rPr>
        <w:t>ы</w:t>
      </w:r>
      <w:r w:rsidR="003917EA" w:rsidRPr="002E4896">
        <w:rPr>
          <w:rFonts w:ascii="Times New Roman" w:hAnsi="Times New Roman" w:cs="Times New Roman"/>
          <w:sz w:val="28"/>
          <w:szCs w:val="28"/>
          <w:lang w:val="kk-KZ"/>
        </w:rPr>
        <w:t xml:space="preserve">/құруы туралы шешім </w:t>
      </w:r>
      <w:r w:rsidR="00961ACE" w:rsidRPr="002E4896">
        <w:rPr>
          <w:rFonts w:ascii="Times New Roman" w:hAnsi="Times New Roman" w:cs="Times New Roman"/>
          <w:sz w:val="28"/>
          <w:szCs w:val="28"/>
          <w:lang w:val="kk-KZ"/>
        </w:rPr>
        <w:t>беру</w:t>
      </w:r>
      <w:r w:rsidR="003917EA" w:rsidRPr="002E4896">
        <w:rPr>
          <w:rFonts w:ascii="Times New Roman" w:hAnsi="Times New Roman" w:cs="Times New Roman"/>
          <w:sz w:val="28"/>
          <w:szCs w:val="28"/>
          <w:lang w:val="kk-KZ"/>
        </w:rPr>
        <w:t xml:space="preserve"> жөніндегі функцияны </w:t>
      </w:r>
      <w:r>
        <w:rPr>
          <w:rFonts w:ascii="Times New Roman" w:hAnsi="Times New Roman" w:cs="Times New Roman"/>
          <w:sz w:val="28"/>
          <w:szCs w:val="28"/>
          <w:lang w:val="kk-KZ"/>
        </w:rPr>
        <w:t xml:space="preserve"> белгілі бір ведомствоға </w:t>
      </w:r>
      <w:r w:rsidR="003917EA" w:rsidRPr="002E4896">
        <w:rPr>
          <w:rFonts w:ascii="Times New Roman" w:hAnsi="Times New Roman" w:cs="Times New Roman"/>
          <w:sz w:val="28"/>
          <w:szCs w:val="28"/>
          <w:lang w:val="kk-KZ"/>
        </w:rPr>
        <w:t>бекіту</w:t>
      </w:r>
      <w:r w:rsidR="009A61A7">
        <w:rPr>
          <w:rFonts w:ascii="Times New Roman" w:hAnsi="Times New Roman" w:cs="Times New Roman"/>
          <w:sz w:val="28"/>
          <w:szCs w:val="28"/>
          <w:lang w:val="kk-KZ"/>
        </w:rPr>
        <w:t xml:space="preserve"> бөлігінде</w:t>
      </w:r>
      <w:r w:rsidR="00E75861" w:rsidRPr="002E4896">
        <w:rPr>
          <w:rFonts w:ascii="Times New Roman" w:hAnsi="Times New Roman" w:cs="Times New Roman"/>
          <w:sz w:val="28"/>
          <w:szCs w:val="28"/>
          <w:lang w:val="kk-KZ"/>
        </w:rPr>
        <w:t>;</w:t>
      </w:r>
    </w:p>
    <w:p w:rsidR="00FF44CE" w:rsidRPr="00E44E2D" w:rsidRDefault="009A61A7" w:rsidP="00FF44CE">
      <w:pPr>
        <w:pStyle w:val="a7"/>
        <w:ind w:firstLine="709"/>
        <w:jc w:val="both"/>
        <w:rPr>
          <w:rFonts w:ascii="Times New Roman" w:hAnsi="Times New Roman" w:cs="Times New Roman"/>
          <w:b/>
          <w:sz w:val="28"/>
          <w:szCs w:val="28"/>
          <w:lang w:val="kk-KZ"/>
        </w:rPr>
      </w:pPr>
      <w:r w:rsidRPr="009A61A7">
        <w:rPr>
          <w:rFonts w:ascii="Times New Roman" w:hAnsi="Times New Roman" w:cs="Times New Roman"/>
          <w:b/>
          <w:sz w:val="28"/>
          <w:szCs w:val="28"/>
          <w:lang w:val="kk-KZ"/>
        </w:rPr>
        <w:t>2</w:t>
      </w:r>
      <w:r w:rsidR="006C5D82" w:rsidRPr="00E44E2D">
        <w:rPr>
          <w:rFonts w:ascii="Times New Roman" w:hAnsi="Times New Roman" w:cs="Times New Roman"/>
          <w:b/>
          <w:sz w:val="28"/>
          <w:szCs w:val="28"/>
          <w:lang w:val="kk-KZ"/>
        </w:rPr>
        <w:t>.</w:t>
      </w:r>
      <w:r w:rsidR="006C5D82" w:rsidRPr="00FD6D5C">
        <w:rPr>
          <w:rFonts w:ascii="Times New Roman" w:hAnsi="Times New Roman" w:cs="Times New Roman"/>
          <w:b/>
          <w:sz w:val="28"/>
          <w:szCs w:val="28"/>
          <w:lang w:val="kk-KZ"/>
        </w:rPr>
        <w:t>4</w:t>
      </w:r>
      <w:r w:rsidR="006C5D82" w:rsidRPr="00E44E2D">
        <w:rPr>
          <w:rFonts w:ascii="Times New Roman" w:hAnsi="Times New Roman" w:cs="Times New Roman"/>
          <w:b/>
          <w:sz w:val="28"/>
          <w:szCs w:val="28"/>
          <w:lang w:val="kk-KZ"/>
        </w:rPr>
        <w:t xml:space="preserve">. </w:t>
      </w:r>
      <w:r w:rsidR="00156F09">
        <w:rPr>
          <w:rFonts w:ascii="Times New Roman" w:hAnsi="Times New Roman" w:cs="Times New Roman"/>
          <w:b/>
          <w:sz w:val="28"/>
          <w:szCs w:val="28"/>
          <w:lang w:val="kk-KZ"/>
        </w:rPr>
        <w:t>«</w:t>
      </w:r>
      <w:r w:rsidR="00156F09" w:rsidRPr="00156F09">
        <w:rPr>
          <w:rFonts w:ascii="Times New Roman" w:hAnsi="Times New Roman" w:cs="Times New Roman"/>
          <w:b/>
          <w:sz w:val="28"/>
          <w:szCs w:val="28"/>
          <w:lang w:val="kk-KZ"/>
        </w:rPr>
        <w:t>Жылжымайтын мүлікке құқықтарды мемлекеттік тіркеу туралы»</w:t>
      </w:r>
      <w:r w:rsidR="00156F09">
        <w:rPr>
          <w:rFonts w:ascii="Times New Roman" w:hAnsi="Times New Roman" w:cs="Times New Roman"/>
          <w:b/>
          <w:sz w:val="28"/>
          <w:szCs w:val="28"/>
          <w:lang w:val="kk-KZ"/>
        </w:rPr>
        <w:t xml:space="preserve"> Қазақстан Республикасының Заңына</w:t>
      </w:r>
      <w:r w:rsidR="006C5D82" w:rsidRPr="00E44E2D">
        <w:rPr>
          <w:rFonts w:ascii="Times New Roman" w:hAnsi="Times New Roman" w:cs="Times New Roman"/>
          <w:bCs/>
          <w:sz w:val="28"/>
          <w:szCs w:val="28"/>
          <w:lang w:val="kk-KZ"/>
        </w:rPr>
        <w:t>:</w:t>
      </w:r>
    </w:p>
    <w:p w:rsidR="00FF44CE" w:rsidRPr="00E44E2D" w:rsidRDefault="006C5D82" w:rsidP="00FF44CE">
      <w:pPr>
        <w:pStyle w:val="a7"/>
        <w:ind w:firstLine="709"/>
        <w:jc w:val="both"/>
        <w:rPr>
          <w:rFonts w:ascii="Times New Roman" w:hAnsi="Times New Roman" w:cs="Times New Roman"/>
          <w:b/>
          <w:sz w:val="28"/>
          <w:szCs w:val="28"/>
          <w:lang w:val="kk-KZ"/>
        </w:rPr>
      </w:pPr>
      <w:r w:rsidRPr="00E44E2D">
        <w:rPr>
          <w:rFonts w:ascii="Times New Roman" w:hAnsi="Times New Roman" w:cs="Times New Roman"/>
          <w:sz w:val="28"/>
          <w:szCs w:val="28"/>
          <w:lang w:val="kk-KZ"/>
        </w:rPr>
        <w:t>1)</w:t>
      </w:r>
      <w:r w:rsidRPr="00FD6D5C">
        <w:rPr>
          <w:rFonts w:ascii="Times New Roman" w:hAnsi="Times New Roman" w:cs="Times New Roman"/>
          <w:sz w:val="28"/>
          <w:szCs w:val="28"/>
          <w:lang w:val="kk-KZ"/>
        </w:rPr>
        <w:t xml:space="preserve"> </w:t>
      </w:r>
      <w:r w:rsidR="00156F09">
        <w:rPr>
          <w:rFonts w:ascii="Times New Roman" w:hAnsi="Times New Roman" w:cs="Times New Roman"/>
          <w:sz w:val="28"/>
          <w:szCs w:val="28"/>
          <w:lang w:val="kk-KZ"/>
        </w:rPr>
        <w:t>объектілік белгісі бойынша</w:t>
      </w:r>
      <w:r w:rsidR="00E3188C">
        <w:rPr>
          <w:rFonts w:ascii="Times New Roman" w:hAnsi="Times New Roman" w:cs="Times New Roman"/>
          <w:sz w:val="28"/>
          <w:szCs w:val="28"/>
          <w:lang w:val="kk-KZ"/>
        </w:rPr>
        <w:t xml:space="preserve"> құқықтық кадастрдан тіркелген құқықтар туралы ақпарат беру</w:t>
      </w:r>
      <w:r w:rsidRPr="00FD6D5C">
        <w:rPr>
          <w:rFonts w:ascii="Times New Roman" w:hAnsi="Times New Roman" w:cs="Times New Roman"/>
          <w:bCs/>
          <w:sz w:val="28"/>
          <w:szCs w:val="28"/>
          <w:lang w:val="kk-KZ" w:eastAsia="ru-RU"/>
        </w:rPr>
        <w:t>;</w:t>
      </w:r>
    </w:p>
    <w:p w:rsidR="00FF44CE" w:rsidRPr="00E44E2D" w:rsidRDefault="009A61A7" w:rsidP="00FF44CE">
      <w:pPr>
        <w:pStyle w:val="a7"/>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00F0007B" w:rsidRPr="00FD6D5C">
        <w:rPr>
          <w:rFonts w:ascii="Times New Roman" w:hAnsi="Times New Roman" w:cs="Times New Roman"/>
          <w:sz w:val="28"/>
          <w:szCs w:val="28"/>
          <w:lang w:val="kk-KZ"/>
        </w:rPr>
        <w:t>)</w:t>
      </w:r>
      <w:r w:rsidR="006C5D82" w:rsidRPr="00FD6D5C">
        <w:rPr>
          <w:rFonts w:ascii="Times New Roman" w:hAnsi="Times New Roman" w:cs="Times New Roman"/>
          <w:sz w:val="28"/>
          <w:szCs w:val="28"/>
          <w:lang w:val="kk-KZ"/>
        </w:rPr>
        <w:t xml:space="preserve"> </w:t>
      </w:r>
      <w:r w:rsidR="00E3188C">
        <w:rPr>
          <w:rFonts w:ascii="Times New Roman" w:hAnsi="Times New Roman" w:cs="Times New Roman"/>
          <w:sz w:val="28"/>
          <w:szCs w:val="28"/>
          <w:lang w:val="kk-KZ"/>
        </w:rPr>
        <w:t>кепіл шарттары негізінде ауыртпалықтарды электрондық тіркеу</w:t>
      </w:r>
      <w:r w:rsidR="006C5D82" w:rsidRPr="00FD6D5C">
        <w:rPr>
          <w:rFonts w:ascii="Times New Roman" w:hAnsi="Times New Roman" w:cs="Times New Roman"/>
          <w:sz w:val="28"/>
          <w:szCs w:val="28"/>
          <w:lang w:val="kk-KZ"/>
        </w:rPr>
        <w:t>;</w:t>
      </w:r>
    </w:p>
    <w:p w:rsidR="00FF44CE" w:rsidRPr="00E44E2D" w:rsidRDefault="009A61A7" w:rsidP="00FF44CE">
      <w:pPr>
        <w:pStyle w:val="a7"/>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3</w:t>
      </w:r>
      <w:r w:rsidR="006C5D82" w:rsidRPr="00FD6D5C">
        <w:rPr>
          <w:rFonts w:ascii="Times New Roman" w:hAnsi="Times New Roman" w:cs="Times New Roman"/>
          <w:sz w:val="28"/>
          <w:szCs w:val="28"/>
          <w:lang w:val="kk-KZ"/>
        </w:rPr>
        <w:t xml:space="preserve">) </w:t>
      </w:r>
      <w:r w:rsidR="00E3188C">
        <w:rPr>
          <w:rFonts w:ascii="Times New Roman" w:hAnsi="Times New Roman" w:cs="Times New Roman"/>
          <w:sz w:val="28"/>
          <w:szCs w:val="28"/>
          <w:lang w:val="kk-KZ"/>
        </w:rPr>
        <w:t xml:space="preserve">кепіл шарттары бойынша талап ету құқықтарын басқаға беру шарттары негізінде кепіл ұстаушылар құқықтарының </w:t>
      </w:r>
      <w:r w:rsidR="00E10847">
        <w:rPr>
          <w:rFonts w:ascii="Times New Roman" w:hAnsi="Times New Roman" w:cs="Times New Roman"/>
          <w:sz w:val="28"/>
          <w:szCs w:val="28"/>
          <w:lang w:val="kk-KZ"/>
        </w:rPr>
        <w:t>өтуін электрондық тіркеу</w:t>
      </w:r>
      <w:r w:rsidR="006C5D82" w:rsidRPr="00FD6D5C">
        <w:rPr>
          <w:rFonts w:ascii="Times New Roman" w:hAnsi="Times New Roman" w:cs="Times New Roman"/>
          <w:sz w:val="28"/>
          <w:szCs w:val="28"/>
          <w:lang w:val="kk-KZ"/>
        </w:rPr>
        <w:t>;</w:t>
      </w:r>
    </w:p>
    <w:p w:rsidR="00FF44CE" w:rsidRPr="00E44E2D" w:rsidRDefault="00DA0E45" w:rsidP="00FF44CE">
      <w:pPr>
        <w:pStyle w:val="a7"/>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4</w:t>
      </w:r>
      <w:r w:rsidR="006C5D82" w:rsidRPr="00FD6D5C">
        <w:rPr>
          <w:rFonts w:ascii="Times New Roman" w:hAnsi="Times New Roman" w:cs="Times New Roman"/>
          <w:sz w:val="28"/>
          <w:szCs w:val="28"/>
          <w:lang w:val="kk-KZ"/>
        </w:rPr>
        <w:t xml:space="preserve">) кондоминиум </w:t>
      </w:r>
      <w:r w:rsidR="00E10847">
        <w:rPr>
          <w:rFonts w:ascii="Times New Roman" w:hAnsi="Times New Roman" w:cs="Times New Roman"/>
          <w:sz w:val="28"/>
          <w:szCs w:val="28"/>
          <w:lang w:val="kk-KZ"/>
        </w:rPr>
        <w:t xml:space="preserve">объектісін </w:t>
      </w:r>
      <w:r w:rsidR="00A1713C" w:rsidRPr="003956F4">
        <w:rPr>
          <w:rFonts w:ascii="Times New Roman" w:hAnsi="Times New Roman" w:cs="Times New Roman"/>
          <w:sz w:val="28"/>
          <w:szCs w:val="28"/>
          <w:lang w:val="kk-KZ"/>
        </w:rPr>
        <w:t>электрондық тіркеу</w:t>
      </w:r>
      <w:r w:rsidR="00A1713C">
        <w:rPr>
          <w:rFonts w:ascii="Times New Roman" w:hAnsi="Times New Roman" w:cs="Times New Roman"/>
          <w:sz w:val="28"/>
          <w:szCs w:val="28"/>
          <w:lang w:val="kk-KZ"/>
        </w:rPr>
        <w:t xml:space="preserve"> </w:t>
      </w:r>
      <w:r w:rsidR="00E10847">
        <w:rPr>
          <w:rFonts w:ascii="Times New Roman" w:hAnsi="Times New Roman" w:cs="Times New Roman"/>
          <w:sz w:val="28"/>
          <w:szCs w:val="28"/>
          <w:lang w:val="kk-KZ"/>
        </w:rPr>
        <w:t xml:space="preserve">және </w:t>
      </w:r>
      <w:r w:rsidR="00FB1323">
        <w:rPr>
          <w:rFonts w:ascii="Times New Roman" w:hAnsi="Times New Roman" w:cs="Times New Roman"/>
          <w:sz w:val="28"/>
          <w:szCs w:val="28"/>
          <w:lang w:val="kk-KZ"/>
        </w:rPr>
        <w:t xml:space="preserve">тіркеу </w:t>
      </w:r>
      <w:r w:rsidR="00E10847">
        <w:rPr>
          <w:rFonts w:ascii="Times New Roman" w:hAnsi="Times New Roman" w:cs="Times New Roman"/>
          <w:sz w:val="28"/>
          <w:szCs w:val="28"/>
          <w:lang w:val="kk-KZ"/>
        </w:rPr>
        <w:t>мерзім</w:t>
      </w:r>
      <w:r w:rsidR="00FB1323">
        <w:rPr>
          <w:rFonts w:ascii="Times New Roman" w:hAnsi="Times New Roman" w:cs="Times New Roman"/>
          <w:sz w:val="28"/>
          <w:szCs w:val="28"/>
          <w:lang w:val="kk-KZ"/>
        </w:rPr>
        <w:t>ін</w:t>
      </w:r>
      <w:r w:rsidR="00E10847">
        <w:rPr>
          <w:rFonts w:ascii="Times New Roman" w:hAnsi="Times New Roman" w:cs="Times New Roman"/>
          <w:sz w:val="28"/>
          <w:szCs w:val="28"/>
          <w:lang w:val="kk-KZ"/>
        </w:rPr>
        <w:t xml:space="preserve"> қысқар</w:t>
      </w:r>
      <w:r w:rsidR="00A1713C">
        <w:rPr>
          <w:rFonts w:ascii="Times New Roman" w:hAnsi="Times New Roman" w:cs="Times New Roman"/>
          <w:sz w:val="28"/>
          <w:szCs w:val="28"/>
          <w:lang w:val="kk-KZ"/>
        </w:rPr>
        <w:t>т</w:t>
      </w:r>
      <w:r w:rsidR="00E10847">
        <w:rPr>
          <w:rFonts w:ascii="Times New Roman" w:hAnsi="Times New Roman" w:cs="Times New Roman"/>
          <w:sz w:val="28"/>
          <w:szCs w:val="28"/>
          <w:lang w:val="kk-KZ"/>
        </w:rPr>
        <w:t>у</w:t>
      </w:r>
      <w:r w:rsidR="006C5D82" w:rsidRPr="00FD6D5C">
        <w:rPr>
          <w:rFonts w:ascii="Times New Roman" w:hAnsi="Times New Roman" w:cs="Times New Roman"/>
          <w:sz w:val="28"/>
          <w:szCs w:val="28"/>
          <w:lang w:val="kk-KZ"/>
        </w:rPr>
        <w:t>;</w:t>
      </w:r>
    </w:p>
    <w:p w:rsidR="00FF44CE" w:rsidRPr="00FD6D5C" w:rsidRDefault="00DA0E45" w:rsidP="00FF44CE">
      <w:pPr>
        <w:pStyle w:val="a7"/>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r w:rsidR="006C5D82" w:rsidRPr="00FD6D5C">
        <w:rPr>
          <w:rFonts w:ascii="Times New Roman" w:hAnsi="Times New Roman" w:cs="Times New Roman"/>
          <w:sz w:val="28"/>
          <w:szCs w:val="28"/>
          <w:lang w:val="kk-KZ"/>
        </w:rPr>
        <w:t xml:space="preserve">) </w:t>
      </w:r>
      <w:r w:rsidR="00E10847">
        <w:rPr>
          <w:rFonts w:ascii="Times New Roman" w:hAnsi="Times New Roman" w:cs="Times New Roman"/>
          <w:sz w:val="28"/>
          <w:szCs w:val="28"/>
          <w:lang w:val="kk-KZ"/>
        </w:rPr>
        <w:t>құқық иеленушінің деректері және жылжымайтын мүлік объектісінің мекенжайы өзгерген кезде мемлекеттік тіркеуге өтініш берудің күшін жою</w:t>
      </w:r>
      <w:r w:rsidR="006C5D82" w:rsidRPr="00FD6D5C">
        <w:rPr>
          <w:rFonts w:ascii="Times New Roman" w:hAnsi="Times New Roman" w:cs="Times New Roman"/>
          <w:sz w:val="28"/>
          <w:szCs w:val="28"/>
          <w:lang w:val="kk-KZ"/>
        </w:rPr>
        <w:t>;</w:t>
      </w:r>
    </w:p>
    <w:p w:rsidR="00FF44CE" w:rsidRPr="00FD6D5C" w:rsidRDefault="00DA0E45" w:rsidP="00FF44CE">
      <w:pPr>
        <w:pStyle w:val="a7"/>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rPr>
        <w:t>6</w:t>
      </w:r>
      <w:r w:rsidR="006C5D82" w:rsidRPr="00FD6D5C">
        <w:rPr>
          <w:rFonts w:ascii="Times New Roman" w:hAnsi="Times New Roman" w:cs="Times New Roman"/>
          <w:sz w:val="28"/>
          <w:szCs w:val="28"/>
          <w:lang w:val="kk-KZ"/>
        </w:rPr>
        <w:t xml:space="preserve">)  </w:t>
      </w:r>
      <w:r w:rsidR="00E10847">
        <w:rPr>
          <w:rFonts w:ascii="Times New Roman" w:hAnsi="Times New Roman" w:cs="Times New Roman"/>
          <w:sz w:val="28"/>
          <w:szCs w:val="28"/>
          <w:lang w:val="kk-KZ" w:eastAsia="ar-SA"/>
        </w:rPr>
        <w:t xml:space="preserve">тіркеуші органның иесіз тұрғын үй ретінде жылдан астам есепте тұрған жылжымайтын мүлік объектілері бойынша </w:t>
      </w:r>
      <w:r w:rsidR="009C0A03">
        <w:rPr>
          <w:rFonts w:ascii="Times New Roman" w:hAnsi="Times New Roman" w:cs="Times New Roman"/>
          <w:sz w:val="28"/>
          <w:szCs w:val="28"/>
          <w:lang w:val="kk-KZ" w:eastAsia="ar-SA"/>
        </w:rPr>
        <w:t xml:space="preserve">мәліметтерді </w:t>
      </w:r>
      <w:r w:rsidR="00E10847">
        <w:rPr>
          <w:rFonts w:ascii="Times New Roman" w:hAnsi="Times New Roman" w:cs="Times New Roman"/>
          <w:sz w:val="28"/>
          <w:szCs w:val="28"/>
          <w:lang w:val="kk-KZ" w:eastAsia="ar-SA"/>
        </w:rPr>
        <w:t>жергілікті атқарушы орган</w:t>
      </w:r>
      <w:r w:rsidR="00FB1323">
        <w:rPr>
          <w:rFonts w:ascii="Times New Roman" w:hAnsi="Times New Roman" w:cs="Times New Roman"/>
          <w:sz w:val="28"/>
          <w:szCs w:val="28"/>
          <w:lang w:val="kk-KZ" w:eastAsia="ar-SA"/>
        </w:rPr>
        <w:t>дар</w:t>
      </w:r>
      <w:r w:rsidR="00E10847">
        <w:rPr>
          <w:rFonts w:ascii="Times New Roman" w:hAnsi="Times New Roman" w:cs="Times New Roman"/>
          <w:sz w:val="28"/>
          <w:szCs w:val="28"/>
          <w:lang w:val="kk-KZ" w:eastAsia="ar-SA"/>
        </w:rPr>
        <w:t>ға жіберуі</w:t>
      </w:r>
      <w:r w:rsidR="006C5D82" w:rsidRPr="00FD6D5C">
        <w:rPr>
          <w:rFonts w:ascii="Times New Roman" w:hAnsi="Times New Roman" w:cs="Times New Roman"/>
          <w:sz w:val="28"/>
          <w:szCs w:val="28"/>
          <w:lang w:val="kk-KZ" w:eastAsia="ar-SA"/>
        </w:rPr>
        <w:t>;</w:t>
      </w:r>
    </w:p>
    <w:p w:rsidR="00FF44CE" w:rsidRPr="00FD6D5C" w:rsidRDefault="00DA0E45" w:rsidP="00FF44CE">
      <w:pPr>
        <w:pStyle w:val="a7"/>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ar-SA"/>
        </w:rPr>
        <w:t>7</w:t>
      </w:r>
      <w:r w:rsidR="006C5D82" w:rsidRPr="00FD6D5C">
        <w:rPr>
          <w:rFonts w:ascii="Times New Roman" w:hAnsi="Times New Roman" w:cs="Times New Roman"/>
          <w:sz w:val="28"/>
          <w:szCs w:val="28"/>
          <w:lang w:val="kk-KZ" w:eastAsia="ar-SA"/>
        </w:rPr>
        <w:t xml:space="preserve">) </w:t>
      </w:r>
      <w:r w:rsidR="0095417E">
        <w:rPr>
          <w:rFonts w:ascii="Times New Roman" w:hAnsi="Times New Roman" w:cs="Times New Roman"/>
          <w:sz w:val="28"/>
          <w:szCs w:val="28"/>
          <w:lang w:val="kk-KZ" w:eastAsia="ar-SA"/>
        </w:rPr>
        <w:t>жылжымайтын мүлікке құқықтардың тоқтатылуын тіркеу</w:t>
      </w:r>
      <w:r>
        <w:rPr>
          <w:rFonts w:ascii="Times New Roman" w:hAnsi="Times New Roman" w:cs="Times New Roman"/>
          <w:sz w:val="28"/>
          <w:szCs w:val="28"/>
          <w:lang w:val="kk-KZ" w:eastAsia="ar-SA"/>
        </w:rPr>
        <w:t>ге өтініш беру</w:t>
      </w:r>
      <w:r w:rsidR="0095417E">
        <w:rPr>
          <w:rFonts w:ascii="Times New Roman" w:hAnsi="Times New Roman" w:cs="Times New Roman"/>
          <w:sz w:val="28"/>
          <w:szCs w:val="28"/>
          <w:lang w:val="kk-KZ" w:eastAsia="ar-SA"/>
        </w:rPr>
        <w:t xml:space="preserve"> мерзімін белгілеу</w:t>
      </w:r>
      <w:r w:rsidR="006C5D82" w:rsidRPr="00FD6D5C">
        <w:rPr>
          <w:rFonts w:ascii="Times New Roman" w:hAnsi="Times New Roman" w:cs="Times New Roman"/>
          <w:sz w:val="28"/>
          <w:szCs w:val="28"/>
          <w:lang w:val="kk-KZ" w:eastAsia="ar-SA"/>
        </w:rPr>
        <w:t>;</w:t>
      </w:r>
    </w:p>
    <w:p w:rsidR="00FF44CE" w:rsidRPr="00FD6D5C" w:rsidRDefault="00DA0E45" w:rsidP="00FF44CE">
      <w:pPr>
        <w:pStyle w:val="a7"/>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ar-SA"/>
        </w:rPr>
        <w:t>8</w:t>
      </w:r>
      <w:r w:rsidR="006C5D82" w:rsidRPr="00FD6D5C">
        <w:rPr>
          <w:rFonts w:ascii="Times New Roman" w:hAnsi="Times New Roman" w:cs="Times New Roman"/>
          <w:sz w:val="28"/>
          <w:szCs w:val="28"/>
          <w:lang w:val="kk-KZ" w:eastAsia="ar-SA"/>
        </w:rPr>
        <w:t xml:space="preserve">)  </w:t>
      </w:r>
      <w:r w:rsidR="00B336EF">
        <w:rPr>
          <w:rFonts w:ascii="Times New Roman" w:hAnsi="Times New Roman" w:cs="Times New Roman"/>
          <w:sz w:val="28"/>
          <w:szCs w:val="28"/>
          <w:lang w:val="kk-KZ" w:eastAsia="ar-SA"/>
        </w:rPr>
        <w:t xml:space="preserve">жылжымайтын мүлікке құқықтарды тіркеуге </w:t>
      </w:r>
      <w:r w:rsidR="00FB1323">
        <w:rPr>
          <w:rFonts w:ascii="Times New Roman" w:hAnsi="Times New Roman" w:cs="Times New Roman"/>
          <w:sz w:val="28"/>
          <w:szCs w:val="28"/>
          <w:lang w:val="kk-KZ" w:eastAsia="ar-SA"/>
        </w:rPr>
        <w:t>ұсынылатын құжаттар</w:t>
      </w:r>
      <w:r w:rsidR="00B336EF">
        <w:rPr>
          <w:rFonts w:ascii="Times New Roman" w:hAnsi="Times New Roman" w:cs="Times New Roman"/>
          <w:sz w:val="28"/>
          <w:szCs w:val="28"/>
          <w:lang w:val="kk-KZ" w:eastAsia="ar-SA"/>
        </w:rPr>
        <w:t xml:space="preserve"> тізбе</w:t>
      </w:r>
      <w:r w:rsidR="00FB1323">
        <w:rPr>
          <w:rFonts w:ascii="Times New Roman" w:hAnsi="Times New Roman" w:cs="Times New Roman"/>
          <w:sz w:val="28"/>
          <w:szCs w:val="28"/>
          <w:lang w:val="kk-KZ" w:eastAsia="ar-SA"/>
        </w:rPr>
        <w:t>сін</w:t>
      </w:r>
      <w:r w:rsidR="00B336EF">
        <w:rPr>
          <w:rFonts w:ascii="Times New Roman" w:hAnsi="Times New Roman" w:cs="Times New Roman"/>
          <w:sz w:val="28"/>
          <w:szCs w:val="28"/>
          <w:lang w:val="kk-KZ" w:eastAsia="ar-SA"/>
        </w:rPr>
        <w:t xml:space="preserve">ен </w:t>
      </w:r>
      <w:r w:rsidR="00783A87">
        <w:rPr>
          <w:rFonts w:ascii="Times New Roman" w:hAnsi="Times New Roman" w:cs="Times New Roman"/>
          <w:sz w:val="28"/>
          <w:szCs w:val="28"/>
          <w:lang w:val="kk-KZ" w:eastAsia="ar-SA"/>
        </w:rPr>
        <w:t>«</w:t>
      </w:r>
      <w:r w:rsidR="00B1401C">
        <w:rPr>
          <w:rFonts w:ascii="Times New Roman" w:hAnsi="Times New Roman" w:cs="Times New Roman"/>
          <w:sz w:val="28"/>
          <w:szCs w:val="28"/>
          <w:lang w:val="kk-KZ" w:eastAsia="ar-SA"/>
        </w:rPr>
        <w:t>Азаматтарға арналған үкімет</w:t>
      </w:r>
      <w:r w:rsidR="00783A87">
        <w:rPr>
          <w:rFonts w:ascii="Times New Roman" w:hAnsi="Times New Roman" w:cs="Times New Roman"/>
          <w:sz w:val="28"/>
          <w:szCs w:val="28"/>
          <w:lang w:val="kk-KZ" w:eastAsia="ar-SA"/>
        </w:rPr>
        <w:t>» мемлекеттік корпорациясы»</w:t>
      </w:r>
      <w:r w:rsidR="00FB1323">
        <w:rPr>
          <w:rFonts w:ascii="Times New Roman" w:hAnsi="Times New Roman" w:cs="Times New Roman"/>
          <w:sz w:val="28"/>
          <w:szCs w:val="28"/>
          <w:lang w:val="kk-KZ" w:eastAsia="ar-SA"/>
        </w:rPr>
        <w:br/>
      </w:r>
      <w:r w:rsidR="00783A87">
        <w:rPr>
          <w:rFonts w:ascii="Times New Roman" w:hAnsi="Times New Roman" w:cs="Times New Roman"/>
          <w:sz w:val="28"/>
          <w:szCs w:val="28"/>
          <w:lang w:val="kk-KZ" w:eastAsia="ar-SA"/>
        </w:rPr>
        <w:t>К</w:t>
      </w:r>
      <w:r w:rsidR="00076620">
        <w:rPr>
          <w:rFonts w:ascii="Times New Roman" w:hAnsi="Times New Roman" w:cs="Times New Roman"/>
          <w:sz w:val="28"/>
          <w:szCs w:val="28"/>
          <w:lang w:val="kk-KZ" w:eastAsia="ar-SA"/>
        </w:rPr>
        <w:t>Е</w:t>
      </w:r>
      <w:r w:rsidR="00B336EF">
        <w:rPr>
          <w:rFonts w:ascii="Times New Roman" w:hAnsi="Times New Roman" w:cs="Times New Roman"/>
          <w:sz w:val="28"/>
          <w:szCs w:val="28"/>
          <w:lang w:val="kk-KZ" w:eastAsia="ar-SA"/>
        </w:rPr>
        <w:t>АҚ-та</w:t>
      </w:r>
      <w:r w:rsidR="00AD7AD2">
        <w:rPr>
          <w:rFonts w:ascii="Times New Roman" w:hAnsi="Times New Roman" w:cs="Times New Roman"/>
          <w:sz w:val="28"/>
          <w:szCs w:val="28"/>
          <w:lang w:val="kk-KZ" w:eastAsia="ar-SA"/>
        </w:rPr>
        <w:t xml:space="preserve"> болатын</w:t>
      </w:r>
      <w:r w:rsidR="00B336EF">
        <w:rPr>
          <w:rFonts w:ascii="Times New Roman" w:hAnsi="Times New Roman" w:cs="Times New Roman"/>
          <w:sz w:val="28"/>
          <w:szCs w:val="28"/>
          <w:lang w:val="kk-KZ" w:eastAsia="ar-SA"/>
        </w:rPr>
        <w:t xml:space="preserve"> </w:t>
      </w:r>
      <w:r w:rsidR="00B336EF" w:rsidRPr="003956F4">
        <w:rPr>
          <w:rFonts w:ascii="Times New Roman" w:hAnsi="Times New Roman" w:cs="Times New Roman"/>
          <w:sz w:val="28"/>
          <w:szCs w:val="28"/>
          <w:lang w:val="kk-KZ" w:eastAsia="ar-SA"/>
        </w:rPr>
        <w:t>құжаттарды</w:t>
      </w:r>
      <w:r w:rsidR="00B336EF">
        <w:rPr>
          <w:rFonts w:ascii="Times New Roman" w:hAnsi="Times New Roman" w:cs="Times New Roman"/>
          <w:sz w:val="28"/>
          <w:szCs w:val="28"/>
          <w:lang w:val="kk-KZ" w:eastAsia="ar-SA"/>
        </w:rPr>
        <w:t xml:space="preserve"> </w:t>
      </w:r>
      <w:r w:rsidR="00783A87" w:rsidRPr="003956F4">
        <w:rPr>
          <w:rFonts w:ascii="Times New Roman" w:hAnsi="Times New Roman" w:cs="Times New Roman"/>
          <w:sz w:val="28"/>
          <w:szCs w:val="28"/>
          <w:lang w:val="kk-KZ" w:eastAsia="ar-SA"/>
        </w:rPr>
        <w:t>алып тастау</w:t>
      </w:r>
      <w:r w:rsidR="006C5D82" w:rsidRPr="003956F4">
        <w:rPr>
          <w:rFonts w:ascii="Times New Roman" w:hAnsi="Times New Roman" w:cs="Times New Roman"/>
          <w:sz w:val="28"/>
          <w:szCs w:val="28"/>
          <w:lang w:val="kk-KZ" w:eastAsia="ar-SA"/>
        </w:rPr>
        <w:t>;</w:t>
      </w:r>
    </w:p>
    <w:p w:rsidR="00FF44CE" w:rsidRPr="00FD6D5C" w:rsidRDefault="00B336EF" w:rsidP="00FF44CE">
      <w:pPr>
        <w:pStyle w:val="a7"/>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ar-SA"/>
        </w:rPr>
        <w:t>9</w:t>
      </w:r>
      <w:r w:rsidR="006C5D82" w:rsidRPr="00FD6D5C">
        <w:rPr>
          <w:rFonts w:ascii="Times New Roman" w:hAnsi="Times New Roman" w:cs="Times New Roman"/>
          <w:sz w:val="28"/>
          <w:szCs w:val="28"/>
          <w:lang w:val="kk-KZ" w:eastAsia="ar-SA"/>
        </w:rPr>
        <w:t xml:space="preserve">) </w:t>
      </w:r>
      <w:r w:rsidR="00783A87">
        <w:rPr>
          <w:rFonts w:ascii="Times New Roman" w:hAnsi="Times New Roman" w:cs="Times New Roman"/>
          <w:sz w:val="28"/>
          <w:szCs w:val="28"/>
          <w:lang w:val="kk-KZ" w:eastAsia="ar-SA"/>
        </w:rPr>
        <w:t>сот орындаушылары салған ауыртпалықтар болған кезде сот актілерін орындау бойынша өткізілетін сауда-саттықта сатып алынған мүлікке меншік құқығын тіркеу</w:t>
      </w:r>
      <w:r>
        <w:rPr>
          <w:rFonts w:ascii="Times New Roman" w:hAnsi="Times New Roman" w:cs="Times New Roman"/>
          <w:sz w:val="28"/>
          <w:szCs w:val="28"/>
          <w:lang w:val="kk-KZ" w:eastAsia="ar-SA"/>
        </w:rPr>
        <w:t xml:space="preserve"> міндеті</w:t>
      </w:r>
      <w:r w:rsidR="006C5D82" w:rsidRPr="00FD6D5C">
        <w:rPr>
          <w:rFonts w:ascii="Times New Roman" w:hAnsi="Times New Roman" w:cs="Times New Roman"/>
          <w:sz w:val="28"/>
          <w:szCs w:val="28"/>
          <w:lang w:val="kk-KZ"/>
        </w:rPr>
        <w:t>;</w:t>
      </w:r>
    </w:p>
    <w:p w:rsidR="00FF44CE" w:rsidRPr="00FD6D5C" w:rsidRDefault="006C5D82" w:rsidP="00FF44CE">
      <w:pPr>
        <w:pStyle w:val="a7"/>
        <w:ind w:firstLine="709"/>
        <w:jc w:val="both"/>
        <w:rPr>
          <w:rFonts w:ascii="Times New Roman" w:hAnsi="Times New Roman" w:cs="Times New Roman"/>
          <w:sz w:val="28"/>
          <w:szCs w:val="28"/>
          <w:lang w:val="kk-KZ"/>
        </w:rPr>
      </w:pPr>
      <w:r w:rsidRPr="00FD6D5C">
        <w:rPr>
          <w:rFonts w:ascii="Times New Roman" w:hAnsi="Times New Roman" w:cs="Times New Roman"/>
          <w:sz w:val="28"/>
          <w:szCs w:val="28"/>
          <w:lang w:val="kk-KZ"/>
        </w:rPr>
        <w:t>1</w:t>
      </w:r>
      <w:r w:rsidR="00B336EF">
        <w:rPr>
          <w:rFonts w:ascii="Times New Roman" w:hAnsi="Times New Roman" w:cs="Times New Roman"/>
          <w:sz w:val="28"/>
          <w:szCs w:val="28"/>
          <w:lang w:val="kk-KZ"/>
        </w:rPr>
        <w:t>0</w:t>
      </w:r>
      <w:r w:rsidRPr="00FD6D5C">
        <w:rPr>
          <w:rFonts w:ascii="Times New Roman" w:hAnsi="Times New Roman" w:cs="Times New Roman"/>
          <w:sz w:val="28"/>
          <w:szCs w:val="28"/>
          <w:lang w:val="kk-KZ"/>
        </w:rPr>
        <w:t xml:space="preserve">) </w:t>
      </w:r>
      <w:r w:rsidR="00783A87">
        <w:rPr>
          <w:rFonts w:ascii="Times New Roman" w:hAnsi="Times New Roman" w:cs="Times New Roman"/>
          <w:sz w:val="28"/>
          <w:szCs w:val="28"/>
          <w:lang w:val="kk-KZ"/>
        </w:rPr>
        <w:t>нотариустар беретін құқық белгілейтін құжаттардың телнұсқаларын электрондық тіркеу</w:t>
      </w:r>
      <w:r w:rsidR="00F443ED" w:rsidRPr="00FD6D5C">
        <w:rPr>
          <w:rFonts w:ascii="Times New Roman" w:hAnsi="Times New Roman" w:cs="Times New Roman"/>
          <w:sz w:val="28"/>
          <w:szCs w:val="28"/>
          <w:lang w:val="kk-KZ"/>
        </w:rPr>
        <w:t>;</w:t>
      </w:r>
    </w:p>
    <w:p w:rsidR="00FF44CE" w:rsidRPr="009D0E09" w:rsidRDefault="00F443ED" w:rsidP="00FF44CE">
      <w:pPr>
        <w:pStyle w:val="a7"/>
        <w:ind w:firstLine="709"/>
        <w:jc w:val="both"/>
        <w:rPr>
          <w:rFonts w:ascii="Times New Roman" w:hAnsi="Times New Roman" w:cs="Times New Roman"/>
          <w:sz w:val="28"/>
          <w:szCs w:val="28"/>
          <w:lang w:val="kk-KZ"/>
        </w:rPr>
      </w:pPr>
      <w:r w:rsidRPr="00FD6D5C">
        <w:rPr>
          <w:rFonts w:ascii="Times New Roman" w:hAnsi="Times New Roman" w:cs="Times New Roman"/>
          <w:sz w:val="28"/>
          <w:szCs w:val="28"/>
          <w:lang w:val="kk-KZ"/>
        </w:rPr>
        <w:t>1</w:t>
      </w:r>
      <w:r w:rsidR="00B336EF">
        <w:rPr>
          <w:rFonts w:ascii="Times New Roman" w:hAnsi="Times New Roman" w:cs="Times New Roman"/>
          <w:sz w:val="28"/>
          <w:szCs w:val="28"/>
          <w:lang w:val="kk-KZ"/>
        </w:rPr>
        <w:t>1</w:t>
      </w:r>
      <w:r w:rsidRPr="00FD6D5C">
        <w:rPr>
          <w:rFonts w:ascii="Times New Roman" w:hAnsi="Times New Roman" w:cs="Times New Roman"/>
          <w:sz w:val="28"/>
          <w:szCs w:val="28"/>
          <w:lang w:val="kk-KZ"/>
        </w:rPr>
        <w:t xml:space="preserve">) </w:t>
      </w:r>
      <w:r w:rsidR="002A4954" w:rsidRPr="002A4954">
        <w:rPr>
          <w:rFonts w:ascii="Times New Roman" w:hAnsi="Times New Roman" w:cs="Times New Roman"/>
          <w:sz w:val="28"/>
          <w:szCs w:val="28"/>
          <w:lang w:val="kk-KZ"/>
        </w:rPr>
        <w:t>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r w:rsidR="002A4954">
        <w:rPr>
          <w:rFonts w:ascii="Times New Roman" w:hAnsi="Times New Roman" w:cs="Times New Roman"/>
          <w:sz w:val="28"/>
          <w:szCs w:val="28"/>
          <w:lang w:val="kk-KZ"/>
        </w:rPr>
        <w:t xml:space="preserve">  </w:t>
      </w:r>
      <w:r w:rsidR="00967B09">
        <w:rPr>
          <w:rFonts w:ascii="Times New Roman" w:hAnsi="Times New Roman" w:cs="Times New Roman"/>
          <w:sz w:val="28"/>
          <w:szCs w:val="28"/>
          <w:lang w:val="kk-KZ"/>
        </w:rPr>
        <w:t xml:space="preserve">кезінде </w:t>
      </w:r>
      <w:r w:rsidR="009D0E09">
        <w:rPr>
          <w:rFonts w:ascii="Times New Roman" w:hAnsi="Times New Roman" w:cs="Times New Roman"/>
          <w:sz w:val="28"/>
          <w:szCs w:val="28"/>
          <w:lang w:val="kk-KZ"/>
        </w:rPr>
        <w:t>тіркеуші органның</w:t>
      </w:r>
      <w:r w:rsidR="00967B09">
        <w:rPr>
          <w:rFonts w:ascii="Times New Roman" w:hAnsi="Times New Roman" w:cs="Times New Roman"/>
          <w:sz w:val="28"/>
          <w:szCs w:val="28"/>
          <w:lang w:val="kk-KZ"/>
        </w:rPr>
        <w:t xml:space="preserve"> өзі жол берген бұзушылықтар үшін</w:t>
      </w:r>
      <w:r w:rsidR="00FB1323">
        <w:rPr>
          <w:rFonts w:ascii="Times New Roman" w:hAnsi="Times New Roman" w:cs="Times New Roman"/>
          <w:sz w:val="28"/>
          <w:szCs w:val="28"/>
          <w:lang w:val="kk-KZ"/>
        </w:rPr>
        <w:t>, құқықтық кадастрдың ақпараттық жүйесіндегі жазбалардың уақтылығы мен анықтығы үшін</w:t>
      </w:r>
      <w:r w:rsidR="009D0E09">
        <w:rPr>
          <w:rFonts w:ascii="Times New Roman" w:hAnsi="Times New Roman" w:cs="Times New Roman"/>
          <w:sz w:val="28"/>
          <w:szCs w:val="28"/>
          <w:lang w:val="kk-KZ"/>
        </w:rPr>
        <w:t xml:space="preserve"> жауапкершілігін белгілеу</w:t>
      </w:r>
      <w:r w:rsidRPr="009D0E09">
        <w:rPr>
          <w:rFonts w:ascii="Times New Roman" w:hAnsi="Times New Roman" w:cs="Times New Roman"/>
          <w:sz w:val="28"/>
          <w:szCs w:val="28"/>
          <w:lang w:val="kk-KZ"/>
        </w:rPr>
        <w:t>;</w:t>
      </w:r>
    </w:p>
    <w:p w:rsidR="00FF44CE" w:rsidRPr="009D0E09" w:rsidRDefault="00F443ED" w:rsidP="00FF44CE">
      <w:pPr>
        <w:pStyle w:val="a7"/>
        <w:ind w:firstLine="709"/>
        <w:jc w:val="both"/>
        <w:rPr>
          <w:rFonts w:ascii="Times New Roman" w:hAnsi="Times New Roman" w:cs="Times New Roman"/>
          <w:sz w:val="28"/>
          <w:szCs w:val="28"/>
          <w:lang w:val="kk-KZ"/>
        </w:rPr>
      </w:pPr>
      <w:r w:rsidRPr="009D0E09">
        <w:rPr>
          <w:rFonts w:ascii="Times New Roman" w:hAnsi="Times New Roman" w:cs="Times New Roman"/>
          <w:sz w:val="28"/>
          <w:szCs w:val="28"/>
          <w:lang w:val="kk-KZ"/>
        </w:rPr>
        <w:t>1</w:t>
      </w:r>
      <w:r w:rsidR="00B97BA9">
        <w:rPr>
          <w:rFonts w:ascii="Times New Roman" w:hAnsi="Times New Roman" w:cs="Times New Roman"/>
          <w:sz w:val="28"/>
          <w:szCs w:val="28"/>
          <w:lang w:val="kk-KZ"/>
        </w:rPr>
        <w:t>2</w:t>
      </w:r>
      <w:r w:rsidRPr="009D0E09">
        <w:rPr>
          <w:rFonts w:ascii="Times New Roman" w:hAnsi="Times New Roman" w:cs="Times New Roman"/>
          <w:sz w:val="28"/>
          <w:szCs w:val="28"/>
          <w:lang w:val="kk-KZ"/>
        </w:rPr>
        <w:t xml:space="preserve">) </w:t>
      </w:r>
      <w:r w:rsidR="009D0E09">
        <w:rPr>
          <w:rFonts w:ascii="Times New Roman" w:hAnsi="Times New Roman" w:cs="Times New Roman"/>
          <w:sz w:val="28"/>
          <w:szCs w:val="28"/>
          <w:lang w:val="kk-KZ"/>
        </w:rPr>
        <w:t>тіркеуші орган</w:t>
      </w:r>
      <w:r w:rsidR="00D3135E">
        <w:rPr>
          <w:rFonts w:ascii="Times New Roman" w:hAnsi="Times New Roman" w:cs="Times New Roman"/>
          <w:sz w:val="28"/>
          <w:szCs w:val="28"/>
          <w:lang w:val="kk-KZ"/>
        </w:rPr>
        <w:t>ның</w:t>
      </w:r>
      <w:r w:rsidR="009D0E09">
        <w:rPr>
          <w:rFonts w:ascii="Times New Roman" w:hAnsi="Times New Roman" w:cs="Times New Roman"/>
          <w:sz w:val="28"/>
          <w:szCs w:val="28"/>
          <w:lang w:val="kk-KZ"/>
        </w:rPr>
        <w:t xml:space="preserve"> өкілеттіктерін тиісінше орындамағаны үшін залалдарды өтеу тетігін енгізу</w:t>
      </w:r>
      <w:r w:rsidR="001A6923" w:rsidRPr="009D0E09">
        <w:rPr>
          <w:rFonts w:ascii="Times New Roman" w:hAnsi="Times New Roman" w:cs="Times New Roman"/>
          <w:sz w:val="28"/>
          <w:szCs w:val="28"/>
          <w:lang w:val="kk-KZ"/>
        </w:rPr>
        <w:t>;</w:t>
      </w:r>
    </w:p>
    <w:p w:rsidR="00FF44CE" w:rsidRPr="004F7A30" w:rsidRDefault="001A6923" w:rsidP="004F7A30">
      <w:pPr>
        <w:pStyle w:val="a7"/>
        <w:ind w:firstLine="709"/>
        <w:jc w:val="both"/>
        <w:rPr>
          <w:rFonts w:ascii="Times New Roman" w:hAnsi="Times New Roman" w:cs="Times New Roman"/>
          <w:sz w:val="28"/>
          <w:szCs w:val="28"/>
          <w:lang w:val="kk-KZ"/>
        </w:rPr>
      </w:pPr>
      <w:r w:rsidRPr="009D0E09">
        <w:rPr>
          <w:rFonts w:ascii="Times New Roman" w:hAnsi="Times New Roman" w:cs="Times New Roman"/>
          <w:sz w:val="28"/>
          <w:szCs w:val="28"/>
          <w:lang w:val="kk-KZ"/>
        </w:rPr>
        <w:lastRenderedPageBreak/>
        <w:t>1</w:t>
      </w:r>
      <w:r w:rsidR="00B97BA9">
        <w:rPr>
          <w:rFonts w:ascii="Times New Roman" w:hAnsi="Times New Roman" w:cs="Times New Roman"/>
          <w:sz w:val="28"/>
          <w:szCs w:val="28"/>
          <w:lang w:val="kk-KZ"/>
        </w:rPr>
        <w:t>3</w:t>
      </w:r>
      <w:r w:rsidRPr="009D0E09">
        <w:rPr>
          <w:rFonts w:ascii="Times New Roman" w:hAnsi="Times New Roman" w:cs="Times New Roman"/>
          <w:sz w:val="28"/>
          <w:szCs w:val="28"/>
          <w:lang w:val="kk-KZ"/>
        </w:rPr>
        <w:t xml:space="preserve">) </w:t>
      </w:r>
      <w:r w:rsidR="009D0E09">
        <w:rPr>
          <w:rFonts w:ascii="Times New Roman" w:hAnsi="Times New Roman" w:cs="Times New Roman"/>
          <w:sz w:val="28"/>
          <w:szCs w:val="28"/>
          <w:lang w:val="kk-KZ"/>
        </w:rPr>
        <w:t xml:space="preserve">өтініш беру кезінде және </w:t>
      </w:r>
      <w:r w:rsidR="00D3135E">
        <w:rPr>
          <w:rFonts w:ascii="Times New Roman" w:hAnsi="Times New Roman" w:cs="Times New Roman"/>
          <w:sz w:val="28"/>
          <w:szCs w:val="28"/>
          <w:lang w:val="kk-KZ"/>
        </w:rPr>
        <w:t xml:space="preserve">құқықтық кадастрдың ақпараттық жүйесіне </w:t>
      </w:r>
      <w:r w:rsidR="009D0E09">
        <w:rPr>
          <w:rFonts w:ascii="Times New Roman" w:hAnsi="Times New Roman" w:cs="Times New Roman"/>
          <w:sz w:val="28"/>
          <w:szCs w:val="28"/>
          <w:lang w:val="kk-KZ"/>
        </w:rPr>
        <w:t>құқық белгілейтін құжаттың электрондық көшірмесі түскен кезде</w:t>
      </w:r>
      <w:r w:rsidR="004F7A30">
        <w:rPr>
          <w:rFonts w:ascii="Times New Roman" w:hAnsi="Times New Roman" w:cs="Times New Roman"/>
          <w:sz w:val="28"/>
          <w:szCs w:val="28"/>
          <w:lang w:val="kk-KZ"/>
        </w:rPr>
        <w:t xml:space="preserve"> мемлекеттік тіркеу </w:t>
      </w:r>
      <w:r w:rsidR="00D3135E">
        <w:rPr>
          <w:rFonts w:ascii="Times New Roman" w:hAnsi="Times New Roman" w:cs="Times New Roman"/>
          <w:sz w:val="28"/>
          <w:szCs w:val="28"/>
          <w:lang w:val="kk-KZ"/>
        </w:rPr>
        <w:t>сәтін</w:t>
      </w:r>
      <w:r w:rsidR="004F7A30">
        <w:rPr>
          <w:rFonts w:ascii="Times New Roman" w:hAnsi="Times New Roman" w:cs="Times New Roman"/>
          <w:sz w:val="28"/>
          <w:szCs w:val="28"/>
          <w:lang w:val="kk-KZ"/>
        </w:rPr>
        <w:t xml:space="preserve"> айқындауға қатысты </w:t>
      </w:r>
      <w:r w:rsidR="00B97BA9">
        <w:rPr>
          <w:rFonts w:ascii="Times New Roman" w:hAnsi="Times New Roman" w:cs="Times New Roman"/>
          <w:sz w:val="28"/>
          <w:szCs w:val="28"/>
          <w:lang w:val="kk-KZ"/>
        </w:rPr>
        <w:t xml:space="preserve">Заңның 7-бабындағы </w:t>
      </w:r>
      <w:r w:rsidR="004F7A30">
        <w:rPr>
          <w:rFonts w:ascii="Times New Roman" w:hAnsi="Times New Roman" w:cs="Times New Roman"/>
          <w:sz w:val="28"/>
          <w:szCs w:val="28"/>
          <w:lang w:val="kk-KZ"/>
        </w:rPr>
        <w:t>қайшылықты жою</w:t>
      </w:r>
      <w:r w:rsidRPr="004F7A30">
        <w:rPr>
          <w:rFonts w:ascii="Times New Roman" w:hAnsi="Times New Roman" w:cs="Times New Roman"/>
          <w:sz w:val="28"/>
          <w:szCs w:val="28"/>
          <w:lang w:val="kk-KZ"/>
        </w:rPr>
        <w:t>;</w:t>
      </w:r>
    </w:p>
    <w:p w:rsidR="00FF44CE" w:rsidRPr="00FD6D5C" w:rsidRDefault="001A6923" w:rsidP="00FF44CE">
      <w:pPr>
        <w:pStyle w:val="a7"/>
        <w:ind w:firstLine="709"/>
        <w:jc w:val="both"/>
        <w:rPr>
          <w:rFonts w:ascii="Times New Roman" w:hAnsi="Times New Roman" w:cs="Times New Roman"/>
          <w:sz w:val="28"/>
          <w:szCs w:val="28"/>
          <w:lang w:val="kk-KZ"/>
        </w:rPr>
      </w:pPr>
      <w:r w:rsidRPr="006D2D38">
        <w:rPr>
          <w:rFonts w:ascii="Times New Roman" w:hAnsi="Times New Roman" w:cs="Times New Roman"/>
          <w:sz w:val="28"/>
          <w:szCs w:val="28"/>
          <w:lang w:val="kk-KZ"/>
        </w:rPr>
        <w:t>1</w:t>
      </w:r>
      <w:r w:rsidR="00B97BA9">
        <w:rPr>
          <w:rFonts w:ascii="Times New Roman" w:hAnsi="Times New Roman" w:cs="Times New Roman"/>
          <w:sz w:val="28"/>
          <w:szCs w:val="28"/>
          <w:lang w:val="kk-KZ"/>
        </w:rPr>
        <w:t>4</w:t>
      </w:r>
      <w:r w:rsidRPr="006D2D38">
        <w:rPr>
          <w:rFonts w:ascii="Times New Roman" w:hAnsi="Times New Roman" w:cs="Times New Roman"/>
          <w:sz w:val="28"/>
          <w:szCs w:val="28"/>
          <w:lang w:val="kk-KZ"/>
        </w:rPr>
        <w:t xml:space="preserve">) </w:t>
      </w:r>
      <w:r w:rsidR="006D2D38">
        <w:rPr>
          <w:rFonts w:ascii="Times New Roman" w:hAnsi="Times New Roman" w:cs="Times New Roman"/>
          <w:sz w:val="28"/>
          <w:szCs w:val="28"/>
          <w:lang w:val="kk-KZ"/>
        </w:rPr>
        <w:t>жылжымайтын мүлікті құқыққа сыйымсыз иеліктен шығаруға жол бермеу мақсат</w:t>
      </w:r>
      <w:r w:rsidR="001A2207">
        <w:rPr>
          <w:rFonts w:ascii="Times New Roman" w:hAnsi="Times New Roman" w:cs="Times New Roman"/>
          <w:sz w:val="28"/>
          <w:szCs w:val="28"/>
          <w:lang w:val="kk-KZ"/>
        </w:rPr>
        <w:t>тар</w:t>
      </w:r>
      <w:r w:rsidR="006D2D38">
        <w:rPr>
          <w:rFonts w:ascii="Times New Roman" w:hAnsi="Times New Roman" w:cs="Times New Roman"/>
          <w:sz w:val="28"/>
          <w:szCs w:val="28"/>
          <w:lang w:val="kk-KZ"/>
        </w:rPr>
        <w:t>ында</w:t>
      </w:r>
      <w:r w:rsidR="00FB1323">
        <w:rPr>
          <w:rFonts w:ascii="Times New Roman" w:hAnsi="Times New Roman" w:cs="Times New Roman"/>
          <w:sz w:val="28"/>
          <w:szCs w:val="28"/>
          <w:lang w:val="kk-KZ"/>
        </w:rPr>
        <w:t>,</w:t>
      </w:r>
      <w:r w:rsidR="006D2D38">
        <w:rPr>
          <w:rFonts w:ascii="Times New Roman" w:hAnsi="Times New Roman" w:cs="Times New Roman"/>
          <w:sz w:val="28"/>
          <w:szCs w:val="28"/>
          <w:lang w:val="kk-KZ"/>
        </w:rPr>
        <w:t xml:space="preserve"> </w:t>
      </w:r>
      <w:r w:rsidR="00B97BA9">
        <w:rPr>
          <w:rFonts w:ascii="Times New Roman" w:hAnsi="Times New Roman" w:cs="Times New Roman"/>
          <w:sz w:val="28"/>
          <w:szCs w:val="28"/>
          <w:lang w:val="kk-KZ"/>
        </w:rPr>
        <w:t>меншік иесін</w:t>
      </w:r>
      <w:r w:rsidR="006129B5">
        <w:rPr>
          <w:rFonts w:ascii="Times New Roman" w:hAnsi="Times New Roman" w:cs="Times New Roman"/>
          <w:sz w:val="28"/>
          <w:szCs w:val="28"/>
          <w:lang w:val="kk-KZ"/>
        </w:rPr>
        <w:t xml:space="preserve"> әрекетке </w:t>
      </w:r>
      <w:r w:rsidR="006D2D38">
        <w:rPr>
          <w:rFonts w:ascii="Times New Roman" w:hAnsi="Times New Roman" w:cs="Times New Roman"/>
          <w:sz w:val="28"/>
          <w:szCs w:val="28"/>
          <w:lang w:val="kk-KZ"/>
        </w:rPr>
        <w:t xml:space="preserve">қабілетсіз деп тану туралы, </w:t>
      </w:r>
      <w:r w:rsidR="00B97BA9">
        <w:rPr>
          <w:rFonts w:ascii="Times New Roman" w:hAnsi="Times New Roman" w:cs="Times New Roman"/>
          <w:sz w:val="28"/>
          <w:szCs w:val="28"/>
          <w:lang w:val="kk-KZ"/>
        </w:rPr>
        <w:t xml:space="preserve">қорғаншылықтағы меншік иелері туралы, </w:t>
      </w:r>
      <w:r w:rsidR="00D15B21">
        <w:rPr>
          <w:rFonts w:ascii="Times New Roman" w:hAnsi="Times New Roman" w:cs="Times New Roman"/>
          <w:sz w:val="28"/>
          <w:szCs w:val="28"/>
          <w:lang w:val="kk-KZ"/>
        </w:rPr>
        <w:t>ата-анасының қамқорлығынсыз қалған кәмелетке толмаған меншік иелері туралы мәліметтерді жылжымайтын мүлік тіркеліміне енгізу</w:t>
      </w:r>
      <w:r w:rsidR="00BA558E" w:rsidRPr="00FD6D5C">
        <w:rPr>
          <w:rFonts w:ascii="Times New Roman" w:hAnsi="Times New Roman" w:cs="Times New Roman"/>
          <w:sz w:val="28"/>
          <w:szCs w:val="28"/>
          <w:lang w:val="kk-KZ"/>
        </w:rPr>
        <w:t>;</w:t>
      </w:r>
    </w:p>
    <w:p w:rsidR="00FF44CE" w:rsidRPr="00E62D95" w:rsidRDefault="00BA558E" w:rsidP="00FF44CE">
      <w:pPr>
        <w:pStyle w:val="a7"/>
        <w:ind w:firstLine="709"/>
        <w:jc w:val="both"/>
        <w:rPr>
          <w:rFonts w:ascii="Times New Roman" w:hAnsi="Times New Roman"/>
          <w:sz w:val="28"/>
          <w:szCs w:val="28"/>
          <w:lang w:val="kk-KZ"/>
        </w:rPr>
      </w:pPr>
      <w:r w:rsidRPr="00FD6D5C">
        <w:rPr>
          <w:rFonts w:ascii="Times New Roman" w:hAnsi="Times New Roman" w:cs="Times New Roman"/>
          <w:sz w:val="28"/>
          <w:szCs w:val="28"/>
          <w:lang w:val="kk-KZ"/>
        </w:rPr>
        <w:t>1</w:t>
      </w:r>
      <w:r w:rsidR="00D15B21">
        <w:rPr>
          <w:rFonts w:ascii="Times New Roman" w:hAnsi="Times New Roman" w:cs="Times New Roman"/>
          <w:sz w:val="28"/>
          <w:szCs w:val="28"/>
          <w:lang w:val="kk-KZ"/>
        </w:rPr>
        <w:t>5</w:t>
      </w:r>
      <w:r w:rsidRPr="00FD6D5C">
        <w:rPr>
          <w:rFonts w:ascii="Times New Roman" w:hAnsi="Times New Roman" w:cs="Times New Roman"/>
          <w:sz w:val="28"/>
          <w:szCs w:val="28"/>
          <w:lang w:val="kk-KZ"/>
        </w:rPr>
        <w:t xml:space="preserve">) </w:t>
      </w:r>
      <w:r w:rsidR="00E62D95">
        <w:rPr>
          <w:rFonts w:ascii="Times New Roman" w:hAnsi="Times New Roman" w:cs="Times New Roman"/>
          <w:sz w:val="28"/>
          <w:szCs w:val="28"/>
          <w:lang w:val="kk-KZ"/>
        </w:rPr>
        <w:t>сот, құқық қорғау, салық органдарының, сот орындаушыларының және басқалардың ақпараттық жүйелеріндегі құжаттар негізінде жылжымайтын мүлікке  құқық</w:t>
      </w:r>
      <w:r w:rsidR="00D15B21">
        <w:rPr>
          <w:rFonts w:ascii="Times New Roman" w:hAnsi="Times New Roman" w:cs="Times New Roman"/>
          <w:sz w:val="28"/>
          <w:szCs w:val="28"/>
          <w:lang w:val="kk-KZ"/>
        </w:rPr>
        <w:t>тық</w:t>
      </w:r>
      <w:r w:rsidR="00E62D95">
        <w:rPr>
          <w:rFonts w:ascii="Times New Roman" w:hAnsi="Times New Roman" w:cs="Times New Roman"/>
          <w:sz w:val="28"/>
          <w:szCs w:val="28"/>
          <w:lang w:val="kk-KZ"/>
        </w:rPr>
        <w:t xml:space="preserve"> ауыртпалықтар</w:t>
      </w:r>
      <w:r w:rsidR="00D15B21">
        <w:rPr>
          <w:rFonts w:ascii="Times New Roman" w:hAnsi="Times New Roman" w:cs="Times New Roman"/>
          <w:sz w:val="28"/>
          <w:szCs w:val="28"/>
          <w:lang w:val="kk-KZ"/>
        </w:rPr>
        <w:t>ды</w:t>
      </w:r>
      <w:r w:rsidR="00E62D95">
        <w:rPr>
          <w:rFonts w:ascii="Times New Roman" w:hAnsi="Times New Roman" w:cs="Times New Roman"/>
          <w:sz w:val="28"/>
          <w:szCs w:val="28"/>
          <w:lang w:val="kk-KZ"/>
        </w:rPr>
        <w:t xml:space="preserve"> электрондық тіркеуді енгізу</w:t>
      </w:r>
      <w:r w:rsidRPr="00E62D95">
        <w:rPr>
          <w:rFonts w:ascii="Times New Roman" w:hAnsi="Times New Roman"/>
          <w:sz w:val="28"/>
          <w:szCs w:val="28"/>
          <w:lang w:val="kk-KZ"/>
        </w:rPr>
        <w:t>;</w:t>
      </w:r>
    </w:p>
    <w:p w:rsidR="007C0B6A" w:rsidRDefault="00BA558E" w:rsidP="00FF44CE">
      <w:pPr>
        <w:pStyle w:val="a7"/>
        <w:ind w:firstLine="709"/>
        <w:jc w:val="both"/>
        <w:rPr>
          <w:rFonts w:ascii="Times New Roman" w:hAnsi="Times New Roman"/>
          <w:sz w:val="28"/>
          <w:szCs w:val="28"/>
          <w:lang w:val="kk-KZ"/>
        </w:rPr>
      </w:pPr>
      <w:r w:rsidRPr="00E62D95">
        <w:rPr>
          <w:rFonts w:ascii="Times New Roman" w:hAnsi="Times New Roman"/>
          <w:sz w:val="28"/>
          <w:szCs w:val="28"/>
          <w:lang w:val="kk-KZ"/>
        </w:rPr>
        <w:t>1</w:t>
      </w:r>
      <w:r w:rsidR="00D15B21">
        <w:rPr>
          <w:rFonts w:ascii="Times New Roman" w:hAnsi="Times New Roman"/>
          <w:sz w:val="28"/>
          <w:szCs w:val="28"/>
          <w:lang w:val="kk-KZ"/>
        </w:rPr>
        <w:t>6</w:t>
      </w:r>
      <w:r w:rsidRPr="00E62D95">
        <w:rPr>
          <w:rFonts w:ascii="Times New Roman" w:hAnsi="Times New Roman"/>
          <w:sz w:val="28"/>
          <w:szCs w:val="28"/>
          <w:lang w:val="kk-KZ"/>
        </w:rPr>
        <w:t xml:space="preserve">) </w:t>
      </w:r>
      <w:r w:rsidR="007C0B6A">
        <w:rPr>
          <w:rFonts w:ascii="Times New Roman" w:hAnsi="Times New Roman"/>
          <w:sz w:val="28"/>
          <w:szCs w:val="28"/>
          <w:lang w:val="kk-KZ"/>
        </w:rPr>
        <w:t xml:space="preserve">тіркеуші органға </w:t>
      </w:r>
      <w:r w:rsidR="003C181F">
        <w:rPr>
          <w:rFonts w:ascii="Times New Roman" w:hAnsi="Times New Roman"/>
          <w:sz w:val="28"/>
          <w:szCs w:val="28"/>
          <w:lang w:val="kk-KZ"/>
        </w:rPr>
        <w:t xml:space="preserve">жылжымайтын мүлікке меншік құқығын мемлекеттік тіркеу кезінде сот актілерінің базасымен </w:t>
      </w:r>
      <w:r w:rsidR="00B71221">
        <w:rPr>
          <w:rFonts w:ascii="Times New Roman" w:hAnsi="Times New Roman"/>
          <w:sz w:val="28"/>
          <w:szCs w:val="28"/>
          <w:lang w:val="kk-KZ"/>
        </w:rPr>
        <w:t xml:space="preserve">міндетті түрде </w:t>
      </w:r>
      <w:r w:rsidR="003C181F">
        <w:rPr>
          <w:rFonts w:ascii="Times New Roman" w:hAnsi="Times New Roman"/>
          <w:sz w:val="28"/>
          <w:szCs w:val="28"/>
          <w:lang w:val="kk-KZ"/>
        </w:rPr>
        <w:t xml:space="preserve">салыстырып-тексеруді </w:t>
      </w:r>
      <w:r w:rsidR="007C0B6A">
        <w:rPr>
          <w:rFonts w:ascii="Times New Roman" w:hAnsi="Times New Roman"/>
          <w:sz w:val="28"/>
          <w:szCs w:val="28"/>
          <w:lang w:val="kk-KZ"/>
        </w:rPr>
        <w:t>жүзеге асыру қажеттігі туралы</w:t>
      </w:r>
      <w:r w:rsidR="003C181F">
        <w:rPr>
          <w:rFonts w:ascii="Times New Roman" w:hAnsi="Times New Roman"/>
          <w:sz w:val="28"/>
          <w:szCs w:val="28"/>
          <w:lang w:val="kk-KZ"/>
        </w:rPr>
        <w:t xml:space="preserve"> міндет</w:t>
      </w:r>
      <w:r w:rsidR="007C0B6A">
        <w:rPr>
          <w:rFonts w:ascii="Times New Roman" w:hAnsi="Times New Roman"/>
          <w:sz w:val="28"/>
          <w:szCs w:val="28"/>
          <w:lang w:val="kk-KZ"/>
        </w:rPr>
        <w:t>ті</w:t>
      </w:r>
      <w:r w:rsidR="003C181F">
        <w:rPr>
          <w:rFonts w:ascii="Times New Roman" w:hAnsi="Times New Roman"/>
          <w:sz w:val="28"/>
          <w:szCs w:val="28"/>
          <w:lang w:val="kk-KZ"/>
        </w:rPr>
        <w:t xml:space="preserve"> жүктеу</w:t>
      </w:r>
      <w:r w:rsidR="007C0B6A">
        <w:rPr>
          <w:rFonts w:ascii="Times New Roman" w:hAnsi="Times New Roman"/>
          <w:sz w:val="28"/>
          <w:szCs w:val="28"/>
          <w:lang w:val="kk-KZ"/>
        </w:rPr>
        <w:t>;</w:t>
      </w:r>
    </w:p>
    <w:p w:rsidR="00FF44CE" w:rsidRDefault="007C0B6A" w:rsidP="00FF44CE">
      <w:pPr>
        <w:pStyle w:val="a7"/>
        <w:ind w:firstLine="709"/>
        <w:jc w:val="both"/>
        <w:rPr>
          <w:rFonts w:ascii="Times New Roman" w:hAnsi="Times New Roman"/>
          <w:sz w:val="28"/>
          <w:szCs w:val="28"/>
          <w:lang w:val="kk-KZ"/>
        </w:rPr>
      </w:pPr>
      <w:r>
        <w:rPr>
          <w:rFonts w:ascii="Times New Roman" w:hAnsi="Times New Roman"/>
          <w:sz w:val="28"/>
          <w:szCs w:val="28"/>
          <w:lang w:val="kk-KZ"/>
        </w:rPr>
        <w:t>17) мәміле жасаған тұлғалардың (олардың уәкілетті өкілдерінің) қолдарының  төлнұсқалығын, олардың әрекетке қабілеттілігін (құқық қабілеттілігін)</w:t>
      </w:r>
      <w:r w:rsidR="00E12B83">
        <w:rPr>
          <w:rFonts w:ascii="Times New Roman" w:hAnsi="Times New Roman"/>
          <w:sz w:val="28"/>
          <w:szCs w:val="28"/>
          <w:lang w:val="kk-KZ"/>
        </w:rPr>
        <w:t xml:space="preserve">, </w:t>
      </w:r>
      <w:r w:rsidR="00FB1323">
        <w:rPr>
          <w:rFonts w:ascii="Times New Roman" w:hAnsi="Times New Roman"/>
          <w:sz w:val="28"/>
          <w:szCs w:val="28"/>
          <w:lang w:val="kk-KZ"/>
        </w:rPr>
        <w:t xml:space="preserve">сондай-ақ </w:t>
      </w:r>
      <w:r w:rsidR="00E12B83">
        <w:rPr>
          <w:rFonts w:ascii="Times New Roman" w:hAnsi="Times New Roman"/>
          <w:sz w:val="28"/>
          <w:szCs w:val="28"/>
          <w:lang w:val="kk-KZ"/>
        </w:rPr>
        <w:t>нотариус куәландырмаған мәмілелер бойынша  олардың ерікті түрде жасалғанын тексеру тәртібін заңнамалық тұрғыдан белгілеу және осындай әрекеттерді жасау кезінде аудио және бейне тіркеу</w:t>
      </w:r>
      <w:r w:rsidR="00156F09">
        <w:rPr>
          <w:rFonts w:ascii="Times New Roman" w:hAnsi="Times New Roman"/>
          <w:sz w:val="28"/>
          <w:szCs w:val="28"/>
          <w:lang w:val="kk-KZ"/>
        </w:rPr>
        <w:t xml:space="preserve"> бөлігінде</w:t>
      </w:r>
      <w:r w:rsidR="00DF37C2" w:rsidRPr="003C181F">
        <w:rPr>
          <w:rFonts w:ascii="Times New Roman" w:hAnsi="Times New Roman"/>
          <w:sz w:val="28"/>
          <w:szCs w:val="28"/>
          <w:lang w:val="kk-KZ"/>
        </w:rPr>
        <w:t>.</w:t>
      </w:r>
    </w:p>
    <w:p w:rsidR="00E12B83" w:rsidRPr="003C181F" w:rsidRDefault="00E12B83" w:rsidP="00FF44CE">
      <w:pPr>
        <w:pStyle w:val="a7"/>
        <w:ind w:firstLine="709"/>
        <w:jc w:val="both"/>
        <w:rPr>
          <w:rFonts w:ascii="Times New Roman" w:hAnsi="Times New Roman"/>
          <w:sz w:val="28"/>
          <w:szCs w:val="28"/>
          <w:lang w:val="kk-KZ"/>
        </w:rPr>
      </w:pPr>
    </w:p>
    <w:p w:rsidR="00FF44CE" w:rsidRPr="00FD6D5C" w:rsidRDefault="00E12B83" w:rsidP="00FF44CE">
      <w:pPr>
        <w:pStyle w:val="a7"/>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3</w:t>
      </w:r>
      <w:r w:rsidR="006C5D82" w:rsidRPr="00FD6D5C">
        <w:rPr>
          <w:rFonts w:ascii="Times New Roman" w:hAnsi="Times New Roman" w:cs="Times New Roman"/>
          <w:b/>
          <w:bCs/>
          <w:sz w:val="28"/>
          <w:szCs w:val="28"/>
          <w:lang w:val="kk-KZ"/>
        </w:rPr>
        <w:t xml:space="preserve">. </w:t>
      </w:r>
      <w:r w:rsidR="003C181F">
        <w:rPr>
          <w:rFonts w:ascii="Times New Roman" w:hAnsi="Times New Roman" w:cs="Times New Roman"/>
          <w:b/>
          <w:bCs/>
          <w:sz w:val="28"/>
          <w:szCs w:val="28"/>
          <w:lang w:val="kk-KZ"/>
        </w:rPr>
        <w:t>Әділет министрлігі</w:t>
      </w:r>
      <w:r w:rsidR="006C5D82" w:rsidRPr="00FD6D5C">
        <w:rPr>
          <w:rFonts w:ascii="Times New Roman" w:hAnsi="Times New Roman" w:cs="Times New Roman"/>
          <w:b/>
          <w:sz w:val="28"/>
          <w:szCs w:val="28"/>
          <w:lang w:val="kk-KZ"/>
        </w:rPr>
        <w:t>:</w:t>
      </w:r>
    </w:p>
    <w:p w:rsidR="00FF44CE" w:rsidRPr="00FD6D5C" w:rsidRDefault="004213E9"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6C5D82" w:rsidRPr="00FD6D5C">
        <w:rPr>
          <w:rFonts w:ascii="Times New Roman" w:hAnsi="Times New Roman" w:cs="Times New Roman"/>
          <w:b/>
          <w:sz w:val="28"/>
          <w:szCs w:val="28"/>
          <w:lang w:val="kk-KZ"/>
        </w:rPr>
        <w:t>.1</w:t>
      </w:r>
      <w:r w:rsidR="00BB4DE8" w:rsidRPr="00FD6D5C">
        <w:rPr>
          <w:rFonts w:ascii="Times New Roman" w:hAnsi="Times New Roman" w:cs="Times New Roman"/>
          <w:b/>
          <w:sz w:val="28"/>
          <w:szCs w:val="28"/>
          <w:lang w:val="kk-KZ"/>
        </w:rPr>
        <w:t>.</w:t>
      </w:r>
      <w:r w:rsidR="006C5D82" w:rsidRPr="00FD6D5C">
        <w:rPr>
          <w:rFonts w:ascii="Times New Roman" w:hAnsi="Times New Roman" w:cs="Times New Roman"/>
          <w:sz w:val="28"/>
          <w:szCs w:val="28"/>
          <w:lang w:val="kk-KZ"/>
        </w:rPr>
        <w:t xml:space="preserve"> </w:t>
      </w:r>
      <w:r>
        <w:rPr>
          <w:rFonts w:ascii="Times New Roman" w:hAnsi="Times New Roman" w:cs="Times New Roman"/>
          <w:sz w:val="28"/>
          <w:szCs w:val="28"/>
          <w:lang w:val="kk-KZ"/>
        </w:rPr>
        <w:t>Жылжымайтын мүлікке құқықтарды тіркеу жөніндегі функцияларды жүзеге асыру мәселелері бойынша «Азаматтарға арналған үкімет» мемлекеттік корпорациясы» КЕАҚ-</w:t>
      </w:r>
      <w:r w:rsidR="00AD7AD2">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00F66A50">
        <w:rPr>
          <w:rFonts w:ascii="Times New Roman" w:hAnsi="Times New Roman" w:cs="Times New Roman"/>
          <w:sz w:val="28"/>
          <w:szCs w:val="28"/>
          <w:lang w:val="kk-KZ"/>
        </w:rPr>
        <w:t xml:space="preserve">тұрақты </w:t>
      </w:r>
      <w:r w:rsidR="00F66A50">
        <w:rPr>
          <w:rFonts w:ascii="Times New Roman" w:hAnsi="Times New Roman" w:cs="Times New Roman"/>
          <w:sz w:val="28"/>
          <w:szCs w:val="28"/>
          <w:lang w:val="kk-KZ"/>
        </w:rPr>
        <w:lastRenderedPageBreak/>
        <w:t xml:space="preserve">негізде </w:t>
      </w:r>
      <w:r>
        <w:rPr>
          <w:rFonts w:ascii="Times New Roman" w:hAnsi="Times New Roman" w:cs="Times New Roman"/>
          <w:sz w:val="28"/>
          <w:szCs w:val="28"/>
          <w:lang w:val="kk-KZ"/>
        </w:rPr>
        <w:t>әдіснамалық, консультациялық және практикалық</w:t>
      </w:r>
      <w:r w:rsidR="00F66A50">
        <w:rPr>
          <w:rFonts w:ascii="Times New Roman" w:hAnsi="Times New Roman" w:cs="Times New Roman"/>
          <w:sz w:val="28"/>
          <w:szCs w:val="28"/>
          <w:lang w:val="kk-KZ"/>
        </w:rPr>
        <w:t xml:space="preserve"> көмек көрсетсін.</w:t>
      </w:r>
    </w:p>
    <w:p w:rsidR="00FF44CE" w:rsidRPr="00FD6D5C" w:rsidRDefault="004213E9"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6C5D82" w:rsidRPr="00FD6D5C">
        <w:rPr>
          <w:rFonts w:ascii="Times New Roman" w:hAnsi="Times New Roman" w:cs="Times New Roman"/>
          <w:b/>
          <w:sz w:val="28"/>
          <w:szCs w:val="28"/>
          <w:lang w:val="kk-KZ"/>
        </w:rPr>
        <w:t>.2</w:t>
      </w:r>
      <w:r w:rsidR="00BB4DE8" w:rsidRPr="00FD6D5C">
        <w:rPr>
          <w:rFonts w:ascii="Times New Roman" w:hAnsi="Times New Roman" w:cs="Times New Roman"/>
          <w:b/>
          <w:sz w:val="28"/>
          <w:szCs w:val="28"/>
          <w:lang w:val="kk-KZ"/>
        </w:rPr>
        <w:t>.</w:t>
      </w:r>
      <w:r w:rsidR="00BA2C4B">
        <w:rPr>
          <w:rFonts w:ascii="Times New Roman" w:hAnsi="Times New Roman" w:cs="Times New Roman"/>
          <w:sz w:val="28"/>
          <w:szCs w:val="28"/>
          <w:lang w:val="kk-KZ"/>
        </w:rPr>
        <w:t xml:space="preserve"> </w:t>
      </w:r>
      <w:r w:rsidR="00F66A50">
        <w:rPr>
          <w:rFonts w:ascii="Times New Roman" w:hAnsi="Times New Roman" w:cs="Times New Roman"/>
          <w:sz w:val="28"/>
          <w:szCs w:val="28"/>
          <w:lang w:val="kk-KZ"/>
        </w:rPr>
        <w:t>Жылжымайтын мүлікке құқықтарды тіркеу саласында құқық қолдану практикасын жинақтауды жүргізсін, жинақтау нәтижелерін жұмыста одан әрі пайдалану және бұзушылықтарды болғызбау мақсаттарында шаралар қабылдау үшін «Азаматтарға арналған үкімет» мемлекеттік корпорациясы» КЕАҚ-</w:t>
      </w:r>
      <w:r w:rsidR="00AD7AD2">
        <w:rPr>
          <w:rFonts w:ascii="Times New Roman" w:hAnsi="Times New Roman" w:cs="Times New Roman"/>
          <w:sz w:val="28"/>
          <w:szCs w:val="28"/>
          <w:lang w:val="kk-KZ"/>
        </w:rPr>
        <w:t>ғ</w:t>
      </w:r>
      <w:r w:rsidR="00F66A50">
        <w:rPr>
          <w:rFonts w:ascii="Times New Roman" w:hAnsi="Times New Roman" w:cs="Times New Roman"/>
          <w:sz w:val="28"/>
          <w:szCs w:val="28"/>
          <w:lang w:val="kk-KZ"/>
        </w:rPr>
        <w:t>а жіберсін.</w:t>
      </w:r>
    </w:p>
    <w:p w:rsidR="00FF44CE" w:rsidRPr="00FD6D5C" w:rsidRDefault="004213E9"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6C5D82" w:rsidRPr="00FD6D5C">
        <w:rPr>
          <w:rFonts w:ascii="Times New Roman" w:hAnsi="Times New Roman" w:cs="Times New Roman"/>
          <w:b/>
          <w:sz w:val="28"/>
          <w:szCs w:val="28"/>
          <w:lang w:val="kk-KZ"/>
        </w:rPr>
        <w:t>.3</w:t>
      </w:r>
      <w:r w:rsidR="00BB4DE8" w:rsidRPr="00FD6D5C">
        <w:rPr>
          <w:rFonts w:ascii="Times New Roman" w:hAnsi="Times New Roman" w:cs="Times New Roman"/>
          <w:b/>
          <w:sz w:val="28"/>
          <w:szCs w:val="28"/>
          <w:lang w:val="kk-KZ"/>
        </w:rPr>
        <w:t>.</w:t>
      </w:r>
      <w:r w:rsidR="006C5D82" w:rsidRPr="00FD6D5C">
        <w:rPr>
          <w:rFonts w:ascii="Times New Roman" w:hAnsi="Times New Roman" w:cs="Times New Roman"/>
          <w:b/>
          <w:sz w:val="28"/>
          <w:szCs w:val="28"/>
          <w:lang w:val="kk-KZ"/>
        </w:rPr>
        <w:t xml:space="preserve"> </w:t>
      </w:r>
      <w:r w:rsidR="00FB1323">
        <w:rPr>
          <w:rFonts w:ascii="Times New Roman" w:hAnsi="Times New Roman" w:cs="Times New Roman"/>
          <w:sz w:val="28"/>
          <w:szCs w:val="28"/>
          <w:lang w:val="kk-KZ"/>
        </w:rPr>
        <w:t>Е</w:t>
      </w:r>
      <w:r w:rsidR="00F66A50">
        <w:rPr>
          <w:rFonts w:ascii="Times New Roman" w:hAnsi="Times New Roman" w:cs="Times New Roman"/>
          <w:sz w:val="28"/>
          <w:szCs w:val="28"/>
          <w:lang w:val="kk-KZ"/>
        </w:rPr>
        <w:t xml:space="preserve">рлі-зайыптылардың  ортақ бірлескен меншігіндегі жылжымайтын мүлік кепілін тіркеуді жүзеге асыру кезінде зайыбының (жұбайының) жазбаша келісімін ұсыну бөлігінде </w:t>
      </w:r>
      <w:r w:rsidR="00582F55">
        <w:rPr>
          <w:rFonts w:ascii="Times New Roman" w:hAnsi="Times New Roman" w:cs="Times New Roman"/>
          <w:sz w:val="28"/>
          <w:szCs w:val="28"/>
          <w:lang w:val="kk-KZ"/>
        </w:rPr>
        <w:t>«Жылжымайтын мүлікке құқықтарды (ауыртпалықтарды) мемлекеттік тіркеу»  мемлекеттік көрсетілетін қызмет стандартында құжаттардың  тізбесін толықтырсын.</w:t>
      </w:r>
    </w:p>
    <w:p w:rsidR="00FF44CE" w:rsidRPr="00582F55" w:rsidRDefault="004213E9" w:rsidP="00FF44CE">
      <w:pPr>
        <w:pStyle w:val="a7"/>
        <w:ind w:firstLine="709"/>
        <w:jc w:val="both"/>
        <w:rPr>
          <w:rFonts w:ascii="Times New Roman" w:hAnsi="Times New Roman" w:cs="Times New Roman"/>
          <w:i/>
          <w:sz w:val="28"/>
          <w:szCs w:val="28"/>
          <w:lang w:val="kk-KZ"/>
        </w:rPr>
      </w:pPr>
      <w:r>
        <w:rPr>
          <w:rFonts w:ascii="Times New Roman" w:hAnsi="Times New Roman" w:cs="Times New Roman"/>
          <w:b/>
          <w:sz w:val="28"/>
          <w:szCs w:val="28"/>
          <w:lang w:val="kk-KZ"/>
        </w:rPr>
        <w:t>3</w:t>
      </w:r>
      <w:r w:rsidR="006C5D82" w:rsidRPr="00FD6D5C">
        <w:rPr>
          <w:rFonts w:ascii="Times New Roman" w:hAnsi="Times New Roman" w:cs="Times New Roman"/>
          <w:b/>
          <w:sz w:val="28"/>
          <w:szCs w:val="28"/>
          <w:lang w:val="kk-KZ"/>
        </w:rPr>
        <w:t>.4</w:t>
      </w:r>
      <w:r w:rsidR="00BB4DE8" w:rsidRPr="00FD6D5C">
        <w:rPr>
          <w:rFonts w:ascii="Times New Roman" w:hAnsi="Times New Roman" w:cs="Times New Roman"/>
          <w:b/>
          <w:sz w:val="28"/>
          <w:szCs w:val="28"/>
          <w:lang w:val="kk-KZ"/>
        </w:rPr>
        <w:t>.</w:t>
      </w:r>
      <w:r w:rsidR="006C5D82" w:rsidRPr="00FD6D5C">
        <w:rPr>
          <w:rFonts w:ascii="Times New Roman" w:hAnsi="Times New Roman" w:cs="Times New Roman"/>
          <w:b/>
          <w:sz w:val="28"/>
          <w:szCs w:val="28"/>
          <w:lang w:val="kk-KZ"/>
        </w:rPr>
        <w:t xml:space="preserve"> </w:t>
      </w:r>
      <w:r w:rsidR="00582F55">
        <w:rPr>
          <w:rFonts w:ascii="Times New Roman" w:hAnsi="Times New Roman" w:cs="Times New Roman"/>
          <w:sz w:val="28"/>
          <w:szCs w:val="28"/>
          <w:lang w:val="kk-KZ"/>
        </w:rPr>
        <w:t>Архив материалдарын сақтау және тіркеушілерді орналастыру үшін бұрын аумақтық әділет бөлімшелері  пайдаланған үй-жайларды «Азаматтарға арналған үкімет» мемлекеттік корпорациясы» КЕАҚ-</w:t>
      </w:r>
      <w:r w:rsidR="00AD7AD2">
        <w:rPr>
          <w:rFonts w:ascii="Times New Roman" w:hAnsi="Times New Roman" w:cs="Times New Roman"/>
          <w:sz w:val="28"/>
          <w:szCs w:val="28"/>
          <w:lang w:val="kk-KZ"/>
        </w:rPr>
        <w:t>ғ</w:t>
      </w:r>
      <w:r w:rsidR="00582F55">
        <w:rPr>
          <w:rFonts w:ascii="Times New Roman" w:hAnsi="Times New Roman" w:cs="Times New Roman"/>
          <w:sz w:val="28"/>
          <w:szCs w:val="28"/>
          <w:lang w:val="kk-KZ"/>
        </w:rPr>
        <w:t xml:space="preserve">а беру мәселесін пысықтасын </w:t>
      </w:r>
      <w:r w:rsidR="00582F55">
        <w:rPr>
          <w:rFonts w:ascii="Times New Roman" w:hAnsi="Times New Roman" w:cs="Times New Roman"/>
          <w:i/>
          <w:sz w:val="28"/>
          <w:szCs w:val="28"/>
          <w:lang w:val="kk-KZ"/>
        </w:rPr>
        <w:t>(</w:t>
      </w:r>
      <w:r w:rsidR="00582F55" w:rsidRPr="00582F55">
        <w:rPr>
          <w:rFonts w:ascii="Times New Roman" w:hAnsi="Times New Roman" w:cs="Times New Roman"/>
          <w:i/>
          <w:sz w:val="28"/>
          <w:szCs w:val="28"/>
          <w:lang w:val="kk-KZ"/>
        </w:rPr>
        <w:t>77%</w:t>
      </w:r>
      <w:r w:rsidR="00582F55">
        <w:rPr>
          <w:rFonts w:ascii="Times New Roman" w:hAnsi="Times New Roman" w:cs="Times New Roman"/>
          <w:i/>
          <w:sz w:val="28"/>
          <w:szCs w:val="28"/>
          <w:lang w:val="kk-KZ"/>
        </w:rPr>
        <w:t xml:space="preserve"> әділет қызметкерлері  «Азаматтарға арналған үкімет» мемлекеттік корпорациясы» КЕАҚ-ға ауысты)</w:t>
      </w:r>
      <w:r w:rsidR="008E2C6C">
        <w:rPr>
          <w:rFonts w:ascii="Times New Roman" w:hAnsi="Times New Roman" w:cs="Times New Roman"/>
          <w:i/>
          <w:sz w:val="28"/>
          <w:szCs w:val="28"/>
          <w:lang w:val="kk-KZ"/>
        </w:rPr>
        <w:t>.</w:t>
      </w:r>
    </w:p>
    <w:p w:rsidR="00FF44CE" w:rsidRPr="00FD6D5C" w:rsidRDefault="004213E9" w:rsidP="00FF44CE">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6C5D82" w:rsidRPr="00FD6D5C">
        <w:rPr>
          <w:rFonts w:ascii="Times New Roman" w:hAnsi="Times New Roman" w:cs="Times New Roman"/>
          <w:b/>
          <w:sz w:val="28"/>
          <w:szCs w:val="28"/>
          <w:lang w:val="kk-KZ"/>
        </w:rPr>
        <w:t>.5</w:t>
      </w:r>
      <w:r w:rsidR="00BB4DE8" w:rsidRPr="00FD6D5C">
        <w:rPr>
          <w:rFonts w:ascii="Times New Roman" w:hAnsi="Times New Roman" w:cs="Times New Roman"/>
          <w:b/>
          <w:sz w:val="28"/>
          <w:szCs w:val="28"/>
          <w:lang w:val="kk-KZ"/>
        </w:rPr>
        <w:t>.</w:t>
      </w:r>
      <w:r w:rsidR="006C5D82" w:rsidRPr="00FD6D5C">
        <w:rPr>
          <w:rFonts w:ascii="Times New Roman" w:hAnsi="Times New Roman" w:cs="Times New Roman"/>
          <w:sz w:val="28"/>
          <w:szCs w:val="28"/>
          <w:lang w:val="kk-KZ"/>
        </w:rPr>
        <w:t xml:space="preserve"> </w:t>
      </w:r>
      <w:r w:rsidR="008E2C6C">
        <w:rPr>
          <w:rFonts w:ascii="Times New Roman" w:hAnsi="Times New Roman" w:cs="Times New Roman"/>
          <w:sz w:val="28"/>
          <w:szCs w:val="28"/>
          <w:lang w:val="kk-KZ"/>
        </w:rPr>
        <w:t>Жылжымайтын мүлікке құқықтардың белгіленуіне, өзгеруіне немесе тоқтатылуына әкелетін медиация туралы келісімдерге қойылатын талаптарды айқындасын</w:t>
      </w:r>
      <w:r w:rsidR="00D84EA3">
        <w:rPr>
          <w:rFonts w:ascii="Times New Roman" w:hAnsi="Times New Roman" w:cs="Times New Roman"/>
          <w:sz w:val="28"/>
          <w:szCs w:val="28"/>
          <w:lang w:val="kk-KZ"/>
        </w:rPr>
        <w:t>, сондай-ақ осындай келісімдерді мемлекеттік тіркеу мәселелерін пысықтасын</w:t>
      </w:r>
      <w:r w:rsidR="008E2C6C">
        <w:rPr>
          <w:rFonts w:ascii="Times New Roman" w:hAnsi="Times New Roman" w:cs="Times New Roman"/>
          <w:sz w:val="28"/>
          <w:szCs w:val="28"/>
          <w:lang w:val="kk-KZ"/>
        </w:rPr>
        <w:t>.</w:t>
      </w:r>
      <w:r w:rsidR="006C5D82" w:rsidRPr="00FD6D5C">
        <w:rPr>
          <w:rFonts w:ascii="Times New Roman" w:hAnsi="Times New Roman" w:cs="Times New Roman"/>
          <w:sz w:val="28"/>
          <w:szCs w:val="28"/>
          <w:lang w:val="kk-KZ"/>
        </w:rPr>
        <w:t xml:space="preserve"> </w:t>
      </w:r>
    </w:p>
    <w:p w:rsidR="00412850" w:rsidRPr="000636DC" w:rsidRDefault="00412850" w:rsidP="00412850">
      <w:pPr>
        <w:pStyle w:val="a7"/>
        <w:ind w:firstLine="709"/>
        <w:jc w:val="both"/>
        <w:rPr>
          <w:rFonts w:ascii="Times New Roman" w:hAnsi="Times New Roman" w:cs="Times New Roman"/>
          <w:sz w:val="28"/>
          <w:szCs w:val="28"/>
          <w:lang w:val="kk-KZ"/>
        </w:rPr>
      </w:pPr>
    </w:p>
    <w:p w:rsidR="008E2C6C" w:rsidRDefault="008E2C6C" w:rsidP="008E2C6C">
      <w:pPr>
        <w:pStyle w:val="a7"/>
        <w:ind w:firstLine="709"/>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4. Әділет министрлігі Қаржы министрлігімен бірлесіп, </w:t>
      </w:r>
      <w:r>
        <w:rPr>
          <w:rFonts w:ascii="Times New Roman" w:hAnsi="Times New Roman" w:cs="Times New Roman"/>
          <w:bCs/>
          <w:sz w:val="28"/>
          <w:szCs w:val="28"/>
          <w:lang w:val="kk-KZ"/>
        </w:rPr>
        <w:t>қылмыстық жолмен алынған кірістерді</w:t>
      </w:r>
      <w:r w:rsidR="00F43C64">
        <w:rPr>
          <w:rFonts w:ascii="Times New Roman" w:hAnsi="Times New Roman" w:cs="Times New Roman"/>
          <w:bCs/>
          <w:sz w:val="28"/>
          <w:szCs w:val="28"/>
          <w:lang w:val="kk-KZ"/>
        </w:rPr>
        <w:t xml:space="preserve"> заңдастыруға (жылыстатуға) және  терроризмді қаржыландыруға </w:t>
      </w:r>
      <w:r w:rsidR="00D84EA3">
        <w:rPr>
          <w:rFonts w:ascii="Times New Roman" w:hAnsi="Times New Roman" w:cs="Times New Roman"/>
          <w:bCs/>
          <w:sz w:val="28"/>
          <w:szCs w:val="28"/>
          <w:lang w:val="kk-KZ"/>
        </w:rPr>
        <w:t>қ</w:t>
      </w:r>
      <w:r w:rsidR="00F43C64">
        <w:rPr>
          <w:rFonts w:ascii="Times New Roman" w:hAnsi="Times New Roman" w:cs="Times New Roman"/>
          <w:bCs/>
          <w:sz w:val="28"/>
          <w:szCs w:val="28"/>
          <w:lang w:val="kk-KZ"/>
        </w:rPr>
        <w:t xml:space="preserve">арсы іс-қимыл жасау мақсаттарында қаржылық мониторинг </w:t>
      </w:r>
      <w:r w:rsidR="00F43C64">
        <w:rPr>
          <w:rFonts w:ascii="Times New Roman" w:hAnsi="Times New Roman" w:cs="Times New Roman"/>
          <w:bCs/>
          <w:sz w:val="28"/>
          <w:szCs w:val="28"/>
          <w:lang w:val="kk-KZ"/>
        </w:rPr>
        <w:lastRenderedPageBreak/>
        <w:t>субъектілерінің қатарына тіркеуші органдарды қосу туралы мәселені пысықтасын.</w:t>
      </w:r>
    </w:p>
    <w:p w:rsidR="00F43C64" w:rsidRPr="008E2C6C" w:rsidRDefault="00F43C64" w:rsidP="008E2C6C">
      <w:pPr>
        <w:pStyle w:val="a7"/>
        <w:ind w:firstLine="709"/>
        <w:jc w:val="both"/>
        <w:rPr>
          <w:rFonts w:ascii="Times New Roman" w:hAnsi="Times New Roman" w:cs="Times New Roman"/>
          <w:bCs/>
          <w:sz w:val="28"/>
          <w:szCs w:val="28"/>
          <w:lang w:val="kk-KZ"/>
        </w:rPr>
      </w:pPr>
    </w:p>
    <w:p w:rsidR="008E2C6C" w:rsidRPr="00FD6D5C" w:rsidRDefault="00F43C64" w:rsidP="008E2C6C">
      <w:pPr>
        <w:pStyle w:val="a7"/>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5</w:t>
      </w:r>
      <w:r w:rsidR="008E2C6C" w:rsidRPr="00FD6D5C">
        <w:rPr>
          <w:rFonts w:ascii="Times New Roman" w:hAnsi="Times New Roman" w:cs="Times New Roman"/>
          <w:b/>
          <w:bCs/>
          <w:sz w:val="28"/>
          <w:szCs w:val="28"/>
          <w:lang w:val="kk-KZ"/>
        </w:rPr>
        <w:t xml:space="preserve">. </w:t>
      </w:r>
      <w:r w:rsidR="008E2C6C">
        <w:rPr>
          <w:rFonts w:ascii="Times New Roman" w:hAnsi="Times New Roman" w:cs="Times New Roman"/>
          <w:b/>
          <w:bCs/>
          <w:sz w:val="28"/>
          <w:szCs w:val="28"/>
          <w:lang w:val="kk-KZ"/>
        </w:rPr>
        <w:t>Әділет министрлігі Республикалық нотариаттық палатамен, «Азаматтарға арналған үкімет» мемлекеттік корпорациясы» КЕАҚ-мен бірлесіп</w:t>
      </w:r>
      <w:r w:rsidR="008E2C6C" w:rsidRPr="00FD6D5C">
        <w:rPr>
          <w:rFonts w:ascii="Times New Roman" w:hAnsi="Times New Roman" w:cs="Times New Roman"/>
          <w:b/>
          <w:sz w:val="28"/>
          <w:szCs w:val="28"/>
          <w:lang w:val="kk-KZ"/>
        </w:rPr>
        <w:t>:</w:t>
      </w:r>
    </w:p>
    <w:p w:rsidR="008E2C6C" w:rsidRPr="00FD6D5C" w:rsidRDefault="00F43C64"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w:t>
      </w:r>
      <w:r w:rsidR="008E2C6C" w:rsidRPr="00FD6D5C">
        <w:rPr>
          <w:rFonts w:ascii="Times New Roman" w:hAnsi="Times New Roman" w:cs="Times New Roman"/>
          <w:b/>
          <w:sz w:val="28"/>
          <w:szCs w:val="28"/>
          <w:lang w:val="kk-KZ"/>
        </w:rPr>
        <w:t>.1.</w:t>
      </w:r>
      <w:r w:rsidR="008E2C6C" w:rsidRPr="00FD6D5C">
        <w:rPr>
          <w:rFonts w:ascii="Times New Roman" w:hAnsi="Times New Roman" w:cs="Times New Roman"/>
          <w:sz w:val="28"/>
          <w:szCs w:val="28"/>
          <w:lang w:val="kk-KZ"/>
        </w:rPr>
        <w:t xml:space="preserve"> </w:t>
      </w:r>
      <w:r w:rsidR="008E2C6C">
        <w:rPr>
          <w:rFonts w:ascii="Times New Roman" w:hAnsi="Times New Roman" w:cs="Times New Roman"/>
          <w:sz w:val="28"/>
          <w:szCs w:val="28"/>
          <w:lang w:val="kk-KZ"/>
        </w:rPr>
        <w:t xml:space="preserve">нотариустарға өздері куәландырған мәмілелер бойынша  құқықтарды  мемлекеттік тіркеу </w:t>
      </w:r>
      <w:r>
        <w:rPr>
          <w:rFonts w:ascii="Times New Roman" w:hAnsi="Times New Roman" w:cs="Times New Roman"/>
          <w:sz w:val="28"/>
          <w:szCs w:val="28"/>
          <w:lang w:val="kk-KZ"/>
        </w:rPr>
        <w:t xml:space="preserve">жөніндегі </w:t>
      </w:r>
      <w:r w:rsidR="008E2C6C">
        <w:rPr>
          <w:rFonts w:ascii="Times New Roman" w:hAnsi="Times New Roman" w:cs="Times New Roman"/>
          <w:sz w:val="28"/>
          <w:szCs w:val="28"/>
          <w:lang w:val="kk-KZ"/>
        </w:rPr>
        <w:t>өкілеттіктер</w:t>
      </w:r>
      <w:r>
        <w:rPr>
          <w:rFonts w:ascii="Times New Roman" w:hAnsi="Times New Roman" w:cs="Times New Roman"/>
          <w:sz w:val="28"/>
          <w:szCs w:val="28"/>
          <w:lang w:val="kk-KZ"/>
        </w:rPr>
        <w:t>ді</w:t>
      </w:r>
      <w:r w:rsidR="008E2C6C">
        <w:rPr>
          <w:rFonts w:ascii="Times New Roman" w:hAnsi="Times New Roman" w:cs="Times New Roman"/>
          <w:sz w:val="28"/>
          <w:szCs w:val="28"/>
          <w:lang w:val="kk-KZ"/>
        </w:rPr>
        <w:t xml:space="preserve"> беру</w:t>
      </w:r>
      <w:r w:rsidR="008E2C6C" w:rsidRPr="00FD6D5C">
        <w:rPr>
          <w:rFonts w:ascii="Times New Roman" w:hAnsi="Times New Roman" w:cs="Times New Roman"/>
          <w:sz w:val="28"/>
          <w:szCs w:val="28"/>
          <w:lang w:val="kk-KZ"/>
        </w:rPr>
        <w:t>;</w:t>
      </w:r>
    </w:p>
    <w:p w:rsidR="008E2C6C" w:rsidRPr="00FD6D5C" w:rsidRDefault="00F43C64"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w:t>
      </w:r>
      <w:r w:rsidR="008E2C6C" w:rsidRPr="00FD6D5C">
        <w:rPr>
          <w:rFonts w:ascii="Times New Roman" w:hAnsi="Times New Roman" w:cs="Times New Roman"/>
          <w:b/>
          <w:sz w:val="28"/>
          <w:szCs w:val="28"/>
          <w:lang w:val="kk-KZ"/>
        </w:rPr>
        <w:t>.2.</w:t>
      </w:r>
      <w:r w:rsidR="008E2C6C">
        <w:rPr>
          <w:rFonts w:ascii="Times New Roman" w:hAnsi="Times New Roman" w:cs="Times New Roman"/>
          <w:sz w:val="28"/>
          <w:szCs w:val="28"/>
          <w:lang w:val="kk-KZ"/>
        </w:rPr>
        <w:t xml:space="preserve"> құқықтық кадастрға </w:t>
      </w:r>
      <w:r>
        <w:rPr>
          <w:rFonts w:ascii="Times New Roman" w:hAnsi="Times New Roman" w:cs="Times New Roman"/>
          <w:sz w:val="28"/>
          <w:szCs w:val="28"/>
          <w:lang w:val="kk-KZ"/>
        </w:rPr>
        <w:t>енгізілген мәліметтердің анықтығы үшін нотариус пен тіркеуші органның жауаптылығын белгілеу</w:t>
      </w:r>
      <w:r w:rsidR="008E2C6C" w:rsidRPr="00FD6D5C">
        <w:rPr>
          <w:rFonts w:ascii="Times New Roman" w:hAnsi="Times New Roman" w:cs="Times New Roman"/>
          <w:sz w:val="28"/>
          <w:szCs w:val="28"/>
          <w:lang w:val="kk-KZ"/>
        </w:rPr>
        <w:t>;</w:t>
      </w:r>
    </w:p>
    <w:p w:rsidR="008E2C6C" w:rsidRPr="00FD6D5C" w:rsidRDefault="00F43C64"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w:t>
      </w:r>
      <w:r w:rsidR="008E2C6C" w:rsidRPr="00FD6D5C">
        <w:rPr>
          <w:rFonts w:ascii="Times New Roman" w:hAnsi="Times New Roman" w:cs="Times New Roman"/>
          <w:b/>
          <w:sz w:val="28"/>
          <w:szCs w:val="28"/>
          <w:lang w:val="kk-KZ"/>
        </w:rPr>
        <w:t xml:space="preserve">.3. </w:t>
      </w:r>
      <w:r w:rsidR="00A53776">
        <w:rPr>
          <w:rFonts w:ascii="Times New Roman" w:hAnsi="Times New Roman" w:cs="Times New Roman"/>
          <w:sz w:val="28"/>
          <w:szCs w:val="28"/>
          <w:lang w:val="kk-KZ"/>
        </w:rPr>
        <w:t xml:space="preserve">жылжымайтын мүлікті тіркеуге құжаттарды қабылдаудың, сондай-ақ  нотариустың жылжымайтын мүлікпен </w:t>
      </w:r>
      <w:r w:rsidR="00D84EA3">
        <w:rPr>
          <w:rFonts w:ascii="Times New Roman" w:hAnsi="Times New Roman" w:cs="Times New Roman"/>
          <w:sz w:val="28"/>
          <w:szCs w:val="28"/>
          <w:lang w:val="kk-KZ"/>
        </w:rPr>
        <w:t xml:space="preserve">жасалған </w:t>
      </w:r>
      <w:r w:rsidR="00A53776">
        <w:rPr>
          <w:rFonts w:ascii="Times New Roman" w:hAnsi="Times New Roman" w:cs="Times New Roman"/>
          <w:sz w:val="28"/>
          <w:szCs w:val="28"/>
          <w:lang w:val="kk-KZ"/>
        </w:rPr>
        <w:t>мәмілелерді ресімдеуі кезінде эксаумақтық қағидатты енгізу</w:t>
      </w:r>
      <w:r w:rsidR="008E2C6C" w:rsidRPr="00FD6D5C">
        <w:rPr>
          <w:rFonts w:ascii="Times New Roman" w:hAnsi="Times New Roman" w:cs="Times New Roman"/>
          <w:sz w:val="28"/>
          <w:szCs w:val="28"/>
          <w:lang w:val="kk-KZ"/>
        </w:rPr>
        <w:t>;</w:t>
      </w:r>
    </w:p>
    <w:p w:rsidR="008E2C6C" w:rsidRPr="00FD6D5C" w:rsidRDefault="00A53776"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5.4.</w:t>
      </w:r>
      <w:r w:rsidR="008E2C6C" w:rsidRPr="00FD6D5C">
        <w:rPr>
          <w:rFonts w:ascii="Times New Roman" w:hAnsi="Times New Roman" w:cs="Times New Roman"/>
          <w:sz w:val="28"/>
          <w:szCs w:val="28"/>
          <w:lang w:val="kk-KZ"/>
        </w:rPr>
        <w:t xml:space="preserve"> </w:t>
      </w:r>
      <w:r w:rsidR="008E2C6C">
        <w:rPr>
          <w:rFonts w:ascii="Times New Roman" w:hAnsi="Times New Roman" w:cs="Times New Roman"/>
          <w:sz w:val="28"/>
          <w:szCs w:val="28"/>
          <w:lang w:val="kk-KZ"/>
        </w:rPr>
        <w:t xml:space="preserve">нотариустардың </w:t>
      </w:r>
      <w:r w:rsidR="0050346F">
        <w:rPr>
          <w:rFonts w:ascii="Times New Roman" w:hAnsi="Times New Roman" w:cs="Times New Roman"/>
          <w:sz w:val="28"/>
          <w:szCs w:val="28"/>
          <w:lang w:val="kk-KZ"/>
        </w:rPr>
        <w:t xml:space="preserve">бұрын </w:t>
      </w:r>
      <w:r w:rsidR="008E2C6C">
        <w:rPr>
          <w:rFonts w:ascii="Times New Roman" w:hAnsi="Times New Roman" w:cs="Times New Roman"/>
          <w:sz w:val="28"/>
          <w:szCs w:val="28"/>
          <w:lang w:val="kk-KZ"/>
        </w:rPr>
        <w:t>өздері куәландырған шарттардың электрондық телнұсқаларын беру мүмкіндігі</w:t>
      </w:r>
      <w:r w:rsidR="008E2C6C" w:rsidRPr="00FD6D5C">
        <w:rPr>
          <w:rFonts w:ascii="Times New Roman" w:hAnsi="Times New Roman" w:cs="Times New Roman"/>
          <w:sz w:val="28"/>
          <w:szCs w:val="28"/>
          <w:lang w:val="kk-KZ"/>
        </w:rPr>
        <w:t xml:space="preserve">; </w:t>
      </w:r>
    </w:p>
    <w:p w:rsidR="008E2C6C" w:rsidRPr="00FD6D5C" w:rsidRDefault="00A53776"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5.5</w:t>
      </w:r>
      <w:r w:rsidR="008E2C6C" w:rsidRPr="00FD6D5C">
        <w:rPr>
          <w:rFonts w:ascii="Times New Roman" w:hAnsi="Times New Roman" w:cs="Times New Roman"/>
          <w:b/>
          <w:sz w:val="28"/>
          <w:szCs w:val="28"/>
          <w:lang w:val="kk-KZ"/>
        </w:rPr>
        <w:t xml:space="preserve">. </w:t>
      </w:r>
      <w:r w:rsidR="008E2C6C">
        <w:rPr>
          <w:rFonts w:ascii="Times New Roman" w:hAnsi="Times New Roman" w:cs="Times New Roman"/>
          <w:sz w:val="28"/>
          <w:szCs w:val="28"/>
          <w:lang w:val="kk-KZ"/>
        </w:rPr>
        <w:t xml:space="preserve">жылжымайтын мүлікке құқықтарды (ауыртпалықтарды) белгілеуге, өзгертуге немесе тоқтатуға бағытталған </w:t>
      </w:r>
      <w:r w:rsidR="00E84AC1">
        <w:rPr>
          <w:rFonts w:ascii="Times New Roman" w:hAnsi="Times New Roman" w:cs="Times New Roman"/>
          <w:sz w:val="28"/>
          <w:szCs w:val="28"/>
          <w:lang w:val="kk-KZ"/>
        </w:rPr>
        <w:t xml:space="preserve">жеке тұлғалар арасындағы </w:t>
      </w:r>
      <w:r w:rsidR="008E2C6C">
        <w:rPr>
          <w:rFonts w:ascii="Times New Roman" w:hAnsi="Times New Roman" w:cs="Times New Roman"/>
          <w:sz w:val="28"/>
          <w:szCs w:val="28"/>
          <w:lang w:val="kk-KZ"/>
        </w:rPr>
        <w:t>шарттарды міндетті нотариаттық куәландыру</w:t>
      </w:r>
      <w:r w:rsidR="008E2C6C" w:rsidRPr="00FD6D5C">
        <w:rPr>
          <w:rFonts w:ascii="Times New Roman" w:hAnsi="Times New Roman" w:cs="Times New Roman"/>
          <w:sz w:val="28"/>
          <w:szCs w:val="28"/>
          <w:lang w:val="kk-KZ"/>
        </w:rPr>
        <w:t>;</w:t>
      </w:r>
    </w:p>
    <w:p w:rsidR="008E2C6C" w:rsidRPr="003E2EA0" w:rsidRDefault="00A53776" w:rsidP="008E2C6C">
      <w:pPr>
        <w:pStyle w:val="a7"/>
        <w:ind w:firstLine="709"/>
        <w:jc w:val="both"/>
        <w:rPr>
          <w:rFonts w:ascii="Times New Roman" w:hAnsi="Times New Roman"/>
          <w:sz w:val="28"/>
          <w:szCs w:val="28"/>
          <w:lang w:val="kk-KZ"/>
        </w:rPr>
      </w:pPr>
      <w:r>
        <w:rPr>
          <w:rFonts w:ascii="Times New Roman" w:hAnsi="Times New Roman" w:cs="Times New Roman"/>
          <w:b/>
          <w:sz w:val="28"/>
          <w:szCs w:val="28"/>
          <w:lang w:val="kk-KZ"/>
        </w:rPr>
        <w:t>5.6</w:t>
      </w:r>
      <w:r w:rsidR="008E2C6C" w:rsidRPr="00FD6D5C">
        <w:rPr>
          <w:rFonts w:ascii="Times New Roman" w:hAnsi="Times New Roman" w:cs="Times New Roman"/>
          <w:b/>
          <w:sz w:val="28"/>
          <w:szCs w:val="28"/>
          <w:lang w:val="kk-KZ"/>
        </w:rPr>
        <w:t>.</w:t>
      </w:r>
      <w:r w:rsidR="008E2C6C" w:rsidRPr="003E2EA0">
        <w:rPr>
          <w:rFonts w:ascii="Times New Roman" w:hAnsi="Times New Roman"/>
          <w:sz w:val="28"/>
          <w:szCs w:val="28"/>
          <w:lang w:val="kk-KZ"/>
        </w:rPr>
        <w:t xml:space="preserve"> </w:t>
      </w:r>
      <w:r w:rsidR="008E2C6C">
        <w:rPr>
          <w:rFonts w:ascii="Times New Roman" w:hAnsi="Times New Roman"/>
          <w:sz w:val="28"/>
          <w:szCs w:val="28"/>
          <w:lang w:val="kk-KZ"/>
        </w:rPr>
        <w:t xml:space="preserve">нотариустардың </w:t>
      </w:r>
      <w:r>
        <w:rPr>
          <w:rFonts w:ascii="Times New Roman" w:hAnsi="Times New Roman"/>
          <w:sz w:val="28"/>
          <w:szCs w:val="28"/>
          <w:lang w:val="kk-KZ"/>
        </w:rPr>
        <w:t>мәмілелерді куәландыру кезінде</w:t>
      </w:r>
      <w:r w:rsidR="008E2C6C">
        <w:rPr>
          <w:rFonts w:ascii="Times New Roman" w:hAnsi="Times New Roman"/>
          <w:sz w:val="28"/>
          <w:szCs w:val="28"/>
          <w:lang w:val="kk-KZ"/>
        </w:rPr>
        <w:t xml:space="preserve"> аудио және бейне тіркеу </w:t>
      </w:r>
      <w:r w:rsidR="008E2C6C" w:rsidRPr="003956F4">
        <w:rPr>
          <w:rFonts w:ascii="Times New Roman" w:hAnsi="Times New Roman"/>
          <w:sz w:val="28"/>
          <w:szCs w:val="28"/>
          <w:lang w:val="kk-KZ"/>
        </w:rPr>
        <w:t>міндет</w:t>
      </w:r>
      <w:r>
        <w:rPr>
          <w:rFonts w:ascii="Times New Roman" w:hAnsi="Times New Roman"/>
          <w:sz w:val="28"/>
          <w:szCs w:val="28"/>
          <w:lang w:val="kk-KZ"/>
        </w:rPr>
        <w:t>ін</w:t>
      </w:r>
      <w:r w:rsidR="008E2C6C" w:rsidRPr="003956F4">
        <w:rPr>
          <w:rFonts w:ascii="Times New Roman" w:hAnsi="Times New Roman"/>
          <w:sz w:val="28"/>
          <w:szCs w:val="28"/>
          <w:lang w:val="kk-KZ"/>
        </w:rPr>
        <w:t xml:space="preserve"> белгілеу</w:t>
      </w:r>
      <w:r w:rsidR="008E2C6C" w:rsidRPr="003E2EA0">
        <w:rPr>
          <w:rFonts w:ascii="Times New Roman" w:hAnsi="Times New Roman"/>
          <w:sz w:val="28"/>
          <w:szCs w:val="28"/>
          <w:lang w:val="kk-KZ"/>
        </w:rPr>
        <w:t>;</w:t>
      </w:r>
    </w:p>
    <w:p w:rsidR="008E2C6C" w:rsidRDefault="00A53776" w:rsidP="008E2C6C">
      <w:pPr>
        <w:pStyle w:val="a7"/>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5.7</w:t>
      </w:r>
      <w:r w:rsidR="008E2C6C" w:rsidRPr="000636DC">
        <w:rPr>
          <w:rFonts w:ascii="Times New Roman" w:hAnsi="Times New Roman" w:cs="Times New Roman"/>
          <w:b/>
          <w:sz w:val="28"/>
          <w:szCs w:val="28"/>
          <w:lang w:val="kk-KZ"/>
        </w:rPr>
        <w:t>.</w:t>
      </w:r>
      <w:r w:rsidR="008E2C6C" w:rsidRPr="000636DC">
        <w:rPr>
          <w:rFonts w:ascii="Times New Roman" w:hAnsi="Times New Roman" w:cs="Times New Roman"/>
          <w:sz w:val="28"/>
          <w:szCs w:val="28"/>
          <w:lang w:val="kk-KZ"/>
        </w:rPr>
        <w:t xml:space="preserve"> </w:t>
      </w:r>
      <w:r>
        <w:rPr>
          <w:rFonts w:ascii="Times New Roman" w:hAnsi="Times New Roman" w:cs="Times New Roman"/>
          <w:sz w:val="28"/>
          <w:szCs w:val="28"/>
          <w:lang w:val="kk-KZ"/>
        </w:rPr>
        <w:t>нотариаттық актінің анықтығы презумпциясын енгізу, сондай-ақ нотариаттық актілерге</w:t>
      </w:r>
      <w:r w:rsidR="00075E82">
        <w:rPr>
          <w:rFonts w:ascii="Times New Roman" w:hAnsi="Times New Roman" w:cs="Times New Roman"/>
          <w:sz w:val="28"/>
          <w:szCs w:val="28"/>
          <w:lang w:val="kk-KZ"/>
        </w:rPr>
        <w:t xml:space="preserve"> мәжбүрлеу күшін беру</w:t>
      </w:r>
      <w:r w:rsidR="008E2C6C">
        <w:rPr>
          <w:rFonts w:ascii="Times New Roman" w:hAnsi="Times New Roman" w:cs="Times New Roman"/>
          <w:sz w:val="28"/>
          <w:szCs w:val="28"/>
          <w:lang w:val="kk-KZ"/>
        </w:rPr>
        <w:t xml:space="preserve"> </w:t>
      </w:r>
      <w:r w:rsidR="008E2C6C">
        <w:rPr>
          <w:rFonts w:ascii="Times New Roman" w:hAnsi="Times New Roman" w:cs="Times New Roman"/>
          <w:b/>
          <w:sz w:val="28"/>
          <w:szCs w:val="28"/>
          <w:lang w:val="kk-KZ"/>
        </w:rPr>
        <w:t>мәселелер</w:t>
      </w:r>
      <w:r>
        <w:rPr>
          <w:rFonts w:ascii="Times New Roman" w:hAnsi="Times New Roman" w:cs="Times New Roman"/>
          <w:b/>
          <w:sz w:val="28"/>
          <w:szCs w:val="28"/>
          <w:lang w:val="kk-KZ"/>
        </w:rPr>
        <w:t>ін</w:t>
      </w:r>
      <w:r w:rsidR="008E2C6C">
        <w:rPr>
          <w:rFonts w:ascii="Times New Roman" w:hAnsi="Times New Roman" w:cs="Times New Roman"/>
          <w:b/>
          <w:sz w:val="28"/>
          <w:szCs w:val="28"/>
          <w:lang w:val="kk-KZ"/>
        </w:rPr>
        <w:t xml:space="preserve"> пысықтасын</w:t>
      </w:r>
      <w:r w:rsidR="008E2C6C" w:rsidRPr="000636DC">
        <w:rPr>
          <w:rFonts w:ascii="Times New Roman" w:hAnsi="Times New Roman" w:cs="Times New Roman"/>
          <w:sz w:val="28"/>
          <w:szCs w:val="28"/>
          <w:lang w:val="kk-KZ"/>
        </w:rPr>
        <w:t>.</w:t>
      </w:r>
    </w:p>
    <w:p w:rsidR="009A7AC2" w:rsidRPr="000636DC" w:rsidRDefault="009A7AC2" w:rsidP="008E2C6C">
      <w:pPr>
        <w:pStyle w:val="a7"/>
        <w:ind w:firstLine="709"/>
        <w:jc w:val="both"/>
        <w:rPr>
          <w:rFonts w:ascii="Times New Roman" w:hAnsi="Times New Roman" w:cs="Times New Roman"/>
          <w:sz w:val="28"/>
          <w:szCs w:val="28"/>
          <w:lang w:val="kk-KZ"/>
        </w:rPr>
      </w:pPr>
    </w:p>
    <w:p w:rsidR="0050346F" w:rsidRPr="00453D43" w:rsidRDefault="0050346F" w:rsidP="0050346F">
      <w:pPr>
        <w:pStyle w:val="a7"/>
        <w:ind w:firstLine="709"/>
        <w:jc w:val="both"/>
        <w:rPr>
          <w:rFonts w:ascii="Times New Roman" w:hAnsi="Times New Roman" w:cs="Times New Roman"/>
          <w:b/>
          <w:sz w:val="28"/>
          <w:szCs w:val="28"/>
          <w:lang w:val="kk-KZ"/>
        </w:rPr>
      </w:pPr>
      <w:r w:rsidRPr="00453D43">
        <w:rPr>
          <w:rFonts w:ascii="Times New Roman" w:hAnsi="Times New Roman" w:cs="Times New Roman"/>
          <w:b/>
          <w:bCs/>
          <w:sz w:val="28"/>
          <w:szCs w:val="28"/>
          <w:lang w:val="kk-KZ"/>
        </w:rPr>
        <w:t>6. Ақпарат және коммуникациялар министрлігі Әділет министрлігімен, «Азаматтарға арналған үкімет» мемлекеттік корпорациясы» КЕАҚ-мен бірлесіп</w:t>
      </w:r>
      <w:r w:rsidRPr="00453D43">
        <w:rPr>
          <w:rFonts w:ascii="Times New Roman" w:hAnsi="Times New Roman" w:cs="Times New Roman"/>
          <w:b/>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shd w:val="clear" w:color="auto" w:fill="FFFFFF"/>
          <w:lang w:val="kk-KZ"/>
        </w:rPr>
      </w:pPr>
      <w:r w:rsidRPr="00453D43">
        <w:rPr>
          <w:rFonts w:ascii="Times New Roman" w:hAnsi="Times New Roman" w:cs="Times New Roman"/>
          <w:b/>
          <w:bCs/>
          <w:sz w:val="28"/>
          <w:szCs w:val="28"/>
          <w:lang w:val="kk-KZ"/>
        </w:rPr>
        <w:lastRenderedPageBreak/>
        <w:t>6.1.</w:t>
      </w:r>
      <w:r w:rsidRPr="00453D43">
        <w:rPr>
          <w:rFonts w:ascii="Times New Roman" w:hAnsi="Times New Roman" w:cs="Times New Roman"/>
          <w:bCs/>
          <w:sz w:val="28"/>
          <w:szCs w:val="28"/>
          <w:lang w:val="kk-KZ"/>
        </w:rPr>
        <w:t xml:space="preserve"> дамыған заманауи технологияларды қолдана отырып,  ақпараттық қауіпсіздік талаптарына сәйкес келетін «Жылжымайтын мүліктің бірыңғай мемлекеттік кадастры» ақпараттық жүйесін құру жөніндегі жұмысты жалғастырсын</w:t>
      </w:r>
      <w:r w:rsidRPr="00453D43">
        <w:rPr>
          <w:rFonts w:ascii="Times New Roman" w:hAnsi="Times New Roman" w:cs="Times New Roman"/>
          <w:sz w:val="28"/>
          <w:szCs w:val="28"/>
          <w:shd w:val="clear" w:color="auto" w:fill="FFFFFF"/>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shd w:val="clear" w:color="auto" w:fill="FFFFFF"/>
          <w:lang w:val="kk-KZ"/>
        </w:rPr>
        <w:t xml:space="preserve">6.2. </w:t>
      </w:r>
      <w:r w:rsidRPr="00453D43">
        <w:rPr>
          <w:rFonts w:ascii="Times New Roman" w:hAnsi="Times New Roman" w:cs="Times New Roman"/>
          <w:sz w:val="28"/>
          <w:szCs w:val="28"/>
          <w:lang w:val="kk-KZ" w:eastAsia="ar-SA"/>
        </w:rPr>
        <w:t>кепіл шарттары бойынша талап ету құқықтарын басқаға беру шарттарын электрондық мемлекеттік тіркеу тетігін пысықтасын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6.3. </w:t>
      </w:r>
      <w:r w:rsidRPr="00453D43">
        <w:rPr>
          <w:rFonts w:ascii="Times New Roman" w:hAnsi="Times New Roman" w:cs="Times New Roman"/>
          <w:sz w:val="28"/>
          <w:szCs w:val="28"/>
          <w:lang w:val="kk-KZ"/>
        </w:rPr>
        <w:t>жүйе пайдаланушының кіруге  әрекеттенуін жән</w:t>
      </w:r>
      <w:r>
        <w:rPr>
          <w:rFonts w:ascii="Times New Roman" w:hAnsi="Times New Roman" w:cs="Times New Roman"/>
          <w:sz w:val="28"/>
          <w:szCs w:val="28"/>
          <w:lang w:val="kk-KZ"/>
        </w:rPr>
        <w:t>е жылжымайтын мүлік тіркеліміндегі</w:t>
      </w:r>
      <w:r w:rsidRPr="00453D43">
        <w:rPr>
          <w:rFonts w:ascii="Times New Roman" w:hAnsi="Times New Roman" w:cs="Times New Roman"/>
          <w:sz w:val="28"/>
          <w:szCs w:val="28"/>
          <w:lang w:val="kk-KZ"/>
        </w:rPr>
        <w:t xml:space="preserve"> ауыртпалықт</w:t>
      </w:r>
      <w:r>
        <w:rPr>
          <w:rFonts w:ascii="Times New Roman" w:hAnsi="Times New Roman" w:cs="Times New Roman"/>
          <w:sz w:val="28"/>
          <w:szCs w:val="28"/>
          <w:lang w:val="kk-KZ"/>
        </w:rPr>
        <w:t>ы</w:t>
      </w:r>
      <w:r w:rsidRPr="00453D43">
        <w:rPr>
          <w:rFonts w:ascii="Times New Roman" w:hAnsi="Times New Roman" w:cs="Times New Roman"/>
          <w:sz w:val="28"/>
          <w:szCs w:val="28"/>
          <w:lang w:val="kk-KZ"/>
        </w:rPr>
        <w:t xml:space="preserve"> </w:t>
      </w:r>
      <w:r>
        <w:rPr>
          <w:rFonts w:ascii="Times New Roman" w:hAnsi="Times New Roman" w:cs="Times New Roman"/>
          <w:sz w:val="28"/>
          <w:szCs w:val="28"/>
          <w:lang w:val="kk-KZ"/>
        </w:rPr>
        <w:t>алып тастауға ұмтылуын</w:t>
      </w:r>
      <w:r w:rsidRPr="00453D43">
        <w:rPr>
          <w:rFonts w:ascii="Times New Roman" w:hAnsi="Times New Roman" w:cs="Times New Roman"/>
          <w:sz w:val="28"/>
          <w:szCs w:val="28"/>
          <w:lang w:val="kk-KZ"/>
        </w:rPr>
        <w:t xml:space="preserve"> байқаған жағдайда электрондық форматта ауыртпалық (тыйым) салған органды электрондық құлақтандыру тетігін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6.4. </w:t>
      </w:r>
      <w:r w:rsidRPr="00453D43">
        <w:rPr>
          <w:rFonts w:ascii="Times New Roman" w:hAnsi="Times New Roman" w:cs="Times New Roman"/>
          <w:sz w:val="28"/>
          <w:szCs w:val="28"/>
          <w:lang w:val="kk-KZ"/>
        </w:rPr>
        <w:t xml:space="preserve">тіркеуші органның заңсыз әрекеттері (әрекетсіздігі) арқылы келтірілген залалдың орнын толтыруды кепілдендіру жүйесін  енгізу туралы мәселені пысықтасын;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6.5.</w:t>
      </w:r>
      <w:r w:rsidRPr="00453D43">
        <w:rPr>
          <w:rFonts w:ascii="Times New Roman" w:hAnsi="Times New Roman" w:cs="Times New Roman"/>
          <w:sz w:val="28"/>
          <w:szCs w:val="28"/>
          <w:lang w:val="kk-KZ"/>
        </w:rPr>
        <w:t xml:space="preserve">  мемлекеттік қызметтерді көрсету: жер учаскесіне актіні ресімдеу және жер учаскесіне құқықтарды «бір өтініш» қағидаты бойынша мемлекеттік тіркеу шараларын қабылдасын;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6.6. </w:t>
      </w:r>
      <w:r w:rsidRPr="00453D43">
        <w:rPr>
          <w:rFonts w:ascii="Times New Roman" w:hAnsi="Times New Roman" w:cs="Times New Roman"/>
          <w:sz w:val="28"/>
          <w:szCs w:val="28"/>
          <w:lang w:val="kk-KZ"/>
        </w:rPr>
        <w:t xml:space="preserve">құқық иеленушінің деректерін (ТАӘ, заңды тұлғаның атауы) автоматты түрде өзгерту бөлігінде ЖТ МДҚ, ЗТ МДҚ, ЭҮП және Мемлекеттік тіркелім ақпараттық жүйелерінің ақпараттық өзара іс-қимыл жасауын қамтамасыз етсін;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6.7. </w:t>
      </w:r>
      <w:r w:rsidRPr="00453D43">
        <w:rPr>
          <w:rFonts w:ascii="Times New Roman" w:hAnsi="Times New Roman" w:cs="Times New Roman"/>
          <w:sz w:val="28"/>
          <w:szCs w:val="28"/>
          <w:lang w:val="kk-KZ"/>
        </w:rPr>
        <w:t xml:space="preserve">жылжымайтын мүлік объектісінің мекенжайын автоматты түрде өзгерту және өзгеріс тарихын ақпараттық жүйелерді көрсету бөлігінде «Мекенжай тіркелімі» АЖ-ның, Жылжымайтын мүлік тіркелімінің және </w:t>
      </w:r>
      <w:r>
        <w:rPr>
          <w:rFonts w:ascii="Times New Roman" w:hAnsi="Times New Roman" w:cs="Times New Roman"/>
          <w:sz w:val="28"/>
          <w:szCs w:val="28"/>
          <w:lang w:val="kk-KZ"/>
        </w:rPr>
        <w:t>«Электрондық үкімет» порталының</w:t>
      </w:r>
      <w:r w:rsidRPr="00453D43">
        <w:rPr>
          <w:rFonts w:ascii="Times New Roman" w:hAnsi="Times New Roman" w:cs="Times New Roman"/>
          <w:sz w:val="28"/>
          <w:szCs w:val="28"/>
          <w:lang w:val="kk-KZ"/>
        </w:rPr>
        <w:t xml:space="preserve"> интеграциясын қамтамасыз етсін;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6.8.  </w:t>
      </w:r>
      <w:r w:rsidRPr="00453D43">
        <w:rPr>
          <w:rFonts w:ascii="Times New Roman" w:hAnsi="Times New Roman" w:cs="Times New Roman"/>
          <w:sz w:val="28"/>
          <w:szCs w:val="28"/>
          <w:lang w:val="kk-KZ"/>
        </w:rPr>
        <w:t xml:space="preserve">композиттік, проактивтік көрсетілетін қызметтерді енгізу арқылы жылжымайтын мүлікке құқықтарды тіркеу саласында  мемлекеттік қызметтер көрсету кезінде, сондай-ақ </w:t>
      </w:r>
      <w:r w:rsidRPr="00453D43">
        <w:rPr>
          <w:rFonts w:ascii="Times New Roman" w:hAnsi="Times New Roman" w:cs="Times New Roman"/>
          <w:sz w:val="28"/>
          <w:szCs w:val="28"/>
          <w:lang w:val="kk-KZ"/>
        </w:rPr>
        <w:lastRenderedPageBreak/>
        <w:t>жылжымайтын мүлікке құқықтарды тіркеу процесін автоматтандыру кезінде  қайталанатын және артық рәсімдерді алып тастау бойынша жұмыс жүргізсін;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6.9.</w:t>
      </w:r>
      <w:r w:rsidRPr="00453D43">
        <w:rPr>
          <w:rFonts w:ascii="Times New Roman" w:hAnsi="Times New Roman" w:cs="Times New Roman"/>
          <w:sz w:val="28"/>
          <w:szCs w:val="28"/>
          <w:lang w:val="kk-KZ"/>
        </w:rPr>
        <w:t xml:space="preserve"> сот органдарына «Жылжымайтын мүлік тіркелімі» мемлекеттік дерекқорына өзгерістер енгізу құқығынсыз қолжетімділік беру туралы мәселені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6.10. </w:t>
      </w:r>
      <w:r w:rsidRPr="00453D43">
        <w:rPr>
          <w:rFonts w:ascii="Times New Roman" w:hAnsi="Times New Roman" w:cs="Times New Roman"/>
          <w:sz w:val="28"/>
          <w:szCs w:val="28"/>
          <w:lang w:val="kk-KZ"/>
        </w:rPr>
        <w:t>жылжымайтын мүлікке құқықтарды тіркеу рәсіміне блокчейн технологиясын</w:t>
      </w:r>
      <w:r>
        <w:rPr>
          <w:rFonts w:ascii="Times New Roman" w:hAnsi="Times New Roman" w:cs="Times New Roman"/>
          <w:sz w:val="28"/>
          <w:szCs w:val="28"/>
          <w:lang w:val="kk-KZ"/>
        </w:rPr>
        <w:t xml:space="preserve"> енгізу туралы мәселені пысықтасын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2F1902">
        <w:rPr>
          <w:rFonts w:ascii="Times New Roman" w:hAnsi="Times New Roman" w:cs="Times New Roman"/>
          <w:b/>
          <w:sz w:val="28"/>
          <w:szCs w:val="28"/>
          <w:lang w:val="kk-KZ"/>
        </w:rPr>
        <w:t>6.11.</w:t>
      </w:r>
      <w:r w:rsidRPr="00453D43">
        <w:rPr>
          <w:rFonts w:ascii="Times New Roman" w:hAnsi="Times New Roman" w:cs="Times New Roman"/>
          <w:sz w:val="28"/>
          <w:szCs w:val="28"/>
          <w:lang w:val="kk-KZ"/>
        </w:rPr>
        <w:t xml:space="preserve"> жылжымайтын мүлікке құқық ауыртпалықтарын электрондық тіркеу мүмкіндігімен сот органдары ақпараттық жүйелері</w:t>
      </w:r>
      <w:r>
        <w:rPr>
          <w:rFonts w:ascii="Times New Roman" w:hAnsi="Times New Roman" w:cs="Times New Roman"/>
          <w:sz w:val="28"/>
          <w:szCs w:val="28"/>
          <w:lang w:val="kk-KZ"/>
        </w:rPr>
        <w:t>нің «Ж</w:t>
      </w:r>
      <w:r w:rsidRPr="00453D43">
        <w:rPr>
          <w:rFonts w:ascii="Times New Roman" w:hAnsi="Times New Roman" w:cs="Times New Roman"/>
          <w:sz w:val="28"/>
          <w:szCs w:val="28"/>
          <w:lang w:val="kk-KZ"/>
        </w:rPr>
        <w:t>ылжымайтын мүлік тіркелімі</w:t>
      </w:r>
      <w:r>
        <w:rPr>
          <w:rFonts w:ascii="Times New Roman" w:hAnsi="Times New Roman" w:cs="Times New Roman"/>
          <w:sz w:val="28"/>
          <w:szCs w:val="28"/>
          <w:lang w:val="kk-KZ"/>
        </w:rPr>
        <w:t>»</w:t>
      </w:r>
      <w:r w:rsidRPr="00453D43">
        <w:rPr>
          <w:rFonts w:ascii="Times New Roman" w:hAnsi="Times New Roman" w:cs="Times New Roman"/>
          <w:sz w:val="28"/>
          <w:szCs w:val="28"/>
          <w:lang w:val="kk-KZ"/>
        </w:rPr>
        <w:t xml:space="preserve"> мемлекеттік дерек</w:t>
      </w:r>
      <w:r>
        <w:rPr>
          <w:rFonts w:ascii="Times New Roman" w:hAnsi="Times New Roman" w:cs="Times New Roman"/>
          <w:sz w:val="28"/>
          <w:szCs w:val="28"/>
          <w:lang w:val="kk-KZ"/>
        </w:rPr>
        <w:t>қ</w:t>
      </w:r>
      <w:r w:rsidRPr="00453D43">
        <w:rPr>
          <w:rFonts w:ascii="Times New Roman" w:hAnsi="Times New Roman" w:cs="Times New Roman"/>
          <w:sz w:val="28"/>
          <w:szCs w:val="28"/>
          <w:lang w:val="kk-KZ"/>
        </w:rPr>
        <w:t xml:space="preserve">орымен </w:t>
      </w:r>
      <w:r>
        <w:rPr>
          <w:rFonts w:ascii="Times New Roman" w:hAnsi="Times New Roman" w:cs="Times New Roman"/>
          <w:sz w:val="28"/>
          <w:szCs w:val="28"/>
          <w:lang w:val="kk-KZ"/>
        </w:rPr>
        <w:t>интеграциясын</w:t>
      </w:r>
      <w:r w:rsidRPr="00453D43">
        <w:rPr>
          <w:rFonts w:ascii="Times New Roman" w:hAnsi="Times New Roman" w:cs="Times New Roman"/>
          <w:sz w:val="28"/>
          <w:szCs w:val="28"/>
          <w:lang w:val="kk-KZ"/>
        </w:rPr>
        <w:t xml:space="preserve"> қамтамасыз ет</w:t>
      </w:r>
      <w:r>
        <w:rPr>
          <w:rFonts w:ascii="Times New Roman" w:hAnsi="Times New Roman" w:cs="Times New Roman"/>
          <w:sz w:val="28"/>
          <w:szCs w:val="28"/>
          <w:lang w:val="kk-KZ"/>
        </w:rPr>
        <w:t>сін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2F1902">
        <w:rPr>
          <w:rFonts w:ascii="Times New Roman" w:hAnsi="Times New Roman" w:cs="Times New Roman"/>
          <w:b/>
          <w:sz w:val="28"/>
          <w:szCs w:val="28"/>
          <w:lang w:val="kk-KZ"/>
        </w:rPr>
        <w:t>6.12.</w:t>
      </w:r>
      <w:r w:rsidRPr="00453D43">
        <w:rPr>
          <w:rFonts w:ascii="Times New Roman" w:hAnsi="Times New Roman" w:cs="Times New Roman"/>
          <w:sz w:val="28"/>
          <w:szCs w:val="28"/>
          <w:lang w:val="kk-KZ"/>
        </w:rPr>
        <w:t xml:space="preserve"> сот органдарының, адвокаттардың, оңалтушы, уақытша және банкроттықты басқарушылардың «Жылжымайтын мүлік тіркелімі» мемлекеттік дерекқорына қашықтан қол жеткізуін</w:t>
      </w:r>
      <w:r>
        <w:rPr>
          <w:rFonts w:ascii="Times New Roman" w:hAnsi="Times New Roman" w:cs="Times New Roman"/>
          <w:sz w:val="28"/>
          <w:szCs w:val="28"/>
          <w:lang w:val="kk-KZ"/>
        </w:rPr>
        <w:t xml:space="preserve"> қамтамасыз етсін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2F1902">
        <w:rPr>
          <w:rFonts w:ascii="Times New Roman" w:hAnsi="Times New Roman" w:cs="Times New Roman"/>
          <w:b/>
          <w:sz w:val="28"/>
          <w:szCs w:val="28"/>
          <w:lang w:val="kk-KZ"/>
        </w:rPr>
        <w:t>6.13.</w:t>
      </w:r>
      <w:r w:rsidRPr="00453D43">
        <w:rPr>
          <w:rFonts w:ascii="Times New Roman" w:hAnsi="Times New Roman" w:cs="Times New Roman"/>
          <w:sz w:val="28"/>
          <w:szCs w:val="28"/>
          <w:lang w:val="kk-KZ"/>
        </w:rPr>
        <w:t xml:space="preserve"> жылжымайтын мүлікке құқықтарды мемлекеттік тіркеу саласындағы автоматтандырылған мемлекеттік </w:t>
      </w:r>
      <w:r>
        <w:rPr>
          <w:rFonts w:ascii="Times New Roman" w:hAnsi="Times New Roman" w:cs="Times New Roman"/>
          <w:sz w:val="28"/>
          <w:szCs w:val="28"/>
          <w:lang w:val="kk-KZ"/>
        </w:rPr>
        <w:t xml:space="preserve">көрсетілетін </w:t>
      </w:r>
      <w:r w:rsidRPr="00453D43">
        <w:rPr>
          <w:rFonts w:ascii="Times New Roman" w:hAnsi="Times New Roman" w:cs="Times New Roman"/>
          <w:sz w:val="28"/>
          <w:szCs w:val="28"/>
          <w:lang w:val="kk-KZ"/>
        </w:rPr>
        <w:t>қызметтер туралы халық арасында ақпараттық-түсіндіру жұмыстарын жандандыр</w:t>
      </w:r>
      <w:r>
        <w:rPr>
          <w:rFonts w:ascii="Times New Roman" w:hAnsi="Times New Roman" w:cs="Times New Roman"/>
          <w:sz w:val="28"/>
          <w:szCs w:val="28"/>
          <w:lang w:val="kk-KZ"/>
        </w:rPr>
        <w:t>сын</w:t>
      </w:r>
      <w:r w:rsidRPr="00453D43">
        <w:rPr>
          <w:rFonts w:ascii="Times New Roman" w:hAnsi="Times New Roman" w:cs="Times New Roman"/>
          <w:sz w:val="28"/>
          <w:szCs w:val="28"/>
          <w:lang w:val="kk-KZ"/>
        </w:rPr>
        <w:t xml:space="preserve">;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6.14.</w:t>
      </w:r>
      <w:r w:rsidRPr="00453D43">
        <w:rPr>
          <w:rFonts w:ascii="Times New Roman" w:hAnsi="Times New Roman" w:cs="Times New Roman"/>
          <w:sz w:val="28"/>
          <w:szCs w:val="28"/>
          <w:lang w:val="kk-KZ"/>
        </w:rPr>
        <w:t xml:space="preserve"> басқа нотариусты немесе тіркеушіні осы жылжымайтын мүлік объектісіне қатысты басталған іс-әрекет туралы ескерту үшін нотариаттық іс-әрекеттер жасауды бастау кезінде «жылжымайтын мүлікті бұғаттау» мүмкі</w:t>
      </w:r>
      <w:r>
        <w:rPr>
          <w:rFonts w:ascii="Times New Roman" w:hAnsi="Times New Roman" w:cs="Times New Roman"/>
          <w:sz w:val="28"/>
          <w:szCs w:val="28"/>
          <w:lang w:val="kk-KZ"/>
        </w:rPr>
        <w:t>ндігін енгізу мәселесін пысықтасын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xml:space="preserve">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7. Ақпарат және коммуникациялар министрлігі Әділет министрлігімен, Ауыл шаруашылығы министрлігімен және «Азаматтарға арналған үкімет» мемлекеттік корпорациясы» </w:t>
      </w:r>
      <w:r w:rsidRPr="00453D43">
        <w:rPr>
          <w:rFonts w:ascii="Times New Roman" w:hAnsi="Times New Roman" w:cs="Times New Roman"/>
          <w:b/>
          <w:sz w:val="28"/>
          <w:szCs w:val="28"/>
          <w:lang w:val="kk-KZ"/>
        </w:rPr>
        <w:lastRenderedPageBreak/>
        <w:t xml:space="preserve">КЕАҚ-мен </w:t>
      </w:r>
      <w:r w:rsidRPr="00453D43">
        <w:rPr>
          <w:rFonts w:ascii="Times New Roman" w:hAnsi="Times New Roman" w:cs="Times New Roman"/>
          <w:b/>
          <w:sz w:val="28"/>
          <w:szCs w:val="28"/>
          <w:lang w:val="kk-KZ" w:eastAsia="ar-SA"/>
        </w:rPr>
        <w:t xml:space="preserve">бірлесіп </w:t>
      </w:r>
      <w:r w:rsidRPr="00453D43">
        <w:rPr>
          <w:rFonts w:ascii="Times New Roman" w:hAnsi="Times New Roman" w:cs="Times New Roman"/>
          <w:sz w:val="28"/>
          <w:szCs w:val="28"/>
          <w:lang w:val="kk-KZ"/>
        </w:rPr>
        <w:t>Ауыл шаруашылығы министрлігі мемлекеттік жер кадастрының автоматтандырылған ақпараттық жүйесі (МЖК ААЖ) мен  «Жылжымайтын мүлік тіркелімі» мемлекеттік дерекқорындағы дәлсіздіктерді, қателерді, анық емес деректерді жоюды қамтамасыз етсін.</w:t>
      </w:r>
    </w:p>
    <w:p w:rsidR="0050346F" w:rsidRPr="00453D43" w:rsidRDefault="0050346F" w:rsidP="0050346F">
      <w:pPr>
        <w:pStyle w:val="a7"/>
        <w:ind w:firstLine="709"/>
        <w:jc w:val="both"/>
        <w:rPr>
          <w:rFonts w:ascii="Times New Roman" w:hAnsi="Times New Roman" w:cs="Times New Roman"/>
          <w:b/>
          <w:sz w:val="28"/>
          <w:szCs w:val="28"/>
          <w:lang w:val="kk-KZ"/>
        </w:rPr>
      </w:pP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8. Ақпарат және коммуникациялар министрлігі Ұлттық қауіпсіздік комитетімен және «Азаматтарға арналған үкімет» мемлекеттік корпорациясы» КЕАҚ-мен </w:t>
      </w:r>
      <w:r w:rsidRPr="00453D43">
        <w:rPr>
          <w:rFonts w:ascii="Times New Roman" w:hAnsi="Times New Roman" w:cs="Times New Roman"/>
          <w:b/>
          <w:sz w:val="28"/>
          <w:szCs w:val="28"/>
          <w:lang w:val="kk-KZ" w:eastAsia="ar-SA"/>
        </w:rPr>
        <w:t xml:space="preserve">бірлесіп </w:t>
      </w:r>
      <w:r w:rsidRPr="00453D43">
        <w:rPr>
          <w:rFonts w:ascii="Times New Roman" w:hAnsi="Times New Roman" w:cs="Times New Roman"/>
          <w:sz w:val="28"/>
          <w:szCs w:val="28"/>
          <w:lang w:val="kk-KZ"/>
        </w:rPr>
        <w:t>«Азаматтарға арналған үкімет» мемлекеттік корпорациясы» КЕАҚ жұмыскерлеріне арналған талаптарды, оның ішінде тіркеуші лауазымына қабылданатын кандидаттарды міндетті арнайы тексеру жөніндегі талаптар тізбесін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b/>
          <w:sz w:val="28"/>
          <w:szCs w:val="28"/>
          <w:lang w:val="kk-KZ" w:eastAsia="ar-SA"/>
        </w:rPr>
        <w:t xml:space="preserve">9. Қазақстан Республикасының Индустрия және инфрақұрылымдық даму </w:t>
      </w:r>
      <w:r w:rsidRPr="00453D43">
        <w:rPr>
          <w:rFonts w:ascii="Times New Roman" w:hAnsi="Times New Roman" w:cs="Times New Roman"/>
          <w:b/>
          <w:sz w:val="28"/>
          <w:szCs w:val="28"/>
          <w:lang w:val="kk-KZ"/>
        </w:rPr>
        <w:t xml:space="preserve">министрлігі Ақпарат және коммуникациялар министрлігімен, Әділет министрлігімен, жергілікті атқарушы органдармен </w:t>
      </w:r>
      <w:r w:rsidRPr="00453D43">
        <w:rPr>
          <w:rFonts w:ascii="Times New Roman" w:hAnsi="Times New Roman" w:cs="Times New Roman"/>
          <w:b/>
          <w:sz w:val="28"/>
          <w:szCs w:val="28"/>
          <w:lang w:val="kk-KZ" w:eastAsia="ar-SA"/>
        </w:rPr>
        <w:t xml:space="preserve">бірлесіп: </w:t>
      </w: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b/>
          <w:sz w:val="28"/>
          <w:szCs w:val="28"/>
          <w:lang w:val="kk-KZ" w:eastAsia="ar-SA"/>
        </w:rPr>
        <w:t xml:space="preserve">9.1. </w:t>
      </w:r>
      <w:r w:rsidRPr="00453D43">
        <w:rPr>
          <w:rFonts w:ascii="Times New Roman" w:hAnsi="Times New Roman" w:cs="Times New Roman"/>
          <w:sz w:val="28"/>
          <w:szCs w:val="28"/>
          <w:lang w:val="kk-KZ" w:eastAsia="ar-SA"/>
        </w:rPr>
        <w:t xml:space="preserve"> қала құрылысы құжаттамасын (пайдалануға қабылдау актісі) автоматты түрде қалыптастыру үшін </w:t>
      </w:r>
      <w:r w:rsidRPr="00F357E7">
        <w:rPr>
          <w:rFonts w:ascii="Times New Roman" w:hAnsi="Times New Roman" w:cs="Times New Roman"/>
          <w:sz w:val="28"/>
          <w:szCs w:val="28"/>
          <w:lang w:val="kk-KZ" w:eastAsia="ar-SA"/>
        </w:rPr>
        <w:t>Индустрия және инфрақұрылымдық даму министрлігі</w:t>
      </w:r>
      <w:r>
        <w:rPr>
          <w:rFonts w:ascii="Times New Roman" w:hAnsi="Times New Roman" w:cs="Times New Roman"/>
          <w:sz w:val="28"/>
          <w:szCs w:val="28"/>
          <w:lang w:val="kk-KZ" w:eastAsia="ar-SA"/>
        </w:rPr>
        <w:t xml:space="preserve">нің </w:t>
      </w:r>
      <w:r w:rsidRPr="00453D43">
        <w:rPr>
          <w:rFonts w:ascii="Times New Roman" w:hAnsi="Times New Roman" w:cs="Times New Roman"/>
          <w:sz w:val="28"/>
          <w:szCs w:val="28"/>
          <w:lang w:val="kk-KZ" w:eastAsia="ar-SA"/>
        </w:rPr>
        <w:t xml:space="preserve">ақпараттық жүйесін (МҚК ААЖ) </w:t>
      </w:r>
      <w:r w:rsidRPr="00F357E7">
        <w:rPr>
          <w:rFonts w:ascii="Times New Roman" w:hAnsi="Times New Roman" w:cs="Times New Roman"/>
          <w:sz w:val="28"/>
          <w:szCs w:val="28"/>
          <w:lang w:val="kk-KZ" w:eastAsia="ar-SA"/>
        </w:rPr>
        <w:t>жергілікті атқарушы органдар</w:t>
      </w:r>
      <w:r>
        <w:rPr>
          <w:rFonts w:ascii="Times New Roman" w:hAnsi="Times New Roman" w:cs="Times New Roman"/>
          <w:sz w:val="28"/>
          <w:szCs w:val="28"/>
          <w:lang w:val="kk-KZ" w:eastAsia="ar-SA"/>
        </w:rPr>
        <w:t xml:space="preserve">дың </w:t>
      </w:r>
      <w:r w:rsidRPr="00453D43">
        <w:rPr>
          <w:rFonts w:ascii="Times New Roman" w:hAnsi="Times New Roman" w:cs="Times New Roman"/>
          <w:sz w:val="28"/>
          <w:szCs w:val="28"/>
          <w:lang w:val="kk-KZ" w:eastAsia="ar-SA"/>
        </w:rPr>
        <w:t>(Е-Халық) және Әділетминінің (ЖМТ МДҚ) ақпараттық жүйелерімен интеграциялауды қамтамасыз етсін;</w:t>
      </w:r>
    </w:p>
    <w:p w:rsidR="0050346F" w:rsidRPr="00453D43" w:rsidRDefault="0050346F" w:rsidP="0050346F">
      <w:pPr>
        <w:pStyle w:val="a7"/>
        <w:ind w:firstLine="709"/>
        <w:jc w:val="both"/>
        <w:rPr>
          <w:rFonts w:ascii="Times New Roman" w:hAnsi="Times New Roman" w:cs="Times New Roman"/>
          <w:bCs/>
          <w:sz w:val="28"/>
          <w:szCs w:val="28"/>
          <w:lang w:val="kk-KZ"/>
        </w:rPr>
      </w:pPr>
      <w:r w:rsidRPr="00453D43">
        <w:rPr>
          <w:rFonts w:ascii="Times New Roman" w:hAnsi="Times New Roman" w:cs="Times New Roman"/>
          <w:b/>
          <w:sz w:val="28"/>
          <w:szCs w:val="28"/>
          <w:lang w:val="kk-KZ" w:eastAsia="ar-SA"/>
        </w:rPr>
        <w:t>9.2.</w:t>
      </w:r>
      <w:r w:rsidRPr="00453D43">
        <w:rPr>
          <w:rFonts w:ascii="Times New Roman" w:hAnsi="Times New Roman" w:cs="Times New Roman"/>
          <w:sz w:val="28"/>
          <w:szCs w:val="28"/>
          <w:lang w:val="kk-KZ" w:eastAsia="ar-SA"/>
        </w:rPr>
        <w:t xml:space="preserve"> </w:t>
      </w:r>
      <w:r w:rsidRPr="00453D43">
        <w:rPr>
          <w:rFonts w:ascii="Times New Roman" w:hAnsi="Times New Roman" w:cs="Times New Roman"/>
          <w:sz w:val="28"/>
          <w:szCs w:val="28"/>
          <w:lang w:val="kk-KZ"/>
        </w:rPr>
        <w:t xml:space="preserve">объектіні </w:t>
      </w:r>
      <w:r w:rsidRPr="00453D43">
        <w:rPr>
          <w:rFonts w:ascii="Times New Roman" w:hAnsi="Times New Roman" w:cs="Times New Roman"/>
          <w:sz w:val="28"/>
          <w:szCs w:val="28"/>
          <w:lang w:val="kk-KZ" w:eastAsia="ar-SA"/>
        </w:rPr>
        <w:t>пайдалануға қабылдау актісін</w:t>
      </w:r>
      <w:r w:rsidRPr="00453D43">
        <w:rPr>
          <w:rFonts w:ascii="Times New Roman" w:hAnsi="Times New Roman" w:cs="Times New Roman"/>
          <w:bCs/>
          <w:sz w:val="28"/>
          <w:szCs w:val="28"/>
          <w:lang w:val="kk-KZ"/>
        </w:rPr>
        <w:t xml:space="preserve"> ресімдеу және «бір өтініш» қағидаты бойынша жылжымайтын мүлік объектісіне құқықты мемлекеттік тіркеу жөніндегі мәселені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bCs/>
          <w:sz w:val="28"/>
          <w:szCs w:val="28"/>
          <w:lang w:val="kk-KZ"/>
        </w:rPr>
        <w:lastRenderedPageBreak/>
        <w:t>9.3.</w:t>
      </w:r>
      <w:r w:rsidRPr="00453D43">
        <w:rPr>
          <w:rFonts w:ascii="Times New Roman" w:hAnsi="Times New Roman" w:cs="Times New Roman"/>
          <w:bCs/>
          <w:sz w:val="28"/>
          <w:szCs w:val="28"/>
          <w:lang w:val="kk-KZ"/>
        </w:rPr>
        <w:t xml:space="preserve"> </w:t>
      </w:r>
      <w:r w:rsidRPr="00453D43">
        <w:rPr>
          <w:rFonts w:ascii="Times New Roman" w:hAnsi="Times New Roman" w:cs="Times New Roman"/>
          <w:sz w:val="28"/>
          <w:szCs w:val="28"/>
          <w:lang w:val="kk-KZ"/>
        </w:rPr>
        <w:t>«Кондоминиум объектiсiн мемлекеттік тiркеу» мемлекеттік көрсетілетін қызмет</w:t>
      </w:r>
      <w:r>
        <w:rPr>
          <w:rFonts w:ascii="Times New Roman" w:hAnsi="Times New Roman" w:cs="Times New Roman"/>
          <w:sz w:val="28"/>
          <w:szCs w:val="28"/>
          <w:lang w:val="kk-KZ"/>
        </w:rPr>
        <w:t>і</w:t>
      </w:r>
      <w:r w:rsidRPr="00453D43">
        <w:rPr>
          <w:rFonts w:ascii="Times New Roman" w:hAnsi="Times New Roman" w:cs="Times New Roman"/>
          <w:b/>
          <w:sz w:val="28"/>
          <w:szCs w:val="28"/>
          <w:lang w:val="kk-KZ"/>
        </w:rPr>
        <w:t xml:space="preserve"> </w:t>
      </w:r>
      <w:r w:rsidRPr="00453D43">
        <w:rPr>
          <w:rFonts w:ascii="Times New Roman" w:hAnsi="Times New Roman" w:cs="Times New Roman"/>
          <w:sz w:val="28"/>
          <w:szCs w:val="28"/>
          <w:lang w:val="kk-KZ"/>
        </w:rPr>
        <w:t>бойынша бизнес-процесті оңтайландыруды қамтамасыз етсін;</w:t>
      </w: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b/>
          <w:sz w:val="28"/>
          <w:szCs w:val="28"/>
          <w:lang w:val="kk-KZ" w:eastAsia="ar-SA"/>
        </w:rPr>
        <w:t>9.4.</w:t>
      </w:r>
      <w:r w:rsidRPr="00453D43">
        <w:rPr>
          <w:rFonts w:ascii="Times New Roman" w:hAnsi="Times New Roman" w:cs="Times New Roman"/>
          <w:sz w:val="28"/>
          <w:szCs w:val="28"/>
          <w:lang w:val="kk-KZ" w:eastAsia="ar-SA"/>
        </w:rPr>
        <w:t xml:space="preserve"> Мемлекеттік корпорация мен сәулет органдары арасындағы жылжымайтын мүлікке құқықтарды мемлекеттік тіркеуге арналған құжаттарды қабылдау кезінде объектіні пайдалануға қабылдау актілерін салыстырып тексеру рәсімінің электрондық өзара іс-қимыл жасау тетігін пысықтасын.</w:t>
      </w:r>
    </w:p>
    <w:p w:rsidR="0050346F" w:rsidRPr="00453D43" w:rsidRDefault="0050346F" w:rsidP="0050346F">
      <w:pPr>
        <w:pStyle w:val="a7"/>
        <w:ind w:firstLine="709"/>
        <w:jc w:val="both"/>
        <w:rPr>
          <w:rFonts w:ascii="Times New Roman" w:hAnsi="Times New Roman" w:cs="Times New Roman"/>
          <w:sz w:val="28"/>
          <w:szCs w:val="28"/>
          <w:lang w:val="kk-KZ" w:eastAsia="ar-SA"/>
        </w:rPr>
      </w:pP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b/>
          <w:sz w:val="28"/>
          <w:szCs w:val="28"/>
          <w:lang w:val="kk-KZ" w:eastAsia="ar-SA"/>
        </w:rPr>
        <w:t>10.</w:t>
      </w:r>
      <w:r w:rsidRPr="00453D43">
        <w:rPr>
          <w:rFonts w:ascii="Times New Roman" w:hAnsi="Times New Roman" w:cs="Times New Roman"/>
          <w:sz w:val="28"/>
          <w:szCs w:val="28"/>
          <w:lang w:val="kk-KZ" w:eastAsia="ar-SA"/>
        </w:rPr>
        <w:t xml:space="preserve"> </w:t>
      </w:r>
      <w:r w:rsidRPr="00453D43">
        <w:rPr>
          <w:rFonts w:ascii="Times New Roman" w:hAnsi="Times New Roman" w:cs="Times New Roman"/>
          <w:b/>
          <w:sz w:val="28"/>
          <w:szCs w:val="28"/>
          <w:lang w:val="kk-KZ" w:eastAsia="ar-SA"/>
        </w:rPr>
        <w:t xml:space="preserve">Қазақстан Республикасының Индустрия және инфрақұрылымдық даму </w:t>
      </w:r>
      <w:r w:rsidRPr="00453D43">
        <w:rPr>
          <w:rFonts w:ascii="Times New Roman" w:hAnsi="Times New Roman" w:cs="Times New Roman"/>
          <w:b/>
          <w:sz w:val="28"/>
          <w:szCs w:val="28"/>
          <w:lang w:val="kk-KZ"/>
        </w:rPr>
        <w:t xml:space="preserve">министрлігі жергілікті атқарушы органдармен </w:t>
      </w:r>
      <w:r w:rsidRPr="00453D43">
        <w:rPr>
          <w:rFonts w:ascii="Times New Roman" w:hAnsi="Times New Roman" w:cs="Times New Roman"/>
          <w:b/>
          <w:sz w:val="28"/>
          <w:szCs w:val="28"/>
          <w:lang w:val="kk-KZ" w:eastAsia="ar-SA"/>
        </w:rPr>
        <w:t xml:space="preserve">бірлесіп: </w:t>
      </w: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sz w:val="28"/>
          <w:szCs w:val="28"/>
          <w:lang w:val="kk-KZ" w:eastAsia="ar-SA"/>
        </w:rPr>
        <w:t>10.1. жылжымайтын мүлікті қайта жоспарлау тірек және қоршау конструкцияларын қозғамайтын жағдайларда, қайта жоспарлауға рұқсат алу қажеттігін алып таст</w:t>
      </w:r>
      <w:r>
        <w:rPr>
          <w:rFonts w:ascii="Times New Roman" w:hAnsi="Times New Roman" w:cs="Times New Roman"/>
          <w:sz w:val="28"/>
          <w:szCs w:val="28"/>
          <w:lang w:val="kk-KZ" w:eastAsia="ar-SA"/>
        </w:rPr>
        <w:t>асын</w:t>
      </w:r>
      <w:r w:rsidRPr="00453D43">
        <w:rPr>
          <w:rFonts w:ascii="Times New Roman" w:hAnsi="Times New Roman" w:cs="Times New Roman"/>
          <w:sz w:val="28"/>
          <w:szCs w:val="28"/>
          <w:lang w:val="kk-KZ" w:eastAsia="ar-SA"/>
        </w:rPr>
        <w:t>;</w:t>
      </w: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sz w:val="28"/>
          <w:szCs w:val="28"/>
          <w:lang w:val="kk-KZ" w:eastAsia="ar-SA"/>
        </w:rPr>
        <w:t>10.2. коммуналдық меншік объектілерін жеке пайдаланушы ұйымдарға берудің, сондай-ақ оларға құқықтарды мемлекеттік тіркеуд</w:t>
      </w:r>
      <w:r>
        <w:rPr>
          <w:rFonts w:ascii="Times New Roman" w:hAnsi="Times New Roman" w:cs="Times New Roman"/>
          <w:sz w:val="28"/>
          <w:szCs w:val="28"/>
          <w:lang w:val="kk-KZ" w:eastAsia="ar-SA"/>
        </w:rPr>
        <w:t>ің тәртібі мен шарттарын әзірлесін</w:t>
      </w:r>
      <w:r w:rsidRPr="00453D43">
        <w:rPr>
          <w:rFonts w:ascii="Times New Roman" w:hAnsi="Times New Roman" w:cs="Times New Roman"/>
          <w:sz w:val="28"/>
          <w:szCs w:val="28"/>
          <w:lang w:val="kk-KZ" w:eastAsia="ar-SA"/>
        </w:rPr>
        <w:t xml:space="preserve">.  </w:t>
      </w:r>
    </w:p>
    <w:p w:rsidR="0050346F" w:rsidRPr="00453D43" w:rsidRDefault="0050346F" w:rsidP="0050346F">
      <w:pPr>
        <w:pStyle w:val="a7"/>
        <w:ind w:firstLine="709"/>
        <w:jc w:val="both"/>
        <w:rPr>
          <w:rFonts w:ascii="Times New Roman" w:hAnsi="Times New Roman" w:cs="Times New Roman"/>
          <w:color w:val="FF0000"/>
          <w:sz w:val="28"/>
          <w:szCs w:val="28"/>
          <w:lang w:val="kk-KZ" w:eastAsia="ar-SA"/>
        </w:rPr>
      </w:pPr>
    </w:p>
    <w:p w:rsidR="0050346F" w:rsidRPr="00453D43" w:rsidRDefault="0050346F" w:rsidP="0050346F">
      <w:pPr>
        <w:pStyle w:val="a7"/>
        <w:ind w:firstLine="709"/>
        <w:jc w:val="both"/>
        <w:rPr>
          <w:rFonts w:ascii="Times New Roman" w:hAnsi="Times New Roman" w:cs="Times New Roman"/>
          <w:b/>
          <w:sz w:val="28"/>
          <w:szCs w:val="28"/>
          <w:lang w:val="kk-KZ"/>
        </w:rPr>
      </w:pPr>
      <w:r w:rsidRPr="00453D43">
        <w:rPr>
          <w:rFonts w:ascii="Times New Roman" w:hAnsi="Times New Roman" w:cs="Times New Roman"/>
          <w:b/>
          <w:bCs/>
          <w:sz w:val="28"/>
          <w:szCs w:val="28"/>
          <w:lang w:val="kk-KZ"/>
        </w:rPr>
        <w:t xml:space="preserve">11. </w:t>
      </w:r>
      <w:r w:rsidRPr="00453D43">
        <w:rPr>
          <w:rFonts w:ascii="Times New Roman" w:hAnsi="Times New Roman" w:cs="Times New Roman"/>
          <w:b/>
          <w:sz w:val="28"/>
          <w:szCs w:val="28"/>
          <w:lang w:val="kk-KZ"/>
        </w:rPr>
        <w:t>«Азаматтарға арналған үкімет» мемлекеттік корпорациясы» КЕАҚ:</w:t>
      </w:r>
    </w:p>
    <w:p w:rsidR="0050346F" w:rsidRPr="00453D43" w:rsidRDefault="0050346F" w:rsidP="0050346F">
      <w:pPr>
        <w:pStyle w:val="a7"/>
        <w:ind w:firstLine="709"/>
        <w:jc w:val="both"/>
        <w:rPr>
          <w:rFonts w:ascii="Times New Roman" w:hAnsi="Times New Roman" w:cs="Times New Roman"/>
          <w:spacing w:val="-6"/>
          <w:sz w:val="28"/>
          <w:szCs w:val="28"/>
          <w:lang w:val="kk-KZ"/>
        </w:rPr>
      </w:pPr>
      <w:r w:rsidRPr="00453D43">
        <w:rPr>
          <w:rFonts w:ascii="Times New Roman" w:hAnsi="Times New Roman" w:cs="Times New Roman"/>
          <w:b/>
          <w:sz w:val="28"/>
          <w:szCs w:val="28"/>
          <w:lang w:val="kk-KZ"/>
        </w:rPr>
        <w:t xml:space="preserve">11.1.  </w:t>
      </w:r>
      <w:r w:rsidRPr="00453D43">
        <w:rPr>
          <w:rFonts w:ascii="Times New Roman" w:hAnsi="Times New Roman" w:cs="Times New Roman"/>
          <w:sz w:val="28"/>
          <w:szCs w:val="28"/>
          <w:lang w:val="kk-KZ" w:eastAsia="ar-SA"/>
        </w:rPr>
        <w:t>Жылжымайтын мүлікке тіркелген</w:t>
      </w:r>
      <w:r w:rsidRPr="00453D43">
        <w:rPr>
          <w:rFonts w:ascii="Times New Roman" w:hAnsi="Times New Roman" w:cs="Times New Roman"/>
          <w:sz w:val="28"/>
          <w:szCs w:val="28"/>
          <w:lang w:val="kk-KZ"/>
        </w:rPr>
        <w:t xml:space="preserve"> </w:t>
      </w:r>
      <w:r w:rsidRPr="00453D43">
        <w:rPr>
          <w:rFonts w:ascii="Times New Roman" w:hAnsi="Times New Roman" w:cs="Times New Roman"/>
          <w:sz w:val="28"/>
          <w:szCs w:val="28"/>
          <w:lang w:val="kk-KZ" w:eastAsia="ar-SA"/>
        </w:rPr>
        <w:t xml:space="preserve">құқықтардың бірыңғай тізілімінде қамтылған мәліметтерді тиісті емес адамдарға беруге жол бермеу </w:t>
      </w:r>
      <w:r w:rsidRPr="00453D43">
        <w:rPr>
          <w:rFonts w:ascii="Times New Roman" w:hAnsi="Times New Roman" w:cs="Times New Roman"/>
          <w:sz w:val="28"/>
          <w:szCs w:val="28"/>
          <w:lang w:val="kk-KZ"/>
        </w:rPr>
        <w:t>мақсатында «Азаматтарға арналған үкімет» мемлекеттік корпорациясы» КЕАҚ қызметкерлерінің жауапкершілігін күшейту арқылы азаматтардың дербес деректерін қорғауды қамтамасыз ету жөнінде шаралар қабылдасын</w:t>
      </w:r>
      <w:r w:rsidRPr="00453D43">
        <w:rPr>
          <w:rFonts w:ascii="Times New Roman" w:hAnsi="Times New Roman" w:cs="Times New Roman"/>
          <w:spacing w:val="-6"/>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eastAsia="ar-SA"/>
        </w:rPr>
      </w:pPr>
      <w:r w:rsidRPr="00453D43">
        <w:rPr>
          <w:rFonts w:ascii="Times New Roman" w:hAnsi="Times New Roman" w:cs="Times New Roman"/>
          <w:b/>
          <w:sz w:val="28"/>
          <w:szCs w:val="28"/>
          <w:lang w:val="kk-KZ" w:eastAsia="ar-SA"/>
        </w:rPr>
        <w:t>11.2.</w:t>
      </w:r>
      <w:r w:rsidRPr="00453D43">
        <w:rPr>
          <w:rFonts w:ascii="Times New Roman" w:hAnsi="Times New Roman" w:cs="Times New Roman"/>
          <w:sz w:val="28"/>
          <w:szCs w:val="28"/>
          <w:lang w:val="kk-KZ" w:eastAsia="ar-SA"/>
        </w:rPr>
        <w:t xml:space="preserve"> жылжымайтын мүлікке техникалық паспорттың электрондық нұсқасын дайындау тетігін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eastAsia="ar-SA"/>
        </w:rPr>
        <w:lastRenderedPageBreak/>
        <w:t>11.3.</w:t>
      </w:r>
      <w:r w:rsidRPr="00453D43">
        <w:rPr>
          <w:rFonts w:ascii="Times New Roman" w:hAnsi="Times New Roman" w:cs="Times New Roman"/>
          <w:sz w:val="28"/>
          <w:szCs w:val="28"/>
          <w:lang w:val="kk-KZ" w:eastAsia="ar-SA"/>
        </w:rPr>
        <w:t xml:space="preserve"> мәліметтерді жаңадан салынған жылжымайтын мүлік объектілеріне арналған құқықтық кадастрға енгізу жөніндегі қызмет пен </w:t>
      </w:r>
      <w:r w:rsidRPr="00453D43">
        <w:rPr>
          <w:rFonts w:ascii="Times New Roman" w:hAnsi="Times New Roman" w:cs="Times New Roman"/>
          <w:sz w:val="28"/>
          <w:szCs w:val="28"/>
          <w:lang w:val="kk-KZ"/>
        </w:rPr>
        <w:t>жылжымайтын мүлiкке құқықтарды мемлекеттiк тiркеуді бір жерге біріктіру мәселесін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11.4.</w:t>
      </w:r>
      <w:r w:rsidRPr="00453D43">
        <w:rPr>
          <w:rFonts w:ascii="Times New Roman" w:hAnsi="Times New Roman" w:cs="Times New Roman"/>
          <w:sz w:val="28"/>
          <w:szCs w:val="28"/>
          <w:lang w:val="kk-KZ"/>
        </w:rPr>
        <w:t xml:space="preserve"> кепілді тіркеу жөніндегі пилоттық жобаның нәтижелері бойынша екінші деңгейдегі банктердің барлық кепіл шарттарын тіркейтін электрондық форматқа ауыстыру туралы мәселені пысықтасын;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pacing w:val="-6"/>
          <w:sz w:val="28"/>
          <w:szCs w:val="28"/>
          <w:lang w:val="kk-KZ"/>
        </w:rPr>
        <w:t>11.5.</w:t>
      </w:r>
      <w:r w:rsidRPr="00453D43">
        <w:rPr>
          <w:rFonts w:ascii="Times New Roman" w:hAnsi="Times New Roman" w:cs="Times New Roman"/>
          <w:spacing w:val="-6"/>
          <w:sz w:val="28"/>
          <w:szCs w:val="28"/>
          <w:lang w:val="kk-KZ"/>
        </w:rPr>
        <w:t xml:space="preserve"> </w:t>
      </w:r>
      <w:r w:rsidRPr="00453D43">
        <w:rPr>
          <w:rFonts w:ascii="Times New Roman" w:hAnsi="Times New Roman" w:cs="Times New Roman"/>
          <w:sz w:val="28"/>
          <w:szCs w:val="28"/>
          <w:lang w:val="kk-KZ" w:eastAsia="ar-SA"/>
        </w:rPr>
        <w:t xml:space="preserve">жылжымайтын мүлікке құқықтарды тіркеуге арналған құжаттарды қабылдау сатысында </w:t>
      </w:r>
      <w:r w:rsidRPr="00453D43">
        <w:rPr>
          <w:rFonts w:ascii="Times New Roman" w:hAnsi="Times New Roman" w:cs="Times New Roman"/>
          <w:sz w:val="28"/>
          <w:szCs w:val="28"/>
          <w:lang w:val="kk-KZ"/>
        </w:rPr>
        <w:t xml:space="preserve">электрондық архивті толықтыру  жөніндегі мәселені пысықтасын. Сканерлеу жөніндегі жұмыс шеңберінде нақты іске асыру мерзімдерін айқындай отырып, іс-шаралар жоспарын әзірлесін;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rPr>
        <w:t xml:space="preserve">11.6. </w:t>
      </w:r>
      <w:r w:rsidRPr="00453D43">
        <w:rPr>
          <w:rFonts w:ascii="Times New Roman" w:hAnsi="Times New Roman" w:cs="Times New Roman"/>
          <w:sz w:val="28"/>
          <w:szCs w:val="28"/>
          <w:lang w:val="kk-KZ"/>
        </w:rPr>
        <w:t>мүлікті тіркеуге арналған құжаттар не жылжымайтын мүлiкке ауыртпалықтарды тiркеу (тіркеуді жою) жөніндегі өтініш түскен кезде құқық белгілейтін құжатта көрсетілген жылжымайтын мүліктің барлық меншік иелерін хабардар ету туралы мәселені пысықтасын;</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b/>
          <w:sz w:val="28"/>
          <w:szCs w:val="28"/>
          <w:lang w:val="kk-KZ" w:eastAsia="ar-SA"/>
        </w:rPr>
        <w:t>11.7.</w:t>
      </w:r>
      <w:r w:rsidRPr="00453D43">
        <w:rPr>
          <w:rFonts w:ascii="Times New Roman" w:hAnsi="Times New Roman" w:cs="Times New Roman"/>
          <w:sz w:val="28"/>
          <w:szCs w:val="28"/>
          <w:lang w:val="kk-KZ"/>
        </w:rPr>
        <w:t xml:space="preserve"> мыналар:</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құжаттарды қабылдау және нәтижелерін көрсетілетін қызметті алушыға беру рәсімдерін оңайлату;</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азаматтардың құқықтарын құқық бұзушылардың қол сұғушылығынан қорғаудың сенімділігін қамтамасыз ету;</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тіркеуді жүзеге асыру кезінде сапалы құқықтық сараптаманы қамтамасыз ету, заңдар мен заңға тәуелді актілердің нормаларына сілтеме жасай отырып, құқықтар мен ауыртпалықтарды тіркеуден бас тартудың нақты негіздерін көрсету;</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lastRenderedPageBreak/>
        <w:t xml:space="preserve">- фронт-офистер мен бэк-офистер толық автоматтандырылғанға дейін олардың өзара іс-қимыл жасауы кезіндегі ішкі процестердің жеделдігін ұйымдастыру; </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«электрондық үкімет» порталы арқылы азаматтар мен «Азаматтарға арналған үкімет» мемлекеттік корпорациясы» КЕАҚ-ның байланысын барынша азайту;</w:t>
      </w:r>
    </w:p>
    <w:p w:rsidR="0050346F" w:rsidRPr="00453D43"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xml:space="preserve">- электрондық форматта мемлекеттік көрсетілетін қызметтердің санын, сондай-ақ оларды ұсынудың техникалық мүмкіндіктерін ұлғайту; </w:t>
      </w:r>
    </w:p>
    <w:p w:rsidR="0050346F" w:rsidRDefault="0050346F" w:rsidP="0050346F">
      <w:pPr>
        <w:pStyle w:val="a7"/>
        <w:ind w:firstLine="709"/>
        <w:jc w:val="both"/>
        <w:rPr>
          <w:rFonts w:ascii="Times New Roman" w:hAnsi="Times New Roman" w:cs="Times New Roman"/>
          <w:sz w:val="28"/>
          <w:szCs w:val="28"/>
          <w:lang w:val="kk-KZ"/>
        </w:rPr>
      </w:pPr>
      <w:r w:rsidRPr="00453D43">
        <w:rPr>
          <w:rFonts w:ascii="Times New Roman" w:hAnsi="Times New Roman" w:cs="Times New Roman"/>
          <w:sz w:val="28"/>
          <w:szCs w:val="28"/>
          <w:lang w:val="kk-KZ"/>
        </w:rPr>
        <w:t>-  тіркеушілерді кәсіби оқыту және біліктілігін үнемі арттыру</w:t>
      </w:r>
      <w:r>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сөзбұйдалықты</w:t>
      </w:r>
      <w:r w:rsidRPr="006549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болғызбау </w:t>
      </w:r>
      <w:r w:rsidRPr="006549D5">
        <w:rPr>
          <w:rFonts w:ascii="Times New Roman" w:hAnsi="Times New Roman" w:cs="Times New Roman"/>
          <w:sz w:val="28"/>
          <w:szCs w:val="28"/>
          <w:lang w:val="kk-KZ"/>
        </w:rPr>
        <w:t xml:space="preserve">және сыбайлас жемқорлық көріністеріне жол бермеу </w:t>
      </w:r>
      <w:r w:rsidRPr="00453D43">
        <w:rPr>
          <w:rFonts w:ascii="Times New Roman" w:hAnsi="Times New Roman" w:cs="Times New Roman"/>
          <w:sz w:val="28"/>
          <w:szCs w:val="28"/>
          <w:lang w:val="kk-KZ"/>
        </w:rPr>
        <w:t xml:space="preserve">арқылы </w:t>
      </w:r>
      <w:r w:rsidRPr="00453D43">
        <w:rPr>
          <w:rFonts w:ascii="Times New Roman" w:hAnsi="Times New Roman" w:cs="Times New Roman"/>
          <w:sz w:val="28"/>
          <w:szCs w:val="28"/>
          <w:lang w:val="kk-KZ" w:eastAsia="ar-SA"/>
        </w:rPr>
        <w:t>жылжымайтын мүлікке құқықтарды тіркеу саласында мемлекеттік қызметтер көрсету сапасын жүйелі негізде арттырсын</w:t>
      </w:r>
      <w:r w:rsidRPr="00453D43">
        <w:rPr>
          <w:rFonts w:ascii="Times New Roman" w:hAnsi="Times New Roman" w:cs="Times New Roman"/>
          <w:sz w:val="28"/>
          <w:szCs w:val="28"/>
          <w:lang w:val="kk-KZ"/>
        </w:rPr>
        <w:t>.</w:t>
      </w:r>
    </w:p>
    <w:p w:rsidR="0050346F" w:rsidRPr="00453D43" w:rsidRDefault="0050346F" w:rsidP="0050346F">
      <w:pPr>
        <w:pStyle w:val="a7"/>
        <w:ind w:firstLine="709"/>
        <w:jc w:val="both"/>
        <w:rPr>
          <w:rFonts w:ascii="Times New Roman" w:hAnsi="Times New Roman" w:cs="Times New Roman"/>
          <w:sz w:val="28"/>
          <w:szCs w:val="28"/>
          <w:lang w:val="kk-KZ"/>
        </w:rPr>
      </w:pPr>
    </w:p>
    <w:p w:rsidR="0050346F" w:rsidRPr="00453D43" w:rsidRDefault="0050346F" w:rsidP="0050346F">
      <w:pPr>
        <w:pStyle w:val="a7"/>
        <w:ind w:firstLine="709"/>
        <w:jc w:val="both"/>
        <w:rPr>
          <w:rFonts w:ascii="Times New Roman" w:hAnsi="Times New Roman" w:cs="Times New Roman"/>
          <w:sz w:val="28"/>
          <w:szCs w:val="28"/>
          <w:lang w:val="kk-KZ"/>
        </w:rPr>
      </w:pPr>
    </w:p>
    <w:p w:rsidR="00412850" w:rsidRPr="0000497E" w:rsidRDefault="00412850" w:rsidP="00412850">
      <w:pPr>
        <w:pStyle w:val="a7"/>
        <w:ind w:firstLine="709"/>
        <w:jc w:val="both"/>
        <w:rPr>
          <w:rFonts w:ascii="Times New Roman" w:hAnsi="Times New Roman"/>
          <w:sz w:val="28"/>
          <w:szCs w:val="28"/>
          <w:lang w:val="kk-KZ"/>
        </w:rPr>
      </w:pPr>
    </w:p>
    <w:sectPr w:rsidR="00412850" w:rsidRPr="0000497E" w:rsidSect="00F0007B">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08" w:rsidRDefault="00596308" w:rsidP="00923B01">
      <w:pPr>
        <w:spacing w:after="0" w:line="240" w:lineRule="auto"/>
      </w:pPr>
      <w:r>
        <w:separator/>
      </w:r>
    </w:p>
  </w:endnote>
  <w:endnote w:type="continuationSeparator" w:id="0">
    <w:p w:rsidR="00596308" w:rsidRDefault="00596308" w:rsidP="0092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93653"/>
      <w:docPartObj>
        <w:docPartGallery w:val="Page Numbers (Bottom of Page)"/>
        <w:docPartUnique/>
      </w:docPartObj>
    </w:sdtPr>
    <w:sdtEndPr>
      <w:rPr>
        <w:rFonts w:ascii="Times New Roman" w:hAnsi="Times New Roman" w:cs="Times New Roman"/>
        <w:sz w:val="28"/>
        <w:szCs w:val="28"/>
      </w:rPr>
    </w:sdtEndPr>
    <w:sdtContent>
      <w:p w:rsidR="00E05FBA" w:rsidRPr="00A50EC8" w:rsidRDefault="00E05FBA">
        <w:pPr>
          <w:pStyle w:val="af7"/>
          <w:jc w:val="center"/>
          <w:rPr>
            <w:rFonts w:ascii="Times New Roman" w:hAnsi="Times New Roman" w:cs="Times New Roman"/>
            <w:sz w:val="28"/>
            <w:szCs w:val="28"/>
          </w:rPr>
        </w:pPr>
        <w:r w:rsidRPr="00A50EC8">
          <w:rPr>
            <w:rFonts w:ascii="Times New Roman" w:hAnsi="Times New Roman" w:cs="Times New Roman"/>
            <w:sz w:val="28"/>
            <w:szCs w:val="28"/>
          </w:rPr>
          <w:fldChar w:fldCharType="begin"/>
        </w:r>
        <w:r w:rsidRPr="00A50EC8">
          <w:rPr>
            <w:rFonts w:ascii="Times New Roman" w:hAnsi="Times New Roman" w:cs="Times New Roman"/>
            <w:sz w:val="28"/>
            <w:szCs w:val="28"/>
          </w:rPr>
          <w:instrText>PAGE   \* MERGEFORMAT</w:instrText>
        </w:r>
        <w:r w:rsidRPr="00A50EC8">
          <w:rPr>
            <w:rFonts w:ascii="Times New Roman" w:hAnsi="Times New Roman" w:cs="Times New Roman"/>
            <w:sz w:val="28"/>
            <w:szCs w:val="28"/>
          </w:rPr>
          <w:fldChar w:fldCharType="separate"/>
        </w:r>
        <w:r w:rsidR="001B6BDF">
          <w:rPr>
            <w:rFonts w:ascii="Times New Roman" w:hAnsi="Times New Roman" w:cs="Times New Roman"/>
            <w:noProof/>
            <w:sz w:val="28"/>
            <w:szCs w:val="28"/>
          </w:rPr>
          <w:t>7</w:t>
        </w:r>
        <w:r w:rsidRPr="00A50EC8">
          <w:rPr>
            <w:rFonts w:ascii="Times New Roman" w:hAnsi="Times New Roman" w:cs="Times New Roman"/>
            <w:sz w:val="28"/>
            <w:szCs w:val="28"/>
          </w:rPr>
          <w:fldChar w:fldCharType="end"/>
        </w:r>
      </w:p>
    </w:sdtContent>
  </w:sdt>
  <w:p w:rsidR="00496C8A" w:rsidRDefault="00496C8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08" w:rsidRDefault="00596308" w:rsidP="00923B01">
      <w:pPr>
        <w:spacing w:after="0" w:line="240" w:lineRule="auto"/>
      </w:pPr>
      <w:r>
        <w:separator/>
      </w:r>
    </w:p>
  </w:footnote>
  <w:footnote w:type="continuationSeparator" w:id="0">
    <w:p w:rsidR="00596308" w:rsidRDefault="00596308" w:rsidP="00923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2E3"/>
    <w:multiLevelType w:val="hybridMultilevel"/>
    <w:tmpl w:val="3C6EC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66BA5"/>
    <w:multiLevelType w:val="multilevel"/>
    <w:tmpl w:val="BA0E42F0"/>
    <w:lvl w:ilvl="0">
      <w:start w:val="5"/>
      <w:numFmt w:val="decimal"/>
      <w:lvlText w:val="%1"/>
      <w:lvlJc w:val="left"/>
      <w:pPr>
        <w:ind w:left="420" w:hanging="420"/>
      </w:pPr>
      <w:rPr>
        <w:rFonts w:hint="default"/>
        <w:i w:val="0"/>
      </w:rPr>
    </w:lvl>
    <w:lvl w:ilvl="1">
      <w:start w:val="2"/>
      <w:numFmt w:val="decimal"/>
      <w:lvlText w:val="%1.%2"/>
      <w:lvlJc w:val="left"/>
      <w:pPr>
        <w:ind w:left="1713" w:hanging="720"/>
      </w:pPr>
      <w:rPr>
        <w:rFonts w:hint="default"/>
        <w:b/>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4276" w:hanging="144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7123" w:hanging="2160"/>
      </w:pPr>
      <w:rPr>
        <w:rFonts w:hint="default"/>
        <w:i w:val="0"/>
      </w:rPr>
    </w:lvl>
    <w:lvl w:ilvl="8">
      <w:start w:val="1"/>
      <w:numFmt w:val="decimal"/>
      <w:lvlText w:val="%1.%2.%3.%4.%5.%6.%7.%8.%9"/>
      <w:lvlJc w:val="left"/>
      <w:pPr>
        <w:ind w:left="8192" w:hanging="2520"/>
      </w:pPr>
      <w:rPr>
        <w:rFonts w:hint="default"/>
        <w:i w:val="0"/>
      </w:rPr>
    </w:lvl>
  </w:abstractNum>
  <w:abstractNum w:abstractNumId="2" w15:restartNumberingAfterBreak="0">
    <w:nsid w:val="1A114393"/>
    <w:multiLevelType w:val="hybridMultilevel"/>
    <w:tmpl w:val="8B1885AE"/>
    <w:lvl w:ilvl="0" w:tplc="E2988A08">
      <w:start w:val="1"/>
      <w:numFmt w:val="decimal"/>
      <w:lvlText w:val="%1."/>
      <w:lvlJc w:val="left"/>
      <w:pPr>
        <w:ind w:left="1069" w:hanging="360"/>
      </w:pPr>
      <w:rPr>
        <w:rFonts w:eastAsia="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BF3D2F"/>
    <w:multiLevelType w:val="hybridMultilevel"/>
    <w:tmpl w:val="CEA63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B437C5"/>
    <w:multiLevelType w:val="hybridMultilevel"/>
    <w:tmpl w:val="83AAB2A8"/>
    <w:lvl w:ilvl="0" w:tplc="9CFA8CA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F7E3A11"/>
    <w:multiLevelType w:val="multilevel"/>
    <w:tmpl w:val="DD68A336"/>
    <w:lvl w:ilvl="0">
      <w:start w:val="1"/>
      <w:numFmt w:val="decimal"/>
      <w:lvlText w:val="%1."/>
      <w:lvlJc w:val="left"/>
      <w:pPr>
        <w:ind w:left="360" w:hanging="360"/>
      </w:pPr>
      <w:rPr>
        <w:rFonts w:ascii="Times New Roman" w:eastAsiaTheme="minorHAnsi" w:hAnsi="Times New Roman" w:cstheme="minorBidi"/>
        <w:b/>
      </w:rPr>
    </w:lvl>
    <w:lvl w:ilvl="1">
      <w:start w:val="1"/>
      <w:numFmt w:val="decimal"/>
      <w:isLgl/>
      <w:lvlText w:val="%1.%2"/>
      <w:lvlJc w:val="left"/>
      <w:pPr>
        <w:ind w:left="375" w:hanging="375"/>
      </w:pPr>
      <w:rPr>
        <w:rFonts w:ascii="Times New Roman" w:hAnsi="Times New Roman" w:cs="Times New Roman" w:hint="default"/>
        <w:b w:val="0"/>
        <w:color w:val="000000"/>
      </w:rPr>
    </w:lvl>
    <w:lvl w:ilvl="2">
      <w:start w:val="1"/>
      <w:numFmt w:val="decimal"/>
      <w:isLgl/>
      <w:lvlText w:val="%1.%2.%3"/>
      <w:lvlJc w:val="left"/>
      <w:pPr>
        <w:ind w:left="720" w:hanging="720"/>
      </w:pPr>
      <w:rPr>
        <w:rFonts w:ascii="Calibri" w:hAnsi="Calibri" w:hint="default"/>
        <w:color w:val="000000"/>
      </w:rPr>
    </w:lvl>
    <w:lvl w:ilvl="3">
      <w:start w:val="1"/>
      <w:numFmt w:val="decimal"/>
      <w:isLgl/>
      <w:lvlText w:val="%1.%2.%3.%4"/>
      <w:lvlJc w:val="left"/>
      <w:pPr>
        <w:ind w:left="1080" w:hanging="1080"/>
      </w:pPr>
      <w:rPr>
        <w:rFonts w:ascii="Calibri" w:hAnsi="Calibri" w:hint="default"/>
        <w:color w:val="000000"/>
      </w:rPr>
    </w:lvl>
    <w:lvl w:ilvl="4">
      <w:start w:val="1"/>
      <w:numFmt w:val="decimal"/>
      <w:isLgl/>
      <w:lvlText w:val="%1.%2.%3.%4.%5"/>
      <w:lvlJc w:val="left"/>
      <w:pPr>
        <w:ind w:left="1080" w:hanging="1080"/>
      </w:pPr>
      <w:rPr>
        <w:rFonts w:ascii="Calibri" w:hAnsi="Calibri" w:hint="default"/>
        <w:color w:val="000000"/>
      </w:rPr>
    </w:lvl>
    <w:lvl w:ilvl="5">
      <w:start w:val="1"/>
      <w:numFmt w:val="decimal"/>
      <w:isLgl/>
      <w:lvlText w:val="%1.%2.%3.%4.%5.%6"/>
      <w:lvlJc w:val="left"/>
      <w:pPr>
        <w:ind w:left="1440" w:hanging="1440"/>
      </w:pPr>
      <w:rPr>
        <w:rFonts w:ascii="Calibri" w:hAnsi="Calibri" w:hint="default"/>
        <w:color w:val="000000"/>
      </w:rPr>
    </w:lvl>
    <w:lvl w:ilvl="6">
      <w:start w:val="1"/>
      <w:numFmt w:val="decimal"/>
      <w:isLgl/>
      <w:lvlText w:val="%1.%2.%3.%4.%5.%6.%7"/>
      <w:lvlJc w:val="left"/>
      <w:pPr>
        <w:ind w:left="1440" w:hanging="1440"/>
      </w:pPr>
      <w:rPr>
        <w:rFonts w:ascii="Calibri" w:hAnsi="Calibri" w:hint="default"/>
        <w:color w:val="000000"/>
      </w:rPr>
    </w:lvl>
    <w:lvl w:ilvl="7">
      <w:start w:val="1"/>
      <w:numFmt w:val="decimal"/>
      <w:isLgl/>
      <w:lvlText w:val="%1.%2.%3.%4.%5.%6.%7.%8"/>
      <w:lvlJc w:val="left"/>
      <w:pPr>
        <w:ind w:left="1800" w:hanging="1800"/>
      </w:pPr>
      <w:rPr>
        <w:rFonts w:ascii="Calibri" w:hAnsi="Calibri" w:hint="default"/>
        <w:color w:val="000000"/>
      </w:rPr>
    </w:lvl>
    <w:lvl w:ilvl="8">
      <w:start w:val="1"/>
      <w:numFmt w:val="decimal"/>
      <w:isLgl/>
      <w:lvlText w:val="%1.%2.%3.%4.%5.%6.%7.%8.%9"/>
      <w:lvlJc w:val="left"/>
      <w:pPr>
        <w:ind w:left="2160" w:hanging="2160"/>
      </w:pPr>
      <w:rPr>
        <w:rFonts w:ascii="Calibri" w:hAnsi="Calibri" w:hint="default"/>
        <w:color w:val="000000"/>
      </w:rPr>
    </w:lvl>
  </w:abstractNum>
  <w:abstractNum w:abstractNumId="6" w15:restartNumberingAfterBreak="0">
    <w:nsid w:val="3E6A292A"/>
    <w:multiLevelType w:val="multilevel"/>
    <w:tmpl w:val="7E1EB016"/>
    <w:lvl w:ilvl="0">
      <w:start w:val="1"/>
      <w:numFmt w:val="decimal"/>
      <w:lvlText w:val="%1."/>
      <w:lvlJc w:val="left"/>
      <w:pPr>
        <w:ind w:left="1353" w:hanging="360"/>
      </w:pPr>
      <w:rPr>
        <w:rFonts w:ascii="Times New Roman" w:hAnsi="Times New Roman" w:cs="Times New Roman"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7" w15:restartNumberingAfterBreak="0">
    <w:nsid w:val="41807B1D"/>
    <w:multiLevelType w:val="hybridMultilevel"/>
    <w:tmpl w:val="D460E77E"/>
    <w:lvl w:ilvl="0" w:tplc="0D408DDC">
      <w:start w:val="1"/>
      <w:numFmt w:val="decimal"/>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823D13"/>
    <w:multiLevelType w:val="hybridMultilevel"/>
    <w:tmpl w:val="8D28BC2A"/>
    <w:lvl w:ilvl="0" w:tplc="941EE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3325EE"/>
    <w:multiLevelType w:val="multilevel"/>
    <w:tmpl w:val="64661BDE"/>
    <w:lvl w:ilvl="0">
      <w:start w:val="1"/>
      <w:numFmt w:val="decimal"/>
      <w:lvlText w:val="%1."/>
      <w:lvlJc w:val="left"/>
      <w:pPr>
        <w:ind w:left="360" w:hanging="360"/>
      </w:pPr>
      <w:rPr>
        <w:b/>
      </w:rPr>
    </w:lvl>
    <w:lvl w:ilvl="1">
      <w:start w:val="1"/>
      <w:numFmt w:val="decimal"/>
      <w:isLgl/>
      <w:lvlText w:val="%1.%2."/>
      <w:lvlJc w:val="left"/>
      <w:pPr>
        <w:ind w:left="1425" w:hanging="720"/>
      </w:pPr>
    </w:lvl>
    <w:lvl w:ilvl="2">
      <w:start w:val="1"/>
      <w:numFmt w:val="decimal"/>
      <w:isLgl/>
      <w:lvlText w:val="%1.%2.%3."/>
      <w:lvlJc w:val="left"/>
      <w:pPr>
        <w:ind w:left="1770" w:hanging="720"/>
      </w:pPr>
    </w:lvl>
    <w:lvl w:ilvl="3">
      <w:start w:val="1"/>
      <w:numFmt w:val="decimal"/>
      <w:isLgl/>
      <w:lvlText w:val="%1.%2.%3.%4."/>
      <w:lvlJc w:val="left"/>
      <w:pPr>
        <w:ind w:left="2475" w:hanging="1080"/>
      </w:pPr>
    </w:lvl>
    <w:lvl w:ilvl="4">
      <w:start w:val="1"/>
      <w:numFmt w:val="decimal"/>
      <w:isLgl/>
      <w:lvlText w:val="%1.%2.%3.%4.%5."/>
      <w:lvlJc w:val="left"/>
      <w:pPr>
        <w:ind w:left="3180" w:hanging="1440"/>
      </w:pPr>
    </w:lvl>
    <w:lvl w:ilvl="5">
      <w:start w:val="1"/>
      <w:numFmt w:val="decimal"/>
      <w:isLgl/>
      <w:lvlText w:val="%1.%2.%3.%4.%5.%6."/>
      <w:lvlJc w:val="left"/>
      <w:pPr>
        <w:ind w:left="3525" w:hanging="1440"/>
      </w:pPr>
    </w:lvl>
    <w:lvl w:ilvl="6">
      <w:start w:val="1"/>
      <w:numFmt w:val="decimal"/>
      <w:isLgl/>
      <w:lvlText w:val="%1.%2.%3.%4.%5.%6.%7."/>
      <w:lvlJc w:val="left"/>
      <w:pPr>
        <w:ind w:left="4230" w:hanging="1800"/>
      </w:pPr>
    </w:lvl>
    <w:lvl w:ilvl="7">
      <w:start w:val="1"/>
      <w:numFmt w:val="decimal"/>
      <w:isLgl/>
      <w:lvlText w:val="%1.%2.%3.%4.%5.%6.%7.%8."/>
      <w:lvlJc w:val="left"/>
      <w:pPr>
        <w:ind w:left="4935" w:hanging="2160"/>
      </w:pPr>
    </w:lvl>
    <w:lvl w:ilvl="8">
      <w:start w:val="1"/>
      <w:numFmt w:val="decimal"/>
      <w:isLgl/>
      <w:lvlText w:val="%1.%2.%3.%4.%5.%6.%7.%8.%9."/>
      <w:lvlJc w:val="left"/>
      <w:pPr>
        <w:ind w:left="5280" w:hanging="2160"/>
      </w:pPr>
    </w:lvl>
  </w:abstractNum>
  <w:abstractNum w:abstractNumId="10" w15:restartNumberingAfterBreak="0">
    <w:nsid w:val="4C0805F0"/>
    <w:multiLevelType w:val="multilevel"/>
    <w:tmpl w:val="DD68A336"/>
    <w:lvl w:ilvl="0">
      <w:start w:val="1"/>
      <w:numFmt w:val="decimal"/>
      <w:lvlText w:val="%1."/>
      <w:lvlJc w:val="left"/>
      <w:pPr>
        <w:ind w:left="360" w:hanging="360"/>
      </w:pPr>
      <w:rPr>
        <w:rFonts w:ascii="Times New Roman" w:eastAsiaTheme="minorHAnsi" w:hAnsi="Times New Roman" w:cstheme="minorBidi"/>
        <w:b/>
      </w:rPr>
    </w:lvl>
    <w:lvl w:ilvl="1">
      <w:start w:val="1"/>
      <w:numFmt w:val="decimal"/>
      <w:isLgl/>
      <w:lvlText w:val="%1.%2"/>
      <w:lvlJc w:val="left"/>
      <w:pPr>
        <w:ind w:left="375" w:hanging="375"/>
      </w:pPr>
      <w:rPr>
        <w:rFonts w:ascii="Times New Roman" w:hAnsi="Times New Roman" w:cs="Times New Roman" w:hint="default"/>
        <w:b w:val="0"/>
        <w:color w:val="000000"/>
      </w:rPr>
    </w:lvl>
    <w:lvl w:ilvl="2">
      <w:start w:val="1"/>
      <w:numFmt w:val="decimal"/>
      <w:isLgl/>
      <w:lvlText w:val="%1.%2.%3"/>
      <w:lvlJc w:val="left"/>
      <w:pPr>
        <w:ind w:left="720" w:hanging="720"/>
      </w:pPr>
      <w:rPr>
        <w:rFonts w:ascii="Calibri" w:hAnsi="Calibri" w:hint="default"/>
        <w:color w:val="000000"/>
      </w:rPr>
    </w:lvl>
    <w:lvl w:ilvl="3">
      <w:start w:val="1"/>
      <w:numFmt w:val="decimal"/>
      <w:isLgl/>
      <w:lvlText w:val="%1.%2.%3.%4"/>
      <w:lvlJc w:val="left"/>
      <w:pPr>
        <w:ind w:left="1080" w:hanging="1080"/>
      </w:pPr>
      <w:rPr>
        <w:rFonts w:ascii="Calibri" w:hAnsi="Calibri" w:hint="default"/>
        <w:color w:val="000000"/>
      </w:rPr>
    </w:lvl>
    <w:lvl w:ilvl="4">
      <w:start w:val="1"/>
      <w:numFmt w:val="decimal"/>
      <w:isLgl/>
      <w:lvlText w:val="%1.%2.%3.%4.%5"/>
      <w:lvlJc w:val="left"/>
      <w:pPr>
        <w:ind w:left="1080" w:hanging="1080"/>
      </w:pPr>
      <w:rPr>
        <w:rFonts w:ascii="Calibri" w:hAnsi="Calibri" w:hint="default"/>
        <w:color w:val="000000"/>
      </w:rPr>
    </w:lvl>
    <w:lvl w:ilvl="5">
      <w:start w:val="1"/>
      <w:numFmt w:val="decimal"/>
      <w:isLgl/>
      <w:lvlText w:val="%1.%2.%3.%4.%5.%6"/>
      <w:lvlJc w:val="left"/>
      <w:pPr>
        <w:ind w:left="1440" w:hanging="1440"/>
      </w:pPr>
      <w:rPr>
        <w:rFonts w:ascii="Calibri" w:hAnsi="Calibri" w:hint="default"/>
        <w:color w:val="000000"/>
      </w:rPr>
    </w:lvl>
    <w:lvl w:ilvl="6">
      <w:start w:val="1"/>
      <w:numFmt w:val="decimal"/>
      <w:isLgl/>
      <w:lvlText w:val="%1.%2.%3.%4.%5.%6.%7"/>
      <w:lvlJc w:val="left"/>
      <w:pPr>
        <w:ind w:left="1440" w:hanging="1440"/>
      </w:pPr>
      <w:rPr>
        <w:rFonts w:ascii="Calibri" w:hAnsi="Calibri" w:hint="default"/>
        <w:color w:val="000000"/>
      </w:rPr>
    </w:lvl>
    <w:lvl w:ilvl="7">
      <w:start w:val="1"/>
      <w:numFmt w:val="decimal"/>
      <w:isLgl/>
      <w:lvlText w:val="%1.%2.%3.%4.%5.%6.%7.%8"/>
      <w:lvlJc w:val="left"/>
      <w:pPr>
        <w:ind w:left="1800" w:hanging="1800"/>
      </w:pPr>
      <w:rPr>
        <w:rFonts w:ascii="Calibri" w:hAnsi="Calibri" w:hint="default"/>
        <w:color w:val="000000"/>
      </w:rPr>
    </w:lvl>
    <w:lvl w:ilvl="8">
      <w:start w:val="1"/>
      <w:numFmt w:val="decimal"/>
      <w:isLgl/>
      <w:lvlText w:val="%1.%2.%3.%4.%5.%6.%7.%8.%9"/>
      <w:lvlJc w:val="left"/>
      <w:pPr>
        <w:ind w:left="2160" w:hanging="2160"/>
      </w:pPr>
      <w:rPr>
        <w:rFonts w:ascii="Calibri" w:hAnsi="Calibri" w:hint="default"/>
        <w:color w:val="000000"/>
      </w:rPr>
    </w:lvl>
  </w:abstractNum>
  <w:abstractNum w:abstractNumId="11" w15:restartNumberingAfterBreak="0">
    <w:nsid w:val="54D07BA6"/>
    <w:multiLevelType w:val="multilevel"/>
    <w:tmpl w:val="8E667A88"/>
    <w:lvl w:ilvl="0">
      <w:start w:val="5"/>
      <w:numFmt w:val="decimal"/>
      <w:lvlText w:val="%1."/>
      <w:lvlJc w:val="left"/>
      <w:pPr>
        <w:ind w:left="510" w:hanging="510"/>
      </w:pPr>
      <w:rPr>
        <w:rFonts w:hint="default"/>
        <w:i w:val="0"/>
      </w:rPr>
    </w:lvl>
    <w:lvl w:ilvl="1">
      <w:start w:val="3"/>
      <w:numFmt w:val="decimal"/>
      <w:lvlText w:val="%1.%2."/>
      <w:lvlJc w:val="left"/>
      <w:pPr>
        <w:ind w:left="2138" w:hanging="720"/>
      </w:pPr>
      <w:rPr>
        <w:rFonts w:hint="default"/>
        <w:b/>
        <w:i w:val="0"/>
      </w:rPr>
    </w:lvl>
    <w:lvl w:ilvl="2">
      <w:start w:val="1"/>
      <w:numFmt w:val="decimal"/>
      <w:lvlText w:val="%1.%2.%3."/>
      <w:lvlJc w:val="left"/>
      <w:pPr>
        <w:ind w:left="2498" w:hanging="108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4276" w:hanging="1440"/>
      </w:pPr>
      <w:rPr>
        <w:rFonts w:hint="default"/>
        <w:i w:val="0"/>
      </w:rPr>
    </w:lvl>
    <w:lvl w:ilvl="5">
      <w:start w:val="1"/>
      <w:numFmt w:val="decimal"/>
      <w:lvlText w:val="%1.%2.%3.%4.%5.%6."/>
      <w:lvlJc w:val="left"/>
      <w:pPr>
        <w:ind w:left="5345" w:hanging="180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7123" w:hanging="2160"/>
      </w:pPr>
      <w:rPr>
        <w:rFonts w:hint="default"/>
        <w:i w:val="0"/>
      </w:rPr>
    </w:lvl>
    <w:lvl w:ilvl="8">
      <w:start w:val="1"/>
      <w:numFmt w:val="decimal"/>
      <w:lvlText w:val="%1.%2.%3.%4.%5.%6.%7.%8.%9."/>
      <w:lvlJc w:val="left"/>
      <w:pPr>
        <w:ind w:left="8192" w:hanging="2520"/>
      </w:pPr>
      <w:rPr>
        <w:rFonts w:hint="default"/>
        <w:i w:val="0"/>
      </w:rPr>
    </w:lvl>
  </w:abstractNum>
  <w:abstractNum w:abstractNumId="12" w15:restartNumberingAfterBreak="0">
    <w:nsid w:val="5C2B1C29"/>
    <w:multiLevelType w:val="hybridMultilevel"/>
    <w:tmpl w:val="C63C6B2C"/>
    <w:lvl w:ilvl="0" w:tplc="029A0A1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E8312C"/>
    <w:multiLevelType w:val="multilevel"/>
    <w:tmpl w:val="49DE56D4"/>
    <w:lvl w:ilvl="0">
      <w:start w:val="5"/>
      <w:numFmt w:val="decimal"/>
      <w:lvlText w:val="%1."/>
      <w:lvlJc w:val="left"/>
      <w:pPr>
        <w:ind w:left="510" w:hanging="510"/>
      </w:pPr>
      <w:rPr>
        <w:rFonts w:hint="default"/>
        <w:i w:val="0"/>
      </w:rPr>
    </w:lvl>
    <w:lvl w:ilvl="1">
      <w:start w:val="4"/>
      <w:numFmt w:val="decimal"/>
      <w:lvlText w:val="%1.%2."/>
      <w:lvlJc w:val="left"/>
      <w:pPr>
        <w:ind w:left="2138" w:hanging="720"/>
      </w:pPr>
      <w:rPr>
        <w:rFonts w:hint="default"/>
        <w:i w:val="0"/>
      </w:rPr>
    </w:lvl>
    <w:lvl w:ilvl="2">
      <w:start w:val="1"/>
      <w:numFmt w:val="decimal"/>
      <w:lvlText w:val="%1.%2.%3."/>
      <w:lvlJc w:val="left"/>
      <w:pPr>
        <w:ind w:left="3916" w:hanging="1080"/>
      </w:pPr>
      <w:rPr>
        <w:rFonts w:hint="default"/>
        <w:i w:val="0"/>
      </w:rPr>
    </w:lvl>
    <w:lvl w:ilvl="3">
      <w:start w:val="1"/>
      <w:numFmt w:val="decimal"/>
      <w:lvlText w:val="%1.%2.%3.%4."/>
      <w:lvlJc w:val="left"/>
      <w:pPr>
        <w:ind w:left="5334" w:hanging="1080"/>
      </w:pPr>
      <w:rPr>
        <w:rFonts w:hint="default"/>
        <w:i w:val="0"/>
      </w:rPr>
    </w:lvl>
    <w:lvl w:ilvl="4">
      <w:start w:val="1"/>
      <w:numFmt w:val="decimal"/>
      <w:lvlText w:val="%1.%2.%3.%4.%5."/>
      <w:lvlJc w:val="left"/>
      <w:pPr>
        <w:ind w:left="7112" w:hanging="1440"/>
      </w:pPr>
      <w:rPr>
        <w:rFonts w:hint="default"/>
        <w:i w:val="0"/>
      </w:rPr>
    </w:lvl>
    <w:lvl w:ilvl="5">
      <w:start w:val="1"/>
      <w:numFmt w:val="decimal"/>
      <w:lvlText w:val="%1.%2.%3.%4.%5.%6."/>
      <w:lvlJc w:val="left"/>
      <w:pPr>
        <w:ind w:left="8890" w:hanging="1800"/>
      </w:pPr>
      <w:rPr>
        <w:rFonts w:hint="default"/>
        <w:i w:val="0"/>
      </w:rPr>
    </w:lvl>
    <w:lvl w:ilvl="6">
      <w:start w:val="1"/>
      <w:numFmt w:val="decimal"/>
      <w:lvlText w:val="%1.%2.%3.%4.%5.%6.%7."/>
      <w:lvlJc w:val="left"/>
      <w:pPr>
        <w:ind w:left="10308" w:hanging="1800"/>
      </w:pPr>
      <w:rPr>
        <w:rFonts w:hint="default"/>
        <w:i w:val="0"/>
      </w:rPr>
    </w:lvl>
    <w:lvl w:ilvl="7">
      <w:start w:val="1"/>
      <w:numFmt w:val="decimal"/>
      <w:lvlText w:val="%1.%2.%3.%4.%5.%6.%7.%8."/>
      <w:lvlJc w:val="left"/>
      <w:pPr>
        <w:ind w:left="12086" w:hanging="2160"/>
      </w:pPr>
      <w:rPr>
        <w:rFonts w:hint="default"/>
        <w:i w:val="0"/>
      </w:rPr>
    </w:lvl>
    <w:lvl w:ilvl="8">
      <w:start w:val="1"/>
      <w:numFmt w:val="decimal"/>
      <w:lvlText w:val="%1.%2.%3.%4.%5.%6.%7.%8.%9."/>
      <w:lvlJc w:val="left"/>
      <w:pPr>
        <w:ind w:left="13864" w:hanging="2520"/>
      </w:pPr>
      <w:rPr>
        <w:rFonts w:hint="default"/>
        <w:i w:val="0"/>
      </w:rPr>
    </w:lvl>
  </w:abstractNum>
  <w:abstractNum w:abstractNumId="14" w15:restartNumberingAfterBreak="0">
    <w:nsid w:val="665925F0"/>
    <w:multiLevelType w:val="multilevel"/>
    <w:tmpl w:val="49C8DC08"/>
    <w:lvl w:ilvl="0">
      <w:start w:val="1"/>
      <w:numFmt w:val="decimal"/>
      <w:lvlText w:val="%1"/>
      <w:lvlJc w:val="left"/>
      <w:pPr>
        <w:ind w:left="1125" w:hanging="1125"/>
      </w:pPr>
      <w:rPr>
        <w:rFonts w:hint="default"/>
        <w:color w:val="000000"/>
      </w:rPr>
    </w:lvl>
    <w:lvl w:ilvl="1">
      <w:start w:val="1"/>
      <w:numFmt w:val="decimal"/>
      <w:lvlText w:val="%1.%2"/>
      <w:lvlJc w:val="left"/>
      <w:pPr>
        <w:ind w:left="1692" w:hanging="1125"/>
      </w:pPr>
      <w:rPr>
        <w:rFonts w:hint="default"/>
        <w:color w:val="000000"/>
      </w:rPr>
    </w:lvl>
    <w:lvl w:ilvl="2">
      <w:start w:val="1"/>
      <w:numFmt w:val="decimal"/>
      <w:lvlText w:val="%1.%2.%3"/>
      <w:lvlJc w:val="left"/>
      <w:pPr>
        <w:ind w:left="2259" w:hanging="1125"/>
      </w:pPr>
      <w:rPr>
        <w:rFonts w:hint="default"/>
        <w:color w:val="000000"/>
      </w:rPr>
    </w:lvl>
    <w:lvl w:ilvl="3">
      <w:start w:val="1"/>
      <w:numFmt w:val="decimal"/>
      <w:lvlText w:val="%1.%2.%3.%4"/>
      <w:lvlJc w:val="left"/>
      <w:pPr>
        <w:ind w:left="2826" w:hanging="1125"/>
      </w:pPr>
      <w:rPr>
        <w:rFonts w:hint="default"/>
        <w:color w:val="000000"/>
      </w:rPr>
    </w:lvl>
    <w:lvl w:ilvl="4">
      <w:start w:val="1"/>
      <w:numFmt w:val="decimal"/>
      <w:lvlText w:val="%1.%2.%3.%4.%5"/>
      <w:lvlJc w:val="left"/>
      <w:pPr>
        <w:ind w:left="3708" w:hanging="144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5" w15:restartNumberingAfterBreak="0">
    <w:nsid w:val="67184E4E"/>
    <w:multiLevelType w:val="hybridMultilevel"/>
    <w:tmpl w:val="6F4C416C"/>
    <w:lvl w:ilvl="0" w:tplc="F0626D08">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8445181"/>
    <w:multiLevelType w:val="hybridMultilevel"/>
    <w:tmpl w:val="3BF0F0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49B2DBF"/>
    <w:multiLevelType w:val="hybridMultilevel"/>
    <w:tmpl w:val="30EE88F8"/>
    <w:lvl w:ilvl="0" w:tplc="EA44E6A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B44C0C"/>
    <w:multiLevelType w:val="multilevel"/>
    <w:tmpl w:val="7E1EB016"/>
    <w:lvl w:ilvl="0">
      <w:start w:val="1"/>
      <w:numFmt w:val="decimal"/>
      <w:lvlText w:val="%1."/>
      <w:lvlJc w:val="left"/>
      <w:pPr>
        <w:ind w:left="1353" w:hanging="360"/>
      </w:pPr>
      <w:rPr>
        <w:rFonts w:ascii="Times New Roman" w:hAnsi="Times New Roman" w:cs="Times New Roman"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19" w15:restartNumberingAfterBreak="0">
    <w:nsid w:val="7FF539AD"/>
    <w:multiLevelType w:val="hybridMultilevel"/>
    <w:tmpl w:val="F81A8FDE"/>
    <w:lvl w:ilvl="0" w:tplc="DBA6F8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5"/>
  </w:num>
  <w:num w:numId="6">
    <w:abstractNumId w:val="18"/>
  </w:num>
  <w:num w:numId="7">
    <w:abstractNumId w:val="14"/>
  </w:num>
  <w:num w:numId="8">
    <w:abstractNumId w:val="5"/>
  </w:num>
  <w:num w:numId="9">
    <w:abstractNumId w:val="6"/>
  </w:num>
  <w:num w:numId="10">
    <w:abstractNumId w:val="0"/>
  </w:num>
  <w:num w:numId="11">
    <w:abstractNumId w:val="17"/>
  </w:num>
  <w:num w:numId="12">
    <w:abstractNumId w:val="19"/>
  </w:num>
  <w:num w:numId="13">
    <w:abstractNumId w:val="4"/>
  </w:num>
  <w:num w:numId="14">
    <w:abstractNumId w:val="7"/>
  </w:num>
  <w:num w:numId="15">
    <w:abstractNumId w:val="12"/>
  </w:num>
  <w:num w:numId="16">
    <w:abstractNumId w:val="2"/>
  </w:num>
  <w:num w:numId="17">
    <w:abstractNumId w:val="1"/>
  </w:num>
  <w:num w:numId="18">
    <w:abstractNumId w:val="11"/>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B4"/>
    <w:rsid w:val="0000497E"/>
    <w:rsid w:val="000063E5"/>
    <w:rsid w:val="00012A12"/>
    <w:rsid w:val="00014C89"/>
    <w:rsid w:val="00017574"/>
    <w:rsid w:val="00017DC6"/>
    <w:rsid w:val="0002193D"/>
    <w:rsid w:val="000249C0"/>
    <w:rsid w:val="00025CF4"/>
    <w:rsid w:val="00026771"/>
    <w:rsid w:val="00032666"/>
    <w:rsid w:val="000328DB"/>
    <w:rsid w:val="00035814"/>
    <w:rsid w:val="00046472"/>
    <w:rsid w:val="0005057A"/>
    <w:rsid w:val="0005093F"/>
    <w:rsid w:val="00060CF7"/>
    <w:rsid w:val="00061DA5"/>
    <w:rsid w:val="000636DC"/>
    <w:rsid w:val="00063748"/>
    <w:rsid w:val="00064C2F"/>
    <w:rsid w:val="0007053D"/>
    <w:rsid w:val="000726C1"/>
    <w:rsid w:val="00073CF0"/>
    <w:rsid w:val="00075E82"/>
    <w:rsid w:val="00075F21"/>
    <w:rsid w:val="00076620"/>
    <w:rsid w:val="00077335"/>
    <w:rsid w:val="00085E92"/>
    <w:rsid w:val="0009050F"/>
    <w:rsid w:val="0009079C"/>
    <w:rsid w:val="000908ED"/>
    <w:rsid w:val="00091142"/>
    <w:rsid w:val="00095D17"/>
    <w:rsid w:val="000A0D6A"/>
    <w:rsid w:val="000A13E8"/>
    <w:rsid w:val="000A1621"/>
    <w:rsid w:val="000A5EF5"/>
    <w:rsid w:val="000A64A1"/>
    <w:rsid w:val="000A7FE2"/>
    <w:rsid w:val="000B332F"/>
    <w:rsid w:val="000B3B08"/>
    <w:rsid w:val="000B5784"/>
    <w:rsid w:val="000C0B7D"/>
    <w:rsid w:val="000C62AB"/>
    <w:rsid w:val="000D1613"/>
    <w:rsid w:val="000D4160"/>
    <w:rsid w:val="000D7562"/>
    <w:rsid w:val="000E1092"/>
    <w:rsid w:val="000F1CFF"/>
    <w:rsid w:val="000F2ED7"/>
    <w:rsid w:val="000F70ED"/>
    <w:rsid w:val="00103A0C"/>
    <w:rsid w:val="00110098"/>
    <w:rsid w:val="00111B14"/>
    <w:rsid w:val="001120CF"/>
    <w:rsid w:val="00112540"/>
    <w:rsid w:val="001166A2"/>
    <w:rsid w:val="001166F3"/>
    <w:rsid w:val="00116D17"/>
    <w:rsid w:val="00121772"/>
    <w:rsid w:val="00124DB4"/>
    <w:rsid w:val="001250FE"/>
    <w:rsid w:val="00125288"/>
    <w:rsid w:val="001302AE"/>
    <w:rsid w:val="0013106B"/>
    <w:rsid w:val="001332F8"/>
    <w:rsid w:val="001348DD"/>
    <w:rsid w:val="00136AD6"/>
    <w:rsid w:val="001374A4"/>
    <w:rsid w:val="00143546"/>
    <w:rsid w:val="00144C36"/>
    <w:rsid w:val="00151425"/>
    <w:rsid w:val="00153BAB"/>
    <w:rsid w:val="00156F09"/>
    <w:rsid w:val="00161B8C"/>
    <w:rsid w:val="00162BC2"/>
    <w:rsid w:val="00165CEC"/>
    <w:rsid w:val="00165DF3"/>
    <w:rsid w:val="001666F8"/>
    <w:rsid w:val="0017081B"/>
    <w:rsid w:val="00171A09"/>
    <w:rsid w:val="0017388D"/>
    <w:rsid w:val="00175ADA"/>
    <w:rsid w:val="00177338"/>
    <w:rsid w:val="00177BE8"/>
    <w:rsid w:val="001809B9"/>
    <w:rsid w:val="00180EFC"/>
    <w:rsid w:val="0018239F"/>
    <w:rsid w:val="00185C65"/>
    <w:rsid w:val="00193499"/>
    <w:rsid w:val="001935D9"/>
    <w:rsid w:val="00196944"/>
    <w:rsid w:val="001A08F1"/>
    <w:rsid w:val="001A1050"/>
    <w:rsid w:val="001A2207"/>
    <w:rsid w:val="001A2A91"/>
    <w:rsid w:val="001A307B"/>
    <w:rsid w:val="001A4A38"/>
    <w:rsid w:val="001A5799"/>
    <w:rsid w:val="001A6923"/>
    <w:rsid w:val="001A7187"/>
    <w:rsid w:val="001B0DAE"/>
    <w:rsid w:val="001B4F5E"/>
    <w:rsid w:val="001B6BDF"/>
    <w:rsid w:val="001C0C32"/>
    <w:rsid w:val="001C35BA"/>
    <w:rsid w:val="001C473D"/>
    <w:rsid w:val="001C5F6F"/>
    <w:rsid w:val="001C6052"/>
    <w:rsid w:val="001C67AC"/>
    <w:rsid w:val="001D049C"/>
    <w:rsid w:val="001D1B8A"/>
    <w:rsid w:val="001D22BA"/>
    <w:rsid w:val="001E3A8A"/>
    <w:rsid w:val="001E512D"/>
    <w:rsid w:val="001E7C9A"/>
    <w:rsid w:val="001F05BB"/>
    <w:rsid w:val="001F19C2"/>
    <w:rsid w:val="001F4C23"/>
    <w:rsid w:val="001F5731"/>
    <w:rsid w:val="001F5954"/>
    <w:rsid w:val="001F5EA3"/>
    <w:rsid w:val="001F643F"/>
    <w:rsid w:val="001F74D0"/>
    <w:rsid w:val="001F782D"/>
    <w:rsid w:val="001F7EF3"/>
    <w:rsid w:val="002001AF"/>
    <w:rsid w:val="00210A0E"/>
    <w:rsid w:val="0021167E"/>
    <w:rsid w:val="00214637"/>
    <w:rsid w:val="00214E0B"/>
    <w:rsid w:val="002209D5"/>
    <w:rsid w:val="00232685"/>
    <w:rsid w:val="0023673E"/>
    <w:rsid w:val="0023751E"/>
    <w:rsid w:val="002423E3"/>
    <w:rsid w:val="00245CB7"/>
    <w:rsid w:val="002467E8"/>
    <w:rsid w:val="00252286"/>
    <w:rsid w:val="0025464D"/>
    <w:rsid w:val="00255EBD"/>
    <w:rsid w:val="00261249"/>
    <w:rsid w:val="00265AEB"/>
    <w:rsid w:val="002679D5"/>
    <w:rsid w:val="00270175"/>
    <w:rsid w:val="002744E3"/>
    <w:rsid w:val="002749AD"/>
    <w:rsid w:val="00282FEE"/>
    <w:rsid w:val="00283DB0"/>
    <w:rsid w:val="0028467F"/>
    <w:rsid w:val="002848DE"/>
    <w:rsid w:val="00284B10"/>
    <w:rsid w:val="00284D3D"/>
    <w:rsid w:val="0028718A"/>
    <w:rsid w:val="002907DB"/>
    <w:rsid w:val="00293281"/>
    <w:rsid w:val="0029691F"/>
    <w:rsid w:val="00297410"/>
    <w:rsid w:val="002A0B2A"/>
    <w:rsid w:val="002A1B77"/>
    <w:rsid w:val="002A4954"/>
    <w:rsid w:val="002A56EE"/>
    <w:rsid w:val="002A5C15"/>
    <w:rsid w:val="002A6596"/>
    <w:rsid w:val="002A7178"/>
    <w:rsid w:val="002A73B6"/>
    <w:rsid w:val="002B344C"/>
    <w:rsid w:val="002B725B"/>
    <w:rsid w:val="002C330E"/>
    <w:rsid w:val="002C4546"/>
    <w:rsid w:val="002C4B7B"/>
    <w:rsid w:val="002C587C"/>
    <w:rsid w:val="002C68EB"/>
    <w:rsid w:val="002D05AE"/>
    <w:rsid w:val="002D2D51"/>
    <w:rsid w:val="002D308B"/>
    <w:rsid w:val="002D3A14"/>
    <w:rsid w:val="002D651F"/>
    <w:rsid w:val="002D6795"/>
    <w:rsid w:val="002E365A"/>
    <w:rsid w:val="002E3772"/>
    <w:rsid w:val="002E4896"/>
    <w:rsid w:val="002E6FAC"/>
    <w:rsid w:val="002F2BE3"/>
    <w:rsid w:val="002F6FC9"/>
    <w:rsid w:val="0030046F"/>
    <w:rsid w:val="00301058"/>
    <w:rsid w:val="003058E6"/>
    <w:rsid w:val="00311514"/>
    <w:rsid w:val="0031372C"/>
    <w:rsid w:val="003155EB"/>
    <w:rsid w:val="003160F4"/>
    <w:rsid w:val="00320766"/>
    <w:rsid w:val="00323F64"/>
    <w:rsid w:val="00326A37"/>
    <w:rsid w:val="00326F36"/>
    <w:rsid w:val="00335CE3"/>
    <w:rsid w:val="00336557"/>
    <w:rsid w:val="003367B7"/>
    <w:rsid w:val="00337415"/>
    <w:rsid w:val="00340B25"/>
    <w:rsid w:val="00340F61"/>
    <w:rsid w:val="003423BB"/>
    <w:rsid w:val="00343AE1"/>
    <w:rsid w:val="003442ED"/>
    <w:rsid w:val="003479C8"/>
    <w:rsid w:val="00350AF4"/>
    <w:rsid w:val="00353E7A"/>
    <w:rsid w:val="00354B86"/>
    <w:rsid w:val="003563F4"/>
    <w:rsid w:val="00356BD8"/>
    <w:rsid w:val="003572DA"/>
    <w:rsid w:val="0035785C"/>
    <w:rsid w:val="00360238"/>
    <w:rsid w:val="00361EDB"/>
    <w:rsid w:val="003635FE"/>
    <w:rsid w:val="00364F60"/>
    <w:rsid w:val="00365698"/>
    <w:rsid w:val="00367FF0"/>
    <w:rsid w:val="003711CA"/>
    <w:rsid w:val="00373C9E"/>
    <w:rsid w:val="00375A33"/>
    <w:rsid w:val="003832B4"/>
    <w:rsid w:val="00386D62"/>
    <w:rsid w:val="00387DAA"/>
    <w:rsid w:val="003917EA"/>
    <w:rsid w:val="003956F4"/>
    <w:rsid w:val="003964AA"/>
    <w:rsid w:val="00396E26"/>
    <w:rsid w:val="003A0A99"/>
    <w:rsid w:val="003A7D24"/>
    <w:rsid w:val="003B0CAD"/>
    <w:rsid w:val="003B5D3D"/>
    <w:rsid w:val="003B6B92"/>
    <w:rsid w:val="003C181F"/>
    <w:rsid w:val="003C5452"/>
    <w:rsid w:val="003C7C45"/>
    <w:rsid w:val="003D7DB1"/>
    <w:rsid w:val="003E0E8B"/>
    <w:rsid w:val="003E1507"/>
    <w:rsid w:val="003E262B"/>
    <w:rsid w:val="003E2EA0"/>
    <w:rsid w:val="003E74E5"/>
    <w:rsid w:val="003E7B0B"/>
    <w:rsid w:val="003F13C2"/>
    <w:rsid w:val="003F1557"/>
    <w:rsid w:val="003F1738"/>
    <w:rsid w:val="003F19CD"/>
    <w:rsid w:val="003F2D50"/>
    <w:rsid w:val="003F2DFE"/>
    <w:rsid w:val="003F3C81"/>
    <w:rsid w:val="003F41B9"/>
    <w:rsid w:val="003F65C6"/>
    <w:rsid w:val="003F6FC4"/>
    <w:rsid w:val="00405442"/>
    <w:rsid w:val="00412850"/>
    <w:rsid w:val="00416A4C"/>
    <w:rsid w:val="00416F99"/>
    <w:rsid w:val="004213E9"/>
    <w:rsid w:val="00424840"/>
    <w:rsid w:val="00424B2F"/>
    <w:rsid w:val="00427E00"/>
    <w:rsid w:val="00431084"/>
    <w:rsid w:val="004312C0"/>
    <w:rsid w:val="004321A6"/>
    <w:rsid w:val="00433A25"/>
    <w:rsid w:val="00433FF5"/>
    <w:rsid w:val="0044387D"/>
    <w:rsid w:val="00445F0E"/>
    <w:rsid w:val="00447264"/>
    <w:rsid w:val="00447877"/>
    <w:rsid w:val="00450BD8"/>
    <w:rsid w:val="00451603"/>
    <w:rsid w:val="00453483"/>
    <w:rsid w:val="004555B0"/>
    <w:rsid w:val="004570C8"/>
    <w:rsid w:val="00460AB4"/>
    <w:rsid w:val="00460FBB"/>
    <w:rsid w:val="004612D8"/>
    <w:rsid w:val="0046232F"/>
    <w:rsid w:val="00462471"/>
    <w:rsid w:val="00466C6B"/>
    <w:rsid w:val="00471A15"/>
    <w:rsid w:val="0049127E"/>
    <w:rsid w:val="0049238C"/>
    <w:rsid w:val="00494989"/>
    <w:rsid w:val="00496754"/>
    <w:rsid w:val="00496C8A"/>
    <w:rsid w:val="004A1C16"/>
    <w:rsid w:val="004A6D95"/>
    <w:rsid w:val="004B7507"/>
    <w:rsid w:val="004C10DE"/>
    <w:rsid w:val="004C5C83"/>
    <w:rsid w:val="004D009D"/>
    <w:rsid w:val="004D3A89"/>
    <w:rsid w:val="004D42E5"/>
    <w:rsid w:val="004D540F"/>
    <w:rsid w:val="004D7E3F"/>
    <w:rsid w:val="004E4C3F"/>
    <w:rsid w:val="004F347D"/>
    <w:rsid w:val="004F441D"/>
    <w:rsid w:val="004F44C5"/>
    <w:rsid w:val="004F6A50"/>
    <w:rsid w:val="004F7A30"/>
    <w:rsid w:val="005010B6"/>
    <w:rsid w:val="0050346F"/>
    <w:rsid w:val="00507DBF"/>
    <w:rsid w:val="005166B8"/>
    <w:rsid w:val="00516CFA"/>
    <w:rsid w:val="00521A14"/>
    <w:rsid w:val="00522454"/>
    <w:rsid w:val="00522F9B"/>
    <w:rsid w:val="00525A70"/>
    <w:rsid w:val="00526AE8"/>
    <w:rsid w:val="00526D69"/>
    <w:rsid w:val="005279A0"/>
    <w:rsid w:val="00531152"/>
    <w:rsid w:val="005326F5"/>
    <w:rsid w:val="00535021"/>
    <w:rsid w:val="00535F40"/>
    <w:rsid w:val="00536B25"/>
    <w:rsid w:val="00537036"/>
    <w:rsid w:val="005400E5"/>
    <w:rsid w:val="005405F8"/>
    <w:rsid w:val="00540EAE"/>
    <w:rsid w:val="00541F4C"/>
    <w:rsid w:val="00543A17"/>
    <w:rsid w:val="0054428D"/>
    <w:rsid w:val="00546609"/>
    <w:rsid w:val="0055289A"/>
    <w:rsid w:val="00554C92"/>
    <w:rsid w:val="00555C87"/>
    <w:rsid w:val="005645EB"/>
    <w:rsid w:val="005656AB"/>
    <w:rsid w:val="00571175"/>
    <w:rsid w:val="00572CEE"/>
    <w:rsid w:val="00574ACB"/>
    <w:rsid w:val="00575134"/>
    <w:rsid w:val="00577CD1"/>
    <w:rsid w:val="0058244C"/>
    <w:rsid w:val="00582F55"/>
    <w:rsid w:val="00586C5F"/>
    <w:rsid w:val="00586E1C"/>
    <w:rsid w:val="00596182"/>
    <w:rsid w:val="00596308"/>
    <w:rsid w:val="00597788"/>
    <w:rsid w:val="005A0E82"/>
    <w:rsid w:val="005A120A"/>
    <w:rsid w:val="005A293D"/>
    <w:rsid w:val="005A4EA6"/>
    <w:rsid w:val="005A7172"/>
    <w:rsid w:val="005B0FFC"/>
    <w:rsid w:val="005B7CD5"/>
    <w:rsid w:val="005C277B"/>
    <w:rsid w:val="005C3F05"/>
    <w:rsid w:val="005C44FA"/>
    <w:rsid w:val="005C495F"/>
    <w:rsid w:val="005D137A"/>
    <w:rsid w:val="005D47E1"/>
    <w:rsid w:val="005D4F80"/>
    <w:rsid w:val="005E1752"/>
    <w:rsid w:val="005E2041"/>
    <w:rsid w:val="005E2810"/>
    <w:rsid w:val="005E423D"/>
    <w:rsid w:val="005E56D1"/>
    <w:rsid w:val="005F138A"/>
    <w:rsid w:val="005F2351"/>
    <w:rsid w:val="005F3428"/>
    <w:rsid w:val="005F6F75"/>
    <w:rsid w:val="00601FE9"/>
    <w:rsid w:val="0061185A"/>
    <w:rsid w:val="006129B5"/>
    <w:rsid w:val="006172E5"/>
    <w:rsid w:val="00630F92"/>
    <w:rsid w:val="0063164E"/>
    <w:rsid w:val="00633549"/>
    <w:rsid w:val="0063378C"/>
    <w:rsid w:val="00633F1D"/>
    <w:rsid w:val="00642D21"/>
    <w:rsid w:val="0064724A"/>
    <w:rsid w:val="00647F38"/>
    <w:rsid w:val="006516AA"/>
    <w:rsid w:val="00654301"/>
    <w:rsid w:val="00670FF3"/>
    <w:rsid w:val="006713C7"/>
    <w:rsid w:val="006729B6"/>
    <w:rsid w:val="00673786"/>
    <w:rsid w:val="0068144F"/>
    <w:rsid w:val="00686A39"/>
    <w:rsid w:val="00690F6C"/>
    <w:rsid w:val="00691B32"/>
    <w:rsid w:val="0069214C"/>
    <w:rsid w:val="00692B21"/>
    <w:rsid w:val="0069350A"/>
    <w:rsid w:val="00693B44"/>
    <w:rsid w:val="00693DE3"/>
    <w:rsid w:val="006949B2"/>
    <w:rsid w:val="00694DEC"/>
    <w:rsid w:val="00695C60"/>
    <w:rsid w:val="00696E29"/>
    <w:rsid w:val="006A2A24"/>
    <w:rsid w:val="006A521E"/>
    <w:rsid w:val="006A75FF"/>
    <w:rsid w:val="006B0390"/>
    <w:rsid w:val="006C3E33"/>
    <w:rsid w:val="006C5D82"/>
    <w:rsid w:val="006D0FF1"/>
    <w:rsid w:val="006D2D38"/>
    <w:rsid w:val="006D36F4"/>
    <w:rsid w:val="006D675F"/>
    <w:rsid w:val="006E109B"/>
    <w:rsid w:val="006E1E43"/>
    <w:rsid w:val="006E442B"/>
    <w:rsid w:val="006E4544"/>
    <w:rsid w:val="006F028F"/>
    <w:rsid w:val="006F1EC7"/>
    <w:rsid w:val="006F27CC"/>
    <w:rsid w:val="006F3D5F"/>
    <w:rsid w:val="006F6124"/>
    <w:rsid w:val="007016E0"/>
    <w:rsid w:val="0070225B"/>
    <w:rsid w:val="00703592"/>
    <w:rsid w:val="00703A97"/>
    <w:rsid w:val="00703F33"/>
    <w:rsid w:val="00710A67"/>
    <w:rsid w:val="00711F48"/>
    <w:rsid w:val="00713276"/>
    <w:rsid w:val="0071405C"/>
    <w:rsid w:val="0071519D"/>
    <w:rsid w:val="0072218B"/>
    <w:rsid w:val="0073021A"/>
    <w:rsid w:val="00730FD1"/>
    <w:rsid w:val="007312E3"/>
    <w:rsid w:val="00734764"/>
    <w:rsid w:val="00736F65"/>
    <w:rsid w:val="007401F4"/>
    <w:rsid w:val="00744F65"/>
    <w:rsid w:val="00746E2F"/>
    <w:rsid w:val="00747E72"/>
    <w:rsid w:val="0075107F"/>
    <w:rsid w:val="00754527"/>
    <w:rsid w:val="007547EF"/>
    <w:rsid w:val="00757CC2"/>
    <w:rsid w:val="00760A6B"/>
    <w:rsid w:val="00760F88"/>
    <w:rsid w:val="00762585"/>
    <w:rsid w:val="00765A81"/>
    <w:rsid w:val="00776A73"/>
    <w:rsid w:val="00776E8E"/>
    <w:rsid w:val="00781332"/>
    <w:rsid w:val="0078244B"/>
    <w:rsid w:val="007837EF"/>
    <w:rsid w:val="00783A87"/>
    <w:rsid w:val="00791A54"/>
    <w:rsid w:val="007956D1"/>
    <w:rsid w:val="00797951"/>
    <w:rsid w:val="007A074C"/>
    <w:rsid w:val="007A10BD"/>
    <w:rsid w:val="007A19A5"/>
    <w:rsid w:val="007A2D8F"/>
    <w:rsid w:val="007A3C7E"/>
    <w:rsid w:val="007A5F32"/>
    <w:rsid w:val="007B062B"/>
    <w:rsid w:val="007B06FD"/>
    <w:rsid w:val="007B3E64"/>
    <w:rsid w:val="007B3ED3"/>
    <w:rsid w:val="007B592D"/>
    <w:rsid w:val="007B6023"/>
    <w:rsid w:val="007B7092"/>
    <w:rsid w:val="007B7B8F"/>
    <w:rsid w:val="007C0B6A"/>
    <w:rsid w:val="007C11B0"/>
    <w:rsid w:val="007C4283"/>
    <w:rsid w:val="007D0940"/>
    <w:rsid w:val="007D0E8E"/>
    <w:rsid w:val="007D1F7F"/>
    <w:rsid w:val="007D37BD"/>
    <w:rsid w:val="007D68CC"/>
    <w:rsid w:val="007E4F14"/>
    <w:rsid w:val="007E5BCC"/>
    <w:rsid w:val="007F6A0D"/>
    <w:rsid w:val="007F7D74"/>
    <w:rsid w:val="00802248"/>
    <w:rsid w:val="0080521B"/>
    <w:rsid w:val="00811FDD"/>
    <w:rsid w:val="00817313"/>
    <w:rsid w:val="00823DD2"/>
    <w:rsid w:val="00824F53"/>
    <w:rsid w:val="00826D05"/>
    <w:rsid w:val="00833377"/>
    <w:rsid w:val="0085027F"/>
    <w:rsid w:val="00853774"/>
    <w:rsid w:val="00856A3C"/>
    <w:rsid w:val="00856DC2"/>
    <w:rsid w:val="00860E88"/>
    <w:rsid w:val="00861479"/>
    <w:rsid w:val="008621BB"/>
    <w:rsid w:val="00865617"/>
    <w:rsid w:val="008726A3"/>
    <w:rsid w:val="00874237"/>
    <w:rsid w:val="00877262"/>
    <w:rsid w:val="00882898"/>
    <w:rsid w:val="00883CD1"/>
    <w:rsid w:val="00884A3A"/>
    <w:rsid w:val="00886026"/>
    <w:rsid w:val="00891413"/>
    <w:rsid w:val="00896C2E"/>
    <w:rsid w:val="008A1FC7"/>
    <w:rsid w:val="008A3748"/>
    <w:rsid w:val="008B0AF7"/>
    <w:rsid w:val="008B1698"/>
    <w:rsid w:val="008B2B7C"/>
    <w:rsid w:val="008B34B3"/>
    <w:rsid w:val="008B4E70"/>
    <w:rsid w:val="008B71E7"/>
    <w:rsid w:val="008C19C1"/>
    <w:rsid w:val="008C1CEA"/>
    <w:rsid w:val="008C78F4"/>
    <w:rsid w:val="008D1C2D"/>
    <w:rsid w:val="008D4202"/>
    <w:rsid w:val="008E16DA"/>
    <w:rsid w:val="008E2266"/>
    <w:rsid w:val="008E2C6C"/>
    <w:rsid w:val="008E41AC"/>
    <w:rsid w:val="008E60A1"/>
    <w:rsid w:val="008F42CF"/>
    <w:rsid w:val="008F4EF9"/>
    <w:rsid w:val="008F4F55"/>
    <w:rsid w:val="0090093A"/>
    <w:rsid w:val="00900D85"/>
    <w:rsid w:val="00903C21"/>
    <w:rsid w:val="00907892"/>
    <w:rsid w:val="009122E7"/>
    <w:rsid w:val="00916330"/>
    <w:rsid w:val="00916D08"/>
    <w:rsid w:val="0091753C"/>
    <w:rsid w:val="009209A1"/>
    <w:rsid w:val="00923B01"/>
    <w:rsid w:val="00923B8A"/>
    <w:rsid w:val="0092434D"/>
    <w:rsid w:val="00925172"/>
    <w:rsid w:val="009275F0"/>
    <w:rsid w:val="0092787C"/>
    <w:rsid w:val="00931882"/>
    <w:rsid w:val="00931ED7"/>
    <w:rsid w:val="0093467C"/>
    <w:rsid w:val="00937CEE"/>
    <w:rsid w:val="00937FA3"/>
    <w:rsid w:val="009424B4"/>
    <w:rsid w:val="009438F7"/>
    <w:rsid w:val="00952139"/>
    <w:rsid w:val="00952933"/>
    <w:rsid w:val="00953B9E"/>
    <w:rsid w:val="0095417E"/>
    <w:rsid w:val="00955A51"/>
    <w:rsid w:val="00960A17"/>
    <w:rsid w:val="00960ECC"/>
    <w:rsid w:val="00961ACE"/>
    <w:rsid w:val="00964B7D"/>
    <w:rsid w:val="00965893"/>
    <w:rsid w:val="00967B09"/>
    <w:rsid w:val="0097038A"/>
    <w:rsid w:val="0097718E"/>
    <w:rsid w:val="00983028"/>
    <w:rsid w:val="009864B2"/>
    <w:rsid w:val="009907B5"/>
    <w:rsid w:val="00991893"/>
    <w:rsid w:val="00991977"/>
    <w:rsid w:val="00992840"/>
    <w:rsid w:val="00994407"/>
    <w:rsid w:val="009960BF"/>
    <w:rsid w:val="009963DB"/>
    <w:rsid w:val="009A18B4"/>
    <w:rsid w:val="009A61A7"/>
    <w:rsid w:val="009A7117"/>
    <w:rsid w:val="009A7AC2"/>
    <w:rsid w:val="009B7916"/>
    <w:rsid w:val="009C0A03"/>
    <w:rsid w:val="009C4F6B"/>
    <w:rsid w:val="009C5248"/>
    <w:rsid w:val="009C5666"/>
    <w:rsid w:val="009C6697"/>
    <w:rsid w:val="009C6EA1"/>
    <w:rsid w:val="009C6F5E"/>
    <w:rsid w:val="009D0E09"/>
    <w:rsid w:val="009D7C61"/>
    <w:rsid w:val="009E11F9"/>
    <w:rsid w:val="009E1210"/>
    <w:rsid w:val="009E3060"/>
    <w:rsid w:val="00A01799"/>
    <w:rsid w:val="00A02863"/>
    <w:rsid w:val="00A03B24"/>
    <w:rsid w:val="00A11992"/>
    <w:rsid w:val="00A1713C"/>
    <w:rsid w:val="00A20F23"/>
    <w:rsid w:val="00A22F79"/>
    <w:rsid w:val="00A23868"/>
    <w:rsid w:val="00A24BA6"/>
    <w:rsid w:val="00A25976"/>
    <w:rsid w:val="00A25D11"/>
    <w:rsid w:val="00A2606E"/>
    <w:rsid w:val="00A31AFB"/>
    <w:rsid w:val="00A363D8"/>
    <w:rsid w:val="00A37310"/>
    <w:rsid w:val="00A37A9B"/>
    <w:rsid w:val="00A37F6D"/>
    <w:rsid w:val="00A41467"/>
    <w:rsid w:val="00A44DCC"/>
    <w:rsid w:val="00A468A4"/>
    <w:rsid w:val="00A50EC8"/>
    <w:rsid w:val="00A53776"/>
    <w:rsid w:val="00A57875"/>
    <w:rsid w:val="00A60F6C"/>
    <w:rsid w:val="00A61544"/>
    <w:rsid w:val="00A643C0"/>
    <w:rsid w:val="00A64B21"/>
    <w:rsid w:val="00A64F67"/>
    <w:rsid w:val="00A70204"/>
    <w:rsid w:val="00A770B4"/>
    <w:rsid w:val="00A950CA"/>
    <w:rsid w:val="00A960B6"/>
    <w:rsid w:val="00AA7DE4"/>
    <w:rsid w:val="00AB4C16"/>
    <w:rsid w:val="00AB69B8"/>
    <w:rsid w:val="00AB7199"/>
    <w:rsid w:val="00AB79E2"/>
    <w:rsid w:val="00AC1BE2"/>
    <w:rsid w:val="00AC1E70"/>
    <w:rsid w:val="00AC2111"/>
    <w:rsid w:val="00AC260B"/>
    <w:rsid w:val="00AC42D7"/>
    <w:rsid w:val="00AC469A"/>
    <w:rsid w:val="00AD08C6"/>
    <w:rsid w:val="00AD1B50"/>
    <w:rsid w:val="00AD1EE2"/>
    <w:rsid w:val="00AD3020"/>
    <w:rsid w:val="00AD50FF"/>
    <w:rsid w:val="00AD6798"/>
    <w:rsid w:val="00AD7AD2"/>
    <w:rsid w:val="00AE05BA"/>
    <w:rsid w:val="00AE0809"/>
    <w:rsid w:val="00AE1E55"/>
    <w:rsid w:val="00AE254E"/>
    <w:rsid w:val="00AE2B9B"/>
    <w:rsid w:val="00AE31E6"/>
    <w:rsid w:val="00AE59B4"/>
    <w:rsid w:val="00AF0D94"/>
    <w:rsid w:val="00AF1A96"/>
    <w:rsid w:val="00AF65E6"/>
    <w:rsid w:val="00AF7C1F"/>
    <w:rsid w:val="00B03F23"/>
    <w:rsid w:val="00B040B7"/>
    <w:rsid w:val="00B1222F"/>
    <w:rsid w:val="00B1283D"/>
    <w:rsid w:val="00B1401C"/>
    <w:rsid w:val="00B17AE5"/>
    <w:rsid w:val="00B17DA0"/>
    <w:rsid w:val="00B2027C"/>
    <w:rsid w:val="00B22F35"/>
    <w:rsid w:val="00B2332D"/>
    <w:rsid w:val="00B248C3"/>
    <w:rsid w:val="00B25D9F"/>
    <w:rsid w:val="00B27A08"/>
    <w:rsid w:val="00B31ED6"/>
    <w:rsid w:val="00B32398"/>
    <w:rsid w:val="00B32896"/>
    <w:rsid w:val="00B336EF"/>
    <w:rsid w:val="00B33CE4"/>
    <w:rsid w:val="00B33D82"/>
    <w:rsid w:val="00B35942"/>
    <w:rsid w:val="00B371FA"/>
    <w:rsid w:val="00B37DE5"/>
    <w:rsid w:val="00B402CC"/>
    <w:rsid w:val="00B448C0"/>
    <w:rsid w:val="00B5369F"/>
    <w:rsid w:val="00B56472"/>
    <w:rsid w:val="00B574AA"/>
    <w:rsid w:val="00B60132"/>
    <w:rsid w:val="00B60D53"/>
    <w:rsid w:val="00B65755"/>
    <w:rsid w:val="00B67063"/>
    <w:rsid w:val="00B70934"/>
    <w:rsid w:val="00B71221"/>
    <w:rsid w:val="00B73318"/>
    <w:rsid w:val="00B76995"/>
    <w:rsid w:val="00B858DE"/>
    <w:rsid w:val="00B9483D"/>
    <w:rsid w:val="00B95B8B"/>
    <w:rsid w:val="00B96196"/>
    <w:rsid w:val="00B97BA9"/>
    <w:rsid w:val="00BA2C4B"/>
    <w:rsid w:val="00BA558E"/>
    <w:rsid w:val="00BA6883"/>
    <w:rsid w:val="00BB398B"/>
    <w:rsid w:val="00BB4DE8"/>
    <w:rsid w:val="00BB592D"/>
    <w:rsid w:val="00BB66E0"/>
    <w:rsid w:val="00BB6EBA"/>
    <w:rsid w:val="00BB7CA8"/>
    <w:rsid w:val="00BC4DE2"/>
    <w:rsid w:val="00BC75C7"/>
    <w:rsid w:val="00BD2571"/>
    <w:rsid w:val="00BD482A"/>
    <w:rsid w:val="00BE047A"/>
    <w:rsid w:val="00BE25F1"/>
    <w:rsid w:val="00BE4C3F"/>
    <w:rsid w:val="00BE4D8C"/>
    <w:rsid w:val="00BE6776"/>
    <w:rsid w:val="00BF0B4A"/>
    <w:rsid w:val="00BF0D8E"/>
    <w:rsid w:val="00BF150C"/>
    <w:rsid w:val="00BF6329"/>
    <w:rsid w:val="00C0226C"/>
    <w:rsid w:val="00C11FCD"/>
    <w:rsid w:val="00C14E1F"/>
    <w:rsid w:val="00C15248"/>
    <w:rsid w:val="00C16BAC"/>
    <w:rsid w:val="00C21950"/>
    <w:rsid w:val="00C21A19"/>
    <w:rsid w:val="00C21CA6"/>
    <w:rsid w:val="00C2262D"/>
    <w:rsid w:val="00C25EFF"/>
    <w:rsid w:val="00C26C4C"/>
    <w:rsid w:val="00C275D7"/>
    <w:rsid w:val="00C36437"/>
    <w:rsid w:val="00C36549"/>
    <w:rsid w:val="00C44834"/>
    <w:rsid w:val="00C4642A"/>
    <w:rsid w:val="00C46714"/>
    <w:rsid w:val="00C51EBC"/>
    <w:rsid w:val="00C523C9"/>
    <w:rsid w:val="00C523F8"/>
    <w:rsid w:val="00C54A15"/>
    <w:rsid w:val="00C54B89"/>
    <w:rsid w:val="00C55FFF"/>
    <w:rsid w:val="00C56469"/>
    <w:rsid w:val="00C6497F"/>
    <w:rsid w:val="00C71CC6"/>
    <w:rsid w:val="00C72C03"/>
    <w:rsid w:val="00C73A84"/>
    <w:rsid w:val="00C75DFD"/>
    <w:rsid w:val="00C81A31"/>
    <w:rsid w:val="00C8281C"/>
    <w:rsid w:val="00C83087"/>
    <w:rsid w:val="00C83C61"/>
    <w:rsid w:val="00C843D9"/>
    <w:rsid w:val="00C92B3A"/>
    <w:rsid w:val="00C92ECB"/>
    <w:rsid w:val="00C94EB5"/>
    <w:rsid w:val="00C973F8"/>
    <w:rsid w:val="00C976AF"/>
    <w:rsid w:val="00CA16E1"/>
    <w:rsid w:val="00CA5075"/>
    <w:rsid w:val="00CA6385"/>
    <w:rsid w:val="00CA7B4B"/>
    <w:rsid w:val="00CB1359"/>
    <w:rsid w:val="00CB19A1"/>
    <w:rsid w:val="00CB2D9E"/>
    <w:rsid w:val="00CB6BC5"/>
    <w:rsid w:val="00CB7199"/>
    <w:rsid w:val="00CC004F"/>
    <w:rsid w:val="00CC0C71"/>
    <w:rsid w:val="00CC7B68"/>
    <w:rsid w:val="00CD0AF7"/>
    <w:rsid w:val="00CD1576"/>
    <w:rsid w:val="00CD5779"/>
    <w:rsid w:val="00CD7CE3"/>
    <w:rsid w:val="00CD7F5C"/>
    <w:rsid w:val="00CE09E3"/>
    <w:rsid w:val="00CE1A0F"/>
    <w:rsid w:val="00CE220C"/>
    <w:rsid w:val="00CE4557"/>
    <w:rsid w:val="00CF1244"/>
    <w:rsid w:val="00CF3AE6"/>
    <w:rsid w:val="00D017D8"/>
    <w:rsid w:val="00D10379"/>
    <w:rsid w:val="00D12880"/>
    <w:rsid w:val="00D14D77"/>
    <w:rsid w:val="00D15B21"/>
    <w:rsid w:val="00D16535"/>
    <w:rsid w:val="00D21EAF"/>
    <w:rsid w:val="00D22A9C"/>
    <w:rsid w:val="00D22ED8"/>
    <w:rsid w:val="00D302CB"/>
    <w:rsid w:val="00D3135E"/>
    <w:rsid w:val="00D31B13"/>
    <w:rsid w:val="00D32CA4"/>
    <w:rsid w:val="00D32DD9"/>
    <w:rsid w:val="00D36FDB"/>
    <w:rsid w:val="00D44025"/>
    <w:rsid w:val="00D503E1"/>
    <w:rsid w:val="00D50796"/>
    <w:rsid w:val="00D50E2F"/>
    <w:rsid w:val="00D51378"/>
    <w:rsid w:val="00D516C9"/>
    <w:rsid w:val="00D527C8"/>
    <w:rsid w:val="00D52DDF"/>
    <w:rsid w:val="00D531D2"/>
    <w:rsid w:val="00D57C91"/>
    <w:rsid w:val="00D72B95"/>
    <w:rsid w:val="00D772D5"/>
    <w:rsid w:val="00D77FED"/>
    <w:rsid w:val="00D81D7E"/>
    <w:rsid w:val="00D82E3F"/>
    <w:rsid w:val="00D84B95"/>
    <w:rsid w:val="00D84EA3"/>
    <w:rsid w:val="00D86C03"/>
    <w:rsid w:val="00D922E4"/>
    <w:rsid w:val="00D96AEB"/>
    <w:rsid w:val="00DA0E45"/>
    <w:rsid w:val="00DA2AE5"/>
    <w:rsid w:val="00DA6C53"/>
    <w:rsid w:val="00DA7B86"/>
    <w:rsid w:val="00DB0373"/>
    <w:rsid w:val="00DB20FA"/>
    <w:rsid w:val="00DB38C5"/>
    <w:rsid w:val="00DC42D1"/>
    <w:rsid w:val="00DC679F"/>
    <w:rsid w:val="00DC7A9B"/>
    <w:rsid w:val="00DC7CC1"/>
    <w:rsid w:val="00DD2D21"/>
    <w:rsid w:val="00DD4621"/>
    <w:rsid w:val="00DE29A3"/>
    <w:rsid w:val="00DE3089"/>
    <w:rsid w:val="00DE4732"/>
    <w:rsid w:val="00DF042E"/>
    <w:rsid w:val="00DF37C2"/>
    <w:rsid w:val="00DF3A20"/>
    <w:rsid w:val="00DF3BE3"/>
    <w:rsid w:val="00DF673C"/>
    <w:rsid w:val="00E02D5B"/>
    <w:rsid w:val="00E03D45"/>
    <w:rsid w:val="00E05FBA"/>
    <w:rsid w:val="00E077CE"/>
    <w:rsid w:val="00E10847"/>
    <w:rsid w:val="00E12B83"/>
    <w:rsid w:val="00E1301B"/>
    <w:rsid w:val="00E13A5D"/>
    <w:rsid w:val="00E15580"/>
    <w:rsid w:val="00E20475"/>
    <w:rsid w:val="00E21FA7"/>
    <w:rsid w:val="00E24D22"/>
    <w:rsid w:val="00E25D70"/>
    <w:rsid w:val="00E3188C"/>
    <w:rsid w:val="00E31A1A"/>
    <w:rsid w:val="00E36186"/>
    <w:rsid w:val="00E37A10"/>
    <w:rsid w:val="00E44E2D"/>
    <w:rsid w:val="00E470A2"/>
    <w:rsid w:val="00E47755"/>
    <w:rsid w:val="00E510C4"/>
    <w:rsid w:val="00E56601"/>
    <w:rsid w:val="00E605DF"/>
    <w:rsid w:val="00E61B95"/>
    <w:rsid w:val="00E61E8C"/>
    <w:rsid w:val="00E62D95"/>
    <w:rsid w:val="00E641E6"/>
    <w:rsid w:val="00E64FAE"/>
    <w:rsid w:val="00E72430"/>
    <w:rsid w:val="00E72BBD"/>
    <w:rsid w:val="00E75861"/>
    <w:rsid w:val="00E76742"/>
    <w:rsid w:val="00E80157"/>
    <w:rsid w:val="00E82A78"/>
    <w:rsid w:val="00E843BF"/>
    <w:rsid w:val="00E84474"/>
    <w:rsid w:val="00E84AC1"/>
    <w:rsid w:val="00E930F7"/>
    <w:rsid w:val="00E93531"/>
    <w:rsid w:val="00E95E28"/>
    <w:rsid w:val="00E97450"/>
    <w:rsid w:val="00EA40A6"/>
    <w:rsid w:val="00EA4547"/>
    <w:rsid w:val="00EA791B"/>
    <w:rsid w:val="00EB00F7"/>
    <w:rsid w:val="00EB0398"/>
    <w:rsid w:val="00EB3EA0"/>
    <w:rsid w:val="00EB3FBD"/>
    <w:rsid w:val="00EB4000"/>
    <w:rsid w:val="00EB6302"/>
    <w:rsid w:val="00EB745C"/>
    <w:rsid w:val="00EC382D"/>
    <w:rsid w:val="00EC4841"/>
    <w:rsid w:val="00ED09DE"/>
    <w:rsid w:val="00ED1815"/>
    <w:rsid w:val="00ED2C54"/>
    <w:rsid w:val="00ED5AAD"/>
    <w:rsid w:val="00ED7873"/>
    <w:rsid w:val="00EE1445"/>
    <w:rsid w:val="00EE1813"/>
    <w:rsid w:val="00EE4192"/>
    <w:rsid w:val="00EE5B5B"/>
    <w:rsid w:val="00EF5C83"/>
    <w:rsid w:val="00EF65CE"/>
    <w:rsid w:val="00F0007B"/>
    <w:rsid w:val="00F00D0D"/>
    <w:rsid w:val="00F01AC1"/>
    <w:rsid w:val="00F01C9F"/>
    <w:rsid w:val="00F02AB1"/>
    <w:rsid w:val="00F035B8"/>
    <w:rsid w:val="00F11023"/>
    <w:rsid w:val="00F163F5"/>
    <w:rsid w:val="00F21336"/>
    <w:rsid w:val="00F21CF1"/>
    <w:rsid w:val="00F22034"/>
    <w:rsid w:val="00F238DD"/>
    <w:rsid w:val="00F25A52"/>
    <w:rsid w:val="00F26F0E"/>
    <w:rsid w:val="00F3077E"/>
    <w:rsid w:val="00F31E1E"/>
    <w:rsid w:val="00F331CE"/>
    <w:rsid w:val="00F37FBF"/>
    <w:rsid w:val="00F4370E"/>
    <w:rsid w:val="00F43C64"/>
    <w:rsid w:val="00F443ED"/>
    <w:rsid w:val="00F463A1"/>
    <w:rsid w:val="00F47C6D"/>
    <w:rsid w:val="00F54644"/>
    <w:rsid w:val="00F55C9C"/>
    <w:rsid w:val="00F566BB"/>
    <w:rsid w:val="00F6211C"/>
    <w:rsid w:val="00F66A50"/>
    <w:rsid w:val="00F74405"/>
    <w:rsid w:val="00F74454"/>
    <w:rsid w:val="00F77073"/>
    <w:rsid w:val="00F81D62"/>
    <w:rsid w:val="00F82221"/>
    <w:rsid w:val="00F8387A"/>
    <w:rsid w:val="00F83DE9"/>
    <w:rsid w:val="00F84280"/>
    <w:rsid w:val="00F920D6"/>
    <w:rsid w:val="00F93448"/>
    <w:rsid w:val="00F93643"/>
    <w:rsid w:val="00F948AC"/>
    <w:rsid w:val="00F9516E"/>
    <w:rsid w:val="00F97758"/>
    <w:rsid w:val="00FA0CC1"/>
    <w:rsid w:val="00FB1323"/>
    <w:rsid w:val="00FB4F57"/>
    <w:rsid w:val="00FB765E"/>
    <w:rsid w:val="00FB7B7D"/>
    <w:rsid w:val="00FC3803"/>
    <w:rsid w:val="00FC479E"/>
    <w:rsid w:val="00FC4D55"/>
    <w:rsid w:val="00FC6511"/>
    <w:rsid w:val="00FD0E96"/>
    <w:rsid w:val="00FD0FC6"/>
    <w:rsid w:val="00FD111A"/>
    <w:rsid w:val="00FD215F"/>
    <w:rsid w:val="00FD6D5C"/>
    <w:rsid w:val="00FE08E3"/>
    <w:rsid w:val="00FE420D"/>
    <w:rsid w:val="00FE4974"/>
    <w:rsid w:val="00FE6A38"/>
    <w:rsid w:val="00FF08AA"/>
    <w:rsid w:val="00FF2550"/>
    <w:rsid w:val="00FF3B88"/>
    <w:rsid w:val="00FF3EF1"/>
    <w:rsid w:val="00FF44CE"/>
    <w:rsid w:val="00FF4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B4077-A5CD-4AB5-9637-5F6511C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D2D21"/>
    <w:pPr>
      <w:spacing w:after="0" w:line="240" w:lineRule="auto"/>
      <w:ind w:firstLine="705"/>
      <w:jc w:val="both"/>
    </w:pPr>
    <w:rPr>
      <w:rFonts w:ascii="Times New Roman" w:eastAsia="Calibri" w:hAnsi="Times New Roman" w:cs="Times New Roman"/>
      <w:i/>
      <w:iCs/>
      <w:sz w:val="28"/>
      <w:szCs w:val="24"/>
      <w:lang w:eastAsia="ru-RU"/>
    </w:rPr>
  </w:style>
  <w:style w:type="character" w:customStyle="1" w:styleId="a4">
    <w:name w:val="Основной текст с отступом Знак"/>
    <w:basedOn w:val="a0"/>
    <w:link w:val="a3"/>
    <w:uiPriority w:val="99"/>
    <w:rsid w:val="00DD2D21"/>
    <w:rPr>
      <w:rFonts w:ascii="Times New Roman" w:eastAsia="Calibri" w:hAnsi="Times New Roman" w:cs="Times New Roman"/>
      <w:i/>
      <w:iCs/>
      <w:sz w:val="28"/>
      <w:szCs w:val="24"/>
      <w:lang w:eastAsia="ru-RU"/>
    </w:rPr>
  </w:style>
  <w:style w:type="paragraph" w:styleId="a5">
    <w:name w:val="List Paragraph"/>
    <w:basedOn w:val="a"/>
    <w:link w:val="a6"/>
    <w:uiPriority w:val="34"/>
    <w:qFormat/>
    <w:rsid w:val="0072218B"/>
    <w:pPr>
      <w:ind w:left="720"/>
      <w:contextualSpacing/>
    </w:pPr>
  </w:style>
  <w:style w:type="character" w:customStyle="1" w:styleId="a6">
    <w:name w:val="Абзац списка Знак"/>
    <w:link w:val="a5"/>
    <w:uiPriority w:val="34"/>
    <w:locked/>
    <w:rsid w:val="00D32CA4"/>
  </w:style>
  <w:style w:type="paragraph" w:styleId="a7">
    <w:name w:val="No Spacing"/>
    <w:aliases w:val="Алия,мелкий,Обя,Айгерим,мой рабочий,норма,ТекстОтчета,No Spacing1,свой,Без интервала11,14 TNR,Без интервала1,без интервала,Елжан,МОЙ СТИЛЬ,Без интеБез интервала,Arial 16,исполнитель,No Spacing11,Без интервала111,No Spacing,Без интервала2"/>
    <w:link w:val="a8"/>
    <w:uiPriority w:val="1"/>
    <w:qFormat/>
    <w:rsid w:val="00E82A78"/>
    <w:pPr>
      <w:spacing w:after="0" w:line="240" w:lineRule="auto"/>
    </w:pPr>
    <w:rPr>
      <w:rFonts w:ascii="Calibri" w:eastAsia="Times New Roman" w:hAnsi="Calibri" w:cs="Calibri"/>
    </w:rPr>
  </w:style>
  <w:style w:type="character" w:customStyle="1" w:styleId="apple-converted-space">
    <w:name w:val="apple-converted-space"/>
    <w:basedOn w:val="a0"/>
    <w:rsid w:val="00EB6302"/>
  </w:style>
  <w:style w:type="character" w:customStyle="1" w:styleId="a8">
    <w:name w:val="Без интервала Знак"/>
    <w:aliases w:val="Алия Знак,мелкий Знак,Обя Знак,Айгерим Знак,мой рабочий Знак,норма Знак,ТекстОтчета Знак,No Spacing1 Знак,свой Знак,Без интервала11 Знак,14 TNR Знак,Без интервала1 Знак,без интервала Знак,Елжан Знак,МОЙ СТИЛЬ Знак,Arial 16 Знак"/>
    <w:link w:val="a7"/>
    <w:uiPriority w:val="1"/>
    <w:locked/>
    <w:rsid w:val="00586C5F"/>
    <w:rPr>
      <w:rFonts w:ascii="Calibri" w:eastAsia="Times New Roman" w:hAnsi="Calibri" w:cs="Calibri"/>
    </w:rPr>
  </w:style>
  <w:style w:type="character" w:customStyle="1" w:styleId="a9">
    <w:name w:val="Основной текст_"/>
    <w:basedOn w:val="a0"/>
    <w:link w:val="1"/>
    <w:uiPriority w:val="99"/>
    <w:locked/>
    <w:rsid w:val="00586C5F"/>
    <w:rPr>
      <w:rFonts w:ascii="Times New Roman" w:hAnsi="Times New Roman" w:cs="Times New Roman"/>
      <w:sz w:val="30"/>
      <w:szCs w:val="30"/>
      <w:shd w:val="clear" w:color="auto" w:fill="FFFFFF"/>
    </w:rPr>
  </w:style>
  <w:style w:type="paragraph" w:customStyle="1" w:styleId="1">
    <w:name w:val="Основной текст1"/>
    <w:basedOn w:val="a"/>
    <w:link w:val="a9"/>
    <w:uiPriority w:val="99"/>
    <w:rsid w:val="00586C5F"/>
    <w:pPr>
      <w:widowControl w:val="0"/>
      <w:shd w:val="clear" w:color="auto" w:fill="FFFFFF"/>
      <w:spacing w:before="420" w:after="0" w:line="418" w:lineRule="exact"/>
      <w:jc w:val="both"/>
    </w:pPr>
    <w:rPr>
      <w:rFonts w:ascii="Times New Roman" w:hAnsi="Times New Roman" w:cs="Times New Roman"/>
      <w:sz w:val="30"/>
      <w:szCs w:val="30"/>
    </w:rPr>
  </w:style>
  <w:style w:type="character" w:customStyle="1" w:styleId="2">
    <w:name w:val="Основной текст (2)_"/>
    <w:basedOn w:val="a0"/>
    <w:link w:val="20"/>
    <w:uiPriority w:val="99"/>
    <w:locked/>
    <w:rsid w:val="00586C5F"/>
    <w:rPr>
      <w:rFonts w:ascii="Times New Roman" w:hAnsi="Times New Roman" w:cs="Times New Roman"/>
      <w:b/>
      <w:bCs/>
      <w:i/>
      <w:iCs/>
      <w:sz w:val="27"/>
      <w:szCs w:val="27"/>
      <w:shd w:val="clear" w:color="auto" w:fill="FFFFFF"/>
    </w:rPr>
  </w:style>
  <w:style w:type="paragraph" w:customStyle="1" w:styleId="20">
    <w:name w:val="Основной текст (2)"/>
    <w:basedOn w:val="a"/>
    <w:link w:val="2"/>
    <w:uiPriority w:val="99"/>
    <w:rsid w:val="00586C5F"/>
    <w:pPr>
      <w:widowControl w:val="0"/>
      <w:shd w:val="clear" w:color="auto" w:fill="FFFFFF"/>
      <w:spacing w:after="120" w:line="240" w:lineRule="atLeast"/>
      <w:jc w:val="both"/>
    </w:pPr>
    <w:rPr>
      <w:rFonts w:ascii="Times New Roman" w:hAnsi="Times New Roman" w:cs="Times New Roman"/>
      <w:b/>
      <w:bCs/>
      <w:i/>
      <w:iCs/>
      <w:sz w:val="27"/>
      <w:szCs w:val="27"/>
    </w:rPr>
  </w:style>
  <w:style w:type="paragraph" w:styleId="aa">
    <w:name w:val="Balloon Text"/>
    <w:basedOn w:val="a"/>
    <w:link w:val="ab"/>
    <w:uiPriority w:val="99"/>
    <w:semiHidden/>
    <w:unhideWhenUsed/>
    <w:rsid w:val="001166F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166F3"/>
    <w:rPr>
      <w:rFonts w:ascii="Segoe UI" w:hAnsi="Segoe UI" w:cs="Segoe UI"/>
      <w:sz w:val="18"/>
      <w:szCs w:val="18"/>
    </w:rPr>
  </w:style>
  <w:style w:type="table" w:styleId="ac">
    <w:name w:val="Table Grid"/>
    <w:basedOn w:val="a1"/>
    <w:uiPriority w:val="59"/>
    <w:rsid w:val="00977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3F65C6"/>
    <w:pPr>
      <w:spacing w:after="120"/>
    </w:pPr>
  </w:style>
  <w:style w:type="character" w:customStyle="1" w:styleId="ae">
    <w:name w:val="Основной текст Знак"/>
    <w:basedOn w:val="a0"/>
    <w:link w:val="ad"/>
    <w:uiPriority w:val="99"/>
    <w:semiHidden/>
    <w:rsid w:val="003F65C6"/>
  </w:style>
  <w:style w:type="paragraph" w:styleId="af">
    <w:name w:val="header"/>
    <w:basedOn w:val="a"/>
    <w:link w:val="af0"/>
    <w:unhideWhenUsed/>
    <w:rsid w:val="003F65C6"/>
    <w:pPr>
      <w:tabs>
        <w:tab w:val="center" w:pos="4677"/>
        <w:tab w:val="right" w:pos="9355"/>
      </w:tabs>
      <w:spacing w:after="0" w:line="240" w:lineRule="auto"/>
      <w:ind w:left="1134"/>
      <w:jc w:val="both"/>
    </w:pPr>
  </w:style>
  <w:style w:type="character" w:customStyle="1" w:styleId="af0">
    <w:name w:val="Верхний колонтитул Знак"/>
    <w:basedOn w:val="a0"/>
    <w:link w:val="af"/>
    <w:rsid w:val="003F65C6"/>
  </w:style>
  <w:style w:type="character" w:styleId="af1">
    <w:name w:val="annotation reference"/>
    <w:basedOn w:val="a0"/>
    <w:uiPriority w:val="99"/>
    <w:semiHidden/>
    <w:unhideWhenUsed/>
    <w:rsid w:val="00B22F35"/>
    <w:rPr>
      <w:sz w:val="16"/>
      <w:szCs w:val="16"/>
    </w:rPr>
  </w:style>
  <w:style w:type="paragraph" w:styleId="af2">
    <w:name w:val="annotation text"/>
    <w:basedOn w:val="a"/>
    <w:link w:val="af3"/>
    <w:uiPriority w:val="99"/>
    <w:semiHidden/>
    <w:unhideWhenUsed/>
    <w:rsid w:val="00B22F35"/>
    <w:pPr>
      <w:spacing w:line="240" w:lineRule="auto"/>
    </w:pPr>
    <w:rPr>
      <w:sz w:val="20"/>
      <w:szCs w:val="20"/>
    </w:rPr>
  </w:style>
  <w:style w:type="character" w:customStyle="1" w:styleId="af3">
    <w:name w:val="Текст примечания Знак"/>
    <w:basedOn w:val="a0"/>
    <w:link w:val="af2"/>
    <w:uiPriority w:val="99"/>
    <w:semiHidden/>
    <w:rsid w:val="00B22F35"/>
    <w:rPr>
      <w:sz w:val="20"/>
      <w:szCs w:val="20"/>
    </w:rPr>
  </w:style>
  <w:style w:type="paragraph" w:styleId="af4">
    <w:name w:val="annotation subject"/>
    <w:basedOn w:val="af2"/>
    <w:next w:val="af2"/>
    <w:link w:val="af5"/>
    <w:uiPriority w:val="99"/>
    <w:semiHidden/>
    <w:unhideWhenUsed/>
    <w:rsid w:val="00B22F35"/>
    <w:rPr>
      <w:b/>
      <w:bCs/>
    </w:rPr>
  </w:style>
  <w:style w:type="character" w:customStyle="1" w:styleId="af5">
    <w:name w:val="Тема примечания Знак"/>
    <w:basedOn w:val="af3"/>
    <w:link w:val="af4"/>
    <w:uiPriority w:val="99"/>
    <w:semiHidden/>
    <w:rsid w:val="00B22F35"/>
    <w:rPr>
      <w:b/>
      <w:bCs/>
      <w:sz w:val="20"/>
      <w:szCs w:val="20"/>
    </w:rPr>
  </w:style>
  <w:style w:type="character" w:styleId="af6">
    <w:name w:val="Strong"/>
    <w:basedOn w:val="a0"/>
    <w:uiPriority w:val="22"/>
    <w:qFormat/>
    <w:rsid w:val="00B25D9F"/>
    <w:rPr>
      <w:b/>
      <w:bCs/>
    </w:rPr>
  </w:style>
  <w:style w:type="paragraph" w:styleId="af7">
    <w:name w:val="footer"/>
    <w:basedOn w:val="a"/>
    <w:link w:val="af8"/>
    <w:uiPriority w:val="99"/>
    <w:unhideWhenUsed/>
    <w:rsid w:val="00923B0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23B01"/>
  </w:style>
  <w:style w:type="paragraph" w:styleId="af9">
    <w:name w:val="Normal (Web)"/>
    <w:basedOn w:val="a"/>
    <w:uiPriority w:val="99"/>
    <w:unhideWhenUsed/>
    <w:rsid w:val="00BB4D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84793">
      <w:bodyDiv w:val="1"/>
      <w:marLeft w:val="0"/>
      <w:marRight w:val="0"/>
      <w:marTop w:val="0"/>
      <w:marBottom w:val="0"/>
      <w:divBdr>
        <w:top w:val="none" w:sz="0" w:space="0" w:color="auto"/>
        <w:left w:val="none" w:sz="0" w:space="0" w:color="auto"/>
        <w:bottom w:val="none" w:sz="0" w:space="0" w:color="auto"/>
        <w:right w:val="none" w:sz="0" w:space="0" w:color="auto"/>
      </w:divBdr>
    </w:div>
    <w:div w:id="999692509">
      <w:bodyDiv w:val="1"/>
      <w:marLeft w:val="0"/>
      <w:marRight w:val="0"/>
      <w:marTop w:val="0"/>
      <w:marBottom w:val="0"/>
      <w:divBdr>
        <w:top w:val="none" w:sz="0" w:space="0" w:color="auto"/>
        <w:left w:val="none" w:sz="0" w:space="0" w:color="auto"/>
        <w:bottom w:val="none" w:sz="0" w:space="0" w:color="auto"/>
        <w:right w:val="none" w:sz="0" w:space="0" w:color="auto"/>
      </w:divBdr>
    </w:div>
    <w:div w:id="1274752113">
      <w:bodyDiv w:val="1"/>
      <w:marLeft w:val="0"/>
      <w:marRight w:val="0"/>
      <w:marTop w:val="0"/>
      <w:marBottom w:val="0"/>
      <w:divBdr>
        <w:top w:val="none" w:sz="0" w:space="0" w:color="auto"/>
        <w:left w:val="none" w:sz="0" w:space="0" w:color="auto"/>
        <w:bottom w:val="none" w:sz="0" w:space="0" w:color="auto"/>
        <w:right w:val="none" w:sz="0" w:space="0" w:color="auto"/>
      </w:divBdr>
    </w:div>
    <w:div w:id="1296566007">
      <w:bodyDiv w:val="1"/>
      <w:marLeft w:val="0"/>
      <w:marRight w:val="0"/>
      <w:marTop w:val="0"/>
      <w:marBottom w:val="0"/>
      <w:divBdr>
        <w:top w:val="none" w:sz="0" w:space="0" w:color="auto"/>
        <w:left w:val="none" w:sz="0" w:space="0" w:color="auto"/>
        <w:bottom w:val="none" w:sz="0" w:space="0" w:color="auto"/>
        <w:right w:val="none" w:sz="0" w:space="0" w:color="auto"/>
      </w:divBdr>
    </w:div>
    <w:div w:id="21342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5B74-C467-48D5-9D9F-0007F1E3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2339</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Ермаханова</dc:creator>
  <cp:lastModifiedBy>Боранбаева Салтанат</cp:lastModifiedBy>
  <cp:revision>2</cp:revision>
  <cp:lastPrinted>2019-01-24T06:01:00Z</cp:lastPrinted>
  <dcterms:created xsi:type="dcterms:W3CDTF">2019-01-30T06:15:00Z</dcterms:created>
  <dcterms:modified xsi:type="dcterms:W3CDTF">2019-01-30T06:15:00Z</dcterms:modified>
</cp:coreProperties>
</file>