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81" w:rsidRPr="00C31F81" w:rsidRDefault="00C31F81" w:rsidP="00C31F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1F81">
        <w:rPr>
          <w:rFonts w:ascii="Arial" w:hAnsi="Arial" w:cs="Arial"/>
          <w:b/>
          <w:sz w:val="28"/>
          <w:szCs w:val="28"/>
        </w:rPr>
        <w:t>Встречи в Астане</w:t>
      </w:r>
    </w:p>
    <w:p w:rsidR="00C31F81" w:rsidRPr="00C31F81" w:rsidRDefault="00C31F81" w:rsidP="00C31F8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31F81" w:rsidRPr="00C31F81" w:rsidRDefault="00C31F81" w:rsidP="00C31F8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C31F81">
        <w:rPr>
          <w:rFonts w:ascii="Arial" w:hAnsi="Arial" w:cs="Arial"/>
          <w:b/>
          <w:sz w:val="28"/>
          <w:szCs w:val="28"/>
        </w:rPr>
        <w:t>5 февраля 2019 года</w:t>
      </w:r>
      <w:r w:rsidRPr="00C31F81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  <w:r w:rsidRPr="00C31F81">
        <w:rPr>
          <w:rFonts w:ascii="Arial" w:eastAsia="Times New Roman" w:hAnsi="Arial" w:cs="Arial"/>
          <w:b/>
          <w:sz w:val="28"/>
          <w:szCs w:val="28"/>
          <w:lang w:eastAsia="ar-SA"/>
        </w:rPr>
        <w:t>Депутат Мажилиса, руководитель депутатской группы А</w:t>
      </w:r>
      <w:r w:rsidRPr="00C31F81">
        <w:rPr>
          <w:rFonts w:ascii="Arial" w:hAnsi="Arial" w:cs="Arial"/>
          <w:b/>
          <w:sz w:val="28"/>
          <w:szCs w:val="28"/>
        </w:rPr>
        <w:t>ссамблеи народа Казахстана в Мажилисе С. Абдрахманов посетил Дом дружбы г. Астаны, где состоялся «круглый стол» с представителями столичных этнокультурных объединений.</w:t>
      </w:r>
    </w:p>
    <w:p w:rsidR="00C31F81" w:rsidRPr="00C31F81" w:rsidRDefault="00CD2D2E" w:rsidP="00C31F8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31494"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4FED1EA" wp14:editId="1EC7DB5F">
            <wp:simplePos x="0" y="0"/>
            <wp:positionH relativeFrom="margin">
              <wp:align>left</wp:align>
            </wp:positionH>
            <wp:positionV relativeFrom="paragraph">
              <wp:posOffset>277183</wp:posOffset>
            </wp:positionV>
            <wp:extent cx="3449320" cy="2298700"/>
            <wp:effectExtent l="0" t="0" r="0" b="6350"/>
            <wp:wrapSquare wrapText="bothSides"/>
            <wp:docPr id="3" name="Рисунок 3" descr="C:\Users\user\Desktop\ФОТО\ФОТО 4 СЕССИЯ\регион февраль 2019\абдрахманов\5фев\ДД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ФОТО 4 СЕССИЯ\регион февраль 2019\абдрахманов\5фев\ДД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F81" w:rsidRPr="00C31F81">
        <w:rPr>
          <w:rFonts w:ascii="Arial" w:eastAsia="Times New Roman" w:hAnsi="Arial" w:cs="Arial"/>
          <w:sz w:val="28"/>
          <w:szCs w:val="28"/>
          <w:lang w:eastAsia="ar-SA"/>
        </w:rPr>
        <w:t xml:space="preserve">В мероприятии приняли участие руководители этнокультурных объединений </w:t>
      </w:r>
      <w:r w:rsidR="00C31F81" w:rsidRPr="00C31F81">
        <w:rPr>
          <w:rFonts w:ascii="Arial" w:hAnsi="Arial" w:cs="Arial"/>
          <w:sz w:val="28"/>
          <w:szCs w:val="28"/>
        </w:rPr>
        <w:t xml:space="preserve">Ассамблеи народа Казахстана города Астаны, представители Совета общественного согласия Ассамблеи народа Казахстана города Астаны, </w:t>
      </w:r>
      <w:r w:rsidR="00C31F81" w:rsidRPr="00C31F81">
        <w:rPr>
          <w:rFonts w:ascii="Arial" w:hAnsi="Arial" w:cs="Arial"/>
          <w:bCs/>
          <w:sz w:val="28"/>
          <w:szCs w:val="28"/>
        </w:rPr>
        <w:t>молодежного движения «</w:t>
      </w:r>
      <w:proofErr w:type="spellStart"/>
      <w:r w:rsidR="00C31F81" w:rsidRPr="00C31F81">
        <w:rPr>
          <w:rFonts w:ascii="Arial" w:hAnsi="Arial" w:cs="Arial"/>
          <w:bCs/>
          <w:sz w:val="28"/>
          <w:szCs w:val="28"/>
        </w:rPr>
        <w:t>Жаңғыру</w:t>
      </w:r>
      <w:proofErr w:type="spellEnd"/>
      <w:r w:rsidR="00C31F81" w:rsidRPr="00C31F8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C31F81" w:rsidRPr="00C31F81">
        <w:rPr>
          <w:rFonts w:ascii="Arial" w:hAnsi="Arial" w:cs="Arial"/>
          <w:bCs/>
          <w:sz w:val="28"/>
          <w:szCs w:val="28"/>
        </w:rPr>
        <w:t>жолы</w:t>
      </w:r>
      <w:proofErr w:type="spellEnd"/>
      <w:r w:rsidR="00C31F81" w:rsidRPr="00C31F81">
        <w:rPr>
          <w:rFonts w:ascii="Arial" w:hAnsi="Arial" w:cs="Arial"/>
          <w:bCs/>
          <w:sz w:val="28"/>
          <w:szCs w:val="28"/>
        </w:rPr>
        <w:t xml:space="preserve">» </w:t>
      </w:r>
      <w:r w:rsidR="00C31F81" w:rsidRPr="00C31F81">
        <w:rPr>
          <w:rFonts w:ascii="Arial" w:hAnsi="Arial" w:cs="Arial"/>
          <w:sz w:val="28"/>
          <w:szCs w:val="28"/>
        </w:rPr>
        <w:t>Ассамблеи народа Казахстана.</w:t>
      </w:r>
    </w:p>
    <w:p w:rsidR="00C31F81" w:rsidRPr="00C31F81" w:rsidRDefault="00C31F81" w:rsidP="00C31F81">
      <w:pPr>
        <w:pStyle w:val="a7"/>
        <w:ind w:firstLine="708"/>
        <w:jc w:val="both"/>
        <w:rPr>
          <w:rFonts w:ascii="Arial" w:hAnsi="Arial" w:cs="Arial"/>
          <w:color w:val="202229"/>
          <w:sz w:val="28"/>
          <w:szCs w:val="28"/>
        </w:rPr>
      </w:pPr>
      <w:r w:rsidRPr="00C31F81">
        <w:rPr>
          <w:rFonts w:ascii="Arial" w:hAnsi="Arial" w:cs="Arial"/>
          <w:sz w:val="28"/>
          <w:szCs w:val="28"/>
        </w:rPr>
        <w:t xml:space="preserve">С. Абдрахманов рассказал присутствующим о </w:t>
      </w:r>
      <w:r w:rsidRPr="00C31F81">
        <w:rPr>
          <w:rFonts w:ascii="Arial" w:hAnsi="Arial" w:cs="Arial"/>
          <w:sz w:val="28"/>
          <w:szCs w:val="28"/>
          <w:lang w:eastAsia="ar-SA"/>
        </w:rPr>
        <w:t xml:space="preserve">деятельности депутатской группы Ассамблеи народа Казахстана </w:t>
      </w:r>
      <w:r w:rsidRPr="00C31F81">
        <w:rPr>
          <w:rFonts w:ascii="Arial" w:hAnsi="Arial" w:cs="Arial"/>
          <w:sz w:val="28"/>
          <w:szCs w:val="28"/>
        </w:rPr>
        <w:t>в Мажилисе,</w:t>
      </w:r>
      <w:r w:rsidRPr="00C31F81">
        <w:rPr>
          <w:rFonts w:ascii="Arial" w:hAnsi="Arial" w:cs="Arial"/>
          <w:color w:val="202229"/>
          <w:sz w:val="28"/>
          <w:szCs w:val="28"/>
        </w:rPr>
        <w:t xml:space="preserve"> направленной на реализацию государственной национальной политики, повышение эффективности взаимодействия государственных и гражданских институтов общества в сфере межэтнических отношений.</w:t>
      </w:r>
    </w:p>
    <w:p w:rsidR="00C31F81" w:rsidRPr="00C31F81" w:rsidRDefault="00CD2D2E" w:rsidP="00C31F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93149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E15D209" wp14:editId="26278EF2">
            <wp:simplePos x="0" y="0"/>
            <wp:positionH relativeFrom="margin">
              <wp:posOffset>2421890</wp:posOffset>
            </wp:positionH>
            <wp:positionV relativeFrom="paragraph">
              <wp:posOffset>1163955</wp:posOffset>
            </wp:positionV>
            <wp:extent cx="3509010" cy="2337435"/>
            <wp:effectExtent l="0" t="0" r="0" b="5715"/>
            <wp:wrapSquare wrapText="bothSides"/>
            <wp:docPr id="2" name="Рисунок 2" descr="C:\Users\user\Desktop\ФОТО\ФОТО 4 СЕССИЯ\регион февраль 2019\абдрахманов\5фев\ДД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ФОТО 4 СЕССИЯ\регион февраль 2019\абдрахманов\5фев\ДД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F81" w:rsidRPr="00C31F81">
        <w:rPr>
          <w:rFonts w:ascii="Arial" w:hAnsi="Arial" w:cs="Arial"/>
          <w:sz w:val="28"/>
          <w:szCs w:val="28"/>
        </w:rPr>
        <w:t>На сегодняшний день принят и реализуется Закон «О внесении изменений и дополнений в Закон Республики Казахстан «Об Ассамблее народа Казахстана</w:t>
      </w:r>
      <w:r w:rsidR="00C31F81">
        <w:rPr>
          <w:rFonts w:ascii="Arial" w:hAnsi="Arial" w:cs="Arial"/>
          <w:sz w:val="28"/>
          <w:szCs w:val="28"/>
        </w:rPr>
        <w:t xml:space="preserve">». Кроме </w:t>
      </w:r>
      <w:r w:rsidR="00C31F81" w:rsidRPr="00C31F81">
        <w:rPr>
          <w:rFonts w:ascii="Arial" w:hAnsi="Arial" w:cs="Arial"/>
          <w:sz w:val="28"/>
          <w:szCs w:val="28"/>
        </w:rPr>
        <w:t>того</w:t>
      </w:r>
      <w:r w:rsidR="00C31F81">
        <w:rPr>
          <w:rFonts w:ascii="Arial" w:hAnsi="Arial" w:cs="Arial"/>
          <w:sz w:val="28"/>
          <w:szCs w:val="28"/>
        </w:rPr>
        <w:t>,</w:t>
      </w:r>
      <w:r w:rsidR="00C31F81" w:rsidRPr="00C31F81">
        <w:rPr>
          <w:rFonts w:ascii="Arial" w:hAnsi="Arial" w:cs="Arial"/>
          <w:sz w:val="28"/>
          <w:szCs w:val="28"/>
        </w:rPr>
        <w:t xml:space="preserve"> законотворческая и общественная деятельность депутатской группы направлена на выполнение широкого спектра задач, поставленных Главой государства перед казахстанским обществом в ежегодном Послании, принятие мер по дальнейшему развитию экономики страны и улучшению</w:t>
      </w:r>
      <w:r w:rsidR="00C31F81" w:rsidRPr="00C31F81">
        <w:rPr>
          <w:rFonts w:ascii="Arial" w:eastAsia="Times New Roman" w:hAnsi="Arial" w:cs="Arial"/>
          <w:sz w:val="28"/>
          <w:szCs w:val="28"/>
          <w:lang w:eastAsia="ru-RU"/>
        </w:rPr>
        <w:t xml:space="preserve"> качества жизни казахстанцев</w:t>
      </w:r>
      <w:r w:rsidR="00C31F81" w:rsidRPr="00C31F81">
        <w:rPr>
          <w:rFonts w:ascii="Arial" w:hAnsi="Arial" w:cs="Arial"/>
          <w:sz w:val="28"/>
          <w:szCs w:val="28"/>
        </w:rPr>
        <w:t xml:space="preserve">, а также реализации </w:t>
      </w:r>
      <w:r w:rsidR="00C31F81" w:rsidRPr="00C31F81">
        <w:rPr>
          <w:rFonts w:ascii="Arial" w:eastAsia="Times New Roman" w:hAnsi="Arial" w:cs="Arial"/>
          <w:sz w:val="28"/>
          <w:szCs w:val="28"/>
        </w:rPr>
        <w:t>Пяти социальных инициатив Главы государства,</w:t>
      </w:r>
      <w:r w:rsidR="00C31F81" w:rsidRPr="00C31F81">
        <w:rPr>
          <w:rFonts w:ascii="Arial" w:hAnsi="Arial" w:cs="Arial"/>
          <w:sz w:val="28"/>
          <w:szCs w:val="28"/>
        </w:rPr>
        <w:t xml:space="preserve"> программных статей «Взгляд в будущее: модернизация общественного сознания», </w:t>
      </w:r>
      <w:r w:rsidR="00C31F81" w:rsidRPr="00C31F81">
        <w:rPr>
          <w:rFonts w:ascii="Arial" w:hAnsi="Arial" w:cs="Arial"/>
          <w:bCs/>
          <w:sz w:val="28"/>
          <w:szCs w:val="28"/>
        </w:rPr>
        <w:t>«Семь граней Великой степи».</w:t>
      </w:r>
      <w:r w:rsidRPr="00CD2D2E"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</w:p>
    <w:p w:rsidR="00C31F81" w:rsidRPr="00C31F81" w:rsidRDefault="00CD2D2E" w:rsidP="00C31F8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519603</wp:posOffset>
            </wp:positionV>
            <wp:extent cx="2999740" cy="199961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C31F81" w:rsidRPr="00C31F81">
        <w:rPr>
          <w:rFonts w:ascii="Arial" w:hAnsi="Arial" w:cs="Arial"/>
          <w:sz w:val="28"/>
          <w:szCs w:val="28"/>
        </w:rPr>
        <w:t>Д</w:t>
      </w:r>
      <w:r w:rsidR="00C31F81" w:rsidRPr="00C31F81">
        <w:rPr>
          <w:rFonts w:ascii="Arial" w:eastAsia="Times New Roman" w:hAnsi="Arial" w:cs="Arial"/>
          <w:sz w:val="28"/>
          <w:szCs w:val="28"/>
          <w:lang w:eastAsia="ar-SA"/>
        </w:rPr>
        <w:t xml:space="preserve">иректор КГУ «Қоғамдық келісім» при </w:t>
      </w:r>
      <w:proofErr w:type="spellStart"/>
      <w:r w:rsidR="00C31F81" w:rsidRPr="00C31F81">
        <w:rPr>
          <w:rFonts w:ascii="Arial" w:eastAsia="Times New Roman" w:hAnsi="Arial" w:cs="Arial"/>
          <w:sz w:val="28"/>
          <w:szCs w:val="28"/>
          <w:lang w:eastAsia="ar-SA"/>
        </w:rPr>
        <w:t>акимате</w:t>
      </w:r>
      <w:proofErr w:type="spellEnd"/>
      <w:r w:rsidR="00C31F81" w:rsidRPr="00C31F81">
        <w:rPr>
          <w:rFonts w:ascii="Arial" w:eastAsia="Times New Roman" w:hAnsi="Arial" w:cs="Arial"/>
          <w:sz w:val="28"/>
          <w:szCs w:val="28"/>
          <w:lang w:eastAsia="ar-SA"/>
        </w:rPr>
        <w:t xml:space="preserve"> г. Астаны </w:t>
      </w:r>
      <w:proofErr w:type="spellStart"/>
      <w:r w:rsidR="00C31F81" w:rsidRPr="00C31F81">
        <w:rPr>
          <w:rFonts w:ascii="Arial" w:eastAsia="Times New Roman" w:hAnsi="Arial" w:cs="Arial"/>
          <w:sz w:val="28"/>
          <w:szCs w:val="28"/>
          <w:lang w:eastAsia="ar-SA"/>
        </w:rPr>
        <w:t>Н.Б.Айдашев</w:t>
      </w:r>
      <w:proofErr w:type="spellEnd"/>
      <w:r w:rsidR="00C31F81" w:rsidRPr="00C31F81">
        <w:rPr>
          <w:rFonts w:ascii="Arial" w:eastAsia="Times New Roman" w:hAnsi="Arial" w:cs="Arial"/>
          <w:sz w:val="28"/>
          <w:szCs w:val="28"/>
          <w:lang w:eastAsia="ar-SA"/>
        </w:rPr>
        <w:t>, заведующая Секретариатом Ассамблеи народа Казахстана г. Астаны Л.С. Кусаинова, почетный председатель  ОО    «Чечено-ингушский этнокультурный центр «</w:t>
      </w:r>
      <w:proofErr w:type="spellStart"/>
      <w:r w:rsidR="00C31F81" w:rsidRPr="00C31F81">
        <w:rPr>
          <w:rFonts w:ascii="Arial" w:eastAsia="Times New Roman" w:hAnsi="Arial" w:cs="Arial"/>
          <w:sz w:val="28"/>
          <w:szCs w:val="28"/>
          <w:lang w:eastAsia="ar-SA"/>
        </w:rPr>
        <w:t>Вайнах</w:t>
      </w:r>
      <w:proofErr w:type="spellEnd"/>
      <w:r w:rsidR="00C31F81" w:rsidRPr="00C31F81">
        <w:rPr>
          <w:rFonts w:ascii="Arial" w:eastAsia="Times New Roman" w:hAnsi="Arial" w:cs="Arial"/>
          <w:sz w:val="28"/>
          <w:szCs w:val="28"/>
          <w:lang w:eastAsia="ar-SA"/>
        </w:rPr>
        <w:t xml:space="preserve">», член Совета АНК города Астаны </w:t>
      </w:r>
      <w:proofErr w:type="spellStart"/>
      <w:r w:rsidR="00C31F81" w:rsidRPr="00C31F81">
        <w:rPr>
          <w:rFonts w:ascii="Arial" w:eastAsia="Times New Roman" w:hAnsi="Arial" w:cs="Arial"/>
          <w:sz w:val="28"/>
          <w:szCs w:val="28"/>
          <w:lang w:eastAsia="ar-SA"/>
        </w:rPr>
        <w:t>Б.У.Солсанов</w:t>
      </w:r>
      <w:proofErr w:type="spellEnd"/>
      <w:r w:rsidR="00C31F81" w:rsidRPr="00C31F81">
        <w:rPr>
          <w:rFonts w:ascii="Arial" w:eastAsia="Times New Roman" w:hAnsi="Arial" w:cs="Arial"/>
          <w:sz w:val="28"/>
          <w:szCs w:val="28"/>
          <w:lang w:eastAsia="ar-SA"/>
        </w:rPr>
        <w:t xml:space="preserve">, </w:t>
      </w:r>
      <w:r w:rsidR="00C31F81" w:rsidRPr="00C31F81">
        <w:rPr>
          <w:rFonts w:ascii="Arial" w:hAnsi="Arial" w:cs="Arial"/>
          <w:bCs/>
          <w:sz w:val="28"/>
          <w:szCs w:val="28"/>
        </w:rPr>
        <w:t>руководитель столичного городского штаба республиканского молодежного движения «</w:t>
      </w:r>
      <w:proofErr w:type="spellStart"/>
      <w:r w:rsidR="00C31F81" w:rsidRPr="00C31F81">
        <w:rPr>
          <w:rFonts w:ascii="Arial" w:hAnsi="Arial" w:cs="Arial"/>
          <w:bCs/>
          <w:sz w:val="28"/>
          <w:szCs w:val="28"/>
        </w:rPr>
        <w:t>Жаңғыру</w:t>
      </w:r>
      <w:proofErr w:type="spellEnd"/>
      <w:r w:rsidR="00C31F81" w:rsidRPr="00C31F8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C31F81" w:rsidRPr="00C31F81">
        <w:rPr>
          <w:rFonts w:ascii="Arial" w:hAnsi="Arial" w:cs="Arial"/>
          <w:bCs/>
          <w:sz w:val="28"/>
          <w:szCs w:val="28"/>
        </w:rPr>
        <w:t>жолы</w:t>
      </w:r>
      <w:proofErr w:type="spellEnd"/>
      <w:r w:rsidR="00C31F81" w:rsidRPr="00C31F81">
        <w:rPr>
          <w:rFonts w:ascii="Arial" w:hAnsi="Arial" w:cs="Arial"/>
          <w:bCs/>
          <w:sz w:val="28"/>
          <w:szCs w:val="28"/>
        </w:rPr>
        <w:t xml:space="preserve">» Ассамблеи народа Казахстана по г. Астане </w:t>
      </w:r>
      <w:proofErr w:type="spellStart"/>
      <w:r w:rsidR="00C31F81" w:rsidRPr="00C31F81">
        <w:rPr>
          <w:rFonts w:ascii="Arial" w:hAnsi="Arial" w:cs="Arial"/>
          <w:bCs/>
          <w:sz w:val="28"/>
          <w:szCs w:val="28"/>
        </w:rPr>
        <w:t>Н.В.Карагеур</w:t>
      </w:r>
      <w:proofErr w:type="spellEnd"/>
      <w:r w:rsidR="00C31F81" w:rsidRPr="00C31F81">
        <w:rPr>
          <w:rFonts w:ascii="Arial" w:hAnsi="Arial" w:cs="Arial"/>
          <w:bCs/>
          <w:sz w:val="28"/>
          <w:szCs w:val="28"/>
        </w:rPr>
        <w:t xml:space="preserve"> проинформировали присутствующих о проводимой работе</w:t>
      </w:r>
      <w:r w:rsidR="00C31F81" w:rsidRPr="00C31F81">
        <w:rPr>
          <w:rFonts w:ascii="Arial" w:hAnsi="Arial" w:cs="Arial"/>
          <w:sz w:val="28"/>
          <w:szCs w:val="28"/>
        </w:rPr>
        <w:t xml:space="preserve"> в сфере межэтнических отношений</w:t>
      </w:r>
      <w:r w:rsidR="00C31F81" w:rsidRPr="00C31F81">
        <w:rPr>
          <w:rFonts w:ascii="Arial" w:hAnsi="Arial" w:cs="Arial"/>
          <w:bCs/>
          <w:sz w:val="28"/>
          <w:szCs w:val="28"/>
        </w:rPr>
        <w:t>, участии в</w:t>
      </w:r>
      <w:r w:rsidR="00C31F81" w:rsidRPr="00C31F81">
        <w:rPr>
          <w:rFonts w:ascii="Arial" w:hAnsi="Arial" w:cs="Arial"/>
          <w:sz w:val="28"/>
          <w:szCs w:val="28"/>
        </w:rPr>
        <w:t xml:space="preserve"> формировании и пропаганде духовно-нравственных ценностей в обществе, изложенных в статье Главы государства «Взгляд в будущее: модернизация общественного сознания», </w:t>
      </w:r>
      <w:r w:rsidR="00C31F81" w:rsidRPr="00C31F81">
        <w:rPr>
          <w:rFonts w:ascii="Arial" w:hAnsi="Arial" w:cs="Arial"/>
          <w:bCs/>
          <w:sz w:val="28"/>
          <w:szCs w:val="28"/>
        </w:rPr>
        <w:t xml:space="preserve">способствующих </w:t>
      </w:r>
      <w:r w:rsidR="00C31F81" w:rsidRPr="00C31F81">
        <w:rPr>
          <w:rFonts w:ascii="Arial" w:hAnsi="Arial" w:cs="Arial"/>
          <w:sz w:val="28"/>
          <w:szCs w:val="28"/>
        </w:rPr>
        <w:t>общественному согласию и общенациональному единству</w:t>
      </w:r>
      <w:r w:rsidR="00C31F81" w:rsidRPr="00C31F81">
        <w:rPr>
          <w:rFonts w:ascii="Arial" w:eastAsia="Times New Roman" w:hAnsi="Arial" w:cs="Arial"/>
          <w:sz w:val="28"/>
          <w:szCs w:val="28"/>
        </w:rPr>
        <w:t>, а также о мерах по проведению Года молодежи в организациях и трудовых коллективах города.</w:t>
      </w:r>
      <w:r w:rsidR="00C31F81" w:rsidRPr="00C31F81">
        <w:rPr>
          <w:rFonts w:ascii="Arial" w:hAnsi="Arial" w:cs="Arial"/>
          <w:sz w:val="28"/>
          <w:szCs w:val="28"/>
        </w:rPr>
        <w:t xml:space="preserve"> </w:t>
      </w:r>
    </w:p>
    <w:p w:rsidR="00C31F81" w:rsidRPr="00C31F81" w:rsidRDefault="00C31F81" w:rsidP="00C31F81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eastAsia="ar-SA"/>
        </w:rPr>
      </w:pPr>
      <w:r w:rsidRPr="00C31F81">
        <w:rPr>
          <w:sz w:val="28"/>
          <w:szCs w:val="28"/>
          <w:lang w:eastAsia="ar-SA"/>
        </w:rPr>
        <w:tab/>
      </w:r>
      <w:r w:rsidRPr="00C31F81">
        <w:rPr>
          <w:rFonts w:ascii="Arial" w:hAnsi="Arial" w:cs="Arial"/>
          <w:sz w:val="28"/>
          <w:szCs w:val="28"/>
          <w:lang w:eastAsia="ar-SA"/>
        </w:rPr>
        <w:t xml:space="preserve">По итогам встречи </w:t>
      </w:r>
      <w:proofErr w:type="spellStart"/>
      <w:r w:rsidRPr="00C31F81">
        <w:rPr>
          <w:rFonts w:ascii="Arial" w:hAnsi="Arial" w:cs="Arial"/>
          <w:sz w:val="28"/>
          <w:szCs w:val="28"/>
          <w:lang w:eastAsia="ar-SA"/>
        </w:rPr>
        <w:t>С.Абдрахманов</w:t>
      </w:r>
      <w:proofErr w:type="spellEnd"/>
      <w:r w:rsidRPr="00C31F81">
        <w:rPr>
          <w:rFonts w:ascii="Arial" w:hAnsi="Arial" w:cs="Arial"/>
          <w:sz w:val="28"/>
          <w:szCs w:val="28"/>
          <w:lang w:eastAsia="ar-SA"/>
        </w:rPr>
        <w:t xml:space="preserve"> ответил на вопросы. Затем, посетив офисы этнокультурных объединений </w:t>
      </w:r>
      <w:r w:rsidRPr="00C31F81">
        <w:rPr>
          <w:rFonts w:ascii="Arial" w:hAnsi="Arial" w:cs="Arial"/>
          <w:sz w:val="28"/>
          <w:szCs w:val="28"/>
        </w:rPr>
        <w:t>Ассамблеи народа Казахстана города Астаны, ознакомился с их работой.</w:t>
      </w:r>
    </w:p>
    <w:p w:rsidR="00C31F81" w:rsidRPr="00C31F81" w:rsidRDefault="00C31F81" w:rsidP="00C31F81">
      <w:pPr>
        <w:pStyle w:val="a8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eastAsia="ar-SA"/>
        </w:rPr>
      </w:pPr>
    </w:p>
    <w:p w:rsidR="00D37CDA" w:rsidRPr="00C31F81" w:rsidRDefault="00D37CDA" w:rsidP="00C31F81">
      <w:pPr>
        <w:spacing w:after="0" w:line="240" w:lineRule="auto"/>
      </w:pPr>
    </w:p>
    <w:sectPr w:rsidR="00D37CDA" w:rsidRPr="00C31F8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432" w:rsidRDefault="00EC0432" w:rsidP="002A1A35">
      <w:pPr>
        <w:spacing w:after="0" w:line="240" w:lineRule="auto"/>
      </w:pPr>
      <w:r>
        <w:separator/>
      </w:r>
    </w:p>
  </w:endnote>
  <w:endnote w:type="continuationSeparator" w:id="0">
    <w:p w:rsidR="00EC0432" w:rsidRDefault="00EC0432" w:rsidP="002A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253826"/>
      <w:docPartObj>
        <w:docPartGallery w:val="Page Numbers (Bottom of Page)"/>
        <w:docPartUnique/>
      </w:docPartObj>
    </w:sdtPr>
    <w:sdtEndPr/>
    <w:sdtContent>
      <w:p w:rsidR="002A1A35" w:rsidRDefault="002A1A3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D2E">
          <w:rPr>
            <w:noProof/>
          </w:rPr>
          <w:t>2</w:t>
        </w:r>
        <w:r>
          <w:fldChar w:fldCharType="end"/>
        </w:r>
      </w:p>
    </w:sdtContent>
  </w:sdt>
  <w:p w:rsidR="002A1A35" w:rsidRDefault="002A1A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432" w:rsidRDefault="00EC0432" w:rsidP="002A1A35">
      <w:pPr>
        <w:spacing w:after="0" w:line="240" w:lineRule="auto"/>
      </w:pPr>
      <w:r>
        <w:separator/>
      </w:r>
    </w:p>
  </w:footnote>
  <w:footnote w:type="continuationSeparator" w:id="0">
    <w:p w:rsidR="00EC0432" w:rsidRDefault="00EC0432" w:rsidP="002A1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37B3"/>
    <w:multiLevelType w:val="hybridMultilevel"/>
    <w:tmpl w:val="9CBC6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30D92"/>
    <w:multiLevelType w:val="hybridMultilevel"/>
    <w:tmpl w:val="CDA6DC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06363"/>
    <w:multiLevelType w:val="hybridMultilevel"/>
    <w:tmpl w:val="B2588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235"/>
    <w:multiLevelType w:val="hybridMultilevel"/>
    <w:tmpl w:val="A9FCA6D4"/>
    <w:lvl w:ilvl="0" w:tplc="BC349432">
      <w:start w:val="1"/>
      <w:numFmt w:val="decimal"/>
      <w:lvlText w:val="(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80A6A"/>
    <w:multiLevelType w:val="hybridMultilevel"/>
    <w:tmpl w:val="A4F82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76"/>
    <w:rsid w:val="000639B8"/>
    <w:rsid w:val="000A5419"/>
    <w:rsid w:val="000B51EE"/>
    <w:rsid w:val="000B7C2A"/>
    <w:rsid w:val="000D27D6"/>
    <w:rsid w:val="000D4380"/>
    <w:rsid w:val="0014618A"/>
    <w:rsid w:val="001A1852"/>
    <w:rsid w:val="001D191D"/>
    <w:rsid w:val="001F7287"/>
    <w:rsid w:val="001F7CD7"/>
    <w:rsid w:val="00201A07"/>
    <w:rsid w:val="00211224"/>
    <w:rsid w:val="002173DF"/>
    <w:rsid w:val="00220B63"/>
    <w:rsid w:val="00241CF9"/>
    <w:rsid w:val="00276C90"/>
    <w:rsid w:val="002A1A35"/>
    <w:rsid w:val="002A7FF9"/>
    <w:rsid w:val="002B7555"/>
    <w:rsid w:val="002C4B1A"/>
    <w:rsid w:val="0030017D"/>
    <w:rsid w:val="00377AAE"/>
    <w:rsid w:val="00381F79"/>
    <w:rsid w:val="00397E0D"/>
    <w:rsid w:val="003A2C31"/>
    <w:rsid w:val="003C255D"/>
    <w:rsid w:val="00427FA3"/>
    <w:rsid w:val="00445C77"/>
    <w:rsid w:val="004846BC"/>
    <w:rsid w:val="00485ED4"/>
    <w:rsid w:val="00487F1E"/>
    <w:rsid w:val="004B41E2"/>
    <w:rsid w:val="004D2BDA"/>
    <w:rsid w:val="004E4458"/>
    <w:rsid w:val="00541588"/>
    <w:rsid w:val="005638DE"/>
    <w:rsid w:val="00620F49"/>
    <w:rsid w:val="00631B97"/>
    <w:rsid w:val="00637E1D"/>
    <w:rsid w:val="00655CD1"/>
    <w:rsid w:val="00666D4B"/>
    <w:rsid w:val="006734C6"/>
    <w:rsid w:val="006A2744"/>
    <w:rsid w:val="006C3AD5"/>
    <w:rsid w:val="0071779A"/>
    <w:rsid w:val="00724F63"/>
    <w:rsid w:val="007A648C"/>
    <w:rsid w:val="007F7D76"/>
    <w:rsid w:val="00805839"/>
    <w:rsid w:val="00835B42"/>
    <w:rsid w:val="00891152"/>
    <w:rsid w:val="009238A2"/>
    <w:rsid w:val="009267B0"/>
    <w:rsid w:val="009462F2"/>
    <w:rsid w:val="00952864"/>
    <w:rsid w:val="00955348"/>
    <w:rsid w:val="009B0B2D"/>
    <w:rsid w:val="009E4B59"/>
    <w:rsid w:val="009F05D5"/>
    <w:rsid w:val="00A16972"/>
    <w:rsid w:val="00A229D8"/>
    <w:rsid w:val="00A64CF2"/>
    <w:rsid w:val="00AE2C90"/>
    <w:rsid w:val="00B27E4E"/>
    <w:rsid w:val="00B53002"/>
    <w:rsid w:val="00B5790C"/>
    <w:rsid w:val="00BA17F7"/>
    <w:rsid w:val="00BD0EB2"/>
    <w:rsid w:val="00BD3A10"/>
    <w:rsid w:val="00C01EA7"/>
    <w:rsid w:val="00C15C88"/>
    <w:rsid w:val="00C16F32"/>
    <w:rsid w:val="00C31F81"/>
    <w:rsid w:val="00C32911"/>
    <w:rsid w:val="00C36A13"/>
    <w:rsid w:val="00CD2D2E"/>
    <w:rsid w:val="00CD679C"/>
    <w:rsid w:val="00CF3B92"/>
    <w:rsid w:val="00D02CC3"/>
    <w:rsid w:val="00D37CDA"/>
    <w:rsid w:val="00D63851"/>
    <w:rsid w:val="00DA0665"/>
    <w:rsid w:val="00DA2682"/>
    <w:rsid w:val="00DB69E1"/>
    <w:rsid w:val="00DE1A4C"/>
    <w:rsid w:val="00DE6EA8"/>
    <w:rsid w:val="00E06151"/>
    <w:rsid w:val="00E171FE"/>
    <w:rsid w:val="00E71CE8"/>
    <w:rsid w:val="00E7401C"/>
    <w:rsid w:val="00E9260A"/>
    <w:rsid w:val="00E95C0C"/>
    <w:rsid w:val="00EB224E"/>
    <w:rsid w:val="00EC0432"/>
    <w:rsid w:val="00EE2E5E"/>
    <w:rsid w:val="00EE4B7F"/>
    <w:rsid w:val="00F03EF0"/>
    <w:rsid w:val="00F07366"/>
    <w:rsid w:val="00F6185D"/>
    <w:rsid w:val="00F80241"/>
    <w:rsid w:val="00FC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9D8E4-5370-4A9D-8974-D9C19BA2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F81"/>
  </w:style>
  <w:style w:type="paragraph" w:styleId="1">
    <w:name w:val="heading 1"/>
    <w:basedOn w:val="a"/>
    <w:link w:val="10"/>
    <w:uiPriority w:val="9"/>
    <w:qFormat/>
    <w:rsid w:val="00A16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621"/>
    <w:rPr>
      <w:rFonts w:ascii="Segoe UI" w:hAnsi="Segoe UI" w:cs="Segoe UI"/>
      <w:sz w:val="18"/>
      <w:szCs w:val="18"/>
    </w:rPr>
  </w:style>
  <w:style w:type="character" w:styleId="a5">
    <w:name w:val="Hyperlink"/>
    <w:semiHidden/>
    <w:unhideWhenUsed/>
    <w:rsid w:val="00DE1A4C"/>
    <w:rPr>
      <w:rFonts w:ascii="Times New Roman" w:hAnsi="Times New Roman" w:cs="Times New Roman" w:hint="default"/>
      <w:color w:val="auto"/>
      <w:u w:val="single"/>
    </w:rPr>
  </w:style>
  <w:style w:type="character" w:styleId="a6">
    <w:name w:val="Strong"/>
    <w:uiPriority w:val="22"/>
    <w:qFormat/>
    <w:rsid w:val="00DE1A4C"/>
    <w:rPr>
      <w:b/>
      <w:bCs/>
    </w:rPr>
  </w:style>
  <w:style w:type="paragraph" w:customStyle="1" w:styleId="msonormalmailrucssattributepostfix">
    <w:name w:val="msonormal_mailru_css_attribute_postfix"/>
    <w:basedOn w:val="a"/>
    <w:rsid w:val="00DE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E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E1A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E1A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DE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A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1A35"/>
  </w:style>
  <w:style w:type="paragraph" w:styleId="ab">
    <w:name w:val="footer"/>
    <w:basedOn w:val="a"/>
    <w:link w:val="ac"/>
    <w:uiPriority w:val="99"/>
    <w:unhideWhenUsed/>
    <w:rsid w:val="002A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1A35"/>
  </w:style>
  <w:style w:type="character" w:customStyle="1" w:styleId="ListParagraphChar1">
    <w:name w:val="List Paragraph Char1"/>
    <w:link w:val="11"/>
    <w:uiPriority w:val="99"/>
    <w:locked/>
    <w:rsid w:val="00487F1E"/>
  </w:style>
  <w:style w:type="paragraph" w:customStyle="1" w:styleId="11">
    <w:name w:val="Абзац списка1"/>
    <w:basedOn w:val="a"/>
    <w:link w:val="ListParagraphChar1"/>
    <w:uiPriority w:val="99"/>
    <w:rsid w:val="00487F1E"/>
    <w:pPr>
      <w:spacing w:after="200" w:line="276" w:lineRule="auto"/>
      <w:ind w:left="720"/>
      <w:contextualSpacing/>
    </w:pPr>
  </w:style>
  <w:style w:type="character" w:customStyle="1" w:styleId="normal-h">
    <w:name w:val="normal-h"/>
    <w:rsid w:val="00487F1E"/>
  </w:style>
  <w:style w:type="paragraph" w:styleId="ad">
    <w:name w:val="Body Text Indent"/>
    <w:basedOn w:val="a"/>
    <w:link w:val="ae"/>
    <w:uiPriority w:val="99"/>
    <w:semiHidden/>
    <w:unhideWhenUsed/>
    <w:rsid w:val="004B41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B41E2"/>
  </w:style>
  <w:style w:type="character" w:styleId="af">
    <w:name w:val="Emphasis"/>
    <w:basedOn w:val="a0"/>
    <w:qFormat/>
    <w:rsid w:val="004B41E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6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List Paragraph"/>
    <w:aliases w:val="Heading1,Colorful List - Accent 11"/>
    <w:basedOn w:val="a"/>
    <w:link w:val="af1"/>
    <w:uiPriority w:val="34"/>
    <w:qFormat/>
    <w:rsid w:val="002B7555"/>
    <w:pPr>
      <w:spacing w:line="252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f1">
    <w:name w:val="Абзац списка Знак"/>
    <w:aliases w:val="Heading1 Знак,Colorful List - Accent 11 Знак"/>
    <w:basedOn w:val="a0"/>
    <w:link w:val="af0"/>
    <w:uiPriority w:val="34"/>
    <w:locked/>
    <w:rsid w:val="002B7555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92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Юсупова Алия</cp:lastModifiedBy>
  <cp:revision>4</cp:revision>
  <cp:lastPrinted>2019-02-06T08:47:00Z</cp:lastPrinted>
  <dcterms:created xsi:type="dcterms:W3CDTF">2019-02-06T11:41:00Z</dcterms:created>
  <dcterms:modified xsi:type="dcterms:W3CDTF">2019-02-06T11:52:00Z</dcterms:modified>
</cp:coreProperties>
</file>