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F0" w:rsidRPr="00002EEF" w:rsidRDefault="00833CEE" w:rsidP="00833CEE">
      <w:pPr>
        <w:ind w:firstLine="708"/>
        <w:jc w:val="both"/>
        <w:rPr>
          <w:sz w:val="26"/>
          <w:szCs w:val="26"/>
          <w:lang w:val="kk-KZ"/>
        </w:rPr>
      </w:pPr>
      <w:r w:rsidRPr="00002EEF">
        <w:rPr>
          <w:sz w:val="26"/>
          <w:szCs w:val="26"/>
          <w:shd w:val="clear" w:color="auto" w:fill="FFFFFF"/>
          <w:lang w:val="kk-KZ"/>
        </w:rPr>
        <w:t xml:space="preserve"> </w:t>
      </w:r>
    </w:p>
    <w:p w:rsidR="0036133B" w:rsidRPr="00833CEE" w:rsidRDefault="0036133B" w:rsidP="0036133B">
      <w:pPr>
        <w:jc w:val="center"/>
        <w:rPr>
          <w:b/>
          <w:sz w:val="26"/>
          <w:szCs w:val="26"/>
        </w:rPr>
      </w:pPr>
      <w:r w:rsidRPr="00833CEE">
        <w:rPr>
          <w:b/>
          <w:sz w:val="26"/>
          <w:szCs w:val="26"/>
          <w:shd w:val="clear" w:color="auto" w:fill="FFFFFF"/>
        </w:rPr>
        <w:t>Встречи депутат</w:t>
      </w:r>
      <w:r w:rsidR="009E273A" w:rsidRPr="00833CEE">
        <w:rPr>
          <w:b/>
          <w:sz w:val="26"/>
          <w:szCs w:val="26"/>
          <w:shd w:val="clear" w:color="auto" w:fill="FFFFFF"/>
        </w:rPr>
        <w:t>а</w:t>
      </w:r>
      <w:r w:rsidRPr="00833CEE">
        <w:rPr>
          <w:b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833CEE">
        <w:rPr>
          <w:b/>
          <w:sz w:val="26"/>
          <w:szCs w:val="26"/>
          <w:shd w:val="clear" w:color="auto" w:fill="FFFFFF"/>
        </w:rPr>
        <w:t xml:space="preserve">с жителями </w:t>
      </w:r>
      <w:r w:rsidR="009E273A" w:rsidRPr="00833CEE">
        <w:rPr>
          <w:b/>
          <w:sz w:val="26"/>
          <w:szCs w:val="26"/>
        </w:rPr>
        <w:t>Западно</w:t>
      </w:r>
      <w:r w:rsidRPr="00833CEE">
        <w:rPr>
          <w:b/>
          <w:sz w:val="26"/>
          <w:szCs w:val="26"/>
        </w:rPr>
        <w:t>-Казахстанской области</w:t>
      </w:r>
    </w:p>
    <w:p w:rsidR="0036133B" w:rsidRPr="00912E20" w:rsidRDefault="0036133B" w:rsidP="0036133B">
      <w:pPr>
        <w:ind w:firstLine="708"/>
        <w:jc w:val="both"/>
        <w:rPr>
          <w:sz w:val="26"/>
          <w:szCs w:val="26"/>
          <w:highlight w:val="yellow"/>
          <w:shd w:val="clear" w:color="auto" w:fill="FFFFFF"/>
        </w:rPr>
      </w:pPr>
    </w:p>
    <w:p w:rsidR="009E273A" w:rsidRPr="00833CEE" w:rsidRDefault="0036133B" w:rsidP="009E273A">
      <w:pPr>
        <w:ind w:firstLine="708"/>
        <w:jc w:val="both"/>
        <w:rPr>
          <w:sz w:val="26"/>
          <w:szCs w:val="26"/>
          <w:shd w:val="clear" w:color="auto" w:fill="FFFFFF"/>
        </w:rPr>
      </w:pPr>
      <w:r w:rsidRPr="00E1109A">
        <w:rPr>
          <w:sz w:val="26"/>
          <w:szCs w:val="26"/>
          <w:shd w:val="clear" w:color="auto" w:fill="FFFFFF"/>
        </w:rPr>
        <w:t xml:space="preserve">Депутат Мажилиса Парламента Республики Казахстан </w:t>
      </w:r>
      <w:r w:rsidR="009E273A" w:rsidRPr="00E1109A">
        <w:rPr>
          <w:sz w:val="26"/>
          <w:szCs w:val="26"/>
          <w:shd w:val="clear" w:color="auto" w:fill="FFFFFF"/>
        </w:rPr>
        <w:t xml:space="preserve">- </w:t>
      </w:r>
      <w:r w:rsidRPr="00E1109A">
        <w:rPr>
          <w:sz w:val="26"/>
          <w:szCs w:val="26"/>
          <w:shd w:val="clear" w:color="auto" w:fill="FFFFFF"/>
        </w:rPr>
        <w:t xml:space="preserve">Ким Роман </w:t>
      </w:r>
      <w:proofErr w:type="spellStart"/>
      <w:r w:rsidRPr="00E1109A">
        <w:rPr>
          <w:sz w:val="26"/>
          <w:szCs w:val="26"/>
          <w:shd w:val="clear" w:color="auto" w:fill="FFFFFF"/>
        </w:rPr>
        <w:t>Ухенович</w:t>
      </w:r>
      <w:proofErr w:type="spellEnd"/>
      <w:r w:rsidRPr="00E1109A">
        <w:rPr>
          <w:sz w:val="26"/>
          <w:szCs w:val="26"/>
          <w:shd w:val="clear" w:color="auto" w:fill="FFFFFF"/>
        </w:rPr>
        <w:t xml:space="preserve"> во время выезда в регион – </w:t>
      </w:r>
      <w:r w:rsidR="00833CEE">
        <w:rPr>
          <w:sz w:val="26"/>
          <w:szCs w:val="26"/>
          <w:shd w:val="clear" w:color="auto" w:fill="FFFFFF"/>
          <w:lang w:val="kk-KZ"/>
        </w:rPr>
        <w:t xml:space="preserve">с </w:t>
      </w:r>
      <w:r w:rsidR="00833CEE">
        <w:rPr>
          <w:sz w:val="26"/>
          <w:szCs w:val="26"/>
          <w:shd w:val="clear" w:color="auto" w:fill="FFFFFF"/>
        </w:rPr>
        <w:t>1по10 февраля текущ</w:t>
      </w:r>
      <w:r w:rsidR="00833CEE" w:rsidRPr="00833CEE">
        <w:rPr>
          <w:sz w:val="26"/>
          <w:szCs w:val="26"/>
          <w:shd w:val="clear" w:color="auto" w:fill="FFFFFF"/>
        </w:rPr>
        <w:t xml:space="preserve">его года </w:t>
      </w:r>
      <w:r w:rsidRPr="00833CEE">
        <w:rPr>
          <w:sz w:val="26"/>
          <w:szCs w:val="26"/>
        </w:rPr>
        <w:t xml:space="preserve">в </w:t>
      </w:r>
      <w:proofErr w:type="gramStart"/>
      <w:r w:rsidR="009E273A" w:rsidRPr="00833CEE">
        <w:rPr>
          <w:sz w:val="26"/>
          <w:szCs w:val="26"/>
        </w:rPr>
        <w:t>Западно</w:t>
      </w:r>
      <w:r w:rsidRPr="00833CEE">
        <w:rPr>
          <w:sz w:val="26"/>
          <w:szCs w:val="26"/>
        </w:rPr>
        <w:t>-Казахстанскую</w:t>
      </w:r>
      <w:proofErr w:type="gramEnd"/>
      <w:r w:rsidRPr="00833CEE">
        <w:rPr>
          <w:sz w:val="26"/>
          <w:szCs w:val="26"/>
        </w:rPr>
        <w:t xml:space="preserve"> область </w:t>
      </w:r>
      <w:r w:rsidRPr="00833CEE">
        <w:rPr>
          <w:sz w:val="26"/>
          <w:szCs w:val="26"/>
          <w:shd w:val="clear" w:color="auto" w:fill="FFFFFF"/>
        </w:rPr>
        <w:t xml:space="preserve">провел </w:t>
      </w:r>
      <w:r w:rsidR="003F310A" w:rsidRPr="00833CEE">
        <w:rPr>
          <w:sz w:val="26"/>
          <w:szCs w:val="26"/>
          <w:shd w:val="clear" w:color="auto" w:fill="FFFFFF"/>
        </w:rPr>
        <w:t>20</w:t>
      </w:r>
      <w:r w:rsidRPr="00833CEE">
        <w:rPr>
          <w:sz w:val="26"/>
          <w:szCs w:val="26"/>
          <w:shd w:val="clear" w:color="auto" w:fill="FFFFFF"/>
        </w:rPr>
        <w:t xml:space="preserve"> встреч.</w:t>
      </w:r>
    </w:p>
    <w:p w:rsidR="009E273A" w:rsidRPr="00E1109A" w:rsidRDefault="00833CEE" w:rsidP="009E273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942340</wp:posOffset>
            </wp:positionV>
            <wp:extent cx="3365500" cy="16370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73A" w:rsidRPr="00E1109A">
        <w:rPr>
          <w:sz w:val="26"/>
          <w:szCs w:val="26"/>
          <w:shd w:val="clear" w:color="auto" w:fill="FFFFFF"/>
        </w:rPr>
        <w:t>В</w:t>
      </w:r>
      <w:r w:rsidR="0036133B" w:rsidRPr="00E1109A">
        <w:rPr>
          <w:sz w:val="26"/>
          <w:szCs w:val="26"/>
          <w:shd w:val="clear" w:color="auto" w:fill="FFFFFF"/>
        </w:rPr>
        <w:t xml:space="preserve"> указанный период</w:t>
      </w:r>
      <w:r w:rsidR="0036133B" w:rsidRPr="00E1109A">
        <w:rPr>
          <w:sz w:val="26"/>
          <w:szCs w:val="26"/>
        </w:rPr>
        <w:t xml:space="preserve"> депутат</w:t>
      </w:r>
      <w:r w:rsidR="009E273A" w:rsidRPr="00E1109A">
        <w:rPr>
          <w:sz w:val="26"/>
          <w:szCs w:val="26"/>
        </w:rPr>
        <w:t xml:space="preserve"> провел встречи с </w:t>
      </w:r>
      <w:r w:rsidR="004110E0" w:rsidRPr="00E1109A">
        <w:rPr>
          <w:sz w:val="26"/>
          <w:szCs w:val="26"/>
        </w:rPr>
        <w:t xml:space="preserve">сотрудниками </w:t>
      </w:r>
      <w:r w:rsidR="009E273A" w:rsidRPr="00E1109A">
        <w:rPr>
          <w:bCs/>
          <w:sz w:val="26"/>
          <w:szCs w:val="26"/>
          <w:shd w:val="clear" w:color="auto" w:fill="FFFFFF"/>
        </w:rPr>
        <w:t>территориальной инспекции</w:t>
      </w:r>
      <w:r w:rsidR="009E273A" w:rsidRPr="00E1109A">
        <w:rPr>
          <w:sz w:val="26"/>
          <w:szCs w:val="26"/>
          <w:shd w:val="clear" w:color="auto" w:fill="FFFFFF"/>
        </w:rPr>
        <w:t xml:space="preserve"> </w:t>
      </w:r>
      <w:r w:rsidR="009E273A" w:rsidRPr="00E1109A">
        <w:rPr>
          <w:sz w:val="26"/>
          <w:szCs w:val="26"/>
        </w:rPr>
        <w:t>ЗКО</w:t>
      </w:r>
      <w:r w:rsidR="009E273A" w:rsidRPr="00E1109A">
        <w:rPr>
          <w:bCs/>
          <w:sz w:val="26"/>
          <w:szCs w:val="26"/>
          <w:shd w:val="clear" w:color="auto" w:fill="FFFFFF"/>
        </w:rPr>
        <w:t xml:space="preserve"> лесного и охотничьего хозяйства Комитета лесного и охотничьего хозяйства </w:t>
      </w:r>
      <w:r w:rsidR="009E273A" w:rsidRPr="00E1109A">
        <w:rPr>
          <w:sz w:val="26"/>
          <w:szCs w:val="26"/>
          <w:shd w:val="clear" w:color="auto" w:fill="FFFFFF"/>
        </w:rPr>
        <w:t>МСХ РК,</w:t>
      </w:r>
      <w:r w:rsidR="009E273A" w:rsidRPr="00E1109A">
        <w:rPr>
          <w:sz w:val="26"/>
          <w:szCs w:val="26"/>
        </w:rPr>
        <w:t xml:space="preserve"> ЗКФ РГКП «ПО «</w:t>
      </w:r>
      <w:proofErr w:type="spellStart"/>
      <w:r w:rsidR="009E273A" w:rsidRPr="00E1109A">
        <w:rPr>
          <w:sz w:val="26"/>
          <w:szCs w:val="26"/>
        </w:rPr>
        <w:t>Охотзоопром</w:t>
      </w:r>
      <w:proofErr w:type="spellEnd"/>
      <w:r w:rsidR="009E273A" w:rsidRPr="00E1109A">
        <w:rPr>
          <w:sz w:val="26"/>
          <w:szCs w:val="26"/>
        </w:rPr>
        <w:t>», Управления природных ресурсов и регулирования природопользования ЗКО и</w:t>
      </w:r>
      <w:r w:rsidR="009E273A" w:rsidRPr="00E1109A">
        <w:rPr>
          <w:sz w:val="26"/>
          <w:szCs w:val="26"/>
          <w:shd w:val="clear" w:color="auto" w:fill="FFFFFF"/>
        </w:rPr>
        <w:t xml:space="preserve"> трудовыми</w:t>
      </w:r>
      <w:r w:rsidR="009E273A" w:rsidRPr="00E1109A">
        <w:rPr>
          <w:sz w:val="26"/>
          <w:szCs w:val="26"/>
        </w:rPr>
        <w:t xml:space="preserve"> коллективами, работающими в лесной отрасли и природопользователями, где были обсуждены вопросы: </w:t>
      </w:r>
      <w:r w:rsidR="009E273A" w:rsidRPr="00E1109A">
        <w:rPr>
          <w:color w:val="000000"/>
          <w:sz w:val="26"/>
          <w:szCs w:val="26"/>
        </w:rPr>
        <w:t>материально-технического оснащения областных территориальных инспекций лесного хозяйства и животного мира, в том числе использовани</w:t>
      </w:r>
      <w:r w:rsidR="002B4AF1" w:rsidRPr="00E1109A">
        <w:rPr>
          <w:color w:val="000000"/>
          <w:sz w:val="26"/>
          <w:szCs w:val="26"/>
        </w:rPr>
        <w:t>я</w:t>
      </w:r>
      <w:r w:rsidR="009E273A" w:rsidRPr="00E1109A">
        <w:rPr>
          <w:color w:val="000000"/>
          <w:sz w:val="26"/>
          <w:szCs w:val="26"/>
        </w:rPr>
        <w:t xml:space="preserve"> современных технологий и средств для борьбы с браконьерством</w:t>
      </w:r>
      <w:r w:rsidR="009E273A" w:rsidRPr="00E1109A">
        <w:rPr>
          <w:b/>
          <w:color w:val="000000"/>
          <w:sz w:val="26"/>
          <w:szCs w:val="26"/>
        </w:rPr>
        <w:t>;</w:t>
      </w:r>
      <w:r w:rsidR="009E273A" w:rsidRPr="00E1109A">
        <w:rPr>
          <w:color w:val="000000"/>
          <w:sz w:val="26"/>
          <w:szCs w:val="26"/>
        </w:rPr>
        <w:t xml:space="preserve"> правоприменительной практики по борьбе с браконьерством</w:t>
      </w:r>
      <w:r w:rsidR="009E273A" w:rsidRPr="00E1109A">
        <w:rPr>
          <w:b/>
          <w:color w:val="000000"/>
          <w:sz w:val="26"/>
          <w:szCs w:val="26"/>
        </w:rPr>
        <w:t>;</w:t>
      </w:r>
      <w:r w:rsidR="009E273A" w:rsidRPr="00E1109A">
        <w:rPr>
          <w:color w:val="000000"/>
          <w:sz w:val="26"/>
          <w:szCs w:val="26"/>
        </w:rPr>
        <w:t xml:space="preserve"> обязательной конфискации орудий преступлений, в том числе автотранспортных средств, используемых в браконьерских целях</w:t>
      </w:r>
      <w:r w:rsidR="009E273A" w:rsidRPr="00E1109A">
        <w:rPr>
          <w:b/>
          <w:color w:val="000000"/>
          <w:sz w:val="26"/>
          <w:szCs w:val="26"/>
        </w:rPr>
        <w:t>;</w:t>
      </w:r>
      <w:r w:rsidR="009E273A" w:rsidRPr="00E1109A">
        <w:rPr>
          <w:color w:val="000000"/>
          <w:sz w:val="26"/>
          <w:szCs w:val="26"/>
        </w:rPr>
        <w:t xml:space="preserve"> увеличения квоты летных часов для малой авиации для обследования и патрулирования охраняемых территорий</w:t>
      </w:r>
      <w:r w:rsidR="009E273A" w:rsidRPr="00E1109A">
        <w:rPr>
          <w:b/>
          <w:color w:val="000000"/>
          <w:sz w:val="26"/>
          <w:szCs w:val="26"/>
        </w:rPr>
        <w:t>;</w:t>
      </w:r>
      <w:r w:rsidR="009E273A" w:rsidRPr="00E1109A">
        <w:rPr>
          <w:color w:val="000000"/>
          <w:sz w:val="26"/>
          <w:szCs w:val="26"/>
        </w:rPr>
        <w:t xml:space="preserve"> </w:t>
      </w:r>
      <w:r w:rsidR="009E273A" w:rsidRPr="00E1109A">
        <w:rPr>
          <w:sz w:val="26"/>
          <w:szCs w:val="26"/>
        </w:rPr>
        <w:t>финансирования лесной отрасли и обеспеченность лесных учреждений специалистами</w:t>
      </w:r>
      <w:r w:rsidR="009E273A" w:rsidRPr="00E1109A">
        <w:rPr>
          <w:b/>
          <w:sz w:val="26"/>
          <w:szCs w:val="26"/>
        </w:rPr>
        <w:t>;</w:t>
      </w:r>
      <w:r w:rsidR="009E273A" w:rsidRPr="00E1109A">
        <w:rPr>
          <w:sz w:val="26"/>
          <w:szCs w:val="26"/>
        </w:rPr>
        <w:t xml:space="preserve"> законодательной деятельности в сфере лесного хозяйства</w:t>
      </w:r>
      <w:r w:rsidR="009E273A" w:rsidRPr="00E1109A">
        <w:rPr>
          <w:b/>
          <w:sz w:val="26"/>
          <w:szCs w:val="26"/>
        </w:rPr>
        <w:t>;</w:t>
      </w:r>
      <w:r w:rsidR="009E273A" w:rsidRPr="00E1109A">
        <w:rPr>
          <w:sz w:val="26"/>
          <w:szCs w:val="26"/>
        </w:rPr>
        <w:t xml:space="preserve"> увеличения объема посадок леса и технического перевооружения лесного хозяйства</w:t>
      </w:r>
      <w:r w:rsidR="009E273A" w:rsidRPr="00E1109A">
        <w:rPr>
          <w:b/>
          <w:sz w:val="26"/>
          <w:szCs w:val="26"/>
        </w:rPr>
        <w:t>;</w:t>
      </w:r>
      <w:r w:rsidR="009E273A" w:rsidRPr="00E1109A">
        <w:rPr>
          <w:sz w:val="26"/>
          <w:szCs w:val="26"/>
        </w:rPr>
        <w:t xml:space="preserve"> поднятия престижа работников лесного хозяйства</w:t>
      </w:r>
      <w:r w:rsidR="009E273A" w:rsidRPr="00E1109A">
        <w:rPr>
          <w:b/>
          <w:sz w:val="26"/>
          <w:szCs w:val="26"/>
        </w:rPr>
        <w:t>;</w:t>
      </w:r>
      <w:r w:rsidR="009E273A" w:rsidRPr="00E1109A">
        <w:rPr>
          <w:sz w:val="26"/>
          <w:szCs w:val="26"/>
        </w:rPr>
        <w:t xml:space="preserve"> внедрения цифровых технологий в лесное хозяйство</w:t>
      </w:r>
      <w:r w:rsidR="009E273A" w:rsidRPr="00E1109A">
        <w:rPr>
          <w:b/>
          <w:color w:val="000000"/>
          <w:sz w:val="26"/>
          <w:szCs w:val="26"/>
        </w:rPr>
        <w:t>,</w:t>
      </w:r>
      <w:r w:rsidR="009E273A" w:rsidRPr="00E1109A">
        <w:rPr>
          <w:color w:val="000000"/>
          <w:sz w:val="26"/>
          <w:szCs w:val="26"/>
        </w:rPr>
        <w:t xml:space="preserve"> </w:t>
      </w:r>
      <w:r w:rsidR="009E273A" w:rsidRPr="00E1109A">
        <w:rPr>
          <w:sz w:val="26"/>
          <w:szCs w:val="26"/>
        </w:rPr>
        <w:t xml:space="preserve">а также некоторые нормы проектов Закона Республики Казахстан «О внесении изменений и дополнений в некоторые законодательные акты Республики Казахстан по вопросам регулирования агропромышленного комплекса» и </w:t>
      </w:r>
      <w:r w:rsidR="009E273A" w:rsidRPr="00E1109A">
        <w:rPr>
          <w:rStyle w:val="a3"/>
          <w:sz w:val="26"/>
          <w:szCs w:val="26"/>
        </w:rPr>
        <w:t>«</w:t>
      </w:r>
      <w:r w:rsidR="009E273A" w:rsidRPr="00E1109A">
        <w:rPr>
          <w:sz w:val="26"/>
          <w:szCs w:val="26"/>
        </w:rPr>
        <w:t>О внесении изменений и дополнений в Кодекс Республики Казахстан об административных правонарушениях</w:t>
      </w:r>
      <w:r w:rsidR="009E273A" w:rsidRPr="00E1109A">
        <w:rPr>
          <w:rStyle w:val="a3"/>
          <w:sz w:val="26"/>
          <w:szCs w:val="26"/>
        </w:rPr>
        <w:t>».</w:t>
      </w:r>
      <w:r w:rsidR="009E273A" w:rsidRPr="00E1109A">
        <w:rPr>
          <w:sz w:val="26"/>
          <w:szCs w:val="26"/>
          <w:shd w:val="clear" w:color="auto" w:fill="FFFFFF"/>
        </w:rPr>
        <w:t xml:space="preserve"> </w:t>
      </w:r>
    </w:p>
    <w:p w:rsidR="003F310A" w:rsidRPr="00E1109A" w:rsidRDefault="003F310A" w:rsidP="009E273A">
      <w:pPr>
        <w:ind w:firstLine="708"/>
        <w:jc w:val="both"/>
        <w:rPr>
          <w:sz w:val="26"/>
          <w:szCs w:val="26"/>
        </w:rPr>
      </w:pPr>
      <w:r w:rsidRPr="00E1109A">
        <w:rPr>
          <w:sz w:val="26"/>
          <w:szCs w:val="26"/>
        </w:rPr>
        <w:t xml:space="preserve">На встрече с Акимом ЗКО были обсуждены вопросы социально-экономического развития региона. </w:t>
      </w:r>
    </w:p>
    <w:p w:rsidR="009E273A" w:rsidRPr="00E1109A" w:rsidRDefault="00833CEE" w:rsidP="009E273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992505</wp:posOffset>
            </wp:positionV>
            <wp:extent cx="3289300" cy="184785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99" w:rsidRPr="00E1109A">
        <w:rPr>
          <w:sz w:val="26"/>
          <w:szCs w:val="26"/>
        </w:rPr>
        <w:t>С</w:t>
      </w:r>
      <w:r w:rsidR="009E273A" w:rsidRPr="00E1109A">
        <w:rPr>
          <w:sz w:val="26"/>
          <w:szCs w:val="26"/>
        </w:rPr>
        <w:t xml:space="preserve"> судьями Западно-Казахстанской области, с руководством и сотрудниками Департамента полиции Западно-Казахстанской области были </w:t>
      </w:r>
      <w:r w:rsidR="00F41F99" w:rsidRPr="00E1109A">
        <w:rPr>
          <w:sz w:val="26"/>
          <w:szCs w:val="26"/>
        </w:rPr>
        <w:t>затронуты</w:t>
      </w:r>
      <w:r w:rsidR="009E273A" w:rsidRPr="00E1109A">
        <w:rPr>
          <w:sz w:val="26"/>
          <w:szCs w:val="26"/>
        </w:rPr>
        <w:t xml:space="preserve"> вопросы, связанные с модернизацией судебной системы Республики Казахстан, законодательного обеспечения мер по борьбе с браконьерством и правоприменительной практики (УК РК, УПК РК, КоАП РК), о</w:t>
      </w:r>
      <w:r w:rsidR="009E273A" w:rsidRPr="00E1109A">
        <w:rPr>
          <w:color w:val="000000"/>
          <w:sz w:val="26"/>
          <w:szCs w:val="26"/>
        </w:rPr>
        <w:t xml:space="preserve">бязательной конфискации орудий преступлений, в том числе автотранспортных средств, используемых в браконьерских целях, </w:t>
      </w:r>
      <w:r w:rsidR="009E273A" w:rsidRPr="00E1109A">
        <w:rPr>
          <w:sz w:val="26"/>
          <w:szCs w:val="26"/>
        </w:rPr>
        <w:t xml:space="preserve">а также некоторые нормы проекта Закона Республики </w:t>
      </w:r>
      <w:r w:rsidR="009E273A" w:rsidRPr="00E1109A">
        <w:rPr>
          <w:rStyle w:val="a3"/>
          <w:sz w:val="26"/>
          <w:szCs w:val="26"/>
        </w:rPr>
        <w:t>«</w:t>
      </w:r>
      <w:r w:rsidR="009E273A" w:rsidRPr="00E1109A">
        <w:rPr>
          <w:sz w:val="26"/>
          <w:szCs w:val="26"/>
        </w:rPr>
        <w:t>О внесении изменений и дополнений в Кодекс Республики Казахстан об административных правонарушениях</w:t>
      </w:r>
      <w:r w:rsidR="009E273A" w:rsidRPr="00E1109A">
        <w:rPr>
          <w:rStyle w:val="a3"/>
          <w:sz w:val="26"/>
          <w:szCs w:val="26"/>
        </w:rPr>
        <w:t>».</w:t>
      </w:r>
      <w:r w:rsidR="009E273A" w:rsidRPr="00E1109A">
        <w:rPr>
          <w:sz w:val="26"/>
          <w:szCs w:val="26"/>
          <w:shd w:val="clear" w:color="auto" w:fill="FFFFFF"/>
        </w:rPr>
        <w:t xml:space="preserve"> </w:t>
      </w:r>
    </w:p>
    <w:p w:rsidR="009E273A" w:rsidRPr="00E1109A" w:rsidRDefault="009E273A" w:rsidP="009E273A">
      <w:pPr>
        <w:ind w:firstLine="708"/>
        <w:jc w:val="both"/>
        <w:rPr>
          <w:sz w:val="26"/>
          <w:szCs w:val="26"/>
        </w:rPr>
      </w:pPr>
      <w:r w:rsidRPr="00E1109A">
        <w:rPr>
          <w:sz w:val="26"/>
          <w:szCs w:val="26"/>
          <w:shd w:val="clear" w:color="auto" w:fill="FFFFFF"/>
        </w:rPr>
        <w:t>Н</w:t>
      </w:r>
      <w:r w:rsidRPr="00E1109A">
        <w:rPr>
          <w:sz w:val="26"/>
          <w:szCs w:val="26"/>
        </w:rPr>
        <w:t>а в</w:t>
      </w:r>
      <w:r w:rsidRPr="00E1109A">
        <w:rPr>
          <w:sz w:val="26"/>
          <w:szCs w:val="26"/>
          <w:lang w:eastAsia="ru-RU"/>
        </w:rPr>
        <w:t>стрече с</w:t>
      </w:r>
      <w:r w:rsidRPr="00E1109A">
        <w:rPr>
          <w:sz w:val="26"/>
          <w:szCs w:val="26"/>
        </w:rPr>
        <w:t xml:space="preserve"> </w:t>
      </w:r>
      <w:r w:rsidR="00E1109A" w:rsidRPr="00E1109A">
        <w:rPr>
          <w:sz w:val="26"/>
          <w:szCs w:val="26"/>
          <w:lang w:val="kk-KZ"/>
        </w:rPr>
        <w:t>ветеринар</w:t>
      </w:r>
      <w:r w:rsidR="00E1109A">
        <w:rPr>
          <w:sz w:val="26"/>
          <w:szCs w:val="26"/>
          <w:lang w:val="kk-KZ"/>
        </w:rPr>
        <w:t xml:space="preserve">ами </w:t>
      </w:r>
      <w:r w:rsidRPr="00E1109A">
        <w:rPr>
          <w:sz w:val="26"/>
          <w:szCs w:val="26"/>
        </w:rPr>
        <w:t>ЗКО</w:t>
      </w:r>
      <w:r w:rsidRPr="00E1109A">
        <w:rPr>
          <w:sz w:val="26"/>
          <w:szCs w:val="26"/>
          <w:lang w:val="kk-KZ"/>
        </w:rPr>
        <w:t xml:space="preserve"> </w:t>
      </w:r>
      <w:r w:rsidRPr="00E1109A">
        <w:rPr>
          <w:sz w:val="26"/>
          <w:szCs w:val="26"/>
        </w:rPr>
        <w:t xml:space="preserve">были озвучены проблемные вопросы в области ветеринарно-санитарной безопасности в Республике Казахстан. </w:t>
      </w:r>
    </w:p>
    <w:p w:rsidR="009E273A" w:rsidRPr="00E1109A" w:rsidRDefault="009E273A" w:rsidP="009E273A">
      <w:pPr>
        <w:ind w:firstLine="708"/>
        <w:jc w:val="both"/>
        <w:rPr>
          <w:sz w:val="26"/>
          <w:szCs w:val="26"/>
        </w:rPr>
      </w:pPr>
      <w:r w:rsidRPr="00E1109A">
        <w:rPr>
          <w:sz w:val="26"/>
          <w:szCs w:val="26"/>
        </w:rPr>
        <w:lastRenderedPageBreak/>
        <w:t>На в</w:t>
      </w:r>
      <w:r w:rsidRPr="00E1109A">
        <w:rPr>
          <w:sz w:val="26"/>
          <w:szCs w:val="26"/>
          <w:lang w:eastAsia="ru-RU"/>
        </w:rPr>
        <w:t>стрече с</w:t>
      </w:r>
      <w:r w:rsidR="00E1109A">
        <w:rPr>
          <w:sz w:val="26"/>
          <w:szCs w:val="26"/>
          <w:lang w:val="kk-KZ" w:eastAsia="ru-RU"/>
        </w:rPr>
        <w:t xml:space="preserve"> </w:t>
      </w:r>
      <w:r w:rsidR="00E1109A" w:rsidRPr="00E1109A">
        <w:rPr>
          <w:sz w:val="26"/>
          <w:szCs w:val="26"/>
          <w:lang w:val="kk-KZ"/>
        </w:rPr>
        <w:t xml:space="preserve">фитосанитарными </w:t>
      </w:r>
      <w:r w:rsidR="00E1109A" w:rsidRPr="00E1109A">
        <w:rPr>
          <w:sz w:val="26"/>
          <w:szCs w:val="26"/>
        </w:rPr>
        <w:t>специалистами</w:t>
      </w:r>
      <w:r w:rsidRPr="00E1109A">
        <w:rPr>
          <w:sz w:val="26"/>
          <w:szCs w:val="26"/>
        </w:rPr>
        <w:t xml:space="preserve"> ЗКО были озвучены проблемные вопросы в области фитосанитарной безопасности в Республике Казахстан.</w:t>
      </w:r>
    </w:p>
    <w:p w:rsidR="009E273A" w:rsidRPr="00E1109A" w:rsidRDefault="009E273A" w:rsidP="009E273A">
      <w:pPr>
        <w:ind w:firstLine="708"/>
        <w:jc w:val="both"/>
        <w:rPr>
          <w:sz w:val="26"/>
          <w:szCs w:val="26"/>
        </w:rPr>
      </w:pPr>
      <w:r w:rsidRPr="00E1109A">
        <w:rPr>
          <w:sz w:val="26"/>
          <w:szCs w:val="26"/>
        </w:rPr>
        <w:t>Во время приема граждан в Доме Дружбы г. Уральска, на встречах с активами Ассамблеи народа Казахстана ЗКО и ОЮЛ «Ассоциация корейцев Казахстана» были обсуждены вопросы социально-экономическо</w:t>
      </w:r>
      <w:r w:rsidR="00F41F99" w:rsidRPr="00E1109A">
        <w:rPr>
          <w:sz w:val="26"/>
          <w:szCs w:val="26"/>
        </w:rPr>
        <w:t>го развития</w:t>
      </w:r>
      <w:r w:rsidR="006E59E4" w:rsidRPr="00E1109A">
        <w:rPr>
          <w:sz w:val="26"/>
          <w:szCs w:val="26"/>
        </w:rPr>
        <w:t xml:space="preserve"> страны</w:t>
      </w:r>
      <w:r w:rsidRPr="00E1109A">
        <w:rPr>
          <w:sz w:val="26"/>
          <w:szCs w:val="26"/>
        </w:rPr>
        <w:t>.</w:t>
      </w:r>
    </w:p>
    <w:p w:rsidR="0036133B" w:rsidRPr="00E1109A" w:rsidRDefault="009E273A" w:rsidP="0036133B">
      <w:pPr>
        <w:ind w:firstLine="708"/>
        <w:jc w:val="both"/>
        <w:rPr>
          <w:sz w:val="26"/>
          <w:szCs w:val="26"/>
          <w:shd w:val="clear" w:color="auto" w:fill="FFFFFF"/>
        </w:rPr>
      </w:pPr>
      <w:r w:rsidRPr="00E1109A">
        <w:rPr>
          <w:bCs/>
          <w:sz w:val="26"/>
          <w:szCs w:val="26"/>
          <w:lang w:eastAsia="ru-RU"/>
        </w:rPr>
        <w:t xml:space="preserve">На встречах с сельхозтоваропроизводителями и жителями региона были </w:t>
      </w:r>
      <w:r w:rsidR="004110E0" w:rsidRPr="00E1109A">
        <w:rPr>
          <w:sz w:val="26"/>
          <w:szCs w:val="26"/>
        </w:rPr>
        <w:t xml:space="preserve">затронуты вопросы государственно-частного сотрудничества и обсуждены </w:t>
      </w:r>
      <w:r w:rsidRPr="00E1109A">
        <w:rPr>
          <w:bCs/>
          <w:sz w:val="26"/>
          <w:szCs w:val="26"/>
          <w:lang w:eastAsia="ru-RU"/>
        </w:rPr>
        <w:t>вопросы: образования, ЖКХ, работы местных КСК, инертности деятельности МИО, восста</w:t>
      </w:r>
      <w:r w:rsidR="004110E0" w:rsidRPr="00E1109A">
        <w:rPr>
          <w:bCs/>
          <w:sz w:val="26"/>
          <w:szCs w:val="26"/>
          <w:lang w:eastAsia="ru-RU"/>
        </w:rPr>
        <w:t xml:space="preserve">новления заготовительных контор, </w:t>
      </w:r>
      <w:r w:rsidR="0036133B" w:rsidRPr="00E1109A">
        <w:rPr>
          <w:sz w:val="26"/>
          <w:szCs w:val="26"/>
        </w:rPr>
        <w:t xml:space="preserve">эффективного и рационального использования земель, субсидирования, получения кредитов, деятельности сельхозкооперативов, карт-развития АПК.  </w:t>
      </w:r>
      <w:r w:rsidR="0036133B" w:rsidRPr="00E1109A">
        <w:rPr>
          <w:sz w:val="26"/>
          <w:szCs w:val="26"/>
          <w:lang w:eastAsia="ru-RU"/>
        </w:rPr>
        <w:t xml:space="preserve"> </w:t>
      </w:r>
      <w:r w:rsidR="0036133B" w:rsidRPr="00E1109A">
        <w:rPr>
          <w:sz w:val="26"/>
          <w:szCs w:val="26"/>
          <w:shd w:val="clear" w:color="auto" w:fill="FFFFFF"/>
        </w:rPr>
        <w:t xml:space="preserve"> </w:t>
      </w:r>
    </w:p>
    <w:p w:rsidR="009B4118" w:rsidRPr="00E1109A" w:rsidRDefault="0036133B" w:rsidP="0036133B">
      <w:pPr>
        <w:rPr>
          <w:sz w:val="26"/>
          <w:szCs w:val="26"/>
        </w:rPr>
      </w:pPr>
      <w:r w:rsidRPr="00E1109A">
        <w:rPr>
          <w:sz w:val="26"/>
          <w:szCs w:val="26"/>
        </w:rPr>
        <w:tab/>
      </w:r>
      <w:r w:rsidRPr="00E1109A">
        <w:rPr>
          <w:sz w:val="26"/>
          <w:szCs w:val="26"/>
          <w:lang w:val="kk-KZ"/>
        </w:rPr>
        <w:t>Все встречи прошли в деловой и доброжелательной обстановке</w:t>
      </w:r>
    </w:p>
    <w:sectPr w:rsidR="009B4118" w:rsidRPr="00E1109A" w:rsidSect="00002EEF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3B"/>
    <w:rsid w:val="00002EEF"/>
    <w:rsid w:val="00014FEB"/>
    <w:rsid w:val="000F3EB5"/>
    <w:rsid w:val="002926EA"/>
    <w:rsid w:val="002B4AF1"/>
    <w:rsid w:val="0036133B"/>
    <w:rsid w:val="00393223"/>
    <w:rsid w:val="003F310A"/>
    <w:rsid w:val="00400E4B"/>
    <w:rsid w:val="004110E0"/>
    <w:rsid w:val="00612659"/>
    <w:rsid w:val="006E59E4"/>
    <w:rsid w:val="0081042E"/>
    <w:rsid w:val="00833CEE"/>
    <w:rsid w:val="008F75D7"/>
    <w:rsid w:val="00912E20"/>
    <w:rsid w:val="00945EC7"/>
    <w:rsid w:val="009B4118"/>
    <w:rsid w:val="009E273A"/>
    <w:rsid w:val="00B07FCB"/>
    <w:rsid w:val="00B164F0"/>
    <w:rsid w:val="00E1109A"/>
    <w:rsid w:val="00EE2F21"/>
    <w:rsid w:val="00F00E90"/>
    <w:rsid w:val="00F41F99"/>
    <w:rsid w:val="00F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228E-6723-4E30-ADC8-48E2CF5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2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E273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basedOn w:val="a0"/>
    <w:rsid w:val="0036133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40">
    <w:name w:val="Заголовок 4 Знак"/>
    <w:basedOn w:val="a0"/>
    <w:link w:val="4"/>
    <w:uiPriority w:val="9"/>
    <w:rsid w:val="009E2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9E27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E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3</cp:revision>
  <dcterms:created xsi:type="dcterms:W3CDTF">2019-02-12T10:30:00Z</dcterms:created>
  <dcterms:modified xsi:type="dcterms:W3CDTF">2019-02-14T07:34:00Z</dcterms:modified>
</cp:coreProperties>
</file>