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18" w:rsidRPr="00CD1C71" w:rsidRDefault="00071218" w:rsidP="00071218">
      <w:pPr>
        <w:tabs>
          <w:tab w:val="left" w:pos="142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CD1C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071218" w:rsidRDefault="00071218" w:rsidP="00071218">
      <w:pPr>
        <w:tabs>
          <w:tab w:val="left" w:pos="142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02D4" w:rsidRDefault="003302D4" w:rsidP="00071218">
      <w:pPr>
        <w:tabs>
          <w:tab w:val="left" w:pos="142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02D4" w:rsidRDefault="003302D4" w:rsidP="00071218">
      <w:pPr>
        <w:tabs>
          <w:tab w:val="left" w:pos="142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1218" w:rsidRPr="00EB158D" w:rsidRDefault="00071218" w:rsidP="00071218">
      <w:pPr>
        <w:tabs>
          <w:tab w:val="left" w:pos="142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37CCE" w:rsidRPr="001B72C2" w:rsidRDefault="00137CCE" w:rsidP="00137CCE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</w:p>
    <w:p w:rsidR="00137CCE" w:rsidRPr="001B72C2" w:rsidRDefault="00137CCE" w:rsidP="00137CCE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ЗАҢЫ</w:t>
      </w:r>
    </w:p>
    <w:p w:rsidR="00137CCE" w:rsidRPr="001B72C2" w:rsidRDefault="00137CCE" w:rsidP="00137CCE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37CCE" w:rsidRPr="001B72C2" w:rsidRDefault="00137CCE" w:rsidP="00137CC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72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«Салық және бюджетке төленетін басқа да міндетті төлемдер туралы» Қазақстан Республикасының Кодексіне (Салық кодексі)» </w:t>
      </w:r>
    </w:p>
    <w:p w:rsidR="00137CCE" w:rsidRPr="001B72C2" w:rsidRDefault="00137CCE" w:rsidP="00137CC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72C2">
        <w:rPr>
          <w:rFonts w:ascii="Times New Roman" w:hAnsi="Times New Roman" w:cs="Times New Roman"/>
          <w:b/>
          <w:sz w:val="28"/>
          <w:szCs w:val="28"/>
          <w:lang w:val="kk-KZ"/>
        </w:rPr>
        <w:t>толықтырулар енгізу туралы</w:t>
      </w:r>
    </w:p>
    <w:p w:rsidR="00137CCE" w:rsidRPr="001B72C2" w:rsidRDefault="00137CCE" w:rsidP="00137CCE">
      <w:pPr>
        <w:tabs>
          <w:tab w:val="left" w:pos="142"/>
          <w:tab w:val="left" w:pos="284"/>
          <w:tab w:val="left" w:pos="426"/>
          <w:tab w:val="left" w:pos="56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37CCE" w:rsidRPr="001B72C2" w:rsidRDefault="00137CCE" w:rsidP="00137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1-бап. </w:t>
      </w:r>
      <w:r w:rsidR="00E25BB6" w:rsidRPr="001B72C2">
        <w:rPr>
          <w:rFonts w:ascii="Times New Roman" w:hAnsi="Times New Roman"/>
          <w:sz w:val="28"/>
          <w:szCs w:val="28"/>
          <w:lang w:val="kk-KZ"/>
        </w:rPr>
        <w:t xml:space="preserve">2017 жылғы 25 желтоқсандағы </w:t>
      </w:r>
      <w:r w:rsidRPr="001B72C2">
        <w:rPr>
          <w:rFonts w:ascii="Times New Roman" w:hAnsi="Times New Roman"/>
          <w:sz w:val="28"/>
          <w:szCs w:val="28"/>
          <w:lang w:val="kk-KZ"/>
        </w:rPr>
        <w:t xml:space="preserve">«Салық және бюджетке төленетін басқа да міндетті төлемдер туралы» Қазақстан Республикасының Кодексіне (Салық кодексі) (Қазақстан Республикасы Парламентінің Жаршысы, </w:t>
      </w: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2017 ж., № 22-І, 22-II, 107-құжат; 2018 ж., № 10, 32-құжат; № 11, 37-құжат; № 13, 41-құжат; № 14, 42, 44-құжаттар; № 15, 50-құжат; № 19, </w:t>
      </w: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62-құжат; № 22, 82, 83-құжаттар; № 24, 93, 94-құжаттар; 2019 ж., № 1, 2, </w:t>
      </w: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4-құжаттар; № 2, 6-құжат; № 5-6, 27-құжат; № 7, 37, 39-құжаттар; № 8, </w:t>
      </w: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45-құжат; № 15-16, 67-құжат; № 19-20, 86-құжат; № 21-22, 90, 91-құжаттар; </w:t>
      </w: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№ 23, 103, 108-құжаттар; № 24-І, 118, 119-құжаттар; № 24-II, 123-құжат; </w:t>
      </w:r>
      <w:r w:rsidRPr="001B72C2">
        <w:rPr>
          <w:rFonts w:ascii="Times New Roman" w:hAnsi="Times New Roman"/>
          <w:sz w:val="28"/>
          <w:szCs w:val="28"/>
          <w:lang w:val="kk-KZ"/>
        </w:rPr>
        <w:t>«Салық және бюджетке төленетін басқа да міндетті төлемдер туралы» Қазақстан Республикасының Кодексіне (Салық кодексі) өзгерістер енгізу туралы» 2020 жылғы 6 мамырдағы Қазақстан Республикасының Заңы) мынадай толықтырулар енгізілсін:</w:t>
      </w:r>
    </w:p>
    <w:p w:rsidR="00137CCE" w:rsidRPr="001B72C2" w:rsidRDefault="00137CCE" w:rsidP="0013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72C2">
        <w:rPr>
          <w:rFonts w:ascii="Times New Roman" w:hAnsi="Times New Roman" w:cs="Times New Roman"/>
          <w:sz w:val="28"/>
          <w:szCs w:val="28"/>
          <w:lang w:val="kk-KZ"/>
        </w:rPr>
        <w:t xml:space="preserve">1) 288-баптың 1-тармағы мынадай мазмұндағы 3-1) тармақшамен толықтырылсын: </w:t>
      </w:r>
    </w:p>
    <w:p w:rsidR="003F5F84" w:rsidRPr="001B72C2" w:rsidRDefault="00137CCE" w:rsidP="003F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72C2">
        <w:rPr>
          <w:rFonts w:ascii="Times New Roman" w:hAnsi="Times New Roman" w:cs="Times New Roman"/>
          <w:sz w:val="28"/>
          <w:szCs w:val="28"/>
          <w:lang w:val="kk-KZ"/>
        </w:rPr>
        <w:t>«3-1)</w:t>
      </w:r>
      <w:r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F5F84"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әлеуметтік кәсіпкерлік субъектілері – Қазақстан Республикасы Кәсіпкерлік кодексінің 79-3-бабы 1-тармағының 1) тармақшасында көрсетілген және осындай әлеуметтік кәсіпкерлік субъектісімен еңбек қатынастарында тұрған адамдарды оқытуға, олардың біліктілігін арттыруға немесе оларды қайта даярлауға </w:t>
      </w:r>
      <w:r w:rsidR="00E25BB6"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ақы төлеуге </w:t>
      </w:r>
      <w:r w:rsidR="003F5F84"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жұмсалған шығыстардың </w:t>
      </w:r>
      <w:r w:rsid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</w:t>
      </w:r>
      <w:r w:rsidR="003F5F84"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еселенген мөлшерінде, бірақ республикалық бюджет туралы заңда белгіленген және тиісті қаржы жылының 1 қаңтарында қолданыста болатын айлық есептік көрсеткіштің 120 еселенген мөлшерінен аспайтын мөлшерде</w:t>
      </w:r>
      <w:r w:rsidR="00E25BB6" w:rsidRPr="001B7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;»;</w:t>
      </w:r>
    </w:p>
    <w:p w:rsidR="00137CCE" w:rsidRPr="001B72C2" w:rsidRDefault="00137CCE" w:rsidP="00137C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7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2) 521-бапта:</w:t>
      </w:r>
    </w:p>
    <w:p w:rsidR="00137CCE" w:rsidRPr="001B72C2" w:rsidRDefault="00137CCE" w:rsidP="00137C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7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2-тармақ мынадай мазмұндағы 3) тармақшамен толықтырылсын:</w:t>
      </w:r>
    </w:p>
    <w:p w:rsidR="00137CCE" w:rsidRPr="001B72C2" w:rsidRDefault="00137CCE" w:rsidP="00137CC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</w:pPr>
      <w:r w:rsidRPr="001B7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 xml:space="preserve">«3) </w:t>
      </w:r>
      <w:r w:rsidRPr="001B72C2">
        <w:rPr>
          <w:rFonts w:ascii="Times New Roman" w:hAnsi="Times New Roman" w:cs="Times New Roman"/>
          <w:sz w:val="28"/>
          <w:szCs w:val="28"/>
          <w:lang w:val="kk-KZ"/>
        </w:rPr>
        <w:t>әлеуметтік кәсіпкерлік субъектілері</w:t>
      </w:r>
      <w:r w:rsidR="00E25BB6" w:rsidRPr="001B7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.»;</w:t>
      </w:r>
    </w:p>
    <w:p w:rsidR="00137CCE" w:rsidRPr="001B72C2" w:rsidRDefault="00137CCE" w:rsidP="00137C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1B72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мынадай мазмұндағы 7-тармақпен толықтырылсын:</w:t>
      </w:r>
      <w:r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37CCE" w:rsidRPr="00CD1C71" w:rsidRDefault="00137CCE" w:rsidP="003F5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«7. </w:t>
      </w:r>
      <w:r w:rsidR="003F5F84"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Егер әлеуметтік кәсіпкерлік субъектісі осы баптың 2, 3, 4, </w:t>
      </w:r>
      <w:r w:rsidR="00E25BB6"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                              </w:t>
      </w:r>
      <w:r w:rsidR="003F5F84"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5-тармақтарының бірнеше ереже</w:t>
      </w:r>
      <w:r w:rsidR="00E25BB6"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с</w:t>
      </w:r>
      <w:r w:rsidR="003F5F84"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іне сәйкес келген жағдайда, онда осы бапта белгіленген ең төмен мөлшерлемелер</w:t>
      </w:r>
      <w:r w:rsidR="00E25BB6"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д</w:t>
      </w:r>
      <w:r w:rsidR="003F5F84" w:rsidRPr="001B72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ің бірі қолданылады.».</w:t>
      </w:r>
    </w:p>
    <w:p w:rsidR="00137CCE" w:rsidRDefault="00137CCE" w:rsidP="00EB1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CD1C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 xml:space="preserve">2-бап. </w:t>
      </w:r>
      <w:r w:rsidRPr="00CD1C71">
        <w:rPr>
          <w:rFonts w:ascii="Times New Roman" w:hAnsi="Times New Roman" w:cs="Times New Roman"/>
          <w:sz w:val="28"/>
          <w:szCs w:val="28"/>
          <w:lang w:val="kk-KZ"/>
        </w:rPr>
        <w:t>Осы Заң алғашқы ресми жарияланған күнінен кейін күнтізбелік он күн өткен соң қолданысқа енгізіледі</w:t>
      </w:r>
      <w:r w:rsidRPr="00CD1C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</w:p>
    <w:p w:rsidR="00EB158D" w:rsidRDefault="00EB158D" w:rsidP="00EB1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EB158D" w:rsidRDefault="00EB158D" w:rsidP="00EB1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EB158D" w:rsidRDefault="00EB158D" w:rsidP="00EB1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EB158D" w:rsidRPr="00CD1C71" w:rsidRDefault="00EB158D" w:rsidP="00EB1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071218" w:rsidRPr="00CD1C71" w:rsidRDefault="00137CCE" w:rsidP="000712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CD1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Қазақстан Республи</w:t>
      </w:r>
      <w:r w:rsidR="00071218" w:rsidRPr="00CD1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касының </w:t>
      </w:r>
    </w:p>
    <w:p w:rsidR="000D59C5" w:rsidRDefault="00071218" w:rsidP="00071218">
      <w:pPr>
        <w:spacing w:after="0" w:line="240" w:lineRule="auto"/>
        <w:contextualSpacing/>
      </w:pPr>
      <w:r w:rsidRPr="00CD1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           Президенті</w:t>
      </w:r>
    </w:p>
    <w:sectPr w:rsidR="000D59C5" w:rsidSect="003302D4">
      <w:headerReference w:type="default" r:id="rId6"/>
      <w:headerReference w:type="firs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85" w:rsidRDefault="00A73785" w:rsidP="00EB158D">
      <w:pPr>
        <w:spacing w:after="0" w:line="240" w:lineRule="auto"/>
      </w:pPr>
      <w:r>
        <w:separator/>
      </w:r>
    </w:p>
  </w:endnote>
  <w:endnote w:type="continuationSeparator" w:id="0">
    <w:p w:rsidR="00A73785" w:rsidRDefault="00A73785" w:rsidP="00EB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85" w:rsidRDefault="00A73785" w:rsidP="00EB158D">
      <w:pPr>
        <w:spacing w:after="0" w:line="240" w:lineRule="auto"/>
      </w:pPr>
      <w:r>
        <w:separator/>
      </w:r>
    </w:p>
  </w:footnote>
  <w:footnote w:type="continuationSeparator" w:id="0">
    <w:p w:rsidR="00A73785" w:rsidRDefault="00A73785" w:rsidP="00EB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77787"/>
      <w:docPartObj>
        <w:docPartGallery w:val="Page Numbers (Top of Page)"/>
        <w:docPartUnique/>
      </w:docPartObj>
    </w:sdtPr>
    <w:sdtEndPr/>
    <w:sdtContent>
      <w:p w:rsidR="00EB158D" w:rsidRDefault="00EB15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393">
          <w:rPr>
            <w:noProof/>
          </w:rPr>
          <w:t>2</w:t>
        </w:r>
        <w:r>
          <w:fldChar w:fldCharType="end"/>
        </w:r>
      </w:p>
    </w:sdtContent>
  </w:sdt>
  <w:p w:rsidR="00EB158D" w:rsidRDefault="00EB15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D4" w:rsidRDefault="003302D4">
    <w:pPr>
      <w:pStyle w:val="a3"/>
    </w:pPr>
  </w:p>
  <w:p w:rsidR="003302D4" w:rsidRDefault="00330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7"/>
    <w:rsid w:val="00071218"/>
    <w:rsid w:val="000D59C5"/>
    <w:rsid w:val="00130EAB"/>
    <w:rsid w:val="00137CCE"/>
    <w:rsid w:val="001B72C2"/>
    <w:rsid w:val="003302D4"/>
    <w:rsid w:val="003F5F84"/>
    <w:rsid w:val="004013CF"/>
    <w:rsid w:val="00603393"/>
    <w:rsid w:val="00741DCE"/>
    <w:rsid w:val="0092247C"/>
    <w:rsid w:val="00942F57"/>
    <w:rsid w:val="00A73785"/>
    <w:rsid w:val="00A95F96"/>
    <w:rsid w:val="00C05610"/>
    <w:rsid w:val="00CD1C71"/>
    <w:rsid w:val="00D467C2"/>
    <w:rsid w:val="00E25BB6"/>
    <w:rsid w:val="00E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0FBA-6CD0-4F4B-90E4-96AFA32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58D"/>
  </w:style>
  <w:style w:type="paragraph" w:styleId="a5">
    <w:name w:val="footer"/>
    <w:basedOn w:val="a"/>
    <w:link w:val="a6"/>
    <w:uiPriority w:val="99"/>
    <w:unhideWhenUsed/>
    <w:rsid w:val="00EB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Асан</dc:creator>
  <cp:keywords/>
  <dc:description/>
  <cp:lastModifiedBy>Абдрахманов Багдат</cp:lastModifiedBy>
  <cp:revision>2</cp:revision>
  <dcterms:created xsi:type="dcterms:W3CDTF">2021-03-31T10:17:00Z</dcterms:created>
  <dcterms:modified xsi:type="dcterms:W3CDTF">2021-03-31T10:17:00Z</dcterms:modified>
</cp:coreProperties>
</file>