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9C" w:rsidRPr="0064654B" w:rsidRDefault="0050429C" w:rsidP="0050429C">
      <w:pPr>
        <w:pStyle w:val="Standard"/>
        <w:spacing w:after="0" w:line="240" w:lineRule="auto"/>
        <w:contextualSpacing/>
        <w:jc w:val="center"/>
        <w:rPr>
          <w:rFonts w:ascii="Times New Roman" w:hAnsi="Times New Roman" w:cs="Times New Roman"/>
          <w:sz w:val="24"/>
          <w:szCs w:val="24"/>
        </w:rPr>
      </w:pPr>
      <w:bookmarkStart w:id="0" w:name="_GoBack"/>
      <w:bookmarkEnd w:id="0"/>
      <w:r w:rsidRPr="0064654B">
        <w:rPr>
          <w:rFonts w:ascii="Times New Roman" w:hAnsi="Times New Roman" w:cs="Times New Roman"/>
          <w:b/>
          <w:sz w:val="24"/>
          <w:szCs w:val="24"/>
        </w:rPr>
        <w:t>СРАВНИТЕЛЬНАЯ ТАБЛИЦА</w:t>
      </w:r>
    </w:p>
    <w:p w:rsidR="0050429C" w:rsidRPr="0064654B" w:rsidRDefault="0050429C" w:rsidP="0050429C">
      <w:pPr>
        <w:pStyle w:val="Standard"/>
        <w:spacing w:after="0" w:line="240" w:lineRule="auto"/>
        <w:contextualSpacing/>
        <w:jc w:val="center"/>
        <w:rPr>
          <w:rFonts w:ascii="Times New Roman" w:hAnsi="Times New Roman" w:cs="Times New Roman"/>
          <w:b/>
          <w:sz w:val="24"/>
          <w:szCs w:val="24"/>
        </w:rPr>
      </w:pPr>
      <w:r w:rsidRPr="0064654B">
        <w:rPr>
          <w:rFonts w:ascii="Times New Roman" w:hAnsi="Times New Roman" w:cs="Times New Roman"/>
          <w:b/>
          <w:sz w:val="24"/>
          <w:szCs w:val="24"/>
        </w:rPr>
        <w:t xml:space="preserve">к проекту Закона Республики Казахстан «О внесении изменений и дополнений в некоторые </w:t>
      </w:r>
      <w:r w:rsidR="000E3E9E">
        <w:rPr>
          <w:rFonts w:ascii="Times New Roman" w:hAnsi="Times New Roman" w:cs="Times New Roman"/>
          <w:b/>
          <w:sz w:val="24"/>
          <w:szCs w:val="24"/>
        </w:rPr>
        <w:br/>
      </w:r>
      <w:r w:rsidRPr="0064654B">
        <w:rPr>
          <w:rFonts w:ascii="Times New Roman" w:hAnsi="Times New Roman" w:cs="Times New Roman"/>
          <w:b/>
          <w:sz w:val="24"/>
          <w:szCs w:val="24"/>
        </w:rPr>
        <w:t>законодательные акты Республики Казахстан по вопросам выборов»</w:t>
      </w:r>
    </w:p>
    <w:p w:rsidR="0050429C" w:rsidRPr="0064654B" w:rsidRDefault="0050429C" w:rsidP="0050429C">
      <w:pPr>
        <w:pStyle w:val="Standard"/>
        <w:spacing w:after="0" w:line="240" w:lineRule="auto"/>
        <w:contextualSpacing/>
        <w:jc w:val="both"/>
        <w:rPr>
          <w:rFonts w:ascii="Times New Roman" w:hAnsi="Times New Roman" w:cs="Times New Roman"/>
          <w:sz w:val="24"/>
          <w:szCs w:val="24"/>
        </w:rPr>
      </w:pPr>
    </w:p>
    <w:tbl>
      <w:tblPr>
        <w:tblW w:w="15170" w:type="dxa"/>
        <w:tblInd w:w="-461" w:type="dxa"/>
        <w:tblLayout w:type="fixed"/>
        <w:tblCellMar>
          <w:left w:w="10" w:type="dxa"/>
          <w:right w:w="10" w:type="dxa"/>
        </w:tblCellMar>
        <w:tblLook w:val="0000" w:firstRow="0" w:lastRow="0" w:firstColumn="0" w:lastColumn="0" w:noHBand="0" w:noVBand="0"/>
      </w:tblPr>
      <w:tblGrid>
        <w:gridCol w:w="567"/>
        <w:gridCol w:w="1420"/>
        <w:gridCol w:w="4678"/>
        <w:gridCol w:w="4678"/>
        <w:gridCol w:w="3827"/>
      </w:tblGrid>
      <w:tr w:rsidR="0050429C" w:rsidRPr="00997F1F" w:rsidTr="00440C87">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hAnsi="Times New Roman" w:cs="Times New Roman"/>
                <w:b/>
                <w:sz w:val="24"/>
                <w:szCs w:val="24"/>
              </w:rPr>
            </w:pPr>
            <w:r w:rsidRPr="00997F1F">
              <w:rPr>
                <w:rFonts w:ascii="Times New Roman" w:hAnsi="Times New Roman" w:cs="Times New Roman"/>
                <w:b/>
                <w:sz w:val="24"/>
                <w:szCs w:val="24"/>
              </w:rPr>
              <w:t>№ п/п</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hAnsi="Times New Roman" w:cs="Times New Roman"/>
                <w:b/>
                <w:sz w:val="24"/>
                <w:szCs w:val="24"/>
              </w:rPr>
            </w:pPr>
            <w:r w:rsidRPr="00997F1F">
              <w:rPr>
                <w:rFonts w:ascii="Times New Roman" w:hAnsi="Times New Roman" w:cs="Times New Roman"/>
                <w:b/>
                <w:sz w:val="24"/>
                <w:szCs w:val="24"/>
              </w:rPr>
              <w:t>Структурный элемент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hAnsi="Times New Roman" w:cs="Times New Roman"/>
                <w:b/>
                <w:sz w:val="24"/>
                <w:szCs w:val="24"/>
              </w:rPr>
            </w:pPr>
            <w:r w:rsidRPr="00997F1F">
              <w:rPr>
                <w:rFonts w:ascii="Times New Roman" w:hAnsi="Times New Roman" w:cs="Times New Roman"/>
                <w:b/>
                <w:sz w:val="24"/>
                <w:szCs w:val="24"/>
              </w:rPr>
              <w:t>Действующая редакция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hAnsi="Times New Roman" w:cs="Times New Roman"/>
                <w:b/>
                <w:sz w:val="24"/>
                <w:szCs w:val="24"/>
              </w:rPr>
            </w:pPr>
            <w:r w:rsidRPr="00997F1F">
              <w:rPr>
                <w:rFonts w:ascii="Times New Roman" w:hAnsi="Times New Roman" w:cs="Times New Roman"/>
                <w:b/>
                <w:sz w:val="24"/>
                <w:szCs w:val="24"/>
              </w:rPr>
              <w:t>Предлагаемая редакция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hAnsi="Times New Roman" w:cs="Times New Roman"/>
                <w:b/>
                <w:sz w:val="24"/>
                <w:szCs w:val="24"/>
              </w:rPr>
            </w:pPr>
            <w:r w:rsidRPr="00997F1F">
              <w:rPr>
                <w:rFonts w:ascii="Times New Roman" w:hAnsi="Times New Roman" w:cs="Times New Roman"/>
                <w:b/>
                <w:sz w:val="24"/>
                <w:szCs w:val="24"/>
              </w:rPr>
              <w:t>Обоснование</w:t>
            </w:r>
          </w:p>
        </w:tc>
      </w:tr>
      <w:tr w:rsidR="0050429C" w:rsidRPr="00997F1F" w:rsidTr="00440C87">
        <w:tc>
          <w:tcPr>
            <w:tcW w:w="1517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50429C" w:rsidP="00997F1F">
            <w:pPr>
              <w:pStyle w:val="Standard"/>
              <w:spacing w:after="0" w:line="240" w:lineRule="auto"/>
              <w:ind w:firstLine="382"/>
              <w:contextualSpacing/>
              <w:jc w:val="center"/>
              <w:rPr>
                <w:rFonts w:ascii="Times New Roman" w:eastAsia="Times New Roman" w:hAnsi="Times New Roman" w:cs="Times New Roman"/>
                <w:b/>
                <w:bCs/>
                <w:sz w:val="24"/>
                <w:szCs w:val="24"/>
              </w:rPr>
            </w:pPr>
            <w:r w:rsidRPr="00997F1F">
              <w:rPr>
                <w:rFonts w:ascii="Times New Roman" w:eastAsia="Times New Roman" w:hAnsi="Times New Roman" w:cs="Times New Roman"/>
                <w:b/>
                <w:bCs/>
                <w:sz w:val="24"/>
                <w:szCs w:val="24"/>
              </w:rPr>
              <w:t>Закон Республики К</w:t>
            </w:r>
            <w:r w:rsidR="002D01C6" w:rsidRPr="00997F1F">
              <w:rPr>
                <w:rFonts w:ascii="Times New Roman" w:eastAsia="Times New Roman" w:hAnsi="Times New Roman" w:cs="Times New Roman"/>
                <w:b/>
                <w:bCs/>
                <w:sz w:val="24"/>
                <w:szCs w:val="24"/>
              </w:rPr>
              <w:t xml:space="preserve">азахстан от 23 января 2001 года </w:t>
            </w:r>
          </w:p>
          <w:p w:rsidR="0050429C" w:rsidRPr="00997F1F" w:rsidRDefault="0050429C" w:rsidP="00997F1F">
            <w:pPr>
              <w:pStyle w:val="Standard"/>
              <w:spacing w:after="0" w:line="240" w:lineRule="auto"/>
              <w:ind w:firstLine="382"/>
              <w:contextualSpacing/>
              <w:jc w:val="center"/>
              <w:rPr>
                <w:rFonts w:ascii="Times New Roman" w:eastAsia="Times New Roman" w:hAnsi="Times New Roman" w:cs="Times New Roman"/>
                <w:b/>
                <w:bCs/>
                <w:sz w:val="24"/>
                <w:szCs w:val="24"/>
              </w:rPr>
            </w:pPr>
            <w:r w:rsidRPr="00997F1F">
              <w:rPr>
                <w:rFonts w:ascii="Times New Roman" w:eastAsia="Times New Roman" w:hAnsi="Times New Roman" w:cs="Times New Roman"/>
                <w:b/>
                <w:bCs/>
                <w:sz w:val="24"/>
                <w:szCs w:val="24"/>
              </w:rPr>
              <w:t>«О местном государственном управлении и самоуправлении в Республике Казахстан»</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Статьи 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t>Статья 6. Компетенция маслихата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6. Компетенция маслихата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2-10. </w:t>
            </w:r>
            <w:r w:rsidRPr="00997F1F">
              <w:rPr>
                <w:rFonts w:ascii="Times New Roman" w:eastAsia="Times New Roman" w:hAnsi="Times New Roman" w:cs="Times New Roman"/>
                <w:b/>
                <w:spacing w:val="2"/>
                <w:kern w:val="0"/>
                <w:sz w:val="24"/>
                <w:szCs w:val="24"/>
              </w:rPr>
              <w:t>К компетенции маслихатов районов (городов областного значения) относятся рассмотрение дисциплинарной ответственности акимов городов районного значения, сел, поселков, сельских округов за совершение дисциплинарных проступков и выработка рекомендаций по наложению вида дисциплинарного взыскания, предусмотренных пунктом 3 статьи 44 Закона Республики Казахстан от 23 ноября 2015 года «О государственной службе Республики Казахстан», с вынесением решения о результатах рассмотрения.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D458E0" w:rsidP="00997F1F">
            <w:pPr>
              <w:pStyle w:val="Standard"/>
              <w:spacing w:after="0" w:line="240" w:lineRule="auto"/>
              <w:ind w:firstLine="284"/>
              <w:contextualSpacing/>
              <w:jc w:val="both"/>
              <w:rPr>
                <w:rFonts w:ascii="Times New Roman" w:eastAsia="Times New Roman" w:hAnsi="Times New Roman" w:cs="Times New Roman"/>
                <w:spacing w:val="2"/>
                <w:kern w:val="0"/>
                <w:sz w:val="24"/>
                <w:szCs w:val="24"/>
              </w:rPr>
            </w:pPr>
            <w:r w:rsidRPr="00997F1F">
              <w:rPr>
                <w:rFonts w:ascii="Times New Roman" w:eastAsia="Times New Roman" w:hAnsi="Times New Roman" w:cs="Times New Roman"/>
                <w:spacing w:val="2"/>
                <w:sz w:val="24"/>
                <w:szCs w:val="24"/>
              </w:rPr>
              <w:t>П</w:t>
            </w:r>
            <w:r w:rsidR="0050429C" w:rsidRPr="00997F1F">
              <w:rPr>
                <w:rFonts w:ascii="Times New Roman" w:eastAsia="Times New Roman" w:hAnsi="Times New Roman" w:cs="Times New Roman"/>
                <w:spacing w:val="2"/>
                <w:sz w:val="24"/>
                <w:szCs w:val="24"/>
              </w:rPr>
              <w:t xml:space="preserve">редлагается наделить соответствующий маслихат </w:t>
            </w:r>
            <w:r w:rsidR="00E760B9" w:rsidRPr="00997F1F">
              <w:rPr>
                <w:rFonts w:ascii="Times New Roman" w:eastAsia="Times New Roman" w:hAnsi="Times New Roman" w:cs="Times New Roman"/>
                <w:spacing w:val="2"/>
                <w:sz w:val="24"/>
                <w:szCs w:val="24"/>
              </w:rPr>
              <w:t xml:space="preserve">компетенцией </w:t>
            </w:r>
            <w:r w:rsidR="005E2EA0" w:rsidRPr="00997F1F">
              <w:rPr>
                <w:rFonts w:ascii="Times New Roman" w:eastAsia="Times New Roman" w:hAnsi="Times New Roman" w:cs="Times New Roman"/>
                <w:spacing w:val="2"/>
                <w:sz w:val="24"/>
                <w:szCs w:val="24"/>
              </w:rPr>
              <w:t>по рассмотрению вопросов</w:t>
            </w:r>
            <w:r w:rsidR="0050429C" w:rsidRPr="00997F1F">
              <w:rPr>
                <w:rFonts w:ascii="Times New Roman" w:eastAsia="Times New Roman" w:hAnsi="Times New Roman" w:cs="Times New Roman"/>
                <w:spacing w:val="2"/>
                <w:sz w:val="24"/>
                <w:szCs w:val="24"/>
              </w:rPr>
              <w:t xml:space="preserve"> дисц</w:t>
            </w:r>
            <w:r w:rsidRPr="00997F1F">
              <w:rPr>
                <w:rFonts w:ascii="Times New Roman" w:eastAsia="Times New Roman" w:hAnsi="Times New Roman" w:cs="Times New Roman"/>
                <w:spacing w:val="2"/>
                <w:sz w:val="24"/>
                <w:szCs w:val="24"/>
              </w:rPr>
              <w:t>иплинарной ответственности акимов городов районного значения, сел, поселков, сельских округов</w:t>
            </w:r>
            <w:r w:rsidR="0050429C" w:rsidRPr="00997F1F">
              <w:rPr>
                <w:rFonts w:ascii="Times New Roman" w:eastAsia="Times New Roman" w:hAnsi="Times New Roman" w:cs="Times New Roman"/>
                <w:spacing w:val="2"/>
                <w:sz w:val="24"/>
                <w:szCs w:val="24"/>
              </w:rPr>
              <w:t xml:space="preserve"> и </w:t>
            </w:r>
            <w:r w:rsidR="00E760B9" w:rsidRPr="00997F1F">
              <w:rPr>
                <w:rFonts w:ascii="Times New Roman" w:eastAsia="Times New Roman" w:hAnsi="Times New Roman" w:cs="Times New Roman"/>
                <w:spacing w:val="2"/>
                <w:sz w:val="24"/>
                <w:szCs w:val="24"/>
              </w:rPr>
              <w:t>выработке</w:t>
            </w:r>
            <w:r w:rsidR="0050429C" w:rsidRPr="00997F1F">
              <w:rPr>
                <w:rFonts w:ascii="Times New Roman" w:eastAsia="Times New Roman" w:hAnsi="Times New Roman" w:cs="Times New Roman"/>
                <w:spacing w:val="2"/>
                <w:sz w:val="24"/>
                <w:szCs w:val="24"/>
              </w:rPr>
              <w:t xml:space="preserve"> рекомендаций о</w:t>
            </w:r>
            <w:r w:rsidR="00E760B9" w:rsidRPr="00997F1F">
              <w:rPr>
                <w:rFonts w:ascii="Times New Roman" w:eastAsia="Times New Roman" w:hAnsi="Times New Roman" w:cs="Times New Roman"/>
                <w:spacing w:val="2"/>
                <w:sz w:val="24"/>
                <w:szCs w:val="24"/>
              </w:rPr>
              <w:t xml:space="preserve"> наложении</w:t>
            </w:r>
            <w:r w:rsidR="0050429C" w:rsidRPr="00997F1F">
              <w:rPr>
                <w:rFonts w:ascii="Times New Roman" w:eastAsia="Times New Roman" w:hAnsi="Times New Roman" w:cs="Times New Roman"/>
                <w:spacing w:val="2"/>
                <w:sz w:val="24"/>
                <w:szCs w:val="24"/>
              </w:rPr>
              <w:t xml:space="preserve"> вида дисциплинарного взыскания за совершение дисциплинарных проступков</w:t>
            </w:r>
            <w:r w:rsidRPr="00997F1F">
              <w:rPr>
                <w:rFonts w:ascii="Times New Roman" w:eastAsia="Times New Roman" w:hAnsi="Times New Roman" w:cs="Times New Roman"/>
                <w:spacing w:val="2"/>
                <w:sz w:val="24"/>
                <w:szCs w:val="24"/>
              </w:rPr>
              <w:t>, в связи с тем, что аким осуществляет свою деятельность за избранной основе.</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статьи 24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24</w:t>
            </w:r>
            <w:r w:rsidR="000E2F49" w:rsidRPr="00997F1F">
              <w:rPr>
                <w:rFonts w:ascii="Times New Roman" w:eastAsia="Times New Roman" w:hAnsi="Times New Roman" w:cs="Times New Roman"/>
                <w:spacing w:val="2"/>
                <w:sz w:val="24"/>
                <w:szCs w:val="24"/>
              </w:rPr>
              <w:t>.</w:t>
            </w:r>
            <w:r w:rsidRPr="00997F1F">
              <w:rPr>
                <w:rFonts w:ascii="Times New Roman" w:eastAsia="Times New Roman" w:hAnsi="Times New Roman" w:cs="Times New Roman"/>
                <w:spacing w:val="2"/>
                <w:sz w:val="24"/>
                <w:szCs w:val="24"/>
              </w:rPr>
              <w:t xml:space="preserve"> Полномочие маслихата выразить недоверие акиму</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24</w:t>
            </w:r>
            <w:r w:rsidR="000E2F49" w:rsidRPr="00997F1F">
              <w:rPr>
                <w:rFonts w:ascii="Times New Roman" w:eastAsia="Times New Roman" w:hAnsi="Times New Roman" w:cs="Times New Roman"/>
                <w:spacing w:val="2"/>
                <w:sz w:val="24"/>
                <w:szCs w:val="24"/>
              </w:rPr>
              <w:t xml:space="preserve">. </w:t>
            </w:r>
            <w:r w:rsidR="000E2F49" w:rsidRPr="00997F1F">
              <w:rPr>
                <w:rFonts w:ascii="Times New Roman" w:eastAsia="Times New Roman" w:hAnsi="Times New Roman" w:cs="Times New Roman"/>
                <w:spacing w:val="2"/>
                <w:kern w:val="0"/>
                <w:sz w:val="24"/>
                <w:szCs w:val="24"/>
              </w:rPr>
              <w:t>Полномочия маслихата выразить недоверие и вынести решения за дисциплинарные проступки и взыскания акиму</w:t>
            </w:r>
            <w:r w:rsidR="000E2F49" w:rsidRPr="00997F1F">
              <w:rPr>
                <w:rFonts w:ascii="Times New Roman" w:eastAsia="Times New Roman" w:hAnsi="Times New Roman" w:cs="Times New Roman"/>
                <w:spacing w:val="2"/>
                <w:sz w:val="24"/>
                <w:szCs w:val="24"/>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3F2746" w:rsidP="00997F1F">
            <w:pPr>
              <w:pStyle w:val="Standard"/>
              <w:spacing w:after="0" w:line="240" w:lineRule="auto"/>
              <w:ind w:firstLine="284"/>
              <w:contextualSpacing/>
              <w:jc w:val="both"/>
              <w:rPr>
                <w:rFonts w:ascii="Times New Roman" w:hAnsi="Times New Roman"/>
                <w:spacing w:val="2"/>
                <w:sz w:val="24"/>
              </w:rPr>
            </w:pPr>
            <w:r w:rsidRPr="00997F1F">
              <w:rPr>
                <w:rFonts w:ascii="Times New Roman" w:eastAsia="Times New Roman" w:hAnsi="Times New Roman" w:cs="Times New Roman"/>
                <w:spacing w:val="2"/>
                <w:kern w:val="0"/>
                <w:sz w:val="24"/>
                <w:szCs w:val="24"/>
              </w:rPr>
              <w:t>Предлагается наделить маслихаты правом рассмотрения вопроса о выражения населением недоверия акиму</w:t>
            </w:r>
            <w:r w:rsidRPr="00997F1F">
              <w:rPr>
                <w:rFonts w:ascii="Times New Roman" w:eastAsia="Times New Roman" w:hAnsi="Times New Roman" w:cs="Times New Roman"/>
                <w:spacing w:val="2"/>
                <w:sz w:val="24"/>
                <w:szCs w:val="24"/>
              </w:rPr>
              <w:t xml:space="preserve"> по инициативе </w:t>
            </w:r>
            <w:r w:rsidRPr="00997F1F">
              <w:rPr>
                <w:rFonts w:ascii="Times New Roman" w:eastAsia="Times New Roman" w:hAnsi="Times New Roman" w:cs="Times New Roman"/>
                <w:spacing w:val="2"/>
                <w:kern w:val="0"/>
                <w:sz w:val="24"/>
                <w:szCs w:val="24"/>
              </w:rPr>
              <w:t xml:space="preserve">местного сообщества, </w:t>
            </w:r>
            <w:r w:rsidRPr="00997F1F">
              <w:rPr>
                <w:rFonts w:ascii="Times New Roman" w:eastAsia="Times New Roman" w:hAnsi="Times New Roman" w:cs="Times New Roman"/>
                <w:spacing w:val="2"/>
                <w:sz w:val="24"/>
                <w:szCs w:val="24"/>
              </w:rPr>
              <w:t>так как аким будет осуществлять свою деятельность на избранной основе.</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пункт 1 статьи 24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24</w:t>
            </w:r>
            <w:r w:rsidR="000E2F49" w:rsidRPr="00997F1F">
              <w:rPr>
                <w:rFonts w:ascii="Times New Roman" w:eastAsia="Times New Roman" w:hAnsi="Times New Roman" w:cs="Times New Roman"/>
                <w:spacing w:val="2"/>
                <w:sz w:val="24"/>
                <w:szCs w:val="24"/>
              </w:rPr>
              <w:t>.</w:t>
            </w:r>
            <w:r w:rsidRPr="00997F1F">
              <w:rPr>
                <w:rFonts w:ascii="Times New Roman" w:eastAsia="Times New Roman" w:hAnsi="Times New Roman" w:cs="Times New Roman"/>
                <w:spacing w:val="2"/>
                <w:sz w:val="24"/>
                <w:szCs w:val="24"/>
              </w:rPr>
              <w:t xml:space="preserve"> Полномочие маслихата выразить недоверие акиму</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1. По инициативе не менее одной пятой от общего числа депутатов маслихата может быть поставлен вопрос о </w:t>
            </w:r>
            <w:r w:rsidRPr="00997F1F">
              <w:rPr>
                <w:rFonts w:ascii="Times New Roman" w:eastAsia="Times New Roman" w:hAnsi="Times New Roman" w:cs="Times New Roman"/>
                <w:spacing w:val="2"/>
                <w:sz w:val="24"/>
                <w:szCs w:val="24"/>
              </w:rPr>
              <w:lastRenderedPageBreak/>
              <w:t>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E2F49"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Статья 24</w:t>
            </w:r>
            <w:r w:rsidR="000E2F49" w:rsidRPr="00997F1F">
              <w:rPr>
                <w:rFonts w:ascii="Times New Roman" w:eastAsia="Times New Roman" w:hAnsi="Times New Roman" w:cs="Times New Roman"/>
                <w:spacing w:val="2"/>
                <w:sz w:val="24"/>
                <w:szCs w:val="24"/>
              </w:rPr>
              <w:t>.</w:t>
            </w:r>
            <w:r w:rsidRPr="00997F1F">
              <w:rPr>
                <w:rFonts w:ascii="Times New Roman" w:eastAsia="Times New Roman" w:hAnsi="Times New Roman" w:cs="Times New Roman"/>
                <w:spacing w:val="2"/>
                <w:sz w:val="24"/>
                <w:szCs w:val="24"/>
              </w:rPr>
              <w:t xml:space="preserve"> </w:t>
            </w:r>
            <w:r w:rsidR="000E2F49" w:rsidRPr="00997F1F">
              <w:rPr>
                <w:rFonts w:ascii="Times New Roman" w:eastAsia="Times New Roman" w:hAnsi="Times New Roman" w:cs="Times New Roman"/>
                <w:spacing w:val="2"/>
                <w:kern w:val="0"/>
                <w:sz w:val="24"/>
                <w:szCs w:val="24"/>
              </w:rPr>
              <w:t>Полномочия маслихата выразить недоверие и вынести решения за дисциплинарные проступки и взыскания акиму</w:t>
            </w:r>
            <w:r w:rsidR="000E2F49" w:rsidRPr="00997F1F">
              <w:rPr>
                <w:rFonts w:ascii="Times New Roman" w:eastAsia="Times New Roman" w:hAnsi="Times New Roman" w:cs="Times New Roman"/>
                <w:spacing w:val="2"/>
                <w:sz w:val="24"/>
                <w:szCs w:val="24"/>
              </w:rPr>
              <w:t xml:space="preserve"> </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lastRenderedPageBreak/>
              <w:t xml:space="preserve">1.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w:t>
            </w:r>
            <w:r w:rsidRPr="00997F1F">
              <w:rPr>
                <w:rFonts w:ascii="Times New Roman" w:eastAsia="Times New Roman" w:hAnsi="Times New Roman" w:cs="Times New Roman"/>
                <w:spacing w:val="2"/>
                <w:sz w:val="24"/>
                <w:szCs w:val="24"/>
              </w:rPr>
              <w:t>либо вышестоящим акимом</w:t>
            </w:r>
            <w:r w:rsidRPr="00997F1F">
              <w:rPr>
                <w:rFonts w:ascii="Times New Roman" w:eastAsia="Times New Roman" w:hAnsi="Times New Roman" w:cs="Times New Roman"/>
                <w:b/>
                <w:spacing w:val="2"/>
                <w:sz w:val="24"/>
                <w:szCs w:val="24"/>
              </w:rPr>
              <w:t xml:space="preserve"> в следующих случаях:</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1) по инициативе не менее одной пятой от общего числа депутатов маслихата </w:t>
            </w:r>
            <w:r w:rsidRPr="00997F1F">
              <w:rPr>
                <w:rFonts w:ascii="Times New Roman" w:eastAsia="Times New Roman" w:hAnsi="Times New Roman" w:cs="Times New Roman"/>
                <w:spacing w:val="2"/>
                <w:sz w:val="24"/>
                <w:szCs w:val="24"/>
              </w:rPr>
              <w:t>выражении вотума недоверия акиму</w:t>
            </w:r>
            <w:r w:rsidRPr="00997F1F">
              <w:rPr>
                <w:rFonts w:ascii="Times New Roman" w:eastAsia="Times New Roman" w:hAnsi="Times New Roman" w:cs="Times New Roman"/>
                <w:b/>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по инициативе собрания местного сообщества на основании протокола собрания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Решение маслихата о результате рассмотрения вопроса о дисциплинарной ответственности акима города районного значения, села, поселка сельского округа направляется акиму района (города областного значения).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случае рекомендации маслихата о наложении дисциплинарного взыскания аким района (города областного значения) издает соответствующее распоряжение.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0E2F49" w:rsidP="00997F1F">
            <w:pPr>
              <w:pStyle w:val="Standard"/>
              <w:spacing w:after="0" w:line="240" w:lineRule="auto"/>
              <w:ind w:right="131"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kern w:val="0"/>
                <w:sz w:val="24"/>
                <w:szCs w:val="24"/>
              </w:rPr>
              <w:lastRenderedPageBreak/>
              <w:t>Пр</w:t>
            </w:r>
            <w:r w:rsidR="00FD035A" w:rsidRPr="00997F1F">
              <w:rPr>
                <w:rFonts w:ascii="Times New Roman" w:eastAsia="Times New Roman" w:hAnsi="Times New Roman" w:cs="Times New Roman"/>
                <w:spacing w:val="2"/>
                <w:kern w:val="0"/>
                <w:sz w:val="24"/>
                <w:szCs w:val="24"/>
              </w:rPr>
              <w:t>едлагается наделить маслихаты</w:t>
            </w:r>
            <w:r w:rsidRPr="00997F1F">
              <w:rPr>
                <w:rFonts w:ascii="Times New Roman" w:eastAsia="Times New Roman" w:hAnsi="Times New Roman" w:cs="Times New Roman"/>
                <w:spacing w:val="2"/>
                <w:kern w:val="0"/>
                <w:sz w:val="24"/>
                <w:szCs w:val="24"/>
              </w:rPr>
              <w:t xml:space="preserve"> правом рассмотрения вопроса о выражения населением недоверия акиму</w:t>
            </w:r>
            <w:r w:rsidRPr="00997F1F">
              <w:rPr>
                <w:rFonts w:ascii="Times New Roman" w:eastAsia="Times New Roman" w:hAnsi="Times New Roman" w:cs="Times New Roman"/>
                <w:spacing w:val="2"/>
                <w:sz w:val="24"/>
                <w:szCs w:val="24"/>
              </w:rPr>
              <w:t xml:space="preserve"> </w:t>
            </w:r>
            <w:r w:rsidR="00FD035A" w:rsidRPr="00997F1F">
              <w:rPr>
                <w:rFonts w:ascii="Times New Roman" w:eastAsia="Times New Roman" w:hAnsi="Times New Roman" w:cs="Times New Roman"/>
                <w:spacing w:val="2"/>
                <w:sz w:val="24"/>
                <w:szCs w:val="24"/>
              </w:rPr>
              <w:t xml:space="preserve">по инициативе </w:t>
            </w:r>
            <w:r w:rsidR="00FD035A" w:rsidRPr="00997F1F">
              <w:rPr>
                <w:rFonts w:ascii="Times New Roman" w:eastAsia="Times New Roman" w:hAnsi="Times New Roman" w:cs="Times New Roman"/>
                <w:spacing w:val="2"/>
                <w:kern w:val="0"/>
                <w:sz w:val="24"/>
                <w:szCs w:val="24"/>
              </w:rPr>
              <w:t xml:space="preserve">местного сообщества, </w:t>
            </w:r>
            <w:r w:rsidRPr="00997F1F">
              <w:rPr>
                <w:rFonts w:ascii="Times New Roman" w:eastAsia="Times New Roman" w:hAnsi="Times New Roman" w:cs="Times New Roman"/>
                <w:spacing w:val="2"/>
                <w:sz w:val="24"/>
                <w:szCs w:val="24"/>
              </w:rPr>
              <w:t xml:space="preserve">так как </w:t>
            </w:r>
            <w:r w:rsidRPr="00997F1F">
              <w:rPr>
                <w:rFonts w:ascii="Times New Roman" w:eastAsia="Times New Roman" w:hAnsi="Times New Roman" w:cs="Times New Roman"/>
                <w:spacing w:val="2"/>
                <w:sz w:val="24"/>
                <w:szCs w:val="24"/>
              </w:rPr>
              <w:lastRenderedPageBreak/>
              <w:t>аким будет осуществлять свою деятельность на избранной основе.</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4.</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пункт 2 статьи 24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24 Полномочие маслихата выразить недоверие акиму</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t xml:space="preserve">Статья 24 Полномочие маслихата выразить недоверие акиму </w:t>
            </w:r>
            <w:r w:rsidRPr="00997F1F">
              <w:rPr>
                <w:rFonts w:ascii="Times New Roman" w:eastAsia="Times New Roman" w:hAnsi="Times New Roman" w:cs="Times New Roman"/>
                <w:b/>
                <w:spacing w:val="2"/>
                <w:sz w:val="24"/>
                <w:szCs w:val="24"/>
              </w:rPr>
              <w:t>и вынесение решения за дисциплинарные проступки и взыскания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w:t>
            </w:r>
            <w:r w:rsidRPr="00997F1F">
              <w:rPr>
                <w:rFonts w:ascii="Times New Roman" w:eastAsia="Times New Roman" w:hAnsi="Times New Roman" w:cs="Times New Roman"/>
                <w:spacing w:val="2"/>
                <w:sz w:val="24"/>
                <w:szCs w:val="24"/>
              </w:rPr>
              <w:lastRenderedPageBreak/>
              <w:t xml:space="preserve">социальных программ развития территории, местного бюджета, </w:t>
            </w:r>
            <w:r w:rsidRPr="00997F1F">
              <w:rPr>
                <w:rFonts w:ascii="Times New Roman" w:eastAsia="Times New Roman" w:hAnsi="Times New Roman" w:cs="Times New Roman"/>
                <w:b/>
                <w:spacing w:val="2"/>
                <w:sz w:val="24"/>
                <w:szCs w:val="24"/>
              </w:rPr>
              <w:t>отрицательная оценка работы акима депутатами маслихатов,</w:t>
            </w:r>
            <w:r w:rsidRPr="00997F1F">
              <w:rPr>
                <w:rFonts w:ascii="Times New Roman" w:eastAsia="Times New Roman" w:hAnsi="Times New Roman" w:cs="Times New Roman"/>
                <w:spacing w:val="2"/>
                <w:sz w:val="24"/>
                <w:szCs w:val="24"/>
              </w:rPr>
              <w:t xml:space="preserve"> </w:t>
            </w:r>
            <w:r w:rsidRPr="00997F1F">
              <w:rPr>
                <w:rFonts w:ascii="Times New Roman" w:eastAsia="Times New Roman" w:hAnsi="Times New Roman" w:cs="Times New Roman"/>
                <w:b/>
                <w:spacing w:val="2"/>
                <w:sz w:val="24"/>
                <w:szCs w:val="24"/>
              </w:rPr>
              <w:t>а также совершение</w:t>
            </w:r>
            <w:r w:rsidRPr="00997F1F">
              <w:rPr>
                <w:rFonts w:ascii="Times New Roman" w:eastAsia="Times New Roman" w:hAnsi="Times New Roman" w:cs="Times New Roman"/>
                <w:spacing w:val="2"/>
                <w:sz w:val="24"/>
                <w:szCs w:val="24"/>
              </w:rPr>
              <w:t xml:space="preserve"> </w:t>
            </w:r>
            <w:r w:rsidRPr="00997F1F">
              <w:rPr>
                <w:rFonts w:ascii="Times New Roman" w:eastAsia="Times New Roman" w:hAnsi="Times New Roman" w:cs="Times New Roman"/>
                <w:b/>
                <w:spacing w:val="2"/>
                <w:sz w:val="24"/>
                <w:szCs w:val="24"/>
              </w:rPr>
              <w:t>дисциплинарного проступка акимом</w:t>
            </w:r>
            <w:r w:rsidRPr="00997F1F">
              <w:rPr>
                <w:rFonts w:ascii="Times New Roman" w:eastAsia="Times New Roman" w:hAnsi="Times New Roman" w:cs="Times New Roman"/>
                <w:spacing w:val="2"/>
                <w:sz w:val="24"/>
                <w:szCs w:val="24"/>
              </w:rPr>
              <w:t xml:space="preserve"> </w:t>
            </w:r>
            <w:r w:rsidRPr="00997F1F">
              <w:rPr>
                <w:rFonts w:ascii="Times New Roman" w:eastAsia="Times New Roman" w:hAnsi="Times New Roman" w:cs="Times New Roman"/>
                <w:b/>
                <w:spacing w:val="2"/>
                <w:sz w:val="24"/>
                <w:szCs w:val="24"/>
              </w:rPr>
              <w:t>города районного значения, села, поселка, сельского округа</w:t>
            </w:r>
            <w:r w:rsidRPr="00997F1F">
              <w:rPr>
                <w:rFonts w:ascii="Times New Roman" w:eastAsia="Times New Roman" w:hAnsi="Times New Roman" w:cs="Times New Roman"/>
                <w:spacing w:val="2"/>
                <w:sz w:val="24"/>
                <w:szCs w:val="24"/>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2C526E" w:rsidP="00997F1F">
            <w:pPr>
              <w:pStyle w:val="Standard"/>
              <w:spacing w:after="0" w:line="240" w:lineRule="auto"/>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lastRenderedPageBreak/>
              <w:t xml:space="preserve">Предлагается наделить соответствующий маслихат компетенцией по рассмотрению вопросов дисциплинарной ответственности акимов городов районного значения, сел, поселков, сельских округов и выработке рекомендаций о наложении вида дисциплинарного взыскания за совершение дисциплинарных проступков, в </w:t>
            </w:r>
            <w:r w:rsidRPr="00997F1F">
              <w:rPr>
                <w:rFonts w:ascii="Times New Roman" w:eastAsia="Times New Roman" w:hAnsi="Times New Roman" w:cs="Times New Roman"/>
                <w:spacing w:val="2"/>
                <w:sz w:val="24"/>
                <w:szCs w:val="24"/>
              </w:rPr>
              <w:lastRenderedPageBreak/>
              <w:t>связи с тем, что аким осуществляет свою деятельность за избранной основе.</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5.</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Новая статья 36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Статья 36. Порядок избрания на должность, освобождения от должности акима города районного значения, села, поселка, сельского округа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на альтернативной основе из кандидатур в возрасте не моложе двадцати пяти лет, представленных акимом района (города областного значения) и согласованных с собранием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Аким города районного значения, села, поселка, сельского округа освобождается от должности акимом района (города областного значения) с согласия местного сообщества и акима области.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Статья 36. Порядок избрания на должность, прекращения полномочий акима города районного значения, села, поселка, сельского округа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Аким города районного значения, села, поселка, сельского округа избирается на основе всеобщего, равного, прямого избирательного права при тайном голосовании на должность сроком на четыре года населением соответствующей административно-территориальной единицы из числа граждан Республики Казахстан</w:t>
            </w:r>
            <w:r w:rsidRPr="00997F1F">
              <w:t xml:space="preserve"> </w:t>
            </w:r>
            <w:r w:rsidRPr="00997F1F">
              <w:rPr>
                <w:rFonts w:ascii="Times New Roman" w:eastAsia="Times New Roman" w:hAnsi="Times New Roman" w:cs="Times New Roman"/>
                <w:b/>
                <w:spacing w:val="2"/>
                <w:sz w:val="24"/>
                <w:szCs w:val="24"/>
              </w:rPr>
              <w:t>в возрасте не моложе двадцати пяти лет.</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Одно и то же лицо не может быть избрано акимом города районного значения, села, поселка, сельского округа более двух раз подряд.</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Порядок проведения выборов акима города районного значения, села, поселка, сельского округа регламентируется Конституционным законом Республики Казахстан «О выборах в Республике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4. Аким города районного значения, села, поселка, сельского округа назначается </w:t>
            </w:r>
            <w:r w:rsidRPr="00997F1F">
              <w:rPr>
                <w:rFonts w:ascii="Times New Roman" w:eastAsia="Times New Roman" w:hAnsi="Times New Roman" w:cs="Times New Roman"/>
                <w:b/>
                <w:bCs/>
                <w:spacing w:val="2"/>
                <w:sz w:val="24"/>
                <w:szCs w:val="24"/>
              </w:rPr>
              <w:t>распоряжением</w:t>
            </w:r>
            <w:r w:rsidRPr="00997F1F">
              <w:rPr>
                <w:rFonts w:ascii="Times New Roman" w:eastAsia="Times New Roman" w:hAnsi="Times New Roman" w:cs="Times New Roman"/>
                <w:b/>
                <w:spacing w:val="2"/>
                <w:sz w:val="24"/>
                <w:szCs w:val="24"/>
              </w:rPr>
              <w:t xml:space="preserve"> </w:t>
            </w:r>
            <w:r w:rsidRPr="00997F1F">
              <w:rPr>
                <w:rFonts w:ascii="Times New Roman" w:eastAsia="Times New Roman" w:hAnsi="Times New Roman" w:cs="Times New Roman"/>
                <w:b/>
                <w:bCs/>
                <w:spacing w:val="2"/>
                <w:sz w:val="24"/>
                <w:szCs w:val="24"/>
              </w:rPr>
              <w:t xml:space="preserve">акима района </w:t>
            </w:r>
            <w:r w:rsidRPr="00997F1F">
              <w:rPr>
                <w:rFonts w:ascii="Times New Roman" w:eastAsia="Times New Roman" w:hAnsi="Times New Roman" w:cs="Times New Roman"/>
                <w:b/>
                <w:spacing w:val="2"/>
                <w:sz w:val="24"/>
                <w:szCs w:val="24"/>
              </w:rPr>
              <w:t xml:space="preserve">(города областного значения) на основании решения </w:t>
            </w:r>
            <w:r w:rsidRPr="00997F1F">
              <w:rPr>
                <w:rFonts w:ascii="Times New Roman" w:eastAsia="Times New Roman" w:hAnsi="Times New Roman" w:cs="Times New Roman"/>
                <w:b/>
                <w:bCs/>
                <w:spacing w:val="2"/>
                <w:sz w:val="24"/>
                <w:szCs w:val="24"/>
              </w:rPr>
              <w:t xml:space="preserve">территориальной </w:t>
            </w:r>
            <w:r w:rsidRPr="00997F1F">
              <w:rPr>
                <w:rFonts w:ascii="Times New Roman" w:eastAsia="Times New Roman" w:hAnsi="Times New Roman" w:cs="Times New Roman"/>
                <w:b/>
                <w:bCs/>
                <w:spacing w:val="2"/>
                <w:sz w:val="24"/>
                <w:szCs w:val="24"/>
              </w:rPr>
              <w:lastRenderedPageBreak/>
              <w:t xml:space="preserve">избирательной комиссии о регистрации </w:t>
            </w:r>
            <w:r w:rsidRPr="00997F1F">
              <w:rPr>
                <w:rFonts w:ascii="Times New Roman" w:eastAsia="Times New Roman" w:hAnsi="Times New Roman" w:cs="Times New Roman"/>
                <w:b/>
                <w:spacing w:val="2"/>
                <w:sz w:val="24"/>
                <w:szCs w:val="24"/>
              </w:rPr>
              <w:t>избранного акима в течение трех рабочих дней со дня получения решения.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5. Полномочия акима города районного значения, села, поселка, сельского округа прекращаются в случаях его смерти, признания акима по вступившему в законную силу решению суда недееспособным, умершим или безвестно отсутствующим; прекращения членства в политической партии либо прекращение деятельности политической партии от которой он был выдвинут; выражения вотума недоверия маслихатом, в том числе по инициативе собрания местного сообщества, по собственному желанию по согласованию с собранием местного сообщества, наличия гражданства иностранного государства, принятия вышестоящим акимом вотума недоверия, выраженного в отношении акима депутатами маслихата и в иных случаях, предусмотренных законами Республики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w:t>
            </w:r>
            <w:r w:rsidRPr="00997F1F">
              <w:rPr>
                <w:rFonts w:ascii="Times New Roman" w:eastAsia="Times New Roman" w:hAnsi="Times New Roman" w:cs="Times New Roman"/>
                <w:b/>
                <w:spacing w:val="2"/>
                <w:sz w:val="24"/>
                <w:szCs w:val="24"/>
              </w:rPr>
              <w:lastRenderedPageBreak/>
              <w:t>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На основании представления территориальной избирательной комиссии района (города областного 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При прекращении полномочий акима города районного значения, села, поселка, сельского округа на основании решения Президента, территориальная избирательная комиссия района (города областного значения) принимает решение, констатирующее факт утраты соответствующим лицом полномочий акима города районного значения, села, поселка, сельского округа.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0E2F49" w:rsidP="00997F1F">
            <w:pPr>
              <w:pStyle w:val="Standard"/>
              <w:spacing w:after="0" w:line="240" w:lineRule="auto"/>
              <w:ind w:right="131"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 xml:space="preserve">Предлагается изменить редакцию </w:t>
            </w:r>
            <w:r w:rsidR="00467093" w:rsidRPr="00997F1F">
              <w:rPr>
                <w:rFonts w:ascii="Times New Roman" w:eastAsia="Times New Roman" w:hAnsi="Times New Roman" w:cs="Times New Roman"/>
                <w:spacing w:val="2"/>
                <w:sz w:val="24"/>
                <w:szCs w:val="24"/>
              </w:rPr>
              <w:t xml:space="preserve">действующей </w:t>
            </w:r>
            <w:r w:rsidRPr="00997F1F">
              <w:rPr>
                <w:rFonts w:ascii="Times New Roman" w:eastAsia="Times New Roman" w:hAnsi="Times New Roman" w:cs="Times New Roman"/>
                <w:spacing w:val="2"/>
                <w:sz w:val="24"/>
                <w:szCs w:val="24"/>
              </w:rPr>
              <w:t>статьи в связи с внедрением новой системы прямых выборов акимов городов районного значения, сел, поселков, сельских округов.</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6.</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36-1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Статья 36-1. Проведение выборов акимов городов районного значения, сел, поселков, сельских округов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1. Выборы акимов городов районного значения, сел, поселков, сельских округов проводятся в соответствующих административно-территориальных единицах на основе косвенного избирательного права при </w:t>
            </w:r>
            <w:r w:rsidRPr="00997F1F">
              <w:rPr>
                <w:rFonts w:ascii="Times New Roman" w:eastAsia="Times New Roman" w:hAnsi="Times New Roman" w:cs="Times New Roman"/>
                <w:b/>
                <w:spacing w:val="2"/>
                <w:sz w:val="24"/>
                <w:szCs w:val="24"/>
              </w:rPr>
              <w:lastRenderedPageBreak/>
              <w:t>тайном голосовании.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Кандидаты в установленных настоящим Законом пределах имеют равные права на участие в выборах.</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При проведении выборов акимов городов районного значения, сел, поселков, сельских округов избранным считается кандидат, набравший большее число голосов выборщиков, принявших участие в голосовании.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Избирательными органами, организующими подготовку и проведение выборов акимов, являются областные, районные (городские) избирательные комиссии.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Областная избирательная комиссия: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осуществляет на территории административно-территориальной единицы контроль за исполнением законодательства о выборах;</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2) руководит деятельностью нижестоящих территориальных избирательных комиссий; отменяет и приостанавливает их решения; распределяет среди них средства местного бюджета, выделенные для проведения избирательной кампании; контролирует создание необходимых материально-технических условий для деятельности нижестоящих территориальных избирательных комиссий; рассматривает заявления и жалобы на решения и действия (бездействие) нижестоящих территориальных избирательных комиссий; организует исполнение решений Центральной избирательной </w:t>
            </w:r>
            <w:r w:rsidRPr="00997F1F">
              <w:rPr>
                <w:rFonts w:ascii="Times New Roman" w:eastAsia="Times New Roman" w:hAnsi="Times New Roman" w:cs="Times New Roman"/>
                <w:b/>
                <w:spacing w:val="2"/>
                <w:sz w:val="24"/>
                <w:szCs w:val="24"/>
              </w:rPr>
              <w:lastRenderedPageBreak/>
              <w:t>комиссии нижестоящими территориальными избирательными комиссиями, образованными в пределах соответствующей административно-территориальной единицы;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вправе заслушивать отчеты избирательных комиссий, государственных органов и организаций по вопросам, связанным с подготовкой и проведением выборов, а также информации органов общественных объединений по вопросам соблюдения законодательства о выборах;</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4) осуществляет другие полномочия в соответствии с Конституционным законом Республики Казахстан от 28 сентября 1995 года "О выборах в Республике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Районная (городская) избирательная комиссия: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назначает выборы акимов и обеспечивает их проведение;</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регистрирует выдвинутых кандидатов в акимы, их доверенных лиц, выдает им соответствующие удостоверения, отменяет решение об их регистрации в случаях, предусмотренных настоящим Законом;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утверждает тексты бюллетеней для голосования и организует их изготовление;</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4) готовит пункт для голосования, обеспечивает изготовление кабин и урн для голосования;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5) устанавливает результаты </w:t>
            </w:r>
            <w:r w:rsidRPr="00997F1F">
              <w:rPr>
                <w:rFonts w:ascii="Times New Roman" w:eastAsia="Times New Roman" w:hAnsi="Times New Roman" w:cs="Times New Roman"/>
                <w:b/>
                <w:spacing w:val="2"/>
                <w:sz w:val="24"/>
                <w:szCs w:val="24"/>
              </w:rPr>
              <w:lastRenderedPageBreak/>
              <w:t>голосования на выборах акима, регистрирует избранного акима, передает акиму района (города областного значения) протокол о результатах 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6) проводит повторные выборы;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7) осуществляет другие полномочия в соответствии с Конституционным законом Республики Казахстан от 28 сентября 1995 года "О выборах в Республике Казахстан" и настоящим Законом.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Решения и действия (бездействие) районной (городской) избирательной комиссии обжалуются в вышестоящую избирательную комиссию или суд в порядке, установленном законодательством Республики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Сообщение о дне выборов доводится районной (городской) избирательной комиссией до сведения жителей соответствующей административно-территориальной единицы через местные средства массовой информации.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Согласование кандидатур с собранием местного сообщества может проводиться с момента назначения выборов соответствующей районной (городской) избирательной комиссией.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Выдвижение кандидатов в акимы производится путем подачи в районную (городскую) избирательную комиссию представления акима района (города областного значения) и заявлений кандидатов о согласии баллотироваться </w:t>
            </w:r>
            <w:r w:rsidRPr="00997F1F">
              <w:rPr>
                <w:rFonts w:ascii="Times New Roman" w:eastAsia="Times New Roman" w:hAnsi="Times New Roman" w:cs="Times New Roman"/>
                <w:b/>
                <w:spacing w:val="2"/>
                <w:sz w:val="24"/>
                <w:szCs w:val="24"/>
              </w:rPr>
              <w:lastRenderedPageBreak/>
              <w:t>кандидатом в акимы на территории соответствующей административно-территориальной единицы.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Представление акима района (города областного значения) о выдвижении кандидатов в акимы может быть отозвано им из районной (городской) избирательной комиссии не позднее чем за два дня до голосования.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(города областного значения).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Выдвижение кандидатов начинается за тридцать дней и заканчивается за двадцать пять дней до дня 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случае, если все кандидаты до их регистрации сняли свои кандидатуры или на день окончания срока регистрации кандидатов зарегистрировано менее двух кандидатов в акимы, районная (городская) избирательная комиссия продлевает срок выдвижения и регистрации кандидатов, но не более чем на десять дней.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Районная (городская) избирательная комиссия устанавливает соответствие кандидата предъявляемым к нему требованиям, о чем составляет соответствующий протокол.</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Кандидат и его (ее) супруга (супруг) до регистрации представляют в органы государственных доходов по месту </w:t>
            </w:r>
            <w:r w:rsidRPr="00997F1F">
              <w:rPr>
                <w:rFonts w:ascii="Times New Roman" w:eastAsia="Times New Roman" w:hAnsi="Times New Roman" w:cs="Times New Roman"/>
                <w:b/>
                <w:spacing w:val="2"/>
                <w:sz w:val="24"/>
                <w:szCs w:val="24"/>
              </w:rPr>
              <w:lastRenderedPageBreak/>
              <w:t>жительства декларации о доходах и имуществе на первое число месяца начала срока выдвижения.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семи дней со дня получения деклараций.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При этом организации, получившие требования органов государственных доходов о представлении сведений о доходах и об имуществе кандидата и его (ее) супруги (супруга), предоставляют запрашиваемую информацию в течение четырех дней со дня получения требования.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Иные государственные органы, получившие требования районной (городской) избирательной комиссии о представлении сведений о кандидатах, предоставляют запрашиваемую информацию в течение двух дней со дня получения требования.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4. Регистрация кандидатов осуществляется при наличии следующих документов: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представления акима района (города областного значения) о выдвижении соответствующих кандидатов на должность акима города районного значения, села, поселка, сельского округа;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заявления о согласии баллотироваться кандидатом в акимы;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3) биографических данных о </w:t>
            </w:r>
            <w:r w:rsidRPr="00997F1F">
              <w:rPr>
                <w:rFonts w:ascii="Times New Roman" w:eastAsia="Times New Roman" w:hAnsi="Times New Roman" w:cs="Times New Roman"/>
                <w:b/>
                <w:spacing w:val="2"/>
                <w:sz w:val="24"/>
                <w:szCs w:val="24"/>
              </w:rPr>
              <w:lastRenderedPageBreak/>
              <w:t>кандидате в акимы;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4) копии документа, удостоверяющего личность кандидата;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5) справки налогового органа о сдаче кандидатом и его (ее) супругой (супругом) деклараций о доходах и об имуществе.</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5. Районная (городская) избирательная комиссия: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не позднее чем на седьмой день после окончания регистрации кандидатов сообщает через местные средства массовой информации или иным способом о регистрации с указанием фамилии, имени, отчества (при его наличии), года рождения, занимаемой должности, места работы (занятия) и жительства каждого кандидата, в зависимости от усмотрения кандидата – сведений о его принадлежности к политической партии и национальности;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при регистрации выдает кандидатам соответствующее удостоверение;</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отказывает в регистрации или отменяет решение о регистрации кандидата в случаях:</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нарушения правил выдвижения кандидата;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использования преимуществ должностного или служебного положения кандидатом;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установления фактов проведения предвыборной агитации кандидатом до начала проведения предвыборной агитации;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lastRenderedPageBreak/>
              <w:t>установления судом фактов подкупа выборщиков;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выявления на момент подачи декларации недостоверности сведений о доходах и имуществе, задекларированных кандидатом и его (ее) супругой (супругом) в соответствии с законодательством о противодействии коррупции Республики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несоблюдения иных требований, предусмотренных настоящим Законом.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6. Регистрация кандидатов заканчивается за пятнадцать дней до дня голосования.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Кандидат в период до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случае выбытия всех кандидатов после окончания срока регистрации вопрос о продлении срока выборов решается районной (городской) избирательной комиссией.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lastRenderedPageBreak/>
              <w:t>Отмена решения о регистрации или восстановление ранее снятого с регистрации кандидата за два дня до голосования не допускается.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7. Предвыборная агитация начинается со дня окончания регистрации в соответствии с настоящим Законом и заканчивается в ноль часов по местному времени дня, предшествующего дню 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Предвыборная агитация осуществляется путем: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проведения публичных предвыборных мероприятий (предвыборных собраний и встреч с выборщиками) в соответствии с законодательством Республики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выпуска и (или) распространения печатных и иных агитационных материалов.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Запрещается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религиозным объединениям.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Запрещается проведение предвыборной агитации, сопровождаемой предоставлением выборщикам бесплатно товаров, услуг, ценных бумаг, а также выплатой денег, за исключением бесплатной раздачи печатных, в том числе </w:t>
            </w:r>
            <w:r w:rsidRPr="00997F1F">
              <w:rPr>
                <w:rFonts w:ascii="Times New Roman" w:eastAsia="Times New Roman" w:hAnsi="Times New Roman" w:cs="Times New Roman"/>
                <w:b/>
                <w:spacing w:val="2"/>
                <w:sz w:val="24"/>
                <w:szCs w:val="24"/>
              </w:rPr>
              <w:lastRenderedPageBreak/>
              <w:t>иллюстративных материалов, а также значков, флагов и флажков, специально изготовленных для избирательной кампании.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Кандидаты имеют право на агитацию и пропаганду своей предвыборной программы.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общественными объединениями, избирательными комиссиями.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Кандидаты определяют доверенных лиц по своему усмотрению и сообщают о них для регистрации в районную (городскую) избирательную комиссию.</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Районная (городская) избирательная комиссия после регистрации доверенных лиц выдает им соответствующие удостоверения.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государственного служащего.</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Доверенные лица действуют в пределах полномочий, предоставленных им кандидатом.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Доверенные лица утрачивают свой статус по завершении избирательной </w:t>
            </w:r>
            <w:r w:rsidRPr="00997F1F">
              <w:rPr>
                <w:rFonts w:ascii="Times New Roman" w:eastAsia="Times New Roman" w:hAnsi="Times New Roman" w:cs="Times New Roman"/>
                <w:b/>
                <w:spacing w:val="2"/>
                <w:sz w:val="24"/>
                <w:szCs w:val="24"/>
              </w:rPr>
              <w:lastRenderedPageBreak/>
              <w:t>кампании или по личной инициативе либо по решению кандидата.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день выборов и предшествующий ему день любая предвыборная агитация запрещается.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Печатные агитационные материалы, ранее вывешенные вне пунктов для голосования, могут сохраняться на прежних местах.</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8. Выборы акима города районного значения, села, поселка, сельского округа финансируются из средств местного бюджета.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Расходование бюджетных средств осуществляется территориальными избирательными комиссиями.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Из средств местного бюджета в порядке, установленном законодательством Республики Казахстан, покрываются расходы на: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организацию и деятельность избирательных комиссий;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аренду помещений;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3) командировочные расходы;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4) проведение публичных предвыборных мероприятий кандидатов и выпуск агитационных печатных материалов кандидатов;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5) транспортные расходы кандидатов;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6) изготовление размещаемых в помещении избирательной комиссии и пункте для голосования информационных плакатов о кандидатах в акимы.</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Размер средств, выделяемых на организацию и проведение выборов </w:t>
            </w:r>
            <w:r w:rsidRPr="00997F1F">
              <w:rPr>
                <w:rFonts w:ascii="Times New Roman" w:eastAsia="Times New Roman" w:hAnsi="Times New Roman" w:cs="Times New Roman"/>
                <w:b/>
                <w:spacing w:val="2"/>
                <w:sz w:val="24"/>
                <w:szCs w:val="24"/>
              </w:rPr>
              <w:lastRenderedPageBreak/>
              <w:t>кандидатам в акимы городов районного значения, сел, поселков, сельских округов, определяется соответствующей областной избирательной комиссией.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9. Предвыборная агитация кандидатов на выборах акимов может финансироваться из средств избирательных фондов, образуемых в порядке, установленном настоящим Законом.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Избирательный фонд кандидата в акимы образуют:</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 собственные средства кандидата, общая сумма которых не должна превышать 294-кратный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 добровольные пожертвования граждан и организаций Республики Казахстан, общая сумма которых не должна превышать 588-кратный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Деньги, образующие избирательный фонд, зачисляются на специальный временный счет, открываемый в банках или организациях, осуществляющих отдельные виды банковских операций, соответствующей районной (городской) </w:t>
            </w:r>
            <w:r w:rsidRPr="00997F1F">
              <w:rPr>
                <w:rFonts w:ascii="Times New Roman" w:eastAsia="Times New Roman" w:hAnsi="Times New Roman" w:cs="Times New Roman"/>
                <w:b/>
                <w:spacing w:val="2"/>
                <w:sz w:val="24"/>
                <w:szCs w:val="24"/>
              </w:rPr>
              <w:lastRenderedPageBreak/>
              <w:t>избирательной комиссией. Доходы по указанному счету не начисляются и не выплачиваются. Право распоряжения деньгами избирательного фонда принадлежит исключительно кандидату.</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Не позднее пяти дней после установления итогов выборов кандидат обязан представить в районную (городскую) избирательную комиссию отчет об использовании средств своего избирательного фонда.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10. Выборы акимов городов районного значения, сел, поселков, сельских округов назначаются соответствующей районной (городской) избирательной комиссией Республики Казахстан не позднее чем за сорок дней до окончания срока полномочий акима и проводятся в течение месяца. В случае досрочного прекращения полномочий акима выборы проводятся в течение трех месяцев со дня досрочного прекращения полномочий.</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Голосование и определение итогов выборов акимов осуществляются в соответствии с избирательными процедурами, установленными Конституционным законом Республики Казахстан от 28 сентября 1995 года "О выборах в Республике Казахстан".</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случае равенства голосов выборщиков проводится повторное голосование.</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Повторное голосование проводится в день 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Выборы акима проводятся на </w:t>
            </w:r>
            <w:r w:rsidRPr="00997F1F">
              <w:rPr>
                <w:rFonts w:ascii="Times New Roman" w:eastAsia="Times New Roman" w:hAnsi="Times New Roman" w:cs="Times New Roman"/>
                <w:b/>
                <w:spacing w:val="2"/>
                <w:sz w:val="24"/>
                <w:szCs w:val="24"/>
              </w:rPr>
              <w:lastRenderedPageBreak/>
              <w:t>заседании выборщиков – депутатов маслихата соответствующего района (города областного значения).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Списки выборщиков составляются районными (городскими) избирательными комиссиями по представлению </w:t>
            </w:r>
            <w:r w:rsidR="00A00186" w:rsidRPr="00997F1F">
              <w:rPr>
                <w:rFonts w:ascii="Times New Roman" w:eastAsia="Times New Roman" w:hAnsi="Times New Roman" w:cs="Times New Roman"/>
                <w:b/>
                <w:spacing w:val="2"/>
                <w:sz w:val="24"/>
                <w:szCs w:val="24"/>
              </w:rPr>
              <w:t>секретаря,</w:t>
            </w:r>
            <w:r w:rsidRPr="00997F1F">
              <w:rPr>
                <w:rFonts w:ascii="Times New Roman" w:eastAsia="Times New Roman" w:hAnsi="Times New Roman" w:cs="Times New Roman"/>
                <w:b/>
                <w:spacing w:val="2"/>
                <w:sz w:val="24"/>
                <w:szCs w:val="24"/>
              </w:rPr>
              <w:t xml:space="preserve"> соответствующего маслихата и вывешиваются в пункте для голосования.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Заседание выборщиков правомочно, если на нем присутствует не менее двух третей депутатов маслихата соответствующего района (города областного значения).</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Председательствующим на заседании выборщиков является секретарь районного (городского) маслихата.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Документом, удостоверяющим факт проведения заседания выборщиков, является протокол заседания, представляемый секретарем маслихата в районную (городскую) избирательную комиссию.</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На заседании выборщиков присутствуют председатель и члены соответствующей районной (городской) избирательной комиссии.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 помещении, где проводится заседание выборщиков, районной (городской) избирательной комиссией организуется пункт для голосования по выборам акимов.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Районная (городская) избирательная комиссия по результатам голосования составляет протокол о результатах </w:t>
            </w:r>
            <w:r w:rsidRPr="00997F1F">
              <w:rPr>
                <w:rFonts w:ascii="Times New Roman" w:eastAsia="Times New Roman" w:hAnsi="Times New Roman" w:cs="Times New Roman"/>
                <w:b/>
                <w:spacing w:val="2"/>
                <w:sz w:val="24"/>
                <w:szCs w:val="24"/>
              </w:rPr>
              <w:lastRenderedPageBreak/>
              <w:t>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Заседание закрывается после оглашения председателем районной (городской) избирательной комиссии результатов голосования по выборам акимов.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Если выборы были признаны недействительными либо повторное голосование не позволило определить избранного кандидата, районная (городская) избирательная комиссия принимает решение о проведении повторных выборов.</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Повторные выборы проводятся не позднее чем в двухмесячный срок после первоначальных выборов. Избирательные мероприятия, осуществление которых предусмотрено при повторных выборах, проводятся в соответствии с Конституционным законом Республики Казахстан от 28 сентября 1995 года "О выборах в Республике Казахстан" и настоящим Законом.</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 проведении повторных выборов сообщается в местных средствах массовой информации.</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11. Районная (городская) избирательная комиссия в пятидневный срок со дня проведения выборов регистрирует избранного акима. Решение районной (городской) избирательной комиссии о регистрации избранного акима представляется акиму района (города областного значения) и в соответствующий маслихат.</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lastRenderedPageBreak/>
              <w:t>Занятие должности акима осуществляется после получения положительных результатов специальной проверки. До дня получения результатов специальной проверки лицо временно исполняет обязанности акима.</w:t>
            </w:r>
          </w:p>
          <w:p w:rsidR="0050429C" w:rsidRPr="00997F1F" w:rsidRDefault="0050429C"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Районная (городская) избирательная комиссия публикует в местных средствах массовой информации итоги выборов и сообщение о регистрации избранного акима с указанием фамилии, имени, отчества (при его наличии),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национальности.</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b/>
                <w:spacing w:val="2"/>
                <w:sz w:val="24"/>
                <w:szCs w:val="24"/>
              </w:rPr>
              <w:t>Областная, районная (городская) избирательная комиссия может признать выборы акимов недействительными в случаях нарушения правил составления списков выборщиков, порядка голосования и подсчета голосов, определения итогов выборов, других нарушений настоящего Закона, если эти действия не позволяют с достоверностью определить результаты волеизъявления выборщиков.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lastRenderedPageBreak/>
              <w:t>Исключить.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467093" w:rsidP="00997F1F">
            <w:pPr>
              <w:pStyle w:val="Standard"/>
              <w:spacing w:after="0" w:line="240" w:lineRule="auto"/>
              <w:ind w:firstLine="284"/>
              <w:contextualSpacing/>
              <w:jc w:val="both"/>
              <w:rPr>
                <w:rFonts w:ascii="Times New Roman" w:eastAsia="Times New Roman" w:hAnsi="Times New Roman" w:cs="Times New Roman"/>
                <w:b/>
                <w:spacing w:val="2"/>
                <w:kern w:val="0"/>
                <w:sz w:val="24"/>
                <w:szCs w:val="24"/>
              </w:rPr>
            </w:pPr>
            <w:r w:rsidRPr="00997F1F">
              <w:rPr>
                <w:rFonts w:ascii="Times New Roman" w:eastAsia="Times New Roman" w:hAnsi="Times New Roman" w:cs="Times New Roman"/>
                <w:spacing w:val="2"/>
                <w:sz w:val="24"/>
                <w:szCs w:val="24"/>
              </w:rPr>
              <w:t xml:space="preserve">Предлагается исключить действующую статью, в связи с </w:t>
            </w:r>
            <w:r w:rsidR="00251A49" w:rsidRPr="00997F1F">
              <w:rPr>
                <w:rFonts w:ascii="Times New Roman" w:eastAsia="Times New Roman" w:hAnsi="Times New Roman" w:cs="Times New Roman"/>
                <w:spacing w:val="2"/>
                <w:sz w:val="24"/>
                <w:szCs w:val="24"/>
              </w:rPr>
              <w:t xml:space="preserve">включением в редакцию Закона </w:t>
            </w:r>
            <w:r w:rsidRPr="00997F1F">
              <w:rPr>
                <w:rFonts w:ascii="Times New Roman" w:eastAsia="Times New Roman" w:hAnsi="Times New Roman" w:cs="Times New Roman"/>
                <w:spacing w:val="2"/>
                <w:sz w:val="24"/>
                <w:szCs w:val="24"/>
              </w:rPr>
              <w:t xml:space="preserve">новой </w:t>
            </w:r>
            <w:r w:rsidR="00251A49" w:rsidRPr="00997F1F">
              <w:rPr>
                <w:rFonts w:ascii="Times New Roman" w:eastAsia="Times New Roman" w:hAnsi="Times New Roman" w:cs="Times New Roman"/>
                <w:spacing w:val="2"/>
                <w:sz w:val="24"/>
                <w:szCs w:val="24"/>
              </w:rPr>
              <w:t>статьи 36</w:t>
            </w:r>
            <w:r w:rsidR="00E107EB" w:rsidRPr="00997F1F">
              <w:rPr>
                <w:rFonts w:ascii="Times New Roman" w:eastAsia="Times New Roman" w:hAnsi="Times New Roman" w:cs="Times New Roman"/>
                <w:spacing w:val="2"/>
                <w:sz w:val="24"/>
                <w:szCs w:val="24"/>
              </w:rPr>
              <w:t xml:space="preserve"> и новых статей в Конституционный закон</w:t>
            </w:r>
            <w:r w:rsidR="00E107EB" w:rsidRPr="00997F1F">
              <w:rPr>
                <w:rFonts w:ascii="Times New Roman" w:eastAsia="Times New Roman" w:hAnsi="Times New Roman" w:cs="Times New Roman"/>
                <w:spacing w:val="2"/>
                <w:sz w:val="24"/>
                <w:szCs w:val="24"/>
              </w:rPr>
              <w:br/>
              <w:t>«О выборах в Республики Казахстан», предусматривающих</w:t>
            </w:r>
            <w:r w:rsidRPr="00997F1F">
              <w:rPr>
                <w:rFonts w:ascii="Times New Roman" w:eastAsia="Times New Roman" w:hAnsi="Times New Roman" w:cs="Times New Roman"/>
                <w:spacing w:val="2"/>
                <w:sz w:val="24"/>
                <w:szCs w:val="24"/>
              </w:rPr>
              <w:t xml:space="preserve"> прямы</w:t>
            </w:r>
            <w:r w:rsidR="00251A49" w:rsidRPr="00997F1F">
              <w:rPr>
                <w:rFonts w:ascii="Times New Roman" w:eastAsia="Times New Roman" w:hAnsi="Times New Roman" w:cs="Times New Roman"/>
                <w:spacing w:val="2"/>
                <w:sz w:val="24"/>
                <w:szCs w:val="24"/>
              </w:rPr>
              <w:t>е выборы</w:t>
            </w:r>
            <w:r w:rsidRPr="00997F1F">
              <w:rPr>
                <w:rFonts w:ascii="Times New Roman" w:eastAsia="Times New Roman" w:hAnsi="Times New Roman" w:cs="Times New Roman"/>
                <w:spacing w:val="2"/>
                <w:sz w:val="24"/>
                <w:szCs w:val="24"/>
              </w:rPr>
              <w:t xml:space="preserve"> акимов городов районного значения, сел, </w:t>
            </w:r>
            <w:r w:rsidRPr="00997F1F">
              <w:rPr>
                <w:rFonts w:ascii="Times New Roman" w:eastAsia="Times New Roman" w:hAnsi="Times New Roman" w:cs="Times New Roman"/>
                <w:spacing w:val="2"/>
                <w:sz w:val="24"/>
                <w:szCs w:val="24"/>
              </w:rPr>
              <w:lastRenderedPageBreak/>
              <w:t>поселков, сельских округов.</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7.</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Подпункт 4-3) пункта 3 статьи 39-3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3. Собрание местного сообщества проводится по текущим вопросам </w:t>
            </w:r>
            <w:r w:rsidRPr="00997F1F">
              <w:rPr>
                <w:rFonts w:ascii="Times New Roman" w:eastAsia="Times New Roman" w:hAnsi="Times New Roman" w:cs="Times New Roman"/>
                <w:spacing w:val="2"/>
                <w:sz w:val="24"/>
                <w:szCs w:val="24"/>
              </w:rPr>
              <w:lastRenderedPageBreak/>
              <w:t>местного значения: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t>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Статья 39-3. Сходы местного сообщества и собрания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3. Собрание местного сообщества проводится по текущим вопросам </w:t>
            </w:r>
            <w:r w:rsidRPr="00997F1F">
              <w:rPr>
                <w:rFonts w:ascii="Times New Roman" w:eastAsia="Times New Roman" w:hAnsi="Times New Roman" w:cs="Times New Roman"/>
                <w:spacing w:val="2"/>
                <w:sz w:val="24"/>
                <w:szCs w:val="24"/>
              </w:rPr>
              <w:lastRenderedPageBreak/>
              <w:t>местного значения: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w:t>
            </w:r>
            <w:r w:rsidRPr="00997F1F">
              <w:rPr>
                <w:rFonts w:ascii="Times New Roman" w:eastAsia="Times New Roman" w:hAnsi="Times New Roman" w:cs="Times New Roman"/>
                <w:b/>
                <w:spacing w:val="2"/>
                <w:sz w:val="24"/>
                <w:szCs w:val="24"/>
              </w:rPr>
              <w:t>для дальнейшего выдвижения в случае предусмотренных пунктом 6 статьи 113-3 Конституционного закона Республики Казахстан от 28 сентября 1995 года «О выборах в Республике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kern w:val="0"/>
                <w:sz w:val="24"/>
                <w:szCs w:val="24"/>
              </w:rPr>
              <w:lastRenderedPageBreak/>
              <w:t xml:space="preserve">Предлагается сохранить за местным сообществом права согласования, представленных </w:t>
            </w:r>
            <w:r w:rsidRPr="00997F1F">
              <w:rPr>
                <w:rFonts w:ascii="Times New Roman" w:eastAsia="Times New Roman" w:hAnsi="Times New Roman" w:cs="Times New Roman"/>
                <w:spacing w:val="2"/>
                <w:sz w:val="24"/>
                <w:szCs w:val="24"/>
              </w:rPr>
              <w:t>акимом района (города областного значения) кандидатур на должность</w:t>
            </w:r>
            <w:r w:rsidRPr="00997F1F">
              <w:rPr>
                <w:rFonts w:ascii="Times New Roman" w:hAnsi="Times New Roman"/>
                <w:spacing w:val="2"/>
                <w:sz w:val="24"/>
              </w:rPr>
              <w:t xml:space="preserve"> сельского </w:t>
            </w:r>
            <w:r w:rsidRPr="00997F1F">
              <w:rPr>
                <w:rFonts w:ascii="Times New Roman" w:eastAsia="Times New Roman" w:hAnsi="Times New Roman" w:cs="Times New Roman"/>
                <w:spacing w:val="2"/>
                <w:sz w:val="24"/>
                <w:szCs w:val="24"/>
              </w:rPr>
              <w:t xml:space="preserve">акима, </w:t>
            </w:r>
            <w:r w:rsidRPr="00997F1F">
              <w:rPr>
                <w:rFonts w:ascii="Times New Roman" w:eastAsia="Times New Roman" w:hAnsi="Times New Roman" w:cs="Times New Roman"/>
                <w:spacing w:val="2"/>
                <w:sz w:val="24"/>
                <w:szCs w:val="24"/>
              </w:rPr>
              <w:lastRenderedPageBreak/>
              <w:t>так как он будет осуществлять свою деятельность на избранной основе</w:t>
            </w:r>
            <w:r w:rsidRPr="00997F1F">
              <w:rPr>
                <w:rFonts w:ascii="Times New Roman" w:hAnsi="Times New Roman"/>
                <w:spacing w:val="2"/>
                <w:sz w:val="24"/>
              </w:rPr>
              <w:t>.</w:t>
            </w:r>
          </w:p>
        </w:tc>
      </w:tr>
      <w:tr w:rsidR="0050429C"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8.</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Подпункт 4-4) пункта 2 статьи 39-3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Собрание местного сообщества проводится по текущим вопросам местного значения: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4-4) инициирование вопроса об освобождении от должности акима города районного значения, поселка, села, сельского округа;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39-3. Сходы местного сообщества и собрания местного сообщества</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Собрание местного сообщества проводится по текущим вопросам местного значения:</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50429C" w:rsidRPr="00997F1F" w:rsidRDefault="0050429C"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t xml:space="preserve">4-4) инициирование </w:t>
            </w:r>
            <w:r w:rsidRPr="00997F1F">
              <w:rPr>
                <w:rFonts w:ascii="Times New Roman" w:eastAsia="Times New Roman" w:hAnsi="Times New Roman" w:cs="Times New Roman"/>
                <w:b/>
                <w:spacing w:val="2"/>
                <w:sz w:val="24"/>
                <w:szCs w:val="24"/>
              </w:rPr>
              <w:t xml:space="preserve">перед маслихатом района (города областного значения) </w:t>
            </w:r>
            <w:r w:rsidRPr="00997F1F">
              <w:rPr>
                <w:rFonts w:ascii="Times New Roman" w:eastAsia="Times New Roman" w:hAnsi="Times New Roman" w:cs="Times New Roman"/>
                <w:spacing w:val="2"/>
                <w:sz w:val="24"/>
                <w:szCs w:val="24"/>
              </w:rPr>
              <w:t>вопроса об освобождении от должности акима города районного значения, поселка, села, сельского округа;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A0018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Предлагается внести изменения в редакцию статьи</w:t>
            </w:r>
            <w:r w:rsidR="00EA1C94" w:rsidRPr="00997F1F">
              <w:rPr>
                <w:rFonts w:ascii="Times New Roman" w:eastAsia="Times New Roman" w:hAnsi="Times New Roman" w:cs="Times New Roman"/>
                <w:spacing w:val="2"/>
                <w:sz w:val="24"/>
                <w:szCs w:val="24"/>
              </w:rPr>
              <w:t xml:space="preserve"> 39-3</w:t>
            </w:r>
            <w:r w:rsidRPr="00997F1F">
              <w:rPr>
                <w:rFonts w:ascii="Times New Roman" w:eastAsia="Times New Roman" w:hAnsi="Times New Roman" w:cs="Times New Roman"/>
                <w:spacing w:val="2"/>
                <w:sz w:val="24"/>
                <w:szCs w:val="24"/>
              </w:rPr>
              <w:t>, в</w:t>
            </w:r>
            <w:r w:rsidR="002309E6" w:rsidRPr="00997F1F">
              <w:rPr>
                <w:rFonts w:ascii="Times New Roman" w:eastAsia="Times New Roman" w:hAnsi="Times New Roman" w:cs="Times New Roman"/>
                <w:spacing w:val="2"/>
                <w:sz w:val="24"/>
                <w:szCs w:val="24"/>
              </w:rPr>
              <w:t xml:space="preserve"> связи с наделением компетенцией маслихатов по рассмотрению вопросов дисциплинарной ответственности</w:t>
            </w:r>
            <w:r w:rsidR="00EA1C94" w:rsidRPr="00997F1F">
              <w:rPr>
                <w:rFonts w:ascii="Times New Roman" w:eastAsia="Times New Roman" w:hAnsi="Times New Roman" w:cs="Times New Roman"/>
                <w:spacing w:val="2"/>
                <w:sz w:val="24"/>
                <w:szCs w:val="24"/>
              </w:rPr>
              <w:t xml:space="preserve"> акимов городов районного значения, сел, поселков, сельских округов.</w:t>
            </w:r>
          </w:p>
        </w:tc>
      </w:tr>
      <w:tr w:rsidR="0050429C" w:rsidRPr="00997F1F" w:rsidTr="00440C87">
        <w:trPr>
          <w:trHeight w:val="322"/>
        </w:trPr>
        <w:tc>
          <w:tcPr>
            <w:tcW w:w="1517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0429C" w:rsidRPr="00997F1F" w:rsidRDefault="0050429C" w:rsidP="00997F1F">
            <w:pPr>
              <w:pStyle w:val="Standard"/>
              <w:spacing w:after="0" w:line="240" w:lineRule="auto"/>
              <w:ind w:firstLine="284"/>
              <w:contextualSpacing/>
              <w:jc w:val="center"/>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Закон Республики Казахстан от 15 июля 2002 года «О политических партиях»</w:t>
            </w:r>
          </w:p>
        </w:tc>
      </w:tr>
      <w:tr w:rsidR="002D01C6"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9.</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contextualSpacing/>
              <w:jc w:val="both"/>
              <w:rPr>
                <w:rFonts w:ascii="Times New Roman" w:hAnsi="Times New Roman" w:cs="Times New Roman"/>
                <w:sz w:val="24"/>
                <w:szCs w:val="24"/>
              </w:rPr>
            </w:pPr>
            <w:r w:rsidRPr="00997F1F">
              <w:rPr>
                <w:rFonts w:ascii="Times New Roman" w:eastAsia="Times New Roman" w:hAnsi="Times New Roman" w:cs="Times New Roman"/>
                <w:kern w:val="0"/>
                <w:sz w:val="24"/>
                <w:szCs w:val="24"/>
              </w:rPr>
              <w:t>Подпункт 8) пункта 1 статьи 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af8"/>
              <w:ind w:firstLine="383"/>
              <w:contextualSpacing/>
              <w:jc w:val="both"/>
              <w:rPr>
                <w:b w:val="0"/>
                <w:i w:val="0"/>
                <w:sz w:val="24"/>
                <w:szCs w:val="24"/>
              </w:rPr>
            </w:pPr>
            <w:r w:rsidRPr="00997F1F">
              <w:rPr>
                <w:b w:val="0"/>
                <w:i w:val="0"/>
                <w:sz w:val="24"/>
                <w:szCs w:val="24"/>
              </w:rPr>
              <w:t>Статья 9. Устав политической партии</w:t>
            </w:r>
          </w:p>
          <w:p w:rsidR="002D01C6" w:rsidRPr="00997F1F" w:rsidRDefault="002D01C6" w:rsidP="00997F1F">
            <w:pPr>
              <w:pStyle w:val="af8"/>
              <w:ind w:firstLine="383"/>
              <w:contextualSpacing/>
              <w:jc w:val="both"/>
              <w:rPr>
                <w:b w:val="0"/>
                <w:i w:val="0"/>
                <w:sz w:val="24"/>
                <w:szCs w:val="24"/>
              </w:rPr>
            </w:pPr>
            <w:r w:rsidRPr="00997F1F">
              <w:rPr>
                <w:b w:val="0"/>
                <w:i w:val="0"/>
                <w:sz w:val="24"/>
                <w:szCs w:val="24"/>
              </w:rPr>
              <w:t>1. Устав политической партии должен содержать:</w:t>
            </w:r>
          </w:p>
          <w:p w:rsidR="002D01C6" w:rsidRPr="00997F1F" w:rsidRDefault="002D01C6" w:rsidP="00997F1F">
            <w:pPr>
              <w:pStyle w:val="af8"/>
              <w:ind w:firstLine="383"/>
              <w:contextualSpacing/>
              <w:jc w:val="both"/>
              <w:rPr>
                <w:b w:val="0"/>
                <w:i w:val="0"/>
                <w:sz w:val="24"/>
                <w:szCs w:val="24"/>
              </w:rPr>
            </w:pPr>
            <w:r w:rsidRPr="00997F1F">
              <w:rPr>
                <w:b w:val="0"/>
                <w:i w:val="0"/>
                <w:sz w:val="24"/>
                <w:szCs w:val="24"/>
              </w:rPr>
              <w:t>…</w:t>
            </w:r>
          </w:p>
          <w:p w:rsidR="002D01C6" w:rsidRPr="00997F1F" w:rsidRDefault="002D01C6" w:rsidP="00997F1F">
            <w:pPr>
              <w:pStyle w:val="af8"/>
              <w:ind w:firstLine="383"/>
              <w:contextualSpacing/>
              <w:jc w:val="both"/>
              <w:rPr>
                <w:b w:val="0"/>
                <w:i w:val="0"/>
                <w:sz w:val="24"/>
                <w:szCs w:val="24"/>
              </w:rPr>
            </w:pPr>
            <w:r w:rsidRPr="00997F1F">
              <w:rPr>
                <w:b w:val="0"/>
                <w:i w:val="0"/>
                <w:spacing w:val="2"/>
                <w:sz w:val="24"/>
                <w:szCs w:val="24"/>
                <w:shd w:val="clear" w:color="auto" w:fill="FFFFFF"/>
              </w:rPr>
              <w:t>8) порядок выдвижения от политической партии кандидатов (списков кандидатов) в депутаты и на иные выборные должности в органах государственной власти и органах местного самоуправления;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af8"/>
              <w:ind w:firstLine="383"/>
              <w:contextualSpacing/>
              <w:jc w:val="both"/>
              <w:rPr>
                <w:b w:val="0"/>
                <w:i w:val="0"/>
                <w:sz w:val="24"/>
                <w:szCs w:val="24"/>
              </w:rPr>
            </w:pPr>
            <w:r w:rsidRPr="00997F1F">
              <w:rPr>
                <w:b w:val="0"/>
                <w:i w:val="0"/>
                <w:sz w:val="24"/>
                <w:szCs w:val="24"/>
              </w:rPr>
              <w:t>Статья 9. Устав политической партии</w:t>
            </w:r>
          </w:p>
          <w:p w:rsidR="002D01C6" w:rsidRPr="00997F1F" w:rsidRDefault="002D01C6" w:rsidP="00997F1F">
            <w:pPr>
              <w:pStyle w:val="af8"/>
              <w:ind w:firstLine="383"/>
              <w:contextualSpacing/>
              <w:jc w:val="both"/>
              <w:rPr>
                <w:b w:val="0"/>
                <w:i w:val="0"/>
                <w:sz w:val="24"/>
                <w:szCs w:val="24"/>
              </w:rPr>
            </w:pPr>
            <w:r w:rsidRPr="00997F1F">
              <w:rPr>
                <w:b w:val="0"/>
                <w:i w:val="0"/>
                <w:sz w:val="24"/>
                <w:szCs w:val="24"/>
              </w:rPr>
              <w:t>1. Устав политической партии должен содержать:</w:t>
            </w:r>
          </w:p>
          <w:p w:rsidR="002D01C6" w:rsidRPr="00997F1F" w:rsidRDefault="002D01C6" w:rsidP="00997F1F">
            <w:pPr>
              <w:pStyle w:val="af8"/>
              <w:ind w:firstLine="383"/>
              <w:contextualSpacing/>
              <w:jc w:val="both"/>
              <w:rPr>
                <w:b w:val="0"/>
                <w:i w:val="0"/>
                <w:sz w:val="24"/>
                <w:szCs w:val="24"/>
              </w:rPr>
            </w:pPr>
            <w:r w:rsidRPr="00997F1F">
              <w:rPr>
                <w:b w:val="0"/>
                <w:i w:val="0"/>
                <w:sz w:val="24"/>
                <w:szCs w:val="24"/>
              </w:rPr>
              <w:t>…</w:t>
            </w:r>
          </w:p>
          <w:p w:rsidR="002D01C6" w:rsidRPr="00997F1F" w:rsidRDefault="002D01C6" w:rsidP="00997F1F">
            <w:pPr>
              <w:pStyle w:val="af8"/>
              <w:ind w:firstLine="383"/>
              <w:contextualSpacing/>
              <w:jc w:val="both"/>
              <w:rPr>
                <w:b w:val="0"/>
                <w:i w:val="0"/>
                <w:sz w:val="24"/>
                <w:szCs w:val="24"/>
              </w:rPr>
            </w:pPr>
            <w:r w:rsidRPr="00997F1F">
              <w:rPr>
                <w:b w:val="0"/>
                <w:i w:val="0"/>
                <w:spacing w:val="2"/>
                <w:sz w:val="24"/>
                <w:szCs w:val="24"/>
                <w:shd w:val="clear" w:color="auto" w:fill="FFFFFF"/>
              </w:rPr>
              <w:t>8) порядок выдвижения от политической партии кандидатов (списков кандидатов) в</w:t>
            </w:r>
            <w:r w:rsidRPr="00997F1F">
              <w:rPr>
                <w:i w:val="0"/>
                <w:spacing w:val="2"/>
                <w:sz w:val="24"/>
                <w:szCs w:val="24"/>
                <w:shd w:val="clear" w:color="auto" w:fill="FFFFFF"/>
              </w:rPr>
              <w:t xml:space="preserve"> </w:t>
            </w:r>
            <w:r w:rsidRPr="00997F1F">
              <w:rPr>
                <w:b w:val="0"/>
                <w:i w:val="0"/>
                <w:spacing w:val="2"/>
                <w:sz w:val="24"/>
                <w:szCs w:val="24"/>
                <w:shd w:val="clear" w:color="auto" w:fill="FFFFFF"/>
              </w:rPr>
              <w:t xml:space="preserve">депутаты, </w:t>
            </w:r>
            <w:r w:rsidRPr="00997F1F">
              <w:rPr>
                <w:i w:val="0"/>
                <w:spacing w:val="2"/>
                <w:sz w:val="24"/>
                <w:szCs w:val="24"/>
                <w:shd w:val="clear" w:color="auto" w:fill="FFFFFF"/>
              </w:rPr>
              <w:t>в</w:t>
            </w:r>
            <w:r w:rsidRPr="00997F1F">
              <w:rPr>
                <w:i w:val="0"/>
                <w:sz w:val="24"/>
                <w:szCs w:val="24"/>
              </w:rPr>
              <w:t xml:space="preserve"> акимы города районного значения,</w:t>
            </w:r>
            <w:r w:rsidRPr="00997F1F">
              <w:rPr>
                <w:b w:val="0"/>
                <w:spacing w:val="2"/>
                <w:sz w:val="24"/>
                <w:szCs w:val="24"/>
              </w:rPr>
              <w:t xml:space="preserve"> </w:t>
            </w:r>
            <w:r w:rsidRPr="00997F1F">
              <w:rPr>
                <w:i w:val="0"/>
                <w:sz w:val="24"/>
                <w:szCs w:val="24"/>
              </w:rPr>
              <w:t xml:space="preserve">села, поселка, сельского округа, </w:t>
            </w:r>
            <w:r w:rsidRPr="00997F1F">
              <w:rPr>
                <w:b w:val="0"/>
                <w:i w:val="0"/>
                <w:spacing w:val="2"/>
                <w:sz w:val="24"/>
                <w:szCs w:val="24"/>
                <w:shd w:val="clear" w:color="auto" w:fill="FFFFFF"/>
              </w:rPr>
              <w:t>и на иные выборные должности в органах государственной власти и органах местного самоуправления;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В связи с тем, что прямые выборы сельских акимов предусматривают выдвижение кандидатов от политических партий, необходимо внести соответствующие изменения в действующий Закон. </w:t>
            </w:r>
          </w:p>
        </w:tc>
      </w:tr>
      <w:tr w:rsidR="002D01C6"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10.</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hAnsi="Times New Roman" w:cs="Times New Roman"/>
                <w:sz w:val="24"/>
                <w:szCs w:val="24"/>
              </w:rPr>
            </w:pPr>
            <w:r w:rsidRPr="00997F1F">
              <w:rPr>
                <w:rFonts w:ascii="Times New Roman" w:eastAsia="Times New Roman" w:hAnsi="Times New Roman" w:cs="Times New Roman"/>
                <w:kern w:val="0"/>
                <w:sz w:val="24"/>
                <w:szCs w:val="24"/>
              </w:rPr>
              <w:t>Подпункт 3) пункта 1 статьи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15. Права и обязанности политической партии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выдвигать кандидатов в Президенты Республики Казахстан, депутаты Мажилиса Парламента и маслихатов Республики; через своих представителей в маслихатах предлагать кандидатуры в депутаты Сената Парламента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15. Права и обязанности политической партии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3) выдвигать кандидатов в Президенты Республики Казахстан, депутаты Мажилиса Парламента и маслихатов Республики, </w:t>
            </w:r>
            <w:r w:rsidRPr="00997F1F">
              <w:rPr>
                <w:rFonts w:ascii="Times New Roman" w:eastAsia="Times New Roman" w:hAnsi="Times New Roman" w:cs="Times New Roman"/>
                <w:b/>
                <w:spacing w:val="2"/>
                <w:sz w:val="24"/>
                <w:szCs w:val="24"/>
              </w:rPr>
              <w:t>акимы города районного значения, села, поселка, сельского округа;</w:t>
            </w:r>
            <w:r w:rsidRPr="00997F1F">
              <w:rPr>
                <w:rFonts w:ascii="Times New Roman" w:eastAsia="Times New Roman" w:hAnsi="Times New Roman" w:cs="Times New Roman"/>
                <w:spacing w:val="2"/>
                <w:sz w:val="24"/>
                <w:szCs w:val="24"/>
              </w:rPr>
              <w:t xml:space="preserve"> через своих представителей в маслихатах предлагать кандидатуры в депутаты Сената Парламента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В связи с тем, что прямые выборы сельских акимов предусматривают выдвижение кандидатов от политических партий, необходимо внести соответствующие изменения в действующий Закон.</w:t>
            </w:r>
          </w:p>
        </w:tc>
      </w:tr>
      <w:tr w:rsidR="002D01C6" w:rsidRPr="00997F1F" w:rsidTr="00440C87">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11.</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hAnsi="Times New Roman" w:cs="Times New Roman"/>
                <w:sz w:val="24"/>
                <w:szCs w:val="24"/>
              </w:rPr>
            </w:pPr>
            <w:r w:rsidRPr="00997F1F">
              <w:rPr>
                <w:rFonts w:ascii="Times New Roman" w:eastAsia="Times New Roman" w:hAnsi="Times New Roman" w:cs="Times New Roman"/>
                <w:kern w:val="0"/>
                <w:sz w:val="24"/>
                <w:szCs w:val="24"/>
              </w:rPr>
              <w:t>Подпункт 2) пункта 4 статьи 16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16. Органы политической партии и ее структурных подразделений (филиалов и представительств)</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4. На конференции (общем собрании) филиала и представительства политической партии: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 выдвигаются партийные списки кандидатов в депутаты соответствующих маслихатов.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16. Органы политической партии и ее структурных подразделений (филиалов и представительств)</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4. На конференции (общем собрании) филиала и представительства политической партии: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2) выдвигаются партийные списки кандидатов в депутаты соответствующих маслихатов, </w:t>
            </w:r>
            <w:r w:rsidRPr="00997F1F">
              <w:rPr>
                <w:rFonts w:ascii="Times New Roman" w:eastAsia="Times New Roman" w:hAnsi="Times New Roman" w:cs="Times New Roman"/>
                <w:b/>
                <w:spacing w:val="2"/>
                <w:sz w:val="24"/>
                <w:szCs w:val="24"/>
              </w:rPr>
              <w:t>кандидаты в акимы города районного значения, села, поселка, сельского округа.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В связи с тем, что прямые выборы сельских акимов предусматривают выдвижение кандидатов от политических партий, необходимо внести соответствующие изменения в действующий Закон.</w:t>
            </w:r>
          </w:p>
        </w:tc>
      </w:tr>
      <w:tr w:rsidR="002D01C6" w:rsidRPr="00997F1F" w:rsidTr="00E107EB">
        <w:trPr>
          <w:trHeight w:val="322"/>
        </w:trPr>
        <w:tc>
          <w:tcPr>
            <w:tcW w:w="1517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center"/>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Закон Республики Казахстан от 23 ноября 2015 года «О государственной службе Республики Казахстан»</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12.</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keepNext/>
              <w:spacing w:after="0" w:line="240" w:lineRule="auto"/>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Подпункты 10) и 11)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 Основные понятия, используемые в настоящем Законе</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В настоящем Законе используются следующие основные понятия: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w:t>
            </w:r>
            <w:r w:rsidRPr="00997F1F">
              <w:rPr>
                <w:rFonts w:ascii="Times New Roman" w:eastAsia="Times New Roman" w:hAnsi="Times New Roman" w:cs="Times New Roman"/>
                <w:spacing w:val="2"/>
                <w:sz w:val="24"/>
                <w:szCs w:val="24"/>
              </w:rPr>
              <w:lastRenderedPageBreak/>
              <w:t>законами Республики Казахстан и актами Президента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Статья 1. Основные понятия, используемые в настоящем Законе</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В настоящем Законе используются следующие основные понятия: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10) административный государственный служащий – государственный служащий, осуществляющий свою деятельность на постоянной </w:t>
            </w:r>
            <w:r w:rsidRPr="00997F1F">
              <w:rPr>
                <w:rFonts w:ascii="Times New Roman" w:eastAsia="Times New Roman" w:hAnsi="Times New Roman" w:cs="Times New Roman"/>
                <w:b/>
                <w:spacing w:val="2"/>
                <w:sz w:val="24"/>
                <w:szCs w:val="24"/>
              </w:rPr>
              <w:t>или избранной</w:t>
            </w:r>
            <w:r w:rsidRPr="00997F1F">
              <w:rPr>
                <w:rFonts w:ascii="Times New Roman" w:eastAsia="Times New Roman" w:hAnsi="Times New Roman" w:cs="Times New Roman"/>
                <w:spacing w:val="2"/>
                <w:sz w:val="24"/>
                <w:szCs w:val="24"/>
              </w:rPr>
              <w:t xml:space="preserve"> профессиональной основе, за </w:t>
            </w:r>
            <w:r w:rsidRPr="00997F1F">
              <w:rPr>
                <w:rFonts w:ascii="Times New Roman" w:eastAsia="Times New Roman" w:hAnsi="Times New Roman" w:cs="Times New Roman"/>
                <w:spacing w:val="2"/>
                <w:sz w:val="24"/>
                <w:szCs w:val="24"/>
              </w:rPr>
              <w:lastRenderedPageBreak/>
              <w:t>исключением случаев, предусмотренных законами Республики Казахстан и актами Президента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317"/>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lastRenderedPageBreak/>
              <w:t>Изменение редакции в связи с внедрением новой системы прямых выборов акимов городов районного значения, сел, поселков, сельских округов.</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13.</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keepNext/>
              <w:spacing w:after="0" w:line="240" w:lineRule="auto"/>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15. Поступление на административную государственную службу</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15. Поступление на административную государственную службу</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r w:rsidRPr="00997F1F">
              <w:rPr>
                <w:rFonts w:ascii="Times New Roman" w:eastAsia="Times New Roman" w:hAnsi="Times New Roman" w:cs="Times New Roman"/>
                <w:b/>
                <w:spacing w:val="2"/>
                <w:sz w:val="24"/>
                <w:szCs w:val="24"/>
              </w:rPr>
              <w:t>,</w:t>
            </w:r>
            <w:r w:rsidRPr="00997F1F">
              <w:rPr>
                <w:rFonts w:ascii="Times New Roman" w:eastAsia="Times New Roman" w:hAnsi="Times New Roman" w:cs="Times New Roman"/>
                <w:spacing w:val="2"/>
                <w:sz w:val="24"/>
                <w:szCs w:val="24"/>
              </w:rPr>
              <w:t xml:space="preserve"> </w:t>
            </w:r>
            <w:r w:rsidRPr="00997F1F">
              <w:rPr>
                <w:rFonts w:ascii="Times New Roman" w:eastAsia="Times New Roman" w:hAnsi="Times New Roman" w:cs="Times New Roman"/>
                <w:b/>
                <w:spacing w:val="2"/>
                <w:sz w:val="24"/>
                <w:szCs w:val="24"/>
              </w:rPr>
              <w:t>за исключением случая, предусмотренного пунктом 2-2 настоящей статьи</w:t>
            </w: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b/>
                <w:spacing w:val="2"/>
                <w:sz w:val="24"/>
                <w:szCs w:val="24"/>
              </w:rPr>
              <w:t>2-2. При занятии административной государственной должности акима города районного значения, села, поселка, сельского округа на избранной основе специальная проверка проводится в течение пяти дней со дня регистрации в качестве кандидата.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Предусмотрено проведение специальной проверки в течение пяти дней со дня регистрации, так как имеется риск дополнительных расходов на проведение повторных выборов, в связи с получением после назначения избранного акима отрицательных результатов специальной проверки. </w:t>
            </w:r>
          </w:p>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14.</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keepNext/>
              <w:spacing w:after="0" w:line="240" w:lineRule="auto"/>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Пункт 1 Статьи 19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19. Специальная проверка</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Срок проведения специальной проверки составляет до трех месяцев.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Статья 19. Специальная проверка</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 xml:space="preserve">Срок проведения специальной проверки составляет до трех месяцев, </w:t>
            </w:r>
            <w:r w:rsidRPr="00997F1F">
              <w:rPr>
                <w:rFonts w:ascii="Times New Roman" w:eastAsia="Times New Roman" w:hAnsi="Times New Roman" w:cs="Times New Roman"/>
                <w:b/>
                <w:spacing w:val="2"/>
                <w:sz w:val="24"/>
                <w:szCs w:val="24"/>
              </w:rPr>
              <w:t>за исключением специальной проверки по административной государственной должности, осуществляющей свою деятельность на избранной основе</w:t>
            </w:r>
            <w:r w:rsidR="00887B8B" w:rsidRPr="00997F1F">
              <w:rPr>
                <w:rFonts w:ascii="Times New Roman" w:eastAsia="Times New Roman" w:hAnsi="Times New Roman" w:cs="Times New Roman"/>
                <w:b/>
                <w:spacing w:val="2"/>
                <w:sz w:val="24"/>
                <w:szCs w:val="24"/>
              </w:rPr>
              <w:t>, которая проводится в течение пяти дней со дня регистрации в качестве кандидата.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 xml:space="preserve">Порядок отбора на государственные должности, предусмотренный Законом от 23 ноября 2015 года «О государственной службе Республики Казахстан», не может быть применим для акимов сельского уровня. </w:t>
            </w:r>
          </w:p>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hAnsi="Times New Roman"/>
                <w:spacing w:val="2"/>
                <w:sz w:val="24"/>
              </w:rPr>
              <w:t xml:space="preserve">В этой связи </w:t>
            </w:r>
            <w:r w:rsidRPr="00997F1F">
              <w:rPr>
                <w:rFonts w:ascii="Times New Roman" w:eastAsia="Times New Roman" w:hAnsi="Times New Roman" w:cs="Times New Roman"/>
                <w:spacing w:val="2"/>
                <w:sz w:val="24"/>
                <w:szCs w:val="24"/>
              </w:rPr>
              <w:t>установлено</w:t>
            </w:r>
            <w:r w:rsidRPr="00997F1F">
              <w:rPr>
                <w:rFonts w:ascii="Times New Roman" w:hAnsi="Times New Roman"/>
                <w:spacing w:val="2"/>
                <w:sz w:val="24"/>
              </w:rPr>
              <w:t xml:space="preserve"> прохождение специальной проверки для акимов сельских округов </w:t>
            </w:r>
            <w:r w:rsidRPr="00997F1F">
              <w:rPr>
                <w:rFonts w:ascii="Times New Roman" w:eastAsia="Times New Roman" w:hAnsi="Times New Roman" w:cs="Times New Roman"/>
                <w:spacing w:val="2"/>
                <w:sz w:val="24"/>
                <w:szCs w:val="24"/>
              </w:rPr>
              <w:t xml:space="preserve">в течение пяти дней </w:t>
            </w:r>
            <w:r w:rsidRPr="00997F1F">
              <w:rPr>
                <w:rFonts w:ascii="Times New Roman" w:hAnsi="Times New Roman"/>
                <w:spacing w:val="2"/>
                <w:sz w:val="24"/>
              </w:rPr>
              <w:t xml:space="preserve">со дня регистрации в качестве кандидата, согласно </w:t>
            </w:r>
            <w:r w:rsidRPr="00997F1F">
              <w:rPr>
                <w:rFonts w:ascii="Times New Roman" w:eastAsia="Times New Roman" w:hAnsi="Times New Roman" w:cs="Times New Roman"/>
                <w:spacing w:val="2"/>
                <w:sz w:val="24"/>
                <w:szCs w:val="24"/>
              </w:rPr>
              <w:t xml:space="preserve">пункту 4 </w:t>
            </w:r>
            <w:r w:rsidRPr="00997F1F">
              <w:rPr>
                <w:rFonts w:ascii="Times New Roman" w:eastAsia="Times New Roman" w:hAnsi="Times New Roman" w:cs="Times New Roman"/>
                <w:spacing w:val="2"/>
                <w:sz w:val="24"/>
                <w:szCs w:val="24"/>
              </w:rPr>
              <w:lastRenderedPageBreak/>
              <w:t xml:space="preserve">статьи 113-5 Конституционного закона </w:t>
            </w:r>
            <w:r w:rsidRPr="00997F1F">
              <w:rPr>
                <w:rFonts w:ascii="Times New Roman" w:eastAsia="Times New Roman" w:hAnsi="Times New Roman" w:cs="Times New Roman"/>
                <w:bCs/>
                <w:sz w:val="24"/>
                <w:szCs w:val="24"/>
              </w:rPr>
              <w:t xml:space="preserve">Республики Казахстан </w:t>
            </w:r>
            <w:r w:rsidRPr="00997F1F">
              <w:rPr>
                <w:rFonts w:ascii="Times New Roman" w:eastAsia="Times New Roman" w:hAnsi="Times New Roman" w:cs="Times New Roman"/>
                <w:spacing w:val="2"/>
                <w:sz w:val="24"/>
                <w:szCs w:val="24"/>
              </w:rPr>
              <w:t>от 28 сентября 1995 года «О выборах в Республике Казахстан».</w:t>
            </w:r>
          </w:p>
          <w:p w:rsidR="002D01C6" w:rsidRPr="00997F1F" w:rsidRDefault="002D01C6" w:rsidP="00997F1F">
            <w:pPr>
              <w:pStyle w:val="Standard"/>
              <w:spacing w:after="0" w:line="240" w:lineRule="auto"/>
              <w:contextualSpacing/>
              <w:jc w:val="both"/>
              <w:rPr>
                <w:rFonts w:ascii="Times New Roman" w:eastAsia="Times New Roman" w:hAnsi="Times New Roman" w:cs="Times New Roman"/>
                <w:spacing w:val="2"/>
                <w:sz w:val="24"/>
                <w:szCs w:val="24"/>
              </w:rPr>
            </w:pP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15.</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36"/>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Новый третьи абзац пункта 1 статьи 38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38. Временное возложение обязанностей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Отсутствует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38. Временное возложение обязанностей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Временное возложение обязанностей акима города районного значения, села, поселка, сельского округа на другого государственного служащего без освобождения от занимаемой государственной должности осуществляется распоряжением соответствующего акима района (города областного значения).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hAnsi="Times New Roman"/>
                <w:spacing w:val="2"/>
                <w:sz w:val="24"/>
              </w:rPr>
            </w:pPr>
            <w:r w:rsidRPr="00997F1F">
              <w:rPr>
                <w:rFonts w:ascii="Times New Roman" w:eastAsia="Times New Roman" w:hAnsi="Times New Roman" w:cs="Times New Roman"/>
                <w:spacing w:val="2"/>
                <w:sz w:val="24"/>
                <w:szCs w:val="24"/>
              </w:rPr>
              <w:t>В целях регламентации порядка временного возложения обязанностей акима города районного значения, села, поселка, сельского округа на другого государственного служащего.</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16.</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Новый пункт 2-1 статьи 41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41. Ротация государственных служащих</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 xml:space="preserve">Отсутствуют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41. Ротация государственных служащих</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2-1. Действие настоящей статьи не распространяется на административную государственную должность, осуществляющ</w:t>
            </w:r>
            <w:r w:rsidRPr="00997F1F">
              <w:rPr>
                <w:rFonts w:ascii="Times New Roman" w:eastAsia="Times New Roman" w:hAnsi="Times New Roman" w:cs="Times New Roman"/>
                <w:b/>
                <w:spacing w:val="2"/>
                <w:sz w:val="24"/>
                <w:szCs w:val="24"/>
                <w:lang w:val="kk-KZ"/>
              </w:rPr>
              <w:t>ую</w:t>
            </w:r>
            <w:r w:rsidRPr="00997F1F">
              <w:rPr>
                <w:rFonts w:ascii="Times New Roman" w:eastAsia="Times New Roman" w:hAnsi="Times New Roman" w:cs="Times New Roman"/>
                <w:b/>
                <w:spacing w:val="2"/>
                <w:sz w:val="24"/>
                <w:szCs w:val="24"/>
              </w:rPr>
              <w:t xml:space="preserve"> свою деятельность на избранной основе.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hAnsi="Times New Roman"/>
                <w:spacing w:val="2"/>
                <w:sz w:val="24"/>
              </w:rPr>
            </w:pPr>
            <w:r w:rsidRPr="00997F1F">
              <w:rPr>
                <w:rFonts w:ascii="Times New Roman" w:eastAsia="Times New Roman" w:hAnsi="Times New Roman" w:cs="Times New Roman"/>
                <w:spacing w:val="2"/>
                <w:sz w:val="24"/>
                <w:szCs w:val="24"/>
              </w:rPr>
              <w:t>Предлагается исключение возможности ротации, в связи с тем, что аким осуществляет свою деятельность на избранной основе.</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17.</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Подпункт 4 пункта </w:t>
            </w:r>
            <w:r w:rsidRPr="00997F1F">
              <w:rPr>
                <w:rFonts w:ascii="Times New Roman" w:eastAsia="Times New Roman" w:hAnsi="Times New Roman" w:cs="Times New Roman"/>
                <w:spacing w:val="2"/>
                <w:sz w:val="24"/>
                <w:szCs w:val="24"/>
                <w:lang w:val="kk-KZ"/>
              </w:rPr>
              <w:t>3</w:t>
            </w:r>
            <w:r w:rsidRPr="00997F1F">
              <w:rPr>
                <w:rFonts w:ascii="Times New Roman" w:eastAsia="Times New Roman" w:hAnsi="Times New Roman" w:cs="Times New Roman"/>
                <w:spacing w:val="2"/>
                <w:sz w:val="24"/>
                <w:szCs w:val="24"/>
              </w:rPr>
              <w:t xml:space="preserve"> статьи 44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lang w:val="kk-KZ"/>
              </w:rPr>
            </w:pPr>
            <w:r w:rsidRPr="00997F1F">
              <w:rPr>
                <w:rFonts w:ascii="Times New Roman" w:eastAsia="Times New Roman" w:hAnsi="Times New Roman" w:cs="Times New Roman"/>
                <w:spacing w:val="2"/>
                <w:sz w:val="24"/>
                <w:szCs w:val="24"/>
              </w:rPr>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За совершение дисциплинарного проступка на государственных служащих налагаются следующие виды взысканий: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4) предупреждение о неполном </w:t>
            </w:r>
            <w:r w:rsidRPr="00997F1F">
              <w:rPr>
                <w:rFonts w:ascii="Times New Roman" w:eastAsia="Times New Roman" w:hAnsi="Times New Roman" w:cs="Times New Roman"/>
                <w:spacing w:val="2"/>
                <w:sz w:val="24"/>
                <w:szCs w:val="24"/>
              </w:rPr>
              <w:lastRenderedPageBreak/>
              <w:t xml:space="preserve">служебном соответствии </w:t>
            </w:r>
            <w:r w:rsidRPr="00997F1F">
              <w:rPr>
                <w:rFonts w:ascii="Times New Roman" w:eastAsia="Times New Roman" w:hAnsi="Times New Roman" w:cs="Times New Roman"/>
                <w:b/>
                <w:spacing w:val="2"/>
                <w:sz w:val="24"/>
                <w:szCs w:val="24"/>
              </w:rPr>
              <w:t>или понижение в государственной должности</w:t>
            </w:r>
            <w:r w:rsidRPr="00997F1F">
              <w:rPr>
                <w:rFonts w:ascii="Times New Roman" w:eastAsia="Times New Roman" w:hAnsi="Times New Roman" w:cs="Times New Roman"/>
                <w:spacing w:val="2"/>
                <w:sz w:val="24"/>
                <w:szCs w:val="24"/>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lastRenderedPageBreak/>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За совершение дисциплинарного проступка на государственных служащих налагаются следующие виды взысканий: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spacing w:val="2"/>
                <w:sz w:val="24"/>
                <w:szCs w:val="24"/>
              </w:rPr>
              <w:t xml:space="preserve">4) предупреждение о неполном </w:t>
            </w:r>
            <w:r w:rsidRPr="00997F1F">
              <w:rPr>
                <w:rFonts w:ascii="Times New Roman" w:eastAsia="Times New Roman" w:hAnsi="Times New Roman" w:cs="Times New Roman"/>
                <w:spacing w:val="2"/>
                <w:sz w:val="24"/>
                <w:szCs w:val="24"/>
              </w:rPr>
              <w:lastRenderedPageBreak/>
              <w:t>служебном соответствии</w:t>
            </w:r>
            <w:r w:rsidRPr="00997F1F">
              <w:rPr>
                <w:rFonts w:ascii="Times New Roman" w:eastAsia="Times New Roman" w:hAnsi="Times New Roman" w:cs="Times New Roman"/>
                <w:b/>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E85748" w:rsidP="00997F1F">
            <w:pPr>
              <w:pStyle w:val="Standard"/>
              <w:spacing w:after="0" w:line="240" w:lineRule="auto"/>
              <w:ind w:firstLine="284"/>
              <w:contextualSpacing/>
              <w:jc w:val="both"/>
              <w:rPr>
                <w:rFonts w:ascii="Times New Roman" w:hAnsi="Times New Roman"/>
                <w:spacing w:val="2"/>
                <w:sz w:val="24"/>
              </w:rPr>
            </w:pPr>
            <w:r w:rsidRPr="00997F1F">
              <w:rPr>
                <w:rFonts w:ascii="Times New Roman" w:eastAsia="Times New Roman" w:hAnsi="Times New Roman" w:cs="Times New Roman"/>
                <w:spacing w:val="2"/>
                <w:sz w:val="24"/>
                <w:szCs w:val="24"/>
              </w:rPr>
              <w:lastRenderedPageBreak/>
              <w:t>Предлагается исключение возможности в понижении в должности, в связи с тем, что данная деятельность осуществляется на избранной основе.</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18.</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Новый подпункт 4-1 пункта </w:t>
            </w:r>
            <w:r w:rsidRPr="00997F1F">
              <w:rPr>
                <w:rFonts w:ascii="Times New Roman" w:eastAsia="Times New Roman" w:hAnsi="Times New Roman" w:cs="Times New Roman"/>
                <w:spacing w:val="2"/>
                <w:sz w:val="24"/>
                <w:szCs w:val="24"/>
                <w:lang w:val="kk-KZ"/>
              </w:rPr>
              <w:t>3</w:t>
            </w:r>
            <w:r w:rsidRPr="00997F1F">
              <w:rPr>
                <w:rFonts w:ascii="Times New Roman" w:eastAsia="Times New Roman" w:hAnsi="Times New Roman" w:cs="Times New Roman"/>
                <w:spacing w:val="2"/>
                <w:sz w:val="24"/>
                <w:szCs w:val="24"/>
              </w:rPr>
              <w:t xml:space="preserve"> статьи 44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lang w:val="kk-KZ"/>
              </w:rPr>
            </w:pPr>
            <w:r w:rsidRPr="00997F1F">
              <w:rPr>
                <w:rFonts w:ascii="Times New Roman" w:eastAsia="Times New Roman" w:hAnsi="Times New Roman" w:cs="Times New Roman"/>
                <w:spacing w:val="2"/>
                <w:sz w:val="24"/>
                <w:szCs w:val="24"/>
              </w:rPr>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За совершение дисциплинарного проступка на государственных служащих налагаются следующие виды взысканий: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Отсутствует</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3. За совершение дисциплинарного проступка на государственных служащих налагаются следующие виды взысканий:</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4-1) понижение в государственной должности</w:t>
            </w:r>
            <w:r w:rsidRPr="00997F1F">
              <w:rPr>
                <w:rFonts w:ascii="Times New Roman" w:eastAsia="Times New Roman" w:hAnsi="Times New Roman" w:cs="Times New Roman"/>
                <w:b/>
                <w:spacing w:val="2"/>
                <w:sz w:val="24"/>
                <w:szCs w:val="24"/>
              </w:rPr>
              <w:t>, за исключением административной государственной должности, осуществляющей свою деятельность на избранной основе;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hAnsi="Times New Roman"/>
                <w:spacing w:val="2"/>
                <w:sz w:val="24"/>
              </w:rPr>
            </w:pPr>
            <w:r w:rsidRPr="00997F1F">
              <w:rPr>
                <w:rFonts w:ascii="Times New Roman" w:eastAsia="Times New Roman" w:hAnsi="Times New Roman" w:cs="Times New Roman"/>
                <w:spacing w:val="2"/>
                <w:sz w:val="24"/>
                <w:szCs w:val="24"/>
              </w:rPr>
              <w:t xml:space="preserve">Предлагается исключение возможности в понижении в должности, в связи с тем, что </w:t>
            </w:r>
            <w:r w:rsidR="00CD1444" w:rsidRPr="00997F1F">
              <w:rPr>
                <w:rFonts w:ascii="Times New Roman" w:eastAsia="Times New Roman" w:hAnsi="Times New Roman" w:cs="Times New Roman"/>
                <w:spacing w:val="2"/>
                <w:sz w:val="24"/>
                <w:szCs w:val="24"/>
              </w:rPr>
              <w:t>данная деятельность осуществляется на избранной основе.</w:t>
            </w:r>
          </w:p>
        </w:tc>
      </w:tr>
      <w:tr w:rsidR="002D01C6" w:rsidRPr="00997F1F"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19.</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spacing w:after="0" w:line="240" w:lineRule="auto"/>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Новый пункт 7-1 статьи 44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44. Дисциплинарные проступки и взыскания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b/>
                <w:spacing w:val="2"/>
                <w:sz w:val="24"/>
                <w:szCs w:val="24"/>
              </w:rPr>
            </w:pPr>
            <w:r w:rsidRPr="00997F1F">
              <w:rPr>
                <w:rFonts w:ascii="Times New Roman" w:eastAsia="Times New Roman" w:hAnsi="Times New Roman" w:cs="Times New Roman"/>
                <w:b/>
                <w:spacing w:val="2"/>
                <w:sz w:val="24"/>
                <w:szCs w:val="24"/>
              </w:rPr>
              <w:t>7-1. Совершение акимом города районного значения, села, поселка, сельского округа какого либо дисциплинарного проступка, указанного в статье 50 настоящего закона, если он не содержит признаков уголовно наказуемого деяния либо административного правонарушения, рассматривается согласно пункту 2-10 статьи 6 Закона Республики Казахстан от 23 января 2001 года «О местном государственном управлении и самоуправлении в Республике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4"/>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Предусматривается закрепить право рассмотрения вопросов дисциплинарной ответственности за маслихатами</w:t>
            </w:r>
            <w:r w:rsidR="00AA3A5E" w:rsidRPr="00997F1F">
              <w:rPr>
                <w:rFonts w:ascii="Times New Roman" w:eastAsia="Times New Roman" w:hAnsi="Times New Roman" w:cs="Times New Roman"/>
                <w:spacing w:val="2"/>
                <w:sz w:val="24"/>
                <w:szCs w:val="24"/>
              </w:rPr>
              <w:t xml:space="preserve"> </w:t>
            </w:r>
            <w:r w:rsidRPr="00997F1F">
              <w:rPr>
                <w:rFonts w:ascii="Times New Roman" w:eastAsia="Times New Roman" w:hAnsi="Times New Roman" w:cs="Times New Roman"/>
                <w:spacing w:val="2"/>
                <w:sz w:val="24"/>
                <w:szCs w:val="24"/>
              </w:rPr>
              <w:t>согласно ст.6 Закона Республики Казахстан от 23 января 2001 года «О местном государственном управлении и самоуправлении в Республике Казахстан».</w:t>
            </w:r>
          </w:p>
        </w:tc>
      </w:tr>
      <w:tr w:rsidR="002D01C6" w:rsidRPr="00CB652C" w:rsidTr="00E107EB">
        <w:trPr>
          <w:trHeight w:val="322"/>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contextualSpacing/>
              <w:jc w:val="center"/>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20.</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keepNext/>
              <w:spacing w:after="0" w:line="240" w:lineRule="auto"/>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Пункт 1 Статьи 63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63. Аттестация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Статья 63. Аттестация</w:t>
            </w:r>
          </w:p>
          <w:p w:rsidR="002D01C6" w:rsidRPr="00997F1F" w:rsidRDefault="002D01C6" w:rsidP="00997F1F">
            <w:pPr>
              <w:pStyle w:val="Standard"/>
              <w:spacing w:after="0" w:line="240" w:lineRule="auto"/>
              <w:ind w:firstLine="283"/>
              <w:contextualSpacing/>
              <w:jc w:val="both"/>
              <w:rPr>
                <w:rFonts w:ascii="Times New Roman" w:eastAsia="Times New Roman" w:hAnsi="Times New Roman" w:cs="Times New Roman"/>
                <w:spacing w:val="2"/>
                <w:sz w:val="24"/>
                <w:szCs w:val="24"/>
              </w:rPr>
            </w:pPr>
            <w:r w:rsidRPr="00997F1F">
              <w:rPr>
                <w:rFonts w:ascii="Times New Roman" w:eastAsia="Times New Roman" w:hAnsi="Times New Roman" w:cs="Times New Roman"/>
                <w:spacing w:val="2"/>
                <w:sz w:val="24"/>
                <w:szCs w:val="24"/>
              </w:rPr>
              <w:t xml:space="preserve">1. Аттестация административных государственных служащих, </w:t>
            </w:r>
            <w:r w:rsidRPr="00997F1F">
              <w:rPr>
                <w:rFonts w:ascii="Times New Roman" w:eastAsia="Times New Roman" w:hAnsi="Times New Roman" w:cs="Times New Roman"/>
                <w:b/>
                <w:spacing w:val="2"/>
                <w:sz w:val="24"/>
                <w:szCs w:val="24"/>
              </w:rPr>
              <w:t>за исключением административных государственных служащих, осуществляющих свою деятельность на избранной основе,</w:t>
            </w:r>
            <w:r w:rsidRPr="00997F1F">
              <w:rPr>
                <w:rFonts w:ascii="Times New Roman" w:eastAsia="Times New Roman" w:hAnsi="Times New Roman" w:cs="Times New Roman"/>
                <w:spacing w:val="2"/>
                <w:sz w:val="24"/>
                <w:szCs w:val="24"/>
              </w:rPr>
              <w:t xml:space="preserve"> проводится по решению Президента Республики </w:t>
            </w:r>
            <w:r w:rsidRPr="00997F1F">
              <w:rPr>
                <w:rFonts w:ascii="Times New Roman" w:eastAsia="Times New Roman" w:hAnsi="Times New Roman" w:cs="Times New Roman"/>
                <w:spacing w:val="2"/>
                <w:sz w:val="24"/>
                <w:szCs w:val="24"/>
              </w:rPr>
              <w:lastRenderedPageBreak/>
              <w:t>Казахстан, определяющего ее порядок, сроки и категории аттестуемых государственных служащих.</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01C6" w:rsidRDefault="002D01C6" w:rsidP="00997F1F">
            <w:pPr>
              <w:pStyle w:val="Standard"/>
              <w:spacing w:after="0" w:line="240" w:lineRule="auto"/>
              <w:ind w:firstLine="317"/>
              <w:contextualSpacing/>
              <w:jc w:val="both"/>
              <w:rPr>
                <w:rFonts w:ascii="Times New Roman" w:hAnsi="Times New Roman"/>
                <w:spacing w:val="2"/>
                <w:sz w:val="24"/>
              </w:rPr>
            </w:pPr>
            <w:r w:rsidRPr="00997F1F">
              <w:rPr>
                <w:rFonts w:ascii="Times New Roman" w:eastAsia="Times New Roman" w:hAnsi="Times New Roman" w:cs="Times New Roman"/>
                <w:spacing w:val="2"/>
                <w:sz w:val="24"/>
                <w:szCs w:val="24"/>
              </w:rPr>
              <w:lastRenderedPageBreak/>
              <w:t>Предлагается исключить аттестацию, так как аким является государственным служащим, осуществляющий свою деятельность на избранной основе.</w:t>
            </w:r>
          </w:p>
        </w:tc>
      </w:tr>
    </w:tbl>
    <w:p w:rsidR="0050429C" w:rsidRPr="0064654B" w:rsidRDefault="0050429C" w:rsidP="0050429C">
      <w:pPr>
        <w:pStyle w:val="Standard"/>
        <w:spacing w:after="0" w:line="240" w:lineRule="auto"/>
        <w:ind w:hanging="426"/>
        <w:contextualSpacing/>
        <w:jc w:val="both"/>
        <w:rPr>
          <w:rFonts w:ascii="Times New Roman" w:hAnsi="Times New Roman" w:cs="Times New Roman"/>
          <w:b/>
          <w:sz w:val="24"/>
          <w:szCs w:val="24"/>
        </w:rPr>
      </w:pPr>
    </w:p>
    <w:p w:rsidR="0050429C" w:rsidRPr="0064654B" w:rsidRDefault="0050429C" w:rsidP="0050429C">
      <w:pPr>
        <w:pStyle w:val="Standard"/>
        <w:spacing w:after="0" w:line="240" w:lineRule="auto"/>
        <w:ind w:hanging="426"/>
        <w:contextualSpacing/>
        <w:jc w:val="both"/>
        <w:rPr>
          <w:rFonts w:ascii="Times New Roman" w:hAnsi="Times New Roman" w:cs="Times New Roman"/>
          <w:b/>
          <w:sz w:val="24"/>
          <w:szCs w:val="24"/>
        </w:rPr>
      </w:pPr>
    </w:p>
    <w:p w:rsidR="0050429C" w:rsidRPr="0064654B" w:rsidRDefault="0050429C" w:rsidP="0050429C">
      <w:pPr>
        <w:pStyle w:val="Standard"/>
        <w:spacing w:after="0" w:line="240" w:lineRule="auto"/>
        <w:ind w:hanging="426"/>
        <w:contextualSpacing/>
        <w:jc w:val="both"/>
        <w:rPr>
          <w:rFonts w:ascii="Times New Roman" w:hAnsi="Times New Roman" w:cs="Times New Roman"/>
          <w:sz w:val="24"/>
          <w:szCs w:val="24"/>
        </w:rPr>
      </w:pPr>
      <w:r w:rsidRPr="0064654B">
        <w:rPr>
          <w:rFonts w:ascii="Times New Roman" w:hAnsi="Times New Roman" w:cs="Times New Roman"/>
          <w:b/>
          <w:sz w:val="24"/>
          <w:szCs w:val="24"/>
        </w:rPr>
        <w:t>Министр национальной экономики</w:t>
      </w:r>
    </w:p>
    <w:p w:rsidR="0050429C" w:rsidRPr="003A2FA8" w:rsidRDefault="0050429C" w:rsidP="0050429C">
      <w:pPr>
        <w:pStyle w:val="Standard"/>
        <w:spacing w:after="0" w:line="240" w:lineRule="auto"/>
        <w:contextualSpacing/>
        <w:jc w:val="center"/>
        <w:rPr>
          <w:rFonts w:ascii="Times New Roman" w:hAnsi="Times New Roman" w:cs="Times New Roman"/>
          <w:b/>
          <w:sz w:val="24"/>
          <w:szCs w:val="24"/>
        </w:rPr>
      </w:pPr>
      <w:r w:rsidRPr="0064654B">
        <w:rPr>
          <w:rFonts w:ascii="Times New Roman" w:hAnsi="Times New Roman" w:cs="Times New Roman"/>
          <w:b/>
          <w:sz w:val="24"/>
          <w:szCs w:val="24"/>
        </w:rPr>
        <w:t xml:space="preserve">Республики Казахстан </w:t>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r>
      <w:r w:rsidRPr="0064654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4654B">
        <w:rPr>
          <w:rFonts w:ascii="Times New Roman" w:hAnsi="Times New Roman" w:cs="Times New Roman"/>
          <w:b/>
          <w:sz w:val="24"/>
          <w:szCs w:val="24"/>
        </w:rPr>
        <w:t>А. Иргалиев</w:t>
      </w:r>
    </w:p>
    <w:p w:rsidR="0050429C" w:rsidRPr="0050429C" w:rsidRDefault="0050429C" w:rsidP="009A2FCF">
      <w:pPr>
        <w:pStyle w:val="Standard"/>
        <w:spacing w:after="0" w:line="240" w:lineRule="auto"/>
        <w:ind w:hanging="567"/>
        <w:contextualSpacing/>
        <w:jc w:val="both"/>
        <w:rPr>
          <w:rFonts w:ascii="Times New Roman" w:hAnsi="Times New Roman" w:cs="Times New Roman"/>
          <w:sz w:val="24"/>
          <w:szCs w:val="24"/>
        </w:rPr>
      </w:pPr>
    </w:p>
    <w:sectPr w:rsidR="0050429C" w:rsidRPr="0050429C" w:rsidSect="0050429C">
      <w:headerReference w:type="default" r:id="rId8"/>
      <w:pgSz w:w="16838" w:h="11906" w:orient="landscape"/>
      <w:pgMar w:top="567" w:right="851" w:bottom="567" w:left="1701" w:header="709" w:footer="45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03" w:rsidRDefault="00C40803">
      <w:pPr>
        <w:spacing w:after="0" w:line="240" w:lineRule="auto"/>
      </w:pPr>
      <w:r>
        <w:separator/>
      </w:r>
    </w:p>
  </w:endnote>
  <w:endnote w:type="continuationSeparator" w:id="0">
    <w:p w:rsidR="00C40803" w:rsidRDefault="00C4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03" w:rsidRDefault="00C40803">
      <w:pPr>
        <w:spacing w:after="0" w:line="240" w:lineRule="auto"/>
      </w:pPr>
      <w:r>
        <w:rPr>
          <w:color w:val="000000"/>
        </w:rPr>
        <w:separator/>
      </w:r>
    </w:p>
  </w:footnote>
  <w:footnote w:type="continuationSeparator" w:id="0">
    <w:p w:rsidR="00C40803" w:rsidRDefault="00C4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86654"/>
      <w:docPartObj>
        <w:docPartGallery w:val="Page Numbers (Top of Page)"/>
        <w:docPartUnique/>
      </w:docPartObj>
    </w:sdtPr>
    <w:sdtEndPr>
      <w:rPr>
        <w:rFonts w:ascii="Times New Roman" w:hAnsi="Times New Roman" w:cs="Times New Roman"/>
        <w:sz w:val="28"/>
        <w:szCs w:val="28"/>
      </w:rPr>
    </w:sdtEndPr>
    <w:sdtContent>
      <w:p w:rsidR="000E3E9E" w:rsidRPr="00CA299A" w:rsidRDefault="00526765" w:rsidP="00FE086A">
        <w:pPr>
          <w:pStyle w:val="a6"/>
          <w:jc w:val="center"/>
          <w:rPr>
            <w:rFonts w:ascii="Times New Roman" w:hAnsi="Times New Roman" w:cs="Times New Roman"/>
            <w:sz w:val="28"/>
            <w:szCs w:val="28"/>
          </w:rPr>
        </w:pPr>
        <w:r w:rsidRPr="00CA299A">
          <w:rPr>
            <w:rFonts w:ascii="Times New Roman" w:hAnsi="Times New Roman" w:cs="Times New Roman"/>
            <w:sz w:val="28"/>
            <w:szCs w:val="28"/>
          </w:rPr>
          <w:fldChar w:fldCharType="begin"/>
        </w:r>
        <w:r w:rsidR="000E3E9E" w:rsidRPr="00CA299A">
          <w:rPr>
            <w:rFonts w:ascii="Times New Roman" w:hAnsi="Times New Roman" w:cs="Times New Roman"/>
            <w:sz w:val="28"/>
            <w:szCs w:val="28"/>
          </w:rPr>
          <w:instrText>PAGE   \* MERGEFORMAT</w:instrText>
        </w:r>
        <w:r w:rsidRPr="00CA299A">
          <w:rPr>
            <w:rFonts w:ascii="Times New Roman" w:hAnsi="Times New Roman" w:cs="Times New Roman"/>
            <w:sz w:val="28"/>
            <w:szCs w:val="28"/>
          </w:rPr>
          <w:fldChar w:fldCharType="separate"/>
        </w:r>
        <w:r w:rsidR="00191267">
          <w:rPr>
            <w:rFonts w:ascii="Times New Roman" w:hAnsi="Times New Roman" w:cs="Times New Roman"/>
            <w:noProof/>
            <w:sz w:val="28"/>
            <w:szCs w:val="28"/>
          </w:rPr>
          <w:t>21</w:t>
        </w:r>
        <w:r w:rsidRPr="00CA299A">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28"/>
    <w:multiLevelType w:val="hybridMultilevel"/>
    <w:tmpl w:val="CA4ECE56"/>
    <w:lvl w:ilvl="0" w:tplc="58C4E542">
      <w:start w:val="1"/>
      <w:numFmt w:val="decimal"/>
      <w:lvlText w:val="%1."/>
      <w:lvlJc w:val="left"/>
      <w:pPr>
        <w:ind w:left="868" w:hanging="58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1FC490A"/>
    <w:multiLevelType w:val="multilevel"/>
    <w:tmpl w:val="83ACD110"/>
    <w:styleLink w:val="WWNum21"/>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06DB3533"/>
    <w:multiLevelType w:val="multilevel"/>
    <w:tmpl w:val="28EC6806"/>
    <w:styleLink w:val="WWNum16"/>
    <w:lvl w:ilvl="0">
      <w:start w:val="12"/>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 w15:restartNumberingAfterBreak="0">
    <w:nsid w:val="0833381F"/>
    <w:multiLevelType w:val="hybridMultilevel"/>
    <w:tmpl w:val="9508DAA8"/>
    <w:lvl w:ilvl="0" w:tplc="A66629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0DF226A6"/>
    <w:multiLevelType w:val="hybridMultilevel"/>
    <w:tmpl w:val="E7E60228"/>
    <w:lvl w:ilvl="0" w:tplc="87FA1668">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167693"/>
    <w:multiLevelType w:val="multilevel"/>
    <w:tmpl w:val="5AFC07DE"/>
    <w:styleLink w:val="WWNum1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290044"/>
    <w:multiLevelType w:val="multilevel"/>
    <w:tmpl w:val="D8E08198"/>
    <w:lvl w:ilvl="0">
      <w:start w:val="1"/>
      <w:numFmt w:val="decimal"/>
      <w:lvlText w:val="%1-"/>
      <w:lvlJc w:val="left"/>
      <w:pPr>
        <w:ind w:left="600" w:hanging="600"/>
      </w:pPr>
    </w:lvl>
    <w:lvl w:ilvl="1">
      <w:start w:val="1"/>
      <w:numFmt w:val="decimal"/>
      <w:lvlText w:val="%1-%2."/>
      <w:lvlJc w:val="left"/>
      <w:pPr>
        <w:ind w:left="960" w:hanging="720"/>
      </w:pPr>
    </w:lvl>
    <w:lvl w:ilvl="2">
      <w:start w:val="1"/>
      <w:numFmt w:val="decimal"/>
      <w:lvlText w:val="%1-%2.%3."/>
      <w:lvlJc w:val="left"/>
      <w:pPr>
        <w:ind w:left="1560" w:hanging="1080"/>
      </w:pPr>
    </w:lvl>
    <w:lvl w:ilvl="3">
      <w:start w:val="1"/>
      <w:numFmt w:val="decimal"/>
      <w:lvlText w:val="%1-%2.%3.%4."/>
      <w:lvlJc w:val="left"/>
      <w:pPr>
        <w:ind w:left="1800" w:hanging="1080"/>
      </w:pPr>
    </w:lvl>
    <w:lvl w:ilvl="4">
      <w:start w:val="1"/>
      <w:numFmt w:val="decimal"/>
      <w:lvlText w:val="%1-%2.%3.%4.%5."/>
      <w:lvlJc w:val="left"/>
      <w:pPr>
        <w:ind w:left="2400" w:hanging="1440"/>
      </w:pPr>
    </w:lvl>
    <w:lvl w:ilvl="5">
      <w:start w:val="1"/>
      <w:numFmt w:val="decimal"/>
      <w:lvlText w:val="%1-%2.%3.%4.%5.%6."/>
      <w:lvlJc w:val="left"/>
      <w:pPr>
        <w:ind w:left="3000" w:hanging="1800"/>
      </w:pPr>
    </w:lvl>
    <w:lvl w:ilvl="6">
      <w:start w:val="1"/>
      <w:numFmt w:val="decimal"/>
      <w:lvlText w:val="%1-%2.%3.%4.%5.%6.%7."/>
      <w:lvlJc w:val="left"/>
      <w:pPr>
        <w:ind w:left="3240" w:hanging="1800"/>
      </w:pPr>
    </w:lvl>
    <w:lvl w:ilvl="7">
      <w:start w:val="1"/>
      <w:numFmt w:val="decimal"/>
      <w:lvlText w:val="%1-%2.%3.%4.%5.%6.%7.%8."/>
      <w:lvlJc w:val="left"/>
      <w:pPr>
        <w:ind w:left="3840" w:hanging="2160"/>
      </w:pPr>
    </w:lvl>
    <w:lvl w:ilvl="8">
      <w:start w:val="1"/>
      <w:numFmt w:val="decimal"/>
      <w:lvlText w:val="%1-%2.%3.%4.%5.%6.%7.%8.%9."/>
      <w:lvlJc w:val="left"/>
      <w:pPr>
        <w:ind w:left="4440" w:hanging="2520"/>
      </w:pPr>
    </w:lvl>
  </w:abstractNum>
  <w:abstractNum w:abstractNumId="7" w15:restartNumberingAfterBreak="0">
    <w:nsid w:val="187564E1"/>
    <w:multiLevelType w:val="multilevel"/>
    <w:tmpl w:val="D9B0BC9C"/>
    <w:styleLink w:val="WWNum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1FAC4323"/>
    <w:multiLevelType w:val="multilevel"/>
    <w:tmpl w:val="B6789330"/>
    <w:styleLink w:val="WWNum15"/>
    <w:lvl w:ilvl="0">
      <w:start w:val="11"/>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 w15:restartNumberingAfterBreak="0">
    <w:nsid w:val="254928E7"/>
    <w:multiLevelType w:val="multilevel"/>
    <w:tmpl w:val="A6B87DB4"/>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1F205C"/>
    <w:multiLevelType w:val="multilevel"/>
    <w:tmpl w:val="3FC26786"/>
    <w:styleLink w:val="WWNum19"/>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1" w15:restartNumberingAfterBreak="0">
    <w:nsid w:val="27535A8E"/>
    <w:multiLevelType w:val="multilevel"/>
    <w:tmpl w:val="89169182"/>
    <w:styleLink w:val="WWNum1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A1B1434"/>
    <w:multiLevelType w:val="multilevel"/>
    <w:tmpl w:val="7F0088F4"/>
    <w:styleLink w:val="WWNum1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5B000D"/>
    <w:multiLevelType w:val="hybridMultilevel"/>
    <w:tmpl w:val="4582E400"/>
    <w:lvl w:ilvl="0" w:tplc="C5388F84">
      <w:start w:val="1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0EA39E3"/>
    <w:multiLevelType w:val="multilevel"/>
    <w:tmpl w:val="F362A898"/>
    <w:styleLink w:val="WWNum1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10A0276"/>
    <w:multiLevelType w:val="hybridMultilevel"/>
    <w:tmpl w:val="611A7C1E"/>
    <w:lvl w:ilvl="0" w:tplc="61C4FEC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3A4466"/>
    <w:multiLevelType w:val="multilevel"/>
    <w:tmpl w:val="70E448FC"/>
    <w:styleLink w:val="WWNum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ECD7DAE"/>
    <w:multiLevelType w:val="multilevel"/>
    <w:tmpl w:val="9ACC22E4"/>
    <w:styleLink w:val="WWNum4"/>
    <w:lvl w:ilvl="0">
      <w:start w:val="1"/>
      <w:numFmt w:val="decimal"/>
      <w:lvlText w:val="%1)"/>
      <w:lvlJc w:val="left"/>
      <w:pPr>
        <w:ind w:left="630" w:hanging="45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8" w15:restartNumberingAfterBreak="0">
    <w:nsid w:val="519B5B28"/>
    <w:multiLevelType w:val="multilevel"/>
    <w:tmpl w:val="931033CA"/>
    <w:styleLink w:val="WWNum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71346F1"/>
    <w:multiLevelType w:val="multilevel"/>
    <w:tmpl w:val="A372FDC8"/>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58AD26D2"/>
    <w:multiLevelType w:val="multilevel"/>
    <w:tmpl w:val="1F7667E6"/>
    <w:styleLink w:val="WWNum1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55D6099"/>
    <w:multiLevelType w:val="multilevel"/>
    <w:tmpl w:val="4F20FCCE"/>
    <w:lvl w:ilvl="0">
      <w:start w:val="1"/>
      <w:numFmt w:val="decimal"/>
      <w:lvlText w:val="%1-"/>
      <w:lvlJc w:val="left"/>
      <w:pPr>
        <w:ind w:left="380" w:hanging="380"/>
      </w:pPr>
      <w:rPr>
        <w:rFonts w:hint="default"/>
        <w:color w:val="000000"/>
      </w:rPr>
    </w:lvl>
    <w:lvl w:ilvl="1">
      <w:start w:val="1"/>
      <w:numFmt w:val="decimal"/>
      <w:lvlText w:val="%1-%2."/>
      <w:lvlJc w:val="left"/>
      <w:pPr>
        <w:ind w:left="780" w:hanging="72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15:restartNumberingAfterBreak="0">
    <w:nsid w:val="66A9249E"/>
    <w:multiLevelType w:val="multilevel"/>
    <w:tmpl w:val="D624D18E"/>
    <w:styleLink w:val="WWNum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8DB7A3E"/>
    <w:multiLevelType w:val="multilevel"/>
    <w:tmpl w:val="E2EC240C"/>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9871FDF"/>
    <w:multiLevelType w:val="multilevel"/>
    <w:tmpl w:val="EEEA32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F013A04"/>
    <w:multiLevelType w:val="multilevel"/>
    <w:tmpl w:val="C0AADADC"/>
    <w:styleLink w:val="WWNum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F8108A6"/>
    <w:multiLevelType w:val="multilevel"/>
    <w:tmpl w:val="D6E6CDE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8A50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CF5E80"/>
    <w:multiLevelType w:val="multilevel"/>
    <w:tmpl w:val="2728B62A"/>
    <w:styleLink w:val="WWNum20"/>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7E0F6739"/>
    <w:multiLevelType w:val="hybridMultilevel"/>
    <w:tmpl w:val="7B806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B13238"/>
    <w:multiLevelType w:val="multilevel"/>
    <w:tmpl w:val="7874670A"/>
    <w:styleLink w:val="WWNum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num>
  <w:num w:numId="2">
    <w:abstractNumId w:val="22"/>
  </w:num>
  <w:num w:numId="3">
    <w:abstractNumId w:val="19"/>
  </w:num>
  <w:num w:numId="4">
    <w:abstractNumId w:val="17"/>
  </w:num>
  <w:num w:numId="5">
    <w:abstractNumId w:val="24"/>
  </w:num>
  <w:num w:numId="6">
    <w:abstractNumId w:val="23"/>
  </w:num>
  <w:num w:numId="7">
    <w:abstractNumId w:val="9"/>
  </w:num>
  <w:num w:numId="8">
    <w:abstractNumId w:val="30"/>
  </w:num>
  <w:num w:numId="9">
    <w:abstractNumId w:val="16"/>
  </w:num>
  <w:num w:numId="10">
    <w:abstractNumId w:val="14"/>
  </w:num>
  <w:num w:numId="11">
    <w:abstractNumId w:val="12"/>
  </w:num>
  <w:num w:numId="12">
    <w:abstractNumId w:val="18"/>
  </w:num>
  <w:num w:numId="13">
    <w:abstractNumId w:val="11"/>
  </w:num>
  <w:num w:numId="14">
    <w:abstractNumId w:val="20"/>
  </w:num>
  <w:num w:numId="15">
    <w:abstractNumId w:val="8"/>
  </w:num>
  <w:num w:numId="16">
    <w:abstractNumId w:val="2"/>
  </w:num>
  <w:num w:numId="17">
    <w:abstractNumId w:val="5"/>
  </w:num>
  <w:num w:numId="18">
    <w:abstractNumId w:val="7"/>
    <w:lvlOverride w:ilvl="0">
      <w:lvl w:ilvl="0">
        <w:start w:val="1"/>
        <w:numFmt w:val="decimal"/>
        <w:lvlText w:val="%1."/>
        <w:lvlJc w:val="left"/>
        <w:pPr>
          <w:ind w:left="644" w:hanging="360"/>
        </w:pPr>
        <w:rPr>
          <w:rFonts w:ascii="Times New Roman" w:hAnsi="Times New Roman" w:cs="Times New Roman" w:hint="default"/>
        </w:rPr>
      </w:lvl>
    </w:lvlOverride>
  </w:num>
  <w:num w:numId="19">
    <w:abstractNumId w:val="10"/>
  </w:num>
  <w:num w:numId="20">
    <w:abstractNumId w:val="28"/>
  </w:num>
  <w:num w:numId="21">
    <w:abstractNumId w:val="1"/>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29"/>
  </w:num>
  <w:num w:numId="27">
    <w:abstractNumId w:val="13"/>
  </w:num>
  <w:num w:numId="28">
    <w:abstractNumId w:val="0"/>
  </w:num>
  <w:num w:numId="29">
    <w:abstractNumId w:val="3"/>
  </w:num>
  <w:num w:numId="30">
    <w:abstractNumId w:val="27"/>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1C"/>
    <w:rsid w:val="00002E15"/>
    <w:rsid w:val="0000433A"/>
    <w:rsid w:val="00010A71"/>
    <w:rsid w:val="000137D4"/>
    <w:rsid w:val="00014837"/>
    <w:rsid w:val="00015052"/>
    <w:rsid w:val="000223D4"/>
    <w:rsid w:val="00022BA1"/>
    <w:rsid w:val="00023079"/>
    <w:rsid w:val="00024BA0"/>
    <w:rsid w:val="00025AB5"/>
    <w:rsid w:val="00026499"/>
    <w:rsid w:val="0002731A"/>
    <w:rsid w:val="00027AB9"/>
    <w:rsid w:val="00027CF0"/>
    <w:rsid w:val="00031620"/>
    <w:rsid w:val="00033D02"/>
    <w:rsid w:val="00036A6E"/>
    <w:rsid w:val="00036D4F"/>
    <w:rsid w:val="00037058"/>
    <w:rsid w:val="00040701"/>
    <w:rsid w:val="00041F44"/>
    <w:rsid w:val="0004256C"/>
    <w:rsid w:val="0004273D"/>
    <w:rsid w:val="0004274B"/>
    <w:rsid w:val="000459B0"/>
    <w:rsid w:val="00046077"/>
    <w:rsid w:val="00046A97"/>
    <w:rsid w:val="0004737A"/>
    <w:rsid w:val="000510C8"/>
    <w:rsid w:val="00053126"/>
    <w:rsid w:val="0005362A"/>
    <w:rsid w:val="00053AF6"/>
    <w:rsid w:val="00054A77"/>
    <w:rsid w:val="00054B96"/>
    <w:rsid w:val="0005703E"/>
    <w:rsid w:val="0005715E"/>
    <w:rsid w:val="00057283"/>
    <w:rsid w:val="0005777B"/>
    <w:rsid w:val="0006044F"/>
    <w:rsid w:val="00061CF1"/>
    <w:rsid w:val="0006339A"/>
    <w:rsid w:val="0006695A"/>
    <w:rsid w:val="00070639"/>
    <w:rsid w:val="000720D8"/>
    <w:rsid w:val="00074686"/>
    <w:rsid w:val="000757B7"/>
    <w:rsid w:val="000770CE"/>
    <w:rsid w:val="0007716E"/>
    <w:rsid w:val="00077707"/>
    <w:rsid w:val="00077BAE"/>
    <w:rsid w:val="00080114"/>
    <w:rsid w:val="000807C7"/>
    <w:rsid w:val="000808D8"/>
    <w:rsid w:val="00080A9B"/>
    <w:rsid w:val="00081F4D"/>
    <w:rsid w:val="0008279C"/>
    <w:rsid w:val="00082EAA"/>
    <w:rsid w:val="00084403"/>
    <w:rsid w:val="000848F2"/>
    <w:rsid w:val="000858F8"/>
    <w:rsid w:val="00086A91"/>
    <w:rsid w:val="00092479"/>
    <w:rsid w:val="00092708"/>
    <w:rsid w:val="00094B77"/>
    <w:rsid w:val="00094B9A"/>
    <w:rsid w:val="00094E91"/>
    <w:rsid w:val="000954AE"/>
    <w:rsid w:val="000960B9"/>
    <w:rsid w:val="000962D7"/>
    <w:rsid w:val="000A04BA"/>
    <w:rsid w:val="000A3849"/>
    <w:rsid w:val="000A550E"/>
    <w:rsid w:val="000A566C"/>
    <w:rsid w:val="000A7142"/>
    <w:rsid w:val="000B1C4B"/>
    <w:rsid w:val="000B1FD5"/>
    <w:rsid w:val="000B216A"/>
    <w:rsid w:val="000B4BA3"/>
    <w:rsid w:val="000B6214"/>
    <w:rsid w:val="000C28A1"/>
    <w:rsid w:val="000C3103"/>
    <w:rsid w:val="000C37CC"/>
    <w:rsid w:val="000C3C05"/>
    <w:rsid w:val="000C3C59"/>
    <w:rsid w:val="000C5A3E"/>
    <w:rsid w:val="000C5C91"/>
    <w:rsid w:val="000C6534"/>
    <w:rsid w:val="000D0D82"/>
    <w:rsid w:val="000D30EE"/>
    <w:rsid w:val="000D5016"/>
    <w:rsid w:val="000D5605"/>
    <w:rsid w:val="000D6521"/>
    <w:rsid w:val="000D6D1A"/>
    <w:rsid w:val="000D7476"/>
    <w:rsid w:val="000D7498"/>
    <w:rsid w:val="000E16E5"/>
    <w:rsid w:val="000E2F49"/>
    <w:rsid w:val="000E3E9E"/>
    <w:rsid w:val="000E406E"/>
    <w:rsid w:val="000E4E2A"/>
    <w:rsid w:val="000E52FA"/>
    <w:rsid w:val="000E5480"/>
    <w:rsid w:val="000E603A"/>
    <w:rsid w:val="000E65EE"/>
    <w:rsid w:val="000E6BFB"/>
    <w:rsid w:val="000F2560"/>
    <w:rsid w:val="000F2CAC"/>
    <w:rsid w:val="000F33A6"/>
    <w:rsid w:val="000F47B9"/>
    <w:rsid w:val="000F5113"/>
    <w:rsid w:val="000F7147"/>
    <w:rsid w:val="000F733B"/>
    <w:rsid w:val="000F780D"/>
    <w:rsid w:val="001001D1"/>
    <w:rsid w:val="00101CF1"/>
    <w:rsid w:val="00102709"/>
    <w:rsid w:val="001027A8"/>
    <w:rsid w:val="001038ED"/>
    <w:rsid w:val="001057D4"/>
    <w:rsid w:val="0011079A"/>
    <w:rsid w:val="00110E9B"/>
    <w:rsid w:val="00113241"/>
    <w:rsid w:val="001132A2"/>
    <w:rsid w:val="001154A8"/>
    <w:rsid w:val="001155B6"/>
    <w:rsid w:val="001163B9"/>
    <w:rsid w:val="00116433"/>
    <w:rsid w:val="00120AD4"/>
    <w:rsid w:val="00120D0C"/>
    <w:rsid w:val="00121549"/>
    <w:rsid w:val="0012200C"/>
    <w:rsid w:val="00122FFE"/>
    <w:rsid w:val="00127530"/>
    <w:rsid w:val="001277BB"/>
    <w:rsid w:val="001304E1"/>
    <w:rsid w:val="00130C99"/>
    <w:rsid w:val="001318C5"/>
    <w:rsid w:val="00132CCD"/>
    <w:rsid w:val="001342EB"/>
    <w:rsid w:val="00135399"/>
    <w:rsid w:val="00135C10"/>
    <w:rsid w:val="001373D7"/>
    <w:rsid w:val="001374AD"/>
    <w:rsid w:val="00137CD1"/>
    <w:rsid w:val="00141F06"/>
    <w:rsid w:val="0014252D"/>
    <w:rsid w:val="001429C1"/>
    <w:rsid w:val="001503AD"/>
    <w:rsid w:val="001512F9"/>
    <w:rsid w:val="001522C5"/>
    <w:rsid w:val="0015354A"/>
    <w:rsid w:val="00155951"/>
    <w:rsid w:val="001559B3"/>
    <w:rsid w:val="00157C80"/>
    <w:rsid w:val="00160EF2"/>
    <w:rsid w:val="001612FB"/>
    <w:rsid w:val="00161764"/>
    <w:rsid w:val="00161983"/>
    <w:rsid w:val="00161DE5"/>
    <w:rsid w:val="001629A1"/>
    <w:rsid w:val="00163146"/>
    <w:rsid w:val="0016540D"/>
    <w:rsid w:val="0017090B"/>
    <w:rsid w:val="00171878"/>
    <w:rsid w:val="00172E58"/>
    <w:rsid w:val="00174B78"/>
    <w:rsid w:val="00176167"/>
    <w:rsid w:val="00177287"/>
    <w:rsid w:val="00180983"/>
    <w:rsid w:val="00180D49"/>
    <w:rsid w:val="00181428"/>
    <w:rsid w:val="00181BFB"/>
    <w:rsid w:val="00182110"/>
    <w:rsid w:val="00183206"/>
    <w:rsid w:val="00183222"/>
    <w:rsid w:val="00183C22"/>
    <w:rsid w:val="00183DB6"/>
    <w:rsid w:val="00184AB3"/>
    <w:rsid w:val="00185667"/>
    <w:rsid w:val="00186661"/>
    <w:rsid w:val="00187A91"/>
    <w:rsid w:val="00187BD0"/>
    <w:rsid w:val="00191267"/>
    <w:rsid w:val="001924B6"/>
    <w:rsid w:val="001930EE"/>
    <w:rsid w:val="00196492"/>
    <w:rsid w:val="001968D2"/>
    <w:rsid w:val="00196C75"/>
    <w:rsid w:val="00196D3F"/>
    <w:rsid w:val="001A4671"/>
    <w:rsid w:val="001A4C6B"/>
    <w:rsid w:val="001A73A7"/>
    <w:rsid w:val="001B04FF"/>
    <w:rsid w:val="001B35E2"/>
    <w:rsid w:val="001B4320"/>
    <w:rsid w:val="001B47BE"/>
    <w:rsid w:val="001B5820"/>
    <w:rsid w:val="001B5983"/>
    <w:rsid w:val="001B790C"/>
    <w:rsid w:val="001C4836"/>
    <w:rsid w:val="001C49DA"/>
    <w:rsid w:val="001C5FCE"/>
    <w:rsid w:val="001D091A"/>
    <w:rsid w:val="001D0DE5"/>
    <w:rsid w:val="001D222D"/>
    <w:rsid w:val="001D3010"/>
    <w:rsid w:val="001D390A"/>
    <w:rsid w:val="001D39A9"/>
    <w:rsid w:val="001D4B6E"/>
    <w:rsid w:val="001D75BF"/>
    <w:rsid w:val="001D7FA5"/>
    <w:rsid w:val="001E2188"/>
    <w:rsid w:val="001E2283"/>
    <w:rsid w:val="001E236A"/>
    <w:rsid w:val="001E54D7"/>
    <w:rsid w:val="001E58BF"/>
    <w:rsid w:val="001E60BD"/>
    <w:rsid w:val="001E6679"/>
    <w:rsid w:val="001E74E4"/>
    <w:rsid w:val="001F18BE"/>
    <w:rsid w:val="001F33B9"/>
    <w:rsid w:val="001F3A9D"/>
    <w:rsid w:val="001F4CDC"/>
    <w:rsid w:val="001F5DFD"/>
    <w:rsid w:val="001F68BC"/>
    <w:rsid w:val="001F799D"/>
    <w:rsid w:val="001F7D83"/>
    <w:rsid w:val="00201C2D"/>
    <w:rsid w:val="0020294F"/>
    <w:rsid w:val="00204098"/>
    <w:rsid w:val="0020654D"/>
    <w:rsid w:val="00206FD3"/>
    <w:rsid w:val="00207B9C"/>
    <w:rsid w:val="00207FF7"/>
    <w:rsid w:val="00213F19"/>
    <w:rsid w:val="00214A90"/>
    <w:rsid w:val="0021608C"/>
    <w:rsid w:val="0021612B"/>
    <w:rsid w:val="00217B08"/>
    <w:rsid w:val="00217D2C"/>
    <w:rsid w:val="00220394"/>
    <w:rsid w:val="002209E2"/>
    <w:rsid w:val="00220F6F"/>
    <w:rsid w:val="002222B9"/>
    <w:rsid w:val="00222AD2"/>
    <w:rsid w:val="0022411A"/>
    <w:rsid w:val="00225CF5"/>
    <w:rsid w:val="002309E6"/>
    <w:rsid w:val="0023194E"/>
    <w:rsid w:val="00232127"/>
    <w:rsid w:val="0023221B"/>
    <w:rsid w:val="00232EC6"/>
    <w:rsid w:val="002330A6"/>
    <w:rsid w:val="002340C1"/>
    <w:rsid w:val="00235543"/>
    <w:rsid w:val="0024077B"/>
    <w:rsid w:val="00241633"/>
    <w:rsid w:val="00241B27"/>
    <w:rsid w:val="0024203F"/>
    <w:rsid w:val="002426EA"/>
    <w:rsid w:val="00242812"/>
    <w:rsid w:val="002447C0"/>
    <w:rsid w:val="00245826"/>
    <w:rsid w:val="00246290"/>
    <w:rsid w:val="002462E3"/>
    <w:rsid w:val="00246E29"/>
    <w:rsid w:val="00246E2E"/>
    <w:rsid w:val="002511EC"/>
    <w:rsid w:val="00251A49"/>
    <w:rsid w:val="002544FF"/>
    <w:rsid w:val="002572C1"/>
    <w:rsid w:val="00257407"/>
    <w:rsid w:val="0026271B"/>
    <w:rsid w:val="00263643"/>
    <w:rsid w:val="0026521C"/>
    <w:rsid w:val="00271492"/>
    <w:rsid w:val="00271BC3"/>
    <w:rsid w:val="00271BFB"/>
    <w:rsid w:val="00271CCC"/>
    <w:rsid w:val="00272D46"/>
    <w:rsid w:val="0027338E"/>
    <w:rsid w:val="002752FC"/>
    <w:rsid w:val="00275DA9"/>
    <w:rsid w:val="002771A8"/>
    <w:rsid w:val="00277C69"/>
    <w:rsid w:val="00280868"/>
    <w:rsid w:val="00280FEE"/>
    <w:rsid w:val="0028101D"/>
    <w:rsid w:val="00281AAC"/>
    <w:rsid w:val="0028200E"/>
    <w:rsid w:val="002825C1"/>
    <w:rsid w:val="00285E91"/>
    <w:rsid w:val="00287598"/>
    <w:rsid w:val="00290054"/>
    <w:rsid w:val="0029087A"/>
    <w:rsid w:val="00291CF6"/>
    <w:rsid w:val="00293643"/>
    <w:rsid w:val="002937CF"/>
    <w:rsid w:val="00293D02"/>
    <w:rsid w:val="002944D3"/>
    <w:rsid w:val="002968A2"/>
    <w:rsid w:val="002A1468"/>
    <w:rsid w:val="002A45AB"/>
    <w:rsid w:val="002A47FB"/>
    <w:rsid w:val="002A4E2B"/>
    <w:rsid w:val="002A61D1"/>
    <w:rsid w:val="002A7961"/>
    <w:rsid w:val="002B0E44"/>
    <w:rsid w:val="002B12E4"/>
    <w:rsid w:val="002B1616"/>
    <w:rsid w:val="002B19B2"/>
    <w:rsid w:val="002B3548"/>
    <w:rsid w:val="002B4D21"/>
    <w:rsid w:val="002B570C"/>
    <w:rsid w:val="002B66C4"/>
    <w:rsid w:val="002B67DB"/>
    <w:rsid w:val="002B6BBC"/>
    <w:rsid w:val="002B7E30"/>
    <w:rsid w:val="002C13C5"/>
    <w:rsid w:val="002C14BB"/>
    <w:rsid w:val="002C1FFE"/>
    <w:rsid w:val="002C526E"/>
    <w:rsid w:val="002C5BAB"/>
    <w:rsid w:val="002C67DD"/>
    <w:rsid w:val="002D01C6"/>
    <w:rsid w:val="002D1559"/>
    <w:rsid w:val="002D297F"/>
    <w:rsid w:val="002D4BA7"/>
    <w:rsid w:val="002D6D8A"/>
    <w:rsid w:val="002E10CA"/>
    <w:rsid w:val="002E16DF"/>
    <w:rsid w:val="002E354E"/>
    <w:rsid w:val="002E3D0C"/>
    <w:rsid w:val="002E5F61"/>
    <w:rsid w:val="002E7EE4"/>
    <w:rsid w:val="002F0879"/>
    <w:rsid w:val="002F1F1C"/>
    <w:rsid w:val="002F22AA"/>
    <w:rsid w:val="002F2FFD"/>
    <w:rsid w:val="002F6694"/>
    <w:rsid w:val="002F6AEB"/>
    <w:rsid w:val="003009BE"/>
    <w:rsid w:val="00301019"/>
    <w:rsid w:val="00301CC1"/>
    <w:rsid w:val="00304080"/>
    <w:rsid w:val="00305F98"/>
    <w:rsid w:val="00307016"/>
    <w:rsid w:val="00307D4B"/>
    <w:rsid w:val="00311C4C"/>
    <w:rsid w:val="003138A0"/>
    <w:rsid w:val="003151A3"/>
    <w:rsid w:val="00316513"/>
    <w:rsid w:val="00317290"/>
    <w:rsid w:val="0032196A"/>
    <w:rsid w:val="003221D2"/>
    <w:rsid w:val="00322824"/>
    <w:rsid w:val="00322D5D"/>
    <w:rsid w:val="00323097"/>
    <w:rsid w:val="00325730"/>
    <w:rsid w:val="00331936"/>
    <w:rsid w:val="00332384"/>
    <w:rsid w:val="003327C7"/>
    <w:rsid w:val="00333DCD"/>
    <w:rsid w:val="003343B3"/>
    <w:rsid w:val="00334719"/>
    <w:rsid w:val="00334DCF"/>
    <w:rsid w:val="003351A4"/>
    <w:rsid w:val="00335DAF"/>
    <w:rsid w:val="00336B41"/>
    <w:rsid w:val="00341760"/>
    <w:rsid w:val="00342554"/>
    <w:rsid w:val="00342CB8"/>
    <w:rsid w:val="00345D1F"/>
    <w:rsid w:val="003467BC"/>
    <w:rsid w:val="00346D4B"/>
    <w:rsid w:val="00350DA7"/>
    <w:rsid w:val="00353441"/>
    <w:rsid w:val="003537F3"/>
    <w:rsid w:val="0035553E"/>
    <w:rsid w:val="00355D36"/>
    <w:rsid w:val="00356C24"/>
    <w:rsid w:val="00356E43"/>
    <w:rsid w:val="00356F44"/>
    <w:rsid w:val="00357269"/>
    <w:rsid w:val="003600A0"/>
    <w:rsid w:val="003634CE"/>
    <w:rsid w:val="00365D70"/>
    <w:rsid w:val="003661B0"/>
    <w:rsid w:val="00366830"/>
    <w:rsid w:val="00367ADF"/>
    <w:rsid w:val="00370445"/>
    <w:rsid w:val="00372DDA"/>
    <w:rsid w:val="00375C18"/>
    <w:rsid w:val="00376BCA"/>
    <w:rsid w:val="00380CD4"/>
    <w:rsid w:val="00381321"/>
    <w:rsid w:val="0038282E"/>
    <w:rsid w:val="00382F74"/>
    <w:rsid w:val="00385115"/>
    <w:rsid w:val="00385CBF"/>
    <w:rsid w:val="0039146F"/>
    <w:rsid w:val="00395C84"/>
    <w:rsid w:val="003A20A0"/>
    <w:rsid w:val="003A2205"/>
    <w:rsid w:val="003A41A6"/>
    <w:rsid w:val="003A66AB"/>
    <w:rsid w:val="003A6AAB"/>
    <w:rsid w:val="003A79B6"/>
    <w:rsid w:val="003B399E"/>
    <w:rsid w:val="003B3EEB"/>
    <w:rsid w:val="003B4160"/>
    <w:rsid w:val="003B5058"/>
    <w:rsid w:val="003B5236"/>
    <w:rsid w:val="003B62E3"/>
    <w:rsid w:val="003B6EB2"/>
    <w:rsid w:val="003B7723"/>
    <w:rsid w:val="003C289E"/>
    <w:rsid w:val="003C43EC"/>
    <w:rsid w:val="003C4D72"/>
    <w:rsid w:val="003C7E11"/>
    <w:rsid w:val="003D0017"/>
    <w:rsid w:val="003D01E5"/>
    <w:rsid w:val="003D04DA"/>
    <w:rsid w:val="003D1FBE"/>
    <w:rsid w:val="003D2340"/>
    <w:rsid w:val="003D2FA2"/>
    <w:rsid w:val="003D5024"/>
    <w:rsid w:val="003D77B4"/>
    <w:rsid w:val="003D7D60"/>
    <w:rsid w:val="003D7F5A"/>
    <w:rsid w:val="003E109D"/>
    <w:rsid w:val="003E216B"/>
    <w:rsid w:val="003E2FD4"/>
    <w:rsid w:val="003E32D6"/>
    <w:rsid w:val="003E4FA8"/>
    <w:rsid w:val="003E6F9C"/>
    <w:rsid w:val="003E7223"/>
    <w:rsid w:val="003F2746"/>
    <w:rsid w:val="003F6A9A"/>
    <w:rsid w:val="00400C7B"/>
    <w:rsid w:val="004016A1"/>
    <w:rsid w:val="0040222D"/>
    <w:rsid w:val="0040374D"/>
    <w:rsid w:val="00404794"/>
    <w:rsid w:val="00405813"/>
    <w:rsid w:val="00410C67"/>
    <w:rsid w:val="00414074"/>
    <w:rsid w:val="00417B63"/>
    <w:rsid w:val="004201DA"/>
    <w:rsid w:val="00421A7B"/>
    <w:rsid w:val="00421D62"/>
    <w:rsid w:val="00422774"/>
    <w:rsid w:val="00422928"/>
    <w:rsid w:val="00424040"/>
    <w:rsid w:val="00424863"/>
    <w:rsid w:val="00424F26"/>
    <w:rsid w:val="00430BB5"/>
    <w:rsid w:val="0043152F"/>
    <w:rsid w:val="004317CA"/>
    <w:rsid w:val="00435C94"/>
    <w:rsid w:val="00437ABB"/>
    <w:rsid w:val="00440405"/>
    <w:rsid w:val="00440599"/>
    <w:rsid w:val="00440C87"/>
    <w:rsid w:val="00443411"/>
    <w:rsid w:val="00444B4B"/>
    <w:rsid w:val="004478C2"/>
    <w:rsid w:val="0045103F"/>
    <w:rsid w:val="00452360"/>
    <w:rsid w:val="00454C0E"/>
    <w:rsid w:val="00455A34"/>
    <w:rsid w:val="0045649F"/>
    <w:rsid w:val="00456B10"/>
    <w:rsid w:val="00457C55"/>
    <w:rsid w:val="004617E6"/>
    <w:rsid w:val="00462BCB"/>
    <w:rsid w:val="004632C4"/>
    <w:rsid w:val="00465F6A"/>
    <w:rsid w:val="00466AD9"/>
    <w:rsid w:val="00467093"/>
    <w:rsid w:val="0046764F"/>
    <w:rsid w:val="00467DC0"/>
    <w:rsid w:val="00471236"/>
    <w:rsid w:val="00471375"/>
    <w:rsid w:val="00471655"/>
    <w:rsid w:val="00471C14"/>
    <w:rsid w:val="004725D2"/>
    <w:rsid w:val="00474C75"/>
    <w:rsid w:val="00477AC5"/>
    <w:rsid w:val="004842C3"/>
    <w:rsid w:val="00485315"/>
    <w:rsid w:val="00486A50"/>
    <w:rsid w:val="00486AFE"/>
    <w:rsid w:val="00487AD8"/>
    <w:rsid w:val="00487E9D"/>
    <w:rsid w:val="00490091"/>
    <w:rsid w:val="00491C3E"/>
    <w:rsid w:val="00491E6B"/>
    <w:rsid w:val="004924D9"/>
    <w:rsid w:val="00493255"/>
    <w:rsid w:val="004938CA"/>
    <w:rsid w:val="00494C23"/>
    <w:rsid w:val="00495551"/>
    <w:rsid w:val="00496A0F"/>
    <w:rsid w:val="004A2412"/>
    <w:rsid w:val="004A2F5F"/>
    <w:rsid w:val="004A2F88"/>
    <w:rsid w:val="004A3895"/>
    <w:rsid w:val="004A39B6"/>
    <w:rsid w:val="004A48F3"/>
    <w:rsid w:val="004A4F54"/>
    <w:rsid w:val="004B13C6"/>
    <w:rsid w:val="004B638C"/>
    <w:rsid w:val="004B79F4"/>
    <w:rsid w:val="004B7E07"/>
    <w:rsid w:val="004C03B7"/>
    <w:rsid w:val="004C3479"/>
    <w:rsid w:val="004D2E92"/>
    <w:rsid w:val="004D3AF3"/>
    <w:rsid w:val="004D558D"/>
    <w:rsid w:val="004D59AE"/>
    <w:rsid w:val="004D6383"/>
    <w:rsid w:val="004D6D75"/>
    <w:rsid w:val="004E0D7D"/>
    <w:rsid w:val="004E2858"/>
    <w:rsid w:val="004E3183"/>
    <w:rsid w:val="004E4329"/>
    <w:rsid w:val="004E4CFE"/>
    <w:rsid w:val="004E4DFD"/>
    <w:rsid w:val="004E4E88"/>
    <w:rsid w:val="004E7011"/>
    <w:rsid w:val="004F0AA6"/>
    <w:rsid w:val="004F0E27"/>
    <w:rsid w:val="004F169E"/>
    <w:rsid w:val="004F2590"/>
    <w:rsid w:val="004F26B7"/>
    <w:rsid w:val="004F4F85"/>
    <w:rsid w:val="004F6FD0"/>
    <w:rsid w:val="004F7D77"/>
    <w:rsid w:val="00501CD0"/>
    <w:rsid w:val="00503996"/>
    <w:rsid w:val="0050429C"/>
    <w:rsid w:val="00504CBD"/>
    <w:rsid w:val="005059C6"/>
    <w:rsid w:val="00506265"/>
    <w:rsid w:val="005066AC"/>
    <w:rsid w:val="0050680C"/>
    <w:rsid w:val="00506FC2"/>
    <w:rsid w:val="00510F37"/>
    <w:rsid w:val="00512AB6"/>
    <w:rsid w:val="00514B67"/>
    <w:rsid w:val="00520BBF"/>
    <w:rsid w:val="00522792"/>
    <w:rsid w:val="00523DB3"/>
    <w:rsid w:val="00524A32"/>
    <w:rsid w:val="00525565"/>
    <w:rsid w:val="00526765"/>
    <w:rsid w:val="005277ED"/>
    <w:rsid w:val="00527D0D"/>
    <w:rsid w:val="0053080A"/>
    <w:rsid w:val="00532FEF"/>
    <w:rsid w:val="00534A18"/>
    <w:rsid w:val="00535923"/>
    <w:rsid w:val="0054290A"/>
    <w:rsid w:val="00543862"/>
    <w:rsid w:val="00544026"/>
    <w:rsid w:val="005448C4"/>
    <w:rsid w:val="00545794"/>
    <w:rsid w:val="0054749F"/>
    <w:rsid w:val="005520F1"/>
    <w:rsid w:val="0055510A"/>
    <w:rsid w:val="00555D8B"/>
    <w:rsid w:val="00556399"/>
    <w:rsid w:val="0055655F"/>
    <w:rsid w:val="00560BF9"/>
    <w:rsid w:val="00561574"/>
    <w:rsid w:val="005628FB"/>
    <w:rsid w:val="0056557C"/>
    <w:rsid w:val="0056652F"/>
    <w:rsid w:val="00566566"/>
    <w:rsid w:val="0057156B"/>
    <w:rsid w:val="00572A53"/>
    <w:rsid w:val="00573CC6"/>
    <w:rsid w:val="0057456B"/>
    <w:rsid w:val="00574FFC"/>
    <w:rsid w:val="005768D8"/>
    <w:rsid w:val="005804EF"/>
    <w:rsid w:val="005819B5"/>
    <w:rsid w:val="00583C2C"/>
    <w:rsid w:val="00584295"/>
    <w:rsid w:val="005843A7"/>
    <w:rsid w:val="005847DE"/>
    <w:rsid w:val="00585A30"/>
    <w:rsid w:val="00585E69"/>
    <w:rsid w:val="00587569"/>
    <w:rsid w:val="00587AF7"/>
    <w:rsid w:val="00590DA9"/>
    <w:rsid w:val="00591AD3"/>
    <w:rsid w:val="00593BEB"/>
    <w:rsid w:val="00594CE8"/>
    <w:rsid w:val="005959AB"/>
    <w:rsid w:val="005A2726"/>
    <w:rsid w:val="005A2833"/>
    <w:rsid w:val="005A456D"/>
    <w:rsid w:val="005A4A59"/>
    <w:rsid w:val="005A7443"/>
    <w:rsid w:val="005B14AB"/>
    <w:rsid w:val="005B158B"/>
    <w:rsid w:val="005B23CB"/>
    <w:rsid w:val="005B3408"/>
    <w:rsid w:val="005B42D8"/>
    <w:rsid w:val="005B55E8"/>
    <w:rsid w:val="005B59FA"/>
    <w:rsid w:val="005B5BA1"/>
    <w:rsid w:val="005B67C0"/>
    <w:rsid w:val="005C08FB"/>
    <w:rsid w:val="005C24B3"/>
    <w:rsid w:val="005C2FBF"/>
    <w:rsid w:val="005C5A02"/>
    <w:rsid w:val="005D0950"/>
    <w:rsid w:val="005D0972"/>
    <w:rsid w:val="005D12FD"/>
    <w:rsid w:val="005D1C59"/>
    <w:rsid w:val="005D1D70"/>
    <w:rsid w:val="005D1DCD"/>
    <w:rsid w:val="005D21BE"/>
    <w:rsid w:val="005D22C1"/>
    <w:rsid w:val="005D336E"/>
    <w:rsid w:val="005E03AC"/>
    <w:rsid w:val="005E1DA7"/>
    <w:rsid w:val="005E1E28"/>
    <w:rsid w:val="005E2601"/>
    <w:rsid w:val="005E2EA0"/>
    <w:rsid w:val="005E3B30"/>
    <w:rsid w:val="005E5E22"/>
    <w:rsid w:val="005E7826"/>
    <w:rsid w:val="005F0374"/>
    <w:rsid w:val="005F2006"/>
    <w:rsid w:val="005F2AA2"/>
    <w:rsid w:val="005F3D16"/>
    <w:rsid w:val="005F4768"/>
    <w:rsid w:val="005F4B96"/>
    <w:rsid w:val="005F5860"/>
    <w:rsid w:val="00600840"/>
    <w:rsid w:val="006031D0"/>
    <w:rsid w:val="00603B46"/>
    <w:rsid w:val="00604241"/>
    <w:rsid w:val="006055FD"/>
    <w:rsid w:val="00605911"/>
    <w:rsid w:val="00606C35"/>
    <w:rsid w:val="00607E5B"/>
    <w:rsid w:val="0061208F"/>
    <w:rsid w:val="0061272C"/>
    <w:rsid w:val="00614D7A"/>
    <w:rsid w:val="006150EB"/>
    <w:rsid w:val="00615190"/>
    <w:rsid w:val="00620BDE"/>
    <w:rsid w:val="00621646"/>
    <w:rsid w:val="00622C8C"/>
    <w:rsid w:val="00623788"/>
    <w:rsid w:val="00623D73"/>
    <w:rsid w:val="00624445"/>
    <w:rsid w:val="006252DB"/>
    <w:rsid w:val="00625366"/>
    <w:rsid w:val="006256BC"/>
    <w:rsid w:val="00626206"/>
    <w:rsid w:val="00626D0C"/>
    <w:rsid w:val="006271ED"/>
    <w:rsid w:val="006275F0"/>
    <w:rsid w:val="00630A76"/>
    <w:rsid w:val="0063103F"/>
    <w:rsid w:val="006338F2"/>
    <w:rsid w:val="00636881"/>
    <w:rsid w:val="00637055"/>
    <w:rsid w:val="0063776A"/>
    <w:rsid w:val="00642A97"/>
    <w:rsid w:val="00642C78"/>
    <w:rsid w:val="00644095"/>
    <w:rsid w:val="00644386"/>
    <w:rsid w:val="0064452A"/>
    <w:rsid w:val="00644F79"/>
    <w:rsid w:val="00647333"/>
    <w:rsid w:val="006535D0"/>
    <w:rsid w:val="006537A6"/>
    <w:rsid w:val="00653B0E"/>
    <w:rsid w:val="0065458A"/>
    <w:rsid w:val="006549A4"/>
    <w:rsid w:val="00654F55"/>
    <w:rsid w:val="00661824"/>
    <w:rsid w:val="0066208B"/>
    <w:rsid w:val="0066258E"/>
    <w:rsid w:val="0066296D"/>
    <w:rsid w:val="00664E56"/>
    <w:rsid w:val="00665240"/>
    <w:rsid w:val="0066684C"/>
    <w:rsid w:val="0066785B"/>
    <w:rsid w:val="00670E41"/>
    <w:rsid w:val="00670EE7"/>
    <w:rsid w:val="0068056E"/>
    <w:rsid w:val="00682928"/>
    <w:rsid w:val="00684E00"/>
    <w:rsid w:val="006869C0"/>
    <w:rsid w:val="00686A4B"/>
    <w:rsid w:val="00687CC1"/>
    <w:rsid w:val="00690283"/>
    <w:rsid w:val="0069322A"/>
    <w:rsid w:val="0069405B"/>
    <w:rsid w:val="006963E9"/>
    <w:rsid w:val="00696DFE"/>
    <w:rsid w:val="00697BB9"/>
    <w:rsid w:val="006A14B7"/>
    <w:rsid w:val="006A1E8B"/>
    <w:rsid w:val="006A55D2"/>
    <w:rsid w:val="006A63DC"/>
    <w:rsid w:val="006B1BA9"/>
    <w:rsid w:val="006B49A4"/>
    <w:rsid w:val="006B4ACD"/>
    <w:rsid w:val="006B4E02"/>
    <w:rsid w:val="006B6FCF"/>
    <w:rsid w:val="006C0D3D"/>
    <w:rsid w:val="006C111D"/>
    <w:rsid w:val="006C63E3"/>
    <w:rsid w:val="006C73F3"/>
    <w:rsid w:val="006D07CA"/>
    <w:rsid w:val="006D37DA"/>
    <w:rsid w:val="006D6027"/>
    <w:rsid w:val="006D632C"/>
    <w:rsid w:val="006D76A2"/>
    <w:rsid w:val="006E4520"/>
    <w:rsid w:val="006E5302"/>
    <w:rsid w:val="006E5847"/>
    <w:rsid w:val="006E5CDA"/>
    <w:rsid w:val="006E6F85"/>
    <w:rsid w:val="006E701B"/>
    <w:rsid w:val="006E7E36"/>
    <w:rsid w:val="006E7E52"/>
    <w:rsid w:val="006F12E0"/>
    <w:rsid w:val="006F1965"/>
    <w:rsid w:val="006F29B7"/>
    <w:rsid w:val="006F35D1"/>
    <w:rsid w:val="006F5029"/>
    <w:rsid w:val="007019E4"/>
    <w:rsid w:val="00704A40"/>
    <w:rsid w:val="0070512C"/>
    <w:rsid w:val="00705D7D"/>
    <w:rsid w:val="0070635F"/>
    <w:rsid w:val="0070698E"/>
    <w:rsid w:val="00706D52"/>
    <w:rsid w:val="0070711D"/>
    <w:rsid w:val="00710051"/>
    <w:rsid w:val="00710250"/>
    <w:rsid w:val="00710C00"/>
    <w:rsid w:val="00710D74"/>
    <w:rsid w:val="00713911"/>
    <w:rsid w:val="00714B10"/>
    <w:rsid w:val="00715E6A"/>
    <w:rsid w:val="007160D6"/>
    <w:rsid w:val="00716DF9"/>
    <w:rsid w:val="00720A3E"/>
    <w:rsid w:val="00721D14"/>
    <w:rsid w:val="0072606D"/>
    <w:rsid w:val="007261FB"/>
    <w:rsid w:val="0072689B"/>
    <w:rsid w:val="00730AE4"/>
    <w:rsid w:val="007329EC"/>
    <w:rsid w:val="00735EB1"/>
    <w:rsid w:val="007363CF"/>
    <w:rsid w:val="00737370"/>
    <w:rsid w:val="00737611"/>
    <w:rsid w:val="00737E5B"/>
    <w:rsid w:val="0074307A"/>
    <w:rsid w:val="00745869"/>
    <w:rsid w:val="00746C5E"/>
    <w:rsid w:val="0075066D"/>
    <w:rsid w:val="00751A6C"/>
    <w:rsid w:val="007539F7"/>
    <w:rsid w:val="0075515D"/>
    <w:rsid w:val="00755EB7"/>
    <w:rsid w:val="00762346"/>
    <w:rsid w:val="007656FC"/>
    <w:rsid w:val="007667D1"/>
    <w:rsid w:val="00771F77"/>
    <w:rsid w:val="00773393"/>
    <w:rsid w:val="00774D75"/>
    <w:rsid w:val="007750DA"/>
    <w:rsid w:val="00775761"/>
    <w:rsid w:val="00776B54"/>
    <w:rsid w:val="007776EB"/>
    <w:rsid w:val="00777D62"/>
    <w:rsid w:val="00777E62"/>
    <w:rsid w:val="00781EA5"/>
    <w:rsid w:val="0078452E"/>
    <w:rsid w:val="00785E0E"/>
    <w:rsid w:val="007861F6"/>
    <w:rsid w:val="007867FF"/>
    <w:rsid w:val="007869C6"/>
    <w:rsid w:val="0078719C"/>
    <w:rsid w:val="00787460"/>
    <w:rsid w:val="00787EDC"/>
    <w:rsid w:val="00790DAF"/>
    <w:rsid w:val="007910B4"/>
    <w:rsid w:val="00792990"/>
    <w:rsid w:val="0079416E"/>
    <w:rsid w:val="00796832"/>
    <w:rsid w:val="00796C94"/>
    <w:rsid w:val="007A23AB"/>
    <w:rsid w:val="007A3D93"/>
    <w:rsid w:val="007A482E"/>
    <w:rsid w:val="007A4FEE"/>
    <w:rsid w:val="007A7ED1"/>
    <w:rsid w:val="007B038F"/>
    <w:rsid w:val="007B4F64"/>
    <w:rsid w:val="007B55AB"/>
    <w:rsid w:val="007B5DBD"/>
    <w:rsid w:val="007B7F81"/>
    <w:rsid w:val="007C0070"/>
    <w:rsid w:val="007C037F"/>
    <w:rsid w:val="007C0722"/>
    <w:rsid w:val="007C1058"/>
    <w:rsid w:val="007C1C20"/>
    <w:rsid w:val="007C312F"/>
    <w:rsid w:val="007C74C1"/>
    <w:rsid w:val="007C75C3"/>
    <w:rsid w:val="007C7955"/>
    <w:rsid w:val="007D0CD2"/>
    <w:rsid w:val="007D141D"/>
    <w:rsid w:val="007D312E"/>
    <w:rsid w:val="007D40E9"/>
    <w:rsid w:val="007D6D7C"/>
    <w:rsid w:val="007D6F03"/>
    <w:rsid w:val="007D7317"/>
    <w:rsid w:val="007D7FBB"/>
    <w:rsid w:val="007E0D3F"/>
    <w:rsid w:val="007E26ED"/>
    <w:rsid w:val="007E5109"/>
    <w:rsid w:val="007E625A"/>
    <w:rsid w:val="007E698D"/>
    <w:rsid w:val="007E7C24"/>
    <w:rsid w:val="007F0824"/>
    <w:rsid w:val="007F10FD"/>
    <w:rsid w:val="007F2596"/>
    <w:rsid w:val="007F5388"/>
    <w:rsid w:val="007F60F5"/>
    <w:rsid w:val="007F6CC7"/>
    <w:rsid w:val="007F7386"/>
    <w:rsid w:val="00801ED4"/>
    <w:rsid w:val="00805383"/>
    <w:rsid w:val="00806960"/>
    <w:rsid w:val="00807C74"/>
    <w:rsid w:val="00810A45"/>
    <w:rsid w:val="00811584"/>
    <w:rsid w:val="00811D7D"/>
    <w:rsid w:val="00817A09"/>
    <w:rsid w:val="00820B2F"/>
    <w:rsid w:val="008254EB"/>
    <w:rsid w:val="00825CDA"/>
    <w:rsid w:val="00832EA6"/>
    <w:rsid w:val="00836773"/>
    <w:rsid w:val="008375B8"/>
    <w:rsid w:val="008444B8"/>
    <w:rsid w:val="00844BAE"/>
    <w:rsid w:val="008450D2"/>
    <w:rsid w:val="008450FC"/>
    <w:rsid w:val="00845FFF"/>
    <w:rsid w:val="00847FE4"/>
    <w:rsid w:val="00850396"/>
    <w:rsid w:val="0085145C"/>
    <w:rsid w:val="00852C03"/>
    <w:rsid w:val="00853C05"/>
    <w:rsid w:val="008565A3"/>
    <w:rsid w:val="00861F49"/>
    <w:rsid w:val="008623DA"/>
    <w:rsid w:val="00862A9C"/>
    <w:rsid w:val="00863D26"/>
    <w:rsid w:val="00864313"/>
    <w:rsid w:val="00864E5F"/>
    <w:rsid w:val="008653F2"/>
    <w:rsid w:val="00866BF9"/>
    <w:rsid w:val="00866DE4"/>
    <w:rsid w:val="00867FAD"/>
    <w:rsid w:val="00871297"/>
    <w:rsid w:val="008716F8"/>
    <w:rsid w:val="00872F09"/>
    <w:rsid w:val="00873B51"/>
    <w:rsid w:val="00874E9C"/>
    <w:rsid w:val="00875838"/>
    <w:rsid w:val="00876279"/>
    <w:rsid w:val="008765E5"/>
    <w:rsid w:val="00881EE9"/>
    <w:rsid w:val="00882ADC"/>
    <w:rsid w:val="00887B8B"/>
    <w:rsid w:val="00887EC5"/>
    <w:rsid w:val="00890DF3"/>
    <w:rsid w:val="00891D76"/>
    <w:rsid w:val="00892D91"/>
    <w:rsid w:val="00893005"/>
    <w:rsid w:val="0089337E"/>
    <w:rsid w:val="00897FC2"/>
    <w:rsid w:val="008A1798"/>
    <w:rsid w:val="008A2113"/>
    <w:rsid w:val="008A2315"/>
    <w:rsid w:val="008A3821"/>
    <w:rsid w:val="008A42A0"/>
    <w:rsid w:val="008A45FC"/>
    <w:rsid w:val="008B38C0"/>
    <w:rsid w:val="008B38FE"/>
    <w:rsid w:val="008B66E6"/>
    <w:rsid w:val="008C0890"/>
    <w:rsid w:val="008C08FF"/>
    <w:rsid w:val="008C1582"/>
    <w:rsid w:val="008C1723"/>
    <w:rsid w:val="008C53C0"/>
    <w:rsid w:val="008C713B"/>
    <w:rsid w:val="008C7418"/>
    <w:rsid w:val="008D12DD"/>
    <w:rsid w:val="008D1B61"/>
    <w:rsid w:val="008D380C"/>
    <w:rsid w:val="008D3840"/>
    <w:rsid w:val="008D403D"/>
    <w:rsid w:val="008D4A01"/>
    <w:rsid w:val="008D4D74"/>
    <w:rsid w:val="008D501C"/>
    <w:rsid w:val="008D5EBA"/>
    <w:rsid w:val="008D76EA"/>
    <w:rsid w:val="008E000B"/>
    <w:rsid w:val="008E0316"/>
    <w:rsid w:val="008E1287"/>
    <w:rsid w:val="008E1956"/>
    <w:rsid w:val="008E19F0"/>
    <w:rsid w:val="008E4B42"/>
    <w:rsid w:val="008E5D92"/>
    <w:rsid w:val="008E5E48"/>
    <w:rsid w:val="008E5E52"/>
    <w:rsid w:val="008E6D2E"/>
    <w:rsid w:val="008E7459"/>
    <w:rsid w:val="008E7490"/>
    <w:rsid w:val="008E7FC0"/>
    <w:rsid w:val="008F1436"/>
    <w:rsid w:val="008F1607"/>
    <w:rsid w:val="008F1D7E"/>
    <w:rsid w:val="008F22FA"/>
    <w:rsid w:val="008F57AA"/>
    <w:rsid w:val="008F5AD5"/>
    <w:rsid w:val="008F6BBE"/>
    <w:rsid w:val="008F7C64"/>
    <w:rsid w:val="0090060E"/>
    <w:rsid w:val="00900E53"/>
    <w:rsid w:val="00901ACA"/>
    <w:rsid w:val="00902561"/>
    <w:rsid w:val="00904827"/>
    <w:rsid w:val="00904B48"/>
    <w:rsid w:val="009070B6"/>
    <w:rsid w:val="00907931"/>
    <w:rsid w:val="009131E2"/>
    <w:rsid w:val="00914B48"/>
    <w:rsid w:val="0091732F"/>
    <w:rsid w:val="00917FC2"/>
    <w:rsid w:val="00920397"/>
    <w:rsid w:val="00920863"/>
    <w:rsid w:val="00924035"/>
    <w:rsid w:val="00924C03"/>
    <w:rsid w:val="009260ED"/>
    <w:rsid w:val="00927DBC"/>
    <w:rsid w:val="00930088"/>
    <w:rsid w:val="0093347B"/>
    <w:rsid w:val="009400E1"/>
    <w:rsid w:val="009424E8"/>
    <w:rsid w:val="0094383C"/>
    <w:rsid w:val="00944241"/>
    <w:rsid w:val="009453F6"/>
    <w:rsid w:val="0094559C"/>
    <w:rsid w:val="00946B4F"/>
    <w:rsid w:val="00951DF7"/>
    <w:rsid w:val="00953A95"/>
    <w:rsid w:val="00954A5F"/>
    <w:rsid w:val="00960355"/>
    <w:rsid w:val="00960502"/>
    <w:rsid w:val="00961797"/>
    <w:rsid w:val="009632A0"/>
    <w:rsid w:val="00963B94"/>
    <w:rsid w:val="00964A1E"/>
    <w:rsid w:val="00964FE7"/>
    <w:rsid w:val="00965512"/>
    <w:rsid w:val="00966148"/>
    <w:rsid w:val="00967818"/>
    <w:rsid w:val="00971050"/>
    <w:rsid w:val="00971AFC"/>
    <w:rsid w:val="00973CD2"/>
    <w:rsid w:val="00974127"/>
    <w:rsid w:val="00975AAA"/>
    <w:rsid w:val="0097749D"/>
    <w:rsid w:val="00977629"/>
    <w:rsid w:val="00981ECE"/>
    <w:rsid w:val="0098357F"/>
    <w:rsid w:val="00983AA4"/>
    <w:rsid w:val="00985903"/>
    <w:rsid w:val="00985E25"/>
    <w:rsid w:val="00985E85"/>
    <w:rsid w:val="00990BD3"/>
    <w:rsid w:val="00991F98"/>
    <w:rsid w:val="00992879"/>
    <w:rsid w:val="0099302E"/>
    <w:rsid w:val="009932F4"/>
    <w:rsid w:val="0099448D"/>
    <w:rsid w:val="009946FF"/>
    <w:rsid w:val="00997517"/>
    <w:rsid w:val="00997F1F"/>
    <w:rsid w:val="009A0F7F"/>
    <w:rsid w:val="009A282F"/>
    <w:rsid w:val="009A2A44"/>
    <w:rsid w:val="009A2B39"/>
    <w:rsid w:val="009A2FCF"/>
    <w:rsid w:val="009A46FD"/>
    <w:rsid w:val="009A4F79"/>
    <w:rsid w:val="009A72B6"/>
    <w:rsid w:val="009A7EC5"/>
    <w:rsid w:val="009B17DC"/>
    <w:rsid w:val="009B211D"/>
    <w:rsid w:val="009B409F"/>
    <w:rsid w:val="009B5DB3"/>
    <w:rsid w:val="009B78CB"/>
    <w:rsid w:val="009B7EEA"/>
    <w:rsid w:val="009C0E7B"/>
    <w:rsid w:val="009C2C9F"/>
    <w:rsid w:val="009C37F6"/>
    <w:rsid w:val="009C5FFA"/>
    <w:rsid w:val="009C6957"/>
    <w:rsid w:val="009D028E"/>
    <w:rsid w:val="009D307A"/>
    <w:rsid w:val="009D3DAA"/>
    <w:rsid w:val="009D578A"/>
    <w:rsid w:val="009D6AB5"/>
    <w:rsid w:val="009E01E9"/>
    <w:rsid w:val="009E041C"/>
    <w:rsid w:val="009E123E"/>
    <w:rsid w:val="009E1970"/>
    <w:rsid w:val="009E4D36"/>
    <w:rsid w:val="009F05C8"/>
    <w:rsid w:val="009F091C"/>
    <w:rsid w:val="009F1B73"/>
    <w:rsid w:val="009F29B8"/>
    <w:rsid w:val="009F5F9F"/>
    <w:rsid w:val="009F6BA8"/>
    <w:rsid w:val="009F7299"/>
    <w:rsid w:val="00A00186"/>
    <w:rsid w:val="00A02452"/>
    <w:rsid w:val="00A026E0"/>
    <w:rsid w:val="00A03CF7"/>
    <w:rsid w:val="00A03D33"/>
    <w:rsid w:val="00A04A63"/>
    <w:rsid w:val="00A04B46"/>
    <w:rsid w:val="00A055A6"/>
    <w:rsid w:val="00A10281"/>
    <w:rsid w:val="00A11D23"/>
    <w:rsid w:val="00A13FB8"/>
    <w:rsid w:val="00A1430F"/>
    <w:rsid w:val="00A147E0"/>
    <w:rsid w:val="00A17671"/>
    <w:rsid w:val="00A17AC7"/>
    <w:rsid w:val="00A2034B"/>
    <w:rsid w:val="00A22C08"/>
    <w:rsid w:val="00A22F15"/>
    <w:rsid w:val="00A2473D"/>
    <w:rsid w:val="00A262B8"/>
    <w:rsid w:val="00A27437"/>
    <w:rsid w:val="00A27A17"/>
    <w:rsid w:val="00A30BDC"/>
    <w:rsid w:val="00A30CDC"/>
    <w:rsid w:val="00A31B9E"/>
    <w:rsid w:val="00A32BCE"/>
    <w:rsid w:val="00A358CA"/>
    <w:rsid w:val="00A35CBE"/>
    <w:rsid w:val="00A4178D"/>
    <w:rsid w:val="00A421A3"/>
    <w:rsid w:val="00A42FCB"/>
    <w:rsid w:val="00A466DC"/>
    <w:rsid w:val="00A46FF0"/>
    <w:rsid w:val="00A4799E"/>
    <w:rsid w:val="00A503AC"/>
    <w:rsid w:val="00A51916"/>
    <w:rsid w:val="00A524B9"/>
    <w:rsid w:val="00A529AA"/>
    <w:rsid w:val="00A52DC6"/>
    <w:rsid w:val="00A56198"/>
    <w:rsid w:val="00A5721C"/>
    <w:rsid w:val="00A606F9"/>
    <w:rsid w:val="00A65176"/>
    <w:rsid w:val="00A66175"/>
    <w:rsid w:val="00A66459"/>
    <w:rsid w:val="00A71C69"/>
    <w:rsid w:val="00A82006"/>
    <w:rsid w:val="00A82F3A"/>
    <w:rsid w:val="00A8341E"/>
    <w:rsid w:val="00A83A55"/>
    <w:rsid w:val="00A851A0"/>
    <w:rsid w:val="00A86A10"/>
    <w:rsid w:val="00A90DE6"/>
    <w:rsid w:val="00A9577C"/>
    <w:rsid w:val="00AA0441"/>
    <w:rsid w:val="00AA0CC1"/>
    <w:rsid w:val="00AA3A5E"/>
    <w:rsid w:val="00AA48E4"/>
    <w:rsid w:val="00AA5220"/>
    <w:rsid w:val="00AA546F"/>
    <w:rsid w:val="00AA567E"/>
    <w:rsid w:val="00AA69BE"/>
    <w:rsid w:val="00AB27D9"/>
    <w:rsid w:val="00AB401B"/>
    <w:rsid w:val="00AC25C2"/>
    <w:rsid w:val="00AC4FF6"/>
    <w:rsid w:val="00AC6206"/>
    <w:rsid w:val="00AC7701"/>
    <w:rsid w:val="00AD0E16"/>
    <w:rsid w:val="00AD0FC7"/>
    <w:rsid w:val="00AD166D"/>
    <w:rsid w:val="00AD354D"/>
    <w:rsid w:val="00AD375C"/>
    <w:rsid w:val="00AD5338"/>
    <w:rsid w:val="00AD5F53"/>
    <w:rsid w:val="00AE09F8"/>
    <w:rsid w:val="00AE0C86"/>
    <w:rsid w:val="00AE4729"/>
    <w:rsid w:val="00AE4961"/>
    <w:rsid w:val="00AE500A"/>
    <w:rsid w:val="00AE53FA"/>
    <w:rsid w:val="00AE5AB1"/>
    <w:rsid w:val="00AE6E1E"/>
    <w:rsid w:val="00AF1F65"/>
    <w:rsid w:val="00AF2C9B"/>
    <w:rsid w:val="00AF2E76"/>
    <w:rsid w:val="00AF5D07"/>
    <w:rsid w:val="00AF5D3E"/>
    <w:rsid w:val="00AF6604"/>
    <w:rsid w:val="00AF6989"/>
    <w:rsid w:val="00AF6998"/>
    <w:rsid w:val="00AF6AF5"/>
    <w:rsid w:val="00B0078D"/>
    <w:rsid w:val="00B06311"/>
    <w:rsid w:val="00B06658"/>
    <w:rsid w:val="00B0791C"/>
    <w:rsid w:val="00B10610"/>
    <w:rsid w:val="00B131F5"/>
    <w:rsid w:val="00B17003"/>
    <w:rsid w:val="00B17475"/>
    <w:rsid w:val="00B21787"/>
    <w:rsid w:val="00B23BC7"/>
    <w:rsid w:val="00B241CA"/>
    <w:rsid w:val="00B254AF"/>
    <w:rsid w:val="00B25FC4"/>
    <w:rsid w:val="00B26FAB"/>
    <w:rsid w:val="00B30890"/>
    <w:rsid w:val="00B346E4"/>
    <w:rsid w:val="00B37522"/>
    <w:rsid w:val="00B3766A"/>
    <w:rsid w:val="00B42367"/>
    <w:rsid w:val="00B4443F"/>
    <w:rsid w:val="00B445A1"/>
    <w:rsid w:val="00B46B84"/>
    <w:rsid w:val="00B470E4"/>
    <w:rsid w:val="00B472C5"/>
    <w:rsid w:val="00B47843"/>
    <w:rsid w:val="00B5005D"/>
    <w:rsid w:val="00B50955"/>
    <w:rsid w:val="00B53C71"/>
    <w:rsid w:val="00B56AF1"/>
    <w:rsid w:val="00B5747D"/>
    <w:rsid w:val="00B6271C"/>
    <w:rsid w:val="00B62D4A"/>
    <w:rsid w:val="00B63C61"/>
    <w:rsid w:val="00B64A28"/>
    <w:rsid w:val="00B64C07"/>
    <w:rsid w:val="00B65CEF"/>
    <w:rsid w:val="00B662A3"/>
    <w:rsid w:val="00B6641E"/>
    <w:rsid w:val="00B67C74"/>
    <w:rsid w:val="00B72216"/>
    <w:rsid w:val="00B730AE"/>
    <w:rsid w:val="00B76807"/>
    <w:rsid w:val="00B7687A"/>
    <w:rsid w:val="00B77970"/>
    <w:rsid w:val="00B8013B"/>
    <w:rsid w:val="00B8107F"/>
    <w:rsid w:val="00B825E0"/>
    <w:rsid w:val="00B82B08"/>
    <w:rsid w:val="00B84926"/>
    <w:rsid w:val="00B84C2F"/>
    <w:rsid w:val="00B84F10"/>
    <w:rsid w:val="00B85892"/>
    <w:rsid w:val="00B85931"/>
    <w:rsid w:val="00B86565"/>
    <w:rsid w:val="00B93E1A"/>
    <w:rsid w:val="00B94BDD"/>
    <w:rsid w:val="00B9511D"/>
    <w:rsid w:val="00B959CA"/>
    <w:rsid w:val="00B96641"/>
    <w:rsid w:val="00B976B6"/>
    <w:rsid w:val="00BA2AC3"/>
    <w:rsid w:val="00BA2F1C"/>
    <w:rsid w:val="00BA58F1"/>
    <w:rsid w:val="00BA595C"/>
    <w:rsid w:val="00BB0009"/>
    <w:rsid w:val="00BB05F2"/>
    <w:rsid w:val="00BB0F0E"/>
    <w:rsid w:val="00BB1C65"/>
    <w:rsid w:val="00BB1C85"/>
    <w:rsid w:val="00BB3338"/>
    <w:rsid w:val="00BB358A"/>
    <w:rsid w:val="00BB3C1F"/>
    <w:rsid w:val="00BB3D87"/>
    <w:rsid w:val="00BB5441"/>
    <w:rsid w:val="00BB5D22"/>
    <w:rsid w:val="00BB633E"/>
    <w:rsid w:val="00BB7340"/>
    <w:rsid w:val="00BC230C"/>
    <w:rsid w:val="00BC7348"/>
    <w:rsid w:val="00BC73BA"/>
    <w:rsid w:val="00BD1CA6"/>
    <w:rsid w:val="00BD1E58"/>
    <w:rsid w:val="00BD21D1"/>
    <w:rsid w:val="00BD3D94"/>
    <w:rsid w:val="00BD4069"/>
    <w:rsid w:val="00BD4DD9"/>
    <w:rsid w:val="00BD5F45"/>
    <w:rsid w:val="00BD639D"/>
    <w:rsid w:val="00BE030C"/>
    <w:rsid w:val="00BE20E0"/>
    <w:rsid w:val="00BE27F5"/>
    <w:rsid w:val="00BE362E"/>
    <w:rsid w:val="00BE4143"/>
    <w:rsid w:val="00BE7452"/>
    <w:rsid w:val="00BF0034"/>
    <w:rsid w:val="00BF0A51"/>
    <w:rsid w:val="00BF0A92"/>
    <w:rsid w:val="00BF1195"/>
    <w:rsid w:val="00BF178A"/>
    <w:rsid w:val="00BF58A9"/>
    <w:rsid w:val="00BF6538"/>
    <w:rsid w:val="00BF760F"/>
    <w:rsid w:val="00BF7B79"/>
    <w:rsid w:val="00C01433"/>
    <w:rsid w:val="00C01465"/>
    <w:rsid w:val="00C0148E"/>
    <w:rsid w:val="00C0180A"/>
    <w:rsid w:val="00C036B7"/>
    <w:rsid w:val="00C05412"/>
    <w:rsid w:val="00C0553F"/>
    <w:rsid w:val="00C06F87"/>
    <w:rsid w:val="00C120F1"/>
    <w:rsid w:val="00C1234A"/>
    <w:rsid w:val="00C13E2D"/>
    <w:rsid w:val="00C1460B"/>
    <w:rsid w:val="00C20838"/>
    <w:rsid w:val="00C218A0"/>
    <w:rsid w:val="00C227B1"/>
    <w:rsid w:val="00C236A1"/>
    <w:rsid w:val="00C23DEF"/>
    <w:rsid w:val="00C24961"/>
    <w:rsid w:val="00C26ACD"/>
    <w:rsid w:val="00C26F4B"/>
    <w:rsid w:val="00C30E10"/>
    <w:rsid w:val="00C31AD9"/>
    <w:rsid w:val="00C31ADE"/>
    <w:rsid w:val="00C355ED"/>
    <w:rsid w:val="00C3597B"/>
    <w:rsid w:val="00C35A91"/>
    <w:rsid w:val="00C35B27"/>
    <w:rsid w:val="00C37B13"/>
    <w:rsid w:val="00C4018B"/>
    <w:rsid w:val="00C40803"/>
    <w:rsid w:val="00C42561"/>
    <w:rsid w:val="00C43B29"/>
    <w:rsid w:val="00C44101"/>
    <w:rsid w:val="00C453D1"/>
    <w:rsid w:val="00C4570A"/>
    <w:rsid w:val="00C46321"/>
    <w:rsid w:val="00C46585"/>
    <w:rsid w:val="00C46BDE"/>
    <w:rsid w:val="00C46CBD"/>
    <w:rsid w:val="00C513E4"/>
    <w:rsid w:val="00C51954"/>
    <w:rsid w:val="00C565F3"/>
    <w:rsid w:val="00C56A2C"/>
    <w:rsid w:val="00C5789C"/>
    <w:rsid w:val="00C60E90"/>
    <w:rsid w:val="00C611D4"/>
    <w:rsid w:val="00C6180C"/>
    <w:rsid w:val="00C61B1B"/>
    <w:rsid w:val="00C63B95"/>
    <w:rsid w:val="00C6417A"/>
    <w:rsid w:val="00C64971"/>
    <w:rsid w:val="00C64F5A"/>
    <w:rsid w:val="00C66808"/>
    <w:rsid w:val="00C67174"/>
    <w:rsid w:val="00C72285"/>
    <w:rsid w:val="00C7242A"/>
    <w:rsid w:val="00C7347D"/>
    <w:rsid w:val="00C7436E"/>
    <w:rsid w:val="00C77A63"/>
    <w:rsid w:val="00C80176"/>
    <w:rsid w:val="00C80F8A"/>
    <w:rsid w:val="00C826EC"/>
    <w:rsid w:val="00C82B28"/>
    <w:rsid w:val="00C83355"/>
    <w:rsid w:val="00C84857"/>
    <w:rsid w:val="00C84D39"/>
    <w:rsid w:val="00C86A92"/>
    <w:rsid w:val="00C901FF"/>
    <w:rsid w:val="00C904F0"/>
    <w:rsid w:val="00C91B2E"/>
    <w:rsid w:val="00C92FD2"/>
    <w:rsid w:val="00C937C7"/>
    <w:rsid w:val="00C93871"/>
    <w:rsid w:val="00C94D6D"/>
    <w:rsid w:val="00CA101D"/>
    <w:rsid w:val="00CA1684"/>
    <w:rsid w:val="00CA365D"/>
    <w:rsid w:val="00CA4170"/>
    <w:rsid w:val="00CA6B61"/>
    <w:rsid w:val="00CB1FEA"/>
    <w:rsid w:val="00CB515D"/>
    <w:rsid w:val="00CB5162"/>
    <w:rsid w:val="00CC2711"/>
    <w:rsid w:val="00CC31F6"/>
    <w:rsid w:val="00CC427E"/>
    <w:rsid w:val="00CC44AA"/>
    <w:rsid w:val="00CC5BC5"/>
    <w:rsid w:val="00CC649F"/>
    <w:rsid w:val="00CD1444"/>
    <w:rsid w:val="00CD207F"/>
    <w:rsid w:val="00CD30F9"/>
    <w:rsid w:val="00CD4C46"/>
    <w:rsid w:val="00CE0210"/>
    <w:rsid w:val="00CE0990"/>
    <w:rsid w:val="00CE1CAF"/>
    <w:rsid w:val="00CE3E35"/>
    <w:rsid w:val="00CE6487"/>
    <w:rsid w:val="00CE66F4"/>
    <w:rsid w:val="00CE680D"/>
    <w:rsid w:val="00CE6947"/>
    <w:rsid w:val="00CF03C4"/>
    <w:rsid w:val="00CF0CA0"/>
    <w:rsid w:val="00CF1DED"/>
    <w:rsid w:val="00CF6132"/>
    <w:rsid w:val="00CF6A5A"/>
    <w:rsid w:val="00CF6BE9"/>
    <w:rsid w:val="00CF74EC"/>
    <w:rsid w:val="00D00D0D"/>
    <w:rsid w:val="00D022EB"/>
    <w:rsid w:val="00D02DE7"/>
    <w:rsid w:val="00D07365"/>
    <w:rsid w:val="00D101BA"/>
    <w:rsid w:val="00D10577"/>
    <w:rsid w:val="00D12CDB"/>
    <w:rsid w:val="00D15265"/>
    <w:rsid w:val="00D154CF"/>
    <w:rsid w:val="00D15E5D"/>
    <w:rsid w:val="00D16671"/>
    <w:rsid w:val="00D16858"/>
    <w:rsid w:val="00D17BAE"/>
    <w:rsid w:val="00D20292"/>
    <w:rsid w:val="00D222FA"/>
    <w:rsid w:val="00D231B3"/>
    <w:rsid w:val="00D23C3D"/>
    <w:rsid w:val="00D24043"/>
    <w:rsid w:val="00D256E6"/>
    <w:rsid w:val="00D25E2F"/>
    <w:rsid w:val="00D26AC1"/>
    <w:rsid w:val="00D32195"/>
    <w:rsid w:val="00D32E99"/>
    <w:rsid w:val="00D34B89"/>
    <w:rsid w:val="00D36512"/>
    <w:rsid w:val="00D41DDC"/>
    <w:rsid w:val="00D4224B"/>
    <w:rsid w:val="00D425B3"/>
    <w:rsid w:val="00D441B0"/>
    <w:rsid w:val="00D4426B"/>
    <w:rsid w:val="00D447D1"/>
    <w:rsid w:val="00D44F0E"/>
    <w:rsid w:val="00D45892"/>
    <w:rsid w:val="00D45899"/>
    <w:rsid w:val="00D458E0"/>
    <w:rsid w:val="00D4716F"/>
    <w:rsid w:val="00D47F36"/>
    <w:rsid w:val="00D503F5"/>
    <w:rsid w:val="00D528AD"/>
    <w:rsid w:val="00D55694"/>
    <w:rsid w:val="00D55C12"/>
    <w:rsid w:val="00D61243"/>
    <w:rsid w:val="00D61336"/>
    <w:rsid w:val="00D627FE"/>
    <w:rsid w:val="00D636E5"/>
    <w:rsid w:val="00D640CE"/>
    <w:rsid w:val="00D649B4"/>
    <w:rsid w:val="00D64D89"/>
    <w:rsid w:val="00D67A55"/>
    <w:rsid w:val="00D7146E"/>
    <w:rsid w:val="00D74474"/>
    <w:rsid w:val="00D76FE4"/>
    <w:rsid w:val="00D80F4B"/>
    <w:rsid w:val="00D81744"/>
    <w:rsid w:val="00D822BB"/>
    <w:rsid w:val="00D84341"/>
    <w:rsid w:val="00D90371"/>
    <w:rsid w:val="00D91979"/>
    <w:rsid w:val="00D91E93"/>
    <w:rsid w:val="00D923CD"/>
    <w:rsid w:val="00D96ADD"/>
    <w:rsid w:val="00D9715E"/>
    <w:rsid w:val="00D971FB"/>
    <w:rsid w:val="00D97552"/>
    <w:rsid w:val="00D97857"/>
    <w:rsid w:val="00D979D6"/>
    <w:rsid w:val="00DA0639"/>
    <w:rsid w:val="00DA6F6E"/>
    <w:rsid w:val="00DB30C1"/>
    <w:rsid w:val="00DB3513"/>
    <w:rsid w:val="00DB3798"/>
    <w:rsid w:val="00DB5A60"/>
    <w:rsid w:val="00DB5D0B"/>
    <w:rsid w:val="00DC157B"/>
    <w:rsid w:val="00DC1896"/>
    <w:rsid w:val="00DC2D90"/>
    <w:rsid w:val="00DC7D91"/>
    <w:rsid w:val="00DD0A93"/>
    <w:rsid w:val="00DD0E61"/>
    <w:rsid w:val="00DD1219"/>
    <w:rsid w:val="00DD1A24"/>
    <w:rsid w:val="00DD37C3"/>
    <w:rsid w:val="00DD3EA8"/>
    <w:rsid w:val="00DD4359"/>
    <w:rsid w:val="00DD4ECC"/>
    <w:rsid w:val="00DD5314"/>
    <w:rsid w:val="00DD7EEA"/>
    <w:rsid w:val="00DE0114"/>
    <w:rsid w:val="00DE02CF"/>
    <w:rsid w:val="00DE0D64"/>
    <w:rsid w:val="00DE2530"/>
    <w:rsid w:val="00DE28B9"/>
    <w:rsid w:val="00DE3330"/>
    <w:rsid w:val="00DE3BA6"/>
    <w:rsid w:val="00DE3CAD"/>
    <w:rsid w:val="00DE424E"/>
    <w:rsid w:val="00DE64A6"/>
    <w:rsid w:val="00DE64D8"/>
    <w:rsid w:val="00DE6C7C"/>
    <w:rsid w:val="00DE7A0D"/>
    <w:rsid w:val="00DF2186"/>
    <w:rsid w:val="00DF401E"/>
    <w:rsid w:val="00DF4378"/>
    <w:rsid w:val="00DF59B4"/>
    <w:rsid w:val="00E0047F"/>
    <w:rsid w:val="00E04A0E"/>
    <w:rsid w:val="00E065A8"/>
    <w:rsid w:val="00E06C94"/>
    <w:rsid w:val="00E07CA8"/>
    <w:rsid w:val="00E107EB"/>
    <w:rsid w:val="00E12474"/>
    <w:rsid w:val="00E1353B"/>
    <w:rsid w:val="00E13709"/>
    <w:rsid w:val="00E142B7"/>
    <w:rsid w:val="00E1470E"/>
    <w:rsid w:val="00E15D22"/>
    <w:rsid w:val="00E16DE6"/>
    <w:rsid w:val="00E23B92"/>
    <w:rsid w:val="00E27110"/>
    <w:rsid w:val="00E27B36"/>
    <w:rsid w:val="00E27BB1"/>
    <w:rsid w:val="00E27C88"/>
    <w:rsid w:val="00E27EDF"/>
    <w:rsid w:val="00E31161"/>
    <w:rsid w:val="00E31BF2"/>
    <w:rsid w:val="00E36103"/>
    <w:rsid w:val="00E3783E"/>
    <w:rsid w:val="00E37F63"/>
    <w:rsid w:val="00E40F34"/>
    <w:rsid w:val="00E41D0A"/>
    <w:rsid w:val="00E41E00"/>
    <w:rsid w:val="00E46BFA"/>
    <w:rsid w:val="00E46EC7"/>
    <w:rsid w:val="00E50119"/>
    <w:rsid w:val="00E51478"/>
    <w:rsid w:val="00E52DCB"/>
    <w:rsid w:val="00E534C1"/>
    <w:rsid w:val="00E54246"/>
    <w:rsid w:val="00E54A64"/>
    <w:rsid w:val="00E5595F"/>
    <w:rsid w:val="00E566F0"/>
    <w:rsid w:val="00E57403"/>
    <w:rsid w:val="00E61B4E"/>
    <w:rsid w:val="00E634F0"/>
    <w:rsid w:val="00E644F7"/>
    <w:rsid w:val="00E64644"/>
    <w:rsid w:val="00E64918"/>
    <w:rsid w:val="00E70348"/>
    <w:rsid w:val="00E70B2D"/>
    <w:rsid w:val="00E71F87"/>
    <w:rsid w:val="00E741F4"/>
    <w:rsid w:val="00E751FB"/>
    <w:rsid w:val="00E753CB"/>
    <w:rsid w:val="00E760B9"/>
    <w:rsid w:val="00E76D9A"/>
    <w:rsid w:val="00E77522"/>
    <w:rsid w:val="00E77FF4"/>
    <w:rsid w:val="00E80909"/>
    <w:rsid w:val="00E812F3"/>
    <w:rsid w:val="00E83750"/>
    <w:rsid w:val="00E84D0F"/>
    <w:rsid w:val="00E85748"/>
    <w:rsid w:val="00E85D03"/>
    <w:rsid w:val="00E86619"/>
    <w:rsid w:val="00E86C35"/>
    <w:rsid w:val="00E8787C"/>
    <w:rsid w:val="00E87EDC"/>
    <w:rsid w:val="00E90E6F"/>
    <w:rsid w:val="00E9129B"/>
    <w:rsid w:val="00E922E7"/>
    <w:rsid w:val="00E93F31"/>
    <w:rsid w:val="00E957F3"/>
    <w:rsid w:val="00E962D1"/>
    <w:rsid w:val="00E96CFD"/>
    <w:rsid w:val="00E972AB"/>
    <w:rsid w:val="00EA1C94"/>
    <w:rsid w:val="00EA237F"/>
    <w:rsid w:val="00EA2B5E"/>
    <w:rsid w:val="00EB2CB5"/>
    <w:rsid w:val="00EB426A"/>
    <w:rsid w:val="00EB6CC4"/>
    <w:rsid w:val="00EB730E"/>
    <w:rsid w:val="00EC0303"/>
    <w:rsid w:val="00EC0721"/>
    <w:rsid w:val="00EC0DAA"/>
    <w:rsid w:val="00EC217E"/>
    <w:rsid w:val="00EC2361"/>
    <w:rsid w:val="00EC36FD"/>
    <w:rsid w:val="00EC587D"/>
    <w:rsid w:val="00EC6F39"/>
    <w:rsid w:val="00EC752F"/>
    <w:rsid w:val="00ED0FDD"/>
    <w:rsid w:val="00ED3F72"/>
    <w:rsid w:val="00ED40A3"/>
    <w:rsid w:val="00ED4AA0"/>
    <w:rsid w:val="00ED55D3"/>
    <w:rsid w:val="00ED643B"/>
    <w:rsid w:val="00ED66CD"/>
    <w:rsid w:val="00ED6BA0"/>
    <w:rsid w:val="00EE1459"/>
    <w:rsid w:val="00EE19C0"/>
    <w:rsid w:val="00EE3745"/>
    <w:rsid w:val="00EE42CA"/>
    <w:rsid w:val="00EF0F3B"/>
    <w:rsid w:val="00EF1C06"/>
    <w:rsid w:val="00EF35D5"/>
    <w:rsid w:val="00EF3DFE"/>
    <w:rsid w:val="00EF4860"/>
    <w:rsid w:val="00EF4EE6"/>
    <w:rsid w:val="00EF57FD"/>
    <w:rsid w:val="00EF7143"/>
    <w:rsid w:val="00F04688"/>
    <w:rsid w:val="00F05F12"/>
    <w:rsid w:val="00F06264"/>
    <w:rsid w:val="00F073EB"/>
    <w:rsid w:val="00F11925"/>
    <w:rsid w:val="00F11BB9"/>
    <w:rsid w:val="00F12290"/>
    <w:rsid w:val="00F122E6"/>
    <w:rsid w:val="00F1329E"/>
    <w:rsid w:val="00F13C67"/>
    <w:rsid w:val="00F13ED3"/>
    <w:rsid w:val="00F1427A"/>
    <w:rsid w:val="00F1774C"/>
    <w:rsid w:val="00F211B4"/>
    <w:rsid w:val="00F30A30"/>
    <w:rsid w:val="00F3163F"/>
    <w:rsid w:val="00F32B12"/>
    <w:rsid w:val="00F32D48"/>
    <w:rsid w:val="00F35A5F"/>
    <w:rsid w:val="00F36234"/>
    <w:rsid w:val="00F363F2"/>
    <w:rsid w:val="00F368CF"/>
    <w:rsid w:val="00F4107A"/>
    <w:rsid w:val="00F41157"/>
    <w:rsid w:val="00F43A35"/>
    <w:rsid w:val="00F475B2"/>
    <w:rsid w:val="00F50648"/>
    <w:rsid w:val="00F531BD"/>
    <w:rsid w:val="00F542EE"/>
    <w:rsid w:val="00F54D5A"/>
    <w:rsid w:val="00F602D5"/>
    <w:rsid w:val="00F612A5"/>
    <w:rsid w:val="00F6143E"/>
    <w:rsid w:val="00F6164C"/>
    <w:rsid w:val="00F616E2"/>
    <w:rsid w:val="00F64119"/>
    <w:rsid w:val="00F6440A"/>
    <w:rsid w:val="00F64EED"/>
    <w:rsid w:val="00F700D3"/>
    <w:rsid w:val="00F73A2C"/>
    <w:rsid w:val="00F75F7F"/>
    <w:rsid w:val="00F76077"/>
    <w:rsid w:val="00F80592"/>
    <w:rsid w:val="00F82C6B"/>
    <w:rsid w:val="00F830DC"/>
    <w:rsid w:val="00F838C1"/>
    <w:rsid w:val="00F83923"/>
    <w:rsid w:val="00F85840"/>
    <w:rsid w:val="00F85C37"/>
    <w:rsid w:val="00F85E7C"/>
    <w:rsid w:val="00F863D9"/>
    <w:rsid w:val="00F86453"/>
    <w:rsid w:val="00F87EE6"/>
    <w:rsid w:val="00F909C4"/>
    <w:rsid w:val="00F90A90"/>
    <w:rsid w:val="00F936AE"/>
    <w:rsid w:val="00F939B2"/>
    <w:rsid w:val="00F94FB3"/>
    <w:rsid w:val="00F952F0"/>
    <w:rsid w:val="00F953DB"/>
    <w:rsid w:val="00F9760E"/>
    <w:rsid w:val="00FA323C"/>
    <w:rsid w:val="00FA3D06"/>
    <w:rsid w:val="00FA5153"/>
    <w:rsid w:val="00FA5818"/>
    <w:rsid w:val="00FA6479"/>
    <w:rsid w:val="00FA668F"/>
    <w:rsid w:val="00FA6C8F"/>
    <w:rsid w:val="00FA761A"/>
    <w:rsid w:val="00FB1349"/>
    <w:rsid w:val="00FB2C10"/>
    <w:rsid w:val="00FB367D"/>
    <w:rsid w:val="00FB5D2A"/>
    <w:rsid w:val="00FB7478"/>
    <w:rsid w:val="00FB7F7F"/>
    <w:rsid w:val="00FC1269"/>
    <w:rsid w:val="00FC1F53"/>
    <w:rsid w:val="00FC31F4"/>
    <w:rsid w:val="00FC3BA7"/>
    <w:rsid w:val="00FC4BFF"/>
    <w:rsid w:val="00FC5A9E"/>
    <w:rsid w:val="00FD035A"/>
    <w:rsid w:val="00FD14F2"/>
    <w:rsid w:val="00FD1547"/>
    <w:rsid w:val="00FD207A"/>
    <w:rsid w:val="00FD3FCE"/>
    <w:rsid w:val="00FD44BE"/>
    <w:rsid w:val="00FE086A"/>
    <w:rsid w:val="00FE38F6"/>
    <w:rsid w:val="00FE52F1"/>
    <w:rsid w:val="00FE6E31"/>
    <w:rsid w:val="00FE6E5B"/>
    <w:rsid w:val="00FF2911"/>
    <w:rsid w:val="00FF4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6D851-F129-4A04-993E-8D83BAE3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6A10"/>
    <w:pPr>
      <w:suppressAutoHyphens/>
    </w:pPr>
  </w:style>
  <w:style w:type="paragraph" w:styleId="1">
    <w:name w:val="heading 1"/>
    <w:basedOn w:val="Standard"/>
    <w:next w:val="Textbody"/>
    <w:rsid w:val="00A86A10"/>
    <w:pPr>
      <w:spacing w:before="100" w:after="28" w:line="240" w:lineRule="auto"/>
      <w:outlineLvl w:val="0"/>
    </w:pPr>
    <w:rPr>
      <w:rFonts w:ascii="Times New Roman" w:eastAsia="Times New Roman" w:hAnsi="Times New Roman" w:cs="Times New Roman"/>
      <w:b/>
      <w:bCs/>
      <w:sz w:val="48"/>
      <w:szCs w:val="48"/>
    </w:rPr>
  </w:style>
  <w:style w:type="paragraph" w:styleId="3">
    <w:name w:val="heading 3"/>
    <w:basedOn w:val="Standard"/>
    <w:next w:val="Textbody"/>
    <w:qFormat/>
    <w:rsid w:val="00A86A10"/>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6A10"/>
    <w:pPr>
      <w:widowControl/>
      <w:suppressAutoHyphens/>
    </w:pPr>
  </w:style>
  <w:style w:type="paragraph" w:customStyle="1" w:styleId="Heading">
    <w:name w:val="Heading"/>
    <w:basedOn w:val="Standard"/>
    <w:next w:val="Textbody"/>
    <w:rsid w:val="00A86A10"/>
    <w:pPr>
      <w:keepNext/>
      <w:spacing w:before="240" w:after="120"/>
    </w:pPr>
    <w:rPr>
      <w:rFonts w:ascii="Arial" w:eastAsia="Microsoft YaHei" w:hAnsi="Arial" w:cs="Lucida Sans"/>
      <w:sz w:val="28"/>
      <w:szCs w:val="28"/>
    </w:rPr>
  </w:style>
  <w:style w:type="paragraph" w:customStyle="1" w:styleId="Textbody">
    <w:name w:val="Text body"/>
    <w:basedOn w:val="Standard"/>
    <w:rsid w:val="00A86A10"/>
    <w:pPr>
      <w:spacing w:after="120"/>
    </w:pPr>
  </w:style>
  <w:style w:type="paragraph" w:styleId="a3">
    <w:name w:val="List"/>
    <w:basedOn w:val="Textbody"/>
    <w:rsid w:val="00A86A10"/>
    <w:rPr>
      <w:rFonts w:cs="Lucida Sans"/>
    </w:rPr>
  </w:style>
  <w:style w:type="paragraph" w:styleId="a4">
    <w:name w:val="caption"/>
    <w:basedOn w:val="Standard"/>
    <w:rsid w:val="00A86A10"/>
    <w:pPr>
      <w:suppressLineNumbers/>
      <w:spacing w:before="120" w:after="120"/>
    </w:pPr>
    <w:rPr>
      <w:rFonts w:cs="Lucida Sans"/>
      <w:i/>
      <w:iCs/>
      <w:sz w:val="24"/>
      <w:szCs w:val="24"/>
    </w:rPr>
  </w:style>
  <w:style w:type="paragraph" w:customStyle="1" w:styleId="Index">
    <w:name w:val="Index"/>
    <w:basedOn w:val="Standard"/>
    <w:rsid w:val="00A86A10"/>
    <w:pPr>
      <w:suppressLineNumbers/>
    </w:pPr>
    <w:rPr>
      <w:rFonts w:cs="Lucida Sans"/>
    </w:rPr>
  </w:style>
  <w:style w:type="paragraph" w:styleId="a5">
    <w:name w:val="Balloon Text"/>
    <w:basedOn w:val="Standard"/>
    <w:rsid w:val="00A86A10"/>
    <w:pPr>
      <w:spacing w:after="0" w:line="240" w:lineRule="auto"/>
    </w:pPr>
    <w:rPr>
      <w:rFonts w:ascii="Tahoma" w:hAnsi="Tahoma" w:cs="Tahoma"/>
      <w:sz w:val="16"/>
      <w:szCs w:val="16"/>
    </w:rPr>
  </w:style>
  <w:style w:type="paragraph" w:styleId="a6">
    <w:name w:val="header"/>
    <w:basedOn w:val="Standard"/>
    <w:uiPriority w:val="99"/>
    <w:rsid w:val="00A86A10"/>
    <w:pPr>
      <w:suppressLineNumbers/>
      <w:tabs>
        <w:tab w:val="center" w:pos="4677"/>
        <w:tab w:val="right" w:pos="9355"/>
      </w:tabs>
      <w:spacing w:after="0" w:line="240" w:lineRule="auto"/>
    </w:pPr>
  </w:style>
  <w:style w:type="paragraph" w:styleId="a7">
    <w:name w:val="footer"/>
    <w:basedOn w:val="Standard"/>
    <w:rsid w:val="00A86A10"/>
    <w:pPr>
      <w:suppressLineNumbers/>
      <w:tabs>
        <w:tab w:val="center" w:pos="4677"/>
        <w:tab w:val="right" w:pos="9355"/>
      </w:tabs>
      <w:spacing w:after="0" w:line="240" w:lineRule="auto"/>
    </w:p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Standard"/>
    <w:uiPriority w:val="99"/>
    <w:qFormat/>
    <w:rsid w:val="00A86A10"/>
    <w:pPr>
      <w:spacing w:before="100" w:after="28" w:line="240" w:lineRule="auto"/>
    </w:pPr>
    <w:rPr>
      <w:rFonts w:ascii="Times New Roman" w:eastAsia="Times New Roman" w:hAnsi="Times New Roman" w:cs="Times New Roman"/>
      <w:sz w:val="24"/>
      <w:szCs w:val="24"/>
    </w:rPr>
  </w:style>
  <w:style w:type="paragraph" w:styleId="a9">
    <w:name w:val="List Paragraph"/>
    <w:aliases w:val="Bullets,References,List Paragraph (numbered (a)),NUMBERED PARAGRAPH,List Paragraph 1,List_Paragraph,Multilevel para_II,Akapit z listą BS,IBL List Paragraph,List Paragraph nowy,Numbered List Paragraph,Bullet1,Numbered list,List Paragraph1"/>
    <w:basedOn w:val="Standard"/>
    <w:qFormat/>
    <w:rsid w:val="00A86A10"/>
    <w:pPr>
      <w:ind w:left="720"/>
    </w:pPr>
  </w:style>
  <w:style w:type="paragraph" w:customStyle="1" w:styleId="j18">
    <w:name w:val="j18"/>
    <w:basedOn w:val="Standard"/>
    <w:rsid w:val="00A86A10"/>
    <w:pPr>
      <w:spacing w:before="100" w:after="28" w:line="240" w:lineRule="auto"/>
    </w:pPr>
    <w:rPr>
      <w:rFonts w:ascii="Times New Roman" w:eastAsia="Times New Roman" w:hAnsi="Times New Roman" w:cs="Times New Roman"/>
      <w:sz w:val="24"/>
      <w:szCs w:val="24"/>
    </w:rPr>
  </w:style>
  <w:style w:type="paragraph" w:styleId="aa">
    <w:name w:val="No Spacing"/>
    <w:rsid w:val="00A86A10"/>
    <w:pPr>
      <w:widowControl/>
      <w:suppressAutoHyphens/>
      <w:spacing w:after="0" w:line="240" w:lineRule="auto"/>
    </w:pPr>
  </w:style>
  <w:style w:type="paragraph" w:customStyle="1" w:styleId="10">
    <w:name w:val="Знак Знак Знак Знак Знак Знак1 Знак Знак Знак Знак Знак Знак Знак Знак Знак"/>
    <w:basedOn w:val="Standard"/>
    <w:rsid w:val="00A86A10"/>
    <w:pPr>
      <w:spacing w:after="160" w:line="240" w:lineRule="exact"/>
    </w:pPr>
    <w:rPr>
      <w:rFonts w:ascii="Times New Roman" w:hAnsi="Times New Roman" w:cs="Times New Roman"/>
      <w:b/>
      <w:sz w:val="28"/>
      <w:szCs w:val="24"/>
      <w:lang w:val="en-US" w:eastAsia="en-US"/>
    </w:rPr>
  </w:style>
  <w:style w:type="paragraph" w:styleId="ab">
    <w:name w:val="annotation text"/>
    <w:basedOn w:val="Standard"/>
    <w:rsid w:val="00A86A10"/>
    <w:pPr>
      <w:spacing w:line="240" w:lineRule="auto"/>
    </w:pPr>
    <w:rPr>
      <w:sz w:val="20"/>
      <w:szCs w:val="20"/>
    </w:rPr>
  </w:style>
  <w:style w:type="paragraph" w:styleId="ac">
    <w:name w:val="annotation subject"/>
    <w:basedOn w:val="ab"/>
    <w:rsid w:val="00A86A10"/>
    <w:rPr>
      <w:b/>
      <w:bCs/>
    </w:rPr>
  </w:style>
  <w:style w:type="paragraph" w:customStyle="1" w:styleId="j11">
    <w:name w:val="j11"/>
    <w:basedOn w:val="Standard"/>
    <w:rsid w:val="00A86A10"/>
    <w:pPr>
      <w:spacing w:before="100" w:after="28" w:line="240" w:lineRule="auto"/>
    </w:pPr>
    <w:rPr>
      <w:rFonts w:ascii="Times New Roman" w:eastAsia="Times New Roman" w:hAnsi="Times New Roman" w:cs="Times New Roman"/>
      <w:sz w:val="24"/>
      <w:szCs w:val="24"/>
    </w:rPr>
  </w:style>
  <w:style w:type="character" w:customStyle="1" w:styleId="Internetlink">
    <w:name w:val="Internet link"/>
    <w:basedOn w:val="a0"/>
    <w:rsid w:val="00A86A10"/>
    <w:rPr>
      <w:color w:val="0000FF"/>
      <w:u w:val="single"/>
    </w:rPr>
  </w:style>
  <w:style w:type="character" w:customStyle="1" w:styleId="11">
    <w:name w:val="Заголовок 1 Знак"/>
    <w:basedOn w:val="a0"/>
    <w:rsid w:val="00A86A10"/>
    <w:rPr>
      <w:rFonts w:ascii="Times New Roman" w:eastAsia="Times New Roman" w:hAnsi="Times New Roman" w:cs="Times New Roman"/>
      <w:b/>
      <w:bCs/>
      <w:kern w:val="3"/>
      <w:sz w:val="48"/>
      <w:szCs w:val="48"/>
      <w:lang w:eastAsia="ru-RU"/>
    </w:rPr>
  </w:style>
  <w:style w:type="character" w:customStyle="1" w:styleId="30">
    <w:name w:val="Заголовок 3 Знак"/>
    <w:basedOn w:val="a0"/>
    <w:uiPriority w:val="9"/>
    <w:rsid w:val="00A86A10"/>
    <w:rPr>
      <w:rFonts w:ascii="Cambria" w:hAnsi="Cambria" w:cs="F"/>
      <w:b/>
      <w:bCs/>
      <w:color w:val="4F81BD"/>
    </w:rPr>
  </w:style>
  <w:style w:type="character" w:customStyle="1" w:styleId="ad">
    <w:name w:val="Текст выноски Знак"/>
    <w:basedOn w:val="a0"/>
    <w:rsid w:val="00A86A10"/>
    <w:rPr>
      <w:rFonts w:ascii="Tahoma" w:hAnsi="Tahoma" w:cs="Tahoma"/>
      <w:sz w:val="16"/>
      <w:szCs w:val="16"/>
    </w:rPr>
  </w:style>
  <w:style w:type="character" w:customStyle="1" w:styleId="ae">
    <w:name w:val="Верхний колонтитул Знак"/>
    <w:basedOn w:val="a0"/>
    <w:uiPriority w:val="99"/>
    <w:rsid w:val="00A86A10"/>
  </w:style>
  <w:style w:type="character" w:customStyle="1" w:styleId="af">
    <w:name w:val="Нижний колонтитул Знак"/>
    <w:basedOn w:val="a0"/>
    <w:rsid w:val="00A86A10"/>
  </w:style>
  <w:style w:type="character" w:customStyle="1" w:styleId="af0">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uiPriority w:val="34"/>
    <w:qFormat/>
    <w:rsid w:val="00A86A10"/>
  </w:style>
  <w:style w:type="character" w:customStyle="1" w:styleId="af1">
    <w:name w:val="Без интервала Знак"/>
    <w:basedOn w:val="a0"/>
    <w:rsid w:val="00A86A10"/>
  </w:style>
  <w:style w:type="character" w:customStyle="1" w:styleId="af2">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rsid w:val="00A86A10"/>
    <w:rPr>
      <w:rFonts w:ascii="Times New Roman" w:eastAsia="Times New Roman" w:hAnsi="Times New Roman" w:cs="Times New Roman"/>
      <w:sz w:val="24"/>
      <w:szCs w:val="24"/>
    </w:rPr>
  </w:style>
  <w:style w:type="character" w:styleId="af3">
    <w:name w:val="annotation reference"/>
    <w:basedOn w:val="a0"/>
    <w:rsid w:val="00A86A10"/>
    <w:rPr>
      <w:sz w:val="16"/>
      <w:szCs w:val="16"/>
    </w:rPr>
  </w:style>
  <w:style w:type="character" w:customStyle="1" w:styleId="af4">
    <w:name w:val="Текст примечания Знак"/>
    <w:basedOn w:val="a0"/>
    <w:rsid w:val="00A86A10"/>
    <w:rPr>
      <w:sz w:val="20"/>
      <w:szCs w:val="20"/>
    </w:rPr>
  </w:style>
  <w:style w:type="character" w:customStyle="1" w:styleId="af5">
    <w:name w:val="Тема примечания Знак"/>
    <w:basedOn w:val="af4"/>
    <w:rsid w:val="00A86A10"/>
    <w:rPr>
      <w:b/>
      <w:bCs/>
      <w:sz w:val="20"/>
      <w:szCs w:val="20"/>
    </w:rPr>
  </w:style>
  <w:style w:type="character" w:customStyle="1" w:styleId="ListLabel1">
    <w:name w:val="ListLabel 1"/>
    <w:rsid w:val="00A86A10"/>
    <w:rPr>
      <w:color w:val="00000A"/>
    </w:rPr>
  </w:style>
  <w:style w:type="character" w:customStyle="1" w:styleId="ListLabel2">
    <w:name w:val="ListLabel 2"/>
    <w:rsid w:val="00A86A10"/>
    <w:rPr>
      <w:b/>
    </w:rPr>
  </w:style>
  <w:style w:type="numbering" w:customStyle="1" w:styleId="WWNum1">
    <w:name w:val="WWNum1"/>
    <w:basedOn w:val="a2"/>
    <w:rsid w:val="00A86A10"/>
    <w:pPr>
      <w:numPr>
        <w:numId w:val="1"/>
      </w:numPr>
    </w:pPr>
  </w:style>
  <w:style w:type="numbering" w:customStyle="1" w:styleId="WWNum2">
    <w:name w:val="WWNum2"/>
    <w:basedOn w:val="a2"/>
    <w:rsid w:val="00A86A10"/>
    <w:pPr>
      <w:numPr>
        <w:numId w:val="2"/>
      </w:numPr>
    </w:pPr>
  </w:style>
  <w:style w:type="numbering" w:customStyle="1" w:styleId="WWNum3">
    <w:name w:val="WWNum3"/>
    <w:basedOn w:val="a2"/>
    <w:rsid w:val="00A86A10"/>
    <w:pPr>
      <w:numPr>
        <w:numId w:val="3"/>
      </w:numPr>
    </w:pPr>
  </w:style>
  <w:style w:type="numbering" w:customStyle="1" w:styleId="WWNum4">
    <w:name w:val="WWNum4"/>
    <w:basedOn w:val="a2"/>
    <w:rsid w:val="00A86A10"/>
    <w:pPr>
      <w:numPr>
        <w:numId w:val="4"/>
      </w:numPr>
    </w:pPr>
  </w:style>
  <w:style w:type="numbering" w:customStyle="1" w:styleId="WWNum5">
    <w:name w:val="WWNum5"/>
    <w:basedOn w:val="a2"/>
    <w:rsid w:val="00A86A10"/>
    <w:pPr>
      <w:numPr>
        <w:numId w:val="5"/>
      </w:numPr>
    </w:pPr>
  </w:style>
  <w:style w:type="numbering" w:customStyle="1" w:styleId="WWNum6">
    <w:name w:val="WWNum6"/>
    <w:basedOn w:val="a2"/>
    <w:rsid w:val="00A86A10"/>
    <w:pPr>
      <w:numPr>
        <w:numId w:val="6"/>
      </w:numPr>
    </w:pPr>
  </w:style>
  <w:style w:type="numbering" w:customStyle="1" w:styleId="WWNum7">
    <w:name w:val="WWNum7"/>
    <w:basedOn w:val="a2"/>
    <w:rsid w:val="00A86A10"/>
    <w:pPr>
      <w:numPr>
        <w:numId w:val="7"/>
      </w:numPr>
    </w:pPr>
  </w:style>
  <w:style w:type="numbering" w:customStyle="1" w:styleId="WWNum8">
    <w:name w:val="WWNum8"/>
    <w:basedOn w:val="a2"/>
    <w:rsid w:val="00A86A10"/>
    <w:pPr>
      <w:numPr>
        <w:numId w:val="8"/>
      </w:numPr>
    </w:pPr>
  </w:style>
  <w:style w:type="numbering" w:customStyle="1" w:styleId="WWNum9">
    <w:name w:val="WWNum9"/>
    <w:basedOn w:val="a2"/>
    <w:rsid w:val="00A86A10"/>
    <w:pPr>
      <w:numPr>
        <w:numId w:val="9"/>
      </w:numPr>
    </w:pPr>
  </w:style>
  <w:style w:type="numbering" w:customStyle="1" w:styleId="WWNum10">
    <w:name w:val="WWNum10"/>
    <w:basedOn w:val="a2"/>
    <w:rsid w:val="00A86A10"/>
    <w:pPr>
      <w:numPr>
        <w:numId w:val="10"/>
      </w:numPr>
    </w:pPr>
  </w:style>
  <w:style w:type="numbering" w:customStyle="1" w:styleId="WWNum11">
    <w:name w:val="WWNum11"/>
    <w:basedOn w:val="a2"/>
    <w:rsid w:val="00A86A10"/>
    <w:pPr>
      <w:numPr>
        <w:numId w:val="11"/>
      </w:numPr>
    </w:pPr>
  </w:style>
  <w:style w:type="numbering" w:customStyle="1" w:styleId="WWNum12">
    <w:name w:val="WWNum12"/>
    <w:basedOn w:val="a2"/>
    <w:rsid w:val="00A86A10"/>
    <w:pPr>
      <w:numPr>
        <w:numId w:val="12"/>
      </w:numPr>
    </w:pPr>
  </w:style>
  <w:style w:type="numbering" w:customStyle="1" w:styleId="WWNum13">
    <w:name w:val="WWNum13"/>
    <w:basedOn w:val="a2"/>
    <w:rsid w:val="00A86A10"/>
    <w:pPr>
      <w:numPr>
        <w:numId w:val="13"/>
      </w:numPr>
    </w:pPr>
  </w:style>
  <w:style w:type="numbering" w:customStyle="1" w:styleId="WWNum14">
    <w:name w:val="WWNum14"/>
    <w:basedOn w:val="a2"/>
    <w:rsid w:val="00A86A10"/>
    <w:pPr>
      <w:numPr>
        <w:numId w:val="14"/>
      </w:numPr>
    </w:pPr>
  </w:style>
  <w:style w:type="numbering" w:customStyle="1" w:styleId="WWNum15">
    <w:name w:val="WWNum15"/>
    <w:basedOn w:val="a2"/>
    <w:rsid w:val="00A86A10"/>
    <w:pPr>
      <w:numPr>
        <w:numId w:val="15"/>
      </w:numPr>
    </w:pPr>
  </w:style>
  <w:style w:type="numbering" w:customStyle="1" w:styleId="WWNum16">
    <w:name w:val="WWNum16"/>
    <w:basedOn w:val="a2"/>
    <w:rsid w:val="00A86A10"/>
    <w:pPr>
      <w:numPr>
        <w:numId w:val="16"/>
      </w:numPr>
    </w:pPr>
  </w:style>
  <w:style w:type="numbering" w:customStyle="1" w:styleId="WWNum17">
    <w:name w:val="WWNum17"/>
    <w:basedOn w:val="a2"/>
    <w:rsid w:val="00A86A10"/>
    <w:pPr>
      <w:numPr>
        <w:numId w:val="17"/>
      </w:numPr>
    </w:pPr>
  </w:style>
  <w:style w:type="numbering" w:customStyle="1" w:styleId="WWNum18">
    <w:name w:val="WWNum18"/>
    <w:basedOn w:val="a2"/>
    <w:rsid w:val="00A86A10"/>
    <w:pPr>
      <w:numPr>
        <w:numId w:val="22"/>
      </w:numPr>
    </w:pPr>
  </w:style>
  <w:style w:type="numbering" w:customStyle="1" w:styleId="WWNum19">
    <w:name w:val="WWNum19"/>
    <w:basedOn w:val="a2"/>
    <w:rsid w:val="00A86A10"/>
    <w:pPr>
      <w:numPr>
        <w:numId w:val="19"/>
      </w:numPr>
    </w:pPr>
  </w:style>
  <w:style w:type="numbering" w:customStyle="1" w:styleId="WWNum20">
    <w:name w:val="WWNum20"/>
    <w:basedOn w:val="a2"/>
    <w:rsid w:val="00A86A10"/>
    <w:pPr>
      <w:numPr>
        <w:numId w:val="20"/>
      </w:numPr>
    </w:pPr>
  </w:style>
  <w:style w:type="numbering" w:customStyle="1" w:styleId="WWNum21">
    <w:name w:val="WWNum21"/>
    <w:basedOn w:val="a2"/>
    <w:rsid w:val="00A86A10"/>
    <w:pPr>
      <w:numPr>
        <w:numId w:val="21"/>
      </w:numPr>
    </w:pPr>
  </w:style>
  <w:style w:type="paragraph" w:styleId="af6">
    <w:name w:val="Body Text Indent"/>
    <w:basedOn w:val="a"/>
    <w:link w:val="af7"/>
    <w:rsid w:val="00F04688"/>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rPr>
  </w:style>
  <w:style w:type="character" w:customStyle="1" w:styleId="af7">
    <w:name w:val="Основной текст с отступом Знак"/>
    <w:basedOn w:val="a0"/>
    <w:link w:val="af6"/>
    <w:rsid w:val="00F04688"/>
    <w:rPr>
      <w:rFonts w:ascii="Times New Roman" w:eastAsia="Times New Roman" w:hAnsi="Times New Roman" w:cs="Times New Roman"/>
      <w:kern w:val="0"/>
      <w:sz w:val="20"/>
      <w:szCs w:val="20"/>
    </w:rPr>
  </w:style>
  <w:style w:type="paragraph" w:styleId="af8">
    <w:name w:val="Body Text"/>
    <w:aliases w:val="gl"/>
    <w:basedOn w:val="a"/>
    <w:link w:val="af9"/>
    <w:rsid w:val="00F04688"/>
    <w:pPr>
      <w:widowControl/>
      <w:suppressAutoHyphens w:val="0"/>
      <w:autoSpaceDN/>
      <w:spacing w:after="0" w:line="240" w:lineRule="auto"/>
      <w:jc w:val="center"/>
      <w:textAlignment w:val="auto"/>
    </w:pPr>
    <w:rPr>
      <w:rFonts w:ascii="Times New Roman" w:eastAsia="Times New Roman" w:hAnsi="Times New Roman" w:cs="Times New Roman"/>
      <w:b/>
      <w:i/>
      <w:kern w:val="0"/>
      <w:sz w:val="28"/>
      <w:szCs w:val="20"/>
    </w:rPr>
  </w:style>
  <w:style w:type="character" w:customStyle="1" w:styleId="af9">
    <w:name w:val="Основной текст Знак"/>
    <w:aliases w:val="gl Знак"/>
    <w:basedOn w:val="a0"/>
    <w:link w:val="af8"/>
    <w:rsid w:val="00F04688"/>
    <w:rPr>
      <w:rFonts w:ascii="Times New Roman" w:eastAsia="Times New Roman" w:hAnsi="Times New Roman" w:cs="Times New Roman"/>
      <w:b/>
      <w: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46">
      <w:bodyDiv w:val="1"/>
      <w:marLeft w:val="0"/>
      <w:marRight w:val="0"/>
      <w:marTop w:val="0"/>
      <w:marBottom w:val="0"/>
      <w:divBdr>
        <w:top w:val="none" w:sz="0" w:space="0" w:color="auto"/>
        <w:left w:val="none" w:sz="0" w:space="0" w:color="auto"/>
        <w:bottom w:val="none" w:sz="0" w:space="0" w:color="auto"/>
        <w:right w:val="none" w:sz="0" w:space="0" w:color="auto"/>
      </w:divBdr>
    </w:div>
    <w:div w:id="89087845">
      <w:bodyDiv w:val="1"/>
      <w:marLeft w:val="0"/>
      <w:marRight w:val="0"/>
      <w:marTop w:val="0"/>
      <w:marBottom w:val="0"/>
      <w:divBdr>
        <w:top w:val="none" w:sz="0" w:space="0" w:color="auto"/>
        <w:left w:val="none" w:sz="0" w:space="0" w:color="auto"/>
        <w:bottom w:val="none" w:sz="0" w:space="0" w:color="auto"/>
        <w:right w:val="none" w:sz="0" w:space="0" w:color="auto"/>
      </w:divBdr>
    </w:div>
    <w:div w:id="109738555">
      <w:bodyDiv w:val="1"/>
      <w:marLeft w:val="0"/>
      <w:marRight w:val="0"/>
      <w:marTop w:val="0"/>
      <w:marBottom w:val="0"/>
      <w:divBdr>
        <w:top w:val="none" w:sz="0" w:space="0" w:color="auto"/>
        <w:left w:val="none" w:sz="0" w:space="0" w:color="auto"/>
        <w:bottom w:val="none" w:sz="0" w:space="0" w:color="auto"/>
        <w:right w:val="none" w:sz="0" w:space="0" w:color="auto"/>
      </w:divBdr>
    </w:div>
    <w:div w:id="141581420">
      <w:bodyDiv w:val="1"/>
      <w:marLeft w:val="0"/>
      <w:marRight w:val="0"/>
      <w:marTop w:val="0"/>
      <w:marBottom w:val="0"/>
      <w:divBdr>
        <w:top w:val="none" w:sz="0" w:space="0" w:color="auto"/>
        <w:left w:val="none" w:sz="0" w:space="0" w:color="auto"/>
        <w:bottom w:val="none" w:sz="0" w:space="0" w:color="auto"/>
        <w:right w:val="none" w:sz="0" w:space="0" w:color="auto"/>
      </w:divBdr>
    </w:div>
    <w:div w:id="144704520">
      <w:bodyDiv w:val="1"/>
      <w:marLeft w:val="0"/>
      <w:marRight w:val="0"/>
      <w:marTop w:val="0"/>
      <w:marBottom w:val="0"/>
      <w:divBdr>
        <w:top w:val="none" w:sz="0" w:space="0" w:color="auto"/>
        <w:left w:val="none" w:sz="0" w:space="0" w:color="auto"/>
        <w:bottom w:val="none" w:sz="0" w:space="0" w:color="auto"/>
        <w:right w:val="none" w:sz="0" w:space="0" w:color="auto"/>
      </w:divBdr>
    </w:div>
    <w:div w:id="219097685">
      <w:bodyDiv w:val="1"/>
      <w:marLeft w:val="0"/>
      <w:marRight w:val="0"/>
      <w:marTop w:val="0"/>
      <w:marBottom w:val="0"/>
      <w:divBdr>
        <w:top w:val="none" w:sz="0" w:space="0" w:color="auto"/>
        <w:left w:val="none" w:sz="0" w:space="0" w:color="auto"/>
        <w:bottom w:val="none" w:sz="0" w:space="0" w:color="auto"/>
        <w:right w:val="none" w:sz="0" w:space="0" w:color="auto"/>
      </w:divBdr>
    </w:div>
    <w:div w:id="228467168">
      <w:bodyDiv w:val="1"/>
      <w:marLeft w:val="0"/>
      <w:marRight w:val="0"/>
      <w:marTop w:val="0"/>
      <w:marBottom w:val="0"/>
      <w:divBdr>
        <w:top w:val="none" w:sz="0" w:space="0" w:color="auto"/>
        <w:left w:val="none" w:sz="0" w:space="0" w:color="auto"/>
        <w:bottom w:val="none" w:sz="0" w:space="0" w:color="auto"/>
        <w:right w:val="none" w:sz="0" w:space="0" w:color="auto"/>
      </w:divBdr>
    </w:div>
    <w:div w:id="244530724">
      <w:bodyDiv w:val="1"/>
      <w:marLeft w:val="0"/>
      <w:marRight w:val="0"/>
      <w:marTop w:val="0"/>
      <w:marBottom w:val="0"/>
      <w:divBdr>
        <w:top w:val="none" w:sz="0" w:space="0" w:color="auto"/>
        <w:left w:val="none" w:sz="0" w:space="0" w:color="auto"/>
        <w:bottom w:val="none" w:sz="0" w:space="0" w:color="auto"/>
        <w:right w:val="none" w:sz="0" w:space="0" w:color="auto"/>
      </w:divBdr>
    </w:div>
    <w:div w:id="245265493">
      <w:bodyDiv w:val="1"/>
      <w:marLeft w:val="0"/>
      <w:marRight w:val="0"/>
      <w:marTop w:val="0"/>
      <w:marBottom w:val="0"/>
      <w:divBdr>
        <w:top w:val="none" w:sz="0" w:space="0" w:color="auto"/>
        <w:left w:val="none" w:sz="0" w:space="0" w:color="auto"/>
        <w:bottom w:val="none" w:sz="0" w:space="0" w:color="auto"/>
        <w:right w:val="none" w:sz="0" w:space="0" w:color="auto"/>
      </w:divBdr>
    </w:div>
    <w:div w:id="260185627">
      <w:bodyDiv w:val="1"/>
      <w:marLeft w:val="0"/>
      <w:marRight w:val="0"/>
      <w:marTop w:val="0"/>
      <w:marBottom w:val="0"/>
      <w:divBdr>
        <w:top w:val="none" w:sz="0" w:space="0" w:color="auto"/>
        <w:left w:val="none" w:sz="0" w:space="0" w:color="auto"/>
        <w:bottom w:val="none" w:sz="0" w:space="0" w:color="auto"/>
        <w:right w:val="none" w:sz="0" w:space="0" w:color="auto"/>
      </w:divBdr>
    </w:div>
    <w:div w:id="268391515">
      <w:bodyDiv w:val="1"/>
      <w:marLeft w:val="0"/>
      <w:marRight w:val="0"/>
      <w:marTop w:val="0"/>
      <w:marBottom w:val="0"/>
      <w:divBdr>
        <w:top w:val="none" w:sz="0" w:space="0" w:color="auto"/>
        <w:left w:val="none" w:sz="0" w:space="0" w:color="auto"/>
        <w:bottom w:val="none" w:sz="0" w:space="0" w:color="auto"/>
        <w:right w:val="none" w:sz="0" w:space="0" w:color="auto"/>
      </w:divBdr>
    </w:div>
    <w:div w:id="271283911">
      <w:bodyDiv w:val="1"/>
      <w:marLeft w:val="0"/>
      <w:marRight w:val="0"/>
      <w:marTop w:val="0"/>
      <w:marBottom w:val="0"/>
      <w:divBdr>
        <w:top w:val="none" w:sz="0" w:space="0" w:color="auto"/>
        <w:left w:val="none" w:sz="0" w:space="0" w:color="auto"/>
        <w:bottom w:val="none" w:sz="0" w:space="0" w:color="auto"/>
        <w:right w:val="none" w:sz="0" w:space="0" w:color="auto"/>
      </w:divBdr>
    </w:div>
    <w:div w:id="285552234">
      <w:bodyDiv w:val="1"/>
      <w:marLeft w:val="0"/>
      <w:marRight w:val="0"/>
      <w:marTop w:val="0"/>
      <w:marBottom w:val="0"/>
      <w:divBdr>
        <w:top w:val="none" w:sz="0" w:space="0" w:color="auto"/>
        <w:left w:val="none" w:sz="0" w:space="0" w:color="auto"/>
        <w:bottom w:val="none" w:sz="0" w:space="0" w:color="auto"/>
        <w:right w:val="none" w:sz="0" w:space="0" w:color="auto"/>
      </w:divBdr>
    </w:div>
    <w:div w:id="287901191">
      <w:bodyDiv w:val="1"/>
      <w:marLeft w:val="0"/>
      <w:marRight w:val="0"/>
      <w:marTop w:val="0"/>
      <w:marBottom w:val="0"/>
      <w:divBdr>
        <w:top w:val="none" w:sz="0" w:space="0" w:color="auto"/>
        <w:left w:val="none" w:sz="0" w:space="0" w:color="auto"/>
        <w:bottom w:val="none" w:sz="0" w:space="0" w:color="auto"/>
        <w:right w:val="none" w:sz="0" w:space="0" w:color="auto"/>
      </w:divBdr>
    </w:div>
    <w:div w:id="292057223">
      <w:bodyDiv w:val="1"/>
      <w:marLeft w:val="0"/>
      <w:marRight w:val="0"/>
      <w:marTop w:val="0"/>
      <w:marBottom w:val="0"/>
      <w:divBdr>
        <w:top w:val="none" w:sz="0" w:space="0" w:color="auto"/>
        <w:left w:val="none" w:sz="0" w:space="0" w:color="auto"/>
        <w:bottom w:val="none" w:sz="0" w:space="0" w:color="auto"/>
        <w:right w:val="none" w:sz="0" w:space="0" w:color="auto"/>
      </w:divBdr>
    </w:div>
    <w:div w:id="337462264">
      <w:bodyDiv w:val="1"/>
      <w:marLeft w:val="0"/>
      <w:marRight w:val="0"/>
      <w:marTop w:val="0"/>
      <w:marBottom w:val="0"/>
      <w:divBdr>
        <w:top w:val="none" w:sz="0" w:space="0" w:color="auto"/>
        <w:left w:val="none" w:sz="0" w:space="0" w:color="auto"/>
        <w:bottom w:val="none" w:sz="0" w:space="0" w:color="auto"/>
        <w:right w:val="none" w:sz="0" w:space="0" w:color="auto"/>
      </w:divBdr>
    </w:div>
    <w:div w:id="418603147">
      <w:bodyDiv w:val="1"/>
      <w:marLeft w:val="0"/>
      <w:marRight w:val="0"/>
      <w:marTop w:val="0"/>
      <w:marBottom w:val="0"/>
      <w:divBdr>
        <w:top w:val="none" w:sz="0" w:space="0" w:color="auto"/>
        <w:left w:val="none" w:sz="0" w:space="0" w:color="auto"/>
        <w:bottom w:val="none" w:sz="0" w:space="0" w:color="auto"/>
        <w:right w:val="none" w:sz="0" w:space="0" w:color="auto"/>
      </w:divBdr>
    </w:div>
    <w:div w:id="419331781">
      <w:bodyDiv w:val="1"/>
      <w:marLeft w:val="0"/>
      <w:marRight w:val="0"/>
      <w:marTop w:val="0"/>
      <w:marBottom w:val="0"/>
      <w:divBdr>
        <w:top w:val="none" w:sz="0" w:space="0" w:color="auto"/>
        <w:left w:val="none" w:sz="0" w:space="0" w:color="auto"/>
        <w:bottom w:val="none" w:sz="0" w:space="0" w:color="auto"/>
        <w:right w:val="none" w:sz="0" w:space="0" w:color="auto"/>
      </w:divBdr>
    </w:div>
    <w:div w:id="421415158">
      <w:bodyDiv w:val="1"/>
      <w:marLeft w:val="0"/>
      <w:marRight w:val="0"/>
      <w:marTop w:val="0"/>
      <w:marBottom w:val="0"/>
      <w:divBdr>
        <w:top w:val="none" w:sz="0" w:space="0" w:color="auto"/>
        <w:left w:val="none" w:sz="0" w:space="0" w:color="auto"/>
        <w:bottom w:val="none" w:sz="0" w:space="0" w:color="auto"/>
        <w:right w:val="none" w:sz="0" w:space="0" w:color="auto"/>
      </w:divBdr>
    </w:div>
    <w:div w:id="492188963">
      <w:bodyDiv w:val="1"/>
      <w:marLeft w:val="0"/>
      <w:marRight w:val="0"/>
      <w:marTop w:val="0"/>
      <w:marBottom w:val="0"/>
      <w:divBdr>
        <w:top w:val="none" w:sz="0" w:space="0" w:color="auto"/>
        <w:left w:val="none" w:sz="0" w:space="0" w:color="auto"/>
        <w:bottom w:val="none" w:sz="0" w:space="0" w:color="auto"/>
        <w:right w:val="none" w:sz="0" w:space="0" w:color="auto"/>
      </w:divBdr>
    </w:div>
    <w:div w:id="503011511">
      <w:bodyDiv w:val="1"/>
      <w:marLeft w:val="0"/>
      <w:marRight w:val="0"/>
      <w:marTop w:val="0"/>
      <w:marBottom w:val="0"/>
      <w:divBdr>
        <w:top w:val="none" w:sz="0" w:space="0" w:color="auto"/>
        <w:left w:val="none" w:sz="0" w:space="0" w:color="auto"/>
        <w:bottom w:val="none" w:sz="0" w:space="0" w:color="auto"/>
        <w:right w:val="none" w:sz="0" w:space="0" w:color="auto"/>
      </w:divBdr>
    </w:div>
    <w:div w:id="566847186">
      <w:bodyDiv w:val="1"/>
      <w:marLeft w:val="0"/>
      <w:marRight w:val="0"/>
      <w:marTop w:val="0"/>
      <w:marBottom w:val="0"/>
      <w:divBdr>
        <w:top w:val="none" w:sz="0" w:space="0" w:color="auto"/>
        <w:left w:val="none" w:sz="0" w:space="0" w:color="auto"/>
        <w:bottom w:val="none" w:sz="0" w:space="0" w:color="auto"/>
        <w:right w:val="none" w:sz="0" w:space="0" w:color="auto"/>
      </w:divBdr>
    </w:div>
    <w:div w:id="591620019">
      <w:bodyDiv w:val="1"/>
      <w:marLeft w:val="0"/>
      <w:marRight w:val="0"/>
      <w:marTop w:val="0"/>
      <w:marBottom w:val="0"/>
      <w:divBdr>
        <w:top w:val="none" w:sz="0" w:space="0" w:color="auto"/>
        <w:left w:val="none" w:sz="0" w:space="0" w:color="auto"/>
        <w:bottom w:val="none" w:sz="0" w:space="0" w:color="auto"/>
        <w:right w:val="none" w:sz="0" w:space="0" w:color="auto"/>
      </w:divBdr>
    </w:div>
    <w:div w:id="604966091">
      <w:bodyDiv w:val="1"/>
      <w:marLeft w:val="0"/>
      <w:marRight w:val="0"/>
      <w:marTop w:val="0"/>
      <w:marBottom w:val="0"/>
      <w:divBdr>
        <w:top w:val="none" w:sz="0" w:space="0" w:color="auto"/>
        <w:left w:val="none" w:sz="0" w:space="0" w:color="auto"/>
        <w:bottom w:val="none" w:sz="0" w:space="0" w:color="auto"/>
        <w:right w:val="none" w:sz="0" w:space="0" w:color="auto"/>
      </w:divBdr>
    </w:div>
    <w:div w:id="613445876">
      <w:bodyDiv w:val="1"/>
      <w:marLeft w:val="0"/>
      <w:marRight w:val="0"/>
      <w:marTop w:val="0"/>
      <w:marBottom w:val="0"/>
      <w:divBdr>
        <w:top w:val="none" w:sz="0" w:space="0" w:color="auto"/>
        <w:left w:val="none" w:sz="0" w:space="0" w:color="auto"/>
        <w:bottom w:val="none" w:sz="0" w:space="0" w:color="auto"/>
        <w:right w:val="none" w:sz="0" w:space="0" w:color="auto"/>
      </w:divBdr>
    </w:div>
    <w:div w:id="656763575">
      <w:bodyDiv w:val="1"/>
      <w:marLeft w:val="0"/>
      <w:marRight w:val="0"/>
      <w:marTop w:val="0"/>
      <w:marBottom w:val="0"/>
      <w:divBdr>
        <w:top w:val="none" w:sz="0" w:space="0" w:color="auto"/>
        <w:left w:val="none" w:sz="0" w:space="0" w:color="auto"/>
        <w:bottom w:val="none" w:sz="0" w:space="0" w:color="auto"/>
        <w:right w:val="none" w:sz="0" w:space="0" w:color="auto"/>
      </w:divBdr>
    </w:div>
    <w:div w:id="665862409">
      <w:bodyDiv w:val="1"/>
      <w:marLeft w:val="0"/>
      <w:marRight w:val="0"/>
      <w:marTop w:val="0"/>
      <w:marBottom w:val="0"/>
      <w:divBdr>
        <w:top w:val="none" w:sz="0" w:space="0" w:color="auto"/>
        <w:left w:val="none" w:sz="0" w:space="0" w:color="auto"/>
        <w:bottom w:val="none" w:sz="0" w:space="0" w:color="auto"/>
        <w:right w:val="none" w:sz="0" w:space="0" w:color="auto"/>
      </w:divBdr>
    </w:div>
    <w:div w:id="713698922">
      <w:bodyDiv w:val="1"/>
      <w:marLeft w:val="0"/>
      <w:marRight w:val="0"/>
      <w:marTop w:val="0"/>
      <w:marBottom w:val="0"/>
      <w:divBdr>
        <w:top w:val="none" w:sz="0" w:space="0" w:color="auto"/>
        <w:left w:val="none" w:sz="0" w:space="0" w:color="auto"/>
        <w:bottom w:val="none" w:sz="0" w:space="0" w:color="auto"/>
        <w:right w:val="none" w:sz="0" w:space="0" w:color="auto"/>
      </w:divBdr>
    </w:div>
    <w:div w:id="741291666">
      <w:bodyDiv w:val="1"/>
      <w:marLeft w:val="0"/>
      <w:marRight w:val="0"/>
      <w:marTop w:val="0"/>
      <w:marBottom w:val="0"/>
      <w:divBdr>
        <w:top w:val="none" w:sz="0" w:space="0" w:color="auto"/>
        <w:left w:val="none" w:sz="0" w:space="0" w:color="auto"/>
        <w:bottom w:val="none" w:sz="0" w:space="0" w:color="auto"/>
        <w:right w:val="none" w:sz="0" w:space="0" w:color="auto"/>
      </w:divBdr>
    </w:div>
    <w:div w:id="756903422">
      <w:bodyDiv w:val="1"/>
      <w:marLeft w:val="0"/>
      <w:marRight w:val="0"/>
      <w:marTop w:val="0"/>
      <w:marBottom w:val="0"/>
      <w:divBdr>
        <w:top w:val="none" w:sz="0" w:space="0" w:color="auto"/>
        <w:left w:val="none" w:sz="0" w:space="0" w:color="auto"/>
        <w:bottom w:val="none" w:sz="0" w:space="0" w:color="auto"/>
        <w:right w:val="none" w:sz="0" w:space="0" w:color="auto"/>
      </w:divBdr>
    </w:div>
    <w:div w:id="848982726">
      <w:bodyDiv w:val="1"/>
      <w:marLeft w:val="0"/>
      <w:marRight w:val="0"/>
      <w:marTop w:val="0"/>
      <w:marBottom w:val="0"/>
      <w:divBdr>
        <w:top w:val="none" w:sz="0" w:space="0" w:color="auto"/>
        <w:left w:val="none" w:sz="0" w:space="0" w:color="auto"/>
        <w:bottom w:val="none" w:sz="0" w:space="0" w:color="auto"/>
        <w:right w:val="none" w:sz="0" w:space="0" w:color="auto"/>
      </w:divBdr>
    </w:div>
    <w:div w:id="849762163">
      <w:bodyDiv w:val="1"/>
      <w:marLeft w:val="0"/>
      <w:marRight w:val="0"/>
      <w:marTop w:val="0"/>
      <w:marBottom w:val="0"/>
      <w:divBdr>
        <w:top w:val="none" w:sz="0" w:space="0" w:color="auto"/>
        <w:left w:val="none" w:sz="0" w:space="0" w:color="auto"/>
        <w:bottom w:val="none" w:sz="0" w:space="0" w:color="auto"/>
        <w:right w:val="none" w:sz="0" w:space="0" w:color="auto"/>
      </w:divBdr>
    </w:div>
    <w:div w:id="858392973">
      <w:bodyDiv w:val="1"/>
      <w:marLeft w:val="0"/>
      <w:marRight w:val="0"/>
      <w:marTop w:val="0"/>
      <w:marBottom w:val="0"/>
      <w:divBdr>
        <w:top w:val="none" w:sz="0" w:space="0" w:color="auto"/>
        <w:left w:val="none" w:sz="0" w:space="0" w:color="auto"/>
        <w:bottom w:val="none" w:sz="0" w:space="0" w:color="auto"/>
        <w:right w:val="none" w:sz="0" w:space="0" w:color="auto"/>
      </w:divBdr>
    </w:div>
    <w:div w:id="875045073">
      <w:bodyDiv w:val="1"/>
      <w:marLeft w:val="0"/>
      <w:marRight w:val="0"/>
      <w:marTop w:val="0"/>
      <w:marBottom w:val="0"/>
      <w:divBdr>
        <w:top w:val="none" w:sz="0" w:space="0" w:color="auto"/>
        <w:left w:val="none" w:sz="0" w:space="0" w:color="auto"/>
        <w:bottom w:val="none" w:sz="0" w:space="0" w:color="auto"/>
        <w:right w:val="none" w:sz="0" w:space="0" w:color="auto"/>
      </w:divBdr>
    </w:div>
    <w:div w:id="875384117">
      <w:bodyDiv w:val="1"/>
      <w:marLeft w:val="0"/>
      <w:marRight w:val="0"/>
      <w:marTop w:val="0"/>
      <w:marBottom w:val="0"/>
      <w:divBdr>
        <w:top w:val="none" w:sz="0" w:space="0" w:color="auto"/>
        <w:left w:val="none" w:sz="0" w:space="0" w:color="auto"/>
        <w:bottom w:val="none" w:sz="0" w:space="0" w:color="auto"/>
        <w:right w:val="none" w:sz="0" w:space="0" w:color="auto"/>
      </w:divBdr>
    </w:div>
    <w:div w:id="930240728">
      <w:bodyDiv w:val="1"/>
      <w:marLeft w:val="0"/>
      <w:marRight w:val="0"/>
      <w:marTop w:val="0"/>
      <w:marBottom w:val="0"/>
      <w:divBdr>
        <w:top w:val="none" w:sz="0" w:space="0" w:color="auto"/>
        <w:left w:val="none" w:sz="0" w:space="0" w:color="auto"/>
        <w:bottom w:val="none" w:sz="0" w:space="0" w:color="auto"/>
        <w:right w:val="none" w:sz="0" w:space="0" w:color="auto"/>
      </w:divBdr>
    </w:div>
    <w:div w:id="954943042">
      <w:bodyDiv w:val="1"/>
      <w:marLeft w:val="0"/>
      <w:marRight w:val="0"/>
      <w:marTop w:val="0"/>
      <w:marBottom w:val="0"/>
      <w:divBdr>
        <w:top w:val="none" w:sz="0" w:space="0" w:color="auto"/>
        <w:left w:val="none" w:sz="0" w:space="0" w:color="auto"/>
        <w:bottom w:val="none" w:sz="0" w:space="0" w:color="auto"/>
        <w:right w:val="none" w:sz="0" w:space="0" w:color="auto"/>
      </w:divBdr>
    </w:div>
    <w:div w:id="964123622">
      <w:bodyDiv w:val="1"/>
      <w:marLeft w:val="0"/>
      <w:marRight w:val="0"/>
      <w:marTop w:val="0"/>
      <w:marBottom w:val="0"/>
      <w:divBdr>
        <w:top w:val="none" w:sz="0" w:space="0" w:color="auto"/>
        <w:left w:val="none" w:sz="0" w:space="0" w:color="auto"/>
        <w:bottom w:val="none" w:sz="0" w:space="0" w:color="auto"/>
        <w:right w:val="none" w:sz="0" w:space="0" w:color="auto"/>
      </w:divBdr>
    </w:div>
    <w:div w:id="968557830">
      <w:bodyDiv w:val="1"/>
      <w:marLeft w:val="0"/>
      <w:marRight w:val="0"/>
      <w:marTop w:val="0"/>
      <w:marBottom w:val="0"/>
      <w:divBdr>
        <w:top w:val="none" w:sz="0" w:space="0" w:color="auto"/>
        <w:left w:val="none" w:sz="0" w:space="0" w:color="auto"/>
        <w:bottom w:val="none" w:sz="0" w:space="0" w:color="auto"/>
        <w:right w:val="none" w:sz="0" w:space="0" w:color="auto"/>
      </w:divBdr>
    </w:div>
    <w:div w:id="974021276">
      <w:bodyDiv w:val="1"/>
      <w:marLeft w:val="0"/>
      <w:marRight w:val="0"/>
      <w:marTop w:val="0"/>
      <w:marBottom w:val="0"/>
      <w:divBdr>
        <w:top w:val="none" w:sz="0" w:space="0" w:color="auto"/>
        <w:left w:val="none" w:sz="0" w:space="0" w:color="auto"/>
        <w:bottom w:val="none" w:sz="0" w:space="0" w:color="auto"/>
        <w:right w:val="none" w:sz="0" w:space="0" w:color="auto"/>
      </w:divBdr>
    </w:div>
    <w:div w:id="975526251">
      <w:bodyDiv w:val="1"/>
      <w:marLeft w:val="0"/>
      <w:marRight w:val="0"/>
      <w:marTop w:val="0"/>
      <w:marBottom w:val="0"/>
      <w:divBdr>
        <w:top w:val="none" w:sz="0" w:space="0" w:color="auto"/>
        <w:left w:val="none" w:sz="0" w:space="0" w:color="auto"/>
        <w:bottom w:val="none" w:sz="0" w:space="0" w:color="auto"/>
        <w:right w:val="none" w:sz="0" w:space="0" w:color="auto"/>
      </w:divBdr>
    </w:div>
    <w:div w:id="1029993453">
      <w:bodyDiv w:val="1"/>
      <w:marLeft w:val="0"/>
      <w:marRight w:val="0"/>
      <w:marTop w:val="0"/>
      <w:marBottom w:val="0"/>
      <w:divBdr>
        <w:top w:val="none" w:sz="0" w:space="0" w:color="auto"/>
        <w:left w:val="none" w:sz="0" w:space="0" w:color="auto"/>
        <w:bottom w:val="none" w:sz="0" w:space="0" w:color="auto"/>
        <w:right w:val="none" w:sz="0" w:space="0" w:color="auto"/>
      </w:divBdr>
    </w:div>
    <w:div w:id="1105658098">
      <w:bodyDiv w:val="1"/>
      <w:marLeft w:val="0"/>
      <w:marRight w:val="0"/>
      <w:marTop w:val="0"/>
      <w:marBottom w:val="0"/>
      <w:divBdr>
        <w:top w:val="none" w:sz="0" w:space="0" w:color="auto"/>
        <w:left w:val="none" w:sz="0" w:space="0" w:color="auto"/>
        <w:bottom w:val="none" w:sz="0" w:space="0" w:color="auto"/>
        <w:right w:val="none" w:sz="0" w:space="0" w:color="auto"/>
      </w:divBdr>
    </w:div>
    <w:div w:id="1106340550">
      <w:bodyDiv w:val="1"/>
      <w:marLeft w:val="0"/>
      <w:marRight w:val="0"/>
      <w:marTop w:val="0"/>
      <w:marBottom w:val="0"/>
      <w:divBdr>
        <w:top w:val="none" w:sz="0" w:space="0" w:color="auto"/>
        <w:left w:val="none" w:sz="0" w:space="0" w:color="auto"/>
        <w:bottom w:val="none" w:sz="0" w:space="0" w:color="auto"/>
        <w:right w:val="none" w:sz="0" w:space="0" w:color="auto"/>
      </w:divBdr>
    </w:div>
    <w:div w:id="1113095216">
      <w:bodyDiv w:val="1"/>
      <w:marLeft w:val="0"/>
      <w:marRight w:val="0"/>
      <w:marTop w:val="0"/>
      <w:marBottom w:val="0"/>
      <w:divBdr>
        <w:top w:val="none" w:sz="0" w:space="0" w:color="auto"/>
        <w:left w:val="none" w:sz="0" w:space="0" w:color="auto"/>
        <w:bottom w:val="none" w:sz="0" w:space="0" w:color="auto"/>
        <w:right w:val="none" w:sz="0" w:space="0" w:color="auto"/>
      </w:divBdr>
    </w:div>
    <w:div w:id="1163397673">
      <w:bodyDiv w:val="1"/>
      <w:marLeft w:val="0"/>
      <w:marRight w:val="0"/>
      <w:marTop w:val="0"/>
      <w:marBottom w:val="0"/>
      <w:divBdr>
        <w:top w:val="none" w:sz="0" w:space="0" w:color="auto"/>
        <w:left w:val="none" w:sz="0" w:space="0" w:color="auto"/>
        <w:bottom w:val="none" w:sz="0" w:space="0" w:color="auto"/>
        <w:right w:val="none" w:sz="0" w:space="0" w:color="auto"/>
      </w:divBdr>
    </w:div>
    <w:div w:id="1173490863">
      <w:bodyDiv w:val="1"/>
      <w:marLeft w:val="0"/>
      <w:marRight w:val="0"/>
      <w:marTop w:val="0"/>
      <w:marBottom w:val="0"/>
      <w:divBdr>
        <w:top w:val="none" w:sz="0" w:space="0" w:color="auto"/>
        <w:left w:val="none" w:sz="0" w:space="0" w:color="auto"/>
        <w:bottom w:val="none" w:sz="0" w:space="0" w:color="auto"/>
        <w:right w:val="none" w:sz="0" w:space="0" w:color="auto"/>
      </w:divBdr>
    </w:div>
    <w:div w:id="1174802935">
      <w:bodyDiv w:val="1"/>
      <w:marLeft w:val="0"/>
      <w:marRight w:val="0"/>
      <w:marTop w:val="0"/>
      <w:marBottom w:val="0"/>
      <w:divBdr>
        <w:top w:val="none" w:sz="0" w:space="0" w:color="auto"/>
        <w:left w:val="none" w:sz="0" w:space="0" w:color="auto"/>
        <w:bottom w:val="none" w:sz="0" w:space="0" w:color="auto"/>
        <w:right w:val="none" w:sz="0" w:space="0" w:color="auto"/>
      </w:divBdr>
    </w:div>
    <w:div w:id="1200623924">
      <w:bodyDiv w:val="1"/>
      <w:marLeft w:val="0"/>
      <w:marRight w:val="0"/>
      <w:marTop w:val="0"/>
      <w:marBottom w:val="0"/>
      <w:divBdr>
        <w:top w:val="none" w:sz="0" w:space="0" w:color="auto"/>
        <w:left w:val="none" w:sz="0" w:space="0" w:color="auto"/>
        <w:bottom w:val="none" w:sz="0" w:space="0" w:color="auto"/>
        <w:right w:val="none" w:sz="0" w:space="0" w:color="auto"/>
      </w:divBdr>
    </w:div>
    <w:div w:id="1201014288">
      <w:bodyDiv w:val="1"/>
      <w:marLeft w:val="0"/>
      <w:marRight w:val="0"/>
      <w:marTop w:val="0"/>
      <w:marBottom w:val="0"/>
      <w:divBdr>
        <w:top w:val="none" w:sz="0" w:space="0" w:color="auto"/>
        <w:left w:val="none" w:sz="0" w:space="0" w:color="auto"/>
        <w:bottom w:val="none" w:sz="0" w:space="0" w:color="auto"/>
        <w:right w:val="none" w:sz="0" w:space="0" w:color="auto"/>
      </w:divBdr>
      <w:divsChild>
        <w:div w:id="1599753612">
          <w:marLeft w:val="0"/>
          <w:marRight w:val="0"/>
          <w:marTop w:val="0"/>
          <w:marBottom w:val="0"/>
          <w:divBdr>
            <w:top w:val="none" w:sz="0" w:space="0" w:color="auto"/>
            <w:left w:val="none" w:sz="0" w:space="0" w:color="auto"/>
            <w:bottom w:val="none" w:sz="0" w:space="0" w:color="auto"/>
            <w:right w:val="none" w:sz="0" w:space="0" w:color="auto"/>
          </w:divBdr>
        </w:div>
        <w:div w:id="238098984">
          <w:marLeft w:val="0"/>
          <w:marRight w:val="0"/>
          <w:marTop w:val="0"/>
          <w:marBottom w:val="0"/>
          <w:divBdr>
            <w:top w:val="none" w:sz="0" w:space="0" w:color="auto"/>
            <w:left w:val="none" w:sz="0" w:space="0" w:color="auto"/>
            <w:bottom w:val="none" w:sz="0" w:space="0" w:color="auto"/>
            <w:right w:val="none" w:sz="0" w:space="0" w:color="auto"/>
          </w:divBdr>
        </w:div>
        <w:div w:id="141164857">
          <w:marLeft w:val="0"/>
          <w:marRight w:val="0"/>
          <w:marTop w:val="0"/>
          <w:marBottom w:val="0"/>
          <w:divBdr>
            <w:top w:val="none" w:sz="0" w:space="0" w:color="auto"/>
            <w:left w:val="none" w:sz="0" w:space="0" w:color="auto"/>
            <w:bottom w:val="none" w:sz="0" w:space="0" w:color="auto"/>
            <w:right w:val="none" w:sz="0" w:space="0" w:color="auto"/>
          </w:divBdr>
        </w:div>
        <w:div w:id="1807889357">
          <w:marLeft w:val="0"/>
          <w:marRight w:val="0"/>
          <w:marTop w:val="0"/>
          <w:marBottom w:val="0"/>
          <w:divBdr>
            <w:top w:val="none" w:sz="0" w:space="0" w:color="auto"/>
            <w:left w:val="none" w:sz="0" w:space="0" w:color="auto"/>
            <w:bottom w:val="none" w:sz="0" w:space="0" w:color="auto"/>
            <w:right w:val="none" w:sz="0" w:space="0" w:color="auto"/>
          </w:divBdr>
        </w:div>
      </w:divsChild>
    </w:div>
    <w:div w:id="1219316069">
      <w:bodyDiv w:val="1"/>
      <w:marLeft w:val="0"/>
      <w:marRight w:val="0"/>
      <w:marTop w:val="0"/>
      <w:marBottom w:val="0"/>
      <w:divBdr>
        <w:top w:val="none" w:sz="0" w:space="0" w:color="auto"/>
        <w:left w:val="none" w:sz="0" w:space="0" w:color="auto"/>
        <w:bottom w:val="none" w:sz="0" w:space="0" w:color="auto"/>
        <w:right w:val="none" w:sz="0" w:space="0" w:color="auto"/>
      </w:divBdr>
    </w:div>
    <w:div w:id="1223060115">
      <w:bodyDiv w:val="1"/>
      <w:marLeft w:val="0"/>
      <w:marRight w:val="0"/>
      <w:marTop w:val="0"/>
      <w:marBottom w:val="0"/>
      <w:divBdr>
        <w:top w:val="none" w:sz="0" w:space="0" w:color="auto"/>
        <w:left w:val="none" w:sz="0" w:space="0" w:color="auto"/>
        <w:bottom w:val="none" w:sz="0" w:space="0" w:color="auto"/>
        <w:right w:val="none" w:sz="0" w:space="0" w:color="auto"/>
      </w:divBdr>
    </w:div>
    <w:div w:id="1236236834">
      <w:bodyDiv w:val="1"/>
      <w:marLeft w:val="0"/>
      <w:marRight w:val="0"/>
      <w:marTop w:val="0"/>
      <w:marBottom w:val="0"/>
      <w:divBdr>
        <w:top w:val="none" w:sz="0" w:space="0" w:color="auto"/>
        <w:left w:val="none" w:sz="0" w:space="0" w:color="auto"/>
        <w:bottom w:val="none" w:sz="0" w:space="0" w:color="auto"/>
        <w:right w:val="none" w:sz="0" w:space="0" w:color="auto"/>
      </w:divBdr>
    </w:div>
    <w:div w:id="1269434472">
      <w:bodyDiv w:val="1"/>
      <w:marLeft w:val="0"/>
      <w:marRight w:val="0"/>
      <w:marTop w:val="0"/>
      <w:marBottom w:val="0"/>
      <w:divBdr>
        <w:top w:val="none" w:sz="0" w:space="0" w:color="auto"/>
        <w:left w:val="none" w:sz="0" w:space="0" w:color="auto"/>
        <w:bottom w:val="none" w:sz="0" w:space="0" w:color="auto"/>
        <w:right w:val="none" w:sz="0" w:space="0" w:color="auto"/>
      </w:divBdr>
    </w:div>
    <w:div w:id="1304654604">
      <w:bodyDiv w:val="1"/>
      <w:marLeft w:val="0"/>
      <w:marRight w:val="0"/>
      <w:marTop w:val="0"/>
      <w:marBottom w:val="0"/>
      <w:divBdr>
        <w:top w:val="none" w:sz="0" w:space="0" w:color="auto"/>
        <w:left w:val="none" w:sz="0" w:space="0" w:color="auto"/>
        <w:bottom w:val="none" w:sz="0" w:space="0" w:color="auto"/>
        <w:right w:val="none" w:sz="0" w:space="0" w:color="auto"/>
      </w:divBdr>
    </w:div>
    <w:div w:id="1311325542">
      <w:bodyDiv w:val="1"/>
      <w:marLeft w:val="0"/>
      <w:marRight w:val="0"/>
      <w:marTop w:val="0"/>
      <w:marBottom w:val="0"/>
      <w:divBdr>
        <w:top w:val="none" w:sz="0" w:space="0" w:color="auto"/>
        <w:left w:val="none" w:sz="0" w:space="0" w:color="auto"/>
        <w:bottom w:val="none" w:sz="0" w:space="0" w:color="auto"/>
        <w:right w:val="none" w:sz="0" w:space="0" w:color="auto"/>
      </w:divBdr>
    </w:div>
    <w:div w:id="1325158552">
      <w:bodyDiv w:val="1"/>
      <w:marLeft w:val="0"/>
      <w:marRight w:val="0"/>
      <w:marTop w:val="0"/>
      <w:marBottom w:val="0"/>
      <w:divBdr>
        <w:top w:val="none" w:sz="0" w:space="0" w:color="auto"/>
        <w:left w:val="none" w:sz="0" w:space="0" w:color="auto"/>
        <w:bottom w:val="none" w:sz="0" w:space="0" w:color="auto"/>
        <w:right w:val="none" w:sz="0" w:space="0" w:color="auto"/>
      </w:divBdr>
    </w:div>
    <w:div w:id="1336692122">
      <w:bodyDiv w:val="1"/>
      <w:marLeft w:val="0"/>
      <w:marRight w:val="0"/>
      <w:marTop w:val="0"/>
      <w:marBottom w:val="0"/>
      <w:divBdr>
        <w:top w:val="none" w:sz="0" w:space="0" w:color="auto"/>
        <w:left w:val="none" w:sz="0" w:space="0" w:color="auto"/>
        <w:bottom w:val="none" w:sz="0" w:space="0" w:color="auto"/>
        <w:right w:val="none" w:sz="0" w:space="0" w:color="auto"/>
      </w:divBdr>
    </w:div>
    <w:div w:id="1338535468">
      <w:bodyDiv w:val="1"/>
      <w:marLeft w:val="0"/>
      <w:marRight w:val="0"/>
      <w:marTop w:val="0"/>
      <w:marBottom w:val="0"/>
      <w:divBdr>
        <w:top w:val="none" w:sz="0" w:space="0" w:color="auto"/>
        <w:left w:val="none" w:sz="0" w:space="0" w:color="auto"/>
        <w:bottom w:val="none" w:sz="0" w:space="0" w:color="auto"/>
        <w:right w:val="none" w:sz="0" w:space="0" w:color="auto"/>
      </w:divBdr>
    </w:div>
    <w:div w:id="1341814784">
      <w:bodyDiv w:val="1"/>
      <w:marLeft w:val="0"/>
      <w:marRight w:val="0"/>
      <w:marTop w:val="0"/>
      <w:marBottom w:val="0"/>
      <w:divBdr>
        <w:top w:val="none" w:sz="0" w:space="0" w:color="auto"/>
        <w:left w:val="none" w:sz="0" w:space="0" w:color="auto"/>
        <w:bottom w:val="none" w:sz="0" w:space="0" w:color="auto"/>
        <w:right w:val="none" w:sz="0" w:space="0" w:color="auto"/>
      </w:divBdr>
    </w:div>
    <w:div w:id="1352951024">
      <w:bodyDiv w:val="1"/>
      <w:marLeft w:val="0"/>
      <w:marRight w:val="0"/>
      <w:marTop w:val="0"/>
      <w:marBottom w:val="0"/>
      <w:divBdr>
        <w:top w:val="none" w:sz="0" w:space="0" w:color="auto"/>
        <w:left w:val="none" w:sz="0" w:space="0" w:color="auto"/>
        <w:bottom w:val="none" w:sz="0" w:space="0" w:color="auto"/>
        <w:right w:val="none" w:sz="0" w:space="0" w:color="auto"/>
      </w:divBdr>
    </w:div>
    <w:div w:id="1458254129">
      <w:bodyDiv w:val="1"/>
      <w:marLeft w:val="0"/>
      <w:marRight w:val="0"/>
      <w:marTop w:val="0"/>
      <w:marBottom w:val="0"/>
      <w:divBdr>
        <w:top w:val="none" w:sz="0" w:space="0" w:color="auto"/>
        <w:left w:val="none" w:sz="0" w:space="0" w:color="auto"/>
        <w:bottom w:val="none" w:sz="0" w:space="0" w:color="auto"/>
        <w:right w:val="none" w:sz="0" w:space="0" w:color="auto"/>
      </w:divBdr>
    </w:div>
    <w:div w:id="1481918048">
      <w:bodyDiv w:val="1"/>
      <w:marLeft w:val="0"/>
      <w:marRight w:val="0"/>
      <w:marTop w:val="0"/>
      <w:marBottom w:val="0"/>
      <w:divBdr>
        <w:top w:val="none" w:sz="0" w:space="0" w:color="auto"/>
        <w:left w:val="none" w:sz="0" w:space="0" w:color="auto"/>
        <w:bottom w:val="none" w:sz="0" w:space="0" w:color="auto"/>
        <w:right w:val="none" w:sz="0" w:space="0" w:color="auto"/>
      </w:divBdr>
    </w:div>
    <w:div w:id="1509900948">
      <w:bodyDiv w:val="1"/>
      <w:marLeft w:val="0"/>
      <w:marRight w:val="0"/>
      <w:marTop w:val="0"/>
      <w:marBottom w:val="0"/>
      <w:divBdr>
        <w:top w:val="none" w:sz="0" w:space="0" w:color="auto"/>
        <w:left w:val="none" w:sz="0" w:space="0" w:color="auto"/>
        <w:bottom w:val="none" w:sz="0" w:space="0" w:color="auto"/>
        <w:right w:val="none" w:sz="0" w:space="0" w:color="auto"/>
      </w:divBdr>
    </w:div>
    <w:div w:id="1511217773">
      <w:bodyDiv w:val="1"/>
      <w:marLeft w:val="0"/>
      <w:marRight w:val="0"/>
      <w:marTop w:val="0"/>
      <w:marBottom w:val="0"/>
      <w:divBdr>
        <w:top w:val="none" w:sz="0" w:space="0" w:color="auto"/>
        <w:left w:val="none" w:sz="0" w:space="0" w:color="auto"/>
        <w:bottom w:val="none" w:sz="0" w:space="0" w:color="auto"/>
        <w:right w:val="none" w:sz="0" w:space="0" w:color="auto"/>
      </w:divBdr>
    </w:div>
    <w:div w:id="1514294447">
      <w:bodyDiv w:val="1"/>
      <w:marLeft w:val="0"/>
      <w:marRight w:val="0"/>
      <w:marTop w:val="0"/>
      <w:marBottom w:val="0"/>
      <w:divBdr>
        <w:top w:val="none" w:sz="0" w:space="0" w:color="auto"/>
        <w:left w:val="none" w:sz="0" w:space="0" w:color="auto"/>
        <w:bottom w:val="none" w:sz="0" w:space="0" w:color="auto"/>
        <w:right w:val="none" w:sz="0" w:space="0" w:color="auto"/>
      </w:divBdr>
    </w:div>
    <w:div w:id="1517965532">
      <w:bodyDiv w:val="1"/>
      <w:marLeft w:val="0"/>
      <w:marRight w:val="0"/>
      <w:marTop w:val="0"/>
      <w:marBottom w:val="0"/>
      <w:divBdr>
        <w:top w:val="none" w:sz="0" w:space="0" w:color="auto"/>
        <w:left w:val="none" w:sz="0" w:space="0" w:color="auto"/>
        <w:bottom w:val="none" w:sz="0" w:space="0" w:color="auto"/>
        <w:right w:val="none" w:sz="0" w:space="0" w:color="auto"/>
      </w:divBdr>
    </w:div>
    <w:div w:id="1519930142">
      <w:bodyDiv w:val="1"/>
      <w:marLeft w:val="0"/>
      <w:marRight w:val="0"/>
      <w:marTop w:val="0"/>
      <w:marBottom w:val="0"/>
      <w:divBdr>
        <w:top w:val="none" w:sz="0" w:space="0" w:color="auto"/>
        <w:left w:val="none" w:sz="0" w:space="0" w:color="auto"/>
        <w:bottom w:val="none" w:sz="0" w:space="0" w:color="auto"/>
        <w:right w:val="none" w:sz="0" w:space="0" w:color="auto"/>
      </w:divBdr>
    </w:div>
    <w:div w:id="1552811421">
      <w:bodyDiv w:val="1"/>
      <w:marLeft w:val="0"/>
      <w:marRight w:val="0"/>
      <w:marTop w:val="0"/>
      <w:marBottom w:val="0"/>
      <w:divBdr>
        <w:top w:val="none" w:sz="0" w:space="0" w:color="auto"/>
        <w:left w:val="none" w:sz="0" w:space="0" w:color="auto"/>
        <w:bottom w:val="none" w:sz="0" w:space="0" w:color="auto"/>
        <w:right w:val="none" w:sz="0" w:space="0" w:color="auto"/>
      </w:divBdr>
    </w:div>
    <w:div w:id="1585722081">
      <w:bodyDiv w:val="1"/>
      <w:marLeft w:val="0"/>
      <w:marRight w:val="0"/>
      <w:marTop w:val="0"/>
      <w:marBottom w:val="0"/>
      <w:divBdr>
        <w:top w:val="none" w:sz="0" w:space="0" w:color="auto"/>
        <w:left w:val="none" w:sz="0" w:space="0" w:color="auto"/>
        <w:bottom w:val="none" w:sz="0" w:space="0" w:color="auto"/>
        <w:right w:val="none" w:sz="0" w:space="0" w:color="auto"/>
      </w:divBdr>
    </w:div>
    <w:div w:id="1598438566">
      <w:bodyDiv w:val="1"/>
      <w:marLeft w:val="0"/>
      <w:marRight w:val="0"/>
      <w:marTop w:val="0"/>
      <w:marBottom w:val="0"/>
      <w:divBdr>
        <w:top w:val="none" w:sz="0" w:space="0" w:color="auto"/>
        <w:left w:val="none" w:sz="0" w:space="0" w:color="auto"/>
        <w:bottom w:val="none" w:sz="0" w:space="0" w:color="auto"/>
        <w:right w:val="none" w:sz="0" w:space="0" w:color="auto"/>
      </w:divBdr>
    </w:div>
    <w:div w:id="1610237114">
      <w:bodyDiv w:val="1"/>
      <w:marLeft w:val="0"/>
      <w:marRight w:val="0"/>
      <w:marTop w:val="0"/>
      <w:marBottom w:val="0"/>
      <w:divBdr>
        <w:top w:val="none" w:sz="0" w:space="0" w:color="auto"/>
        <w:left w:val="none" w:sz="0" w:space="0" w:color="auto"/>
        <w:bottom w:val="none" w:sz="0" w:space="0" w:color="auto"/>
        <w:right w:val="none" w:sz="0" w:space="0" w:color="auto"/>
      </w:divBdr>
    </w:div>
    <w:div w:id="1661345874">
      <w:bodyDiv w:val="1"/>
      <w:marLeft w:val="0"/>
      <w:marRight w:val="0"/>
      <w:marTop w:val="0"/>
      <w:marBottom w:val="0"/>
      <w:divBdr>
        <w:top w:val="none" w:sz="0" w:space="0" w:color="auto"/>
        <w:left w:val="none" w:sz="0" w:space="0" w:color="auto"/>
        <w:bottom w:val="none" w:sz="0" w:space="0" w:color="auto"/>
        <w:right w:val="none" w:sz="0" w:space="0" w:color="auto"/>
      </w:divBdr>
    </w:div>
    <w:div w:id="1668748577">
      <w:bodyDiv w:val="1"/>
      <w:marLeft w:val="0"/>
      <w:marRight w:val="0"/>
      <w:marTop w:val="0"/>
      <w:marBottom w:val="0"/>
      <w:divBdr>
        <w:top w:val="none" w:sz="0" w:space="0" w:color="auto"/>
        <w:left w:val="none" w:sz="0" w:space="0" w:color="auto"/>
        <w:bottom w:val="none" w:sz="0" w:space="0" w:color="auto"/>
        <w:right w:val="none" w:sz="0" w:space="0" w:color="auto"/>
      </w:divBdr>
    </w:div>
    <w:div w:id="1729037264">
      <w:bodyDiv w:val="1"/>
      <w:marLeft w:val="0"/>
      <w:marRight w:val="0"/>
      <w:marTop w:val="0"/>
      <w:marBottom w:val="0"/>
      <w:divBdr>
        <w:top w:val="none" w:sz="0" w:space="0" w:color="auto"/>
        <w:left w:val="none" w:sz="0" w:space="0" w:color="auto"/>
        <w:bottom w:val="none" w:sz="0" w:space="0" w:color="auto"/>
        <w:right w:val="none" w:sz="0" w:space="0" w:color="auto"/>
      </w:divBdr>
    </w:div>
    <w:div w:id="1729066714">
      <w:bodyDiv w:val="1"/>
      <w:marLeft w:val="0"/>
      <w:marRight w:val="0"/>
      <w:marTop w:val="0"/>
      <w:marBottom w:val="0"/>
      <w:divBdr>
        <w:top w:val="none" w:sz="0" w:space="0" w:color="auto"/>
        <w:left w:val="none" w:sz="0" w:space="0" w:color="auto"/>
        <w:bottom w:val="none" w:sz="0" w:space="0" w:color="auto"/>
        <w:right w:val="none" w:sz="0" w:space="0" w:color="auto"/>
      </w:divBdr>
    </w:div>
    <w:div w:id="1730764074">
      <w:bodyDiv w:val="1"/>
      <w:marLeft w:val="0"/>
      <w:marRight w:val="0"/>
      <w:marTop w:val="0"/>
      <w:marBottom w:val="0"/>
      <w:divBdr>
        <w:top w:val="none" w:sz="0" w:space="0" w:color="auto"/>
        <w:left w:val="none" w:sz="0" w:space="0" w:color="auto"/>
        <w:bottom w:val="none" w:sz="0" w:space="0" w:color="auto"/>
        <w:right w:val="none" w:sz="0" w:space="0" w:color="auto"/>
      </w:divBdr>
    </w:div>
    <w:div w:id="1736313045">
      <w:bodyDiv w:val="1"/>
      <w:marLeft w:val="0"/>
      <w:marRight w:val="0"/>
      <w:marTop w:val="0"/>
      <w:marBottom w:val="0"/>
      <w:divBdr>
        <w:top w:val="none" w:sz="0" w:space="0" w:color="auto"/>
        <w:left w:val="none" w:sz="0" w:space="0" w:color="auto"/>
        <w:bottom w:val="none" w:sz="0" w:space="0" w:color="auto"/>
        <w:right w:val="none" w:sz="0" w:space="0" w:color="auto"/>
      </w:divBdr>
    </w:div>
    <w:div w:id="1750038953">
      <w:bodyDiv w:val="1"/>
      <w:marLeft w:val="0"/>
      <w:marRight w:val="0"/>
      <w:marTop w:val="0"/>
      <w:marBottom w:val="0"/>
      <w:divBdr>
        <w:top w:val="none" w:sz="0" w:space="0" w:color="auto"/>
        <w:left w:val="none" w:sz="0" w:space="0" w:color="auto"/>
        <w:bottom w:val="none" w:sz="0" w:space="0" w:color="auto"/>
        <w:right w:val="none" w:sz="0" w:space="0" w:color="auto"/>
      </w:divBdr>
    </w:div>
    <w:div w:id="1758087769">
      <w:bodyDiv w:val="1"/>
      <w:marLeft w:val="0"/>
      <w:marRight w:val="0"/>
      <w:marTop w:val="0"/>
      <w:marBottom w:val="0"/>
      <w:divBdr>
        <w:top w:val="none" w:sz="0" w:space="0" w:color="auto"/>
        <w:left w:val="none" w:sz="0" w:space="0" w:color="auto"/>
        <w:bottom w:val="none" w:sz="0" w:space="0" w:color="auto"/>
        <w:right w:val="none" w:sz="0" w:space="0" w:color="auto"/>
      </w:divBdr>
    </w:div>
    <w:div w:id="1825269220">
      <w:bodyDiv w:val="1"/>
      <w:marLeft w:val="0"/>
      <w:marRight w:val="0"/>
      <w:marTop w:val="0"/>
      <w:marBottom w:val="0"/>
      <w:divBdr>
        <w:top w:val="none" w:sz="0" w:space="0" w:color="auto"/>
        <w:left w:val="none" w:sz="0" w:space="0" w:color="auto"/>
        <w:bottom w:val="none" w:sz="0" w:space="0" w:color="auto"/>
        <w:right w:val="none" w:sz="0" w:space="0" w:color="auto"/>
      </w:divBdr>
    </w:div>
    <w:div w:id="1863324603">
      <w:bodyDiv w:val="1"/>
      <w:marLeft w:val="0"/>
      <w:marRight w:val="0"/>
      <w:marTop w:val="0"/>
      <w:marBottom w:val="0"/>
      <w:divBdr>
        <w:top w:val="none" w:sz="0" w:space="0" w:color="auto"/>
        <w:left w:val="none" w:sz="0" w:space="0" w:color="auto"/>
        <w:bottom w:val="none" w:sz="0" w:space="0" w:color="auto"/>
        <w:right w:val="none" w:sz="0" w:space="0" w:color="auto"/>
      </w:divBdr>
    </w:div>
    <w:div w:id="1880360812">
      <w:bodyDiv w:val="1"/>
      <w:marLeft w:val="0"/>
      <w:marRight w:val="0"/>
      <w:marTop w:val="0"/>
      <w:marBottom w:val="0"/>
      <w:divBdr>
        <w:top w:val="none" w:sz="0" w:space="0" w:color="auto"/>
        <w:left w:val="none" w:sz="0" w:space="0" w:color="auto"/>
        <w:bottom w:val="none" w:sz="0" w:space="0" w:color="auto"/>
        <w:right w:val="none" w:sz="0" w:space="0" w:color="auto"/>
      </w:divBdr>
    </w:div>
    <w:div w:id="1904099721">
      <w:bodyDiv w:val="1"/>
      <w:marLeft w:val="0"/>
      <w:marRight w:val="0"/>
      <w:marTop w:val="0"/>
      <w:marBottom w:val="0"/>
      <w:divBdr>
        <w:top w:val="none" w:sz="0" w:space="0" w:color="auto"/>
        <w:left w:val="none" w:sz="0" w:space="0" w:color="auto"/>
        <w:bottom w:val="none" w:sz="0" w:space="0" w:color="auto"/>
        <w:right w:val="none" w:sz="0" w:space="0" w:color="auto"/>
      </w:divBdr>
    </w:div>
    <w:div w:id="1963687169">
      <w:bodyDiv w:val="1"/>
      <w:marLeft w:val="0"/>
      <w:marRight w:val="0"/>
      <w:marTop w:val="0"/>
      <w:marBottom w:val="0"/>
      <w:divBdr>
        <w:top w:val="none" w:sz="0" w:space="0" w:color="auto"/>
        <w:left w:val="none" w:sz="0" w:space="0" w:color="auto"/>
        <w:bottom w:val="none" w:sz="0" w:space="0" w:color="auto"/>
        <w:right w:val="none" w:sz="0" w:space="0" w:color="auto"/>
      </w:divBdr>
    </w:div>
    <w:div w:id="1964577298">
      <w:bodyDiv w:val="1"/>
      <w:marLeft w:val="0"/>
      <w:marRight w:val="0"/>
      <w:marTop w:val="0"/>
      <w:marBottom w:val="0"/>
      <w:divBdr>
        <w:top w:val="none" w:sz="0" w:space="0" w:color="auto"/>
        <w:left w:val="none" w:sz="0" w:space="0" w:color="auto"/>
        <w:bottom w:val="none" w:sz="0" w:space="0" w:color="auto"/>
        <w:right w:val="none" w:sz="0" w:space="0" w:color="auto"/>
      </w:divBdr>
    </w:div>
    <w:div w:id="1967546618">
      <w:bodyDiv w:val="1"/>
      <w:marLeft w:val="0"/>
      <w:marRight w:val="0"/>
      <w:marTop w:val="0"/>
      <w:marBottom w:val="0"/>
      <w:divBdr>
        <w:top w:val="none" w:sz="0" w:space="0" w:color="auto"/>
        <w:left w:val="none" w:sz="0" w:space="0" w:color="auto"/>
        <w:bottom w:val="none" w:sz="0" w:space="0" w:color="auto"/>
        <w:right w:val="none" w:sz="0" w:space="0" w:color="auto"/>
      </w:divBdr>
    </w:div>
    <w:div w:id="2013530931">
      <w:bodyDiv w:val="1"/>
      <w:marLeft w:val="0"/>
      <w:marRight w:val="0"/>
      <w:marTop w:val="0"/>
      <w:marBottom w:val="0"/>
      <w:divBdr>
        <w:top w:val="none" w:sz="0" w:space="0" w:color="auto"/>
        <w:left w:val="none" w:sz="0" w:space="0" w:color="auto"/>
        <w:bottom w:val="none" w:sz="0" w:space="0" w:color="auto"/>
        <w:right w:val="none" w:sz="0" w:space="0" w:color="auto"/>
      </w:divBdr>
    </w:div>
    <w:div w:id="2020890025">
      <w:bodyDiv w:val="1"/>
      <w:marLeft w:val="0"/>
      <w:marRight w:val="0"/>
      <w:marTop w:val="0"/>
      <w:marBottom w:val="0"/>
      <w:divBdr>
        <w:top w:val="none" w:sz="0" w:space="0" w:color="auto"/>
        <w:left w:val="none" w:sz="0" w:space="0" w:color="auto"/>
        <w:bottom w:val="none" w:sz="0" w:space="0" w:color="auto"/>
        <w:right w:val="none" w:sz="0" w:space="0" w:color="auto"/>
      </w:divBdr>
    </w:div>
    <w:div w:id="2027974705">
      <w:bodyDiv w:val="1"/>
      <w:marLeft w:val="0"/>
      <w:marRight w:val="0"/>
      <w:marTop w:val="0"/>
      <w:marBottom w:val="0"/>
      <w:divBdr>
        <w:top w:val="none" w:sz="0" w:space="0" w:color="auto"/>
        <w:left w:val="none" w:sz="0" w:space="0" w:color="auto"/>
        <w:bottom w:val="none" w:sz="0" w:space="0" w:color="auto"/>
        <w:right w:val="none" w:sz="0" w:space="0" w:color="auto"/>
      </w:divBdr>
    </w:div>
    <w:div w:id="2031372145">
      <w:bodyDiv w:val="1"/>
      <w:marLeft w:val="0"/>
      <w:marRight w:val="0"/>
      <w:marTop w:val="0"/>
      <w:marBottom w:val="0"/>
      <w:divBdr>
        <w:top w:val="none" w:sz="0" w:space="0" w:color="auto"/>
        <w:left w:val="none" w:sz="0" w:space="0" w:color="auto"/>
        <w:bottom w:val="none" w:sz="0" w:space="0" w:color="auto"/>
        <w:right w:val="none" w:sz="0" w:space="0" w:color="auto"/>
      </w:divBdr>
    </w:div>
    <w:div w:id="2098667803">
      <w:bodyDiv w:val="1"/>
      <w:marLeft w:val="0"/>
      <w:marRight w:val="0"/>
      <w:marTop w:val="0"/>
      <w:marBottom w:val="0"/>
      <w:divBdr>
        <w:top w:val="none" w:sz="0" w:space="0" w:color="auto"/>
        <w:left w:val="none" w:sz="0" w:space="0" w:color="auto"/>
        <w:bottom w:val="none" w:sz="0" w:space="0" w:color="auto"/>
        <w:right w:val="none" w:sz="0" w:space="0" w:color="auto"/>
      </w:divBdr>
    </w:div>
    <w:div w:id="2111318022">
      <w:bodyDiv w:val="1"/>
      <w:marLeft w:val="0"/>
      <w:marRight w:val="0"/>
      <w:marTop w:val="0"/>
      <w:marBottom w:val="0"/>
      <w:divBdr>
        <w:top w:val="none" w:sz="0" w:space="0" w:color="auto"/>
        <w:left w:val="none" w:sz="0" w:space="0" w:color="auto"/>
        <w:bottom w:val="none" w:sz="0" w:space="0" w:color="auto"/>
        <w:right w:val="none" w:sz="0" w:space="0" w:color="auto"/>
      </w:divBdr>
    </w:div>
    <w:div w:id="2120684404">
      <w:bodyDiv w:val="1"/>
      <w:marLeft w:val="0"/>
      <w:marRight w:val="0"/>
      <w:marTop w:val="0"/>
      <w:marBottom w:val="0"/>
      <w:divBdr>
        <w:top w:val="none" w:sz="0" w:space="0" w:color="auto"/>
        <w:left w:val="none" w:sz="0" w:space="0" w:color="auto"/>
        <w:bottom w:val="none" w:sz="0" w:space="0" w:color="auto"/>
        <w:right w:val="none" w:sz="0" w:space="0" w:color="auto"/>
      </w:divBdr>
    </w:div>
    <w:div w:id="213779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328B-EF89-407E-967E-0FB5B2A3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l.arzikulova</dc:creator>
  <cp:lastModifiedBy>Абдрахманов Багдат</cp:lastModifiedBy>
  <cp:revision>2</cp:revision>
  <cp:lastPrinted>2021-03-29T05:37:00Z</cp:lastPrinted>
  <dcterms:created xsi:type="dcterms:W3CDTF">2021-04-02T04:10:00Z</dcterms:created>
  <dcterms:modified xsi:type="dcterms:W3CDTF">2021-04-02T04:10:00Z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