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AE476" w14:textId="77777777" w:rsidR="00951172" w:rsidRPr="00256D90" w:rsidRDefault="00951172" w:rsidP="00951172">
      <w:pPr>
        <w:spacing w:after="0" w:line="240" w:lineRule="auto"/>
        <w:ind w:firstLine="709"/>
        <w:jc w:val="right"/>
        <w:outlineLvl w:val="0"/>
        <w:rPr>
          <w:rFonts w:ascii="Times New Roman" w:eastAsia="Times New Roman" w:hAnsi="Times New Roman" w:cs="Times New Roman"/>
          <w:bCs/>
          <w:kern w:val="2"/>
          <w:sz w:val="28"/>
          <w:szCs w:val="28"/>
          <w:lang w:eastAsia="ru-RU"/>
        </w:rPr>
      </w:pPr>
    </w:p>
    <w:p w14:paraId="627B647F" w14:textId="77777777" w:rsidR="00951172" w:rsidRPr="00256D90" w:rsidRDefault="00951172" w:rsidP="00951172">
      <w:pPr>
        <w:spacing w:after="0" w:line="240" w:lineRule="auto"/>
        <w:ind w:firstLine="709"/>
        <w:jc w:val="right"/>
        <w:outlineLvl w:val="0"/>
        <w:rPr>
          <w:rFonts w:ascii="Times New Roman" w:eastAsia="Times New Roman" w:hAnsi="Times New Roman" w:cs="Times New Roman"/>
          <w:bCs/>
          <w:kern w:val="2"/>
          <w:sz w:val="28"/>
          <w:szCs w:val="28"/>
          <w:lang w:eastAsia="ru-RU"/>
        </w:rPr>
      </w:pPr>
    </w:p>
    <w:p w14:paraId="32CB4FFA" w14:textId="77777777" w:rsidR="00951172" w:rsidRPr="00256D90" w:rsidRDefault="00951172"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082D8A25"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56196F3A"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592D2580"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450D2DB2"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475C949A" w14:textId="77777777" w:rsidR="00D124FD" w:rsidRPr="00256D90" w:rsidRDefault="00D124FD"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52F6D560"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6264B40A"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032E35A3" w14:textId="77777777" w:rsidR="005210A5" w:rsidRPr="00256D90" w:rsidRDefault="005210A5"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1ECC703B" w14:textId="77777777" w:rsidR="005210A5" w:rsidRPr="00256D90" w:rsidRDefault="005210A5"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23FA3BE3" w14:textId="77777777" w:rsidR="005210A5" w:rsidRPr="00256D90" w:rsidRDefault="005210A5"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51D843A3" w14:textId="77777777" w:rsidR="005210A5" w:rsidRPr="00256D90" w:rsidRDefault="005210A5"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70A7ABB0" w14:textId="77777777" w:rsidR="005210A5" w:rsidRPr="00256D90" w:rsidRDefault="005210A5"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6B727938" w14:textId="77777777" w:rsidR="005210A5" w:rsidRPr="00256D90" w:rsidRDefault="005210A5"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259ECCB3"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581FA9FF" w14:textId="77777777" w:rsidR="00743EF4"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56FB5774" w14:textId="77777777" w:rsidR="00256D90" w:rsidRDefault="00256D90"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0356E273" w14:textId="77777777" w:rsidR="00256D90" w:rsidRDefault="00256D90"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3739F912" w14:textId="77777777" w:rsidR="00256D90" w:rsidRDefault="00256D90"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4614F038" w14:textId="77777777" w:rsidR="00256D90" w:rsidRPr="00256D90" w:rsidRDefault="00256D90"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51C9739A"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3864BE3A" w14:textId="77777777" w:rsidR="00743EF4" w:rsidRPr="00256D90" w:rsidRDefault="00743EF4" w:rsidP="00951172">
      <w:pPr>
        <w:spacing w:after="0" w:line="240" w:lineRule="auto"/>
        <w:ind w:firstLine="709"/>
        <w:jc w:val="right"/>
        <w:outlineLvl w:val="0"/>
        <w:rPr>
          <w:rFonts w:ascii="Times New Roman" w:eastAsia="Times New Roman" w:hAnsi="Times New Roman" w:cs="Times New Roman"/>
          <w:bCs/>
          <w:kern w:val="2"/>
          <w:sz w:val="28"/>
          <w:szCs w:val="28"/>
          <w:lang w:val="kk-KZ" w:eastAsia="ru-RU"/>
        </w:rPr>
      </w:pPr>
    </w:p>
    <w:p w14:paraId="23B6FD34" w14:textId="629D6AE8" w:rsidR="00C567D2" w:rsidRPr="00256D90" w:rsidRDefault="00C567D2" w:rsidP="00951172">
      <w:pPr>
        <w:spacing w:after="0" w:line="240" w:lineRule="auto"/>
        <w:ind w:firstLine="709"/>
        <w:jc w:val="right"/>
        <w:outlineLvl w:val="0"/>
        <w:rPr>
          <w:rFonts w:ascii="Times New Roman" w:eastAsia="Times New Roman" w:hAnsi="Times New Roman" w:cs="Times New Roman"/>
          <w:bCs/>
          <w:kern w:val="2"/>
          <w:sz w:val="28"/>
          <w:szCs w:val="28"/>
          <w:lang w:eastAsia="ru-RU"/>
        </w:rPr>
      </w:pPr>
      <w:r w:rsidRPr="00256D90">
        <w:rPr>
          <w:rFonts w:ascii="Times New Roman" w:eastAsia="Times New Roman" w:hAnsi="Times New Roman" w:cs="Times New Roman"/>
          <w:bCs/>
          <w:kern w:val="2"/>
          <w:sz w:val="28"/>
          <w:szCs w:val="28"/>
          <w:lang w:eastAsia="ru-RU"/>
        </w:rPr>
        <w:t>Проект</w:t>
      </w:r>
    </w:p>
    <w:p w14:paraId="3E1C7E4B" w14:textId="77777777" w:rsidR="00C567D2" w:rsidRPr="00256D90" w:rsidRDefault="00C567D2" w:rsidP="00951172">
      <w:pPr>
        <w:spacing w:after="0" w:line="240" w:lineRule="auto"/>
        <w:ind w:firstLine="709"/>
        <w:jc w:val="center"/>
        <w:outlineLvl w:val="0"/>
        <w:rPr>
          <w:rFonts w:ascii="Times New Roman" w:eastAsia="Times New Roman" w:hAnsi="Times New Roman" w:cs="Times New Roman"/>
          <w:b/>
          <w:bCs/>
          <w:kern w:val="2"/>
          <w:sz w:val="28"/>
          <w:szCs w:val="28"/>
          <w:lang w:eastAsia="ru-RU"/>
        </w:rPr>
      </w:pPr>
    </w:p>
    <w:p w14:paraId="6625EB3F" w14:textId="77777777" w:rsidR="00C567D2" w:rsidRPr="00256D90" w:rsidRDefault="00C567D2" w:rsidP="00951172">
      <w:pPr>
        <w:spacing w:after="0" w:line="240" w:lineRule="auto"/>
        <w:ind w:firstLine="709"/>
        <w:jc w:val="center"/>
        <w:outlineLvl w:val="0"/>
        <w:rPr>
          <w:rFonts w:ascii="Times New Roman" w:eastAsia="Times New Roman" w:hAnsi="Times New Roman" w:cs="Times New Roman"/>
          <w:caps/>
          <w:kern w:val="2"/>
          <w:sz w:val="28"/>
          <w:szCs w:val="28"/>
          <w:lang w:eastAsia="ru-RU"/>
        </w:rPr>
      </w:pPr>
      <w:r w:rsidRPr="00256D90">
        <w:rPr>
          <w:rFonts w:ascii="Times New Roman" w:eastAsia="Times New Roman" w:hAnsi="Times New Roman" w:cs="Times New Roman"/>
          <w:caps/>
          <w:kern w:val="2"/>
          <w:sz w:val="28"/>
          <w:szCs w:val="28"/>
          <w:lang w:eastAsia="ru-RU"/>
        </w:rPr>
        <w:t xml:space="preserve">Закон Республики Казахстан </w:t>
      </w:r>
    </w:p>
    <w:p w14:paraId="57BEAE38" w14:textId="77777777" w:rsidR="00C567D2" w:rsidRPr="00256D90" w:rsidRDefault="00C567D2" w:rsidP="00951172">
      <w:pPr>
        <w:spacing w:after="0" w:line="240" w:lineRule="auto"/>
        <w:ind w:firstLine="709"/>
        <w:jc w:val="center"/>
        <w:outlineLvl w:val="0"/>
        <w:rPr>
          <w:rFonts w:ascii="Times New Roman" w:eastAsia="Times New Roman" w:hAnsi="Times New Roman" w:cs="Times New Roman"/>
          <w:bCs/>
          <w:caps/>
          <w:kern w:val="2"/>
          <w:sz w:val="28"/>
          <w:szCs w:val="28"/>
          <w:lang w:eastAsia="ru-RU"/>
        </w:rPr>
      </w:pPr>
    </w:p>
    <w:p w14:paraId="492E8E7B" w14:textId="77777777" w:rsidR="00C567D2" w:rsidRPr="00256D90" w:rsidRDefault="00C567D2" w:rsidP="00951172">
      <w:pPr>
        <w:shd w:val="clear" w:color="auto" w:fill="FFFFFF"/>
        <w:suppressAutoHyphens w:val="0"/>
        <w:spacing w:after="0" w:line="240" w:lineRule="auto"/>
        <w:ind w:firstLine="709"/>
        <w:jc w:val="center"/>
        <w:rPr>
          <w:rFonts w:ascii="Times New Roman" w:eastAsia="Times New Roman" w:hAnsi="Times New Roman" w:cs="Times New Roman"/>
          <w:b/>
          <w:sz w:val="28"/>
          <w:szCs w:val="28"/>
          <w:lang w:eastAsia="ru-RU"/>
        </w:rPr>
      </w:pPr>
      <w:r w:rsidRPr="00256D90">
        <w:rPr>
          <w:rFonts w:ascii="Times New Roman" w:eastAsia="Times New Roman" w:hAnsi="Times New Roman" w:cs="Times New Roman"/>
          <w:b/>
          <w:sz w:val="28"/>
          <w:szCs w:val="28"/>
          <w:lang w:eastAsia="ru-RU"/>
        </w:rPr>
        <w:t xml:space="preserve">О внесении изменений и дополнений </w:t>
      </w:r>
      <w:proofErr w:type="gramStart"/>
      <w:r w:rsidRPr="00256D90">
        <w:rPr>
          <w:rFonts w:ascii="Times New Roman" w:eastAsia="Times New Roman" w:hAnsi="Times New Roman" w:cs="Times New Roman"/>
          <w:b/>
          <w:sz w:val="28"/>
          <w:szCs w:val="28"/>
          <w:lang w:eastAsia="ru-RU"/>
        </w:rPr>
        <w:t>в</w:t>
      </w:r>
      <w:proofErr w:type="gramEnd"/>
    </w:p>
    <w:p w14:paraId="63B0A866" w14:textId="3EAFCB01" w:rsidR="00C567D2" w:rsidRPr="00256D90" w:rsidRDefault="00C567D2" w:rsidP="00951172">
      <w:pPr>
        <w:shd w:val="clear" w:color="auto" w:fill="FFFFFF"/>
        <w:suppressAutoHyphens w:val="0"/>
        <w:spacing w:after="0" w:line="240" w:lineRule="auto"/>
        <w:ind w:firstLine="709"/>
        <w:jc w:val="center"/>
        <w:rPr>
          <w:rFonts w:ascii="Times New Roman" w:eastAsia="Times New Roman" w:hAnsi="Times New Roman" w:cs="Times New Roman"/>
          <w:b/>
          <w:sz w:val="28"/>
          <w:szCs w:val="28"/>
          <w:lang w:eastAsia="ru-RU"/>
        </w:rPr>
      </w:pPr>
      <w:r w:rsidRPr="00256D90">
        <w:rPr>
          <w:rFonts w:ascii="Times New Roman" w:eastAsia="Times New Roman" w:hAnsi="Times New Roman" w:cs="Times New Roman"/>
          <w:b/>
          <w:sz w:val="28"/>
          <w:szCs w:val="28"/>
          <w:lang w:eastAsia="ru-RU"/>
        </w:rPr>
        <w:t xml:space="preserve">некоторые законодательные акты </w:t>
      </w:r>
      <w:r w:rsidR="00B049C5" w:rsidRPr="00256D90">
        <w:rPr>
          <w:rFonts w:ascii="Times New Roman" w:eastAsia="Times New Roman" w:hAnsi="Times New Roman" w:cs="Times New Roman"/>
          <w:b/>
          <w:sz w:val="28"/>
          <w:szCs w:val="28"/>
          <w:lang w:eastAsia="ru-RU"/>
        </w:rPr>
        <w:t xml:space="preserve">Республики Казахстан </w:t>
      </w:r>
      <w:r w:rsidRPr="00256D90">
        <w:rPr>
          <w:rFonts w:ascii="Times New Roman" w:eastAsia="Times New Roman" w:hAnsi="Times New Roman" w:cs="Times New Roman"/>
          <w:b/>
          <w:sz w:val="28"/>
          <w:szCs w:val="28"/>
          <w:lang w:eastAsia="ru-RU"/>
        </w:rPr>
        <w:t>по вопросам развития и совершенствования биржевой торговли</w:t>
      </w:r>
    </w:p>
    <w:p w14:paraId="0B392FB1" w14:textId="77777777" w:rsidR="004C20ED" w:rsidRPr="00256D90" w:rsidRDefault="004C20ED" w:rsidP="00951172">
      <w:pPr>
        <w:spacing w:after="0" w:line="240" w:lineRule="auto"/>
        <w:ind w:firstLine="709"/>
        <w:rPr>
          <w:rFonts w:ascii="Times New Roman" w:hAnsi="Times New Roman" w:cs="Times New Roman"/>
        </w:rPr>
      </w:pPr>
    </w:p>
    <w:p w14:paraId="2BE75C97" w14:textId="77777777" w:rsidR="00C567D2" w:rsidRPr="00256D90" w:rsidRDefault="00D518B9"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Статья 1. </w:t>
      </w:r>
      <w:r w:rsidR="00C567D2" w:rsidRPr="00256D90">
        <w:rPr>
          <w:rFonts w:ascii="Times New Roman" w:hAnsi="Times New Roman" w:cs="Times New Roman"/>
          <w:spacing w:val="2"/>
          <w:sz w:val="28"/>
          <w:szCs w:val="28"/>
          <w:shd w:val="clear" w:color="auto" w:fill="FFFFFF"/>
        </w:rPr>
        <w:t>Внести изменения и дополнения в следующие законодательные акты Республики Казахстан:</w:t>
      </w:r>
    </w:p>
    <w:p w14:paraId="61979102" w14:textId="77777777" w:rsidR="0025291A" w:rsidRPr="00256D90" w:rsidRDefault="0025291A" w:rsidP="00951172">
      <w:pPr>
        <w:widowControl w:val="0"/>
        <w:shd w:val="clear" w:color="auto" w:fill="FFFFFF"/>
        <w:spacing w:after="0" w:line="240" w:lineRule="auto"/>
        <w:ind w:firstLine="709"/>
        <w:jc w:val="both"/>
        <w:textAlignment w:val="baseline"/>
        <w:rPr>
          <w:rFonts w:ascii="Times New Roman" w:hAnsi="Times New Roman" w:cs="Times New Roman"/>
          <w:b/>
          <w:spacing w:val="2"/>
          <w:sz w:val="28"/>
          <w:szCs w:val="28"/>
          <w:shd w:val="clear" w:color="auto" w:fill="FFFFFF"/>
        </w:rPr>
      </w:pPr>
    </w:p>
    <w:p w14:paraId="65D7C4AD" w14:textId="3A13A31D" w:rsidR="00C567D2" w:rsidRPr="00256D90" w:rsidRDefault="0065651C" w:rsidP="00951172">
      <w:pPr>
        <w:widowControl w:val="0"/>
        <w:shd w:val="clear" w:color="auto" w:fill="FFFFFF"/>
        <w:spacing w:after="0" w:line="240" w:lineRule="auto"/>
        <w:ind w:firstLine="709"/>
        <w:jc w:val="both"/>
        <w:textAlignment w:val="baseline"/>
        <w:rPr>
          <w:rFonts w:ascii="Times New Roman" w:hAnsi="Times New Roman" w:cs="Times New Roman"/>
          <w:b/>
          <w:spacing w:val="2"/>
          <w:sz w:val="28"/>
          <w:szCs w:val="28"/>
          <w:shd w:val="clear" w:color="auto" w:fill="FFFFFF"/>
        </w:rPr>
      </w:pPr>
      <w:r w:rsidRPr="00256D90">
        <w:rPr>
          <w:rFonts w:ascii="Times New Roman" w:hAnsi="Times New Roman" w:cs="Times New Roman"/>
          <w:spacing w:val="2"/>
          <w:sz w:val="28"/>
          <w:szCs w:val="28"/>
          <w:shd w:val="clear" w:color="auto" w:fill="FFFFFF"/>
        </w:rPr>
        <w:t>1</w:t>
      </w:r>
      <w:r w:rsidR="00C567D2" w:rsidRPr="00256D90">
        <w:rPr>
          <w:rFonts w:ascii="Times New Roman" w:hAnsi="Times New Roman" w:cs="Times New Roman"/>
          <w:spacing w:val="2"/>
          <w:sz w:val="28"/>
          <w:szCs w:val="28"/>
          <w:shd w:val="clear" w:color="auto" w:fill="FFFFFF"/>
        </w:rPr>
        <w:t xml:space="preserve">. </w:t>
      </w:r>
      <w:r w:rsidR="00D518B9" w:rsidRPr="00256D90">
        <w:rPr>
          <w:rFonts w:ascii="Times New Roman" w:hAnsi="Times New Roman" w:cs="Times New Roman"/>
          <w:spacing w:val="2"/>
          <w:sz w:val="28"/>
          <w:szCs w:val="28"/>
          <w:shd w:val="clear" w:color="auto" w:fill="FFFFFF"/>
        </w:rPr>
        <w:t xml:space="preserve">В </w:t>
      </w:r>
      <w:r w:rsidR="00C567D2" w:rsidRPr="00256D90">
        <w:rPr>
          <w:rFonts w:ascii="Times New Roman" w:hAnsi="Times New Roman" w:cs="Times New Roman"/>
          <w:spacing w:val="2"/>
          <w:sz w:val="28"/>
          <w:szCs w:val="28"/>
          <w:shd w:val="clear" w:color="auto" w:fill="FFFFFF"/>
        </w:rPr>
        <w:t xml:space="preserve">Закон Республики Казахстан </w:t>
      </w:r>
      <w:r w:rsidR="00256D90">
        <w:rPr>
          <w:rFonts w:ascii="Times New Roman" w:hAnsi="Times New Roman" w:cs="Times New Roman"/>
          <w:spacing w:val="2"/>
          <w:sz w:val="28"/>
          <w:szCs w:val="28"/>
          <w:shd w:val="clear" w:color="auto" w:fill="FFFFFF"/>
        </w:rPr>
        <w:t>от 4 мая 2009 года</w:t>
      </w:r>
      <w:r w:rsidR="00256D90">
        <w:rPr>
          <w:rFonts w:ascii="Times New Roman" w:hAnsi="Times New Roman" w:cs="Times New Roman"/>
          <w:spacing w:val="2"/>
          <w:sz w:val="28"/>
          <w:szCs w:val="28"/>
          <w:shd w:val="clear" w:color="auto" w:fill="FFFFFF"/>
        </w:rPr>
        <w:br/>
      </w:r>
      <w:r w:rsidR="006B54E4" w:rsidRPr="00256D90">
        <w:rPr>
          <w:rFonts w:ascii="Times New Roman" w:hAnsi="Times New Roman" w:cs="Times New Roman"/>
          <w:spacing w:val="2"/>
          <w:sz w:val="28"/>
          <w:szCs w:val="28"/>
          <w:shd w:val="clear" w:color="auto" w:fill="FFFFFF"/>
        </w:rPr>
        <w:t>«О</w:t>
      </w:r>
      <w:r w:rsidR="00C567D2" w:rsidRPr="00256D90">
        <w:rPr>
          <w:rFonts w:ascii="Times New Roman" w:hAnsi="Times New Roman" w:cs="Times New Roman"/>
          <w:spacing w:val="2"/>
          <w:sz w:val="28"/>
          <w:szCs w:val="28"/>
          <w:shd w:val="clear" w:color="auto" w:fill="FFFFFF"/>
        </w:rPr>
        <w:t xml:space="preserve"> </w:t>
      </w:r>
      <w:r w:rsidR="00D124FD" w:rsidRPr="00256D90">
        <w:rPr>
          <w:rFonts w:ascii="Times New Roman" w:hAnsi="Times New Roman" w:cs="Times New Roman"/>
          <w:spacing w:val="2"/>
          <w:sz w:val="28"/>
          <w:szCs w:val="28"/>
          <w:shd w:val="clear" w:color="auto" w:fill="FFFFFF"/>
        </w:rPr>
        <w:t xml:space="preserve">товарных </w:t>
      </w:r>
      <w:r w:rsidR="00C567D2" w:rsidRPr="00256D90">
        <w:rPr>
          <w:rFonts w:ascii="Times New Roman" w:hAnsi="Times New Roman" w:cs="Times New Roman"/>
          <w:spacing w:val="2"/>
          <w:sz w:val="28"/>
          <w:szCs w:val="28"/>
          <w:shd w:val="clear" w:color="auto" w:fill="FFFFFF"/>
        </w:rPr>
        <w:t>биржах</w:t>
      </w:r>
      <w:r w:rsidR="006B54E4" w:rsidRPr="00256D90">
        <w:rPr>
          <w:rFonts w:ascii="Times New Roman" w:hAnsi="Times New Roman" w:cs="Times New Roman"/>
          <w:spacing w:val="2"/>
          <w:sz w:val="28"/>
          <w:szCs w:val="28"/>
          <w:shd w:val="clear" w:color="auto" w:fill="FFFFFF"/>
        </w:rPr>
        <w:t>»</w:t>
      </w:r>
      <w:r w:rsidR="00C567D2" w:rsidRPr="00256D90">
        <w:rPr>
          <w:rFonts w:ascii="Times New Roman" w:hAnsi="Times New Roman" w:cs="Times New Roman"/>
          <w:b/>
          <w:spacing w:val="2"/>
          <w:sz w:val="28"/>
          <w:szCs w:val="28"/>
          <w:shd w:val="clear" w:color="auto" w:fill="FFFFFF"/>
        </w:rPr>
        <w:t>:</w:t>
      </w:r>
    </w:p>
    <w:p w14:paraId="21A1070D" w14:textId="77777777" w:rsidR="008C0374" w:rsidRPr="00256D90" w:rsidRDefault="008C0374" w:rsidP="00951172">
      <w:pPr>
        <w:widowControl w:val="0"/>
        <w:shd w:val="clear" w:color="auto" w:fill="FFFFFF"/>
        <w:spacing w:after="0" w:line="240" w:lineRule="auto"/>
        <w:ind w:firstLine="709"/>
        <w:jc w:val="both"/>
        <w:textAlignment w:val="baseline"/>
        <w:rPr>
          <w:rFonts w:ascii="Times New Roman" w:hAnsi="Times New Roman" w:cs="Times New Roman"/>
          <w:bCs/>
          <w:sz w:val="28"/>
          <w:szCs w:val="28"/>
        </w:rPr>
      </w:pPr>
      <w:r w:rsidRPr="00256D90">
        <w:rPr>
          <w:rFonts w:ascii="Times New Roman" w:hAnsi="Times New Roman" w:cs="Times New Roman"/>
          <w:bCs/>
          <w:sz w:val="28"/>
          <w:szCs w:val="28"/>
        </w:rPr>
        <w:t>1) в статье 1:</w:t>
      </w:r>
    </w:p>
    <w:p w14:paraId="39984E45" w14:textId="075E13FC" w:rsidR="00CE0DA1" w:rsidRPr="00256D90" w:rsidRDefault="00995990"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roofErr w:type="gramStart"/>
      <w:r w:rsidRPr="00256D90">
        <w:rPr>
          <w:rFonts w:ascii="Times New Roman" w:hAnsi="Times New Roman" w:cs="Times New Roman"/>
          <w:bCs/>
          <w:sz w:val="28"/>
          <w:szCs w:val="28"/>
        </w:rPr>
        <w:t>подпункты 2-1),</w:t>
      </w:r>
      <w:r w:rsidR="00CE0DA1" w:rsidRPr="00256D90">
        <w:rPr>
          <w:rFonts w:ascii="Times New Roman" w:hAnsi="Times New Roman" w:cs="Times New Roman"/>
          <w:bCs/>
          <w:sz w:val="28"/>
          <w:szCs w:val="28"/>
        </w:rPr>
        <w:t xml:space="preserve"> 3)</w:t>
      </w:r>
      <w:r w:rsidRPr="00256D90">
        <w:rPr>
          <w:rFonts w:ascii="Times New Roman" w:hAnsi="Times New Roman" w:cs="Times New Roman"/>
          <w:bCs/>
          <w:sz w:val="28"/>
          <w:szCs w:val="28"/>
        </w:rPr>
        <w:t>,</w:t>
      </w:r>
      <w:r w:rsidR="00031545" w:rsidRPr="00256D90">
        <w:rPr>
          <w:rFonts w:ascii="Times New Roman" w:hAnsi="Times New Roman" w:cs="Times New Roman"/>
          <w:spacing w:val="2"/>
          <w:sz w:val="28"/>
          <w:szCs w:val="28"/>
          <w:shd w:val="clear" w:color="auto" w:fill="FFFFFF"/>
        </w:rPr>
        <w:t xml:space="preserve"> 4), 5), 6),</w:t>
      </w:r>
      <w:r w:rsidRPr="00256D90">
        <w:rPr>
          <w:rFonts w:ascii="Times New Roman" w:hAnsi="Times New Roman" w:cs="Times New Roman"/>
          <w:spacing w:val="2"/>
          <w:sz w:val="28"/>
          <w:szCs w:val="28"/>
          <w:shd w:val="clear" w:color="auto" w:fill="FFFFFF"/>
        </w:rPr>
        <w:t xml:space="preserve"> 7)</w:t>
      </w:r>
      <w:r w:rsidR="00031545" w:rsidRPr="00256D90">
        <w:rPr>
          <w:rFonts w:ascii="Times New Roman" w:hAnsi="Times New Roman" w:cs="Times New Roman"/>
          <w:spacing w:val="2"/>
          <w:sz w:val="28"/>
          <w:szCs w:val="28"/>
          <w:shd w:val="clear" w:color="auto" w:fill="FFFFFF"/>
        </w:rPr>
        <w:t>, 10), 11-2), 16-1) и 16-2)</w:t>
      </w:r>
      <w:r w:rsidRPr="00256D90">
        <w:rPr>
          <w:rFonts w:ascii="Times New Roman" w:hAnsi="Times New Roman" w:cs="Times New Roman"/>
          <w:spacing w:val="2"/>
          <w:sz w:val="28"/>
          <w:szCs w:val="28"/>
          <w:shd w:val="clear" w:color="auto" w:fill="FFFFFF"/>
        </w:rPr>
        <w:t xml:space="preserve"> </w:t>
      </w:r>
      <w:r w:rsidR="00CE0DA1" w:rsidRPr="00256D90">
        <w:rPr>
          <w:rFonts w:ascii="Times New Roman" w:hAnsi="Times New Roman" w:cs="Times New Roman"/>
          <w:spacing w:val="2"/>
          <w:sz w:val="28"/>
          <w:szCs w:val="28"/>
          <w:shd w:val="clear" w:color="auto" w:fill="FFFFFF"/>
        </w:rPr>
        <w:t>изложить в следующей редакции:</w:t>
      </w:r>
      <w:proofErr w:type="gramEnd"/>
    </w:p>
    <w:p w14:paraId="342E9A30" w14:textId="22EEC9D2" w:rsidR="00995990" w:rsidRPr="00256D90" w:rsidRDefault="00995990"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«2-1) биржевое обеспечение – денежное обеспечение, вносимое на возвратной основе участниками биржевой торговли товарной бирже или клиринговому центру товарной биржи для участия в биржевых торгах в качестве обеспечения исполнения своих обязательств по заключаемым биржевым сделкам;</w:t>
      </w:r>
    </w:p>
    <w:p w14:paraId="38AEC584" w14:textId="77777777" w:rsidR="00256D90" w:rsidRDefault="00256D90"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14:paraId="22FF9106" w14:textId="260FAD86" w:rsidR="003C35DE" w:rsidRPr="00256D90" w:rsidRDefault="00CE0DA1"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3) </w:t>
      </w:r>
      <w:r w:rsidR="00FA26FB" w:rsidRPr="00256D90">
        <w:rPr>
          <w:rFonts w:ascii="Times New Roman" w:hAnsi="Times New Roman" w:cs="Times New Roman"/>
          <w:sz w:val="28"/>
          <w:szCs w:val="28"/>
        </w:rPr>
        <w:t xml:space="preserve">биржевая торговля – </w:t>
      </w:r>
      <w:r w:rsidR="008E5FC1" w:rsidRPr="00256D90">
        <w:rPr>
          <w:rFonts w:ascii="Times New Roman" w:hAnsi="Times New Roman" w:cs="Times New Roman"/>
          <w:sz w:val="28"/>
          <w:szCs w:val="28"/>
        </w:rPr>
        <w:t xml:space="preserve">предпринимательская деятельность по реализации биржевых товаров, осуществляемая товарной биржей путём проведения биржевых торгов в электронной форме, регистрации и оформления сделок в соответствии с законодательством </w:t>
      </w:r>
      <w:r w:rsidR="00417D35" w:rsidRPr="00256D90">
        <w:rPr>
          <w:rFonts w:ascii="Times New Roman" w:hAnsi="Times New Roman" w:cs="Times New Roman"/>
          <w:sz w:val="28"/>
          <w:szCs w:val="28"/>
        </w:rPr>
        <w:t xml:space="preserve">Республики Казахстан </w:t>
      </w:r>
      <w:r w:rsidR="008E5FC1" w:rsidRPr="00256D90">
        <w:rPr>
          <w:rFonts w:ascii="Times New Roman" w:hAnsi="Times New Roman" w:cs="Times New Roman"/>
          <w:sz w:val="28"/>
          <w:szCs w:val="28"/>
        </w:rPr>
        <w:t>о товарных биржах</w:t>
      </w:r>
      <w:r w:rsidR="00321FF1" w:rsidRPr="00256D90">
        <w:rPr>
          <w:rFonts w:ascii="Times New Roman" w:hAnsi="Times New Roman" w:cs="Times New Roman"/>
          <w:sz w:val="28"/>
          <w:szCs w:val="28"/>
        </w:rPr>
        <w:t>;</w:t>
      </w:r>
    </w:p>
    <w:p w14:paraId="565555FD" w14:textId="662F05B8" w:rsidR="00995990" w:rsidRPr="00256D90" w:rsidRDefault="00995990" w:rsidP="00951172">
      <w:pPr>
        <w:pStyle w:val="TableParagraph"/>
        <w:kinsoku w:val="0"/>
        <w:overflowPunct w:val="0"/>
        <w:ind w:firstLine="709"/>
        <w:jc w:val="both"/>
        <w:rPr>
          <w:spacing w:val="-1"/>
          <w:sz w:val="28"/>
          <w:szCs w:val="28"/>
        </w:rPr>
      </w:pPr>
      <w:r w:rsidRPr="00256D90">
        <w:rPr>
          <w:spacing w:val="-1"/>
          <w:sz w:val="28"/>
          <w:szCs w:val="28"/>
        </w:rPr>
        <w:t>4) правила биржевой торговли – документ, устанавливающий порядок ведения биржевой торговли на товарной бирже;</w:t>
      </w:r>
    </w:p>
    <w:p w14:paraId="120A5CEC" w14:textId="386D8519" w:rsidR="00CE0DA1" w:rsidRPr="00256D90" w:rsidRDefault="00941E2B" w:rsidP="00951172">
      <w:pPr>
        <w:pStyle w:val="TableParagraph"/>
        <w:kinsoku w:val="0"/>
        <w:overflowPunct w:val="0"/>
        <w:ind w:firstLine="709"/>
        <w:jc w:val="both"/>
        <w:rPr>
          <w:rFonts w:eastAsiaTheme="minorHAnsi"/>
          <w:spacing w:val="2"/>
          <w:sz w:val="28"/>
          <w:szCs w:val="28"/>
          <w:shd w:val="clear" w:color="auto" w:fill="FFFFFF"/>
          <w:lang w:eastAsia="en-US"/>
        </w:rPr>
      </w:pPr>
      <w:r w:rsidRPr="00256D90">
        <w:rPr>
          <w:rFonts w:eastAsiaTheme="minorHAnsi"/>
          <w:spacing w:val="2"/>
          <w:sz w:val="28"/>
          <w:szCs w:val="28"/>
          <w:shd w:val="clear" w:color="auto" w:fill="FFFFFF"/>
          <w:lang w:eastAsia="en-US"/>
        </w:rPr>
        <w:t xml:space="preserve">5) </w:t>
      </w:r>
      <w:r w:rsidR="008679CD" w:rsidRPr="00256D90">
        <w:rPr>
          <w:spacing w:val="-1"/>
          <w:sz w:val="28"/>
          <w:szCs w:val="28"/>
        </w:rPr>
        <w:t>биржевые торги – процесс, проводимый в рамках правил биржевой торговли,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r w:rsidRPr="00256D90">
        <w:rPr>
          <w:rFonts w:eastAsiaTheme="minorHAnsi"/>
          <w:spacing w:val="2"/>
          <w:sz w:val="28"/>
          <w:szCs w:val="28"/>
          <w:shd w:val="clear" w:color="auto" w:fill="FFFFFF"/>
          <w:lang w:eastAsia="en-US"/>
        </w:rPr>
        <w:t>;</w:t>
      </w:r>
    </w:p>
    <w:p w14:paraId="12E2C97F" w14:textId="1D6A4E25" w:rsidR="00321FF1" w:rsidRPr="00256D90" w:rsidRDefault="00321FF1"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6) </w:t>
      </w:r>
      <w:r w:rsidR="00FA26FB" w:rsidRPr="00256D90">
        <w:rPr>
          <w:rFonts w:ascii="Times New Roman" w:hAnsi="Times New Roman" w:cs="Times New Roman"/>
          <w:sz w:val="28"/>
          <w:szCs w:val="28"/>
        </w:rPr>
        <w:t xml:space="preserve">участники биржевой торговли </w:t>
      </w:r>
      <w:r w:rsidR="00FE3688" w:rsidRPr="00256D90">
        <w:rPr>
          <w:rFonts w:ascii="Times New Roman" w:hAnsi="Times New Roman" w:cs="Times New Roman"/>
          <w:sz w:val="28"/>
          <w:szCs w:val="28"/>
        </w:rPr>
        <w:t>–</w:t>
      </w:r>
      <w:r w:rsidR="00FA26FB" w:rsidRPr="00256D90">
        <w:rPr>
          <w:rFonts w:ascii="Times New Roman" w:hAnsi="Times New Roman" w:cs="Times New Roman"/>
          <w:sz w:val="28"/>
          <w:szCs w:val="28"/>
        </w:rPr>
        <w:t xml:space="preserve"> </w:t>
      </w:r>
      <w:r w:rsidR="00FA26FB" w:rsidRPr="00256D90">
        <w:rPr>
          <w:rFonts w:ascii="Times New Roman" w:hAnsi="Times New Roman" w:cs="Times New Roman"/>
          <w:spacing w:val="-3"/>
          <w:sz w:val="28"/>
          <w:szCs w:val="28"/>
        </w:rPr>
        <w:t xml:space="preserve">клиенты, </w:t>
      </w:r>
      <w:r w:rsidR="00FA26FB" w:rsidRPr="00256D90">
        <w:rPr>
          <w:rFonts w:ascii="Times New Roman" w:hAnsi="Times New Roman" w:cs="Times New Roman"/>
          <w:sz w:val="28"/>
          <w:szCs w:val="28"/>
        </w:rPr>
        <w:t>брокеры и дилеры, осуществляющие сделки и взаимодействующие на товарной бирже по установленным</w:t>
      </w:r>
      <w:r w:rsidR="00FA26FB" w:rsidRPr="00256D90">
        <w:rPr>
          <w:rFonts w:ascii="Times New Roman" w:hAnsi="Times New Roman" w:cs="Times New Roman"/>
          <w:spacing w:val="57"/>
          <w:sz w:val="28"/>
          <w:szCs w:val="28"/>
        </w:rPr>
        <w:t xml:space="preserve"> </w:t>
      </w:r>
      <w:r w:rsidR="00FA26FB" w:rsidRPr="00256D90">
        <w:rPr>
          <w:rFonts w:ascii="Times New Roman" w:hAnsi="Times New Roman" w:cs="Times New Roman"/>
          <w:sz w:val="28"/>
          <w:szCs w:val="28"/>
        </w:rPr>
        <w:t>правилам биржевой торговли</w:t>
      </w:r>
      <w:r w:rsidR="00995990" w:rsidRPr="00256D90">
        <w:rPr>
          <w:rFonts w:ascii="Times New Roman" w:hAnsi="Times New Roman" w:cs="Times New Roman"/>
          <w:spacing w:val="2"/>
          <w:sz w:val="28"/>
          <w:szCs w:val="28"/>
          <w:shd w:val="clear" w:color="auto" w:fill="FFFFFF"/>
        </w:rPr>
        <w:t>;</w:t>
      </w:r>
    </w:p>
    <w:p w14:paraId="6A709EEC" w14:textId="760D8AAA" w:rsidR="005A5BF8" w:rsidRPr="00256D90" w:rsidRDefault="00995990"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roofErr w:type="gramStart"/>
      <w:r w:rsidRPr="00256D90">
        <w:rPr>
          <w:rFonts w:ascii="Times New Roman" w:hAnsi="Times New Roman" w:cs="Times New Roman"/>
          <w:sz w:val="28"/>
          <w:szCs w:val="28"/>
        </w:rPr>
        <w:t xml:space="preserve">7) </w:t>
      </w:r>
      <w:r w:rsidR="005A5BF8" w:rsidRPr="00256D90">
        <w:rPr>
          <w:rFonts w:ascii="Times New Roman" w:hAnsi="Times New Roman" w:cs="Times New Roman"/>
          <w:sz w:val="28"/>
          <w:szCs w:val="28"/>
        </w:rPr>
        <w:t>биржевой товар – стандартизированный</w:t>
      </w:r>
      <w:r w:rsidR="005A5BF8" w:rsidRPr="00256D90">
        <w:rPr>
          <w:rFonts w:ascii="Times New Roman" w:hAnsi="Times New Roman" w:cs="Times New Roman"/>
          <w:bCs/>
          <w:sz w:val="28"/>
          <w:szCs w:val="28"/>
        </w:rPr>
        <w:t xml:space="preserve"> </w:t>
      </w:r>
      <w:r w:rsidR="005A5BF8" w:rsidRPr="00256D90">
        <w:rPr>
          <w:rFonts w:ascii="Times New Roman" w:hAnsi="Times New Roman" w:cs="Times New Roman"/>
          <w:sz w:val="28"/>
          <w:szCs w:val="28"/>
        </w:rPr>
        <w:t>товар</w:t>
      </w:r>
      <w:r w:rsidR="005A5BF8" w:rsidRPr="00256D90">
        <w:rPr>
          <w:rFonts w:ascii="Times New Roman" w:hAnsi="Times New Roman" w:cs="Times New Roman"/>
          <w:bCs/>
          <w:sz w:val="28"/>
          <w:szCs w:val="28"/>
        </w:rPr>
        <w:t xml:space="preserve">, </w:t>
      </w:r>
      <w:proofErr w:type="spellStart"/>
      <w:r w:rsidR="005A5BF8" w:rsidRPr="00256D90">
        <w:rPr>
          <w:rFonts w:ascii="Times New Roman" w:hAnsi="Times New Roman" w:cs="Times New Roman"/>
          <w:bCs/>
          <w:sz w:val="28"/>
          <w:szCs w:val="28"/>
        </w:rPr>
        <w:t>нестандартизированный</w:t>
      </w:r>
      <w:proofErr w:type="spellEnd"/>
      <w:r w:rsidR="005A5BF8" w:rsidRPr="00256D90">
        <w:rPr>
          <w:rFonts w:ascii="Times New Roman" w:hAnsi="Times New Roman" w:cs="Times New Roman"/>
          <w:bCs/>
          <w:sz w:val="28"/>
          <w:szCs w:val="28"/>
        </w:rPr>
        <w:t xml:space="preserve"> товар, работа, услуга, в том числе </w:t>
      </w:r>
      <w:r w:rsidR="005A5BF8" w:rsidRPr="00256D90">
        <w:rPr>
          <w:rFonts w:ascii="Times New Roman" w:hAnsi="Times New Roman" w:cs="Times New Roman"/>
          <w:sz w:val="28"/>
          <w:szCs w:val="28"/>
        </w:rPr>
        <w:t>направленные на снижение углеродного следа,</w:t>
      </w:r>
      <w:r w:rsidR="005A5BF8" w:rsidRPr="00256D90">
        <w:rPr>
          <w:rFonts w:ascii="Times New Roman" w:hAnsi="Times New Roman" w:cs="Times New Roman"/>
          <w:bCs/>
          <w:sz w:val="28"/>
          <w:szCs w:val="28"/>
        </w:rPr>
        <w:t xml:space="preserve"> дебиторская (кредиторская) задолженность, не изъятые из оборота или не ограниченные в обороте, допущенные товарной биржей к биржевой торговле с учетом ограничений, установленных настоящим Законом, за исключением недвижимого имущества и объектов интеллектуальной собственности.</w:t>
      </w:r>
      <w:proofErr w:type="gramEnd"/>
      <w:r w:rsidR="005A5BF8" w:rsidRPr="00256D90">
        <w:rPr>
          <w:rFonts w:ascii="Times New Roman" w:hAnsi="Times New Roman" w:cs="Times New Roman"/>
          <w:bCs/>
          <w:sz w:val="28"/>
          <w:szCs w:val="28"/>
        </w:rPr>
        <w:t xml:space="preserve"> Торги через товарные биржи по дебиторской (кредиторской) задолженности вправе проводить государственные органы и организации, субъекты </w:t>
      </w:r>
      <w:proofErr w:type="spellStart"/>
      <w:r w:rsidR="005A5BF8" w:rsidRPr="00256D90">
        <w:rPr>
          <w:rFonts w:ascii="Times New Roman" w:hAnsi="Times New Roman" w:cs="Times New Roman"/>
          <w:bCs/>
          <w:sz w:val="28"/>
          <w:szCs w:val="28"/>
        </w:rPr>
        <w:t>квазигосударственного</w:t>
      </w:r>
      <w:proofErr w:type="spellEnd"/>
      <w:r w:rsidR="005A5BF8" w:rsidRPr="00256D90">
        <w:rPr>
          <w:rFonts w:ascii="Times New Roman" w:hAnsi="Times New Roman" w:cs="Times New Roman"/>
          <w:bCs/>
          <w:sz w:val="28"/>
          <w:szCs w:val="28"/>
        </w:rPr>
        <w:t xml:space="preserve"> сектора, а также иные юридические лица</w:t>
      </w:r>
      <w:proofErr w:type="gramStart"/>
      <w:r w:rsidR="005A5BF8" w:rsidRPr="00256D90">
        <w:rPr>
          <w:rFonts w:ascii="Times New Roman" w:hAnsi="Times New Roman" w:cs="Times New Roman"/>
          <w:bCs/>
          <w:sz w:val="28"/>
          <w:szCs w:val="28"/>
        </w:rPr>
        <w:t>;</w:t>
      </w:r>
      <w:r w:rsidR="005A5BF8" w:rsidRPr="00256D90">
        <w:rPr>
          <w:rFonts w:ascii="Times New Roman" w:hAnsi="Times New Roman" w:cs="Times New Roman"/>
          <w:sz w:val="28"/>
          <w:szCs w:val="28"/>
        </w:rPr>
        <w:t>»</w:t>
      </w:r>
      <w:proofErr w:type="gramEnd"/>
      <w:r w:rsidR="005A5BF8" w:rsidRPr="00256D90">
        <w:rPr>
          <w:rFonts w:ascii="Times New Roman" w:hAnsi="Times New Roman" w:cs="Times New Roman"/>
          <w:sz w:val="28"/>
          <w:szCs w:val="28"/>
        </w:rPr>
        <w:t>;</w:t>
      </w:r>
    </w:p>
    <w:p w14:paraId="68D02B71" w14:textId="645E18EF" w:rsidR="00321FF1" w:rsidRPr="00256D90" w:rsidRDefault="00321FF1"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«10</w:t>
      </w:r>
      <w:r w:rsidR="006C74E6" w:rsidRPr="00256D90">
        <w:rPr>
          <w:rFonts w:ascii="Times New Roman" w:hAnsi="Times New Roman" w:cs="Times New Roman"/>
          <w:spacing w:val="2"/>
          <w:sz w:val="28"/>
          <w:szCs w:val="28"/>
          <w:shd w:val="clear" w:color="auto" w:fill="FFFFFF"/>
        </w:rPr>
        <w:t xml:space="preserve">) </w:t>
      </w:r>
      <w:r w:rsidR="00FA26FB" w:rsidRPr="00256D90">
        <w:rPr>
          <w:rFonts w:ascii="Times New Roman" w:hAnsi="Times New Roman" w:cs="Times New Roman"/>
          <w:spacing w:val="-1"/>
          <w:sz w:val="28"/>
          <w:szCs w:val="28"/>
        </w:rPr>
        <w:t>клиент</w:t>
      </w:r>
      <w:r w:rsidR="00FA26FB" w:rsidRPr="00256D90">
        <w:rPr>
          <w:rFonts w:ascii="Times New Roman" w:hAnsi="Times New Roman" w:cs="Times New Roman"/>
          <w:spacing w:val="-11"/>
          <w:sz w:val="28"/>
          <w:szCs w:val="28"/>
        </w:rPr>
        <w:t xml:space="preserve"> </w:t>
      </w:r>
      <w:r w:rsidR="00FA26FB" w:rsidRPr="00256D90">
        <w:rPr>
          <w:rFonts w:ascii="Times New Roman" w:hAnsi="Times New Roman" w:cs="Times New Roman"/>
          <w:sz w:val="28"/>
          <w:szCs w:val="28"/>
        </w:rPr>
        <w:t>–</w:t>
      </w:r>
      <w:r w:rsidR="00FA26FB" w:rsidRPr="00256D90">
        <w:rPr>
          <w:rFonts w:ascii="Times New Roman" w:hAnsi="Times New Roman" w:cs="Times New Roman"/>
          <w:spacing w:val="-8"/>
          <w:sz w:val="28"/>
          <w:szCs w:val="28"/>
        </w:rPr>
        <w:t xml:space="preserve"> </w:t>
      </w:r>
      <w:r w:rsidR="00FA26FB" w:rsidRPr="00256D90">
        <w:rPr>
          <w:rFonts w:ascii="Times New Roman" w:hAnsi="Times New Roman" w:cs="Times New Roman"/>
          <w:spacing w:val="-1"/>
          <w:sz w:val="28"/>
          <w:szCs w:val="28"/>
        </w:rPr>
        <w:t>физическое</w:t>
      </w:r>
      <w:r w:rsidR="00FA26FB" w:rsidRPr="00256D90">
        <w:rPr>
          <w:rFonts w:ascii="Times New Roman" w:hAnsi="Times New Roman" w:cs="Times New Roman"/>
          <w:spacing w:val="-13"/>
          <w:sz w:val="28"/>
          <w:szCs w:val="28"/>
        </w:rPr>
        <w:t xml:space="preserve"> </w:t>
      </w:r>
      <w:r w:rsidR="00FA26FB" w:rsidRPr="00256D90">
        <w:rPr>
          <w:rFonts w:ascii="Times New Roman" w:hAnsi="Times New Roman" w:cs="Times New Roman"/>
          <w:sz w:val="28"/>
          <w:szCs w:val="28"/>
        </w:rPr>
        <w:t>или</w:t>
      </w:r>
      <w:r w:rsidR="00FA26FB" w:rsidRPr="00256D90">
        <w:rPr>
          <w:rFonts w:ascii="Times New Roman" w:hAnsi="Times New Roman" w:cs="Times New Roman"/>
          <w:spacing w:val="-11"/>
          <w:sz w:val="28"/>
          <w:szCs w:val="28"/>
        </w:rPr>
        <w:t xml:space="preserve"> </w:t>
      </w:r>
      <w:r w:rsidR="00FA26FB" w:rsidRPr="00256D90">
        <w:rPr>
          <w:rFonts w:ascii="Times New Roman" w:hAnsi="Times New Roman" w:cs="Times New Roman"/>
          <w:spacing w:val="-1"/>
          <w:sz w:val="28"/>
          <w:szCs w:val="28"/>
        </w:rPr>
        <w:t>юридическое</w:t>
      </w:r>
      <w:r w:rsidR="00FA26FB" w:rsidRPr="00256D90">
        <w:rPr>
          <w:rFonts w:ascii="Times New Roman" w:hAnsi="Times New Roman" w:cs="Times New Roman"/>
          <w:spacing w:val="25"/>
          <w:sz w:val="28"/>
          <w:szCs w:val="28"/>
        </w:rPr>
        <w:t xml:space="preserve"> </w:t>
      </w:r>
      <w:r w:rsidR="00FA26FB" w:rsidRPr="00256D90">
        <w:rPr>
          <w:rFonts w:ascii="Times New Roman" w:hAnsi="Times New Roman" w:cs="Times New Roman"/>
          <w:sz w:val="28"/>
          <w:szCs w:val="28"/>
        </w:rPr>
        <w:t>лицо,</w:t>
      </w:r>
      <w:r w:rsidR="00FA26FB" w:rsidRPr="00256D90">
        <w:rPr>
          <w:rFonts w:ascii="Times New Roman" w:hAnsi="Times New Roman" w:cs="Times New Roman"/>
          <w:spacing w:val="12"/>
          <w:sz w:val="28"/>
          <w:szCs w:val="28"/>
        </w:rPr>
        <w:t xml:space="preserve"> </w:t>
      </w:r>
      <w:r w:rsidR="00FA26FB" w:rsidRPr="00256D90">
        <w:rPr>
          <w:rFonts w:ascii="Times New Roman" w:hAnsi="Times New Roman" w:cs="Times New Roman"/>
          <w:bCs/>
          <w:spacing w:val="-1"/>
          <w:sz w:val="28"/>
          <w:szCs w:val="28"/>
        </w:rPr>
        <w:t>совершающее</w:t>
      </w:r>
      <w:r w:rsidR="00FA26FB" w:rsidRPr="00256D90">
        <w:rPr>
          <w:rFonts w:ascii="Times New Roman" w:hAnsi="Times New Roman" w:cs="Times New Roman"/>
          <w:bCs/>
          <w:spacing w:val="13"/>
          <w:sz w:val="28"/>
          <w:szCs w:val="28"/>
        </w:rPr>
        <w:t xml:space="preserve"> </w:t>
      </w:r>
      <w:r w:rsidR="00FA26FB" w:rsidRPr="00256D90">
        <w:rPr>
          <w:rFonts w:ascii="Times New Roman" w:hAnsi="Times New Roman" w:cs="Times New Roman"/>
          <w:bCs/>
          <w:spacing w:val="-1"/>
          <w:sz w:val="28"/>
          <w:szCs w:val="28"/>
        </w:rPr>
        <w:t>сделки</w:t>
      </w:r>
      <w:r w:rsidR="00FA26FB" w:rsidRPr="00256D90">
        <w:rPr>
          <w:rFonts w:ascii="Times New Roman" w:hAnsi="Times New Roman" w:cs="Times New Roman"/>
          <w:bCs/>
          <w:spacing w:val="14"/>
          <w:sz w:val="28"/>
          <w:szCs w:val="28"/>
        </w:rPr>
        <w:t xml:space="preserve"> </w:t>
      </w:r>
      <w:r w:rsidR="00FA26FB" w:rsidRPr="00256D90">
        <w:rPr>
          <w:rFonts w:ascii="Times New Roman" w:hAnsi="Times New Roman" w:cs="Times New Roman"/>
          <w:bCs/>
          <w:sz w:val="28"/>
          <w:szCs w:val="28"/>
        </w:rPr>
        <w:t>с</w:t>
      </w:r>
      <w:r w:rsidR="00FA26FB" w:rsidRPr="00256D90">
        <w:rPr>
          <w:rFonts w:ascii="Times New Roman" w:hAnsi="Times New Roman" w:cs="Times New Roman"/>
          <w:bCs/>
          <w:spacing w:val="13"/>
          <w:sz w:val="28"/>
          <w:szCs w:val="28"/>
        </w:rPr>
        <w:t xml:space="preserve"> </w:t>
      </w:r>
      <w:r w:rsidR="00FA26FB" w:rsidRPr="00256D90">
        <w:rPr>
          <w:rFonts w:ascii="Times New Roman" w:hAnsi="Times New Roman" w:cs="Times New Roman"/>
          <w:bCs/>
          <w:spacing w:val="-1"/>
          <w:sz w:val="28"/>
          <w:szCs w:val="28"/>
        </w:rPr>
        <w:t>биржевым</w:t>
      </w:r>
      <w:r w:rsidR="00FA26FB" w:rsidRPr="00256D90">
        <w:rPr>
          <w:rFonts w:ascii="Times New Roman" w:hAnsi="Times New Roman" w:cs="Times New Roman"/>
          <w:bCs/>
          <w:spacing w:val="27"/>
          <w:sz w:val="28"/>
          <w:szCs w:val="28"/>
        </w:rPr>
        <w:t xml:space="preserve"> </w:t>
      </w:r>
      <w:r w:rsidR="00FA26FB" w:rsidRPr="00256D90">
        <w:rPr>
          <w:rFonts w:ascii="Times New Roman" w:hAnsi="Times New Roman" w:cs="Times New Roman"/>
          <w:bCs/>
          <w:sz w:val="28"/>
          <w:szCs w:val="28"/>
        </w:rPr>
        <w:t>товаром,</w:t>
      </w:r>
      <w:r w:rsidR="00FA26FB" w:rsidRPr="00256D90">
        <w:rPr>
          <w:rFonts w:ascii="Times New Roman" w:hAnsi="Times New Roman" w:cs="Times New Roman"/>
          <w:bCs/>
          <w:spacing w:val="13"/>
          <w:sz w:val="28"/>
          <w:szCs w:val="28"/>
        </w:rPr>
        <w:t xml:space="preserve"> </w:t>
      </w:r>
      <w:r w:rsidR="00FA26FB" w:rsidRPr="00256D90">
        <w:rPr>
          <w:rFonts w:ascii="Times New Roman" w:hAnsi="Times New Roman" w:cs="Times New Roman"/>
          <w:bCs/>
          <w:sz w:val="28"/>
          <w:szCs w:val="28"/>
        </w:rPr>
        <w:t>в</w:t>
      </w:r>
      <w:r w:rsidR="00FA26FB" w:rsidRPr="00256D90">
        <w:rPr>
          <w:rFonts w:ascii="Times New Roman" w:hAnsi="Times New Roman" w:cs="Times New Roman"/>
          <w:bCs/>
          <w:spacing w:val="6"/>
          <w:sz w:val="28"/>
          <w:szCs w:val="28"/>
        </w:rPr>
        <w:t xml:space="preserve"> </w:t>
      </w:r>
      <w:r w:rsidR="00FA26FB" w:rsidRPr="00256D90">
        <w:rPr>
          <w:rFonts w:ascii="Times New Roman" w:hAnsi="Times New Roman" w:cs="Times New Roman"/>
          <w:bCs/>
          <w:spacing w:val="-1"/>
          <w:sz w:val="28"/>
          <w:szCs w:val="28"/>
        </w:rPr>
        <w:t>своих</w:t>
      </w:r>
      <w:r w:rsidR="00FA26FB" w:rsidRPr="00256D90">
        <w:rPr>
          <w:rFonts w:ascii="Times New Roman" w:hAnsi="Times New Roman" w:cs="Times New Roman"/>
          <w:bCs/>
          <w:spacing w:val="6"/>
          <w:sz w:val="28"/>
          <w:szCs w:val="28"/>
        </w:rPr>
        <w:t xml:space="preserve"> </w:t>
      </w:r>
      <w:r w:rsidR="00FA26FB" w:rsidRPr="00256D90">
        <w:rPr>
          <w:rFonts w:ascii="Times New Roman" w:hAnsi="Times New Roman" w:cs="Times New Roman"/>
          <w:bCs/>
          <w:spacing w:val="-1"/>
          <w:sz w:val="28"/>
          <w:szCs w:val="28"/>
        </w:rPr>
        <w:t>интересах</w:t>
      </w:r>
      <w:r w:rsidR="00FA26FB" w:rsidRPr="00256D90">
        <w:rPr>
          <w:rFonts w:ascii="Times New Roman" w:hAnsi="Times New Roman" w:cs="Times New Roman"/>
          <w:bCs/>
          <w:spacing w:val="6"/>
          <w:sz w:val="28"/>
          <w:szCs w:val="28"/>
        </w:rPr>
        <w:t xml:space="preserve"> </w:t>
      </w:r>
      <w:r w:rsidR="00FA26FB" w:rsidRPr="00256D90">
        <w:rPr>
          <w:rFonts w:ascii="Times New Roman" w:hAnsi="Times New Roman" w:cs="Times New Roman"/>
          <w:bCs/>
          <w:sz w:val="28"/>
          <w:szCs w:val="28"/>
        </w:rPr>
        <w:t>и</w:t>
      </w:r>
      <w:r w:rsidR="00FA26FB" w:rsidRPr="00256D90">
        <w:rPr>
          <w:rFonts w:ascii="Times New Roman" w:hAnsi="Times New Roman" w:cs="Times New Roman"/>
          <w:bCs/>
          <w:spacing w:val="12"/>
          <w:sz w:val="28"/>
          <w:szCs w:val="28"/>
        </w:rPr>
        <w:t xml:space="preserve"> </w:t>
      </w:r>
      <w:r w:rsidR="00FA26FB" w:rsidRPr="00256D90">
        <w:rPr>
          <w:rFonts w:ascii="Times New Roman" w:hAnsi="Times New Roman" w:cs="Times New Roman"/>
          <w:bCs/>
          <w:sz w:val="28"/>
          <w:szCs w:val="28"/>
        </w:rPr>
        <w:t>за</w:t>
      </w:r>
      <w:r w:rsidR="00FA26FB" w:rsidRPr="00256D90">
        <w:rPr>
          <w:rFonts w:ascii="Times New Roman" w:hAnsi="Times New Roman" w:cs="Times New Roman"/>
          <w:bCs/>
          <w:spacing w:val="11"/>
          <w:sz w:val="28"/>
          <w:szCs w:val="28"/>
        </w:rPr>
        <w:t xml:space="preserve"> </w:t>
      </w:r>
      <w:r w:rsidR="00FA26FB" w:rsidRPr="00256D90">
        <w:rPr>
          <w:rFonts w:ascii="Times New Roman" w:hAnsi="Times New Roman" w:cs="Times New Roman"/>
          <w:bCs/>
          <w:spacing w:val="-1"/>
          <w:sz w:val="28"/>
          <w:szCs w:val="28"/>
        </w:rPr>
        <w:t>свой</w:t>
      </w:r>
      <w:r w:rsidR="00FA26FB" w:rsidRPr="00256D90">
        <w:rPr>
          <w:rFonts w:ascii="Times New Roman" w:hAnsi="Times New Roman" w:cs="Times New Roman"/>
          <w:bCs/>
          <w:spacing w:val="12"/>
          <w:sz w:val="28"/>
          <w:szCs w:val="28"/>
        </w:rPr>
        <w:t xml:space="preserve"> </w:t>
      </w:r>
      <w:r w:rsidR="00FA26FB" w:rsidRPr="00256D90">
        <w:rPr>
          <w:rFonts w:ascii="Times New Roman" w:hAnsi="Times New Roman" w:cs="Times New Roman"/>
          <w:bCs/>
          <w:spacing w:val="-1"/>
          <w:sz w:val="28"/>
          <w:szCs w:val="28"/>
        </w:rPr>
        <w:t>счет</w:t>
      </w:r>
      <w:r w:rsidR="00FA26FB" w:rsidRPr="00256D90">
        <w:rPr>
          <w:rFonts w:ascii="Times New Roman" w:hAnsi="Times New Roman" w:cs="Times New Roman"/>
          <w:bCs/>
          <w:spacing w:val="33"/>
          <w:sz w:val="28"/>
          <w:szCs w:val="28"/>
        </w:rPr>
        <w:t xml:space="preserve"> </w:t>
      </w:r>
      <w:r w:rsidR="00FA26FB" w:rsidRPr="00256D90">
        <w:rPr>
          <w:rFonts w:ascii="Times New Roman" w:hAnsi="Times New Roman" w:cs="Times New Roman"/>
          <w:bCs/>
          <w:sz w:val="28"/>
          <w:szCs w:val="28"/>
        </w:rPr>
        <w:t>в</w:t>
      </w:r>
      <w:r w:rsidR="00FA26FB" w:rsidRPr="00256D90">
        <w:rPr>
          <w:rFonts w:ascii="Times New Roman" w:hAnsi="Times New Roman" w:cs="Times New Roman"/>
          <w:bCs/>
          <w:spacing w:val="-3"/>
          <w:sz w:val="28"/>
          <w:szCs w:val="28"/>
        </w:rPr>
        <w:t xml:space="preserve"> </w:t>
      </w:r>
      <w:r w:rsidR="00FA26FB" w:rsidRPr="00256D90">
        <w:rPr>
          <w:rFonts w:ascii="Times New Roman" w:hAnsi="Times New Roman" w:cs="Times New Roman"/>
          <w:bCs/>
          <w:spacing w:val="-1"/>
          <w:sz w:val="28"/>
          <w:szCs w:val="28"/>
        </w:rPr>
        <w:t>качестве</w:t>
      </w:r>
      <w:r w:rsidR="00FA26FB" w:rsidRPr="00256D90">
        <w:rPr>
          <w:rFonts w:ascii="Times New Roman" w:hAnsi="Times New Roman" w:cs="Times New Roman"/>
          <w:bCs/>
          <w:spacing w:val="-4"/>
          <w:sz w:val="28"/>
          <w:szCs w:val="28"/>
        </w:rPr>
        <w:t xml:space="preserve"> </w:t>
      </w:r>
      <w:r w:rsidR="00FA26FB" w:rsidRPr="00256D90">
        <w:rPr>
          <w:rFonts w:ascii="Times New Roman" w:hAnsi="Times New Roman" w:cs="Times New Roman"/>
          <w:bCs/>
          <w:spacing w:val="-1"/>
          <w:sz w:val="28"/>
          <w:szCs w:val="28"/>
        </w:rPr>
        <w:t>разового</w:t>
      </w:r>
      <w:r w:rsidR="00FA26FB" w:rsidRPr="00256D90">
        <w:rPr>
          <w:rFonts w:ascii="Times New Roman" w:hAnsi="Times New Roman" w:cs="Times New Roman"/>
          <w:bCs/>
          <w:spacing w:val="-3"/>
          <w:sz w:val="28"/>
          <w:szCs w:val="28"/>
        </w:rPr>
        <w:t xml:space="preserve"> </w:t>
      </w:r>
      <w:r w:rsidR="00FA26FB" w:rsidRPr="00256D90">
        <w:rPr>
          <w:rFonts w:ascii="Times New Roman" w:hAnsi="Times New Roman" w:cs="Times New Roman"/>
          <w:bCs/>
          <w:spacing w:val="-1"/>
          <w:sz w:val="28"/>
          <w:szCs w:val="28"/>
        </w:rPr>
        <w:t>посетителя</w:t>
      </w:r>
      <w:r w:rsidR="00DC4410" w:rsidRPr="00256D90">
        <w:rPr>
          <w:rFonts w:ascii="Times New Roman" w:hAnsi="Times New Roman" w:cs="Times New Roman"/>
          <w:bCs/>
          <w:spacing w:val="-1"/>
          <w:sz w:val="28"/>
          <w:szCs w:val="28"/>
        </w:rPr>
        <w:t>,</w:t>
      </w:r>
      <w:r w:rsidR="00FA26FB" w:rsidRPr="00256D90">
        <w:rPr>
          <w:rFonts w:ascii="Times New Roman" w:hAnsi="Times New Roman" w:cs="Times New Roman"/>
          <w:bCs/>
          <w:spacing w:val="-3"/>
          <w:sz w:val="28"/>
          <w:szCs w:val="28"/>
        </w:rPr>
        <w:t xml:space="preserve"> </w:t>
      </w:r>
      <w:r w:rsidR="00DC4410" w:rsidRPr="00256D90">
        <w:rPr>
          <w:rFonts w:ascii="Times New Roman" w:hAnsi="Times New Roman" w:cs="Times New Roman"/>
          <w:bCs/>
          <w:spacing w:val="-1"/>
          <w:sz w:val="28"/>
          <w:szCs w:val="28"/>
        </w:rPr>
        <w:t>но не более 1 (одного) раза в полугодие,</w:t>
      </w:r>
      <w:r w:rsidR="00DC4410" w:rsidRPr="00256D90">
        <w:rPr>
          <w:rFonts w:ascii="Times New Roman" w:hAnsi="Times New Roman" w:cs="Times New Roman"/>
          <w:bCs/>
          <w:spacing w:val="-3"/>
          <w:sz w:val="28"/>
          <w:szCs w:val="28"/>
        </w:rPr>
        <w:t xml:space="preserve"> </w:t>
      </w:r>
      <w:r w:rsidR="00FA26FB" w:rsidRPr="00256D90">
        <w:rPr>
          <w:rFonts w:ascii="Times New Roman" w:hAnsi="Times New Roman" w:cs="Times New Roman"/>
          <w:bCs/>
          <w:sz w:val="28"/>
          <w:szCs w:val="28"/>
        </w:rPr>
        <w:t>в</w:t>
      </w:r>
      <w:r w:rsidR="00FA26FB" w:rsidRPr="00256D90">
        <w:rPr>
          <w:rFonts w:ascii="Times New Roman" w:hAnsi="Times New Roman" w:cs="Times New Roman"/>
          <w:bCs/>
          <w:spacing w:val="-8"/>
          <w:sz w:val="28"/>
          <w:szCs w:val="28"/>
        </w:rPr>
        <w:t xml:space="preserve"> </w:t>
      </w:r>
      <w:r w:rsidR="00FA26FB" w:rsidRPr="00256D90">
        <w:rPr>
          <w:rFonts w:ascii="Times New Roman" w:hAnsi="Times New Roman" w:cs="Times New Roman"/>
          <w:bCs/>
          <w:spacing w:val="-1"/>
          <w:sz w:val="28"/>
          <w:szCs w:val="28"/>
        </w:rPr>
        <w:t>порядке,</w:t>
      </w:r>
      <w:r w:rsidR="00FA26FB" w:rsidRPr="00256D90">
        <w:rPr>
          <w:rFonts w:ascii="Times New Roman" w:hAnsi="Times New Roman" w:cs="Times New Roman"/>
          <w:bCs/>
          <w:spacing w:val="29"/>
          <w:sz w:val="28"/>
          <w:szCs w:val="28"/>
        </w:rPr>
        <w:t xml:space="preserve"> </w:t>
      </w:r>
      <w:r w:rsidR="00FA26FB" w:rsidRPr="00256D90">
        <w:rPr>
          <w:rFonts w:ascii="Times New Roman" w:hAnsi="Times New Roman" w:cs="Times New Roman"/>
          <w:bCs/>
          <w:spacing w:val="-1"/>
          <w:sz w:val="28"/>
          <w:szCs w:val="28"/>
        </w:rPr>
        <w:t>установленном</w:t>
      </w:r>
      <w:r w:rsidR="00FA26FB" w:rsidRPr="00256D90">
        <w:rPr>
          <w:rFonts w:ascii="Times New Roman" w:hAnsi="Times New Roman" w:cs="Times New Roman"/>
          <w:bCs/>
          <w:spacing w:val="41"/>
          <w:sz w:val="28"/>
          <w:szCs w:val="28"/>
        </w:rPr>
        <w:t xml:space="preserve"> </w:t>
      </w:r>
      <w:r w:rsidR="00FA26FB" w:rsidRPr="00256D90">
        <w:rPr>
          <w:rFonts w:ascii="Times New Roman" w:hAnsi="Times New Roman" w:cs="Times New Roman"/>
          <w:bCs/>
          <w:spacing w:val="-1"/>
          <w:sz w:val="28"/>
          <w:szCs w:val="28"/>
        </w:rPr>
        <w:t>правилами</w:t>
      </w:r>
      <w:r w:rsidR="00FA26FB" w:rsidRPr="00256D90">
        <w:rPr>
          <w:rFonts w:ascii="Times New Roman" w:hAnsi="Times New Roman" w:cs="Times New Roman"/>
          <w:bCs/>
          <w:spacing w:val="41"/>
          <w:sz w:val="28"/>
          <w:szCs w:val="28"/>
        </w:rPr>
        <w:t xml:space="preserve"> </w:t>
      </w:r>
      <w:r w:rsidR="00FA26FB" w:rsidRPr="00256D90">
        <w:rPr>
          <w:rFonts w:ascii="Times New Roman" w:hAnsi="Times New Roman" w:cs="Times New Roman"/>
          <w:bCs/>
          <w:spacing w:val="-2"/>
          <w:sz w:val="28"/>
          <w:szCs w:val="28"/>
        </w:rPr>
        <w:t>биржевой</w:t>
      </w:r>
      <w:r w:rsidR="00FA26FB" w:rsidRPr="00256D90">
        <w:rPr>
          <w:rFonts w:ascii="Times New Roman" w:hAnsi="Times New Roman" w:cs="Times New Roman"/>
          <w:bCs/>
          <w:spacing w:val="41"/>
          <w:sz w:val="28"/>
          <w:szCs w:val="28"/>
        </w:rPr>
        <w:t xml:space="preserve"> </w:t>
      </w:r>
      <w:r w:rsidR="00FA26FB" w:rsidRPr="00256D90">
        <w:rPr>
          <w:rFonts w:ascii="Times New Roman" w:hAnsi="Times New Roman" w:cs="Times New Roman"/>
          <w:bCs/>
          <w:sz w:val="28"/>
          <w:szCs w:val="28"/>
        </w:rPr>
        <w:t>торговли</w:t>
      </w:r>
      <w:r w:rsidR="003118E6" w:rsidRPr="00256D90">
        <w:rPr>
          <w:rFonts w:ascii="Times New Roman" w:hAnsi="Times New Roman" w:cs="Times New Roman"/>
          <w:bCs/>
          <w:sz w:val="28"/>
          <w:szCs w:val="28"/>
        </w:rPr>
        <w:t>,</w:t>
      </w:r>
      <w:r w:rsidR="00FA26FB" w:rsidRPr="00256D90">
        <w:rPr>
          <w:rFonts w:ascii="Times New Roman" w:hAnsi="Times New Roman" w:cs="Times New Roman"/>
          <w:bCs/>
          <w:spacing w:val="18"/>
          <w:sz w:val="28"/>
          <w:szCs w:val="28"/>
        </w:rPr>
        <w:t xml:space="preserve"> </w:t>
      </w:r>
      <w:r w:rsidR="00FA26FB" w:rsidRPr="00256D90">
        <w:rPr>
          <w:rFonts w:ascii="Times New Roman" w:hAnsi="Times New Roman" w:cs="Times New Roman"/>
          <w:bCs/>
          <w:spacing w:val="-1"/>
          <w:sz w:val="28"/>
          <w:szCs w:val="28"/>
        </w:rPr>
        <w:t>либо</w:t>
      </w:r>
      <w:r w:rsidR="00FA26FB" w:rsidRPr="00256D90">
        <w:rPr>
          <w:rFonts w:ascii="Times New Roman" w:hAnsi="Times New Roman" w:cs="Times New Roman"/>
          <w:bCs/>
          <w:spacing w:val="19"/>
          <w:sz w:val="28"/>
          <w:szCs w:val="28"/>
        </w:rPr>
        <w:t xml:space="preserve"> </w:t>
      </w:r>
      <w:r w:rsidR="00FA26FB" w:rsidRPr="00256D90">
        <w:rPr>
          <w:rFonts w:ascii="Times New Roman" w:hAnsi="Times New Roman" w:cs="Times New Roman"/>
          <w:spacing w:val="-2"/>
          <w:sz w:val="28"/>
          <w:szCs w:val="28"/>
        </w:rPr>
        <w:t>пользующееся</w:t>
      </w:r>
      <w:r w:rsidR="00FA26FB" w:rsidRPr="00256D90">
        <w:rPr>
          <w:rFonts w:ascii="Times New Roman" w:hAnsi="Times New Roman" w:cs="Times New Roman"/>
          <w:spacing w:val="26"/>
          <w:sz w:val="28"/>
          <w:szCs w:val="28"/>
        </w:rPr>
        <w:t xml:space="preserve"> </w:t>
      </w:r>
      <w:r w:rsidR="00FA26FB" w:rsidRPr="00256D90">
        <w:rPr>
          <w:rFonts w:ascii="Times New Roman" w:hAnsi="Times New Roman" w:cs="Times New Roman"/>
          <w:spacing w:val="-2"/>
          <w:sz w:val="28"/>
          <w:szCs w:val="28"/>
        </w:rPr>
        <w:t>услугами</w:t>
      </w:r>
      <w:r w:rsidR="00FA26FB" w:rsidRPr="00256D90">
        <w:rPr>
          <w:rFonts w:ascii="Times New Roman" w:hAnsi="Times New Roman" w:cs="Times New Roman"/>
          <w:spacing w:val="38"/>
          <w:sz w:val="28"/>
          <w:szCs w:val="28"/>
        </w:rPr>
        <w:t xml:space="preserve"> </w:t>
      </w:r>
      <w:r w:rsidR="00FA26FB" w:rsidRPr="00256D90">
        <w:rPr>
          <w:rFonts w:ascii="Times New Roman" w:hAnsi="Times New Roman" w:cs="Times New Roman"/>
          <w:spacing w:val="-1"/>
          <w:sz w:val="28"/>
          <w:szCs w:val="28"/>
        </w:rPr>
        <w:t>брокера</w:t>
      </w:r>
      <w:r w:rsidR="00FA26FB" w:rsidRPr="00256D90">
        <w:rPr>
          <w:rFonts w:ascii="Times New Roman" w:hAnsi="Times New Roman" w:cs="Times New Roman"/>
          <w:spacing w:val="10"/>
          <w:sz w:val="28"/>
          <w:szCs w:val="28"/>
        </w:rPr>
        <w:t xml:space="preserve"> </w:t>
      </w:r>
      <w:r w:rsidR="00FA26FB" w:rsidRPr="00256D90">
        <w:rPr>
          <w:rFonts w:ascii="Times New Roman" w:hAnsi="Times New Roman" w:cs="Times New Roman"/>
          <w:spacing w:val="-1"/>
          <w:sz w:val="28"/>
          <w:szCs w:val="28"/>
        </w:rPr>
        <w:t>для</w:t>
      </w:r>
      <w:r w:rsidR="00FA26FB" w:rsidRPr="00256D90">
        <w:rPr>
          <w:rFonts w:ascii="Times New Roman" w:hAnsi="Times New Roman" w:cs="Times New Roman"/>
          <w:spacing w:val="12"/>
          <w:sz w:val="28"/>
          <w:szCs w:val="28"/>
        </w:rPr>
        <w:t xml:space="preserve"> </w:t>
      </w:r>
      <w:r w:rsidR="00FA26FB" w:rsidRPr="00256D90">
        <w:rPr>
          <w:rFonts w:ascii="Times New Roman" w:hAnsi="Times New Roman" w:cs="Times New Roman"/>
          <w:spacing w:val="-2"/>
          <w:sz w:val="28"/>
          <w:szCs w:val="28"/>
        </w:rPr>
        <w:t>совершения сделок с биржевым товаром</w:t>
      </w:r>
      <w:proofErr w:type="gramStart"/>
      <w:r w:rsidR="00941E2B"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75D5A106" w14:textId="67DEA96C" w:rsidR="005A5BF8" w:rsidRPr="00256D90" w:rsidRDefault="00391DED" w:rsidP="00951172">
      <w:pPr>
        <w:widowControl w:val="0"/>
        <w:shd w:val="clear" w:color="auto" w:fill="FFFFFF"/>
        <w:spacing w:after="0" w:line="240" w:lineRule="auto"/>
        <w:ind w:firstLine="709"/>
        <w:jc w:val="both"/>
        <w:textAlignment w:val="baseline"/>
        <w:rPr>
          <w:rFonts w:ascii="Times New Roman" w:hAnsi="Times New Roman" w:cs="Times New Roman"/>
          <w:bCs/>
          <w:sz w:val="28"/>
          <w:szCs w:val="28"/>
        </w:rPr>
      </w:pPr>
      <w:r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z w:val="28"/>
          <w:szCs w:val="28"/>
        </w:rPr>
        <w:t xml:space="preserve">11-2) </w:t>
      </w:r>
      <w:r w:rsidR="005A5BF8" w:rsidRPr="00256D90">
        <w:rPr>
          <w:rFonts w:ascii="Times New Roman" w:hAnsi="Times New Roman" w:cs="Times New Roman"/>
          <w:sz w:val="28"/>
          <w:szCs w:val="28"/>
        </w:rPr>
        <w:t>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стандартизированный товар и дебиторскую (кредиторскую) задолженность устанавливается на уровне равновесия спроса и предложения</w:t>
      </w:r>
      <w:proofErr w:type="gramStart"/>
      <w:r w:rsidR="005A5BF8" w:rsidRPr="00256D90">
        <w:rPr>
          <w:rFonts w:ascii="Times New Roman" w:hAnsi="Times New Roman" w:cs="Times New Roman"/>
          <w:sz w:val="28"/>
          <w:szCs w:val="28"/>
        </w:rPr>
        <w:t>;»</w:t>
      </w:r>
      <w:proofErr w:type="gramEnd"/>
      <w:r w:rsidR="005A5BF8" w:rsidRPr="00256D90">
        <w:rPr>
          <w:rFonts w:ascii="Times New Roman" w:hAnsi="Times New Roman" w:cs="Times New Roman"/>
          <w:sz w:val="28"/>
          <w:szCs w:val="28"/>
        </w:rPr>
        <w:t>;</w:t>
      </w:r>
    </w:p>
    <w:p w14:paraId="1A441029" w14:textId="4C5E5701" w:rsidR="005A5BF8" w:rsidRPr="00256D90" w:rsidRDefault="00995990"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«16-1) </w:t>
      </w:r>
      <w:proofErr w:type="spellStart"/>
      <w:r w:rsidR="00FE3688" w:rsidRPr="00256D90">
        <w:rPr>
          <w:rFonts w:ascii="Times New Roman" w:eastAsia="Times New Roman" w:hAnsi="Times New Roman" w:cs="Times New Roman"/>
          <w:sz w:val="28"/>
          <w:szCs w:val="28"/>
        </w:rPr>
        <w:t>нестандартизированный</w:t>
      </w:r>
      <w:proofErr w:type="spellEnd"/>
      <w:r w:rsidR="00FE3688" w:rsidRPr="00256D90">
        <w:rPr>
          <w:rFonts w:ascii="Times New Roman" w:eastAsia="Times New Roman" w:hAnsi="Times New Roman" w:cs="Times New Roman"/>
          <w:sz w:val="28"/>
          <w:szCs w:val="28"/>
        </w:rPr>
        <w:t xml:space="preserve"> товар –</w:t>
      </w:r>
      <w:r w:rsidR="005A5BF8" w:rsidRPr="00256D90">
        <w:rPr>
          <w:rFonts w:ascii="Times New Roman" w:eastAsia="Times New Roman" w:hAnsi="Times New Roman" w:cs="Times New Roman"/>
          <w:sz w:val="28"/>
          <w:szCs w:val="28"/>
        </w:rPr>
        <w:t xml:space="preserve"> товар, не изъятый из оборота или не ограниченный в обороте, допущенный товарной биржей к биржевой торговле, за исключением </w:t>
      </w:r>
      <w:r w:rsidR="005A5BF8" w:rsidRPr="00256D90">
        <w:rPr>
          <w:rFonts w:ascii="Times New Roman" w:eastAsia="Times New Roman" w:hAnsi="Times New Roman" w:cs="Times New Roman"/>
          <w:bCs/>
          <w:sz w:val="28"/>
          <w:szCs w:val="28"/>
        </w:rPr>
        <w:t>стандартизированных</w:t>
      </w:r>
      <w:r w:rsidR="005A5BF8" w:rsidRPr="00256D90">
        <w:rPr>
          <w:rFonts w:ascii="Times New Roman" w:eastAsia="Times New Roman" w:hAnsi="Times New Roman" w:cs="Times New Roman"/>
          <w:sz w:val="28"/>
          <w:szCs w:val="28"/>
        </w:rPr>
        <w:t xml:space="preserve"> товаров, </w:t>
      </w:r>
      <w:r w:rsidR="005A5BF8" w:rsidRPr="00256D90">
        <w:rPr>
          <w:rFonts w:ascii="Times New Roman" w:hAnsi="Times New Roman" w:cs="Times New Roman"/>
          <w:bCs/>
          <w:sz w:val="28"/>
          <w:szCs w:val="28"/>
        </w:rPr>
        <w:t xml:space="preserve">работ, услуг, в том числе </w:t>
      </w:r>
      <w:r w:rsidR="005A5BF8" w:rsidRPr="00256D90">
        <w:rPr>
          <w:rFonts w:ascii="Times New Roman" w:hAnsi="Times New Roman" w:cs="Times New Roman"/>
          <w:sz w:val="28"/>
          <w:szCs w:val="28"/>
        </w:rPr>
        <w:t>направленны</w:t>
      </w:r>
      <w:r w:rsidR="007658F9" w:rsidRPr="00256D90">
        <w:rPr>
          <w:rFonts w:ascii="Times New Roman" w:hAnsi="Times New Roman" w:cs="Times New Roman"/>
          <w:sz w:val="28"/>
          <w:szCs w:val="28"/>
        </w:rPr>
        <w:t>х</w:t>
      </w:r>
      <w:r w:rsidR="005A5BF8" w:rsidRPr="00256D90">
        <w:rPr>
          <w:rFonts w:ascii="Times New Roman" w:hAnsi="Times New Roman" w:cs="Times New Roman"/>
          <w:sz w:val="28"/>
          <w:szCs w:val="28"/>
        </w:rPr>
        <w:t xml:space="preserve"> на снижение углеродного следа,</w:t>
      </w:r>
      <w:r w:rsidR="005A5BF8" w:rsidRPr="00256D90">
        <w:rPr>
          <w:rFonts w:ascii="Times New Roman" w:hAnsi="Times New Roman" w:cs="Times New Roman"/>
          <w:bCs/>
          <w:sz w:val="28"/>
          <w:szCs w:val="28"/>
        </w:rPr>
        <w:t xml:space="preserve"> дебиторской (кредиторской) задолженности,</w:t>
      </w:r>
      <w:r w:rsidR="005A5BF8" w:rsidRPr="00256D90">
        <w:rPr>
          <w:rFonts w:ascii="Times New Roman" w:eastAsia="Times New Roman" w:hAnsi="Times New Roman" w:cs="Times New Roman"/>
          <w:sz w:val="28"/>
          <w:szCs w:val="28"/>
        </w:rPr>
        <w:t xml:space="preserve"> недвижимого имущества и объектов интеллектуальной собственности;</w:t>
      </w:r>
    </w:p>
    <w:p w14:paraId="649678A9" w14:textId="504DB629" w:rsidR="005A5BF8" w:rsidRPr="00256D90" w:rsidRDefault="00995990" w:rsidP="00951172">
      <w:pPr>
        <w:widowControl w:val="0"/>
        <w:shd w:val="clear" w:color="auto" w:fill="FFFFFF"/>
        <w:spacing w:after="0" w:line="240" w:lineRule="auto"/>
        <w:ind w:firstLine="709"/>
        <w:jc w:val="both"/>
        <w:textAlignment w:val="baseline"/>
        <w:rPr>
          <w:rFonts w:ascii="Times New Roman" w:hAnsi="Times New Roman" w:cs="Times New Roman"/>
          <w:sz w:val="32"/>
          <w:szCs w:val="28"/>
        </w:rPr>
      </w:pPr>
      <w:r w:rsidRPr="00256D90">
        <w:rPr>
          <w:rFonts w:ascii="Times New Roman" w:hAnsi="Times New Roman" w:cs="Times New Roman"/>
          <w:spacing w:val="2"/>
          <w:sz w:val="28"/>
          <w:szCs w:val="28"/>
          <w:shd w:val="clear" w:color="auto" w:fill="FFFFFF"/>
        </w:rPr>
        <w:t xml:space="preserve">16-2) </w:t>
      </w:r>
      <w:r w:rsidR="00FE3688" w:rsidRPr="00256D90">
        <w:rPr>
          <w:rFonts w:ascii="Times New Roman" w:hAnsi="Times New Roman" w:cs="Times New Roman"/>
          <w:sz w:val="28"/>
          <w:szCs w:val="24"/>
        </w:rPr>
        <w:t>режим стандартного аукциона –</w:t>
      </w:r>
      <w:r w:rsidR="005A5BF8" w:rsidRPr="00256D90">
        <w:rPr>
          <w:rFonts w:ascii="Times New Roman" w:hAnsi="Times New Roman" w:cs="Times New Roman"/>
          <w:sz w:val="28"/>
          <w:szCs w:val="24"/>
        </w:rPr>
        <w:t xml:space="preserve"> режим торговли, при котором биржевые сделки </w:t>
      </w:r>
      <w:r w:rsidR="005A5BF8" w:rsidRPr="00256D90">
        <w:rPr>
          <w:rFonts w:ascii="Times New Roman" w:hAnsi="Times New Roman" w:cs="Times New Roman"/>
          <w:bCs/>
          <w:sz w:val="28"/>
          <w:szCs w:val="24"/>
        </w:rPr>
        <w:t xml:space="preserve">по </w:t>
      </w:r>
      <w:proofErr w:type="spellStart"/>
      <w:r w:rsidR="005A5BF8" w:rsidRPr="00256D90">
        <w:rPr>
          <w:rFonts w:ascii="Times New Roman" w:hAnsi="Times New Roman" w:cs="Times New Roman"/>
          <w:bCs/>
          <w:sz w:val="28"/>
          <w:szCs w:val="24"/>
        </w:rPr>
        <w:t>нестандартизированным</w:t>
      </w:r>
      <w:proofErr w:type="spellEnd"/>
      <w:r w:rsidR="005A5BF8" w:rsidRPr="00256D90">
        <w:rPr>
          <w:rFonts w:ascii="Times New Roman" w:hAnsi="Times New Roman" w:cs="Times New Roman"/>
          <w:bCs/>
          <w:sz w:val="28"/>
          <w:szCs w:val="24"/>
        </w:rPr>
        <w:t xml:space="preserve"> товарам</w:t>
      </w:r>
      <w:r w:rsidR="005A5BF8" w:rsidRPr="00256D90">
        <w:rPr>
          <w:rFonts w:ascii="Times New Roman" w:hAnsi="Times New Roman" w:cs="Times New Roman"/>
          <w:sz w:val="28"/>
          <w:szCs w:val="24"/>
        </w:rPr>
        <w:t>, работам, услугам, в том числе направленны</w:t>
      </w:r>
      <w:r w:rsidR="007658F9" w:rsidRPr="00256D90">
        <w:rPr>
          <w:rFonts w:ascii="Times New Roman" w:hAnsi="Times New Roman" w:cs="Times New Roman"/>
          <w:sz w:val="28"/>
          <w:szCs w:val="24"/>
        </w:rPr>
        <w:t>м</w:t>
      </w:r>
      <w:r w:rsidR="005A5BF8" w:rsidRPr="00256D90">
        <w:rPr>
          <w:rFonts w:ascii="Times New Roman" w:hAnsi="Times New Roman" w:cs="Times New Roman"/>
          <w:sz w:val="28"/>
          <w:szCs w:val="24"/>
        </w:rPr>
        <w:t xml:space="preserve"> на снижение углеродного следа</w:t>
      </w:r>
      <w:r w:rsidR="00FE3688" w:rsidRPr="00256D90">
        <w:rPr>
          <w:rFonts w:ascii="Times New Roman" w:hAnsi="Times New Roman" w:cs="Times New Roman"/>
          <w:sz w:val="28"/>
          <w:szCs w:val="24"/>
        </w:rPr>
        <w:t>,</w:t>
      </w:r>
      <w:r w:rsidR="005A5BF8" w:rsidRPr="00256D90">
        <w:rPr>
          <w:rFonts w:ascii="Times New Roman" w:hAnsi="Times New Roman" w:cs="Times New Roman"/>
          <w:sz w:val="28"/>
          <w:szCs w:val="24"/>
        </w:rPr>
        <w:t xml:space="preserve"> заключаются в ходе </w:t>
      </w:r>
      <w:r w:rsidR="00256D90">
        <w:rPr>
          <w:rFonts w:ascii="Times New Roman" w:hAnsi="Times New Roman" w:cs="Times New Roman"/>
          <w:sz w:val="28"/>
          <w:szCs w:val="24"/>
        </w:rPr>
        <w:br/>
      </w:r>
      <w:r w:rsidR="00256D90">
        <w:rPr>
          <w:rFonts w:ascii="Times New Roman" w:hAnsi="Times New Roman" w:cs="Times New Roman"/>
          <w:sz w:val="28"/>
          <w:szCs w:val="24"/>
        </w:rPr>
        <w:br/>
      </w:r>
      <w:r w:rsidR="005A5BF8" w:rsidRPr="00256D90">
        <w:rPr>
          <w:rFonts w:ascii="Times New Roman" w:hAnsi="Times New Roman" w:cs="Times New Roman"/>
          <w:sz w:val="28"/>
          <w:szCs w:val="24"/>
        </w:rPr>
        <w:lastRenderedPageBreak/>
        <w:t>аукциона на понижение или повышение по наилучшей цене для покупателя (продавца) - инициатора аукциона</w:t>
      </w:r>
      <w:proofErr w:type="gramStart"/>
      <w:r w:rsidR="005A5BF8" w:rsidRPr="00256D90">
        <w:rPr>
          <w:rFonts w:ascii="Times New Roman" w:hAnsi="Times New Roman" w:cs="Times New Roman"/>
          <w:sz w:val="28"/>
          <w:szCs w:val="24"/>
        </w:rPr>
        <w:t>;</w:t>
      </w:r>
      <w:r w:rsidR="005A5BF8" w:rsidRPr="00256D90">
        <w:rPr>
          <w:rFonts w:ascii="Times New Roman" w:hAnsi="Times New Roman" w:cs="Times New Roman"/>
          <w:spacing w:val="2"/>
          <w:sz w:val="28"/>
          <w:szCs w:val="28"/>
          <w:shd w:val="clear" w:color="auto" w:fill="FFFFFF"/>
        </w:rPr>
        <w:t>»</w:t>
      </w:r>
      <w:proofErr w:type="gramEnd"/>
      <w:r w:rsidR="005A5BF8" w:rsidRPr="00256D90">
        <w:rPr>
          <w:rFonts w:ascii="Times New Roman" w:hAnsi="Times New Roman" w:cs="Times New Roman"/>
          <w:spacing w:val="2"/>
          <w:sz w:val="28"/>
          <w:szCs w:val="28"/>
          <w:shd w:val="clear" w:color="auto" w:fill="FFFFFF"/>
        </w:rPr>
        <w:t>;</w:t>
      </w:r>
    </w:p>
    <w:p w14:paraId="33CE3E57" w14:textId="5822238F" w:rsidR="00995990" w:rsidRPr="00256D90" w:rsidRDefault="00995990"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 xml:space="preserve">дополнить подпунктом 16-3) </w:t>
      </w:r>
      <w:r w:rsidRPr="00256D90">
        <w:rPr>
          <w:rFonts w:ascii="Times New Roman" w:hAnsi="Times New Roman" w:cs="Times New Roman"/>
          <w:spacing w:val="2"/>
          <w:sz w:val="28"/>
          <w:szCs w:val="28"/>
          <w:shd w:val="clear" w:color="auto" w:fill="FFFFFF"/>
        </w:rPr>
        <w:t>следующего содержания</w:t>
      </w:r>
      <w:r w:rsidRPr="00256D90">
        <w:rPr>
          <w:rFonts w:ascii="Times New Roman" w:hAnsi="Times New Roman" w:cs="Times New Roman"/>
          <w:sz w:val="28"/>
          <w:szCs w:val="28"/>
        </w:rPr>
        <w:t>:</w:t>
      </w:r>
    </w:p>
    <w:p w14:paraId="0FBF2937" w14:textId="050A8508" w:rsidR="00995990" w:rsidRPr="00256D90" w:rsidRDefault="00995990"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«16-3) стандартизированный товар –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w:t>
      </w:r>
      <w:proofErr w:type="gramStart"/>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79F6164C" w14:textId="629CF6BF" w:rsidR="00B96A2A" w:rsidRPr="00256D90" w:rsidRDefault="00B96A2A" w:rsidP="00951172">
      <w:pPr>
        <w:widowControl w:val="0"/>
        <w:shd w:val="clear" w:color="auto" w:fill="FFFFFF"/>
        <w:spacing w:after="0" w:line="240" w:lineRule="auto"/>
        <w:ind w:firstLine="709"/>
        <w:jc w:val="both"/>
        <w:textAlignment w:val="baseline"/>
        <w:rPr>
          <w:rFonts w:ascii="Times New Roman" w:hAnsi="Times New Roman" w:cs="Times New Roman"/>
          <w:bCs/>
          <w:sz w:val="28"/>
          <w:szCs w:val="28"/>
        </w:rPr>
      </w:pPr>
      <w:r w:rsidRPr="00256D90">
        <w:rPr>
          <w:rFonts w:ascii="Times New Roman" w:hAnsi="Times New Roman" w:cs="Times New Roman"/>
          <w:bCs/>
          <w:sz w:val="28"/>
          <w:szCs w:val="28"/>
        </w:rPr>
        <w:t>подпункт 17)</w:t>
      </w:r>
      <w:r w:rsidRPr="00256D90">
        <w:rPr>
          <w:rFonts w:ascii="Times New Roman" w:hAnsi="Times New Roman" w:cs="Times New Roman"/>
          <w:spacing w:val="2"/>
          <w:sz w:val="28"/>
          <w:szCs w:val="28"/>
          <w:shd w:val="clear" w:color="auto" w:fill="FFFFFF"/>
        </w:rPr>
        <w:t xml:space="preserve"> изложить в следующей редакции:</w:t>
      </w:r>
    </w:p>
    <w:p w14:paraId="2B993C6B" w14:textId="581C86D7" w:rsidR="00995990" w:rsidRPr="00256D90" w:rsidRDefault="00FE3688"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«17) члены товарной биржи –</w:t>
      </w:r>
      <w:r w:rsidR="00B96A2A" w:rsidRPr="00256D90">
        <w:rPr>
          <w:rFonts w:ascii="Times New Roman" w:hAnsi="Times New Roman" w:cs="Times New Roman"/>
          <w:spacing w:val="2"/>
          <w:sz w:val="28"/>
          <w:szCs w:val="28"/>
          <w:shd w:val="clear" w:color="auto" w:fill="FFFFFF"/>
        </w:rPr>
        <w:t xml:space="preserve"> брокеры и дилеры, аккредитованные на товарной бирже в порядке, установленном настоящим Законом</w:t>
      </w:r>
      <w:proofErr w:type="gramStart"/>
      <w:r w:rsidR="00B96A2A" w:rsidRPr="00256D90">
        <w:rPr>
          <w:rFonts w:ascii="Times New Roman" w:hAnsi="Times New Roman" w:cs="Times New Roman"/>
          <w:spacing w:val="2"/>
          <w:sz w:val="28"/>
          <w:szCs w:val="28"/>
          <w:shd w:val="clear" w:color="auto" w:fill="FFFFFF"/>
        </w:rPr>
        <w:t>;»</w:t>
      </w:r>
      <w:proofErr w:type="gramEnd"/>
      <w:r w:rsidR="00B96A2A" w:rsidRPr="00256D90">
        <w:rPr>
          <w:rFonts w:ascii="Times New Roman" w:hAnsi="Times New Roman" w:cs="Times New Roman"/>
          <w:spacing w:val="2"/>
          <w:sz w:val="28"/>
          <w:szCs w:val="28"/>
          <w:shd w:val="clear" w:color="auto" w:fill="FFFFFF"/>
        </w:rPr>
        <w:t>;</w:t>
      </w:r>
    </w:p>
    <w:p w14:paraId="2531A87F" w14:textId="4FD31632" w:rsidR="00B96A2A" w:rsidRPr="00256D90" w:rsidRDefault="00B96A2A" w:rsidP="00951172">
      <w:pPr>
        <w:widowControl w:val="0"/>
        <w:shd w:val="clear" w:color="auto" w:fill="FFFFFF"/>
        <w:spacing w:after="0" w:line="240" w:lineRule="auto"/>
        <w:ind w:firstLine="709"/>
        <w:jc w:val="both"/>
        <w:textAlignment w:val="baseline"/>
        <w:rPr>
          <w:rFonts w:ascii="Times New Roman" w:hAnsi="Times New Roman" w:cs="Times New Roman"/>
          <w:bCs/>
          <w:sz w:val="28"/>
          <w:szCs w:val="28"/>
        </w:rPr>
      </w:pPr>
      <w:r w:rsidRPr="00256D90">
        <w:rPr>
          <w:rFonts w:ascii="Times New Roman" w:hAnsi="Times New Roman" w:cs="Times New Roman"/>
          <w:bCs/>
          <w:sz w:val="28"/>
          <w:szCs w:val="28"/>
        </w:rPr>
        <w:t>подпункт 18)</w:t>
      </w:r>
      <w:r w:rsidRPr="00256D90">
        <w:rPr>
          <w:rFonts w:ascii="Times New Roman" w:hAnsi="Times New Roman" w:cs="Times New Roman"/>
          <w:spacing w:val="2"/>
          <w:sz w:val="28"/>
          <w:szCs w:val="28"/>
          <w:shd w:val="clear" w:color="auto" w:fill="FFFFFF"/>
        </w:rPr>
        <w:t xml:space="preserve"> исключить;</w:t>
      </w:r>
    </w:p>
    <w:p w14:paraId="33455215" w14:textId="42C70E46" w:rsidR="00C567D2"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proofErr w:type="gramStart"/>
      <w:r w:rsidRPr="00256D90">
        <w:rPr>
          <w:rFonts w:ascii="Times New Roman" w:hAnsi="Times New Roman" w:cs="Times New Roman"/>
          <w:sz w:val="28"/>
          <w:szCs w:val="28"/>
        </w:rPr>
        <w:t>дополнить подпунктами</w:t>
      </w:r>
      <w:r w:rsidR="00C567D2" w:rsidRPr="00256D90">
        <w:rPr>
          <w:rFonts w:ascii="Times New Roman" w:hAnsi="Times New Roman" w:cs="Times New Roman"/>
          <w:sz w:val="28"/>
          <w:szCs w:val="28"/>
        </w:rPr>
        <w:t xml:space="preserve"> 20-4) </w:t>
      </w:r>
      <w:r w:rsidRPr="00256D90">
        <w:rPr>
          <w:rFonts w:ascii="Times New Roman" w:hAnsi="Times New Roman" w:cs="Times New Roman"/>
          <w:sz w:val="28"/>
          <w:szCs w:val="28"/>
        </w:rPr>
        <w:t xml:space="preserve">и 22) </w:t>
      </w:r>
      <w:r w:rsidR="000562C3" w:rsidRPr="00256D90">
        <w:rPr>
          <w:rFonts w:ascii="Times New Roman" w:hAnsi="Times New Roman" w:cs="Times New Roman"/>
          <w:spacing w:val="2"/>
          <w:sz w:val="28"/>
          <w:szCs w:val="28"/>
          <w:shd w:val="clear" w:color="auto" w:fill="FFFFFF"/>
        </w:rPr>
        <w:t>следующего содержания</w:t>
      </w:r>
      <w:r w:rsidR="00C567D2" w:rsidRPr="00256D90">
        <w:rPr>
          <w:rFonts w:ascii="Times New Roman" w:hAnsi="Times New Roman" w:cs="Times New Roman"/>
          <w:sz w:val="28"/>
          <w:szCs w:val="28"/>
        </w:rPr>
        <w:t>:</w:t>
      </w:r>
      <w:proofErr w:type="gramEnd"/>
    </w:p>
    <w:p w14:paraId="056AC786" w14:textId="104E24F1" w:rsidR="00C567D2" w:rsidRPr="00256D90" w:rsidRDefault="00C567D2" w:rsidP="00951172">
      <w:pPr>
        <w:widowControl w:val="0"/>
        <w:shd w:val="clear" w:color="auto" w:fill="FFFFFF"/>
        <w:spacing w:after="0" w:line="240" w:lineRule="auto"/>
        <w:ind w:firstLine="709"/>
        <w:jc w:val="both"/>
        <w:textAlignment w:val="baseline"/>
        <w:rPr>
          <w:rFonts w:ascii="Times New Roman" w:hAnsi="Times New Roman" w:cs="Times New Roman"/>
          <w:bCs/>
          <w:sz w:val="28"/>
          <w:szCs w:val="28"/>
        </w:rPr>
      </w:pPr>
      <w:r w:rsidRPr="00256D90">
        <w:rPr>
          <w:rFonts w:ascii="Times New Roman" w:hAnsi="Times New Roman" w:cs="Times New Roman"/>
          <w:sz w:val="28"/>
          <w:szCs w:val="28"/>
        </w:rPr>
        <w:t>«20-4)</w:t>
      </w:r>
      <w:r w:rsidR="000D4C4E" w:rsidRPr="00256D90">
        <w:rPr>
          <w:rFonts w:ascii="Times New Roman" w:hAnsi="Times New Roman" w:cs="Times New Roman"/>
          <w:sz w:val="28"/>
          <w:szCs w:val="28"/>
        </w:rPr>
        <w:t xml:space="preserve"> </w:t>
      </w:r>
      <w:proofErr w:type="spellStart"/>
      <w:r w:rsidR="0065651C" w:rsidRPr="00256D90">
        <w:rPr>
          <w:rFonts w:ascii="Times New Roman" w:hAnsi="Times New Roman" w:cs="Times New Roman"/>
          <w:sz w:val="28"/>
          <w:szCs w:val="28"/>
        </w:rPr>
        <w:t>маркет</w:t>
      </w:r>
      <w:proofErr w:type="spellEnd"/>
      <w:r w:rsidR="0065651C" w:rsidRPr="00256D90">
        <w:rPr>
          <w:rFonts w:ascii="Times New Roman" w:hAnsi="Times New Roman" w:cs="Times New Roman"/>
          <w:sz w:val="28"/>
          <w:szCs w:val="28"/>
        </w:rPr>
        <w:t xml:space="preserve"> </w:t>
      </w:r>
      <w:proofErr w:type="spellStart"/>
      <w:r w:rsidR="00FE3688" w:rsidRPr="00256D90">
        <w:rPr>
          <w:rFonts w:ascii="Times New Roman" w:hAnsi="Times New Roman" w:cs="Times New Roman"/>
          <w:sz w:val="28"/>
          <w:szCs w:val="28"/>
        </w:rPr>
        <w:t>мейкер</w:t>
      </w:r>
      <w:proofErr w:type="spellEnd"/>
      <w:r w:rsidR="00FE3688" w:rsidRPr="00256D90">
        <w:rPr>
          <w:rFonts w:ascii="Times New Roman" w:hAnsi="Times New Roman" w:cs="Times New Roman"/>
          <w:sz w:val="28"/>
          <w:szCs w:val="28"/>
        </w:rPr>
        <w:t xml:space="preserve"> –</w:t>
      </w:r>
      <w:r w:rsidR="00D07DDC" w:rsidRPr="00256D90">
        <w:rPr>
          <w:rFonts w:ascii="Times New Roman" w:hAnsi="Times New Roman" w:cs="Times New Roman"/>
          <w:sz w:val="28"/>
          <w:szCs w:val="28"/>
        </w:rPr>
        <w:t xml:space="preserve"> </w:t>
      </w:r>
      <w:r w:rsidR="00D07DDC" w:rsidRPr="00256D90">
        <w:rPr>
          <w:rFonts w:ascii="Times New Roman" w:hAnsi="Times New Roman" w:cs="Times New Roman"/>
          <w:bCs/>
          <w:sz w:val="28"/>
          <w:szCs w:val="28"/>
        </w:rPr>
        <w:t xml:space="preserve">юридическое лицо, </w:t>
      </w:r>
      <w:r w:rsidR="00417D35" w:rsidRPr="00256D90">
        <w:rPr>
          <w:rFonts w:ascii="Times New Roman" w:hAnsi="Times New Roman" w:cs="Times New Roman"/>
          <w:bCs/>
          <w:sz w:val="28"/>
          <w:szCs w:val="28"/>
        </w:rPr>
        <w:t>формирующее и поддерживающее</w:t>
      </w:r>
      <w:r w:rsidR="00FE3688" w:rsidRPr="00256D90">
        <w:rPr>
          <w:rFonts w:ascii="Times New Roman" w:hAnsi="Times New Roman" w:cs="Times New Roman"/>
          <w:bCs/>
          <w:sz w:val="28"/>
          <w:szCs w:val="28"/>
        </w:rPr>
        <w:t xml:space="preserve"> ликвидность биржевого рынка</w:t>
      </w:r>
      <w:r w:rsidR="00D07DDC" w:rsidRPr="00256D90">
        <w:rPr>
          <w:rFonts w:ascii="Times New Roman" w:hAnsi="Times New Roman" w:cs="Times New Roman"/>
          <w:bCs/>
          <w:sz w:val="28"/>
          <w:szCs w:val="28"/>
        </w:rPr>
        <w:t xml:space="preserve"> путем ежедневного выставления котировок</w:t>
      </w:r>
      <w:r w:rsidR="006537B9" w:rsidRPr="00256D90">
        <w:rPr>
          <w:rFonts w:ascii="Times New Roman" w:hAnsi="Times New Roman" w:cs="Times New Roman"/>
          <w:bCs/>
          <w:sz w:val="28"/>
          <w:szCs w:val="28"/>
        </w:rPr>
        <w:t xml:space="preserve"> и принятия обязательств по покупке и продаже определённого минимального объема товара</w:t>
      </w:r>
      <w:proofErr w:type="gramStart"/>
      <w:r w:rsidRPr="00256D90">
        <w:rPr>
          <w:rFonts w:ascii="Times New Roman" w:hAnsi="Times New Roman" w:cs="Times New Roman"/>
          <w:bCs/>
          <w:sz w:val="28"/>
          <w:szCs w:val="28"/>
        </w:rPr>
        <w:t>;»</w:t>
      </w:r>
      <w:proofErr w:type="gramEnd"/>
      <w:r w:rsidR="008E5FC1" w:rsidRPr="00256D90">
        <w:rPr>
          <w:rFonts w:ascii="Times New Roman" w:hAnsi="Times New Roman" w:cs="Times New Roman"/>
          <w:bCs/>
          <w:sz w:val="28"/>
          <w:szCs w:val="28"/>
        </w:rPr>
        <w:t>;</w:t>
      </w:r>
    </w:p>
    <w:p w14:paraId="62CB92EF" w14:textId="40077722" w:rsidR="00321FF1" w:rsidRPr="00256D90" w:rsidRDefault="00962FC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00321FF1" w:rsidRPr="00256D90">
        <w:rPr>
          <w:rFonts w:ascii="Times New Roman" w:hAnsi="Times New Roman" w:cs="Times New Roman"/>
          <w:spacing w:val="2"/>
          <w:sz w:val="28"/>
          <w:szCs w:val="28"/>
          <w:shd w:val="clear" w:color="auto" w:fill="FFFFFF"/>
        </w:rPr>
        <w:t>22) торговый лот – минимальное количество биржевого товара, кратным которому должно быть количество биржевого товара, указанное в заявке на продажу (покупку) биржевого товара</w:t>
      </w:r>
      <w:proofErr w:type="gramStart"/>
      <w:r w:rsidR="00321FF1" w:rsidRPr="00256D90">
        <w:rPr>
          <w:rFonts w:ascii="Times New Roman" w:hAnsi="Times New Roman" w:cs="Times New Roman"/>
          <w:spacing w:val="2"/>
          <w:sz w:val="28"/>
          <w:szCs w:val="28"/>
          <w:shd w:val="clear" w:color="auto" w:fill="FFFFFF"/>
        </w:rPr>
        <w:t>;»</w:t>
      </w:r>
      <w:proofErr w:type="gramEnd"/>
      <w:r w:rsidR="00321FF1" w:rsidRPr="00256D90">
        <w:rPr>
          <w:rFonts w:ascii="Times New Roman" w:hAnsi="Times New Roman" w:cs="Times New Roman"/>
          <w:spacing w:val="2"/>
          <w:sz w:val="28"/>
          <w:szCs w:val="28"/>
          <w:shd w:val="clear" w:color="auto" w:fill="FFFFFF"/>
        </w:rPr>
        <w:t>;</w:t>
      </w:r>
    </w:p>
    <w:p w14:paraId="48A0376C" w14:textId="77777777" w:rsidR="008C0374" w:rsidRPr="00256D90" w:rsidRDefault="0077229E"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2</w:t>
      </w:r>
      <w:r w:rsidR="00962FC5" w:rsidRPr="00256D90">
        <w:rPr>
          <w:rFonts w:ascii="Times New Roman" w:hAnsi="Times New Roman" w:cs="Times New Roman"/>
          <w:spacing w:val="2"/>
          <w:sz w:val="28"/>
          <w:szCs w:val="28"/>
          <w:shd w:val="clear" w:color="auto" w:fill="FFFFFF"/>
        </w:rPr>
        <w:t>)</w:t>
      </w:r>
      <w:r w:rsidR="008C0374" w:rsidRPr="00256D90">
        <w:rPr>
          <w:rFonts w:ascii="Times New Roman" w:hAnsi="Times New Roman" w:cs="Times New Roman"/>
          <w:spacing w:val="2"/>
          <w:sz w:val="28"/>
          <w:szCs w:val="28"/>
          <w:shd w:val="clear" w:color="auto" w:fill="FFFFFF"/>
        </w:rPr>
        <w:t xml:space="preserve"> в статье 4:</w:t>
      </w:r>
    </w:p>
    <w:p w14:paraId="457B0127" w14:textId="2D44F693" w:rsidR="000D4C4E" w:rsidRPr="00256D90" w:rsidRDefault="000D4C4E"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roofErr w:type="gramStart"/>
      <w:r w:rsidRPr="00256D90">
        <w:rPr>
          <w:rFonts w:ascii="Times New Roman" w:hAnsi="Times New Roman" w:cs="Times New Roman"/>
          <w:sz w:val="28"/>
          <w:szCs w:val="28"/>
        </w:rPr>
        <w:t>подпункт</w:t>
      </w:r>
      <w:r w:rsidR="00031545" w:rsidRPr="00256D90">
        <w:rPr>
          <w:rFonts w:ascii="Times New Roman" w:hAnsi="Times New Roman" w:cs="Times New Roman"/>
          <w:sz w:val="28"/>
          <w:szCs w:val="28"/>
        </w:rPr>
        <w:t>ы</w:t>
      </w:r>
      <w:r w:rsidRPr="00256D90">
        <w:rPr>
          <w:rFonts w:ascii="Times New Roman" w:hAnsi="Times New Roman" w:cs="Times New Roman"/>
          <w:sz w:val="28"/>
          <w:szCs w:val="28"/>
        </w:rPr>
        <w:t xml:space="preserve"> 2</w:t>
      </w:r>
      <w:r w:rsidR="008C0374" w:rsidRPr="00256D90">
        <w:rPr>
          <w:rFonts w:ascii="Times New Roman" w:hAnsi="Times New Roman" w:cs="Times New Roman"/>
          <w:sz w:val="28"/>
          <w:szCs w:val="28"/>
        </w:rPr>
        <w:t>-1)</w:t>
      </w:r>
      <w:r w:rsidR="00031545" w:rsidRPr="00256D90">
        <w:rPr>
          <w:rFonts w:ascii="Times New Roman" w:hAnsi="Times New Roman" w:cs="Times New Roman"/>
          <w:sz w:val="28"/>
          <w:szCs w:val="28"/>
        </w:rPr>
        <w:t xml:space="preserve"> и 6-1)</w:t>
      </w:r>
      <w:r w:rsidR="008C0374" w:rsidRPr="00256D90">
        <w:rPr>
          <w:rFonts w:ascii="Times New Roman" w:hAnsi="Times New Roman" w:cs="Times New Roman"/>
          <w:sz w:val="28"/>
          <w:szCs w:val="28"/>
        </w:rPr>
        <w:t xml:space="preserve"> </w:t>
      </w:r>
      <w:r w:rsidRPr="00256D90">
        <w:rPr>
          <w:rFonts w:ascii="Times New Roman" w:hAnsi="Times New Roman" w:cs="Times New Roman"/>
          <w:spacing w:val="2"/>
          <w:sz w:val="28"/>
          <w:szCs w:val="28"/>
          <w:shd w:val="clear" w:color="auto" w:fill="FFFFFF"/>
        </w:rPr>
        <w:t>изложить в следующей редакции:</w:t>
      </w:r>
      <w:proofErr w:type="gramEnd"/>
    </w:p>
    <w:p w14:paraId="1AE81AA0" w14:textId="61834F3A" w:rsidR="000D4C4E" w:rsidRPr="00256D90" w:rsidRDefault="000D4C4E"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bCs/>
          <w:sz w:val="28"/>
          <w:szCs w:val="28"/>
        </w:rPr>
        <w:t>«2-1) утвер</w:t>
      </w:r>
      <w:r w:rsidR="008E5FC1" w:rsidRPr="00256D90">
        <w:rPr>
          <w:rFonts w:ascii="Times New Roman" w:hAnsi="Times New Roman" w:cs="Times New Roman"/>
          <w:bCs/>
          <w:sz w:val="28"/>
          <w:szCs w:val="28"/>
        </w:rPr>
        <w:t>ждает правила биржевой торговли</w:t>
      </w:r>
      <w:proofErr w:type="gramStart"/>
      <w:r w:rsidR="008E5FC1" w:rsidRPr="00256D90">
        <w:rPr>
          <w:rFonts w:ascii="Times New Roman" w:hAnsi="Times New Roman" w:cs="Times New Roman"/>
          <w:bCs/>
          <w:sz w:val="28"/>
          <w:szCs w:val="28"/>
        </w:rPr>
        <w:t>;</w:t>
      </w:r>
      <w:r w:rsidRPr="00256D90">
        <w:rPr>
          <w:rFonts w:ascii="Times New Roman" w:hAnsi="Times New Roman" w:cs="Times New Roman"/>
          <w:bCs/>
          <w:sz w:val="28"/>
          <w:szCs w:val="28"/>
        </w:rPr>
        <w:t>»</w:t>
      </w:r>
      <w:proofErr w:type="gramEnd"/>
      <w:r w:rsidRPr="00256D90">
        <w:rPr>
          <w:rFonts w:ascii="Times New Roman" w:hAnsi="Times New Roman" w:cs="Times New Roman"/>
          <w:bCs/>
          <w:sz w:val="28"/>
          <w:szCs w:val="28"/>
        </w:rPr>
        <w:t>;</w:t>
      </w:r>
    </w:p>
    <w:p w14:paraId="3C7DD45B" w14:textId="1735B8F6" w:rsidR="000D4C4E" w:rsidRPr="00256D90" w:rsidRDefault="000D4C4E"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подпункт 6-1) </w:t>
      </w:r>
      <w:r w:rsidR="00962FC5" w:rsidRPr="00256D90">
        <w:rPr>
          <w:rFonts w:ascii="Times New Roman" w:hAnsi="Times New Roman" w:cs="Times New Roman"/>
          <w:spacing w:val="2"/>
          <w:sz w:val="28"/>
          <w:szCs w:val="28"/>
          <w:shd w:val="clear" w:color="auto" w:fill="FFFFFF"/>
        </w:rPr>
        <w:t>изложить в следующей редакции</w:t>
      </w:r>
      <w:r w:rsidR="008E5FC1" w:rsidRPr="00256D90">
        <w:rPr>
          <w:rFonts w:ascii="Times New Roman" w:hAnsi="Times New Roman" w:cs="Times New Roman"/>
          <w:spacing w:val="2"/>
          <w:sz w:val="28"/>
          <w:szCs w:val="28"/>
          <w:shd w:val="clear" w:color="auto" w:fill="FFFFFF"/>
        </w:rPr>
        <w:t>:</w:t>
      </w:r>
    </w:p>
    <w:p w14:paraId="42487762" w14:textId="29966944" w:rsidR="00962FC5" w:rsidRPr="00256D90" w:rsidRDefault="00962FC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«6-1) утверждает правила аккредитации брокеров и (или) дилеров на товарной бирже</w:t>
      </w:r>
      <w:proofErr w:type="gramStart"/>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7118B9A6" w14:textId="366CD415" w:rsidR="004D7D39" w:rsidRPr="00256D90" w:rsidRDefault="004D7D39"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proofErr w:type="gramStart"/>
      <w:r w:rsidRPr="00256D90">
        <w:rPr>
          <w:rFonts w:ascii="Times New Roman" w:hAnsi="Times New Roman" w:cs="Times New Roman"/>
          <w:sz w:val="28"/>
          <w:szCs w:val="28"/>
        </w:rPr>
        <w:t xml:space="preserve">дополнить </w:t>
      </w:r>
      <w:r w:rsidR="001956B6" w:rsidRPr="00256D90">
        <w:rPr>
          <w:rFonts w:ascii="Times New Roman" w:hAnsi="Times New Roman" w:cs="Times New Roman"/>
          <w:sz w:val="28"/>
          <w:szCs w:val="28"/>
        </w:rPr>
        <w:t xml:space="preserve">подпунктами 10-3), 10-4), 10-5) и 10-6) </w:t>
      </w:r>
      <w:r w:rsidR="000562C3" w:rsidRPr="00256D90">
        <w:rPr>
          <w:rFonts w:ascii="Times New Roman" w:hAnsi="Times New Roman" w:cs="Times New Roman"/>
          <w:spacing w:val="2"/>
          <w:sz w:val="28"/>
          <w:szCs w:val="28"/>
          <w:shd w:val="clear" w:color="auto" w:fill="FFFFFF"/>
        </w:rPr>
        <w:t>следующего содержания</w:t>
      </w:r>
      <w:r w:rsidRPr="00256D90">
        <w:rPr>
          <w:rFonts w:ascii="Times New Roman" w:hAnsi="Times New Roman" w:cs="Times New Roman"/>
          <w:sz w:val="28"/>
          <w:szCs w:val="28"/>
        </w:rPr>
        <w:t>:</w:t>
      </w:r>
      <w:proofErr w:type="gramEnd"/>
    </w:p>
    <w:p w14:paraId="5C970758" w14:textId="360C9649" w:rsidR="004D7D39" w:rsidRPr="00256D90" w:rsidRDefault="004D7D39"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000D4C4E" w:rsidRPr="00256D90">
        <w:rPr>
          <w:rFonts w:ascii="Times New Roman" w:hAnsi="Times New Roman" w:cs="Times New Roman"/>
          <w:spacing w:val="2"/>
          <w:sz w:val="28"/>
          <w:szCs w:val="28"/>
          <w:shd w:val="clear" w:color="auto" w:fill="FFFFFF"/>
        </w:rPr>
        <w:t xml:space="preserve">10-3) </w:t>
      </w:r>
      <w:r w:rsidR="00154D70" w:rsidRPr="00256D90">
        <w:rPr>
          <w:rFonts w:ascii="Times New Roman" w:hAnsi="Times New Roman" w:cs="Times New Roman"/>
          <w:spacing w:val="2"/>
          <w:sz w:val="28"/>
          <w:szCs w:val="28"/>
          <w:shd w:val="clear" w:color="auto" w:fill="FFFFFF"/>
        </w:rPr>
        <w:t>устанавливает максимальный размер торгового лота в одной торговой сессии, за исключением сельскохозяйственной продукции, в случаях, предусмотренных правилами биржевой торговли;</w:t>
      </w:r>
    </w:p>
    <w:p w14:paraId="3F5CFC5A" w14:textId="6A28D957" w:rsidR="00B30779" w:rsidRPr="00256D90" w:rsidRDefault="0065651C"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10-4</w:t>
      </w:r>
      <w:r w:rsidR="00B30779" w:rsidRPr="00256D90">
        <w:rPr>
          <w:rFonts w:ascii="Times New Roman" w:hAnsi="Times New Roman" w:cs="Times New Roman"/>
          <w:spacing w:val="2"/>
          <w:sz w:val="28"/>
          <w:szCs w:val="28"/>
          <w:shd w:val="clear" w:color="auto" w:fill="FFFFFF"/>
        </w:rPr>
        <w:t xml:space="preserve">) </w:t>
      </w:r>
      <w:r w:rsidR="007471BA" w:rsidRPr="00256D90">
        <w:rPr>
          <w:rFonts w:ascii="Times New Roman" w:hAnsi="Times New Roman" w:cs="Times New Roman"/>
          <w:spacing w:val="-1"/>
          <w:sz w:val="28"/>
          <w:szCs w:val="28"/>
        </w:rPr>
        <w:t>ведет реестр товарных бирж</w:t>
      </w:r>
      <w:r w:rsidR="00B96A2A" w:rsidRPr="00256D90">
        <w:rPr>
          <w:rFonts w:ascii="Times New Roman" w:hAnsi="Times New Roman" w:cs="Times New Roman"/>
          <w:spacing w:val="-1"/>
          <w:sz w:val="28"/>
          <w:szCs w:val="28"/>
        </w:rPr>
        <w:t xml:space="preserve"> по подвидам деятельности</w:t>
      </w:r>
      <w:r w:rsidR="001956B6" w:rsidRPr="00256D90">
        <w:rPr>
          <w:rFonts w:ascii="Times New Roman" w:hAnsi="Times New Roman" w:cs="Times New Roman"/>
          <w:spacing w:val="-1"/>
          <w:sz w:val="28"/>
          <w:szCs w:val="28"/>
        </w:rPr>
        <w:t>;</w:t>
      </w:r>
    </w:p>
    <w:p w14:paraId="1FAD0A68" w14:textId="6F4A3ADC" w:rsidR="0065651C" w:rsidRPr="00256D90" w:rsidRDefault="0065651C"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10-</w:t>
      </w:r>
      <w:r w:rsidR="00B049C5" w:rsidRPr="00256D90">
        <w:rPr>
          <w:rFonts w:ascii="Times New Roman" w:hAnsi="Times New Roman" w:cs="Times New Roman"/>
          <w:spacing w:val="2"/>
          <w:sz w:val="28"/>
          <w:szCs w:val="28"/>
          <w:shd w:val="clear" w:color="auto" w:fill="FFFFFF"/>
        </w:rPr>
        <w:t>5</w:t>
      </w:r>
      <w:r w:rsidRPr="00256D90">
        <w:rPr>
          <w:rFonts w:ascii="Times New Roman" w:hAnsi="Times New Roman" w:cs="Times New Roman"/>
          <w:spacing w:val="2"/>
          <w:sz w:val="28"/>
          <w:szCs w:val="28"/>
          <w:shd w:val="clear" w:color="auto" w:fill="FFFFFF"/>
        </w:rPr>
        <w:t xml:space="preserve">) ведет реестр </w:t>
      </w:r>
      <w:proofErr w:type="spellStart"/>
      <w:r w:rsidRPr="00256D90">
        <w:rPr>
          <w:rFonts w:ascii="Times New Roman" w:hAnsi="Times New Roman" w:cs="Times New Roman"/>
          <w:spacing w:val="2"/>
          <w:sz w:val="28"/>
          <w:szCs w:val="28"/>
          <w:shd w:val="clear" w:color="auto" w:fill="FFFFFF"/>
        </w:rPr>
        <w:t>маркет</w:t>
      </w:r>
      <w:proofErr w:type="spellEnd"/>
      <w:r w:rsidRPr="00256D90">
        <w:rPr>
          <w:rFonts w:ascii="Times New Roman" w:hAnsi="Times New Roman" w:cs="Times New Roman"/>
          <w:spacing w:val="2"/>
          <w:sz w:val="28"/>
          <w:szCs w:val="28"/>
          <w:shd w:val="clear" w:color="auto" w:fill="FFFFFF"/>
        </w:rPr>
        <w:t xml:space="preserve"> </w:t>
      </w:r>
      <w:proofErr w:type="spellStart"/>
      <w:r w:rsidRPr="00256D90">
        <w:rPr>
          <w:rFonts w:ascii="Times New Roman" w:hAnsi="Times New Roman" w:cs="Times New Roman"/>
          <w:spacing w:val="2"/>
          <w:sz w:val="28"/>
          <w:szCs w:val="28"/>
          <w:shd w:val="clear" w:color="auto" w:fill="FFFFFF"/>
        </w:rPr>
        <w:t>мейкеров</w:t>
      </w:r>
      <w:proofErr w:type="spellEnd"/>
      <w:r w:rsidRPr="00256D90">
        <w:rPr>
          <w:rFonts w:ascii="Times New Roman" w:hAnsi="Times New Roman" w:cs="Times New Roman"/>
          <w:spacing w:val="2"/>
          <w:sz w:val="28"/>
          <w:szCs w:val="28"/>
          <w:shd w:val="clear" w:color="auto" w:fill="FFFFFF"/>
        </w:rPr>
        <w:t>, а также размещает их</w:t>
      </w:r>
      <w:r w:rsidR="00337AE9" w:rsidRPr="00256D90">
        <w:rPr>
          <w:rFonts w:ascii="Times New Roman" w:hAnsi="Times New Roman" w:cs="Times New Roman"/>
          <w:spacing w:val="2"/>
          <w:sz w:val="28"/>
          <w:szCs w:val="28"/>
          <w:shd w:val="clear" w:color="auto" w:fill="FFFFFF"/>
        </w:rPr>
        <w:t xml:space="preserve"> на своем </w:t>
      </w:r>
      <w:proofErr w:type="spellStart"/>
      <w:r w:rsidR="00337AE9" w:rsidRPr="00256D90">
        <w:rPr>
          <w:rFonts w:ascii="Times New Roman" w:hAnsi="Times New Roman" w:cs="Times New Roman"/>
          <w:spacing w:val="2"/>
          <w:sz w:val="28"/>
          <w:szCs w:val="28"/>
          <w:shd w:val="clear" w:color="auto" w:fill="FFFFFF"/>
        </w:rPr>
        <w:t>интернет-ресурсе</w:t>
      </w:r>
      <w:proofErr w:type="spellEnd"/>
      <w:r w:rsidR="00337AE9" w:rsidRPr="00256D90">
        <w:rPr>
          <w:rFonts w:ascii="Times New Roman" w:hAnsi="Times New Roman" w:cs="Times New Roman"/>
          <w:spacing w:val="2"/>
          <w:sz w:val="28"/>
          <w:szCs w:val="28"/>
          <w:shd w:val="clear" w:color="auto" w:fill="FFFFFF"/>
        </w:rPr>
        <w:t>;</w:t>
      </w:r>
    </w:p>
    <w:p w14:paraId="74F0AD50" w14:textId="6DCE71A8" w:rsidR="00941E2B" w:rsidRPr="00256D90" w:rsidRDefault="00941E2B"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w:t>
      </w:r>
      <w:r w:rsidR="0065651C" w:rsidRPr="00256D90">
        <w:rPr>
          <w:rFonts w:ascii="Times New Roman" w:hAnsi="Times New Roman" w:cs="Times New Roman"/>
          <w:spacing w:val="2"/>
          <w:sz w:val="28"/>
          <w:szCs w:val="28"/>
          <w:shd w:val="clear" w:color="auto" w:fill="FFFFFF"/>
        </w:rPr>
        <w:t>0-</w:t>
      </w:r>
      <w:r w:rsidR="00B049C5" w:rsidRPr="00256D90">
        <w:rPr>
          <w:rFonts w:ascii="Times New Roman" w:hAnsi="Times New Roman" w:cs="Times New Roman"/>
          <w:spacing w:val="2"/>
          <w:sz w:val="28"/>
          <w:szCs w:val="28"/>
          <w:shd w:val="clear" w:color="auto" w:fill="FFFFFF"/>
        </w:rPr>
        <w:t>6</w:t>
      </w:r>
      <w:r w:rsidRPr="00256D90">
        <w:rPr>
          <w:rFonts w:ascii="Times New Roman" w:hAnsi="Times New Roman" w:cs="Times New Roman"/>
          <w:spacing w:val="2"/>
          <w:sz w:val="28"/>
          <w:szCs w:val="28"/>
          <w:shd w:val="clear" w:color="auto" w:fill="FFFFFF"/>
        </w:rPr>
        <w:t xml:space="preserve">) </w:t>
      </w:r>
      <w:r w:rsidR="0065651C" w:rsidRPr="00256D90">
        <w:rPr>
          <w:rFonts w:ascii="Times New Roman" w:hAnsi="Times New Roman" w:cs="Times New Roman"/>
          <w:spacing w:val="-1"/>
          <w:sz w:val="28"/>
          <w:szCs w:val="28"/>
        </w:rPr>
        <w:t xml:space="preserve">устанавливает </w:t>
      </w:r>
      <w:r w:rsidR="006E428D" w:rsidRPr="00256D90">
        <w:rPr>
          <w:rFonts w:ascii="Times New Roman" w:hAnsi="Times New Roman" w:cs="Times New Roman"/>
          <w:spacing w:val="-1"/>
          <w:sz w:val="28"/>
          <w:szCs w:val="28"/>
        </w:rPr>
        <w:t>минимальный размер биржевого сбора по торгам в рамках перечня биржевых товаров</w:t>
      </w:r>
      <w:proofErr w:type="gramStart"/>
      <w:r w:rsidR="00337AE9"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19E8571F" w14:textId="452B217A" w:rsidR="00FA09BE" w:rsidRPr="00256D90" w:rsidRDefault="00FE3688"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3</w:t>
      </w:r>
      <w:r w:rsidR="0094292C" w:rsidRPr="00256D90">
        <w:rPr>
          <w:rFonts w:ascii="Times New Roman" w:hAnsi="Times New Roman" w:cs="Times New Roman"/>
          <w:spacing w:val="2"/>
          <w:sz w:val="28"/>
          <w:szCs w:val="28"/>
          <w:shd w:val="clear" w:color="auto" w:fill="FFFFFF"/>
        </w:rPr>
        <w:t xml:space="preserve">) </w:t>
      </w:r>
      <w:r w:rsidR="00031545" w:rsidRPr="00256D90">
        <w:rPr>
          <w:rFonts w:ascii="Times New Roman" w:hAnsi="Times New Roman" w:cs="Times New Roman"/>
          <w:spacing w:val="2"/>
          <w:sz w:val="28"/>
          <w:szCs w:val="28"/>
          <w:shd w:val="clear" w:color="auto" w:fill="FFFFFF"/>
        </w:rPr>
        <w:t xml:space="preserve">пункты 1 и 4 </w:t>
      </w:r>
      <w:r w:rsidR="00FA09BE" w:rsidRPr="00256D90">
        <w:rPr>
          <w:rFonts w:ascii="Times New Roman" w:hAnsi="Times New Roman" w:cs="Times New Roman"/>
          <w:spacing w:val="2"/>
          <w:sz w:val="28"/>
          <w:szCs w:val="28"/>
          <w:shd w:val="clear" w:color="auto" w:fill="FFFFFF"/>
        </w:rPr>
        <w:t>стать</w:t>
      </w:r>
      <w:r w:rsidR="00031545" w:rsidRPr="00256D90">
        <w:rPr>
          <w:rFonts w:ascii="Times New Roman" w:hAnsi="Times New Roman" w:cs="Times New Roman"/>
          <w:spacing w:val="2"/>
          <w:sz w:val="28"/>
          <w:szCs w:val="28"/>
          <w:shd w:val="clear" w:color="auto" w:fill="FFFFFF"/>
        </w:rPr>
        <w:t>и</w:t>
      </w:r>
      <w:r w:rsidR="00FA09BE" w:rsidRPr="00256D90">
        <w:rPr>
          <w:rFonts w:ascii="Times New Roman" w:hAnsi="Times New Roman" w:cs="Times New Roman"/>
          <w:spacing w:val="2"/>
          <w:sz w:val="28"/>
          <w:szCs w:val="28"/>
          <w:shd w:val="clear" w:color="auto" w:fill="FFFFFF"/>
        </w:rPr>
        <w:t xml:space="preserve"> 6</w:t>
      </w:r>
      <w:r w:rsidR="00031545" w:rsidRPr="00256D90">
        <w:rPr>
          <w:rFonts w:ascii="Times New Roman" w:hAnsi="Times New Roman" w:cs="Times New Roman"/>
          <w:spacing w:val="2"/>
          <w:sz w:val="28"/>
          <w:szCs w:val="28"/>
          <w:shd w:val="clear" w:color="auto" w:fill="FFFFFF"/>
        </w:rPr>
        <w:t xml:space="preserve"> изложить в следующей редакции</w:t>
      </w:r>
      <w:r w:rsidR="00FA09BE" w:rsidRPr="00256D90">
        <w:rPr>
          <w:rFonts w:ascii="Times New Roman" w:hAnsi="Times New Roman" w:cs="Times New Roman"/>
          <w:spacing w:val="2"/>
          <w:sz w:val="28"/>
          <w:szCs w:val="28"/>
          <w:shd w:val="clear" w:color="auto" w:fill="FFFFFF"/>
        </w:rPr>
        <w:t>:</w:t>
      </w:r>
    </w:p>
    <w:p w14:paraId="11A40CE5" w14:textId="13B5EBFE" w:rsidR="00154D70" w:rsidRPr="00256D90" w:rsidRDefault="00034C50" w:rsidP="00031545">
      <w:pPr>
        <w:widowControl w:val="0"/>
        <w:shd w:val="clear" w:color="auto" w:fill="FFFFFF"/>
        <w:spacing w:after="0" w:line="240" w:lineRule="auto"/>
        <w:ind w:firstLine="709"/>
        <w:jc w:val="both"/>
        <w:textAlignment w:val="baseline"/>
        <w:rPr>
          <w:rFonts w:ascii="Times New Roman" w:hAnsi="Times New Roman" w:cs="Times New Roman"/>
          <w:bCs/>
          <w:sz w:val="28"/>
          <w:szCs w:val="28"/>
        </w:rPr>
      </w:pPr>
      <w:r w:rsidRPr="00256D90">
        <w:rPr>
          <w:rFonts w:ascii="Times New Roman" w:hAnsi="Times New Roman" w:cs="Times New Roman"/>
          <w:sz w:val="28"/>
          <w:szCs w:val="28"/>
        </w:rPr>
        <w:t>«</w:t>
      </w:r>
      <w:r w:rsidR="00154D70" w:rsidRPr="00256D90">
        <w:rPr>
          <w:rStyle w:val="s0"/>
          <w:rFonts w:ascii="Times New Roman" w:hAnsi="Times New Roman" w:cs="Times New Roman"/>
          <w:color w:val="auto"/>
          <w:sz w:val="28"/>
          <w:szCs w:val="28"/>
        </w:rPr>
        <w:t xml:space="preserve">1. </w:t>
      </w:r>
      <w:r w:rsidR="00154D70" w:rsidRPr="00256D90">
        <w:rPr>
          <w:rFonts w:ascii="Times New Roman" w:hAnsi="Times New Roman" w:cs="Times New Roman"/>
          <w:bCs/>
          <w:sz w:val="28"/>
          <w:szCs w:val="28"/>
        </w:rPr>
        <w:t xml:space="preserve">Товарной биржей является юридическое лицо, созданное в организационно-правовой форме </w:t>
      </w:r>
      <w:hyperlink r:id="rId8" w:history="1">
        <w:r w:rsidR="00154D70" w:rsidRPr="00256D90">
          <w:rPr>
            <w:rFonts w:ascii="Times New Roman" w:hAnsi="Times New Roman" w:cs="Times New Roman"/>
            <w:bCs/>
            <w:sz w:val="28"/>
            <w:szCs w:val="28"/>
          </w:rPr>
          <w:t>акционерного общества</w:t>
        </w:r>
      </w:hyperlink>
      <w:r w:rsidR="00154D70" w:rsidRPr="00256D90">
        <w:rPr>
          <w:rFonts w:ascii="Times New Roman" w:hAnsi="Times New Roman" w:cs="Times New Roman"/>
          <w:bCs/>
          <w:sz w:val="28"/>
          <w:szCs w:val="28"/>
        </w:rPr>
        <w:t>, осуществляющее организационное и техничес</w:t>
      </w:r>
      <w:r w:rsidR="00031545" w:rsidRPr="00256D90">
        <w:rPr>
          <w:rFonts w:ascii="Times New Roman" w:hAnsi="Times New Roman" w:cs="Times New Roman"/>
          <w:bCs/>
          <w:sz w:val="28"/>
          <w:szCs w:val="28"/>
        </w:rPr>
        <w:t xml:space="preserve">кое обеспечение торгов путем их </w:t>
      </w:r>
      <w:r w:rsidR="00154D70" w:rsidRPr="00256D90">
        <w:rPr>
          <w:rFonts w:ascii="Times New Roman" w:hAnsi="Times New Roman" w:cs="Times New Roman"/>
          <w:bCs/>
          <w:sz w:val="28"/>
          <w:szCs w:val="28"/>
        </w:rPr>
        <w:t>непосредственного проведения с использованием торговой системы товарной биржи.</w:t>
      </w:r>
    </w:p>
    <w:p w14:paraId="51C7CE63" w14:textId="77777777" w:rsidR="00256D90" w:rsidRDefault="00256D90" w:rsidP="00951172">
      <w:pPr>
        <w:shd w:val="clear" w:color="auto" w:fill="FFFFFF" w:themeFill="background1"/>
        <w:spacing w:after="0" w:line="240" w:lineRule="auto"/>
        <w:ind w:firstLine="709"/>
        <w:jc w:val="both"/>
        <w:rPr>
          <w:rFonts w:ascii="Times New Roman" w:hAnsi="Times New Roman" w:cs="Times New Roman"/>
          <w:bCs/>
          <w:sz w:val="28"/>
          <w:szCs w:val="28"/>
        </w:rPr>
      </w:pPr>
    </w:p>
    <w:p w14:paraId="5D8F774B" w14:textId="5A9A12B2" w:rsidR="00154D70" w:rsidRPr="00256D90" w:rsidRDefault="00154D70" w:rsidP="00951172">
      <w:pPr>
        <w:shd w:val="clear" w:color="auto" w:fill="FFFFFF" w:themeFill="background1"/>
        <w:spacing w:after="0" w:line="240" w:lineRule="auto"/>
        <w:ind w:firstLine="709"/>
        <w:jc w:val="both"/>
        <w:rPr>
          <w:rFonts w:ascii="Times New Roman" w:hAnsi="Times New Roman" w:cs="Times New Roman"/>
          <w:bCs/>
          <w:sz w:val="28"/>
          <w:szCs w:val="28"/>
        </w:rPr>
      </w:pPr>
      <w:r w:rsidRPr="00256D90">
        <w:rPr>
          <w:rFonts w:ascii="Times New Roman" w:hAnsi="Times New Roman" w:cs="Times New Roman"/>
          <w:bCs/>
          <w:sz w:val="28"/>
          <w:szCs w:val="28"/>
        </w:rPr>
        <w:t>Товарная биржа обеспечивает проведение торгов по установленным правилам биржевой торговли</w:t>
      </w:r>
      <w:proofErr w:type="gramStart"/>
      <w:r w:rsidRPr="00256D90">
        <w:rPr>
          <w:rFonts w:ascii="Times New Roman" w:hAnsi="Times New Roman" w:cs="Times New Roman"/>
          <w:bCs/>
          <w:sz w:val="28"/>
          <w:szCs w:val="28"/>
        </w:rPr>
        <w:t>.</w:t>
      </w:r>
      <w:r w:rsidR="00FA09BE" w:rsidRPr="00256D90">
        <w:rPr>
          <w:rFonts w:ascii="Times New Roman" w:hAnsi="Times New Roman" w:cs="Times New Roman"/>
          <w:bCs/>
          <w:sz w:val="28"/>
          <w:szCs w:val="28"/>
        </w:rPr>
        <w:t>»;</w:t>
      </w:r>
      <w:proofErr w:type="gramEnd"/>
    </w:p>
    <w:p w14:paraId="3FDCC2EE" w14:textId="0E55F737" w:rsidR="00B96A2A" w:rsidRPr="00256D90" w:rsidRDefault="00B96A2A"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 xml:space="preserve">«4. Уставной капитал товарной биржи составляет: </w:t>
      </w:r>
    </w:p>
    <w:p w14:paraId="5E2076EC" w14:textId="2AEE1A9A" w:rsidR="004070D1" w:rsidRPr="00256D90" w:rsidRDefault="00B96A2A"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для подвида деятельности, которы</w:t>
      </w:r>
      <w:r w:rsidR="00FE3688" w:rsidRPr="00256D90">
        <w:rPr>
          <w:rFonts w:ascii="Times New Roman" w:hAnsi="Times New Roman" w:cs="Times New Roman"/>
          <w:sz w:val="28"/>
          <w:szCs w:val="28"/>
        </w:rPr>
        <w:t>й осуществляе</w:t>
      </w:r>
      <w:r w:rsidRPr="00256D90">
        <w:rPr>
          <w:rFonts w:ascii="Times New Roman" w:hAnsi="Times New Roman" w:cs="Times New Roman"/>
          <w:sz w:val="28"/>
          <w:szCs w:val="28"/>
        </w:rPr>
        <w:t>т торги с биржевыми товарами (первый подвид)</w:t>
      </w:r>
      <w:r w:rsidR="00FE3688" w:rsidRPr="00256D90">
        <w:rPr>
          <w:rFonts w:ascii="Times New Roman" w:hAnsi="Times New Roman" w:cs="Times New Roman"/>
          <w:sz w:val="28"/>
          <w:szCs w:val="28"/>
        </w:rPr>
        <w:t>,</w:t>
      </w:r>
      <w:r w:rsidRPr="00256D90">
        <w:rPr>
          <w:rFonts w:ascii="Times New Roman" w:hAnsi="Times New Roman" w:cs="Times New Roman"/>
          <w:sz w:val="28"/>
          <w:szCs w:val="28"/>
        </w:rPr>
        <w:t xml:space="preserve"> </w:t>
      </w:r>
      <w:r w:rsidR="00FE3688" w:rsidRPr="00256D90">
        <w:rPr>
          <w:rFonts w:ascii="Times New Roman" w:hAnsi="Times New Roman" w:cs="Times New Roman"/>
          <w:sz w:val="28"/>
          <w:szCs w:val="28"/>
        </w:rPr>
        <w:t>–</w:t>
      </w:r>
      <w:r w:rsidRPr="00256D90">
        <w:rPr>
          <w:rFonts w:ascii="Times New Roman" w:hAnsi="Times New Roman" w:cs="Times New Roman"/>
          <w:sz w:val="28"/>
          <w:szCs w:val="28"/>
        </w:rPr>
        <w:t xml:space="preserve"> не менее </w:t>
      </w:r>
      <w:proofErr w:type="spellStart"/>
      <w:r w:rsidRPr="00256D90">
        <w:rPr>
          <w:rFonts w:ascii="Times New Roman" w:hAnsi="Times New Roman" w:cs="Times New Roman"/>
          <w:sz w:val="28"/>
          <w:szCs w:val="28"/>
        </w:rPr>
        <w:t>семисоттысячекратного</w:t>
      </w:r>
      <w:proofErr w:type="spellEnd"/>
      <w:r w:rsidRPr="00256D90">
        <w:rPr>
          <w:rFonts w:ascii="Times New Roman" w:hAnsi="Times New Roman" w:cs="Times New Roman"/>
          <w:sz w:val="28"/>
          <w:szCs w:val="28"/>
        </w:rPr>
        <w:t xml:space="preserve"> размера </w:t>
      </w:r>
      <w:hyperlink r:id="rId9" w:history="1">
        <w:r w:rsidRPr="00256D90">
          <w:rPr>
            <w:rFonts w:ascii="Times New Roman" w:hAnsi="Times New Roman" w:cs="Times New Roman"/>
            <w:sz w:val="28"/>
            <w:szCs w:val="28"/>
          </w:rPr>
          <w:t>месячного расчетного показателя</w:t>
        </w:r>
      </w:hyperlink>
      <w:r w:rsidRPr="00256D90">
        <w:rPr>
          <w:rFonts w:ascii="Times New Roman" w:hAnsi="Times New Roman" w:cs="Times New Roman"/>
          <w:sz w:val="28"/>
          <w:szCs w:val="28"/>
        </w:rPr>
        <w:t>, установленного на соответствующий финансовый год законом Республики Казах</w:t>
      </w:r>
      <w:r w:rsidR="004070D1" w:rsidRPr="00256D90">
        <w:rPr>
          <w:rFonts w:ascii="Times New Roman" w:hAnsi="Times New Roman" w:cs="Times New Roman"/>
          <w:sz w:val="28"/>
          <w:szCs w:val="28"/>
        </w:rPr>
        <w:t xml:space="preserve">стан о </w:t>
      </w:r>
      <w:r w:rsidR="00D636FC" w:rsidRPr="00256D90">
        <w:rPr>
          <w:rFonts w:ascii="Times New Roman" w:hAnsi="Times New Roman" w:cs="Times New Roman"/>
          <w:sz w:val="28"/>
          <w:szCs w:val="28"/>
        </w:rPr>
        <w:t>республиканском бюджете;</w:t>
      </w:r>
    </w:p>
    <w:p w14:paraId="3D423935" w14:textId="0168B84A" w:rsidR="00EC4C4E" w:rsidRPr="00256D90" w:rsidRDefault="00B96A2A"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для подв</w:t>
      </w:r>
      <w:r w:rsidR="00FE3688" w:rsidRPr="00256D90">
        <w:rPr>
          <w:rFonts w:ascii="Times New Roman" w:hAnsi="Times New Roman" w:cs="Times New Roman"/>
          <w:sz w:val="28"/>
          <w:szCs w:val="28"/>
        </w:rPr>
        <w:t>ида деятельности, который осуществляе</w:t>
      </w:r>
      <w:r w:rsidRPr="00256D90">
        <w:rPr>
          <w:rFonts w:ascii="Times New Roman" w:hAnsi="Times New Roman" w:cs="Times New Roman"/>
          <w:sz w:val="28"/>
          <w:szCs w:val="28"/>
        </w:rPr>
        <w:t xml:space="preserve">т торги только </w:t>
      </w:r>
      <w:proofErr w:type="spellStart"/>
      <w:r w:rsidRPr="00256D90">
        <w:rPr>
          <w:rFonts w:ascii="Times New Roman" w:hAnsi="Times New Roman" w:cs="Times New Roman"/>
          <w:sz w:val="28"/>
          <w:szCs w:val="28"/>
        </w:rPr>
        <w:t>нестандартизированными</w:t>
      </w:r>
      <w:proofErr w:type="spellEnd"/>
      <w:r w:rsidRPr="00256D90">
        <w:rPr>
          <w:rFonts w:ascii="Times New Roman" w:hAnsi="Times New Roman" w:cs="Times New Roman"/>
          <w:sz w:val="28"/>
          <w:szCs w:val="28"/>
        </w:rPr>
        <w:t xml:space="preserve"> товарами (второй подвид)</w:t>
      </w:r>
      <w:r w:rsidR="00FE3688" w:rsidRPr="00256D90">
        <w:rPr>
          <w:rFonts w:ascii="Times New Roman" w:hAnsi="Times New Roman" w:cs="Times New Roman"/>
          <w:sz w:val="28"/>
          <w:szCs w:val="28"/>
        </w:rPr>
        <w:t>,</w:t>
      </w:r>
      <w:r w:rsidRPr="00256D90">
        <w:rPr>
          <w:rFonts w:ascii="Times New Roman" w:hAnsi="Times New Roman" w:cs="Times New Roman"/>
          <w:sz w:val="28"/>
          <w:szCs w:val="28"/>
        </w:rPr>
        <w:t xml:space="preserve"> </w:t>
      </w:r>
      <w:r w:rsidR="00FE3688" w:rsidRPr="00256D90">
        <w:rPr>
          <w:rFonts w:ascii="Times New Roman" w:hAnsi="Times New Roman" w:cs="Times New Roman"/>
          <w:sz w:val="28"/>
          <w:szCs w:val="28"/>
        </w:rPr>
        <w:t xml:space="preserve">– </w:t>
      </w:r>
      <w:r w:rsidRPr="00256D90">
        <w:rPr>
          <w:rFonts w:ascii="Times New Roman" w:hAnsi="Times New Roman" w:cs="Times New Roman"/>
          <w:sz w:val="28"/>
          <w:szCs w:val="28"/>
        </w:rPr>
        <w:t xml:space="preserve">не менее </w:t>
      </w:r>
      <w:proofErr w:type="spellStart"/>
      <w:r w:rsidRPr="00256D90">
        <w:rPr>
          <w:rFonts w:ascii="Times New Roman" w:hAnsi="Times New Roman" w:cs="Times New Roman"/>
          <w:sz w:val="28"/>
          <w:szCs w:val="28"/>
        </w:rPr>
        <w:t>трехсоттысячекратного</w:t>
      </w:r>
      <w:proofErr w:type="spellEnd"/>
      <w:r w:rsidRPr="00256D90">
        <w:rPr>
          <w:rFonts w:ascii="Times New Roman" w:hAnsi="Times New Roman" w:cs="Times New Roman"/>
          <w:sz w:val="28"/>
          <w:szCs w:val="28"/>
        </w:rPr>
        <w:t xml:space="preserve"> размера </w:t>
      </w:r>
      <w:hyperlink r:id="rId10" w:history="1">
        <w:r w:rsidRPr="00256D90">
          <w:rPr>
            <w:rFonts w:ascii="Times New Roman" w:hAnsi="Times New Roman" w:cs="Times New Roman"/>
            <w:sz w:val="28"/>
            <w:szCs w:val="28"/>
          </w:rPr>
          <w:t>месячного расчетного показателя</w:t>
        </w:r>
      </w:hyperlink>
      <w:r w:rsidRPr="00256D90">
        <w:rPr>
          <w:rFonts w:ascii="Times New Roman" w:hAnsi="Times New Roman" w:cs="Times New Roman"/>
          <w:sz w:val="28"/>
          <w:szCs w:val="28"/>
        </w:rPr>
        <w:t>, установленного на соответствующий финансовый год законом Республики Казах</w:t>
      </w:r>
      <w:r w:rsidR="00EC4C4E" w:rsidRPr="00256D90">
        <w:rPr>
          <w:rFonts w:ascii="Times New Roman" w:hAnsi="Times New Roman" w:cs="Times New Roman"/>
          <w:sz w:val="28"/>
          <w:szCs w:val="28"/>
        </w:rPr>
        <w:t>стан о республиканском бюджете.</w:t>
      </w:r>
    </w:p>
    <w:p w14:paraId="0DE9F59F" w14:textId="2329D8F4" w:rsidR="00B96A2A" w:rsidRPr="00256D90" w:rsidRDefault="00EC4C4E"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Товарные биржи</w:t>
      </w:r>
      <w:r w:rsidR="00B96A2A" w:rsidRPr="00256D90">
        <w:rPr>
          <w:rFonts w:ascii="Times New Roman" w:hAnsi="Times New Roman" w:cs="Times New Roman"/>
          <w:sz w:val="28"/>
          <w:szCs w:val="28"/>
        </w:rPr>
        <w:t xml:space="preserve"> формируют уставный капитал в </w:t>
      </w:r>
      <w:r w:rsidR="00C919F8" w:rsidRPr="00256D90">
        <w:rPr>
          <w:rFonts w:ascii="Times New Roman" w:hAnsi="Times New Roman" w:cs="Times New Roman"/>
          <w:sz w:val="28"/>
          <w:szCs w:val="28"/>
        </w:rPr>
        <w:t>сто процентном</w:t>
      </w:r>
      <w:r w:rsidR="00B96A2A" w:rsidRPr="00256D90">
        <w:rPr>
          <w:rFonts w:ascii="Times New Roman" w:hAnsi="Times New Roman" w:cs="Times New Roman"/>
          <w:sz w:val="28"/>
          <w:szCs w:val="28"/>
        </w:rPr>
        <w:t xml:space="preserve"> денежном </w:t>
      </w:r>
      <w:proofErr w:type="gramStart"/>
      <w:r w:rsidR="00B96A2A" w:rsidRPr="00256D90">
        <w:rPr>
          <w:rFonts w:ascii="Times New Roman" w:hAnsi="Times New Roman" w:cs="Times New Roman"/>
          <w:sz w:val="28"/>
          <w:szCs w:val="28"/>
        </w:rPr>
        <w:t>эквиваленте</w:t>
      </w:r>
      <w:proofErr w:type="gramEnd"/>
      <w:r w:rsidR="00B96A2A" w:rsidRPr="00256D90">
        <w:rPr>
          <w:rFonts w:ascii="Times New Roman" w:hAnsi="Times New Roman" w:cs="Times New Roman"/>
          <w:sz w:val="28"/>
          <w:szCs w:val="28"/>
        </w:rPr>
        <w:t>.</w:t>
      </w:r>
    </w:p>
    <w:p w14:paraId="63808829" w14:textId="0471FF7A" w:rsidR="00B96A2A" w:rsidRPr="00256D90" w:rsidRDefault="00B96A2A"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Уставный капитал</w:t>
      </w:r>
      <w:r w:rsidR="00181807" w:rsidRPr="00256D90">
        <w:rPr>
          <w:rFonts w:ascii="Times New Roman" w:hAnsi="Times New Roman" w:cs="Times New Roman"/>
          <w:sz w:val="28"/>
          <w:szCs w:val="28"/>
        </w:rPr>
        <w:t>,</w:t>
      </w:r>
      <w:r w:rsidRPr="00256D90">
        <w:rPr>
          <w:rFonts w:ascii="Times New Roman" w:hAnsi="Times New Roman" w:cs="Times New Roman"/>
          <w:sz w:val="28"/>
          <w:szCs w:val="28"/>
        </w:rPr>
        <w:t xml:space="preserve"> сформированный в денежном эквиваленте</w:t>
      </w:r>
      <w:r w:rsidR="00181807" w:rsidRPr="00256D90">
        <w:rPr>
          <w:rFonts w:ascii="Times New Roman" w:hAnsi="Times New Roman" w:cs="Times New Roman"/>
          <w:sz w:val="28"/>
          <w:szCs w:val="28"/>
        </w:rPr>
        <w:t>,</w:t>
      </w:r>
      <w:r w:rsidRPr="00256D90">
        <w:rPr>
          <w:rFonts w:ascii="Times New Roman" w:hAnsi="Times New Roman" w:cs="Times New Roman"/>
          <w:sz w:val="28"/>
          <w:szCs w:val="28"/>
        </w:rPr>
        <w:t xml:space="preserve"> являет собой неснижаемый денежный остаток на специальном банковском счете товарной биржи.</w:t>
      </w:r>
    </w:p>
    <w:p w14:paraId="3C26C09D" w14:textId="52FE658B" w:rsidR="00B96A2A" w:rsidRPr="00256D90" w:rsidRDefault="00B96A2A"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proofErr w:type="spellStart"/>
      <w:r w:rsidRPr="00256D90">
        <w:rPr>
          <w:rFonts w:ascii="Times New Roman" w:hAnsi="Times New Roman" w:cs="Times New Roman"/>
          <w:sz w:val="28"/>
          <w:szCs w:val="28"/>
        </w:rPr>
        <w:t>Недропользователи</w:t>
      </w:r>
      <w:proofErr w:type="spellEnd"/>
      <w:r w:rsidRPr="00256D90">
        <w:rPr>
          <w:rFonts w:ascii="Times New Roman" w:hAnsi="Times New Roman" w:cs="Times New Roman"/>
          <w:sz w:val="28"/>
          <w:szCs w:val="28"/>
        </w:rPr>
        <w:t xml:space="preserve"> имеют право проводить торги через товарные биржи </w:t>
      </w:r>
      <w:r w:rsidR="005A5BF8" w:rsidRPr="00256D90">
        <w:rPr>
          <w:rFonts w:ascii="Times New Roman" w:hAnsi="Times New Roman" w:cs="Times New Roman"/>
          <w:sz w:val="28"/>
          <w:szCs w:val="28"/>
        </w:rPr>
        <w:t>второго подвида</w:t>
      </w:r>
      <w:r w:rsidRPr="00256D90">
        <w:rPr>
          <w:rFonts w:ascii="Times New Roman" w:hAnsi="Times New Roman" w:cs="Times New Roman"/>
          <w:sz w:val="28"/>
          <w:szCs w:val="28"/>
        </w:rPr>
        <w:t xml:space="preserve"> без брокера при сумме торгов до </w:t>
      </w:r>
      <w:proofErr w:type="spellStart"/>
      <w:r w:rsidR="00B0745F" w:rsidRPr="00256D90">
        <w:rPr>
          <w:rFonts w:ascii="Times New Roman" w:hAnsi="Times New Roman" w:cs="Times New Roman"/>
          <w:sz w:val="28"/>
          <w:szCs w:val="28"/>
        </w:rPr>
        <w:t>семитысячекратного</w:t>
      </w:r>
      <w:proofErr w:type="spellEnd"/>
      <w:r w:rsidR="00B0745F" w:rsidRPr="00256D90">
        <w:rPr>
          <w:rFonts w:ascii="Times New Roman" w:hAnsi="Times New Roman" w:cs="Times New Roman"/>
          <w:sz w:val="28"/>
          <w:szCs w:val="28"/>
        </w:rPr>
        <w:t xml:space="preserve"> </w:t>
      </w:r>
      <w:r w:rsidRPr="00256D90">
        <w:rPr>
          <w:rFonts w:ascii="Times New Roman" w:hAnsi="Times New Roman" w:cs="Times New Roman"/>
          <w:sz w:val="28"/>
          <w:szCs w:val="28"/>
        </w:rPr>
        <w:t>размера месячного расчетного показателя, установленного на соответствующий финансовый год законом Республики Казахстан о республиканском бюджете</w:t>
      </w:r>
      <w:proofErr w:type="gramStart"/>
      <w:r w:rsidRPr="00256D90">
        <w:rPr>
          <w:rFonts w:ascii="Times New Roman" w:hAnsi="Times New Roman" w:cs="Times New Roman"/>
          <w:sz w:val="28"/>
          <w:szCs w:val="28"/>
        </w:rPr>
        <w:t>.»;</w:t>
      </w:r>
      <w:proofErr w:type="gramEnd"/>
    </w:p>
    <w:p w14:paraId="7C9A12B3" w14:textId="08CD0064" w:rsidR="008C0374" w:rsidRPr="00256D90" w:rsidRDefault="00D636FC"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4</w:t>
      </w:r>
      <w:r w:rsidR="008C0374" w:rsidRPr="00256D90">
        <w:rPr>
          <w:rFonts w:ascii="Times New Roman" w:hAnsi="Times New Roman" w:cs="Times New Roman"/>
          <w:sz w:val="28"/>
          <w:szCs w:val="28"/>
        </w:rPr>
        <w:t>)</w:t>
      </w:r>
      <w:r w:rsidR="00DB0ED7" w:rsidRPr="00256D90">
        <w:rPr>
          <w:rFonts w:ascii="Times New Roman" w:hAnsi="Times New Roman" w:cs="Times New Roman"/>
          <w:sz w:val="28"/>
          <w:szCs w:val="28"/>
        </w:rPr>
        <w:t xml:space="preserve"> </w:t>
      </w:r>
      <w:r w:rsidR="008C0374" w:rsidRPr="00256D90">
        <w:rPr>
          <w:rFonts w:ascii="Times New Roman" w:hAnsi="Times New Roman" w:cs="Times New Roman"/>
          <w:sz w:val="28"/>
          <w:szCs w:val="28"/>
        </w:rPr>
        <w:t>стать</w:t>
      </w:r>
      <w:r w:rsidR="00DB0ED7" w:rsidRPr="00256D90">
        <w:rPr>
          <w:rFonts w:ascii="Times New Roman" w:hAnsi="Times New Roman" w:cs="Times New Roman"/>
          <w:sz w:val="28"/>
          <w:szCs w:val="28"/>
        </w:rPr>
        <w:t>ю 10</w:t>
      </w:r>
      <w:r w:rsidR="00DB0ED7" w:rsidRPr="00256D90">
        <w:rPr>
          <w:rFonts w:ascii="Times New Roman" w:hAnsi="Times New Roman" w:cs="Times New Roman"/>
          <w:spacing w:val="2"/>
          <w:sz w:val="28"/>
          <w:szCs w:val="28"/>
          <w:shd w:val="clear" w:color="auto" w:fill="FFFFFF"/>
        </w:rPr>
        <w:t xml:space="preserve"> изложить в следующей редакции:</w:t>
      </w:r>
    </w:p>
    <w:p w14:paraId="6727E6A2" w14:textId="200EA6D9" w:rsidR="00D636FC" w:rsidRPr="00256D90" w:rsidRDefault="00D636FC" w:rsidP="00D636F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«Статья 10. Правила биржевой торговли</w:t>
      </w:r>
    </w:p>
    <w:p w14:paraId="63EDB482" w14:textId="00C7D189" w:rsidR="00FC0B79" w:rsidRPr="00256D90" w:rsidRDefault="00FC0B79"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 xml:space="preserve">1. </w:t>
      </w:r>
      <w:r w:rsidRPr="00256D90">
        <w:rPr>
          <w:rFonts w:ascii="Times New Roman" w:hAnsi="Times New Roman" w:cs="Times New Roman"/>
          <w:bCs/>
          <w:sz w:val="28"/>
          <w:szCs w:val="28"/>
        </w:rPr>
        <w:t xml:space="preserve">Правила </w:t>
      </w:r>
      <w:r w:rsidRPr="00256D90">
        <w:rPr>
          <w:rFonts w:ascii="Times New Roman" w:hAnsi="Times New Roman" w:cs="Times New Roman"/>
          <w:sz w:val="28"/>
          <w:szCs w:val="28"/>
        </w:rPr>
        <w:t xml:space="preserve">биржевой торговли определяют порядок деятельности </w:t>
      </w:r>
      <w:r w:rsidRPr="00256D90">
        <w:rPr>
          <w:rFonts w:ascii="Times New Roman" w:hAnsi="Times New Roman" w:cs="Times New Roman"/>
          <w:bCs/>
          <w:sz w:val="28"/>
          <w:szCs w:val="28"/>
        </w:rPr>
        <w:t>участников биржевой торговли при совершении биржевых сделок</w:t>
      </w:r>
      <w:r w:rsidRPr="00256D90">
        <w:rPr>
          <w:rFonts w:ascii="Times New Roman" w:hAnsi="Times New Roman" w:cs="Times New Roman"/>
          <w:sz w:val="28"/>
          <w:szCs w:val="28"/>
        </w:rPr>
        <w:t xml:space="preserve"> с биржевыми товарами.</w:t>
      </w:r>
    </w:p>
    <w:p w14:paraId="028AEBFF" w14:textId="1D35D15B" w:rsidR="00A33CEE" w:rsidRPr="00256D90" w:rsidRDefault="00A33CEE"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0" w:name="z202"/>
      <w:r w:rsidRPr="00256D90">
        <w:rPr>
          <w:rFonts w:ascii="Times New Roman" w:hAnsi="Times New Roman" w:cs="Times New Roman"/>
          <w:spacing w:val="2"/>
          <w:sz w:val="28"/>
          <w:szCs w:val="28"/>
          <w:shd w:val="clear" w:color="auto" w:fill="FFFFFF"/>
        </w:rPr>
        <w:t>2. Правила биржевой торговли включают:</w:t>
      </w:r>
    </w:p>
    <w:p w14:paraId="268C546E" w14:textId="77777777" w:rsidR="00A33CEE" w:rsidRPr="00256D90" w:rsidRDefault="00A33CEE"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1) условия и порядок аккредитации членов товарной биржи, </w:t>
      </w:r>
      <w:proofErr w:type="spellStart"/>
      <w:r w:rsidRPr="00256D90">
        <w:rPr>
          <w:rFonts w:ascii="Times New Roman" w:hAnsi="Times New Roman" w:cs="Times New Roman"/>
          <w:spacing w:val="2"/>
          <w:sz w:val="28"/>
          <w:szCs w:val="28"/>
          <w:shd w:val="clear" w:color="auto" w:fill="FFFFFF"/>
        </w:rPr>
        <w:t>маркет</w:t>
      </w:r>
      <w:proofErr w:type="spellEnd"/>
      <w:r w:rsidRPr="00256D90">
        <w:rPr>
          <w:rFonts w:ascii="Times New Roman" w:hAnsi="Times New Roman" w:cs="Times New Roman"/>
          <w:spacing w:val="2"/>
          <w:sz w:val="28"/>
          <w:szCs w:val="28"/>
          <w:shd w:val="clear" w:color="auto" w:fill="FFFFFF"/>
        </w:rPr>
        <w:t xml:space="preserve"> </w:t>
      </w:r>
      <w:proofErr w:type="spellStart"/>
      <w:r w:rsidRPr="00256D90">
        <w:rPr>
          <w:rFonts w:ascii="Times New Roman" w:hAnsi="Times New Roman" w:cs="Times New Roman"/>
          <w:spacing w:val="2"/>
          <w:sz w:val="28"/>
          <w:szCs w:val="28"/>
          <w:shd w:val="clear" w:color="auto" w:fill="FFFFFF"/>
        </w:rPr>
        <w:t>мейкеров</w:t>
      </w:r>
      <w:proofErr w:type="spellEnd"/>
      <w:r w:rsidRPr="00256D90">
        <w:rPr>
          <w:rFonts w:ascii="Times New Roman" w:hAnsi="Times New Roman" w:cs="Times New Roman"/>
          <w:spacing w:val="2"/>
          <w:sz w:val="28"/>
          <w:szCs w:val="28"/>
          <w:shd w:val="clear" w:color="auto" w:fill="FFFFFF"/>
        </w:rPr>
        <w:t>, приостановления и прекращения их аккредитации;</w:t>
      </w:r>
    </w:p>
    <w:p w14:paraId="708FBBAE" w14:textId="3AD8A02D"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2</w:t>
      </w:r>
      <w:r w:rsidR="00A33CEE" w:rsidRPr="00256D90">
        <w:rPr>
          <w:rFonts w:ascii="Times New Roman" w:hAnsi="Times New Roman" w:cs="Times New Roman"/>
          <w:spacing w:val="2"/>
          <w:sz w:val="28"/>
          <w:szCs w:val="28"/>
          <w:shd w:val="clear" w:color="auto" w:fill="FFFFFF"/>
        </w:rPr>
        <w:t>) условия и порядок регистрации клиентов в качестве разовых посетителей биржевых торгов;</w:t>
      </w:r>
    </w:p>
    <w:p w14:paraId="551FEA23" w14:textId="5AA4AA5E"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1" w:name="z70"/>
      <w:r w:rsidRPr="00256D90">
        <w:rPr>
          <w:rFonts w:ascii="Times New Roman" w:hAnsi="Times New Roman" w:cs="Times New Roman"/>
          <w:spacing w:val="2"/>
          <w:sz w:val="28"/>
          <w:szCs w:val="28"/>
          <w:shd w:val="clear" w:color="auto" w:fill="FFFFFF"/>
        </w:rPr>
        <w:t>3</w:t>
      </w:r>
      <w:r w:rsidR="00A33CEE" w:rsidRPr="00256D90">
        <w:rPr>
          <w:rFonts w:ascii="Times New Roman" w:hAnsi="Times New Roman" w:cs="Times New Roman"/>
          <w:spacing w:val="2"/>
          <w:sz w:val="28"/>
          <w:szCs w:val="28"/>
          <w:shd w:val="clear" w:color="auto" w:fill="FFFFFF"/>
        </w:rPr>
        <w:t>) порядок проведения биржевых торгов в режимах торговли, установленных статьей 15-1 настоящего Закона;</w:t>
      </w:r>
    </w:p>
    <w:p w14:paraId="44661828" w14:textId="74EDA238"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2" w:name="z174"/>
      <w:bookmarkEnd w:id="1"/>
      <w:r w:rsidRPr="00256D90">
        <w:rPr>
          <w:rFonts w:ascii="Times New Roman" w:hAnsi="Times New Roman" w:cs="Times New Roman"/>
          <w:spacing w:val="2"/>
          <w:sz w:val="28"/>
          <w:szCs w:val="28"/>
          <w:shd w:val="clear" w:color="auto" w:fill="FFFFFF"/>
        </w:rPr>
        <w:t>4</w:t>
      </w:r>
      <w:r w:rsidR="00A33CEE" w:rsidRPr="00256D90">
        <w:rPr>
          <w:rFonts w:ascii="Times New Roman" w:hAnsi="Times New Roman" w:cs="Times New Roman"/>
          <w:spacing w:val="2"/>
          <w:sz w:val="28"/>
          <w:szCs w:val="28"/>
          <w:shd w:val="clear" w:color="auto" w:fill="FFFFFF"/>
        </w:rPr>
        <w:t>) порядок проведения биржевых торгов срочными контрактами;</w:t>
      </w:r>
    </w:p>
    <w:p w14:paraId="1BB98F66" w14:textId="28311420"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3" w:name="z71"/>
      <w:bookmarkEnd w:id="2"/>
      <w:r w:rsidRPr="00256D90">
        <w:rPr>
          <w:rFonts w:ascii="Times New Roman" w:hAnsi="Times New Roman" w:cs="Times New Roman"/>
          <w:spacing w:val="2"/>
          <w:sz w:val="28"/>
          <w:szCs w:val="28"/>
          <w:shd w:val="clear" w:color="auto" w:fill="FFFFFF"/>
        </w:rPr>
        <w:t>5</w:t>
      </w:r>
      <w:r w:rsidR="00A33CEE" w:rsidRPr="00256D90">
        <w:rPr>
          <w:rFonts w:ascii="Times New Roman" w:hAnsi="Times New Roman" w:cs="Times New Roman"/>
          <w:spacing w:val="2"/>
          <w:sz w:val="28"/>
          <w:szCs w:val="28"/>
          <w:shd w:val="clear" w:color="auto" w:fill="FFFFFF"/>
        </w:rPr>
        <w:t>) особые условия к проведению биржевых торгов (совершению биржевых сделок) с отдельными видами товаров, включенных в перечень биржевых товаров (режим торговли, максимальный размер лота в одной торговой сессии, диапазон ценовых заявок, ежемесячный (ежеквартальный) объем реализуемого товара, наличие документов, подтверждающих факт оплаты и поставки (отгрузки) биржевого товара и иные условия);</w:t>
      </w:r>
    </w:p>
    <w:p w14:paraId="4F27999A" w14:textId="6090169C" w:rsidR="00B96A2A"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6</w:t>
      </w:r>
      <w:r w:rsidR="00B96A2A" w:rsidRPr="00256D90">
        <w:rPr>
          <w:rFonts w:ascii="Times New Roman" w:hAnsi="Times New Roman" w:cs="Times New Roman"/>
          <w:spacing w:val="2"/>
          <w:sz w:val="28"/>
          <w:szCs w:val="28"/>
          <w:shd w:val="clear" w:color="auto" w:fill="FFFFFF"/>
        </w:rPr>
        <w:t>) порядок определения размера биржевого обеспечения;</w:t>
      </w:r>
    </w:p>
    <w:p w14:paraId="38BEFFDE" w14:textId="74E87861"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7</w:t>
      </w:r>
      <w:r w:rsidR="00A33CEE" w:rsidRPr="00256D90">
        <w:rPr>
          <w:rFonts w:ascii="Times New Roman" w:hAnsi="Times New Roman" w:cs="Times New Roman"/>
          <w:spacing w:val="2"/>
          <w:sz w:val="28"/>
          <w:szCs w:val="28"/>
          <w:shd w:val="clear" w:color="auto" w:fill="FFFFFF"/>
        </w:rPr>
        <w:t xml:space="preserve">) порядок осуществления расчетов по заключенным на биржевых торгах сделкам с товарами; </w:t>
      </w:r>
    </w:p>
    <w:p w14:paraId="79459E3A" w14:textId="77777777" w:rsidR="00256D90" w:rsidRDefault="00256D90"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4" w:name="z247"/>
      <w:bookmarkEnd w:id="3"/>
    </w:p>
    <w:p w14:paraId="126AA9E3" w14:textId="47730CAA"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8</w:t>
      </w:r>
      <w:r w:rsidR="00A33CEE" w:rsidRPr="00256D90">
        <w:rPr>
          <w:rFonts w:ascii="Times New Roman" w:hAnsi="Times New Roman" w:cs="Times New Roman"/>
          <w:spacing w:val="2"/>
          <w:sz w:val="28"/>
          <w:szCs w:val="28"/>
          <w:shd w:val="clear" w:color="auto" w:fill="FFFFFF"/>
        </w:rPr>
        <w:t>) порядок взаимодействия с саморегулируемыми организациями, а также обеспечение брокерами и дилерами законности биржевой сделки;</w:t>
      </w:r>
    </w:p>
    <w:p w14:paraId="210432D2" w14:textId="23C38714"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5" w:name="z72"/>
      <w:bookmarkEnd w:id="4"/>
      <w:r w:rsidRPr="00256D90">
        <w:rPr>
          <w:rFonts w:ascii="Times New Roman" w:hAnsi="Times New Roman" w:cs="Times New Roman"/>
          <w:spacing w:val="2"/>
          <w:sz w:val="28"/>
          <w:szCs w:val="28"/>
          <w:shd w:val="clear" w:color="auto" w:fill="FFFFFF"/>
        </w:rPr>
        <w:t>9</w:t>
      </w:r>
      <w:r w:rsidR="00A33CEE" w:rsidRPr="00256D90">
        <w:rPr>
          <w:rFonts w:ascii="Times New Roman" w:hAnsi="Times New Roman" w:cs="Times New Roman"/>
          <w:spacing w:val="2"/>
          <w:sz w:val="28"/>
          <w:szCs w:val="28"/>
          <w:shd w:val="clear" w:color="auto" w:fill="FFFFFF"/>
        </w:rPr>
        <w:t xml:space="preserve">) условия и порядок приостановления и возобновления торгов на товарной бирже; </w:t>
      </w:r>
    </w:p>
    <w:p w14:paraId="391E7576" w14:textId="6E19C0F1"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6" w:name="z73"/>
      <w:bookmarkEnd w:id="5"/>
      <w:r w:rsidRPr="00256D90">
        <w:rPr>
          <w:rFonts w:ascii="Times New Roman" w:hAnsi="Times New Roman" w:cs="Times New Roman"/>
          <w:spacing w:val="2"/>
          <w:sz w:val="28"/>
          <w:szCs w:val="28"/>
          <w:shd w:val="clear" w:color="auto" w:fill="FFFFFF"/>
        </w:rPr>
        <w:t>10</w:t>
      </w:r>
      <w:r w:rsidR="00A33CEE" w:rsidRPr="00256D90">
        <w:rPr>
          <w:rFonts w:ascii="Times New Roman" w:hAnsi="Times New Roman" w:cs="Times New Roman"/>
          <w:spacing w:val="2"/>
          <w:sz w:val="28"/>
          <w:szCs w:val="28"/>
          <w:shd w:val="clear" w:color="auto" w:fill="FFFFFF"/>
        </w:rPr>
        <w:t xml:space="preserve">)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 </w:t>
      </w:r>
    </w:p>
    <w:p w14:paraId="608CFB2B" w14:textId="77E5CDDC"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7" w:name="z74"/>
      <w:bookmarkEnd w:id="6"/>
      <w:r w:rsidRPr="00256D90">
        <w:rPr>
          <w:rFonts w:ascii="Times New Roman" w:hAnsi="Times New Roman" w:cs="Times New Roman"/>
          <w:spacing w:val="2"/>
          <w:sz w:val="28"/>
          <w:szCs w:val="28"/>
          <w:shd w:val="clear" w:color="auto" w:fill="FFFFFF"/>
        </w:rPr>
        <w:t>11</w:t>
      </w:r>
      <w:r w:rsidR="00A33CEE" w:rsidRPr="00256D90">
        <w:rPr>
          <w:rFonts w:ascii="Times New Roman" w:hAnsi="Times New Roman" w:cs="Times New Roman"/>
          <w:spacing w:val="2"/>
          <w:sz w:val="28"/>
          <w:szCs w:val="28"/>
          <w:shd w:val="clear" w:color="auto" w:fill="FFFFFF"/>
        </w:rPr>
        <w:t xml:space="preserve">) порядок принятия (утверждения) документов по биржевой торговле; </w:t>
      </w:r>
    </w:p>
    <w:p w14:paraId="1B8C8F84" w14:textId="0A8FBF11"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8" w:name="z75"/>
      <w:bookmarkEnd w:id="7"/>
      <w:r w:rsidRPr="00256D90">
        <w:rPr>
          <w:rFonts w:ascii="Times New Roman" w:hAnsi="Times New Roman" w:cs="Times New Roman"/>
          <w:spacing w:val="2"/>
          <w:sz w:val="28"/>
          <w:szCs w:val="28"/>
          <w:shd w:val="clear" w:color="auto" w:fill="FFFFFF"/>
        </w:rPr>
        <w:t>12</w:t>
      </w:r>
      <w:r w:rsidR="00A33CEE" w:rsidRPr="00256D90">
        <w:rPr>
          <w:rFonts w:ascii="Times New Roman" w:hAnsi="Times New Roman" w:cs="Times New Roman"/>
          <w:spacing w:val="2"/>
          <w:sz w:val="28"/>
          <w:szCs w:val="28"/>
          <w:shd w:val="clear" w:color="auto" w:fill="FFFFFF"/>
        </w:rPr>
        <w:t xml:space="preserve">) </w:t>
      </w:r>
      <w:r w:rsidR="00B96A2A" w:rsidRPr="00256D90">
        <w:rPr>
          <w:rFonts w:ascii="Times New Roman" w:hAnsi="Times New Roman" w:cs="Times New Roman"/>
          <w:spacing w:val="2"/>
          <w:sz w:val="28"/>
          <w:szCs w:val="28"/>
          <w:shd w:val="clear" w:color="auto" w:fill="FFFFFF"/>
        </w:rPr>
        <w:t>порядок учета и регистрации биржевых сделок с биржевыми товарами на товарной бирже, а также регистрации внебиржевых сделок со стандартизированными товарами;</w:t>
      </w:r>
    </w:p>
    <w:p w14:paraId="7A6A8E32" w14:textId="429A35F8"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9" w:name="z200"/>
      <w:bookmarkEnd w:id="8"/>
      <w:r w:rsidRPr="00256D90">
        <w:rPr>
          <w:rFonts w:ascii="Times New Roman" w:hAnsi="Times New Roman" w:cs="Times New Roman"/>
          <w:spacing w:val="2"/>
          <w:sz w:val="28"/>
          <w:szCs w:val="28"/>
          <w:shd w:val="clear" w:color="auto" w:fill="FFFFFF"/>
        </w:rPr>
        <w:t>13</w:t>
      </w:r>
      <w:r w:rsidR="00A33CEE" w:rsidRPr="00256D90">
        <w:rPr>
          <w:rFonts w:ascii="Times New Roman" w:hAnsi="Times New Roman" w:cs="Times New Roman"/>
          <w:spacing w:val="2"/>
          <w:sz w:val="28"/>
          <w:szCs w:val="28"/>
          <w:shd w:val="clear" w:color="auto" w:fill="FFFFFF"/>
        </w:rPr>
        <w:t>) порядок формирования размера биржевого сбора и обеспечения заявок;</w:t>
      </w:r>
    </w:p>
    <w:p w14:paraId="64DE0CCC" w14:textId="170E017E"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14</w:t>
      </w:r>
      <w:r w:rsidR="00A33CEE" w:rsidRPr="00256D90">
        <w:rPr>
          <w:rFonts w:ascii="Times New Roman" w:hAnsi="Times New Roman" w:cs="Times New Roman"/>
          <w:spacing w:val="2"/>
          <w:sz w:val="28"/>
          <w:szCs w:val="28"/>
          <w:shd w:val="clear" w:color="auto" w:fill="FFFFFF"/>
        </w:rPr>
        <w:t>) порядок представления товарной биржей отчетов уполномоченному органу;</w:t>
      </w:r>
    </w:p>
    <w:p w14:paraId="359DD908" w14:textId="5618AB08" w:rsidR="00A33CEE"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bookmarkStart w:id="10" w:name="z201"/>
      <w:bookmarkEnd w:id="9"/>
      <w:r w:rsidRPr="00256D90">
        <w:rPr>
          <w:rFonts w:ascii="Times New Roman" w:hAnsi="Times New Roman" w:cs="Times New Roman"/>
          <w:spacing w:val="2"/>
          <w:sz w:val="28"/>
          <w:szCs w:val="28"/>
          <w:shd w:val="clear" w:color="auto" w:fill="FFFFFF"/>
        </w:rPr>
        <w:t>15</w:t>
      </w:r>
      <w:r w:rsidR="00A33CEE" w:rsidRPr="00256D90">
        <w:rPr>
          <w:rFonts w:ascii="Times New Roman" w:hAnsi="Times New Roman" w:cs="Times New Roman"/>
          <w:spacing w:val="2"/>
          <w:sz w:val="28"/>
          <w:szCs w:val="28"/>
          <w:shd w:val="clear" w:color="auto" w:fill="FFFFFF"/>
        </w:rPr>
        <w:t>) порядок проведения государственных и иных закупок через товарную биржу;</w:t>
      </w:r>
    </w:p>
    <w:bookmarkEnd w:id="10"/>
    <w:p w14:paraId="039BE978" w14:textId="25302675" w:rsidR="002C00D6"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16</w:t>
      </w:r>
      <w:r w:rsidR="00A33CEE" w:rsidRPr="00256D90">
        <w:rPr>
          <w:rFonts w:ascii="Times New Roman" w:hAnsi="Times New Roman" w:cs="Times New Roman"/>
          <w:spacing w:val="2"/>
          <w:sz w:val="28"/>
          <w:szCs w:val="28"/>
          <w:shd w:val="clear" w:color="auto" w:fill="FFFFFF"/>
        </w:rPr>
        <w:t xml:space="preserve">) порядок размещения информации о проводимых торгах на </w:t>
      </w:r>
      <w:proofErr w:type="spellStart"/>
      <w:r w:rsidR="00A33CEE" w:rsidRPr="00256D90">
        <w:rPr>
          <w:rFonts w:ascii="Times New Roman" w:hAnsi="Times New Roman" w:cs="Times New Roman"/>
          <w:spacing w:val="2"/>
          <w:sz w:val="28"/>
          <w:szCs w:val="28"/>
          <w:shd w:val="clear" w:color="auto" w:fill="FFFFFF"/>
        </w:rPr>
        <w:t>интернет-ресурсе</w:t>
      </w:r>
      <w:proofErr w:type="spellEnd"/>
      <w:r w:rsidR="00A33CEE" w:rsidRPr="00256D90">
        <w:rPr>
          <w:rFonts w:ascii="Times New Roman" w:hAnsi="Times New Roman" w:cs="Times New Roman"/>
          <w:spacing w:val="2"/>
          <w:sz w:val="28"/>
          <w:szCs w:val="28"/>
          <w:shd w:val="clear" w:color="auto" w:fill="FFFFFF"/>
        </w:rPr>
        <w:t xml:space="preserve"> товарной бир</w:t>
      </w:r>
      <w:r w:rsidR="00B96A2A" w:rsidRPr="00256D90">
        <w:rPr>
          <w:rFonts w:ascii="Times New Roman" w:hAnsi="Times New Roman" w:cs="Times New Roman"/>
          <w:spacing w:val="2"/>
          <w:sz w:val="28"/>
          <w:szCs w:val="28"/>
          <w:shd w:val="clear" w:color="auto" w:fill="FFFFFF"/>
        </w:rPr>
        <w:t>жи.</w:t>
      </w:r>
    </w:p>
    <w:p w14:paraId="6806436A" w14:textId="0902BEBD" w:rsidR="00B96A2A" w:rsidRPr="00256D90" w:rsidRDefault="00B96A2A"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3. </w:t>
      </w:r>
      <w:r w:rsidR="00EA7949" w:rsidRPr="00256D90">
        <w:rPr>
          <w:rFonts w:ascii="Times New Roman" w:hAnsi="Times New Roman" w:cs="Times New Roman"/>
          <w:bCs/>
          <w:sz w:val="28"/>
          <w:szCs w:val="28"/>
        </w:rPr>
        <w:t>По организационно-техническим</w:t>
      </w:r>
      <w:r w:rsidR="00EA7949" w:rsidRPr="00256D90">
        <w:rPr>
          <w:rFonts w:ascii="Times New Roman" w:hAnsi="Times New Roman" w:cs="Times New Roman"/>
          <w:b/>
          <w:bCs/>
          <w:sz w:val="24"/>
          <w:szCs w:val="24"/>
        </w:rPr>
        <w:t xml:space="preserve"> </w:t>
      </w:r>
      <w:r w:rsidRPr="00256D90">
        <w:rPr>
          <w:rFonts w:ascii="Times New Roman" w:hAnsi="Times New Roman" w:cs="Times New Roman"/>
          <w:spacing w:val="2"/>
          <w:sz w:val="28"/>
          <w:szCs w:val="28"/>
          <w:shd w:val="clear" w:color="auto" w:fill="FFFFFF"/>
        </w:rPr>
        <w:t>вопросам, связанным с организацией и проведением торгов биржевыми товарами, не урегулированным правилами биржевой торговли и требующим дополнительной регламентации, товарная биржа вправе утверждать соответствующие внутренние нормативные документы</w:t>
      </w:r>
      <w:proofErr w:type="gramStart"/>
      <w:r w:rsidRPr="00256D90">
        <w:rPr>
          <w:rFonts w:ascii="Times New Roman" w:hAnsi="Times New Roman" w:cs="Times New Roman"/>
          <w:spacing w:val="2"/>
          <w:sz w:val="28"/>
          <w:szCs w:val="28"/>
          <w:shd w:val="clear" w:color="auto" w:fill="FFFFFF"/>
        </w:rPr>
        <w:t>.»;</w:t>
      </w:r>
      <w:proofErr w:type="gramEnd"/>
    </w:p>
    <w:bookmarkEnd w:id="0"/>
    <w:p w14:paraId="0F5840BE" w14:textId="6A191353" w:rsidR="00461C28" w:rsidRPr="00256D90" w:rsidRDefault="00373D7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5</w:t>
      </w:r>
      <w:r w:rsidR="00461C28" w:rsidRPr="00256D90">
        <w:rPr>
          <w:rFonts w:ascii="Times New Roman" w:hAnsi="Times New Roman" w:cs="Times New Roman"/>
          <w:spacing w:val="2"/>
          <w:sz w:val="28"/>
          <w:szCs w:val="28"/>
          <w:shd w:val="clear" w:color="auto" w:fill="FFFFFF"/>
        </w:rPr>
        <w:t>)</w:t>
      </w:r>
      <w:r w:rsidR="00FA09BE" w:rsidRPr="00256D90">
        <w:rPr>
          <w:rFonts w:ascii="Times New Roman" w:hAnsi="Times New Roman" w:cs="Times New Roman"/>
          <w:spacing w:val="2"/>
          <w:sz w:val="28"/>
          <w:szCs w:val="28"/>
          <w:shd w:val="clear" w:color="auto" w:fill="FFFFFF"/>
        </w:rPr>
        <w:t xml:space="preserve"> пункт 2 </w:t>
      </w:r>
      <w:r w:rsidR="00461C28" w:rsidRPr="00256D90">
        <w:rPr>
          <w:rFonts w:ascii="Times New Roman" w:hAnsi="Times New Roman" w:cs="Times New Roman"/>
          <w:spacing w:val="2"/>
          <w:sz w:val="28"/>
          <w:szCs w:val="28"/>
          <w:shd w:val="clear" w:color="auto" w:fill="FFFFFF"/>
        </w:rPr>
        <w:t>стать</w:t>
      </w:r>
      <w:r w:rsidR="00FA09BE" w:rsidRPr="00256D90">
        <w:rPr>
          <w:rFonts w:ascii="Times New Roman" w:hAnsi="Times New Roman" w:cs="Times New Roman"/>
          <w:spacing w:val="2"/>
          <w:sz w:val="28"/>
          <w:szCs w:val="28"/>
          <w:shd w:val="clear" w:color="auto" w:fill="FFFFFF"/>
        </w:rPr>
        <w:t>и</w:t>
      </w:r>
      <w:r w:rsidR="00461C28" w:rsidRPr="00256D90">
        <w:rPr>
          <w:rFonts w:ascii="Times New Roman" w:hAnsi="Times New Roman" w:cs="Times New Roman"/>
          <w:spacing w:val="2"/>
          <w:sz w:val="28"/>
          <w:szCs w:val="28"/>
          <w:shd w:val="clear" w:color="auto" w:fill="FFFFFF"/>
        </w:rPr>
        <w:t xml:space="preserve"> 11 исключить</w:t>
      </w:r>
      <w:r w:rsidR="00FA09BE" w:rsidRPr="00256D90">
        <w:rPr>
          <w:rFonts w:ascii="Times New Roman" w:hAnsi="Times New Roman" w:cs="Times New Roman"/>
          <w:spacing w:val="2"/>
          <w:sz w:val="28"/>
          <w:szCs w:val="28"/>
          <w:shd w:val="clear" w:color="auto" w:fill="FFFFFF"/>
        </w:rPr>
        <w:t>;</w:t>
      </w:r>
    </w:p>
    <w:p w14:paraId="47B86994" w14:textId="34C6913A" w:rsidR="008C0374" w:rsidRPr="00256D90" w:rsidRDefault="00373D7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6</w:t>
      </w:r>
      <w:r w:rsidR="008C0374" w:rsidRPr="00256D90">
        <w:rPr>
          <w:rFonts w:ascii="Times New Roman" w:hAnsi="Times New Roman" w:cs="Times New Roman"/>
          <w:spacing w:val="2"/>
          <w:sz w:val="28"/>
          <w:szCs w:val="28"/>
          <w:shd w:val="clear" w:color="auto" w:fill="FFFFFF"/>
        </w:rPr>
        <w:t>) в статье 13:</w:t>
      </w:r>
    </w:p>
    <w:p w14:paraId="08B72138" w14:textId="77777777" w:rsidR="00461C28" w:rsidRPr="00256D90" w:rsidRDefault="00AA3634"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пункт 2 </w:t>
      </w:r>
      <w:r w:rsidR="00461C28" w:rsidRPr="00256D90">
        <w:rPr>
          <w:rFonts w:ascii="Times New Roman" w:hAnsi="Times New Roman" w:cs="Times New Roman"/>
          <w:spacing w:val="2"/>
          <w:sz w:val="28"/>
          <w:szCs w:val="28"/>
          <w:shd w:val="clear" w:color="auto" w:fill="FFFFFF"/>
        </w:rPr>
        <w:t>до</w:t>
      </w:r>
      <w:r w:rsidRPr="00256D90">
        <w:rPr>
          <w:rFonts w:ascii="Times New Roman" w:hAnsi="Times New Roman" w:cs="Times New Roman"/>
          <w:spacing w:val="2"/>
          <w:sz w:val="28"/>
          <w:szCs w:val="28"/>
          <w:shd w:val="clear" w:color="auto" w:fill="FFFFFF"/>
        </w:rPr>
        <w:t>полн</w:t>
      </w:r>
      <w:r w:rsidR="00461C28" w:rsidRPr="00256D90">
        <w:rPr>
          <w:rFonts w:ascii="Times New Roman" w:hAnsi="Times New Roman" w:cs="Times New Roman"/>
          <w:spacing w:val="2"/>
          <w:sz w:val="28"/>
          <w:szCs w:val="28"/>
          <w:shd w:val="clear" w:color="auto" w:fill="FFFFFF"/>
        </w:rPr>
        <w:t>ить подпункт</w:t>
      </w:r>
      <w:r w:rsidRPr="00256D90">
        <w:rPr>
          <w:rFonts w:ascii="Times New Roman" w:hAnsi="Times New Roman" w:cs="Times New Roman"/>
          <w:spacing w:val="2"/>
          <w:sz w:val="28"/>
          <w:szCs w:val="28"/>
          <w:shd w:val="clear" w:color="auto" w:fill="FFFFFF"/>
        </w:rPr>
        <w:t>ом</w:t>
      </w:r>
      <w:r w:rsidR="00461C28" w:rsidRPr="00256D90">
        <w:rPr>
          <w:rFonts w:ascii="Times New Roman" w:hAnsi="Times New Roman" w:cs="Times New Roman"/>
          <w:spacing w:val="2"/>
          <w:sz w:val="28"/>
          <w:szCs w:val="28"/>
          <w:shd w:val="clear" w:color="auto" w:fill="FFFFFF"/>
        </w:rPr>
        <w:t xml:space="preserve"> 2-5) </w:t>
      </w:r>
      <w:r w:rsidR="000562C3" w:rsidRPr="00256D90">
        <w:rPr>
          <w:rFonts w:ascii="Times New Roman" w:hAnsi="Times New Roman" w:cs="Times New Roman"/>
          <w:spacing w:val="2"/>
          <w:sz w:val="28"/>
          <w:szCs w:val="28"/>
          <w:shd w:val="clear" w:color="auto" w:fill="FFFFFF"/>
        </w:rPr>
        <w:t>следующего содержания</w:t>
      </w:r>
      <w:r w:rsidR="00461C28" w:rsidRPr="00256D90">
        <w:rPr>
          <w:rFonts w:ascii="Times New Roman" w:hAnsi="Times New Roman" w:cs="Times New Roman"/>
          <w:spacing w:val="2"/>
          <w:sz w:val="28"/>
          <w:szCs w:val="28"/>
          <w:shd w:val="clear" w:color="auto" w:fill="FFFFFF"/>
        </w:rPr>
        <w:t>:</w:t>
      </w:r>
    </w:p>
    <w:p w14:paraId="74821BA3" w14:textId="77777777" w:rsidR="00461C28" w:rsidRPr="00256D90" w:rsidRDefault="00AA3634"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00461C28" w:rsidRPr="00256D90">
        <w:rPr>
          <w:rFonts w:ascii="Times New Roman" w:hAnsi="Times New Roman" w:cs="Times New Roman"/>
          <w:spacing w:val="2"/>
          <w:sz w:val="28"/>
          <w:szCs w:val="28"/>
          <w:shd w:val="clear" w:color="auto" w:fill="FFFFFF"/>
        </w:rPr>
        <w:t>2-5) регистрацию клиентов в качестве разовых посетителей биржевых торгов</w:t>
      </w:r>
      <w:proofErr w:type="gramStart"/>
      <w:r w:rsidR="00461C28"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3E6B2231" w14:textId="77777777" w:rsidR="002C00D6" w:rsidRPr="00256D90" w:rsidRDefault="002C00D6" w:rsidP="00951172">
      <w:pPr>
        <w:widowControl w:val="0"/>
        <w:shd w:val="clear" w:color="auto" w:fill="FFFFFF"/>
        <w:spacing w:after="0" w:line="240" w:lineRule="auto"/>
        <w:ind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подпункт 5) пункта 2 исключить;</w:t>
      </w:r>
    </w:p>
    <w:p w14:paraId="12149525" w14:textId="0FD379EC" w:rsidR="005A5BF8" w:rsidRPr="00256D90" w:rsidRDefault="00031545"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дополнить пунктом 5</w:t>
      </w:r>
      <w:r w:rsidR="005A5BF8" w:rsidRPr="00256D90">
        <w:rPr>
          <w:rFonts w:ascii="Times New Roman" w:hAnsi="Times New Roman" w:cs="Times New Roman"/>
          <w:spacing w:val="2"/>
          <w:sz w:val="28"/>
          <w:szCs w:val="28"/>
          <w:shd w:val="clear" w:color="auto" w:fill="FFFFFF"/>
        </w:rPr>
        <w:t xml:space="preserve"> следующего содержания:</w:t>
      </w:r>
    </w:p>
    <w:p w14:paraId="1E4A9B36" w14:textId="31C63159" w:rsidR="00DC4410" w:rsidRPr="00256D90" w:rsidRDefault="00904EAC"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005A5BF8" w:rsidRPr="00256D90">
        <w:rPr>
          <w:rFonts w:ascii="Times New Roman" w:hAnsi="Times New Roman" w:cs="Times New Roman"/>
          <w:spacing w:val="2"/>
          <w:sz w:val="28"/>
          <w:szCs w:val="28"/>
          <w:shd w:val="clear" w:color="auto" w:fill="FFFFFF"/>
        </w:rPr>
        <w:t>5. Товарные биржи, а также все участники биржевой торговли обязаны соответствовать минимальному порогу финансовой устойчивости.</w:t>
      </w:r>
    </w:p>
    <w:p w14:paraId="2FE2D580" w14:textId="0C85FC94" w:rsidR="005A5BF8" w:rsidRPr="00256D90" w:rsidRDefault="00DC4410" w:rsidP="00951172">
      <w:pPr>
        <w:widowControl w:val="0"/>
        <w:shd w:val="clear" w:color="auto" w:fill="FFFFFF"/>
        <w:spacing w:after="0" w:line="240" w:lineRule="auto"/>
        <w:ind w:firstLine="709"/>
        <w:jc w:val="both"/>
        <w:textAlignment w:val="baseline"/>
        <w:rPr>
          <w:rFonts w:ascii="Times New Roman" w:hAnsi="Times New Roman" w:cs="Times New Roman"/>
          <w:spacing w:val="-1"/>
          <w:sz w:val="28"/>
          <w:szCs w:val="28"/>
        </w:rPr>
      </w:pPr>
      <w:r w:rsidRPr="00256D90">
        <w:rPr>
          <w:rFonts w:ascii="Times New Roman" w:hAnsi="Times New Roman" w:cs="Times New Roman"/>
          <w:sz w:val="28"/>
          <w:szCs w:val="28"/>
        </w:rPr>
        <w:t>Финансовая устойчивость участников биржевой торговли определяется путем их категорирования в порядке, определенном правилами биржевой торговли</w:t>
      </w:r>
      <w:proofErr w:type="gramStart"/>
      <w:r w:rsidRPr="00256D90">
        <w:rPr>
          <w:rFonts w:ascii="Times New Roman" w:hAnsi="Times New Roman" w:cs="Times New Roman"/>
          <w:sz w:val="28"/>
          <w:szCs w:val="28"/>
        </w:rPr>
        <w:t>.</w:t>
      </w:r>
      <w:r w:rsidR="00904EAC" w:rsidRPr="00256D90">
        <w:rPr>
          <w:rFonts w:ascii="Times New Roman" w:hAnsi="Times New Roman" w:cs="Times New Roman"/>
          <w:spacing w:val="2"/>
          <w:sz w:val="28"/>
          <w:szCs w:val="28"/>
          <w:shd w:val="clear" w:color="auto" w:fill="FFFFFF"/>
        </w:rPr>
        <w:t>»;</w:t>
      </w:r>
      <w:proofErr w:type="gramEnd"/>
    </w:p>
    <w:p w14:paraId="2F0B93E2" w14:textId="5B5CE3DC" w:rsidR="008C0374" w:rsidRPr="00256D90" w:rsidRDefault="00373D75" w:rsidP="00951172">
      <w:pPr>
        <w:widowControl w:val="0"/>
        <w:shd w:val="clear" w:color="auto" w:fill="FFFFFF"/>
        <w:spacing w:after="0" w:line="240" w:lineRule="auto"/>
        <w:ind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7</w:t>
      </w:r>
      <w:r w:rsidR="008C0374" w:rsidRPr="00256D90">
        <w:rPr>
          <w:rFonts w:ascii="Times New Roman" w:hAnsi="Times New Roman" w:cs="Times New Roman"/>
          <w:spacing w:val="-1"/>
          <w:sz w:val="28"/>
          <w:szCs w:val="28"/>
        </w:rPr>
        <w:t xml:space="preserve">) </w:t>
      </w:r>
      <w:r w:rsidR="00FA09BE" w:rsidRPr="00256D90">
        <w:rPr>
          <w:rFonts w:ascii="Times New Roman" w:hAnsi="Times New Roman" w:cs="Times New Roman"/>
          <w:spacing w:val="-1"/>
          <w:sz w:val="28"/>
          <w:szCs w:val="28"/>
        </w:rPr>
        <w:t xml:space="preserve">пункт 1 </w:t>
      </w:r>
      <w:r w:rsidR="008C0374" w:rsidRPr="00256D90">
        <w:rPr>
          <w:rFonts w:ascii="Times New Roman" w:hAnsi="Times New Roman" w:cs="Times New Roman"/>
          <w:spacing w:val="-1"/>
          <w:sz w:val="28"/>
          <w:szCs w:val="28"/>
        </w:rPr>
        <w:t>стать</w:t>
      </w:r>
      <w:r w:rsidR="00FA09BE" w:rsidRPr="00256D90">
        <w:rPr>
          <w:rFonts w:ascii="Times New Roman" w:hAnsi="Times New Roman" w:cs="Times New Roman"/>
          <w:spacing w:val="-1"/>
          <w:sz w:val="28"/>
          <w:szCs w:val="28"/>
        </w:rPr>
        <w:t>и</w:t>
      </w:r>
      <w:r w:rsidR="008C0374" w:rsidRPr="00256D90">
        <w:rPr>
          <w:rFonts w:ascii="Times New Roman" w:hAnsi="Times New Roman" w:cs="Times New Roman"/>
          <w:spacing w:val="-1"/>
          <w:sz w:val="28"/>
          <w:szCs w:val="28"/>
        </w:rPr>
        <w:t xml:space="preserve"> 13-1</w:t>
      </w:r>
      <w:r w:rsidR="00FA09BE" w:rsidRPr="00256D90">
        <w:rPr>
          <w:rFonts w:ascii="Times New Roman" w:hAnsi="Times New Roman" w:cs="Times New Roman"/>
          <w:spacing w:val="2"/>
          <w:sz w:val="28"/>
          <w:szCs w:val="28"/>
          <w:shd w:val="clear" w:color="auto" w:fill="FFFFFF"/>
        </w:rPr>
        <w:t xml:space="preserve"> изложить в следующей редакции</w:t>
      </w:r>
      <w:r w:rsidR="008C0374" w:rsidRPr="00256D90">
        <w:rPr>
          <w:rFonts w:ascii="Times New Roman" w:hAnsi="Times New Roman" w:cs="Times New Roman"/>
          <w:spacing w:val="-1"/>
          <w:sz w:val="28"/>
          <w:szCs w:val="28"/>
        </w:rPr>
        <w:t>:</w:t>
      </w:r>
    </w:p>
    <w:p w14:paraId="119AC49E" w14:textId="57E98931" w:rsidR="00FC0B79" w:rsidRPr="00256D90" w:rsidRDefault="002C00D6"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 xml:space="preserve">«1. Государственные закупки на товарной бирже осуществляются в порядке, установленном </w:t>
      </w:r>
      <w:r w:rsidRPr="00256D90">
        <w:rPr>
          <w:rFonts w:ascii="Times New Roman" w:hAnsi="Times New Roman" w:cs="Times New Roman"/>
          <w:bCs/>
          <w:sz w:val="28"/>
          <w:szCs w:val="28"/>
        </w:rPr>
        <w:t>правилами</w:t>
      </w:r>
      <w:r w:rsidRPr="00256D90">
        <w:rPr>
          <w:rFonts w:ascii="Times New Roman" w:hAnsi="Times New Roman" w:cs="Times New Roman"/>
          <w:sz w:val="28"/>
          <w:szCs w:val="28"/>
        </w:rPr>
        <w:t xml:space="preserve"> биржевой торговли</w:t>
      </w:r>
      <w:proofErr w:type="gramStart"/>
      <w:r w:rsidR="00BF7C31" w:rsidRPr="00256D90">
        <w:rPr>
          <w:rFonts w:ascii="Times New Roman" w:hAnsi="Times New Roman" w:cs="Times New Roman"/>
          <w:sz w:val="28"/>
          <w:szCs w:val="28"/>
        </w:rPr>
        <w:t>;</w:t>
      </w:r>
      <w:r w:rsidRPr="00256D90">
        <w:rPr>
          <w:rFonts w:ascii="Times New Roman" w:hAnsi="Times New Roman" w:cs="Times New Roman"/>
          <w:sz w:val="28"/>
          <w:szCs w:val="28"/>
        </w:rPr>
        <w:t>»</w:t>
      </w:r>
      <w:proofErr w:type="gramEnd"/>
      <w:r w:rsidRPr="00256D90">
        <w:rPr>
          <w:rFonts w:ascii="Times New Roman" w:hAnsi="Times New Roman" w:cs="Times New Roman"/>
          <w:sz w:val="28"/>
          <w:szCs w:val="28"/>
        </w:rPr>
        <w:t>;</w:t>
      </w:r>
    </w:p>
    <w:p w14:paraId="2D8CD62E" w14:textId="392379F0" w:rsidR="002C00D6" w:rsidRPr="00256D90" w:rsidRDefault="00373D75"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proofErr w:type="gramStart"/>
      <w:r w:rsidRPr="00256D90">
        <w:rPr>
          <w:rFonts w:ascii="Times New Roman" w:hAnsi="Times New Roman" w:cs="Times New Roman"/>
          <w:spacing w:val="-1"/>
          <w:sz w:val="28"/>
          <w:szCs w:val="28"/>
        </w:rPr>
        <w:t>8</w:t>
      </w:r>
      <w:r w:rsidR="008C0374" w:rsidRPr="00256D90">
        <w:rPr>
          <w:rFonts w:ascii="Times New Roman" w:hAnsi="Times New Roman" w:cs="Times New Roman"/>
          <w:spacing w:val="-1"/>
          <w:sz w:val="28"/>
          <w:szCs w:val="28"/>
        </w:rPr>
        <w:t xml:space="preserve">) </w:t>
      </w:r>
      <w:r w:rsidR="00FA09BE" w:rsidRPr="00256D90">
        <w:rPr>
          <w:rFonts w:ascii="Times New Roman" w:hAnsi="Times New Roman" w:cs="Times New Roman"/>
          <w:sz w:val="28"/>
          <w:szCs w:val="28"/>
        </w:rPr>
        <w:t>пункт 2</w:t>
      </w:r>
      <w:r w:rsidR="008C0374" w:rsidRPr="00256D90">
        <w:rPr>
          <w:rFonts w:ascii="Times New Roman" w:hAnsi="Times New Roman" w:cs="Times New Roman"/>
          <w:spacing w:val="-1"/>
          <w:sz w:val="28"/>
          <w:szCs w:val="28"/>
        </w:rPr>
        <w:t xml:space="preserve"> стать</w:t>
      </w:r>
      <w:r w:rsidR="00FA09BE" w:rsidRPr="00256D90">
        <w:rPr>
          <w:rFonts w:ascii="Times New Roman" w:hAnsi="Times New Roman" w:cs="Times New Roman"/>
          <w:spacing w:val="-1"/>
          <w:sz w:val="28"/>
          <w:szCs w:val="28"/>
        </w:rPr>
        <w:t>и</w:t>
      </w:r>
      <w:r w:rsidR="008C0374" w:rsidRPr="00256D90">
        <w:rPr>
          <w:rFonts w:ascii="Times New Roman" w:hAnsi="Times New Roman" w:cs="Times New Roman"/>
          <w:spacing w:val="-1"/>
          <w:sz w:val="28"/>
          <w:szCs w:val="28"/>
        </w:rPr>
        <w:t xml:space="preserve"> 13-2</w:t>
      </w:r>
      <w:r w:rsidR="00FA09BE" w:rsidRPr="00256D90">
        <w:rPr>
          <w:rFonts w:ascii="Times New Roman" w:hAnsi="Times New Roman" w:cs="Times New Roman"/>
          <w:sz w:val="28"/>
          <w:szCs w:val="28"/>
        </w:rPr>
        <w:t xml:space="preserve"> дополнить подпунктом 1-1)</w:t>
      </w:r>
      <w:r w:rsidR="00FA09BE" w:rsidRPr="00256D90">
        <w:rPr>
          <w:rFonts w:ascii="Times New Roman" w:hAnsi="Times New Roman" w:cs="Times New Roman"/>
          <w:spacing w:val="2"/>
          <w:sz w:val="28"/>
          <w:szCs w:val="28"/>
          <w:shd w:val="clear" w:color="auto" w:fill="FFFFFF"/>
        </w:rPr>
        <w:t xml:space="preserve"> следующего содержания</w:t>
      </w:r>
      <w:r w:rsidR="008C0374" w:rsidRPr="00256D90">
        <w:rPr>
          <w:rFonts w:ascii="Times New Roman" w:hAnsi="Times New Roman" w:cs="Times New Roman"/>
          <w:spacing w:val="-1"/>
          <w:sz w:val="28"/>
          <w:szCs w:val="28"/>
        </w:rPr>
        <w:t>:</w:t>
      </w:r>
      <w:proofErr w:type="gramEnd"/>
    </w:p>
    <w:p w14:paraId="0F016B9F" w14:textId="77777777" w:rsidR="00FC0B79" w:rsidRPr="00256D90" w:rsidRDefault="002C00D6"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«1-1) соблюдать правила биржевой торговли</w:t>
      </w:r>
      <w:proofErr w:type="gramStart"/>
      <w:r w:rsidRPr="00256D90">
        <w:rPr>
          <w:rFonts w:ascii="Times New Roman" w:hAnsi="Times New Roman" w:cs="Times New Roman"/>
          <w:sz w:val="28"/>
          <w:szCs w:val="28"/>
        </w:rPr>
        <w:t>;»</w:t>
      </w:r>
      <w:proofErr w:type="gramEnd"/>
      <w:r w:rsidRPr="00256D90">
        <w:rPr>
          <w:rFonts w:ascii="Times New Roman" w:hAnsi="Times New Roman" w:cs="Times New Roman"/>
          <w:sz w:val="28"/>
          <w:szCs w:val="28"/>
        </w:rPr>
        <w:t>;</w:t>
      </w:r>
    </w:p>
    <w:p w14:paraId="7ED41758" w14:textId="77777777" w:rsidR="00256D90" w:rsidRDefault="00256D90"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p>
    <w:p w14:paraId="505225B9" w14:textId="77777777" w:rsidR="00256D90" w:rsidRDefault="00256D90"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p>
    <w:p w14:paraId="448A5C1F" w14:textId="173F13FA" w:rsidR="008C0374" w:rsidRPr="00256D90" w:rsidRDefault="00373D75"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9</w:t>
      </w:r>
      <w:r w:rsidR="008C0374" w:rsidRPr="00256D90">
        <w:rPr>
          <w:rFonts w:ascii="Times New Roman" w:hAnsi="Times New Roman" w:cs="Times New Roman"/>
          <w:sz w:val="28"/>
          <w:szCs w:val="28"/>
        </w:rPr>
        <w:t>) в статье 14:</w:t>
      </w:r>
    </w:p>
    <w:p w14:paraId="0AFCF54B" w14:textId="77777777" w:rsidR="002C00D6" w:rsidRPr="00256D90" w:rsidRDefault="00156F5B"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 xml:space="preserve">пункт 2 </w:t>
      </w:r>
      <w:r w:rsidR="002C00D6" w:rsidRPr="00256D90">
        <w:rPr>
          <w:rFonts w:ascii="Times New Roman" w:hAnsi="Times New Roman" w:cs="Times New Roman"/>
          <w:sz w:val="28"/>
          <w:szCs w:val="28"/>
        </w:rPr>
        <w:t>дополнить подпунктом 4)</w:t>
      </w:r>
      <w:r w:rsidR="002C00D6" w:rsidRPr="00256D90">
        <w:rPr>
          <w:rFonts w:ascii="Times New Roman" w:hAnsi="Times New Roman" w:cs="Times New Roman"/>
          <w:spacing w:val="2"/>
          <w:sz w:val="28"/>
          <w:szCs w:val="28"/>
          <w:shd w:val="clear" w:color="auto" w:fill="FFFFFF"/>
        </w:rPr>
        <w:t xml:space="preserve"> </w:t>
      </w:r>
      <w:r w:rsidR="000562C3" w:rsidRPr="00256D90">
        <w:rPr>
          <w:rFonts w:ascii="Times New Roman" w:hAnsi="Times New Roman" w:cs="Times New Roman"/>
          <w:spacing w:val="2"/>
          <w:sz w:val="28"/>
          <w:szCs w:val="28"/>
          <w:shd w:val="clear" w:color="auto" w:fill="FFFFFF"/>
        </w:rPr>
        <w:t>следующего содержания</w:t>
      </w:r>
      <w:r w:rsidR="002C00D6" w:rsidRPr="00256D90">
        <w:rPr>
          <w:rFonts w:ascii="Times New Roman" w:hAnsi="Times New Roman" w:cs="Times New Roman"/>
          <w:sz w:val="28"/>
          <w:szCs w:val="28"/>
        </w:rPr>
        <w:t>:</w:t>
      </w:r>
    </w:p>
    <w:p w14:paraId="255B0488" w14:textId="7744BC02" w:rsidR="002C00D6" w:rsidRPr="00256D90" w:rsidRDefault="002C00D6" w:rsidP="00951172">
      <w:pPr>
        <w:widowControl w:val="0"/>
        <w:shd w:val="clear" w:color="auto" w:fill="FFFFFF"/>
        <w:spacing w:after="0" w:line="240" w:lineRule="auto"/>
        <w:ind w:firstLine="709"/>
        <w:jc w:val="both"/>
        <w:textAlignment w:val="baseline"/>
        <w:rPr>
          <w:rFonts w:ascii="Times New Roman" w:eastAsiaTheme="minorEastAsia" w:hAnsi="Times New Roman" w:cs="Times New Roman"/>
          <w:spacing w:val="-1"/>
          <w:sz w:val="28"/>
          <w:szCs w:val="28"/>
          <w:lang w:eastAsia="ru-RU"/>
        </w:rPr>
      </w:pPr>
      <w:r w:rsidRPr="00256D90">
        <w:rPr>
          <w:rFonts w:ascii="Times New Roman" w:eastAsiaTheme="minorEastAsia" w:hAnsi="Times New Roman" w:cs="Times New Roman"/>
          <w:spacing w:val="-1"/>
          <w:sz w:val="28"/>
          <w:szCs w:val="28"/>
          <w:lang w:eastAsia="ru-RU"/>
        </w:rPr>
        <w:t xml:space="preserve">«4) </w:t>
      </w:r>
      <w:r w:rsidR="00FA09BE" w:rsidRPr="00256D90">
        <w:rPr>
          <w:rFonts w:ascii="Times New Roman" w:eastAsiaTheme="minorEastAsia" w:hAnsi="Times New Roman" w:cs="Times New Roman"/>
          <w:spacing w:val="-1"/>
          <w:sz w:val="28"/>
          <w:szCs w:val="28"/>
          <w:lang w:eastAsia="ru-RU"/>
        </w:rPr>
        <w:t xml:space="preserve">дифференцированный </w:t>
      </w:r>
      <w:r w:rsidRPr="00256D90">
        <w:rPr>
          <w:rFonts w:ascii="Times New Roman" w:eastAsiaTheme="minorEastAsia" w:hAnsi="Times New Roman" w:cs="Times New Roman"/>
          <w:spacing w:val="-1"/>
          <w:sz w:val="28"/>
          <w:szCs w:val="28"/>
          <w:lang w:eastAsia="ru-RU"/>
        </w:rPr>
        <w:t>биржевой сбор в зависимости от объёма совершенных сделок брокеров</w:t>
      </w:r>
      <w:r w:rsidR="0065651C" w:rsidRPr="00256D90">
        <w:rPr>
          <w:rFonts w:ascii="Times New Roman" w:eastAsiaTheme="minorEastAsia" w:hAnsi="Times New Roman" w:cs="Times New Roman"/>
          <w:spacing w:val="-1"/>
          <w:sz w:val="28"/>
          <w:szCs w:val="28"/>
          <w:lang w:eastAsia="ru-RU"/>
        </w:rPr>
        <w:t xml:space="preserve"> и дилеров</w:t>
      </w:r>
      <w:proofErr w:type="gramStart"/>
      <w:r w:rsidRPr="00256D90">
        <w:rPr>
          <w:rFonts w:ascii="Times New Roman" w:eastAsiaTheme="minorEastAsia" w:hAnsi="Times New Roman" w:cs="Times New Roman"/>
          <w:spacing w:val="-1"/>
          <w:sz w:val="28"/>
          <w:szCs w:val="28"/>
          <w:lang w:eastAsia="ru-RU"/>
        </w:rPr>
        <w:t>;»</w:t>
      </w:r>
      <w:proofErr w:type="gramEnd"/>
      <w:r w:rsidRPr="00256D90">
        <w:rPr>
          <w:rFonts w:ascii="Times New Roman" w:eastAsiaTheme="minorEastAsia" w:hAnsi="Times New Roman" w:cs="Times New Roman"/>
          <w:spacing w:val="-1"/>
          <w:sz w:val="28"/>
          <w:szCs w:val="28"/>
          <w:lang w:eastAsia="ru-RU"/>
        </w:rPr>
        <w:t>;</w:t>
      </w:r>
    </w:p>
    <w:p w14:paraId="2FC9976B" w14:textId="77777777" w:rsidR="001134FB" w:rsidRPr="00256D90" w:rsidRDefault="001134FB"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пункт 4 изложить в следующей редакции:</w:t>
      </w:r>
    </w:p>
    <w:p w14:paraId="63C2BEAF" w14:textId="70780E38" w:rsidR="001134FB" w:rsidRPr="00256D90" w:rsidRDefault="001134FB" w:rsidP="00951172">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«4. Размеры платежей, взимаемых с участников биржевой торговли, определяются внутренними документами товарной биржи и должны быть доступны для ознакомления любому участнику биржевой торговли</w:t>
      </w:r>
      <w:proofErr w:type="gramStart"/>
      <w:r w:rsidR="00353282"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pacing w:val="2"/>
          <w:sz w:val="28"/>
          <w:szCs w:val="28"/>
          <w:shd w:val="clear" w:color="auto" w:fill="FFFFFF"/>
        </w:rPr>
        <w:t>»;</w:t>
      </w:r>
      <w:proofErr w:type="gramEnd"/>
    </w:p>
    <w:p w14:paraId="411A1F1C" w14:textId="716A309E" w:rsidR="008C0374" w:rsidRPr="00256D90" w:rsidRDefault="0094292C"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1</w:t>
      </w:r>
      <w:r w:rsidR="00373D75" w:rsidRPr="00256D90">
        <w:rPr>
          <w:rFonts w:ascii="Times New Roman" w:hAnsi="Times New Roman" w:cs="Times New Roman"/>
          <w:sz w:val="28"/>
          <w:szCs w:val="28"/>
        </w:rPr>
        <w:t>0</w:t>
      </w:r>
      <w:r w:rsidR="008C0374" w:rsidRPr="00256D90">
        <w:rPr>
          <w:rFonts w:ascii="Times New Roman" w:hAnsi="Times New Roman" w:cs="Times New Roman"/>
          <w:sz w:val="28"/>
          <w:szCs w:val="28"/>
        </w:rPr>
        <w:t>) в статье 15:</w:t>
      </w:r>
    </w:p>
    <w:p w14:paraId="22283F5A" w14:textId="77777777" w:rsidR="00F650E3" w:rsidRPr="00256D90" w:rsidRDefault="00F650E3" w:rsidP="00951172">
      <w:pPr>
        <w:widowControl w:val="0"/>
        <w:shd w:val="clear" w:color="auto" w:fill="FFFFFF"/>
        <w:spacing w:after="0" w:line="240" w:lineRule="auto"/>
        <w:ind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пункт 3 изложить в следующей редакции:</w:t>
      </w:r>
    </w:p>
    <w:p w14:paraId="7D1332CA" w14:textId="0243D401" w:rsidR="00F650E3" w:rsidRPr="00256D90" w:rsidRDefault="00F650E3" w:rsidP="00951172">
      <w:pPr>
        <w:widowControl w:val="0"/>
        <w:shd w:val="clear" w:color="auto" w:fill="FFFFFF"/>
        <w:spacing w:after="0" w:line="240" w:lineRule="auto"/>
        <w:ind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«3. Сделки с товарами, включенными в перечень биржевых товаров, совершенные в нарушение требований законодательства Республики Казахстан о товарных биржах вне товарных бирж, признаются недействительными по иску заинтересованных лиц, уполномоченного органа либо прокурора</w:t>
      </w:r>
      <w:proofErr w:type="gramStart"/>
      <w:r w:rsidR="00353282" w:rsidRPr="00256D90">
        <w:rPr>
          <w:rFonts w:ascii="Times New Roman" w:hAnsi="Times New Roman" w:cs="Times New Roman"/>
          <w:spacing w:val="-1"/>
          <w:sz w:val="28"/>
          <w:szCs w:val="28"/>
        </w:rPr>
        <w:t>.</w:t>
      </w:r>
      <w:r w:rsidRPr="00256D90">
        <w:rPr>
          <w:rFonts w:ascii="Times New Roman" w:hAnsi="Times New Roman" w:cs="Times New Roman"/>
          <w:spacing w:val="-1"/>
          <w:sz w:val="28"/>
          <w:szCs w:val="28"/>
        </w:rPr>
        <w:t>»;</w:t>
      </w:r>
      <w:proofErr w:type="gramEnd"/>
    </w:p>
    <w:p w14:paraId="054ABA80" w14:textId="516423CB" w:rsidR="00E92F19" w:rsidRPr="00256D90" w:rsidRDefault="00E92F19" w:rsidP="00951172">
      <w:pPr>
        <w:widowControl w:val="0"/>
        <w:shd w:val="clear" w:color="auto" w:fill="FFFFFF"/>
        <w:spacing w:after="0" w:line="240" w:lineRule="auto"/>
        <w:ind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дополнить пунктом 6 следующего содержания:</w:t>
      </w:r>
    </w:p>
    <w:p w14:paraId="3901527A" w14:textId="6F39C40E" w:rsidR="00E92F19" w:rsidRPr="00256D90" w:rsidRDefault="00E92F19" w:rsidP="00951172">
      <w:pPr>
        <w:widowControl w:val="0"/>
        <w:shd w:val="clear" w:color="auto" w:fill="FFFFFF"/>
        <w:spacing w:after="0" w:line="240" w:lineRule="auto"/>
        <w:ind w:firstLine="709"/>
        <w:jc w:val="both"/>
        <w:textAlignment w:val="baseline"/>
        <w:rPr>
          <w:rFonts w:ascii="Times New Roman" w:hAnsi="Times New Roman" w:cs="Times New Roman"/>
          <w:b/>
          <w:sz w:val="28"/>
          <w:szCs w:val="28"/>
        </w:rPr>
      </w:pPr>
      <w:r w:rsidRPr="00256D90">
        <w:rPr>
          <w:rFonts w:ascii="Times New Roman" w:hAnsi="Times New Roman" w:cs="Times New Roman"/>
          <w:spacing w:val="-1"/>
          <w:sz w:val="28"/>
          <w:szCs w:val="28"/>
        </w:rPr>
        <w:t xml:space="preserve">«6. Расчеты по заключенным на биржевых торгах сделкам с биржевыми товарами осуществляются в </w:t>
      </w:r>
      <w:r w:rsidR="0030581A" w:rsidRPr="00256D90">
        <w:rPr>
          <w:rFonts w:ascii="Times New Roman" w:hAnsi="Times New Roman" w:cs="Times New Roman"/>
          <w:spacing w:val="-1"/>
          <w:sz w:val="28"/>
          <w:szCs w:val="28"/>
        </w:rPr>
        <w:t>национальной валюте</w:t>
      </w:r>
      <w:proofErr w:type="gramStart"/>
      <w:r w:rsidRPr="00256D90">
        <w:rPr>
          <w:rFonts w:ascii="Times New Roman" w:hAnsi="Times New Roman" w:cs="Times New Roman"/>
          <w:spacing w:val="-1"/>
          <w:sz w:val="28"/>
          <w:szCs w:val="28"/>
        </w:rPr>
        <w:t>.»;</w:t>
      </w:r>
      <w:proofErr w:type="gramEnd"/>
    </w:p>
    <w:p w14:paraId="64905A14" w14:textId="29734006" w:rsidR="008C0374" w:rsidRPr="00256D90" w:rsidRDefault="0094292C"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1</w:t>
      </w:r>
      <w:r w:rsidR="00373D75" w:rsidRPr="00256D90">
        <w:rPr>
          <w:rFonts w:ascii="Times New Roman" w:hAnsi="Times New Roman" w:cs="Times New Roman"/>
          <w:sz w:val="28"/>
          <w:szCs w:val="28"/>
        </w:rPr>
        <w:t>1</w:t>
      </w:r>
      <w:r w:rsidR="008C0374" w:rsidRPr="00256D90">
        <w:rPr>
          <w:rFonts w:ascii="Times New Roman" w:hAnsi="Times New Roman" w:cs="Times New Roman"/>
          <w:sz w:val="28"/>
          <w:szCs w:val="28"/>
        </w:rPr>
        <w:t xml:space="preserve">) </w:t>
      </w:r>
      <w:r w:rsidR="008C0374" w:rsidRPr="00256D90">
        <w:rPr>
          <w:rFonts w:ascii="Times New Roman" w:hAnsi="Times New Roman" w:cs="Times New Roman"/>
          <w:spacing w:val="-1"/>
          <w:sz w:val="28"/>
          <w:szCs w:val="28"/>
        </w:rPr>
        <w:t>в статье 15-1</w:t>
      </w:r>
      <w:r w:rsidR="008C0374" w:rsidRPr="00256D90">
        <w:rPr>
          <w:rFonts w:ascii="Times New Roman" w:hAnsi="Times New Roman" w:cs="Times New Roman"/>
          <w:sz w:val="28"/>
          <w:szCs w:val="28"/>
        </w:rPr>
        <w:t>:</w:t>
      </w:r>
    </w:p>
    <w:p w14:paraId="1ED54E6F" w14:textId="71A6E057" w:rsidR="007B284C" w:rsidRPr="00256D90" w:rsidRDefault="007B284C" w:rsidP="00951172">
      <w:pPr>
        <w:widowControl w:val="0"/>
        <w:shd w:val="clear" w:color="auto" w:fill="FFFFFF"/>
        <w:spacing w:after="0" w:line="240" w:lineRule="auto"/>
        <w:ind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пункт</w:t>
      </w:r>
      <w:r w:rsidR="00031545" w:rsidRPr="00256D90">
        <w:rPr>
          <w:rFonts w:ascii="Times New Roman" w:hAnsi="Times New Roman" w:cs="Times New Roman"/>
          <w:spacing w:val="-1"/>
          <w:sz w:val="28"/>
          <w:szCs w:val="28"/>
        </w:rPr>
        <w:t>ы</w:t>
      </w:r>
      <w:r w:rsidRPr="00256D90">
        <w:rPr>
          <w:rFonts w:ascii="Times New Roman" w:hAnsi="Times New Roman" w:cs="Times New Roman"/>
          <w:spacing w:val="-1"/>
          <w:sz w:val="28"/>
          <w:szCs w:val="28"/>
        </w:rPr>
        <w:t xml:space="preserve"> 1</w:t>
      </w:r>
      <w:r w:rsidR="00031545" w:rsidRPr="00256D90">
        <w:rPr>
          <w:rFonts w:ascii="Times New Roman" w:hAnsi="Times New Roman" w:cs="Times New Roman"/>
          <w:spacing w:val="-1"/>
          <w:sz w:val="28"/>
          <w:szCs w:val="28"/>
        </w:rPr>
        <w:t xml:space="preserve"> и 5</w:t>
      </w:r>
      <w:r w:rsidRPr="00256D90">
        <w:rPr>
          <w:rFonts w:ascii="Times New Roman" w:hAnsi="Times New Roman" w:cs="Times New Roman"/>
          <w:spacing w:val="-1"/>
          <w:sz w:val="28"/>
          <w:szCs w:val="28"/>
        </w:rPr>
        <w:t xml:space="preserve"> изложить в следующей редакции:</w:t>
      </w:r>
    </w:p>
    <w:p w14:paraId="0DEAB300" w14:textId="6D89912C" w:rsidR="00EA7949" w:rsidRPr="00256D90" w:rsidRDefault="007B284C" w:rsidP="00951172">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pacing w:val="-1"/>
          <w:sz w:val="28"/>
          <w:szCs w:val="28"/>
        </w:rPr>
        <w:t xml:space="preserve">«1. </w:t>
      </w:r>
      <w:r w:rsidR="00EA7949" w:rsidRPr="00256D90">
        <w:rPr>
          <w:rFonts w:ascii="Times New Roman" w:hAnsi="Times New Roman" w:cs="Times New Roman"/>
          <w:sz w:val="28"/>
          <w:szCs w:val="28"/>
        </w:rPr>
        <w:t xml:space="preserve">Биржевые торги </w:t>
      </w:r>
      <w:r w:rsidR="00DC4410" w:rsidRPr="00256D90">
        <w:rPr>
          <w:rFonts w:ascii="Times New Roman" w:hAnsi="Times New Roman" w:cs="Times New Roman"/>
          <w:sz w:val="28"/>
          <w:szCs w:val="28"/>
        </w:rPr>
        <w:t xml:space="preserve">биржи </w:t>
      </w:r>
      <w:r w:rsidR="00DC4410" w:rsidRPr="00256D90">
        <w:rPr>
          <w:rStyle w:val="s0"/>
          <w:rFonts w:ascii="Times New Roman" w:hAnsi="Times New Roman" w:cs="Times New Roman"/>
          <w:color w:val="auto"/>
          <w:sz w:val="28"/>
          <w:szCs w:val="28"/>
        </w:rPr>
        <w:t>подвида, осуществляющей</w:t>
      </w:r>
      <w:r w:rsidR="00DC4410" w:rsidRPr="00256D90">
        <w:rPr>
          <w:rFonts w:ascii="Times New Roman" w:hAnsi="Times New Roman" w:cs="Times New Roman"/>
          <w:sz w:val="28"/>
          <w:szCs w:val="28"/>
        </w:rPr>
        <w:t xml:space="preserve"> </w:t>
      </w:r>
      <w:r w:rsidR="00EA7949" w:rsidRPr="00256D90">
        <w:rPr>
          <w:rStyle w:val="s0"/>
          <w:rFonts w:ascii="Times New Roman" w:hAnsi="Times New Roman" w:cs="Times New Roman"/>
          <w:color w:val="auto"/>
          <w:sz w:val="28"/>
          <w:szCs w:val="28"/>
        </w:rPr>
        <w:t>торги с биржевыми товарами</w:t>
      </w:r>
      <w:r w:rsidR="00EA7949" w:rsidRPr="00256D90">
        <w:rPr>
          <w:rFonts w:ascii="Times New Roman" w:hAnsi="Times New Roman" w:cs="Times New Roman"/>
          <w:sz w:val="28"/>
          <w:szCs w:val="28"/>
        </w:rPr>
        <w:t>:</w:t>
      </w:r>
    </w:p>
    <w:p w14:paraId="6FA2384B" w14:textId="77777777" w:rsidR="00661B07" w:rsidRPr="00256D90" w:rsidRDefault="00661B07" w:rsidP="00951172">
      <w:pPr>
        <w:pStyle w:val="TableParagraph"/>
        <w:kinsoku w:val="0"/>
        <w:overflowPunct w:val="0"/>
        <w:ind w:firstLine="709"/>
        <w:jc w:val="both"/>
        <w:rPr>
          <w:rFonts w:eastAsiaTheme="minorHAnsi"/>
          <w:spacing w:val="-1"/>
          <w:sz w:val="28"/>
          <w:szCs w:val="28"/>
          <w:lang w:eastAsia="en-US"/>
        </w:rPr>
      </w:pPr>
      <w:r w:rsidRPr="00256D90">
        <w:rPr>
          <w:rFonts w:eastAsiaTheme="minorHAnsi"/>
          <w:spacing w:val="-1"/>
          <w:sz w:val="28"/>
          <w:szCs w:val="28"/>
          <w:lang w:eastAsia="en-US"/>
        </w:rPr>
        <w:t>1) режим стандартного аукциона;</w:t>
      </w:r>
    </w:p>
    <w:p w14:paraId="3D568018" w14:textId="77777777" w:rsidR="00661B07" w:rsidRPr="00256D90" w:rsidRDefault="00661B07" w:rsidP="00951172">
      <w:pPr>
        <w:pStyle w:val="TableParagraph"/>
        <w:kinsoku w:val="0"/>
        <w:overflowPunct w:val="0"/>
        <w:ind w:firstLine="709"/>
        <w:jc w:val="both"/>
        <w:rPr>
          <w:rFonts w:eastAsiaTheme="minorHAnsi"/>
          <w:spacing w:val="-1"/>
          <w:sz w:val="28"/>
          <w:szCs w:val="28"/>
          <w:lang w:eastAsia="en-US"/>
        </w:rPr>
      </w:pPr>
      <w:r w:rsidRPr="00256D90">
        <w:rPr>
          <w:rFonts w:eastAsiaTheme="minorHAnsi"/>
          <w:spacing w:val="-1"/>
          <w:sz w:val="28"/>
          <w:szCs w:val="28"/>
          <w:lang w:eastAsia="en-US"/>
        </w:rPr>
        <w:t>2) режим двойного встречного аукциона.</w:t>
      </w:r>
    </w:p>
    <w:p w14:paraId="5E1E2CC1" w14:textId="48DEBFA9" w:rsidR="00661B07" w:rsidRPr="00256D90" w:rsidRDefault="00EA7949" w:rsidP="00951172">
      <w:pPr>
        <w:widowControl w:val="0"/>
        <w:shd w:val="clear" w:color="auto" w:fill="FFFFFF"/>
        <w:spacing w:after="0" w:line="240" w:lineRule="auto"/>
        <w:ind w:firstLine="709"/>
        <w:jc w:val="both"/>
        <w:textAlignment w:val="baseline"/>
        <w:rPr>
          <w:rFonts w:ascii="Times New Roman" w:hAnsi="Times New Roman" w:cs="Times New Roman"/>
          <w:spacing w:val="-1"/>
          <w:sz w:val="28"/>
          <w:szCs w:val="28"/>
        </w:rPr>
      </w:pPr>
      <w:r w:rsidRPr="00256D90">
        <w:rPr>
          <w:rFonts w:ascii="Times New Roman" w:hAnsi="Times New Roman" w:cs="Times New Roman"/>
          <w:sz w:val="28"/>
          <w:szCs w:val="28"/>
        </w:rPr>
        <w:t xml:space="preserve">Биржевые торги </w:t>
      </w:r>
      <w:r w:rsidR="00DC4410" w:rsidRPr="00256D90">
        <w:rPr>
          <w:rFonts w:ascii="Times New Roman" w:hAnsi="Times New Roman" w:cs="Times New Roman"/>
          <w:sz w:val="28"/>
          <w:szCs w:val="28"/>
        </w:rPr>
        <w:t xml:space="preserve">биржи </w:t>
      </w:r>
      <w:r w:rsidR="00DC4410" w:rsidRPr="00256D90">
        <w:rPr>
          <w:rStyle w:val="s0"/>
          <w:rFonts w:ascii="Times New Roman" w:hAnsi="Times New Roman" w:cs="Times New Roman"/>
          <w:color w:val="auto"/>
          <w:sz w:val="28"/>
          <w:szCs w:val="28"/>
        </w:rPr>
        <w:t>подвида, осуществляющей</w:t>
      </w:r>
      <w:r w:rsidR="00DC4410" w:rsidRPr="00256D90">
        <w:rPr>
          <w:rFonts w:ascii="Times New Roman" w:hAnsi="Times New Roman" w:cs="Times New Roman"/>
          <w:sz w:val="28"/>
          <w:szCs w:val="28"/>
        </w:rPr>
        <w:t xml:space="preserve"> </w:t>
      </w:r>
      <w:r w:rsidRPr="00256D90">
        <w:rPr>
          <w:rStyle w:val="s0"/>
          <w:rFonts w:ascii="Times New Roman" w:hAnsi="Times New Roman" w:cs="Times New Roman"/>
          <w:color w:val="auto"/>
          <w:sz w:val="28"/>
          <w:szCs w:val="28"/>
        </w:rPr>
        <w:t xml:space="preserve">торги только </w:t>
      </w:r>
      <w:proofErr w:type="spellStart"/>
      <w:r w:rsidRPr="00256D90">
        <w:rPr>
          <w:rStyle w:val="s0"/>
          <w:rFonts w:ascii="Times New Roman" w:hAnsi="Times New Roman" w:cs="Times New Roman"/>
          <w:color w:val="auto"/>
          <w:sz w:val="28"/>
          <w:szCs w:val="28"/>
        </w:rPr>
        <w:t>нестандартизированными</w:t>
      </w:r>
      <w:proofErr w:type="spellEnd"/>
      <w:r w:rsidRPr="00256D90">
        <w:rPr>
          <w:rStyle w:val="s0"/>
          <w:rFonts w:ascii="Times New Roman" w:hAnsi="Times New Roman" w:cs="Times New Roman"/>
          <w:color w:val="auto"/>
          <w:sz w:val="28"/>
          <w:szCs w:val="28"/>
        </w:rPr>
        <w:t xml:space="preserve"> товарами</w:t>
      </w:r>
      <w:r w:rsidR="00353282" w:rsidRPr="00256D90">
        <w:rPr>
          <w:rStyle w:val="s0"/>
          <w:rFonts w:ascii="Times New Roman" w:hAnsi="Times New Roman" w:cs="Times New Roman"/>
          <w:color w:val="auto"/>
          <w:sz w:val="28"/>
          <w:szCs w:val="28"/>
        </w:rPr>
        <w:t>,</w:t>
      </w:r>
      <w:r w:rsidRPr="00256D90">
        <w:rPr>
          <w:rFonts w:ascii="Times New Roman" w:hAnsi="Times New Roman" w:cs="Times New Roman"/>
          <w:sz w:val="28"/>
          <w:szCs w:val="28"/>
        </w:rPr>
        <w:t xml:space="preserve"> проводятся в режиме стандартного аукциона</w:t>
      </w:r>
      <w:proofErr w:type="gramStart"/>
      <w:r w:rsidRPr="00256D90">
        <w:rPr>
          <w:rFonts w:ascii="Times New Roman" w:hAnsi="Times New Roman" w:cs="Times New Roman"/>
          <w:sz w:val="28"/>
          <w:szCs w:val="28"/>
        </w:rPr>
        <w:t>.</w:t>
      </w:r>
      <w:r w:rsidR="00661B07" w:rsidRPr="00256D90">
        <w:rPr>
          <w:rFonts w:ascii="Times New Roman" w:hAnsi="Times New Roman" w:cs="Times New Roman"/>
          <w:spacing w:val="-1"/>
          <w:sz w:val="28"/>
          <w:szCs w:val="28"/>
        </w:rPr>
        <w:t>»;</w:t>
      </w:r>
      <w:proofErr w:type="gramEnd"/>
    </w:p>
    <w:p w14:paraId="5E505172" w14:textId="5D889C89" w:rsidR="00EC4C4E" w:rsidRPr="00256D90" w:rsidRDefault="00F36A59" w:rsidP="00EC4C4E">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«5. Порядок проведения биржевых торгов в режимах торговли определяется правилами биржевой торго</w:t>
      </w:r>
      <w:r w:rsidR="00353282" w:rsidRPr="00256D90">
        <w:rPr>
          <w:rFonts w:ascii="Times New Roman" w:hAnsi="Times New Roman" w:cs="Times New Roman"/>
          <w:sz w:val="28"/>
          <w:szCs w:val="28"/>
        </w:rPr>
        <w:t>вли</w:t>
      </w:r>
      <w:proofErr w:type="gramStart"/>
      <w:r w:rsidR="00353282" w:rsidRPr="00256D90">
        <w:rPr>
          <w:rFonts w:ascii="Times New Roman" w:hAnsi="Times New Roman" w:cs="Times New Roman"/>
          <w:sz w:val="28"/>
          <w:szCs w:val="28"/>
        </w:rPr>
        <w:t>.</w:t>
      </w:r>
      <w:r w:rsidRPr="00256D90">
        <w:rPr>
          <w:rFonts w:ascii="Times New Roman" w:hAnsi="Times New Roman" w:cs="Times New Roman"/>
          <w:sz w:val="28"/>
          <w:szCs w:val="28"/>
        </w:rPr>
        <w:t>»;</w:t>
      </w:r>
      <w:proofErr w:type="gramEnd"/>
    </w:p>
    <w:p w14:paraId="17FE5E39" w14:textId="77777777" w:rsidR="00EC4C4E" w:rsidRPr="00256D90" w:rsidRDefault="00EC4C4E" w:rsidP="00EC4C4E">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дополнить пунктом 7 следующего содержания:</w:t>
      </w:r>
    </w:p>
    <w:p w14:paraId="593F2976" w14:textId="1AB0F93D" w:rsidR="00EC4C4E" w:rsidRPr="00256D90" w:rsidRDefault="00EC4C4E"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z w:val="28"/>
          <w:szCs w:val="28"/>
        </w:rPr>
      </w:pPr>
      <w:r w:rsidRPr="00256D90">
        <w:rPr>
          <w:rFonts w:ascii="Times New Roman" w:hAnsi="Times New Roman" w:cs="Times New Roman"/>
          <w:spacing w:val="2"/>
          <w:sz w:val="28"/>
          <w:szCs w:val="28"/>
          <w:shd w:val="clear" w:color="auto" w:fill="FFFFFF"/>
        </w:rPr>
        <w:t xml:space="preserve">«7 </w:t>
      </w:r>
      <w:r w:rsidR="001B572D" w:rsidRPr="00256D90">
        <w:rPr>
          <w:rFonts w:ascii="Times New Roman" w:hAnsi="Times New Roman" w:cs="Times New Roman"/>
          <w:spacing w:val="2"/>
          <w:sz w:val="28"/>
          <w:szCs w:val="28"/>
          <w:shd w:val="clear" w:color="auto" w:fill="FFFFFF"/>
        </w:rPr>
        <w:t>Товарные биржи при проведении биржевых торгов в режиме двойного встречного аукциона вправе осуществлять страхование биржевых сделок</w:t>
      </w:r>
      <w:proofErr w:type="gramStart"/>
      <w:r w:rsidRPr="00256D90">
        <w:rPr>
          <w:rFonts w:ascii="Times New Roman" w:hAnsi="Times New Roman" w:cs="Times New Roman"/>
          <w:spacing w:val="2"/>
          <w:sz w:val="28"/>
          <w:szCs w:val="28"/>
          <w:shd w:val="clear" w:color="auto" w:fill="FFFFFF"/>
        </w:rPr>
        <w:t>.»;</w:t>
      </w:r>
      <w:proofErr w:type="gramEnd"/>
    </w:p>
    <w:p w14:paraId="42D7DD29" w14:textId="1E9FE897" w:rsidR="0048324D" w:rsidRPr="00256D90" w:rsidRDefault="007B284C"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1</w:t>
      </w:r>
      <w:r w:rsidR="00373D75" w:rsidRPr="00256D90">
        <w:rPr>
          <w:rFonts w:ascii="Times New Roman" w:hAnsi="Times New Roman" w:cs="Times New Roman"/>
          <w:sz w:val="28"/>
          <w:szCs w:val="28"/>
        </w:rPr>
        <w:t>2</w:t>
      </w:r>
      <w:r w:rsidR="0094292C" w:rsidRPr="00256D90">
        <w:rPr>
          <w:rFonts w:ascii="Times New Roman" w:hAnsi="Times New Roman" w:cs="Times New Roman"/>
          <w:sz w:val="28"/>
          <w:szCs w:val="28"/>
        </w:rPr>
        <w:t>) стать</w:t>
      </w:r>
      <w:r w:rsidR="00353282" w:rsidRPr="00256D90">
        <w:rPr>
          <w:rFonts w:ascii="Times New Roman" w:hAnsi="Times New Roman" w:cs="Times New Roman"/>
          <w:sz w:val="28"/>
          <w:szCs w:val="28"/>
        </w:rPr>
        <w:t>ю</w:t>
      </w:r>
      <w:r w:rsidR="00031545" w:rsidRPr="00256D90">
        <w:rPr>
          <w:rFonts w:ascii="Times New Roman" w:hAnsi="Times New Roman" w:cs="Times New Roman"/>
          <w:sz w:val="28"/>
          <w:szCs w:val="28"/>
        </w:rPr>
        <w:t xml:space="preserve"> 16 </w:t>
      </w:r>
      <w:r w:rsidR="0048324D" w:rsidRPr="00256D90">
        <w:rPr>
          <w:rFonts w:ascii="Times New Roman" w:hAnsi="Times New Roman" w:cs="Times New Roman"/>
          <w:sz w:val="28"/>
          <w:szCs w:val="28"/>
        </w:rPr>
        <w:t xml:space="preserve">дополнить подпунктом 5) </w:t>
      </w:r>
      <w:r w:rsidR="000562C3" w:rsidRPr="00256D90">
        <w:rPr>
          <w:rFonts w:ascii="Times New Roman" w:hAnsi="Times New Roman" w:cs="Times New Roman"/>
          <w:sz w:val="28"/>
          <w:szCs w:val="28"/>
        </w:rPr>
        <w:t>следующего содержания</w:t>
      </w:r>
      <w:r w:rsidR="0048324D" w:rsidRPr="00256D90">
        <w:rPr>
          <w:rFonts w:ascii="Times New Roman" w:hAnsi="Times New Roman" w:cs="Times New Roman"/>
          <w:sz w:val="28"/>
          <w:szCs w:val="28"/>
        </w:rPr>
        <w:t>:</w:t>
      </w:r>
    </w:p>
    <w:p w14:paraId="7F92C47E" w14:textId="77777777" w:rsidR="00661B07" w:rsidRPr="00256D90" w:rsidRDefault="0094292C"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w:t>
      </w:r>
      <w:r w:rsidR="0048324D" w:rsidRPr="00256D90">
        <w:rPr>
          <w:rFonts w:ascii="Times New Roman" w:hAnsi="Times New Roman" w:cs="Times New Roman"/>
          <w:sz w:val="28"/>
          <w:szCs w:val="28"/>
        </w:rPr>
        <w:t>5) сделки с долговыми обязательствами (кредиторск</w:t>
      </w:r>
      <w:r w:rsidR="00BF7C31" w:rsidRPr="00256D90">
        <w:rPr>
          <w:rFonts w:ascii="Times New Roman" w:hAnsi="Times New Roman" w:cs="Times New Roman"/>
          <w:sz w:val="28"/>
          <w:szCs w:val="28"/>
        </w:rPr>
        <w:t>ая и дебиторская задолженность)</w:t>
      </w:r>
      <w:proofErr w:type="gramStart"/>
      <w:r w:rsidR="00BF7C31" w:rsidRPr="00256D90">
        <w:rPr>
          <w:rFonts w:ascii="Times New Roman" w:hAnsi="Times New Roman" w:cs="Times New Roman"/>
          <w:sz w:val="28"/>
          <w:szCs w:val="28"/>
        </w:rPr>
        <w:t>;</w:t>
      </w:r>
      <w:r w:rsidRPr="00256D90">
        <w:rPr>
          <w:rFonts w:ascii="Times New Roman" w:hAnsi="Times New Roman" w:cs="Times New Roman"/>
          <w:sz w:val="28"/>
          <w:szCs w:val="28"/>
        </w:rPr>
        <w:t>»</w:t>
      </w:r>
      <w:proofErr w:type="gramEnd"/>
      <w:r w:rsidRPr="00256D90">
        <w:rPr>
          <w:rFonts w:ascii="Times New Roman" w:hAnsi="Times New Roman" w:cs="Times New Roman"/>
          <w:sz w:val="28"/>
          <w:szCs w:val="28"/>
        </w:rPr>
        <w:t>;</w:t>
      </w:r>
    </w:p>
    <w:p w14:paraId="4E537339" w14:textId="71F2467A" w:rsidR="00661B07" w:rsidRPr="00256D90" w:rsidRDefault="0094292C"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1</w:t>
      </w:r>
      <w:r w:rsidR="00373D75" w:rsidRPr="00256D90">
        <w:rPr>
          <w:rFonts w:ascii="Times New Roman" w:hAnsi="Times New Roman" w:cs="Times New Roman"/>
          <w:sz w:val="28"/>
          <w:szCs w:val="28"/>
        </w:rPr>
        <w:t>3</w:t>
      </w:r>
      <w:r w:rsidRPr="00256D90">
        <w:rPr>
          <w:rFonts w:ascii="Times New Roman" w:hAnsi="Times New Roman" w:cs="Times New Roman"/>
          <w:sz w:val="28"/>
          <w:szCs w:val="28"/>
        </w:rPr>
        <w:t xml:space="preserve">) </w:t>
      </w:r>
      <w:r w:rsidR="0048324D" w:rsidRPr="00256D90">
        <w:rPr>
          <w:rFonts w:ascii="Times New Roman" w:hAnsi="Times New Roman" w:cs="Times New Roman"/>
          <w:sz w:val="28"/>
          <w:szCs w:val="28"/>
        </w:rPr>
        <w:t xml:space="preserve">дополнить </w:t>
      </w:r>
      <w:r w:rsidR="0048324D" w:rsidRPr="00256D90">
        <w:rPr>
          <w:rFonts w:ascii="Times New Roman" w:hAnsi="Times New Roman" w:cs="Times New Roman"/>
          <w:spacing w:val="2"/>
          <w:sz w:val="28"/>
          <w:szCs w:val="28"/>
          <w:shd w:val="clear" w:color="auto" w:fill="FFFFFF"/>
        </w:rPr>
        <w:t>статьей 16-2</w:t>
      </w:r>
      <w:r w:rsidR="0048324D" w:rsidRPr="00256D90">
        <w:rPr>
          <w:rFonts w:ascii="Times New Roman" w:hAnsi="Times New Roman" w:cs="Times New Roman"/>
          <w:sz w:val="28"/>
          <w:szCs w:val="28"/>
        </w:rPr>
        <w:t xml:space="preserve"> </w:t>
      </w:r>
      <w:r w:rsidR="000562C3" w:rsidRPr="00256D90">
        <w:rPr>
          <w:rFonts w:ascii="Times New Roman" w:hAnsi="Times New Roman" w:cs="Times New Roman"/>
          <w:spacing w:val="2"/>
          <w:sz w:val="28"/>
          <w:szCs w:val="28"/>
          <w:shd w:val="clear" w:color="auto" w:fill="FFFFFF"/>
        </w:rPr>
        <w:t>следующего содержания</w:t>
      </w:r>
      <w:r w:rsidR="0048324D" w:rsidRPr="00256D90">
        <w:rPr>
          <w:rFonts w:ascii="Times New Roman" w:hAnsi="Times New Roman" w:cs="Times New Roman"/>
          <w:sz w:val="28"/>
          <w:szCs w:val="28"/>
        </w:rPr>
        <w:t>:</w:t>
      </w:r>
    </w:p>
    <w:p w14:paraId="1DFBE278" w14:textId="71BFE9DE" w:rsidR="00D0202F" w:rsidRPr="00256D90" w:rsidRDefault="0094292C"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eastAsiaTheme="minorEastAsia" w:hAnsi="Times New Roman" w:cs="Times New Roman"/>
          <w:spacing w:val="-1"/>
          <w:sz w:val="28"/>
          <w:szCs w:val="28"/>
          <w:lang w:eastAsia="ru-RU"/>
        </w:rPr>
      </w:pPr>
      <w:r w:rsidRPr="00256D90">
        <w:rPr>
          <w:rFonts w:ascii="Times New Roman" w:eastAsiaTheme="minorEastAsia" w:hAnsi="Times New Roman" w:cs="Times New Roman"/>
          <w:spacing w:val="-1"/>
          <w:sz w:val="28"/>
          <w:szCs w:val="28"/>
          <w:lang w:eastAsia="ru-RU"/>
        </w:rPr>
        <w:t>«</w:t>
      </w:r>
      <w:r w:rsidR="00D0202F" w:rsidRPr="00256D90">
        <w:rPr>
          <w:rFonts w:ascii="Times New Roman" w:eastAsiaTheme="minorEastAsia" w:hAnsi="Times New Roman" w:cs="Times New Roman"/>
          <w:spacing w:val="-1"/>
          <w:sz w:val="28"/>
          <w:szCs w:val="28"/>
          <w:lang w:eastAsia="ru-RU"/>
        </w:rPr>
        <w:t>Статья 16-2</w:t>
      </w:r>
      <w:r w:rsidR="007E1457" w:rsidRPr="00256D90">
        <w:rPr>
          <w:rFonts w:ascii="Times New Roman" w:eastAsiaTheme="minorEastAsia" w:hAnsi="Times New Roman" w:cs="Times New Roman"/>
          <w:spacing w:val="-1"/>
          <w:sz w:val="28"/>
          <w:szCs w:val="28"/>
          <w:lang w:val="kk-KZ" w:eastAsia="ru-RU"/>
        </w:rPr>
        <w:t>.</w:t>
      </w:r>
      <w:r w:rsidR="00D0202F" w:rsidRPr="00256D90">
        <w:rPr>
          <w:rFonts w:ascii="Times New Roman" w:eastAsiaTheme="minorEastAsia" w:hAnsi="Times New Roman" w:cs="Times New Roman"/>
          <w:spacing w:val="-1"/>
          <w:sz w:val="28"/>
          <w:szCs w:val="28"/>
          <w:lang w:eastAsia="ru-RU"/>
        </w:rPr>
        <w:t xml:space="preserve"> Секции биржевых торгов</w:t>
      </w:r>
    </w:p>
    <w:p w14:paraId="47D7378A" w14:textId="7339BCE0" w:rsidR="0048324D" w:rsidRPr="00256D90" w:rsidRDefault="007B284C"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eastAsiaTheme="minorEastAsia" w:hAnsi="Times New Roman" w:cs="Times New Roman"/>
          <w:spacing w:val="-1"/>
          <w:sz w:val="28"/>
          <w:szCs w:val="28"/>
          <w:lang w:eastAsia="ru-RU"/>
        </w:rPr>
        <w:t>На товарной бирже разделение товаров</w:t>
      </w:r>
      <w:r w:rsidRPr="00256D90">
        <w:rPr>
          <w:rFonts w:ascii="Times New Roman" w:hAnsi="Times New Roman" w:cs="Times New Roman"/>
          <w:sz w:val="28"/>
          <w:szCs w:val="28"/>
        </w:rPr>
        <w:t xml:space="preserve"> и торгов по секциям и выставление отдельных треб</w:t>
      </w:r>
      <w:r w:rsidR="00353282" w:rsidRPr="00256D90">
        <w:rPr>
          <w:rFonts w:ascii="Times New Roman" w:hAnsi="Times New Roman" w:cs="Times New Roman"/>
          <w:sz w:val="28"/>
          <w:szCs w:val="28"/>
        </w:rPr>
        <w:t>ований к каждой секции определяю</w:t>
      </w:r>
      <w:r w:rsidR="00BF7C31" w:rsidRPr="00256D90">
        <w:rPr>
          <w:rFonts w:ascii="Times New Roman" w:hAnsi="Times New Roman" w:cs="Times New Roman"/>
          <w:sz w:val="28"/>
          <w:szCs w:val="28"/>
        </w:rPr>
        <w:t>тся</w:t>
      </w:r>
      <w:r w:rsidR="00353282" w:rsidRPr="00256D90">
        <w:rPr>
          <w:rFonts w:ascii="Times New Roman" w:hAnsi="Times New Roman" w:cs="Times New Roman"/>
          <w:sz w:val="28"/>
          <w:szCs w:val="28"/>
        </w:rPr>
        <w:t xml:space="preserve"> Правилами биржевой торговли</w:t>
      </w:r>
      <w:proofErr w:type="gramStart"/>
      <w:r w:rsidR="00353282" w:rsidRPr="00256D90">
        <w:rPr>
          <w:rFonts w:ascii="Times New Roman" w:hAnsi="Times New Roman" w:cs="Times New Roman"/>
          <w:sz w:val="28"/>
          <w:szCs w:val="28"/>
        </w:rPr>
        <w:t>.</w:t>
      </w:r>
      <w:r w:rsidR="0094292C" w:rsidRPr="00256D90">
        <w:rPr>
          <w:rFonts w:ascii="Times New Roman" w:eastAsia="Times New Roman" w:hAnsi="Times New Roman" w:cs="Times New Roman"/>
          <w:sz w:val="28"/>
          <w:szCs w:val="28"/>
        </w:rPr>
        <w:t>»;</w:t>
      </w:r>
      <w:proofErr w:type="gramEnd"/>
    </w:p>
    <w:p w14:paraId="043952C7" w14:textId="29AD5D80" w:rsidR="007B284C" w:rsidRPr="00256D90" w:rsidRDefault="00766A9F" w:rsidP="00951172">
      <w:pPr>
        <w:pStyle w:val="a3"/>
        <w:widowControl w:val="0"/>
        <w:pBdr>
          <w:bottom w:val="single" w:sz="4" w:space="6" w:color="FFFFFF"/>
        </w:pBdr>
        <w:shd w:val="clear" w:color="auto" w:fill="FFFFFF"/>
        <w:tabs>
          <w:tab w:val="left" w:pos="60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256D90">
        <w:rPr>
          <w:rFonts w:ascii="Times New Roman" w:eastAsia="Times New Roman" w:hAnsi="Times New Roman" w:cs="Times New Roman"/>
          <w:sz w:val="28"/>
          <w:szCs w:val="28"/>
        </w:rPr>
        <w:t>1</w:t>
      </w:r>
      <w:r w:rsidR="00373D75" w:rsidRPr="00256D90">
        <w:rPr>
          <w:rFonts w:ascii="Times New Roman" w:eastAsia="Times New Roman" w:hAnsi="Times New Roman" w:cs="Times New Roman"/>
          <w:sz w:val="28"/>
          <w:szCs w:val="28"/>
        </w:rPr>
        <w:t>4</w:t>
      </w:r>
      <w:r w:rsidR="009F73E3" w:rsidRPr="00256D90">
        <w:rPr>
          <w:rFonts w:ascii="Times New Roman" w:eastAsia="Times New Roman" w:hAnsi="Times New Roman" w:cs="Times New Roman"/>
          <w:sz w:val="28"/>
          <w:szCs w:val="28"/>
        </w:rPr>
        <w:t>) в статье 17:</w:t>
      </w:r>
    </w:p>
    <w:p w14:paraId="5AA0BB55" w14:textId="01CC2DD6" w:rsidR="007B284C" w:rsidRPr="00256D90" w:rsidRDefault="00156F5B"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256D90">
        <w:rPr>
          <w:rFonts w:ascii="Times New Roman" w:eastAsia="Times New Roman" w:hAnsi="Times New Roman" w:cs="Times New Roman"/>
          <w:sz w:val="28"/>
          <w:szCs w:val="28"/>
        </w:rPr>
        <w:t xml:space="preserve">пункт 6 </w:t>
      </w:r>
      <w:r w:rsidR="009F73E3" w:rsidRPr="00256D90">
        <w:rPr>
          <w:rFonts w:ascii="Times New Roman" w:eastAsia="Times New Roman" w:hAnsi="Times New Roman" w:cs="Times New Roman"/>
          <w:sz w:val="28"/>
          <w:szCs w:val="28"/>
        </w:rPr>
        <w:t xml:space="preserve">дополнить </w:t>
      </w:r>
      <w:r w:rsidR="009F73E3" w:rsidRPr="00256D90">
        <w:rPr>
          <w:rFonts w:ascii="Times New Roman" w:hAnsi="Times New Roman" w:cs="Times New Roman"/>
          <w:spacing w:val="2"/>
          <w:sz w:val="28"/>
          <w:szCs w:val="28"/>
          <w:shd w:val="clear" w:color="auto" w:fill="FFFFFF"/>
        </w:rPr>
        <w:t>подпункт</w:t>
      </w:r>
      <w:r w:rsidR="00F40A68" w:rsidRPr="00256D90">
        <w:rPr>
          <w:rFonts w:ascii="Times New Roman" w:hAnsi="Times New Roman" w:cs="Times New Roman"/>
          <w:spacing w:val="2"/>
          <w:sz w:val="28"/>
          <w:szCs w:val="28"/>
          <w:shd w:val="clear" w:color="auto" w:fill="FFFFFF"/>
        </w:rPr>
        <w:t>ом</w:t>
      </w:r>
      <w:r w:rsidR="009F73E3" w:rsidRPr="00256D90">
        <w:rPr>
          <w:rFonts w:ascii="Times New Roman" w:hAnsi="Times New Roman" w:cs="Times New Roman"/>
          <w:spacing w:val="2"/>
          <w:sz w:val="28"/>
          <w:szCs w:val="28"/>
          <w:shd w:val="clear" w:color="auto" w:fill="FFFFFF"/>
        </w:rPr>
        <w:t xml:space="preserve"> 7)</w:t>
      </w:r>
      <w:r w:rsidR="00661B07" w:rsidRPr="00256D90">
        <w:rPr>
          <w:rFonts w:ascii="Times New Roman" w:hAnsi="Times New Roman" w:cs="Times New Roman"/>
          <w:spacing w:val="2"/>
          <w:sz w:val="28"/>
          <w:szCs w:val="28"/>
          <w:shd w:val="clear" w:color="auto" w:fill="FFFFFF"/>
        </w:rPr>
        <w:t xml:space="preserve"> </w:t>
      </w:r>
      <w:r w:rsidR="000562C3" w:rsidRPr="00256D90">
        <w:rPr>
          <w:rFonts w:ascii="Times New Roman" w:hAnsi="Times New Roman" w:cs="Times New Roman"/>
          <w:spacing w:val="2"/>
          <w:sz w:val="28"/>
          <w:szCs w:val="28"/>
          <w:shd w:val="clear" w:color="auto" w:fill="FFFFFF"/>
        </w:rPr>
        <w:t>следующего содержания</w:t>
      </w:r>
      <w:r w:rsidR="009F73E3" w:rsidRPr="00256D90">
        <w:rPr>
          <w:rFonts w:ascii="Times New Roman" w:eastAsia="Times New Roman" w:hAnsi="Times New Roman" w:cs="Times New Roman"/>
          <w:sz w:val="28"/>
          <w:szCs w:val="28"/>
        </w:rPr>
        <w:t>:</w:t>
      </w:r>
    </w:p>
    <w:p w14:paraId="7A7E1A72" w14:textId="77777777" w:rsidR="00256D90" w:rsidRDefault="00256D90"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8"/>
          <w:szCs w:val="28"/>
        </w:rPr>
      </w:pPr>
    </w:p>
    <w:p w14:paraId="52C98B5D" w14:textId="77777777" w:rsidR="00256D90" w:rsidRDefault="00256D90"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8"/>
          <w:szCs w:val="28"/>
        </w:rPr>
      </w:pPr>
    </w:p>
    <w:p w14:paraId="47134403" w14:textId="3EE57D69" w:rsidR="007B284C" w:rsidRPr="00256D90" w:rsidRDefault="006C14B2"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256D90">
        <w:rPr>
          <w:rFonts w:ascii="Times New Roman" w:eastAsia="Times New Roman" w:hAnsi="Times New Roman" w:cs="Times New Roman"/>
          <w:sz w:val="28"/>
          <w:szCs w:val="28"/>
        </w:rPr>
        <w:t>«7) в рамк</w:t>
      </w:r>
      <w:r w:rsidR="00353282" w:rsidRPr="00256D90">
        <w:rPr>
          <w:rFonts w:ascii="Times New Roman" w:eastAsia="Times New Roman" w:hAnsi="Times New Roman" w:cs="Times New Roman"/>
          <w:sz w:val="28"/>
          <w:szCs w:val="28"/>
        </w:rPr>
        <w:t>ах двойного встречного аукциона</w:t>
      </w:r>
      <w:r w:rsidRPr="00256D90">
        <w:rPr>
          <w:rFonts w:ascii="Times New Roman" w:eastAsia="Times New Roman" w:hAnsi="Times New Roman" w:cs="Times New Roman"/>
          <w:sz w:val="28"/>
          <w:szCs w:val="28"/>
        </w:rPr>
        <w:t xml:space="preserve"> взаиморасчеты между участниками биржевых торгов проводятся через клиринговый центр на </w:t>
      </w:r>
      <w:proofErr w:type="spellStart"/>
      <w:r w:rsidR="002C1FE6" w:rsidRPr="00256D90">
        <w:rPr>
          <w:rFonts w:ascii="Times New Roman" w:eastAsiaTheme="minorEastAsia" w:hAnsi="Times New Roman" w:cs="Times New Roman"/>
          <w:spacing w:val="-1"/>
          <w:sz w:val="28"/>
          <w:szCs w:val="28"/>
          <w:lang w:eastAsia="ru-RU"/>
        </w:rPr>
        <w:t>Эскро</w:t>
      </w:r>
      <w:proofErr w:type="gramStart"/>
      <w:r w:rsidR="002C1FE6" w:rsidRPr="00256D90">
        <w:rPr>
          <w:rFonts w:ascii="Times New Roman" w:eastAsiaTheme="minorEastAsia" w:hAnsi="Times New Roman" w:cs="Times New Roman"/>
          <w:spacing w:val="-1"/>
          <w:sz w:val="28"/>
          <w:szCs w:val="28"/>
          <w:lang w:eastAsia="ru-RU"/>
        </w:rPr>
        <w:t>у</w:t>
      </w:r>
      <w:proofErr w:type="spellEnd"/>
      <w:r w:rsidR="002C1FE6" w:rsidRPr="00256D90">
        <w:rPr>
          <w:rFonts w:ascii="Times New Roman" w:eastAsiaTheme="minorEastAsia" w:hAnsi="Times New Roman" w:cs="Times New Roman"/>
          <w:spacing w:val="-1"/>
          <w:sz w:val="28"/>
          <w:szCs w:val="28"/>
          <w:lang w:eastAsia="ru-RU"/>
        </w:rPr>
        <w:t>-</w:t>
      </w:r>
      <w:proofErr w:type="gramEnd"/>
      <w:r w:rsidR="003F17C5" w:rsidRPr="00256D90">
        <w:rPr>
          <w:rFonts w:ascii="Times New Roman" w:eastAsia="Times New Roman" w:hAnsi="Times New Roman" w:cs="Times New Roman"/>
          <w:sz w:val="28"/>
          <w:szCs w:val="28"/>
        </w:rPr>
        <w:t xml:space="preserve"> </w:t>
      </w:r>
      <w:r w:rsidRPr="00256D90">
        <w:rPr>
          <w:rFonts w:ascii="Times New Roman" w:eastAsia="Times New Roman" w:hAnsi="Times New Roman" w:cs="Times New Roman"/>
          <w:sz w:val="28"/>
          <w:szCs w:val="28"/>
        </w:rPr>
        <w:t xml:space="preserve">счет, за исключением </w:t>
      </w:r>
      <w:r w:rsidR="00661B07" w:rsidRPr="00256D90">
        <w:rPr>
          <w:rFonts w:ascii="Times New Roman" w:eastAsia="Times New Roman" w:hAnsi="Times New Roman" w:cs="Times New Roman"/>
          <w:sz w:val="28"/>
          <w:szCs w:val="28"/>
        </w:rPr>
        <w:t>государственных закупок;</w:t>
      </w:r>
      <w:r w:rsidR="00A772B4" w:rsidRPr="00256D90">
        <w:rPr>
          <w:rFonts w:ascii="Times New Roman" w:eastAsia="Times New Roman" w:hAnsi="Times New Roman" w:cs="Times New Roman"/>
          <w:sz w:val="28"/>
          <w:szCs w:val="28"/>
        </w:rPr>
        <w:t>»;</w:t>
      </w:r>
    </w:p>
    <w:p w14:paraId="4DDBF0F8" w14:textId="5B722843" w:rsidR="007B284C" w:rsidRPr="00256D90" w:rsidRDefault="006D4E58"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256D90">
        <w:rPr>
          <w:rFonts w:ascii="Times New Roman" w:eastAsia="Times New Roman" w:hAnsi="Times New Roman" w:cs="Times New Roman"/>
          <w:sz w:val="28"/>
          <w:szCs w:val="28"/>
        </w:rPr>
        <w:t>дополнить пунктом 7-1</w:t>
      </w:r>
      <w:r w:rsidR="006C14B2" w:rsidRPr="00256D90">
        <w:rPr>
          <w:rFonts w:ascii="Times New Roman" w:eastAsia="Times New Roman" w:hAnsi="Times New Roman" w:cs="Times New Roman"/>
          <w:sz w:val="28"/>
          <w:szCs w:val="28"/>
        </w:rPr>
        <w:t xml:space="preserve"> </w:t>
      </w:r>
      <w:r w:rsidR="000562C3" w:rsidRPr="00256D90">
        <w:rPr>
          <w:rFonts w:ascii="Times New Roman" w:eastAsia="Times New Roman" w:hAnsi="Times New Roman" w:cs="Times New Roman"/>
          <w:sz w:val="28"/>
          <w:szCs w:val="28"/>
        </w:rPr>
        <w:t>следующего содержания:</w:t>
      </w:r>
    </w:p>
    <w:p w14:paraId="234A3896" w14:textId="77AAA971" w:rsidR="00661B07" w:rsidRPr="00256D90" w:rsidRDefault="00A772B4"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256D90">
        <w:rPr>
          <w:rFonts w:ascii="Times New Roman" w:eastAsia="Times New Roman" w:hAnsi="Times New Roman" w:cs="Times New Roman"/>
          <w:sz w:val="28"/>
          <w:szCs w:val="28"/>
        </w:rPr>
        <w:t>«</w:t>
      </w:r>
      <w:r w:rsidR="009F73E3" w:rsidRPr="00256D90">
        <w:rPr>
          <w:rFonts w:ascii="Times New Roman" w:eastAsia="Times New Roman" w:hAnsi="Times New Roman" w:cs="Times New Roman"/>
          <w:sz w:val="28"/>
          <w:szCs w:val="28"/>
        </w:rPr>
        <w:t>7-1</w:t>
      </w:r>
      <w:r w:rsidR="00031545" w:rsidRPr="00256D90">
        <w:rPr>
          <w:rFonts w:ascii="Times New Roman" w:eastAsia="Times New Roman" w:hAnsi="Times New Roman" w:cs="Times New Roman"/>
          <w:sz w:val="28"/>
          <w:szCs w:val="28"/>
        </w:rPr>
        <w:t>.</w:t>
      </w:r>
      <w:r w:rsidR="009F73E3" w:rsidRPr="00256D90">
        <w:rPr>
          <w:rFonts w:ascii="Times New Roman" w:eastAsia="Times New Roman" w:hAnsi="Times New Roman" w:cs="Times New Roman"/>
          <w:sz w:val="28"/>
          <w:szCs w:val="28"/>
        </w:rPr>
        <w:t xml:space="preserve"> При проведении торгов по государственным закупкам, заку</w:t>
      </w:r>
      <w:r w:rsidR="00BF7C31" w:rsidRPr="00256D90">
        <w:rPr>
          <w:rFonts w:ascii="Times New Roman" w:eastAsia="Times New Roman" w:hAnsi="Times New Roman" w:cs="Times New Roman"/>
          <w:sz w:val="28"/>
          <w:szCs w:val="28"/>
        </w:rPr>
        <w:t xml:space="preserve">пкам </w:t>
      </w:r>
      <w:proofErr w:type="spellStart"/>
      <w:r w:rsidR="00BF7C31" w:rsidRPr="00256D90">
        <w:rPr>
          <w:rFonts w:ascii="Times New Roman" w:eastAsia="Times New Roman" w:hAnsi="Times New Roman" w:cs="Times New Roman"/>
          <w:sz w:val="28"/>
          <w:szCs w:val="28"/>
        </w:rPr>
        <w:t>недропользователей</w:t>
      </w:r>
      <w:proofErr w:type="spellEnd"/>
      <w:r w:rsidR="00BF7C31" w:rsidRPr="00256D90">
        <w:rPr>
          <w:rFonts w:ascii="Times New Roman" w:eastAsia="Times New Roman" w:hAnsi="Times New Roman" w:cs="Times New Roman"/>
          <w:sz w:val="28"/>
          <w:szCs w:val="28"/>
        </w:rPr>
        <w:t>, закупкам</w:t>
      </w:r>
      <w:r w:rsidR="00353282" w:rsidRPr="00256D90">
        <w:rPr>
          <w:rFonts w:ascii="Times New Roman" w:eastAsia="Times New Roman" w:hAnsi="Times New Roman" w:cs="Times New Roman"/>
          <w:sz w:val="28"/>
          <w:szCs w:val="28"/>
        </w:rPr>
        <w:t xml:space="preserve"> субъектов </w:t>
      </w:r>
      <w:proofErr w:type="spellStart"/>
      <w:r w:rsidR="00353282" w:rsidRPr="00256D90">
        <w:rPr>
          <w:rFonts w:ascii="Times New Roman" w:eastAsia="Times New Roman" w:hAnsi="Times New Roman" w:cs="Times New Roman"/>
          <w:sz w:val="28"/>
          <w:szCs w:val="28"/>
        </w:rPr>
        <w:t>квазигосудар</w:t>
      </w:r>
      <w:r w:rsidR="009F73E3" w:rsidRPr="00256D90">
        <w:rPr>
          <w:rFonts w:ascii="Times New Roman" w:eastAsia="Times New Roman" w:hAnsi="Times New Roman" w:cs="Times New Roman"/>
          <w:sz w:val="28"/>
          <w:szCs w:val="28"/>
        </w:rPr>
        <w:t>с</w:t>
      </w:r>
      <w:r w:rsidR="00353282" w:rsidRPr="00256D90">
        <w:rPr>
          <w:rFonts w:ascii="Times New Roman" w:eastAsia="Times New Roman" w:hAnsi="Times New Roman" w:cs="Times New Roman"/>
          <w:sz w:val="28"/>
          <w:szCs w:val="28"/>
        </w:rPr>
        <w:t>твенного</w:t>
      </w:r>
      <w:proofErr w:type="spellEnd"/>
      <w:r w:rsidR="00353282" w:rsidRPr="00256D90">
        <w:rPr>
          <w:rFonts w:ascii="Times New Roman" w:eastAsia="Times New Roman" w:hAnsi="Times New Roman" w:cs="Times New Roman"/>
          <w:sz w:val="28"/>
          <w:szCs w:val="28"/>
        </w:rPr>
        <w:t xml:space="preserve"> сектора</w:t>
      </w:r>
      <w:r w:rsidR="009F73E3" w:rsidRPr="00256D90">
        <w:rPr>
          <w:rFonts w:ascii="Times New Roman" w:eastAsia="Times New Roman" w:hAnsi="Times New Roman" w:cs="Times New Roman"/>
          <w:sz w:val="28"/>
          <w:szCs w:val="28"/>
        </w:rPr>
        <w:t xml:space="preserve"> в клиринговую организацию </w:t>
      </w:r>
      <w:r w:rsidR="004A72F8" w:rsidRPr="00256D90">
        <w:rPr>
          <w:rFonts w:ascii="Times New Roman" w:eastAsia="Times New Roman" w:hAnsi="Times New Roman" w:cs="Times New Roman"/>
          <w:sz w:val="28"/>
          <w:szCs w:val="28"/>
        </w:rPr>
        <w:t xml:space="preserve">вносится </w:t>
      </w:r>
      <w:r w:rsidR="009F73E3" w:rsidRPr="00256D90">
        <w:rPr>
          <w:rFonts w:ascii="Times New Roman" w:eastAsia="Times New Roman" w:hAnsi="Times New Roman" w:cs="Times New Roman"/>
          <w:sz w:val="28"/>
          <w:szCs w:val="28"/>
        </w:rPr>
        <w:t>обеспечение заявки на участие в торгах в размере не менее одного процента</w:t>
      </w:r>
      <w:r w:rsidR="00353282" w:rsidRPr="00256D90">
        <w:rPr>
          <w:rFonts w:ascii="Times New Roman" w:eastAsia="Times New Roman" w:hAnsi="Times New Roman" w:cs="Times New Roman"/>
          <w:sz w:val="28"/>
          <w:szCs w:val="28"/>
        </w:rPr>
        <w:t xml:space="preserve"> от суммы закупки</w:t>
      </w:r>
      <w:proofErr w:type="gramStart"/>
      <w:r w:rsidR="00353282" w:rsidRPr="00256D90">
        <w:rPr>
          <w:rFonts w:ascii="Times New Roman" w:eastAsia="Times New Roman" w:hAnsi="Times New Roman" w:cs="Times New Roman"/>
          <w:sz w:val="28"/>
          <w:szCs w:val="28"/>
        </w:rPr>
        <w:t>.</w:t>
      </w:r>
      <w:r w:rsidR="009F73E3" w:rsidRPr="00256D90">
        <w:rPr>
          <w:rFonts w:ascii="Times New Roman" w:eastAsia="Times New Roman" w:hAnsi="Times New Roman" w:cs="Times New Roman"/>
          <w:sz w:val="28"/>
          <w:szCs w:val="28"/>
        </w:rPr>
        <w:t>»</w:t>
      </w:r>
      <w:r w:rsidR="006C14B2" w:rsidRPr="00256D90">
        <w:rPr>
          <w:rFonts w:ascii="Times New Roman" w:eastAsia="Times New Roman" w:hAnsi="Times New Roman" w:cs="Times New Roman"/>
          <w:sz w:val="28"/>
          <w:szCs w:val="28"/>
        </w:rPr>
        <w:t>;</w:t>
      </w:r>
      <w:proofErr w:type="gramEnd"/>
    </w:p>
    <w:p w14:paraId="07D223DF" w14:textId="4CA8F6D6" w:rsidR="00661B07" w:rsidRPr="00256D90" w:rsidRDefault="007B284C"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1</w:t>
      </w:r>
      <w:r w:rsidR="00373D75" w:rsidRPr="00256D90">
        <w:rPr>
          <w:rFonts w:ascii="Times New Roman" w:hAnsi="Times New Roman" w:cs="Times New Roman"/>
          <w:spacing w:val="-1"/>
          <w:sz w:val="28"/>
          <w:szCs w:val="28"/>
        </w:rPr>
        <w:t>5</w:t>
      </w:r>
      <w:r w:rsidR="0094292C" w:rsidRPr="00256D90">
        <w:rPr>
          <w:rFonts w:ascii="Times New Roman" w:hAnsi="Times New Roman" w:cs="Times New Roman"/>
          <w:spacing w:val="-1"/>
          <w:sz w:val="28"/>
          <w:szCs w:val="28"/>
        </w:rPr>
        <w:t xml:space="preserve">) </w:t>
      </w:r>
      <w:r w:rsidR="004F0C78" w:rsidRPr="00256D90">
        <w:rPr>
          <w:rFonts w:ascii="Times New Roman" w:hAnsi="Times New Roman" w:cs="Times New Roman"/>
          <w:spacing w:val="-1"/>
          <w:sz w:val="28"/>
          <w:szCs w:val="28"/>
        </w:rPr>
        <w:t xml:space="preserve">в </w:t>
      </w:r>
      <w:r w:rsidR="00F650E3" w:rsidRPr="00256D90">
        <w:rPr>
          <w:rFonts w:ascii="Times New Roman" w:hAnsi="Times New Roman" w:cs="Times New Roman"/>
          <w:spacing w:val="-1"/>
          <w:sz w:val="28"/>
          <w:szCs w:val="28"/>
        </w:rPr>
        <w:t>стать</w:t>
      </w:r>
      <w:r w:rsidR="004F0C78" w:rsidRPr="00256D90">
        <w:rPr>
          <w:rFonts w:ascii="Times New Roman" w:hAnsi="Times New Roman" w:cs="Times New Roman"/>
          <w:spacing w:val="-1"/>
          <w:sz w:val="28"/>
          <w:szCs w:val="28"/>
        </w:rPr>
        <w:t>е</w:t>
      </w:r>
      <w:r w:rsidR="00F650E3" w:rsidRPr="00256D90">
        <w:rPr>
          <w:rFonts w:ascii="Times New Roman" w:hAnsi="Times New Roman" w:cs="Times New Roman"/>
          <w:spacing w:val="-1"/>
          <w:sz w:val="28"/>
          <w:szCs w:val="28"/>
        </w:rPr>
        <w:t xml:space="preserve"> 19-1</w:t>
      </w:r>
      <w:r w:rsidR="004F0C78" w:rsidRPr="00256D90">
        <w:rPr>
          <w:rFonts w:ascii="Times New Roman" w:hAnsi="Times New Roman" w:cs="Times New Roman"/>
          <w:spacing w:val="-1"/>
          <w:sz w:val="28"/>
          <w:szCs w:val="28"/>
        </w:rPr>
        <w:t>:</w:t>
      </w:r>
    </w:p>
    <w:p w14:paraId="19103D26" w14:textId="77777777" w:rsidR="00661B07" w:rsidRPr="00256D90" w:rsidRDefault="0048324D"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пункт 3 изложить в следующей редакции:</w:t>
      </w:r>
    </w:p>
    <w:p w14:paraId="672036FD" w14:textId="6E54E3AC" w:rsidR="00661B07" w:rsidRPr="00256D90" w:rsidRDefault="0048324D"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Calibri" w:hAnsi="Times New Roman" w:cs="Times New Roman"/>
          <w:bCs/>
          <w:sz w:val="28"/>
          <w:szCs w:val="28"/>
        </w:rPr>
      </w:pPr>
      <w:r w:rsidRPr="00256D90">
        <w:rPr>
          <w:rFonts w:ascii="Times New Roman" w:eastAsia="Calibri" w:hAnsi="Times New Roman" w:cs="Times New Roman"/>
          <w:bCs/>
          <w:sz w:val="28"/>
          <w:szCs w:val="28"/>
        </w:rPr>
        <w:t xml:space="preserve">«3. </w:t>
      </w:r>
      <w:r w:rsidR="00D07DDC" w:rsidRPr="00256D90">
        <w:rPr>
          <w:rFonts w:ascii="Times New Roman" w:eastAsia="Calibri" w:hAnsi="Times New Roman" w:cs="Times New Roman"/>
          <w:bCs/>
          <w:sz w:val="28"/>
          <w:szCs w:val="28"/>
        </w:rPr>
        <w:t xml:space="preserve">Членами (участниками) саморегулируемой организации являются </w:t>
      </w:r>
      <w:r w:rsidR="00D07DDC" w:rsidRPr="00256D90">
        <w:rPr>
          <w:rFonts w:ascii="Times New Roman" w:eastAsia="Calibri" w:hAnsi="Times New Roman" w:cs="Times New Roman"/>
          <w:sz w:val="28"/>
          <w:szCs w:val="28"/>
        </w:rPr>
        <w:t>товарные биржи,</w:t>
      </w:r>
      <w:r w:rsidR="00D07DDC" w:rsidRPr="00256D90">
        <w:rPr>
          <w:rFonts w:ascii="Times New Roman" w:eastAsia="Calibri" w:hAnsi="Times New Roman" w:cs="Times New Roman"/>
          <w:bCs/>
          <w:sz w:val="28"/>
          <w:szCs w:val="28"/>
        </w:rPr>
        <w:t xml:space="preserve"> брокеры или дилеры. </w:t>
      </w:r>
      <w:r w:rsidR="00D07DDC" w:rsidRPr="00256D90">
        <w:rPr>
          <w:rFonts w:ascii="Times New Roman" w:eastAsia="Calibri" w:hAnsi="Times New Roman" w:cs="Times New Roman"/>
          <w:sz w:val="28"/>
          <w:szCs w:val="28"/>
        </w:rPr>
        <w:t>Товарные биржи,</w:t>
      </w:r>
      <w:r w:rsidR="00D07DDC" w:rsidRPr="00256D90">
        <w:rPr>
          <w:rFonts w:ascii="Times New Roman" w:eastAsia="Calibri" w:hAnsi="Times New Roman" w:cs="Times New Roman"/>
          <w:bCs/>
          <w:sz w:val="28"/>
          <w:szCs w:val="28"/>
        </w:rPr>
        <w:t xml:space="preserve"> брокеры и дилеры  могут быть членами (участниками) только одной саморегулируемой организации</w:t>
      </w:r>
      <w:proofErr w:type="gramStart"/>
      <w:r w:rsidR="00353282" w:rsidRPr="00256D90">
        <w:rPr>
          <w:rFonts w:ascii="Times New Roman" w:eastAsia="Calibri" w:hAnsi="Times New Roman" w:cs="Times New Roman"/>
          <w:bCs/>
          <w:sz w:val="28"/>
          <w:szCs w:val="28"/>
        </w:rPr>
        <w:t>.</w:t>
      </w:r>
      <w:r w:rsidR="00D07DDC" w:rsidRPr="00256D90">
        <w:rPr>
          <w:rFonts w:ascii="Times New Roman" w:eastAsia="Calibri" w:hAnsi="Times New Roman" w:cs="Times New Roman"/>
          <w:bCs/>
          <w:sz w:val="28"/>
          <w:szCs w:val="28"/>
        </w:rPr>
        <w:t>»;</w:t>
      </w:r>
      <w:proofErr w:type="gramEnd"/>
    </w:p>
    <w:p w14:paraId="5DBE217B" w14:textId="77777777" w:rsidR="00661B07" w:rsidRPr="00256D90" w:rsidRDefault="0094292C" w:rsidP="00951172">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 xml:space="preserve">дополнить пунктом 5-1 </w:t>
      </w:r>
      <w:r w:rsidR="000562C3" w:rsidRPr="00256D90">
        <w:rPr>
          <w:rFonts w:ascii="Times New Roman" w:hAnsi="Times New Roman" w:cs="Times New Roman"/>
          <w:spacing w:val="2"/>
          <w:sz w:val="28"/>
          <w:szCs w:val="28"/>
          <w:shd w:val="clear" w:color="auto" w:fill="FFFFFF"/>
        </w:rPr>
        <w:t>следующего содержания</w:t>
      </w:r>
      <w:r w:rsidRPr="00256D90">
        <w:rPr>
          <w:rFonts w:ascii="Times New Roman" w:hAnsi="Times New Roman" w:cs="Times New Roman"/>
          <w:spacing w:val="-1"/>
          <w:sz w:val="28"/>
          <w:szCs w:val="28"/>
        </w:rPr>
        <w:t>:</w:t>
      </w:r>
    </w:p>
    <w:p w14:paraId="30938C18" w14:textId="77777777" w:rsidR="00E722DC" w:rsidRPr="00256D90" w:rsidRDefault="00DB0166"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«5-1</w:t>
      </w:r>
      <w:r w:rsidR="00031545" w:rsidRPr="00256D90">
        <w:rPr>
          <w:rFonts w:ascii="Times New Roman" w:hAnsi="Times New Roman" w:cs="Times New Roman"/>
          <w:spacing w:val="-1"/>
          <w:sz w:val="28"/>
          <w:szCs w:val="28"/>
        </w:rPr>
        <w:t>.</w:t>
      </w:r>
      <w:r w:rsidR="004A72F8" w:rsidRPr="00256D90">
        <w:rPr>
          <w:rFonts w:ascii="Times New Roman" w:hAnsi="Times New Roman" w:cs="Times New Roman"/>
          <w:spacing w:val="-1"/>
          <w:sz w:val="28"/>
          <w:szCs w:val="28"/>
        </w:rPr>
        <w:t xml:space="preserve"> Саморегулируемая организация посредством размещения на своем </w:t>
      </w:r>
      <w:proofErr w:type="spellStart"/>
      <w:r w:rsidR="004A72F8" w:rsidRPr="00256D90">
        <w:rPr>
          <w:rFonts w:ascii="Times New Roman" w:hAnsi="Times New Roman" w:cs="Times New Roman"/>
          <w:spacing w:val="-1"/>
          <w:sz w:val="28"/>
          <w:szCs w:val="28"/>
        </w:rPr>
        <w:t>интернет-ресурсе</w:t>
      </w:r>
      <w:proofErr w:type="spellEnd"/>
      <w:r w:rsidR="004A72F8" w:rsidRPr="00256D90">
        <w:rPr>
          <w:rFonts w:ascii="Times New Roman" w:hAnsi="Times New Roman" w:cs="Times New Roman"/>
          <w:spacing w:val="-1"/>
          <w:sz w:val="28"/>
          <w:szCs w:val="28"/>
        </w:rPr>
        <w:t xml:space="preserve"> представляет информацию по цена</w:t>
      </w:r>
      <w:r w:rsidR="00353282" w:rsidRPr="00256D90">
        <w:rPr>
          <w:rFonts w:ascii="Times New Roman" w:hAnsi="Times New Roman" w:cs="Times New Roman"/>
          <w:spacing w:val="-1"/>
          <w:sz w:val="28"/>
          <w:szCs w:val="28"/>
        </w:rPr>
        <w:t>м на товары, размерами</w:t>
      </w:r>
      <w:r w:rsidR="004A72F8" w:rsidRPr="00256D90">
        <w:rPr>
          <w:rFonts w:ascii="Times New Roman" w:hAnsi="Times New Roman" w:cs="Times New Roman"/>
          <w:spacing w:val="-1"/>
          <w:sz w:val="28"/>
          <w:szCs w:val="28"/>
        </w:rPr>
        <w:t xml:space="preserve"> лотов и марок</w:t>
      </w:r>
      <w:proofErr w:type="gramStart"/>
      <w:r w:rsidRPr="00256D90">
        <w:rPr>
          <w:rFonts w:ascii="Times New Roman" w:hAnsi="Times New Roman" w:cs="Times New Roman"/>
          <w:spacing w:val="-1"/>
          <w:sz w:val="28"/>
          <w:szCs w:val="28"/>
        </w:rPr>
        <w:t>.</w:t>
      </w:r>
      <w:r w:rsidR="00353282" w:rsidRPr="00256D90">
        <w:rPr>
          <w:rFonts w:ascii="Times New Roman" w:hAnsi="Times New Roman" w:cs="Times New Roman"/>
          <w:spacing w:val="-1"/>
          <w:sz w:val="28"/>
          <w:szCs w:val="28"/>
        </w:rPr>
        <w:t>».</w:t>
      </w:r>
      <w:proofErr w:type="gramEnd"/>
    </w:p>
    <w:p w14:paraId="640F1A38" w14:textId="77777777" w:rsidR="00E722DC" w:rsidRPr="00256D90" w:rsidRDefault="00E722DC"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p>
    <w:p w14:paraId="3748D303" w14:textId="77777777" w:rsidR="00E722DC" w:rsidRPr="00256D90" w:rsidRDefault="00E722DC"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Calibri" w:hAnsi="Times New Roman" w:cs="Times New Roman"/>
          <w:kern w:val="24"/>
          <w:sz w:val="28"/>
          <w:szCs w:val="28"/>
        </w:rPr>
      </w:pPr>
      <w:r w:rsidRPr="00256D90">
        <w:rPr>
          <w:rFonts w:ascii="Times New Roman" w:eastAsia="Calibri" w:hAnsi="Times New Roman" w:cs="Times New Roman"/>
          <w:kern w:val="24"/>
          <w:sz w:val="28"/>
          <w:szCs w:val="28"/>
        </w:rPr>
        <w:t>2</w:t>
      </w:r>
      <w:r w:rsidR="0025291A" w:rsidRPr="00256D90">
        <w:rPr>
          <w:rFonts w:ascii="Times New Roman" w:eastAsia="Calibri" w:hAnsi="Times New Roman" w:cs="Times New Roman"/>
          <w:kern w:val="24"/>
          <w:sz w:val="28"/>
          <w:szCs w:val="28"/>
        </w:rPr>
        <w:t xml:space="preserve">. В Закон Республики Казахстан </w:t>
      </w:r>
      <w:r w:rsidR="00353282" w:rsidRPr="00256D90">
        <w:rPr>
          <w:rFonts w:ascii="Times New Roman" w:eastAsia="Calibri" w:hAnsi="Times New Roman" w:cs="Times New Roman"/>
          <w:kern w:val="24"/>
          <w:sz w:val="28"/>
          <w:szCs w:val="28"/>
        </w:rPr>
        <w:t xml:space="preserve">от 20 июля 2011 года </w:t>
      </w:r>
      <w:r w:rsidR="00353282" w:rsidRPr="00256D90">
        <w:rPr>
          <w:rFonts w:ascii="Times New Roman" w:eastAsia="Calibri" w:hAnsi="Times New Roman" w:cs="Times New Roman"/>
          <w:kern w:val="24"/>
          <w:sz w:val="28"/>
          <w:szCs w:val="28"/>
        </w:rPr>
        <w:br/>
      </w:r>
      <w:r w:rsidR="0025291A" w:rsidRPr="00256D90">
        <w:rPr>
          <w:rFonts w:ascii="Times New Roman" w:eastAsia="Calibri" w:hAnsi="Times New Roman" w:cs="Times New Roman"/>
          <w:kern w:val="24"/>
          <w:sz w:val="28"/>
          <w:szCs w:val="28"/>
        </w:rPr>
        <w:t>«О государственном регулировании производства и оборота отдельных видов нефтепродуктов»</w:t>
      </w:r>
      <w:r w:rsidR="00832DA8" w:rsidRPr="00256D90">
        <w:rPr>
          <w:rFonts w:ascii="Times New Roman" w:eastAsia="Calibri" w:hAnsi="Times New Roman" w:cs="Times New Roman"/>
          <w:kern w:val="24"/>
          <w:sz w:val="28"/>
          <w:szCs w:val="28"/>
        </w:rPr>
        <w:t>:</w:t>
      </w:r>
    </w:p>
    <w:p w14:paraId="5CEFA3F3" w14:textId="77777777" w:rsidR="00E722DC" w:rsidRPr="00256D90" w:rsidRDefault="00BA4FF3"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Calibri" w:hAnsi="Times New Roman" w:cs="Times New Roman"/>
          <w:kern w:val="24"/>
          <w:sz w:val="28"/>
          <w:szCs w:val="28"/>
        </w:rPr>
      </w:pPr>
      <w:r w:rsidRPr="00256D90">
        <w:rPr>
          <w:rFonts w:ascii="Times New Roman" w:eastAsia="Calibri" w:hAnsi="Times New Roman" w:cs="Times New Roman"/>
          <w:kern w:val="24"/>
          <w:sz w:val="28"/>
          <w:szCs w:val="28"/>
        </w:rPr>
        <w:t>1</w:t>
      </w:r>
      <w:r w:rsidR="0025291A" w:rsidRPr="00256D90">
        <w:rPr>
          <w:rFonts w:ascii="Times New Roman" w:eastAsia="Calibri" w:hAnsi="Times New Roman" w:cs="Times New Roman"/>
          <w:kern w:val="24"/>
          <w:sz w:val="28"/>
          <w:szCs w:val="28"/>
        </w:rPr>
        <w:t>) в статье 1:</w:t>
      </w:r>
    </w:p>
    <w:p w14:paraId="7CD4BF37" w14:textId="77777777" w:rsidR="00E722DC" w:rsidRPr="00256D90" w:rsidRDefault="0025291A"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Calibri" w:hAnsi="Times New Roman" w:cs="Times New Roman"/>
          <w:kern w:val="24"/>
          <w:sz w:val="28"/>
          <w:szCs w:val="28"/>
        </w:rPr>
      </w:pPr>
      <w:r w:rsidRPr="00256D90">
        <w:rPr>
          <w:rFonts w:ascii="Times New Roman" w:eastAsia="Calibri" w:hAnsi="Times New Roman" w:cs="Times New Roman"/>
          <w:kern w:val="24"/>
          <w:sz w:val="28"/>
          <w:szCs w:val="28"/>
        </w:rPr>
        <w:t>подпункт 5) исключить;</w:t>
      </w:r>
    </w:p>
    <w:p w14:paraId="09362842" w14:textId="77777777" w:rsidR="00E722DC" w:rsidRPr="00256D90" w:rsidRDefault="0025291A"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Calibri" w:hAnsi="Times New Roman" w:cs="Times New Roman"/>
          <w:kern w:val="24"/>
          <w:sz w:val="28"/>
          <w:szCs w:val="28"/>
        </w:rPr>
      </w:pPr>
      <w:proofErr w:type="gramStart"/>
      <w:r w:rsidRPr="00256D90">
        <w:rPr>
          <w:rFonts w:ascii="Times New Roman" w:eastAsia="Calibri" w:hAnsi="Times New Roman" w:cs="Times New Roman"/>
          <w:kern w:val="24"/>
          <w:sz w:val="28"/>
          <w:szCs w:val="28"/>
        </w:rPr>
        <w:t>подпункт</w:t>
      </w:r>
      <w:r w:rsidR="00353282" w:rsidRPr="00256D90">
        <w:rPr>
          <w:rFonts w:ascii="Times New Roman" w:eastAsia="Calibri" w:hAnsi="Times New Roman" w:cs="Times New Roman"/>
          <w:kern w:val="24"/>
          <w:sz w:val="28"/>
          <w:szCs w:val="28"/>
        </w:rPr>
        <w:t>ы</w:t>
      </w:r>
      <w:r w:rsidRPr="00256D90">
        <w:rPr>
          <w:rFonts w:ascii="Times New Roman" w:eastAsia="Calibri" w:hAnsi="Times New Roman" w:cs="Times New Roman"/>
          <w:kern w:val="24"/>
          <w:sz w:val="28"/>
          <w:szCs w:val="28"/>
        </w:rPr>
        <w:t xml:space="preserve"> 15)</w:t>
      </w:r>
      <w:r w:rsidR="00353282" w:rsidRPr="00256D90">
        <w:rPr>
          <w:rFonts w:ascii="Times New Roman" w:eastAsia="Calibri" w:hAnsi="Times New Roman" w:cs="Times New Roman"/>
          <w:kern w:val="24"/>
          <w:sz w:val="28"/>
          <w:szCs w:val="28"/>
        </w:rPr>
        <w:t xml:space="preserve"> и 16)</w:t>
      </w:r>
      <w:r w:rsidRPr="00256D90">
        <w:rPr>
          <w:rFonts w:ascii="Times New Roman" w:eastAsia="Calibri" w:hAnsi="Times New Roman" w:cs="Times New Roman"/>
          <w:kern w:val="24"/>
          <w:sz w:val="28"/>
          <w:szCs w:val="28"/>
        </w:rPr>
        <w:t xml:space="preserve"> изложить в следующей ре</w:t>
      </w:r>
      <w:r w:rsidR="0041502C" w:rsidRPr="00256D90">
        <w:rPr>
          <w:rFonts w:ascii="Times New Roman" w:eastAsia="Calibri" w:hAnsi="Times New Roman" w:cs="Times New Roman"/>
          <w:kern w:val="24"/>
          <w:sz w:val="28"/>
          <w:szCs w:val="28"/>
        </w:rPr>
        <w:t>дакции:</w:t>
      </w:r>
      <w:proofErr w:type="gramEnd"/>
    </w:p>
    <w:p w14:paraId="0FF10F11" w14:textId="77777777" w:rsidR="00826F87" w:rsidRDefault="00C601CA" w:rsidP="00826F87">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Calibri" w:hAnsi="Times New Roman" w:cs="Times New Roman"/>
          <w:kern w:val="24"/>
          <w:sz w:val="28"/>
          <w:szCs w:val="28"/>
        </w:rPr>
      </w:pPr>
      <w:r w:rsidRPr="00256D90">
        <w:rPr>
          <w:rFonts w:ascii="Times New Roman" w:eastAsia="Calibri" w:hAnsi="Times New Roman" w:cs="Times New Roman"/>
          <w:kern w:val="24"/>
          <w:sz w:val="28"/>
          <w:szCs w:val="28"/>
        </w:rPr>
        <w:t>«</w:t>
      </w:r>
      <w:r w:rsidR="0025291A" w:rsidRPr="00256D90">
        <w:rPr>
          <w:rFonts w:ascii="Times New Roman" w:eastAsia="Calibri" w:hAnsi="Times New Roman" w:cs="Times New Roman"/>
          <w:kern w:val="24"/>
          <w:sz w:val="28"/>
          <w:szCs w:val="28"/>
        </w:rPr>
        <w:t xml:space="preserve">15) оптовая реализация нефтепродуктов – предпринимательская деятельность по реализации нефтепродуктов производителями нефтепродуктов, поставщиками нефти, оптовыми поставщиками нефтепродуктов, импортерами для целей дальнейшей реализации. К оптовой реализации нефтепродуктов не относится 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производимая </w:t>
      </w:r>
      <w:proofErr w:type="gramStart"/>
      <w:r w:rsidR="0025291A" w:rsidRPr="00256D90">
        <w:rPr>
          <w:rFonts w:ascii="Times New Roman" w:eastAsia="Calibri" w:hAnsi="Times New Roman" w:cs="Times New Roman"/>
          <w:kern w:val="24"/>
          <w:sz w:val="28"/>
          <w:szCs w:val="28"/>
        </w:rPr>
        <w:t>розничными</w:t>
      </w:r>
      <w:proofErr w:type="gramEnd"/>
      <w:r w:rsidR="0025291A" w:rsidRPr="00256D90">
        <w:rPr>
          <w:rFonts w:ascii="Times New Roman" w:eastAsia="Calibri" w:hAnsi="Times New Roman" w:cs="Times New Roman"/>
          <w:kern w:val="24"/>
          <w:sz w:val="28"/>
          <w:szCs w:val="28"/>
        </w:rPr>
        <w:t xml:space="preserve"> </w:t>
      </w:r>
      <w:proofErr w:type="spellStart"/>
      <w:r w:rsidR="0025291A" w:rsidRPr="00256D90">
        <w:rPr>
          <w:rFonts w:ascii="Times New Roman" w:eastAsia="Calibri" w:hAnsi="Times New Roman" w:cs="Times New Roman"/>
          <w:kern w:val="24"/>
          <w:sz w:val="28"/>
          <w:szCs w:val="28"/>
        </w:rPr>
        <w:t>реализаторами</w:t>
      </w:r>
      <w:proofErr w:type="spellEnd"/>
      <w:r w:rsidR="0025291A" w:rsidRPr="00256D90">
        <w:rPr>
          <w:rFonts w:ascii="Times New Roman" w:eastAsia="Calibri" w:hAnsi="Times New Roman" w:cs="Times New Roman"/>
          <w:kern w:val="24"/>
          <w:sz w:val="28"/>
          <w:szCs w:val="28"/>
        </w:rPr>
        <w:t xml:space="preserve"> нефтепродуктов в связи со сменой </w:t>
      </w:r>
      <w:r w:rsidR="006A3F83" w:rsidRPr="00256D90">
        <w:rPr>
          <w:rFonts w:ascii="Times New Roman" w:eastAsia="Calibri" w:hAnsi="Times New Roman" w:cs="Times New Roman"/>
          <w:kern w:val="24"/>
          <w:sz w:val="28"/>
        </w:rPr>
        <w:t>собственника и (или) владельца (арендатора)</w:t>
      </w:r>
      <w:r w:rsidR="006A3F83" w:rsidRPr="00256D90">
        <w:rPr>
          <w:rFonts w:ascii="Times New Roman" w:eastAsia="Calibri" w:hAnsi="Times New Roman" w:cs="Times New Roman"/>
          <w:b/>
          <w:kern w:val="24"/>
          <w:sz w:val="28"/>
        </w:rPr>
        <w:t xml:space="preserve"> </w:t>
      </w:r>
      <w:r w:rsidR="0025291A" w:rsidRPr="00256D90">
        <w:rPr>
          <w:rFonts w:ascii="Times New Roman" w:eastAsia="Calibri" w:hAnsi="Times New Roman" w:cs="Times New Roman"/>
          <w:kern w:val="24"/>
          <w:sz w:val="28"/>
          <w:szCs w:val="28"/>
        </w:rPr>
        <w:t>таких автозаправочных станц</w:t>
      </w:r>
      <w:r w:rsidRPr="00256D90">
        <w:rPr>
          <w:rFonts w:ascii="Times New Roman" w:eastAsia="Calibri" w:hAnsi="Times New Roman" w:cs="Times New Roman"/>
          <w:kern w:val="24"/>
          <w:sz w:val="28"/>
          <w:szCs w:val="28"/>
        </w:rPr>
        <w:t>ий и (или) баз нефтепродуктов;</w:t>
      </w:r>
    </w:p>
    <w:p w14:paraId="08661A64" w14:textId="2DDBB25A" w:rsidR="0025291A" w:rsidRPr="00256D90" w:rsidRDefault="0025291A" w:rsidP="00826F87">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eastAsia="Calibri" w:hAnsi="Times New Roman" w:cs="Times New Roman"/>
          <w:kern w:val="24"/>
          <w:sz w:val="28"/>
          <w:szCs w:val="28"/>
        </w:rPr>
      </w:pPr>
      <w:r w:rsidRPr="00256D90">
        <w:rPr>
          <w:rFonts w:ascii="Times New Roman" w:hAnsi="Times New Roman" w:cs="Times New Roman"/>
          <w:sz w:val="28"/>
          <w:szCs w:val="28"/>
        </w:rPr>
        <w:t xml:space="preserve">16) производство нефтепродуктов – комплекс работ по переработке сырой нефти и (или) газового конденсата, и (или) продуктов их переработки, а также компаундированию, обеспечивающих получение нефтепродуктов. </w:t>
      </w:r>
      <w:r w:rsidRPr="00256D90">
        <w:rPr>
          <w:rFonts w:ascii="Times New Roman" w:hAnsi="Times New Roman" w:cs="Times New Roman"/>
          <w:bCs/>
          <w:sz w:val="28"/>
          <w:szCs w:val="28"/>
        </w:rPr>
        <w:t>Не относится к производству нефтепродуктов компаундирование, осуществляемое в емкостях для хранения нефтепродуктов баз нефтепродуктов и (или) автозаправочных станций в целях изменения физико-химических свойств нефтепродуктов</w:t>
      </w:r>
      <w:proofErr w:type="gramStart"/>
      <w:r w:rsidRPr="00256D90">
        <w:rPr>
          <w:rFonts w:ascii="Times New Roman" w:hAnsi="Times New Roman" w:cs="Times New Roman"/>
          <w:sz w:val="28"/>
          <w:szCs w:val="28"/>
        </w:rPr>
        <w:t>;</w:t>
      </w:r>
      <w:r w:rsidRPr="00256D90">
        <w:rPr>
          <w:rFonts w:ascii="Times New Roman" w:eastAsia="Calibri" w:hAnsi="Times New Roman" w:cs="Times New Roman"/>
          <w:kern w:val="24"/>
          <w:sz w:val="28"/>
          <w:szCs w:val="28"/>
        </w:rPr>
        <w:t>»</w:t>
      </w:r>
      <w:proofErr w:type="gramEnd"/>
      <w:r w:rsidRPr="00256D90">
        <w:rPr>
          <w:rFonts w:ascii="Times New Roman" w:eastAsia="Calibri" w:hAnsi="Times New Roman" w:cs="Times New Roman"/>
          <w:kern w:val="24"/>
          <w:sz w:val="28"/>
          <w:szCs w:val="28"/>
        </w:rPr>
        <w:t>;</w:t>
      </w:r>
    </w:p>
    <w:p w14:paraId="18F443AE" w14:textId="77777777" w:rsidR="00256D90" w:rsidRDefault="00256D90" w:rsidP="00951172">
      <w:pPr>
        <w:pStyle w:val="ae"/>
        <w:spacing w:before="0" w:beforeAutospacing="0" w:after="0" w:afterAutospacing="0"/>
        <w:ind w:firstLine="709"/>
        <w:jc w:val="both"/>
        <w:textAlignment w:val="baseline"/>
        <w:rPr>
          <w:rFonts w:eastAsia="Calibri"/>
          <w:kern w:val="24"/>
          <w:sz w:val="28"/>
          <w:szCs w:val="28"/>
        </w:rPr>
      </w:pPr>
    </w:p>
    <w:p w14:paraId="6DD53C54" w14:textId="77777777" w:rsidR="00256D90" w:rsidRDefault="00256D90" w:rsidP="00951172">
      <w:pPr>
        <w:pStyle w:val="ae"/>
        <w:spacing w:before="0" w:beforeAutospacing="0" w:after="0" w:afterAutospacing="0"/>
        <w:ind w:firstLine="709"/>
        <w:jc w:val="both"/>
        <w:textAlignment w:val="baseline"/>
        <w:rPr>
          <w:rFonts w:eastAsia="Calibri"/>
          <w:kern w:val="24"/>
          <w:sz w:val="28"/>
          <w:szCs w:val="28"/>
        </w:rPr>
      </w:pPr>
    </w:p>
    <w:p w14:paraId="500F3642"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подпункт 17) исключить;</w:t>
      </w:r>
    </w:p>
    <w:p w14:paraId="72A16A33" w14:textId="648A04A3" w:rsidR="0025291A" w:rsidRPr="00256D90" w:rsidRDefault="00BA4FF3"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2</w:t>
      </w:r>
      <w:r w:rsidR="0025291A" w:rsidRPr="00256D90">
        <w:rPr>
          <w:rFonts w:eastAsia="Calibri"/>
          <w:kern w:val="24"/>
          <w:sz w:val="28"/>
          <w:szCs w:val="28"/>
        </w:rPr>
        <w:t>) в статье 7:</w:t>
      </w:r>
    </w:p>
    <w:p w14:paraId="357419C5" w14:textId="24E60419"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подпункт 2) изложить в следующей редакц</w:t>
      </w:r>
      <w:r w:rsidR="0041502C" w:rsidRPr="00256D90">
        <w:rPr>
          <w:rFonts w:eastAsia="Calibri"/>
          <w:kern w:val="24"/>
          <w:sz w:val="28"/>
          <w:szCs w:val="28"/>
        </w:rPr>
        <w:t>ии:</w:t>
      </w:r>
    </w:p>
    <w:p w14:paraId="420D5C21"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w:t>
      </w:r>
      <w:r w:rsidRPr="00256D90">
        <w:rPr>
          <w:rFonts w:eastAsia="Calibri"/>
          <w:bCs/>
          <w:kern w:val="24"/>
          <w:sz w:val="28"/>
          <w:szCs w:val="28"/>
        </w:rPr>
        <w:t>2) разрабатывает и утверждает порядок утверждения и отзыва паспорта производства</w:t>
      </w:r>
      <w:proofErr w:type="gramStart"/>
      <w:r w:rsidRPr="00256D90">
        <w:rPr>
          <w:rFonts w:eastAsia="Calibri"/>
          <w:bCs/>
          <w:kern w:val="24"/>
          <w:sz w:val="28"/>
          <w:szCs w:val="28"/>
        </w:rPr>
        <w:t>;</w:t>
      </w:r>
      <w:r w:rsidRPr="00256D90">
        <w:rPr>
          <w:rFonts w:eastAsia="Calibri"/>
          <w:kern w:val="24"/>
          <w:sz w:val="28"/>
          <w:szCs w:val="28"/>
        </w:rPr>
        <w:t>»</w:t>
      </w:r>
      <w:proofErr w:type="gramEnd"/>
      <w:r w:rsidRPr="00256D90">
        <w:rPr>
          <w:rFonts w:eastAsia="Calibri"/>
          <w:kern w:val="24"/>
          <w:sz w:val="28"/>
          <w:szCs w:val="28"/>
        </w:rPr>
        <w:t>;</w:t>
      </w:r>
    </w:p>
    <w:p w14:paraId="1594355C" w14:textId="2A3823B9"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 xml:space="preserve">дополнить подпунктом 2-2) </w:t>
      </w:r>
      <w:r w:rsidR="00374B6C" w:rsidRPr="00256D90">
        <w:rPr>
          <w:rFonts w:eastAsia="Calibri"/>
          <w:kern w:val="24"/>
          <w:sz w:val="28"/>
          <w:szCs w:val="28"/>
        </w:rPr>
        <w:t>следующего содержания</w:t>
      </w:r>
      <w:r w:rsidR="0041502C" w:rsidRPr="00256D90">
        <w:rPr>
          <w:rFonts w:eastAsia="Calibri"/>
          <w:kern w:val="24"/>
          <w:sz w:val="28"/>
          <w:szCs w:val="28"/>
        </w:rPr>
        <w:t>:</w:t>
      </w:r>
    </w:p>
    <w:p w14:paraId="71CFB5F4"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«2-2)</w:t>
      </w:r>
      <w:r w:rsidRPr="00256D90">
        <w:rPr>
          <w:rFonts w:eastAsia="Calibri"/>
          <w:bCs/>
          <w:kern w:val="24"/>
          <w:sz w:val="28"/>
          <w:szCs w:val="28"/>
        </w:rPr>
        <w:t xml:space="preserve"> </w:t>
      </w:r>
      <w:bookmarkStart w:id="11" w:name="_Hlk63243909"/>
      <w:bookmarkStart w:id="12" w:name="_Hlk63243964"/>
      <w:r w:rsidRPr="00256D90">
        <w:rPr>
          <w:rFonts w:eastAsia="Calibri"/>
          <w:bCs/>
          <w:kern w:val="24"/>
          <w:sz w:val="28"/>
          <w:szCs w:val="28"/>
        </w:rPr>
        <w:t xml:space="preserve">участвует в разработке и </w:t>
      </w:r>
      <w:r w:rsidRPr="00256D90">
        <w:rPr>
          <w:sz w:val="28"/>
          <w:szCs w:val="28"/>
        </w:rPr>
        <w:t xml:space="preserve">согласовывает правила </w:t>
      </w:r>
      <w:bookmarkEnd w:id="11"/>
      <w:r w:rsidRPr="00256D90">
        <w:rPr>
          <w:sz w:val="28"/>
          <w:szCs w:val="28"/>
        </w:rPr>
        <w:t>реализации нефтепродуктов через товарные биржи</w:t>
      </w:r>
      <w:bookmarkEnd w:id="12"/>
      <w:proofErr w:type="gramStart"/>
      <w:r w:rsidRPr="00256D90">
        <w:rPr>
          <w:sz w:val="28"/>
          <w:szCs w:val="28"/>
        </w:rPr>
        <w:t>;</w:t>
      </w:r>
      <w:r w:rsidRPr="00256D90">
        <w:rPr>
          <w:rFonts w:eastAsia="Calibri"/>
          <w:kern w:val="24"/>
          <w:sz w:val="28"/>
          <w:szCs w:val="28"/>
        </w:rPr>
        <w:t>»</w:t>
      </w:r>
      <w:proofErr w:type="gramEnd"/>
      <w:r w:rsidRPr="00256D90">
        <w:rPr>
          <w:rFonts w:eastAsia="Calibri"/>
          <w:kern w:val="24"/>
          <w:sz w:val="28"/>
          <w:szCs w:val="28"/>
        </w:rPr>
        <w:t>;</w:t>
      </w:r>
    </w:p>
    <w:p w14:paraId="48843FEF" w14:textId="7567012F"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proofErr w:type="gramStart"/>
      <w:r w:rsidRPr="00256D90">
        <w:rPr>
          <w:rFonts w:eastAsia="Calibri"/>
          <w:kern w:val="24"/>
          <w:sz w:val="28"/>
          <w:szCs w:val="28"/>
        </w:rPr>
        <w:t>подпункт</w:t>
      </w:r>
      <w:r w:rsidR="00E722DC" w:rsidRPr="00256D90">
        <w:rPr>
          <w:rFonts w:eastAsia="Calibri"/>
          <w:kern w:val="24"/>
          <w:sz w:val="28"/>
          <w:szCs w:val="28"/>
        </w:rPr>
        <w:t>ы</w:t>
      </w:r>
      <w:r w:rsidRPr="00256D90">
        <w:rPr>
          <w:rFonts w:eastAsia="Calibri"/>
          <w:kern w:val="24"/>
          <w:sz w:val="28"/>
          <w:szCs w:val="28"/>
        </w:rPr>
        <w:t xml:space="preserve"> 8)</w:t>
      </w:r>
      <w:r w:rsidR="00E722DC" w:rsidRPr="00256D90">
        <w:rPr>
          <w:rFonts w:eastAsia="Calibri"/>
          <w:kern w:val="24"/>
          <w:sz w:val="28"/>
          <w:szCs w:val="28"/>
        </w:rPr>
        <w:t>, 21) и 21-4)</w:t>
      </w:r>
      <w:r w:rsidRPr="00256D90">
        <w:rPr>
          <w:rFonts w:eastAsia="Calibri"/>
          <w:kern w:val="24"/>
          <w:sz w:val="28"/>
          <w:szCs w:val="28"/>
        </w:rPr>
        <w:t xml:space="preserve"> исключить;</w:t>
      </w:r>
      <w:proofErr w:type="gramEnd"/>
    </w:p>
    <w:p w14:paraId="217CB45C" w14:textId="22602047" w:rsidR="0025291A" w:rsidRPr="00256D90" w:rsidRDefault="00BA4FF3" w:rsidP="00951172">
      <w:pPr>
        <w:pStyle w:val="ae"/>
        <w:spacing w:before="0" w:beforeAutospacing="0" w:after="0" w:afterAutospacing="0"/>
        <w:ind w:firstLine="709"/>
        <w:jc w:val="both"/>
        <w:textAlignment w:val="baseline"/>
        <w:rPr>
          <w:rFonts w:eastAsia="Calibri"/>
          <w:kern w:val="24"/>
          <w:sz w:val="28"/>
          <w:szCs w:val="28"/>
        </w:rPr>
      </w:pPr>
      <w:proofErr w:type="gramStart"/>
      <w:r w:rsidRPr="00256D90">
        <w:rPr>
          <w:rFonts w:eastAsia="Calibri"/>
          <w:kern w:val="24"/>
          <w:sz w:val="28"/>
          <w:szCs w:val="28"/>
        </w:rPr>
        <w:t>3</w:t>
      </w:r>
      <w:r w:rsidR="0025291A" w:rsidRPr="00256D90">
        <w:rPr>
          <w:rFonts w:eastAsia="Calibri"/>
          <w:kern w:val="24"/>
          <w:sz w:val="28"/>
          <w:szCs w:val="28"/>
        </w:rPr>
        <w:t>) подпункт 10-2) статьи 8 исключить;</w:t>
      </w:r>
      <w:proofErr w:type="gramEnd"/>
    </w:p>
    <w:p w14:paraId="481FF6DA" w14:textId="3F32FCA0" w:rsidR="0025291A" w:rsidRPr="00256D90" w:rsidRDefault="00BA4FF3"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4</w:t>
      </w:r>
      <w:r w:rsidR="0025291A" w:rsidRPr="00256D90">
        <w:rPr>
          <w:rFonts w:eastAsia="Calibri"/>
          <w:kern w:val="24"/>
          <w:sz w:val="28"/>
          <w:szCs w:val="28"/>
        </w:rPr>
        <w:t>) в статье 12:</w:t>
      </w:r>
    </w:p>
    <w:p w14:paraId="0D4DE356" w14:textId="0A72D2CB"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подпункт</w:t>
      </w:r>
      <w:r w:rsidR="00E722DC" w:rsidRPr="00256D90">
        <w:rPr>
          <w:rFonts w:eastAsia="Calibri"/>
          <w:kern w:val="24"/>
          <w:sz w:val="28"/>
          <w:szCs w:val="28"/>
        </w:rPr>
        <w:t>ы</w:t>
      </w:r>
      <w:r w:rsidRPr="00256D90">
        <w:rPr>
          <w:rFonts w:eastAsia="Calibri"/>
          <w:kern w:val="24"/>
          <w:sz w:val="28"/>
          <w:szCs w:val="28"/>
        </w:rPr>
        <w:t xml:space="preserve"> 4)</w:t>
      </w:r>
      <w:r w:rsidR="00E722DC" w:rsidRPr="00256D90">
        <w:rPr>
          <w:rFonts w:eastAsia="Calibri"/>
          <w:kern w:val="24"/>
          <w:sz w:val="28"/>
          <w:szCs w:val="28"/>
        </w:rPr>
        <w:t>,</w:t>
      </w:r>
      <w:r w:rsidRPr="00256D90">
        <w:rPr>
          <w:rFonts w:eastAsia="Calibri"/>
          <w:kern w:val="24"/>
          <w:sz w:val="28"/>
          <w:szCs w:val="28"/>
        </w:rPr>
        <w:t xml:space="preserve"> </w:t>
      </w:r>
      <w:r w:rsidR="00E722DC" w:rsidRPr="00256D90">
        <w:rPr>
          <w:rFonts w:eastAsia="Calibri"/>
          <w:kern w:val="24"/>
          <w:sz w:val="28"/>
          <w:szCs w:val="28"/>
        </w:rPr>
        <w:t xml:space="preserve">5) и 9) </w:t>
      </w:r>
      <w:r w:rsidRPr="00256D90">
        <w:rPr>
          <w:rFonts w:eastAsia="Calibri"/>
          <w:kern w:val="24"/>
          <w:sz w:val="28"/>
          <w:szCs w:val="28"/>
        </w:rPr>
        <w:t>пункта 1 исключить;</w:t>
      </w:r>
    </w:p>
    <w:p w14:paraId="0BADF398" w14:textId="366E331A" w:rsidR="0025291A" w:rsidRPr="00256D90" w:rsidRDefault="00BA4FF3"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5</w:t>
      </w:r>
      <w:r w:rsidR="0025291A" w:rsidRPr="00256D90">
        <w:rPr>
          <w:rFonts w:eastAsia="Calibri"/>
          <w:kern w:val="24"/>
          <w:sz w:val="28"/>
          <w:szCs w:val="28"/>
        </w:rPr>
        <w:t>) статью 15 исключить;</w:t>
      </w:r>
    </w:p>
    <w:p w14:paraId="2B66B32E" w14:textId="0F4FEBBE" w:rsidR="0025291A" w:rsidRPr="00256D90" w:rsidRDefault="00BA4FF3"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6</w:t>
      </w:r>
      <w:r w:rsidR="0025291A" w:rsidRPr="00256D90">
        <w:rPr>
          <w:rFonts w:eastAsia="Calibri"/>
          <w:kern w:val="24"/>
          <w:sz w:val="28"/>
          <w:szCs w:val="28"/>
        </w:rPr>
        <w:t>) в статье 19:</w:t>
      </w:r>
    </w:p>
    <w:p w14:paraId="1DF4AC65" w14:textId="049DBCB4"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подпункт 2</w:t>
      </w:r>
      <w:r w:rsidR="00C601CA" w:rsidRPr="00256D90">
        <w:rPr>
          <w:rFonts w:eastAsia="Calibri"/>
          <w:kern w:val="24"/>
          <w:sz w:val="28"/>
          <w:szCs w:val="28"/>
        </w:rPr>
        <w:t>)</w:t>
      </w:r>
      <w:r w:rsidRPr="00256D90">
        <w:rPr>
          <w:rFonts w:eastAsia="Calibri"/>
          <w:kern w:val="24"/>
          <w:sz w:val="28"/>
          <w:szCs w:val="28"/>
        </w:rPr>
        <w:t xml:space="preserve"> пункта </w:t>
      </w:r>
      <w:r w:rsidR="0041502C" w:rsidRPr="00256D90">
        <w:rPr>
          <w:rFonts w:eastAsia="Calibri"/>
          <w:kern w:val="24"/>
          <w:sz w:val="28"/>
          <w:szCs w:val="28"/>
        </w:rPr>
        <w:t>3 изложить в следующей редакции:</w:t>
      </w:r>
    </w:p>
    <w:p w14:paraId="4E86674C"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 xml:space="preserve">«2) автозаправочных станций (за исключением автозаправочных станций передвижного типа) – производителями нефтепродуктов, поставщиками нефти, оптовыми поставщиками нефтепродуктов, импортерами, розничными </w:t>
      </w:r>
      <w:proofErr w:type="spellStart"/>
      <w:r w:rsidRPr="00256D90">
        <w:rPr>
          <w:rFonts w:eastAsia="Calibri"/>
          <w:kern w:val="24"/>
          <w:sz w:val="28"/>
          <w:szCs w:val="28"/>
        </w:rPr>
        <w:t>реализаторами</w:t>
      </w:r>
      <w:proofErr w:type="spellEnd"/>
      <w:r w:rsidRPr="00256D90">
        <w:rPr>
          <w:rFonts w:eastAsia="Calibri"/>
          <w:kern w:val="24"/>
          <w:sz w:val="28"/>
          <w:szCs w:val="28"/>
        </w:rPr>
        <w:t xml:space="preserve"> нефтепродуктов.</w:t>
      </w:r>
    </w:p>
    <w:p w14:paraId="1535A8D3" w14:textId="5327B5C2"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Реализация, отгрузка и (или) транспортировка</w:t>
      </w:r>
      <w:r w:rsidR="00C601CA" w:rsidRPr="00256D90">
        <w:rPr>
          <w:rFonts w:eastAsia="Calibri"/>
          <w:kern w:val="24"/>
          <w:sz w:val="28"/>
          <w:szCs w:val="28"/>
        </w:rPr>
        <w:t>,</w:t>
      </w:r>
      <w:r w:rsidRPr="00256D90">
        <w:rPr>
          <w:rFonts w:eastAsia="Calibri"/>
          <w:kern w:val="24"/>
          <w:sz w:val="28"/>
          <w:szCs w:val="28"/>
        </w:rPr>
        <w:t xml:space="preserve"> прокачка мазута </w:t>
      </w:r>
      <w:r w:rsidRPr="00256D90">
        <w:rPr>
          <w:rFonts w:eastAsia="Calibri"/>
          <w:bCs/>
          <w:kern w:val="24"/>
          <w:sz w:val="28"/>
          <w:szCs w:val="28"/>
        </w:rPr>
        <w:t>и дорожного битума</w:t>
      </w:r>
      <w:r w:rsidRPr="00256D90">
        <w:rPr>
          <w:rFonts w:eastAsia="Calibri"/>
          <w:kern w:val="24"/>
          <w:sz w:val="28"/>
          <w:szCs w:val="28"/>
        </w:rPr>
        <w:t xml:space="preserve"> осуществляются без применения контрольных приборов учета, за исключением случаев </w:t>
      </w:r>
      <w:r w:rsidR="00C601CA" w:rsidRPr="00256D90">
        <w:rPr>
          <w:rFonts w:eastAsia="Calibri"/>
          <w:kern w:val="24"/>
          <w:sz w:val="28"/>
          <w:szCs w:val="28"/>
        </w:rPr>
        <w:t>их</w:t>
      </w:r>
      <w:r w:rsidRPr="00256D90">
        <w:rPr>
          <w:rFonts w:eastAsia="Calibri"/>
          <w:kern w:val="24"/>
          <w:sz w:val="28"/>
          <w:szCs w:val="28"/>
        </w:rPr>
        <w:t xml:space="preserve"> отгрузки и (или) реализации с производственных объектов производителя нефтепродуктов.</w:t>
      </w:r>
    </w:p>
    <w:p w14:paraId="469A74CD"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bCs/>
          <w:kern w:val="24"/>
          <w:sz w:val="28"/>
          <w:szCs w:val="28"/>
        </w:rPr>
        <w:t>Реализация нефтепродуктов через товарные биржи в соответствии с правилами реализации нефтепродуктов через товарные биржи может осуществляться без слива (отгрузки) нефтепродуктов с соответствующих емкостей для хранения нефтепродуктов.</w:t>
      </w:r>
    </w:p>
    <w:p w14:paraId="476A86A9" w14:textId="17B3C2F2" w:rsidR="00C601CA" w:rsidRPr="00256D90" w:rsidRDefault="0025291A" w:rsidP="00951172">
      <w:pPr>
        <w:pStyle w:val="ae"/>
        <w:spacing w:before="0" w:beforeAutospacing="0" w:after="0" w:afterAutospacing="0"/>
        <w:ind w:firstLine="709"/>
        <w:jc w:val="both"/>
        <w:textAlignment w:val="baseline"/>
        <w:rPr>
          <w:rFonts w:eastAsia="Calibri"/>
          <w:bCs/>
          <w:kern w:val="24"/>
          <w:sz w:val="28"/>
          <w:szCs w:val="28"/>
        </w:rPr>
      </w:pPr>
      <w:proofErr w:type="gramStart"/>
      <w:r w:rsidRPr="00256D90">
        <w:rPr>
          <w:rFonts w:eastAsia="Calibri"/>
          <w:bCs/>
          <w:kern w:val="24"/>
          <w:sz w:val="28"/>
          <w:szCs w:val="28"/>
        </w:rPr>
        <w:t>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производим</w:t>
      </w:r>
      <w:r w:rsidR="00C601CA" w:rsidRPr="00256D90">
        <w:rPr>
          <w:rFonts w:eastAsia="Calibri"/>
          <w:bCs/>
          <w:kern w:val="24"/>
          <w:sz w:val="28"/>
          <w:szCs w:val="28"/>
        </w:rPr>
        <w:t>ых</w:t>
      </w:r>
      <w:r w:rsidRPr="00256D90">
        <w:rPr>
          <w:rFonts w:eastAsia="Calibri"/>
          <w:bCs/>
          <w:kern w:val="24"/>
          <w:sz w:val="28"/>
          <w:szCs w:val="28"/>
        </w:rPr>
        <w:t xml:space="preserve"> в связи со сменой </w:t>
      </w:r>
      <w:r w:rsidR="006A3F83" w:rsidRPr="00256D90">
        <w:rPr>
          <w:rFonts w:eastAsia="Calibri"/>
          <w:kern w:val="24"/>
          <w:sz w:val="28"/>
        </w:rPr>
        <w:t>собственника и (или) владельца (арендатора)</w:t>
      </w:r>
      <w:r w:rsidR="00C601CA" w:rsidRPr="00256D90">
        <w:rPr>
          <w:rFonts w:eastAsia="Calibri"/>
          <w:b/>
          <w:kern w:val="24"/>
          <w:sz w:val="28"/>
        </w:rPr>
        <w:t xml:space="preserve"> </w:t>
      </w:r>
      <w:r w:rsidRPr="00256D90">
        <w:rPr>
          <w:rFonts w:eastAsia="Calibri"/>
          <w:bCs/>
          <w:kern w:val="24"/>
          <w:sz w:val="28"/>
          <w:szCs w:val="28"/>
        </w:rPr>
        <w:t>таких автозаправочных станций и (или) баз нефтепродуктов, может осуществляться без слива (отгрузки) н</w:t>
      </w:r>
      <w:r w:rsidR="00C601CA" w:rsidRPr="00256D90">
        <w:rPr>
          <w:rFonts w:eastAsia="Calibri"/>
          <w:bCs/>
          <w:kern w:val="24"/>
          <w:sz w:val="28"/>
          <w:szCs w:val="28"/>
        </w:rPr>
        <w:t>ефтепродуктов с таких емкостей.</w:t>
      </w:r>
      <w:proofErr w:type="gramEnd"/>
    </w:p>
    <w:p w14:paraId="2E7FC79F" w14:textId="49A44847" w:rsidR="0025291A" w:rsidRPr="00256D90" w:rsidRDefault="00CE24E4"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iCs/>
          <w:kern w:val="24"/>
          <w:sz w:val="28"/>
          <w:szCs w:val="28"/>
        </w:rPr>
        <w:t>Вводится</w:t>
      </w:r>
      <w:r w:rsidR="0025291A" w:rsidRPr="00256D90">
        <w:rPr>
          <w:rFonts w:eastAsia="Calibri"/>
          <w:iCs/>
          <w:kern w:val="24"/>
          <w:sz w:val="28"/>
          <w:szCs w:val="28"/>
        </w:rPr>
        <w:t xml:space="preserve"> в действие </w:t>
      </w:r>
      <w:r w:rsidRPr="00256D90">
        <w:rPr>
          <w:rFonts w:eastAsia="Calibri"/>
          <w:iCs/>
          <w:kern w:val="24"/>
          <w:sz w:val="28"/>
          <w:szCs w:val="28"/>
        </w:rPr>
        <w:t>с</w:t>
      </w:r>
      <w:r w:rsidR="0025291A" w:rsidRPr="00256D90">
        <w:rPr>
          <w:rFonts w:eastAsia="Calibri"/>
          <w:iCs/>
          <w:kern w:val="24"/>
          <w:sz w:val="28"/>
          <w:szCs w:val="28"/>
        </w:rPr>
        <w:t xml:space="preserve"> 1</w:t>
      </w:r>
      <w:r w:rsidR="00835CC0" w:rsidRPr="00256D90">
        <w:rPr>
          <w:rFonts w:eastAsia="Calibri"/>
          <w:iCs/>
          <w:kern w:val="24"/>
          <w:sz w:val="28"/>
          <w:szCs w:val="28"/>
        </w:rPr>
        <w:t xml:space="preserve"> января </w:t>
      </w:r>
      <w:r w:rsidR="0025291A" w:rsidRPr="00256D90">
        <w:rPr>
          <w:rFonts w:eastAsia="Calibri"/>
          <w:iCs/>
          <w:kern w:val="24"/>
          <w:sz w:val="28"/>
          <w:szCs w:val="28"/>
        </w:rPr>
        <w:t>201</w:t>
      </w:r>
      <w:r w:rsidR="006A3F83" w:rsidRPr="00256D90">
        <w:rPr>
          <w:rFonts w:eastAsia="Calibri"/>
          <w:iCs/>
          <w:kern w:val="24"/>
          <w:sz w:val="28"/>
          <w:szCs w:val="28"/>
        </w:rPr>
        <w:t>8</w:t>
      </w:r>
      <w:r w:rsidR="0025291A" w:rsidRPr="00256D90">
        <w:rPr>
          <w:rFonts w:eastAsia="Calibri"/>
          <w:iCs/>
          <w:kern w:val="24"/>
          <w:sz w:val="28"/>
          <w:szCs w:val="28"/>
        </w:rPr>
        <w:t xml:space="preserve"> г</w:t>
      </w:r>
      <w:r w:rsidR="00835CC0" w:rsidRPr="00256D90">
        <w:rPr>
          <w:rFonts w:eastAsia="Calibri"/>
          <w:iCs/>
          <w:kern w:val="24"/>
          <w:sz w:val="28"/>
          <w:szCs w:val="28"/>
        </w:rPr>
        <w:t>ода</w:t>
      </w:r>
      <w:proofErr w:type="gramStart"/>
      <w:r w:rsidR="00835CC0" w:rsidRPr="00256D90">
        <w:rPr>
          <w:rFonts w:eastAsia="Calibri"/>
          <w:iCs/>
          <w:kern w:val="24"/>
          <w:sz w:val="28"/>
          <w:szCs w:val="28"/>
        </w:rPr>
        <w:t>.</w:t>
      </w:r>
      <w:bookmarkStart w:id="13" w:name="_Hlk70674243"/>
      <w:r w:rsidR="0025291A" w:rsidRPr="00256D90">
        <w:rPr>
          <w:rFonts w:eastAsia="Calibri"/>
          <w:kern w:val="24"/>
          <w:sz w:val="28"/>
          <w:szCs w:val="28"/>
        </w:rPr>
        <w:t>»;</w:t>
      </w:r>
      <w:bookmarkEnd w:id="13"/>
      <w:proofErr w:type="gramEnd"/>
    </w:p>
    <w:p w14:paraId="7719EEDB" w14:textId="110542DC"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 xml:space="preserve">пункт </w:t>
      </w:r>
      <w:r w:rsidR="0041502C" w:rsidRPr="00256D90">
        <w:rPr>
          <w:rFonts w:eastAsia="Calibri"/>
          <w:kern w:val="24"/>
          <w:sz w:val="28"/>
          <w:szCs w:val="28"/>
        </w:rPr>
        <w:t>4 изложить в следующей редакции:</w:t>
      </w:r>
    </w:p>
    <w:p w14:paraId="38ED4E6E"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«4. При оптовой и розничной реализации нефтепродуктов, а также экспорте и импорте нефтепродуктов оформляются сопроводительные накладные в соответствии с правилами, утверждаемыми уполномоченным органом в области оборота нефтепродуктов.</w:t>
      </w:r>
    </w:p>
    <w:p w14:paraId="02E6AA01"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При розничной реализации нефтепродуктов с автозаправочной станции сопроводительные накладные не оформляются.</w:t>
      </w:r>
    </w:p>
    <w:p w14:paraId="12420C69" w14:textId="2DE2F96B" w:rsidR="00C601C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 xml:space="preserve">Запрещаются приобретение и (или) хранение нефтепродуктов без сопроводительных накладных, за исключением случаев приобретения </w:t>
      </w:r>
      <w:r w:rsidR="00256D90">
        <w:rPr>
          <w:rFonts w:eastAsia="Calibri"/>
          <w:kern w:val="24"/>
          <w:sz w:val="28"/>
          <w:szCs w:val="28"/>
        </w:rPr>
        <w:br/>
      </w:r>
      <w:r w:rsidR="00256D90">
        <w:rPr>
          <w:rFonts w:eastAsia="Calibri"/>
          <w:kern w:val="24"/>
          <w:sz w:val="28"/>
          <w:szCs w:val="28"/>
        </w:rPr>
        <w:lastRenderedPageBreak/>
        <w:br/>
      </w:r>
      <w:r w:rsidRPr="00256D90">
        <w:rPr>
          <w:rFonts w:eastAsia="Calibri"/>
          <w:kern w:val="24"/>
          <w:sz w:val="28"/>
          <w:szCs w:val="28"/>
        </w:rPr>
        <w:t>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производим</w:t>
      </w:r>
      <w:r w:rsidR="00C601CA" w:rsidRPr="00256D90">
        <w:rPr>
          <w:rFonts w:eastAsia="Calibri"/>
          <w:kern w:val="24"/>
          <w:sz w:val="28"/>
          <w:szCs w:val="28"/>
        </w:rPr>
        <w:t>ых</w:t>
      </w:r>
      <w:r w:rsidRPr="00256D90">
        <w:rPr>
          <w:rFonts w:eastAsia="Calibri"/>
          <w:kern w:val="24"/>
          <w:sz w:val="28"/>
          <w:szCs w:val="28"/>
        </w:rPr>
        <w:t xml:space="preserve"> в связи со сменой </w:t>
      </w:r>
      <w:r w:rsidR="006A3F83" w:rsidRPr="00256D90">
        <w:rPr>
          <w:rFonts w:eastAsia="Calibri"/>
          <w:kern w:val="24"/>
          <w:sz w:val="28"/>
        </w:rPr>
        <w:t>собственника и (или) владельца (арендатора)</w:t>
      </w:r>
      <w:r w:rsidR="006A3F83" w:rsidRPr="00256D90">
        <w:rPr>
          <w:rFonts w:eastAsia="Calibri"/>
          <w:b/>
          <w:kern w:val="24"/>
          <w:sz w:val="28"/>
        </w:rPr>
        <w:t xml:space="preserve"> </w:t>
      </w:r>
      <w:r w:rsidRPr="00256D90">
        <w:rPr>
          <w:rFonts w:eastAsia="Calibri"/>
          <w:kern w:val="24"/>
          <w:sz w:val="28"/>
          <w:szCs w:val="28"/>
        </w:rPr>
        <w:t>таких автозаправочных стан</w:t>
      </w:r>
      <w:r w:rsidR="00C601CA" w:rsidRPr="00256D90">
        <w:rPr>
          <w:rFonts w:eastAsia="Calibri"/>
          <w:kern w:val="24"/>
          <w:sz w:val="28"/>
          <w:szCs w:val="28"/>
        </w:rPr>
        <w:t>ций и (или) баз нефтепродуктов.</w:t>
      </w:r>
    </w:p>
    <w:p w14:paraId="6614AC3F" w14:textId="2C18857F" w:rsidR="0025291A" w:rsidRPr="00256D90" w:rsidRDefault="00CE24E4"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iCs/>
          <w:kern w:val="24"/>
          <w:sz w:val="28"/>
          <w:szCs w:val="28"/>
        </w:rPr>
        <w:t xml:space="preserve">Вводится в действие </w:t>
      </w:r>
      <w:r w:rsidR="00835CC0" w:rsidRPr="00256D90">
        <w:rPr>
          <w:kern w:val="24"/>
          <w:sz w:val="28"/>
          <w:szCs w:val="28"/>
        </w:rPr>
        <w:t xml:space="preserve">с 1 января 2018 года </w:t>
      </w:r>
      <w:r w:rsidRPr="00256D90">
        <w:rPr>
          <w:kern w:val="24"/>
          <w:sz w:val="28"/>
          <w:szCs w:val="28"/>
        </w:rPr>
        <w:t>и действует до</w:t>
      </w:r>
      <w:r w:rsidR="00835CC0" w:rsidRPr="00256D90">
        <w:rPr>
          <w:kern w:val="24"/>
          <w:sz w:val="28"/>
          <w:szCs w:val="28"/>
        </w:rPr>
        <w:t xml:space="preserve"> 31 декабря</w:t>
      </w:r>
      <w:r w:rsidR="00AB2983" w:rsidRPr="00256D90">
        <w:rPr>
          <w:kern w:val="24"/>
          <w:sz w:val="28"/>
          <w:szCs w:val="28"/>
          <w:lang w:val="kk-KZ"/>
        </w:rPr>
        <w:br/>
      </w:r>
      <w:r w:rsidR="00835CC0" w:rsidRPr="00256D90">
        <w:rPr>
          <w:kern w:val="24"/>
          <w:sz w:val="28"/>
          <w:szCs w:val="28"/>
        </w:rPr>
        <w:t>2020 года</w:t>
      </w:r>
      <w:proofErr w:type="gramStart"/>
      <w:r w:rsidR="00835CC0" w:rsidRPr="00256D90">
        <w:rPr>
          <w:kern w:val="24"/>
          <w:sz w:val="28"/>
          <w:szCs w:val="28"/>
        </w:rPr>
        <w:t>.</w:t>
      </w:r>
      <w:r w:rsidR="0025291A" w:rsidRPr="00256D90">
        <w:rPr>
          <w:rFonts w:eastAsia="Calibri"/>
          <w:kern w:val="24"/>
          <w:sz w:val="28"/>
          <w:szCs w:val="28"/>
        </w:rPr>
        <w:t>»;</w:t>
      </w:r>
      <w:proofErr w:type="gramEnd"/>
    </w:p>
    <w:p w14:paraId="4A445380" w14:textId="7F845D7B" w:rsidR="0025291A" w:rsidRPr="00256D90" w:rsidRDefault="00BA4FF3"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7</w:t>
      </w:r>
      <w:r w:rsidR="0025291A" w:rsidRPr="00256D90">
        <w:rPr>
          <w:rFonts w:eastAsia="Calibri"/>
          <w:kern w:val="24"/>
          <w:sz w:val="28"/>
          <w:szCs w:val="28"/>
        </w:rPr>
        <w:t>) пункт 2 статьи 2</w:t>
      </w:r>
      <w:r w:rsidR="0041502C" w:rsidRPr="00256D90">
        <w:rPr>
          <w:rFonts w:eastAsia="Calibri"/>
          <w:kern w:val="24"/>
          <w:sz w:val="28"/>
          <w:szCs w:val="28"/>
        </w:rPr>
        <w:t>0 изложить в следующей редакции:</w:t>
      </w:r>
    </w:p>
    <w:p w14:paraId="0BEA8ABF" w14:textId="246E09B0" w:rsidR="00C601CA" w:rsidRPr="00256D90" w:rsidRDefault="0025291A" w:rsidP="00951172">
      <w:pPr>
        <w:pStyle w:val="ae"/>
        <w:spacing w:before="0" w:beforeAutospacing="0" w:after="0" w:afterAutospacing="0"/>
        <w:ind w:firstLine="709"/>
        <w:jc w:val="both"/>
        <w:textAlignment w:val="baseline"/>
        <w:rPr>
          <w:rFonts w:eastAsia="Calibri"/>
          <w:bCs/>
          <w:kern w:val="24"/>
          <w:sz w:val="28"/>
          <w:szCs w:val="28"/>
        </w:rPr>
      </w:pPr>
      <w:r w:rsidRPr="00256D90">
        <w:rPr>
          <w:rFonts w:eastAsia="Calibri"/>
          <w:kern w:val="24"/>
          <w:sz w:val="28"/>
          <w:szCs w:val="28"/>
        </w:rPr>
        <w:t xml:space="preserve">«2. </w:t>
      </w:r>
      <w:proofErr w:type="gramStart"/>
      <w:r w:rsidRPr="00256D90">
        <w:rPr>
          <w:rFonts w:eastAsia="Calibri"/>
          <w:kern w:val="24"/>
          <w:sz w:val="28"/>
          <w:szCs w:val="28"/>
        </w:rPr>
        <w:t>При реализации и (или) отгрузке, а также осуществлении операций по транспортировке нефтепродуктов железнодорожным, автомобильным, морским, внутренним водным и воздушным транспортом в обязательном порядке оформляются сопроводительные накладные</w:t>
      </w:r>
      <w:r w:rsidRPr="00256D90">
        <w:rPr>
          <w:rFonts w:eastAsia="Calibri"/>
          <w:bCs/>
          <w:kern w:val="24"/>
          <w:sz w:val="28"/>
          <w:szCs w:val="28"/>
        </w:rPr>
        <w:t>,</w:t>
      </w:r>
      <w:r w:rsidRPr="00256D90">
        <w:rPr>
          <w:sz w:val="28"/>
          <w:szCs w:val="28"/>
        </w:rPr>
        <w:t xml:space="preserve"> </w:t>
      </w:r>
      <w:r w:rsidRPr="00256D90">
        <w:rPr>
          <w:rFonts w:eastAsia="Calibri"/>
          <w:bCs/>
          <w:kern w:val="24"/>
          <w:sz w:val="28"/>
          <w:szCs w:val="28"/>
        </w:rPr>
        <w:t>за исключением случаев реализации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производим</w:t>
      </w:r>
      <w:r w:rsidR="00C601CA" w:rsidRPr="00256D90">
        <w:rPr>
          <w:rFonts w:eastAsia="Calibri"/>
          <w:bCs/>
          <w:kern w:val="24"/>
          <w:sz w:val="28"/>
          <w:szCs w:val="28"/>
        </w:rPr>
        <w:t>ых</w:t>
      </w:r>
      <w:r w:rsidRPr="00256D90">
        <w:rPr>
          <w:rFonts w:eastAsia="Calibri"/>
          <w:bCs/>
          <w:kern w:val="24"/>
          <w:sz w:val="28"/>
          <w:szCs w:val="28"/>
        </w:rPr>
        <w:t xml:space="preserve"> в связи со сменой </w:t>
      </w:r>
      <w:r w:rsidR="006A3F83" w:rsidRPr="00256D90">
        <w:rPr>
          <w:rFonts w:eastAsia="Calibri"/>
          <w:kern w:val="24"/>
          <w:sz w:val="28"/>
        </w:rPr>
        <w:t>собственника и (или) владельца (арендатора)</w:t>
      </w:r>
      <w:r w:rsidR="006A3F83" w:rsidRPr="00256D90">
        <w:rPr>
          <w:rFonts w:eastAsia="Calibri"/>
          <w:b/>
          <w:kern w:val="24"/>
          <w:sz w:val="28"/>
        </w:rPr>
        <w:t xml:space="preserve"> </w:t>
      </w:r>
      <w:r w:rsidRPr="00256D90">
        <w:rPr>
          <w:rFonts w:eastAsia="Calibri"/>
          <w:bCs/>
          <w:kern w:val="24"/>
          <w:sz w:val="28"/>
          <w:szCs w:val="28"/>
        </w:rPr>
        <w:t>таких</w:t>
      </w:r>
      <w:proofErr w:type="gramEnd"/>
      <w:r w:rsidRPr="00256D90">
        <w:rPr>
          <w:rFonts w:eastAsia="Calibri"/>
          <w:bCs/>
          <w:kern w:val="24"/>
          <w:sz w:val="28"/>
          <w:szCs w:val="28"/>
        </w:rPr>
        <w:t xml:space="preserve"> автозаправочных стан</w:t>
      </w:r>
      <w:r w:rsidR="00C601CA" w:rsidRPr="00256D90">
        <w:rPr>
          <w:rFonts w:eastAsia="Calibri"/>
          <w:bCs/>
          <w:kern w:val="24"/>
          <w:sz w:val="28"/>
          <w:szCs w:val="28"/>
        </w:rPr>
        <w:t>ций и (или) баз нефтепродуктов.</w:t>
      </w:r>
    </w:p>
    <w:p w14:paraId="3A444479" w14:textId="231D6F55" w:rsidR="0025291A" w:rsidRPr="00256D90" w:rsidRDefault="00CE24E4"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iCs/>
          <w:kern w:val="24"/>
          <w:sz w:val="28"/>
          <w:szCs w:val="28"/>
        </w:rPr>
        <w:t xml:space="preserve">Вводится в действие </w:t>
      </w:r>
      <w:r w:rsidR="0025291A" w:rsidRPr="00256D90">
        <w:rPr>
          <w:kern w:val="24"/>
          <w:sz w:val="28"/>
          <w:szCs w:val="28"/>
        </w:rPr>
        <w:t>с 1</w:t>
      </w:r>
      <w:r w:rsidR="00835CC0" w:rsidRPr="00256D90">
        <w:rPr>
          <w:kern w:val="24"/>
          <w:sz w:val="28"/>
          <w:szCs w:val="28"/>
        </w:rPr>
        <w:t xml:space="preserve"> января </w:t>
      </w:r>
      <w:r w:rsidR="0025291A" w:rsidRPr="00256D90">
        <w:rPr>
          <w:kern w:val="24"/>
          <w:sz w:val="28"/>
          <w:szCs w:val="28"/>
        </w:rPr>
        <w:t>201</w:t>
      </w:r>
      <w:r w:rsidR="003F5C13" w:rsidRPr="00256D90">
        <w:rPr>
          <w:kern w:val="24"/>
          <w:sz w:val="28"/>
          <w:szCs w:val="28"/>
          <w:lang w:val="kk-KZ"/>
        </w:rPr>
        <w:t>8</w:t>
      </w:r>
      <w:r w:rsidR="0025291A" w:rsidRPr="00256D90">
        <w:rPr>
          <w:kern w:val="24"/>
          <w:sz w:val="28"/>
          <w:szCs w:val="28"/>
        </w:rPr>
        <w:t xml:space="preserve"> г</w:t>
      </w:r>
      <w:r w:rsidR="00835CC0" w:rsidRPr="00256D90">
        <w:rPr>
          <w:kern w:val="24"/>
          <w:sz w:val="28"/>
          <w:szCs w:val="28"/>
        </w:rPr>
        <w:t>ода</w:t>
      </w:r>
      <w:r w:rsidR="0025291A" w:rsidRPr="00256D90">
        <w:rPr>
          <w:kern w:val="24"/>
          <w:sz w:val="28"/>
          <w:szCs w:val="28"/>
        </w:rPr>
        <w:t xml:space="preserve"> </w:t>
      </w:r>
      <w:r w:rsidRPr="00256D90">
        <w:rPr>
          <w:kern w:val="24"/>
          <w:sz w:val="28"/>
          <w:szCs w:val="28"/>
        </w:rPr>
        <w:t xml:space="preserve">и действует </w:t>
      </w:r>
      <w:r w:rsidR="0025291A" w:rsidRPr="00256D90">
        <w:rPr>
          <w:kern w:val="24"/>
          <w:sz w:val="28"/>
          <w:szCs w:val="28"/>
        </w:rPr>
        <w:t>до 31</w:t>
      </w:r>
      <w:r w:rsidR="00835CC0" w:rsidRPr="00256D90">
        <w:rPr>
          <w:kern w:val="24"/>
          <w:sz w:val="28"/>
          <w:szCs w:val="28"/>
        </w:rPr>
        <w:t xml:space="preserve"> декабря</w:t>
      </w:r>
      <w:r w:rsidR="00AB2983" w:rsidRPr="00256D90">
        <w:rPr>
          <w:kern w:val="24"/>
          <w:sz w:val="28"/>
          <w:szCs w:val="28"/>
          <w:lang w:val="kk-KZ"/>
        </w:rPr>
        <w:br/>
      </w:r>
      <w:r w:rsidR="0025291A" w:rsidRPr="00256D90">
        <w:rPr>
          <w:kern w:val="24"/>
          <w:sz w:val="28"/>
          <w:szCs w:val="28"/>
        </w:rPr>
        <w:t>2020 г</w:t>
      </w:r>
      <w:r w:rsidR="00835CC0" w:rsidRPr="00256D90">
        <w:rPr>
          <w:kern w:val="24"/>
          <w:sz w:val="28"/>
          <w:szCs w:val="28"/>
        </w:rPr>
        <w:t>ода</w:t>
      </w:r>
      <w:r w:rsidR="0025291A" w:rsidRPr="00256D90">
        <w:rPr>
          <w:rFonts w:eastAsia="Calibri"/>
          <w:kern w:val="24"/>
          <w:sz w:val="28"/>
          <w:szCs w:val="28"/>
        </w:rPr>
        <w:t>»;</w:t>
      </w:r>
    </w:p>
    <w:p w14:paraId="6803A0CF" w14:textId="7E8CBAE7" w:rsidR="0025291A" w:rsidRPr="00256D90" w:rsidRDefault="00BA4FF3"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8</w:t>
      </w:r>
      <w:r w:rsidR="0025291A" w:rsidRPr="00256D90">
        <w:rPr>
          <w:rFonts w:eastAsia="Calibri"/>
          <w:kern w:val="24"/>
          <w:sz w:val="28"/>
          <w:szCs w:val="28"/>
        </w:rPr>
        <w:t>) в статье 21:</w:t>
      </w:r>
    </w:p>
    <w:p w14:paraId="6E3D10A5" w14:textId="6D09FCE9"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пункт</w:t>
      </w:r>
      <w:r w:rsidR="00AE5472" w:rsidRPr="00256D90">
        <w:rPr>
          <w:rFonts w:eastAsia="Calibri"/>
          <w:kern w:val="24"/>
          <w:sz w:val="28"/>
          <w:szCs w:val="28"/>
        </w:rPr>
        <w:t>ы</w:t>
      </w:r>
      <w:r w:rsidRPr="00256D90">
        <w:rPr>
          <w:rFonts w:eastAsia="Calibri"/>
          <w:kern w:val="24"/>
          <w:sz w:val="28"/>
          <w:szCs w:val="28"/>
        </w:rPr>
        <w:t xml:space="preserve"> </w:t>
      </w:r>
      <w:r w:rsidR="0041502C" w:rsidRPr="00256D90">
        <w:rPr>
          <w:rFonts w:eastAsia="Calibri"/>
          <w:kern w:val="24"/>
          <w:sz w:val="28"/>
          <w:szCs w:val="28"/>
        </w:rPr>
        <w:t>3</w:t>
      </w:r>
      <w:r w:rsidR="00AE5472" w:rsidRPr="00256D90">
        <w:rPr>
          <w:rFonts w:eastAsia="Calibri"/>
          <w:kern w:val="24"/>
          <w:sz w:val="28"/>
          <w:szCs w:val="28"/>
        </w:rPr>
        <w:t xml:space="preserve"> и 8</w:t>
      </w:r>
      <w:r w:rsidR="0041502C" w:rsidRPr="00256D90">
        <w:rPr>
          <w:rFonts w:eastAsia="Calibri"/>
          <w:kern w:val="24"/>
          <w:sz w:val="28"/>
          <w:szCs w:val="28"/>
        </w:rPr>
        <w:t xml:space="preserve"> изложить в следующей редакции:</w:t>
      </w:r>
    </w:p>
    <w:p w14:paraId="37B475EA"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w:t>
      </w:r>
      <w:r w:rsidRPr="00256D90">
        <w:rPr>
          <w:bCs/>
          <w:sz w:val="28"/>
          <w:szCs w:val="28"/>
        </w:rPr>
        <w:t xml:space="preserve">3. Производитель нефтепродуктов, поставщик нефти, импортер вправе </w:t>
      </w:r>
      <w:r w:rsidRPr="00256D90">
        <w:rPr>
          <w:rFonts w:eastAsia="Calibri"/>
          <w:kern w:val="24"/>
          <w:sz w:val="28"/>
          <w:szCs w:val="28"/>
        </w:rPr>
        <w:t xml:space="preserve">осуществлять оптовую реализацию нефтепродуктов только оптовым поставщикам нефтепродуктов и (или) розничным </w:t>
      </w:r>
      <w:proofErr w:type="spellStart"/>
      <w:r w:rsidRPr="00256D90">
        <w:rPr>
          <w:rFonts w:eastAsia="Calibri"/>
          <w:kern w:val="24"/>
          <w:sz w:val="28"/>
          <w:szCs w:val="28"/>
        </w:rPr>
        <w:t>реализаторам</w:t>
      </w:r>
      <w:proofErr w:type="spellEnd"/>
      <w:r w:rsidRPr="00256D90">
        <w:rPr>
          <w:rFonts w:eastAsia="Calibri"/>
          <w:kern w:val="24"/>
          <w:sz w:val="28"/>
          <w:szCs w:val="28"/>
        </w:rPr>
        <w:t xml:space="preserve"> нефтепродуктов.</w:t>
      </w:r>
    </w:p>
    <w:p w14:paraId="211C621C"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Положения настоящего пункта не распространяются на случаи</w:t>
      </w:r>
      <w:r w:rsidRPr="00256D90">
        <w:rPr>
          <w:bCs/>
          <w:sz w:val="28"/>
          <w:szCs w:val="28"/>
        </w:rPr>
        <w:t xml:space="preserve"> реализации поставщиком нефти </w:t>
      </w:r>
      <w:r w:rsidRPr="00256D90">
        <w:rPr>
          <w:sz w:val="28"/>
          <w:szCs w:val="28"/>
        </w:rPr>
        <w:t>мазута и дорожного битума, являющихся продуктами</w:t>
      </w:r>
      <w:r w:rsidRPr="00256D90">
        <w:rPr>
          <w:bCs/>
          <w:sz w:val="28"/>
          <w:szCs w:val="28"/>
        </w:rPr>
        <w:t xml:space="preserve"> переработки собственного давальческого сырья, другому поставщику нефти в резервуаре производственного объекта производителя нефтепродуктов</w:t>
      </w:r>
      <w:proofErr w:type="gramStart"/>
      <w:r w:rsidRPr="00256D90">
        <w:rPr>
          <w:bCs/>
          <w:sz w:val="28"/>
          <w:szCs w:val="28"/>
        </w:rPr>
        <w:t>.</w:t>
      </w:r>
      <w:r w:rsidRPr="00256D90">
        <w:rPr>
          <w:rFonts w:eastAsia="Calibri"/>
          <w:kern w:val="24"/>
          <w:sz w:val="28"/>
          <w:szCs w:val="28"/>
        </w:rPr>
        <w:t>»;</w:t>
      </w:r>
      <w:proofErr w:type="gramEnd"/>
    </w:p>
    <w:p w14:paraId="04E9A978" w14:textId="13C1E7CB" w:rsidR="0025291A" w:rsidRPr="00256D90" w:rsidRDefault="0025291A" w:rsidP="00951172">
      <w:pPr>
        <w:pStyle w:val="ae"/>
        <w:spacing w:before="0" w:beforeAutospacing="0" w:after="0" w:afterAutospacing="0"/>
        <w:ind w:firstLine="709"/>
        <w:jc w:val="both"/>
        <w:textAlignment w:val="baseline"/>
        <w:rPr>
          <w:bCs/>
          <w:sz w:val="28"/>
          <w:szCs w:val="28"/>
        </w:rPr>
      </w:pPr>
      <w:r w:rsidRPr="00256D90">
        <w:rPr>
          <w:bCs/>
          <w:sz w:val="28"/>
          <w:szCs w:val="28"/>
        </w:rPr>
        <w:t>«8. Правила реализации нефтепродуктов через товарные биржи утверждаются уполномоченным органом в области регулирования торговой деятельности и устанавливают:</w:t>
      </w:r>
    </w:p>
    <w:p w14:paraId="1317247B" w14:textId="77777777" w:rsidR="0025291A" w:rsidRPr="00256D90" w:rsidRDefault="0025291A" w:rsidP="00951172">
      <w:pPr>
        <w:pStyle w:val="ae"/>
        <w:spacing w:before="0" w:beforeAutospacing="0" w:after="0" w:afterAutospacing="0"/>
        <w:ind w:firstLine="709"/>
        <w:jc w:val="both"/>
        <w:textAlignment w:val="baseline"/>
        <w:rPr>
          <w:bCs/>
          <w:sz w:val="28"/>
          <w:szCs w:val="28"/>
        </w:rPr>
      </w:pPr>
      <w:r w:rsidRPr="00256D90">
        <w:rPr>
          <w:bCs/>
          <w:sz w:val="28"/>
          <w:szCs w:val="28"/>
        </w:rPr>
        <w:t>1) требования к товарным биржам, на которых допускается реализация нефтепродуктов в рамках плана поставок нефтепродуктов, и порядок подтверждения соответствия товарных бирж таким требованиям;</w:t>
      </w:r>
    </w:p>
    <w:p w14:paraId="79DF4BE3" w14:textId="77777777" w:rsidR="0025291A" w:rsidRPr="00256D90" w:rsidRDefault="0025291A" w:rsidP="00951172">
      <w:pPr>
        <w:pStyle w:val="ae"/>
        <w:spacing w:before="0" w:beforeAutospacing="0" w:after="0" w:afterAutospacing="0"/>
        <w:ind w:firstLine="709"/>
        <w:jc w:val="both"/>
        <w:textAlignment w:val="baseline"/>
        <w:rPr>
          <w:bCs/>
          <w:sz w:val="28"/>
          <w:szCs w:val="28"/>
        </w:rPr>
      </w:pPr>
      <w:r w:rsidRPr="00256D90">
        <w:rPr>
          <w:bCs/>
          <w:sz w:val="28"/>
          <w:szCs w:val="28"/>
        </w:rPr>
        <w:t>2) требования к участникам биржевой торговли нефтепродуктами;</w:t>
      </w:r>
    </w:p>
    <w:p w14:paraId="726D4C5B" w14:textId="6C1C0458" w:rsidR="0025291A" w:rsidRPr="00256D90" w:rsidRDefault="009B6A97" w:rsidP="00951172">
      <w:pPr>
        <w:pStyle w:val="ae"/>
        <w:spacing w:before="0" w:beforeAutospacing="0" w:after="0" w:afterAutospacing="0"/>
        <w:ind w:firstLine="709"/>
        <w:jc w:val="both"/>
        <w:textAlignment w:val="baseline"/>
        <w:rPr>
          <w:bCs/>
          <w:sz w:val="28"/>
          <w:szCs w:val="28"/>
        </w:rPr>
      </w:pPr>
      <w:r w:rsidRPr="00256D90">
        <w:rPr>
          <w:bCs/>
          <w:sz w:val="28"/>
          <w:szCs w:val="28"/>
        </w:rPr>
        <w:t>3</w:t>
      </w:r>
      <w:r w:rsidR="0025291A" w:rsidRPr="00256D90">
        <w:rPr>
          <w:bCs/>
          <w:sz w:val="28"/>
          <w:szCs w:val="28"/>
        </w:rPr>
        <w:t>) требования к организации и проведению биржевых торгов нефтепродуктами</w:t>
      </w:r>
      <w:proofErr w:type="gramStart"/>
      <w:r w:rsidR="0025291A" w:rsidRPr="00256D90">
        <w:rPr>
          <w:bCs/>
          <w:sz w:val="28"/>
          <w:szCs w:val="28"/>
        </w:rPr>
        <w:t>.»;</w:t>
      </w:r>
      <w:proofErr w:type="gramEnd"/>
    </w:p>
    <w:p w14:paraId="4D265AFD" w14:textId="6E2BC798" w:rsidR="006A3F83" w:rsidRPr="00256D90" w:rsidRDefault="006A3F83"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дополнить пунктом 9 следующего содержания:</w:t>
      </w:r>
    </w:p>
    <w:p w14:paraId="537D7932" w14:textId="68FECB9C" w:rsidR="006A3F83" w:rsidRPr="00256D90" w:rsidRDefault="006A3F83"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«9</w:t>
      </w:r>
      <w:r w:rsidRPr="00256D90">
        <w:rPr>
          <w:rFonts w:eastAsia="Calibri"/>
          <w:bCs/>
          <w:kern w:val="24"/>
          <w:sz w:val="28"/>
          <w:szCs w:val="28"/>
        </w:rPr>
        <w:t xml:space="preserve">. Положения пунктов 3 и 4 настоящей статьи не распространяются </w:t>
      </w:r>
      <w:proofErr w:type="gramStart"/>
      <w:r w:rsidRPr="00256D90">
        <w:rPr>
          <w:rFonts w:eastAsia="Calibri"/>
          <w:bCs/>
          <w:kern w:val="24"/>
          <w:sz w:val="28"/>
          <w:szCs w:val="28"/>
        </w:rPr>
        <w:t>на реализацию нефтепродуктов через товарные биржи в соответствии с правилами реализации нефтепродуктов через товарные биржи</w:t>
      </w:r>
      <w:proofErr w:type="gramEnd"/>
      <w:r w:rsidRPr="00256D90">
        <w:rPr>
          <w:rFonts w:eastAsia="Calibri"/>
          <w:bCs/>
          <w:kern w:val="24"/>
          <w:sz w:val="28"/>
          <w:szCs w:val="28"/>
        </w:rPr>
        <w:t>:</w:t>
      </w:r>
      <w:r w:rsidRPr="00256D90">
        <w:rPr>
          <w:rFonts w:eastAsia="Calibri"/>
          <w:kern w:val="24"/>
          <w:sz w:val="28"/>
          <w:szCs w:val="28"/>
        </w:rPr>
        <w:t>»;</w:t>
      </w:r>
    </w:p>
    <w:p w14:paraId="778752D6" w14:textId="77777777" w:rsidR="00256D90" w:rsidRDefault="00256D90" w:rsidP="00951172">
      <w:pPr>
        <w:pStyle w:val="ae"/>
        <w:spacing w:before="0" w:beforeAutospacing="0" w:after="0" w:afterAutospacing="0"/>
        <w:ind w:firstLine="709"/>
        <w:jc w:val="both"/>
        <w:textAlignment w:val="baseline"/>
        <w:rPr>
          <w:bCs/>
          <w:sz w:val="28"/>
          <w:szCs w:val="28"/>
        </w:rPr>
      </w:pPr>
    </w:p>
    <w:p w14:paraId="66172D34" w14:textId="7ED1292C" w:rsidR="0025291A" w:rsidRPr="00256D90" w:rsidRDefault="00BA4FF3" w:rsidP="00951172">
      <w:pPr>
        <w:pStyle w:val="ae"/>
        <w:spacing w:before="0" w:beforeAutospacing="0" w:after="0" w:afterAutospacing="0"/>
        <w:ind w:firstLine="709"/>
        <w:jc w:val="both"/>
        <w:textAlignment w:val="baseline"/>
        <w:rPr>
          <w:rFonts w:eastAsia="Calibri"/>
          <w:kern w:val="24"/>
          <w:sz w:val="28"/>
          <w:szCs w:val="28"/>
        </w:rPr>
      </w:pPr>
      <w:r w:rsidRPr="00256D90">
        <w:rPr>
          <w:bCs/>
          <w:sz w:val="28"/>
          <w:szCs w:val="28"/>
        </w:rPr>
        <w:t>9</w:t>
      </w:r>
      <w:r w:rsidR="0025291A" w:rsidRPr="00256D90">
        <w:rPr>
          <w:bCs/>
          <w:sz w:val="28"/>
          <w:szCs w:val="28"/>
        </w:rPr>
        <w:t xml:space="preserve">) пункт 1 статьи 22 </w:t>
      </w:r>
      <w:r w:rsidR="0041502C" w:rsidRPr="00256D90">
        <w:rPr>
          <w:rFonts w:eastAsia="Calibri"/>
          <w:kern w:val="24"/>
          <w:sz w:val="28"/>
          <w:szCs w:val="28"/>
        </w:rPr>
        <w:t>изложить в следующей редакции:</w:t>
      </w:r>
    </w:p>
    <w:p w14:paraId="222DFE55" w14:textId="77777777" w:rsidR="0025291A" w:rsidRPr="00256D90" w:rsidRDefault="0025291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 xml:space="preserve">«1. Розничная реализация нефтепродуктов допускается производителями нефтепродуктов, поставщиками нефти, импортерами, оптовыми поставщиками нефтепродуктов, а также розничными </w:t>
      </w:r>
      <w:proofErr w:type="spellStart"/>
      <w:r w:rsidRPr="00256D90">
        <w:rPr>
          <w:rFonts w:eastAsia="Calibri"/>
          <w:kern w:val="24"/>
          <w:sz w:val="28"/>
          <w:szCs w:val="28"/>
        </w:rPr>
        <w:t>реализаторами</w:t>
      </w:r>
      <w:proofErr w:type="spellEnd"/>
      <w:r w:rsidRPr="00256D90">
        <w:rPr>
          <w:rFonts w:eastAsia="Calibri"/>
          <w:kern w:val="24"/>
          <w:sz w:val="28"/>
          <w:szCs w:val="28"/>
        </w:rPr>
        <w:t xml:space="preserve"> нефтепродуктов.</w:t>
      </w:r>
    </w:p>
    <w:p w14:paraId="62C61F8D" w14:textId="4DC472B3" w:rsidR="00C601CA" w:rsidRPr="00256D90" w:rsidRDefault="0025291A" w:rsidP="00951172">
      <w:pPr>
        <w:pStyle w:val="ae"/>
        <w:spacing w:before="0" w:beforeAutospacing="0" w:after="0" w:afterAutospacing="0"/>
        <w:ind w:firstLine="709"/>
        <w:jc w:val="both"/>
        <w:textAlignment w:val="baseline"/>
        <w:rPr>
          <w:rFonts w:eastAsia="Calibri"/>
          <w:kern w:val="24"/>
          <w:sz w:val="28"/>
          <w:szCs w:val="28"/>
        </w:rPr>
      </w:pPr>
      <w:proofErr w:type="gramStart"/>
      <w:r w:rsidRPr="00256D90">
        <w:rPr>
          <w:rFonts w:eastAsia="Calibri"/>
          <w:kern w:val="24"/>
          <w:sz w:val="28"/>
          <w:szCs w:val="28"/>
        </w:rPr>
        <w:t xml:space="preserve">Розничные </w:t>
      </w:r>
      <w:proofErr w:type="spellStart"/>
      <w:r w:rsidRPr="00256D90">
        <w:rPr>
          <w:rFonts w:eastAsia="Calibri"/>
          <w:kern w:val="24"/>
          <w:sz w:val="28"/>
          <w:szCs w:val="28"/>
        </w:rPr>
        <w:t>реализаторы</w:t>
      </w:r>
      <w:proofErr w:type="spellEnd"/>
      <w:r w:rsidRPr="00256D90">
        <w:rPr>
          <w:rFonts w:eastAsia="Calibri"/>
          <w:kern w:val="24"/>
          <w:sz w:val="28"/>
          <w:szCs w:val="28"/>
        </w:rPr>
        <w:t xml:space="preserve"> нефтепродуктов, приобретающие нефтепродукты у производителей нефтепродуктов, поставщиков нефти, оптовых поставщиков нефтепродуктов и (или) импортеров, а также у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обязаны осуществлять реализацию нефтепродуктов только конечным потребителям, за исключением случаев реализации нефтепродуктов, находящихся в емкостях для хранения нефтепродуктов автозаправочных станций (за исключением автозаправочных станций </w:t>
      </w:r>
      <w:r w:rsidR="00C601CA" w:rsidRPr="00256D90">
        <w:rPr>
          <w:rFonts w:eastAsia="Calibri"/>
          <w:kern w:val="24"/>
          <w:sz w:val="28"/>
          <w:szCs w:val="28"/>
        </w:rPr>
        <w:t>передвижного</w:t>
      </w:r>
      <w:proofErr w:type="gramEnd"/>
      <w:r w:rsidR="00C601CA" w:rsidRPr="00256D90">
        <w:rPr>
          <w:rFonts w:eastAsia="Calibri"/>
          <w:kern w:val="24"/>
          <w:sz w:val="28"/>
          <w:szCs w:val="28"/>
        </w:rPr>
        <w:t xml:space="preserve"> типа), производимых</w:t>
      </w:r>
      <w:r w:rsidRPr="00256D90">
        <w:rPr>
          <w:rFonts w:eastAsia="Calibri"/>
          <w:kern w:val="24"/>
          <w:sz w:val="28"/>
          <w:szCs w:val="28"/>
        </w:rPr>
        <w:t xml:space="preserve"> </w:t>
      </w:r>
      <w:proofErr w:type="gramStart"/>
      <w:r w:rsidRPr="00256D90">
        <w:rPr>
          <w:rFonts w:eastAsia="Calibri"/>
          <w:kern w:val="24"/>
          <w:sz w:val="28"/>
          <w:szCs w:val="28"/>
        </w:rPr>
        <w:t>розничными</w:t>
      </w:r>
      <w:proofErr w:type="gramEnd"/>
      <w:r w:rsidRPr="00256D90">
        <w:rPr>
          <w:rFonts w:eastAsia="Calibri"/>
          <w:kern w:val="24"/>
          <w:sz w:val="28"/>
          <w:szCs w:val="28"/>
        </w:rPr>
        <w:t xml:space="preserve"> </w:t>
      </w:r>
      <w:proofErr w:type="spellStart"/>
      <w:r w:rsidRPr="00256D90">
        <w:rPr>
          <w:rFonts w:eastAsia="Calibri"/>
          <w:kern w:val="24"/>
          <w:sz w:val="28"/>
          <w:szCs w:val="28"/>
        </w:rPr>
        <w:t>реализаторами</w:t>
      </w:r>
      <w:proofErr w:type="spellEnd"/>
      <w:r w:rsidRPr="00256D90">
        <w:rPr>
          <w:rFonts w:eastAsia="Calibri"/>
          <w:kern w:val="24"/>
          <w:sz w:val="28"/>
          <w:szCs w:val="28"/>
        </w:rPr>
        <w:t xml:space="preserve"> нефтепродуктов в связи со сменой </w:t>
      </w:r>
      <w:r w:rsidR="006A3F83" w:rsidRPr="00256D90">
        <w:rPr>
          <w:rFonts w:eastAsia="Calibri"/>
          <w:kern w:val="24"/>
          <w:sz w:val="28"/>
        </w:rPr>
        <w:t>собственника и (или) владельца (арендатора)</w:t>
      </w:r>
      <w:r w:rsidRPr="00256D90">
        <w:rPr>
          <w:rFonts w:eastAsia="Calibri"/>
          <w:kern w:val="24"/>
          <w:sz w:val="28"/>
          <w:szCs w:val="28"/>
        </w:rPr>
        <w:t xml:space="preserve"> таких автозаправочных станций.</w:t>
      </w:r>
    </w:p>
    <w:p w14:paraId="6716A77C" w14:textId="74DF0097" w:rsidR="0025291A" w:rsidRPr="00256D90" w:rsidRDefault="00CE24E4"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iCs/>
          <w:kern w:val="24"/>
          <w:sz w:val="28"/>
          <w:szCs w:val="28"/>
        </w:rPr>
        <w:t xml:space="preserve">Вводится в действие </w:t>
      </w:r>
      <w:r w:rsidRPr="00256D90">
        <w:rPr>
          <w:kern w:val="24"/>
          <w:sz w:val="28"/>
          <w:szCs w:val="28"/>
        </w:rPr>
        <w:t xml:space="preserve">с </w:t>
      </w:r>
      <w:r w:rsidR="0025291A" w:rsidRPr="00256D90">
        <w:rPr>
          <w:kern w:val="24"/>
          <w:sz w:val="28"/>
          <w:szCs w:val="28"/>
        </w:rPr>
        <w:t>1</w:t>
      </w:r>
      <w:r w:rsidR="00835CC0" w:rsidRPr="00256D90">
        <w:rPr>
          <w:kern w:val="24"/>
          <w:sz w:val="28"/>
          <w:szCs w:val="28"/>
        </w:rPr>
        <w:t xml:space="preserve"> января </w:t>
      </w:r>
      <w:r w:rsidR="0025291A" w:rsidRPr="00256D90">
        <w:rPr>
          <w:kern w:val="24"/>
          <w:sz w:val="28"/>
          <w:szCs w:val="28"/>
        </w:rPr>
        <w:t>201</w:t>
      </w:r>
      <w:r w:rsidR="006A3F83" w:rsidRPr="00256D90">
        <w:rPr>
          <w:kern w:val="24"/>
          <w:sz w:val="28"/>
          <w:szCs w:val="28"/>
        </w:rPr>
        <w:t>8</w:t>
      </w:r>
      <w:r w:rsidR="0025291A" w:rsidRPr="00256D90">
        <w:rPr>
          <w:kern w:val="24"/>
          <w:sz w:val="28"/>
          <w:szCs w:val="28"/>
        </w:rPr>
        <w:t xml:space="preserve"> г</w:t>
      </w:r>
      <w:r w:rsidR="00835CC0" w:rsidRPr="00256D90">
        <w:rPr>
          <w:kern w:val="24"/>
          <w:sz w:val="28"/>
          <w:szCs w:val="28"/>
        </w:rPr>
        <w:t>ода</w:t>
      </w:r>
      <w:proofErr w:type="gramStart"/>
      <w:r w:rsidR="0025291A" w:rsidRPr="00256D90">
        <w:rPr>
          <w:kern w:val="24"/>
          <w:sz w:val="28"/>
          <w:szCs w:val="28"/>
        </w:rPr>
        <w:t>.</w:t>
      </w:r>
      <w:r w:rsidR="00546CC8" w:rsidRPr="00256D90">
        <w:rPr>
          <w:rFonts w:eastAsia="Calibri"/>
          <w:kern w:val="24"/>
          <w:sz w:val="28"/>
          <w:szCs w:val="28"/>
        </w:rPr>
        <w:t>».</w:t>
      </w:r>
      <w:proofErr w:type="gramEnd"/>
    </w:p>
    <w:p w14:paraId="1E50FE5E" w14:textId="77777777" w:rsidR="00A768BF" w:rsidRPr="00256D90" w:rsidRDefault="00A768BF"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eastAsia="Times New Roman" w:hAnsi="Times New Roman" w:cs="Times New Roman"/>
          <w:sz w:val="28"/>
          <w:szCs w:val="28"/>
        </w:rPr>
      </w:pPr>
    </w:p>
    <w:p w14:paraId="0336E2D8" w14:textId="6C3130EC" w:rsidR="00951172" w:rsidRPr="00256D90" w:rsidRDefault="00E722DC"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256D90">
        <w:rPr>
          <w:rFonts w:ascii="Times New Roman" w:eastAsia="Times New Roman" w:hAnsi="Times New Roman" w:cs="Times New Roman"/>
          <w:sz w:val="28"/>
          <w:szCs w:val="28"/>
        </w:rPr>
        <w:t>3</w:t>
      </w:r>
      <w:r w:rsidR="004C474A" w:rsidRPr="00256D90">
        <w:rPr>
          <w:rFonts w:ascii="Times New Roman" w:eastAsia="Times New Roman" w:hAnsi="Times New Roman" w:cs="Times New Roman"/>
          <w:sz w:val="28"/>
          <w:szCs w:val="28"/>
        </w:rPr>
        <w:t>. В Закон Республики Казахстан</w:t>
      </w:r>
      <w:r w:rsidR="00C601CA" w:rsidRPr="00256D90">
        <w:rPr>
          <w:rFonts w:ascii="Times New Roman" w:eastAsia="Times New Roman" w:hAnsi="Times New Roman" w:cs="Times New Roman"/>
          <w:sz w:val="28"/>
          <w:szCs w:val="28"/>
        </w:rPr>
        <w:t xml:space="preserve"> от 9 января 2012 года </w:t>
      </w:r>
      <w:r w:rsidR="00C601CA" w:rsidRPr="00256D90">
        <w:rPr>
          <w:rFonts w:ascii="Times New Roman" w:eastAsia="Times New Roman" w:hAnsi="Times New Roman" w:cs="Times New Roman"/>
          <w:sz w:val="28"/>
          <w:szCs w:val="28"/>
        </w:rPr>
        <w:br/>
      </w:r>
      <w:r w:rsidR="004C474A" w:rsidRPr="00256D90">
        <w:rPr>
          <w:rFonts w:ascii="Times New Roman" w:eastAsia="Times New Roman" w:hAnsi="Times New Roman" w:cs="Times New Roman"/>
          <w:sz w:val="28"/>
          <w:szCs w:val="28"/>
        </w:rPr>
        <w:t>«О газе и газоснабжении»:</w:t>
      </w:r>
    </w:p>
    <w:p w14:paraId="7F833C4E" w14:textId="77777777"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bCs/>
          <w:sz w:val="28"/>
          <w:szCs w:val="28"/>
        </w:rPr>
      </w:pPr>
      <w:r w:rsidRPr="00256D90">
        <w:rPr>
          <w:rFonts w:ascii="Times New Roman" w:hAnsi="Times New Roman" w:cs="Times New Roman"/>
          <w:bCs/>
          <w:sz w:val="28"/>
          <w:szCs w:val="28"/>
        </w:rPr>
        <w:t>1) в статье 1:</w:t>
      </w:r>
    </w:p>
    <w:p w14:paraId="73189FB3" w14:textId="77777777"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bCs/>
          <w:sz w:val="28"/>
          <w:szCs w:val="28"/>
        </w:rPr>
        <w:t>подпункт 36)</w:t>
      </w:r>
      <w:r w:rsidRPr="00256D90">
        <w:rPr>
          <w:rFonts w:ascii="Times New Roman" w:hAnsi="Times New Roman" w:cs="Times New Roman"/>
          <w:spacing w:val="2"/>
          <w:sz w:val="28"/>
          <w:szCs w:val="28"/>
          <w:shd w:val="clear" w:color="auto" w:fill="FFFFFF"/>
        </w:rPr>
        <w:t xml:space="preserve"> изложить в следующей редакции:</w:t>
      </w:r>
    </w:p>
    <w:p w14:paraId="58819EB5" w14:textId="77777777"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«36) </w:t>
      </w:r>
      <w:r w:rsidRPr="00256D90">
        <w:rPr>
          <w:rFonts w:ascii="Times New Roman" w:eastAsia="Calibri" w:hAnsi="Times New Roman" w:cs="Times New Roman"/>
          <w:kern w:val="24"/>
          <w:sz w:val="28"/>
          <w:szCs w:val="28"/>
        </w:rPr>
        <w:t xml:space="preserve">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w:t>
      </w:r>
      <w:proofErr w:type="spellStart"/>
      <w:r w:rsidRPr="00256D90">
        <w:rPr>
          <w:rFonts w:ascii="Times New Roman" w:eastAsia="Calibri" w:hAnsi="Times New Roman" w:cs="Times New Roman"/>
          <w:kern w:val="24"/>
          <w:sz w:val="28"/>
          <w:szCs w:val="28"/>
        </w:rPr>
        <w:t>газопотребляющие</w:t>
      </w:r>
      <w:proofErr w:type="spellEnd"/>
      <w:r w:rsidRPr="00256D90">
        <w:rPr>
          <w:rFonts w:ascii="Times New Roman" w:eastAsia="Calibri" w:hAnsi="Times New Roman" w:cs="Times New Roman"/>
          <w:kern w:val="24"/>
          <w:sz w:val="28"/>
          <w:szCs w:val="28"/>
        </w:rPr>
        <w:t xml:space="preserve"> системы, эксплуатация которого отнесена к сферам естественных монополий</w:t>
      </w:r>
      <w:r w:rsidRPr="00256D90">
        <w:rPr>
          <w:rFonts w:ascii="Times New Roman" w:hAnsi="Times New Roman" w:cs="Times New Roman"/>
          <w:sz w:val="28"/>
          <w:szCs w:val="28"/>
        </w:rPr>
        <w:t xml:space="preserve"> в соответствии с з</w:t>
      </w:r>
      <w:r w:rsidRPr="00256D90">
        <w:rPr>
          <w:rFonts w:ascii="Times New Roman" w:eastAsia="Calibri" w:hAnsi="Times New Roman" w:cs="Times New Roman"/>
          <w:kern w:val="24"/>
          <w:sz w:val="28"/>
          <w:szCs w:val="28"/>
        </w:rPr>
        <w:t>аконодательством Республики Казахстан о естественных монополиях</w:t>
      </w:r>
      <w:proofErr w:type="gramStart"/>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61E247A2" w14:textId="77777777"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дополнить по</w:t>
      </w:r>
      <w:r w:rsidR="0041502C" w:rsidRPr="00256D90">
        <w:rPr>
          <w:rFonts w:ascii="Times New Roman" w:hAnsi="Times New Roman" w:cs="Times New Roman"/>
          <w:spacing w:val="2"/>
          <w:sz w:val="28"/>
          <w:szCs w:val="28"/>
          <w:shd w:val="clear" w:color="auto" w:fill="FFFFFF"/>
        </w:rPr>
        <w:t>д</w:t>
      </w:r>
      <w:r w:rsidRPr="00256D90">
        <w:rPr>
          <w:rFonts w:ascii="Times New Roman" w:hAnsi="Times New Roman" w:cs="Times New Roman"/>
          <w:spacing w:val="2"/>
          <w:sz w:val="28"/>
          <w:szCs w:val="28"/>
          <w:shd w:val="clear" w:color="auto" w:fill="FFFFFF"/>
        </w:rPr>
        <w:t>пунктом 36-1) следующего содержания:</w:t>
      </w:r>
    </w:p>
    <w:p w14:paraId="39A9A999" w14:textId="6F61A6AF"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eastAsia="Calibri" w:hAnsi="Times New Roman" w:cs="Times New Roman"/>
          <w:kern w:val="24"/>
          <w:sz w:val="28"/>
          <w:szCs w:val="28"/>
          <w:lang w:val="kk-KZ"/>
        </w:rPr>
      </w:pPr>
      <w:r w:rsidRPr="00256D90">
        <w:rPr>
          <w:rFonts w:ascii="Times New Roman" w:hAnsi="Times New Roman" w:cs="Times New Roman"/>
          <w:spacing w:val="2"/>
          <w:sz w:val="28"/>
          <w:szCs w:val="28"/>
          <w:shd w:val="clear" w:color="auto" w:fill="FFFFFF"/>
        </w:rPr>
        <w:t>«</w:t>
      </w:r>
      <w:r w:rsidRPr="00256D90">
        <w:rPr>
          <w:rFonts w:ascii="Times New Roman" w:eastAsia="Calibri" w:hAnsi="Times New Roman" w:cs="Times New Roman"/>
          <w:kern w:val="24"/>
          <w:sz w:val="28"/>
          <w:szCs w:val="28"/>
        </w:rPr>
        <w:t xml:space="preserve">36-1) система учета бытовых баллонов </w:t>
      </w:r>
      <w:r w:rsidR="00C601CA" w:rsidRPr="00256D90">
        <w:rPr>
          <w:rFonts w:ascii="Times New Roman" w:eastAsia="Calibri" w:hAnsi="Times New Roman" w:cs="Times New Roman"/>
          <w:kern w:val="24"/>
          <w:sz w:val="28"/>
          <w:szCs w:val="28"/>
        </w:rPr>
        <w:t>–</w:t>
      </w:r>
      <w:r w:rsidRPr="00256D90">
        <w:rPr>
          <w:rFonts w:ascii="Times New Roman" w:eastAsia="Calibri" w:hAnsi="Times New Roman" w:cs="Times New Roman"/>
          <w:kern w:val="24"/>
          <w:sz w:val="28"/>
          <w:szCs w:val="28"/>
        </w:rPr>
        <w:t xml:space="preserve">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p>
    <w:p w14:paraId="316FF55E" w14:textId="793F88B0" w:rsidR="00951172" w:rsidRPr="00256D90" w:rsidRDefault="00AB2983"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w:t>
      </w:r>
      <w:r w:rsidR="00CE24E4" w:rsidRPr="00256D90">
        <w:rPr>
          <w:rFonts w:ascii="Times New Roman" w:hAnsi="Times New Roman" w:cs="Times New Roman"/>
          <w:kern w:val="24"/>
          <w:sz w:val="28"/>
          <w:szCs w:val="28"/>
        </w:rPr>
        <w:t xml:space="preserve">в действие с </w:t>
      </w:r>
      <w:r w:rsidR="007669CC" w:rsidRPr="00256D90">
        <w:rPr>
          <w:rFonts w:ascii="Times New Roman" w:hAnsi="Times New Roman" w:cs="Times New Roman"/>
          <w:kern w:val="24"/>
          <w:sz w:val="28"/>
          <w:szCs w:val="28"/>
        </w:rPr>
        <w:t>1</w:t>
      </w:r>
      <w:r w:rsidR="00835CC0" w:rsidRPr="00256D90">
        <w:rPr>
          <w:rFonts w:ascii="Times New Roman" w:hAnsi="Times New Roman" w:cs="Times New Roman"/>
          <w:kern w:val="24"/>
          <w:sz w:val="28"/>
          <w:szCs w:val="28"/>
        </w:rPr>
        <w:t xml:space="preserve"> января </w:t>
      </w:r>
      <w:r w:rsidR="007669CC" w:rsidRPr="00256D90">
        <w:rPr>
          <w:rFonts w:ascii="Times New Roman" w:hAnsi="Times New Roman" w:cs="Times New Roman"/>
          <w:kern w:val="24"/>
          <w:sz w:val="28"/>
          <w:szCs w:val="28"/>
        </w:rPr>
        <w:t>2022 г</w:t>
      </w:r>
      <w:r w:rsidR="00835CC0" w:rsidRPr="00256D90">
        <w:rPr>
          <w:rFonts w:ascii="Times New Roman" w:hAnsi="Times New Roman" w:cs="Times New Roman"/>
          <w:kern w:val="24"/>
          <w:sz w:val="28"/>
          <w:szCs w:val="28"/>
        </w:rPr>
        <w:t>ода</w:t>
      </w:r>
      <w:proofErr w:type="gramStart"/>
      <w:r w:rsidR="007669CC" w:rsidRPr="00256D90">
        <w:rPr>
          <w:rFonts w:ascii="Times New Roman" w:hAnsi="Times New Roman" w:cs="Times New Roman"/>
          <w:kern w:val="24"/>
          <w:sz w:val="28"/>
          <w:szCs w:val="28"/>
        </w:rPr>
        <w:t>.</w:t>
      </w:r>
      <w:r w:rsidR="004C474A" w:rsidRPr="00256D90">
        <w:rPr>
          <w:rFonts w:ascii="Times New Roman" w:hAnsi="Times New Roman" w:cs="Times New Roman"/>
          <w:spacing w:val="2"/>
          <w:sz w:val="28"/>
          <w:szCs w:val="28"/>
          <w:shd w:val="clear" w:color="auto" w:fill="FFFFFF"/>
        </w:rPr>
        <w:t>»;</w:t>
      </w:r>
      <w:proofErr w:type="gramEnd"/>
    </w:p>
    <w:p w14:paraId="0D58F9FB" w14:textId="77777777" w:rsidR="00951172" w:rsidRPr="00256D90" w:rsidRDefault="00C601C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z w:val="28"/>
          <w:szCs w:val="28"/>
        </w:rPr>
      </w:pPr>
      <w:r w:rsidRPr="00256D90">
        <w:rPr>
          <w:rFonts w:ascii="Times New Roman" w:hAnsi="Times New Roman" w:cs="Times New Roman"/>
          <w:spacing w:val="-2"/>
          <w:sz w:val="28"/>
          <w:szCs w:val="28"/>
        </w:rPr>
        <w:t xml:space="preserve">подпункт </w:t>
      </w:r>
      <w:r w:rsidR="004C474A" w:rsidRPr="00256D90">
        <w:rPr>
          <w:rFonts w:ascii="Times New Roman" w:hAnsi="Times New Roman" w:cs="Times New Roman"/>
          <w:sz w:val="28"/>
          <w:szCs w:val="28"/>
        </w:rPr>
        <w:t>43) исключить;</w:t>
      </w:r>
    </w:p>
    <w:p w14:paraId="2242E1DC" w14:textId="77777777"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2) в статье 6: </w:t>
      </w:r>
    </w:p>
    <w:p w14:paraId="0B861D8E" w14:textId="0EB196BD"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lang w:val="kk-KZ"/>
        </w:rPr>
      </w:pPr>
      <w:r w:rsidRPr="00256D90">
        <w:rPr>
          <w:rFonts w:ascii="Times New Roman" w:hAnsi="Times New Roman" w:cs="Times New Roman"/>
          <w:spacing w:val="2"/>
          <w:sz w:val="28"/>
          <w:szCs w:val="28"/>
          <w:shd w:val="clear" w:color="auto" w:fill="FFFFFF"/>
        </w:rPr>
        <w:t>подпункт 7</w:t>
      </w:r>
      <w:r w:rsidR="00AB2983" w:rsidRPr="00256D90">
        <w:rPr>
          <w:rFonts w:ascii="Times New Roman" w:hAnsi="Times New Roman" w:cs="Times New Roman"/>
          <w:spacing w:val="2"/>
          <w:sz w:val="28"/>
          <w:szCs w:val="28"/>
          <w:shd w:val="clear" w:color="auto" w:fill="FFFFFF"/>
        </w:rPr>
        <w:t>) изложить в следующей редакции:</w:t>
      </w:r>
    </w:p>
    <w:p w14:paraId="224F8C3E" w14:textId="516BFF55"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lang w:val="kk-KZ"/>
        </w:rPr>
      </w:pPr>
      <w:r w:rsidRPr="00256D90">
        <w:rPr>
          <w:rFonts w:ascii="Times New Roman" w:hAnsi="Times New Roman" w:cs="Times New Roman"/>
          <w:spacing w:val="2"/>
          <w:sz w:val="28"/>
          <w:szCs w:val="28"/>
          <w:shd w:val="clear" w:color="auto" w:fill="FFFFFF"/>
        </w:rPr>
        <w:t>«7) утверждает предельные цены оптовой реализации товарного газа на внутреннем рынке Республики Казахстан и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r w:rsidR="0094030D" w:rsidRPr="00256D90">
        <w:rPr>
          <w:rFonts w:ascii="Times New Roman" w:hAnsi="Times New Roman" w:cs="Times New Roman"/>
          <w:spacing w:val="2"/>
          <w:sz w:val="28"/>
          <w:szCs w:val="28"/>
          <w:shd w:val="clear" w:color="auto" w:fill="FFFFFF"/>
        </w:rPr>
        <w:t xml:space="preserve"> а также правила их определения</w:t>
      </w:r>
      <w:r w:rsidR="0094030D" w:rsidRPr="00256D90">
        <w:rPr>
          <w:rFonts w:ascii="Times New Roman" w:hAnsi="Times New Roman" w:cs="Times New Roman"/>
          <w:spacing w:val="2"/>
          <w:sz w:val="28"/>
          <w:szCs w:val="28"/>
          <w:shd w:val="clear" w:color="auto" w:fill="FFFFFF"/>
          <w:lang w:val="kk-KZ"/>
        </w:rPr>
        <w:t>.</w:t>
      </w:r>
    </w:p>
    <w:p w14:paraId="1D404BD1" w14:textId="5EBE70E9" w:rsidR="00951172" w:rsidRPr="00256D90" w:rsidRDefault="00251E65"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w:t>
      </w:r>
      <w:r w:rsidR="00CE24E4" w:rsidRPr="00256D90">
        <w:rPr>
          <w:rFonts w:ascii="Times New Roman" w:hAnsi="Times New Roman" w:cs="Times New Roman"/>
          <w:kern w:val="24"/>
          <w:sz w:val="28"/>
          <w:szCs w:val="28"/>
        </w:rPr>
        <w:t xml:space="preserve">в действие </w:t>
      </w:r>
      <w:r w:rsidR="00835CC0" w:rsidRPr="00256D90">
        <w:rPr>
          <w:rFonts w:ascii="Times New Roman" w:hAnsi="Times New Roman" w:cs="Times New Roman"/>
          <w:kern w:val="24"/>
          <w:sz w:val="28"/>
          <w:szCs w:val="28"/>
        </w:rPr>
        <w:t>с 1 января 2022 года</w:t>
      </w:r>
      <w:proofErr w:type="gramStart"/>
      <w:r w:rsidR="00835CC0" w:rsidRPr="00256D90">
        <w:rPr>
          <w:rFonts w:ascii="Times New Roman" w:hAnsi="Times New Roman" w:cs="Times New Roman"/>
          <w:kern w:val="24"/>
          <w:sz w:val="28"/>
          <w:szCs w:val="28"/>
        </w:rPr>
        <w:t>.</w:t>
      </w:r>
      <w:r w:rsidR="004C474A" w:rsidRPr="00256D90">
        <w:rPr>
          <w:rFonts w:ascii="Times New Roman" w:hAnsi="Times New Roman" w:cs="Times New Roman"/>
          <w:spacing w:val="2"/>
          <w:sz w:val="28"/>
          <w:szCs w:val="28"/>
          <w:shd w:val="clear" w:color="auto" w:fill="FFFFFF"/>
        </w:rPr>
        <w:t>»;</w:t>
      </w:r>
      <w:proofErr w:type="gramEnd"/>
    </w:p>
    <w:p w14:paraId="1D81DB33" w14:textId="77777777" w:rsidR="00256D90" w:rsidRDefault="00256D90"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p>
    <w:p w14:paraId="5DF41862" w14:textId="77777777"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подпункт 18-1) исключить</w:t>
      </w:r>
      <w:r w:rsidR="00C601CA" w:rsidRPr="00256D90">
        <w:rPr>
          <w:rFonts w:ascii="Times New Roman" w:hAnsi="Times New Roman" w:cs="Times New Roman"/>
          <w:spacing w:val="2"/>
          <w:sz w:val="28"/>
          <w:szCs w:val="28"/>
          <w:shd w:val="clear" w:color="auto" w:fill="FFFFFF"/>
        </w:rPr>
        <w:t>;</w:t>
      </w:r>
    </w:p>
    <w:p w14:paraId="7D5000C3" w14:textId="5CFD08A8" w:rsidR="00951172" w:rsidRPr="00256D90" w:rsidRDefault="00AB2983"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w:t>
      </w:r>
      <w:r w:rsidR="00CE24E4" w:rsidRPr="00256D90">
        <w:rPr>
          <w:rFonts w:ascii="Times New Roman" w:hAnsi="Times New Roman" w:cs="Times New Roman"/>
          <w:kern w:val="24"/>
          <w:sz w:val="28"/>
          <w:szCs w:val="28"/>
        </w:rPr>
        <w:t xml:space="preserve">в действие </w:t>
      </w:r>
      <w:r w:rsidR="003F5C13" w:rsidRPr="00256D90">
        <w:rPr>
          <w:rFonts w:ascii="Times New Roman" w:hAnsi="Times New Roman" w:cs="Times New Roman"/>
          <w:kern w:val="24"/>
          <w:sz w:val="28"/>
          <w:szCs w:val="28"/>
        </w:rPr>
        <w:t>с 1 января 2022 года</w:t>
      </w:r>
      <w:r w:rsidR="004C474A" w:rsidRPr="00256D90">
        <w:rPr>
          <w:rFonts w:ascii="Times New Roman" w:hAnsi="Times New Roman" w:cs="Times New Roman"/>
          <w:spacing w:val="2"/>
          <w:sz w:val="28"/>
          <w:szCs w:val="28"/>
          <w:shd w:val="clear" w:color="auto" w:fill="FFFFFF"/>
        </w:rPr>
        <w:t>;</w:t>
      </w:r>
    </w:p>
    <w:p w14:paraId="71DC83FE" w14:textId="77777777"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3) в статье 7:</w:t>
      </w:r>
    </w:p>
    <w:p w14:paraId="48A54FC7" w14:textId="77777777" w:rsidR="00951172" w:rsidRPr="00256D90" w:rsidRDefault="004C474A" w:rsidP="009511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подпункт 1) пункта 4</w:t>
      </w:r>
      <w:r w:rsidR="0041502C" w:rsidRPr="00256D90">
        <w:rPr>
          <w:rFonts w:ascii="Times New Roman" w:hAnsi="Times New Roman" w:cs="Times New Roman"/>
          <w:spacing w:val="2"/>
          <w:sz w:val="28"/>
          <w:szCs w:val="28"/>
          <w:shd w:val="clear" w:color="auto" w:fill="FFFFFF"/>
        </w:rPr>
        <w:t xml:space="preserve"> изложить в следующей редакции:</w:t>
      </w:r>
    </w:p>
    <w:p w14:paraId="3B4F6FD0" w14:textId="77F3C2F8"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bCs/>
          <w:spacing w:val="-1"/>
          <w:sz w:val="28"/>
          <w:szCs w:val="28"/>
          <w:lang w:val="kk-KZ"/>
        </w:rPr>
      </w:pPr>
      <w:r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bCs/>
          <w:sz w:val="28"/>
          <w:szCs w:val="28"/>
        </w:rPr>
        <w:t>1)</w:t>
      </w:r>
      <w:r w:rsidRPr="00256D90">
        <w:rPr>
          <w:rFonts w:ascii="Times New Roman" w:hAnsi="Times New Roman" w:cs="Times New Roman"/>
          <w:bCs/>
          <w:spacing w:val="34"/>
          <w:sz w:val="28"/>
          <w:szCs w:val="28"/>
        </w:rPr>
        <w:t xml:space="preserve"> </w:t>
      </w:r>
      <w:r w:rsidRPr="00256D90">
        <w:rPr>
          <w:rFonts w:ascii="Times New Roman" w:hAnsi="Times New Roman" w:cs="Times New Roman"/>
          <w:bCs/>
          <w:spacing w:val="-1"/>
          <w:sz w:val="28"/>
          <w:szCs w:val="28"/>
        </w:rPr>
        <w:t xml:space="preserve">согласовывает предельные цены оптовой реализации товарного газа на внутреннем рынке Республики Казахстан и предельные цены сжиженного нефтяного газа, реализуемого в рамках плана поставки сжиженного нефтяного газа на внутренний рынок Республики Казахстан вне </w:t>
      </w:r>
      <w:r w:rsidRPr="00256D90">
        <w:rPr>
          <w:rFonts w:ascii="Times New Roman" w:hAnsi="Times New Roman" w:cs="Times New Roman"/>
          <w:spacing w:val="-1"/>
          <w:sz w:val="28"/>
          <w:szCs w:val="28"/>
        </w:rPr>
        <w:t>товарных бирж</w:t>
      </w:r>
      <w:r w:rsidRPr="00256D90">
        <w:rPr>
          <w:rFonts w:ascii="Times New Roman" w:hAnsi="Times New Roman" w:cs="Times New Roman"/>
          <w:bCs/>
          <w:spacing w:val="-1"/>
          <w:sz w:val="28"/>
          <w:szCs w:val="28"/>
        </w:rPr>
        <w:t>;</w:t>
      </w:r>
    </w:p>
    <w:p w14:paraId="2F413AE8" w14:textId="72330D4A" w:rsidR="00C919F8" w:rsidRPr="00256D90" w:rsidRDefault="00AB2983"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w:t>
      </w:r>
      <w:r w:rsidR="00CE24E4" w:rsidRPr="00256D90">
        <w:rPr>
          <w:rFonts w:ascii="Times New Roman" w:hAnsi="Times New Roman" w:cs="Times New Roman"/>
          <w:kern w:val="24"/>
          <w:sz w:val="28"/>
          <w:szCs w:val="28"/>
        </w:rPr>
        <w:t xml:space="preserve">в действие </w:t>
      </w:r>
      <w:r w:rsidR="00835CC0" w:rsidRPr="00256D90">
        <w:rPr>
          <w:rFonts w:ascii="Times New Roman" w:hAnsi="Times New Roman" w:cs="Times New Roman"/>
          <w:kern w:val="24"/>
          <w:sz w:val="28"/>
          <w:szCs w:val="28"/>
        </w:rPr>
        <w:t>с 1 января 2022 года</w:t>
      </w:r>
      <w:proofErr w:type="gramStart"/>
      <w:r w:rsidR="00835CC0" w:rsidRPr="00256D90">
        <w:rPr>
          <w:rFonts w:ascii="Times New Roman" w:hAnsi="Times New Roman" w:cs="Times New Roman"/>
          <w:kern w:val="24"/>
          <w:sz w:val="28"/>
          <w:szCs w:val="28"/>
        </w:rPr>
        <w:t>.</w:t>
      </w:r>
      <w:r w:rsidR="004C474A" w:rsidRPr="00256D90">
        <w:rPr>
          <w:rFonts w:ascii="Times New Roman" w:hAnsi="Times New Roman" w:cs="Times New Roman"/>
          <w:spacing w:val="2"/>
          <w:sz w:val="28"/>
          <w:szCs w:val="28"/>
          <w:shd w:val="clear" w:color="auto" w:fill="FFFFFF"/>
        </w:rPr>
        <w:t>»</w:t>
      </w:r>
      <w:r w:rsidR="0041502C" w:rsidRPr="00256D90">
        <w:rPr>
          <w:rFonts w:ascii="Times New Roman" w:hAnsi="Times New Roman" w:cs="Times New Roman"/>
          <w:spacing w:val="2"/>
          <w:sz w:val="28"/>
          <w:szCs w:val="28"/>
          <w:shd w:val="clear" w:color="auto" w:fill="FFFFFF"/>
        </w:rPr>
        <w:t>;</w:t>
      </w:r>
      <w:proofErr w:type="gramEnd"/>
    </w:p>
    <w:p w14:paraId="1FFBF604" w14:textId="77777777"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bCs/>
          <w:spacing w:val="-1"/>
          <w:sz w:val="28"/>
          <w:szCs w:val="28"/>
        </w:rPr>
      </w:pPr>
      <w:r w:rsidRPr="00256D90">
        <w:rPr>
          <w:rFonts w:ascii="Times New Roman" w:hAnsi="Times New Roman" w:cs="Times New Roman"/>
          <w:bCs/>
          <w:spacing w:val="-1"/>
          <w:sz w:val="28"/>
          <w:szCs w:val="28"/>
        </w:rPr>
        <w:t>пункт 4-</w:t>
      </w:r>
      <w:r w:rsidR="009B6A97" w:rsidRPr="00256D90">
        <w:rPr>
          <w:rFonts w:ascii="Times New Roman" w:hAnsi="Times New Roman" w:cs="Times New Roman"/>
          <w:bCs/>
          <w:spacing w:val="-1"/>
          <w:sz w:val="28"/>
          <w:szCs w:val="28"/>
        </w:rPr>
        <w:t>1</w:t>
      </w:r>
      <w:r w:rsidRPr="00256D90">
        <w:rPr>
          <w:rFonts w:ascii="Times New Roman" w:hAnsi="Times New Roman" w:cs="Times New Roman"/>
          <w:bCs/>
          <w:spacing w:val="-1"/>
          <w:sz w:val="28"/>
          <w:szCs w:val="28"/>
        </w:rPr>
        <w:t xml:space="preserve"> дополнить подпун</w:t>
      </w:r>
      <w:r w:rsidR="0041502C" w:rsidRPr="00256D90">
        <w:rPr>
          <w:rFonts w:ascii="Times New Roman" w:hAnsi="Times New Roman" w:cs="Times New Roman"/>
          <w:bCs/>
          <w:spacing w:val="-1"/>
          <w:sz w:val="28"/>
          <w:szCs w:val="28"/>
        </w:rPr>
        <w:t>ктом 1-1) следующего содержания:</w:t>
      </w:r>
    </w:p>
    <w:p w14:paraId="3BBE5F36" w14:textId="77777777"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pacing w:val="-1"/>
          <w:sz w:val="28"/>
          <w:szCs w:val="28"/>
        </w:rPr>
        <w:t>1-1) разрабатывает и утверждает правила идентификации бытовых баллонов и функционирования систем учета бытовых баллонов</w:t>
      </w:r>
      <w:proofErr w:type="gramStart"/>
      <w:r w:rsidRPr="00256D90">
        <w:rPr>
          <w:rFonts w:ascii="Times New Roman" w:hAnsi="Times New Roman" w:cs="Times New Roman"/>
          <w:spacing w:val="-1"/>
          <w:sz w:val="28"/>
          <w:szCs w:val="28"/>
        </w:rPr>
        <w:t>;</w:t>
      </w:r>
      <w:r w:rsidRPr="00256D90">
        <w:rPr>
          <w:rFonts w:ascii="Times New Roman" w:hAnsi="Times New Roman" w:cs="Times New Roman"/>
          <w:spacing w:val="2"/>
          <w:sz w:val="28"/>
          <w:szCs w:val="28"/>
          <w:shd w:val="clear" w:color="auto" w:fill="FFFFFF"/>
        </w:rPr>
        <w:t>»</w:t>
      </w:r>
      <w:proofErr w:type="gramEnd"/>
      <w:r w:rsidR="0041502C" w:rsidRPr="00256D90">
        <w:rPr>
          <w:rFonts w:ascii="Times New Roman" w:hAnsi="Times New Roman" w:cs="Times New Roman"/>
          <w:spacing w:val="2"/>
          <w:sz w:val="28"/>
          <w:szCs w:val="28"/>
          <w:shd w:val="clear" w:color="auto" w:fill="FFFFFF"/>
        </w:rPr>
        <w:t>;</w:t>
      </w:r>
    </w:p>
    <w:p w14:paraId="0DCDA5F3" w14:textId="395FEEA5"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bCs/>
          <w:spacing w:val="-1"/>
          <w:sz w:val="28"/>
          <w:szCs w:val="28"/>
        </w:rPr>
      </w:pPr>
      <w:r w:rsidRPr="00256D90">
        <w:rPr>
          <w:rFonts w:ascii="Times New Roman" w:hAnsi="Times New Roman" w:cs="Times New Roman"/>
          <w:bCs/>
          <w:spacing w:val="-1"/>
          <w:sz w:val="28"/>
          <w:szCs w:val="28"/>
        </w:rPr>
        <w:t>дополнить пун</w:t>
      </w:r>
      <w:r w:rsidR="0041502C" w:rsidRPr="00256D90">
        <w:rPr>
          <w:rFonts w:ascii="Times New Roman" w:hAnsi="Times New Roman" w:cs="Times New Roman"/>
          <w:bCs/>
          <w:spacing w:val="-1"/>
          <w:sz w:val="28"/>
          <w:szCs w:val="28"/>
        </w:rPr>
        <w:t>ктом 4-2 следующего содержания:</w:t>
      </w:r>
    </w:p>
    <w:p w14:paraId="0A4F4377" w14:textId="77777777"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 xml:space="preserve">«4-2. </w:t>
      </w:r>
      <w:r w:rsidR="007669CC" w:rsidRPr="00256D90">
        <w:rPr>
          <w:rFonts w:ascii="Times New Roman" w:hAnsi="Times New Roman" w:cs="Times New Roman"/>
          <w:sz w:val="28"/>
          <w:szCs w:val="28"/>
        </w:rPr>
        <w:t>Уполномоченный орган в области регулирования торговой деятельности</w:t>
      </w:r>
      <w:r w:rsidRPr="00256D90">
        <w:rPr>
          <w:rFonts w:ascii="Times New Roman" w:hAnsi="Times New Roman" w:cs="Times New Roman"/>
          <w:spacing w:val="-1"/>
          <w:sz w:val="28"/>
          <w:szCs w:val="28"/>
        </w:rPr>
        <w:t>:</w:t>
      </w:r>
    </w:p>
    <w:p w14:paraId="3A5B222B" w14:textId="77777777"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1) разрабатывает и утверждает правила реализации сжиженного нефтяного газа через товарные биржи;</w:t>
      </w:r>
    </w:p>
    <w:p w14:paraId="07899369" w14:textId="423890DC"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sidRPr="00256D90">
        <w:rPr>
          <w:rFonts w:ascii="Times New Roman" w:hAnsi="Times New Roman" w:cs="Times New Roman"/>
          <w:spacing w:val="-1"/>
          <w:sz w:val="28"/>
          <w:szCs w:val="28"/>
        </w:rPr>
        <w:t>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3E11E01E" w14:textId="084BC40D" w:rsidR="00C919F8" w:rsidRPr="00256D90" w:rsidRDefault="00CE24E4"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kern w:val="24"/>
          <w:sz w:val="28"/>
          <w:szCs w:val="28"/>
        </w:rPr>
        <w:t xml:space="preserve">Вводится в действие </w:t>
      </w:r>
      <w:r w:rsidR="00835CC0" w:rsidRPr="00256D90">
        <w:rPr>
          <w:rFonts w:ascii="Times New Roman" w:hAnsi="Times New Roman" w:cs="Times New Roman"/>
          <w:kern w:val="24"/>
          <w:sz w:val="28"/>
          <w:szCs w:val="28"/>
        </w:rPr>
        <w:t>с 1 января 2022 года</w:t>
      </w:r>
      <w:proofErr w:type="gramStart"/>
      <w:r w:rsidR="00835CC0" w:rsidRPr="00256D90">
        <w:rPr>
          <w:rFonts w:ascii="Times New Roman" w:hAnsi="Times New Roman" w:cs="Times New Roman"/>
          <w:kern w:val="24"/>
          <w:sz w:val="28"/>
          <w:szCs w:val="28"/>
        </w:rPr>
        <w:t>.</w:t>
      </w:r>
      <w:r w:rsidR="004C474A" w:rsidRPr="00256D90">
        <w:rPr>
          <w:rFonts w:ascii="Times New Roman" w:hAnsi="Times New Roman" w:cs="Times New Roman"/>
          <w:spacing w:val="-1"/>
          <w:sz w:val="28"/>
          <w:szCs w:val="28"/>
        </w:rPr>
        <w:t>»;</w:t>
      </w:r>
      <w:proofErr w:type="gramEnd"/>
    </w:p>
    <w:p w14:paraId="263EF040" w14:textId="77777777"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4) в статье 10:</w:t>
      </w:r>
    </w:p>
    <w:p w14:paraId="10E6256D" w14:textId="27E222F6" w:rsidR="00AE5472" w:rsidRPr="00256D90" w:rsidRDefault="00AE5472"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в пункте 3:</w:t>
      </w:r>
    </w:p>
    <w:p w14:paraId="47A1B3CF" w14:textId="2963FAF4" w:rsidR="00C919F8" w:rsidRPr="00256D90" w:rsidRDefault="004C474A" w:rsidP="00C919F8">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подпункт 4) исключить</w:t>
      </w:r>
      <w:r w:rsidR="0028024C" w:rsidRPr="00256D90">
        <w:rPr>
          <w:rFonts w:ascii="Times New Roman" w:hAnsi="Times New Roman" w:cs="Times New Roman"/>
          <w:spacing w:val="2"/>
          <w:sz w:val="28"/>
          <w:szCs w:val="28"/>
          <w:shd w:val="clear" w:color="auto" w:fill="FFFFFF"/>
        </w:rPr>
        <w:t>;</w:t>
      </w:r>
    </w:p>
    <w:p w14:paraId="752C85F9" w14:textId="49B775CC" w:rsidR="00E75893" w:rsidRPr="00256D90" w:rsidRDefault="00AB2983" w:rsidP="00E75893">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bCs/>
          <w:sz w:val="28"/>
          <w:szCs w:val="24"/>
        </w:rPr>
      </w:pPr>
      <w:r w:rsidRPr="00256D90">
        <w:rPr>
          <w:rFonts w:ascii="Times New Roman" w:hAnsi="Times New Roman" w:cs="Times New Roman"/>
          <w:kern w:val="24"/>
          <w:sz w:val="28"/>
          <w:szCs w:val="28"/>
        </w:rPr>
        <w:t xml:space="preserve">вводится </w:t>
      </w:r>
      <w:r w:rsidR="00CE24E4" w:rsidRPr="00256D90">
        <w:rPr>
          <w:rFonts w:ascii="Times New Roman" w:hAnsi="Times New Roman" w:cs="Times New Roman"/>
          <w:kern w:val="24"/>
          <w:sz w:val="28"/>
          <w:szCs w:val="28"/>
        </w:rPr>
        <w:t xml:space="preserve">в действие </w:t>
      </w:r>
      <w:r w:rsidR="00835CC0" w:rsidRPr="00256D90">
        <w:rPr>
          <w:rFonts w:ascii="Times New Roman" w:hAnsi="Times New Roman" w:cs="Times New Roman"/>
          <w:kern w:val="24"/>
          <w:sz w:val="28"/>
          <w:szCs w:val="28"/>
        </w:rPr>
        <w:t xml:space="preserve">с 1 января </w:t>
      </w:r>
      <w:r w:rsidR="00251E65" w:rsidRPr="00256D90">
        <w:rPr>
          <w:rFonts w:ascii="Times New Roman" w:hAnsi="Times New Roman" w:cs="Times New Roman"/>
          <w:kern w:val="24"/>
          <w:sz w:val="28"/>
          <w:szCs w:val="28"/>
        </w:rPr>
        <w:t>2022 года</w:t>
      </w:r>
      <w:r w:rsidR="004C474A" w:rsidRPr="00256D90">
        <w:rPr>
          <w:rFonts w:ascii="Times New Roman" w:hAnsi="Times New Roman" w:cs="Times New Roman"/>
          <w:bCs/>
          <w:sz w:val="28"/>
          <w:szCs w:val="24"/>
        </w:rPr>
        <w:t>;</w:t>
      </w:r>
    </w:p>
    <w:p w14:paraId="026190D8" w14:textId="7B9F3655" w:rsidR="00E75893" w:rsidRPr="00256D90" w:rsidRDefault="004C474A" w:rsidP="00E75893">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подпункт 5) </w:t>
      </w:r>
      <w:r w:rsidR="0041502C" w:rsidRPr="00256D90">
        <w:rPr>
          <w:rFonts w:ascii="Times New Roman" w:hAnsi="Times New Roman" w:cs="Times New Roman"/>
          <w:spacing w:val="2"/>
          <w:sz w:val="28"/>
          <w:szCs w:val="28"/>
          <w:shd w:val="clear" w:color="auto" w:fill="FFFFFF"/>
        </w:rPr>
        <w:t>изложить в следующей редакции:</w:t>
      </w:r>
    </w:p>
    <w:p w14:paraId="13E28FB0" w14:textId="77777777" w:rsidR="00E75893" w:rsidRPr="00256D90" w:rsidRDefault="004C474A" w:rsidP="00E75893">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00712605" w:rsidRPr="00256D90">
        <w:rPr>
          <w:rFonts w:ascii="Times New Roman" w:hAnsi="Times New Roman" w:cs="Times New Roman"/>
          <w:spacing w:val="2"/>
          <w:sz w:val="28"/>
          <w:szCs w:val="28"/>
          <w:shd w:val="clear" w:color="auto" w:fill="FFFFFF"/>
        </w:rPr>
        <w:t xml:space="preserve">5) </w:t>
      </w:r>
      <w:r w:rsidRPr="00256D90">
        <w:rPr>
          <w:rFonts w:ascii="Times New Roman" w:hAnsi="Times New Roman" w:cs="Times New Roman"/>
          <w:bCs/>
          <w:sz w:val="28"/>
          <w:szCs w:val="28"/>
        </w:rPr>
        <w:t xml:space="preserve">владельцы газонаполнительных станций, газонаполнительных пунктов, групповых резервуарных установок и </w:t>
      </w:r>
      <w:proofErr w:type="spellStart"/>
      <w:r w:rsidRPr="00256D90">
        <w:rPr>
          <w:rFonts w:ascii="Times New Roman" w:hAnsi="Times New Roman" w:cs="Times New Roman"/>
          <w:bCs/>
          <w:sz w:val="28"/>
          <w:szCs w:val="28"/>
        </w:rPr>
        <w:t>автогазозаправочных</w:t>
      </w:r>
      <w:proofErr w:type="spellEnd"/>
      <w:r w:rsidRPr="00256D90">
        <w:rPr>
          <w:rFonts w:ascii="Times New Roman" w:hAnsi="Times New Roman" w:cs="Times New Roman"/>
          <w:bCs/>
          <w:sz w:val="28"/>
          <w:szCs w:val="28"/>
        </w:rPr>
        <w:t xml:space="preserve"> станций</w:t>
      </w:r>
      <w:proofErr w:type="gramStart"/>
      <w:r w:rsidRPr="00256D90">
        <w:rPr>
          <w:rFonts w:ascii="Times New Roman" w:hAnsi="Times New Roman" w:cs="Times New Roman"/>
          <w:bCs/>
          <w:sz w:val="28"/>
          <w:szCs w:val="28"/>
        </w:rPr>
        <w:t>;</w:t>
      </w:r>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5BAF4FB0" w14:textId="77777777" w:rsidR="005210A5" w:rsidRPr="00256D90" w:rsidRDefault="004C474A" w:rsidP="005210A5">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пункт </w:t>
      </w:r>
      <w:r w:rsidR="00AD5C63" w:rsidRPr="00256D90">
        <w:rPr>
          <w:rFonts w:ascii="Times New Roman" w:hAnsi="Times New Roman" w:cs="Times New Roman"/>
          <w:spacing w:val="2"/>
          <w:sz w:val="28"/>
          <w:szCs w:val="28"/>
          <w:shd w:val="clear" w:color="auto" w:fill="FFFFFF"/>
        </w:rPr>
        <w:t>4 изложить в следующей редакции:</w:t>
      </w:r>
    </w:p>
    <w:p w14:paraId="60FFB0E5" w14:textId="77777777" w:rsidR="00D65DA2" w:rsidRPr="00256D90" w:rsidRDefault="004C474A" w:rsidP="00D65DA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001A4283" w:rsidRPr="00256D90">
        <w:rPr>
          <w:rFonts w:ascii="Times New Roman" w:hAnsi="Times New Roman" w:cs="Times New Roman"/>
          <w:spacing w:val="2"/>
          <w:sz w:val="28"/>
          <w:szCs w:val="28"/>
          <w:shd w:val="clear" w:color="auto" w:fill="FFFFFF"/>
        </w:rPr>
        <w:t xml:space="preserve">4. </w:t>
      </w:r>
      <w:r w:rsidRPr="00256D90">
        <w:rPr>
          <w:rFonts w:ascii="Times New Roman" w:hAnsi="Times New Roman" w:cs="Times New Roman"/>
          <w:bCs/>
          <w:sz w:val="28"/>
          <w:szCs w:val="28"/>
        </w:rPr>
        <w:t xml:space="preserve">Уполномоченный орган ведет учет и публикует на </w:t>
      </w:r>
      <w:proofErr w:type="spellStart"/>
      <w:r w:rsidRPr="00256D90">
        <w:rPr>
          <w:rFonts w:ascii="Times New Roman" w:hAnsi="Times New Roman" w:cs="Times New Roman"/>
          <w:bCs/>
          <w:sz w:val="28"/>
          <w:szCs w:val="28"/>
        </w:rPr>
        <w:t>интернет-ресурсе</w:t>
      </w:r>
      <w:proofErr w:type="spellEnd"/>
      <w:r w:rsidRPr="00256D90">
        <w:rPr>
          <w:rFonts w:ascii="Times New Roman" w:hAnsi="Times New Roman" w:cs="Times New Roman"/>
          <w:bCs/>
          <w:sz w:val="28"/>
          <w:szCs w:val="28"/>
        </w:rPr>
        <w:t xml:space="preserve"> перечень субъектов систем снабжения сжиженным нефтяным газом</w:t>
      </w:r>
      <w:proofErr w:type="gramStart"/>
      <w:r w:rsidRPr="00256D90">
        <w:rPr>
          <w:rFonts w:ascii="Times New Roman" w:hAnsi="Times New Roman" w:cs="Times New Roman"/>
          <w:bCs/>
          <w:sz w:val="28"/>
          <w:szCs w:val="28"/>
        </w:rPr>
        <w:t>.</w:t>
      </w:r>
      <w:r w:rsidRPr="00256D90">
        <w:rPr>
          <w:rFonts w:ascii="Times New Roman" w:hAnsi="Times New Roman" w:cs="Times New Roman"/>
          <w:spacing w:val="2"/>
          <w:sz w:val="28"/>
          <w:szCs w:val="28"/>
          <w:shd w:val="clear" w:color="auto" w:fill="FFFFFF"/>
        </w:rPr>
        <w:t>»;</w:t>
      </w:r>
      <w:proofErr w:type="gramEnd"/>
    </w:p>
    <w:p w14:paraId="22B41765" w14:textId="77777777" w:rsidR="00D65DA2" w:rsidRPr="00256D90" w:rsidRDefault="004C474A" w:rsidP="00D65DA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5) пункт 4 статьи 1</w:t>
      </w:r>
      <w:r w:rsidR="00AD5C63" w:rsidRPr="00256D90">
        <w:rPr>
          <w:rFonts w:ascii="Times New Roman" w:hAnsi="Times New Roman" w:cs="Times New Roman"/>
          <w:spacing w:val="2"/>
          <w:sz w:val="28"/>
          <w:szCs w:val="28"/>
          <w:shd w:val="clear" w:color="auto" w:fill="FFFFFF"/>
        </w:rPr>
        <w:t>2 изложить в следующей редакции:</w:t>
      </w:r>
    </w:p>
    <w:p w14:paraId="4345EB84" w14:textId="77777777" w:rsidR="00B85DC4" w:rsidRPr="00256D90" w:rsidRDefault="004C474A" w:rsidP="00B85DC4">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Pr="00256D90">
        <w:rPr>
          <w:rFonts w:ascii="Times New Roman" w:eastAsia="Calibri" w:hAnsi="Times New Roman" w:cs="Times New Roman"/>
          <w:kern w:val="24"/>
          <w:sz w:val="28"/>
          <w:szCs w:val="28"/>
        </w:rPr>
        <w:t>4. Технические условия на подключение к магистральному газопроводу, газораспределительной системе или групповой резервуарной установке выдаются эксплуатирующей такой объект газотранспортной либо газораспределительной организацией или владельцем групповой резервуарной установки. При этом выданные технические условия являются основанием для проектирования вновь строящихся, модернизируемых и (или) реконструируемых объектов систем газоснабжения</w:t>
      </w:r>
      <w:proofErr w:type="gramStart"/>
      <w:r w:rsidRPr="00256D90">
        <w:rPr>
          <w:rFonts w:ascii="Times New Roman" w:eastAsia="Calibri" w:hAnsi="Times New Roman" w:cs="Times New Roman"/>
          <w:kern w:val="24"/>
          <w:sz w:val="28"/>
          <w:szCs w:val="28"/>
        </w:rPr>
        <w:t>.</w:t>
      </w:r>
      <w:r w:rsidRPr="00256D90">
        <w:rPr>
          <w:rFonts w:ascii="Times New Roman" w:hAnsi="Times New Roman" w:cs="Times New Roman"/>
          <w:spacing w:val="2"/>
          <w:sz w:val="28"/>
          <w:szCs w:val="28"/>
          <w:shd w:val="clear" w:color="auto" w:fill="FFFFFF"/>
        </w:rPr>
        <w:t>»</w:t>
      </w:r>
      <w:r w:rsidR="00AD5C63" w:rsidRPr="00256D90">
        <w:rPr>
          <w:rFonts w:ascii="Times New Roman" w:hAnsi="Times New Roman" w:cs="Times New Roman"/>
          <w:spacing w:val="2"/>
          <w:sz w:val="28"/>
          <w:szCs w:val="28"/>
          <w:shd w:val="clear" w:color="auto" w:fill="FFFFFF"/>
        </w:rPr>
        <w:t>;</w:t>
      </w:r>
      <w:proofErr w:type="gramEnd"/>
    </w:p>
    <w:p w14:paraId="161DBC4A" w14:textId="77777777" w:rsidR="00B85DC4" w:rsidRPr="00256D90" w:rsidRDefault="004C474A" w:rsidP="00B85DC4">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6) в статье 17: </w:t>
      </w:r>
    </w:p>
    <w:p w14:paraId="25F456F6" w14:textId="03C3DE2D" w:rsidR="00AE5472" w:rsidRPr="00256D90" w:rsidRDefault="00AE5472" w:rsidP="00B85DC4">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в пункте 4</w:t>
      </w:r>
    </w:p>
    <w:p w14:paraId="2F874E18" w14:textId="67DAB363" w:rsidR="00B85DC4" w:rsidRPr="00256D90" w:rsidRDefault="004C474A" w:rsidP="00B85DC4">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подпункт 4) исключить;</w:t>
      </w:r>
    </w:p>
    <w:p w14:paraId="22E8B6C5" w14:textId="77777777" w:rsidR="00AE5472" w:rsidRPr="00256D90" w:rsidRDefault="00AB2983"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w:t>
      </w:r>
      <w:r w:rsidR="00CE24E4" w:rsidRPr="00256D90">
        <w:rPr>
          <w:rFonts w:ascii="Times New Roman" w:hAnsi="Times New Roman" w:cs="Times New Roman"/>
          <w:kern w:val="24"/>
          <w:sz w:val="28"/>
          <w:szCs w:val="28"/>
        </w:rPr>
        <w:t xml:space="preserve">в действие </w:t>
      </w:r>
      <w:r w:rsidR="00251E65" w:rsidRPr="00256D90">
        <w:rPr>
          <w:rFonts w:ascii="Times New Roman" w:hAnsi="Times New Roman" w:cs="Times New Roman"/>
          <w:kern w:val="24"/>
          <w:sz w:val="28"/>
          <w:szCs w:val="28"/>
        </w:rPr>
        <w:t>с 1 января 2022 года</w:t>
      </w:r>
      <w:r w:rsidR="003F5C13" w:rsidRPr="00256D90">
        <w:rPr>
          <w:rFonts w:ascii="Times New Roman" w:hAnsi="Times New Roman" w:cs="Times New Roman"/>
          <w:spacing w:val="2"/>
          <w:sz w:val="28"/>
          <w:szCs w:val="28"/>
          <w:shd w:val="clear" w:color="auto" w:fill="FFFFFF"/>
        </w:rPr>
        <w:t>;</w:t>
      </w:r>
    </w:p>
    <w:p w14:paraId="19C2E5F5" w14:textId="77777777" w:rsidR="00256D90" w:rsidRDefault="00256D90"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p>
    <w:p w14:paraId="2A2106EB" w14:textId="0C2F2337" w:rsidR="00AE5472" w:rsidRPr="00256D90" w:rsidRDefault="00962D3C"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подпункт 5) изложить в следующей </w:t>
      </w:r>
      <w:r w:rsidR="00AD5C63" w:rsidRPr="00256D90">
        <w:rPr>
          <w:rFonts w:ascii="Times New Roman" w:hAnsi="Times New Roman" w:cs="Times New Roman"/>
          <w:spacing w:val="2"/>
          <w:sz w:val="28"/>
          <w:szCs w:val="28"/>
          <w:shd w:val="clear" w:color="auto" w:fill="FFFFFF"/>
        </w:rPr>
        <w:t>редакции:</w:t>
      </w:r>
    </w:p>
    <w:p w14:paraId="756CE029" w14:textId="77777777" w:rsidR="00AE5472" w:rsidRPr="00256D90" w:rsidRDefault="00962D3C"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eastAsia="Calibri" w:hAnsi="Times New Roman" w:cs="Times New Roman"/>
          <w:kern w:val="24"/>
          <w:sz w:val="28"/>
          <w:szCs w:val="28"/>
        </w:rPr>
      </w:pPr>
      <w:r w:rsidRPr="00256D90">
        <w:rPr>
          <w:rFonts w:ascii="Times New Roman" w:hAnsi="Times New Roman" w:cs="Times New Roman"/>
          <w:bCs/>
          <w:sz w:val="28"/>
          <w:szCs w:val="28"/>
        </w:rPr>
        <w:t>«</w:t>
      </w:r>
      <w:r w:rsidR="001A4283" w:rsidRPr="00256D90">
        <w:rPr>
          <w:rFonts w:ascii="Times New Roman" w:hAnsi="Times New Roman" w:cs="Times New Roman"/>
          <w:bCs/>
          <w:sz w:val="28"/>
          <w:szCs w:val="28"/>
        </w:rPr>
        <w:t xml:space="preserve">5) </w:t>
      </w:r>
      <w:r w:rsidRPr="00256D90">
        <w:rPr>
          <w:rFonts w:ascii="Times New Roman" w:hAnsi="Times New Roman" w:cs="Times New Roman"/>
          <w:bCs/>
          <w:sz w:val="28"/>
          <w:szCs w:val="28"/>
        </w:rPr>
        <w:t xml:space="preserve">владельцами газонаполнительных станций, газонаполнительных пунктов, групповых резервуарных установок и </w:t>
      </w:r>
      <w:proofErr w:type="spellStart"/>
      <w:r w:rsidRPr="00256D90">
        <w:rPr>
          <w:rFonts w:ascii="Times New Roman" w:hAnsi="Times New Roman" w:cs="Times New Roman"/>
          <w:bCs/>
          <w:sz w:val="28"/>
          <w:szCs w:val="28"/>
        </w:rPr>
        <w:t>автогазозаправочных</w:t>
      </w:r>
      <w:proofErr w:type="spellEnd"/>
      <w:r w:rsidRPr="00256D90">
        <w:rPr>
          <w:rFonts w:ascii="Times New Roman" w:hAnsi="Times New Roman" w:cs="Times New Roman"/>
          <w:bCs/>
          <w:sz w:val="28"/>
          <w:szCs w:val="28"/>
        </w:rPr>
        <w:t xml:space="preserve"> станций</w:t>
      </w:r>
      <w:proofErr w:type="gramStart"/>
      <w:r w:rsidRPr="00256D90">
        <w:rPr>
          <w:rFonts w:ascii="Times New Roman" w:hAnsi="Times New Roman" w:cs="Times New Roman"/>
          <w:bCs/>
          <w:sz w:val="28"/>
          <w:szCs w:val="28"/>
        </w:rPr>
        <w:t>;»</w:t>
      </w:r>
      <w:proofErr w:type="gramEnd"/>
      <w:r w:rsidRPr="00256D90">
        <w:rPr>
          <w:rFonts w:ascii="Times New Roman" w:eastAsia="Calibri" w:hAnsi="Times New Roman" w:cs="Times New Roman"/>
          <w:kern w:val="24"/>
          <w:sz w:val="28"/>
          <w:szCs w:val="28"/>
        </w:rPr>
        <w:t>;</w:t>
      </w:r>
    </w:p>
    <w:p w14:paraId="6F5C68CA" w14:textId="77777777" w:rsidR="00AE5472" w:rsidRPr="00256D90" w:rsidRDefault="004C474A"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пункт </w:t>
      </w:r>
      <w:r w:rsidR="00AD5C63" w:rsidRPr="00256D90">
        <w:rPr>
          <w:rFonts w:ascii="Times New Roman" w:hAnsi="Times New Roman" w:cs="Times New Roman"/>
          <w:spacing w:val="2"/>
          <w:sz w:val="28"/>
          <w:szCs w:val="28"/>
          <w:shd w:val="clear" w:color="auto" w:fill="FFFFFF"/>
        </w:rPr>
        <w:t>8 изложить в следующей редакции:</w:t>
      </w:r>
    </w:p>
    <w:p w14:paraId="5B2732A3" w14:textId="77777777" w:rsidR="00AE5472" w:rsidRPr="00256D90" w:rsidRDefault="004C474A"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Pr="00256D90">
        <w:rPr>
          <w:rFonts w:ascii="Times New Roman" w:eastAsia="Calibri" w:hAnsi="Times New Roman" w:cs="Times New Roman"/>
          <w:kern w:val="24"/>
          <w:sz w:val="28"/>
          <w:szCs w:val="28"/>
        </w:rPr>
        <w:t xml:space="preserve">8. Газотранспортная или газораспределительная организация, или владелец </w:t>
      </w:r>
      <w:r w:rsidRPr="00256D90">
        <w:rPr>
          <w:rFonts w:ascii="Times New Roman" w:hAnsi="Times New Roman" w:cs="Times New Roman"/>
          <w:bCs/>
          <w:sz w:val="28"/>
          <w:szCs w:val="28"/>
        </w:rPr>
        <w:t xml:space="preserve">групповых резервуарных установок </w:t>
      </w:r>
      <w:proofErr w:type="gramStart"/>
      <w:r w:rsidRPr="00256D90">
        <w:rPr>
          <w:rFonts w:ascii="Times New Roman" w:eastAsia="Calibri" w:hAnsi="Times New Roman" w:cs="Times New Roman"/>
          <w:kern w:val="24"/>
          <w:sz w:val="28"/>
          <w:szCs w:val="28"/>
        </w:rPr>
        <w:t>обязаны</w:t>
      </w:r>
      <w:proofErr w:type="gramEnd"/>
      <w:r w:rsidRPr="00256D90">
        <w:rPr>
          <w:rFonts w:ascii="Times New Roman" w:eastAsia="Calibri" w:hAnsi="Times New Roman" w:cs="Times New Roman"/>
          <w:kern w:val="24"/>
          <w:sz w:val="28"/>
          <w:szCs w:val="28"/>
        </w:rPr>
        <w:t xml:space="preserve"> обеспечивать на условиях, установленных настоящим Законом, бесперебойное снабжение товарным или сжиженным нефтяным газом потребителей, подключенных к газораспределительной системе или групповой резервуарной установке.</w:t>
      </w:r>
      <w:r w:rsidRPr="00256D90">
        <w:rPr>
          <w:rFonts w:ascii="Times New Roman" w:hAnsi="Times New Roman" w:cs="Times New Roman"/>
          <w:spacing w:val="2"/>
          <w:sz w:val="28"/>
          <w:szCs w:val="28"/>
          <w:shd w:val="clear" w:color="auto" w:fill="FFFFFF"/>
        </w:rPr>
        <w:t>»;</w:t>
      </w:r>
    </w:p>
    <w:p w14:paraId="40B12B78" w14:textId="77777777" w:rsidR="00AE5472" w:rsidRPr="00256D90" w:rsidRDefault="0063753C"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lang w:val="kk-KZ"/>
        </w:rPr>
      </w:pPr>
      <w:r w:rsidRPr="00256D90">
        <w:rPr>
          <w:rFonts w:ascii="Times New Roman" w:hAnsi="Times New Roman" w:cs="Times New Roman"/>
          <w:spacing w:val="2"/>
          <w:sz w:val="28"/>
          <w:szCs w:val="28"/>
          <w:shd w:val="clear" w:color="auto" w:fill="FFFFFF"/>
          <w:lang w:val="kk-KZ"/>
        </w:rPr>
        <w:t>в пункте 9:</w:t>
      </w:r>
    </w:p>
    <w:p w14:paraId="7780D4F1" w14:textId="77777777" w:rsidR="00AE5472" w:rsidRPr="00256D90" w:rsidRDefault="0063753C"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lang w:val="kk-KZ"/>
        </w:rPr>
        <w:t>часть первую</w:t>
      </w:r>
      <w:r w:rsidRPr="00256D90">
        <w:rPr>
          <w:rFonts w:ascii="Times New Roman" w:hAnsi="Times New Roman" w:cs="Times New Roman"/>
          <w:spacing w:val="2"/>
          <w:sz w:val="28"/>
          <w:szCs w:val="28"/>
          <w:shd w:val="clear" w:color="auto" w:fill="FFFFFF"/>
        </w:rPr>
        <w:t xml:space="preserve"> изложить в следующей редакции:</w:t>
      </w:r>
    </w:p>
    <w:p w14:paraId="25CCA6D6" w14:textId="77777777" w:rsidR="00AE5472" w:rsidRPr="00256D90" w:rsidRDefault="004C474A"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Pr="00256D90">
        <w:rPr>
          <w:rFonts w:ascii="Times New Roman" w:eastAsia="Calibri" w:hAnsi="Times New Roman" w:cs="Times New Roman"/>
          <w:kern w:val="24"/>
          <w:sz w:val="28"/>
          <w:szCs w:val="28"/>
        </w:rPr>
        <w:t xml:space="preserve">9. Газотранспортная или газораспределительная организация, или владелец </w:t>
      </w:r>
      <w:r w:rsidRPr="00256D90">
        <w:rPr>
          <w:rFonts w:ascii="Times New Roman" w:hAnsi="Times New Roman" w:cs="Times New Roman"/>
          <w:bCs/>
          <w:sz w:val="28"/>
          <w:szCs w:val="28"/>
        </w:rPr>
        <w:t>групповых резервуарных установок</w:t>
      </w:r>
      <w:r w:rsidRPr="00256D90">
        <w:rPr>
          <w:rFonts w:ascii="Times New Roman" w:eastAsia="Calibri" w:hAnsi="Times New Roman" w:cs="Times New Roman"/>
          <w:kern w:val="24"/>
          <w:sz w:val="28"/>
          <w:szCs w:val="28"/>
        </w:rPr>
        <w:t xml:space="preserve"> вправе в одностороннем порядке приостанавливать подачу товарного или сжиженного нефтяного газа потребителю до устранения нарушений в следующих случаях</w:t>
      </w:r>
      <w:proofErr w:type="gramStart"/>
      <w:r w:rsidRPr="00256D90">
        <w:rPr>
          <w:rFonts w:ascii="Times New Roman" w:eastAsia="Calibri" w:hAnsi="Times New Roman" w:cs="Times New Roman"/>
          <w:kern w:val="24"/>
          <w:sz w:val="28"/>
          <w:szCs w:val="28"/>
        </w:rPr>
        <w:t>:</w:t>
      </w:r>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2D38A5A4" w14:textId="77777777" w:rsidR="00AE5472" w:rsidRPr="00256D90" w:rsidRDefault="004C474A" w:rsidP="00AE5472">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подпункт 4) </w:t>
      </w:r>
      <w:r w:rsidR="00AD5C63" w:rsidRPr="00256D90">
        <w:rPr>
          <w:rFonts w:ascii="Times New Roman" w:hAnsi="Times New Roman" w:cs="Times New Roman"/>
          <w:spacing w:val="2"/>
          <w:sz w:val="28"/>
          <w:szCs w:val="28"/>
          <w:shd w:val="clear" w:color="auto" w:fill="FFFFFF"/>
        </w:rPr>
        <w:t>изложить в следующей редакции:</w:t>
      </w:r>
    </w:p>
    <w:p w14:paraId="0AFF241A" w14:textId="77777777" w:rsidR="00256D90" w:rsidRPr="00256D90" w:rsidRDefault="004C474A" w:rsidP="00256D90">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00AD5C63" w:rsidRPr="00256D90">
        <w:rPr>
          <w:rFonts w:ascii="Times New Roman" w:hAnsi="Times New Roman" w:cs="Times New Roman"/>
          <w:spacing w:val="2"/>
          <w:sz w:val="28"/>
          <w:szCs w:val="28"/>
          <w:shd w:val="clear" w:color="auto" w:fill="FFFFFF"/>
        </w:rPr>
        <w:t xml:space="preserve">4) </w:t>
      </w:r>
      <w:r w:rsidRPr="00256D90">
        <w:rPr>
          <w:rFonts w:ascii="Times New Roman" w:eastAsia="Calibri" w:hAnsi="Times New Roman" w:cs="Times New Roman"/>
          <w:kern w:val="24"/>
          <w:sz w:val="28"/>
          <w:szCs w:val="28"/>
        </w:rPr>
        <w:t xml:space="preserve">недопущения представителей газотранспортной или газораспределительной организации, или владельца </w:t>
      </w:r>
      <w:r w:rsidRPr="00256D90">
        <w:rPr>
          <w:rFonts w:ascii="Times New Roman" w:hAnsi="Times New Roman" w:cs="Times New Roman"/>
          <w:bCs/>
          <w:sz w:val="28"/>
          <w:szCs w:val="28"/>
        </w:rPr>
        <w:t>групповых резервуарных установок</w:t>
      </w:r>
      <w:r w:rsidRPr="00256D90">
        <w:rPr>
          <w:rFonts w:ascii="Times New Roman" w:eastAsia="Calibri" w:hAnsi="Times New Roman" w:cs="Times New Roman"/>
          <w:kern w:val="24"/>
          <w:sz w:val="28"/>
          <w:szCs w:val="28"/>
        </w:rPr>
        <w:t xml:space="preserve"> к газопроводам, газовому оборудованию и приборам учета</w:t>
      </w:r>
      <w:proofErr w:type="gramStart"/>
      <w:r w:rsidRPr="00256D90">
        <w:rPr>
          <w:rFonts w:ascii="Times New Roman" w:eastAsia="Calibri" w:hAnsi="Times New Roman" w:cs="Times New Roman"/>
          <w:kern w:val="24"/>
          <w:sz w:val="28"/>
          <w:szCs w:val="28"/>
        </w:rPr>
        <w:t>;</w:t>
      </w:r>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3850FCD2" w14:textId="77777777" w:rsidR="00256D90" w:rsidRPr="00256D90" w:rsidRDefault="004C474A" w:rsidP="00256D90">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7) </w:t>
      </w:r>
      <w:r w:rsidR="00AE5472" w:rsidRPr="00256D90">
        <w:rPr>
          <w:rFonts w:ascii="Times New Roman" w:hAnsi="Times New Roman" w:cs="Times New Roman"/>
          <w:spacing w:val="2"/>
          <w:sz w:val="28"/>
          <w:szCs w:val="28"/>
          <w:shd w:val="clear" w:color="auto" w:fill="FFFFFF"/>
        </w:rPr>
        <w:t xml:space="preserve">пункты 3 и 4 </w:t>
      </w:r>
      <w:r w:rsidRPr="00256D90">
        <w:rPr>
          <w:rFonts w:ascii="Times New Roman" w:hAnsi="Times New Roman" w:cs="Times New Roman"/>
          <w:spacing w:val="2"/>
          <w:sz w:val="28"/>
          <w:szCs w:val="28"/>
          <w:shd w:val="clear" w:color="auto" w:fill="FFFFFF"/>
        </w:rPr>
        <w:t>стать</w:t>
      </w:r>
      <w:r w:rsidR="00AE5472" w:rsidRPr="00256D90">
        <w:rPr>
          <w:rFonts w:ascii="Times New Roman" w:hAnsi="Times New Roman" w:cs="Times New Roman"/>
          <w:spacing w:val="2"/>
          <w:sz w:val="28"/>
          <w:szCs w:val="28"/>
          <w:shd w:val="clear" w:color="auto" w:fill="FFFFFF"/>
        </w:rPr>
        <w:t>и</w:t>
      </w:r>
      <w:r w:rsidRPr="00256D90">
        <w:rPr>
          <w:rFonts w:ascii="Times New Roman" w:hAnsi="Times New Roman" w:cs="Times New Roman"/>
          <w:spacing w:val="2"/>
          <w:sz w:val="28"/>
          <w:szCs w:val="28"/>
          <w:shd w:val="clear" w:color="auto" w:fill="FFFFFF"/>
        </w:rPr>
        <w:t xml:space="preserve"> 19</w:t>
      </w:r>
      <w:r w:rsidR="00AE5472" w:rsidRPr="00256D90">
        <w:rPr>
          <w:rFonts w:ascii="Times New Roman" w:hAnsi="Times New Roman" w:cs="Times New Roman"/>
          <w:spacing w:val="2"/>
          <w:sz w:val="28"/>
          <w:szCs w:val="28"/>
          <w:shd w:val="clear" w:color="auto" w:fill="FFFFFF"/>
        </w:rPr>
        <w:t xml:space="preserve"> изложить в следующей редакции</w:t>
      </w:r>
      <w:r w:rsidRPr="00256D90">
        <w:rPr>
          <w:rFonts w:ascii="Times New Roman" w:hAnsi="Times New Roman" w:cs="Times New Roman"/>
          <w:spacing w:val="2"/>
          <w:sz w:val="28"/>
          <w:szCs w:val="28"/>
          <w:shd w:val="clear" w:color="auto" w:fill="FFFFFF"/>
        </w:rPr>
        <w:t>:</w:t>
      </w:r>
    </w:p>
    <w:p w14:paraId="09F59D74" w14:textId="77777777" w:rsidR="00256D90" w:rsidRPr="00256D90" w:rsidRDefault="004C474A" w:rsidP="00256D90">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«3. </w:t>
      </w:r>
      <w:proofErr w:type="gramStart"/>
      <w:r w:rsidRPr="00256D90">
        <w:rPr>
          <w:rFonts w:ascii="Times New Roman" w:hAnsi="Times New Roman" w:cs="Times New Roman"/>
          <w:spacing w:val="2"/>
          <w:sz w:val="28"/>
          <w:szCs w:val="28"/>
          <w:shd w:val="clear" w:color="auto" w:fill="FFFFFF"/>
        </w:rPr>
        <w:t xml:space="preserve">Коммунально-бытовые и бытовые потребители обязаны заключить договор на техническое обслуживание принадлежащих им </w:t>
      </w:r>
      <w:proofErr w:type="spellStart"/>
      <w:r w:rsidRPr="00256D90">
        <w:rPr>
          <w:rFonts w:ascii="Times New Roman" w:hAnsi="Times New Roman" w:cs="Times New Roman"/>
          <w:spacing w:val="2"/>
          <w:sz w:val="28"/>
          <w:szCs w:val="28"/>
          <w:shd w:val="clear" w:color="auto" w:fill="FFFFFF"/>
        </w:rPr>
        <w:t>газопотребляющих</w:t>
      </w:r>
      <w:proofErr w:type="spellEnd"/>
      <w:r w:rsidRPr="00256D90">
        <w:rPr>
          <w:rFonts w:ascii="Times New Roman" w:hAnsi="Times New Roman" w:cs="Times New Roman"/>
          <w:spacing w:val="2"/>
          <w:sz w:val="28"/>
          <w:szCs w:val="28"/>
          <w:shd w:val="clear" w:color="auto" w:fill="FFFFFF"/>
        </w:rPr>
        <w:t xml:space="preserve"> систем с газораспределительной организацией или владельцем групповых резервуарных установок, осуществляющими подачу товарного или сжиженного нефтяного газа, либо с независимой специализированной организацией, осуществляющей техническое обслуживание </w:t>
      </w:r>
      <w:proofErr w:type="spellStart"/>
      <w:r w:rsidRPr="00256D90">
        <w:rPr>
          <w:rFonts w:ascii="Times New Roman" w:hAnsi="Times New Roman" w:cs="Times New Roman"/>
          <w:spacing w:val="2"/>
          <w:sz w:val="28"/>
          <w:szCs w:val="28"/>
          <w:shd w:val="clear" w:color="auto" w:fill="FFFFFF"/>
        </w:rPr>
        <w:t>газопотребляющих</w:t>
      </w:r>
      <w:proofErr w:type="spellEnd"/>
      <w:r w:rsidRPr="00256D90">
        <w:rPr>
          <w:rFonts w:ascii="Times New Roman" w:hAnsi="Times New Roman" w:cs="Times New Roman"/>
          <w:spacing w:val="2"/>
          <w:sz w:val="28"/>
          <w:szCs w:val="28"/>
          <w:shd w:val="clear" w:color="auto" w:fill="FFFFFF"/>
        </w:rPr>
        <w:t xml:space="preserve"> систем, аттестованной в соответствии с законодательством Республики Казахстан в области промышленной безопасности на право производства работ в обла</w:t>
      </w:r>
      <w:r w:rsidR="00AE5472" w:rsidRPr="00256D90">
        <w:rPr>
          <w:rFonts w:ascii="Times New Roman" w:hAnsi="Times New Roman" w:cs="Times New Roman"/>
          <w:spacing w:val="2"/>
          <w:sz w:val="28"/>
          <w:szCs w:val="28"/>
          <w:shd w:val="clear" w:color="auto" w:fill="FFFFFF"/>
        </w:rPr>
        <w:t>сти промышленной безопасности.</w:t>
      </w:r>
      <w:proofErr w:type="gramEnd"/>
    </w:p>
    <w:p w14:paraId="7A3B9A65" w14:textId="2EA630E6" w:rsidR="00CE24E4" w:rsidRPr="00256D90" w:rsidRDefault="004C474A" w:rsidP="00256D90">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eastAsia="Calibri" w:hAnsi="Times New Roman" w:cs="Times New Roman"/>
          <w:kern w:val="24"/>
          <w:sz w:val="28"/>
          <w:szCs w:val="28"/>
        </w:rPr>
      </w:pPr>
      <w:r w:rsidRPr="00256D90">
        <w:rPr>
          <w:rFonts w:ascii="Times New Roman" w:eastAsia="Calibri" w:hAnsi="Times New Roman" w:cs="Times New Roman"/>
          <w:kern w:val="24"/>
          <w:sz w:val="28"/>
          <w:szCs w:val="28"/>
        </w:rPr>
        <w:t>4. Коммунально-бытовые и бытовые потребители, использующие сжиженный нефтяной газ в бытовых баллонах, обязаны заключить договор на техническое обслуживание принадлежащего им газового оборудования с владельцем газонаполни</w:t>
      </w:r>
      <w:r w:rsidR="0028024C" w:rsidRPr="00256D90">
        <w:rPr>
          <w:rFonts w:ascii="Times New Roman" w:eastAsia="Calibri" w:hAnsi="Times New Roman" w:cs="Times New Roman"/>
          <w:kern w:val="24"/>
          <w:sz w:val="28"/>
          <w:szCs w:val="28"/>
        </w:rPr>
        <w:t>тельного пункта, осуществляющим</w:t>
      </w:r>
      <w:r w:rsidRPr="00256D90">
        <w:rPr>
          <w:rFonts w:ascii="Times New Roman" w:eastAsia="Calibri" w:hAnsi="Times New Roman" w:cs="Times New Roman"/>
          <w:kern w:val="24"/>
          <w:sz w:val="28"/>
          <w:szCs w:val="28"/>
        </w:rPr>
        <w:t xml:space="preserve"> розничную реализацию сжиженного нефтяного газа в бытовых баллонах.</w:t>
      </w:r>
    </w:p>
    <w:p w14:paraId="0917189D" w14:textId="77777777" w:rsidR="00CE24E4" w:rsidRPr="00256D90" w:rsidRDefault="00CE24E4" w:rsidP="00CE24E4">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kern w:val="24"/>
          <w:sz w:val="28"/>
          <w:szCs w:val="28"/>
        </w:rPr>
      </w:pPr>
      <w:r w:rsidRPr="00256D90">
        <w:rPr>
          <w:rFonts w:ascii="Times New Roman" w:hAnsi="Times New Roman" w:cs="Times New Roman"/>
          <w:kern w:val="24"/>
          <w:sz w:val="28"/>
          <w:szCs w:val="28"/>
        </w:rPr>
        <w:t>Вводится в действие с 1 января 2022 года</w:t>
      </w:r>
      <w:proofErr w:type="gramStart"/>
      <w:r w:rsidRPr="00256D90">
        <w:rPr>
          <w:rFonts w:ascii="Times New Roman" w:hAnsi="Times New Roman" w:cs="Times New Roman"/>
          <w:kern w:val="24"/>
          <w:sz w:val="28"/>
          <w:szCs w:val="28"/>
        </w:rPr>
        <w:t>.»;</w:t>
      </w:r>
      <w:proofErr w:type="gramEnd"/>
    </w:p>
    <w:p w14:paraId="3F358C05" w14:textId="77777777" w:rsidR="00CE24E4" w:rsidRPr="00256D90" w:rsidRDefault="00CE24E4" w:rsidP="00CE24E4">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8) в статье 20:</w:t>
      </w:r>
    </w:p>
    <w:p w14:paraId="4E7718B0" w14:textId="77777777" w:rsidR="00CE24E4" w:rsidRPr="00256D90" w:rsidRDefault="004C474A" w:rsidP="00CE24E4">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заголово</w:t>
      </w:r>
      <w:r w:rsidR="00AD5C63" w:rsidRPr="00256D90">
        <w:rPr>
          <w:rFonts w:ascii="Times New Roman" w:hAnsi="Times New Roman" w:cs="Times New Roman"/>
          <w:spacing w:val="2"/>
          <w:sz w:val="28"/>
          <w:szCs w:val="28"/>
          <w:shd w:val="clear" w:color="auto" w:fill="FFFFFF"/>
        </w:rPr>
        <w:t>к изложить в следующей редакции:</w:t>
      </w:r>
    </w:p>
    <w:p w14:paraId="3BF3DE9A" w14:textId="77777777" w:rsidR="00CE24E4" w:rsidRPr="00256D90" w:rsidRDefault="004C474A" w:rsidP="00CE24E4">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pacing w:val="-1"/>
          <w:sz w:val="28"/>
          <w:szCs w:val="28"/>
        </w:rPr>
        <w:t>Статья</w:t>
      </w:r>
      <w:r w:rsidRPr="00256D90">
        <w:rPr>
          <w:rFonts w:ascii="Times New Roman" w:hAnsi="Times New Roman" w:cs="Times New Roman"/>
          <w:spacing w:val="35"/>
          <w:sz w:val="28"/>
          <w:szCs w:val="28"/>
        </w:rPr>
        <w:t xml:space="preserve"> </w:t>
      </w:r>
      <w:r w:rsidRPr="00256D90">
        <w:rPr>
          <w:rFonts w:ascii="Times New Roman" w:hAnsi="Times New Roman" w:cs="Times New Roman"/>
          <w:spacing w:val="-3"/>
          <w:sz w:val="28"/>
          <w:szCs w:val="28"/>
        </w:rPr>
        <w:t>20.</w:t>
      </w:r>
      <w:r w:rsidRPr="00256D90">
        <w:rPr>
          <w:rFonts w:ascii="Times New Roman" w:hAnsi="Times New Roman" w:cs="Times New Roman"/>
          <w:spacing w:val="33"/>
          <w:sz w:val="28"/>
          <w:szCs w:val="28"/>
        </w:rPr>
        <w:t xml:space="preserve"> </w:t>
      </w:r>
      <w:r w:rsidRPr="00256D90">
        <w:rPr>
          <w:rFonts w:ascii="Times New Roman" w:hAnsi="Times New Roman" w:cs="Times New Roman"/>
          <w:spacing w:val="-1"/>
          <w:sz w:val="28"/>
          <w:szCs w:val="28"/>
        </w:rPr>
        <w:t>Государственное регулирование цен оптовой реализации товарного газа на внутреннем рынке Республики Казахстан и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r w:rsidR="007669CC" w:rsidRPr="00256D90">
        <w:rPr>
          <w:rFonts w:ascii="Times New Roman" w:hAnsi="Times New Roman" w:cs="Times New Roman"/>
          <w:spacing w:val="-1"/>
          <w:sz w:val="28"/>
          <w:szCs w:val="28"/>
        </w:rPr>
        <w:t>;</w:t>
      </w:r>
    </w:p>
    <w:p w14:paraId="4B4CDF30" w14:textId="77777777" w:rsidR="00256D90" w:rsidRDefault="00CE24E4" w:rsidP="00256D90">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в действие </w:t>
      </w:r>
      <w:r w:rsidR="00835CC0" w:rsidRPr="00256D90">
        <w:rPr>
          <w:rFonts w:ascii="Times New Roman" w:hAnsi="Times New Roman" w:cs="Times New Roman"/>
          <w:kern w:val="24"/>
          <w:sz w:val="28"/>
          <w:szCs w:val="28"/>
        </w:rPr>
        <w:t>с 1 января 2022 года</w:t>
      </w:r>
      <w:proofErr w:type="gramStart"/>
      <w:r w:rsidR="00835CC0" w:rsidRPr="00256D90">
        <w:rPr>
          <w:rFonts w:ascii="Times New Roman" w:hAnsi="Times New Roman" w:cs="Times New Roman"/>
          <w:kern w:val="24"/>
          <w:sz w:val="28"/>
          <w:szCs w:val="28"/>
        </w:rPr>
        <w:t>.</w:t>
      </w:r>
      <w:r w:rsidR="004C474A" w:rsidRPr="00256D90">
        <w:rPr>
          <w:rFonts w:ascii="Times New Roman" w:hAnsi="Times New Roman" w:cs="Times New Roman"/>
          <w:spacing w:val="2"/>
          <w:sz w:val="28"/>
          <w:szCs w:val="28"/>
          <w:shd w:val="clear" w:color="auto" w:fill="FFFFFF"/>
        </w:rPr>
        <w:t>»;</w:t>
      </w:r>
      <w:proofErr w:type="gramEnd"/>
    </w:p>
    <w:p w14:paraId="2ADAFA91" w14:textId="77777777" w:rsidR="00256D90" w:rsidRDefault="00256D90" w:rsidP="00256D90">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p>
    <w:p w14:paraId="2DCB52E3" w14:textId="77777777" w:rsidR="00256D90" w:rsidRDefault="00256D90" w:rsidP="00256D90">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p>
    <w:p w14:paraId="2686E43E" w14:textId="77777777" w:rsidR="00256D90" w:rsidRDefault="004C474A" w:rsidP="00256D90">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пункт</w:t>
      </w:r>
      <w:r w:rsidR="00AE5472" w:rsidRPr="00256D90">
        <w:rPr>
          <w:rFonts w:ascii="Times New Roman" w:hAnsi="Times New Roman" w:cs="Times New Roman"/>
          <w:spacing w:val="2"/>
          <w:sz w:val="28"/>
          <w:szCs w:val="28"/>
          <w:shd w:val="clear" w:color="auto" w:fill="FFFFFF"/>
        </w:rPr>
        <w:t>ы</w:t>
      </w:r>
      <w:r w:rsidRPr="00256D90">
        <w:rPr>
          <w:rFonts w:ascii="Times New Roman" w:hAnsi="Times New Roman" w:cs="Times New Roman"/>
          <w:spacing w:val="2"/>
          <w:sz w:val="28"/>
          <w:szCs w:val="28"/>
          <w:shd w:val="clear" w:color="auto" w:fill="FFFFFF"/>
        </w:rPr>
        <w:t xml:space="preserve"> </w:t>
      </w:r>
      <w:r w:rsidR="00AD5C63" w:rsidRPr="00256D90">
        <w:rPr>
          <w:rFonts w:ascii="Times New Roman" w:hAnsi="Times New Roman" w:cs="Times New Roman"/>
          <w:spacing w:val="2"/>
          <w:sz w:val="28"/>
          <w:szCs w:val="28"/>
          <w:shd w:val="clear" w:color="auto" w:fill="FFFFFF"/>
        </w:rPr>
        <w:t>1</w:t>
      </w:r>
      <w:r w:rsidR="00AE5472" w:rsidRPr="00256D90">
        <w:rPr>
          <w:rFonts w:ascii="Times New Roman" w:hAnsi="Times New Roman" w:cs="Times New Roman"/>
          <w:spacing w:val="2"/>
          <w:sz w:val="28"/>
          <w:szCs w:val="28"/>
          <w:shd w:val="clear" w:color="auto" w:fill="FFFFFF"/>
        </w:rPr>
        <w:t>, 5, 6 и 8</w:t>
      </w:r>
      <w:r w:rsidR="00AD5C63" w:rsidRPr="00256D90">
        <w:rPr>
          <w:rFonts w:ascii="Times New Roman" w:hAnsi="Times New Roman" w:cs="Times New Roman"/>
          <w:spacing w:val="2"/>
          <w:sz w:val="28"/>
          <w:szCs w:val="28"/>
          <w:shd w:val="clear" w:color="auto" w:fill="FFFFFF"/>
        </w:rPr>
        <w:t xml:space="preserve"> изложить в следующей редакции:</w:t>
      </w:r>
    </w:p>
    <w:p w14:paraId="5EB8756E"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z w:val="28"/>
          <w:szCs w:val="28"/>
        </w:rPr>
        <w:t>1.</w:t>
      </w:r>
      <w:r w:rsidRPr="00256D90">
        <w:rPr>
          <w:rFonts w:ascii="Times New Roman" w:hAnsi="Times New Roman" w:cs="Times New Roman"/>
          <w:spacing w:val="34"/>
          <w:sz w:val="28"/>
          <w:szCs w:val="28"/>
        </w:rPr>
        <w:t xml:space="preserve"> </w:t>
      </w:r>
      <w:r w:rsidRPr="00256D90">
        <w:rPr>
          <w:rFonts w:ascii="Times New Roman" w:hAnsi="Times New Roman" w:cs="Times New Roman"/>
          <w:spacing w:val="-1"/>
          <w:sz w:val="28"/>
          <w:szCs w:val="28"/>
        </w:rPr>
        <w:t>В Республике Казахстан осуществляется государственное регулирование цен оптовой реализации товарного газа на внутреннем рынке Республики Казахстан и цен сжиженного нефтяного газа, реализуемого в рамках плана поставки сжиженного нефтяного газа на внутренний рынок Республики Казахстан (далее – план поставки) вне товарных бирж.</w:t>
      </w:r>
    </w:p>
    <w:p w14:paraId="5BDBF1FC" w14:textId="77777777" w:rsidR="00826F87" w:rsidRDefault="00CE24E4"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в действие </w:t>
      </w:r>
      <w:r w:rsidR="00835CC0" w:rsidRPr="00256D90">
        <w:rPr>
          <w:rFonts w:ascii="Times New Roman" w:hAnsi="Times New Roman" w:cs="Times New Roman"/>
          <w:kern w:val="24"/>
          <w:sz w:val="28"/>
          <w:szCs w:val="28"/>
        </w:rPr>
        <w:t>с 1 января 2022 года</w:t>
      </w:r>
      <w:proofErr w:type="gramStart"/>
      <w:r w:rsidR="00835CC0" w:rsidRPr="00256D90">
        <w:rPr>
          <w:rFonts w:ascii="Times New Roman" w:hAnsi="Times New Roman" w:cs="Times New Roman"/>
          <w:kern w:val="24"/>
          <w:sz w:val="28"/>
          <w:szCs w:val="28"/>
        </w:rPr>
        <w:t>.</w:t>
      </w:r>
      <w:r w:rsidR="004C474A" w:rsidRPr="00256D90">
        <w:rPr>
          <w:rFonts w:ascii="Times New Roman" w:hAnsi="Times New Roman" w:cs="Times New Roman"/>
          <w:spacing w:val="2"/>
          <w:sz w:val="28"/>
          <w:szCs w:val="28"/>
          <w:shd w:val="clear" w:color="auto" w:fill="FFFFFF"/>
        </w:rPr>
        <w:t>»;</w:t>
      </w:r>
      <w:proofErr w:type="gramEnd"/>
    </w:p>
    <w:p w14:paraId="178E7043"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z w:val="28"/>
          <w:szCs w:val="28"/>
        </w:rPr>
        <w:t>5.</w:t>
      </w:r>
      <w:r w:rsidRPr="00256D90">
        <w:rPr>
          <w:rFonts w:ascii="Times New Roman" w:hAnsi="Times New Roman" w:cs="Times New Roman"/>
          <w:spacing w:val="34"/>
          <w:sz w:val="28"/>
          <w:szCs w:val="28"/>
        </w:rPr>
        <w:t xml:space="preserve"> </w:t>
      </w:r>
      <w:r w:rsidRPr="00256D90">
        <w:rPr>
          <w:rFonts w:ascii="Times New Roman" w:hAnsi="Times New Roman" w:cs="Times New Roman"/>
          <w:spacing w:val="-1"/>
          <w:sz w:val="28"/>
          <w:szCs w:val="28"/>
        </w:rPr>
        <w:t xml:space="preserve">Предельная цена сжиженного нефтяного газа, реализуемого в рамках плана поставки вне товарных бирж, устанавливается </w:t>
      </w:r>
      <w:r w:rsidRPr="00256D90">
        <w:rPr>
          <w:rFonts w:ascii="Times New Roman" w:eastAsia="Calibri" w:hAnsi="Times New Roman" w:cs="Times New Roman"/>
          <w:kern w:val="24"/>
          <w:sz w:val="28"/>
          <w:szCs w:val="28"/>
        </w:rPr>
        <w:t xml:space="preserve">ежегодно 1 июля </w:t>
      </w:r>
      <w:r w:rsidRPr="00256D90">
        <w:rPr>
          <w:rFonts w:ascii="Times New Roman" w:hAnsi="Times New Roman" w:cs="Times New Roman"/>
          <w:spacing w:val="-1"/>
          <w:sz w:val="28"/>
          <w:szCs w:val="28"/>
        </w:rPr>
        <w:t>и действует на всей территории Республики Казахстан.</w:t>
      </w:r>
    </w:p>
    <w:p w14:paraId="01FB5539" w14:textId="77777777" w:rsidR="00826F87" w:rsidRDefault="00CE24E4"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kern w:val="24"/>
          <w:sz w:val="28"/>
          <w:szCs w:val="28"/>
        </w:rPr>
      </w:pPr>
      <w:r w:rsidRPr="00256D90">
        <w:rPr>
          <w:rFonts w:ascii="Times New Roman" w:hAnsi="Times New Roman" w:cs="Times New Roman"/>
          <w:kern w:val="24"/>
          <w:sz w:val="28"/>
          <w:szCs w:val="28"/>
        </w:rPr>
        <w:t xml:space="preserve">Вводится в действие </w:t>
      </w:r>
      <w:r w:rsidR="00835CC0" w:rsidRPr="00256D90">
        <w:rPr>
          <w:rFonts w:ascii="Times New Roman" w:hAnsi="Times New Roman" w:cs="Times New Roman"/>
          <w:kern w:val="24"/>
          <w:sz w:val="28"/>
          <w:szCs w:val="28"/>
        </w:rPr>
        <w:t>с 1 января 2022 года.</w:t>
      </w:r>
    </w:p>
    <w:p w14:paraId="6C65A8E6"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z w:val="28"/>
          <w:szCs w:val="28"/>
        </w:rPr>
        <w:t>6.</w:t>
      </w:r>
      <w:r w:rsidRPr="00256D90">
        <w:rPr>
          <w:rFonts w:ascii="Times New Roman" w:hAnsi="Times New Roman" w:cs="Times New Roman"/>
          <w:spacing w:val="34"/>
          <w:sz w:val="28"/>
          <w:szCs w:val="28"/>
        </w:rPr>
        <w:t xml:space="preserve"> </w:t>
      </w:r>
      <w:r w:rsidRPr="00256D90">
        <w:rPr>
          <w:rFonts w:ascii="Times New Roman" w:hAnsi="Times New Roman" w:cs="Times New Roman"/>
          <w:spacing w:val="-1"/>
          <w:sz w:val="28"/>
          <w:szCs w:val="28"/>
        </w:rPr>
        <w:t xml:space="preserve">Уполномоченный орган по согласованию с </w:t>
      </w:r>
      <w:r w:rsidRPr="00256D90">
        <w:rPr>
          <w:rFonts w:ascii="Times New Roman" w:hAnsi="Times New Roman" w:cs="Times New Roman"/>
          <w:bCs/>
          <w:spacing w:val="-1"/>
          <w:sz w:val="28"/>
          <w:szCs w:val="28"/>
        </w:rPr>
        <w:t>уполномоченным</w:t>
      </w:r>
      <w:r w:rsidRPr="00256D90">
        <w:rPr>
          <w:rFonts w:ascii="Times New Roman" w:hAnsi="Times New Roman" w:cs="Times New Roman"/>
          <w:spacing w:val="-1"/>
          <w:sz w:val="28"/>
          <w:szCs w:val="28"/>
        </w:rPr>
        <w:t xml:space="preserve"> органом, </w:t>
      </w:r>
      <w:r w:rsidRPr="00256D90">
        <w:rPr>
          <w:rFonts w:ascii="Times New Roman" w:hAnsi="Times New Roman" w:cs="Times New Roman"/>
          <w:bCs/>
          <w:spacing w:val="-1"/>
          <w:sz w:val="28"/>
          <w:szCs w:val="28"/>
        </w:rPr>
        <w:t>осуществляющим руководство в соответствующих сферах естественных монополий,</w:t>
      </w:r>
      <w:r w:rsidRPr="00256D90">
        <w:rPr>
          <w:rFonts w:ascii="Times New Roman" w:hAnsi="Times New Roman" w:cs="Times New Roman"/>
          <w:spacing w:val="-1"/>
          <w:sz w:val="28"/>
          <w:szCs w:val="28"/>
        </w:rPr>
        <w:t xml:space="preserve"> в срок не позднее </w:t>
      </w:r>
      <w:r w:rsidRPr="00256D90">
        <w:rPr>
          <w:rFonts w:ascii="Times New Roman" w:hAnsi="Times New Roman" w:cs="Times New Roman"/>
          <w:sz w:val="28"/>
          <w:szCs w:val="28"/>
        </w:rPr>
        <w:t xml:space="preserve">15 мая </w:t>
      </w:r>
      <w:r w:rsidRPr="00256D90">
        <w:rPr>
          <w:rFonts w:ascii="Times New Roman" w:hAnsi="Times New Roman" w:cs="Times New Roman"/>
          <w:spacing w:val="-1"/>
          <w:sz w:val="28"/>
          <w:szCs w:val="28"/>
        </w:rPr>
        <w:t xml:space="preserve">утверждает </w:t>
      </w:r>
      <w:r w:rsidRPr="00256D90">
        <w:rPr>
          <w:rFonts w:ascii="Times New Roman" w:hAnsi="Times New Roman" w:cs="Times New Roman"/>
          <w:bCs/>
          <w:spacing w:val="-1"/>
          <w:sz w:val="28"/>
          <w:szCs w:val="28"/>
        </w:rPr>
        <w:t>предельную цену</w:t>
      </w:r>
      <w:r w:rsidRPr="00256D90">
        <w:rPr>
          <w:rFonts w:ascii="Times New Roman" w:hAnsi="Times New Roman" w:cs="Times New Roman"/>
          <w:spacing w:val="-1"/>
          <w:sz w:val="28"/>
          <w:szCs w:val="28"/>
        </w:rPr>
        <w:t xml:space="preserve"> сжиженного нефтяного газа, реализуемого в рамках плана поставки вне товарных бирж, на предстоящий </w:t>
      </w:r>
      <w:r w:rsidRPr="00256D90">
        <w:rPr>
          <w:rFonts w:ascii="Times New Roman" w:hAnsi="Times New Roman" w:cs="Times New Roman"/>
          <w:bCs/>
          <w:spacing w:val="-1"/>
          <w:sz w:val="28"/>
          <w:szCs w:val="28"/>
        </w:rPr>
        <w:t>год</w:t>
      </w:r>
      <w:r w:rsidRPr="00256D90">
        <w:rPr>
          <w:rFonts w:ascii="Times New Roman" w:hAnsi="Times New Roman" w:cs="Times New Roman"/>
          <w:spacing w:val="-1"/>
          <w:sz w:val="28"/>
          <w:szCs w:val="28"/>
        </w:rPr>
        <w:t>.</w:t>
      </w:r>
    </w:p>
    <w:p w14:paraId="6A66C2E0" w14:textId="77777777" w:rsidR="00826F87" w:rsidRDefault="00CE24E4"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в действие </w:t>
      </w:r>
      <w:r w:rsidR="00835CC0" w:rsidRPr="00256D90">
        <w:rPr>
          <w:rFonts w:ascii="Times New Roman" w:hAnsi="Times New Roman" w:cs="Times New Roman"/>
          <w:kern w:val="24"/>
          <w:sz w:val="28"/>
          <w:szCs w:val="28"/>
        </w:rPr>
        <w:t>с 1 января 2022 года</w:t>
      </w:r>
      <w:proofErr w:type="gramStart"/>
      <w:r w:rsidR="00835CC0" w:rsidRPr="00256D90">
        <w:rPr>
          <w:rFonts w:ascii="Times New Roman" w:hAnsi="Times New Roman" w:cs="Times New Roman"/>
          <w:kern w:val="24"/>
          <w:sz w:val="28"/>
          <w:szCs w:val="28"/>
        </w:rPr>
        <w:t>.</w:t>
      </w:r>
      <w:r w:rsidR="004C474A" w:rsidRPr="00256D90">
        <w:rPr>
          <w:rFonts w:ascii="Times New Roman" w:hAnsi="Times New Roman" w:cs="Times New Roman"/>
          <w:spacing w:val="2"/>
          <w:sz w:val="28"/>
          <w:szCs w:val="28"/>
          <w:shd w:val="clear" w:color="auto" w:fill="FFFFFF"/>
        </w:rPr>
        <w:t>»;</w:t>
      </w:r>
      <w:proofErr w:type="gramEnd"/>
    </w:p>
    <w:p w14:paraId="17970B19"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2"/>
          <w:sz w:val="28"/>
          <w:szCs w:val="28"/>
          <w:shd w:val="clear" w:color="auto" w:fill="FFFFFF"/>
        </w:rPr>
        <w:t>«</w:t>
      </w:r>
      <w:r w:rsidRPr="00256D90">
        <w:rPr>
          <w:rFonts w:ascii="Times New Roman" w:hAnsi="Times New Roman" w:cs="Times New Roman"/>
          <w:sz w:val="28"/>
          <w:szCs w:val="28"/>
        </w:rPr>
        <w:t>8.</w:t>
      </w:r>
      <w:r w:rsidRPr="00256D90">
        <w:rPr>
          <w:rFonts w:ascii="Times New Roman" w:hAnsi="Times New Roman" w:cs="Times New Roman"/>
          <w:spacing w:val="34"/>
          <w:sz w:val="28"/>
          <w:szCs w:val="28"/>
        </w:rPr>
        <w:t xml:space="preserve"> </w:t>
      </w:r>
      <w:r w:rsidRPr="00256D90">
        <w:rPr>
          <w:rFonts w:ascii="Times New Roman" w:hAnsi="Times New Roman" w:cs="Times New Roman"/>
          <w:spacing w:val="-1"/>
          <w:sz w:val="28"/>
          <w:szCs w:val="28"/>
        </w:rPr>
        <w:t>Лица, осуществляющие оптовую реализацию товарного газа на внутреннем рынке Республики Казахстан или реализацию сжиженного нефтяного газа в рамках плана поставки вне товарных бирж на территории областей, городов республиканского значения, столицы, обязаны не превышать</w:t>
      </w:r>
      <w:r w:rsidRPr="00256D90">
        <w:rPr>
          <w:rFonts w:ascii="Times New Roman" w:hAnsi="Times New Roman" w:cs="Times New Roman"/>
          <w:spacing w:val="-1"/>
        </w:rPr>
        <w:t xml:space="preserve"> </w:t>
      </w:r>
      <w:r w:rsidRPr="00256D90">
        <w:rPr>
          <w:rFonts w:ascii="Times New Roman" w:hAnsi="Times New Roman" w:cs="Times New Roman"/>
          <w:spacing w:val="-1"/>
          <w:sz w:val="28"/>
          <w:szCs w:val="28"/>
        </w:rPr>
        <w:t>установленные предельные цены.</w:t>
      </w:r>
    </w:p>
    <w:p w14:paraId="01868670" w14:textId="77777777" w:rsidR="00826F87" w:rsidRDefault="00CE24E4"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в действие </w:t>
      </w:r>
      <w:r w:rsidR="00835CC0" w:rsidRPr="00256D90">
        <w:rPr>
          <w:rFonts w:ascii="Times New Roman" w:hAnsi="Times New Roman" w:cs="Times New Roman"/>
          <w:kern w:val="24"/>
          <w:sz w:val="28"/>
          <w:szCs w:val="28"/>
        </w:rPr>
        <w:t>с 1 января 2022 года</w:t>
      </w:r>
      <w:proofErr w:type="gramStart"/>
      <w:r w:rsidR="00835CC0" w:rsidRPr="00256D90">
        <w:rPr>
          <w:rFonts w:ascii="Times New Roman" w:hAnsi="Times New Roman" w:cs="Times New Roman"/>
          <w:kern w:val="24"/>
          <w:sz w:val="28"/>
          <w:szCs w:val="28"/>
        </w:rPr>
        <w:t>.</w:t>
      </w:r>
      <w:r w:rsidR="004C474A" w:rsidRPr="00256D90">
        <w:rPr>
          <w:rFonts w:ascii="Times New Roman" w:hAnsi="Times New Roman" w:cs="Times New Roman"/>
          <w:spacing w:val="2"/>
          <w:sz w:val="28"/>
          <w:szCs w:val="28"/>
          <w:shd w:val="clear" w:color="auto" w:fill="FFFFFF"/>
        </w:rPr>
        <w:t>»;</w:t>
      </w:r>
      <w:proofErr w:type="gramEnd"/>
    </w:p>
    <w:p w14:paraId="455989C6"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пункт 10 </w:t>
      </w:r>
      <w:r w:rsidR="00251E65" w:rsidRPr="00256D90">
        <w:rPr>
          <w:rFonts w:ascii="Times New Roman" w:hAnsi="Times New Roman" w:cs="Times New Roman"/>
          <w:spacing w:val="2"/>
          <w:sz w:val="28"/>
          <w:szCs w:val="28"/>
          <w:shd w:val="clear" w:color="auto" w:fill="FFFFFF"/>
        </w:rPr>
        <w:t>исключить;</w:t>
      </w:r>
    </w:p>
    <w:p w14:paraId="37C82944" w14:textId="77777777" w:rsidR="00826F87" w:rsidRDefault="00251E65"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w:t>
      </w:r>
      <w:r w:rsidR="00CE24E4" w:rsidRPr="00256D90">
        <w:rPr>
          <w:rFonts w:ascii="Times New Roman" w:hAnsi="Times New Roman" w:cs="Times New Roman"/>
          <w:kern w:val="24"/>
          <w:sz w:val="28"/>
          <w:szCs w:val="28"/>
        </w:rPr>
        <w:t xml:space="preserve">в действие </w:t>
      </w:r>
      <w:r w:rsidRPr="00256D90">
        <w:rPr>
          <w:rFonts w:ascii="Times New Roman" w:hAnsi="Times New Roman" w:cs="Times New Roman"/>
          <w:kern w:val="24"/>
          <w:sz w:val="28"/>
          <w:szCs w:val="28"/>
        </w:rPr>
        <w:t>с 1 января 2022 года</w:t>
      </w:r>
      <w:r w:rsidR="004C474A" w:rsidRPr="00256D90">
        <w:rPr>
          <w:rFonts w:ascii="Times New Roman" w:hAnsi="Times New Roman" w:cs="Times New Roman"/>
          <w:spacing w:val="2"/>
          <w:sz w:val="28"/>
          <w:szCs w:val="28"/>
          <w:shd w:val="clear" w:color="auto" w:fill="FFFFFF"/>
        </w:rPr>
        <w:t>;</w:t>
      </w:r>
    </w:p>
    <w:p w14:paraId="29C53C8E"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9) в статье 27: </w:t>
      </w:r>
    </w:p>
    <w:p w14:paraId="16A40A22" w14:textId="77777777" w:rsidR="00826F87" w:rsidRDefault="00AE5472"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в пункте 1:</w:t>
      </w:r>
    </w:p>
    <w:p w14:paraId="2631AA74"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подпункт 4) </w:t>
      </w:r>
      <w:r w:rsidR="00AD5C63" w:rsidRPr="00256D90">
        <w:rPr>
          <w:rFonts w:ascii="Times New Roman" w:hAnsi="Times New Roman" w:cs="Times New Roman"/>
          <w:spacing w:val="2"/>
          <w:sz w:val="28"/>
          <w:szCs w:val="28"/>
          <w:shd w:val="clear" w:color="auto" w:fill="FFFFFF"/>
        </w:rPr>
        <w:t>изложить в следующей редакции:</w:t>
      </w:r>
    </w:p>
    <w:p w14:paraId="48ADF6EE"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eastAsia="Calibri" w:hAnsi="Times New Roman" w:cs="Times New Roman"/>
          <w:kern w:val="24"/>
          <w:sz w:val="28"/>
          <w:szCs w:val="28"/>
        </w:rPr>
      </w:pPr>
      <w:r w:rsidRPr="00256D90">
        <w:rPr>
          <w:rFonts w:ascii="Times New Roman" w:hAnsi="Times New Roman" w:cs="Times New Roman"/>
          <w:spacing w:val="2"/>
          <w:sz w:val="28"/>
          <w:szCs w:val="28"/>
          <w:shd w:val="clear" w:color="auto" w:fill="FFFFFF"/>
        </w:rPr>
        <w:t>«</w:t>
      </w:r>
      <w:r w:rsidRPr="00256D90">
        <w:rPr>
          <w:rFonts w:ascii="Times New Roman" w:eastAsia="Calibri" w:hAnsi="Times New Roman" w:cs="Times New Roman"/>
          <w:kern w:val="24"/>
          <w:sz w:val="28"/>
          <w:szCs w:val="28"/>
        </w:rPr>
        <w:t xml:space="preserve">4) </w:t>
      </w:r>
      <w:proofErr w:type="spellStart"/>
      <w:r w:rsidRPr="00256D90">
        <w:rPr>
          <w:rFonts w:ascii="Times New Roman" w:eastAsia="Calibri" w:hAnsi="Times New Roman" w:cs="Times New Roman"/>
          <w:kern w:val="24"/>
          <w:sz w:val="28"/>
          <w:szCs w:val="28"/>
        </w:rPr>
        <w:t>газосетевые</w:t>
      </w:r>
      <w:proofErr w:type="spellEnd"/>
      <w:r w:rsidRPr="00256D90">
        <w:rPr>
          <w:rFonts w:ascii="Times New Roman" w:eastAsia="Calibri" w:hAnsi="Times New Roman" w:cs="Times New Roman"/>
          <w:kern w:val="24"/>
          <w:sz w:val="28"/>
          <w:szCs w:val="28"/>
        </w:rPr>
        <w:t xml:space="preserve"> организации – в случае реализации сжиженного нефтяного газа владельцам групповых резервуарных установок, газонаполнительных пунктов и (ил</w:t>
      </w:r>
      <w:r w:rsidR="0028024C" w:rsidRPr="00256D90">
        <w:rPr>
          <w:rFonts w:ascii="Times New Roman" w:eastAsia="Calibri" w:hAnsi="Times New Roman" w:cs="Times New Roman"/>
          <w:kern w:val="24"/>
          <w:sz w:val="28"/>
          <w:szCs w:val="28"/>
        </w:rPr>
        <w:t>и</w:t>
      </w:r>
      <w:r w:rsidR="00CE24E4" w:rsidRPr="00256D90">
        <w:rPr>
          <w:rFonts w:ascii="Times New Roman" w:eastAsia="Calibri" w:hAnsi="Times New Roman" w:cs="Times New Roman"/>
          <w:kern w:val="24"/>
          <w:sz w:val="28"/>
          <w:szCs w:val="28"/>
        </w:rPr>
        <w:t xml:space="preserve">) </w:t>
      </w:r>
      <w:proofErr w:type="spellStart"/>
      <w:r w:rsidR="00CE24E4" w:rsidRPr="00256D90">
        <w:rPr>
          <w:rFonts w:ascii="Times New Roman" w:eastAsia="Calibri" w:hAnsi="Times New Roman" w:cs="Times New Roman"/>
          <w:kern w:val="24"/>
          <w:sz w:val="28"/>
          <w:szCs w:val="28"/>
        </w:rPr>
        <w:t>автогазозаправочных</w:t>
      </w:r>
      <w:proofErr w:type="spellEnd"/>
      <w:r w:rsidR="00CE24E4" w:rsidRPr="00256D90">
        <w:rPr>
          <w:rFonts w:ascii="Times New Roman" w:eastAsia="Calibri" w:hAnsi="Times New Roman" w:cs="Times New Roman"/>
          <w:kern w:val="24"/>
          <w:sz w:val="28"/>
          <w:szCs w:val="28"/>
        </w:rPr>
        <w:t xml:space="preserve"> станций;</w:t>
      </w:r>
    </w:p>
    <w:p w14:paraId="6004544A" w14:textId="77777777" w:rsidR="00826F87" w:rsidRDefault="00251E65"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eastAsia="Calibri" w:hAnsi="Times New Roman" w:cs="Times New Roman"/>
          <w:kern w:val="24"/>
          <w:sz w:val="28"/>
          <w:szCs w:val="28"/>
        </w:rPr>
        <w:t xml:space="preserve">действует </w:t>
      </w:r>
      <w:r w:rsidR="004C474A" w:rsidRPr="00256D90">
        <w:rPr>
          <w:rFonts w:ascii="Times New Roman" w:eastAsia="Calibri" w:hAnsi="Times New Roman" w:cs="Times New Roman"/>
          <w:kern w:val="24"/>
          <w:sz w:val="28"/>
          <w:szCs w:val="28"/>
        </w:rPr>
        <w:t>до 31</w:t>
      </w:r>
      <w:r w:rsidR="00924861" w:rsidRPr="00256D90">
        <w:rPr>
          <w:rFonts w:ascii="Times New Roman" w:eastAsia="Calibri" w:hAnsi="Times New Roman" w:cs="Times New Roman"/>
          <w:kern w:val="24"/>
          <w:sz w:val="28"/>
          <w:szCs w:val="28"/>
        </w:rPr>
        <w:t xml:space="preserve"> декабря </w:t>
      </w:r>
      <w:r w:rsidR="004C474A" w:rsidRPr="00256D90">
        <w:rPr>
          <w:rFonts w:ascii="Times New Roman" w:eastAsia="Calibri" w:hAnsi="Times New Roman" w:cs="Times New Roman"/>
          <w:kern w:val="24"/>
          <w:sz w:val="28"/>
          <w:szCs w:val="28"/>
        </w:rPr>
        <w:t>2021 г</w:t>
      </w:r>
      <w:r w:rsidR="00924861" w:rsidRPr="00256D90">
        <w:rPr>
          <w:rFonts w:ascii="Times New Roman" w:eastAsia="Calibri" w:hAnsi="Times New Roman" w:cs="Times New Roman"/>
          <w:kern w:val="24"/>
          <w:sz w:val="28"/>
          <w:szCs w:val="28"/>
        </w:rPr>
        <w:t>ода</w:t>
      </w:r>
      <w:proofErr w:type="gramStart"/>
      <w:r w:rsidR="004C474A" w:rsidRPr="00256D90">
        <w:rPr>
          <w:rFonts w:ascii="Times New Roman" w:eastAsia="Calibri" w:hAnsi="Times New Roman" w:cs="Times New Roman"/>
          <w:kern w:val="24"/>
          <w:sz w:val="28"/>
          <w:szCs w:val="28"/>
        </w:rPr>
        <w:t>.</w:t>
      </w:r>
      <w:r w:rsidR="004C474A" w:rsidRPr="00256D90">
        <w:rPr>
          <w:rFonts w:ascii="Times New Roman" w:hAnsi="Times New Roman" w:cs="Times New Roman"/>
          <w:spacing w:val="2"/>
          <w:sz w:val="28"/>
          <w:szCs w:val="28"/>
          <w:shd w:val="clear" w:color="auto" w:fill="FFFFFF"/>
        </w:rPr>
        <w:t>»</w:t>
      </w:r>
      <w:r w:rsidR="00AD5C63" w:rsidRPr="00256D90">
        <w:rPr>
          <w:rFonts w:ascii="Times New Roman" w:hAnsi="Times New Roman" w:cs="Times New Roman"/>
          <w:spacing w:val="2"/>
          <w:sz w:val="28"/>
          <w:szCs w:val="28"/>
          <w:shd w:val="clear" w:color="auto" w:fill="FFFFFF"/>
        </w:rPr>
        <w:t>;</w:t>
      </w:r>
      <w:proofErr w:type="gramEnd"/>
    </w:p>
    <w:p w14:paraId="0C8B21DB"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 xml:space="preserve">дополнить подпунктом 4-1) следующего </w:t>
      </w:r>
      <w:r w:rsidR="00AD5C63" w:rsidRPr="00256D90">
        <w:rPr>
          <w:rFonts w:ascii="Times New Roman" w:hAnsi="Times New Roman" w:cs="Times New Roman"/>
          <w:spacing w:val="2"/>
          <w:sz w:val="28"/>
          <w:szCs w:val="28"/>
          <w:shd w:val="clear" w:color="auto" w:fill="FFFFFF"/>
        </w:rPr>
        <w:t>содержания:</w:t>
      </w:r>
    </w:p>
    <w:p w14:paraId="55D52B7E"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r w:rsidRPr="00256D90">
        <w:rPr>
          <w:rFonts w:ascii="Times New Roman" w:eastAsia="Calibri" w:hAnsi="Times New Roman" w:cs="Times New Roman"/>
          <w:kern w:val="24"/>
          <w:sz w:val="28"/>
          <w:szCs w:val="28"/>
        </w:rPr>
        <w:t xml:space="preserve">4-1) владельцы газонаполнительных станций – в случае реализации сжиженного нефтяного газа, приобретенного вне плана поставки, владельцам групповых резервуарных установок, газонаполнительных пунктов и (или) </w:t>
      </w:r>
      <w:proofErr w:type="spellStart"/>
      <w:r w:rsidRPr="00256D90">
        <w:rPr>
          <w:rFonts w:ascii="Times New Roman" w:eastAsia="Calibri" w:hAnsi="Times New Roman" w:cs="Times New Roman"/>
          <w:kern w:val="24"/>
          <w:sz w:val="28"/>
          <w:szCs w:val="28"/>
        </w:rPr>
        <w:t>автогазозаправочных</w:t>
      </w:r>
      <w:proofErr w:type="spellEnd"/>
      <w:r w:rsidRPr="00256D90">
        <w:rPr>
          <w:rFonts w:ascii="Times New Roman" w:eastAsia="Calibri" w:hAnsi="Times New Roman" w:cs="Times New Roman"/>
          <w:kern w:val="24"/>
          <w:sz w:val="28"/>
          <w:szCs w:val="28"/>
        </w:rPr>
        <w:t xml:space="preserve"> станций</w:t>
      </w:r>
      <w:proofErr w:type="gramStart"/>
      <w:r w:rsidRPr="00256D90">
        <w:rPr>
          <w:rFonts w:ascii="Times New Roman" w:eastAsia="Calibri" w:hAnsi="Times New Roman" w:cs="Times New Roman"/>
          <w:kern w:val="24"/>
          <w:sz w:val="28"/>
          <w:szCs w:val="28"/>
        </w:rPr>
        <w:t>;</w:t>
      </w:r>
      <w:r w:rsidRPr="00256D90">
        <w:rPr>
          <w:rFonts w:ascii="Times New Roman" w:hAnsi="Times New Roman" w:cs="Times New Roman"/>
          <w:spacing w:val="2"/>
          <w:sz w:val="28"/>
          <w:szCs w:val="28"/>
          <w:shd w:val="clear" w:color="auto" w:fill="FFFFFF"/>
        </w:rPr>
        <w:t>»</w:t>
      </w:r>
      <w:proofErr w:type="gramEnd"/>
      <w:r w:rsidRPr="00256D90">
        <w:rPr>
          <w:rFonts w:ascii="Times New Roman" w:hAnsi="Times New Roman" w:cs="Times New Roman"/>
          <w:spacing w:val="2"/>
          <w:sz w:val="28"/>
          <w:szCs w:val="28"/>
          <w:shd w:val="clear" w:color="auto" w:fill="FFFFFF"/>
        </w:rPr>
        <w:t>;</w:t>
      </w:r>
    </w:p>
    <w:p w14:paraId="5BD918FA"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пункт 5 исключить</w:t>
      </w:r>
      <w:r w:rsidR="00251E65" w:rsidRPr="00256D90">
        <w:rPr>
          <w:rFonts w:ascii="Times New Roman" w:hAnsi="Times New Roman" w:cs="Times New Roman"/>
          <w:spacing w:val="2"/>
          <w:sz w:val="28"/>
          <w:szCs w:val="28"/>
          <w:shd w:val="clear" w:color="auto" w:fill="FFFFFF"/>
        </w:rPr>
        <w:t>;</w:t>
      </w:r>
    </w:p>
    <w:p w14:paraId="66CE2D9F" w14:textId="77777777" w:rsidR="00826F87" w:rsidRDefault="00251E65"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kern w:val="24"/>
          <w:sz w:val="28"/>
          <w:szCs w:val="28"/>
        </w:rPr>
        <w:t xml:space="preserve">вводится </w:t>
      </w:r>
      <w:r w:rsidR="00CE24E4" w:rsidRPr="00256D90">
        <w:rPr>
          <w:rFonts w:ascii="Times New Roman" w:hAnsi="Times New Roman" w:cs="Times New Roman"/>
          <w:kern w:val="24"/>
          <w:sz w:val="28"/>
          <w:szCs w:val="28"/>
        </w:rPr>
        <w:t xml:space="preserve">в действие </w:t>
      </w:r>
      <w:r w:rsidR="00B3634E" w:rsidRPr="00256D90">
        <w:rPr>
          <w:rFonts w:ascii="Times New Roman" w:hAnsi="Times New Roman" w:cs="Times New Roman"/>
          <w:kern w:val="24"/>
          <w:sz w:val="28"/>
          <w:szCs w:val="28"/>
        </w:rPr>
        <w:t>с 1</w:t>
      </w:r>
      <w:r w:rsidR="00924861" w:rsidRPr="00256D90">
        <w:rPr>
          <w:rFonts w:ascii="Times New Roman" w:hAnsi="Times New Roman" w:cs="Times New Roman"/>
          <w:kern w:val="24"/>
          <w:sz w:val="28"/>
          <w:szCs w:val="28"/>
        </w:rPr>
        <w:t xml:space="preserve"> января </w:t>
      </w:r>
      <w:r w:rsidR="00B3634E" w:rsidRPr="00256D90">
        <w:rPr>
          <w:rFonts w:ascii="Times New Roman" w:hAnsi="Times New Roman" w:cs="Times New Roman"/>
          <w:kern w:val="24"/>
          <w:sz w:val="28"/>
          <w:szCs w:val="28"/>
        </w:rPr>
        <w:t>2022 г</w:t>
      </w:r>
      <w:r w:rsidR="00924861" w:rsidRPr="00256D90">
        <w:rPr>
          <w:rFonts w:ascii="Times New Roman" w:hAnsi="Times New Roman" w:cs="Times New Roman"/>
          <w:kern w:val="24"/>
          <w:sz w:val="28"/>
          <w:szCs w:val="28"/>
        </w:rPr>
        <w:t>ода</w:t>
      </w:r>
      <w:r w:rsidR="004C474A" w:rsidRPr="00256D90">
        <w:rPr>
          <w:rFonts w:ascii="Times New Roman" w:hAnsi="Times New Roman" w:cs="Times New Roman"/>
          <w:spacing w:val="2"/>
          <w:sz w:val="28"/>
          <w:szCs w:val="28"/>
          <w:shd w:val="clear" w:color="auto" w:fill="FFFFFF"/>
        </w:rPr>
        <w:t>;</w:t>
      </w:r>
    </w:p>
    <w:p w14:paraId="16CA0BFD" w14:textId="77777777" w:rsidR="00826F87"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1</w:t>
      </w:r>
      <w:r w:rsidR="00E75893" w:rsidRPr="00256D90">
        <w:rPr>
          <w:rFonts w:ascii="Times New Roman" w:hAnsi="Times New Roman" w:cs="Times New Roman"/>
          <w:spacing w:val="2"/>
          <w:sz w:val="28"/>
          <w:szCs w:val="28"/>
          <w:shd w:val="clear" w:color="auto" w:fill="FFFFFF"/>
        </w:rPr>
        <w:t>0</w:t>
      </w:r>
      <w:r w:rsidRPr="00256D90">
        <w:rPr>
          <w:rFonts w:ascii="Times New Roman" w:hAnsi="Times New Roman" w:cs="Times New Roman"/>
          <w:spacing w:val="2"/>
          <w:sz w:val="28"/>
          <w:szCs w:val="28"/>
          <w:shd w:val="clear" w:color="auto" w:fill="FFFFFF"/>
        </w:rPr>
        <w:t>) в статье 27-1:</w:t>
      </w:r>
    </w:p>
    <w:p w14:paraId="2948BDC3" w14:textId="603A9C89" w:rsidR="00256D90" w:rsidRDefault="004C474A" w:rsidP="00826F87">
      <w:pPr>
        <w:pStyle w:val="a3"/>
        <w:widowControl w:val="0"/>
        <w:pBdr>
          <w:bottom w:val="single" w:sz="4" w:space="6" w:color="FFFFFF"/>
        </w:pBdr>
        <w:shd w:val="clear" w:color="auto" w:fill="FFFFFF"/>
        <w:tabs>
          <w:tab w:val="left" w:pos="426"/>
          <w:tab w:val="left" w:pos="993"/>
        </w:tabs>
        <w:spacing w:after="0" w:line="240" w:lineRule="auto"/>
        <w:ind w:left="0" w:firstLine="709"/>
        <w:jc w:val="both"/>
        <w:textAlignment w:val="baseline"/>
        <w:rPr>
          <w:spacing w:val="2"/>
          <w:sz w:val="28"/>
          <w:szCs w:val="28"/>
          <w:shd w:val="clear" w:color="auto" w:fill="FFFFFF"/>
        </w:rPr>
      </w:pPr>
      <w:r w:rsidRPr="00256D90">
        <w:rPr>
          <w:rFonts w:ascii="Times New Roman" w:hAnsi="Times New Roman" w:cs="Times New Roman"/>
          <w:spacing w:val="2"/>
          <w:sz w:val="28"/>
          <w:szCs w:val="28"/>
          <w:shd w:val="clear" w:color="auto" w:fill="FFFFFF"/>
        </w:rPr>
        <w:t>пункт</w:t>
      </w:r>
      <w:r w:rsidR="0028024C" w:rsidRPr="00256D90">
        <w:rPr>
          <w:rFonts w:ascii="Times New Roman" w:hAnsi="Times New Roman" w:cs="Times New Roman"/>
          <w:spacing w:val="2"/>
          <w:sz w:val="28"/>
          <w:szCs w:val="28"/>
          <w:shd w:val="clear" w:color="auto" w:fill="FFFFFF"/>
        </w:rPr>
        <w:t>ы</w:t>
      </w:r>
      <w:r w:rsidRPr="00256D90">
        <w:rPr>
          <w:rFonts w:ascii="Times New Roman" w:hAnsi="Times New Roman" w:cs="Times New Roman"/>
          <w:spacing w:val="2"/>
          <w:sz w:val="28"/>
          <w:szCs w:val="28"/>
          <w:shd w:val="clear" w:color="auto" w:fill="FFFFFF"/>
        </w:rPr>
        <w:t xml:space="preserve"> </w:t>
      </w:r>
      <w:r w:rsidR="00AD5C63" w:rsidRPr="00256D90">
        <w:rPr>
          <w:rFonts w:ascii="Times New Roman" w:hAnsi="Times New Roman" w:cs="Times New Roman"/>
          <w:spacing w:val="2"/>
          <w:sz w:val="28"/>
          <w:szCs w:val="28"/>
          <w:shd w:val="clear" w:color="auto" w:fill="FFFFFF"/>
        </w:rPr>
        <w:t>1</w:t>
      </w:r>
      <w:r w:rsidR="00AE5472" w:rsidRPr="00256D90">
        <w:rPr>
          <w:rFonts w:ascii="Times New Roman" w:hAnsi="Times New Roman" w:cs="Times New Roman"/>
          <w:spacing w:val="2"/>
          <w:sz w:val="28"/>
          <w:szCs w:val="28"/>
          <w:shd w:val="clear" w:color="auto" w:fill="FFFFFF"/>
        </w:rPr>
        <w:t>, 2, 3, 4,</w:t>
      </w:r>
      <w:r w:rsidR="0076471E" w:rsidRPr="00256D90">
        <w:rPr>
          <w:rFonts w:ascii="Times New Roman" w:hAnsi="Times New Roman" w:cs="Times New Roman"/>
          <w:spacing w:val="2"/>
          <w:sz w:val="28"/>
          <w:szCs w:val="28"/>
          <w:shd w:val="clear" w:color="auto" w:fill="FFFFFF"/>
        </w:rPr>
        <w:t xml:space="preserve"> </w:t>
      </w:r>
      <w:r w:rsidR="0028024C" w:rsidRPr="00256D90">
        <w:rPr>
          <w:rFonts w:ascii="Times New Roman" w:hAnsi="Times New Roman" w:cs="Times New Roman"/>
          <w:spacing w:val="2"/>
          <w:sz w:val="28"/>
          <w:szCs w:val="28"/>
          <w:shd w:val="clear" w:color="auto" w:fill="FFFFFF"/>
        </w:rPr>
        <w:t>5</w:t>
      </w:r>
      <w:r w:rsidR="00AE5472" w:rsidRPr="00256D90">
        <w:rPr>
          <w:rFonts w:ascii="Times New Roman" w:hAnsi="Times New Roman" w:cs="Times New Roman"/>
          <w:spacing w:val="2"/>
          <w:sz w:val="28"/>
          <w:szCs w:val="28"/>
          <w:shd w:val="clear" w:color="auto" w:fill="FFFFFF"/>
        </w:rPr>
        <w:t>, 9 и 10</w:t>
      </w:r>
      <w:r w:rsidR="00AD5C63" w:rsidRPr="00256D90">
        <w:rPr>
          <w:rFonts w:ascii="Times New Roman" w:hAnsi="Times New Roman" w:cs="Times New Roman"/>
          <w:spacing w:val="2"/>
          <w:sz w:val="28"/>
          <w:szCs w:val="28"/>
          <w:shd w:val="clear" w:color="auto" w:fill="FFFFFF"/>
        </w:rPr>
        <w:t xml:space="preserve"> изложить в следующей редакции:</w:t>
      </w:r>
    </w:p>
    <w:p w14:paraId="12D847AA" w14:textId="66A4B29C" w:rsidR="004C474A" w:rsidRPr="00256D90" w:rsidRDefault="004C474A" w:rsidP="00256D90">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lastRenderedPageBreak/>
        <w:t>«</w:t>
      </w:r>
      <w:r w:rsidRPr="00256D90">
        <w:rPr>
          <w:sz w:val="28"/>
          <w:szCs w:val="28"/>
        </w:rPr>
        <w:t>1. В целях удовлетворения потребностей внутреннего рынка Республики Казахстан в сжиженном нефтяном газе уполномоченный орган ежеквартально формирует план поставки.</w:t>
      </w:r>
    </w:p>
    <w:p w14:paraId="17B6DB1D" w14:textId="6C14C20B"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z w:val="28"/>
          <w:szCs w:val="28"/>
        </w:rPr>
        <w:t xml:space="preserve">2. План поставки формируется на основе сводных заявок, направляемых в уполномоченный орган местными исполнительными органами областей, городов республиканского значения, столицы в срок не </w:t>
      </w:r>
      <w:proofErr w:type="gramStart"/>
      <w:r w:rsidRPr="00256D90">
        <w:rPr>
          <w:sz w:val="28"/>
          <w:szCs w:val="28"/>
        </w:rPr>
        <w:t>позднее</w:t>
      </w:r>
      <w:proofErr w:type="gramEnd"/>
      <w:r w:rsidRPr="00256D90">
        <w:rPr>
          <w:sz w:val="28"/>
          <w:szCs w:val="28"/>
        </w:rPr>
        <w:t xml:space="preserve"> чем за двадцать пять календарных дней до начала месяца, предшествующего планируемому кварталу.</w:t>
      </w:r>
    </w:p>
    <w:p w14:paraId="7C196A51" w14:textId="6CCC58DB"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z w:val="28"/>
          <w:szCs w:val="28"/>
        </w:rPr>
        <w:t xml:space="preserve">3. Сводная заявка в части поставки сжиженного нефтяного газа вне </w:t>
      </w:r>
      <w:r w:rsidRPr="00256D90">
        <w:rPr>
          <w:bCs/>
          <w:sz w:val="28"/>
          <w:szCs w:val="28"/>
        </w:rPr>
        <w:t>товарных бирж</w:t>
      </w:r>
      <w:r w:rsidRPr="00256D90">
        <w:rPr>
          <w:sz w:val="28"/>
          <w:szCs w:val="28"/>
        </w:rPr>
        <w:t xml:space="preserve"> формируется на основании заявок лиц, указанных в части первой пункта 11 настоящей статьи, направляемых в соответствующий местный исполнительный орган области, города республиканского значения, столицы в срок не </w:t>
      </w:r>
      <w:proofErr w:type="gramStart"/>
      <w:r w:rsidRPr="00256D90">
        <w:rPr>
          <w:sz w:val="28"/>
          <w:szCs w:val="28"/>
        </w:rPr>
        <w:t>позднее</w:t>
      </w:r>
      <w:proofErr w:type="gramEnd"/>
      <w:r w:rsidRPr="00256D90">
        <w:rPr>
          <w:sz w:val="28"/>
          <w:szCs w:val="28"/>
        </w:rPr>
        <w:t xml:space="preserve"> чем за тридцать пять календарных дней</w:t>
      </w:r>
      <w:r w:rsidR="0028024C" w:rsidRPr="00256D90">
        <w:rPr>
          <w:spacing w:val="2"/>
          <w:sz w:val="28"/>
          <w:szCs w:val="28"/>
          <w:shd w:val="clear" w:color="auto" w:fill="FFFFFF"/>
        </w:rPr>
        <w:t>.</w:t>
      </w:r>
    </w:p>
    <w:p w14:paraId="7886799B" w14:textId="2D2ACAB1"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rFonts w:eastAsia="Calibri"/>
          <w:kern w:val="24"/>
          <w:sz w:val="28"/>
          <w:szCs w:val="28"/>
        </w:rPr>
        <w:t xml:space="preserve">4. Сводная заявка в части поставки сжиженного нефтяного газа через </w:t>
      </w:r>
      <w:r w:rsidRPr="00256D90">
        <w:rPr>
          <w:rFonts w:eastAsia="Calibri"/>
          <w:bCs/>
          <w:kern w:val="24"/>
          <w:sz w:val="28"/>
          <w:szCs w:val="28"/>
        </w:rPr>
        <w:t>товарные биржи</w:t>
      </w:r>
      <w:r w:rsidRPr="00256D90">
        <w:rPr>
          <w:rFonts w:eastAsia="Calibri"/>
          <w:kern w:val="24"/>
          <w:sz w:val="28"/>
          <w:szCs w:val="28"/>
        </w:rPr>
        <w:t xml:space="preserve"> формируется на основании заявок участников торгов сжиженным нефтяным газом, направляемых в соответствующий местный исполнительный орган области, города республиканского значения, столицы в срок не </w:t>
      </w:r>
      <w:proofErr w:type="gramStart"/>
      <w:r w:rsidRPr="00256D90">
        <w:rPr>
          <w:rFonts w:eastAsia="Calibri"/>
          <w:kern w:val="24"/>
          <w:sz w:val="28"/>
          <w:szCs w:val="28"/>
        </w:rPr>
        <w:t>позднее</w:t>
      </w:r>
      <w:proofErr w:type="gramEnd"/>
      <w:r w:rsidRPr="00256D90">
        <w:rPr>
          <w:rFonts w:eastAsia="Calibri"/>
          <w:kern w:val="24"/>
          <w:sz w:val="28"/>
          <w:szCs w:val="28"/>
        </w:rPr>
        <w:t xml:space="preserve"> чем за тридцать пять календарных дней до начала месяца, предшествующего планируемому</w:t>
      </w:r>
      <w:r w:rsidRPr="00256D90">
        <w:rPr>
          <w:sz w:val="28"/>
          <w:szCs w:val="28"/>
        </w:rPr>
        <w:t xml:space="preserve"> кварталу</w:t>
      </w:r>
      <w:r w:rsidRPr="00256D90">
        <w:rPr>
          <w:rFonts w:eastAsia="Calibri"/>
          <w:kern w:val="24"/>
          <w:sz w:val="28"/>
          <w:szCs w:val="28"/>
        </w:rPr>
        <w:t>.</w:t>
      </w:r>
    </w:p>
    <w:p w14:paraId="098472AF" w14:textId="3E4D3ACA"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z w:val="28"/>
          <w:szCs w:val="28"/>
        </w:rPr>
        <w:t xml:space="preserve">5. Размер доли сжиженного нефтяного газа, заявляемого для поставки через </w:t>
      </w:r>
      <w:r w:rsidRPr="00256D90">
        <w:rPr>
          <w:bCs/>
          <w:sz w:val="28"/>
          <w:szCs w:val="28"/>
        </w:rPr>
        <w:t>товарные биржи</w:t>
      </w:r>
      <w:r w:rsidRPr="00256D90">
        <w:rPr>
          <w:sz w:val="28"/>
          <w:szCs w:val="28"/>
        </w:rPr>
        <w:t xml:space="preserve">, который должен быть установлен в сводной заявке, устанавливается уполномоченным органом по согласованию с антимонопольным органом и размещается на официальном </w:t>
      </w:r>
      <w:proofErr w:type="spellStart"/>
      <w:r w:rsidRPr="00256D90">
        <w:rPr>
          <w:sz w:val="28"/>
          <w:szCs w:val="28"/>
        </w:rPr>
        <w:t>интернет-ресурсе</w:t>
      </w:r>
      <w:proofErr w:type="spellEnd"/>
      <w:r w:rsidRPr="00256D90">
        <w:rPr>
          <w:sz w:val="28"/>
          <w:szCs w:val="28"/>
        </w:rPr>
        <w:t xml:space="preserve"> уполномоченного органа в срок не </w:t>
      </w:r>
      <w:proofErr w:type="gramStart"/>
      <w:r w:rsidRPr="00256D90">
        <w:rPr>
          <w:sz w:val="28"/>
          <w:szCs w:val="28"/>
        </w:rPr>
        <w:t>позднее</w:t>
      </w:r>
      <w:proofErr w:type="gramEnd"/>
      <w:r w:rsidRPr="00256D90">
        <w:rPr>
          <w:sz w:val="28"/>
          <w:szCs w:val="28"/>
        </w:rPr>
        <w:t xml:space="preserve"> чем за сорок календарных дней до начала месяца, предшествующего планируемому кварталу.</w:t>
      </w:r>
      <w:r w:rsidRPr="00256D90">
        <w:rPr>
          <w:spacing w:val="2"/>
          <w:sz w:val="28"/>
          <w:szCs w:val="28"/>
          <w:shd w:val="clear" w:color="auto" w:fill="FFFFFF"/>
        </w:rPr>
        <w:t>»;</w:t>
      </w:r>
    </w:p>
    <w:p w14:paraId="0D9F89E0" w14:textId="05C6CE5F"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w:t>
      </w:r>
      <w:r w:rsidRPr="00256D90">
        <w:rPr>
          <w:rFonts w:eastAsia="Calibri"/>
          <w:kern w:val="24"/>
          <w:sz w:val="28"/>
          <w:szCs w:val="28"/>
        </w:rPr>
        <w:t xml:space="preserve">9. Решение комиссии по формированию плана поставки выносится в срок не </w:t>
      </w:r>
      <w:proofErr w:type="gramStart"/>
      <w:r w:rsidRPr="00256D90">
        <w:rPr>
          <w:rFonts w:eastAsia="Calibri"/>
          <w:kern w:val="24"/>
          <w:sz w:val="28"/>
          <w:szCs w:val="28"/>
        </w:rPr>
        <w:t>позднее</w:t>
      </w:r>
      <w:proofErr w:type="gramEnd"/>
      <w:r w:rsidRPr="00256D90">
        <w:rPr>
          <w:rFonts w:eastAsia="Calibri"/>
          <w:kern w:val="24"/>
          <w:sz w:val="28"/>
          <w:szCs w:val="28"/>
        </w:rPr>
        <w:t xml:space="preserve"> чем за пятнадцать календарных дней до начала месяца, предшествующего планируемому кварталу.</w:t>
      </w:r>
    </w:p>
    <w:p w14:paraId="08B2B66F" w14:textId="58B3A256"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rFonts w:eastAsia="Calibri"/>
          <w:kern w:val="24"/>
          <w:sz w:val="28"/>
          <w:szCs w:val="28"/>
        </w:rPr>
        <w:t xml:space="preserve">10. План поставки в срок не </w:t>
      </w:r>
      <w:proofErr w:type="gramStart"/>
      <w:r w:rsidRPr="00256D90">
        <w:rPr>
          <w:rFonts w:eastAsia="Calibri"/>
          <w:kern w:val="24"/>
          <w:sz w:val="28"/>
          <w:szCs w:val="28"/>
        </w:rPr>
        <w:t>позднее</w:t>
      </w:r>
      <w:proofErr w:type="gramEnd"/>
      <w:r w:rsidRPr="00256D90">
        <w:rPr>
          <w:rFonts w:eastAsia="Calibri"/>
          <w:kern w:val="24"/>
          <w:sz w:val="28"/>
          <w:szCs w:val="28"/>
        </w:rPr>
        <w:t xml:space="preserve"> чем за пять календарных дней до начала месяца, предшествующего планируемому кварталу, направляется уполномоченным органом производителям, собственникам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r w:rsidRPr="00256D90">
        <w:rPr>
          <w:spacing w:val="2"/>
          <w:sz w:val="28"/>
          <w:szCs w:val="28"/>
          <w:shd w:val="clear" w:color="auto" w:fill="FFFFFF"/>
        </w:rPr>
        <w:t>»;</w:t>
      </w:r>
    </w:p>
    <w:p w14:paraId="0C1FBD52" w14:textId="49478489" w:rsidR="0063753C" w:rsidRPr="00256D90" w:rsidRDefault="0063753C" w:rsidP="00951172">
      <w:pPr>
        <w:pStyle w:val="ae"/>
        <w:spacing w:before="0" w:beforeAutospacing="0" w:after="0" w:afterAutospacing="0"/>
        <w:ind w:firstLine="709"/>
        <w:jc w:val="both"/>
        <w:textAlignment w:val="baseline"/>
        <w:rPr>
          <w:spacing w:val="2"/>
          <w:sz w:val="28"/>
          <w:szCs w:val="28"/>
          <w:shd w:val="clear" w:color="auto" w:fill="FFFFFF"/>
          <w:lang w:val="kk-KZ"/>
        </w:rPr>
      </w:pPr>
      <w:r w:rsidRPr="00256D90">
        <w:rPr>
          <w:spacing w:val="2"/>
          <w:sz w:val="28"/>
          <w:szCs w:val="28"/>
          <w:shd w:val="clear" w:color="auto" w:fill="FFFFFF"/>
          <w:lang w:val="kk-KZ"/>
        </w:rPr>
        <w:t>в пункте 11:</w:t>
      </w:r>
    </w:p>
    <w:p w14:paraId="4B0D766C" w14:textId="33442274" w:rsidR="004C474A" w:rsidRPr="00256D90" w:rsidRDefault="0063753C"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lang w:val="kk-KZ"/>
        </w:rPr>
        <w:t>часть первую</w:t>
      </w:r>
      <w:r w:rsidR="00AD5C63" w:rsidRPr="00256D90">
        <w:rPr>
          <w:spacing w:val="2"/>
          <w:sz w:val="28"/>
          <w:szCs w:val="28"/>
          <w:shd w:val="clear" w:color="auto" w:fill="FFFFFF"/>
        </w:rPr>
        <w:t xml:space="preserve"> изложить в следующей редакции:</w:t>
      </w:r>
    </w:p>
    <w:p w14:paraId="5E84EC9E" w14:textId="77777777"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w:t>
      </w:r>
      <w:r w:rsidRPr="00256D90">
        <w:rPr>
          <w:rFonts w:eastAsia="Calibri"/>
          <w:kern w:val="24"/>
          <w:sz w:val="28"/>
          <w:szCs w:val="28"/>
        </w:rPr>
        <w:t xml:space="preserve">11. Правом приобретения сжиженного нефтяного газа, реализуемого в рамках плана поставки вне </w:t>
      </w:r>
      <w:r w:rsidRPr="00256D90">
        <w:rPr>
          <w:bCs/>
          <w:sz w:val="28"/>
          <w:szCs w:val="28"/>
        </w:rPr>
        <w:t>товарных бирж</w:t>
      </w:r>
      <w:r w:rsidRPr="00256D90">
        <w:rPr>
          <w:rFonts w:eastAsia="Calibri"/>
          <w:kern w:val="24"/>
          <w:sz w:val="28"/>
          <w:szCs w:val="28"/>
        </w:rPr>
        <w:t>, обладают</w:t>
      </w:r>
      <w:proofErr w:type="gramStart"/>
      <w:r w:rsidRPr="00256D90">
        <w:rPr>
          <w:rFonts w:eastAsia="Calibri"/>
          <w:kern w:val="24"/>
          <w:sz w:val="28"/>
          <w:szCs w:val="28"/>
        </w:rPr>
        <w:t>:</w:t>
      </w:r>
      <w:r w:rsidRPr="00256D90">
        <w:rPr>
          <w:spacing w:val="2"/>
          <w:sz w:val="28"/>
          <w:szCs w:val="28"/>
          <w:shd w:val="clear" w:color="auto" w:fill="FFFFFF"/>
        </w:rPr>
        <w:t>»</w:t>
      </w:r>
      <w:proofErr w:type="gramEnd"/>
      <w:r w:rsidRPr="00256D90">
        <w:rPr>
          <w:spacing w:val="2"/>
          <w:sz w:val="28"/>
          <w:szCs w:val="28"/>
          <w:shd w:val="clear" w:color="auto" w:fill="FFFFFF"/>
        </w:rPr>
        <w:t>;</w:t>
      </w:r>
    </w:p>
    <w:p w14:paraId="2C764C01" w14:textId="57EA924F" w:rsidR="004C474A" w:rsidRPr="00256D90" w:rsidRDefault="0076471E"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дополнить подпунктами</w:t>
      </w:r>
      <w:r w:rsidR="00AD5C63" w:rsidRPr="00256D90">
        <w:rPr>
          <w:spacing w:val="2"/>
          <w:sz w:val="28"/>
          <w:szCs w:val="28"/>
          <w:shd w:val="clear" w:color="auto" w:fill="FFFFFF"/>
        </w:rPr>
        <w:t xml:space="preserve"> 4)</w:t>
      </w:r>
      <w:r w:rsidRPr="00256D90">
        <w:rPr>
          <w:spacing w:val="2"/>
          <w:sz w:val="28"/>
          <w:szCs w:val="28"/>
          <w:shd w:val="clear" w:color="auto" w:fill="FFFFFF"/>
        </w:rPr>
        <w:t>, 5) и 6)</w:t>
      </w:r>
      <w:r w:rsidR="00AD5C63" w:rsidRPr="00256D90">
        <w:rPr>
          <w:spacing w:val="2"/>
          <w:sz w:val="28"/>
          <w:szCs w:val="28"/>
          <w:shd w:val="clear" w:color="auto" w:fill="FFFFFF"/>
        </w:rPr>
        <w:t xml:space="preserve"> следующего содержания:</w:t>
      </w:r>
    </w:p>
    <w:p w14:paraId="514E9DB3" w14:textId="4DAB81B6"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w:t>
      </w:r>
      <w:r w:rsidRPr="00256D90">
        <w:rPr>
          <w:rFonts w:eastAsia="Calibri"/>
          <w:kern w:val="24"/>
          <w:sz w:val="28"/>
          <w:szCs w:val="28"/>
        </w:rPr>
        <w:t>4) владельцы групповых резервуарных установок – в объемах, подлежащих последующей розничной реализации бытовым и коммунально-бытовым потребителям через групповые резервуарные установки;</w:t>
      </w:r>
    </w:p>
    <w:p w14:paraId="459CEB69" w14:textId="04FF1869" w:rsidR="00CE24E4" w:rsidRPr="00256D90" w:rsidRDefault="004C474A" w:rsidP="00951172">
      <w:pPr>
        <w:pStyle w:val="ae"/>
        <w:spacing w:before="0" w:beforeAutospacing="0" w:after="0" w:afterAutospacing="0"/>
        <w:ind w:firstLine="709"/>
        <w:jc w:val="both"/>
        <w:textAlignment w:val="baseline"/>
        <w:rPr>
          <w:rFonts w:eastAsia="Calibri"/>
          <w:kern w:val="24"/>
          <w:sz w:val="28"/>
          <w:szCs w:val="28"/>
          <w:lang w:val="kk-KZ"/>
        </w:rPr>
      </w:pPr>
      <w:r w:rsidRPr="00256D90">
        <w:rPr>
          <w:rFonts w:eastAsia="Calibri"/>
          <w:kern w:val="24"/>
          <w:sz w:val="28"/>
          <w:szCs w:val="28"/>
        </w:rPr>
        <w:t xml:space="preserve">5) </w:t>
      </w:r>
      <w:proofErr w:type="spellStart"/>
      <w:r w:rsidRPr="00256D90">
        <w:rPr>
          <w:rFonts w:eastAsia="Calibri"/>
          <w:kern w:val="24"/>
          <w:sz w:val="28"/>
          <w:szCs w:val="28"/>
        </w:rPr>
        <w:t>газосетевые</w:t>
      </w:r>
      <w:proofErr w:type="spellEnd"/>
      <w:r w:rsidRPr="00256D90">
        <w:rPr>
          <w:rFonts w:eastAsia="Calibri"/>
          <w:kern w:val="24"/>
          <w:sz w:val="28"/>
          <w:szCs w:val="28"/>
        </w:rPr>
        <w:t xml:space="preserve"> организации и владельцы газонаполнительных пунктов – в объемах, подлежащих последующей розничной реализации бытовым и </w:t>
      </w:r>
      <w:r w:rsidRPr="00256D90">
        <w:rPr>
          <w:rFonts w:eastAsia="Calibri"/>
          <w:kern w:val="24"/>
          <w:sz w:val="28"/>
          <w:szCs w:val="28"/>
        </w:rPr>
        <w:lastRenderedPageBreak/>
        <w:t>коммунально-бытовым потребителям в бытовых баллонах, имеющих уникальные коды, присвоенные с</w:t>
      </w:r>
      <w:r w:rsidR="003F5C13" w:rsidRPr="00256D90">
        <w:rPr>
          <w:rFonts w:eastAsia="Calibri"/>
          <w:kern w:val="24"/>
          <w:sz w:val="28"/>
          <w:szCs w:val="28"/>
        </w:rPr>
        <w:t>истемами учета бытовых баллонов</w:t>
      </w:r>
      <w:r w:rsidR="00251E65" w:rsidRPr="00256D90">
        <w:rPr>
          <w:rFonts w:eastAsia="Calibri"/>
          <w:kern w:val="24"/>
          <w:sz w:val="28"/>
          <w:szCs w:val="28"/>
          <w:lang w:val="kk-KZ"/>
        </w:rPr>
        <w:t>.</w:t>
      </w:r>
    </w:p>
    <w:p w14:paraId="622BDB83" w14:textId="4F21FDB8" w:rsidR="004C474A" w:rsidRPr="00256D90" w:rsidRDefault="00251E65" w:rsidP="00951172">
      <w:pPr>
        <w:pStyle w:val="ae"/>
        <w:spacing w:before="0" w:beforeAutospacing="0" w:after="0" w:afterAutospacing="0"/>
        <w:ind w:firstLine="709"/>
        <w:jc w:val="both"/>
        <w:textAlignment w:val="baseline"/>
        <w:rPr>
          <w:spacing w:val="2"/>
          <w:sz w:val="28"/>
          <w:szCs w:val="28"/>
          <w:shd w:val="clear" w:color="auto" w:fill="FFFFFF"/>
        </w:rPr>
      </w:pPr>
      <w:r w:rsidRPr="00256D90">
        <w:rPr>
          <w:bCs/>
          <w:sz w:val="28"/>
          <w:szCs w:val="28"/>
        </w:rPr>
        <w:t xml:space="preserve">Действует </w:t>
      </w:r>
      <w:r w:rsidR="004C474A" w:rsidRPr="00256D90">
        <w:rPr>
          <w:bCs/>
          <w:sz w:val="28"/>
          <w:szCs w:val="28"/>
        </w:rPr>
        <w:t>до 31</w:t>
      </w:r>
      <w:r w:rsidR="00924861" w:rsidRPr="00256D90">
        <w:rPr>
          <w:bCs/>
          <w:sz w:val="28"/>
          <w:szCs w:val="28"/>
        </w:rPr>
        <w:t xml:space="preserve"> декабря </w:t>
      </w:r>
      <w:r w:rsidR="004C474A" w:rsidRPr="00256D90">
        <w:rPr>
          <w:bCs/>
          <w:sz w:val="28"/>
          <w:szCs w:val="28"/>
        </w:rPr>
        <w:t>2021 г</w:t>
      </w:r>
      <w:r w:rsidR="00924861" w:rsidRPr="00256D90">
        <w:rPr>
          <w:bCs/>
          <w:sz w:val="28"/>
          <w:szCs w:val="28"/>
        </w:rPr>
        <w:t>ода</w:t>
      </w:r>
      <w:r w:rsidR="00CE24E4" w:rsidRPr="00256D90">
        <w:rPr>
          <w:bCs/>
          <w:sz w:val="28"/>
          <w:szCs w:val="28"/>
        </w:rPr>
        <w:t>;</w:t>
      </w:r>
    </w:p>
    <w:p w14:paraId="0E04C8EE" w14:textId="77777777" w:rsidR="00CE24E4" w:rsidRPr="00256D90" w:rsidRDefault="004C474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6) владельцы газонаполнительных станций и газонаполнительных пунктов – в объемах, подлежащих последующей розничной реализации бытовым и коммунально-бытовым потребителям в бытовых баллонах, имеющих уникальные коды, присвоенные системами учета бытовых баллонов.</w:t>
      </w:r>
      <w:r w:rsidR="00AD5C63" w:rsidRPr="00256D90">
        <w:rPr>
          <w:rFonts w:eastAsia="Calibri"/>
          <w:kern w:val="24"/>
          <w:sz w:val="28"/>
          <w:szCs w:val="28"/>
        </w:rPr>
        <w:t xml:space="preserve"> </w:t>
      </w:r>
    </w:p>
    <w:p w14:paraId="6A97DE41" w14:textId="53971756" w:rsidR="00CE24E4" w:rsidRPr="00256D90" w:rsidRDefault="00CE24E4"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Theme="minorHAnsi"/>
          <w:kern w:val="24"/>
          <w:sz w:val="28"/>
          <w:szCs w:val="28"/>
        </w:rPr>
        <w:t>Вводится в действие</w:t>
      </w:r>
      <w:r w:rsidRPr="00256D90">
        <w:rPr>
          <w:bCs/>
          <w:sz w:val="28"/>
          <w:szCs w:val="28"/>
        </w:rPr>
        <w:t xml:space="preserve"> с 1 января 2022 года</w:t>
      </w:r>
      <w:proofErr w:type="gramStart"/>
      <w:r w:rsidRPr="00256D90">
        <w:rPr>
          <w:bCs/>
          <w:sz w:val="28"/>
          <w:szCs w:val="28"/>
        </w:rPr>
        <w:t>.</w:t>
      </w:r>
      <w:r w:rsidRPr="00256D90">
        <w:rPr>
          <w:spacing w:val="2"/>
          <w:sz w:val="28"/>
          <w:szCs w:val="28"/>
          <w:shd w:val="clear" w:color="auto" w:fill="FFFFFF"/>
        </w:rPr>
        <w:t>»;</w:t>
      </w:r>
      <w:proofErr w:type="gramEnd"/>
    </w:p>
    <w:p w14:paraId="652DFB46" w14:textId="7421F266"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пункт</w:t>
      </w:r>
      <w:r w:rsidR="00AE5472" w:rsidRPr="00256D90">
        <w:rPr>
          <w:spacing w:val="2"/>
          <w:sz w:val="28"/>
          <w:szCs w:val="28"/>
          <w:shd w:val="clear" w:color="auto" w:fill="FFFFFF"/>
        </w:rPr>
        <w:t>ы</w:t>
      </w:r>
      <w:r w:rsidRPr="00256D90">
        <w:rPr>
          <w:spacing w:val="2"/>
          <w:sz w:val="28"/>
          <w:szCs w:val="28"/>
          <w:shd w:val="clear" w:color="auto" w:fill="FFFFFF"/>
        </w:rPr>
        <w:t xml:space="preserve"> 1</w:t>
      </w:r>
      <w:r w:rsidR="00AD5C63" w:rsidRPr="00256D90">
        <w:rPr>
          <w:spacing w:val="2"/>
          <w:sz w:val="28"/>
          <w:szCs w:val="28"/>
          <w:shd w:val="clear" w:color="auto" w:fill="FFFFFF"/>
        </w:rPr>
        <w:t>2</w:t>
      </w:r>
      <w:r w:rsidR="00AE5472" w:rsidRPr="00256D90">
        <w:rPr>
          <w:spacing w:val="2"/>
          <w:sz w:val="28"/>
          <w:szCs w:val="28"/>
          <w:shd w:val="clear" w:color="auto" w:fill="FFFFFF"/>
        </w:rPr>
        <w:t xml:space="preserve"> и 14</w:t>
      </w:r>
      <w:r w:rsidR="00AD5C63" w:rsidRPr="00256D90">
        <w:rPr>
          <w:spacing w:val="2"/>
          <w:sz w:val="28"/>
          <w:szCs w:val="28"/>
          <w:shd w:val="clear" w:color="auto" w:fill="FFFFFF"/>
        </w:rPr>
        <w:t xml:space="preserve"> изложить в следующей редакции:</w:t>
      </w:r>
    </w:p>
    <w:p w14:paraId="300D8C6A" w14:textId="2906A4EA" w:rsidR="004C474A" w:rsidRPr="00256D90" w:rsidRDefault="004C474A" w:rsidP="00951172">
      <w:pPr>
        <w:pStyle w:val="TableParagraph"/>
        <w:kinsoku w:val="0"/>
        <w:overflowPunct w:val="0"/>
        <w:ind w:firstLine="709"/>
        <w:jc w:val="both"/>
        <w:rPr>
          <w:bCs/>
          <w:spacing w:val="-1"/>
          <w:sz w:val="28"/>
          <w:szCs w:val="28"/>
        </w:rPr>
      </w:pPr>
      <w:r w:rsidRPr="00256D90">
        <w:rPr>
          <w:spacing w:val="2"/>
          <w:sz w:val="28"/>
          <w:szCs w:val="28"/>
          <w:shd w:val="clear" w:color="auto" w:fill="FFFFFF"/>
        </w:rPr>
        <w:t>«</w:t>
      </w:r>
      <w:r w:rsidRPr="00256D90">
        <w:rPr>
          <w:sz w:val="28"/>
          <w:szCs w:val="28"/>
        </w:rPr>
        <w:t>12.</w:t>
      </w:r>
      <w:r w:rsidRPr="00256D90">
        <w:rPr>
          <w:spacing w:val="34"/>
          <w:sz w:val="28"/>
          <w:szCs w:val="28"/>
        </w:rPr>
        <w:t xml:space="preserve"> </w:t>
      </w:r>
      <w:r w:rsidRPr="00256D90">
        <w:rPr>
          <w:bCs/>
          <w:spacing w:val="-1"/>
          <w:sz w:val="28"/>
          <w:szCs w:val="28"/>
        </w:rPr>
        <w:t>Правила реализации сжиженного нефтяного газа через товарные биржи устанавливают:</w:t>
      </w:r>
    </w:p>
    <w:p w14:paraId="12D08C23" w14:textId="77777777" w:rsidR="004C474A" w:rsidRPr="00256D90" w:rsidRDefault="004C474A" w:rsidP="00951172">
      <w:pPr>
        <w:pStyle w:val="TableParagraph"/>
        <w:kinsoku w:val="0"/>
        <w:overflowPunct w:val="0"/>
        <w:ind w:firstLine="709"/>
        <w:jc w:val="both"/>
        <w:rPr>
          <w:bCs/>
          <w:spacing w:val="-1"/>
          <w:sz w:val="28"/>
          <w:szCs w:val="28"/>
        </w:rPr>
      </w:pPr>
      <w:r w:rsidRPr="00256D90">
        <w:rPr>
          <w:bCs/>
          <w:spacing w:val="-1"/>
          <w:sz w:val="28"/>
          <w:szCs w:val="28"/>
        </w:rPr>
        <w:t>1) требования к товарным биржам, на которых допускается реализация сжиженного нефтяного газа в рамках плана поставки, и порядок подтверждения соответствия товарных бирж таким требованиям;</w:t>
      </w:r>
    </w:p>
    <w:p w14:paraId="659CD515" w14:textId="77777777" w:rsidR="004C474A" w:rsidRPr="00256D90" w:rsidRDefault="004C474A" w:rsidP="00951172">
      <w:pPr>
        <w:pStyle w:val="TableParagraph"/>
        <w:kinsoku w:val="0"/>
        <w:overflowPunct w:val="0"/>
        <w:ind w:firstLine="709"/>
        <w:jc w:val="both"/>
        <w:rPr>
          <w:bCs/>
          <w:spacing w:val="-1"/>
          <w:sz w:val="28"/>
          <w:szCs w:val="28"/>
        </w:rPr>
      </w:pPr>
      <w:r w:rsidRPr="00256D90">
        <w:rPr>
          <w:bCs/>
          <w:spacing w:val="-1"/>
          <w:sz w:val="28"/>
          <w:szCs w:val="28"/>
        </w:rPr>
        <w:t>2) требования к участникам биржевой торговли сжиженного нефтяного газа;</w:t>
      </w:r>
    </w:p>
    <w:p w14:paraId="4F09AC49" w14:textId="47E4B0D7" w:rsidR="004C474A" w:rsidRPr="00256D90" w:rsidRDefault="0041264F" w:rsidP="00951172">
      <w:pPr>
        <w:pStyle w:val="ae"/>
        <w:spacing w:before="0" w:beforeAutospacing="0" w:after="0" w:afterAutospacing="0"/>
        <w:ind w:firstLine="709"/>
        <w:jc w:val="both"/>
        <w:textAlignment w:val="baseline"/>
        <w:rPr>
          <w:spacing w:val="2"/>
          <w:sz w:val="28"/>
          <w:szCs w:val="28"/>
          <w:shd w:val="clear" w:color="auto" w:fill="FFFFFF"/>
        </w:rPr>
      </w:pPr>
      <w:r w:rsidRPr="00256D90">
        <w:rPr>
          <w:bCs/>
          <w:spacing w:val="-1"/>
          <w:sz w:val="28"/>
          <w:szCs w:val="28"/>
        </w:rPr>
        <w:t>3</w:t>
      </w:r>
      <w:r w:rsidR="004C474A" w:rsidRPr="00256D90">
        <w:rPr>
          <w:bCs/>
          <w:spacing w:val="-1"/>
          <w:sz w:val="28"/>
          <w:szCs w:val="28"/>
        </w:rPr>
        <w:t xml:space="preserve">) требования к организации и проведению биржевых </w:t>
      </w:r>
      <w:proofErr w:type="gramStart"/>
      <w:r w:rsidR="004C474A" w:rsidRPr="00256D90">
        <w:rPr>
          <w:bCs/>
          <w:spacing w:val="-1"/>
          <w:sz w:val="28"/>
          <w:szCs w:val="28"/>
        </w:rPr>
        <w:t>торгов</w:t>
      </w:r>
      <w:proofErr w:type="gramEnd"/>
      <w:r w:rsidR="004C474A" w:rsidRPr="00256D90">
        <w:rPr>
          <w:bCs/>
          <w:spacing w:val="-1"/>
          <w:sz w:val="28"/>
          <w:szCs w:val="28"/>
        </w:rPr>
        <w:t xml:space="preserve"> сжиженным нефтяным газом.</w:t>
      </w:r>
      <w:r w:rsidR="004C474A" w:rsidRPr="00256D90">
        <w:rPr>
          <w:spacing w:val="2"/>
          <w:sz w:val="28"/>
          <w:szCs w:val="28"/>
          <w:shd w:val="clear" w:color="auto" w:fill="FFFFFF"/>
        </w:rPr>
        <w:t>»;</w:t>
      </w:r>
    </w:p>
    <w:p w14:paraId="04BBC1A7" w14:textId="727EA86A"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r w:rsidRPr="00256D90">
        <w:rPr>
          <w:spacing w:val="2"/>
          <w:sz w:val="28"/>
          <w:szCs w:val="28"/>
          <w:shd w:val="clear" w:color="auto" w:fill="FFFFFF"/>
        </w:rPr>
        <w:t>«</w:t>
      </w:r>
      <w:r w:rsidRPr="00256D90">
        <w:rPr>
          <w:rFonts w:eastAsia="Calibri"/>
          <w:kern w:val="24"/>
          <w:sz w:val="28"/>
          <w:szCs w:val="28"/>
        </w:rPr>
        <w:t>14.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обязаны выполнять план поставки.</w:t>
      </w:r>
    </w:p>
    <w:p w14:paraId="3200DFC3" w14:textId="77777777"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Положение абзаца первого настоящего пункта не распространяется на собственников сжиженного нефтяного газа:</w:t>
      </w:r>
    </w:p>
    <w:p w14:paraId="6695093D" w14:textId="77777777"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proofErr w:type="gramStart"/>
      <w:r w:rsidRPr="00256D90">
        <w:rPr>
          <w:rFonts w:eastAsia="Calibri"/>
          <w:kern w:val="24"/>
          <w:sz w:val="28"/>
          <w:szCs w:val="28"/>
        </w:rPr>
        <w:t>1)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roofErr w:type="gramEnd"/>
    </w:p>
    <w:p w14:paraId="7E905B59" w14:textId="18D9BAA9"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rFonts w:eastAsia="Calibri"/>
          <w:kern w:val="24"/>
          <w:sz w:val="28"/>
          <w:szCs w:val="28"/>
        </w:rPr>
        <w:t xml:space="preserve">2) произведенного в рамках партнерства в сфере газа и газоснабжения при реализации инвестиционного проекта по переработке сырого газа в соответствии с Предпринимательским кодексом Республики Казахстан, </w:t>
      </w:r>
      <w:r w:rsidR="0076471E" w:rsidRPr="00256D90">
        <w:rPr>
          <w:rFonts w:eastAsia="Calibri"/>
          <w:kern w:val="24"/>
          <w:sz w:val="28"/>
          <w:szCs w:val="28"/>
        </w:rPr>
        <w:t>–</w:t>
      </w:r>
      <w:r w:rsidRPr="00256D90">
        <w:rPr>
          <w:rFonts w:eastAsia="Calibri"/>
          <w:kern w:val="24"/>
          <w:sz w:val="28"/>
          <w:szCs w:val="28"/>
        </w:rPr>
        <w:t xml:space="preserve"> в течение периода окупаемости проекта, указанного в соответствующем инвестиционном контракте</w:t>
      </w:r>
      <w:proofErr w:type="gramStart"/>
      <w:r w:rsidRPr="00256D90">
        <w:rPr>
          <w:rFonts w:eastAsia="Calibri"/>
          <w:kern w:val="24"/>
          <w:sz w:val="28"/>
          <w:szCs w:val="28"/>
        </w:rPr>
        <w:t>.</w:t>
      </w:r>
      <w:r w:rsidRPr="00256D90">
        <w:rPr>
          <w:spacing w:val="2"/>
          <w:sz w:val="28"/>
          <w:szCs w:val="28"/>
          <w:shd w:val="clear" w:color="auto" w:fill="FFFFFF"/>
        </w:rPr>
        <w:t>»;</w:t>
      </w:r>
      <w:proofErr w:type="gramEnd"/>
    </w:p>
    <w:p w14:paraId="030D5EA5" w14:textId="55F0FACA"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1</w:t>
      </w:r>
      <w:r w:rsidR="0054593F" w:rsidRPr="00256D90">
        <w:rPr>
          <w:spacing w:val="2"/>
          <w:sz w:val="28"/>
          <w:szCs w:val="28"/>
          <w:shd w:val="clear" w:color="auto" w:fill="FFFFFF"/>
        </w:rPr>
        <w:t>1</w:t>
      </w:r>
      <w:r w:rsidRPr="00256D90">
        <w:rPr>
          <w:spacing w:val="2"/>
          <w:sz w:val="28"/>
          <w:szCs w:val="28"/>
          <w:shd w:val="clear" w:color="auto" w:fill="FFFFFF"/>
        </w:rPr>
        <w:t>) в статье 28:</w:t>
      </w:r>
    </w:p>
    <w:p w14:paraId="5152C146" w14:textId="046CF438" w:rsidR="00F976A8" w:rsidRPr="00256D90" w:rsidRDefault="00F976A8" w:rsidP="00F976A8">
      <w:pPr>
        <w:pStyle w:val="ae"/>
        <w:spacing w:before="0" w:beforeAutospacing="0" w:after="0" w:afterAutospacing="0"/>
        <w:ind w:firstLine="709"/>
        <w:jc w:val="both"/>
        <w:textAlignment w:val="baseline"/>
        <w:rPr>
          <w:spacing w:val="2"/>
          <w:sz w:val="28"/>
          <w:szCs w:val="28"/>
          <w:shd w:val="clear" w:color="auto" w:fill="FFFFFF"/>
          <w:lang w:val="kk-KZ"/>
        </w:rPr>
      </w:pPr>
      <w:r w:rsidRPr="00256D90">
        <w:rPr>
          <w:spacing w:val="2"/>
          <w:sz w:val="28"/>
          <w:szCs w:val="28"/>
          <w:shd w:val="clear" w:color="auto" w:fill="FFFFFF"/>
          <w:lang w:val="kk-KZ"/>
        </w:rPr>
        <w:t>в пункте 1:</w:t>
      </w:r>
    </w:p>
    <w:p w14:paraId="51881B8E" w14:textId="2E601E50" w:rsidR="00CE24E4" w:rsidRPr="00256D90" w:rsidRDefault="00CE24E4"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подпункт 1) исключить;</w:t>
      </w:r>
    </w:p>
    <w:p w14:paraId="32F4966A" w14:textId="499B2AB1" w:rsidR="004C474A" w:rsidRPr="00256D90" w:rsidRDefault="00251E65" w:rsidP="00951172">
      <w:pPr>
        <w:pStyle w:val="ae"/>
        <w:spacing w:before="0" w:beforeAutospacing="0" w:after="0" w:afterAutospacing="0"/>
        <w:ind w:firstLine="709"/>
        <w:jc w:val="both"/>
        <w:textAlignment w:val="baseline"/>
        <w:rPr>
          <w:bCs/>
          <w:i/>
        </w:rPr>
      </w:pPr>
      <w:r w:rsidRPr="00256D90">
        <w:rPr>
          <w:rFonts w:eastAsiaTheme="minorHAnsi"/>
          <w:kern w:val="24"/>
          <w:sz w:val="28"/>
          <w:szCs w:val="28"/>
        </w:rPr>
        <w:t xml:space="preserve">вводится </w:t>
      </w:r>
      <w:r w:rsidR="00CE24E4" w:rsidRPr="00256D90">
        <w:rPr>
          <w:rFonts w:eastAsiaTheme="minorHAnsi"/>
          <w:kern w:val="24"/>
          <w:sz w:val="28"/>
          <w:szCs w:val="28"/>
        </w:rPr>
        <w:t xml:space="preserve">в действие </w:t>
      </w:r>
      <w:r w:rsidR="004C474A" w:rsidRPr="00256D90">
        <w:rPr>
          <w:bCs/>
          <w:sz w:val="28"/>
        </w:rPr>
        <w:t>с 1</w:t>
      </w:r>
      <w:r w:rsidR="00924861" w:rsidRPr="00256D90">
        <w:rPr>
          <w:bCs/>
          <w:sz w:val="28"/>
        </w:rPr>
        <w:t xml:space="preserve"> января </w:t>
      </w:r>
      <w:r w:rsidR="004C474A" w:rsidRPr="00256D90">
        <w:rPr>
          <w:bCs/>
          <w:sz w:val="28"/>
        </w:rPr>
        <w:t>2022 г</w:t>
      </w:r>
      <w:r w:rsidR="00924861" w:rsidRPr="00256D90">
        <w:rPr>
          <w:bCs/>
          <w:sz w:val="28"/>
        </w:rPr>
        <w:t>ода</w:t>
      </w:r>
      <w:r w:rsidR="00AD5C63" w:rsidRPr="00256D90">
        <w:rPr>
          <w:bCs/>
          <w:sz w:val="28"/>
        </w:rPr>
        <w:t>;</w:t>
      </w:r>
    </w:p>
    <w:p w14:paraId="6C3B3C5F" w14:textId="07EF647A"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подпункт 2) изложить в следующей редакции</w:t>
      </w:r>
      <w:r w:rsidR="00AD5C63" w:rsidRPr="00256D90">
        <w:rPr>
          <w:spacing w:val="2"/>
          <w:sz w:val="28"/>
          <w:szCs w:val="28"/>
          <w:shd w:val="clear" w:color="auto" w:fill="FFFFFF"/>
        </w:rPr>
        <w:t>:</w:t>
      </w:r>
    </w:p>
    <w:p w14:paraId="3787ED84" w14:textId="765F2D78"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w:t>
      </w:r>
      <w:r w:rsidRPr="00256D90">
        <w:rPr>
          <w:bCs/>
          <w:sz w:val="28"/>
          <w:szCs w:val="28"/>
        </w:rPr>
        <w:t>2)</w:t>
      </w:r>
      <w:r w:rsidR="00AD5C63" w:rsidRPr="00256D90">
        <w:rPr>
          <w:bCs/>
          <w:sz w:val="28"/>
          <w:szCs w:val="28"/>
        </w:rPr>
        <w:t xml:space="preserve"> </w:t>
      </w:r>
      <w:r w:rsidRPr="00256D90">
        <w:rPr>
          <w:bCs/>
          <w:sz w:val="28"/>
          <w:szCs w:val="28"/>
        </w:rPr>
        <w:t>владельцами газонаполнительных станций, газонаполнительных пунктов, групповых резервуарных установок</w:t>
      </w:r>
      <w:proofErr w:type="gramStart"/>
      <w:r w:rsidRPr="00256D90">
        <w:rPr>
          <w:bCs/>
          <w:sz w:val="28"/>
          <w:szCs w:val="28"/>
        </w:rPr>
        <w:t>;</w:t>
      </w:r>
      <w:r w:rsidRPr="00256D90">
        <w:rPr>
          <w:spacing w:val="2"/>
          <w:sz w:val="28"/>
          <w:szCs w:val="28"/>
          <w:shd w:val="clear" w:color="auto" w:fill="FFFFFF"/>
        </w:rPr>
        <w:t>»</w:t>
      </w:r>
      <w:proofErr w:type="gramEnd"/>
      <w:r w:rsidRPr="00256D90">
        <w:rPr>
          <w:spacing w:val="2"/>
          <w:sz w:val="28"/>
          <w:szCs w:val="28"/>
          <w:shd w:val="clear" w:color="auto" w:fill="FFFFFF"/>
        </w:rPr>
        <w:t>;</w:t>
      </w:r>
    </w:p>
    <w:p w14:paraId="74AFB518" w14:textId="32934780"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пункт</w:t>
      </w:r>
      <w:r w:rsidR="0076471E" w:rsidRPr="00256D90">
        <w:rPr>
          <w:spacing w:val="2"/>
          <w:sz w:val="28"/>
          <w:szCs w:val="28"/>
          <w:shd w:val="clear" w:color="auto" w:fill="FFFFFF"/>
        </w:rPr>
        <w:t>ы</w:t>
      </w:r>
      <w:r w:rsidRPr="00256D90">
        <w:rPr>
          <w:spacing w:val="2"/>
          <w:sz w:val="28"/>
          <w:szCs w:val="28"/>
          <w:shd w:val="clear" w:color="auto" w:fill="FFFFFF"/>
        </w:rPr>
        <w:t xml:space="preserve"> </w:t>
      </w:r>
      <w:r w:rsidR="00AD5C63" w:rsidRPr="00256D90">
        <w:rPr>
          <w:spacing w:val="2"/>
          <w:sz w:val="28"/>
          <w:szCs w:val="28"/>
          <w:shd w:val="clear" w:color="auto" w:fill="FFFFFF"/>
        </w:rPr>
        <w:t>2</w:t>
      </w:r>
      <w:r w:rsidR="0076471E" w:rsidRPr="00256D90">
        <w:rPr>
          <w:spacing w:val="2"/>
          <w:sz w:val="28"/>
          <w:szCs w:val="28"/>
          <w:shd w:val="clear" w:color="auto" w:fill="FFFFFF"/>
        </w:rPr>
        <w:t>, 3, 4, 5 и 6</w:t>
      </w:r>
      <w:r w:rsidR="00AD5C63" w:rsidRPr="00256D90">
        <w:rPr>
          <w:spacing w:val="2"/>
          <w:sz w:val="28"/>
          <w:szCs w:val="28"/>
          <w:shd w:val="clear" w:color="auto" w:fill="FFFFFF"/>
        </w:rPr>
        <w:t xml:space="preserve"> изложить в следующей редакции:</w:t>
      </w:r>
    </w:p>
    <w:p w14:paraId="13C35940" w14:textId="02AA6A96"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w:t>
      </w:r>
      <w:r w:rsidRPr="00256D90">
        <w:rPr>
          <w:rFonts w:eastAsia="Calibri"/>
          <w:kern w:val="24"/>
          <w:sz w:val="28"/>
          <w:szCs w:val="28"/>
        </w:rPr>
        <w:t>2. Владельцы групповых резервуарных установок обязаны обеспечивать их сохранность и исправное техническое состояние.</w:t>
      </w:r>
    </w:p>
    <w:p w14:paraId="663969E5" w14:textId="65B2D55D"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bCs/>
          <w:sz w:val="28"/>
          <w:szCs w:val="28"/>
        </w:rPr>
        <w:t xml:space="preserve">3. Подключение газового оборудования физических и юридических лиц к системе снабжения сжиженным нефтяным газом, модернизация и (или) </w:t>
      </w:r>
      <w:r w:rsidRPr="00256D90">
        <w:rPr>
          <w:bCs/>
          <w:sz w:val="28"/>
          <w:szCs w:val="28"/>
        </w:rPr>
        <w:lastRenderedPageBreak/>
        <w:t xml:space="preserve">реконструкция объектов системы снабжения сжиженным нефтяным газом, а также изменение технологической схемы подключения осуществляются </w:t>
      </w:r>
      <w:r w:rsidRPr="00256D90">
        <w:rPr>
          <w:rFonts w:eastAsia="Calibri"/>
          <w:kern w:val="24"/>
          <w:sz w:val="28"/>
          <w:szCs w:val="28"/>
        </w:rPr>
        <w:t>владельцами групповых резервуарных установок</w:t>
      </w:r>
      <w:r w:rsidRPr="00256D90">
        <w:rPr>
          <w:bCs/>
          <w:sz w:val="28"/>
          <w:szCs w:val="28"/>
        </w:rPr>
        <w:t xml:space="preserve"> за счет таких лиц.</w:t>
      </w:r>
    </w:p>
    <w:p w14:paraId="7A6FBA73" w14:textId="290DDDE8"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bCs/>
          <w:sz w:val="28"/>
          <w:szCs w:val="28"/>
        </w:rPr>
        <w:t>4. Розничная реализация сжиженного нефтяного газа потребителям через групповые резервуарные установки осуществляется на основании договора розничной реализации сжиженного нефтяного газа между потребителем и владельцем групповых резервуарных установок.</w:t>
      </w:r>
    </w:p>
    <w:p w14:paraId="57A454CA" w14:textId="1DD8E04D"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5. Розничная реализация сжиженного нефтяного газа в бытовых баллонах осуществляется владельцами газонаполнительных станций и газонаполнительных пунктов, которые обязаны обеспечивать исправное техническое состояние бытовых баллонов.</w:t>
      </w:r>
    </w:p>
    <w:p w14:paraId="74255E86" w14:textId="77777777" w:rsidR="00CE24E4"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При этом заправка сжиженным нефтяным газом бытовых баллонов допускается на газонаполнительных пунктах и газонаполнительных станциях.</w:t>
      </w:r>
    </w:p>
    <w:p w14:paraId="33177641" w14:textId="70C40A1C" w:rsidR="00CE24E4" w:rsidRPr="00256D90" w:rsidRDefault="00CE24E4" w:rsidP="00CE24E4">
      <w:pPr>
        <w:pStyle w:val="ae"/>
        <w:spacing w:before="0" w:beforeAutospacing="0" w:after="0" w:afterAutospacing="0"/>
        <w:ind w:firstLine="709"/>
        <w:jc w:val="both"/>
        <w:textAlignment w:val="baseline"/>
        <w:rPr>
          <w:bCs/>
          <w:i/>
        </w:rPr>
      </w:pPr>
      <w:r w:rsidRPr="00256D90">
        <w:rPr>
          <w:rFonts w:eastAsiaTheme="minorHAnsi"/>
          <w:kern w:val="24"/>
          <w:sz w:val="28"/>
          <w:szCs w:val="28"/>
        </w:rPr>
        <w:t xml:space="preserve">Вводится в действие </w:t>
      </w:r>
      <w:r w:rsidRPr="00256D90">
        <w:rPr>
          <w:bCs/>
          <w:sz w:val="28"/>
        </w:rPr>
        <w:t>с 1 января 2022 года.</w:t>
      </w:r>
    </w:p>
    <w:p w14:paraId="6BC87FE5" w14:textId="23A480B3"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6. Лица, указанные в пункте 5 настоящей статьи, обязаны:</w:t>
      </w:r>
    </w:p>
    <w:p w14:paraId="05DF6F87" w14:textId="77777777"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1) осуществлять абонентский учет потребителей, приобретающих сжиженный нефтяной газ в бытовых баллонах;</w:t>
      </w:r>
    </w:p>
    <w:p w14:paraId="67C640EB" w14:textId="77777777"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2) обследовать наполняемые бытовые баллоны на предмет технической исправности;</w:t>
      </w:r>
    </w:p>
    <w:p w14:paraId="3BB55E06" w14:textId="77777777"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3) осуществлять идентификацию бытовых баллонов уникальным кодом, присваиваемым системами учета бытовых баллонов, и (или</w:t>
      </w:r>
      <w:proofErr w:type="gramStart"/>
      <w:r w:rsidRPr="00256D90">
        <w:rPr>
          <w:bCs/>
          <w:sz w:val="28"/>
          <w:szCs w:val="28"/>
        </w:rPr>
        <w:t>)т</w:t>
      </w:r>
      <w:proofErr w:type="gramEnd"/>
      <w:r w:rsidRPr="00256D90">
        <w:rPr>
          <w:bCs/>
          <w:sz w:val="28"/>
          <w:szCs w:val="28"/>
        </w:rPr>
        <w:t>оварным знаком владельца газонаполнительной станции или газонаполнительного пункта;»;</w:t>
      </w:r>
    </w:p>
    <w:p w14:paraId="37E4E02D" w14:textId="0207E27E"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bCs/>
          <w:sz w:val="28"/>
          <w:szCs w:val="28"/>
        </w:rPr>
        <w:t xml:space="preserve">подпункт 2) пункта 7 </w:t>
      </w:r>
      <w:r w:rsidR="00AD5C63" w:rsidRPr="00256D90">
        <w:rPr>
          <w:spacing w:val="2"/>
          <w:sz w:val="28"/>
          <w:szCs w:val="28"/>
          <w:shd w:val="clear" w:color="auto" w:fill="FFFFFF"/>
        </w:rPr>
        <w:t>изложить в следующей редакции:</w:t>
      </w:r>
    </w:p>
    <w:p w14:paraId="6278E993" w14:textId="77777777"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w:t>
      </w:r>
      <w:r w:rsidRPr="00256D90">
        <w:rPr>
          <w:rFonts w:eastAsia="Calibri"/>
          <w:kern w:val="24"/>
          <w:sz w:val="28"/>
          <w:szCs w:val="28"/>
        </w:rPr>
        <w:t>2) эксплуатация одних и тех же газонаполнительных станций одновременно двумя и более физическими и (или) юридическими лицами</w:t>
      </w:r>
      <w:proofErr w:type="gramStart"/>
      <w:r w:rsidRPr="00256D90">
        <w:rPr>
          <w:rFonts w:eastAsia="Calibri"/>
          <w:kern w:val="24"/>
          <w:sz w:val="28"/>
          <w:szCs w:val="28"/>
        </w:rPr>
        <w:t>;</w:t>
      </w:r>
      <w:r w:rsidRPr="00256D90">
        <w:rPr>
          <w:bCs/>
          <w:sz w:val="28"/>
          <w:szCs w:val="28"/>
        </w:rPr>
        <w:t>»</w:t>
      </w:r>
      <w:proofErr w:type="gramEnd"/>
      <w:r w:rsidRPr="00256D90">
        <w:rPr>
          <w:bCs/>
          <w:sz w:val="28"/>
          <w:szCs w:val="28"/>
        </w:rPr>
        <w:t>;</w:t>
      </w:r>
    </w:p>
    <w:p w14:paraId="53A59454" w14:textId="317656B3"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bCs/>
          <w:sz w:val="28"/>
          <w:szCs w:val="28"/>
        </w:rPr>
        <w:t xml:space="preserve">пункт 8 </w:t>
      </w:r>
      <w:r w:rsidRPr="00256D90">
        <w:rPr>
          <w:spacing w:val="2"/>
          <w:sz w:val="28"/>
          <w:szCs w:val="28"/>
          <w:shd w:val="clear" w:color="auto" w:fill="FFFFFF"/>
        </w:rPr>
        <w:t xml:space="preserve">изложить в следующей </w:t>
      </w:r>
      <w:r w:rsidR="00AD5C63" w:rsidRPr="00256D90">
        <w:rPr>
          <w:spacing w:val="2"/>
          <w:sz w:val="28"/>
          <w:szCs w:val="28"/>
          <w:shd w:val="clear" w:color="auto" w:fill="FFFFFF"/>
        </w:rPr>
        <w:t>редакции:</w:t>
      </w:r>
    </w:p>
    <w:p w14:paraId="123831E3" w14:textId="77777777"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r w:rsidRPr="00256D90">
        <w:rPr>
          <w:spacing w:val="2"/>
          <w:sz w:val="28"/>
          <w:szCs w:val="28"/>
          <w:shd w:val="clear" w:color="auto" w:fill="FFFFFF"/>
        </w:rPr>
        <w:t>«</w:t>
      </w:r>
      <w:r w:rsidRPr="00256D90">
        <w:rPr>
          <w:rFonts w:eastAsia="Calibri"/>
          <w:kern w:val="24"/>
          <w:sz w:val="28"/>
          <w:szCs w:val="28"/>
        </w:rPr>
        <w:t>8. Вла</w:t>
      </w:r>
      <w:r w:rsidRPr="00256D90">
        <w:rPr>
          <w:bCs/>
          <w:sz w:val="28"/>
          <w:szCs w:val="28"/>
        </w:rPr>
        <w:t xml:space="preserve">дельцы </w:t>
      </w:r>
      <w:r w:rsidRPr="00256D90">
        <w:rPr>
          <w:rFonts w:eastAsia="Calibri"/>
          <w:kern w:val="24"/>
          <w:sz w:val="28"/>
          <w:szCs w:val="28"/>
        </w:rPr>
        <w:t xml:space="preserve">групповых резервуарных установок, эксплуатирующие внутридомовое газовое оборудование, предназначенное для подачи сжиженного нефтяного газа в </w:t>
      </w:r>
      <w:proofErr w:type="spellStart"/>
      <w:r w:rsidRPr="00256D90">
        <w:rPr>
          <w:rFonts w:eastAsia="Calibri"/>
          <w:kern w:val="24"/>
          <w:sz w:val="28"/>
          <w:szCs w:val="28"/>
        </w:rPr>
        <w:t>газопотребляющие</w:t>
      </w:r>
      <w:proofErr w:type="spellEnd"/>
      <w:r w:rsidRPr="00256D90">
        <w:rPr>
          <w:rFonts w:eastAsia="Calibri"/>
          <w:kern w:val="24"/>
          <w:sz w:val="28"/>
          <w:szCs w:val="28"/>
        </w:rPr>
        <w:t xml:space="preserve"> системы потребителей, обязаны обеспечивать его сохранность и исправное техническое состояние.</w:t>
      </w:r>
    </w:p>
    <w:p w14:paraId="10DE7D00" w14:textId="77777777"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rFonts w:eastAsia="Calibri"/>
          <w:kern w:val="24"/>
          <w:sz w:val="28"/>
          <w:szCs w:val="28"/>
        </w:rPr>
        <w:t>Положение настоящего пункта не распространяется на газовое оборудование, находящееся внутри жилища</w:t>
      </w:r>
      <w:proofErr w:type="gramStart"/>
      <w:r w:rsidRPr="00256D90">
        <w:rPr>
          <w:rFonts w:eastAsia="Calibri"/>
          <w:kern w:val="24"/>
          <w:sz w:val="28"/>
          <w:szCs w:val="28"/>
        </w:rPr>
        <w:t>.</w:t>
      </w:r>
      <w:r w:rsidRPr="00256D90">
        <w:rPr>
          <w:spacing w:val="2"/>
          <w:sz w:val="28"/>
          <w:szCs w:val="28"/>
          <w:shd w:val="clear" w:color="auto" w:fill="FFFFFF"/>
        </w:rPr>
        <w:t>»;</w:t>
      </w:r>
      <w:proofErr w:type="gramEnd"/>
    </w:p>
    <w:p w14:paraId="426E30EE" w14:textId="5A2139B6"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1</w:t>
      </w:r>
      <w:r w:rsidR="0054593F" w:rsidRPr="00256D90">
        <w:rPr>
          <w:bCs/>
          <w:sz w:val="28"/>
          <w:szCs w:val="28"/>
        </w:rPr>
        <w:t>2</w:t>
      </w:r>
      <w:r w:rsidRPr="00256D90">
        <w:rPr>
          <w:bCs/>
          <w:sz w:val="28"/>
          <w:szCs w:val="28"/>
        </w:rPr>
        <w:t xml:space="preserve">) </w:t>
      </w:r>
      <w:r w:rsidR="00AE5472" w:rsidRPr="00256D90">
        <w:rPr>
          <w:bCs/>
          <w:sz w:val="28"/>
          <w:szCs w:val="28"/>
        </w:rPr>
        <w:t xml:space="preserve">пункты 5 и 6 </w:t>
      </w:r>
      <w:r w:rsidRPr="00256D90">
        <w:rPr>
          <w:bCs/>
          <w:sz w:val="28"/>
          <w:szCs w:val="28"/>
        </w:rPr>
        <w:t>стать</w:t>
      </w:r>
      <w:r w:rsidR="00AE5472" w:rsidRPr="00256D90">
        <w:rPr>
          <w:bCs/>
          <w:sz w:val="28"/>
          <w:szCs w:val="28"/>
        </w:rPr>
        <w:t>и</w:t>
      </w:r>
      <w:r w:rsidRPr="00256D90">
        <w:rPr>
          <w:bCs/>
          <w:sz w:val="28"/>
          <w:szCs w:val="28"/>
        </w:rPr>
        <w:t xml:space="preserve"> 30</w:t>
      </w:r>
      <w:r w:rsidR="00AE5472" w:rsidRPr="00256D90">
        <w:rPr>
          <w:bCs/>
          <w:sz w:val="28"/>
          <w:szCs w:val="28"/>
        </w:rPr>
        <w:t xml:space="preserve"> изложить в следующей редакции</w:t>
      </w:r>
      <w:r w:rsidRPr="00256D90">
        <w:rPr>
          <w:bCs/>
          <w:sz w:val="28"/>
          <w:szCs w:val="28"/>
        </w:rPr>
        <w:t>:</w:t>
      </w:r>
    </w:p>
    <w:p w14:paraId="036BE6D1" w14:textId="6F7D697F"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bCs/>
          <w:sz w:val="28"/>
          <w:szCs w:val="28"/>
        </w:rPr>
        <w:t>«</w:t>
      </w:r>
      <w:r w:rsidRPr="00256D90">
        <w:rPr>
          <w:rFonts w:eastAsia="Calibri"/>
          <w:kern w:val="24"/>
          <w:sz w:val="28"/>
          <w:szCs w:val="28"/>
        </w:rPr>
        <w:t>5. Газотранспортные, газораспределительные организации и вла</w:t>
      </w:r>
      <w:r w:rsidRPr="00256D90">
        <w:rPr>
          <w:bCs/>
          <w:sz w:val="28"/>
          <w:szCs w:val="28"/>
        </w:rPr>
        <w:t xml:space="preserve">дельцы </w:t>
      </w:r>
      <w:r w:rsidRPr="00256D90">
        <w:rPr>
          <w:rFonts w:eastAsia="Calibri"/>
          <w:kern w:val="24"/>
          <w:sz w:val="28"/>
          <w:szCs w:val="28"/>
        </w:rPr>
        <w:t>групповых резервуарных установок обязаны иметь в своем составе аварийно-диспетчерскую службу с круглосуточным режимом работы, включая выходные и праздничные дни.</w:t>
      </w:r>
    </w:p>
    <w:p w14:paraId="77745008" w14:textId="1C4091DE" w:rsidR="004C474A" w:rsidRPr="00256D90" w:rsidRDefault="004C474A" w:rsidP="00951172">
      <w:pPr>
        <w:pStyle w:val="ae"/>
        <w:spacing w:before="0" w:beforeAutospacing="0" w:after="0" w:afterAutospacing="0"/>
        <w:ind w:firstLine="709"/>
        <w:jc w:val="both"/>
        <w:textAlignment w:val="baseline"/>
        <w:rPr>
          <w:bCs/>
          <w:sz w:val="28"/>
          <w:szCs w:val="28"/>
        </w:rPr>
      </w:pPr>
      <w:r w:rsidRPr="00256D90">
        <w:rPr>
          <w:rFonts w:eastAsia="Calibri"/>
          <w:kern w:val="24"/>
          <w:sz w:val="28"/>
          <w:szCs w:val="28"/>
        </w:rPr>
        <w:t>6. Газотранспортные, газораспределительные организации и вла</w:t>
      </w:r>
      <w:r w:rsidRPr="00256D90">
        <w:rPr>
          <w:bCs/>
          <w:sz w:val="28"/>
          <w:szCs w:val="28"/>
        </w:rPr>
        <w:t xml:space="preserve">дельцы </w:t>
      </w:r>
      <w:r w:rsidRPr="00256D90">
        <w:rPr>
          <w:rFonts w:eastAsia="Calibri"/>
          <w:kern w:val="24"/>
          <w:sz w:val="28"/>
          <w:szCs w:val="28"/>
        </w:rPr>
        <w:t>групповых резервуарных установок вправе на договорной основе привлекать аварийно-диспетчерскую службу иных организаций для ликвидации аварийных ситуаций</w:t>
      </w:r>
      <w:proofErr w:type="gramStart"/>
      <w:r w:rsidRPr="00256D90">
        <w:rPr>
          <w:rFonts w:eastAsia="Calibri"/>
          <w:kern w:val="24"/>
          <w:sz w:val="28"/>
          <w:szCs w:val="28"/>
        </w:rPr>
        <w:t>.</w:t>
      </w:r>
      <w:r w:rsidRPr="00256D90">
        <w:rPr>
          <w:bCs/>
          <w:sz w:val="28"/>
          <w:szCs w:val="28"/>
        </w:rPr>
        <w:t>».</w:t>
      </w:r>
      <w:proofErr w:type="gramEnd"/>
    </w:p>
    <w:p w14:paraId="074C9643" w14:textId="77777777" w:rsidR="00E722DC" w:rsidRDefault="00E722DC"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p>
    <w:p w14:paraId="57650388" w14:textId="77777777" w:rsidR="00256D90" w:rsidRDefault="00256D90"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p>
    <w:p w14:paraId="594551B8" w14:textId="77777777" w:rsidR="00256D90" w:rsidRPr="00256D90" w:rsidRDefault="00256D90"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p>
    <w:p w14:paraId="202D408A" w14:textId="7A52D52C" w:rsidR="00E722DC" w:rsidRPr="00256D90" w:rsidRDefault="00E722DC"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lastRenderedPageBreak/>
        <w:t xml:space="preserve">4. В Закон Республики Казахстан от 16 мая 2014 года </w:t>
      </w:r>
      <w:r w:rsidRPr="00256D90">
        <w:rPr>
          <w:rFonts w:ascii="Times New Roman" w:hAnsi="Times New Roman" w:cs="Times New Roman"/>
          <w:spacing w:val="2"/>
          <w:sz w:val="28"/>
          <w:szCs w:val="28"/>
          <w:shd w:val="clear" w:color="auto" w:fill="FFFFFF"/>
        </w:rPr>
        <w:br/>
        <w:t>«О разрешениях и уведомлениях»:</w:t>
      </w:r>
    </w:p>
    <w:p w14:paraId="0311AA74" w14:textId="77777777" w:rsidR="00E722DC" w:rsidRPr="00256D90" w:rsidRDefault="00E722DC"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1"/>
          <w:sz w:val="28"/>
          <w:szCs w:val="28"/>
        </w:rPr>
      </w:pPr>
      <w:r w:rsidRPr="00256D90">
        <w:rPr>
          <w:rFonts w:ascii="Times New Roman" w:hAnsi="Times New Roman" w:cs="Times New Roman"/>
          <w:spacing w:val="-1"/>
          <w:sz w:val="28"/>
          <w:szCs w:val="28"/>
        </w:rPr>
        <w:t>строку 46 приложения 1 изложить в следующей редакции:</w:t>
      </w:r>
    </w:p>
    <w:p w14:paraId="57C4E015" w14:textId="77777777" w:rsidR="00E722DC" w:rsidRPr="00256D90" w:rsidRDefault="00E722DC" w:rsidP="00E722DC">
      <w:pPr>
        <w:pStyle w:val="a3"/>
        <w:widowControl w:val="0"/>
        <w:pBdr>
          <w:bottom w:val="single" w:sz="4" w:space="6" w:color="FFFFFF"/>
        </w:pBdr>
        <w:shd w:val="clear" w:color="auto" w:fill="FFFFFF"/>
        <w:tabs>
          <w:tab w:val="left" w:pos="0"/>
          <w:tab w:val="left" w:pos="993"/>
        </w:tabs>
        <w:spacing w:after="0" w:line="240" w:lineRule="auto"/>
        <w:ind w:left="0"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20"/>
        <w:gridCol w:w="3684"/>
        <w:gridCol w:w="2125"/>
      </w:tblGrid>
      <w:tr w:rsidR="00256D90" w:rsidRPr="00256D90" w14:paraId="61606E48" w14:textId="77777777" w:rsidTr="005E715C">
        <w:trPr>
          <w:jc w:val="center"/>
        </w:trPr>
        <w:tc>
          <w:tcPr>
            <w:tcW w:w="332" w:type="pct"/>
            <w:shd w:val="clear" w:color="auto" w:fill="auto"/>
            <w:tcMar>
              <w:top w:w="0" w:type="dxa"/>
              <w:left w:w="108" w:type="dxa"/>
              <w:bottom w:w="0" w:type="dxa"/>
              <w:right w:w="108" w:type="dxa"/>
            </w:tcMar>
          </w:tcPr>
          <w:p w14:paraId="36D56B76" w14:textId="77777777" w:rsidR="00E722DC" w:rsidRPr="005E715C" w:rsidRDefault="00E722DC" w:rsidP="00B2598C">
            <w:pPr>
              <w:spacing w:after="0" w:line="240" w:lineRule="auto"/>
              <w:ind w:firstLine="709"/>
              <w:jc w:val="center"/>
              <w:rPr>
                <w:rFonts w:ascii="Times New Roman" w:hAnsi="Times New Roman" w:cs="Times New Roman"/>
                <w:sz w:val="28"/>
                <w:szCs w:val="28"/>
              </w:rPr>
            </w:pPr>
            <w:r w:rsidRPr="005E715C">
              <w:rPr>
                <w:rFonts w:ascii="Times New Roman" w:hAnsi="Times New Roman" w:cs="Times New Roman"/>
                <w:sz w:val="28"/>
                <w:szCs w:val="28"/>
              </w:rPr>
              <w:t>446.</w:t>
            </w:r>
          </w:p>
        </w:tc>
        <w:tc>
          <w:tcPr>
            <w:tcW w:w="1631" w:type="pct"/>
            <w:shd w:val="clear" w:color="auto" w:fill="auto"/>
            <w:tcMar>
              <w:top w:w="0" w:type="dxa"/>
              <w:left w:w="108" w:type="dxa"/>
              <w:bottom w:w="0" w:type="dxa"/>
              <w:right w:w="108" w:type="dxa"/>
            </w:tcMar>
          </w:tcPr>
          <w:p w14:paraId="34885294" w14:textId="77777777" w:rsidR="00E722DC" w:rsidRPr="005E715C" w:rsidRDefault="00E722DC" w:rsidP="00B2598C">
            <w:pPr>
              <w:spacing w:after="0" w:line="240" w:lineRule="auto"/>
              <w:ind w:firstLine="709"/>
              <w:jc w:val="both"/>
              <w:rPr>
                <w:rFonts w:ascii="Times New Roman" w:hAnsi="Times New Roman" w:cs="Times New Roman"/>
                <w:spacing w:val="-1"/>
                <w:sz w:val="28"/>
                <w:szCs w:val="28"/>
              </w:rPr>
            </w:pPr>
            <w:r w:rsidRPr="005E715C">
              <w:rPr>
                <w:rFonts w:ascii="Times New Roman" w:hAnsi="Times New Roman" w:cs="Times New Roman"/>
                <w:spacing w:val="-1"/>
                <w:sz w:val="28"/>
                <w:szCs w:val="28"/>
              </w:rPr>
              <w:t>Лицензия на право занятия деятельностью товарных бирж</w:t>
            </w:r>
          </w:p>
        </w:tc>
        <w:tc>
          <w:tcPr>
            <w:tcW w:w="1926" w:type="pct"/>
            <w:shd w:val="clear" w:color="auto" w:fill="auto"/>
            <w:tcMar>
              <w:top w:w="0" w:type="dxa"/>
              <w:left w:w="108" w:type="dxa"/>
              <w:bottom w:w="0" w:type="dxa"/>
              <w:right w:w="108" w:type="dxa"/>
            </w:tcMar>
          </w:tcPr>
          <w:p w14:paraId="6CD4C0E5" w14:textId="77777777" w:rsidR="00E722DC" w:rsidRPr="005E715C" w:rsidRDefault="00E722DC" w:rsidP="00B2598C">
            <w:pPr>
              <w:pStyle w:val="a3"/>
              <w:numPr>
                <w:ilvl w:val="0"/>
                <w:numId w:val="8"/>
              </w:numPr>
              <w:shd w:val="clear" w:color="auto" w:fill="FFFFFF" w:themeFill="background1"/>
              <w:tabs>
                <w:tab w:val="left" w:pos="448"/>
              </w:tabs>
              <w:spacing w:after="0" w:line="240" w:lineRule="auto"/>
              <w:ind w:left="0" w:firstLine="709"/>
              <w:jc w:val="both"/>
              <w:rPr>
                <w:rFonts w:ascii="Times New Roman" w:hAnsi="Times New Roman" w:cs="Times New Roman"/>
                <w:spacing w:val="-1"/>
                <w:sz w:val="28"/>
                <w:szCs w:val="28"/>
              </w:rPr>
            </w:pPr>
            <w:r w:rsidRPr="005E715C">
              <w:rPr>
                <w:rFonts w:ascii="Times New Roman" w:hAnsi="Times New Roman" w:cs="Times New Roman"/>
                <w:spacing w:val="-1"/>
                <w:sz w:val="28"/>
                <w:szCs w:val="28"/>
              </w:rPr>
              <w:t>Биржевые торги с биржевыми товарами.</w:t>
            </w:r>
          </w:p>
          <w:p w14:paraId="38F8F5D2" w14:textId="77777777" w:rsidR="00E722DC" w:rsidRPr="005E715C" w:rsidRDefault="00E722DC" w:rsidP="00B2598C">
            <w:pPr>
              <w:pStyle w:val="a3"/>
              <w:numPr>
                <w:ilvl w:val="0"/>
                <w:numId w:val="8"/>
              </w:numPr>
              <w:shd w:val="clear" w:color="auto" w:fill="FFFFFF" w:themeFill="background1"/>
              <w:tabs>
                <w:tab w:val="left" w:pos="448"/>
              </w:tabs>
              <w:spacing w:after="0" w:line="240" w:lineRule="auto"/>
              <w:ind w:left="0" w:firstLine="709"/>
              <w:jc w:val="both"/>
              <w:rPr>
                <w:rFonts w:ascii="Times New Roman" w:hAnsi="Times New Roman" w:cs="Times New Roman"/>
                <w:spacing w:val="-1"/>
                <w:sz w:val="28"/>
                <w:szCs w:val="28"/>
              </w:rPr>
            </w:pPr>
            <w:r w:rsidRPr="005E715C">
              <w:rPr>
                <w:rFonts w:ascii="Times New Roman" w:hAnsi="Times New Roman" w:cs="Times New Roman"/>
                <w:spacing w:val="-1"/>
                <w:sz w:val="28"/>
                <w:szCs w:val="28"/>
              </w:rPr>
              <w:t xml:space="preserve">Биржевые торги с </w:t>
            </w:r>
            <w:proofErr w:type="spellStart"/>
            <w:r w:rsidRPr="005E715C">
              <w:rPr>
                <w:rFonts w:ascii="Times New Roman" w:hAnsi="Times New Roman" w:cs="Times New Roman"/>
                <w:spacing w:val="-1"/>
                <w:sz w:val="28"/>
                <w:szCs w:val="28"/>
              </w:rPr>
              <w:t>нестандартизированными</w:t>
            </w:r>
            <w:proofErr w:type="spellEnd"/>
            <w:r w:rsidRPr="005E715C">
              <w:rPr>
                <w:rFonts w:ascii="Times New Roman" w:hAnsi="Times New Roman" w:cs="Times New Roman"/>
                <w:spacing w:val="-1"/>
                <w:sz w:val="28"/>
                <w:szCs w:val="28"/>
              </w:rPr>
              <w:t xml:space="preserve"> товарами. </w:t>
            </w:r>
          </w:p>
        </w:tc>
        <w:tc>
          <w:tcPr>
            <w:tcW w:w="1111" w:type="pct"/>
            <w:shd w:val="clear" w:color="auto" w:fill="auto"/>
            <w:tcMar>
              <w:top w:w="0" w:type="dxa"/>
              <w:left w:w="108" w:type="dxa"/>
              <w:bottom w:w="0" w:type="dxa"/>
              <w:right w:w="108" w:type="dxa"/>
            </w:tcMar>
          </w:tcPr>
          <w:p w14:paraId="41FB5108" w14:textId="77777777" w:rsidR="00E722DC" w:rsidRPr="005E715C" w:rsidRDefault="00E722DC" w:rsidP="00B2598C">
            <w:pPr>
              <w:spacing w:after="0" w:line="240" w:lineRule="auto"/>
              <w:ind w:firstLine="709"/>
              <w:jc w:val="both"/>
              <w:rPr>
                <w:rFonts w:ascii="Times New Roman" w:hAnsi="Times New Roman" w:cs="Times New Roman"/>
                <w:spacing w:val="-1"/>
                <w:sz w:val="28"/>
                <w:szCs w:val="28"/>
              </w:rPr>
            </w:pPr>
            <w:proofErr w:type="gramStart"/>
            <w:r w:rsidRPr="005E715C">
              <w:rPr>
                <w:rFonts w:ascii="Times New Roman" w:hAnsi="Times New Roman" w:cs="Times New Roman"/>
                <w:spacing w:val="-1"/>
                <w:sz w:val="28"/>
                <w:szCs w:val="28"/>
              </w:rPr>
              <w:t>Неотчуждаемая</w:t>
            </w:r>
            <w:proofErr w:type="gramEnd"/>
            <w:r w:rsidRPr="005E715C">
              <w:rPr>
                <w:rFonts w:ascii="Times New Roman" w:hAnsi="Times New Roman" w:cs="Times New Roman"/>
                <w:spacing w:val="-1"/>
                <w:sz w:val="28"/>
                <w:szCs w:val="28"/>
              </w:rPr>
              <w:t>; класс 1</w:t>
            </w:r>
          </w:p>
        </w:tc>
      </w:tr>
    </w:tbl>
    <w:p w14:paraId="4B7399D8" w14:textId="77777777" w:rsidR="00E722DC" w:rsidRPr="00256D90" w:rsidRDefault="00E722DC" w:rsidP="00E722DC">
      <w:pPr>
        <w:widowControl w:val="0"/>
        <w:shd w:val="clear" w:color="auto" w:fill="FFFFFF"/>
        <w:spacing w:after="0" w:line="240" w:lineRule="auto"/>
        <w:ind w:left="8495" w:firstLine="709"/>
        <w:jc w:val="both"/>
        <w:textAlignment w:val="baseline"/>
        <w:rPr>
          <w:rFonts w:ascii="Times New Roman" w:hAnsi="Times New Roman" w:cs="Times New Roman"/>
          <w:spacing w:val="2"/>
          <w:sz w:val="28"/>
          <w:szCs w:val="28"/>
          <w:shd w:val="clear" w:color="auto" w:fill="FFFFFF"/>
        </w:rPr>
      </w:pPr>
      <w:r w:rsidRPr="00256D90">
        <w:rPr>
          <w:rFonts w:ascii="Times New Roman" w:hAnsi="Times New Roman" w:cs="Times New Roman"/>
          <w:spacing w:val="2"/>
          <w:sz w:val="28"/>
          <w:szCs w:val="28"/>
          <w:shd w:val="clear" w:color="auto" w:fill="FFFFFF"/>
        </w:rPr>
        <w:t>».</w:t>
      </w:r>
    </w:p>
    <w:p w14:paraId="2CE1DD92" w14:textId="77777777" w:rsidR="00E722DC" w:rsidRPr="00256D90" w:rsidRDefault="00E722DC" w:rsidP="00E722DC">
      <w:pPr>
        <w:pStyle w:val="ae"/>
        <w:spacing w:before="0" w:beforeAutospacing="0" w:after="0" w:afterAutospacing="0"/>
        <w:ind w:firstLine="709"/>
        <w:jc w:val="both"/>
        <w:textAlignment w:val="baseline"/>
        <w:rPr>
          <w:rFonts w:eastAsia="Calibri"/>
          <w:kern w:val="24"/>
          <w:sz w:val="28"/>
          <w:szCs w:val="28"/>
        </w:rPr>
      </w:pPr>
    </w:p>
    <w:p w14:paraId="0BF72639" w14:textId="39124AD4" w:rsidR="0041502C" w:rsidRPr="00256D90" w:rsidRDefault="00414568"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5</w:t>
      </w:r>
      <w:r w:rsidR="004C474A" w:rsidRPr="00256D90">
        <w:rPr>
          <w:rFonts w:eastAsia="Calibri"/>
          <w:kern w:val="24"/>
          <w:sz w:val="28"/>
          <w:szCs w:val="28"/>
        </w:rPr>
        <w:t>. В Закон Республики Казахстан от 4 июля 2018 года «О внесении изменений и дополнений в некоторые законодательные акты Республики Казахстан по вопросам газа и газоснаб</w:t>
      </w:r>
      <w:bookmarkStart w:id="14" w:name="_GoBack"/>
      <w:bookmarkEnd w:id="14"/>
      <w:r w:rsidR="004C474A" w:rsidRPr="00256D90">
        <w:rPr>
          <w:rFonts w:eastAsia="Calibri"/>
          <w:kern w:val="24"/>
          <w:sz w:val="28"/>
          <w:szCs w:val="28"/>
        </w:rPr>
        <w:t>жения»</w:t>
      </w:r>
      <w:r w:rsidR="0041502C" w:rsidRPr="00256D90">
        <w:rPr>
          <w:rFonts w:eastAsia="Calibri"/>
          <w:kern w:val="24"/>
          <w:sz w:val="28"/>
          <w:szCs w:val="28"/>
        </w:rPr>
        <w:t>:</w:t>
      </w:r>
    </w:p>
    <w:p w14:paraId="1A7C714B" w14:textId="77777777"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1) в статье 1:</w:t>
      </w:r>
    </w:p>
    <w:p w14:paraId="13A788ED" w14:textId="2D8D387E"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подпункт</w:t>
      </w:r>
      <w:r w:rsidR="00256D90" w:rsidRPr="00256D90">
        <w:rPr>
          <w:spacing w:val="2"/>
          <w:sz w:val="28"/>
          <w:szCs w:val="28"/>
          <w:shd w:val="clear" w:color="auto" w:fill="FFFFFF"/>
        </w:rPr>
        <w:t>ы</w:t>
      </w:r>
      <w:r w:rsidRPr="00256D90">
        <w:rPr>
          <w:spacing w:val="2"/>
          <w:sz w:val="28"/>
          <w:szCs w:val="28"/>
          <w:shd w:val="clear" w:color="auto" w:fill="FFFFFF"/>
        </w:rPr>
        <w:t xml:space="preserve"> 3)</w:t>
      </w:r>
      <w:r w:rsidR="00256D90" w:rsidRPr="00256D90">
        <w:rPr>
          <w:spacing w:val="2"/>
          <w:sz w:val="28"/>
          <w:szCs w:val="28"/>
          <w:shd w:val="clear" w:color="auto" w:fill="FFFFFF"/>
        </w:rPr>
        <w:t xml:space="preserve"> и 13)</w:t>
      </w:r>
      <w:r w:rsidRPr="00256D90">
        <w:rPr>
          <w:spacing w:val="2"/>
          <w:sz w:val="28"/>
          <w:szCs w:val="28"/>
          <w:shd w:val="clear" w:color="auto" w:fill="FFFFFF"/>
        </w:rPr>
        <w:t xml:space="preserve"> исключить;</w:t>
      </w:r>
    </w:p>
    <w:p w14:paraId="38DCA66C" w14:textId="006E9EC9" w:rsidR="004C474A" w:rsidRPr="00256D90" w:rsidRDefault="00251E65" w:rsidP="00951172">
      <w:pPr>
        <w:pStyle w:val="ae"/>
        <w:spacing w:before="0" w:beforeAutospacing="0" w:after="0" w:afterAutospacing="0"/>
        <w:ind w:firstLine="709"/>
        <w:jc w:val="both"/>
        <w:textAlignment w:val="baseline"/>
        <w:rPr>
          <w:spacing w:val="2"/>
          <w:sz w:val="28"/>
          <w:szCs w:val="28"/>
          <w:shd w:val="clear" w:color="auto" w:fill="FFFFFF"/>
        </w:rPr>
      </w:pPr>
      <w:r w:rsidRPr="00256D90">
        <w:rPr>
          <w:rFonts w:eastAsiaTheme="minorHAnsi"/>
          <w:kern w:val="24"/>
          <w:sz w:val="28"/>
          <w:szCs w:val="28"/>
        </w:rPr>
        <w:t xml:space="preserve">вводится </w:t>
      </w:r>
      <w:r w:rsidR="00CE24E4" w:rsidRPr="00256D90">
        <w:rPr>
          <w:rFonts w:eastAsiaTheme="minorHAnsi"/>
          <w:kern w:val="24"/>
          <w:sz w:val="28"/>
          <w:szCs w:val="28"/>
        </w:rPr>
        <w:t xml:space="preserve">в действие </w:t>
      </w:r>
      <w:r w:rsidR="004C474A" w:rsidRPr="00256D90">
        <w:rPr>
          <w:spacing w:val="2"/>
          <w:sz w:val="28"/>
          <w:szCs w:val="28"/>
          <w:shd w:val="clear" w:color="auto" w:fill="FFFFFF"/>
        </w:rPr>
        <w:t>с 1 января 2022 года;</w:t>
      </w:r>
    </w:p>
    <w:p w14:paraId="03E9470B" w14:textId="04506DA9"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 xml:space="preserve">подпункт 12) пункта </w:t>
      </w:r>
      <w:r w:rsidR="004A48D9" w:rsidRPr="00256D90">
        <w:rPr>
          <w:spacing w:val="2"/>
          <w:sz w:val="28"/>
          <w:szCs w:val="28"/>
          <w:shd w:val="clear" w:color="auto" w:fill="FFFFFF"/>
        </w:rPr>
        <w:t>3 изложить в следующей редакции:</w:t>
      </w:r>
    </w:p>
    <w:p w14:paraId="27572140" w14:textId="77777777" w:rsidR="004C474A" w:rsidRPr="00256D90" w:rsidRDefault="004C474A" w:rsidP="00951172">
      <w:pPr>
        <w:pStyle w:val="ae"/>
        <w:spacing w:before="0" w:beforeAutospacing="0" w:after="0" w:afterAutospacing="0"/>
        <w:ind w:firstLine="709"/>
        <w:textAlignment w:val="baseline"/>
        <w:rPr>
          <w:rFonts w:eastAsia="Calibri"/>
          <w:kern w:val="24"/>
          <w:sz w:val="28"/>
          <w:szCs w:val="28"/>
        </w:rPr>
      </w:pPr>
      <w:r w:rsidRPr="00256D90">
        <w:rPr>
          <w:spacing w:val="2"/>
          <w:sz w:val="28"/>
          <w:szCs w:val="28"/>
          <w:shd w:val="clear" w:color="auto" w:fill="FFFFFF"/>
        </w:rPr>
        <w:t>«</w:t>
      </w:r>
      <w:r w:rsidRPr="00256D90">
        <w:rPr>
          <w:rFonts w:eastAsia="Calibri"/>
          <w:kern w:val="24"/>
          <w:sz w:val="28"/>
          <w:szCs w:val="28"/>
        </w:rPr>
        <w:t>12) дополнить статьей 27-1 следующего содержания:</w:t>
      </w:r>
    </w:p>
    <w:p w14:paraId="54A36D30" w14:textId="649DB81E" w:rsidR="004C474A" w:rsidRPr="00256D90" w:rsidRDefault="00256D90"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w:t>
      </w:r>
      <w:r w:rsidR="004C474A" w:rsidRPr="00256D90">
        <w:rPr>
          <w:rFonts w:eastAsia="Calibri"/>
          <w:kern w:val="24"/>
          <w:sz w:val="28"/>
          <w:szCs w:val="28"/>
        </w:rPr>
        <w:t>Статья 27-1. Реализация сжиженного нефтяного газа на внутреннем рынке Республики Казахстан в рамках плана поставки</w:t>
      </w:r>
    </w:p>
    <w:p w14:paraId="5D49013E" w14:textId="520194C7"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rFonts w:eastAsia="Calibri"/>
          <w:kern w:val="24"/>
          <w:sz w:val="28"/>
          <w:szCs w:val="28"/>
        </w:rPr>
        <w:t xml:space="preserve">Сводная заявка в части поставки сжиженного нефтяного газа вне электронных торговых площадок формируется на основании заявок лиц, указанных в подпунктах 1) и 3) части первой пункта 11 настоящей статьи, направляемых в соответствующий местный исполнительный орган области, города республиканского значения, столицы в срок не </w:t>
      </w:r>
      <w:proofErr w:type="gramStart"/>
      <w:r w:rsidRPr="00256D90">
        <w:rPr>
          <w:rFonts w:eastAsia="Calibri"/>
          <w:kern w:val="24"/>
          <w:sz w:val="28"/>
          <w:szCs w:val="28"/>
        </w:rPr>
        <w:t>позднее</w:t>
      </w:r>
      <w:proofErr w:type="gramEnd"/>
      <w:r w:rsidRPr="00256D90">
        <w:rPr>
          <w:rFonts w:eastAsia="Calibri"/>
          <w:kern w:val="24"/>
          <w:sz w:val="28"/>
          <w:szCs w:val="28"/>
        </w:rPr>
        <w:t xml:space="preserve"> чем за тридцать пять календарных дней до начала месяца, предшествующего планируемому.</w:t>
      </w:r>
      <w:r w:rsidRPr="00256D90">
        <w:rPr>
          <w:spacing w:val="2"/>
          <w:sz w:val="28"/>
          <w:szCs w:val="28"/>
          <w:shd w:val="clear" w:color="auto" w:fill="FFFFFF"/>
        </w:rPr>
        <w:t>»;</w:t>
      </w:r>
      <w:r w:rsidR="00256D90" w:rsidRPr="00256D90">
        <w:rPr>
          <w:spacing w:val="2"/>
          <w:sz w:val="28"/>
          <w:szCs w:val="28"/>
          <w:shd w:val="clear" w:color="auto" w:fill="FFFFFF"/>
        </w:rPr>
        <w:t>»;</w:t>
      </w:r>
    </w:p>
    <w:p w14:paraId="54C1979D" w14:textId="77777777" w:rsidR="004C474A" w:rsidRPr="00256D90" w:rsidRDefault="004C474A" w:rsidP="00951172">
      <w:pPr>
        <w:pStyle w:val="ae"/>
        <w:spacing w:before="0" w:beforeAutospacing="0" w:after="0" w:afterAutospacing="0"/>
        <w:ind w:firstLine="709"/>
        <w:jc w:val="both"/>
        <w:textAlignment w:val="baseline"/>
        <w:rPr>
          <w:spacing w:val="2"/>
          <w:sz w:val="28"/>
          <w:szCs w:val="28"/>
          <w:shd w:val="clear" w:color="auto" w:fill="FFFFFF"/>
        </w:rPr>
      </w:pPr>
      <w:r w:rsidRPr="00256D90">
        <w:rPr>
          <w:spacing w:val="2"/>
          <w:sz w:val="28"/>
          <w:szCs w:val="28"/>
          <w:shd w:val="clear" w:color="auto" w:fill="FFFFFF"/>
        </w:rPr>
        <w:t>подпункт 2) пункта 11 исключить;</w:t>
      </w:r>
    </w:p>
    <w:p w14:paraId="21E2580D" w14:textId="3FCA0F92"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 xml:space="preserve">2) статью </w:t>
      </w:r>
      <w:r w:rsidR="004A48D9" w:rsidRPr="00256D90">
        <w:rPr>
          <w:rFonts w:eastAsia="Calibri"/>
          <w:kern w:val="24"/>
          <w:sz w:val="28"/>
          <w:szCs w:val="28"/>
        </w:rPr>
        <w:t>2 изложить в следующей редакции:</w:t>
      </w:r>
    </w:p>
    <w:p w14:paraId="0358A16D" w14:textId="77777777"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«Статья 2.</w:t>
      </w:r>
    </w:p>
    <w:p w14:paraId="7A3576A3" w14:textId="77777777"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1. Настоящий Закон вводится в действие по истечении десяти календарных дней после дня его первого официального опубликования, за исключением:</w:t>
      </w:r>
    </w:p>
    <w:p w14:paraId="70153336" w14:textId="77777777"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proofErr w:type="gramStart"/>
      <w:r w:rsidRPr="00256D90">
        <w:rPr>
          <w:rFonts w:eastAsia="Calibri"/>
          <w:kern w:val="24"/>
          <w:sz w:val="28"/>
          <w:szCs w:val="28"/>
        </w:rPr>
        <w:t>абзаца двадцать четвертого подпункта 9), абзаца семнадцатого подпункта 11) и абзацев седьмого, восьмого и двадцать четвертого подпункта 12) пункта 3 статьи 1, которые вводятся в действие с 1 января 2019 года;</w:t>
      </w:r>
      <w:proofErr w:type="gramEnd"/>
    </w:p>
    <w:p w14:paraId="785AA350" w14:textId="77777777" w:rsidR="004C474A" w:rsidRPr="00256D90" w:rsidRDefault="004C474A" w:rsidP="00951172">
      <w:pPr>
        <w:pStyle w:val="ae"/>
        <w:spacing w:before="0" w:beforeAutospacing="0" w:after="0" w:afterAutospacing="0"/>
        <w:ind w:firstLine="709"/>
        <w:jc w:val="both"/>
        <w:textAlignment w:val="baseline"/>
        <w:rPr>
          <w:rFonts w:eastAsia="Calibri"/>
          <w:kern w:val="24"/>
          <w:sz w:val="28"/>
          <w:szCs w:val="28"/>
        </w:rPr>
      </w:pPr>
      <w:r w:rsidRPr="00256D90">
        <w:rPr>
          <w:rFonts w:eastAsia="Calibri"/>
          <w:kern w:val="24"/>
          <w:sz w:val="28"/>
          <w:szCs w:val="28"/>
        </w:rPr>
        <w:t xml:space="preserve">абзацев третьего, четвертого и пятого подпункта 1), подпунктов 3), 4) и 5) пункта 1, абзацев второго, третьего и четвертого подпункта 1), абзаца двенадцатого подпункта 3), подпункта 7) пункта 3 и пункта 4 статьи 1, которые вводятся в действие с 1 января 2022 года. </w:t>
      </w:r>
    </w:p>
    <w:p w14:paraId="4C5BE09D" w14:textId="209269AB" w:rsidR="00743EF4" w:rsidRPr="00256D90" w:rsidRDefault="004C474A" w:rsidP="00256D90">
      <w:pPr>
        <w:pStyle w:val="ae"/>
        <w:spacing w:before="0" w:beforeAutospacing="0" w:after="0" w:afterAutospacing="0"/>
        <w:ind w:firstLine="709"/>
        <w:jc w:val="both"/>
        <w:textAlignment w:val="baseline"/>
        <w:rPr>
          <w:spacing w:val="2"/>
          <w:sz w:val="28"/>
          <w:szCs w:val="28"/>
          <w:shd w:val="clear" w:color="auto" w:fill="FFFFFF"/>
          <w:lang w:val="kk-KZ"/>
        </w:rPr>
      </w:pPr>
      <w:r w:rsidRPr="00256D90">
        <w:rPr>
          <w:rFonts w:eastAsia="Calibri"/>
          <w:kern w:val="24"/>
          <w:sz w:val="28"/>
          <w:szCs w:val="28"/>
        </w:rPr>
        <w:t xml:space="preserve">2. </w:t>
      </w:r>
      <w:proofErr w:type="gramStart"/>
      <w:r w:rsidRPr="00256D90">
        <w:rPr>
          <w:rFonts w:eastAsia="Calibri"/>
          <w:kern w:val="24"/>
          <w:sz w:val="28"/>
          <w:szCs w:val="28"/>
        </w:rPr>
        <w:t>Абзацы десятый и шестнадцатый подпункта 11), абзац двадцатый подпункта 12) пункта 3 статьи 1 настоящего Закона действуют до 31 декабря 2021 года.»</w:t>
      </w:r>
      <w:r w:rsidR="00256D90" w:rsidRPr="00256D90">
        <w:rPr>
          <w:rFonts w:eastAsia="Calibri"/>
          <w:kern w:val="24"/>
          <w:sz w:val="28"/>
          <w:szCs w:val="28"/>
        </w:rPr>
        <w:t>.</w:t>
      </w:r>
      <w:proofErr w:type="gramEnd"/>
    </w:p>
    <w:p w14:paraId="6795EBA3" w14:textId="77777777" w:rsidR="00CE24E4" w:rsidRPr="00256D90" w:rsidRDefault="00CE24E4" w:rsidP="00DC4410">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p>
    <w:p w14:paraId="50CC0921" w14:textId="548C9007" w:rsidR="004070D1" w:rsidRPr="00256D90" w:rsidRDefault="004C474A" w:rsidP="00DC4410">
      <w:pPr>
        <w:widowControl w:val="0"/>
        <w:shd w:val="clear" w:color="auto" w:fill="FFFFFF"/>
        <w:spacing w:after="0" w:line="240" w:lineRule="auto"/>
        <w:ind w:firstLine="709"/>
        <w:jc w:val="both"/>
        <w:textAlignment w:val="baseline"/>
        <w:rPr>
          <w:rStyle w:val="s0"/>
          <w:rFonts w:ascii="Times New Roman" w:hAnsi="Times New Roman" w:cs="Times New Roman"/>
          <w:color w:val="auto"/>
          <w:sz w:val="24"/>
        </w:rPr>
      </w:pPr>
      <w:r w:rsidRPr="00256D90">
        <w:rPr>
          <w:rFonts w:ascii="Times New Roman" w:hAnsi="Times New Roman" w:cs="Times New Roman"/>
          <w:spacing w:val="2"/>
          <w:sz w:val="28"/>
          <w:szCs w:val="28"/>
          <w:shd w:val="clear" w:color="auto" w:fill="FFFFFF"/>
        </w:rPr>
        <w:lastRenderedPageBreak/>
        <w:t xml:space="preserve">Статья 2. </w:t>
      </w:r>
    </w:p>
    <w:p w14:paraId="3C029B70" w14:textId="08FABEFA" w:rsidR="00EE4D37" w:rsidRPr="00256D90" w:rsidRDefault="00EE4D37" w:rsidP="00EE4D37">
      <w:pPr>
        <w:pStyle w:val="a3"/>
        <w:widowControl w:val="0"/>
        <w:numPr>
          <w:ilvl w:val="0"/>
          <w:numId w:val="10"/>
        </w:numPr>
        <w:shd w:val="clear" w:color="auto" w:fill="FFFFFF"/>
        <w:tabs>
          <w:tab w:val="left" w:pos="993"/>
        </w:tabs>
        <w:spacing w:after="0" w:line="240" w:lineRule="auto"/>
        <w:ind w:left="0" w:firstLine="709"/>
        <w:jc w:val="both"/>
        <w:textAlignment w:val="baseline"/>
        <w:rPr>
          <w:rStyle w:val="s0"/>
          <w:rFonts w:ascii="Times New Roman" w:hAnsi="Times New Roman" w:cs="Times New Roman"/>
          <w:color w:val="auto"/>
          <w:sz w:val="24"/>
        </w:rPr>
      </w:pPr>
      <w:r w:rsidRPr="00256D90">
        <w:rPr>
          <w:rFonts w:ascii="Times New Roman" w:hAnsi="Times New Roman" w:cs="Times New Roman"/>
          <w:spacing w:val="2"/>
          <w:sz w:val="28"/>
          <w:szCs w:val="28"/>
          <w:shd w:val="clear" w:color="auto" w:fill="FFFFFF"/>
        </w:rPr>
        <w:t xml:space="preserve">Настоящий Закон вводится в действие по истечении </w:t>
      </w:r>
      <w:r w:rsidRPr="00256D90">
        <w:rPr>
          <w:rFonts w:ascii="Times New Roman" w:hAnsi="Times New Roman" w:cs="Times New Roman"/>
          <w:sz w:val="28"/>
          <w:szCs w:val="28"/>
        </w:rPr>
        <w:t>шестидесяти</w:t>
      </w:r>
      <w:r w:rsidRPr="00256D90">
        <w:rPr>
          <w:rFonts w:ascii="Times New Roman" w:hAnsi="Times New Roman" w:cs="Times New Roman"/>
          <w:spacing w:val="2"/>
          <w:sz w:val="28"/>
          <w:szCs w:val="28"/>
          <w:shd w:val="clear" w:color="auto" w:fill="FFFFFF"/>
        </w:rPr>
        <w:t xml:space="preserve"> календарных дней после дня его перв</w:t>
      </w:r>
      <w:r w:rsidR="00C919F8" w:rsidRPr="00256D90">
        <w:rPr>
          <w:rFonts w:ascii="Times New Roman" w:hAnsi="Times New Roman" w:cs="Times New Roman"/>
          <w:spacing w:val="2"/>
          <w:sz w:val="28"/>
          <w:szCs w:val="28"/>
          <w:shd w:val="clear" w:color="auto" w:fill="FFFFFF"/>
        </w:rPr>
        <w:t>ого официального опубликования</w:t>
      </w:r>
      <w:r w:rsidRPr="00256D90">
        <w:rPr>
          <w:rFonts w:ascii="Times New Roman" w:hAnsi="Times New Roman" w:cs="Times New Roman"/>
          <w:spacing w:val="-1"/>
          <w:sz w:val="28"/>
          <w:szCs w:val="24"/>
        </w:rPr>
        <w:t>.</w:t>
      </w:r>
    </w:p>
    <w:p w14:paraId="495DE693" w14:textId="3321B047" w:rsidR="00EC4C4E" w:rsidRPr="00256D90" w:rsidRDefault="00EC4C4E" w:rsidP="00EC4C4E">
      <w:pPr>
        <w:pStyle w:val="a3"/>
        <w:widowControl w:val="0"/>
        <w:numPr>
          <w:ilvl w:val="0"/>
          <w:numId w:val="10"/>
        </w:numPr>
        <w:shd w:val="clear" w:color="auto" w:fill="FFFFFF"/>
        <w:tabs>
          <w:tab w:val="left" w:pos="284"/>
          <w:tab w:val="left" w:pos="993"/>
        </w:tabs>
        <w:spacing w:after="0" w:line="240" w:lineRule="auto"/>
        <w:ind w:left="0"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 xml:space="preserve">Товарные биржи, действовавшие до принятия настоящего Закона, осуществляют увеличение уставного капитала путем внесения в денежном эквиваленте не менее </w:t>
      </w:r>
      <w:proofErr w:type="spellStart"/>
      <w:r w:rsidRPr="00256D90">
        <w:rPr>
          <w:rFonts w:ascii="Times New Roman" w:hAnsi="Times New Roman" w:cs="Times New Roman"/>
          <w:sz w:val="28"/>
          <w:szCs w:val="28"/>
        </w:rPr>
        <w:t>четырехсоттысячекратного</w:t>
      </w:r>
      <w:proofErr w:type="spellEnd"/>
      <w:r w:rsidRPr="00256D90">
        <w:rPr>
          <w:rFonts w:ascii="Times New Roman" w:hAnsi="Times New Roman" w:cs="Times New Roman"/>
          <w:sz w:val="28"/>
          <w:szCs w:val="28"/>
        </w:rPr>
        <w:t xml:space="preserve"> размера </w:t>
      </w:r>
      <w:hyperlink r:id="rId11" w:history="1">
        <w:r w:rsidRPr="00256D90">
          <w:rPr>
            <w:rFonts w:ascii="Times New Roman" w:hAnsi="Times New Roman" w:cs="Times New Roman"/>
            <w:sz w:val="28"/>
            <w:szCs w:val="28"/>
          </w:rPr>
          <w:t>месячного расчетного показателя</w:t>
        </w:r>
      </w:hyperlink>
      <w:r w:rsidR="00835211" w:rsidRPr="00256D90">
        <w:rPr>
          <w:rFonts w:ascii="Times New Roman" w:hAnsi="Times New Roman" w:cs="Times New Roman"/>
          <w:sz w:val="28"/>
          <w:szCs w:val="28"/>
        </w:rPr>
        <w:t xml:space="preserve"> </w:t>
      </w:r>
      <w:proofErr w:type="gramStart"/>
      <w:r w:rsidR="00835211" w:rsidRPr="00256D90">
        <w:rPr>
          <w:rFonts w:ascii="Times New Roman" w:hAnsi="Times New Roman" w:cs="Times New Roman"/>
          <w:sz w:val="28"/>
          <w:szCs w:val="28"/>
        </w:rPr>
        <w:t>в</w:t>
      </w:r>
      <w:proofErr w:type="gramEnd"/>
      <w:r w:rsidR="00835211" w:rsidRPr="00256D90">
        <w:rPr>
          <w:rFonts w:ascii="Times New Roman" w:hAnsi="Times New Roman" w:cs="Times New Roman"/>
          <w:sz w:val="28"/>
          <w:szCs w:val="28"/>
        </w:rPr>
        <w:t xml:space="preserve"> </w:t>
      </w:r>
      <w:proofErr w:type="gramStart"/>
      <w:r w:rsidR="00835211" w:rsidRPr="00256D90">
        <w:rPr>
          <w:rFonts w:ascii="Times New Roman" w:hAnsi="Times New Roman" w:cs="Times New Roman"/>
          <w:sz w:val="28"/>
          <w:szCs w:val="28"/>
        </w:rPr>
        <w:t>течений</w:t>
      </w:r>
      <w:proofErr w:type="gramEnd"/>
      <w:r w:rsidRPr="00256D90">
        <w:rPr>
          <w:rFonts w:ascii="Times New Roman" w:hAnsi="Times New Roman" w:cs="Times New Roman"/>
          <w:sz w:val="28"/>
          <w:szCs w:val="28"/>
        </w:rPr>
        <w:t xml:space="preserve"> восемнадцати месяцев со дня введения в действие настоящего Закона</w:t>
      </w:r>
    </w:p>
    <w:p w14:paraId="32637D41" w14:textId="77777777" w:rsidR="00EC4C4E" w:rsidRPr="00256D90" w:rsidRDefault="00EC4C4E" w:rsidP="00EC4C4E">
      <w:pPr>
        <w:widowControl w:val="0"/>
        <w:shd w:val="clear" w:color="auto" w:fill="FFFFFF"/>
        <w:tabs>
          <w:tab w:val="left" w:pos="284"/>
          <w:tab w:val="left" w:pos="993"/>
        </w:tabs>
        <w:spacing w:after="0" w:line="240" w:lineRule="auto"/>
        <w:ind w:firstLine="709"/>
        <w:jc w:val="both"/>
        <w:textAlignment w:val="baseline"/>
        <w:rPr>
          <w:rFonts w:ascii="Times New Roman" w:hAnsi="Times New Roman" w:cs="Times New Roman"/>
          <w:sz w:val="28"/>
          <w:szCs w:val="28"/>
        </w:rPr>
      </w:pPr>
      <w:r w:rsidRPr="00256D90">
        <w:rPr>
          <w:rFonts w:ascii="Times New Roman" w:hAnsi="Times New Roman" w:cs="Times New Roman"/>
          <w:sz w:val="28"/>
          <w:szCs w:val="28"/>
        </w:rPr>
        <w:t xml:space="preserve">В случае неисполнения данного требования товарная биржа осуществляет торги только </w:t>
      </w:r>
      <w:proofErr w:type="spellStart"/>
      <w:r w:rsidRPr="00256D90">
        <w:rPr>
          <w:rFonts w:ascii="Times New Roman" w:hAnsi="Times New Roman" w:cs="Times New Roman"/>
          <w:sz w:val="28"/>
          <w:szCs w:val="28"/>
        </w:rPr>
        <w:t>нестандартизированными</w:t>
      </w:r>
      <w:proofErr w:type="spellEnd"/>
      <w:r w:rsidRPr="00256D90">
        <w:rPr>
          <w:rFonts w:ascii="Times New Roman" w:hAnsi="Times New Roman" w:cs="Times New Roman"/>
          <w:sz w:val="28"/>
          <w:szCs w:val="28"/>
        </w:rPr>
        <w:t xml:space="preserve"> товарами.</w:t>
      </w:r>
    </w:p>
    <w:p w14:paraId="10C96590" w14:textId="77777777" w:rsidR="00EC4C4E" w:rsidRPr="00256D90" w:rsidRDefault="00EC4C4E" w:rsidP="00951172">
      <w:pPr>
        <w:widowControl w:val="0"/>
        <w:shd w:val="clear" w:color="auto" w:fill="FFFFFF"/>
        <w:spacing w:after="0" w:line="240" w:lineRule="auto"/>
        <w:ind w:firstLine="709"/>
        <w:textAlignment w:val="baseline"/>
        <w:rPr>
          <w:rFonts w:ascii="Times New Roman" w:hAnsi="Times New Roman" w:cs="Times New Roman"/>
          <w:b/>
          <w:spacing w:val="2"/>
          <w:sz w:val="28"/>
          <w:szCs w:val="28"/>
          <w:shd w:val="clear" w:color="auto" w:fill="FFFFFF"/>
        </w:rPr>
      </w:pPr>
    </w:p>
    <w:p w14:paraId="063C964B" w14:textId="77777777" w:rsidR="00FE5EF0" w:rsidRPr="00256D90" w:rsidRDefault="00FE5EF0" w:rsidP="00DD6922">
      <w:pPr>
        <w:widowControl w:val="0"/>
        <w:shd w:val="clear" w:color="auto" w:fill="FFFFFF"/>
        <w:spacing w:after="0" w:line="240" w:lineRule="auto"/>
        <w:textAlignment w:val="baseline"/>
        <w:rPr>
          <w:rFonts w:ascii="Times New Roman" w:hAnsi="Times New Roman" w:cs="Times New Roman"/>
          <w:b/>
          <w:spacing w:val="2"/>
          <w:sz w:val="28"/>
          <w:szCs w:val="28"/>
          <w:shd w:val="clear" w:color="auto" w:fill="FFFFFF"/>
        </w:rPr>
      </w:pPr>
    </w:p>
    <w:p w14:paraId="43FD8200" w14:textId="43AF3E7E" w:rsidR="00D518B9" w:rsidRPr="00256D90" w:rsidRDefault="00DD6922" w:rsidP="00DD6922">
      <w:pPr>
        <w:widowControl w:val="0"/>
        <w:shd w:val="clear" w:color="auto" w:fill="FFFFFF"/>
        <w:spacing w:after="0" w:line="240" w:lineRule="auto"/>
        <w:textAlignment w:val="baseline"/>
        <w:rPr>
          <w:rFonts w:ascii="Times New Roman" w:hAnsi="Times New Roman" w:cs="Times New Roman"/>
          <w:b/>
          <w:spacing w:val="2"/>
          <w:sz w:val="28"/>
          <w:szCs w:val="28"/>
          <w:shd w:val="clear" w:color="auto" w:fill="FFFFFF"/>
        </w:rPr>
      </w:pPr>
      <w:r w:rsidRPr="00256D90">
        <w:rPr>
          <w:rFonts w:ascii="Times New Roman" w:hAnsi="Times New Roman" w:cs="Times New Roman"/>
          <w:b/>
          <w:spacing w:val="2"/>
          <w:sz w:val="28"/>
          <w:szCs w:val="28"/>
          <w:shd w:val="clear" w:color="auto" w:fill="FFFFFF"/>
        </w:rPr>
        <w:t xml:space="preserve">          </w:t>
      </w:r>
      <w:r w:rsidR="00D518B9" w:rsidRPr="00256D90">
        <w:rPr>
          <w:rFonts w:ascii="Times New Roman" w:hAnsi="Times New Roman" w:cs="Times New Roman"/>
          <w:b/>
          <w:spacing w:val="2"/>
          <w:sz w:val="28"/>
          <w:szCs w:val="28"/>
          <w:shd w:val="clear" w:color="auto" w:fill="FFFFFF"/>
        </w:rPr>
        <w:t>Президент</w:t>
      </w:r>
    </w:p>
    <w:p w14:paraId="134DDD4D" w14:textId="672A0B0D" w:rsidR="00743EF4" w:rsidRPr="00256D90" w:rsidRDefault="00D518B9" w:rsidP="00DD6922">
      <w:pPr>
        <w:widowControl w:val="0"/>
        <w:shd w:val="clear" w:color="auto" w:fill="FFFFFF"/>
        <w:spacing w:after="0" w:line="240" w:lineRule="auto"/>
        <w:textAlignment w:val="baseline"/>
        <w:rPr>
          <w:rFonts w:ascii="Times New Roman" w:hAnsi="Times New Roman" w:cs="Times New Roman"/>
          <w:lang w:val="kk-KZ"/>
        </w:rPr>
      </w:pPr>
      <w:r w:rsidRPr="00256D90">
        <w:rPr>
          <w:rFonts w:ascii="Times New Roman" w:hAnsi="Times New Roman" w:cs="Times New Roman"/>
          <w:b/>
          <w:spacing w:val="2"/>
          <w:sz w:val="28"/>
          <w:szCs w:val="28"/>
          <w:shd w:val="clear" w:color="auto" w:fill="FFFFFF"/>
        </w:rPr>
        <w:t>Республики Казахстан</w:t>
      </w:r>
    </w:p>
    <w:sectPr w:rsidR="00743EF4" w:rsidRPr="00256D90" w:rsidSect="00477F67">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FFFEF" w14:textId="77777777" w:rsidR="0050228F" w:rsidRDefault="0050228F" w:rsidP="00D328AA">
      <w:pPr>
        <w:spacing w:after="0" w:line="240" w:lineRule="auto"/>
      </w:pPr>
      <w:r>
        <w:separator/>
      </w:r>
    </w:p>
  </w:endnote>
  <w:endnote w:type="continuationSeparator" w:id="0">
    <w:p w14:paraId="2B17838B" w14:textId="77777777" w:rsidR="0050228F" w:rsidRDefault="0050228F" w:rsidP="00D3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7F729" w14:textId="77777777" w:rsidR="0050228F" w:rsidRDefault="0050228F" w:rsidP="00D328AA">
      <w:pPr>
        <w:spacing w:after="0" w:line="240" w:lineRule="auto"/>
      </w:pPr>
      <w:r>
        <w:separator/>
      </w:r>
    </w:p>
  </w:footnote>
  <w:footnote w:type="continuationSeparator" w:id="0">
    <w:p w14:paraId="0520D7DF" w14:textId="77777777" w:rsidR="0050228F" w:rsidRDefault="0050228F" w:rsidP="00D32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05114"/>
      <w:docPartObj>
        <w:docPartGallery w:val="Page Numbers (Top of Page)"/>
        <w:docPartUnique/>
      </w:docPartObj>
    </w:sdtPr>
    <w:sdtEndPr>
      <w:rPr>
        <w:rFonts w:ascii="Times New Roman" w:hAnsi="Times New Roman" w:cs="Times New Roman"/>
        <w:sz w:val="24"/>
      </w:rPr>
    </w:sdtEndPr>
    <w:sdtContent>
      <w:p w14:paraId="4C43352D" w14:textId="63B63776" w:rsidR="0076471E" w:rsidRPr="00E8439D" w:rsidRDefault="0076471E">
        <w:pPr>
          <w:pStyle w:val="a9"/>
          <w:jc w:val="center"/>
          <w:rPr>
            <w:rFonts w:ascii="Times New Roman" w:hAnsi="Times New Roman" w:cs="Times New Roman"/>
            <w:sz w:val="24"/>
          </w:rPr>
        </w:pPr>
        <w:r w:rsidRPr="00E8439D">
          <w:rPr>
            <w:rFonts w:ascii="Times New Roman" w:hAnsi="Times New Roman" w:cs="Times New Roman"/>
            <w:sz w:val="24"/>
          </w:rPr>
          <w:fldChar w:fldCharType="begin"/>
        </w:r>
        <w:r w:rsidRPr="00E8439D">
          <w:rPr>
            <w:rFonts w:ascii="Times New Roman" w:hAnsi="Times New Roman" w:cs="Times New Roman"/>
            <w:sz w:val="24"/>
          </w:rPr>
          <w:instrText>PAGE   \* MERGEFORMAT</w:instrText>
        </w:r>
        <w:r w:rsidRPr="00E8439D">
          <w:rPr>
            <w:rFonts w:ascii="Times New Roman" w:hAnsi="Times New Roman" w:cs="Times New Roman"/>
            <w:sz w:val="24"/>
          </w:rPr>
          <w:fldChar w:fldCharType="separate"/>
        </w:r>
        <w:r w:rsidR="008925D8">
          <w:rPr>
            <w:rFonts w:ascii="Times New Roman" w:hAnsi="Times New Roman" w:cs="Times New Roman"/>
            <w:noProof/>
            <w:sz w:val="24"/>
          </w:rPr>
          <w:t>17</w:t>
        </w:r>
        <w:r w:rsidRPr="00E8439D">
          <w:rPr>
            <w:rFonts w:ascii="Times New Roman" w:hAnsi="Times New Roman" w:cs="Times New Roman"/>
            <w:sz w:val="24"/>
          </w:rPr>
          <w:fldChar w:fldCharType="end"/>
        </w:r>
      </w:p>
    </w:sdtContent>
  </w:sdt>
  <w:p w14:paraId="72DCBF49" w14:textId="77777777" w:rsidR="0076471E" w:rsidRDefault="007647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6ED"/>
    <w:multiLevelType w:val="hybridMultilevel"/>
    <w:tmpl w:val="447CBC32"/>
    <w:lvl w:ilvl="0" w:tplc="58BA6960">
      <w:start w:val="1"/>
      <w:numFmt w:val="decimal"/>
      <w:lvlText w:val="%1)"/>
      <w:lvlJc w:val="left"/>
      <w:pPr>
        <w:ind w:left="678" w:hanging="360"/>
      </w:pPr>
      <w:rPr>
        <w:rFonts w:eastAsia="Calibri"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B373E2E"/>
    <w:multiLevelType w:val="hybridMultilevel"/>
    <w:tmpl w:val="E44E367E"/>
    <w:lvl w:ilvl="0" w:tplc="FB56DF8A">
      <w:start w:val="1"/>
      <w:numFmt w:val="decimal"/>
      <w:lvlText w:val="%1)"/>
      <w:lvlJc w:val="left"/>
      <w:pPr>
        <w:ind w:left="1037" w:hanging="360"/>
      </w:pPr>
      <w:rPr>
        <w:rFonts w:ascii="Times New Roman" w:hAnsi="Times New Roman" w:cs="Times New Roman" w:hint="default"/>
        <w:sz w:val="24"/>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
    <w:nsid w:val="1D2B249E"/>
    <w:multiLevelType w:val="hybridMultilevel"/>
    <w:tmpl w:val="959E3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46D77"/>
    <w:multiLevelType w:val="hybridMultilevel"/>
    <w:tmpl w:val="49001722"/>
    <w:lvl w:ilvl="0" w:tplc="E730CF22">
      <w:start w:val="1"/>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
    <w:nsid w:val="376C758E"/>
    <w:multiLevelType w:val="hybridMultilevel"/>
    <w:tmpl w:val="2F5079E0"/>
    <w:lvl w:ilvl="0" w:tplc="0F12701C">
      <w:start w:val="1"/>
      <w:numFmt w:val="decimal"/>
      <w:lvlText w:val="%1."/>
      <w:lvlJc w:val="left"/>
      <w:pPr>
        <w:ind w:left="679" w:hanging="360"/>
      </w:pPr>
      <w:rPr>
        <w:rFonts w:ascii="Times New Roman" w:hAnsi="Times New Roman" w:cs="Times New Roman" w:hint="default"/>
        <w:b w:val="0"/>
        <w:sz w:val="28"/>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5">
    <w:nsid w:val="388B7C16"/>
    <w:multiLevelType w:val="hybridMultilevel"/>
    <w:tmpl w:val="2F120FAE"/>
    <w:lvl w:ilvl="0" w:tplc="19589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B90FD5"/>
    <w:multiLevelType w:val="hybridMultilevel"/>
    <w:tmpl w:val="300A7E1E"/>
    <w:lvl w:ilvl="0" w:tplc="05A6133E">
      <w:start w:val="1"/>
      <w:numFmt w:val="decimal"/>
      <w:lvlText w:val="%1."/>
      <w:lvlJc w:val="left"/>
      <w:pPr>
        <w:ind w:left="762" w:hanging="360"/>
      </w:pPr>
      <w:rPr>
        <w:rFonts w:ascii="Times New Roman" w:hAnsi="Times New Roman" w:cs="Times New Roman" w:hint="default"/>
        <w:b/>
        <w:sz w:val="24"/>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7">
    <w:nsid w:val="52C91D98"/>
    <w:multiLevelType w:val="hybridMultilevel"/>
    <w:tmpl w:val="7F929C1C"/>
    <w:lvl w:ilvl="0" w:tplc="FE76BC68">
      <w:start w:val="1"/>
      <w:numFmt w:val="decimal"/>
      <w:lvlText w:val="%1."/>
      <w:lvlJc w:val="left"/>
      <w:pPr>
        <w:ind w:left="762" w:hanging="360"/>
      </w:pPr>
      <w:rPr>
        <w:rFonts w:hint="default"/>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8">
    <w:nsid w:val="65B87F0D"/>
    <w:multiLevelType w:val="hybridMultilevel"/>
    <w:tmpl w:val="B2E6D1B4"/>
    <w:lvl w:ilvl="0" w:tplc="822409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22337B"/>
    <w:multiLevelType w:val="hybridMultilevel"/>
    <w:tmpl w:val="CAAA93A0"/>
    <w:lvl w:ilvl="0" w:tplc="FC90BA38">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946287"/>
    <w:multiLevelType w:val="hybridMultilevel"/>
    <w:tmpl w:val="E49E3724"/>
    <w:lvl w:ilvl="0" w:tplc="D84EB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10"/>
  </w:num>
  <w:num w:numId="5">
    <w:abstractNumId w:val="5"/>
  </w:num>
  <w:num w:numId="6">
    <w:abstractNumId w:val="8"/>
  </w:num>
  <w:num w:numId="7">
    <w:abstractNumId w:val="7"/>
  </w:num>
  <w:num w:numId="8">
    <w:abstractNumId w:val="3"/>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D2"/>
    <w:rsid w:val="0001129D"/>
    <w:rsid w:val="00022ACC"/>
    <w:rsid w:val="00031545"/>
    <w:rsid w:val="00034C50"/>
    <w:rsid w:val="00052549"/>
    <w:rsid w:val="000534D6"/>
    <w:rsid w:val="000562C3"/>
    <w:rsid w:val="00056D31"/>
    <w:rsid w:val="00075213"/>
    <w:rsid w:val="00082152"/>
    <w:rsid w:val="000838B9"/>
    <w:rsid w:val="0009048B"/>
    <w:rsid w:val="00091A7F"/>
    <w:rsid w:val="000927FD"/>
    <w:rsid w:val="000A3D16"/>
    <w:rsid w:val="000D019B"/>
    <w:rsid w:val="000D4C4E"/>
    <w:rsid w:val="0010731F"/>
    <w:rsid w:val="00107489"/>
    <w:rsid w:val="001120CF"/>
    <w:rsid w:val="001134FB"/>
    <w:rsid w:val="00126605"/>
    <w:rsid w:val="00134F8E"/>
    <w:rsid w:val="00136F35"/>
    <w:rsid w:val="00143BD4"/>
    <w:rsid w:val="00154D70"/>
    <w:rsid w:val="00156F5B"/>
    <w:rsid w:val="00170BC8"/>
    <w:rsid w:val="0018125D"/>
    <w:rsid w:val="00181807"/>
    <w:rsid w:val="0018653C"/>
    <w:rsid w:val="00191256"/>
    <w:rsid w:val="00191609"/>
    <w:rsid w:val="001956B6"/>
    <w:rsid w:val="0019722F"/>
    <w:rsid w:val="001A4283"/>
    <w:rsid w:val="001A4571"/>
    <w:rsid w:val="001B572D"/>
    <w:rsid w:val="001E0BF7"/>
    <w:rsid w:val="001F19C4"/>
    <w:rsid w:val="00221CD8"/>
    <w:rsid w:val="00224AC2"/>
    <w:rsid w:val="00226F3E"/>
    <w:rsid w:val="00246007"/>
    <w:rsid w:val="00251E65"/>
    <w:rsid w:val="0025291A"/>
    <w:rsid w:val="00256D90"/>
    <w:rsid w:val="0028024C"/>
    <w:rsid w:val="002838E6"/>
    <w:rsid w:val="0028693B"/>
    <w:rsid w:val="00292D86"/>
    <w:rsid w:val="0029664F"/>
    <w:rsid w:val="00297A16"/>
    <w:rsid w:val="002A5080"/>
    <w:rsid w:val="002A7797"/>
    <w:rsid w:val="002B1B60"/>
    <w:rsid w:val="002B658B"/>
    <w:rsid w:val="002B764E"/>
    <w:rsid w:val="002C00D6"/>
    <w:rsid w:val="002C1FE6"/>
    <w:rsid w:val="002C20AA"/>
    <w:rsid w:val="002D1901"/>
    <w:rsid w:val="002D6054"/>
    <w:rsid w:val="002F051D"/>
    <w:rsid w:val="002F7373"/>
    <w:rsid w:val="00300156"/>
    <w:rsid w:val="0030581A"/>
    <w:rsid w:val="003118E6"/>
    <w:rsid w:val="00320DE2"/>
    <w:rsid w:val="00321FF1"/>
    <w:rsid w:val="00322041"/>
    <w:rsid w:val="00331DBD"/>
    <w:rsid w:val="00333203"/>
    <w:rsid w:val="00337AE9"/>
    <w:rsid w:val="0034224B"/>
    <w:rsid w:val="003428DF"/>
    <w:rsid w:val="00342D5D"/>
    <w:rsid w:val="00345CC8"/>
    <w:rsid w:val="00353282"/>
    <w:rsid w:val="00373D75"/>
    <w:rsid w:val="00374B6C"/>
    <w:rsid w:val="00380B30"/>
    <w:rsid w:val="00391337"/>
    <w:rsid w:val="00391DED"/>
    <w:rsid w:val="003A57AB"/>
    <w:rsid w:val="003C35DE"/>
    <w:rsid w:val="003D5FC8"/>
    <w:rsid w:val="003F17C5"/>
    <w:rsid w:val="003F40EB"/>
    <w:rsid w:val="003F5C13"/>
    <w:rsid w:val="004070D1"/>
    <w:rsid w:val="0041264F"/>
    <w:rsid w:val="00414568"/>
    <w:rsid w:val="0041502C"/>
    <w:rsid w:val="00417D35"/>
    <w:rsid w:val="00432321"/>
    <w:rsid w:val="0043636F"/>
    <w:rsid w:val="00436C5A"/>
    <w:rsid w:val="004447F8"/>
    <w:rsid w:val="00446623"/>
    <w:rsid w:val="0045249B"/>
    <w:rsid w:val="00461C28"/>
    <w:rsid w:val="00477F67"/>
    <w:rsid w:val="00481857"/>
    <w:rsid w:val="0048324D"/>
    <w:rsid w:val="004A11DC"/>
    <w:rsid w:val="004A48D9"/>
    <w:rsid w:val="004A72F8"/>
    <w:rsid w:val="004C20ED"/>
    <w:rsid w:val="004C474A"/>
    <w:rsid w:val="004D218C"/>
    <w:rsid w:val="004D55E4"/>
    <w:rsid w:val="004D7D39"/>
    <w:rsid w:val="004E08B8"/>
    <w:rsid w:val="004F0C78"/>
    <w:rsid w:val="004F5D9A"/>
    <w:rsid w:val="0050228F"/>
    <w:rsid w:val="005141E3"/>
    <w:rsid w:val="005210A5"/>
    <w:rsid w:val="0053463F"/>
    <w:rsid w:val="0054593F"/>
    <w:rsid w:val="005469BF"/>
    <w:rsid w:val="00546CC8"/>
    <w:rsid w:val="00574404"/>
    <w:rsid w:val="00580846"/>
    <w:rsid w:val="00590A38"/>
    <w:rsid w:val="005A461F"/>
    <w:rsid w:val="005A5BF8"/>
    <w:rsid w:val="005B11FA"/>
    <w:rsid w:val="005C046B"/>
    <w:rsid w:val="005D5D87"/>
    <w:rsid w:val="005E0567"/>
    <w:rsid w:val="005E1AAA"/>
    <w:rsid w:val="005E715C"/>
    <w:rsid w:val="00604341"/>
    <w:rsid w:val="0060682E"/>
    <w:rsid w:val="00620B7C"/>
    <w:rsid w:val="006261F9"/>
    <w:rsid w:val="006321DE"/>
    <w:rsid w:val="0063753C"/>
    <w:rsid w:val="006434EE"/>
    <w:rsid w:val="006537B9"/>
    <w:rsid w:val="00654D7D"/>
    <w:rsid w:val="0065651C"/>
    <w:rsid w:val="00661B07"/>
    <w:rsid w:val="00691EF2"/>
    <w:rsid w:val="006A3F83"/>
    <w:rsid w:val="006A4E76"/>
    <w:rsid w:val="006A7357"/>
    <w:rsid w:val="006B54E4"/>
    <w:rsid w:val="006B6147"/>
    <w:rsid w:val="006C14B2"/>
    <w:rsid w:val="006C74E6"/>
    <w:rsid w:val="006D14D3"/>
    <w:rsid w:val="006D4E58"/>
    <w:rsid w:val="006E428D"/>
    <w:rsid w:val="006F4953"/>
    <w:rsid w:val="00712605"/>
    <w:rsid w:val="0071549A"/>
    <w:rsid w:val="0073549D"/>
    <w:rsid w:val="00741871"/>
    <w:rsid w:val="00743EF4"/>
    <w:rsid w:val="007471BA"/>
    <w:rsid w:val="007573AF"/>
    <w:rsid w:val="0076471E"/>
    <w:rsid w:val="007658F9"/>
    <w:rsid w:val="00765B3B"/>
    <w:rsid w:val="007669CC"/>
    <w:rsid w:val="00766A9F"/>
    <w:rsid w:val="0077229E"/>
    <w:rsid w:val="00776931"/>
    <w:rsid w:val="007829F8"/>
    <w:rsid w:val="0078475D"/>
    <w:rsid w:val="007A30CA"/>
    <w:rsid w:val="007B284C"/>
    <w:rsid w:val="007C303C"/>
    <w:rsid w:val="007C5A6A"/>
    <w:rsid w:val="007C65F6"/>
    <w:rsid w:val="007E1457"/>
    <w:rsid w:val="007F087D"/>
    <w:rsid w:val="00826F87"/>
    <w:rsid w:val="0083190B"/>
    <w:rsid w:val="00832DA8"/>
    <w:rsid w:val="00835211"/>
    <w:rsid w:val="00835CC0"/>
    <w:rsid w:val="008421A0"/>
    <w:rsid w:val="008679CD"/>
    <w:rsid w:val="008925D8"/>
    <w:rsid w:val="00894D46"/>
    <w:rsid w:val="008A035D"/>
    <w:rsid w:val="008A5D40"/>
    <w:rsid w:val="008A7A7A"/>
    <w:rsid w:val="008B4E58"/>
    <w:rsid w:val="008C0374"/>
    <w:rsid w:val="008C29B5"/>
    <w:rsid w:val="008C388F"/>
    <w:rsid w:val="008C4A34"/>
    <w:rsid w:val="008C6663"/>
    <w:rsid w:val="008E397A"/>
    <w:rsid w:val="008E5FC1"/>
    <w:rsid w:val="00904EAC"/>
    <w:rsid w:val="00907ED7"/>
    <w:rsid w:val="00910A34"/>
    <w:rsid w:val="00911845"/>
    <w:rsid w:val="00924861"/>
    <w:rsid w:val="0094030D"/>
    <w:rsid w:val="00941E2B"/>
    <w:rsid w:val="0094292C"/>
    <w:rsid w:val="00950104"/>
    <w:rsid w:val="00950C1F"/>
    <w:rsid w:val="00951172"/>
    <w:rsid w:val="00954065"/>
    <w:rsid w:val="00961132"/>
    <w:rsid w:val="00962D3C"/>
    <w:rsid w:val="00962FC5"/>
    <w:rsid w:val="009866B1"/>
    <w:rsid w:val="00995990"/>
    <w:rsid w:val="009A3E8D"/>
    <w:rsid w:val="009A709D"/>
    <w:rsid w:val="009B34DA"/>
    <w:rsid w:val="009B5F87"/>
    <w:rsid w:val="009B6A97"/>
    <w:rsid w:val="009C1538"/>
    <w:rsid w:val="009F4128"/>
    <w:rsid w:val="009F73E3"/>
    <w:rsid w:val="00A110AA"/>
    <w:rsid w:val="00A3276B"/>
    <w:rsid w:val="00A33CEE"/>
    <w:rsid w:val="00A34AC8"/>
    <w:rsid w:val="00A54A81"/>
    <w:rsid w:val="00A768BF"/>
    <w:rsid w:val="00A772B4"/>
    <w:rsid w:val="00A80707"/>
    <w:rsid w:val="00A82E59"/>
    <w:rsid w:val="00A83EF6"/>
    <w:rsid w:val="00A86CBC"/>
    <w:rsid w:val="00AA3634"/>
    <w:rsid w:val="00AB2983"/>
    <w:rsid w:val="00AD5C63"/>
    <w:rsid w:val="00AD781E"/>
    <w:rsid w:val="00AE5273"/>
    <w:rsid w:val="00AE5472"/>
    <w:rsid w:val="00B021B5"/>
    <w:rsid w:val="00B049C5"/>
    <w:rsid w:val="00B06CC0"/>
    <w:rsid w:val="00B0745F"/>
    <w:rsid w:val="00B30779"/>
    <w:rsid w:val="00B3634E"/>
    <w:rsid w:val="00B37F34"/>
    <w:rsid w:val="00B44FF4"/>
    <w:rsid w:val="00B63AFC"/>
    <w:rsid w:val="00B8288D"/>
    <w:rsid w:val="00B85DC4"/>
    <w:rsid w:val="00B96A2A"/>
    <w:rsid w:val="00BA4FF3"/>
    <w:rsid w:val="00BB134F"/>
    <w:rsid w:val="00BB2E09"/>
    <w:rsid w:val="00BB3733"/>
    <w:rsid w:val="00BE0F73"/>
    <w:rsid w:val="00BF7C31"/>
    <w:rsid w:val="00C226B0"/>
    <w:rsid w:val="00C567D2"/>
    <w:rsid w:val="00C601CA"/>
    <w:rsid w:val="00C919F8"/>
    <w:rsid w:val="00CA3C8A"/>
    <w:rsid w:val="00CA7118"/>
    <w:rsid w:val="00CB1122"/>
    <w:rsid w:val="00CE0DA1"/>
    <w:rsid w:val="00CE24E4"/>
    <w:rsid w:val="00D0202F"/>
    <w:rsid w:val="00D049ED"/>
    <w:rsid w:val="00D07DDC"/>
    <w:rsid w:val="00D124FD"/>
    <w:rsid w:val="00D328AA"/>
    <w:rsid w:val="00D518B9"/>
    <w:rsid w:val="00D53017"/>
    <w:rsid w:val="00D636FC"/>
    <w:rsid w:val="00D65DA2"/>
    <w:rsid w:val="00D85BB6"/>
    <w:rsid w:val="00D93B48"/>
    <w:rsid w:val="00DB0166"/>
    <w:rsid w:val="00DB0ED7"/>
    <w:rsid w:val="00DB26C5"/>
    <w:rsid w:val="00DC085B"/>
    <w:rsid w:val="00DC4410"/>
    <w:rsid w:val="00DD6922"/>
    <w:rsid w:val="00DE7B23"/>
    <w:rsid w:val="00DF00EE"/>
    <w:rsid w:val="00DF2ED6"/>
    <w:rsid w:val="00E07C6F"/>
    <w:rsid w:val="00E50801"/>
    <w:rsid w:val="00E5793F"/>
    <w:rsid w:val="00E60AD2"/>
    <w:rsid w:val="00E630AB"/>
    <w:rsid w:val="00E722DC"/>
    <w:rsid w:val="00E73ADC"/>
    <w:rsid w:val="00E75893"/>
    <w:rsid w:val="00E766B9"/>
    <w:rsid w:val="00E8439D"/>
    <w:rsid w:val="00E8447E"/>
    <w:rsid w:val="00E92F19"/>
    <w:rsid w:val="00E93BE1"/>
    <w:rsid w:val="00E95FB0"/>
    <w:rsid w:val="00EA2966"/>
    <w:rsid w:val="00EA2C66"/>
    <w:rsid w:val="00EA7949"/>
    <w:rsid w:val="00EB53B5"/>
    <w:rsid w:val="00EC2473"/>
    <w:rsid w:val="00EC4C4E"/>
    <w:rsid w:val="00EE4D37"/>
    <w:rsid w:val="00EF0E99"/>
    <w:rsid w:val="00EF3552"/>
    <w:rsid w:val="00F15D05"/>
    <w:rsid w:val="00F16571"/>
    <w:rsid w:val="00F2539A"/>
    <w:rsid w:val="00F316E7"/>
    <w:rsid w:val="00F36A59"/>
    <w:rsid w:val="00F40A68"/>
    <w:rsid w:val="00F52773"/>
    <w:rsid w:val="00F650E3"/>
    <w:rsid w:val="00F85757"/>
    <w:rsid w:val="00F976A8"/>
    <w:rsid w:val="00FA09BE"/>
    <w:rsid w:val="00FA26FB"/>
    <w:rsid w:val="00FA5EA1"/>
    <w:rsid w:val="00FC0B79"/>
    <w:rsid w:val="00FC2C89"/>
    <w:rsid w:val="00FE33FC"/>
    <w:rsid w:val="00FE3688"/>
    <w:rsid w:val="00FE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7D2"/>
    <w:pPr>
      <w:suppressAutoHyphens/>
    </w:pPr>
  </w:style>
  <w:style w:type="paragraph" w:styleId="1">
    <w:name w:val="heading 1"/>
    <w:basedOn w:val="a"/>
    <w:link w:val="10"/>
    <w:uiPriority w:val="9"/>
    <w:qFormat/>
    <w:rsid w:val="006B54E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List Paragraph,References,NUMBERED PARAGRAPH,List Paragraph 1,Bullets,List_Paragraph,Multilevel para_II,List Paragraph1,Akapit z listą BS,List Paragraph (numbered (a)),IBL List Paragraph"/>
    <w:basedOn w:val="a"/>
    <w:link w:val="a4"/>
    <w:uiPriority w:val="34"/>
    <w:qFormat/>
    <w:rsid w:val="00F650E3"/>
    <w:pPr>
      <w:suppressAutoHyphens w:val="0"/>
      <w:spacing w:after="160" w:line="259" w:lineRule="auto"/>
      <w:ind w:left="720"/>
      <w:contextualSpacing/>
    </w:pPr>
  </w:style>
  <w:style w:type="character" w:customStyle="1" w:styleId="a4">
    <w:name w:val="Абзац списка Знак"/>
    <w:aliases w:val="маркированный Знак,Heading1 Знак,Colorful List - Accent 11 Знак,List Paragraph Знак,References Знак,NUMBERED PARAGRAPH Знак,List Paragraph 1 Знак,Bullets Знак,List_Paragraph Знак,Multilevel para_II Знак,List Paragraph1 Знак"/>
    <w:link w:val="a3"/>
    <w:uiPriority w:val="34"/>
    <w:qFormat/>
    <w:locked/>
    <w:rsid w:val="00F650E3"/>
  </w:style>
  <w:style w:type="paragraph" w:customStyle="1" w:styleId="TableParagraph">
    <w:name w:val="Table Paragraph"/>
    <w:basedOn w:val="a"/>
    <w:uiPriority w:val="1"/>
    <w:qFormat/>
    <w:rsid w:val="00391DED"/>
    <w:pPr>
      <w:widowControl w:val="0"/>
      <w:suppressAutoHyphens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s0">
    <w:name w:val="s0"/>
    <w:basedOn w:val="a0"/>
    <w:rsid w:val="00391DED"/>
    <w:rPr>
      <w:color w:val="000000"/>
    </w:rPr>
  </w:style>
  <w:style w:type="character" w:styleId="a5">
    <w:name w:val="Hyperlink"/>
    <w:basedOn w:val="a0"/>
    <w:uiPriority w:val="99"/>
    <w:unhideWhenUsed/>
    <w:rsid w:val="00034C50"/>
    <w:rPr>
      <w:color w:val="0000FF"/>
      <w:u w:val="single"/>
    </w:rPr>
  </w:style>
  <w:style w:type="character" w:customStyle="1" w:styleId="a6">
    <w:name w:val="a"/>
    <w:basedOn w:val="a0"/>
    <w:rsid w:val="00034C50"/>
  </w:style>
  <w:style w:type="paragraph" w:styleId="a7">
    <w:name w:val="Balloon Text"/>
    <w:basedOn w:val="a"/>
    <w:link w:val="a8"/>
    <w:uiPriority w:val="99"/>
    <w:semiHidden/>
    <w:unhideWhenUsed/>
    <w:rsid w:val="006D14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14D3"/>
    <w:rPr>
      <w:rFonts w:ascii="Segoe UI" w:hAnsi="Segoe UI" w:cs="Segoe UI"/>
      <w:sz w:val="18"/>
      <w:szCs w:val="18"/>
    </w:rPr>
  </w:style>
  <w:style w:type="paragraph" w:styleId="a9">
    <w:name w:val="header"/>
    <w:basedOn w:val="a"/>
    <w:link w:val="aa"/>
    <w:uiPriority w:val="99"/>
    <w:unhideWhenUsed/>
    <w:rsid w:val="00D328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28AA"/>
  </w:style>
  <w:style w:type="paragraph" w:styleId="ab">
    <w:name w:val="footer"/>
    <w:basedOn w:val="a"/>
    <w:link w:val="ac"/>
    <w:uiPriority w:val="99"/>
    <w:unhideWhenUsed/>
    <w:rsid w:val="00D328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28AA"/>
  </w:style>
  <w:style w:type="character" w:customStyle="1" w:styleId="ad">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e"/>
    <w:uiPriority w:val="99"/>
    <w:locked/>
    <w:rsid w:val="004C474A"/>
    <w:rPr>
      <w:rFonts w:ascii="Times New Roman" w:eastAsia="Times New Roman" w:hAnsi="Times New Roman" w:cs="Times New Roman"/>
      <w:sz w:val="24"/>
      <w:szCs w:val="24"/>
      <w:lang w:eastAsia="ru-RU"/>
    </w:rPr>
  </w:style>
  <w:style w:type="paragraph" w:styleId="ae">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
    <w:basedOn w:val="a"/>
    <w:link w:val="ad"/>
    <w:uiPriority w:val="99"/>
    <w:unhideWhenUsed/>
    <w:qFormat/>
    <w:rsid w:val="004C474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54E4"/>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6B5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7D2"/>
    <w:pPr>
      <w:suppressAutoHyphens/>
    </w:pPr>
  </w:style>
  <w:style w:type="paragraph" w:styleId="1">
    <w:name w:val="heading 1"/>
    <w:basedOn w:val="a"/>
    <w:link w:val="10"/>
    <w:uiPriority w:val="9"/>
    <w:qFormat/>
    <w:rsid w:val="006B54E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List Paragraph,References,NUMBERED PARAGRAPH,List Paragraph 1,Bullets,List_Paragraph,Multilevel para_II,List Paragraph1,Akapit z listą BS,List Paragraph (numbered (a)),IBL List Paragraph"/>
    <w:basedOn w:val="a"/>
    <w:link w:val="a4"/>
    <w:uiPriority w:val="34"/>
    <w:qFormat/>
    <w:rsid w:val="00F650E3"/>
    <w:pPr>
      <w:suppressAutoHyphens w:val="0"/>
      <w:spacing w:after="160" w:line="259" w:lineRule="auto"/>
      <w:ind w:left="720"/>
      <w:contextualSpacing/>
    </w:pPr>
  </w:style>
  <w:style w:type="character" w:customStyle="1" w:styleId="a4">
    <w:name w:val="Абзац списка Знак"/>
    <w:aliases w:val="маркированный Знак,Heading1 Знак,Colorful List - Accent 11 Знак,List Paragraph Знак,References Знак,NUMBERED PARAGRAPH Знак,List Paragraph 1 Знак,Bullets Знак,List_Paragraph Знак,Multilevel para_II Знак,List Paragraph1 Знак"/>
    <w:link w:val="a3"/>
    <w:uiPriority w:val="34"/>
    <w:qFormat/>
    <w:locked/>
    <w:rsid w:val="00F650E3"/>
  </w:style>
  <w:style w:type="paragraph" w:customStyle="1" w:styleId="TableParagraph">
    <w:name w:val="Table Paragraph"/>
    <w:basedOn w:val="a"/>
    <w:uiPriority w:val="1"/>
    <w:qFormat/>
    <w:rsid w:val="00391DED"/>
    <w:pPr>
      <w:widowControl w:val="0"/>
      <w:suppressAutoHyphens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s0">
    <w:name w:val="s0"/>
    <w:basedOn w:val="a0"/>
    <w:rsid w:val="00391DED"/>
    <w:rPr>
      <w:color w:val="000000"/>
    </w:rPr>
  </w:style>
  <w:style w:type="character" w:styleId="a5">
    <w:name w:val="Hyperlink"/>
    <w:basedOn w:val="a0"/>
    <w:uiPriority w:val="99"/>
    <w:unhideWhenUsed/>
    <w:rsid w:val="00034C50"/>
    <w:rPr>
      <w:color w:val="0000FF"/>
      <w:u w:val="single"/>
    </w:rPr>
  </w:style>
  <w:style w:type="character" w:customStyle="1" w:styleId="a6">
    <w:name w:val="a"/>
    <w:basedOn w:val="a0"/>
    <w:rsid w:val="00034C50"/>
  </w:style>
  <w:style w:type="paragraph" w:styleId="a7">
    <w:name w:val="Balloon Text"/>
    <w:basedOn w:val="a"/>
    <w:link w:val="a8"/>
    <w:uiPriority w:val="99"/>
    <w:semiHidden/>
    <w:unhideWhenUsed/>
    <w:rsid w:val="006D14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14D3"/>
    <w:rPr>
      <w:rFonts w:ascii="Segoe UI" w:hAnsi="Segoe UI" w:cs="Segoe UI"/>
      <w:sz w:val="18"/>
      <w:szCs w:val="18"/>
    </w:rPr>
  </w:style>
  <w:style w:type="paragraph" w:styleId="a9">
    <w:name w:val="header"/>
    <w:basedOn w:val="a"/>
    <w:link w:val="aa"/>
    <w:uiPriority w:val="99"/>
    <w:unhideWhenUsed/>
    <w:rsid w:val="00D328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28AA"/>
  </w:style>
  <w:style w:type="paragraph" w:styleId="ab">
    <w:name w:val="footer"/>
    <w:basedOn w:val="a"/>
    <w:link w:val="ac"/>
    <w:uiPriority w:val="99"/>
    <w:unhideWhenUsed/>
    <w:rsid w:val="00D328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28AA"/>
  </w:style>
  <w:style w:type="character" w:customStyle="1" w:styleId="ad">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e"/>
    <w:uiPriority w:val="99"/>
    <w:locked/>
    <w:rsid w:val="004C474A"/>
    <w:rPr>
      <w:rFonts w:ascii="Times New Roman" w:eastAsia="Times New Roman" w:hAnsi="Times New Roman" w:cs="Times New Roman"/>
      <w:sz w:val="24"/>
      <w:szCs w:val="24"/>
      <w:lang w:eastAsia="ru-RU"/>
    </w:rPr>
  </w:style>
  <w:style w:type="paragraph" w:styleId="ae">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
    <w:basedOn w:val="a"/>
    <w:link w:val="ad"/>
    <w:uiPriority w:val="99"/>
    <w:unhideWhenUsed/>
    <w:qFormat/>
    <w:rsid w:val="004C474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54E4"/>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6B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6694">
      <w:bodyDiv w:val="1"/>
      <w:marLeft w:val="0"/>
      <w:marRight w:val="0"/>
      <w:marTop w:val="0"/>
      <w:marBottom w:val="0"/>
      <w:divBdr>
        <w:top w:val="none" w:sz="0" w:space="0" w:color="auto"/>
        <w:left w:val="none" w:sz="0" w:space="0" w:color="auto"/>
        <w:bottom w:val="none" w:sz="0" w:space="0" w:color="auto"/>
        <w:right w:val="none" w:sz="0" w:space="0" w:color="auto"/>
      </w:divBdr>
    </w:div>
    <w:div w:id="587230618">
      <w:bodyDiv w:val="1"/>
      <w:marLeft w:val="0"/>
      <w:marRight w:val="0"/>
      <w:marTop w:val="0"/>
      <w:marBottom w:val="0"/>
      <w:divBdr>
        <w:top w:val="none" w:sz="0" w:space="0" w:color="auto"/>
        <w:left w:val="none" w:sz="0" w:space="0" w:color="auto"/>
        <w:bottom w:val="none" w:sz="0" w:space="0" w:color="auto"/>
        <w:right w:val="none" w:sz="0" w:space="0" w:color="auto"/>
      </w:divBdr>
    </w:div>
    <w:div w:id="682711964">
      <w:bodyDiv w:val="1"/>
      <w:marLeft w:val="0"/>
      <w:marRight w:val="0"/>
      <w:marTop w:val="0"/>
      <w:marBottom w:val="0"/>
      <w:divBdr>
        <w:top w:val="none" w:sz="0" w:space="0" w:color="auto"/>
        <w:left w:val="none" w:sz="0" w:space="0" w:color="auto"/>
        <w:bottom w:val="none" w:sz="0" w:space="0" w:color="auto"/>
        <w:right w:val="none" w:sz="0" w:space="0" w:color="auto"/>
      </w:divBdr>
    </w:div>
    <w:div w:id="920335243">
      <w:bodyDiv w:val="1"/>
      <w:marLeft w:val="0"/>
      <w:marRight w:val="0"/>
      <w:marTop w:val="0"/>
      <w:marBottom w:val="0"/>
      <w:divBdr>
        <w:top w:val="none" w:sz="0" w:space="0" w:color="auto"/>
        <w:left w:val="none" w:sz="0" w:space="0" w:color="auto"/>
        <w:bottom w:val="none" w:sz="0" w:space="0" w:color="auto"/>
        <w:right w:val="none" w:sz="0" w:space="0" w:color="auto"/>
      </w:divBdr>
    </w:div>
    <w:div w:id="1036350791">
      <w:bodyDiv w:val="1"/>
      <w:marLeft w:val="0"/>
      <w:marRight w:val="0"/>
      <w:marTop w:val="0"/>
      <w:marBottom w:val="0"/>
      <w:divBdr>
        <w:top w:val="none" w:sz="0" w:space="0" w:color="auto"/>
        <w:left w:val="none" w:sz="0" w:space="0" w:color="auto"/>
        <w:bottom w:val="none" w:sz="0" w:space="0" w:color="auto"/>
        <w:right w:val="none" w:sz="0" w:space="0" w:color="auto"/>
      </w:divBdr>
    </w:div>
    <w:div w:id="1194735113">
      <w:bodyDiv w:val="1"/>
      <w:marLeft w:val="0"/>
      <w:marRight w:val="0"/>
      <w:marTop w:val="0"/>
      <w:marBottom w:val="0"/>
      <w:divBdr>
        <w:top w:val="none" w:sz="0" w:space="0" w:color="auto"/>
        <w:left w:val="none" w:sz="0" w:space="0" w:color="auto"/>
        <w:bottom w:val="none" w:sz="0" w:space="0" w:color="auto"/>
        <w:right w:val="none" w:sz="0" w:space="0" w:color="auto"/>
      </w:divBdr>
    </w:div>
    <w:div w:id="19046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85000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1026672.0%20" TargetMode="External"/><Relationship Id="rId5" Type="http://schemas.openxmlformats.org/officeDocument/2006/relationships/webSettings" Target="webSettings.xml"/><Relationship Id="rId10" Type="http://schemas.openxmlformats.org/officeDocument/2006/relationships/hyperlink" Target="jl:1026672.0%20" TargetMode="External"/><Relationship Id="rId4" Type="http://schemas.openxmlformats.org/officeDocument/2006/relationships/settings" Target="settings.xml"/><Relationship Id="rId9" Type="http://schemas.openxmlformats.org/officeDocument/2006/relationships/hyperlink" Target="jl:102667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5710</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Akerke</dc:creator>
  <cp:lastModifiedBy>Ансар Оразалиев</cp:lastModifiedBy>
  <cp:revision>29</cp:revision>
  <cp:lastPrinted>2021-05-14T03:47:00Z</cp:lastPrinted>
  <dcterms:created xsi:type="dcterms:W3CDTF">2021-04-30T05:43:00Z</dcterms:created>
  <dcterms:modified xsi:type="dcterms:W3CDTF">2021-05-14T04:02:00Z</dcterms:modified>
</cp:coreProperties>
</file>