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A71B" w14:textId="77777777" w:rsidR="00C42DF1" w:rsidRPr="001F4CB1" w:rsidRDefault="00DA4EA5" w:rsidP="00F54657">
      <w:pPr>
        <w:shd w:val="clear" w:color="auto" w:fill="FFFFFF"/>
        <w:spacing w:after="0" w:line="240" w:lineRule="auto"/>
        <w:jc w:val="center"/>
        <w:rPr>
          <w:rFonts w:ascii="Times New Roman" w:hAnsi="Times New Roman"/>
          <w:b/>
          <w:bCs/>
          <w:sz w:val="24"/>
          <w:szCs w:val="24"/>
        </w:rPr>
      </w:pPr>
      <w:r w:rsidRPr="001F4CB1">
        <w:rPr>
          <w:rFonts w:ascii="Times New Roman" w:hAnsi="Times New Roman"/>
          <w:b/>
          <w:bCs/>
          <w:sz w:val="24"/>
          <w:szCs w:val="24"/>
        </w:rPr>
        <w:t>Сравнительная таблица</w:t>
      </w:r>
    </w:p>
    <w:p w14:paraId="204A7467" w14:textId="77777777" w:rsidR="00C42DF1" w:rsidRPr="001F4CB1" w:rsidRDefault="00C42DF1" w:rsidP="00F54657">
      <w:pPr>
        <w:shd w:val="clear" w:color="auto" w:fill="FFFFFF"/>
        <w:spacing w:after="0" w:line="240" w:lineRule="auto"/>
        <w:jc w:val="center"/>
        <w:rPr>
          <w:rFonts w:ascii="Times New Roman" w:hAnsi="Times New Roman"/>
          <w:b/>
          <w:bCs/>
          <w:sz w:val="24"/>
          <w:szCs w:val="24"/>
        </w:rPr>
      </w:pPr>
      <w:r w:rsidRPr="001F4CB1">
        <w:rPr>
          <w:rFonts w:ascii="Times New Roman" w:hAnsi="Times New Roman"/>
          <w:b/>
          <w:bCs/>
          <w:sz w:val="24"/>
          <w:szCs w:val="24"/>
        </w:rPr>
        <w:t>к проекту закона Республики Казахстан «</w:t>
      </w:r>
      <w:r w:rsidR="005A04C4" w:rsidRPr="001F4CB1">
        <w:rPr>
          <w:rFonts w:ascii="Times New Roman" w:hAnsi="Times New Roman"/>
          <w:b/>
          <w:bCs/>
          <w:sz w:val="24"/>
          <w:szCs w:val="24"/>
        </w:rPr>
        <w:t xml:space="preserve">О внесении изменений и дополнений в некоторые законодательные акты Республики Казахстан по </w:t>
      </w:r>
      <w:r w:rsidR="006F32D9" w:rsidRPr="001F4CB1">
        <w:rPr>
          <w:rFonts w:ascii="Times New Roman" w:hAnsi="Times New Roman"/>
          <w:b/>
          <w:bCs/>
          <w:sz w:val="24"/>
          <w:szCs w:val="24"/>
        </w:rPr>
        <w:t xml:space="preserve">вопросам </w:t>
      </w:r>
      <w:r w:rsidR="00FE6983" w:rsidRPr="001F4CB1">
        <w:rPr>
          <w:rFonts w:ascii="Times New Roman" w:hAnsi="Times New Roman"/>
          <w:b/>
          <w:bCs/>
          <w:sz w:val="24"/>
          <w:szCs w:val="24"/>
        </w:rPr>
        <w:t>развития</w:t>
      </w:r>
      <w:r w:rsidR="006F32D9" w:rsidRPr="001F4CB1">
        <w:rPr>
          <w:rFonts w:ascii="Times New Roman" w:hAnsi="Times New Roman"/>
          <w:b/>
          <w:bCs/>
          <w:sz w:val="24"/>
          <w:szCs w:val="24"/>
        </w:rPr>
        <w:t xml:space="preserve"> земель</w:t>
      </w:r>
      <w:r w:rsidR="00FE6983" w:rsidRPr="001F4CB1">
        <w:rPr>
          <w:rFonts w:ascii="Times New Roman" w:hAnsi="Times New Roman"/>
          <w:b/>
          <w:bCs/>
          <w:sz w:val="24"/>
          <w:szCs w:val="24"/>
        </w:rPr>
        <w:t>ных отношений</w:t>
      </w:r>
      <w:r w:rsidRPr="001F4CB1">
        <w:rPr>
          <w:rFonts w:ascii="Times New Roman" w:hAnsi="Times New Roman"/>
          <w:b/>
          <w:bCs/>
          <w:sz w:val="24"/>
          <w:szCs w:val="24"/>
        </w:rPr>
        <w:t>»</w:t>
      </w:r>
    </w:p>
    <w:p w14:paraId="636052BB" w14:textId="77777777" w:rsidR="00C42DF1" w:rsidRPr="001F4CB1" w:rsidRDefault="00196A38" w:rsidP="00F54657">
      <w:pPr>
        <w:shd w:val="clear" w:color="auto" w:fill="FFFFFF"/>
        <w:tabs>
          <w:tab w:val="left" w:pos="9029"/>
        </w:tabs>
        <w:spacing w:after="0" w:line="240" w:lineRule="auto"/>
        <w:jc w:val="both"/>
        <w:rPr>
          <w:rFonts w:ascii="Times New Roman" w:hAnsi="Times New Roman"/>
          <w:b/>
          <w:sz w:val="24"/>
          <w:szCs w:val="24"/>
        </w:rPr>
      </w:pPr>
      <w:r w:rsidRPr="001F4CB1">
        <w:rPr>
          <w:rFonts w:ascii="Times New Roman" w:hAnsi="Times New Roman"/>
          <w:b/>
          <w:sz w:val="24"/>
          <w:szCs w:val="24"/>
        </w:rPr>
        <w:tab/>
      </w:r>
    </w:p>
    <w:tbl>
      <w:tblPr>
        <w:tblW w:w="15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67"/>
        <w:gridCol w:w="1702"/>
        <w:gridCol w:w="4396"/>
        <w:gridCol w:w="5037"/>
        <w:gridCol w:w="3891"/>
        <w:gridCol w:w="52"/>
      </w:tblGrid>
      <w:tr w:rsidR="00786D2E" w:rsidRPr="001F4CB1" w14:paraId="227F5211" w14:textId="77777777" w:rsidTr="00304F32">
        <w:trPr>
          <w:gridAfter w:val="1"/>
          <w:wAfter w:w="52" w:type="dxa"/>
          <w:trHeight w:val="135"/>
        </w:trPr>
        <w:tc>
          <w:tcPr>
            <w:tcW w:w="567" w:type="dxa"/>
            <w:shd w:val="clear" w:color="auto" w:fill="FFFFFF"/>
            <w:vAlign w:val="center"/>
          </w:tcPr>
          <w:p w14:paraId="0152BC6F" w14:textId="77777777" w:rsidR="00C42DF1" w:rsidRPr="001F4CB1" w:rsidRDefault="004A487D" w:rsidP="00F54657">
            <w:pPr>
              <w:pStyle w:val="a4"/>
              <w:shd w:val="clear" w:color="auto" w:fill="FFFFFF"/>
              <w:ind w:left="-185" w:firstLine="142"/>
              <w:jc w:val="center"/>
              <w:rPr>
                <w:b/>
                <w:bCs/>
                <w:lang w:eastAsia="en-US"/>
              </w:rPr>
            </w:pPr>
            <w:r w:rsidRPr="001F4CB1">
              <w:rPr>
                <w:b/>
                <w:bCs/>
                <w:lang w:eastAsia="en-US"/>
              </w:rPr>
              <w:t>№</w:t>
            </w:r>
          </w:p>
          <w:p w14:paraId="5E13A266" w14:textId="77777777" w:rsidR="00C42DF1" w:rsidRPr="001F4CB1" w:rsidRDefault="00C42DF1" w:rsidP="00F54657">
            <w:pPr>
              <w:pStyle w:val="a4"/>
              <w:shd w:val="clear" w:color="auto" w:fill="FFFFFF"/>
              <w:ind w:left="-185" w:firstLine="142"/>
              <w:jc w:val="center"/>
              <w:rPr>
                <w:b/>
                <w:bCs/>
                <w:lang w:eastAsia="en-US"/>
              </w:rPr>
            </w:pPr>
            <w:proofErr w:type="gramStart"/>
            <w:r w:rsidRPr="001F4CB1">
              <w:rPr>
                <w:b/>
                <w:bCs/>
                <w:lang w:eastAsia="en-US"/>
              </w:rPr>
              <w:t>п</w:t>
            </w:r>
            <w:proofErr w:type="gramEnd"/>
            <w:r w:rsidR="004A487D" w:rsidRPr="001F4CB1">
              <w:rPr>
                <w:b/>
                <w:bCs/>
                <w:lang w:eastAsia="en-US"/>
              </w:rPr>
              <w:t>/</w:t>
            </w:r>
            <w:r w:rsidRPr="001F4CB1">
              <w:rPr>
                <w:b/>
                <w:bCs/>
                <w:lang w:eastAsia="en-US"/>
              </w:rPr>
              <w:t>п</w:t>
            </w:r>
          </w:p>
        </w:tc>
        <w:tc>
          <w:tcPr>
            <w:tcW w:w="1702" w:type="dxa"/>
            <w:shd w:val="clear" w:color="auto" w:fill="FFFFFF"/>
            <w:vAlign w:val="center"/>
          </w:tcPr>
          <w:p w14:paraId="324A061D" w14:textId="77777777" w:rsidR="00C42DF1" w:rsidRPr="001F4CB1" w:rsidRDefault="00C42DF1" w:rsidP="00F54657">
            <w:pPr>
              <w:shd w:val="clear" w:color="auto" w:fill="FFFFFF"/>
              <w:spacing w:after="0" w:line="240" w:lineRule="auto"/>
              <w:jc w:val="center"/>
              <w:rPr>
                <w:rFonts w:ascii="Times New Roman" w:hAnsi="Times New Roman"/>
                <w:b/>
                <w:bCs/>
                <w:sz w:val="24"/>
                <w:szCs w:val="24"/>
              </w:rPr>
            </w:pPr>
            <w:r w:rsidRPr="001F4CB1">
              <w:rPr>
                <w:rFonts w:ascii="Times New Roman" w:hAnsi="Times New Roman"/>
                <w:b/>
                <w:bCs/>
                <w:sz w:val="24"/>
                <w:szCs w:val="24"/>
              </w:rPr>
              <w:t>Структурный элемент</w:t>
            </w:r>
          </w:p>
        </w:tc>
        <w:tc>
          <w:tcPr>
            <w:tcW w:w="4396" w:type="dxa"/>
            <w:shd w:val="clear" w:color="auto" w:fill="FFFFFF"/>
            <w:vAlign w:val="center"/>
          </w:tcPr>
          <w:p w14:paraId="5CD94A6B" w14:textId="77777777" w:rsidR="00C42DF1" w:rsidRPr="001F4CB1" w:rsidRDefault="00C42DF1" w:rsidP="00F54657">
            <w:pPr>
              <w:shd w:val="clear" w:color="auto" w:fill="FFFFFF"/>
              <w:spacing w:after="0" w:line="240" w:lineRule="auto"/>
              <w:ind w:firstLine="318"/>
              <w:jc w:val="center"/>
              <w:rPr>
                <w:rFonts w:ascii="Times New Roman" w:hAnsi="Times New Roman"/>
                <w:b/>
                <w:bCs/>
                <w:sz w:val="24"/>
                <w:szCs w:val="24"/>
              </w:rPr>
            </w:pPr>
            <w:r w:rsidRPr="001F4CB1">
              <w:rPr>
                <w:rFonts w:ascii="Times New Roman" w:hAnsi="Times New Roman"/>
                <w:b/>
                <w:bCs/>
                <w:sz w:val="24"/>
                <w:szCs w:val="24"/>
              </w:rPr>
              <w:t>Действующая редакция</w:t>
            </w:r>
          </w:p>
        </w:tc>
        <w:tc>
          <w:tcPr>
            <w:tcW w:w="5037" w:type="dxa"/>
            <w:shd w:val="clear" w:color="auto" w:fill="FFFFFF"/>
            <w:vAlign w:val="center"/>
          </w:tcPr>
          <w:p w14:paraId="1708DA71" w14:textId="77777777" w:rsidR="00C42DF1" w:rsidRPr="001F4CB1" w:rsidRDefault="00C42DF1" w:rsidP="00F54657">
            <w:pPr>
              <w:shd w:val="clear" w:color="auto" w:fill="FFFFFF"/>
              <w:spacing w:after="0" w:line="240" w:lineRule="auto"/>
              <w:ind w:firstLine="315"/>
              <w:jc w:val="center"/>
              <w:rPr>
                <w:rFonts w:ascii="Times New Roman" w:hAnsi="Times New Roman"/>
                <w:b/>
                <w:bCs/>
                <w:sz w:val="24"/>
                <w:szCs w:val="24"/>
              </w:rPr>
            </w:pPr>
            <w:r w:rsidRPr="001F4CB1">
              <w:rPr>
                <w:rFonts w:ascii="Times New Roman" w:hAnsi="Times New Roman"/>
                <w:b/>
                <w:bCs/>
                <w:sz w:val="24"/>
                <w:szCs w:val="24"/>
              </w:rPr>
              <w:t>Предлагаемая редакция</w:t>
            </w:r>
          </w:p>
        </w:tc>
        <w:tc>
          <w:tcPr>
            <w:tcW w:w="3891" w:type="dxa"/>
            <w:shd w:val="clear" w:color="auto" w:fill="FFFFFF"/>
            <w:vAlign w:val="center"/>
          </w:tcPr>
          <w:p w14:paraId="49B0E649" w14:textId="77777777" w:rsidR="00C42DF1" w:rsidRPr="001F4CB1" w:rsidRDefault="00C42DF1" w:rsidP="00F54657">
            <w:pPr>
              <w:shd w:val="clear" w:color="auto" w:fill="FFFFFF"/>
              <w:spacing w:after="0" w:line="240" w:lineRule="auto"/>
              <w:jc w:val="center"/>
              <w:rPr>
                <w:rFonts w:ascii="Times New Roman" w:hAnsi="Times New Roman"/>
                <w:b/>
                <w:bCs/>
                <w:sz w:val="24"/>
                <w:szCs w:val="24"/>
              </w:rPr>
            </w:pPr>
            <w:r w:rsidRPr="001F4CB1">
              <w:rPr>
                <w:rFonts w:ascii="Times New Roman" w:hAnsi="Times New Roman"/>
                <w:b/>
                <w:bCs/>
                <w:sz w:val="24"/>
                <w:szCs w:val="24"/>
              </w:rPr>
              <w:t>Обоснование</w:t>
            </w:r>
          </w:p>
        </w:tc>
      </w:tr>
      <w:tr w:rsidR="00005904" w:rsidRPr="001F4CB1" w14:paraId="79961A4A" w14:textId="77777777" w:rsidTr="00304F32">
        <w:trPr>
          <w:gridAfter w:val="1"/>
          <w:wAfter w:w="52" w:type="dxa"/>
          <w:trHeight w:val="135"/>
        </w:trPr>
        <w:tc>
          <w:tcPr>
            <w:tcW w:w="15593" w:type="dxa"/>
            <w:gridSpan w:val="5"/>
            <w:shd w:val="clear" w:color="auto" w:fill="FFFFFF"/>
            <w:vAlign w:val="center"/>
          </w:tcPr>
          <w:p w14:paraId="097C1DF6" w14:textId="77777777" w:rsidR="00005904" w:rsidRPr="001F4CB1" w:rsidRDefault="00E850B5" w:rsidP="00F54657">
            <w:pPr>
              <w:shd w:val="clear" w:color="auto" w:fill="FFFFFF"/>
              <w:spacing w:after="0" w:line="240" w:lineRule="auto"/>
              <w:jc w:val="center"/>
              <w:rPr>
                <w:rFonts w:ascii="Times New Roman" w:hAnsi="Times New Roman"/>
                <w:b/>
                <w:bCs/>
                <w:sz w:val="24"/>
                <w:szCs w:val="24"/>
              </w:rPr>
            </w:pPr>
            <w:r w:rsidRPr="001F4CB1">
              <w:rPr>
                <w:rFonts w:ascii="Times New Roman" w:hAnsi="Times New Roman"/>
                <w:b/>
                <w:sz w:val="24"/>
                <w:szCs w:val="24"/>
              </w:rPr>
              <w:t>1. Земельный кодекс Республики Казахстан от 20 июня 2003 года</w:t>
            </w:r>
          </w:p>
        </w:tc>
      </w:tr>
      <w:tr w:rsidR="00786D2E" w:rsidRPr="001F4CB1" w14:paraId="59DE6B8D" w14:textId="77777777" w:rsidTr="00304F32">
        <w:trPr>
          <w:gridAfter w:val="1"/>
          <w:wAfter w:w="52" w:type="dxa"/>
          <w:trHeight w:val="2541"/>
        </w:trPr>
        <w:tc>
          <w:tcPr>
            <w:tcW w:w="567" w:type="dxa"/>
            <w:shd w:val="clear" w:color="auto" w:fill="FFFFFF"/>
          </w:tcPr>
          <w:p w14:paraId="0E7B845E" w14:textId="77777777" w:rsidR="00744C3E" w:rsidRPr="001F4CB1" w:rsidRDefault="00744C3E" w:rsidP="00F54657">
            <w:pPr>
              <w:pStyle w:val="a4"/>
              <w:numPr>
                <w:ilvl w:val="0"/>
                <w:numId w:val="2"/>
              </w:numPr>
              <w:shd w:val="clear" w:color="auto" w:fill="FFFFFF"/>
              <w:rPr>
                <w:b/>
                <w:bCs/>
                <w:lang w:eastAsia="en-US"/>
              </w:rPr>
            </w:pPr>
          </w:p>
        </w:tc>
        <w:tc>
          <w:tcPr>
            <w:tcW w:w="1702" w:type="dxa"/>
            <w:shd w:val="clear" w:color="auto" w:fill="FFFFFF"/>
          </w:tcPr>
          <w:p w14:paraId="3391CAD0" w14:textId="77777777" w:rsidR="00744C3E" w:rsidRPr="001F4CB1" w:rsidRDefault="00872EC5"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по всему тексту </w:t>
            </w:r>
          </w:p>
        </w:tc>
        <w:tc>
          <w:tcPr>
            <w:tcW w:w="4396" w:type="dxa"/>
            <w:shd w:val="clear" w:color="auto" w:fill="FFFFFF"/>
          </w:tcPr>
          <w:p w14:paraId="7B1E5E08" w14:textId="2589E718" w:rsidR="00744C3E" w:rsidRPr="001F4CB1" w:rsidRDefault="00447B81" w:rsidP="00F54657">
            <w:pPr>
              <w:shd w:val="clear" w:color="auto" w:fill="FFFFFF"/>
              <w:spacing w:after="0" w:line="240" w:lineRule="auto"/>
              <w:jc w:val="both"/>
              <w:rPr>
                <w:rFonts w:ascii="Times New Roman" w:hAnsi="Times New Roman"/>
                <w:b/>
                <w:bCs/>
                <w:sz w:val="24"/>
                <w:szCs w:val="24"/>
              </w:rPr>
            </w:pPr>
            <w:proofErr w:type="gramStart"/>
            <w:r w:rsidRPr="001F4CB1">
              <w:rPr>
                <w:rFonts w:ascii="Times New Roman" w:hAnsi="Times New Roman"/>
                <w:sz w:val="24"/>
                <w:szCs w:val="24"/>
              </w:rPr>
              <w:t xml:space="preserve">По всему тексту слова: </w:t>
            </w:r>
            <w:r w:rsidR="0006712E" w:rsidRPr="001F4CB1">
              <w:rPr>
                <w:rFonts w:ascii="Times New Roman" w:hAnsi="Times New Roman"/>
                <w:sz w:val="24"/>
                <w:szCs w:val="24"/>
              </w:rPr>
              <w:t>«</w:t>
            </w:r>
            <w:r w:rsidR="0006712E" w:rsidRPr="001F4CB1">
              <w:rPr>
                <w:rFonts w:ascii="Times New Roman" w:hAnsi="Times New Roman"/>
                <w:b/>
                <w:sz w:val="24"/>
                <w:szCs w:val="24"/>
              </w:rPr>
              <w:t>торгов (конкурсов, аукционов)», «торги (конкурсы, аукционы)», «торгах (конкурсах, аукционах)», «торги (конкурс, аукцион)»</w:t>
            </w:r>
            <w:proofErr w:type="gramEnd"/>
          </w:p>
        </w:tc>
        <w:tc>
          <w:tcPr>
            <w:tcW w:w="5037" w:type="dxa"/>
            <w:shd w:val="clear" w:color="auto" w:fill="FFFFFF"/>
          </w:tcPr>
          <w:p w14:paraId="570A5C41" w14:textId="36734A61" w:rsidR="00AF682C" w:rsidRPr="001F4CB1" w:rsidRDefault="0006712E" w:rsidP="00F54657">
            <w:pPr>
              <w:shd w:val="clear" w:color="auto" w:fill="FFFFFF"/>
              <w:spacing w:after="0" w:line="240" w:lineRule="auto"/>
              <w:ind w:firstLine="459"/>
              <w:jc w:val="both"/>
              <w:rPr>
                <w:rFonts w:ascii="Times New Roman" w:hAnsi="Times New Roman"/>
                <w:sz w:val="24"/>
                <w:szCs w:val="24"/>
              </w:rPr>
            </w:pPr>
            <w:proofErr w:type="gramStart"/>
            <w:r w:rsidRPr="001F4CB1">
              <w:rPr>
                <w:rFonts w:ascii="Times New Roman" w:hAnsi="Times New Roman"/>
                <w:sz w:val="24"/>
                <w:szCs w:val="24"/>
              </w:rPr>
              <w:t>По всему тексту Кодекса:</w:t>
            </w:r>
            <w:r w:rsidRPr="001F4CB1">
              <w:rPr>
                <w:rFonts w:ascii="Times New Roman" w:hAnsi="Times New Roman"/>
                <w:sz w:val="24"/>
                <w:szCs w:val="24"/>
              </w:rPr>
              <w:br/>
              <w:t> слова «</w:t>
            </w:r>
            <w:r w:rsidRPr="001F4CB1">
              <w:rPr>
                <w:rFonts w:ascii="Times New Roman" w:hAnsi="Times New Roman"/>
                <w:b/>
                <w:sz w:val="24"/>
                <w:szCs w:val="24"/>
              </w:rPr>
              <w:t>торгов (конкурсов, аукционов)»,  «торги (конкурсы, аукционы)», «торгах (конкурсах, аукционах)», «торги (конкурс, аукцион)»</w:t>
            </w:r>
            <w:r w:rsidRPr="001F4CB1">
              <w:rPr>
                <w:rFonts w:ascii="Times New Roman" w:hAnsi="Times New Roman"/>
                <w:sz w:val="24"/>
                <w:szCs w:val="24"/>
              </w:rPr>
              <w:t xml:space="preserve"> заменить словами «</w:t>
            </w:r>
            <w:r w:rsidRPr="001F4CB1">
              <w:rPr>
                <w:rFonts w:ascii="Times New Roman" w:hAnsi="Times New Roman"/>
                <w:b/>
                <w:sz w:val="24"/>
                <w:szCs w:val="24"/>
              </w:rPr>
              <w:t>торгов (аукционов)», «торги (аукционы)», «торгах (аукционах)», «торги (аукционы)»</w:t>
            </w:r>
            <w:r w:rsidRPr="001F4CB1">
              <w:rPr>
                <w:rFonts w:ascii="Times New Roman" w:hAnsi="Times New Roman"/>
                <w:sz w:val="24"/>
                <w:szCs w:val="24"/>
              </w:rPr>
              <w:t>, соответственно</w:t>
            </w:r>
            <w:proofErr w:type="gramEnd"/>
          </w:p>
          <w:p w14:paraId="4382137D" w14:textId="77777777" w:rsidR="00BD485E" w:rsidRPr="001F4CB1" w:rsidRDefault="00BD485E" w:rsidP="00F54657">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70326F22" w14:textId="77777777" w:rsidR="00744C3E" w:rsidRPr="001F4CB1" w:rsidRDefault="00F5073E"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В целях исключения коррупционной нормы по выбору способа проведения торгов по продаже земельных участков и исключения проблемы по применению идентичных названий способов предоставления земельных участков посредством конкурсов</w:t>
            </w:r>
          </w:p>
        </w:tc>
      </w:tr>
      <w:tr w:rsidR="00A945D6" w:rsidRPr="001F4CB1" w14:paraId="1F1EB216" w14:textId="77777777" w:rsidTr="00304F32">
        <w:trPr>
          <w:gridAfter w:val="1"/>
          <w:wAfter w:w="52" w:type="dxa"/>
          <w:trHeight w:val="135"/>
        </w:trPr>
        <w:tc>
          <w:tcPr>
            <w:tcW w:w="567" w:type="dxa"/>
            <w:shd w:val="clear" w:color="auto" w:fill="FFFFFF"/>
          </w:tcPr>
          <w:p w14:paraId="44D0F855" w14:textId="77777777" w:rsidR="00A945D6" w:rsidRPr="001F4CB1" w:rsidRDefault="00A945D6" w:rsidP="00F54657">
            <w:pPr>
              <w:pStyle w:val="a4"/>
              <w:numPr>
                <w:ilvl w:val="0"/>
                <w:numId w:val="2"/>
              </w:numPr>
              <w:shd w:val="clear" w:color="auto" w:fill="FFFFFF"/>
              <w:jc w:val="center"/>
              <w:rPr>
                <w:b/>
                <w:bCs/>
                <w:lang w:eastAsia="en-US"/>
              </w:rPr>
            </w:pPr>
          </w:p>
        </w:tc>
        <w:tc>
          <w:tcPr>
            <w:tcW w:w="1702" w:type="dxa"/>
            <w:shd w:val="clear" w:color="auto" w:fill="FFFFFF"/>
          </w:tcPr>
          <w:p w14:paraId="4C9D81C7" w14:textId="77777777" w:rsidR="006E767A"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Подпункт </w:t>
            </w:r>
          </w:p>
          <w:p w14:paraId="1FD3B53D" w14:textId="5188956B"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13-1) статьи 12 </w:t>
            </w:r>
          </w:p>
        </w:tc>
        <w:tc>
          <w:tcPr>
            <w:tcW w:w="4396" w:type="dxa"/>
            <w:shd w:val="clear" w:color="auto" w:fill="FFFFFF"/>
          </w:tcPr>
          <w:p w14:paraId="17DCAF44" w14:textId="77777777" w:rsidR="00A945D6" w:rsidRPr="001F4CB1" w:rsidRDefault="00A945D6"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12. Основные понятия, используемые в Кодексе</w:t>
            </w:r>
          </w:p>
          <w:p w14:paraId="583F4B93" w14:textId="03E4292E" w:rsidR="006E767A" w:rsidRPr="001F4CB1" w:rsidRDefault="006E767A"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1666A6D6" w14:textId="77777777" w:rsidR="00A945D6" w:rsidRPr="001F4CB1" w:rsidRDefault="00A945D6" w:rsidP="00F54657">
            <w:pPr>
              <w:spacing w:after="0" w:line="240" w:lineRule="auto"/>
              <w:jc w:val="both"/>
              <w:rPr>
                <w:rFonts w:ascii="Times New Roman" w:hAnsi="Times New Roman"/>
                <w:b/>
                <w:sz w:val="24"/>
                <w:szCs w:val="24"/>
              </w:rPr>
            </w:pPr>
            <w:r w:rsidRPr="001F4CB1">
              <w:rPr>
                <w:rFonts w:ascii="Times New Roman" w:hAnsi="Times New Roman"/>
                <w:b/>
                <w:color w:val="000000"/>
                <w:sz w:val="24"/>
                <w:szCs w:val="24"/>
              </w:rPr>
              <w:t xml:space="preserve">13-1) уполномоченный орган по </w:t>
            </w:r>
            <w:proofErr w:type="gramStart"/>
            <w:r w:rsidRPr="001F4CB1">
              <w:rPr>
                <w:rFonts w:ascii="Times New Roman" w:hAnsi="Times New Roman"/>
                <w:b/>
                <w:color w:val="000000"/>
                <w:sz w:val="24"/>
                <w:szCs w:val="24"/>
              </w:rPr>
              <w:t>контролю за</w:t>
            </w:r>
            <w:proofErr w:type="gramEnd"/>
            <w:r w:rsidRPr="001F4CB1">
              <w:rPr>
                <w:rFonts w:ascii="Times New Roman" w:hAnsi="Times New Roman"/>
                <w:b/>
                <w:color w:val="000000"/>
                <w:sz w:val="24"/>
                <w:szCs w:val="24"/>
              </w:rPr>
              <w:t xml:space="preserve">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государственный контроль за использованием и охраной земель (далее – уполномоченный орган по контролю за использованием и охраной земель);</w:t>
            </w:r>
          </w:p>
        </w:tc>
        <w:tc>
          <w:tcPr>
            <w:tcW w:w="5037" w:type="dxa"/>
            <w:shd w:val="clear" w:color="auto" w:fill="FFFFFF"/>
          </w:tcPr>
          <w:p w14:paraId="7B1B2C04" w14:textId="77777777" w:rsidR="00A945D6" w:rsidRPr="001F4CB1" w:rsidRDefault="00A945D6"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12. Основные понятия, используемые в Кодексе</w:t>
            </w:r>
          </w:p>
          <w:p w14:paraId="630C7D1C" w14:textId="3A14D789" w:rsidR="006E767A" w:rsidRPr="001F4CB1" w:rsidRDefault="006E767A"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7F19E5B9" w14:textId="77777777" w:rsidR="00A945D6" w:rsidRPr="001F4CB1" w:rsidRDefault="00A945D6" w:rsidP="00F54657">
            <w:pPr>
              <w:shd w:val="clear" w:color="auto" w:fill="FFFFFF"/>
              <w:spacing w:after="0" w:line="240" w:lineRule="auto"/>
              <w:jc w:val="both"/>
              <w:rPr>
                <w:rFonts w:ascii="Times New Roman" w:hAnsi="Times New Roman"/>
                <w:b/>
                <w:bCs/>
                <w:sz w:val="24"/>
                <w:szCs w:val="24"/>
              </w:rPr>
            </w:pPr>
            <w:r w:rsidRPr="001F4CB1">
              <w:rPr>
                <w:rFonts w:ascii="Times New Roman" w:hAnsi="Times New Roman"/>
                <w:b/>
                <w:bCs/>
                <w:sz w:val="24"/>
                <w:szCs w:val="24"/>
              </w:rPr>
              <w:t>13-1) исключить</w:t>
            </w:r>
          </w:p>
          <w:p w14:paraId="1F8EEEAF"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49676872" w14:textId="7FF929BA"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r w:rsidRPr="001F4CB1">
              <w:rPr>
                <w:rFonts w:ascii="Times New Roman" w:hAnsi="Times New Roman"/>
                <w:bCs/>
                <w:sz w:val="24"/>
                <w:szCs w:val="24"/>
              </w:rPr>
              <w:t xml:space="preserve">  </w:t>
            </w:r>
          </w:p>
        </w:tc>
      </w:tr>
      <w:tr w:rsidR="00A945D6" w:rsidRPr="001F4CB1" w14:paraId="251679EA" w14:textId="77777777" w:rsidTr="00304F32">
        <w:trPr>
          <w:gridAfter w:val="1"/>
          <w:wAfter w:w="52" w:type="dxa"/>
          <w:trHeight w:val="135"/>
        </w:trPr>
        <w:tc>
          <w:tcPr>
            <w:tcW w:w="567" w:type="dxa"/>
            <w:shd w:val="clear" w:color="auto" w:fill="FFFFFF"/>
          </w:tcPr>
          <w:p w14:paraId="77A2B335" w14:textId="77777777" w:rsidR="00A945D6" w:rsidRPr="001F4CB1" w:rsidRDefault="00A945D6" w:rsidP="00F54657">
            <w:pPr>
              <w:pStyle w:val="a4"/>
              <w:numPr>
                <w:ilvl w:val="0"/>
                <w:numId w:val="2"/>
              </w:numPr>
              <w:shd w:val="clear" w:color="auto" w:fill="FFFFFF"/>
              <w:jc w:val="center"/>
              <w:rPr>
                <w:b/>
                <w:bCs/>
                <w:lang w:eastAsia="en-US"/>
              </w:rPr>
            </w:pPr>
          </w:p>
        </w:tc>
        <w:tc>
          <w:tcPr>
            <w:tcW w:w="1702" w:type="dxa"/>
            <w:shd w:val="clear" w:color="auto" w:fill="FFFFFF"/>
          </w:tcPr>
          <w:p w14:paraId="37C1E174" w14:textId="77777777" w:rsidR="00A945D6" w:rsidRPr="001F4CB1" w:rsidRDefault="00BA4F50"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Новый </w:t>
            </w:r>
            <w:r w:rsidRPr="001F4CB1">
              <w:rPr>
                <w:rFonts w:ascii="Times New Roman" w:hAnsi="Times New Roman"/>
                <w:bCs/>
                <w:sz w:val="24"/>
                <w:szCs w:val="24"/>
              </w:rPr>
              <w:lastRenderedPageBreak/>
              <w:t>п</w:t>
            </w:r>
            <w:r w:rsidR="00A945D6" w:rsidRPr="001F4CB1">
              <w:rPr>
                <w:rFonts w:ascii="Times New Roman" w:hAnsi="Times New Roman"/>
                <w:bCs/>
                <w:sz w:val="24"/>
                <w:szCs w:val="24"/>
              </w:rPr>
              <w:t>одпункт</w:t>
            </w:r>
            <w:r w:rsidR="00EC6AC5" w:rsidRPr="001F4CB1">
              <w:rPr>
                <w:rFonts w:ascii="Times New Roman" w:hAnsi="Times New Roman"/>
                <w:bCs/>
                <w:sz w:val="24"/>
                <w:szCs w:val="24"/>
              </w:rPr>
              <w:t xml:space="preserve"> </w:t>
            </w:r>
            <w:r w:rsidR="00A945D6" w:rsidRPr="001F4CB1">
              <w:rPr>
                <w:rFonts w:ascii="Times New Roman" w:hAnsi="Times New Roman"/>
                <w:bCs/>
                <w:sz w:val="24"/>
                <w:szCs w:val="24"/>
              </w:rPr>
              <w:t xml:space="preserve"> </w:t>
            </w:r>
          </w:p>
          <w:p w14:paraId="23F2F9E1" w14:textId="445D2807" w:rsidR="00A945D6" w:rsidRPr="001F4CB1" w:rsidRDefault="006E767A"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19-1</w:t>
            </w:r>
            <w:r w:rsidR="00A945D6" w:rsidRPr="001F4CB1">
              <w:rPr>
                <w:rFonts w:ascii="Times New Roman" w:hAnsi="Times New Roman"/>
                <w:bCs/>
                <w:sz w:val="24"/>
                <w:szCs w:val="24"/>
              </w:rPr>
              <w:t xml:space="preserve">) </w:t>
            </w:r>
          </w:p>
          <w:p w14:paraId="3B69054E"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статьи 12</w:t>
            </w:r>
          </w:p>
        </w:tc>
        <w:tc>
          <w:tcPr>
            <w:tcW w:w="4396" w:type="dxa"/>
            <w:shd w:val="clear" w:color="auto" w:fill="FFFFFF"/>
          </w:tcPr>
          <w:p w14:paraId="46FD4FA3" w14:textId="77777777" w:rsidR="00A945D6" w:rsidRPr="001F4CB1" w:rsidRDefault="00A945D6"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lastRenderedPageBreak/>
              <w:t xml:space="preserve">Статья 12. Основные понятия, </w:t>
            </w:r>
            <w:r w:rsidRPr="001F4CB1">
              <w:rPr>
                <w:rFonts w:ascii="Times New Roman" w:hAnsi="Times New Roman"/>
                <w:bCs/>
                <w:sz w:val="24"/>
                <w:szCs w:val="24"/>
              </w:rPr>
              <w:lastRenderedPageBreak/>
              <w:t>используемые в Кодексе</w:t>
            </w:r>
          </w:p>
          <w:p w14:paraId="7EE4F2EF" w14:textId="77777777" w:rsidR="00A945D6" w:rsidRPr="001F4CB1" w:rsidRDefault="00A945D6" w:rsidP="00F54657">
            <w:pPr>
              <w:shd w:val="clear" w:color="auto" w:fill="FFFFFF"/>
              <w:spacing w:after="0" w:line="240" w:lineRule="auto"/>
              <w:ind w:firstLine="315"/>
              <w:jc w:val="both"/>
              <w:rPr>
                <w:rFonts w:ascii="Times New Roman" w:hAnsi="Times New Roman"/>
                <w:bCs/>
                <w:sz w:val="24"/>
                <w:szCs w:val="24"/>
              </w:rPr>
            </w:pPr>
            <w:r w:rsidRPr="001F4CB1">
              <w:rPr>
                <w:rFonts w:ascii="Times New Roman" w:hAnsi="Times New Roman"/>
                <w:bCs/>
                <w:sz w:val="24"/>
                <w:szCs w:val="24"/>
              </w:rPr>
              <w:t>…</w:t>
            </w:r>
          </w:p>
          <w:p w14:paraId="3048A90C" w14:textId="77777777" w:rsidR="00A945D6" w:rsidRPr="001F4CB1" w:rsidRDefault="00A945D6" w:rsidP="00F54657">
            <w:pPr>
              <w:shd w:val="clear" w:color="auto" w:fill="FFFFFF"/>
              <w:spacing w:after="0" w:line="240" w:lineRule="auto"/>
              <w:ind w:firstLine="318"/>
              <w:jc w:val="both"/>
              <w:rPr>
                <w:rFonts w:ascii="Times New Roman" w:hAnsi="Times New Roman"/>
                <w:b/>
                <w:sz w:val="24"/>
                <w:szCs w:val="24"/>
              </w:rPr>
            </w:pPr>
            <w:r w:rsidRPr="001F4CB1">
              <w:rPr>
                <w:rFonts w:ascii="Times New Roman" w:hAnsi="Times New Roman"/>
                <w:b/>
                <w:sz w:val="24"/>
                <w:szCs w:val="24"/>
              </w:rPr>
              <w:t>19-1) отсутствует</w:t>
            </w:r>
          </w:p>
          <w:p w14:paraId="6E89EC53" w14:textId="77777777" w:rsidR="00A945D6" w:rsidRPr="001F4CB1" w:rsidRDefault="00A945D6" w:rsidP="00F54657">
            <w:pPr>
              <w:shd w:val="clear" w:color="auto" w:fill="FFFFFF"/>
              <w:spacing w:after="0" w:line="240" w:lineRule="auto"/>
              <w:ind w:firstLine="318"/>
              <w:jc w:val="both"/>
              <w:rPr>
                <w:rFonts w:ascii="Times New Roman" w:hAnsi="Times New Roman"/>
                <w:b/>
                <w:bCs/>
                <w:sz w:val="24"/>
                <w:szCs w:val="24"/>
              </w:rPr>
            </w:pPr>
          </w:p>
        </w:tc>
        <w:tc>
          <w:tcPr>
            <w:tcW w:w="5037" w:type="dxa"/>
            <w:shd w:val="clear" w:color="auto" w:fill="FFFFFF"/>
          </w:tcPr>
          <w:p w14:paraId="3C3C2A7B"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lastRenderedPageBreak/>
              <w:t xml:space="preserve">Статья 12. Основные понятия, </w:t>
            </w:r>
            <w:r w:rsidRPr="001F4CB1">
              <w:rPr>
                <w:rFonts w:ascii="Times New Roman" w:hAnsi="Times New Roman"/>
                <w:bCs/>
                <w:sz w:val="24"/>
                <w:szCs w:val="24"/>
              </w:rPr>
              <w:lastRenderedPageBreak/>
              <w:t>используемые в Кодексе</w:t>
            </w:r>
          </w:p>
          <w:p w14:paraId="6B36941C"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27DCF7CD" w14:textId="77777777" w:rsidR="00A945D6" w:rsidRPr="001F4CB1" w:rsidRDefault="00EC6AC5"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
                <w:bCs/>
                <w:sz w:val="24"/>
                <w:szCs w:val="24"/>
              </w:rPr>
              <w:t>19</w:t>
            </w:r>
            <w:r w:rsidR="00A945D6" w:rsidRPr="001F4CB1">
              <w:rPr>
                <w:rFonts w:ascii="Times New Roman" w:hAnsi="Times New Roman"/>
                <w:b/>
                <w:bCs/>
                <w:sz w:val="24"/>
                <w:szCs w:val="24"/>
              </w:rPr>
              <w:t xml:space="preserve">-1) территориальное подразделение ведомства центрального уполномоченного органа - территориальные подразделения по управлению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w:t>
            </w:r>
            <w:proofErr w:type="gramStart"/>
            <w:r w:rsidR="00A945D6" w:rsidRPr="001F4CB1">
              <w:rPr>
                <w:rFonts w:ascii="Times New Roman" w:hAnsi="Times New Roman"/>
                <w:b/>
                <w:bCs/>
                <w:sz w:val="24"/>
                <w:szCs w:val="24"/>
              </w:rPr>
              <w:t>контроль за</w:t>
            </w:r>
            <w:proofErr w:type="gramEnd"/>
            <w:r w:rsidR="00A945D6" w:rsidRPr="001F4CB1">
              <w:rPr>
                <w:rFonts w:ascii="Times New Roman" w:hAnsi="Times New Roman"/>
                <w:b/>
                <w:bCs/>
                <w:sz w:val="24"/>
                <w:szCs w:val="24"/>
              </w:rPr>
              <w:t xml:space="preserve"> использованием и охраной земель (далее – территориальное подразделение)</w:t>
            </w:r>
          </w:p>
        </w:tc>
        <w:tc>
          <w:tcPr>
            <w:tcW w:w="3891" w:type="dxa"/>
            <w:shd w:val="clear" w:color="auto" w:fill="FFFFFF"/>
          </w:tcPr>
          <w:p w14:paraId="631B303D" w14:textId="14C2B125"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w:t>
            </w:r>
            <w:r w:rsidRPr="001F4CB1">
              <w:rPr>
                <w:rFonts w:ascii="Times New Roman" w:hAnsi="Times New Roman"/>
                <w:b/>
                <w:bCs/>
                <w:sz w:val="24"/>
                <w:szCs w:val="24"/>
              </w:rPr>
              <w:lastRenderedPageBreak/>
              <w:t xml:space="preserve">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r w:rsidRPr="001F4CB1">
              <w:rPr>
                <w:rFonts w:ascii="Times New Roman" w:hAnsi="Times New Roman"/>
                <w:bCs/>
                <w:sz w:val="24"/>
                <w:szCs w:val="24"/>
              </w:rPr>
              <w:t xml:space="preserve">  </w:t>
            </w:r>
          </w:p>
        </w:tc>
      </w:tr>
      <w:tr w:rsidR="00A945D6" w:rsidRPr="001F4CB1" w14:paraId="6F759A2D" w14:textId="77777777" w:rsidTr="00304F32">
        <w:trPr>
          <w:gridAfter w:val="1"/>
          <w:wAfter w:w="52" w:type="dxa"/>
          <w:trHeight w:val="1435"/>
        </w:trPr>
        <w:tc>
          <w:tcPr>
            <w:tcW w:w="567" w:type="dxa"/>
            <w:shd w:val="clear" w:color="auto" w:fill="FFFFFF"/>
          </w:tcPr>
          <w:p w14:paraId="6A4FD31B" w14:textId="77777777" w:rsidR="00A945D6" w:rsidRPr="001F4CB1" w:rsidRDefault="00A945D6" w:rsidP="00F54657">
            <w:pPr>
              <w:pStyle w:val="a4"/>
              <w:numPr>
                <w:ilvl w:val="0"/>
                <w:numId w:val="2"/>
              </w:numPr>
              <w:shd w:val="clear" w:color="auto" w:fill="FFFFFF"/>
              <w:jc w:val="center"/>
              <w:rPr>
                <w:b/>
                <w:bCs/>
                <w:lang w:eastAsia="en-US"/>
              </w:rPr>
            </w:pPr>
          </w:p>
        </w:tc>
        <w:tc>
          <w:tcPr>
            <w:tcW w:w="1702" w:type="dxa"/>
            <w:shd w:val="clear" w:color="auto" w:fill="FFFFFF"/>
          </w:tcPr>
          <w:p w14:paraId="1362AF7E"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Заголовок</w:t>
            </w:r>
          </w:p>
          <w:p w14:paraId="4BF331D7"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статьи 14</w:t>
            </w:r>
          </w:p>
        </w:tc>
        <w:tc>
          <w:tcPr>
            <w:tcW w:w="4396" w:type="dxa"/>
            <w:shd w:val="clear" w:color="auto" w:fill="FFFFFF"/>
          </w:tcPr>
          <w:p w14:paraId="4BCBE05E" w14:textId="77777777" w:rsidR="00A945D6" w:rsidRPr="001F4CB1" w:rsidRDefault="00A945D6"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p>
        </w:tc>
        <w:tc>
          <w:tcPr>
            <w:tcW w:w="5037" w:type="dxa"/>
            <w:shd w:val="clear" w:color="auto" w:fill="FFFFFF"/>
          </w:tcPr>
          <w:p w14:paraId="676B5920" w14:textId="77777777" w:rsidR="00A945D6" w:rsidRPr="001F4CB1" w:rsidRDefault="00A945D6"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Cs/>
                <w:sz w:val="24"/>
                <w:szCs w:val="24"/>
              </w:rPr>
              <w:t xml:space="preserve">Статья 14. Компетенция центрального уполномоченного органа, </w:t>
            </w:r>
            <w:r w:rsidRPr="001F4CB1">
              <w:rPr>
                <w:rFonts w:ascii="Times New Roman" w:hAnsi="Times New Roman"/>
                <w:b/>
                <w:bCs/>
                <w:sz w:val="24"/>
                <w:szCs w:val="24"/>
              </w:rPr>
              <w:t>ведомства</w:t>
            </w:r>
            <w:r w:rsidRPr="001F4CB1">
              <w:rPr>
                <w:rFonts w:ascii="Times New Roman" w:hAnsi="Times New Roman"/>
                <w:bCs/>
                <w:sz w:val="24"/>
                <w:szCs w:val="24"/>
              </w:rPr>
              <w:t xml:space="preserve"> центрального уполномоченного органа </w:t>
            </w:r>
            <w:r w:rsidRPr="001F4CB1">
              <w:rPr>
                <w:rFonts w:ascii="Times New Roman" w:hAnsi="Times New Roman"/>
                <w:b/>
                <w:bCs/>
                <w:sz w:val="24"/>
                <w:szCs w:val="24"/>
              </w:rPr>
              <w:t>и территориальных подразделений</w:t>
            </w:r>
          </w:p>
        </w:tc>
        <w:tc>
          <w:tcPr>
            <w:tcW w:w="3891" w:type="dxa"/>
            <w:shd w:val="clear" w:color="auto" w:fill="FFFFFF"/>
          </w:tcPr>
          <w:p w14:paraId="1C471ECF" w14:textId="0C129390"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945D6" w:rsidRPr="001F4CB1" w14:paraId="040C3588" w14:textId="77777777" w:rsidTr="00304F32">
        <w:trPr>
          <w:gridAfter w:val="1"/>
          <w:wAfter w:w="52" w:type="dxa"/>
          <w:trHeight w:val="268"/>
        </w:trPr>
        <w:tc>
          <w:tcPr>
            <w:tcW w:w="567" w:type="dxa"/>
            <w:shd w:val="clear" w:color="auto" w:fill="FFFFFF"/>
          </w:tcPr>
          <w:p w14:paraId="0DA8AC48" w14:textId="77777777" w:rsidR="00A945D6" w:rsidRPr="001F4CB1" w:rsidRDefault="00A945D6" w:rsidP="00F54657">
            <w:pPr>
              <w:pStyle w:val="a4"/>
              <w:numPr>
                <w:ilvl w:val="0"/>
                <w:numId w:val="2"/>
              </w:numPr>
              <w:shd w:val="clear" w:color="auto" w:fill="FFFFFF"/>
              <w:jc w:val="center"/>
              <w:rPr>
                <w:bCs/>
                <w:lang w:eastAsia="en-US"/>
              </w:rPr>
            </w:pPr>
          </w:p>
        </w:tc>
        <w:tc>
          <w:tcPr>
            <w:tcW w:w="1702" w:type="dxa"/>
            <w:shd w:val="clear" w:color="auto" w:fill="FFFFFF"/>
          </w:tcPr>
          <w:p w14:paraId="1AE60A6B"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3) пункта 1 статьи 14</w:t>
            </w:r>
          </w:p>
        </w:tc>
        <w:tc>
          <w:tcPr>
            <w:tcW w:w="4396" w:type="dxa"/>
            <w:shd w:val="clear" w:color="auto" w:fill="FFFFFF"/>
          </w:tcPr>
          <w:p w14:paraId="062A708F"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p>
          <w:p w14:paraId="252CCE94"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1. К компетенции центрального уполномоченного органа относятся:</w:t>
            </w:r>
          </w:p>
          <w:p w14:paraId="42FDD92F"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1F81BC9D"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
                <w:bCs/>
                <w:sz w:val="24"/>
                <w:szCs w:val="24"/>
              </w:rPr>
              <w:t xml:space="preserve">3) осуществление государственного </w:t>
            </w:r>
            <w:proofErr w:type="gramStart"/>
            <w:r w:rsidRPr="001F4CB1">
              <w:rPr>
                <w:rFonts w:ascii="Times New Roman" w:hAnsi="Times New Roman"/>
                <w:b/>
                <w:bCs/>
                <w:sz w:val="24"/>
                <w:szCs w:val="24"/>
              </w:rPr>
              <w:t>контроля за</w:t>
            </w:r>
            <w:proofErr w:type="gramEnd"/>
            <w:r w:rsidRPr="001F4CB1">
              <w:rPr>
                <w:rFonts w:ascii="Times New Roman" w:hAnsi="Times New Roman"/>
                <w:b/>
                <w:bCs/>
                <w:sz w:val="24"/>
                <w:szCs w:val="24"/>
              </w:rPr>
              <w:t xml:space="preserve"> </w:t>
            </w:r>
            <w:r w:rsidRPr="001F4CB1">
              <w:rPr>
                <w:rFonts w:ascii="Times New Roman" w:hAnsi="Times New Roman"/>
                <w:b/>
                <w:bCs/>
                <w:sz w:val="24"/>
                <w:szCs w:val="24"/>
              </w:rPr>
              <w:lastRenderedPageBreak/>
              <w:t>правильностью ведения государственного земельного кадастра и мониторинга земель;</w:t>
            </w:r>
          </w:p>
        </w:tc>
        <w:tc>
          <w:tcPr>
            <w:tcW w:w="5037" w:type="dxa"/>
            <w:shd w:val="clear" w:color="auto" w:fill="FFFFFF"/>
          </w:tcPr>
          <w:p w14:paraId="4F2D9306"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lastRenderedPageBreak/>
              <w:t xml:space="preserve">Статья 14. Компетенция центрального уполномоченного органа, </w:t>
            </w:r>
            <w:r w:rsidRPr="001F4CB1">
              <w:rPr>
                <w:rFonts w:ascii="Times New Roman" w:hAnsi="Times New Roman"/>
                <w:b/>
                <w:bCs/>
                <w:sz w:val="24"/>
                <w:szCs w:val="24"/>
              </w:rPr>
              <w:t>ведомства</w:t>
            </w:r>
            <w:r w:rsidRPr="001F4CB1">
              <w:rPr>
                <w:rFonts w:ascii="Times New Roman" w:hAnsi="Times New Roman"/>
                <w:bCs/>
                <w:sz w:val="24"/>
                <w:szCs w:val="24"/>
              </w:rPr>
              <w:t xml:space="preserve"> центрального уполномоченного органа </w:t>
            </w:r>
            <w:r w:rsidRPr="001F4CB1">
              <w:rPr>
                <w:rFonts w:ascii="Times New Roman" w:hAnsi="Times New Roman"/>
                <w:b/>
                <w:bCs/>
                <w:sz w:val="24"/>
                <w:szCs w:val="24"/>
              </w:rPr>
              <w:t>и территориальных подразделений</w:t>
            </w:r>
          </w:p>
          <w:p w14:paraId="226E2BAB"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1. К компетенции центрального уполномоченного органа относятся:</w:t>
            </w:r>
          </w:p>
          <w:p w14:paraId="778DF478"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1BE88606" w14:textId="77777777" w:rsidR="00A945D6" w:rsidRPr="001F4CB1" w:rsidRDefault="00A945D6"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Cs/>
                <w:sz w:val="24"/>
                <w:szCs w:val="24"/>
              </w:rPr>
              <w:lastRenderedPageBreak/>
              <w:t>3) исключить</w:t>
            </w:r>
          </w:p>
        </w:tc>
        <w:tc>
          <w:tcPr>
            <w:tcW w:w="3891" w:type="dxa"/>
            <w:shd w:val="clear" w:color="auto" w:fill="FFFFFF"/>
          </w:tcPr>
          <w:p w14:paraId="426A5358" w14:textId="3FB3BADA"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w:t>
            </w:r>
            <w:r w:rsidRPr="001F4CB1">
              <w:rPr>
                <w:rFonts w:ascii="Times New Roman" w:hAnsi="Times New Roman"/>
                <w:i/>
                <w:sz w:val="24"/>
                <w:szCs w:val="24"/>
              </w:rPr>
              <w:lastRenderedPageBreak/>
              <w:t xml:space="preserve">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945D6" w:rsidRPr="001F4CB1" w14:paraId="443E7A42" w14:textId="77777777" w:rsidTr="00304F32">
        <w:trPr>
          <w:gridAfter w:val="1"/>
          <w:wAfter w:w="52" w:type="dxa"/>
          <w:trHeight w:val="566"/>
        </w:trPr>
        <w:tc>
          <w:tcPr>
            <w:tcW w:w="567" w:type="dxa"/>
            <w:shd w:val="clear" w:color="auto" w:fill="FFFFFF"/>
          </w:tcPr>
          <w:p w14:paraId="636E5EB9" w14:textId="77777777" w:rsidR="00A945D6" w:rsidRPr="001F4CB1" w:rsidRDefault="00A945D6" w:rsidP="00F54657">
            <w:pPr>
              <w:pStyle w:val="a4"/>
              <w:numPr>
                <w:ilvl w:val="0"/>
                <w:numId w:val="2"/>
              </w:numPr>
              <w:shd w:val="clear" w:color="auto" w:fill="FFFFFF"/>
              <w:jc w:val="center"/>
              <w:rPr>
                <w:bCs/>
                <w:lang w:eastAsia="en-US"/>
              </w:rPr>
            </w:pPr>
          </w:p>
        </w:tc>
        <w:tc>
          <w:tcPr>
            <w:tcW w:w="1702" w:type="dxa"/>
            <w:shd w:val="clear" w:color="auto" w:fill="FFFFFF"/>
          </w:tcPr>
          <w:p w14:paraId="1C34C184"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 xml:space="preserve">Подпункт 12) </w:t>
            </w:r>
            <w:proofErr w:type="gramEnd"/>
          </w:p>
          <w:p w14:paraId="2EF0A46B"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пункта 1 статьи 14</w:t>
            </w:r>
          </w:p>
        </w:tc>
        <w:tc>
          <w:tcPr>
            <w:tcW w:w="4396" w:type="dxa"/>
            <w:shd w:val="clear" w:color="auto" w:fill="FFFFFF"/>
          </w:tcPr>
          <w:p w14:paraId="60E070F0"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p>
          <w:p w14:paraId="1D599FC0"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1. К компетенции центрального уполномоченного органа относятся:</w:t>
            </w:r>
          </w:p>
          <w:p w14:paraId="12524632"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795B9D8A"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
                <w:bCs/>
                <w:sz w:val="24"/>
                <w:szCs w:val="24"/>
              </w:rPr>
              <w:t xml:space="preserve">12) осуществление государственного </w:t>
            </w:r>
            <w:proofErr w:type="gramStart"/>
            <w:r w:rsidRPr="001F4CB1">
              <w:rPr>
                <w:rFonts w:ascii="Times New Roman" w:hAnsi="Times New Roman"/>
                <w:b/>
                <w:bCs/>
                <w:sz w:val="24"/>
                <w:szCs w:val="24"/>
              </w:rPr>
              <w:t>контроля за</w:t>
            </w:r>
            <w:proofErr w:type="gramEnd"/>
            <w:r w:rsidRPr="001F4CB1">
              <w:rPr>
                <w:rFonts w:ascii="Times New Roman" w:hAnsi="Times New Roman"/>
                <w:b/>
                <w:bCs/>
                <w:sz w:val="24"/>
                <w:szCs w:val="24"/>
              </w:rPr>
              <w:t xml:space="preserve"> использованием и охраной земель;</w:t>
            </w:r>
          </w:p>
          <w:p w14:paraId="4AB7ABDF" w14:textId="77777777" w:rsidR="00A945D6" w:rsidRPr="001F4CB1" w:rsidRDefault="00A945D6" w:rsidP="00F54657">
            <w:pPr>
              <w:shd w:val="clear" w:color="auto" w:fill="FFFFFF"/>
              <w:spacing w:after="0" w:line="240" w:lineRule="auto"/>
              <w:jc w:val="both"/>
              <w:rPr>
                <w:rFonts w:ascii="Times New Roman" w:hAnsi="Times New Roman"/>
                <w:bCs/>
                <w:sz w:val="24"/>
                <w:szCs w:val="24"/>
              </w:rPr>
            </w:pPr>
          </w:p>
        </w:tc>
        <w:tc>
          <w:tcPr>
            <w:tcW w:w="5037" w:type="dxa"/>
            <w:shd w:val="clear" w:color="auto" w:fill="FFFFFF"/>
          </w:tcPr>
          <w:p w14:paraId="034963DB"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r w:rsidR="00353197" w:rsidRPr="001F4CB1">
              <w:rPr>
                <w:rFonts w:ascii="Times New Roman" w:hAnsi="Times New Roman"/>
                <w:bCs/>
                <w:sz w:val="24"/>
                <w:szCs w:val="24"/>
              </w:rPr>
              <w:t xml:space="preserve">, </w:t>
            </w:r>
            <w:r w:rsidR="00353197" w:rsidRPr="001F4CB1">
              <w:rPr>
                <w:rFonts w:ascii="Times New Roman" w:hAnsi="Times New Roman"/>
                <w:b/>
                <w:bCs/>
                <w:sz w:val="24"/>
                <w:szCs w:val="24"/>
              </w:rPr>
              <w:t>ведомства</w:t>
            </w:r>
            <w:r w:rsidR="00353197" w:rsidRPr="001F4CB1">
              <w:rPr>
                <w:rFonts w:ascii="Times New Roman" w:hAnsi="Times New Roman"/>
                <w:bCs/>
                <w:sz w:val="24"/>
                <w:szCs w:val="24"/>
              </w:rPr>
              <w:t xml:space="preserve"> центрального уполномоченного органа </w:t>
            </w:r>
            <w:r w:rsidR="00353197" w:rsidRPr="001F4CB1">
              <w:rPr>
                <w:rFonts w:ascii="Times New Roman" w:hAnsi="Times New Roman"/>
                <w:b/>
                <w:bCs/>
                <w:sz w:val="24"/>
                <w:szCs w:val="24"/>
              </w:rPr>
              <w:t>и территориальных подразделений</w:t>
            </w:r>
          </w:p>
          <w:p w14:paraId="318873DE"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1. К компетенции центрального уполномоченного органа относятся:</w:t>
            </w:r>
          </w:p>
          <w:p w14:paraId="5AD1E50A"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414C95DC" w14:textId="77777777" w:rsidR="00A945D6" w:rsidRPr="001F4CB1" w:rsidRDefault="00A945D6"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
                <w:bCs/>
                <w:sz w:val="24"/>
                <w:szCs w:val="24"/>
              </w:rPr>
              <w:t>12)</w:t>
            </w:r>
            <w:r w:rsidRPr="001F4CB1">
              <w:rPr>
                <w:rFonts w:ascii="Times New Roman" w:hAnsi="Times New Roman"/>
                <w:bCs/>
                <w:sz w:val="24"/>
                <w:szCs w:val="24"/>
              </w:rPr>
              <w:t xml:space="preserve"> </w:t>
            </w:r>
            <w:r w:rsidR="002D5C52" w:rsidRPr="001F4CB1">
              <w:rPr>
                <w:rFonts w:ascii="Times New Roman" w:hAnsi="Times New Roman"/>
                <w:b/>
                <w:bCs/>
                <w:sz w:val="24"/>
                <w:szCs w:val="24"/>
              </w:rPr>
              <w:t xml:space="preserve">организация государственного </w:t>
            </w:r>
            <w:proofErr w:type="gramStart"/>
            <w:r w:rsidR="002D5C52" w:rsidRPr="001F4CB1">
              <w:rPr>
                <w:rFonts w:ascii="Times New Roman" w:hAnsi="Times New Roman"/>
                <w:b/>
                <w:bCs/>
                <w:sz w:val="24"/>
                <w:szCs w:val="24"/>
              </w:rPr>
              <w:t>контроля за</w:t>
            </w:r>
            <w:proofErr w:type="gramEnd"/>
            <w:r w:rsidR="002D5C52" w:rsidRPr="001F4CB1">
              <w:rPr>
                <w:rFonts w:ascii="Times New Roman" w:hAnsi="Times New Roman"/>
                <w:b/>
                <w:bCs/>
                <w:sz w:val="24"/>
                <w:szCs w:val="24"/>
              </w:rPr>
              <w:t xml:space="preserve"> использованием и охраной земель;</w:t>
            </w:r>
          </w:p>
        </w:tc>
        <w:tc>
          <w:tcPr>
            <w:tcW w:w="3891" w:type="dxa"/>
            <w:shd w:val="clear" w:color="auto" w:fill="FFFFFF"/>
          </w:tcPr>
          <w:p w14:paraId="321E01F9" w14:textId="6D14183B"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945D6" w:rsidRPr="001F4CB1" w14:paraId="6A38AB6A" w14:textId="77777777" w:rsidTr="00304F32">
        <w:trPr>
          <w:gridAfter w:val="1"/>
          <w:wAfter w:w="52" w:type="dxa"/>
          <w:trHeight w:val="3396"/>
        </w:trPr>
        <w:tc>
          <w:tcPr>
            <w:tcW w:w="567" w:type="dxa"/>
            <w:shd w:val="clear" w:color="auto" w:fill="FFFFFF"/>
          </w:tcPr>
          <w:p w14:paraId="2BE516C9" w14:textId="77777777" w:rsidR="00A945D6" w:rsidRPr="001F4CB1" w:rsidRDefault="00A945D6" w:rsidP="00F54657">
            <w:pPr>
              <w:pStyle w:val="a4"/>
              <w:numPr>
                <w:ilvl w:val="0"/>
                <w:numId w:val="2"/>
              </w:numPr>
              <w:shd w:val="clear" w:color="auto" w:fill="FFFFFF"/>
              <w:jc w:val="center"/>
              <w:rPr>
                <w:bCs/>
                <w:lang w:eastAsia="en-US"/>
              </w:rPr>
            </w:pPr>
          </w:p>
        </w:tc>
        <w:tc>
          <w:tcPr>
            <w:tcW w:w="1702" w:type="dxa"/>
            <w:shd w:val="clear" w:color="auto" w:fill="FFFFFF"/>
          </w:tcPr>
          <w:p w14:paraId="0EA7EA93" w14:textId="77777777" w:rsidR="00A945D6" w:rsidRPr="001F4CB1" w:rsidRDefault="00A945D6"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14) пункта 1 статьи 14</w:t>
            </w:r>
            <w:proofErr w:type="gramEnd"/>
          </w:p>
        </w:tc>
        <w:tc>
          <w:tcPr>
            <w:tcW w:w="4396" w:type="dxa"/>
            <w:shd w:val="clear" w:color="auto" w:fill="FFFFFF"/>
          </w:tcPr>
          <w:p w14:paraId="5ADEBCCD"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p>
          <w:p w14:paraId="2DFDF58A"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1. К компетенции центрального уполномоченного органа относятся:</w:t>
            </w:r>
          </w:p>
          <w:p w14:paraId="02C18CA6"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563D63CA" w14:textId="77777777" w:rsidR="00A945D6" w:rsidRPr="001F4CB1" w:rsidRDefault="00A945D6"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
                <w:bCs/>
                <w:sz w:val="24"/>
                <w:szCs w:val="24"/>
              </w:rPr>
              <w:t>14)</w:t>
            </w:r>
            <w:r w:rsidRPr="001F4CB1">
              <w:rPr>
                <w:rFonts w:ascii="Times New Roman" w:hAnsi="Times New Roman"/>
                <w:bCs/>
                <w:sz w:val="24"/>
                <w:szCs w:val="24"/>
              </w:rPr>
              <w:t xml:space="preserve"> </w:t>
            </w:r>
            <w:proofErr w:type="gramStart"/>
            <w:r w:rsidRPr="001F4CB1">
              <w:rPr>
                <w:rFonts w:ascii="Times New Roman" w:hAnsi="Times New Roman"/>
                <w:b/>
                <w:bCs/>
                <w:sz w:val="24"/>
                <w:szCs w:val="24"/>
              </w:rPr>
              <w:t>контроль за</w:t>
            </w:r>
            <w:proofErr w:type="gramEnd"/>
            <w:r w:rsidRPr="001F4CB1">
              <w:rPr>
                <w:rFonts w:ascii="Times New Roman" w:hAnsi="Times New Roman"/>
                <w:b/>
                <w:bCs/>
                <w:sz w:val="24"/>
                <w:szCs w:val="24"/>
              </w:rPr>
              <w:t xml:space="preserve"> 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tc>
        <w:tc>
          <w:tcPr>
            <w:tcW w:w="5037" w:type="dxa"/>
            <w:shd w:val="clear" w:color="auto" w:fill="FFFFFF"/>
          </w:tcPr>
          <w:p w14:paraId="0C2A3207" w14:textId="77777777" w:rsidR="0020203D"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r w:rsidR="0020203D" w:rsidRPr="001F4CB1">
              <w:rPr>
                <w:rFonts w:ascii="Times New Roman" w:hAnsi="Times New Roman"/>
                <w:bCs/>
                <w:sz w:val="24"/>
                <w:szCs w:val="24"/>
              </w:rPr>
              <w:t xml:space="preserve">, </w:t>
            </w:r>
            <w:r w:rsidR="0020203D" w:rsidRPr="001F4CB1">
              <w:rPr>
                <w:rFonts w:ascii="Times New Roman" w:hAnsi="Times New Roman"/>
                <w:b/>
                <w:bCs/>
                <w:sz w:val="24"/>
                <w:szCs w:val="24"/>
              </w:rPr>
              <w:t>ведомства</w:t>
            </w:r>
            <w:r w:rsidR="0020203D" w:rsidRPr="001F4CB1">
              <w:rPr>
                <w:rFonts w:ascii="Times New Roman" w:hAnsi="Times New Roman"/>
                <w:bCs/>
                <w:sz w:val="24"/>
                <w:szCs w:val="24"/>
              </w:rPr>
              <w:t xml:space="preserve"> центрального уполномоченного органа </w:t>
            </w:r>
            <w:r w:rsidR="0020203D" w:rsidRPr="001F4CB1">
              <w:rPr>
                <w:rFonts w:ascii="Times New Roman" w:hAnsi="Times New Roman"/>
                <w:b/>
                <w:bCs/>
                <w:sz w:val="24"/>
                <w:szCs w:val="24"/>
              </w:rPr>
              <w:t>и территориальных подразделений</w:t>
            </w:r>
          </w:p>
          <w:p w14:paraId="77606A5F"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 xml:space="preserve">1. К </w:t>
            </w:r>
            <w:r w:rsidR="0020203D" w:rsidRPr="001F4CB1">
              <w:rPr>
                <w:rFonts w:ascii="Times New Roman" w:hAnsi="Times New Roman"/>
                <w:bCs/>
                <w:sz w:val="24"/>
                <w:szCs w:val="24"/>
                <w:lang w:val="kk-KZ"/>
              </w:rPr>
              <w:t xml:space="preserve">компетенции </w:t>
            </w:r>
            <w:r w:rsidRPr="001F4CB1">
              <w:rPr>
                <w:rFonts w:ascii="Times New Roman" w:hAnsi="Times New Roman"/>
                <w:bCs/>
                <w:sz w:val="24"/>
                <w:szCs w:val="24"/>
              </w:rPr>
              <w:t>центрального уполномоченного органа относятся:</w:t>
            </w:r>
          </w:p>
          <w:p w14:paraId="48DDAE88" w14:textId="77777777" w:rsidR="00A945D6" w:rsidRPr="001F4CB1" w:rsidRDefault="00A945D6"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7B7D6029" w14:textId="77777777" w:rsidR="00A945D6" w:rsidRPr="001F4CB1" w:rsidRDefault="00A945D6"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
                <w:bCs/>
                <w:sz w:val="24"/>
                <w:szCs w:val="24"/>
              </w:rPr>
              <w:t xml:space="preserve">14) исключить </w:t>
            </w:r>
          </w:p>
        </w:tc>
        <w:tc>
          <w:tcPr>
            <w:tcW w:w="3891" w:type="dxa"/>
            <w:shd w:val="clear" w:color="auto" w:fill="FFFFFF"/>
          </w:tcPr>
          <w:p w14:paraId="13DEED0C" w14:textId="36F283E0" w:rsidR="00A945D6" w:rsidRPr="001F4CB1" w:rsidRDefault="00A945D6"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945D6" w:rsidRPr="001F4CB1" w14:paraId="441DFEA2" w14:textId="77777777" w:rsidTr="00304F32">
        <w:trPr>
          <w:gridAfter w:val="1"/>
          <w:wAfter w:w="52" w:type="dxa"/>
          <w:trHeight w:val="977"/>
        </w:trPr>
        <w:tc>
          <w:tcPr>
            <w:tcW w:w="567" w:type="dxa"/>
            <w:shd w:val="clear" w:color="auto" w:fill="FFFFFF"/>
          </w:tcPr>
          <w:p w14:paraId="1B14FB58" w14:textId="77777777" w:rsidR="00A945D6" w:rsidRPr="001F4CB1" w:rsidRDefault="00A945D6" w:rsidP="00F54657">
            <w:pPr>
              <w:pStyle w:val="a4"/>
              <w:numPr>
                <w:ilvl w:val="0"/>
                <w:numId w:val="2"/>
              </w:numPr>
              <w:shd w:val="clear" w:color="auto" w:fill="FFFFFF"/>
              <w:jc w:val="center"/>
              <w:rPr>
                <w:bCs/>
                <w:lang w:eastAsia="en-US"/>
              </w:rPr>
            </w:pPr>
          </w:p>
        </w:tc>
        <w:tc>
          <w:tcPr>
            <w:tcW w:w="1702" w:type="dxa"/>
            <w:shd w:val="clear" w:color="auto" w:fill="FFFFFF"/>
          </w:tcPr>
          <w:p w14:paraId="0EFB1FC9" w14:textId="77777777" w:rsidR="00A945D6" w:rsidRPr="001F4CB1" w:rsidRDefault="00A945D6"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Пункт 1 </w:t>
            </w:r>
          </w:p>
          <w:p w14:paraId="52FF1A11" w14:textId="77777777" w:rsidR="00A945D6" w:rsidRPr="001F4CB1" w:rsidRDefault="00A945D6" w:rsidP="00F54657">
            <w:pPr>
              <w:spacing w:after="0" w:line="240" w:lineRule="auto"/>
              <w:jc w:val="both"/>
              <w:rPr>
                <w:rFonts w:ascii="Times New Roman" w:hAnsi="Times New Roman"/>
                <w:b/>
                <w:sz w:val="24"/>
                <w:szCs w:val="24"/>
              </w:rPr>
            </w:pPr>
            <w:r w:rsidRPr="001F4CB1">
              <w:rPr>
                <w:rFonts w:ascii="Times New Roman" w:hAnsi="Times New Roman"/>
                <w:sz w:val="24"/>
                <w:szCs w:val="24"/>
              </w:rPr>
              <w:t>статьи 14</w:t>
            </w:r>
          </w:p>
        </w:tc>
        <w:tc>
          <w:tcPr>
            <w:tcW w:w="4396" w:type="dxa"/>
            <w:shd w:val="clear" w:color="auto" w:fill="FFFFFF"/>
          </w:tcPr>
          <w:p w14:paraId="1F97D2EC" w14:textId="77777777" w:rsidR="00A945D6" w:rsidRPr="001F4CB1" w:rsidRDefault="00A945D6" w:rsidP="00F54657">
            <w:pPr>
              <w:pStyle w:val="3"/>
              <w:spacing w:before="0" w:line="240" w:lineRule="auto"/>
              <w:ind w:firstLine="176"/>
              <w:jc w:val="both"/>
              <w:rPr>
                <w:rFonts w:ascii="Times New Roman" w:hAnsi="Times New Roman"/>
                <w:b w:val="0"/>
                <w:color w:val="auto"/>
                <w:sz w:val="24"/>
                <w:szCs w:val="24"/>
              </w:rPr>
            </w:pPr>
            <w:r w:rsidRPr="001F4CB1">
              <w:rPr>
                <w:rFonts w:ascii="Times New Roman" w:hAnsi="Times New Roman"/>
                <w:b w:val="0"/>
                <w:color w:val="auto"/>
                <w:sz w:val="24"/>
                <w:szCs w:val="24"/>
              </w:rPr>
              <w:t>Статья 14. Компетенция центрального уполномоченного органа</w:t>
            </w:r>
          </w:p>
          <w:p w14:paraId="1E836BEC" w14:textId="77777777" w:rsidR="00A945D6" w:rsidRPr="001F4CB1" w:rsidRDefault="00A945D6" w:rsidP="00F54657">
            <w:pPr>
              <w:spacing w:after="0" w:line="240" w:lineRule="auto"/>
              <w:ind w:firstLine="176"/>
              <w:jc w:val="both"/>
              <w:rPr>
                <w:rFonts w:ascii="Times New Roman" w:hAnsi="Times New Roman"/>
                <w:sz w:val="24"/>
                <w:szCs w:val="24"/>
              </w:rPr>
            </w:pPr>
            <w:r w:rsidRPr="001F4CB1">
              <w:rPr>
                <w:rFonts w:ascii="Times New Roman" w:hAnsi="Times New Roman"/>
                <w:sz w:val="24"/>
                <w:szCs w:val="24"/>
              </w:rPr>
              <w:t>1. К компетенции центрального уполномоченного органа относятся:</w:t>
            </w:r>
          </w:p>
          <w:p w14:paraId="32CFFB73" w14:textId="77777777" w:rsidR="00A945D6" w:rsidRPr="001F4CB1" w:rsidRDefault="00A945D6" w:rsidP="00F54657">
            <w:pPr>
              <w:spacing w:after="0" w:line="240" w:lineRule="auto"/>
              <w:ind w:firstLine="176"/>
              <w:jc w:val="both"/>
              <w:rPr>
                <w:rFonts w:ascii="Times New Roman" w:hAnsi="Times New Roman"/>
                <w:sz w:val="24"/>
                <w:szCs w:val="24"/>
              </w:rPr>
            </w:pPr>
            <w:r w:rsidRPr="001F4CB1">
              <w:rPr>
                <w:rFonts w:ascii="Times New Roman" w:hAnsi="Times New Roman"/>
                <w:sz w:val="24"/>
                <w:szCs w:val="24"/>
              </w:rPr>
              <w:t>……</w:t>
            </w:r>
          </w:p>
          <w:p w14:paraId="6FEE45E3" w14:textId="77777777" w:rsidR="00A945D6" w:rsidRPr="001F4CB1" w:rsidRDefault="00A945D6" w:rsidP="00F54657">
            <w:pPr>
              <w:spacing w:after="0" w:line="240" w:lineRule="auto"/>
              <w:ind w:firstLine="176"/>
              <w:jc w:val="both"/>
              <w:rPr>
                <w:rFonts w:ascii="Times New Roman" w:hAnsi="Times New Roman"/>
                <w:sz w:val="24"/>
                <w:szCs w:val="24"/>
              </w:rPr>
            </w:pPr>
            <w:r w:rsidRPr="001F4CB1">
              <w:rPr>
                <w:rFonts w:ascii="Times New Roman" w:hAnsi="Times New Roman"/>
                <w:sz w:val="24"/>
                <w:szCs w:val="24"/>
              </w:rPr>
              <w:t>4)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p>
          <w:p w14:paraId="22FC10E0" w14:textId="5368FAD3"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sz w:val="24"/>
                <w:szCs w:val="24"/>
              </w:rPr>
              <w:t xml:space="preserve"> </w:t>
            </w:r>
            <w:proofErr w:type="gramStart"/>
            <w:r w:rsidRPr="001F4CB1">
              <w:rPr>
                <w:rFonts w:ascii="Times New Roman" w:hAnsi="Times New Roman"/>
                <w:b/>
                <w:sz w:val="24"/>
                <w:szCs w:val="24"/>
              </w:rPr>
              <w:t>4-1) - 4-1</w:t>
            </w:r>
            <w:r w:rsidR="00CE09DC" w:rsidRPr="001F4CB1">
              <w:rPr>
                <w:rFonts w:ascii="Times New Roman" w:hAnsi="Times New Roman"/>
                <w:b/>
                <w:sz w:val="24"/>
                <w:szCs w:val="24"/>
                <w:lang w:val="kk-KZ"/>
              </w:rPr>
              <w:t>6</w:t>
            </w:r>
            <w:r w:rsidR="003C4C43" w:rsidRPr="001F4CB1">
              <w:rPr>
                <w:rFonts w:ascii="Times New Roman" w:hAnsi="Times New Roman"/>
                <w:b/>
                <w:sz w:val="24"/>
                <w:szCs w:val="24"/>
              </w:rPr>
              <w:t>) отсутствую</w:t>
            </w:r>
            <w:r w:rsidRPr="001F4CB1">
              <w:rPr>
                <w:rFonts w:ascii="Times New Roman" w:hAnsi="Times New Roman"/>
                <w:b/>
                <w:sz w:val="24"/>
                <w:szCs w:val="24"/>
              </w:rPr>
              <w:t xml:space="preserve">т; </w:t>
            </w:r>
            <w:proofErr w:type="gramEnd"/>
          </w:p>
          <w:p w14:paraId="3B201B25" w14:textId="77777777" w:rsidR="00A945D6" w:rsidRPr="001F4CB1" w:rsidRDefault="00A945D6" w:rsidP="00F54657">
            <w:pPr>
              <w:spacing w:after="0" w:line="240" w:lineRule="auto"/>
              <w:ind w:firstLine="259"/>
              <w:jc w:val="both"/>
              <w:rPr>
                <w:rFonts w:ascii="Times New Roman" w:hAnsi="Times New Roman"/>
                <w:sz w:val="24"/>
                <w:szCs w:val="24"/>
              </w:rPr>
            </w:pPr>
          </w:p>
        </w:tc>
        <w:tc>
          <w:tcPr>
            <w:tcW w:w="5037" w:type="dxa"/>
            <w:shd w:val="clear" w:color="auto" w:fill="FFFFFF"/>
          </w:tcPr>
          <w:p w14:paraId="59BE3601" w14:textId="77777777" w:rsidR="00A945D6" w:rsidRPr="001F4CB1" w:rsidRDefault="00A945D6" w:rsidP="00F54657">
            <w:pPr>
              <w:pStyle w:val="3"/>
              <w:spacing w:before="0" w:line="240" w:lineRule="auto"/>
              <w:ind w:firstLine="176"/>
              <w:jc w:val="both"/>
              <w:rPr>
                <w:rFonts w:ascii="Times New Roman" w:hAnsi="Times New Roman"/>
                <w:color w:val="auto"/>
                <w:sz w:val="24"/>
                <w:szCs w:val="24"/>
              </w:rPr>
            </w:pPr>
            <w:r w:rsidRPr="001F4CB1">
              <w:rPr>
                <w:rFonts w:ascii="Times New Roman" w:hAnsi="Times New Roman"/>
                <w:sz w:val="24"/>
                <w:szCs w:val="24"/>
              </w:rPr>
              <w:t xml:space="preserve"> </w:t>
            </w:r>
            <w:r w:rsidRPr="001F4CB1">
              <w:rPr>
                <w:rFonts w:ascii="Times New Roman" w:hAnsi="Times New Roman"/>
                <w:color w:val="auto"/>
                <w:sz w:val="24"/>
                <w:szCs w:val="24"/>
              </w:rPr>
              <w:t>Статья 14. Компетенция центрального уполномоченного органа, ведомства центрального уполномоченного органа и территориальных подразделений</w:t>
            </w:r>
          </w:p>
          <w:p w14:paraId="0AD044E5" w14:textId="77777777" w:rsidR="00A945D6" w:rsidRPr="001F4CB1" w:rsidRDefault="00A945D6" w:rsidP="00F54657">
            <w:pPr>
              <w:spacing w:after="0" w:line="240" w:lineRule="auto"/>
              <w:ind w:firstLine="176"/>
              <w:jc w:val="both"/>
              <w:rPr>
                <w:rFonts w:ascii="Times New Roman" w:hAnsi="Times New Roman"/>
                <w:b/>
                <w:sz w:val="24"/>
                <w:szCs w:val="24"/>
              </w:rPr>
            </w:pPr>
            <w:r w:rsidRPr="001F4CB1">
              <w:rPr>
                <w:rFonts w:ascii="Times New Roman" w:hAnsi="Times New Roman"/>
                <w:sz w:val="24"/>
                <w:szCs w:val="24"/>
              </w:rPr>
              <w:t xml:space="preserve">1. </w:t>
            </w:r>
            <w:r w:rsidRPr="001F4CB1">
              <w:rPr>
                <w:rFonts w:ascii="Times New Roman" w:hAnsi="Times New Roman"/>
                <w:b/>
                <w:sz w:val="24"/>
                <w:szCs w:val="24"/>
              </w:rPr>
              <w:t>К компетенции центрального уполномоченного органа, ведомства центрального уполномоченного органа относятся:</w:t>
            </w:r>
          </w:p>
          <w:p w14:paraId="71194EF7" w14:textId="17FAB33F" w:rsidR="00A945D6" w:rsidRPr="001F4CB1" w:rsidRDefault="001F4CB1" w:rsidP="00F54657">
            <w:pPr>
              <w:spacing w:after="0" w:line="240" w:lineRule="auto"/>
              <w:ind w:firstLine="259"/>
              <w:jc w:val="both"/>
              <w:rPr>
                <w:rFonts w:ascii="Times New Roman" w:hAnsi="Times New Roman"/>
                <w:b/>
                <w:sz w:val="24"/>
                <w:szCs w:val="24"/>
              </w:rPr>
            </w:pPr>
            <w:r>
              <w:rPr>
                <w:rFonts w:ascii="Times New Roman" w:hAnsi="Times New Roman"/>
                <w:b/>
                <w:sz w:val="24"/>
                <w:szCs w:val="24"/>
                <w:lang w:val="kk-KZ"/>
              </w:rPr>
              <w:t>4</w:t>
            </w:r>
            <w:r w:rsidR="00D1335C" w:rsidRPr="001F4CB1">
              <w:rPr>
                <w:rFonts w:ascii="Times New Roman" w:hAnsi="Times New Roman"/>
                <w:b/>
                <w:sz w:val="24"/>
                <w:szCs w:val="24"/>
              </w:rPr>
              <w:t>-1</w:t>
            </w:r>
            <w:r w:rsidR="00A945D6" w:rsidRPr="001F4CB1">
              <w:rPr>
                <w:rFonts w:ascii="Times New Roman" w:hAnsi="Times New Roman"/>
                <w:b/>
                <w:sz w:val="24"/>
                <w:szCs w:val="24"/>
              </w:rPr>
              <w:t>)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p>
          <w:p w14:paraId="72F73EA8" w14:textId="7A4B1460"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2</w:t>
            </w:r>
            <w:r w:rsidRPr="001F4CB1">
              <w:rPr>
                <w:rFonts w:ascii="Times New Roman" w:hAnsi="Times New Roman"/>
                <w:b/>
                <w:sz w:val="24"/>
                <w:szCs w:val="24"/>
              </w:rPr>
              <w:t>) разработка и утверждение Правил выполнения землеустроительных работ по составлению проектов по образованию и изменению границ административно-территориальных единиц, установлению и изменению их границ;</w:t>
            </w:r>
          </w:p>
          <w:p w14:paraId="122BA6A6" w14:textId="42587083"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3</w:t>
            </w:r>
            <w:r w:rsidRPr="001F4CB1">
              <w:rPr>
                <w:rFonts w:ascii="Times New Roman" w:hAnsi="Times New Roman"/>
                <w:b/>
                <w:sz w:val="24"/>
                <w:szCs w:val="24"/>
              </w:rPr>
              <w:t xml:space="preserve">) разработка и утверждение Правил выполнения землеустроительных работ по разработке землеустроительного проекта;  </w:t>
            </w:r>
          </w:p>
          <w:p w14:paraId="2FA4EC46" w14:textId="3B3D61C5"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4</w:t>
            </w:r>
            <w:r w:rsidRPr="001F4CB1">
              <w:rPr>
                <w:rFonts w:ascii="Times New Roman" w:hAnsi="Times New Roman"/>
                <w:b/>
                <w:sz w:val="24"/>
                <w:szCs w:val="24"/>
              </w:rPr>
              <w:t>) разработка и утверждение Правил выполнения проектов внутрихозяйственного землеустройства;</w:t>
            </w:r>
          </w:p>
          <w:p w14:paraId="6508F538" w14:textId="763555C7"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 xml:space="preserve"> 4-</w:t>
            </w:r>
            <w:r w:rsidR="00D1335C" w:rsidRPr="001F4CB1">
              <w:rPr>
                <w:rFonts w:ascii="Times New Roman" w:hAnsi="Times New Roman"/>
                <w:b/>
                <w:sz w:val="24"/>
                <w:szCs w:val="24"/>
              </w:rPr>
              <w:t>5</w:t>
            </w:r>
            <w:r w:rsidRPr="001F4CB1">
              <w:rPr>
                <w:rFonts w:ascii="Times New Roman" w:hAnsi="Times New Roman"/>
                <w:b/>
                <w:sz w:val="24"/>
                <w:szCs w:val="24"/>
              </w:rPr>
              <w:t>) разработка и утверждение методики по проведению крупномасштабных (1:1000-1:100 000) геоботанических изысканий природных кормовых угодий Республики Казахстан;</w:t>
            </w:r>
          </w:p>
          <w:p w14:paraId="23B4639A" w14:textId="6F07E60E"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6</w:t>
            </w:r>
            <w:r w:rsidRPr="001F4CB1">
              <w:rPr>
                <w:rFonts w:ascii="Times New Roman" w:hAnsi="Times New Roman"/>
                <w:b/>
                <w:sz w:val="24"/>
                <w:szCs w:val="24"/>
              </w:rPr>
              <w:t xml:space="preserve">) разработка и утверждение методики </w:t>
            </w:r>
            <w:r w:rsidRPr="001F4CB1">
              <w:rPr>
                <w:rFonts w:ascii="Times New Roman" w:hAnsi="Times New Roman"/>
                <w:b/>
                <w:sz w:val="24"/>
                <w:szCs w:val="24"/>
              </w:rPr>
              <w:lastRenderedPageBreak/>
              <w:t>по проведению крупномасштабных почвенных изысканий земель Республики Казахстан;</w:t>
            </w:r>
          </w:p>
          <w:p w14:paraId="5A5DC0E4" w14:textId="463DB6CE"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7</w:t>
            </w:r>
            <w:r w:rsidRPr="001F4CB1">
              <w:rPr>
                <w:rFonts w:ascii="Times New Roman" w:hAnsi="Times New Roman"/>
                <w:b/>
                <w:sz w:val="24"/>
                <w:szCs w:val="24"/>
              </w:rPr>
              <w:t>) разработка и утверждение методики по проведению почвенно-эрозионных изысканий в районах проявления ветровой эрозии почв и составлению противоэрозионных мероприятий для собственников земельных участков и землепользователей;</w:t>
            </w:r>
          </w:p>
          <w:p w14:paraId="59BDE2A3" w14:textId="796682C8"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8</w:t>
            </w:r>
            <w:r w:rsidRPr="001F4CB1">
              <w:rPr>
                <w:rFonts w:ascii="Times New Roman" w:hAnsi="Times New Roman"/>
                <w:b/>
                <w:sz w:val="24"/>
                <w:szCs w:val="24"/>
              </w:rPr>
              <w:t>) разработка и утверждение методики классификации земель Республики Казахстан по категориям и классам пригодности для использования в изыскательских работах;</w:t>
            </w:r>
          </w:p>
          <w:p w14:paraId="64AC7210" w14:textId="55D3ED54"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9</w:t>
            </w:r>
            <w:r w:rsidRPr="001F4CB1">
              <w:rPr>
                <w:rFonts w:ascii="Times New Roman" w:hAnsi="Times New Roman"/>
                <w:b/>
                <w:sz w:val="24"/>
                <w:szCs w:val="24"/>
              </w:rPr>
              <w:t>) разработка и утверждение методики по ведению мониторинга земель Республики Казахстан;</w:t>
            </w:r>
          </w:p>
          <w:p w14:paraId="46A0AA67" w14:textId="6872A16A"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w:t>
            </w:r>
            <w:r w:rsidR="00D1335C" w:rsidRPr="001F4CB1">
              <w:rPr>
                <w:rFonts w:ascii="Times New Roman" w:hAnsi="Times New Roman"/>
                <w:b/>
                <w:sz w:val="24"/>
                <w:szCs w:val="24"/>
              </w:rPr>
              <w:t>10</w:t>
            </w:r>
            <w:r w:rsidRPr="001F4CB1">
              <w:rPr>
                <w:rFonts w:ascii="Times New Roman" w:hAnsi="Times New Roman"/>
                <w:b/>
                <w:sz w:val="24"/>
                <w:szCs w:val="24"/>
              </w:rPr>
              <w:t>) разработка и утверждение инструкции по созданию электронных земельно-кадастровых карт;</w:t>
            </w:r>
          </w:p>
          <w:p w14:paraId="1CB5FC0D" w14:textId="7EDEE87E" w:rsidR="00A945D6" w:rsidRPr="001F4CB1" w:rsidRDefault="00A945D6" w:rsidP="00F54657">
            <w:pPr>
              <w:spacing w:after="0" w:line="240" w:lineRule="auto"/>
              <w:ind w:firstLine="317"/>
              <w:jc w:val="both"/>
              <w:rPr>
                <w:rFonts w:ascii="Times New Roman" w:hAnsi="Times New Roman"/>
                <w:b/>
                <w:sz w:val="24"/>
                <w:szCs w:val="24"/>
              </w:rPr>
            </w:pPr>
            <w:r w:rsidRPr="001F4CB1">
              <w:rPr>
                <w:rFonts w:ascii="Times New Roman" w:hAnsi="Times New Roman"/>
                <w:b/>
                <w:sz w:val="24"/>
                <w:szCs w:val="24"/>
              </w:rPr>
              <w:t>4-1</w:t>
            </w:r>
            <w:r w:rsidR="00D1335C" w:rsidRPr="001F4CB1">
              <w:rPr>
                <w:rFonts w:ascii="Times New Roman" w:hAnsi="Times New Roman"/>
                <w:b/>
                <w:sz w:val="24"/>
                <w:szCs w:val="24"/>
              </w:rPr>
              <w:t>1</w:t>
            </w:r>
            <w:r w:rsidRPr="001F4CB1">
              <w:rPr>
                <w:rFonts w:ascii="Times New Roman" w:hAnsi="Times New Roman"/>
                <w:b/>
                <w:sz w:val="24"/>
                <w:szCs w:val="24"/>
              </w:rPr>
              <w:t>) разработка и утверждение методики по фотограмметрическим работам при создании цифровых сельскохозяйственных карт;</w:t>
            </w:r>
          </w:p>
          <w:p w14:paraId="0C932EE8" w14:textId="79A114BC"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4-1</w:t>
            </w:r>
            <w:r w:rsidR="00D1335C" w:rsidRPr="001F4CB1">
              <w:rPr>
                <w:rFonts w:ascii="Times New Roman" w:hAnsi="Times New Roman"/>
                <w:b/>
                <w:sz w:val="24"/>
                <w:szCs w:val="24"/>
              </w:rPr>
              <w:t>2</w:t>
            </w:r>
            <w:r w:rsidRPr="001F4CB1">
              <w:rPr>
                <w:rFonts w:ascii="Times New Roman" w:hAnsi="Times New Roman"/>
                <w:b/>
                <w:sz w:val="24"/>
                <w:szCs w:val="24"/>
              </w:rPr>
              <w:t>)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1:10 000, 1:25 000 и 1:50 000 для целей землеустройства, государственного учета земель и земельного кадастра;</w:t>
            </w:r>
          </w:p>
          <w:p w14:paraId="057B25E5" w14:textId="6A3BEE4D"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lastRenderedPageBreak/>
              <w:t>4-1</w:t>
            </w:r>
            <w:r w:rsidR="00D1335C" w:rsidRPr="001F4CB1">
              <w:rPr>
                <w:rFonts w:ascii="Times New Roman" w:hAnsi="Times New Roman"/>
                <w:b/>
                <w:sz w:val="24"/>
                <w:szCs w:val="24"/>
              </w:rPr>
              <w:t>3</w:t>
            </w:r>
            <w:r w:rsidRPr="001F4CB1">
              <w:rPr>
                <w:rFonts w:ascii="Times New Roman" w:hAnsi="Times New Roman"/>
                <w:b/>
                <w:sz w:val="24"/>
                <w:szCs w:val="24"/>
              </w:rPr>
              <w:t xml:space="preserve">) разработка и утверждение методики по проведению почвенных изысканий и созданию почвенных карт; </w:t>
            </w:r>
          </w:p>
          <w:p w14:paraId="60696ABA" w14:textId="51576EDB"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4-1</w:t>
            </w:r>
            <w:r w:rsidR="00D1335C" w:rsidRPr="001F4CB1">
              <w:rPr>
                <w:rFonts w:ascii="Times New Roman" w:hAnsi="Times New Roman"/>
                <w:b/>
                <w:sz w:val="24"/>
                <w:szCs w:val="24"/>
              </w:rPr>
              <w:t>4</w:t>
            </w:r>
            <w:r w:rsidRPr="001F4CB1">
              <w:rPr>
                <w:rFonts w:ascii="Times New Roman" w:hAnsi="Times New Roman"/>
                <w:b/>
                <w:sz w:val="24"/>
                <w:szCs w:val="24"/>
              </w:rPr>
              <w:t>) разработка и утверждение методики проведения бонитировки почв;</w:t>
            </w:r>
          </w:p>
          <w:p w14:paraId="473045AD" w14:textId="3E10364E" w:rsidR="00A945D6" w:rsidRPr="001F4CB1" w:rsidRDefault="00A945D6"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4-1</w:t>
            </w:r>
            <w:r w:rsidR="00D1335C" w:rsidRPr="001F4CB1">
              <w:rPr>
                <w:rFonts w:ascii="Times New Roman" w:hAnsi="Times New Roman"/>
                <w:b/>
                <w:sz w:val="24"/>
                <w:szCs w:val="24"/>
              </w:rPr>
              <w:t>5</w:t>
            </w:r>
            <w:r w:rsidRPr="001F4CB1">
              <w:rPr>
                <w:rFonts w:ascii="Times New Roman" w:hAnsi="Times New Roman"/>
                <w:b/>
                <w:sz w:val="24"/>
                <w:szCs w:val="24"/>
              </w:rPr>
              <w:t>) разработка и утверждение методики по проведению геоботанических обследований</w:t>
            </w:r>
            <w:r w:rsidRPr="001F4CB1">
              <w:rPr>
                <w:rFonts w:ascii="Times New Roman" w:hAnsi="Times New Roman"/>
                <w:b/>
                <w:sz w:val="24"/>
                <w:szCs w:val="24"/>
                <w:lang w:val="kk-KZ"/>
              </w:rPr>
              <w:t xml:space="preserve"> и созданию геоботанических карт</w:t>
            </w:r>
            <w:r w:rsidR="00D1335C" w:rsidRPr="001F4CB1">
              <w:rPr>
                <w:rFonts w:ascii="Times New Roman" w:hAnsi="Times New Roman"/>
                <w:b/>
                <w:sz w:val="24"/>
                <w:szCs w:val="24"/>
              </w:rPr>
              <w:t>;</w:t>
            </w:r>
          </w:p>
          <w:p w14:paraId="21EDCB1A" w14:textId="6BEA31F9" w:rsidR="00232DC3" w:rsidRPr="001F4CB1" w:rsidRDefault="00D1335C" w:rsidP="00F54657">
            <w:pPr>
              <w:spacing w:after="0" w:line="240" w:lineRule="auto"/>
              <w:ind w:firstLine="259"/>
              <w:jc w:val="both"/>
              <w:rPr>
                <w:rFonts w:ascii="Times New Roman" w:hAnsi="Times New Roman"/>
                <w:b/>
                <w:sz w:val="24"/>
                <w:szCs w:val="24"/>
              </w:rPr>
            </w:pPr>
            <w:r w:rsidRPr="001F4CB1">
              <w:rPr>
                <w:rFonts w:ascii="Times New Roman" w:hAnsi="Times New Roman"/>
                <w:b/>
                <w:sz w:val="24"/>
                <w:szCs w:val="24"/>
              </w:rPr>
              <w:t xml:space="preserve">4-16) разработка и утверждение Правил переоформления договора временного землепользования (аренды) </w:t>
            </w:r>
            <w:r w:rsidR="00232DC3" w:rsidRPr="001F4CB1">
              <w:rPr>
                <w:rFonts w:ascii="Times New Roman" w:eastAsiaTheme="minorHAnsi" w:hAnsi="Times New Roman"/>
                <w:b/>
                <w:sz w:val="24"/>
                <w:szCs w:val="24"/>
              </w:rPr>
              <w:t>при смене землепользователя</w:t>
            </w:r>
            <w:r w:rsidR="00232DC3" w:rsidRPr="001F4CB1">
              <w:rPr>
                <w:rFonts w:ascii="Times New Roman" w:hAnsi="Times New Roman"/>
                <w:b/>
                <w:sz w:val="24"/>
                <w:szCs w:val="24"/>
              </w:rPr>
              <w:t xml:space="preserve"> </w:t>
            </w:r>
            <w:r w:rsidRPr="001F4CB1">
              <w:rPr>
                <w:rFonts w:ascii="Times New Roman" w:hAnsi="Times New Roman"/>
                <w:b/>
                <w:sz w:val="24"/>
                <w:szCs w:val="24"/>
              </w:rPr>
              <w:t>при отчуждении и передачи права землепользования.</w:t>
            </w:r>
          </w:p>
        </w:tc>
        <w:tc>
          <w:tcPr>
            <w:tcW w:w="3891" w:type="dxa"/>
            <w:shd w:val="clear" w:color="auto" w:fill="FFFFFF"/>
          </w:tcPr>
          <w:p w14:paraId="3A956256" w14:textId="77777777" w:rsidR="00A945D6" w:rsidRPr="001F4CB1" w:rsidRDefault="00A945D6" w:rsidP="00F54657">
            <w:pPr>
              <w:tabs>
                <w:tab w:val="left" w:pos="1060"/>
              </w:tabs>
              <w:spacing w:after="0" w:line="240" w:lineRule="auto"/>
              <w:ind w:firstLine="98"/>
              <w:jc w:val="both"/>
              <w:rPr>
                <w:rFonts w:ascii="Times New Roman" w:hAnsi="Times New Roman"/>
                <w:color w:val="000000"/>
                <w:spacing w:val="2"/>
                <w:sz w:val="24"/>
                <w:szCs w:val="24"/>
                <w:shd w:val="clear" w:color="auto" w:fill="FFFFFF"/>
              </w:rPr>
            </w:pPr>
            <w:r w:rsidRPr="001F4CB1">
              <w:rPr>
                <w:rFonts w:ascii="Times New Roman" w:eastAsiaTheme="minorHAnsi" w:hAnsi="Times New Roman"/>
                <w:sz w:val="24"/>
                <w:szCs w:val="24"/>
              </w:rPr>
              <w:lastRenderedPageBreak/>
              <w:t>Согласно пункту 3 статьи 150 Земельного кодекса п</w:t>
            </w:r>
            <w:r w:rsidRPr="001F4CB1">
              <w:rPr>
                <w:rFonts w:ascii="Times New Roman" w:hAnsi="Times New Roman"/>
                <w:color w:val="000000"/>
                <w:spacing w:val="2"/>
                <w:sz w:val="24"/>
                <w:szCs w:val="24"/>
                <w:shd w:val="clear" w:color="auto" w:fill="FFFFFF"/>
              </w:rPr>
              <w:t>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которые обязательны для всех исполнителей землеустроительных работ.</w:t>
            </w:r>
          </w:p>
          <w:p w14:paraId="0FEA586F" w14:textId="77777777" w:rsidR="00A945D6" w:rsidRPr="001F4CB1" w:rsidRDefault="00A945D6" w:rsidP="00F54657">
            <w:pPr>
              <w:pStyle w:val="ac"/>
              <w:ind w:firstLine="318"/>
              <w:jc w:val="both"/>
              <w:rPr>
                <w:rFonts w:ascii="Times New Roman" w:hAnsi="Times New Roman" w:cs="Times New Roman"/>
                <w:sz w:val="24"/>
                <w:szCs w:val="24"/>
                <w:lang w:val="kk-KZ"/>
              </w:rPr>
            </w:pPr>
            <w:proofErr w:type="gramStart"/>
            <w:r w:rsidRPr="001F4CB1">
              <w:rPr>
                <w:rFonts w:ascii="Times New Roman" w:hAnsi="Times New Roman" w:cs="Times New Roman"/>
                <w:color w:val="000000"/>
                <w:spacing w:val="2"/>
                <w:sz w:val="24"/>
                <w:szCs w:val="24"/>
                <w:shd w:val="clear" w:color="auto" w:fill="FFFFFF"/>
              </w:rPr>
              <w:t>Вместе с тем, у центрального уполномоченного органа отсутствует прямая компетенция на принятие нормативного акта, так как в</w:t>
            </w:r>
            <w:r w:rsidRPr="001F4CB1">
              <w:rPr>
                <w:rFonts w:ascii="Times New Roman" w:hAnsi="Times New Roman" w:cs="Times New Roman"/>
                <w:sz w:val="24"/>
                <w:szCs w:val="24"/>
              </w:rPr>
              <w:t xml:space="preserve"> соответствии с пунктом 3 статьи 34 Закона Республики Казахстан «О правовых актах»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roofErr w:type="gramEnd"/>
          </w:p>
          <w:p w14:paraId="2C4F4FF9" w14:textId="07BB4956" w:rsidR="00A945D6" w:rsidRPr="001F4CB1" w:rsidRDefault="00A945D6" w:rsidP="00F54657">
            <w:pPr>
              <w:tabs>
                <w:tab w:val="left" w:pos="1060"/>
              </w:tabs>
              <w:spacing w:after="0" w:line="240" w:lineRule="auto"/>
              <w:ind w:firstLine="98"/>
              <w:jc w:val="both"/>
              <w:rPr>
                <w:rFonts w:ascii="Times New Roman" w:eastAsiaTheme="minorHAnsi" w:hAnsi="Times New Roman"/>
                <w:sz w:val="24"/>
                <w:szCs w:val="24"/>
              </w:rPr>
            </w:pPr>
            <w:r w:rsidRPr="001F4CB1">
              <w:rPr>
                <w:rFonts w:ascii="Times New Roman" w:hAnsi="Times New Roman"/>
                <w:color w:val="000000"/>
                <w:spacing w:val="2"/>
                <w:sz w:val="24"/>
                <w:szCs w:val="24"/>
                <w:shd w:val="clear" w:color="auto" w:fill="FFFFFF"/>
              </w:rPr>
              <w:t xml:space="preserve">Кроме того, согласно </w:t>
            </w:r>
            <w:r w:rsidRPr="001F4CB1">
              <w:rPr>
                <w:rFonts w:ascii="Times New Roman" w:eastAsiaTheme="minorHAnsi" w:hAnsi="Times New Roman"/>
                <w:sz w:val="24"/>
                <w:szCs w:val="24"/>
              </w:rPr>
              <w:t xml:space="preserve">статье 152 земельного кодекса центральный уполномоченный орган в сфере земельных ресурсов осуществляет организацию ведения земельного кадастра в Республике Казахстан и </w:t>
            </w:r>
            <w:r w:rsidRPr="001F4CB1">
              <w:rPr>
                <w:rFonts w:ascii="Times New Roman" w:eastAsiaTheme="minorHAnsi" w:hAnsi="Times New Roman"/>
                <w:sz w:val="24"/>
                <w:szCs w:val="24"/>
              </w:rPr>
              <w:lastRenderedPageBreak/>
              <w:t>деятельность по ведению государственного земельного кадастра Республики Казахстан относится к государственной монополии и осуществляется НАО «Государственная корпорация «Правительство для граждан».    Работы для наполнения данных государственного земельного кадастра выполняются по государственному заданию по подпрограмме 100 «Формирование сведений государственного земельного кадастра» бюджетной программы 259 «Повышение доступности информации о земельных ресурсах». Однако для обоснования проведения работ, а также для последующей проверки выполненных работ отсутствуют НПА.</w:t>
            </w:r>
          </w:p>
          <w:p w14:paraId="79BBDF64" w14:textId="77777777" w:rsidR="00A945D6" w:rsidRPr="001F4CB1" w:rsidRDefault="00A945D6" w:rsidP="00F54657">
            <w:pPr>
              <w:spacing w:after="0" w:line="240" w:lineRule="auto"/>
              <w:ind w:firstLine="259"/>
              <w:jc w:val="both"/>
              <w:rPr>
                <w:rFonts w:ascii="Times New Roman" w:hAnsi="Times New Roman"/>
                <w:sz w:val="24"/>
                <w:szCs w:val="24"/>
              </w:rPr>
            </w:pPr>
            <w:r w:rsidRPr="001F4CB1">
              <w:rPr>
                <w:rFonts w:ascii="Times New Roman" w:hAnsi="Times New Roman"/>
                <w:sz w:val="24"/>
                <w:szCs w:val="24"/>
              </w:rPr>
              <w:t>В связи с чем, законопроектом предусматривается компетенцию уполномоченного органа дополнить нормами на утверждение конкретных   нормативных документов по землеустройству, государственному земельному кадастру и мониторингу земель.</w:t>
            </w:r>
          </w:p>
          <w:p w14:paraId="3775FAA9" w14:textId="77777777" w:rsidR="00A945D6" w:rsidRPr="001F4CB1" w:rsidRDefault="00A945D6" w:rsidP="00F54657">
            <w:pPr>
              <w:spacing w:after="0" w:line="240" w:lineRule="auto"/>
              <w:jc w:val="both"/>
              <w:rPr>
                <w:rFonts w:ascii="Times New Roman" w:eastAsiaTheme="minorHAnsi" w:hAnsi="Times New Roman"/>
                <w:sz w:val="24"/>
                <w:szCs w:val="24"/>
              </w:rPr>
            </w:pPr>
          </w:p>
        </w:tc>
      </w:tr>
      <w:tr w:rsidR="00A86454" w:rsidRPr="001F4CB1" w14:paraId="6C45CF2F" w14:textId="77777777" w:rsidTr="00304F32">
        <w:trPr>
          <w:gridAfter w:val="1"/>
          <w:wAfter w:w="52" w:type="dxa"/>
          <w:trHeight w:val="977"/>
        </w:trPr>
        <w:tc>
          <w:tcPr>
            <w:tcW w:w="567" w:type="dxa"/>
            <w:shd w:val="clear" w:color="auto" w:fill="FFFFFF"/>
          </w:tcPr>
          <w:p w14:paraId="4DBE7381" w14:textId="138B3E13" w:rsidR="00A86454" w:rsidRPr="001F4CB1" w:rsidRDefault="00A86454" w:rsidP="00F54657">
            <w:pPr>
              <w:pStyle w:val="a4"/>
              <w:numPr>
                <w:ilvl w:val="0"/>
                <w:numId w:val="2"/>
              </w:numPr>
              <w:shd w:val="clear" w:color="auto" w:fill="FFFFFF"/>
              <w:jc w:val="center"/>
              <w:rPr>
                <w:bCs/>
                <w:lang w:eastAsia="en-US"/>
              </w:rPr>
            </w:pPr>
          </w:p>
        </w:tc>
        <w:tc>
          <w:tcPr>
            <w:tcW w:w="1702" w:type="dxa"/>
            <w:shd w:val="clear" w:color="auto" w:fill="FFFFFF"/>
          </w:tcPr>
          <w:p w14:paraId="1E61EFDC" w14:textId="77777777" w:rsidR="00A86454" w:rsidRPr="001F4CB1" w:rsidRDefault="00A86454" w:rsidP="00F54657">
            <w:pPr>
              <w:spacing w:after="0" w:line="240" w:lineRule="auto"/>
              <w:jc w:val="center"/>
              <w:rPr>
                <w:rFonts w:ascii="Times New Roman" w:hAnsi="Times New Roman"/>
                <w:sz w:val="24"/>
                <w:szCs w:val="24"/>
              </w:rPr>
            </w:pPr>
            <w:r w:rsidRPr="001F4CB1">
              <w:rPr>
                <w:rFonts w:ascii="Times New Roman" w:hAnsi="Times New Roman"/>
                <w:sz w:val="24"/>
                <w:szCs w:val="24"/>
              </w:rPr>
              <w:t xml:space="preserve">Новый </w:t>
            </w:r>
          </w:p>
          <w:p w14:paraId="2E3B9627" w14:textId="77777777" w:rsidR="00A86454" w:rsidRPr="001F4CB1" w:rsidRDefault="00A86454" w:rsidP="00F54657">
            <w:pPr>
              <w:spacing w:after="0" w:line="240" w:lineRule="auto"/>
              <w:jc w:val="center"/>
              <w:rPr>
                <w:rFonts w:ascii="Times New Roman" w:hAnsi="Times New Roman"/>
                <w:sz w:val="24"/>
                <w:szCs w:val="24"/>
              </w:rPr>
            </w:pPr>
            <w:r w:rsidRPr="001F4CB1">
              <w:rPr>
                <w:rFonts w:ascii="Times New Roman" w:hAnsi="Times New Roman"/>
                <w:sz w:val="24"/>
                <w:szCs w:val="24"/>
              </w:rPr>
              <w:t xml:space="preserve">пункт </w:t>
            </w:r>
            <w:r w:rsidR="00AE1C71" w:rsidRPr="001F4CB1">
              <w:rPr>
                <w:rFonts w:ascii="Times New Roman" w:hAnsi="Times New Roman"/>
                <w:sz w:val="24"/>
                <w:szCs w:val="24"/>
              </w:rPr>
              <w:t>3</w:t>
            </w:r>
            <w:r w:rsidRPr="001F4CB1">
              <w:rPr>
                <w:rFonts w:ascii="Times New Roman" w:hAnsi="Times New Roman"/>
                <w:sz w:val="24"/>
                <w:szCs w:val="24"/>
              </w:rPr>
              <w:t xml:space="preserve"> </w:t>
            </w:r>
          </w:p>
          <w:p w14:paraId="3EFC17BB" w14:textId="77777777" w:rsidR="00A86454" w:rsidRPr="001F4CB1" w:rsidRDefault="00A86454" w:rsidP="00F54657">
            <w:pPr>
              <w:spacing w:after="0" w:line="240" w:lineRule="auto"/>
              <w:jc w:val="center"/>
              <w:rPr>
                <w:rFonts w:ascii="Times New Roman" w:hAnsi="Times New Roman"/>
                <w:sz w:val="24"/>
                <w:szCs w:val="24"/>
              </w:rPr>
            </w:pPr>
            <w:r w:rsidRPr="001F4CB1">
              <w:rPr>
                <w:rFonts w:ascii="Times New Roman" w:hAnsi="Times New Roman"/>
                <w:sz w:val="24"/>
                <w:szCs w:val="24"/>
              </w:rPr>
              <w:t>статьи 14</w:t>
            </w:r>
          </w:p>
        </w:tc>
        <w:tc>
          <w:tcPr>
            <w:tcW w:w="4396" w:type="dxa"/>
            <w:shd w:val="clear" w:color="auto" w:fill="FFFFFF"/>
          </w:tcPr>
          <w:p w14:paraId="6827384C" w14:textId="77777777" w:rsidR="002B482A" w:rsidRPr="001F4CB1" w:rsidRDefault="002B482A" w:rsidP="00F54657">
            <w:pPr>
              <w:pStyle w:val="3"/>
              <w:spacing w:before="0" w:line="240" w:lineRule="auto"/>
              <w:ind w:firstLine="176"/>
              <w:jc w:val="both"/>
              <w:rPr>
                <w:rFonts w:ascii="Times New Roman" w:hAnsi="Times New Roman"/>
                <w:b w:val="0"/>
                <w:color w:val="auto"/>
                <w:sz w:val="24"/>
                <w:szCs w:val="24"/>
              </w:rPr>
            </w:pPr>
            <w:r w:rsidRPr="001F4CB1">
              <w:rPr>
                <w:rFonts w:ascii="Times New Roman" w:hAnsi="Times New Roman"/>
                <w:b w:val="0"/>
                <w:color w:val="auto"/>
                <w:sz w:val="24"/>
                <w:szCs w:val="24"/>
              </w:rPr>
              <w:t>Статья 14. Компетенция центрального уполномоченного органа</w:t>
            </w:r>
          </w:p>
          <w:p w14:paraId="43A7B3DF" w14:textId="77777777" w:rsidR="002B482A" w:rsidRPr="001F4CB1" w:rsidRDefault="002B482A" w:rsidP="00F54657">
            <w:pPr>
              <w:pStyle w:val="3"/>
              <w:spacing w:before="0" w:line="240" w:lineRule="auto"/>
              <w:ind w:firstLine="176"/>
              <w:jc w:val="center"/>
              <w:rPr>
                <w:rFonts w:ascii="Times New Roman" w:hAnsi="Times New Roman"/>
                <w:color w:val="auto"/>
                <w:sz w:val="24"/>
                <w:szCs w:val="24"/>
              </w:rPr>
            </w:pPr>
          </w:p>
          <w:p w14:paraId="13AC39F2" w14:textId="77777777" w:rsidR="00A86454" w:rsidRPr="001F4CB1" w:rsidRDefault="00AE1C71" w:rsidP="00F54657">
            <w:pPr>
              <w:pStyle w:val="3"/>
              <w:spacing w:before="0" w:line="240" w:lineRule="auto"/>
              <w:ind w:firstLine="176"/>
              <w:rPr>
                <w:rFonts w:ascii="Times New Roman" w:hAnsi="Times New Roman"/>
                <w:color w:val="auto"/>
                <w:sz w:val="24"/>
                <w:szCs w:val="24"/>
              </w:rPr>
            </w:pPr>
            <w:r w:rsidRPr="001F4CB1">
              <w:rPr>
                <w:rFonts w:ascii="Times New Roman" w:hAnsi="Times New Roman"/>
                <w:color w:val="auto"/>
                <w:sz w:val="24"/>
                <w:szCs w:val="24"/>
              </w:rPr>
              <w:t>3</w:t>
            </w:r>
            <w:r w:rsidR="002B482A" w:rsidRPr="001F4CB1">
              <w:rPr>
                <w:rFonts w:ascii="Times New Roman" w:hAnsi="Times New Roman"/>
                <w:color w:val="auto"/>
                <w:sz w:val="24"/>
                <w:szCs w:val="24"/>
              </w:rPr>
              <w:t xml:space="preserve">. </w:t>
            </w:r>
            <w:r w:rsidR="00A86454" w:rsidRPr="001F4CB1">
              <w:rPr>
                <w:rFonts w:ascii="Times New Roman" w:hAnsi="Times New Roman"/>
                <w:color w:val="auto"/>
                <w:sz w:val="24"/>
                <w:szCs w:val="24"/>
              </w:rPr>
              <w:t>Отсутствует</w:t>
            </w:r>
          </w:p>
        </w:tc>
        <w:tc>
          <w:tcPr>
            <w:tcW w:w="5037" w:type="dxa"/>
            <w:shd w:val="clear" w:color="auto" w:fill="FFFFFF"/>
          </w:tcPr>
          <w:p w14:paraId="6205312B" w14:textId="34CE1446" w:rsidR="002B482A" w:rsidRPr="001F4CB1" w:rsidRDefault="00567FCE" w:rsidP="00F54657">
            <w:pPr>
              <w:shd w:val="clear" w:color="auto" w:fill="FFFFFF"/>
              <w:spacing w:after="0" w:line="240" w:lineRule="auto"/>
              <w:ind w:firstLine="459"/>
              <w:jc w:val="both"/>
              <w:rPr>
                <w:rFonts w:ascii="Times New Roman" w:hAnsi="Times New Roman"/>
                <w:b/>
                <w:sz w:val="24"/>
                <w:szCs w:val="24"/>
              </w:rPr>
            </w:pPr>
            <w:r w:rsidRPr="001F4CB1">
              <w:rPr>
                <w:rFonts w:ascii="Times New Roman" w:hAnsi="Times New Roman"/>
                <w:sz w:val="24"/>
                <w:szCs w:val="24"/>
              </w:rPr>
              <w:t xml:space="preserve">Статья 14. Компетенция центрального уполномоченного органа, </w:t>
            </w:r>
            <w:r w:rsidRPr="001F4CB1">
              <w:rPr>
                <w:rFonts w:ascii="Times New Roman" w:hAnsi="Times New Roman"/>
                <w:b/>
                <w:sz w:val="24"/>
                <w:szCs w:val="24"/>
              </w:rPr>
              <w:t>ведомства</w:t>
            </w:r>
            <w:r w:rsidRPr="001F4CB1">
              <w:rPr>
                <w:rFonts w:ascii="Times New Roman" w:hAnsi="Times New Roman"/>
                <w:sz w:val="24"/>
                <w:szCs w:val="24"/>
              </w:rPr>
              <w:t xml:space="preserve"> центрального уполномоченного органа </w:t>
            </w:r>
            <w:r w:rsidRPr="001F4CB1">
              <w:rPr>
                <w:rFonts w:ascii="Times New Roman" w:hAnsi="Times New Roman"/>
                <w:b/>
                <w:sz w:val="24"/>
                <w:szCs w:val="24"/>
              </w:rPr>
              <w:t>и территориальных подразделений</w:t>
            </w:r>
          </w:p>
          <w:p w14:paraId="60EC920D" w14:textId="77777777" w:rsidR="00567FCE" w:rsidRPr="001F4CB1" w:rsidRDefault="00567FCE" w:rsidP="00F54657">
            <w:pPr>
              <w:shd w:val="clear" w:color="auto" w:fill="FFFFFF"/>
              <w:spacing w:after="0" w:line="240" w:lineRule="auto"/>
              <w:ind w:firstLine="459"/>
              <w:jc w:val="both"/>
              <w:rPr>
                <w:rFonts w:ascii="Times New Roman" w:hAnsi="Times New Roman"/>
                <w:b/>
                <w:sz w:val="24"/>
                <w:szCs w:val="24"/>
              </w:rPr>
            </w:pPr>
          </w:p>
          <w:p w14:paraId="7C3C2665" w14:textId="77777777" w:rsidR="00A86454" w:rsidRPr="001F4CB1" w:rsidRDefault="00AE1C71" w:rsidP="00F54657">
            <w:pPr>
              <w:shd w:val="clear" w:color="auto" w:fill="FFFFFF"/>
              <w:spacing w:after="0" w:line="240" w:lineRule="auto"/>
              <w:ind w:firstLine="459"/>
              <w:jc w:val="both"/>
              <w:rPr>
                <w:rFonts w:ascii="Times New Roman" w:hAnsi="Times New Roman"/>
                <w:b/>
                <w:sz w:val="24"/>
                <w:szCs w:val="24"/>
              </w:rPr>
            </w:pPr>
            <w:r w:rsidRPr="001F4CB1">
              <w:rPr>
                <w:rFonts w:ascii="Times New Roman" w:hAnsi="Times New Roman"/>
                <w:b/>
                <w:sz w:val="24"/>
                <w:szCs w:val="24"/>
              </w:rPr>
              <w:t>3</w:t>
            </w:r>
            <w:r w:rsidR="00A86454" w:rsidRPr="001F4CB1">
              <w:rPr>
                <w:rFonts w:ascii="Times New Roman" w:hAnsi="Times New Roman"/>
                <w:b/>
                <w:sz w:val="24"/>
                <w:szCs w:val="24"/>
              </w:rPr>
              <w:t>. Ведомство центрального уполномоченного органа осуществляет свою деятельность в пределах компетенции, установленной центральным уполномоченным органом.</w:t>
            </w:r>
          </w:p>
        </w:tc>
        <w:tc>
          <w:tcPr>
            <w:tcW w:w="3891" w:type="dxa"/>
            <w:shd w:val="clear" w:color="auto" w:fill="FFFFFF"/>
          </w:tcPr>
          <w:p w14:paraId="2A99E07C" w14:textId="36F92CBA" w:rsidR="00A86454" w:rsidRPr="001F4CB1" w:rsidRDefault="006433ED" w:rsidP="00F54657">
            <w:pPr>
              <w:tabs>
                <w:tab w:val="left" w:pos="1060"/>
              </w:tabs>
              <w:spacing w:after="0" w:line="240" w:lineRule="auto"/>
              <w:ind w:firstLine="98"/>
              <w:jc w:val="both"/>
              <w:rPr>
                <w:rFonts w:ascii="Times New Roman" w:eastAsiaTheme="minorHAnsi" w:hAnsi="Times New Roman"/>
                <w:sz w:val="24"/>
                <w:szCs w:val="24"/>
              </w:rPr>
            </w:pP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1EB5FE51" w14:textId="77777777" w:rsidTr="00304F32">
        <w:trPr>
          <w:gridAfter w:val="1"/>
          <w:wAfter w:w="52" w:type="dxa"/>
          <w:trHeight w:val="268"/>
        </w:trPr>
        <w:tc>
          <w:tcPr>
            <w:tcW w:w="567" w:type="dxa"/>
            <w:shd w:val="clear" w:color="auto" w:fill="FFFFFF"/>
          </w:tcPr>
          <w:p w14:paraId="4D2A2B9E"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65D83BD1" w14:textId="110A15D8" w:rsidR="00A86454" w:rsidRPr="001F4CB1" w:rsidRDefault="00F2127E"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w:t>
            </w:r>
            <w:r w:rsidR="00A86454" w:rsidRPr="001F4CB1">
              <w:rPr>
                <w:rFonts w:ascii="Times New Roman" w:hAnsi="Times New Roman"/>
                <w:bCs/>
                <w:sz w:val="24"/>
                <w:szCs w:val="24"/>
              </w:rPr>
              <w:t>ункт</w:t>
            </w:r>
            <w:r w:rsidRPr="001F4CB1">
              <w:rPr>
                <w:rFonts w:ascii="Times New Roman" w:hAnsi="Times New Roman"/>
                <w:bCs/>
                <w:sz w:val="24"/>
                <w:szCs w:val="24"/>
              </w:rPr>
              <w:t xml:space="preserve"> </w:t>
            </w:r>
            <w:r w:rsidR="00567FCE" w:rsidRPr="001F4CB1">
              <w:rPr>
                <w:rFonts w:ascii="Times New Roman" w:hAnsi="Times New Roman"/>
                <w:bCs/>
                <w:sz w:val="24"/>
                <w:szCs w:val="24"/>
              </w:rPr>
              <w:t>4</w:t>
            </w:r>
            <w:r w:rsidR="00A86454" w:rsidRPr="001F4CB1">
              <w:rPr>
                <w:rFonts w:ascii="Times New Roman" w:hAnsi="Times New Roman"/>
                <w:bCs/>
                <w:sz w:val="24"/>
                <w:szCs w:val="24"/>
              </w:rPr>
              <w:t xml:space="preserve"> статьи 14</w:t>
            </w:r>
          </w:p>
        </w:tc>
        <w:tc>
          <w:tcPr>
            <w:tcW w:w="4396" w:type="dxa"/>
            <w:shd w:val="clear" w:color="auto" w:fill="FFFFFF"/>
          </w:tcPr>
          <w:p w14:paraId="337B9E96" w14:textId="77777777" w:rsidR="00A86454" w:rsidRPr="001F4CB1" w:rsidRDefault="00A86454"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Статья 14. Компетенция центрального уполномоченного органа</w:t>
            </w:r>
          </w:p>
          <w:p w14:paraId="287FBC48" w14:textId="77777777" w:rsidR="00A86454" w:rsidRPr="001F4CB1" w:rsidRDefault="00A86454"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4766DD30" w14:textId="283CC2B1" w:rsidR="00A86454" w:rsidRPr="001F4CB1" w:rsidRDefault="00567FCE" w:rsidP="00F54657">
            <w:pPr>
              <w:shd w:val="clear" w:color="auto" w:fill="FFFFFF"/>
              <w:spacing w:after="0" w:line="240" w:lineRule="auto"/>
              <w:ind w:firstLine="317"/>
              <w:jc w:val="both"/>
              <w:rPr>
                <w:rFonts w:ascii="Times New Roman" w:hAnsi="Times New Roman"/>
                <w:b/>
                <w:bCs/>
                <w:sz w:val="24"/>
                <w:szCs w:val="24"/>
              </w:rPr>
            </w:pPr>
            <w:r w:rsidRPr="001F4CB1">
              <w:rPr>
                <w:rFonts w:ascii="Times New Roman" w:hAnsi="Times New Roman"/>
                <w:b/>
                <w:bCs/>
                <w:sz w:val="24"/>
                <w:szCs w:val="24"/>
              </w:rPr>
              <w:t>4</w:t>
            </w:r>
            <w:r w:rsidR="00A86454" w:rsidRPr="001F4CB1">
              <w:rPr>
                <w:rFonts w:ascii="Times New Roman" w:hAnsi="Times New Roman"/>
                <w:b/>
                <w:bCs/>
                <w:sz w:val="24"/>
                <w:szCs w:val="24"/>
              </w:rPr>
              <w:t xml:space="preserve">. Отсутствует </w:t>
            </w:r>
          </w:p>
          <w:p w14:paraId="50405BC5" w14:textId="77777777" w:rsidR="00A86454" w:rsidRPr="001F4CB1" w:rsidRDefault="00A86454" w:rsidP="00F54657">
            <w:pPr>
              <w:shd w:val="clear" w:color="auto" w:fill="FFFFFF"/>
              <w:spacing w:after="0" w:line="240" w:lineRule="auto"/>
              <w:ind w:firstLine="317"/>
              <w:jc w:val="both"/>
              <w:rPr>
                <w:rFonts w:ascii="Times New Roman" w:hAnsi="Times New Roman"/>
                <w:b/>
                <w:bCs/>
                <w:sz w:val="24"/>
                <w:szCs w:val="24"/>
              </w:rPr>
            </w:pPr>
          </w:p>
        </w:tc>
        <w:tc>
          <w:tcPr>
            <w:tcW w:w="5037" w:type="dxa"/>
            <w:shd w:val="clear" w:color="auto" w:fill="FFFFFF"/>
          </w:tcPr>
          <w:p w14:paraId="500D6C88" w14:textId="77777777" w:rsidR="00A86454" w:rsidRPr="001F4CB1" w:rsidRDefault="00A86454" w:rsidP="00F54657">
            <w:pPr>
              <w:shd w:val="clear" w:color="auto" w:fill="FFFFFF"/>
              <w:spacing w:after="0" w:line="240" w:lineRule="auto"/>
              <w:jc w:val="both"/>
              <w:rPr>
                <w:rFonts w:ascii="Times New Roman" w:hAnsi="Times New Roman"/>
                <w:b/>
                <w:bCs/>
                <w:sz w:val="24"/>
                <w:szCs w:val="24"/>
              </w:rPr>
            </w:pPr>
            <w:r w:rsidRPr="001F4CB1">
              <w:rPr>
                <w:rFonts w:ascii="Times New Roman" w:hAnsi="Times New Roman"/>
                <w:bCs/>
                <w:sz w:val="24"/>
                <w:szCs w:val="24"/>
              </w:rPr>
              <w:t xml:space="preserve">Статья 14. Компетенция центрального уполномоченного органа, </w:t>
            </w:r>
            <w:r w:rsidRPr="001F4CB1">
              <w:rPr>
                <w:rFonts w:ascii="Times New Roman" w:hAnsi="Times New Roman"/>
                <w:b/>
                <w:bCs/>
                <w:sz w:val="24"/>
                <w:szCs w:val="24"/>
              </w:rPr>
              <w:t>ведомства</w:t>
            </w:r>
            <w:r w:rsidRPr="001F4CB1">
              <w:rPr>
                <w:rFonts w:ascii="Times New Roman" w:hAnsi="Times New Roman"/>
                <w:bCs/>
                <w:sz w:val="24"/>
                <w:szCs w:val="24"/>
              </w:rPr>
              <w:t xml:space="preserve"> центрального уполномоченного органа </w:t>
            </w:r>
            <w:r w:rsidRPr="001F4CB1">
              <w:rPr>
                <w:rFonts w:ascii="Times New Roman" w:hAnsi="Times New Roman"/>
                <w:b/>
                <w:bCs/>
                <w:sz w:val="24"/>
                <w:szCs w:val="24"/>
              </w:rPr>
              <w:t>и территориальных подразделений</w:t>
            </w:r>
          </w:p>
          <w:p w14:paraId="2E0980B0"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3D9AAD44" w14:textId="7F104575" w:rsidR="00A86454" w:rsidRPr="001F4CB1" w:rsidRDefault="00567FCE" w:rsidP="00F54657">
            <w:pPr>
              <w:shd w:val="clear" w:color="auto" w:fill="FFFFFF"/>
              <w:spacing w:after="0" w:line="240" w:lineRule="auto"/>
              <w:ind w:left="34" w:firstLine="459"/>
              <w:jc w:val="both"/>
              <w:rPr>
                <w:rFonts w:ascii="Times New Roman" w:hAnsi="Times New Roman"/>
                <w:b/>
                <w:bCs/>
                <w:sz w:val="24"/>
                <w:szCs w:val="24"/>
              </w:rPr>
            </w:pPr>
            <w:r w:rsidRPr="001F4CB1">
              <w:rPr>
                <w:rFonts w:ascii="Times New Roman" w:hAnsi="Times New Roman"/>
                <w:b/>
                <w:bCs/>
                <w:sz w:val="24"/>
                <w:szCs w:val="24"/>
              </w:rPr>
              <w:lastRenderedPageBreak/>
              <w:t>4</w:t>
            </w:r>
            <w:r w:rsidR="00A86454" w:rsidRPr="001F4CB1">
              <w:rPr>
                <w:rFonts w:ascii="Times New Roman" w:hAnsi="Times New Roman"/>
                <w:b/>
                <w:bCs/>
                <w:sz w:val="24"/>
                <w:szCs w:val="24"/>
              </w:rPr>
              <w:t>. К компетенции территориального подразделения относятся:</w:t>
            </w:r>
          </w:p>
          <w:p w14:paraId="71F5CE8F" w14:textId="77777777" w:rsidR="00A86454" w:rsidRPr="001F4CB1" w:rsidRDefault="00A86454" w:rsidP="00F54657">
            <w:pPr>
              <w:pStyle w:val="a4"/>
              <w:numPr>
                <w:ilvl w:val="0"/>
                <w:numId w:val="4"/>
              </w:numPr>
              <w:shd w:val="clear" w:color="auto" w:fill="FFFFFF"/>
              <w:ind w:left="34" w:firstLine="459"/>
              <w:jc w:val="both"/>
              <w:rPr>
                <w:b/>
                <w:bCs/>
              </w:rPr>
            </w:pPr>
            <w:r w:rsidRPr="001F4CB1">
              <w:rPr>
                <w:b/>
                <w:bCs/>
              </w:rPr>
              <w:t xml:space="preserve"> осуществление государственного </w:t>
            </w:r>
            <w:proofErr w:type="gramStart"/>
            <w:r w:rsidRPr="001F4CB1">
              <w:rPr>
                <w:b/>
                <w:bCs/>
              </w:rPr>
              <w:t>контроля за</w:t>
            </w:r>
            <w:proofErr w:type="gramEnd"/>
            <w:r w:rsidRPr="001F4CB1">
              <w:rPr>
                <w:b/>
                <w:bCs/>
              </w:rPr>
              <w:t xml:space="preserve"> использованием и охраной земель;</w:t>
            </w:r>
          </w:p>
          <w:p w14:paraId="7E024160" w14:textId="77777777" w:rsidR="00A86454" w:rsidRPr="001F4CB1" w:rsidRDefault="00F2127E" w:rsidP="00F54657">
            <w:pPr>
              <w:pStyle w:val="a4"/>
              <w:numPr>
                <w:ilvl w:val="0"/>
                <w:numId w:val="4"/>
              </w:numPr>
              <w:shd w:val="clear" w:color="auto" w:fill="FFFFFF"/>
              <w:ind w:left="34" w:firstLine="459"/>
              <w:jc w:val="both"/>
              <w:rPr>
                <w:b/>
                <w:bCs/>
              </w:rPr>
            </w:pPr>
            <w:r w:rsidRPr="001F4CB1">
              <w:rPr>
                <w:b/>
                <w:bCs/>
              </w:rPr>
              <w:t xml:space="preserve"> </w:t>
            </w:r>
            <w:r w:rsidR="00A86454" w:rsidRPr="001F4CB1">
              <w:rPr>
                <w:b/>
                <w:bCs/>
              </w:rPr>
              <w:t xml:space="preserve">осуществление государственного </w:t>
            </w:r>
            <w:proofErr w:type="gramStart"/>
            <w:r w:rsidR="00A86454" w:rsidRPr="001F4CB1">
              <w:rPr>
                <w:b/>
                <w:bCs/>
              </w:rPr>
              <w:t>контроля за</w:t>
            </w:r>
            <w:proofErr w:type="gramEnd"/>
            <w:r w:rsidR="00A86454" w:rsidRPr="001F4CB1">
              <w:rPr>
                <w:b/>
                <w:bCs/>
              </w:rPr>
              <w:t xml:space="preserve"> правильностью ведения государственного земельного кадастра и мониторинга земель;</w:t>
            </w:r>
          </w:p>
          <w:p w14:paraId="379302C7" w14:textId="77777777" w:rsidR="00A86454" w:rsidRPr="001F4CB1" w:rsidRDefault="00A86454" w:rsidP="00F54657">
            <w:pPr>
              <w:pStyle w:val="a4"/>
              <w:numPr>
                <w:ilvl w:val="0"/>
                <w:numId w:val="4"/>
              </w:numPr>
              <w:ind w:left="34" w:firstLine="459"/>
              <w:jc w:val="both"/>
              <w:rPr>
                <w:b/>
                <w:bCs/>
              </w:rPr>
            </w:pPr>
            <w:r w:rsidRPr="001F4CB1">
              <w:rPr>
                <w:b/>
                <w:bCs/>
              </w:rPr>
              <w:t xml:space="preserve"> выдача обязательных для исполнения предписаний об устранении нарушений требований земельного законодательства Республики Казахстан или указаний; </w:t>
            </w:r>
          </w:p>
          <w:p w14:paraId="1DDE4C5C" w14:textId="77777777" w:rsidR="00A86454" w:rsidRPr="001F4CB1" w:rsidRDefault="00A86454" w:rsidP="00F54657">
            <w:pPr>
              <w:pStyle w:val="a4"/>
              <w:numPr>
                <w:ilvl w:val="0"/>
                <w:numId w:val="4"/>
              </w:numPr>
              <w:shd w:val="clear" w:color="auto" w:fill="FFFFFF"/>
              <w:ind w:left="34" w:firstLine="459"/>
              <w:jc w:val="both"/>
              <w:rPr>
                <w:b/>
                <w:bCs/>
              </w:rPr>
            </w:pPr>
            <w:r w:rsidRPr="001F4CB1">
              <w:rPr>
                <w:b/>
                <w:bCs/>
              </w:rPr>
              <w:t xml:space="preserve"> направление предписания и уведомление в Государственную корпорацию на установление и прекращение обременения права на земельный участок в соответствии с частью третьей пункта 2 статьи 94 настоящего Кодекса;</w:t>
            </w:r>
          </w:p>
          <w:p w14:paraId="74242482" w14:textId="77777777" w:rsidR="00A86454" w:rsidRPr="001F4CB1" w:rsidRDefault="00A86454" w:rsidP="00F54657">
            <w:pPr>
              <w:pStyle w:val="a4"/>
              <w:numPr>
                <w:ilvl w:val="0"/>
                <w:numId w:val="4"/>
              </w:numPr>
              <w:shd w:val="clear" w:color="auto" w:fill="FFFFFF"/>
              <w:ind w:left="34" w:firstLine="459"/>
              <w:jc w:val="both"/>
              <w:rPr>
                <w:b/>
                <w:bCs/>
              </w:rPr>
            </w:pPr>
            <w:r w:rsidRPr="001F4CB1">
              <w:rPr>
                <w:b/>
                <w:bCs/>
              </w:rPr>
              <w:t xml:space="preserve"> рассмотрение дел об административных правонарушениях в области земельного законодательства;</w:t>
            </w:r>
          </w:p>
          <w:p w14:paraId="29998D2F" w14:textId="77777777" w:rsidR="00A86454" w:rsidRPr="001F4CB1" w:rsidRDefault="00A86454" w:rsidP="00F54657">
            <w:pPr>
              <w:pStyle w:val="a4"/>
              <w:numPr>
                <w:ilvl w:val="0"/>
                <w:numId w:val="4"/>
              </w:numPr>
              <w:shd w:val="clear" w:color="auto" w:fill="FFFFFF"/>
              <w:ind w:left="34" w:firstLine="459"/>
              <w:jc w:val="both"/>
              <w:rPr>
                <w:b/>
                <w:bCs/>
              </w:rPr>
            </w:pPr>
            <w:r w:rsidRPr="001F4CB1">
              <w:rPr>
                <w:b/>
                <w:bCs/>
              </w:rPr>
              <w:t xml:space="preserve"> подготовка и предъявление исков в суд по вопросам, указанным в подпункте 4) пункта 1 статьи 148 настоящего Кодекса;</w:t>
            </w:r>
          </w:p>
          <w:p w14:paraId="02CA0497" w14:textId="77777777" w:rsidR="00A86454" w:rsidRPr="001F4CB1" w:rsidRDefault="00A86454" w:rsidP="00F54657">
            <w:pPr>
              <w:pStyle w:val="a4"/>
              <w:numPr>
                <w:ilvl w:val="0"/>
                <w:numId w:val="4"/>
              </w:numPr>
              <w:shd w:val="clear" w:color="auto" w:fill="FFFFFF"/>
              <w:tabs>
                <w:tab w:val="left" w:pos="1026"/>
              </w:tabs>
              <w:ind w:left="34" w:firstLine="459"/>
              <w:jc w:val="both"/>
              <w:rPr>
                <w:b/>
                <w:bCs/>
              </w:rPr>
            </w:pPr>
            <w:r w:rsidRPr="001F4CB1">
              <w:rPr>
                <w:b/>
                <w:bCs/>
              </w:rPr>
              <w:t>выявление и изъятие в государственную собственность земель, не используемых либо используемых с нарушением законодательства Республики Казахстан;</w:t>
            </w:r>
          </w:p>
          <w:p w14:paraId="1B1ED765" w14:textId="77777777" w:rsidR="00A86454" w:rsidRPr="001F4CB1" w:rsidRDefault="00A86454" w:rsidP="00F54657">
            <w:pPr>
              <w:pStyle w:val="a4"/>
              <w:numPr>
                <w:ilvl w:val="0"/>
                <w:numId w:val="4"/>
              </w:numPr>
              <w:shd w:val="clear" w:color="auto" w:fill="FFFFFF"/>
              <w:tabs>
                <w:tab w:val="left" w:pos="1026"/>
              </w:tabs>
              <w:ind w:left="34" w:firstLine="459"/>
              <w:jc w:val="both"/>
              <w:rPr>
                <w:b/>
                <w:bCs/>
              </w:rPr>
            </w:pPr>
            <w:r w:rsidRPr="001F4CB1">
              <w:rPr>
                <w:b/>
                <w:bCs/>
              </w:rPr>
              <w:lastRenderedPageBreak/>
              <w:t xml:space="preserve">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w:t>
            </w:r>
            <w:proofErr w:type="gramStart"/>
            <w:r w:rsidRPr="001F4CB1">
              <w:rPr>
                <w:b/>
                <w:bCs/>
              </w:rPr>
              <w:t>также</w:t>
            </w:r>
            <w:proofErr w:type="gramEnd"/>
            <w:r w:rsidRPr="001F4CB1">
              <w:rPr>
                <w:b/>
                <w:bCs/>
              </w:rPr>
              <w:t xml:space="preserve"> если эти работы ведутся по проектам, не прошедшим экспертизу или получившим отрицательное заключение;</w:t>
            </w:r>
          </w:p>
          <w:p w14:paraId="0939FC90" w14:textId="77777777" w:rsidR="00A86454" w:rsidRPr="001F4CB1" w:rsidRDefault="00A86454" w:rsidP="00F54657">
            <w:pPr>
              <w:pStyle w:val="a4"/>
              <w:numPr>
                <w:ilvl w:val="0"/>
                <w:numId w:val="4"/>
              </w:numPr>
              <w:shd w:val="clear" w:color="auto" w:fill="FFFFFF"/>
              <w:tabs>
                <w:tab w:val="left" w:pos="1026"/>
              </w:tabs>
              <w:ind w:left="34" w:firstLine="459"/>
              <w:jc w:val="both"/>
              <w:rPr>
                <w:b/>
                <w:bCs/>
              </w:rPr>
            </w:pPr>
            <w:r w:rsidRPr="001F4CB1">
              <w:rPr>
                <w:b/>
                <w:bCs/>
              </w:rPr>
              <w:t>предоставление информации в ведомства центрального уполномоченного органа о лицах, у которых принудительно изъяты земельные участки на основании вступившего в законную силу решения суда в соответствии со статьями 92 и 93 настоящего Кодекса.</w:t>
            </w:r>
          </w:p>
        </w:tc>
        <w:tc>
          <w:tcPr>
            <w:tcW w:w="3891" w:type="dxa"/>
            <w:shd w:val="clear" w:color="auto" w:fill="FFFFFF"/>
          </w:tcPr>
          <w:p w14:paraId="109AD3A4" w14:textId="1035B629"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w:t>
            </w:r>
            <w:r w:rsidRPr="001F4CB1">
              <w:rPr>
                <w:rFonts w:ascii="Times New Roman" w:hAnsi="Times New Roman"/>
                <w:i/>
                <w:sz w:val="24"/>
                <w:szCs w:val="24"/>
              </w:rPr>
              <w:lastRenderedPageBreak/>
              <w:t xml:space="preserve">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7B46ADD6" w14:textId="77777777" w:rsidTr="00304F32">
        <w:trPr>
          <w:gridAfter w:val="1"/>
          <w:wAfter w:w="52" w:type="dxa"/>
          <w:trHeight w:val="135"/>
        </w:trPr>
        <w:tc>
          <w:tcPr>
            <w:tcW w:w="567" w:type="dxa"/>
            <w:shd w:val="clear" w:color="auto" w:fill="FFFFFF"/>
          </w:tcPr>
          <w:p w14:paraId="46EA24B2"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1F8E8E24"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4 статьи 14-1</w:t>
            </w:r>
          </w:p>
        </w:tc>
        <w:tc>
          <w:tcPr>
            <w:tcW w:w="4396" w:type="dxa"/>
            <w:shd w:val="clear" w:color="auto" w:fill="FFFFFF"/>
          </w:tcPr>
          <w:p w14:paraId="3AEFCDE0" w14:textId="77777777" w:rsidR="00A86454" w:rsidRPr="001F4CB1" w:rsidRDefault="00A86454" w:rsidP="00F54657">
            <w:pPr>
              <w:pStyle w:val="a5"/>
              <w:spacing w:before="0" w:beforeAutospacing="0" w:after="0" w:afterAutospacing="0"/>
              <w:jc w:val="both"/>
            </w:pPr>
            <w:r w:rsidRPr="001F4CB1">
              <w:t>Статья 14-1. Компетенция уполномоченных органов областей, городов республиканского значения, столицы, районов, городов областного значения</w:t>
            </w:r>
          </w:p>
          <w:p w14:paraId="1CB9D934" w14:textId="77777777" w:rsidR="00A86454" w:rsidRPr="001F4CB1" w:rsidRDefault="00A86454" w:rsidP="00F54657">
            <w:pPr>
              <w:pStyle w:val="a5"/>
              <w:spacing w:before="0" w:beforeAutospacing="0" w:after="0" w:afterAutospacing="0"/>
              <w:ind w:firstLine="317"/>
              <w:jc w:val="both"/>
            </w:pPr>
            <w:r w:rsidRPr="001F4CB1">
              <w:t>…</w:t>
            </w:r>
          </w:p>
          <w:p w14:paraId="20CE56AA" w14:textId="77777777" w:rsidR="00A86454" w:rsidRPr="001F4CB1" w:rsidRDefault="00A86454" w:rsidP="00F54657">
            <w:pPr>
              <w:pStyle w:val="a5"/>
              <w:tabs>
                <w:tab w:val="left" w:pos="742"/>
              </w:tabs>
              <w:spacing w:before="0" w:beforeAutospacing="0" w:after="0" w:afterAutospacing="0"/>
              <w:ind w:firstLine="317"/>
              <w:jc w:val="both"/>
              <w:rPr>
                <w:b/>
              </w:rPr>
            </w:pPr>
            <w:r w:rsidRPr="001F4CB1">
              <w:rPr>
                <w:b/>
              </w:rPr>
              <w:t xml:space="preserve">4. К компетенции уполномоченного органа по </w:t>
            </w:r>
            <w:proofErr w:type="gramStart"/>
            <w:r w:rsidRPr="001F4CB1">
              <w:rPr>
                <w:b/>
              </w:rPr>
              <w:t>контролю за</w:t>
            </w:r>
            <w:proofErr w:type="gramEnd"/>
            <w:r w:rsidRPr="001F4CB1">
              <w:rPr>
                <w:b/>
              </w:rPr>
              <w:t xml:space="preserve"> использованием и охраной земель относятся:</w:t>
            </w:r>
          </w:p>
          <w:p w14:paraId="26DF8922" w14:textId="77777777" w:rsidR="00A86454" w:rsidRPr="001F4CB1" w:rsidRDefault="00A86454" w:rsidP="00F54657">
            <w:pPr>
              <w:pStyle w:val="a5"/>
              <w:spacing w:before="0" w:beforeAutospacing="0" w:after="0" w:afterAutospacing="0"/>
              <w:ind w:firstLine="317"/>
              <w:jc w:val="both"/>
              <w:rPr>
                <w:b/>
              </w:rPr>
            </w:pPr>
            <w:r w:rsidRPr="001F4CB1">
              <w:rPr>
                <w:b/>
              </w:rPr>
              <w:t xml:space="preserve">1) осуществление государственного </w:t>
            </w:r>
            <w:proofErr w:type="gramStart"/>
            <w:r w:rsidRPr="001F4CB1">
              <w:rPr>
                <w:b/>
              </w:rPr>
              <w:t>контроля за</w:t>
            </w:r>
            <w:proofErr w:type="gramEnd"/>
            <w:r w:rsidRPr="001F4CB1">
              <w:rPr>
                <w:b/>
              </w:rPr>
              <w:t xml:space="preserve"> использованием и охраной земель;</w:t>
            </w:r>
          </w:p>
          <w:p w14:paraId="689C9ADE" w14:textId="77777777" w:rsidR="00A86454" w:rsidRPr="001F4CB1" w:rsidRDefault="00A86454" w:rsidP="00F54657">
            <w:pPr>
              <w:pStyle w:val="a5"/>
              <w:spacing w:before="0" w:beforeAutospacing="0" w:after="0" w:afterAutospacing="0"/>
              <w:ind w:firstLine="317"/>
              <w:jc w:val="both"/>
              <w:rPr>
                <w:b/>
              </w:rPr>
            </w:pPr>
            <w:r w:rsidRPr="001F4CB1">
              <w:rPr>
                <w:b/>
              </w:rPr>
              <w:t xml:space="preserve">2) выдача обязательных для исполнения предписаний по </w:t>
            </w:r>
            <w:r w:rsidRPr="001F4CB1">
              <w:rPr>
                <w:b/>
              </w:rPr>
              <w:lastRenderedPageBreak/>
              <w:t>устранению выявленных нарушений земельного законодательства;</w:t>
            </w:r>
          </w:p>
          <w:p w14:paraId="5AEE155B" w14:textId="77777777" w:rsidR="00A86454" w:rsidRPr="001F4CB1" w:rsidRDefault="00A86454" w:rsidP="00F54657">
            <w:pPr>
              <w:pStyle w:val="a5"/>
              <w:spacing w:before="0" w:beforeAutospacing="0" w:after="0" w:afterAutospacing="0"/>
              <w:ind w:firstLine="317"/>
              <w:jc w:val="both"/>
              <w:rPr>
                <w:b/>
              </w:rPr>
            </w:pPr>
            <w:r w:rsidRPr="001F4CB1">
              <w:rPr>
                <w:b/>
              </w:rPr>
              <w:t>2-1)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пункта 2 статьи 94 настоящего Кодекса;</w:t>
            </w:r>
          </w:p>
          <w:p w14:paraId="7AB634AC" w14:textId="77777777" w:rsidR="00A86454" w:rsidRPr="001F4CB1" w:rsidRDefault="00A86454" w:rsidP="00F54657">
            <w:pPr>
              <w:pStyle w:val="a5"/>
              <w:spacing w:before="0" w:beforeAutospacing="0" w:after="0" w:afterAutospacing="0"/>
              <w:ind w:firstLine="317"/>
              <w:jc w:val="both"/>
              <w:rPr>
                <w:b/>
              </w:rPr>
            </w:pPr>
            <w:r w:rsidRPr="001F4CB1">
              <w:rPr>
                <w:b/>
              </w:rPr>
              <w:t>3) рассмотрение дел об административных правонарушениях в области земельного законодательства;</w:t>
            </w:r>
          </w:p>
          <w:p w14:paraId="3B0FAAE9" w14:textId="77777777" w:rsidR="00A86454" w:rsidRPr="001F4CB1" w:rsidRDefault="00A86454" w:rsidP="00F54657">
            <w:pPr>
              <w:pStyle w:val="a5"/>
              <w:spacing w:before="0" w:beforeAutospacing="0" w:after="0" w:afterAutospacing="0"/>
              <w:ind w:firstLine="317"/>
              <w:jc w:val="both"/>
              <w:rPr>
                <w:b/>
              </w:rPr>
            </w:pPr>
            <w:r w:rsidRPr="001F4CB1">
              <w:rPr>
                <w:b/>
              </w:rPr>
              <w:t>4) подготовка и предъявление исков в суд по вопросам, указанным в подпункте 4) пункта 1 статьи 148 настоящего Кодекса;</w:t>
            </w:r>
          </w:p>
          <w:p w14:paraId="631C935F" w14:textId="77777777" w:rsidR="00A86454" w:rsidRPr="001F4CB1" w:rsidRDefault="00A86454" w:rsidP="00F54657">
            <w:pPr>
              <w:pStyle w:val="a5"/>
              <w:spacing w:before="0" w:beforeAutospacing="0" w:after="0" w:afterAutospacing="0"/>
              <w:ind w:firstLine="317"/>
              <w:jc w:val="both"/>
              <w:rPr>
                <w:b/>
              </w:rPr>
            </w:pPr>
            <w:r w:rsidRPr="001F4CB1">
              <w:rPr>
                <w:b/>
              </w:rPr>
              <w:t>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p>
          <w:p w14:paraId="5A4E7E79" w14:textId="77777777" w:rsidR="00A86454" w:rsidRPr="001F4CB1" w:rsidRDefault="00A86454" w:rsidP="00F54657">
            <w:pPr>
              <w:pStyle w:val="a5"/>
              <w:spacing w:before="0" w:beforeAutospacing="0" w:after="0" w:afterAutospacing="0"/>
              <w:ind w:firstLine="317"/>
              <w:jc w:val="both"/>
              <w:rPr>
                <w:b/>
              </w:rPr>
            </w:pPr>
            <w:r w:rsidRPr="001F4CB1">
              <w:rPr>
                <w:b/>
              </w:rPr>
              <w:t xml:space="preserve">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w:t>
            </w:r>
            <w:proofErr w:type="gramStart"/>
            <w:r w:rsidRPr="001F4CB1">
              <w:rPr>
                <w:b/>
              </w:rPr>
              <w:t>также</w:t>
            </w:r>
            <w:proofErr w:type="gramEnd"/>
            <w:r w:rsidRPr="001F4CB1">
              <w:rPr>
                <w:b/>
              </w:rPr>
              <w:t xml:space="preserve"> если эти работы ведутся по </w:t>
            </w:r>
            <w:r w:rsidRPr="001F4CB1">
              <w:rPr>
                <w:b/>
              </w:rPr>
              <w:lastRenderedPageBreak/>
              <w:t>проектам, не прошедшим экспертизу или получившим отрицательное заключение;</w:t>
            </w:r>
          </w:p>
          <w:p w14:paraId="1056D56E" w14:textId="77777777" w:rsidR="00A86454" w:rsidRPr="001F4CB1" w:rsidRDefault="00A86454" w:rsidP="00F54657">
            <w:pPr>
              <w:pStyle w:val="a5"/>
              <w:spacing w:before="0" w:beforeAutospacing="0" w:after="0" w:afterAutospacing="0"/>
              <w:ind w:firstLine="317"/>
              <w:jc w:val="both"/>
            </w:pPr>
            <w:r w:rsidRPr="001F4CB1">
              <w:rPr>
                <w:b/>
              </w:rPr>
              <w:t>7)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статьями 92 и 93 настоящего Кодекса.</w:t>
            </w:r>
          </w:p>
        </w:tc>
        <w:tc>
          <w:tcPr>
            <w:tcW w:w="5037" w:type="dxa"/>
            <w:shd w:val="clear" w:color="auto" w:fill="FFFFFF"/>
          </w:tcPr>
          <w:p w14:paraId="6E469EE5" w14:textId="77777777" w:rsidR="00A86454" w:rsidRPr="001F4CB1" w:rsidRDefault="00A86454"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lastRenderedPageBreak/>
              <w:t>Статья 14-1. Компетенция уполномоченных органов областей, городов республиканского значения, столицы, районов, городов областного значения</w:t>
            </w:r>
          </w:p>
          <w:p w14:paraId="264AB167"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1A8479C9" w14:textId="726EA58E" w:rsidR="00A86454" w:rsidRPr="001F4CB1" w:rsidRDefault="003C4C43"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
                <w:bCs/>
                <w:sz w:val="24"/>
                <w:szCs w:val="24"/>
              </w:rPr>
              <w:t>4. И</w:t>
            </w:r>
            <w:r w:rsidR="00A86454" w:rsidRPr="001F4CB1">
              <w:rPr>
                <w:rFonts w:ascii="Times New Roman" w:hAnsi="Times New Roman"/>
                <w:b/>
                <w:bCs/>
                <w:sz w:val="24"/>
                <w:szCs w:val="24"/>
              </w:rPr>
              <w:t>сключить</w:t>
            </w:r>
          </w:p>
          <w:p w14:paraId="6740E4CA" w14:textId="77777777" w:rsidR="00A86454" w:rsidRPr="001F4CB1" w:rsidRDefault="00A86454" w:rsidP="00F54657">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3F96123E" w14:textId="779A0D85" w:rsidR="00A86454" w:rsidRPr="001F4CB1" w:rsidRDefault="00A86454" w:rsidP="00F54657">
            <w:pPr>
              <w:shd w:val="clear" w:color="auto" w:fill="FFFFFF"/>
              <w:spacing w:after="0" w:line="240" w:lineRule="auto"/>
              <w:ind w:firstLine="383"/>
              <w:jc w:val="both"/>
              <w:rPr>
                <w:rFonts w:ascii="Times New Roman" w:hAnsi="Times New Roman"/>
                <w:b/>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52A5988D" w14:textId="77777777" w:rsidTr="00304F32">
        <w:trPr>
          <w:gridAfter w:val="1"/>
          <w:wAfter w:w="52" w:type="dxa"/>
          <w:trHeight w:val="135"/>
        </w:trPr>
        <w:tc>
          <w:tcPr>
            <w:tcW w:w="567" w:type="dxa"/>
            <w:shd w:val="clear" w:color="auto" w:fill="FFFFFF"/>
          </w:tcPr>
          <w:p w14:paraId="6187D85C"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338437BC"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2-</w:t>
            </w:r>
            <w:r w:rsidRPr="001F4CB1">
              <w:rPr>
                <w:rFonts w:ascii="Times New Roman" w:hAnsi="Times New Roman"/>
                <w:bCs/>
                <w:sz w:val="24"/>
                <w:szCs w:val="24"/>
                <w:lang w:val="kk-KZ"/>
              </w:rPr>
              <w:t>1</w:t>
            </w:r>
            <w:r w:rsidRPr="001F4CB1">
              <w:rPr>
                <w:rFonts w:ascii="Times New Roman" w:hAnsi="Times New Roman"/>
                <w:bCs/>
                <w:sz w:val="24"/>
                <w:szCs w:val="24"/>
              </w:rPr>
              <w:t>) статьи 17</w:t>
            </w:r>
            <w:proofErr w:type="gramEnd"/>
          </w:p>
        </w:tc>
        <w:tc>
          <w:tcPr>
            <w:tcW w:w="4396" w:type="dxa"/>
            <w:shd w:val="clear" w:color="auto" w:fill="FFFFFF"/>
          </w:tcPr>
          <w:p w14:paraId="725AF9DD"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Статья 17. Компетенция районного (кроме районов в городах) исполнительного органа</w:t>
            </w:r>
          </w:p>
          <w:p w14:paraId="273099EF" w14:textId="77777777" w:rsidR="00A86454" w:rsidRPr="001F4CB1" w:rsidRDefault="00A86454" w:rsidP="00F54657">
            <w:pPr>
              <w:pStyle w:val="a5"/>
              <w:spacing w:before="0" w:beforeAutospacing="0" w:after="0" w:afterAutospacing="0"/>
              <w:ind w:firstLine="317"/>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0E8E290A" w14:textId="77777777" w:rsidR="00A86454" w:rsidRPr="001F4CB1" w:rsidRDefault="00A86454" w:rsidP="00F54657">
            <w:pPr>
              <w:pStyle w:val="a5"/>
              <w:spacing w:before="0" w:beforeAutospacing="0" w:after="0" w:afterAutospacing="0"/>
              <w:ind w:firstLine="317"/>
              <w:jc w:val="both"/>
            </w:pPr>
            <w:r w:rsidRPr="001F4CB1">
              <w:t>….</w:t>
            </w:r>
          </w:p>
          <w:p w14:paraId="7EC9157C" w14:textId="77777777" w:rsidR="00A86454" w:rsidRPr="001F4CB1" w:rsidRDefault="00A86454" w:rsidP="00F54657">
            <w:pPr>
              <w:pStyle w:val="a5"/>
              <w:spacing w:before="0" w:beforeAutospacing="0" w:after="0" w:afterAutospacing="0"/>
              <w:ind w:firstLine="317"/>
              <w:jc w:val="both"/>
            </w:pPr>
            <w:r w:rsidRPr="001F4CB1">
              <w:rPr>
                <w:b/>
              </w:rPr>
              <w:t xml:space="preserve">2-1) осуществление государственного </w:t>
            </w:r>
            <w:proofErr w:type="gramStart"/>
            <w:r w:rsidRPr="001F4CB1">
              <w:rPr>
                <w:b/>
              </w:rPr>
              <w:t>контроля за</w:t>
            </w:r>
            <w:proofErr w:type="gramEnd"/>
            <w:r w:rsidRPr="001F4CB1">
              <w:rPr>
                <w:b/>
              </w:rPr>
              <w:t xml:space="preserve"> использованием и охраной земель сельскохозяйственного назначения;</w:t>
            </w:r>
          </w:p>
        </w:tc>
        <w:tc>
          <w:tcPr>
            <w:tcW w:w="5037" w:type="dxa"/>
            <w:shd w:val="clear" w:color="auto" w:fill="FFFFFF"/>
          </w:tcPr>
          <w:p w14:paraId="034A2060"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Статья 17. Компетенция районного (кроме районов в городах) исполнительного органа</w:t>
            </w:r>
          </w:p>
          <w:p w14:paraId="4DC8ACC2" w14:textId="77777777" w:rsidR="00A86454" w:rsidRPr="001F4CB1" w:rsidRDefault="00A86454" w:rsidP="00F54657">
            <w:pPr>
              <w:pStyle w:val="a5"/>
              <w:spacing w:before="0" w:beforeAutospacing="0" w:after="0" w:afterAutospacing="0"/>
              <w:ind w:firstLine="459"/>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26987CED" w14:textId="77777777" w:rsidR="00A86454" w:rsidRPr="001F4CB1" w:rsidRDefault="00A86454" w:rsidP="00F54657">
            <w:pPr>
              <w:pStyle w:val="a5"/>
              <w:spacing w:before="0" w:beforeAutospacing="0" w:after="0" w:afterAutospacing="0"/>
              <w:ind w:firstLine="459"/>
              <w:jc w:val="both"/>
            </w:pPr>
            <w:r w:rsidRPr="001F4CB1">
              <w:t>…</w:t>
            </w:r>
          </w:p>
          <w:p w14:paraId="42FD5089" w14:textId="77777777" w:rsidR="00A86454" w:rsidRPr="001F4CB1" w:rsidRDefault="00A86454" w:rsidP="00F54657">
            <w:pPr>
              <w:pStyle w:val="a5"/>
              <w:spacing w:before="0" w:beforeAutospacing="0" w:after="0" w:afterAutospacing="0"/>
              <w:ind w:firstLine="459"/>
              <w:jc w:val="both"/>
              <w:rPr>
                <w:b/>
              </w:rPr>
            </w:pPr>
            <w:r w:rsidRPr="001F4CB1">
              <w:rPr>
                <w:b/>
              </w:rPr>
              <w:t>2-1) исключить</w:t>
            </w:r>
          </w:p>
          <w:p w14:paraId="0B0779B4"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38D4B161" w14:textId="6C05A438"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65DD9203" w14:textId="77777777" w:rsidTr="00304F32">
        <w:trPr>
          <w:gridAfter w:val="1"/>
          <w:wAfter w:w="52" w:type="dxa"/>
          <w:trHeight w:val="135"/>
        </w:trPr>
        <w:tc>
          <w:tcPr>
            <w:tcW w:w="567" w:type="dxa"/>
            <w:shd w:val="clear" w:color="auto" w:fill="FFFFFF"/>
          </w:tcPr>
          <w:p w14:paraId="35DA298C"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0D78AEEA"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2-2) статьи 17</w:t>
            </w:r>
            <w:proofErr w:type="gramEnd"/>
          </w:p>
        </w:tc>
        <w:tc>
          <w:tcPr>
            <w:tcW w:w="4396" w:type="dxa"/>
            <w:shd w:val="clear" w:color="auto" w:fill="FFFFFF"/>
          </w:tcPr>
          <w:p w14:paraId="69DAEC52"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Статья 17. Компетенция районного (кроме районов в городах) исполнительного органа</w:t>
            </w:r>
          </w:p>
          <w:p w14:paraId="0EA8F12A" w14:textId="77777777" w:rsidR="00A86454" w:rsidRPr="001F4CB1" w:rsidRDefault="00A86454" w:rsidP="00F54657">
            <w:pPr>
              <w:pStyle w:val="a5"/>
              <w:spacing w:before="0" w:beforeAutospacing="0" w:after="0" w:afterAutospacing="0"/>
              <w:ind w:firstLine="317"/>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023896E7" w14:textId="4B04AF7F" w:rsidR="00A86454" w:rsidRPr="001F4CB1" w:rsidRDefault="006E767A" w:rsidP="00F54657">
            <w:pPr>
              <w:pStyle w:val="a5"/>
              <w:spacing w:before="0" w:beforeAutospacing="0" w:after="0" w:afterAutospacing="0"/>
              <w:ind w:firstLine="317"/>
              <w:jc w:val="both"/>
            </w:pPr>
            <w:r w:rsidRPr="001F4CB1">
              <w:t>…</w:t>
            </w:r>
          </w:p>
          <w:p w14:paraId="5001C9B3" w14:textId="77777777" w:rsidR="00A86454" w:rsidRPr="001F4CB1" w:rsidRDefault="00A86454" w:rsidP="00F54657">
            <w:pPr>
              <w:pStyle w:val="a5"/>
              <w:spacing w:before="0" w:beforeAutospacing="0" w:after="0" w:afterAutospacing="0"/>
              <w:ind w:firstLine="317"/>
              <w:jc w:val="both"/>
            </w:pPr>
            <w:r w:rsidRPr="001F4CB1">
              <w:rPr>
                <w:b/>
              </w:rPr>
              <w:lastRenderedPageBreak/>
              <w:t xml:space="preserve">2-2)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9" w:anchor="z103" w:history="1">
              <w:r w:rsidRPr="001F4CB1">
                <w:rPr>
                  <w:rStyle w:val="a7"/>
                  <w:b/>
                  <w:color w:val="auto"/>
                  <w:u w:val="none"/>
                </w:rPr>
                <w:t>статьями 92</w:t>
              </w:r>
            </w:hyperlink>
            <w:r w:rsidRPr="001F4CB1">
              <w:rPr>
                <w:b/>
              </w:rPr>
              <w:t xml:space="preserve"> и </w:t>
            </w:r>
            <w:hyperlink r:id="rId10" w:anchor="z104" w:history="1">
              <w:r w:rsidRPr="001F4CB1">
                <w:rPr>
                  <w:rStyle w:val="a7"/>
                  <w:b/>
                  <w:color w:val="auto"/>
                  <w:u w:val="none"/>
                </w:rPr>
                <w:t>93</w:t>
              </w:r>
            </w:hyperlink>
            <w:r w:rsidRPr="001F4CB1">
              <w:rPr>
                <w:b/>
              </w:rPr>
              <w:t xml:space="preserve"> настоящего Кодекса;</w:t>
            </w:r>
          </w:p>
        </w:tc>
        <w:tc>
          <w:tcPr>
            <w:tcW w:w="5037" w:type="dxa"/>
            <w:shd w:val="clear" w:color="auto" w:fill="FFFFFF"/>
          </w:tcPr>
          <w:p w14:paraId="6FA3B131"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lastRenderedPageBreak/>
              <w:t>Статья 17. Компетенция районного (кроме районов в городах) исполнительного органа</w:t>
            </w:r>
          </w:p>
          <w:p w14:paraId="75D19B7C" w14:textId="77777777" w:rsidR="00A86454" w:rsidRPr="001F4CB1" w:rsidRDefault="00A86454" w:rsidP="00F54657">
            <w:pPr>
              <w:pStyle w:val="a5"/>
              <w:spacing w:before="0" w:beforeAutospacing="0" w:after="0" w:afterAutospacing="0"/>
              <w:ind w:firstLine="459"/>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0546D977" w14:textId="77777777" w:rsidR="00A86454" w:rsidRPr="001F4CB1" w:rsidRDefault="00A86454" w:rsidP="00F54657">
            <w:pPr>
              <w:pStyle w:val="a5"/>
              <w:spacing w:before="0" w:beforeAutospacing="0" w:after="0" w:afterAutospacing="0"/>
              <w:ind w:firstLine="459"/>
              <w:jc w:val="both"/>
            </w:pPr>
            <w:r w:rsidRPr="001F4CB1">
              <w:t>…</w:t>
            </w:r>
          </w:p>
          <w:p w14:paraId="0A114FA0" w14:textId="77777777" w:rsidR="00A86454" w:rsidRPr="001F4CB1" w:rsidRDefault="00A86454" w:rsidP="00F54657">
            <w:pPr>
              <w:pStyle w:val="a5"/>
              <w:spacing w:before="0" w:beforeAutospacing="0" w:after="0" w:afterAutospacing="0"/>
              <w:ind w:firstLine="459"/>
              <w:jc w:val="both"/>
              <w:rPr>
                <w:b/>
              </w:rPr>
            </w:pPr>
            <w:r w:rsidRPr="001F4CB1">
              <w:rPr>
                <w:b/>
              </w:rPr>
              <w:t>2-2) исключить</w:t>
            </w:r>
          </w:p>
          <w:p w14:paraId="552852BD"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06FAFD8C" w14:textId="2F79F0C1"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w:t>
            </w:r>
            <w:r w:rsidRPr="001F4CB1">
              <w:rPr>
                <w:rFonts w:ascii="Times New Roman" w:hAnsi="Times New Roman"/>
                <w:i/>
                <w:sz w:val="24"/>
                <w:szCs w:val="24"/>
              </w:rPr>
              <w:lastRenderedPageBreak/>
              <w:t xml:space="preserve">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67D22457" w14:textId="77777777" w:rsidTr="00304F32">
        <w:trPr>
          <w:gridAfter w:val="1"/>
          <w:wAfter w:w="52" w:type="dxa"/>
          <w:trHeight w:val="135"/>
        </w:trPr>
        <w:tc>
          <w:tcPr>
            <w:tcW w:w="567" w:type="dxa"/>
            <w:shd w:val="clear" w:color="auto" w:fill="FFFFFF"/>
          </w:tcPr>
          <w:p w14:paraId="0037791A"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6B2D7F28"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8-3) статьи 17</w:t>
            </w:r>
            <w:proofErr w:type="gramEnd"/>
          </w:p>
        </w:tc>
        <w:tc>
          <w:tcPr>
            <w:tcW w:w="4396" w:type="dxa"/>
            <w:shd w:val="clear" w:color="auto" w:fill="FFFFFF"/>
          </w:tcPr>
          <w:p w14:paraId="4B7421E2"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Статья 17. Компетенция районного (кроме районов в городах) исполнительного органа</w:t>
            </w:r>
          </w:p>
          <w:p w14:paraId="4144C92C" w14:textId="77777777" w:rsidR="00A86454" w:rsidRPr="001F4CB1" w:rsidRDefault="00A86454" w:rsidP="00F54657">
            <w:pPr>
              <w:pStyle w:val="a5"/>
              <w:spacing w:before="0" w:beforeAutospacing="0" w:after="0" w:afterAutospacing="0"/>
              <w:ind w:firstLine="317"/>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06E6704F" w14:textId="77777777" w:rsidR="00A86454" w:rsidRPr="001F4CB1" w:rsidRDefault="00A86454" w:rsidP="00F54657">
            <w:pPr>
              <w:pStyle w:val="a5"/>
              <w:spacing w:before="0" w:beforeAutospacing="0" w:after="0" w:afterAutospacing="0"/>
              <w:ind w:firstLine="317"/>
              <w:jc w:val="both"/>
            </w:pPr>
            <w:r w:rsidRPr="001F4CB1">
              <w:t>….</w:t>
            </w:r>
          </w:p>
          <w:p w14:paraId="516F3993" w14:textId="77777777" w:rsidR="00A86454" w:rsidRPr="001F4CB1" w:rsidRDefault="00A86454" w:rsidP="00F54657">
            <w:pPr>
              <w:pStyle w:val="a5"/>
              <w:spacing w:before="0" w:beforeAutospacing="0" w:after="0" w:afterAutospacing="0"/>
              <w:ind w:firstLine="317"/>
              <w:jc w:val="both"/>
            </w:pPr>
            <w:r w:rsidRPr="001F4CB1">
              <w:rPr>
                <w:b/>
              </w:rPr>
              <w:t xml:space="preserve">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1" w:anchor="z1152" w:history="1">
              <w:r w:rsidRPr="001F4CB1">
                <w:rPr>
                  <w:rStyle w:val="a7"/>
                  <w:b/>
                  <w:color w:val="auto"/>
                  <w:u w:val="none"/>
                </w:rPr>
                <w:t>пункта 2</w:t>
              </w:r>
            </w:hyperlink>
            <w:r w:rsidRPr="001F4CB1">
              <w:rPr>
                <w:b/>
              </w:rPr>
              <w:t xml:space="preserve"> статьи 94 настоящего Кодекса;</w:t>
            </w:r>
          </w:p>
        </w:tc>
        <w:tc>
          <w:tcPr>
            <w:tcW w:w="5037" w:type="dxa"/>
            <w:shd w:val="clear" w:color="auto" w:fill="FFFFFF"/>
          </w:tcPr>
          <w:p w14:paraId="3300A30E"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Статья 17. Компетенция районного (кроме районов в городах) исполнительного органа</w:t>
            </w:r>
          </w:p>
          <w:p w14:paraId="3A7C2415" w14:textId="77777777" w:rsidR="00A86454" w:rsidRPr="001F4CB1" w:rsidRDefault="00A86454" w:rsidP="00F54657">
            <w:pPr>
              <w:pStyle w:val="a5"/>
              <w:spacing w:before="0" w:beforeAutospacing="0" w:after="0" w:afterAutospacing="0"/>
              <w:ind w:firstLine="459"/>
              <w:jc w:val="both"/>
            </w:pPr>
            <w:r w:rsidRPr="001F4CB1">
              <w:t>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14:paraId="478104DB" w14:textId="77777777" w:rsidR="00A86454" w:rsidRPr="001F4CB1" w:rsidRDefault="00A86454" w:rsidP="00F54657">
            <w:pPr>
              <w:pStyle w:val="a5"/>
              <w:spacing w:before="0" w:beforeAutospacing="0" w:after="0" w:afterAutospacing="0"/>
              <w:ind w:firstLine="459"/>
              <w:jc w:val="both"/>
            </w:pPr>
            <w:r w:rsidRPr="001F4CB1">
              <w:t>…</w:t>
            </w:r>
          </w:p>
          <w:p w14:paraId="3BA42D7C" w14:textId="77777777" w:rsidR="00A86454" w:rsidRPr="001F4CB1" w:rsidRDefault="00A86454" w:rsidP="00F54657">
            <w:pPr>
              <w:pStyle w:val="a5"/>
              <w:spacing w:before="0" w:beforeAutospacing="0" w:after="0" w:afterAutospacing="0"/>
              <w:ind w:firstLine="459"/>
              <w:jc w:val="both"/>
              <w:rPr>
                <w:b/>
              </w:rPr>
            </w:pPr>
            <w:r w:rsidRPr="001F4CB1">
              <w:rPr>
                <w:b/>
              </w:rPr>
              <w:t>8-3) исключить</w:t>
            </w:r>
          </w:p>
          <w:p w14:paraId="2471C56A" w14:textId="77777777" w:rsidR="00A86454" w:rsidRPr="001F4CB1" w:rsidRDefault="00A86454" w:rsidP="00F54657">
            <w:pPr>
              <w:pStyle w:val="a5"/>
              <w:spacing w:before="0" w:beforeAutospacing="0" w:after="0" w:afterAutospacing="0"/>
              <w:ind w:firstLine="459"/>
              <w:jc w:val="both"/>
            </w:pPr>
          </w:p>
          <w:p w14:paraId="3BAF4568"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4E066EB6" w14:textId="7415F20E"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4DFFCDB7" w14:textId="77777777" w:rsidTr="00304F32">
        <w:trPr>
          <w:gridAfter w:val="1"/>
          <w:wAfter w:w="52" w:type="dxa"/>
          <w:trHeight w:val="135"/>
        </w:trPr>
        <w:tc>
          <w:tcPr>
            <w:tcW w:w="567" w:type="dxa"/>
            <w:shd w:val="clear" w:color="auto" w:fill="FFFFFF"/>
          </w:tcPr>
          <w:p w14:paraId="03C910D9"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5398163E"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2-</w:t>
            </w:r>
            <w:r w:rsidRPr="001F4CB1">
              <w:rPr>
                <w:rFonts w:ascii="Times New Roman" w:hAnsi="Times New Roman"/>
                <w:bCs/>
                <w:sz w:val="24"/>
                <w:szCs w:val="24"/>
                <w:lang w:val="kk-KZ"/>
              </w:rPr>
              <w:t>2</w:t>
            </w:r>
            <w:r w:rsidRPr="001F4CB1">
              <w:rPr>
                <w:rFonts w:ascii="Times New Roman" w:hAnsi="Times New Roman"/>
                <w:bCs/>
                <w:sz w:val="24"/>
                <w:szCs w:val="24"/>
              </w:rPr>
              <w:t xml:space="preserve">) </w:t>
            </w:r>
            <w:proofErr w:type="gramEnd"/>
          </w:p>
          <w:p w14:paraId="0C9A3852"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статьи 18</w:t>
            </w:r>
          </w:p>
        </w:tc>
        <w:tc>
          <w:tcPr>
            <w:tcW w:w="4396" w:type="dxa"/>
            <w:shd w:val="clear" w:color="auto" w:fill="FFFFFF"/>
          </w:tcPr>
          <w:p w14:paraId="136F5591" w14:textId="77777777" w:rsidR="00A86454" w:rsidRPr="001F4CB1" w:rsidRDefault="00A86454" w:rsidP="00F54657">
            <w:pPr>
              <w:pStyle w:val="3"/>
              <w:spacing w:before="0" w:line="240" w:lineRule="auto"/>
              <w:ind w:firstLine="317"/>
              <w:jc w:val="both"/>
              <w:rPr>
                <w:rFonts w:ascii="Times New Roman" w:hAnsi="Times New Roman"/>
                <w:color w:val="auto"/>
                <w:sz w:val="24"/>
                <w:szCs w:val="24"/>
              </w:rPr>
            </w:pPr>
            <w:r w:rsidRPr="001F4CB1">
              <w:rPr>
                <w:rFonts w:ascii="Times New Roman" w:hAnsi="Times New Roman"/>
                <w:b w:val="0"/>
                <w:color w:val="auto"/>
                <w:sz w:val="24"/>
                <w:szCs w:val="24"/>
              </w:rPr>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313262DC"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w:t>
            </w:r>
            <w:r w:rsidRPr="001F4CB1">
              <w:rPr>
                <w:rFonts w:ascii="Times New Roman" w:hAnsi="Times New Roman"/>
                <w:b w:val="0"/>
                <w:color w:val="auto"/>
                <w:sz w:val="24"/>
                <w:szCs w:val="24"/>
              </w:rPr>
              <w:lastRenderedPageBreak/>
              <w:t>административное подчинение, относятся:</w:t>
            </w:r>
          </w:p>
          <w:p w14:paraId="75075AD3" w14:textId="77777777" w:rsidR="00A86454" w:rsidRPr="001F4CB1" w:rsidRDefault="00A86454" w:rsidP="00F54657">
            <w:pPr>
              <w:pStyle w:val="a5"/>
              <w:spacing w:before="0" w:beforeAutospacing="0" w:after="0" w:afterAutospacing="0"/>
              <w:ind w:firstLine="317"/>
              <w:jc w:val="both"/>
            </w:pPr>
            <w:r w:rsidRPr="001F4CB1">
              <w:t>….</w:t>
            </w:r>
          </w:p>
          <w:p w14:paraId="363446BE" w14:textId="10664B4A" w:rsidR="00A86454" w:rsidRPr="001F4CB1" w:rsidRDefault="00A86454" w:rsidP="00F54657">
            <w:pPr>
              <w:pStyle w:val="a5"/>
              <w:spacing w:before="0" w:beforeAutospacing="0" w:after="0" w:afterAutospacing="0"/>
              <w:ind w:firstLine="317"/>
              <w:jc w:val="both"/>
            </w:pPr>
            <w:r w:rsidRPr="001F4CB1">
              <w:rPr>
                <w:b/>
              </w:rPr>
              <w:t xml:space="preserve">2-2) осуществление государственного </w:t>
            </w:r>
            <w:proofErr w:type="gramStart"/>
            <w:r w:rsidRPr="001F4CB1">
              <w:rPr>
                <w:b/>
              </w:rPr>
              <w:t>контроля за</w:t>
            </w:r>
            <w:proofErr w:type="gramEnd"/>
            <w:r w:rsidRPr="001F4CB1">
              <w:rPr>
                <w:b/>
              </w:rPr>
              <w:t xml:space="preserve"> использованием и охраной земель сельскохозяйственного назначения;</w:t>
            </w:r>
          </w:p>
        </w:tc>
        <w:tc>
          <w:tcPr>
            <w:tcW w:w="5037" w:type="dxa"/>
            <w:shd w:val="clear" w:color="auto" w:fill="FFFFFF"/>
          </w:tcPr>
          <w:p w14:paraId="0E8AA4B1" w14:textId="77777777" w:rsidR="00A86454" w:rsidRPr="001F4CB1" w:rsidRDefault="00A86454"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lastRenderedPageBreak/>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77DCE095"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14:paraId="6FA09C80" w14:textId="77777777" w:rsidR="00A86454" w:rsidRPr="001F4CB1" w:rsidRDefault="00A86454" w:rsidP="00F54657">
            <w:pPr>
              <w:pStyle w:val="a5"/>
              <w:spacing w:before="0" w:beforeAutospacing="0" w:after="0" w:afterAutospacing="0"/>
              <w:ind w:firstLine="459"/>
              <w:jc w:val="both"/>
            </w:pPr>
            <w:r w:rsidRPr="001F4CB1">
              <w:lastRenderedPageBreak/>
              <w:t>…</w:t>
            </w:r>
          </w:p>
          <w:p w14:paraId="7FA0DBBF" w14:textId="77777777" w:rsidR="00A86454" w:rsidRPr="001F4CB1" w:rsidRDefault="00A86454" w:rsidP="00F54657">
            <w:pPr>
              <w:pStyle w:val="a5"/>
              <w:spacing w:before="0" w:beforeAutospacing="0" w:after="0" w:afterAutospacing="0"/>
              <w:ind w:firstLine="459"/>
              <w:jc w:val="both"/>
              <w:rPr>
                <w:b/>
              </w:rPr>
            </w:pPr>
            <w:r w:rsidRPr="001F4CB1">
              <w:rPr>
                <w:b/>
              </w:rPr>
              <w:t>2-2) исключить</w:t>
            </w:r>
          </w:p>
          <w:p w14:paraId="591B3B53"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04BFD29F" w14:textId="08F3EA0B"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w:t>
            </w:r>
            <w:r w:rsidRPr="001F4CB1">
              <w:rPr>
                <w:rFonts w:ascii="Times New Roman" w:hAnsi="Times New Roman"/>
                <w:i/>
                <w:sz w:val="24"/>
                <w:szCs w:val="24"/>
              </w:rPr>
              <w:lastRenderedPageBreak/>
              <w:t xml:space="preserve">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452FDFFE" w14:textId="77777777" w:rsidTr="00304F32">
        <w:trPr>
          <w:gridAfter w:val="1"/>
          <w:wAfter w:w="52" w:type="dxa"/>
          <w:trHeight w:val="135"/>
        </w:trPr>
        <w:tc>
          <w:tcPr>
            <w:tcW w:w="567" w:type="dxa"/>
            <w:shd w:val="clear" w:color="auto" w:fill="FFFFFF"/>
          </w:tcPr>
          <w:p w14:paraId="6983C8E8"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7FBF6DE7"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2-3) статьи 18</w:t>
            </w:r>
            <w:proofErr w:type="gramEnd"/>
          </w:p>
        </w:tc>
        <w:tc>
          <w:tcPr>
            <w:tcW w:w="4396" w:type="dxa"/>
            <w:shd w:val="clear" w:color="auto" w:fill="FFFFFF"/>
          </w:tcPr>
          <w:p w14:paraId="6DE84042" w14:textId="77777777" w:rsidR="00A86454" w:rsidRPr="001F4CB1" w:rsidRDefault="00A86454" w:rsidP="00F54657">
            <w:pPr>
              <w:pStyle w:val="3"/>
              <w:spacing w:before="0" w:line="240" w:lineRule="auto"/>
              <w:ind w:firstLine="317"/>
              <w:jc w:val="both"/>
              <w:rPr>
                <w:rFonts w:ascii="Times New Roman" w:hAnsi="Times New Roman"/>
                <w:color w:val="auto"/>
                <w:sz w:val="24"/>
                <w:szCs w:val="24"/>
              </w:rPr>
            </w:pPr>
            <w:r w:rsidRPr="001F4CB1">
              <w:rPr>
                <w:rFonts w:ascii="Times New Roman" w:hAnsi="Times New Roman"/>
                <w:b w:val="0"/>
                <w:color w:val="auto"/>
                <w:sz w:val="24"/>
                <w:szCs w:val="24"/>
              </w:rPr>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01F6223C"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14:paraId="5A8C0DD2" w14:textId="77777777" w:rsidR="00A86454" w:rsidRPr="001F4CB1" w:rsidRDefault="00A86454" w:rsidP="00F54657">
            <w:pPr>
              <w:pStyle w:val="a5"/>
              <w:spacing w:before="0" w:beforeAutospacing="0" w:after="0" w:afterAutospacing="0"/>
              <w:ind w:firstLine="317"/>
              <w:jc w:val="both"/>
            </w:pPr>
            <w:r w:rsidRPr="001F4CB1">
              <w:t>….</w:t>
            </w:r>
          </w:p>
          <w:p w14:paraId="49FB09B5" w14:textId="77777777" w:rsidR="00A86454" w:rsidRPr="001F4CB1" w:rsidRDefault="00A86454" w:rsidP="00F54657">
            <w:pPr>
              <w:pStyle w:val="a5"/>
              <w:spacing w:before="0" w:beforeAutospacing="0" w:after="0" w:afterAutospacing="0"/>
              <w:ind w:firstLine="317"/>
              <w:jc w:val="both"/>
            </w:pPr>
            <w:r w:rsidRPr="001F4CB1">
              <w:rPr>
                <w:b/>
              </w:rPr>
              <w:t xml:space="preserve">2-3)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12" w:anchor="z103" w:history="1">
              <w:r w:rsidRPr="001F4CB1">
                <w:rPr>
                  <w:rStyle w:val="a7"/>
                  <w:b/>
                  <w:color w:val="auto"/>
                  <w:u w:val="none"/>
                </w:rPr>
                <w:t>статьями 92</w:t>
              </w:r>
            </w:hyperlink>
            <w:r w:rsidRPr="001F4CB1">
              <w:rPr>
                <w:b/>
              </w:rPr>
              <w:t xml:space="preserve"> и </w:t>
            </w:r>
            <w:hyperlink r:id="rId13" w:anchor="z104" w:history="1">
              <w:r w:rsidRPr="001F4CB1">
                <w:rPr>
                  <w:rStyle w:val="a7"/>
                  <w:b/>
                  <w:color w:val="auto"/>
                  <w:u w:val="none"/>
                </w:rPr>
                <w:t>93</w:t>
              </w:r>
            </w:hyperlink>
            <w:r w:rsidRPr="001F4CB1">
              <w:rPr>
                <w:b/>
              </w:rPr>
              <w:t xml:space="preserve"> настоящего Кодекса;</w:t>
            </w:r>
          </w:p>
        </w:tc>
        <w:tc>
          <w:tcPr>
            <w:tcW w:w="5037" w:type="dxa"/>
            <w:shd w:val="clear" w:color="auto" w:fill="FFFFFF"/>
          </w:tcPr>
          <w:p w14:paraId="3EB03C1F" w14:textId="77777777" w:rsidR="00A86454" w:rsidRPr="001F4CB1" w:rsidRDefault="00A86454"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09FF4329"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w:t>
            </w:r>
          </w:p>
          <w:p w14:paraId="20C043D4" w14:textId="77777777" w:rsidR="00A86454" w:rsidRPr="001F4CB1" w:rsidRDefault="00A86454" w:rsidP="00F54657">
            <w:pPr>
              <w:pStyle w:val="a5"/>
              <w:spacing w:before="0" w:beforeAutospacing="0" w:after="0" w:afterAutospacing="0"/>
              <w:ind w:firstLine="459"/>
              <w:jc w:val="both"/>
            </w:pPr>
            <w:r w:rsidRPr="001F4CB1">
              <w:t>…</w:t>
            </w:r>
          </w:p>
          <w:p w14:paraId="0AF6DDE2" w14:textId="77777777" w:rsidR="00A86454" w:rsidRPr="001F4CB1" w:rsidRDefault="00A86454" w:rsidP="00F54657">
            <w:pPr>
              <w:pStyle w:val="a5"/>
              <w:spacing w:before="0" w:beforeAutospacing="0" w:after="0" w:afterAutospacing="0"/>
              <w:ind w:firstLine="459"/>
              <w:jc w:val="both"/>
              <w:rPr>
                <w:b/>
              </w:rPr>
            </w:pPr>
            <w:r w:rsidRPr="001F4CB1">
              <w:rPr>
                <w:b/>
              </w:rPr>
              <w:t>2-3) исключить</w:t>
            </w:r>
          </w:p>
          <w:p w14:paraId="3BAACD9E"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229EE7D0" w14:textId="3F631E90"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6F495C36" w14:textId="77777777" w:rsidTr="00304F32">
        <w:trPr>
          <w:gridAfter w:val="1"/>
          <w:wAfter w:w="52" w:type="dxa"/>
          <w:trHeight w:val="135"/>
        </w:trPr>
        <w:tc>
          <w:tcPr>
            <w:tcW w:w="567" w:type="dxa"/>
            <w:shd w:val="clear" w:color="auto" w:fill="FFFFFF"/>
          </w:tcPr>
          <w:p w14:paraId="58B0ED69"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1690C2B1"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8-3) статьи 18</w:t>
            </w:r>
            <w:proofErr w:type="gramEnd"/>
          </w:p>
        </w:tc>
        <w:tc>
          <w:tcPr>
            <w:tcW w:w="4396" w:type="dxa"/>
            <w:shd w:val="clear" w:color="auto" w:fill="FFFFFF"/>
          </w:tcPr>
          <w:p w14:paraId="4A89C935" w14:textId="77777777" w:rsidR="00A86454" w:rsidRPr="001F4CB1" w:rsidRDefault="00A86454" w:rsidP="00F54657">
            <w:pPr>
              <w:pStyle w:val="3"/>
              <w:spacing w:before="0" w:line="240" w:lineRule="auto"/>
              <w:ind w:firstLine="317"/>
              <w:jc w:val="both"/>
              <w:rPr>
                <w:rFonts w:ascii="Times New Roman" w:hAnsi="Times New Roman"/>
                <w:color w:val="auto"/>
                <w:sz w:val="24"/>
                <w:szCs w:val="24"/>
              </w:rPr>
            </w:pPr>
            <w:r w:rsidRPr="001F4CB1">
              <w:rPr>
                <w:rFonts w:ascii="Times New Roman" w:hAnsi="Times New Roman"/>
                <w:b w:val="0"/>
                <w:color w:val="auto"/>
                <w:sz w:val="24"/>
                <w:szCs w:val="24"/>
              </w:rPr>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22F8C5FB"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К компетенции местного исполнительного органа города областного значения в области </w:t>
            </w:r>
            <w:r w:rsidRPr="001F4CB1">
              <w:rPr>
                <w:rFonts w:ascii="Times New Roman" w:hAnsi="Times New Roman"/>
                <w:b w:val="0"/>
                <w:color w:val="auto"/>
                <w:sz w:val="24"/>
                <w:szCs w:val="24"/>
              </w:rPr>
              <w:lastRenderedPageBreak/>
              <w:t>регулирования земельных отношений в пределах границ (черты) города и на территории, переданной в его административное подчинение, относятся:</w:t>
            </w:r>
          </w:p>
          <w:p w14:paraId="3CCFEBDA" w14:textId="77777777" w:rsidR="00A86454" w:rsidRPr="001F4CB1" w:rsidRDefault="00A86454" w:rsidP="00F54657">
            <w:pPr>
              <w:pStyle w:val="a5"/>
              <w:spacing w:before="0" w:beforeAutospacing="0" w:after="0" w:afterAutospacing="0"/>
              <w:ind w:firstLine="317"/>
              <w:jc w:val="both"/>
            </w:pPr>
            <w:r w:rsidRPr="001F4CB1">
              <w:t>….</w:t>
            </w:r>
          </w:p>
          <w:p w14:paraId="0F97D07B" w14:textId="77777777" w:rsidR="00A86454" w:rsidRPr="001F4CB1" w:rsidRDefault="00A86454" w:rsidP="00F54657">
            <w:pPr>
              <w:pStyle w:val="a5"/>
              <w:spacing w:before="0" w:beforeAutospacing="0" w:after="0" w:afterAutospacing="0"/>
              <w:ind w:firstLine="317"/>
              <w:jc w:val="both"/>
            </w:pPr>
            <w:r w:rsidRPr="001F4CB1">
              <w:rPr>
                <w:b/>
              </w:rPr>
              <w:t xml:space="preserve">8-3)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4" w:anchor="z1152" w:history="1">
              <w:r w:rsidRPr="001F4CB1">
                <w:rPr>
                  <w:rStyle w:val="a7"/>
                  <w:b/>
                  <w:color w:val="auto"/>
                  <w:u w:val="none"/>
                </w:rPr>
                <w:t>пункта 2</w:t>
              </w:r>
            </w:hyperlink>
            <w:r w:rsidRPr="001F4CB1">
              <w:rPr>
                <w:b/>
              </w:rPr>
              <w:t xml:space="preserve"> статьи 94 настоящего Кодекса;</w:t>
            </w:r>
          </w:p>
        </w:tc>
        <w:tc>
          <w:tcPr>
            <w:tcW w:w="5037" w:type="dxa"/>
            <w:shd w:val="clear" w:color="auto" w:fill="FFFFFF"/>
          </w:tcPr>
          <w:p w14:paraId="4E25C0B2" w14:textId="77777777" w:rsidR="00A86454" w:rsidRPr="001F4CB1" w:rsidRDefault="00A86454"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lastRenderedPageBreak/>
              <w:t>Статья 18. Компетенция местного исполнительного органа города областного значения</w:t>
            </w:r>
            <w:r w:rsidRPr="001F4CB1">
              <w:rPr>
                <w:rFonts w:ascii="Times New Roman" w:hAnsi="Times New Roman"/>
                <w:color w:val="auto"/>
                <w:sz w:val="24"/>
                <w:szCs w:val="24"/>
              </w:rPr>
              <w:t xml:space="preserve"> </w:t>
            </w:r>
          </w:p>
          <w:p w14:paraId="195E477B"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К компетенции местного исполнительного органа города областного значения в области регулирования земельных </w:t>
            </w:r>
            <w:r w:rsidRPr="001F4CB1">
              <w:rPr>
                <w:rFonts w:ascii="Times New Roman" w:hAnsi="Times New Roman"/>
                <w:b w:val="0"/>
                <w:color w:val="auto"/>
                <w:sz w:val="24"/>
                <w:szCs w:val="24"/>
              </w:rPr>
              <w:lastRenderedPageBreak/>
              <w:t>отношений в пределах границ (черты) города и на территории, переданной в его административное подчинение, относятся:</w:t>
            </w:r>
          </w:p>
          <w:p w14:paraId="50E8F2DA" w14:textId="77777777" w:rsidR="00A86454" w:rsidRPr="001F4CB1" w:rsidRDefault="00A86454" w:rsidP="00F54657">
            <w:pPr>
              <w:pStyle w:val="a5"/>
              <w:spacing w:before="0" w:beforeAutospacing="0" w:after="0" w:afterAutospacing="0"/>
              <w:ind w:firstLine="459"/>
              <w:jc w:val="both"/>
            </w:pPr>
            <w:r w:rsidRPr="001F4CB1">
              <w:t>…</w:t>
            </w:r>
          </w:p>
          <w:p w14:paraId="13B985BE" w14:textId="77777777" w:rsidR="00A86454" w:rsidRPr="001F4CB1" w:rsidRDefault="00A86454" w:rsidP="00F54657">
            <w:pPr>
              <w:pStyle w:val="a5"/>
              <w:spacing w:before="0" w:beforeAutospacing="0" w:after="0" w:afterAutospacing="0"/>
              <w:ind w:firstLine="459"/>
              <w:jc w:val="both"/>
              <w:rPr>
                <w:b/>
              </w:rPr>
            </w:pPr>
            <w:r w:rsidRPr="001F4CB1">
              <w:rPr>
                <w:b/>
              </w:rPr>
              <w:t>8-3) исключить</w:t>
            </w:r>
          </w:p>
          <w:p w14:paraId="4F4C76C1"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4374B4D0" w14:textId="58985B7E"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lastRenderedPageBreak/>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6CE99D9A" w14:textId="77777777" w:rsidTr="00304F32">
        <w:trPr>
          <w:gridAfter w:val="1"/>
          <w:wAfter w:w="52" w:type="dxa"/>
          <w:trHeight w:val="135"/>
        </w:trPr>
        <w:tc>
          <w:tcPr>
            <w:tcW w:w="567" w:type="dxa"/>
            <w:shd w:val="clear" w:color="auto" w:fill="FFFFFF"/>
          </w:tcPr>
          <w:p w14:paraId="6C637CD9"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3FB98D23"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4-1) статьи 19</w:t>
            </w:r>
            <w:proofErr w:type="gramEnd"/>
          </w:p>
        </w:tc>
        <w:tc>
          <w:tcPr>
            <w:tcW w:w="4396" w:type="dxa"/>
            <w:shd w:val="clear" w:color="auto" w:fill="FFFFFF"/>
          </w:tcPr>
          <w:p w14:paraId="4C685EBE"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Статья 19. Компетенция акимов города районного значения, поселка, села, сельских округов</w:t>
            </w:r>
          </w:p>
          <w:p w14:paraId="5B076F7F" w14:textId="77777777" w:rsidR="00A86454" w:rsidRPr="001F4CB1" w:rsidRDefault="00A86454" w:rsidP="00F54657">
            <w:pPr>
              <w:pStyle w:val="a5"/>
              <w:spacing w:before="0" w:beforeAutospacing="0" w:after="0" w:afterAutospacing="0"/>
              <w:ind w:firstLine="317"/>
              <w:jc w:val="both"/>
            </w:pPr>
            <w:r w:rsidRPr="001F4CB1">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14:paraId="474D381F" w14:textId="77777777" w:rsidR="00A86454" w:rsidRPr="001F4CB1" w:rsidRDefault="00A86454" w:rsidP="00F54657">
            <w:pPr>
              <w:pStyle w:val="a5"/>
              <w:spacing w:before="0" w:beforeAutospacing="0" w:after="0" w:afterAutospacing="0"/>
              <w:ind w:firstLine="317"/>
              <w:jc w:val="both"/>
            </w:pPr>
            <w:r w:rsidRPr="001F4CB1">
              <w:t>…</w:t>
            </w:r>
          </w:p>
          <w:p w14:paraId="786EE70F" w14:textId="77777777" w:rsidR="00A86454" w:rsidRPr="001F4CB1" w:rsidRDefault="00A86454" w:rsidP="00F54657">
            <w:pPr>
              <w:pStyle w:val="a5"/>
              <w:spacing w:before="0" w:beforeAutospacing="0" w:after="0" w:afterAutospacing="0"/>
              <w:ind w:firstLine="317"/>
              <w:jc w:val="both"/>
            </w:pPr>
            <w:r w:rsidRPr="001F4CB1">
              <w:rPr>
                <w:b/>
              </w:rPr>
              <w:t xml:space="preserve">4-1) направление предписания в Государственную корпорацию на установление и прекращение обременения права на земельный участок в соответствии с частью третьей </w:t>
            </w:r>
            <w:hyperlink r:id="rId15" w:anchor="z1152" w:history="1">
              <w:r w:rsidRPr="001F4CB1">
                <w:rPr>
                  <w:rStyle w:val="a7"/>
                  <w:b/>
                  <w:color w:val="auto"/>
                  <w:u w:val="none"/>
                </w:rPr>
                <w:t>пункта 2</w:t>
              </w:r>
            </w:hyperlink>
            <w:r w:rsidRPr="001F4CB1">
              <w:rPr>
                <w:b/>
              </w:rPr>
              <w:t xml:space="preserve"> статьи 94 настоящего Кодекса;</w:t>
            </w:r>
          </w:p>
        </w:tc>
        <w:tc>
          <w:tcPr>
            <w:tcW w:w="5037" w:type="dxa"/>
            <w:shd w:val="clear" w:color="auto" w:fill="FFFFFF"/>
          </w:tcPr>
          <w:p w14:paraId="51A31692"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Статья 19. Компетенция акимов города районного значения, поселка, села, сельских округов</w:t>
            </w:r>
          </w:p>
          <w:p w14:paraId="78A5BD12" w14:textId="77777777" w:rsidR="00A86454" w:rsidRPr="001F4CB1" w:rsidRDefault="00A86454" w:rsidP="00F54657">
            <w:pPr>
              <w:spacing w:after="0" w:line="240" w:lineRule="auto"/>
              <w:ind w:firstLine="459"/>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14:paraId="09535A2C" w14:textId="77777777" w:rsidR="00A86454" w:rsidRPr="001F4CB1" w:rsidRDefault="00A86454" w:rsidP="00F54657">
            <w:pPr>
              <w:pStyle w:val="a5"/>
              <w:spacing w:before="0" w:beforeAutospacing="0" w:after="0" w:afterAutospacing="0"/>
              <w:ind w:firstLine="459"/>
              <w:jc w:val="both"/>
            </w:pPr>
            <w:r w:rsidRPr="001F4CB1">
              <w:t>…</w:t>
            </w:r>
          </w:p>
          <w:p w14:paraId="5DB6FC8F" w14:textId="77777777" w:rsidR="00A86454" w:rsidRPr="001F4CB1" w:rsidRDefault="00A86454" w:rsidP="00F54657">
            <w:pPr>
              <w:pStyle w:val="a5"/>
              <w:spacing w:before="0" w:beforeAutospacing="0" w:after="0" w:afterAutospacing="0"/>
              <w:ind w:firstLine="459"/>
              <w:jc w:val="both"/>
              <w:rPr>
                <w:b/>
              </w:rPr>
            </w:pPr>
            <w:r w:rsidRPr="001F4CB1">
              <w:rPr>
                <w:b/>
              </w:rPr>
              <w:t>4-1) исключить</w:t>
            </w:r>
          </w:p>
          <w:p w14:paraId="5003EB17" w14:textId="77777777" w:rsidR="00A86454" w:rsidRPr="001F4CB1" w:rsidRDefault="00A86454" w:rsidP="00F54657">
            <w:pPr>
              <w:pStyle w:val="a5"/>
              <w:spacing w:before="0" w:beforeAutospacing="0" w:after="0" w:afterAutospacing="0"/>
              <w:jc w:val="both"/>
              <w:rPr>
                <w:b/>
              </w:rPr>
            </w:pPr>
          </w:p>
          <w:p w14:paraId="415EB5D6"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69729C78" w14:textId="67FAE12A"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592A6218" w14:textId="77777777" w:rsidTr="00304F32">
        <w:trPr>
          <w:gridAfter w:val="1"/>
          <w:wAfter w:w="52" w:type="dxa"/>
          <w:trHeight w:val="135"/>
        </w:trPr>
        <w:tc>
          <w:tcPr>
            <w:tcW w:w="567" w:type="dxa"/>
            <w:shd w:val="clear" w:color="auto" w:fill="FFFFFF"/>
          </w:tcPr>
          <w:p w14:paraId="5950205E"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71F6A710"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Подпункт 6) </w:t>
            </w:r>
            <w:r w:rsidRPr="001F4CB1">
              <w:rPr>
                <w:rFonts w:ascii="Times New Roman" w:hAnsi="Times New Roman"/>
                <w:bCs/>
                <w:sz w:val="24"/>
                <w:szCs w:val="24"/>
              </w:rPr>
              <w:lastRenderedPageBreak/>
              <w:t>статьи 19</w:t>
            </w:r>
          </w:p>
        </w:tc>
        <w:tc>
          <w:tcPr>
            <w:tcW w:w="4396" w:type="dxa"/>
            <w:shd w:val="clear" w:color="auto" w:fill="FFFFFF"/>
          </w:tcPr>
          <w:p w14:paraId="1E7406C1"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lastRenderedPageBreak/>
              <w:t xml:space="preserve">Статья 19. Компетенция акимов </w:t>
            </w:r>
            <w:r w:rsidRPr="001F4CB1">
              <w:rPr>
                <w:rFonts w:ascii="Times New Roman" w:hAnsi="Times New Roman"/>
                <w:b w:val="0"/>
                <w:color w:val="auto"/>
                <w:sz w:val="24"/>
                <w:szCs w:val="24"/>
              </w:rPr>
              <w:lastRenderedPageBreak/>
              <w:t>города районного значения, поселка, села, сельских округов</w:t>
            </w:r>
          </w:p>
          <w:p w14:paraId="6433C9FE" w14:textId="77777777" w:rsidR="00A86454" w:rsidRPr="001F4CB1" w:rsidRDefault="00A86454" w:rsidP="00F54657">
            <w:pPr>
              <w:pStyle w:val="a5"/>
              <w:spacing w:before="0" w:beforeAutospacing="0" w:after="0" w:afterAutospacing="0"/>
              <w:ind w:firstLine="317"/>
              <w:jc w:val="both"/>
            </w:pPr>
            <w:r w:rsidRPr="001F4CB1">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14:paraId="31D8F1BC" w14:textId="77777777" w:rsidR="00A86454" w:rsidRPr="001F4CB1" w:rsidRDefault="00A86454" w:rsidP="00F54657">
            <w:pPr>
              <w:pStyle w:val="a5"/>
              <w:spacing w:before="0" w:beforeAutospacing="0" w:after="0" w:afterAutospacing="0"/>
              <w:ind w:firstLine="317"/>
              <w:jc w:val="both"/>
            </w:pPr>
            <w:r w:rsidRPr="001F4CB1">
              <w:t>…</w:t>
            </w:r>
          </w:p>
          <w:p w14:paraId="6ABE98AE" w14:textId="77777777" w:rsidR="00A86454" w:rsidRPr="001F4CB1" w:rsidRDefault="00A86454" w:rsidP="00F54657">
            <w:pPr>
              <w:pStyle w:val="a5"/>
              <w:spacing w:before="0" w:beforeAutospacing="0" w:after="0" w:afterAutospacing="0"/>
              <w:ind w:firstLine="317"/>
              <w:jc w:val="both"/>
            </w:pPr>
            <w:r w:rsidRPr="001F4CB1">
              <w:rPr>
                <w:b/>
              </w:rPr>
              <w:t xml:space="preserve">6) осуществление государственного </w:t>
            </w:r>
            <w:proofErr w:type="gramStart"/>
            <w:r w:rsidRPr="001F4CB1">
              <w:rPr>
                <w:b/>
              </w:rPr>
              <w:t>контроля за</w:t>
            </w:r>
            <w:proofErr w:type="gramEnd"/>
            <w:r w:rsidRPr="001F4CB1">
              <w:rPr>
                <w:b/>
              </w:rPr>
              <w:t xml:space="preserve"> использованием и охраной земель;</w:t>
            </w:r>
          </w:p>
        </w:tc>
        <w:tc>
          <w:tcPr>
            <w:tcW w:w="5037" w:type="dxa"/>
            <w:shd w:val="clear" w:color="auto" w:fill="FFFFFF"/>
          </w:tcPr>
          <w:p w14:paraId="2CF42DD1" w14:textId="77777777" w:rsidR="00A86454" w:rsidRPr="001F4CB1" w:rsidRDefault="00A86454"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lastRenderedPageBreak/>
              <w:t xml:space="preserve">Статья 19. Компетенция акимов города </w:t>
            </w:r>
            <w:r w:rsidRPr="001F4CB1">
              <w:rPr>
                <w:rFonts w:ascii="Times New Roman" w:hAnsi="Times New Roman"/>
                <w:b w:val="0"/>
                <w:color w:val="auto"/>
                <w:sz w:val="24"/>
                <w:szCs w:val="24"/>
              </w:rPr>
              <w:lastRenderedPageBreak/>
              <w:t>районного значения, поселка, села, сельских округов</w:t>
            </w:r>
            <w:r w:rsidRPr="001F4CB1">
              <w:rPr>
                <w:rFonts w:ascii="Times New Roman" w:hAnsi="Times New Roman"/>
                <w:color w:val="auto"/>
                <w:sz w:val="24"/>
                <w:szCs w:val="24"/>
              </w:rPr>
              <w:t xml:space="preserve"> </w:t>
            </w:r>
          </w:p>
          <w:p w14:paraId="2E8E8644"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14:paraId="2CC1A24A" w14:textId="77777777" w:rsidR="00A86454" w:rsidRPr="001F4CB1" w:rsidRDefault="00A86454" w:rsidP="00F54657">
            <w:pPr>
              <w:pStyle w:val="a5"/>
              <w:spacing w:before="0" w:beforeAutospacing="0" w:after="0" w:afterAutospacing="0"/>
              <w:ind w:firstLine="459"/>
              <w:jc w:val="both"/>
            </w:pPr>
            <w:r w:rsidRPr="001F4CB1">
              <w:t>…</w:t>
            </w:r>
          </w:p>
          <w:p w14:paraId="1B7BC495"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
                <w:sz w:val="24"/>
                <w:szCs w:val="24"/>
              </w:rPr>
              <w:t>6) исключить;</w:t>
            </w:r>
          </w:p>
        </w:tc>
        <w:tc>
          <w:tcPr>
            <w:tcW w:w="3891" w:type="dxa"/>
            <w:shd w:val="clear" w:color="auto" w:fill="FFFFFF"/>
          </w:tcPr>
          <w:p w14:paraId="7631377B" w14:textId="10D61DF2"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
                <w:bCs/>
                <w:sz w:val="24"/>
                <w:szCs w:val="24"/>
              </w:rPr>
              <w:lastRenderedPageBreak/>
              <w:t xml:space="preserve">Поправки по второму </w:t>
            </w:r>
            <w:r w:rsidRPr="001F4CB1">
              <w:rPr>
                <w:rFonts w:ascii="Times New Roman" w:hAnsi="Times New Roman"/>
                <w:b/>
                <w:bCs/>
                <w:sz w:val="24"/>
                <w:szCs w:val="24"/>
              </w:rPr>
              <w:lastRenderedPageBreak/>
              <w:t xml:space="preserve">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2B3DA9A4" w14:textId="77777777" w:rsidTr="00304F32">
        <w:trPr>
          <w:gridAfter w:val="1"/>
          <w:wAfter w:w="52" w:type="dxa"/>
          <w:trHeight w:val="135"/>
        </w:trPr>
        <w:tc>
          <w:tcPr>
            <w:tcW w:w="567" w:type="dxa"/>
            <w:shd w:val="clear" w:color="auto" w:fill="FFFFFF"/>
          </w:tcPr>
          <w:p w14:paraId="4A0208A9"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4B132258"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7) статьи 19</w:t>
            </w:r>
          </w:p>
        </w:tc>
        <w:tc>
          <w:tcPr>
            <w:tcW w:w="4396" w:type="dxa"/>
            <w:shd w:val="clear" w:color="auto" w:fill="FFFFFF"/>
          </w:tcPr>
          <w:p w14:paraId="381979D6"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Статья 19. Компетенция акимов города районного значения, поселка, села, сельских округов</w:t>
            </w:r>
          </w:p>
          <w:p w14:paraId="4463E7D9" w14:textId="77777777" w:rsidR="00A86454" w:rsidRPr="001F4CB1" w:rsidRDefault="00A86454" w:rsidP="00F54657">
            <w:pPr>
              <w:pStyle w:val="a5"/>
              <w:spacing w:before="0" w:beforeAutospacing="0" w:after="0" w:afterAutospacing="0"/>
              <w:ind w:firstLine="317"/>
              <w:jc w:val="both"/>
            </w:pPr>
            <w:r w:rsidRPr="001F4CB1">
              <w:t xml:space="preserve">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p>
          <w:p w14:paraId="47C25942" w14:textId="77777777" w:rsidR="00A86454" w:rsidRPr="001F4CB1" w:rsidRDefault="00A86454" w:rsidP="00F54657">
            <w:pPr>
              <w:pStyle w:val="a5"/>
              <w:spacing w:before="0" w:beforeAutospacing="0" w:after="0" w:afterAutospacing="0"/>
              <w:ind w:firstLine="317"/>
              <w:jc w:val="both"/>
            </w:pPr>
            <w:r w:rsidRPr="001F4CB1">
              <w:t>…</w:t>
            </w:r>
          </w:p>
          <w:p w14:paraId="05E70243" w14:textId="77777777" w:rsidR="00A86454" w:rsidRPr="001F4CB1" w:rsidRDefault="00A86454" w:rsidP="00F54657">
            <w:pPr>
              <w:pStyle w:val="a5"/>
              <w:spacing w:before="0" w:beforeAutospacing="0" w:after="0" w:afterAutospacing="0"/>
              <w:ind w:firstLine="317"/>
              <w:jc w:val="both"/>
            </w:pPr>
            <w:r w:rsidRPr="001F4CB1">
              <w:rPr>
                <w:b/>
              </w:rPr>
              <w:t xml:space="preserve">7) предоставление информации в соответствующий уполномоченный орган по </w:t>
            </w:r>
            <w:proofErr w:type="gramStart"/>
            <w:r w:rsidRPr="001F4CB1">
              <w:rPr>
                <w:b/>
              </w:rPr>
              <w:t>контролю за</w:t>
            </w:r>
            <w:proofErr w:type="gramEnd"/>
            <w:r w:rsidRPr="001F4CB1">
              <w:rPr>
                <w:b/>
              </w:rPr>
              <w:t xml:space="preserve"> использованием и охраной земель о лицах, у которых принудительно изъяты земельные участки на основании вступившего в законную силу решения суда в соответствии со </w:t>
            </w:r>
            <w:hyperlink r:id="rId16" w:anchor="z104" w:history="1">
              <w:r w:rsidRPr="001F4CB1">
                <w:rPr>
                  <w:rStyle w:val="a7"/>
                  <w:b/>
                  <w:color w:val="auto"/>
                  <w:u w:val="none"/>
                </w:rPr>
                <w:t>статьей 93</w:t>
              </w:r>
            </w:hyperlink>
            <w:r w:rsidRPr="001F4CB1">
              <w:rPr>
                <w:b/>
              </w:rPr>
              <w:t xml:space="preserve"> настоящего Кодекса.</w:t>
            </w:r>
          </w:p>
        </w:tc>
        <w:tc>
          <w:tcPr>
            <w:tcW w:w="5037" w:type="dxa"/>
            <w:shd w:val="clear" w:color="auto" w:fill="FFFFFF"/>
          </w:tcPr>
          <w:p w14:paraId="0A4E6A2F" w14:textId="77777777" w:rsidR="00A86454" w:rsidRPr="001F4CB1" w:rsidRDefault="00A86454"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lastRenderedPageBreak/>
              <w:t>Статья 19. Компетенция акимов города районного значения, поселка, села, сельских округов</w:t>
            </w:r>
            <w:r w:rsidRPr="001F4CB1">
              <w:rPr>
                <w:rFonts w:ascii="Times New Roman" w:hAnsi="Times New Roman"/>
                <w:color w:val="auto"/>
                <w:sz w:val="24"/>
                <w:szCs w:val="24"/>
              </w:rPr>
              <w:t xml:space="preserve"> </w:t>
            </w:r>
          </w:p>
          <w:p w14:paraId="7D4C3622" w14:textId="77777777" w:rsidR="00A86454" w:rsidRPr="001F4CB1" w:rsidRDefault="00A86454"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w:t>
            </w:r>
          </w:p>
          <w:p w14:paraId="6FC5A4DE" w14:textId="77777777" w:rsidR="00A86454" w:rsidRPr="001F4CB1" w:rsidRDefault="00A86454" w:rsidP="00F54657">
            <w:pPr>
              <w:pStyle w:val="a5"/>
              <w:spacing w:before="0" w:beforeAutospacing="0" w:after="0" w:afterAutospacing="0"/>
              <w:ind w:firstLine="459"/>
              <w:jc w:val="both"/>
            </w:pPr>
            <w:r w:rsidRPr="001F4CB1">
              <w:t>…</w:t>
            </w:r>
          </w:p>
          <w:p w14:paraId="0C52D5DB" w14:textId="77777777" w:rsidR="00A86454" w:rsidRPr="001F4CB1" w:rsidRDefault="00A86454" w:rsidP="00F54657">
            <w:pPr>
              <w:pStyle w:val="a5"/>
              <w:spacing w:before="0" w:beforeAutospacing="0" w:after="0" w:afterAutospacing="0"/>
              <w:ind w:firstLine="459"/>
              <w:jc w:val="both"/>
              <w:rPr>
                <w:b/>
              </w:rPr>
            </w:pPr>
            <w:r w:rsidRPr="001F4CB1">
              <w:rPr>
                <w:b/>
              </w:rPr>
              <w:t>7) исключить</w:t>
            </w:r>
          </w:p>
          <w:p w14:paraId="60E2FA1D" w14:textId="77777777" w:rsidR="00A86454" w:rsidRPr="001F4CB1" w:rsidRDefault="00A86454" w:rsidP="00F54657">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7EA21647" w14:textId="01477F32"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A86454" w:rsidRPr="001F4CB1" w14:paraId="14067507" w14:textId="77777777" w:rsidTr="00304F32">
        <w:trPr>
          <w:gridAfter w:val="1"/>
          <w:wAfter w:w="52" w:type="dxa"/>
          <w:trHeight w:val="410"/>
        </w:trPr>
        <w:tc>
          <w:tcPr>
            <w:tcW w:w="567" w:type="dxa"/>
            <w:shd w:val="clear" w:color="auto" w:fill="FFFFFF"/>
          </w:tcPr>
          <w:p w14:paraId="77A1B830"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122411CF" w14:textId="19D2345F"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Часть вторая пункта</w:t>
            </w:r>
            <w:r w:rsidR="003C4C43" w:rsidRPr="001F4CB1">
              <w:rPr>
                <w:rFonts w:ascii="Times New Roman" w:hAnsi="Times New Roman"/>
                <w:bCs/>
                <w:sz w:val="24"/>
                <w:szCs w:val="24"/>
              </w:rPr>
              <w:t xml:space="preserve"> </w:t>
            </w:r>
            <w:r w:rsidRPr="001F4CB1">
              <w:rPr>
                <w:rFonts w:ascii="Times New Roman" w:hAnsi="Times New Roman"/>
                <w:bCs/>
                <w:sz w:val="24"/>
                <w:szCs w:val="24"/>
              </w:rPr>
              <w:t>1 статьи 24</w:t>
            </w:r>
          </w:p>
        </w:tc>
        <w:tc>
          <w:tcPr>
            <w:tcW w:w="4396" w:type="dxa"/>
            <w:shd w:val="clear" w:color="auto" w:fill="FFFFFF"/>
          </w:tcPr>
          <w:p w14:paraId="0CCBFC28"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24. Право собственности на земли сельскохозяйственного назначения</w:t>
            </w:r>
          </w:p>
          <w:p w14:paraId="089548BA"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1. Земельные участки сельскохозяйственного назначения, находящиеся в государственной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установленных настоящим Кодексом.</w:t>
            </w:r>
          </w:p>
          <w:p w14:paraId="6213B1E7"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w:t>
            </w:r>
          </w:p>
          <w:p w14:paraId="24CFCEA3" w14:textId="64F6EEFC"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p>
          <w:p w14:paraId="53370A19" w14:textId="1F323A65" w:rsidR="00A86454" w:rsidRPr="001F4CB1" w:rsidRDefault="00A86454" w:rsidP="00F54657">
            <w:pPr>
              <w:widowControl w:val="0"/>
              <w:spacing w:after="0" w:line="240" w:lineRule="auto"/>
              <w:ind w:firstLine="142"/>
              <w:jc w:val="both"/>
              <w:rPr>
                <w:rFonts w:ascii="Times New Roman" w:eastAsia="Times New Roman" w:hAnsi="Times New Roman"/>
                <w:b/>
                <w:bCs/>
                <w:sz w:val="24"/>
                <w:szCs w:val="24"/>
                <w:lang w:eastAsia="ru-RU"/>
              </w:rPr>
            </w:pPr>
          </w:p>
        </w:tc>
        <w:tc>
          <w:tcPr>
            <w:tcW w:w="5037" w:type="dxa"/>
            <w:shd w:val="clear" w:color="auto" w:fill="FFFFFF"/>
          </w:tcPr>
          <w:p w14:paraId="018B347B"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24. Право собственности на земли сельскохозяйственного назначения</w:t>
            </w:r>
          </w:p>
          <w:p w14:paraId="54690C87" w14:textId="77777777" w:rsidR="00A86454" w:rsidRPr="001F4CB1" w:rsidRDefault="00A86454" w:rsidP="00F54657">
            <w:pPr>
              <w:widowControl w:val="0"/>
              <w:tabs>
                <w:tab w:val="left" w:pos="3577"/>
              </w:tabs>
              <w:spacing w:after="0" w:line="240" w:lineRule="auto"/>
              <w:ind w:firstLine="181"/>
              <w:jc w:val="both"/>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5D127993"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1. Земельные участки сельскохозяйственного назначения, находящиеся в государственной собственности, могут предоставляться гражданам и юридическим лицам Республики Казахстан без иностранного участия на праве землепользования в порядке и на условиях, установленных настоящим Кодексом.</w:t>
            </w:r>
          </w:p>
          <w:p w14:paraId="28CEDC3D"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w:t>
            </w:r>
          </w:p>
          <w:p w14:paraId="22E3CFDA" w14:textId="77777777" w:rsidR="00A86454" w:rsidRPr="001F4CB1" w:rsidRDefault="00A86454" w:rsidP="00F54657">
            <w:pPr>
              <w:widowControl w:val="0"/>
              <w:tabs>
                <w:tab w:val="left" w:pos="3577"/>
              </w:tabs>
              <w:spacing w:after="0" w:line="240" w:lineRule="auto"/>
              <w:ind w:firstLine="181"/>
              <w:jc w:val="both"/>
              <w:outlineLvl w:val="2"/>
              <w:rPr>
                <w:rFonts w:ascii="Times New Roman" w:hAnsi="Times New Roman"/>
                <w:color w:val="000000"/>
                <w:sz w:val="24"/>
                <w:szCs w:val="24"/>
              </w:rPr>
            </w:pPr>
            <w:r w:rsidRPr="001F4CB1">
              <w:rPr>
                <w:rFonts w:ascii="Times New Roman" w:hAnsi="Times New Roman"/>
                <w:color w:val="000000"/>
                <w:sz w:val="24"/>
                <w:szCs w:val="24"/>
              </w:rPr>
              <w:t>Иностранцы, лица без гражданства, иностранные юридические лица, юридические лица Республики Казахстан с иностранным участием, международные организации, научные центры с международным участием, а также кандасы не могут обладать земельными участками сельскохозяйственного назначения</w:t>
            </w:r>
            <w:r w:rsidR="00AE1C71" w:rsidRPr="001F4CB1">
              <w:rPr>
                <w:rFonts w:ascii="Times New Roman" w:hAnsi="Times New Roman"/>
                <w:color w:val="000000"/>
                <w:sz w:val="24"/>
                <w:szCs w:val="24"/>
              </w:rPr>
              <w:t xml:space="preserve"> на праве частной собственности или</w:t>
            </w:r>
            <w:r w:rsidRPr="001F4CB1">
              <w:rPr>
                <w:rFonts w:ascii="Times New Roman" w:hAnsi="Times New Roman"/>
                <w:color w:val="000000"/>
                <w:sz w:val="24"/>
                <w:szCs w:val="24"/>
              </w:rPr>
              <w:t xml:space="preserve"> землепользования.</w:t>
            </w:r>
          </w:p>
          <w:p w14:paraId="18A9A0CF" w14:textId="77777777" w:rsidR="008C6768" w:rsidRPr="001F4CB1" w:rsidRDefault="008C6768" w:rsidP="00F54657">
            <w:pPr>
              <w:widowControl w:val="0"/>
              <w:spacing w:after="0" w:line="240" w:lineRule="auto"/>
              <w:ind w:firstLine="709"/>
              <w:jc w:val="both"/>
              <w:rPr>
                <w:rFonts w:ascii="Times New Roman" w:eastAsia="Times New Roman" w:hAnsi="Times New Roman"/>
                <w:b/>
                <w:color w:val="000000"/>
                <w:sz w:val="24"/>
                <w:szCs w:val="24"/>
                <w:lang w:eastAsia="ru-RU"/>
              </w:rPr>
            </w:pPr>
            <w:r w:rsidRPr="001F4CB1">
              <w:rPr>
                <w:rFonts w:ascii="Times New Roman" w:eastAsia="Times New Roman" w:hAnsi="Times New Roman"/>
                <w:b/>
                <w:color w:val="000000"/>
                <w:sz w:val="24"/>
                <w:szCs w:val="24"/>
                <w:lang w:val="kk-KZ" w:eastAsia="ru-RU"/>
              </w:rPr>
              <w:t xml:space="preserve">При вхождении в состав </w:t>
            </w:r>
            <w:r w:rsidRPr="001F4CB1">
              <w:rPr>
                <w:rFonts w:ascii="Times New Roman" w:eastAsia="Times New Roman" w:hAnsi="Times New Roman"/>
                <w:b/>
                <w:color w:val="000000"/>
                <w:sz w:val="24"/>
                <w:szCs w:val="24"/>
                <w:lang w:eastAsia="ru-RU"/>
              </w:rPr>
              <w:t xml:space="preserve">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частной собственности, а </w:t>
            </w:r>
            <w:r w:rsidRPr="001F4CB1">
              <w:rPr>
                <w:rFonts w:ascii="Times New Roman" w:eastAsia="Times New Roman" w:hAnsi="Times New Roman"/>
                <w:b/>
                <w:color w:val="000000"/>
                <w:sz w:val="24"/>
                <w:szCs w:val="24"/>
                <w:lang w:eastAsia="ru-RU"/>
              </w:rPr>
              <w:lastRenderedPageBreak/>
              <w:t>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14:paraId="3E8AEB08" w14:textId="77777777" w:rsidR="008C6768" w:rsidRPr="001F4CB1" w:rsidRDefault="008C6768" w:rsidP="00F54657">
            <w:pPr>
              <w:widowControl w:val="0"/>
              <w:spacing w:after="0" w:line="240" w:lineRule="auto"/>
              <w:ind w:firstLine="709"/>
              <w:jc w:val="both"/>
              <w:rPr>
                <w:rFonts w:ascii="Times New Roman" w:eastAsia="Times New Roman" w:hAnsi="Times New Roman"/>
                <w:b/>
                <w:bCs/>
                <w:sz w:val="24"/>
                <w:szCs w:val="24"/>
                <w:lang w:eastAsia="ru-RU"/>
              </w:rPr>
            </w:pPr>
            <w:r w:rsidRPr="001F4CB1">
              <w:rPr>
                <w:rFonts w:ascii="Times New Roman" w:eastAsia="Times New Roman" w:hAnsi="Times New Roman"/>
                <w:b/>
                <w:color w:val="000000"/>
                <w:sz w:val="24"/>
                <w:szCs w:val="24"/>
                <w:lang w:eastAsia="ru-RU"/>
              </w:rPr>
              <w:t xml:space="preserve">При прекращении гражданства Республики Казахстан у лица, являющегося участником (акционером, членом) юридического лица Республики Казахстан, право частной </w:t>
            </w:r>
            <w:proofErr w:type="gramStart"/>
            <w:r w:rsidRPr="001F4CB1">
              <w:rPr>
                <w:rFonts w:ascii="Times New Roman" w:eastAsia="Times New Roman" w:hAnsi="Times New Roman"/>
                <w:b/>
                <w:color w:val="000000"/>
                <w:sz w:val="24"/>
                <w:szCs w:val="24"/>
                <w:lang w:eastAsia="ru-RU"/>
              </w:rPr>
              <w:t>частной</w:t>
            </w:r>
            <w:proofErr w:type="gramEnd"/>
            <w:r w:rsidRPr="001F4CB1">
              <w:rPr>
                <w:rFonts w:ascii="Times New Roman" w:eastAsia="Times New Roman" w:hAnsi="Times New Roman"/>
                <w:b/>
                <w:color w:val="000000"/>
                <w:sz w:val="24"/>
                <w:szCs w:val="24"/>
                <w:lang w:eastAsia="ru-RU"/>
              </w:rPr>
              <w:t xml:space="preserve"> собственности, а также право временного землепользования на земельные участки сельскохозяйственного назначения подлежат отчуждению согласно нормам статьи 66 настоящего Кодекса.</w:t>
            </w:r>
          </w:p>
          <w:p w14:paraId="726776D5" w14:textId="77777777" w:rsidR="00A86454" w:rsidRPr="001F4CB1" w:rsidRDefault="00A86454" w:rsidP="00F54657">
            <w:pPr>
              <w:widowControl w:val="0"/>
              <w:tabs>
                <w:tab w:val="left" w:pos="3577"/>
              </w:tabs>
              <w:spacing w:after="0" w:line="240" w:lineRule="auto"/>
              <w:ind w:firstLine="181"/>
              <w:jc w:val="both"/>
              <w:outlineLvl w:val="2"/>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Не допускается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p w14:paraId="0646BCEC" w14:textId="77777777" w:rsidR="00A86454" w:rsidRPr="001F4CB1" w:rsidRDefault="00A86454" w:rsidP="00F54657">
            <w:pPr>
              <w:widowControl w:val="0"/>
              <w:tabs>
                <w:tab w:val="left" w:pos="3577"/>
              </w:tabs>
              <w:spacing w:after="0" w:line="240" w:lineRule="auto"/>
              <w:ind w:firstLine="181"/>
              <w:jc w:val="both"/>
              <w:outlineLvl w:val="2"/>
              <w:rPr>
                <w:rFonts w:ascii="Times New Roman" w:eastAsia="Times New Roman" w:hAnsi="Times New Roman"/>
                <w:bCs/>
                <w:sz w:val="24"/>
                <w:szCs w:val="24"/>
                <w:lang w:eastAsia="ru-RU"/>
              </w:rPr>
            </w:pPr>
            <w:r w:rsidRPr="001F4CB1">
              <w:rPr>
                <w:rFonts w:ascii="Times New Roman" w:eastAsia="Times New Roman" w:hAnsi="Times New Roman"/>
                <w:b/>
                <w:sz w:val="24"/>
                <w:szCs w:val="24"/>
                <w:lang w:eastAsia="ru-RU"/>
              </w:rPr>
              <w:t>При заключении брака (супружества) гражданами Республики Казахстан с иностранцами или лицами без гражданства право собственности или землепользования на земельные участки сельскохозяйственного назначения подлежат отчуждению согласно нормам статьи 66 настоящего Кодекса.</w:t>
            </w:r>
            <w:r w:rsidRPr="001F4CB1">
              <w:rPr>
                <w:rFonts w:ascii="Times New Roman" w:eastAsia="Times New Roman" w:hAnsi="Times New Roman"/>
                <w:bCs/>
                <w:sz w:val="24"/>
                <w:szCs w:val="24"/>
                <w:lang w:eastAsia="ru-RU"/>
              </w:rPr>
              <w:t xml:space="preserve"> </w:t>
            </w:r>
          </w:p>
        </w:tc>
        <w:tc>
          <w:tcPr>
            <w:tcW w:w="3891" w:type="dxa"/>
            <w:shd w:val="clear" w:color="auto" w:fill="FFFFFF"/>
          </w:tcPr>
          <w:p w14:paraId="62CA60CE" w14:textId="77777777" w:rsidR="00A86454" w:rsidRPr="001F4CB1" w:rsidRDefault="00A86454"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rPr>
            </w:pPr>
            <w:r w:rsidRPr="001F4CB1">
              <w:rPr>
                <w:rFonts w:ascii="Times New Roman" w:hAnsi="Times New Roman"/>
                <w:sz w:val="24"/>
                <w:szCs w:val="24"/>
              </w:rPr>
              <w:lastRenderedPageBreak/>
              <w:t>В целях недопущения рисков обладания сельскохозяйственных земель гражданами Республики Казахстан, состоящих в браке (супружестве) с иностранцами или лицами без гражданства, проектом Закона предлагается установить запрет таким лицам на владение и пользование сельскохозяйственными землями.</w:t>
            </w:r>
          </w:p>
          <w:p w14:paraId="08F0AC16" w14:textId="77777777" w:rsidR="00A86454" w:rsidRPr="001F4CB1" w:rsidRDefault="00A86454" w:rsidP="00F54657">
            <w:pPr>
              <w:shd w:val="clear" w:color="auto" w:fill="FFFFFF"/>
              <w:spacing w:after="0" w:line="240" w:lineRule="auto"/>
              <w:ind w:firstLine="383"/>
              <w:jc w:val="both"/>
              <w:rPr>
                <w:rFonts w:ascii="Times New Roman" w:hAnsi="Times New Roman"/>
                <w:bCs/>
                <w:sz w:val="24"/>
                <w:szCs w:val="24"/>
              </w:rPr>
            </w:pPr>
          </w:p>
        </w:tc>
      </w:tr>
      <w:tr w:rsidR="00A86454" w:rsidRPr="001F4CB1" w14:paraId="6EDE4268" w14:textId="77777777" w:rsidTr="001F4CB1">
        <w:trPr>
          <w:gridAfter w:val="1"/>
          <w:wAfter w:w="52" w:type="dxa"/>
          <w:trHeight w:val="2819"/>
        </w:trPr>
        <w:tc>
          <w:tcPr>
            <w:tcW w:w="567" w:type="dxa"/>
            <w:shd w:val="clear" w:color="auto" w:fill="FFFFFF"/>
          </w:tcPr>
          <w:p w14:paraId="56C44763" w14:textId="77777777" w:rsidR="00A86454" w:rsidRPr="001F4CB1" w:rsidRDefault="00A86454" w:rsidP="00F54657">
            <w:pPr>
              <w:pStyle w:val="a4"/>
              <w:numPr>
                <w:ilvl w:val="0"/>
                <w:numId w:val="2"/>
              </w:numPr>
              <w:shd w:val="clear" w:color="auto" w:fill="FFFFFF"/>
              <w:jc w:val="center"/>
              <w:rPr>
                <w:b/>
                <w:bCs/>
                <w:lang w:eastAsia="en-US"/>
              </w:rPr>
            </w:pPr>
          </w:p>
        </w:tc>
        <w:tc>
          <w:tcPr>
            <w:tcW w:w="1702" w:type="dxa"/>
            <w:shd w:val="clear" w:color="auto" w:fill="FFFFFF"/>
          </w:tcPr>
          <w:p w14:paraId="42F3837F"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Пункт 7 статьи 24 </w:t>
            </w:r>
          </w:p>
        </w:tc>
        <w:tc>
          <w:tcPr>
            <w:tcW w:w="4396" w:type="dxa"/>
            <w:shd w:val="clear" w:color="auto" w:fill="FFFFFF"/>
          </w:tcPr>
          <w:p w14:paraId="13087382"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24. Право собственности на земли сельскохозяйственного назначения</w:t>
            </w:r>
          </w:p>
          <w:p w14:paraId="3B3DE925" w14:textId="302FD6B0" w:rsidR="00A86454" w:rsidRPr="001F4CB1" w:rsidRDefault="003C4C43" w:rsidP="00F54657">
            <w:pPr>
              <w:widowControl w:val="0"/>
              <w:spacing w:after="0" w:line="240" w:lineRule="auto"/>
              <w:jc w:val="both"/>
              <w:rPr>
                <w:rFonts w:ascii="Times New Roman" w:eastAsia="Times New Roman" w:hAnsi="Times New Roman"/>
                <w:bCs/>
                <w:sz w:val="24"/>
                <w:szCs w:val="24"/>
                <w:lang w:val="kk-KZ" w:eastAsia="ru-RU"/>
              </w:rPr>
            </w:pPr>
            <w:r w:rsidRPr="001F4CB1">
              <w:rPr>
                <w:rFonts w:ascii="Times New Roman" w:eastAsia="Times New Roman" w:hAnsi="Times New Roman"/>
                <w:bCs/>
                <w:sz w:val="24"/>
                <w:szCs w:val="24"/>
                <w:lang w:val="kk-KZ" w:eastAsia="ru-RU"/>
              </w:rPr>
              <w:t>...</w:t>
            </w:r>
          </w:p>
          <w:p w14:paraId="512609AE" w14:textId="1AA86ADD" w:rsidR="00A86454" w:rsidRPr="001F4CB1" w:rsidRDefault="00A86454" w:rsidP="00F54657">
            <w:pPr>
              <w:widowControl w:val="0"/>
              <w:spacing w:after="0" w:line="240" w:lineRule="auto"/>
              <w:jc w:val="both"/>
              <w:rPr>
                <w:rFonts w:ascii="Times New Roman" w:eastAsia="Times New Roman" w:hAnsi="Times New Roman"/>
                <w:b/>
                <w:bCs/>
                <w:sz w:val="24"/>
                <w:szCs w:val="24"/>
                <w:lang w:val="kk-KZ" w:eastAsia="ru-RU"/>
              </w:rPr>
            </w:pPr>
            <w:r w:rsidRPr="001F4CB1">
              <w:rPr>
                <w:rFonts w:ascii="Times New Roman" w:eastAsia="Times New Roman" w:hAnsi="Times New Roman"/>
                <w:b/>
                <w:bCs/>
                <w:sz w:val="24"/>
                <w:szCs w:val="24"/>
                <w:lang w:val="kk-KZ" w:eastAsia="ru-RU"/>
              </w:rPr>
              <w:t>7</w:t>
            </w:r>
            <w:r w:rsidRPr="001F4CB1">
              <w:rPr>
                <w:rFonts w:ascii="Times New Roman" w:eastAsia="Times New Roman" w:hAnsi="Times New Roman"/>
                <w:b/>
                <w:bCs/>
                <w:sz w:val="24"/>
                <w:szCs w:val="24"/>
                <w:lang w:eastAsia="ru-RU"/>
              </w:rPr>
              <w:t>.</w:t>
            </w:r>
            <w:r w:rsidR="003C4C43" w:rsidRPr="001F4CB1">
              <w:rPr>
                <w:rFonts w:ascii="Times New Roman" w:eastAsia="Times New Roman" w:hAnsi="Times New Roman"/>
                <w:b/>
                <w:bCs/>
                <w:sz w:val="24"/>
                <w:szCs w:val="24"/>
                <w:lang w:val="kk-KZ" w:eastAsia="ru-RU"/>
              </w:rPr>
              <w:t xml:space="preserve"> Отсутствует</w:t>
            </w:r>
          </w:p>
        </w:tc>
        <w:tc>
          <w:tcPr>
            <w:tcW w:w="5037" w:type="dxa"/>
            <w:shd w:val="clear" w:color="auto" w:fill="FFFFFF"/>
          </w:tcPr>
          <w:p w14:paraId="3B4E3EDD" w14:textId="77777777" w:rsidR="00A86454" w:rsidRPr="001F4CB1" w:rsidRDefault="00A86454" w:rsidP="00F54657">
            <w:pPr>
              <w:widowControl w:val="0"/>
              <w:spacing w:after="0" w:line="240" w:lineRule="auto"/>
              <w:ind w:firstLine="142"/>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24. Право собственности на земли сельскохозяйственного назначения</w:t>
            </w:r>
          </w:p>
          <w:p w14:paraId="43CE7848" w14:textId="364BDDED" w:rsidR="00A86454" w:rsidRPr="001F4CB1" w:rsidRDefault="003C4C43" w:rsidP="00F54657">
            <w:pPr>
              <w:widowControl w:val="0"/>
              <w:spacing w:after="0" w:line="240" w:lineRule="auto"/>
              <w:ind w:firstLine="142"/>
              <w:jc w:val="both"/>
              <w:rPr>
                <w:rFonts w:ascii="Times New Roman" w:eastAsia="Times New Roman" w:hAnsi="Times New Roman"/>
                <w:bCs/>
                <w:sz w:val="24"/>
                <w:szCs w:val="24"/>
                <w:lang w:val="kk-KZ" w:eastAsia="ru-RU"/>
              </w:rPr>
            </w:pPr>
            <w:r w:rsidRPr="001F4CB1">
              <w:rPr>
                <w:rFonts w:ascii="Times New Roman" w:eastAsia="Times New Roman" w:hAnsi="Times New Roman"/>
                <w:bCs/>
                <w:sz w:val="24"/>
                <w:szCs w:val="24"/>
                <w:lang w:val="kk-KZ" w:eastAsia="ru-RU"/>
              </w:rPr>
              <w:t>...</w:t>
            </w:r>
          </w:p>
          <w:p w14:paraId="62E92D62" w14:textId="2EE75012" w:rsidR="00A86454" w:rsidRPr="001F4CB1" w:rsidRDefault="00A86454" w:rsidP="00F54657">
            <w:pPr>
              <w:widowControl w:val="0"/>
              <w:spacing w:after="0" w:line="240" w:lineRule="auto"/>
              <w:ind w:firstLine="142"/>
              <w:jc w:val="both"/>
              <w:rPr>
                <w:rFonts w:ascii="Times New Roman" w:eastAsia="Times New Roman" w:hAnsi="Times New Roman"/>
                <w:b/>
                <w:bCs/>
                <w:sz w:val="24"/>
                <w:szCs w:val="24"/>
                <w:lang w:val="kk-KZ" w:eastAsia="ru-RU"/>
              </w:rPr>
            </w:pPr>
            <w:r w:rsidRPr="001F4CB1">
              <w:rPr>
                <w:rFonts w:ascii="Times New Roman" w:eastAsia="Times New Roman" w:hAnsi="Times New Roman"/>
                <w:b/>
                <w:bCs/>
                <w:sz w:val="24"/>
                <w:szCs w:val="24"/>
                <w:lang w:val="kk-KZ" w:eastAsia="ru-RU"/>
              </w:rPr>
              <w:t xml:space="preserve">7. </w:t>
            </w:r>
            <w:r w:rsidRPr="001F4CB1">
              <w:rPr>
                <w:rFonts w:ascii="Times New Roman" w:hAnsi="Times New Roman"/>
                <w:b/>
                <w:sz w:val="24"/>
                <w:szCs w:val="24"/>
              </w:rPr>
              <w:t xml:space="preserve">Ограничения, предусмотренные </w:t>
            </w:r>
            <w:r w:rsidRPr="001F4CB1">
              <w:rPr>
                <w:rFonts w:ascii="Times New Roman" w:eastAsia="Times New Roman" w:hAnsi="Times New Roman"/>
                <w:b/>
                <w:bCs/>
                <w:sz w:val="24"/>
                <w:szCs w:val="24"/>
                <w:lang w:val="kk-KZ" w:eastAsia="ru-RU"/>
              </w:rPr>
              <w:t xml:space="preserve">пунктом 1 </w:t>
            </w:r>
            <w:r w:rsidRPr="001F4CB1">
              <w:rPr>
                <w:rFonts w:ascii="Times New Roman" w:hAnsi="Times New Roman"/>
                <w:b/>
                <w:sz w:val="24"/>
                <w:szCs w:val="24"/>
              </w:rPr>
              <w:t>настоящей статьи, распространяются на случай предоставления земельных участков для целей лесоразведения.</w:t>
            </w:r>
          </w:p>
        </w:tc>
        <w:tc>
          <w:tcPr>
            <w:tcW w:w="3891" w:type="dxa"/>
            <w:shd w:val="clear" w:color="auto" w:fill="FFFFFF"/>
          </w:tcPr>
          <w:p w14:paraId="267EF087" w14:textId="7AF79123" w:rsidR="00A86454" w:rsidRPr="001F4CB1" w:rsidRDefault="00A86454"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rPr>
              <w:t xml:space="preserve">В целях установления запрета предоставления земель для лесоразведения в аренду иностранцам, лицам без гражданства и иностранным юридическим лицам, </w:t>
            </w:r>
            <w:r w:rsidRPr="001F4CB1">
              <w:rPr>
                <w:rFonts w:ascii="Times New Roman" w:eastAsia="Times New Roman" w:hAnsi="Times New Roman"/>
                <w:bCs/>
                <w:sz w:val="24"/>
                <w:szCs w:val="24"/>
                <w:lang w:eastAsia="ru-RU"/>
              </w:rPr>
              <w:t>а также юридические лица, в уставном капитале которых доля иностранцев, лиц без гражданства, иностранных юридических лиц</w:t>
            </w:r>
            <w:r w:rsidR="001F4CB1">
              <w:rPr>
                <w:rFonts w:ascii="Times New Roman" w:eastAsia="Times New Roman" w:hAnsi="Times New Roman"/>
                <w:bCs/>
                <w:sz w:val="24"/>
                <w:szCs w:val="24"/>
                <w:lang w:val="kk-KZ" w:eastAsia="ru-RU"/>
              </w:rPr>
              <w:t>.</w:t>
            </w:r>
          </w:p>
        </w:tc>
      </w:tr>
      <w:tr w:rsidR="00A86454" w:rsidRPr="001F4CB1" w14:paraId="495343AE" w14:textId="77777777" w:rsidTr="00567FCE">
        <w:trPr>
          <w:gridAfter w:val="1"/>
          <w:wAfter w:w="52" w:type="dxa"/>
          <w:trHeight w:val="1969"/>
        </w:trPr>
        <w:tc>
          <w:tcPr>
            <w:tcW w:w="567" w:type="dxa"/>
            <w:shd w:val="clear" w:color="auto" w:fill="FFFFFF"/>
          </w:tcPr>
          <w:p w14:paraId="5FA6880A" w14:textId="77777777" w:rsidR="00A86454" w:rsidRPr="001F4CB1" w:rsidRDefault="00A86454" w:rsidP="00F54657">
            <w:pPr>
              <w:pStyle w:val="a4"/>
              <w:numPr>
                <w:ilvl w:val="0"/>
                <w:numId w:val="2"/>
              </w:numPr>
              <w:shd w:val="clear" w:color="auto" w:fill="FFFFFF"/>
              <w:jc w:val="center"/>
              <w:rPr>
                <w:bCs/>
                <w:lang w:eastAsia="en-US"/>
              </w:rPr>
            </w:pPr>
          </w:p>
        </w:tc>
        <w:tc>
          <w:tcPr>
            <w:tcW w:w="1702" w:type="dxa"/>
            <w:shd w:val="clear" w:color="auto" w:fill="FFFFFF"/>
          </w:tcPr>
          <w:p w14:paraId="12BDD601" w14:textId="77777777" w:rsidR="00A86454" w:rsidRPr="001F4CB1" w:rsidRDefault="00A86454"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3 статьи 26</w:t>
            </w:r>
          </w:p>
        </w:tc>
        <w:tc>
          <w:tcPr>
            <w:tcW w:w="4396" w:type="dxa"/>
            <w:shd w:val="clear" w:color="auto" w:fill="FFFFFF"/>
          </w:tcPr>
          <w:p w14:paraId="17C7AD32"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26. Государственная собственность на землю</w:t>
            </w:r>
          </w:p>
          <w:p w14:paraId="624C1FEB"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1D716286"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3. Не предоставляются в раздельную собственность и землепользование граждан и негосударственных юридических лиц земельные участки, занятые:</w:t>
            </w:r>
          </w:p>
          <w:p w14:paraId="21DD7497"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b/>
                <w:sz w:val="24"/>
                <w:szCs w:val="24"/>
                <w:lang w:eastAsia="ru-RU"/>
              </w:rPr>
              <w:t xml:space="preserve">пастбищными и </w:t>
            </w:r>
            <w:r w:rsidRPr="001F4CB1">
              <w:rPr>
                <w:rFonts w:ascii="Times New Roman" w:eastAsia="Times New Roman" w:hAnsi="Times New Roman"/>
                <w:sz w:val="24"/>
                <w:szCs w:val="24"/>
                <w:lang w:eastAsia="ru-RU"/>
              </w:rPr>
              <w:t>сенокосными угодьями, используемыми и предназначенными для нужд населения, в том числе находящимися в пределах границы городов областного и районного значения, поселков, сельских населенных пунктов;</w:t>
            </w:r>
          </w:p>
          <w:p w14:paraId="47CE8A64"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 </w:t>
            </w:r>
          </w:p>
          <w:p w14:paraId="599FE762" w14:textId="77777777" w:rsidR="00A86454" w:rsidRPr="001F4CB1" w:rsidRDefault="00A86454" w:rsidP="00F54657">
            <w:pPr>
              <w:pStyle w:val="3"/>
              <w:spacing w:before="0" w:line="240" w:lineRule="auto"/>
              <w:ind w:firstLine="317"/>
              <w:jc w:val="both"/>
              <w:rPr>
                <w:rFonts w:ascii="Times New Roman" w:hAnsi="Times New Roman"/>
                <w:b w:val="0"/>
                <w:color w:val="auto"/>
                <w:sz w:val="24"/>
                <w:szCs w:val="24"/>
                <w:lang w:eastAsia="ru-RU"/>
              </w:rPr>
            </w:pPr>
            <w:r w:rsidRPr="001F4CB1">
              <w:rPr>
                <w:rFonts w:ascii="Times New Roman" w:hAnsi="Times New Roman"/>
                <w:b w:val="0"/>
                <w:color w:val="auto"/>
                <w:sz w:val="24"/>
                <w:szCs w:val="24"/>
                <w:lang w:eastAsia="ru-RU"/>
              </w:rPr>
              <w:lastRenderedPageBreak/>
              <w:t xml:space="preserve">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p>
          <w:p w14:paraId="667C7843" w14:textId="703B1F86" w:rsidR="00A86454" w:rsidRPr="001F4CB1" w:rsidRDefault="00A86454" w:rsidP="00F54657">
            <w:pPr>
              <w:pStyle w:val="3"/>
              <w:tabs>
                <w:tab w:val="center" w:pos="2248"/>
              </w:tabs>
              <w:spacing w:before="0" w:line="240" w:lineRule="auto"/>
              <w:ind w:firstLine="317"/>
              <w:jc w:val="both"/>
              <w:rPr>
                <w:rFonts w:ascii="Times New Roman" w:hAnsi="Times New Roman"/>
                <w:sz w:val="24"/>
                <w:szCs w:val="24"/>
                <w:lang w:eastAsia="ru-RU"/>
              </w:rPr>
            </w:pPr>
            <w:r w:rsidRPr="001F4CB1">
              <w:rPr>
                <w:rFonts w:ascii="Times New Roman" w:hAnsi="Times New Roman"/>
                <w:sz w:val="24"/>
                <w:szCs w:val="24"/>
                <w:lang w:eastAsia="ru-RU"/>
              </w:rPr>
              <w:tab/>
            </w:r>
          </w:p>
        </w:tc>
        <w:tc>
          <w:tcPr>
            <w:tcW w:w="5037" w:type="dxa"/>
            <w:shd w:val="clear" w:color="auto" w:fill="FFFFFF"/>
          </w:tcPr>
          <w:p w14:paraId="501E7E20"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26. Государственная собственность на землю</w:t>
            </w:r>
          </w:p>
          <w:p w14:paraId="3CD97F05"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7EEAC425" w14:textId="77777777" w:rsidR="00A86454" w:rsidRPr="001F4CB1" w:rsidRDefault="00A86454"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3. Не предоставляются в раздельную собственность и землепользование граждан и негосударственных юридических лиц земельные участки, занятые:</w:t>
            </w:r>
          </w:p>
          <w:p w14:paraId="0F73BDC6"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b/>
                <w:sz w:val="24"/>
                <w:szCs w:val="24"/>
                <w:lang w:eastAsia="ru-RU"/>
              </w:rPr>
              <w:t>сенокосными угодьями</w:t>
            </w:r>
            <w:r w:rsidRPr="001F4CB1">
              <w:rPr>
                <w:rFonts w:ascii="Times New Roman" w:eastAsia="Times New Roman" w:hAnsi="Times New Roman"/>
                <w:sz w:val="24"/>
                <w:szCs w:val="24"/>
                <w:lang w:eastAsia="ru-RU"/>
              </w:rPr>
              <w:t>, используемыми и предназначенными для нужд населения, в том числе находящимися в пределах границы городов областного и районного значения, поселков, сельских населенных пунктов;</w:t>
            </w:r>
          </w:p>
          <w:p w14:paraId="664411FF"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 </w:t>
            </w:r>
          </w:p>
          <w:p w14:paraId="5C733EE6"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обводнительными сооружениями совместного пользования (обводнительные каналы, сбросы, колодцы, пункты водопоя) </w:t>
            </w:r>
            <w:r w:rsidRPr="001F4CB1">
              <w:rPr>
                <w:rFonts w:ascii="Times New Roman" w:eastAsia="Times New Roman" w:hAnsi="Times New Roman"/>
                <w:sz w:val="24"/>
                <w:szCs w:val="24"/>
                <w:lang w:eastAsia="ru-RU"/>
              </w:rPr>
              <w:lastRenderedPageBreak/>
              <w:t>двух или более собственников земельных участков или землепользователей.</w:t>
            </w:r>
          </w:p>
          <w:p w14:paraId="4C40E089" w14:textId="77777777" w:rsidR="00A86454" w:rsidRPr="001F4CB1" w:rsidRDefault="00A86454" w:rsidP="00F54657">
            <w:pPr>
              <w:keepNext/>
              <w:keepLines/>
              <w:spacing w:after="0" w:line="240" w:lineRule="auto"/>
              <w:jc w:val="both"/>
              <w:outlineLvl w:val="2"/>
              <w:rPr>
                <w:rFonts w:ascii="Times New Roman" w:eastAsia="Times New Roman" w:hAnsi="Times New Roman"/>
                <w:b/>
                <w:bCs/>
                <w:sz w:val="24"/>
                <w:szCs w:val="24"/>
                <w:lang w:val="kk-KZ" w:eastAsia="ru-RU"/>
              </w:rPr>
            </w:pPr>
            <w:r w:rsidRPr="001F4CB1">
              <w:rPr>
                <w:rFonts w:ascii="Times New Roman" w:eastAsia="Times New Roman" w:hAnsi="Times New Roman"/>
                <w:b/>
                <w:bCs/>
                <w:sz w:val="24"/>
                <w:szCs w:val="24"/>
                <w:lang w:eastAsia="ru-RU"/>
              </w:rPr>
              <w:t xml:space="preserve">        </w:t>
            </w:r>
            <w:r w:rsidRPr="001F4CB1">
              <w:rPr>
                <w:rFonts w:ascii="Times New Roman" w:eastAsia="Times New Roman" w:hAnsi="Times New Roman"/>
                <w:b/>
                <w:bCs/>
                <w:sz w:val="24"/>
                <w:szCs w:val="24"/>
                <w:lang w:val="x-none" w:eastAsia="ru-RU"/>
              </w:rPr>
              <w:t xml:space="preserve">Пастбищные угодья, расположенные </w:t>
            </w:r>
            <w:r w:rsidRPr="001F4CB1">
              <w:rPr>
                <w:rFonts w:ascii="Times New Roman" w:eastAsia="Times New Roman" w:hAnsi="Times New Roman"/>
                <w:b/>
                <w:bCs/>
                <w:sz w:val="24"/>
                <w:szCs w:val="24"/>
                <w:lang w:eastAsia="ru-RU"/>
              </w:rPr>
              <w:t>н</w:t>
            </w:r>
            <w:r w:rsidRPr="001F4CB1">
              <w:rPr>
                <w:rFonts w:ascii="Times New Roman" w:eastAsia="Times New Roman" w:hAnsi="Times New Roman"/>
                <w:b/>
                <w:bCs/>
                <w:sz w:val="24"/>
                <w:szCs w:val="24"/>
                <w:lang w:val="x-none" w:eastAsia="ru-RU"/>
              </w:rPr>
              <w:t xml:space="preserve">а территориях, указанных в Плане по управлению пастбищами </w:t>
            </w:r>
            <w:r w:rsidRPr="001F4CB1">
              <w:rPr>
                <w:rFonts w:ascii="Times New Roman" w:eastAsia="Times New Roman" w:hAnsi="Times New Roman"/>
                <w:b/>
                <w:bCs/>
                <w:sz w:val="24"/>
                <w:szCs w:val="24"/>
                <w:lang w:val="x-none" w:eastAsia="x-none"/>
              </w:rPr>
              <w:t>и их использованию</w:t>
            </w:r>
            <w:r w:rsidRPr="001F4CB1">
              <w:rPr>
                <w:rFonts w:ascii="Times New Roman" w:eastAsia="Times New Roman" w:hAnsi="Times New Roman"/>
                <w:b/>
                <w:bCs/>
                <w:sz w:val="24"/>
                <w:szCs w:val="24"/>
                <w:lang w:eastAsia="x-none"/>
              </w:rPr>
              <w:t xml:space="preserve"> </w:t>
            </w:r>
            <w:r w:rsidRPr="001F4CB1">
              <w:rPr>
                <w:rFonts w:ascii="Times New Roman" w:eastAsia="Times New Roman" w:hAnsi="Times New Roman"/>
                <w:b/>
                <w:bCs/>
                <w:sz w:val="24"/>
                <w:szCs w:val="24"/>
                <w:lang w:val="x-none" w:eastAsia="ru-RU"/>
              </w:rPr>
              <w:t>не предоставляются в частную собственность и во временное землепользование и используются только для нужд населения д</w:t>
            </w:r>
            <w:r w:rsidRPr="001F4CB1">
              <w:rPr>
                <w:rFonts w:ascii="Times New Roman" w:eastAsia="Times New Roman" w:hAnsi="Times New Roman"/>
                <w:b/>
                <w:bCs/>
                <w:sz w:val="24"/>
                <w:szCs w:val="24"/>
                <w:lang w:val="x-none" w:eastAsia="x-none"/>
              </w:rPr>
              <w:t>ля выпаса сельскохозяйственных животных личного подворья</w:t>
            </w:r>
            <w:r w:rsidRPr="001F4CB1">
              <w:rPr>
                <w:rFonts w:ascii="Times New Roman" w:eastAsia="Times New Roman" w:hAnsi="Times New Roman"/>
                <w:b/>
                <w:bCs/>
                <w:sz w:val="24"/>
                <w:szCs w:val="24"/>
                <w:lang w:val="x-none" w:eastAsia="ru-RU"/>
              </w:rPr>
              <w:t>.</w:t>
            </w:r>
            <w:r w:rsidRPr="001F4CB1">
              <w:rPr>
                <w:rFonts w:ascii="Times New Roman" w:eastAsia="Times New Roman" w:hAnsi="Times New Roman"/>
                <w:b/>
                <w:bCs/>
                <w:sz w:val="24"/>
                <w:szCs w:val="24"/>
                <w:lang w:val="kk-KZ" w:eastAsia="ru-RU"/>
              </w:rPr>
              <w:t>»;</w:t>
            </w:r>
          </w:p>
        </w:tc>
        <w:tc>
          <w:tcPr>
            <w:tcW w:w="3891" w:type="dxa"/>
            <w:shd w:val="clear" w:color="auto" w:fill="FFFFFF"/>
          </w:tcPr>
          <w:p w14:paraId="6FF2BF95" w14:textId="77777777" w:rsidR="00A86454" w:rsidRPr="001F4CB1" w:rsidRDefault="00A86454" w:rsidP="00F54657">
            <w:pPr>
              <w:shd w:val="clear" w:color="auto" w:fill="FFFFFF"/>
              <w:spacing w:after="0" w:line="240" w:lineRule="auto"/>
              <w:jc w:val="both"/>
              <w:rPr>
                <w:rFonts w:ascii="Times New Roman" w:eastAsiaTheme="minorHAnsi" w:hAnsi="Times New Roman"/>
                <w:i/>
                <w:sz w:val="24"/>
                <w:szCs w:val="24"/>
                <w:lang w:val="kk-KZ"/>
              </w:rPr>
            </w:pPr>
            <w:r w:rsidRPr="001F4CB1">
              <w:rPr>
                <w:rFonts w:ascii="Times New Roman" w:hAnsi="Times New Roman"/>
                <w:b/>
                <w:bCs/>
                <w:sz w:val="24"/>
                <w:szCs w:val="24"/>
              </w:rPr>
              <w:lastRenderedPageBreak/>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z w:val="24"/>
                <w:szCs w:val="24"/>
                <w:lang w:val="kk-KZ"/>
              </w:rPr>
              <w:t>(рассмотреть вопрос по определению радиуса вокруг населенных пунктов для изъятия земельных участков и потенциального резервирования этих территорий под общественные пастбища для нужд населения)</w:t>
            </w:r>
          </w:p>
          <w:p w14:paraId="4EACB2D6" w14:textId="77777777" w:rsidR="00713BEF" w:rsidRPr="001F4CB1" w:rsidRDefault="00713BEF" w:rsidP="00F54657">
            <w:pPr>
              <w:pBdr>
                <w:bottom w:val="single" w:sz="4" w:space="27" w:color="FFFFFF"/>
              </w:pBdr>
              <w:tabs>
                <w:tab w:val="left" w:pos="709"/>
              </w:tabs>
              <w:autoSpaceDE w:val="0"/>
              <w:autoSpaceDN w:val="0"/>
              <w:adjustRightInd w:val="0"/>
              <w:spacing w:after="0" w:line="240" w:lineRule="auto"/>
              <w:ind w:firstLine="125"/>
              <w:jc w:val="both"/>
              <w:rPr>
                <w:rFonts w:ascii="Times New Roman" w:hAnsi="Times New Roman"/>
                <w:sz w:val="24"/>
                <w:szCs w:val="24"/>
              </w:rPr>
            </w:pPr>
            <w:r w:rsidRPr="001F4CB1">
              <w:rPr>
                <w:rFonts w:ascii="Times New Roman" w:hAnsi="Times New Roman"/>
                <w:sz w:val="24"/>
                <w:szCs w:val="24"/>
              </w:rPr>
              <w:t>На сегодняшний день площадь пастбищных угодий населенных пунктов составляет 21 млн. га.</w:t>
            </w:r>
          </w:p>
          <w:p w14:paraId="52559162" w14:textId="77777777" w:rsidR="00713BEF" w:rsidRPr="001F4CB1" w:rsidRDefault="00713BEF" w:rsidP="00F54657">
            <w:pPr>
              <w:pBdr>
                <w:bottom w:val="single" w:sz="4" w:space="27" w:color="FFFFFF"/>
              </w:pBdr>
              <w:tabs>
                <w:tab w:val="left" w:pos="709"/>
              </w:tabs>
              <w:autoSpaceDE w:val="0"/>
              <w:autoSpaceDN w:val="0"/>
              <w:adjustRightInd w:val="0"/>
              <w:spacing w:after="0" w:line="240" w:lineRule="auto"/>
              <w:ind w:firstLine="125"/>
              <w:jc w:val="both"/>
              <w:rPr>
                <w:rFonts w:ascii="Times New Roman" w:hAnsi="Times New Roman"/>
                <w:sz w:val="24"/>
                <w:szCs w:val="24"/>
              </w:rPr>
            </w:pPr>
            <w:r w:rsidRPr="001F4CB1">
              <w:rPr>
                <w:rFonts w:ascii="Times New Roman" w:hAnsi="Times New Roman"/>
                <w:sz w:val="24"/>
                <w:szCs w:val="24"/>
              </w:rPr>
              <w:t xml:space="preserve">По статистическим данным, в личных подсобных хозяйствах на начало текущего года имеется 6,2 млн. условных голов сельскохозяйственных животных, подлежащих выпасу. Согласно утвержденным нормативам </w:t>
            </w:r>
            <w:r w:rsidRPr="001F4CB1">
              <w:rPr>
                <w:rFonts w:ascii="Times New Roman" w:hAnsi="Times New Roman"/>
                <w:sz w:val="24"/>
                <w:szCs w:val="24"/>
              </w:rPr>
              <w:lastRenderedPageBreak/>
              <w:t>нагрузки на общую площадь пастбищ, для выпаса скота личных подсобных хозяй</w:t>
            </w:r>
            <w:proofErr w:type="gramStart"/>
            <w:r w:rsidRPr="001F4CB1">
              <w:rPr>
                <w:rFonts w:ascii="Times New Roman" w:hAnsi="Times New Roman"/>
                <w:sz w:val="24"/>
                <w:szCs w:val="24"/>
              </w:rPr>
              <w:t>ств тр</w:t>
            </w:r>
            <w:proofErr w:type="gramEnd"/>
            <w:r w:rsidRPr="001F4CB1">
              <w:rPr>
                <w:rFonts w:ascii="Times New Roman" w:hAnsi="Times New Roman"/>
                <w:sz w:val="24"/>
                <w:szCs w:val="24"/>
              </w:rPr>
              <w:t xml:space="preserve">ебуется 50 млн. га пастбищ. </w:t>
            </w:r>
          </w:p>
          <w:p w14:paraId="37B74E0B" w14:textId="77777777" w:rsidR="00713BEF" w:rsidRPr="001F4CB1" w:rsidRDefault="00713BEF" w:rsidP="00F54657">
            <w:pPr>
              <w:pBdr>
                <w:bottom w:val="single" w:sz="4" w:space="27" w:color="FFFFFF"/>
              </w:pBdr>
              <w:tabs>
                <w:tab w:val="left" w:pos="709"/>
              </w:tabs>
              <w:autoSpaceDE w:val="0"/>
              <w:autoSpaceDN w:val="0"/>
              <w:adjustRightInd w:val="0"/>
              <w:spacing w:after="0" w:line="240" w:lineRule="auto"/>
              <w:ind w:firstLine="125"/>
              <w:jc w:val="both"/>
              <w:rPr>
                <w:rFonts w:ascii="Times New Roman" w:hAnsi="Times New Roman"/>
                <w:sz w:val="24"/>
                <w:szCs w:val="24"/>
              </w:rPr>
            </w:pPr>
            <w:r w:rsidRPr="001F4CB1">
              <w:rPr>
                <w:rFonts w:ascii="Times New Roman" w:hAnsi="Times New Roman"/>
                <w:sz w:val="24"/>
                <w:szCs w:val="24"/>
              </w:rPr>
              <w:t>Соответственно, расчётная нехватка пастбищ составляет 29 млн. га.  Вместе с тем, большая часть земель вокруг населенных пунктов на сегодня занята сельхоз субъектами.</w:t>
            </w:r>
          </w:p>
          <w:p w14:paraId="5BD30427" w14:textId="42EE098E" w:rsidR="00713BEF" w:rsidRPr="001F4CB1" w:rsidRDefault="00713BEF" w:rsidP="00F54657">
            <w:pPr>
              <w:pBdr>
                <w:bottom w:val="single" w:sz="4" w:space="27" w:color="FFFFFF"/>
              </w:pBdr>
              <w:tabs>
                <w:tab w:val="left" w:pos="709"/>
              </w:tabs>
              <w:autoSpaceDE w:val="0"/>
              <w:autoSpaceDN w:val="0"/>
              <w:adjustRightInd w:val="0"/>
              <w:spacing w:after="0" w:line="240" w:lineRule="auto"/>
              <w:ind w:firstLine="125"/>
              <w:jc w:val="both"/>
              <w:rPr>
                <w:rFonts w:ascii="Times New Roman" w:hAnsi="Times New Roman"/>
                <w:bCs/>
                <w:sz w:val="24"/>
                <w:szCs w:val="24"/>
              </w:rPr>
            </w:pPr>
            <w:r w:rsidRPr="001F4CB1">
              <w:rPr>
                <w:rFonts w:ascii="Times New Roman" w:hAnsi="Times New Roman"/>
                <w:sz w:val="24"/>
                <w:szCs w:val="24"/>
              </w:rPr>
              <w:t>При этом</w:t>
            </w:r>
            <w:proofErr w:type="gramStart"/>
            <w:r w:rsidRPr="001F4CB1">
              <w:rPr>
                <w:rFonts w:ascii="Times New Roman" w:hAnsi="Times New Roman"/>
                <w:sz w:val="24"/>
                <w:szCs w:val="24"/>
              </w:rPr>
              <w:t>,</w:t>
            </w:r>
            <w:proofErr w:type="gramEnd"/>
            <w:r w:rsidRPr="001F4CB1">
              <w:rPr>
                <w:rFonts w:ascii="Times New Roman" w:hAnsi="Times New Roman"/>
                <w:sz w:val="24"/>
                <w:szCs w:val="24"/>
              </w:rPr>
              <w:t xml:space="preserve"> площадь необходимых пастбищных угодий определяется индивидуально для каждого населенного пункта, в зависимости от существующей потребности, с проведением соответствующих  расчетов и возможности изъятия для государственных нужд, согласно пп. 4-1) п.2 статьи 84. Для решения проблемы дефицита пастбищ необходимых</w:t>
            </w:r>
            <w:r w:rsidRPr="001F4CB1">
              <w:rPr>
                <w:rFonts w:ascii="Times New Roman" w:eastAsia="Times New Roman" w:hAnsi="Times New Roman"/>
                <w:sz w:val="24"/>
                <w:szCs w:val="24"/>
                <w:lang w:eastAsia="ru-RU"/>
              </w:rPr>
              <w:t xml:space="preserve"> местному населению</w:t>
            </w:r>
            <w:r w:rsidRPr="001F4CB1">
              <w:rPr>
                <w:rFonts w:ascii="Times New Roman" w:hAnsi="Times New Roman"/>
                <w:sz w:val="24"/>
                <w:szCs w:val="24"/>
              </w:rPr>
              <w:t xml:space="preserve"> для </w:t>
            </w:r>
            <w:r w:rsidRPr="001F4CB1">
              <w:rPr>
                <w:rFonts w:ascii="Times New Roman" w:eastAsia="Times New Roman" w:hAnsi="Times New Roman"/>
                <w:bCs/>
                <w:sz w:val="24"/>
                <w:szCs w:val="24"/>
                <w:lang w:val="x-none" w:eastAsia="x-none"/>
              </w:rPr>
              <w:t xml:space="preserve">выпаса </w:t>
            </w:r>
            <w:r w:rsidRPr="001F4CB1">
              <w:rPr>
                <w:rFonts w:ascii="Times New Roman" w:eastAsia="Times New Roman" w:hAnsi="Times New Roman"/>
                <w:bCs/>
                <w:sz w:val="24"/>
                <w:szCs w:val="24"/>
                <w:lang w:eastAsia="x-none"/>
              </w:rPr>
              <w:t>скота</w:t>
            </w:r>
            <w:r w:rsidRPr="001F4CB1">
              <w:rPr>
                <w:rFonts w:ascii="Times New Roman" w:eastAsia="Times New Roman" w:hAnsi="Times New Roman"/>
                <w:bCs/>
                <w:sz w:val="24"/>
                <w:szCs w:val="24"/>
                <w:lang w:val="x-none" w:eastAsia="x-none"/>
              </w:rPr>
              <w:t xml:space="preserve"> личного подворья</w:t>
            </w:r>
            <w:r w:rsidRPr="001F4CB1">
              <w:rPr>
                <w:rFonts w:ascii="Times New Roman" w:hAnsi="Times New Roman"/>
                <w:sz w:val="24"/>
                <w:szCs w:val="24"/>
              </w:rPr>
              <w:t xml:space="preserve"> законопроектом предусматривается </w:t>
            </w:r>
            <w:r w:rsidRPr="001F4CB1">
              <w:rPr>
                <w:rFonts w:ascii="Times New Roman" w:hAnsi="Times New Roman"/>
                <w:sz w:val="24"/>
                <w:szCs w:val="24"/>
                <w:lang w:eastAsia="ru-RU"/>
              </w:rPr>
              <w:t>в Плане по управлению пастбищами</w:t>
            </w:r>
            <w:r w:rsidRPr="001F4CB1">
              <w:rPr>
                <w:rFonts w:ascii="Times New Roman" w:hAnsi="Times New Roman"/>
                <w:sz w:val="24"/>
                <w:szCs w:val="24"/>
              </w:rPr>
              <w:t xml:space="preserve"> и их использованию, утверждаемых местными представительными органами по представлению местных исполнительных органов, согласно Закону РК «О пастбищах», определить территорий для </w:t>
            </w:r>
            <w:r w:rsidRPr="001F4CB1">
              <w:rPr>
                <w:rFonts w:ascii="Times New Roman" w:eastAsia="Times New Roman" w:hAnsi="Times New Roman"/>
                <w:bCs/>
                <w:sz w:val="24"/>
                <w:szCs w:val="24"/>
                <w:lang w:val="x-none" w:eastAsia="x-none"/>
              </w:rPr>
              <w:t xml:space="preserve">выпаса </w:t>
            </w:r>
            <w:r w:rsidRPr="001F4CB1">
              <w:rPr>
                <w:rFonts w:ascii="Times New Roman" w:eastAsia="Times New Roman" w:hAnsi="Times New Roman"/>
                <w:bCs/>
                <w:sz w:val="24"/>
                <w:szCs w:val="24"/>
                <w:lang w:eastAsia="x-none"/>
              </w:rPr>
              <w:t>скота</w:t>
            </w:r>
            <w:r w:rsidRPr="001F4CB1">
              <w:rPr>
                <w:rFonts w:ascii="Times New Roman" w:eastAsia="Times New Roman" w:hAnsi="Times New Roman"/>
                <w:bCs/>
                <w:sz w:val="24"/>
                <w:szCs w:val="24"/>
                <w:lang w:val="x-none" w:eastAsia="x-none"/>
              </w:rPr>
              <w:t xml:space="preserve"> </w:t>
            </w:r>
            <w:r w:rsidRPr="001F4CB1">
              <w:rPr>
                <w:rFonts w:ascii="Times New Roman" w:eastAsia="Times New Roman" w:hAnsi="Times New Roman"/>
                <w:bCs/>
                <w:sz w:val="24"/>
                <w:szCs w:val="24"/>
                <w:lang w:val="x-none" w:eastAsia="x-none"/>
              </w:rPr>
              <w:lastRenderedPageBreak/>
              <w:t>личного подворья</w:t>
            </w:r>
            <w:r w:rsidRPr="001F4CB1">
              <w:rPr>
                <w:rFonts w:ascii="Times New Roman" w:hAnsi="Times New Roman"/>
                <w:sz w:val="24"/>
                <w:szCs w:val="24"/>
                <w:lang w:eastAsia="ru-RU"/>
              </w:rPr>
              <w:t xml:space="preserve"> местного населения. Указанные пастбища </w:t>
            </w:r>
            <w:r w:rsidRPr="001F4CB1">
              <w:rPr>
                <w:rFonts w:ascii="Times New Roman" w:hAnsi="Times New Roman"/>
                <w:sz w:val="24"/>
                <w:szCs w:val="24"/>
              </w:rPr>
              <w:t>не будут предоставляться</w:t>
            </w:r>
            <w:r w:rsidRPr="001F4CB1">
              <w:rPr>
                <w:rFonts w:ascii="Times New Roman" w:eastAsia="Times New Roman" w:hAnsi="Times New Roman"/>
                <w:sz w:val="24"/>
                <w:szCs w:val="24"/>
                <w:lang w:eastAsia="ru-RU"/>
              </w:rPr>
              <w:t xml:space="preserve"> в раздельную собственность и землепользование граждан и негосударственных юридических лиц</w:t>
            </w:r>
            <w:r w:rsidRPr="001F4CB1">
              <w:rPr>
                <w:rFonts w:ascii="Times New Roman" w:hAnsi="Times New Roman"/>
                <w:b/>
                <w:sz w:val="24"/>
                <w:szCs w:val="24"/>
              </w:rPr>
              <w:t>.</w:t>
            </w:r>
          </w:p>
        </w:tc>
      </w:tr>
      <w:tr w:rsidR="00A86454" w:rsidRPr="001F4CB1" w14:paraId="443AAB99" w14:textId="77777777" w:rsidTr="00304F32">
        <w:trPr>
          <w:gridAfter w:val="1"/>
          <w:wAfter w:w="52" w:type="dxa"/>
          <w:trHeight w:val="1260"/>
        </w:trPr>
        <w:tc>
          <w:tcPr>
            <w:tcW w:w="567" w:type="dxa"/>
            <w:shd w:val="clear" w:color="auto" w:fill="FFFFFF"/>
          </w:tcPr>
          <w:p w14:paraId="1A583930" w14:textId="77777777" w:rsidR="00A86454" w:rsidRPr="001F4CB1" w:rsidRDefault="00A86454" w:rsidP="00F54657">
            <w:pPr>
              <w:pStyle w:val="a4"/>
              <w:numPr>
                <w:ilvl w:val="0"/>
                <w:numId w:val="2"/>
              </w:numPr>
              <w:shd w:val="clear" w:color="auto" w:fill="FFFFFF"/>
              <w:jc w:val="both"/>
              <w:rPr>
                <w:bCs/>
                <w:lang w:eastAsia="en-US"/>
              </w:rPr>
            </w:pPr>
          </w:p>
        </w:tc>
        <w:tc>
          <w:tcPr>
            <w:tcW w:w="1702" w:type="dxa"/>
            <w:shd w:val="clear" w:color="auto" w:fill="FFFFFF"/>
          </w:tcPr>
          <w:p w14:paraId="4596AB26" w14:textId="55AF2E4D" w:rsidR="00A86454" w:rsidRPr="001F4CB1" w:rsidRDefault="00497AE8"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Часть шестая</w:t>
            </w:r>
            <w:r w:rsidR="002D1DDB" w:rsidRPr="001F4CB1">
              <w:rPr>
                <w:rFonts w:ascii="Times New Roman" w:hAnsi="Times New Roman"/>
                <w:bCs/>
                <w:sz w:val="24"/>
                <w:szCs w:val="24"/>
              </w:rPr>
              <w:t xml:space="preserve"> </w:t>
            </w:r>
            <w:r w:rsidR="00A86454" w:rsidRPr="001F4CB1">
              <w:rPr>
                <w:rFonts w:ascii="Times New Roman" w:hAnsi="Times New Roman"/>
                <w:bCs/>
                <w:sz w:val="24"/>
                <w:szCs w:val="24"/>
              </w:rPr>
              <w:t xml:space="preserve"> пункта 1 статьи 33</w:t>
            </w:r>
          </w:p>
        </w:tc>
        <w:tc>
          <w:tcPr>
            <w:tcW w:w="4396" w:type="dxa"/>
            <w:shd w:val="clear" w:color="auto" w:fill="FFFFFF"/>
          </w:tcPr>
          <w:p w14:paraId="403099EF"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33. Передача права землепользования</w:t>
            </w:r>
          </w:p>
          <w:p w14:paraId="238E4A74"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1. Передача права землепользования означает наделение лица правом землепользования другим землепользователем</w:t>
            </w:r>
            <w:proofErr w:type="gramStart"/>
            <w:r w:rsidRPr="001F4CB1">
              <w:rPr>
                <w:rFonts w:ascii="Times New Roman" w:eastAsia="Times New Roman" w:hAnsi="Times New Roman"/>
                <w:sz w:val="24"/>
                <w:szCs w:val="24"/>
                <w:lang w:eastAsia="ru-RU"/>
              </w:rPr>
              <w:t xml:space="preserve">. </w:t>
            </w:r>
            <w:proofErr w:type="gramEnd"/>
          </w:p>
          <w:p w14:paraId="24CB1BCF" w14:textId="77777777" w:rsidR="00A86454" w:rsidRPr="001F4CB1" w:rsidRDefault="00A86454" w:rsidP="00F54657">
            <w:pPr>
              <w:spacing w:after="0" w:line="240" w:lineRule="auto"/>
              <w:jc w:val="both"/>
              <w:rPr>
                <w:rFonts w:ascii="Times New Roman" w:hAnsi="Times New Roman"/>
                <w:color w:val="000000"/>
                <w:sz w:val="24"/>
                <w:szCs w:val="24"/>
              </w:rPr>
            </w:pPr>
            <w:r w:rsidRPr="001F4CB1">
              <w:rPr>
                <w:rFonts w:ascii="Times New Roman" w:hAnsi="Times New Roman"/>
                <w:color w:val="000000"/>
                <w:sz w:val="24"/>
                <w:szCs w:val="24"/>
              </w:rPr>
              <w:t>…..</w:t>
            </w:r>
          </w:p>
          <w:p w14:paraId="1EF69B9C" w14:textId="77777777" w:rsidR="00A86454" w:rsidRPr="001F4CB1" w:rsidRDefault="00A86454" w:rsidP="00F54657">
            <w:pPr>
              <w:spacing w:after="0" w:line="240" w:lineRule="auto"/>
              <w:ind w:firstLine="317"/>
              <w:jc w:val="both"/>
              <w:rPr>
                <w:rFonts w:ascii="Times New Roman" w:hAnsi="Times New Roman"/>
                <w:sz w:val="24"/>
                <w:szCs w:val="24"/>
              </w:rPr>
            </w:pPr>
            <w:r w:rsidRPr="001F4CB1">
              <w:rPr>
                <w:rFonts w:ascii="Times New Roman" w:hAnsi="Times New Roman"/>
                <w:color w:val="000000"/>
                <w:sz w:val="24"/>
                <w:szCs w:val="24"/>
              </w:rPr>
              <w:t>Не требуется выкуп права временного возмездного землепользования (аренды):</w:t>
            </w:r>
          </w:p>
          <w:p w14:paraId="75BC671E"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p>
          <w:p w14:paraId="57CCD39F" w14:textId="77777777" w:rsidR="00A86454" w:rsidRPr="001F4CB1" w:rsidRDefault="00A86454"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 xml:space="preserve">5) </w:t>
            </w:r>
            <w:proofErr w:type="gramStart"/>
            <w:r w:rsidRPr="001F4CB1">
              <w:rPr>
                <w:rFonts w:ascii="Times New Roman" w:eastAsia="Times New Roman" w:hAnsi="Times New Roman"/>
                <w:b/>
                <w:bCs/>
                <w:sz w:val="24"/>
                <w:szCs w:val="24"/>
                <w:lang w:eastAsia="ru-RU"/>
              </w:rPr>
              <w:t>приостановлен</w:t>
            </w:r>
            <w:proofErr w:type="gramEnd"/>
            <w:r w:rsidRPr="001F4CB1">
              <w:rPr>
                <w:rFonts w:ascii="Times New Roman" w:eastAsia="Times New Roman" w:hAnsi="Times New Roman"/>
                <w:b/>
                <w:bCs/>
                <w:sz w:val="24"/>
                <w:szCs w:val="24"/>
                <w:lang w:eastAsia="ru-RU"/>
              </w:rPr>
              <w:t xml:space="preserve"> до 31 декабря 2021 года.</w:t>
            </w:r>
          </w:p>
        </w:tc>
        <w:tc>
          <w:tcPr>
            <w:tcW w:w="5037" w:type="dxa"/>
            <w:shd w:val="clear" w:color="auto" w:fill="FFFFFF"/>
          </w:tcPr>
          <w:p w14:paraId="67DF5FFD"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33. Передача права землепользования</w:t>
            </w:r>
          </w:p>
          <w:p w14:paraId="7F7255F5"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1. Передача права землепользования означает наделение лица правом землепользования другим землепользователем</w:t>
            </w:r>
            <w:proofErr w:type="gramStart"/>
            <w:r w:rsidRPr="001F4CB1">
              <w:rPr>
                <w:rFonts w:ascii="Times New Roman" w:eastAsia="Times New Roman" w:hAnsi="Times New Roman"/>
                <w:sz w:val="24"/>
                <w:szCs w:val="24"/>
                <w:lang w:eastAsia="ru-RU"/>
              </w:rPr>
              <w:t xml:space="preserve">. </w:t>
            </w:r>
            <w:proofErr w:type="gramEnd"/>
          </w:p>
          <w:p w14:paraId="60588B2B"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3FDFD181" w14:textId="77777777" w:rsidR="00A86454" w:rsidRPr="001F4CB1" w:rsidRDefault="00A86454" w:rsidP="00F54657">
            <w:pPr>
              <w:spacing w:after="0" w:line="240" w:lineRule="auto"/>
              <w:ind w:firstLine="315"/>
              <w:jc w:val="both"/>
              <w:rPr>
                <w:rFonts w:ascii="Times New Roman" w:hAnsi="Times New Roman"/>
                <w:sz w:val="24"/>
                <w:szCs w:val="24"/>
              </w:rPr>
            </w:pPr>
            <w:r w:rsidRPr="001F4CB1">
              <w:rPr>
                <w:rFonts w:ascii="Times New Roman" w:hAnsi="Times New Roman"/>
                <w:color w:val="000000"/>
                <w:sz w:val="24"/>
                <w:szCs w:val="24"/>
              </w:rPr>
              <w:t>Не требуется выкуп права временного возмездного землепользования (аренды):</w:t>
            </w:r>
          </w:p>
          <w:p w14:paraId="08751663" w14:textId="77777777" w:rsidR="00A86454" w:rsidRPr="001F4CB1" w:rsidRDefault="00A86454" w:rsidP="00F54657">
            <w:pPr>
              <w:spacing w:after="0" w:line="240" w:lineRule="auto"/>
              <w:jc w:val="both"/>
              <w:rPr>
                <w:rFonts w:ascii="Times New Roman" w:eastAsia="Times New Roman" w:hAnsi="Times New Roman"/>
                <w:sz w:val="24"/>
                <w:szCs w:val="24"/>
                <w:lang w:eastAsia="ru-RU"/>
              </w:rPr>
            </w:pPr>
          </w:p>
          <w:p w14:paraId="0EE8833F" w14:textId="77777777" w:rsidR="00A86454" w:rsidRPr="001F4CB1" w:rsidRDefault="00A86454" w:rsidP="00F54657">
            <w:pPr>
              <w:spacing w:after="0" w:line="240" w:lineRule="auto"/>
              <w:ind w:firstLine="315"/>
              <w:jc w:val="both"/>
              <w:rPr>
                <w:rFonts w:ascii="Times New Roman" w:hAnsi="Times New Roman"/>
                <w:b/>
                <w:sz w:val="24"/>
                <w:szCs w:val="24"/>
              </w:rPr>
            </w:pPr>
            <w:r w:rsidRPr="001F4CB1">
              <w:rPr>
                <w:rFonts w:ascii="Times New Roman" w:eastAsia="Times New Roman" w:hAnsi="Times New Roman"/>
                <w:b/>
                <w:bCs/>
                <w:sz w:val="24"/>
                <w:szCs w:val="24"/>
                <w:lang w:eastAsia="ru-RU"/>
              </w:rPr>
              <w:t xml:space="preserve">5) </w:t>
            </w:r>
            <w:r w:rsidRPr="001F4CB1">
              <w:rPr>
                <w:rFonts w:ascii="Times New Roman" w:hAnsi="Times New Roman"/>
                <w:b/>
                <w:sz w:val="24"/>
                <w:szCs w:val="24"/>
              </w:rPr>
              <w:t>при отчуждении и передаче права землепользования на землях сельскохозяйственного назначения, за исключением передачи во вторичное землепользование (субаренду)</w:t>
            </w:r>
            <w:proofErr w:type="gramStart"/>
            <w:r w:rsidRPr="001F4CB1">
              <w:rPr>
                <w:rFonts w:ascii="Times New Roman" w:hAnsi="Times New Roman"/>
                <w:b/>
                <w:sz w:val="24"/>
                <w:szCs w:val="24"/>
              </w:rPr>
              <w:t>.»</w:t>
            </w:r>
            <w:proofErr w:type="gramEnd"/>
            <w:r w:rsidRPr="001F4CB1">
              <w:rPr>
                <w:rFonts w:ascii="Times New Roman" w:hAnsi="Times New Roman"/>
                <w:b/>
                <w:sz w:val="24"/>
                <w:szCs w:val="24"/>
              </w:rPr>
              <w:t>;</w:t>
            </w:r>
          </w:p>
          <w:p w14:paraId="08FFD2F8" w14:textId="77777777" w:rsidR="00A86454" w:rsidRPr="001F4CB1" w:rsidRDefault="00A86454" w:rsidP="00F54657">
            <w:pPr>
              <w:spacing w:after="0" w:line="240" w:lineRule="auto"/>
              <w:ind w:firstLine="315"/>
              <w:jc w:val="both"/>
              <w:rPr>
                <w:rFonts w:ascii="Times New Roman" w:hAnsi="Times New Roman"/>
                <w:b/>
                <w:sz w:val="24"/>
                <w:szCs w:val="24"/>
              </w:rPr>
            </w:pPr>
            <w:r w:rsidRPr="001F4CB1">
              <w:rPr>
                <w:rFonts w:ascii="Times New Roman" w:eastAsia="Times New Roman" w:hAnsi="Times New Roman"/>
                <w:b/>
                <w:bCs/>
                <w:sz w:val="24"/>
                <w:szCs w:val="24"/>
                <w:lang w:eastAsia="ru-RU"/>
              </w:rPr>
              <w:t>Отчуждение и передача права землепользования осуществляется по истечении пятилетнего срока аренды</w:t>
            </w:r>
            <w:r w:rsidRPr="001F4CB1">
              <w:rPr>
                <w:rFonts w:ascii="Times New Roman" w:hAnsi="Times New Roman"/>
                <w:b/>
                <w:sz w:val="24"/>
                <w:szCs w:val="24"/>
                <w:lang w:eastAsia="ru-RU"/>
              </w:rPr>
              <w:t xml:space="preserve"> </w:t>
            </w:r>
            <w:r w:rsidRPr="001F4CB1">
              <w:rPr>
                <w:rFonts w:ascii="Times New Roman" w:hAnsi="Times New Roman"/>
                <w:b/>
                <w:sz w:val="24"/>
                <w:szCs w:val="24"/>
              </w:rPr>
              <w:t>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w:t>
            </w:r>
            <w:r w:rsidRPr="001F4CB1">
              <w:rPr>
                <w:rFonts w:ascii="Times New Roman" w:hAnsi="Times New Roman"/>
                <w:sz w:val="24"/>
                <w:szCs w:val="24"/>
              </w:rPr>
              <w:t>.</w:t>
            </w:r>
          </w:p>
          <w:p w14:paraId="594D27B8" w14:textId="77777777" w:rsidR="00A86454" w:rsidRPr="001F4CB1" w:rsidRDefault="00A86454" w:rsidP="00F54657">
            <w:pPr>
              <w:spacing w:after="0" w:line="240" w:lineRule="auto"/>
              <w:ind w:firstLine="315"/>
              <w:jc w:val="both"/>
              <w:rPr>
                <w:rFonts w:ascii="Times New Roman" w:hAnsi="Times New Roman"/>
                <w:b/>
                <w:sz w:val="24"/>
                <w:szCs w:val="24"/>
                <w:lang w:eastAsia="ru-RU"/>
              </w:rPr>
            </w:pPr>
            <w:r w:rsidRPr="001F4CB1">
              <w:rPr>
                <w:rFonts w:ascii="Times New Roman" w:hAnsi="Times New Roman"/>
                <w:b/>
                <w:sz w:val="24"/>
                <w:szCs w:val="24"/>
                <w:lang w:eastAsia="ru-RU"/>
              </w:rPr>
              <w:lastRenderedPageBreak/>
              <w:t xml:space="preserve">Уведомление направляется землепользователем, совершившим </w:t>
            </w:r>
            <w:r w:rsidRPr="001F4CB1">
              <w:rPr>
                <w:rFonts w:ascii="Times New Roman" w:hAnsi="Times New Roman"/>
                <w:b/>
                <w:sz w:val="24"/>
                <w:szCs w:val="24"/>
              </w:rPr>
              <w:t>отчуждение и/или передачу права землепользования на землях сельскохозяйственного назначения</w:t>
            </w:r>
            <w:r w:rsidRPr="001F4CB1">
              <w:rPr>
                <w:rFonts w:ascii="Times New Roman" w:hAnsi="Times New Roman"/>
                <w:b/>
                <w:sz w:val="24"/>
                <w:szCs w:val="24"/>
                <w:lang w:eastAsia="ru-RU"/>
              </w:rPr>
              <w:t xml:space="preserve"> в течение трех рабочих дней после совершения сделки в письменной форме с указанием номера и даты договора сделки. </w:t>
            </w:r>
          </w:p>
          <w:p w14:paraId="316ED154" w14:textId="08DA16BC" w:rsidR="00CB5272" w:rsidRPr="001F4CB1" w:rsidRDefault="00A86454" w:rsidP="00F54657">
            <w:pPr>
              <w:spacing w:after="0" w:line="240" w:lineRule="auto"/>
              <w:ind w:firstLine="315"/>
              <w:jc w:val="both"/>
              <w:rPr>
                <w:rFonts w:ascii="Times New Roman" w:eastAsiaTheme="minorHAnsi" w:hAnsi="Times New Roman"/>
                <w:b/>
                <w:sz w:val="24"/>
                <w:szCs w:val="24"/>
              </w:rPr>
            </w:pPr>
            <w:r w:rsidRPr="001F4CB1">
              <w:rPr>
                <w:rFonts w:ascii="Times New Roman" w:hAnsi="Times New Roman"/>
                <w:b/>
                <w:sz w:val="24"/>
                <w:szCs w:val="24"/>
              </w:rPr>
              <w:t xml:space="preserve">При отчуждении и передаче права землепользования </w:t>
            </w:r>
            <w:r w:rsidRPr="001F4CB1">
              <w:rPr>
                <w:rFonts w:ascii="Times New Roman" w:eastAsiaTheme="minorHAnsi" w:hAnsi="Times New Roman"/>
                <w:b/>
                <w:sz w:val="24"/>
                <w:szCs w:val="24"/>
              </w:rPr>
              <w:t>договор временного землепользования (аренды) переоформляется на нового землепользователя уполномоченным органом области,</w:t>
            </w:r>
            <w:r w:rsidRPr="001F4CB1">
              <w:rPr>
                <w:rFonts w:ascii="Times New Roman" w:eastAsiaTheme="minorHAnsi" w:hAnsi="Times New Roman"/>
                <w:sz w:val="24"/>
                <w:szCs w:val="24"/>
              </w:rPr>
              <w:t xml:space="preserve"> </w:t>
            </w:r>
            <w:r w:rsidRPr="001F4CB1">
              <w:rPr>
                <w:rFonts w:ascii="Times New Roman" w:eastAsiaTheme="minorHAnsi" w:hAnsi="Times New Roman"/>
                <w:b/>
                <w:sz w:val="24"/>
                <w:szCs w:val="24"/>
              </w:rPr>
              <w:t>города республиканского значения, столицы,</w:t>
            </w:r>
            <w:r w:rsidRPr="001F4CB1">
              <w:rPr>
                <w:rFonts w:ascii="Times New Roman" w:eastAsiaTheme="minorHAnsi" w:hAnsi="Times New Roman"/>
                <w:sz w:val="24"/>
                <w:szCs w:val="24"/>
              </w:rPr>
              <w:t xml:space="preserve"> </w:t>
            </w:r>
            <w:r w:rsidR="00166995" w:rsidRPr="001F4CB1">
              <w:rPr>
                <w:rFonts w:ascii="Times New Roman" w:eastAsiaTheme="minorHAnsi" w:hAnsi="Times New Roman"/>
                <w:b/>
                <w:sz w:val="24"/>
                <w:szCs w:val="24"/>
              </w:rPr>
              <w:t>района, города</w:t>
            </w:r>
            <w:r w:rsidRPr="001F4CB1">
              <w:rPr>
                <w:rFonts w:ascii="Times New Roman" w:eastAsiaTheme="minorHAnsi" w:hAnsi="Times New Roman"/>
                <w:b/>
                <w:sz w:val="24"/>
                <w:szCs w:val="24"/>
              </w:rPr>
              <w:t xml:space="preserve"> областного значения на основании гражданско-правовых сделок на срок до истече</w:t>
            </w:r>
            <w:r w:rsidR="00CB5272" w:rsidRPr="001F4CB1">
              <w:rPr>
                <w:rFonts w:ascii="Times New Roman" w:eastAsiaTheme="minorHAnsi" w:hAnsi="Times New Roman"/>
                <w:b/>
                <w:sz w:val="24"/>
                <w:szCs w:val="24"/>
              </w:rPr>
              <w:t>ния срока первоначальной аренды в порядке</w:t>
            </w:r>
            <w:r w:rsidR="00232DC3" w:rsidRPr="001F4CB1">
              <w:rPr>
                <w:rFonts w:ascii="Times New Roman" w:eastAsiaTheme="minorHAnsi" w:hAnsi="Times New Roman"/>
                <w:b/>
                <w:sz w:val="24"/>
                <w:szCs w:val="24"/>
              </w:rPr>
              <w:t>,</w:t>
            </w:r>
            <w:r w:rsidR="00CB5272" w:rsidRPr="001F4CB1">
              <w:rPr>
                <w:rFonts w:ascii="Times New Roman" w:eastAsiaTheme="minorHAnsi" w:hAnsi="Times New Roman"/>
                <w:b/>
                <w:sz w:val="24"/>
                <w:szCs w:val="24"/>
              </w:rPr>
              <w:t xml:space="preserve"> установленном </w:t>
            </w:r>
            <w:r w:rsidR="007315F1" w:rsidRPr="001F4CB1">
              <w:rPr>
                <w:rFonts w:ascii="Times New Roman" w:eastAsiaTheme="minorHAnsi" w:hAnsi="Times New Roman"/>
                <w:b/>
                <w:sz w:val="24"/>
                <w:szCs w:val="24"/>
              </w:rPr>
              <w:t xml:space="preserve">центральным </w:t>
            </w:r>
            <w:r w:rsidR="00CB5272" w:rsidRPr="001F4CB1">
              <w:rPr>
                <w:rFonts w:ascii="Times New Roman" w:eastAsiaTheme="minorHAnsi" w:hAnsi="Times New Roman"/>
                <w:b/>
                <w:sz w:val="24"/>
                <w:szCs w:val="24"/>
              </w:rPr>
              <w:t>уполномоченным органом.</w:t>
            </w:r>
          </w:p>
          <w:p w14:paraId="7FF99D73" w14:textId="03614B13" w:rsidR="00A86454" w:rsidRPr="001F4CB1" w:rsidRDefault="00A86454" w:rsidP="00F54657">
            <w:pPr>
              <w:spacing w:after="0" w:line="240" w:lineRule="auto"/>
              <w:ind w:firstLine="315"/>
              <w:jc w:val="both"/>
              <w:rPr>
                <w:rFonts w:ascii="Times New Roman" w:eastAsiaTheme="minorHAnsi" w:hAnsi="Times New Roman"/>
                <w:b/>
                <w:sz w:val="24"/>
                <w:szCs w:val="24"/>
              </w:rPr>
            </w:pPr>
            <w:r w:rsidRPr="001F4CB1">
              <w:rPr>
                <w:rFonts w:ascii="Times New Roman" w:eastAsiaTheme="minorHAnsi" w:hAnsi="Times New Roman"/>
                <w:b/>
                <w:sz w:val="24"/>
                <w:szCs w:val="24"/>
              </w:rPr>
              <w:t xml:space="preserve"> Право временного землепользования на земельный участок при смене землепользователя возникает с момента регистрации договора временного землепользования (аренды) в порядке, установленном законодательством о государственной регистрации прав на недвижимое имущество.</w:t>
            </w:r>
          </w:p>
          <w:p w14:paraId="261A3C4A" w14:textId="77777777" w:rsidR="00A86454" w:rsidRPr="001F4CB1" w:rsidRDefault="00A86454" w:rsidP="00F54657">
            <w:pPr>
              <w:spacing w:after="0" w:line="240" w:lineRule="auto"/>
              <w:ind w:firstLine="315"/>
              <w:jc w:val="both"/>
              <w:rPr>
                <w:rFonts w:ascii="Times New Roman" w:hAnsi="Times New Roman"/>
                <w:b/>
                <w:sz w:val="24"/>
                <w:szCs w:val="24"/>
                <w:lang w:eastAsia="ru-RU"/>
              </w:rPr>
            </w:pPr>
            <w:r w:rsidRPr="001F4CB1">
              <w:rPr>
                <w:rFonts w:ascii="Times New Roman" w:eastAsiaTheme="minorHAnsi" w:hAnsi="Times New Roman"/>
                <w:b/>
                <w:sz w:val="24"/>
                <w:szCs w:val="24"/>
              </w:rPr>
              <w:t xml:space="preserve">В указанных случаях ответственным по договору временного землепользования (аренды) земельного участка перед арендодателем становится </w:t>
            </w:r>
            <w:r w:rsidRPr="001F4CB1">
              <w:rPr>
                <w:rFonts w:ascii="Times New Roman" w:eastAsiaTheme="minorHAnsi" w:hAnsi="Times New Roman"/>
                <w:b/>
                <w:sz w:val="24"/>
                <w:szCs w:val="24"/>
              </w:rPr>
              <w:lastRenderedPageBreak/>
              <w:t>землепользователь, который приобрел указанное право временного землепользования на земельный участок.</w:t>
            </w:r>
          </w:p>
          <w:p w14:paraId="5787B1EE" w14:textId="77777777" w:rsidR="00A86454" w:rsidRPr="001F4CB1" w:rsidRDefault="00A86454" w:rsidP="00F54657">
            <w:pPr>
              <w:spacing w:after="0" w:line="240" w:lineRule="auto"/>
              <w:ind w:firstLine="315"/>
              <w:jc w:val="both"/>
              <w:rPr>
                <w:rFonts w:ascii="Times New Roman" w:eastAsia="Times New Roman" w:hAnsi="Times New Roman"/>
                <w:b/>
                <w:sz w:val="24"/>
                <w:szCs w:val="24"/>
                <w:lang w:eastAsia="ru-RU"/>
              </w:rPr>
            </w:pPr>
            <w:proofErr w:type="gramStart"/>
            <w:r w:rsidRPr="001F4CB1">
              <w:rPr>
                <w:rFonts w:ascii="Times New Roman" w:hAnsi="Times New Roman"/>
                <w:b/>
                <w:sz w:val="24"/>
                <w:szCs w:val="24"/>
                <w:lang w:eastAsia="ru-RU"/>
              </w:rPr>
              <w:t xml:space="preserve">При этом общий суммарный размер земельных участков </w:t>
            </w:r>
            <w:r w:rsidRPr="001F4CB1">
              <w:rPr>
                <w:rFonts w:ascii="Times New Roman" w:eastAsia="Times New Roman" w:hAnsi="Times New Roman"/>
                <w:b/>
                <w:sz w:val="24"/>
                <w:szCs w:val="24"/>
                <w:lang w:eastAsia="ru-RU"/>
              </w:rPr>
              <w:t xml:space="preserve">сельскохозяйственного назначения, которые могут находиться на праве  временного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для ведения сельскохозяйственного производства </w:t>
            </w:r>
            <w:r w:rsidRPr="001F4CB1">
              <w:rPr>
                <w:rFonts w:ascii="Times New Roman" w:hAnsi="Times New Roman"/>
                <w:b/>
                <w:sz w:val="24"/>
                <w:szCs w:val="24"/>
                <w:lang w:eastAsia="ru-RU"/>
              </w:rPr>
              <w:t xml:space="preserve">не должен превышать предельные размеры, установленные в соответствии с пунктом 4 статьи 50 настоящего Кодекса. </w:t>
            </w:r>
            <w:r w:rsidRPr="001F4CB1">
              <w:rPr>
                <w:rFonts w:ascii="Times New Roman" w:hAnsi="Times New Roman"/>
                <w:b/>
                <w:sz w:val="24"/>
                <w:szCs w:val="24"/>
              </w:rPr>
              <w:t xml:space="preserve"> </w:t>
            </w:r>
            <w:proofErr w:type="gramEnd"/>
          </w:p>
          <w:p w14:paraId="0BC1E981" w14:textId="77777777" w:rsidR="00A86454" w:rsidRPr="001F4CB1" w:rsidRDefault="00A86454" w:rsidP="00F54657">
            <w:pPr>
              <w:spacing w:after="0" w:line="240" w:lineRule="auto"/>
              <w:jc w:val="both"/>
              <w:rPr>
                <w:rFonts w:ascii="Times New Roman" w:hAnsi="Times New Roman"/>
                <w:b/>
                <w:sz w:val="24"/>
                <w:szCs w:val="24"/>
                <w:lang w:eastAsia="ru-RU"/>
              </w:rPr>
            </w:pPr>
            <w:r w:rsidRPr="001F4CB1">
              <w:rPr>
                <w:rFonts w:ascii="Times New Roman" w:eastAsia="Times New Roman" w:hAnsi="Times New Roman"/>
                <w:b/>
                <w:sz w:val="24"/>
                <w:szCs w:val="24"/>
                <w:lang w:eastAsia="ru-RU"/>
              </w:rPr>
              <w:t xml:space="preserve"> В случае превышения указанных размеров </w:t>
            </w:r>
            <w:r w:rsidRPr="001F4CB1">
              <w:rPr>
                <w:rFonts w:ascii="Times New Roman" w:hAnsi="Times New Roman"/>
                <w:b/>
                <w:sz w:val="24"/>
                <w:szCs w:val="24"/>
              </w:rPr>
              <w:t>право</w:t>
            </w:r>
            <w:r w:rsidRPr="001F4CB1">
              <w:rPr>
                <w:rFonts w:ascii="Times New Roman" w:eastAsiaTheme="minorHAnsi" w:hAnsi="Times New Roman"/>
                <w:b/>
                <w:sz w:val="24"/>
                <w:szCs w:val="24"/>
              </w:rPr>
              <w:t xml:space="preserve"> временного</w:t>
            </w:r>
            <w:r w:rsidRPr="001F4CB1">
              <w:rPr>
                <w:rFonts w:ascii="Times New Roman" w:hAnsi="Times New Roman"/>
                <w:b/>
                <w:sz w:val="24"/>
                <w:szCs w:val="24"/>
              </w:rPr>
              <w:t xml:space="preserve"> землепользования подлежит переоформлению или отчуждению согласно нормам статьи 66 настоящего Кодекса.</w:t>
            </w:r>
          </w:p>
        </w:tc>
        <w:tc>
          <w:tcPr>
            <w:tcW w:w="3891" w:type="dxa"/>
            <w:shd w:val="clear" w:color="auto" w:fill="FFFFFF"/>
          </w:tcPr>
          <w:p w14:paraId="2927BEE0" w14:textId="062D09B5" w:rsidR="00A86454" w:rsidRPr="001F4CB1" w:rsidRDefault="001F4CB1" w:rsidP="00F54657">
            <w:pPr>
              <w:pBdr>
                <w:bottom w:val="single" w:sz="4" w:space="27" w:color="FFFFFF"/>
              </w:pBdr>
              <w:tabs>
                <w:tab w:val="left" w:pos="709"/>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Законопроектом </w:t>
            </w:r>
            <w:r w:rsidR="00A86454" w:rsidRPr="001F4CB1">
              <w:rPr>
                <w:rFonts w:ascii="Times New Roman" w:hAnsi="Times New Roman"/>
                <w:sz w:val="24"/>
                <w:szCs w:val="24"/>
              </w:rPr>
              <w:t xml:space="preserve">предусматриваются нормы по устранению </w:t>
            </w:r>
            <w:r w:rsidR="00A86454" w:rsidRPr="001F4CB1">
              <w:rPr>
                <w:rFonts w:ascii="Times New Roman" w:hAnsi="Times New Roman"/>
                <w:bCs/>
                <w:sz w:val="24"/>
                <w:szCs w:val="24"/>
              </w:rPr>
              <w:t>барьеров на оборот сельхозземель посредством снятия ограничений на распоряжение такими землями (отчуждение  права аренды).</w:t>
            </w:r>
          </w:p>
          <w:p w14:paraId="74D25603" w14:textId="77777777" w:rsidR="00A86454" w:rsidRPr="001F4CB1" w:rsidRDefault="00A86454"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rPr>
            </w:pPr>
            <w:r w:rsidRPr="001F4CB1">
              <w:rPr>
                <w:rFonts w:ascii="Times New Roman" w:hAnsi="Times New Roman"/>
                <w:sz w:val="24"/>
                <w:szCs w:val="24"/>
              </w:rPr>
              <w:t>При этом</w:t>
            </w:r>
            <w:proofErr w:type="gramStart"/>
            <w:r w:rsidRPr="001F4CB1">
              <w:rPr>
                <w:rFonts w:ascii="Times New Roman" w:hAnsi="Times New Roman"/>
                <w:sz w:val="24"/>
                <w:szCs w:val="24"/>
              </w:rPr>
              <w:t>,</w:t>
            </w:r>
            <w:proofErr w:type="gramEnd"/>
            <w:r w:rsidRPr="001F4CB1">
              <w:rPr>
                <w:rFonts w:ascii="Times New Roman" w:hAnsi="Times New Roman"/>
                <w:sz w:val="24"/>
                <w:szCs w:val="24"/>
              </w:rPr>
              <w:t xml:space="preserve"> в целях исключения рисков спекуляции, приобретения субъектами рынка права аренды сельхоз земель у государства исключительно для последующей его продажи, с целью извлечения прибыли от сделки, предлагается установить отчуждение права аренды по истечении пятилетнего срока. Совершение сделок по продаже права аренды земельного участка предлагается осуществлять с обязательным уведомлением уполномоченного органа по земельному отношению и последующим переоформлением </w:t>
            </w:r>
            <w:r w:rsidRPr="001F4CB1">
              <w:rPr>
                <w:rFonts w:ascii="Times New Roman" w:hAnsi="Times New Roman"/>
                <w:sz w:val="24"/>
                <w:szCs w:val="24"/>
              </w:rPr>
              <w:lastRenderedPageBreak/>
              <w:t xml:space="preserve">договора аренды на нового арендатора. </w:t>
            </w:r>
          </w:p>
        </w:tc>
      </w:tr>
      <w:tr w:rsidR="00A86454" w:rsidRPr="001F4CB1" w14:paraId="6811E13C" w14:textId="77777777" w:rsidTr="006E767A">
        <w:trPr>
          <w:gridAfter w:val="1"/>
          <w:wAfter w:w="52" w:type="dxa"/>
          <w:trHeight w:val="2536"/>
        </w:trPr>
        <w:tc>
          <w:tcPr>
            <w:tcW w:w="567" w:type="dxa"/>
            <w:shd w:val="clear" w:color="auto" w:fill="FFFFFF"/>
          </w:tcPr>
          <w:p w14:paraId="19D5E5D3" w14:textId="77777777" w:rsidR="00A86454" w:rsidRPr="001F4CB1" w:rsidRDefault="00A86454" w:rsidP="00F54657">
            <w:pPr>
              <w:pStyle w:val="a4"/>
              <w:numPr>
                <w:ilvl w:val="0"/>
                <w:numId w:val="2"/>
              </w:numPr>
              <w:shd w:val="clear" w:color="auto" w:fill="FFFFFF"/>
              <w:jc w:val="both"/>
              <w:rPr>
                <w:bCs/>
                <w:lang w:eastAsia="en-US"/>
              </w:rPr>
            </w:pPr>
          </w:p>
        </w:tc>
        <w:tc>
          <w:tcPr>
            <w:tcW w:w="1702" w:type="dxa"/>
            <w:shd w:val="clear" w:color="auto" w:fill="FFFFFF"/>
          </w:tcPr>
          <w:p w14:paraId="3DDE8FF1" w14:textId="42EAE8D4" w:rsidR="00A86454" w:rsidRPr="001F4CB1" w:rsidRDefault="0014754D"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Подпункт</w:t>
            </w:r>
            <w:r w:rsidR="003C4C43" w:rsidRPr="001F4CB1">
              <w:rPr>
                <w:rFonts w:ascii="Times New Roman" w:hAnsi="Times New Roman"/>
                <w:bCs/>
                <w:sz w:val="24"/>
                <w:szCs w:val="24"/>
              </w:rPr>
              <w:t>ы</w:t>
            </w:r>
            <w:r w:rsidRPr="001F4CB1">
              <w:rPr>
                <w:rFonts w:ascii="Times New Roman" w:hAnsi="Times New Roman"/>
                <w:bCs/>
                <w:sz w:val="24"/>
                <w:szCs w:val="24"/>
              </w:rPr>
              <w:t xml:space="preserve"> 6) и 7) </w:t>
            </w:r>
            <w:r w:rsidR="00A86454" w:rsidRPr="001F4CB1">
              <w:rPr>
                <w:rFonts w:ascii="Times New Roman" w:hAnsi="Times New Roman"/>
                <w:bCs/>
                <w:sz w:val="24"/>
                <w:szCs w:val="24"/>
              </w:rPr>
              <w:t>статьи 37</w:t>
            </w:r>
          </w:p>
        </w:tc>
        <w:tc>
          <w:tcPr>
            <w:tcW w:w="4396" w:type="dxa"/>
            <w:shd w:val="clear" w:color="auto" w:fill="FFFFFF"/>
          </w:tcPr>
          <w:p w14:paraId="1E44E48C"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37. Право временного возмездного землепользования (аренды)</w:t>
            </w:r>
          </w:p>
          <w:p w14:paraId="54009A16"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val="kk-KZ" w:eastAsia="ru-RU"/>
              </w:rPr>
            </w:pPr>
            <w:r w:rsidRPr="001F4CB1">
              <w:rPr>
                <w:rFonts w:ascii="Times New Roman" w:eastAsia="Times New Roman" w:hAnsi="Times New Roman"/>
                <w:bCs/>
                <w:sz w:val="24"/>
                <w:szCs w:val="24"/>
                <w:lang w:val="kk-KZ" w:eastAsia="ru-RU"/>
              </w:rPr>
              <w:t>...</w:t>
            </w:r>
          </w:p>
          <w:p w14:paraId="362425EB"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5. Право временного возмездного землепользования (аренды) предоставляется:</w:t>
            </w:r>
          </w:p>
          <w:p w14:paraId="11B5F570" w14:textId="44A7984C" w:rsidR="003C4C43" w:rsidRPr="001F4CB1" w:rsidRDefault="003C4C43"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7861CE97" w14:textId="77777777" w:rsidR="00A86454" w:rsidRPr="001F4CB1" w:rsidRDefault="00A86454" w:rsidP="00F54657">
            <w:pPr>
              <w:spacing w:after="0" w:line="240" w:lineRule="auto"/>
              <w:ind w:firstLine="317"/>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 xml:space="preserve">6) </w:t>
            </w:r>
            <w:r w:rsidR="007403AF" w:rsidRPr="001F4CB1">
              <w:rPr>
                <w:rFonts w:ascii="Times New Roman" w:eastAsia="Times New Roman" w:hAnsi="Times New Roman"/>
                <w:b/>
                <w:bCs/>
                <w:sz w:val="24"/>
                <w:szCs w:val="24"/>
                <w:lang w:eastAsia="ru-RU"/>
              </w:rPr>
              <w:t xml:space="preserve">и </w:t>
            </w:r>
            <w:r w:rsidR="007403AF" w:rsidRPr="001F4CB1">
              <w:rPr>
                <w:rFonts w:ascii="Times New Roman" w:eastAsia="Times New Roman" w:hAnsi="Times New Roman"/>
                <w:b/>
                <w:bCs/>
                <w:sz w:val="24"/>
                <w:szCs w:val="24"/>
                <w:lang w:val="kk-KZ" w:eastAsia="ru-RU"/>
              </w:rPr>
              <w:t xml:space="preserve">7) </w:t>
            </w:r>
            <w:r w:rsidR="007403AF" w:rsidRPr="001F4CB1">
              <w:rPr>
                <w:rFonts w:ascii="Times New Roman" w:eastAsia="Times New Roman" w:hAnsi="Times New Roman"/>
                <w:b/>
                <w:bCs/>
                <w:sz w:val="24"/>
                <w:szCs w:val="24"/>
                <w:lang w:eastAsia="ru-RU"/>
              </w:rPr>
              <w:t xml:space="preserve">отсутствует </w:t>
            </w:r>
          </w:p>
        </w:tc>
        <w:tc>
          <w:tcPr>
            <w:tcW w:w="5037" w:type="dxa"/>
            <w:shd w:val="clear" w:color="auto" w:fill="FFFFFF"/>
          </w:tcPr>
          <w:p w14:paraId="5B3F6560"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37. Право временного возмездного землепользования (аренды)</w:t>
            </w:r>
          </w:p>
          <w:p w14:paraId="2A20EAB8"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val="kk-KZ" w:eastAsia="ru-RU"/>
              </w:rPr>
            </w:pPr>
            <w:r w:rsidRPr="001F4CB1">
              <w:rPr>
                <w:rFonts w:ascii="Times New Roman" w:eastAsia="Times New Roman" w:hAnsi="Times New Roman"/>
                <w:bCs/>
                <w:sz w:val="24"/>
                <w:szCs w:val="24"/>
                <w:lang w:val="kk-KZ" w:eastAsia="ru-RU"/>
              </w:rPr>
              <w:t>...</w:t>
            </w:r>
          </w:p>
          <w:p w14:paraId="4BD95C53" w14:textId="77777777" w:rsidR="00A86454" w:rsidRPr="001F4CB1" w:rsidRDefault="00A86454"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5. Право временного возмездного землепользования (аренды) предоставляется:</w:t>
            </w:r>
          </w:p>
          <w:p w14:paraId="6C8A638A" w14:textId="3E305E42" w:rsidR="003C4C43" w:rsidRPr="001F4CB1" w:rsidRDefault="003C4C43"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60715010" w14:textId="60EA25B8" w:rsidR="00A86454" w:rsidRPr="001F4CB1" w:rsidRDefault="003C4C43"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Cs/>
                <w:sz w:val="24"/>
                <w:szCs w:val="24"/>
                <w:lang w:eastAsia="ru-RU"/>
              </w:rPr>
              <w:t xml:space="preserve">      </w:t>
            </w:r>
            <w:r w:rsidR="00A86454" w:rsidRPr="001F4CB1">
              <w:rPr>
                <w:rFonts w:ascii="Times New Roman" w:eastAsia="Times New Roman" w:hAnsi="Times New Roman"/>
                <w:b/>
                <w:bCs/>
                <w:sz w:val="24"/>
                <w:szCs w:val="24"/>
                <w:lang w:eastAsia="ru-RU"/>
              </w:rPr>
              <w:t>6) для целей лесоразведения гражданам Республики Казахстан и негосударственным юридическим лицам Республики Казахстан без иностранного участ</w:t>
            </w:r>
            <w:r w:rsidRPr="001F4CB1">
              <w:rPr>
                <w:rFonts w:ascii="Times New Roman" w:eastAsia="Times New Roman" w:hAnsi="Times New Roman"/>
                <w:b/>
                <w:bCs/>
                <w:sz w:val="24"/>
                <w:szCs w:val="24"/>
                <w:lang w:eastAsia="ru-RU"/>
              </w:rPr>
              <w:t>ия на срок до сорока девяти лет;</w:t>
            </w:r>
          </w:p>
          <w:p w14:paraId="76195B56" w14:textId="77777777" w:rsidR="00A86454" w:rsidRPr="001F4CB1" w:rsidRDefault="00A86454" w:rsidP="00F54657">
            <w:pPr>
              <w:spacing w:after="0" w:line="240" w:lineRule="auto"/>
              <w:ind w:firstLine="315"/>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val="kk-KZ" w:eastAsia="ru-RU"/>
              </w:rPr>
              <w:lastRenderedPageBreak/>
              <w:t>7) в иных случаях, предусмотренных настоящим Кодексом и законодательными актами Республики Казахстан.</w:t>
            </w:r>
          </w:p>
        </w:tc>
        <w:tc>
          <w:tcPr>
            <w:tcW w:w="3891" w:type="dxa"/>
            <w:shd w:val="clear" w:color="auto" w:fill="FFFFFF"/>
          </w:tcPr>
          <w:p w14:paraId="45D1F72A" w14:textId="77777777" w:rsidR="00A86454" w:rsidRPr="001F4CB1" w:rsidRDefault="00A86454" w:rsidP="00F54657">
            <w:pPr>
              <w:pBdr>
                <w:bottom w:val="single" w:sz="4" w:space="27" w:color="FFFFFF"/>
              </w:pBdr>
              <w:tabs>
                <w:tab w:val="left" w:pos="709"/>
              </w:tabs>
              <w:autoSpaceDE w:val="0"/>
              <w:autoSpaceDN w:val="0"/>
              <w:adjustRightInd w:val="0"/>
              <w:spacing w:after="0" w:line="240" w:lineRule="auto"/>
              <w:jc w:val="both"/>
              <w:rPr>
                <w:rFonts w:ascii="Times New Roman" w:hAnsi="Times New Roman"/>
                <w:sz w:val="24"/>
                <w:szCs w:val="24"/>
                <w:lang w:val="kk-KZ"/>
              </w:rPr>
            </w:pPr>
            <w:r w:rsidRPr="001F4CB1">
              <w:rPr>
                <w:rFonts w:ascii="Times New Roman" w:hAnsi="Times New Roman"/>
                <w:sz w:val="24"/>
                <w:szCs w:val="24"/>
                <w:lang w:val="kk-KZ"/>
              </w:rPr>
              <w:lastRenderedPageBreak/>
              <w:t xml:space="preserve">В настоящее время в проекте Закона Республики Казахстан, находящегося на рассмотрении Парламента РК о запрете на предоставление земель сельскохозяйственного назначения иностранцам, иностранным юридическим лицам, а также совместным предприятиям, имеющим долю иностранного участия в уставном капитале. </w:t>
            </w:r>
          </w:p>
          <w:p w14:paraId="2303E917" w14:textId="7AC8FE08" w:rsidR="00A86454" w:rsidRPr="001F4CB1" w:rsidRDefault="00A86454"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lastRenderedPageBreak/>
              <w:t>В целях исключений правовых коллизий и разночтений при применений норм Земельного кодекса на практике, предлагается регламентировать предоставление права долгсрочного землепользования для целей лесоразведения с уточнением субъектов права лесоразведения.</w:t>
            </w:r>
          </w:p>
        </w:tc>
      </w:tr>
      <w:tr w:rsidR="004C5991" w:rsidRPr="001F4CB1" w14:paraId="69F8D943" w14:textId="77777777" w:rsidTr="00304F32">
        <w:trPr>
          <w:gridAfter w:val="1"/>
          <w:wAfter w:w="52" w:type="dxa"/>
          <w:trHeight w:val="552"/>
        </w:trPr>
        <w:tc>
          <w:tcPr>
            <w:tcW w:w="567" w:type="dxa"/>
            <w:shd w:val="clear" w:color="auto" w:fill="FFFFFF"/>
          </w:tcPr>
          <w:p w14:paraId="10FA9863" w14:textId="77777777" w:rsidR="004C5991" w:rsidRPr="001F4CB1" w:rsidRDefault="004C5991" w:rsidP="00F54657">
            <w:pPr>
              <w:pStyle w:val="a4"/>
              <w:numPr>
                <w:ilvl w:val="0"/>
                <w:numId w:val="2"/>
              </w:numPr>
              <w:shd w:val="clear" w:color="auto" w:fill="FFFFFF"/>
              <w:jc w:val="both"/>
              <w:rPr>
                <w:bCs/>
                <w:lang w:eastAsia="en-US"/>
              </w:rPr>
            </w:pPr>
          </w:p>
        </w:tc>
        <w:tc>
          <w:tcPr>
            <w:tcW w:w="1702" w:type="dxa"/>
            <w:shd w:val="clear" w:color="auto" w:fill="FFFFFF"/>
          </w:tcPr>
          <w:p w14:paraId="78B4BC6B" w14:textId="0F04D121" w:rsidR="004C5991" w:rsidRPr="001F4CB1" w:rsidRDefault="007C38AC" w:rsidP="00F54657">
            <w:pPr>
              <w:spacing w:after="0" w:line="240" w:lineRule="auto"/>
              <w:jc w:val="center"/>
              <w:rPr>
                <w:rFonts w:ascii="Times New Roman" w:hAnsi="Times New Roman"/>
                <w:sz w:val="24"/>
                <w:szCs w:val="24"/>
                <w:lang w:val="kk-KZ"/>
              </w:rPr>
            </w:pPr>
            <w:r w:rsidRPr="001F4CB1">
              <w:rPr>
                <w:rFonts w:ascii="Times New Roman" w:hAnsi="Times New Roman"/>
                <w:bCs/>
                <w:sz w:val="24"/>
                <w:szCs w:val="24"/>
                <w:lang w:val="kk-KZ"/>
              </w:rPr>
              <w:t>Часть четвертая п</w:t>
            </w:r>
            <w:r w:rsidR="004C5991" w:rsidRPr="001F4CB1">
              <w:rPr>
                <w:rFonts w:ascii="Times New Roman" w:hAnsi="Times New Roman"/>
                <w:bCs/>
                <w:sz w:val="24"/>
                <w:szCs w:val="24"/>
                <w:lang w:val="kk-KZ"/>
              </w:rPr>
              <w:t>ункт</w:t>
            </w:r>
            <w:r w:rsidRPr="001F4CB1">
              <w:rPr>
                <w:rFonts w:ascii="Times New Roman" w:hAnsi="Times New Roman"/>
                <w:bCs/>
                <w:sz w:val="24"/>
                <w:szCs w:val="24"/>
                <w:lang w:val="kk-KZ"/>
              </w:rPr>
              <w:t>а</w:t>
            </w:r>
            <w:r w:rsidR="004C5991" w:rsidRPr="001F4CB1">
              <w:rPr>
                <w:rFonts w:ascii="Times New Roman" w:hAnsi="Times New Roman"/>
                <w:bCs/>
                <w:sz w:val="24"/>
                <w:szCs w:val="24"/>
                <w:lang w:val="kk-KZ"/>
              </w:rPr>
              <w:t xml:space="preserve"> 1-1 с</w:t>
            </w:r>
            <w:r w:rsidR="004C5991" w:rsidRPr="001F4CB1">
              <w:rPr>
                <w:rFonts w:ascii="Times New Roman" w:hAnsi="Times New Roman"/>
                <w:bCs/>
                <w:sz w:val="24"/>
                <w:szCs w:val="24"/>
              </w:rPr>
              <w:t>тать</w:t>
            </w:r>
            <w:r w:rsidR="004C5991" w:rsidRPr="001F4CB1">
              <w:rPr>
                <w:rFonts w:ascii="Times New Roman" w:hAnsi="Times New Roman"/>
                <w:bCs/>
                <w:sz w:val="24"/>
                <w:szCs w:val="24"/>
                <w:lang w:val="kk-KZ"/>
              </w:rPr>
              <w:t>и</w:t>
            </w:r>
            <w:r w:rsidR="004C5991" w:rsidRPr="001F4CB1">
              <w:rPr>
                <w:rFonts w:ascii="Times New Roman" w:hAnsi="Times New Roman"/>
                <w:bCs/>
                <w:sz w:val="24"/>
                <w:szCs w:val="24"/>
              </w:rPr>
              <w:t xml:space="preserve"> 43 </w:t>
            </w:r>
            <w:r w:rsidR="004C5991" w:rsidRPr="001F4CB1">
              <w:rPr>
                <w:rFonts w:ascii="Times New Roman" w:hAnsi="Times New Roman"/>
                <w:bCs/>
                <w:sz w:val="24"/>
                <w:szCs w:val="24"/>
                <w:lang w:val="kk-KZ"/>
              </w:rPr>
              <w:t xml:space="preserve"> </w:t>
            </w:r>
          </w:p>
        </w:tc>
        <w:tc>
          <w:tcPr>
            <w:tcW w:w="4396" w:type="dxa"/>
            <w:shd w:val="clear" w:color="auto" w:fill="FFFFFF"/>
          </w:tcPr>
          <w:p w14:paraId="48AD4663"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Статья 43. Порядок предоставления права на земельный участок</w:t>
            </w:r>
          </w:p>
          <w:p w14:paraId="3A7224FF"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p>
          <w:p w14:paraId="48022D18"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Особенности предоставления земельных участков в зависимости от целевого назначения определяются в соответствии со статьями 43-1, 44 и 45 настоящего Кодекса.</w:t>
            </w:r>
          </w:p>
          <w:p w14:paraId="1688BF1F"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статьей 119-2 настоящего Кодекса.</w:t>
            </w:r>
          </w:p>
          <w:p w14:paraId="1718D418"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 xml:space="preserve">Земельные участки и право аренды </w:t>
            </w:r>
            <w:r w:rsidRPr="001F4CB1">
              <w:rPr>
                <w:rFonts w:ascii="Times New Roman" w:hAnsi="Times New Roman"/>
                <w:sz w:val="24"/>
                <w:szCs w:val="24"/>
              </w:rPr>
              <w:lastRenderedPageBreak/>
              <w:t>на земельные участки, находящиеся в государственной собственности и не предоставленные в землепользование, могут быть объектами продажи на торгах (конкурсах, аукционах) с учетом положений, установленных статьей 48 настоящего Кодекса.</w:t>
            </w:r>
          </w:p>
          <w:p w14:paraId="2E8D494D" w14:textId="3DF19FA3" w:rsidR="004C5991" w:rsidRPr="001F4CB1" w:rsidRDefault="004C5991" w:rsidP="00F54657">
            <w:pPr>
              <w:spacing w:after="0" w:line="240" w:lineRule="auto"/>
              <w:ind w:firstLine="289"/>
              <w:jc w:val="both"/>
              <w:rPr>
                <w:rFonts w:ascii="Times New Roman" w:hAnsi="Times New Roman"/>
                <w:b/>
                <w:sz w:val="24"/>
                <w:szCs w:val="24"/>
              </w:rPr>
            </w:pPr>
            <w:r w:rsidRPr="001F4CB1">
              <w:rPr>
                <w:rFonts w:ascii="Times New Roman" w:hAnsi="Times New Roman"/>
                <w:b/>
                <w:sz w:val="24"/>
                <w:szCs w:val="24"/>
              </w:rPr>
              <w:t xml:space="preserve">отсутствует. </w:t>
            </w:r>
          </w:p>
          <w:p w14:paraId="7D41EBBB" w14:textId="77777777" w:rsidR="004C5991" w:rsidRPr="001F4CB1" w:rsidRDefault="004C5991" w:rsidP="00F54657">
            <w:pPr>
              <w:spacing w:after="0" w:line="240" w:lineRule="auto"/>
              <w:ind w:firstLine="289"/>
              <w:jc w:val="both"/>
              <w:rPr>
                <w:rFonts w:ascii="Times New Roman" w:hAnsi="Times New Roman"/>
                <w:b/>
                <w:sz w:val="24"/>
                <w:szCs w:val="24"/>
              </w:rPr>
            </w:pPr>
          </w:p>
        </w:tc>
        <w:tc>
          <w:tcPr>
            <w:tcW w:w="5037" w:type="dxa"/>
            <w:shd w:val="clear" w:color="auto" w:fill="FFFFFF"/>
          </w:tcPr>
          <w:p w14:paraId="64FD6030"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lastRenderedPageBreak/>
              <w:t>Статья 43. Порядок предоставления права на земельный участок</w:t>
            </w:r>
          </w:p>
          <w:p w14:paraId="676009FF"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p>
          <w:p w14:paraId="6A6C5F70"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Особенности предоставления земельных участков в зависимости от целевого назначения определяются в соответствии со статьями 43-1, 44 и 45 настоящего Кодекса.</w:t>
            </w:r>
          </w:p>
          <w:p w14:paraId="5A9649CA"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статьей 119-2 настоящего Кодекса.</w:t>
            </w:r>
          </w:p>
          <w:p w14:paraId="5299BF1F" w14:textId="77777777" w:rsidR="004C5991" w:rsidRPr="001F4CB1" w:rsidRDefault="004C5991" w:rsidP="00F54657">
            <w:pPr>
              <w:spacing w:after="0" w:line="240" w:lineRule="auto"/>
              <w:ind w:firstLine="289"/>
              <w:jc w:val="both"/>
              <w:rPr>
                <w:rFonts w:ascii="Times New Roman" w:hAnsi="Times New Roman"/>
                <w:b/>
                <w:spacing w:val="2"/>
                <w:sz w:val="24"/>
                <w:szCs w:val="24"/>
                <w:shd w:val="clear" w:color="auto" w:fill="FFFFFF"/>
              </w:rPr>
            </w:pPr>
            <w:r w:rsidRPr="001F4CB1">
              <w:rPr>
                <w:rFonts w:ascii="Times New Roman" w:hAnsi="Times New Roman"/>
                <w:sz w:val="24"/>
                <w:szCs w:val="24"/>
              </w:rPr>
              <w:t xml:space="preserve">Земельные участки и право аренды на земельные участки, находящиеся в государственной собственности и не </w:t>
            </w:r>
            <w:r w:rsidRPr="001F4CB1">
              <w:rPr>
                <w:rFonts w:ascii="Times New Roman" w:hAnsi="Times New Roman"/>
                <w:sz w:val="24"/>
                <w:szCs w:val="24"/>
              </w:rPr>
              <w:lastRenderedPageBreak/>
              <w:t xml:space="preserve">предоставленные в землепользование, могут быть объектами продажи на торгах </w:t>
            </w:r>
            <w:r w:rsidRPr="001F4CB1">
              <w:rPr>
                <w:rFonts w:ascii="Times New Roman" w:hAnsi="Times New Roman"/>
                <w:b/>
                <w:sz w:val="24"/>
                <w:szCs w:val="24"/>
              </w:rPr>
              <w:t>(аукционах)</w:t>
            </w:r>
            <w:r w:rsidRPr="001F4CB1">
              <w:rPr>
                <w:rFonts w:ascii="Times New Roman" w:hAnsi="Times New Roman"/>
                <w:sz w:val="24"/>
                <w:szCs w:val="24"/>
              </w:rPr>
              <w:t xml:space="preserve"> с учетом положений, установленных статьей 48 настоящего Кодекса.</w:t>
            </w:r>
          </w:p>
          <w:p w14:paraId="6F45E1F3"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b/>
                <w:spacing w:val="2"/>
                <w:sz w:val="24"/>
                <w:szCs w:val="24"/>
                <w:shd w:val="clear" w:color="auto" w:fill="FFFFFF"/>
              </w:rPr>
              <w:t>Местные исполнительные органы обязаны размещать информацию по свободным земельным участкам, и планируемым торгам (конкурсам, аукционам), на интернет-ресурсе (включая специализированные геоинформационные порталы) и специальных информационных стендах в местах, доступных для населения, с периодичностью обновления данных ежеквартально.</w:t>
            </w:r>
          </w:p>
        </w:tc>
        <w:tc>
          <w:tcPr>
            <w:tcW w:w="3891" w:type="dxa"/>
            <w:shd w:val="clear" w:color="auto" w:fill="FFFFFF"/>
          </w:tcPr>
          <w:p w14:paraId="66FA1160"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lastRenderedPageBreak/>
              <w:t>Требования о размещении информации о свободных земельных участках, которая является наиболее востребованной для предпринимателя, планирующего бизнес на земельном участке, законодательно не установлены</w:t>
            </w:r>
          </w:p>
          <w:p w14:paraId="22797182"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Между тем, без полноценного доступа к вышеуказанной информации, предприниматели на сегодняшний день не имеют возможности планировать свой бизнес, требующий приобретения права на землю или строительство того или иного объекта.</w:t>
            </w:r>
          </w:p>
          <w:p w14:paraId="280455B4"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 xml:space="preserve">Усугубляется ситуация наличием множества разрозненных государственных информационных систем, дублирующих друг друга, их закрытостью и недоступностью </w:t>
            </w:r>
            <w:r w:rsidRPr="001F4CB1">
              <w:rPr>
                <w:rFonts w:ascii="Times New Roman" w:hAnsi="Times New Roman"/>
                <w:sz w:val="24"/>
                <w:szCs w:val="24"/>
              </w:rPr>
              <w:lastRenderedPageBreak/>
              <w:t xml:space="preserve">для предпринимателей.    </w:t>
            </w:r>
          </w:p>
          <w:p w14:paraId="4958AD30" w14:textId="77777777" w:rsidR="004C5991" w:rsidRPr="001F4CB1" w:rsidRDefault="004C5991" w:rsidP="00F54657">
            <w:pPr>
              <w:spacing w:after="0" w:line="240" w:lineRule="auto"/>
              <w:ind w:firstLine="289"/>
              <w:jc w:val="both"/>
              <w:rPr>
                <w:rFonts w:ascii="Times New Roman" w:hAnsi="Times New Roman"/>
                <w:sz w:val="24"/>
                <w:szCs w:val="24"/>
              </w:rPr>
            </w:pPr>
            <w:r w:rsidRPr="001F4CB1">
              <w:rPr>
                <w:rFonts w:ascii="Times New Roman" w:hAnsi="Times New Roman"/>
                <w:sz w:val="24"/>
                <w:szCs w:val="24"/>
              </w:rPr>
              <w:t>Закрытость вышеуказанных сведений не позволяет предпринимателю оценить объективность и обоснованность отказов уполномоченных органов в предоставлении земель.</w:t>
            </w:r>
          </w:p>
        </w:tc>
      </w:tr>
      <w:tr w:rsidR="004C5991" w:rsidRPr="001F4CB1" w14:paraId="110F5A0F" w14:textId="77777777" w:rsidTr="00304F32">
        <w:trPr>
          <w:gridAfter w:val="1"/>
          <w:wAfter w:w="52" w:type="dxa"/>
          <w:trHeight w:val="552"/>
        </w:trPr>
        <w:tc>
          <w:tcPr>
            <w:tcW w:w="567" w:type="dxa"/>
            <w:shd w:val="clear" w:color="auto" w:fill="FFFFFF"/>
          </w:tcPr>
          <w:p w14:paraId="0AB3BC7B" w14:textId="77777777" w:rsidR="004C5991" w:rsidRPr="001F4CB1" w:rsidRDefault="004C5991" w:rsidP="00F54657">
            <w:pPr>
              <w:pStyle w:val="a4"/>
              <w:numPr>
                <w:ilvl w:val="0"/>
                <w:numId w:val="2"/>
              </w:numPr>
              <w:shd w:val="clear" w:color="auto" w:fill="FFFFFF"/>
              <w:jc w:val="both"/>
              <w:rPr>
                <w:bCs/>
                <w:lang w:eastAsia="en-US"/>
              </w:rPr>
            </w:pPr>
          </w:p>
        </w:tc>
        <w:tc>
          <w:tcPr>
            <w:tcW w:w="1702" w:type="dxa"/>
            <w:shd w:val="clear" w:color="auto" w:fill="FFFFFF"/>
          </w:tcPr>
          <w:p w14:paraId="2C5265B2"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Пункт 2 статьи 43</w:t>
            </w:r>
          </w:p>
        </w:tc>
        <w:tc>
          <w:tcPr>
            <w:tcW w:w="4396" w:type="dxa"/>
            <w:shd w:val="clear" w:color="auto" w:fill="FFFFFF"/>
          </w:tcPr>
          <w:p w14:paraId="70141B2D"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Статья 43. Порядок предоставления права на земельный участок</w:t>
            </w:r>
          </w:p>
          <w:p w14:paraId="028FC019" w14:textId="427635FE" w:rsidR="003C4C43" w:rsidRPr="001F4CB1" w:rsidRDefault="003C4C43"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w:t>
            </w:r>
          </w:p>
          <w:p w14:paraId="4E63926B"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14:paraId="5CF5037D"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Решение о предоставлении земельного участка принимается на основании положительного заключения </w:t>
            </w:r>
            <w:r w:rsidRPr="001F4CB1">
              <w:rPr>
                <w:rFonts w:ascii="Times New Roman" w:eastAsia="Times New Roman" w:hAnsi="Times New Roman"/>
                <w:color w:val="000000"/>
                <w:spacing w:val="2"/>
                <w:sz w:val="24"/>
                <w:szCs w:val="24"/>
                <w:lang w:eastAsia="ru-RU"/>
              </w:rPr>
              <w:lastRenderedPageBreak/>
              <w:t>земельной комиссии и землеустроительного проекта. В случае испрашивания земельных участков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w:t>
            </w:r>
            <w:hyperlink r:id="rId17" w:anchor="z1325" w:history="1">
              <w:r w:rsidRPr="001F4CB1">
                <w:rPr>
                  <w:rFonts w:ascii="Times New Roman" w:eastAsia="Times New Roman" w:hAnsi="Times New Roman"/>
                  <w:color w:val="073A5E"/>
                  <w:spacing w:val="2"/>
                  <w:sz w:val="24"/>
                  <w:szCs w:val="24"/>
                  <w:lang w:eastAsia="ru-RU"/>
                </w:rPr>
                <w:t>пункта 1</w:t>
              </w:r>
            </w:hyperlink>
            <w:r w:rsidRPr="001F4CB1">
              <w:rPr>
                <w:rFonts w:ascii="Times New Roman" w:eastAsia="Times New Roman" w:hAnsi="Times New Roman"/>
                <w:color w:val="000000"/>
                <w:spacing w:val="2"/>
                <w:sz w:val="24"/>
                <w:szCs w:val="24"/>
                <w:lang w:eastAsia="ru-RU"/>
              </w:rPr>
              <w:t> статьи 120 настоящего Кодекса, в течение семи рабочих дней со дня поступления последнего заключения.</w:t>
            </w:r>
          </w:p>
          <w:p w14:paraId="3E93AC79"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При этом разработанный и утвержденный землеустроительный </w:t>
            </w:r>
            <w:proofErr w:type="gramStart"/>
            <w:r w:rsidRPr="001F4CB1">
              <w:rPr>
                <w:rFonts w:ascii="Times New Roman" w:eastAsia="Times New Roman" w:hAnsi="Times New Roman"/>
                <w:color w:val="000000"/>
                <w:spacing w:val="2"/>
                <w:sz w:val="24"/>
                <w:szCs w:val="24"/>
                <w:lang w:eastAsia="ru-RU"/>
              </w:rPr>
              <w:t>проект</w:t>
            </w:r>
            <w:proofErr w:type="gramEnd"/>
            <w:r w:rsidRPr="001F4CB1">
              <w:rPr>
                <w:rFonts w:ascii="Times New Roman" w:eastAsia="Times New Roman" w:hAnsi="Times New Roman"/>
                <w:color w:val="000000"/>
                <w:spacing w:val="2"/>
                <w:sz w:val="24"/>
                <w:szCs w:val="24"/>
                <w:lang w:eastAsia="ru-RU"/>
              </w:rPr>
              <w:t xml:space="preserve"> и проект решения местного исполнительного органа области, города республиканского значения, столицы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вышеуказанного решения. Согласование проекта решения осуществляется в течение десяти рабочих дней со дня поступления проекта решения. К проекту решения </w:t>
            </w:r>
            <w:r w:rsidRPr="001F4CB1">
              <w:rPr>
                <w:rFonts w:ascii="Times New Roman" w:eastAsia="Times New Roman" w:hAnsi="Times New Roman"/>
                <w:color w:val="000000"/>
                <w:spacing w:val="2"/>
                <w:sz w:val="24"/>
                <w:szCs w:val="24"/>
                <w:lang w:eastAsia="ru-RU"/>
              </w:rPr>
              <w:lastRenderedPageBreak/>
              <w:t>прилагаются положительное заключение земельной комиссии и утвержденный землеустроительный проект.</w:t>
            </w:r>
          </w:p>
          <w:p w14:paraId="424C8489"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b/>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Решение об отказе в предоставлении земельного участка принимается на основании отрицательного заключения земельной комиссии в течение трех рабочих дней </w:t>
            </w:r>
            <w:proofErr w:type="gramStart"/>
            <w:r w:rsidRPr="001F4CB1">
              <w:rPr>
                <w:rFonts w:ascii="Times New Roman" w:eastAsia="Times New Roman" w:hAnsi="Times New Roman"/>
                <w:b/>
                <w:color w:val="000000"/>
                <w:spacing w:val="2"/>
                <w:sz w:val="24"/>
                <w:szCs w:val="24"/>
                <w:lang w:eastAsia="ru-RU"/>
              </w:rPr>
              <w:t>с даты вынесения</w:t>
            </w:r>
            <w:proofErr w:type="gramEnd"/>
            <w:r w:rsidRPr="001F4CB1">
              <w:rPr>
                <w:rFonts w:ascii="Times New Roman" w:eastAsia="Times New Roman" w:hAnsi="Times New Roman"/>
                <w:b/>
                <w:color w:val="000000"/>
                <w:spacing w:val="2"/>
                <w:sz w:val="24"/>
                <w:szCs w:val="24"/>
                <w:lang w:eastAsia="ru-RU"/>
              </w:rPr>
              <w:t xml:space="preserve"> заключения земельной комиссии.</w:t>
            </w:r>
          </w:p>
          <w:p w14:paraId="0C8548CD"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w:t>
            </w:r>
            <w:proofErr w:type="gramStart"/>
            <w:r w:rsidRPr="001F4CB1">
              <w:rPr>
                <w:rFonts w:ascii="Times New Roman" w:eastAsia="Times New Roman" w:hAnsi="Times New Roman"/>
                <w:color w:val="000000"/>
                <w:spacing w:val="2"/>
                <w:sz w:val="24"/>
                <w:szCs w:val="24"/>
                <w:lang w:eastAsia="ru-RU"/>
              </w:rPr>
              <w:t>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w:t>
            </w:r>
            <w:hyperlink r:id="rId18" w:anchor="z95" w:history="1">
              <w:r w:rsidRPr="001F4CB1">
                <w:rPr>
                  <w:rFonts w:ascii="Times New Roman" w:eastAsia="Times New Roman" w:hAnsi="Times New Roman"/>
                  <w:color w:val="073A5E"/>
                  <w:spacing w:val="2"/>
                  <w:sz w:val="24"/>
                  <w:szCs w:val="24"/>
                  <w:lang w:eastAsia="ru-RU"/>
                </w:rPr>
                <w:t>статьей 84</w:t>
              </w:r>
            </w:hyperlink>
            <w:r w:rsidRPr="001F4CB1">
              <w:rPr>
                <w:rFonts w:ascii="Times New Roman" w:eastAsia="Times New Roman" w:hAnsi="Times New Roman"/>
                <w:color w:val="000000"/>
                <w:spacing w:val="2"/>
                <w:sz w:val="24"/>
                <w:szCs w:val="24"/>
                <w:lang w:eastAsia="ru-RU"/>
              </w:rPr>
              <w:t> 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w:t>
            </w:r>
            <w:proofErr w:type="gramEnd"/>
          </w:p>
          <w:p w14:paraId="70468975"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Состав земельной комиссии формируется местными исполнительными органами области, города республиканского значения, столицы, района, города областного значения и направляется на утверждение в соответствующий местный представительный орган. В </w:t>
            </w:r>
            <w:r w:rsidRPr="001F4CB1">
              <w:rPr>
                <w:rFonts w:ascii="Times New Roman" w:eastAsia="Times New Roman" w:hAnsi="Times New Roman"/>
                <w:color w:val="000000"/>
                <w:spacing w:val="2"/>
                <w:sz w:val="24"/>
                <w:szCs w:val="24"/>
                <w:lang w:eastAsia="ru-RU"/>
              </w:rPr>
              <w:lastRenderedPageBreak/>
              <w:t>состав земельной комиссии включаются:</w:t>
            </w:r>
          </w:p>
          <w:p w14:paraId="5D14350E"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1) депутаты местного представительного органа;</w:t>
            </w:r>
          </w:p>
          <w:p w14:paraId="6B44351F"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2) представители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p w14:paraId="32B6DAB4"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3) представители общественных советов, 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p w14:paraId="2BF0E95C"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4) представители Национальной палаты предпринимателей Республики Казахстан.</w:t>
            </w:r>
          </w:p>
          <w:p w14:paraId="54352A37"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В случае предоставления земельных участков в соответствии со статьей 43-1 настоящего Кодекса в состав земельных комиссий, создаваемых на уровне района, города областного значения, также включаются:</w:t>
            </w:r>
          </w:p>
          <w:p w14:paraId="16A157E0"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1) аким города районного значения, поселка, села, сельского округа, на </w:t>
            </w:r>
            <w:r w:rsidRPr="001F4CB1">
              <w:rPr>
                <w:rFonts w:ascii="Times New Roman" w:eastAsia="Times New Roman" w:hAnsi="Times New Roman"/>
                <w:color w:val="000000"/>
                <w:spacing w:val="2"/>
                <w:sz w:val="24"/>
                <w:szCs w:val="24"/>
                <w:lang w:eastAsia="ru-RU"/>
              </w:rPr>
              <w:lastRenderedPageBreak/>
              <w:t>территории которых находится земельный участок;</w:t>
            </w:r>
          </w:p>
          <w:p w14:paraId="46B4E253"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2) представители местного населения соответствующего города районного значения, поселка, села, сельского округа, делегированные собранием местного сообщества.</w:t>
            </w:r>
          </w:p>
          <w:p w14:paraId="245B5B9A"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В состав земельных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водоснабжения, водоотведения.</w:t>
            </w:r>
          </w:p>
          <w:p w14:paraId="5FD5E76E"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По усмотрению местного исполнительного органа области, города республиканского значения, столицы, района, города областного значения в состав земельной комиссии могут быть включены и другие лица.</w:t>
            </w:r>
          </w:p>
          <w:p w14:paraId="2C1C418D"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агропромышленного </w:t>
            </w:r>
            <w:r w:rsidRPr="001F4CB1">
              <w:rPr>
                <w:rFonts w:ascii="Times New Roman" w:eastAsia="Times New Roman" w:hAnsi="Times New Roman"/>
                <w:color w:val="000000"/>
                <w:spacing w:val="2"/>
                <w:sz w:val="24"/>
                <w:szCs w:val="24"/>
                <w:lang w:eastAsia="ru-RU"/>
              </w:rPr>
              <w:lastRenderedPageBreak/>
              <w:t>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комиссии.</w:t>
            </w:r>
          </w:p>
          <w:p w14:paraId="530B88DA"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указанных в подпунктах 2) и 4) части шестой, подпункте 1) части седьмой и части восьмой настоящего пункта.</w:t>
            </w:r>
          </w:p>
          <w:p w14:paraId="7C8DE9BC"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Председателем земельной комиссии назначается заместитель акима, курирующий земельные вопросы.</w:t>
            </w:r>
          </w:p>
          <w:p w14:paraId="6B4CC9A1"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Рабочим органом земельной комиссии является соответствующий уполномоченный орган области, города республиканского значения, столицы, района, города областного значения.</w:t>
            </w:r>
          </w:p>
          <w:p w14:paraId="7BE01AE6"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p w14:paraId="5F74DBAB"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Заседание земельной комиссии считается правомочным, если на нем </w:t>
            </w:r>
            <w:r w:rsidRPr="001F4CB1">
              <w:rPr>
                <w:rFonts w:ascii="Times New Roman" w:eastAsia="Times New Roman" w:hAnsi="Times New Roman"/>
                <w:color w:val="000000"/>
                <w:spacing w:val="2"/>
                <w:sz w:val="24"/>
                <w:szCs w:val="24"/>
                <w:lang w:eastAsia="ru-RU"/>
              </w:rPr>
              <w:lastRenderedPageBreak/>
              <w:t>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 Члены земельной комиссии участвуют на ее заседании без права замены.</w:t>
            </w:r>
          </w:p>
          <w:p w14:paraId="211C218A"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Решение земельной комиссии принимается открытым голосованием.</w:t>
            </w:r>
          </w:p>
          <w:p w14:paraId="4F3F6C9F"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Результаты голосования определяются большинством голосов от общего количества членов земельной комиссии, присутствующих на заседании, и решение считается принятым, если за него проголосовало большинство членов земельной комиссии.</w:t>
            </w:r>
          </w:p>
          <w:p w14:paraId="4F36E029"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В случае несогласия с решением земельной комиссии член земельной комиссии вправе выразить особое мнение, которое должно быть изложено в письменном виде и </w:t>
            </w:r>
            <w:r w:rsidRPr="001F4CB1">
              <w:rPr>
                <w:rFonts w:ascii="Times New Roman" w:eastAsia="Times New Roman" w:hAnsi="Times New Roman"/>
                <w:color w:val="000000"/>
                <w:spacing w:val="2"/>
                <w:sz w:val="24"/>
                <w:szCs w:val="24"/>
                <w:lang w:eastAsia="ru-RU"/>
              </w:rPr>
              <w:lastRenderedPageBreak/>
              <w:t>приложено к решению земельной комиссии.</w:t>
            </w:r>
          </w:p>
          <w:p w14:paraId="07425AEA"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Заседание земельной комиссии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области, города республиканского значения, столицы, района, города областного значения. Порядок технического применения средств аудио-, видеозаписи, обеспечивающих фиксирование хода заседания земельной комиссии, хранения аудио-, видеозаписи, а также порядок доступа к аудио-, видеозаписи определяются центральным уполномоченным органом.</w:t>
            </w:r>
          </w:p>
          <w:p w14:paraId="17A68A91"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xml:space="preserve">      </w:t>
            </w:r>
            <w:proofErr w:type="gramStart"/>
            <w:r w:rsidRPr="001F4CB1">
              <w:rPr>
                <w:rFonts w:ascii="Times New Roman" w:eastAsia="Times New Roman" w:hAnsi="Times New Roman"/>
                <w:color w:val="000000"/>
                <w:spacing w:val="2"/>
                <w:sz w:val="24"/>
                <w:szCs w:val="24"/>
                <w:lang w:eastAsia="ru-RU"/>
              </w:rPr>
              <w:t xml:space="preserve">Заключение земельной комиссии составляется в трех экземплярах в форме протокольного решения в течение двух рабочих дней с момента передачи соответствующим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w:t>
            </w:r>
            <w:r w:rsidRPr="001F4CB1">
              <w:rPr>
                <w:rFonts w:ascii="Times New Roman" w:eastAsia="Times New Roman" w:hAnsi="Times New Roman"/>
                <w:color w:val="000000"/>
                <w:spacing w:val="2"/>
                <w:sz w:val="24"/>
                <w:szCs w:val="24"/>
                <w:lang w:eastAsia="ru-RU"/>
              </w:rPr>
              <w:lastRenderedPageBreak/>
              <w:t>территориальным зонированием или предоставления предварительного выбора земельного участка (при испрашивании земельного участка</w:t>
            </w:r>
            <w:proofErr w:type="gramEnd"/>
            <w:r w:rsidRPr="001F4CB1">
              <w:rPr>
                <w:rFonts w:ascii="Times New Roman" w:eastAsia="Times New Roman" w:hAnsi="Times New Roman"/>
                <w:color w:val="000000"/>
                <w:spacing w:val="2"/>
                <w:sz w:val="24"/>
                <w:szCs w:val="24"/>
                <w:lang w:eastAsia="ru-RU"/>
              </w:rPr>
              <w:t xml:space="preserve"> для строительства объектов, за исключением строительства объектов в черте населенного пункта).</w:t>
            </w:r>
          </w:p>
          <w:p w14:paraId="6B1EA20F"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Протокольное решение земельной комиссии может быть обжаловано в суд.</w:t>
            </w:r>
          </w:p>
          <w:p w14:paraId="113BFAEF"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Подача заявления в суд приостанавливает исполнение протокольного решения земельной комиссии.</w:t>
            </w:r>
          </w:p>
          <w:p w14:paraId="45166270"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Один экземпляр положительного заключения земельной комиссии в течение одного рабочего дня передается заявителю для подготовки им землеустроительного проекта.</w:t>
            </w:r>
          </w:p>
          <w:p w14:paraId="06CB44B3" w14:textId="77777777" w:rsidR="004C5991" w:rsidRPr="001F4CB1" w:rsidRDefault="004C5991" w:rsidP="00F54657">
            <w:pPr>
              <w:shd w:val="clear" w:color="auto" w:fill="FFFFFF"/>
              <w:spacing w:after="0" w:line="240" w:lineRule="auto"/>
              <w:jc w:val="both"/>
              <w:textAlignment w:val="baseline"/>
              <w:rPr>
                <w:rFonts w:ascii="Times New Roman" w:eastAsia="Times New Roman" w:hAnsi="Times New Roman"/>
                <w:color w:val="000000"/>
                <w:spacing w:val="2"/>
                <w:sz w:val="24"/>
                <w:szCs w:val="24"/>
                <w:lang w:eastAsia="ru-RU"/>
              </w:rPr>
            </w:pPr>
            <w:r w:rsidRPr="001F4CB1">
              <w:rPr>
                <w:rFonts w:ascii="Times New Roman" w:eastAsia="Times New Roman" w:hAnsi="Times New Roman"/>
                <w:color w:val="000000"/>
                <w:spacing w:val="2"/>
                <w:sz w:val="24"/>
                <w:szCs w:val="24"/>
                <w:lang w:eastAsia="ru-RU"/>
              </w:rPr>
              <w:t>      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является основанием для принятия местным исполнительным органом решения об отказе в предоставлении права на земельный участок.</w:t>
            </w:r>
          </w:p>
          <w:p w14:paraId="3F172A9E"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p>
        </w:tc>
        <w:tc>
          <w:tcPr>
            <w:tcW w:w="5037" w:type="dxa"/>
            <w:shd w:val="clear" w:color="auto" w:fill="FFFFFF"/>
          </w:tcPr>
          <w:p w14:paraId="76CAD3F3" w14:textId="54CE1F33"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lastRenderedPageBreak/>
              <w:t>Статья 43. Порядок предоставления права на земельный участок</w:t>
            </w:r>
          </w:p>
          <w:p w14:paraId="4C022977" w14:textId="203ED6B5" w:rsidR="003C4C43" w:rsidRPr="001F4CB1" w:rsidRDefault="003C4C43"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w:t>
            </w:r>
          </w:p>
          <w:p w14:paraId="5E320856" w14:textId="0BC662EF" w:rsidR="004C5991" w:rsidRPr="001F4CB1" w:rsidRDefault="004C5991" w:rsidP="00F54657">
            <w:pPr>
              <w:spacing w:after="0" w:line="240" w:lineRule="auto"/>
              <w:jc w:val="both"/>
              <w:rPr>
                <w:rFonts w:ascii="Times New Roman" w:hAnsi="Times New Roman"/>
                <w:bCs/>
                <w:sz w:val="24"/>
                <w:szCs w:val="24"/>
              </w:rPr>
            </w:pPr>
            <w:r w:rsidRPr="001F4CB1">
              <w:rPr>
                <w:rFonts w:ascii="Times New Roman" w:hAnsi="Times New Roman"/>
                <w:bCs/>
                <w:sz w:val="24"/>
                <w:szCs w:val="24"/>
              </w:rPr>
              <w:t>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14:paraId="4076BD35"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 xml:space="preserve">Решение о предоставлении земельного участка принимается на основании положительного заключения земельной комиссии и землеустроительного проекта. В </w:t>
            </w:r>
            <w:r w:rsidRPr="001F4CB1">
              <w:rPr>
                <w:rFonts w:ascii="Times New Roman" w:hAnsi="Times New Roman"/>
                <w:bCs/>
                <w:sz w:val="24"/>
                <w:szCs w:val="24"/>
              </w:rPr>
              <w:lastRenderedPageBreak/>
              <w:t>случае испрашивания земельных участков для нужд обороны и национальной безопасности решение о предоставлении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семи рабочих дней со дня поступления последнего заключения.</w:t>
            </w:r>
          </w:p>
          <w:p w14:paraId="26457EA9"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При этом</w:t>
            </w:r>
            <w:proofErr w:type="gramStart"/>
            <w:r w:rsidRPr="001F4CB1">
              <w:rPr>
                <w:rFonts w:ascii="Times New Roman" w:hAnsi="Times New Roman"/>
                <w:bCs/>
                <w:sz w:val="24"/>
                <w:szCs w:val="24"/>
              </w:rPr>
              <w:t>,</w:t>
            </w:r>
            <w:proofErr w:type="gramEnd"/>
            <w:r w:rsidRPr="001F4CB1">
              <w:rPr>
                <w:rFonts w:ascii="Times New Roman" w:hAnsi="Times New Roman"/>
                <w:bCs/>
                <w:sz w:val="24"/>
                <w:szCs w:val="24"/>
              </w:rPr>
              <w:t xml:space="preserve"> разработанный и утвержденный землеустроительный проект, и проект решения местного исполнительного органа области, города республиканского значения, столицы о предоставлении права на земельный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вышеуказанного решения. Согласование проекта решения осуществляется в течение десяти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проект.</w:t>
            </w:r>
          </w:p>
          <w:p w14:paraId="5318DC28"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Решение об отказе в предоставлении земельного участка принимается на основании отрицательного заключения земельной комиссии</w:t>
            </w:r>
            <w:r w:rsidRPr="001F4CB1">
              <w:rPr>
                <w:rFonts w:ascii="Times New Roman" w:hAnsi="Times New Roman"/>
                <w:b/>
                <w:bCs/>
                <w:sz w:val="24"/>
                <w:szCs w:val="24"/>
              </w:rPr>
              <w:t xml:space="preserve"> в </w:t>
            </w:r>
            <w:r w:rsidRPr="001F4CB1">
              <w:rPr>
                <w:rFonts w:ascii="Times New Roman" w:hAnsi="Times New Roman"/>
                <w:bCs/>
                <w:sz w:val="24"/>
                <w:szCs w:val="24"/>
              </w:rPr>
              <w:t>течение трех рабочих дней</w:t>
            </w:r>
            <w:r w:rsidRPr="001F4CB1">
              <w:rPr>
                <w:rFonts w:ascii="Times New Roman" w:hAnsi="Times New Roman"/>
                <w:b/>
                <w:bCs/>
                <w:sz w:val="24"/>
                <w:szCs w:val="24"/>
              </w:rPr>
              <w:t xml:space="preserve"> с момента </w:t>
            </w:r>
            <w:proofErr w:type="gramStart"/>
            <w:r w:rsidRPr="001F4CB1">
              <w:rPr>
                <w:rFonts w:ascii="Times New Roman" w:hAnsi="Times New Roman"/>
                <w:b/>
                <w:bCs/>
                <w:sz w:val="24"/>
                <w:szCs w:val="24"/>
              </w:rPr>
              <w:t xml:space="preserve">истечения срока обжалования </w:t>
            </w:r>
            <w:r w:rsidRPr="001F4CB1">
              <w:rPr>
                <w:rFonts w:ascii="Times New Roman" w:hAnsi="Times New Roman"/>
                <w:b/>
                <w:bCs/>
                <w:sz w:val="24"/>
                <w:szCs w:val="24"/>
              </w:rPr>
              <w:lastRenderedPageBreak/>
              <w:t>протокольного решения земельной комиссии</w:t>
            </w:r>
            <w:proofErr w:type="gramEnd"/>
            <w:r w:rsidRPr="001F4CB1">
              <w:rPr>
                <w:rFonts w:ascii="Times New Roman" w:hAnsi="Times New Roman"/>
                <w:bCs/>
                <w:sz w:val="24"/>
                <w:szCs w:val="24"/>
              </w:rPr>
              <w:t>.</w:t>
            </w:r>
          </w:p>
          <w:p w14:paraId="7BC2BE4C" w14:textId="77777777" w:rsidR="004C5991" w:rsidRPr="001F4CB1" w:rsidRDefault="004C5991" w:rsidP="00F54657">
            <w:pPr>
              <w:spacing w:after="0" w:line="240" w:lineRule="auto"/>
              <w:ind w:firstLine="259"/>
              <w:jc w:val="both"/>
              <w:rPr>
                <w:rFonts w:ascii="Times New Roman" w:hAnsi="Times New Roman"/>
                <w:bCs/>
                <w:sz w:val="24"/>
                <w:szCs w:val="24"/>
              </w:rPr>
            </w:pPr>
            <w:proofErr w:type="gramStart"/>
            <w:r w:rsidRPr="001F4CB1">
              <w:rPr>
                <w:rFonts w:ascii="Times New Roman" w:hAnsi="Times New Roman"/>
                <w:bCs/>
                <w:sz w:val="24"/>
                <w:szCs w:val="24"/>
              </w:rPr>
              <w:t>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статьей 84 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w:t>
            </w:r>
            <w:proofErr w:type="gramEnd"/>
          </w:p>
          <w:p w14:paraId="790B6CA8"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Состав земельной комиссии формируется местными исполнительными органами области, города республиканского значения, столицы, района, города областного значения и направляется на утверждение в соответствующий местный представительный орган. В состав земельной комиссии включаются:</w:t>
            </w:r>
          </w:p>
          <w:p w14:paraId="46545D65"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1) депутаты местного представительного органа;</w:t>
            </w:r>
          </w:p>
          <w:p w14:paraId="2D8FC8FB"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2) представители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p w14:paraId="001DFE22"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 xml:space="preserve">3) представители общественных советов, </w:t>
            </w:r>
            <w:r w:rsidRPr="001F4CB1">
              <w:rPr>
                <w:rFonts w:ascii="Times New Roman" w:hAnsi="Times New Roman"/>
                <w:bCs/>
                <w:sz w:val="24"/>
                <w:szCs w:val="24"/>
              </w:rPr>
              <w:lastRenderedPageBreak/>
              <w:t>негосударственных организаций в области агропромышленного комплекса и иных отраслевых негосударственных организаций, а также органов местного самоуправления;</w:t>
            </w:r>
          </w:p>
          <w:p w14:paraId="19AB13A1"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4) представители Национальной палаты предпринимателей Республики Казахстан.</w:t>
            </w:r>
          </w:p>
          <w:p w14:paraId="531CC096"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В случае предоставления земельных участков в соответствии со статьей 43-1 настоящего Кодекса в состав земельных комиссий, создаваемых на уровне района, города областного значения, также включаются:</w:t>
            </w:r>
          </w:p>
          <w:p w14:paraId="11150C13"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1) аким города районного значения, поселка, села, сельского округа, на территории которых находится земельный участок;</w:t>
            </w:r>
          </w:p>
          <w:p w14:paraId="6F7CE8D3"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2) представители местного населения соответствующего города районного значения, поселка, села, сельского округа, делегированные собранием местного сообщества.</w:t>
            </w:r>
          </w:p>
          <w:p w14:paraId="25FCE223"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В состав земельных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водоснабжения, водоотведения.</w:t>
            </w:r>
          </w:p>
          <w:p w14:paraId="717C1960"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 xml:space="preserve">По усмотрению местного исполнительного </w:t>
            </w:r>
            <w:r w:rsidRPr="001F4CB1">
              <w:rPr>
                <w:rFonts w:ascii="Times New Roman" w:hAnsi="Times New Roman"/>
                <w:bCs/>
                <w:sz w:val="24"/>
                <w:szCs w:val="24"/>
              </w:rPr>
              <w:lastRenderedPageBreak/>
              <w:t>органа области, города республиканского значения, столицы, района, города областного значения в состав земельной комиссии могут быть включены и другие лица.</w:t>
            </w:r>
          </w:p>
          <w:p w14:paraId="40E66EB6"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комиссии.</w:t>
            </w:r>
          </w:p>
          <w:p w14:paraId="63321940"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указанных в подпунктах 2) и 4) части шестой, подпункте 1) части седьмой и части восьмой настоящего пункта.</w:t>
            </w:r>
          </w:p>
          <w:p w14:paraId="13FFA3FD"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Председателем земельной комиссии назначается заместитель акима, курирующий земельные вопросы.</w:t>
            </w:r>
          </w:p>
          <w:p w14:paraId="5142DE6D"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 xml:space="preserve">Рабочим органом земельной комиссии является соответствующий уполномоченный орган области, города республиканского значения, столицы, района, города областного </w:t>
            </w:r>
            <w:r w:rsidRPr="001F4CB1">
              <w:rPr>
                <w:rFonts w:ascii="Times New Roman" w:hAnsi="Times New Roman"/>
                <w:bCs/>
                <w:sz w:val="24"/>
                <w:szCs w:val="24"/>
              </w:rPr>
              <w:lastRenderedPageBreak/>
              <w:t>значения.</w:t>
            </w:r>
          </w:p>
          <w:p w14:paraId="0D5BDA4F"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p w14:paraId="17D2D2F5"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Заседание земельной комиссии считается правомочным,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комплекса и иных отраслевых негосударственных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 Члены земельной комиссии участвуют на ее заседании без права замены.</w:t>
            </w:r>
          </w:p>
          <w:p w14:paraId="0DF3B4B5"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Решение земельной комиссии принимается открытым голосованием.</w:t>
            </w:r>
          </w:p>
          <w:p w14:paraId="596843F7"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Результаты голосования определяются большинством голосов от общего количества членов земельной комиссии, присутствующих на заседании, и решение считается принятым, если за него проголосовало большинство членов земельной комиссии.</w:t>
            </w:r>
          </w:p>
          <w:p w14:paraId="10044E20"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 xml:space="preserve">В случае несогласия с решением земельной </w:t>
            </w:r>
            <w:r w:rsidRPr="001F4CB1">
              <w:rPr>
                <w:rFonts w:ascii="Times New Roman" w:hAnsi="Times New Roman"/>
                <w:bCs/>
                <w:sz w:val="24"/>
                <w:szCs w:val="24"/>
              </w:rPr>
              <w:lastRenderedPageBreak/>
              <w:t>комиссии член земельной комиссии вправе выразить особое мнение, которое должно быть изложено в письменном виде и приложено к решению земельной комиссии.</w:t>
            </w:r>
          </w:p>
          <w:p w14:paraId="1035CA9D" w14:textId="77777777" w:rsidR="004C5991" w:rsidRPr="001F4CB1" w:rsidRDefault="004C5991" w:rsidP="00F54657">
            <w:pPr>
              <w:spacing w:after="0" w:line="240" w:lineRule="auto"/>
              <w:ind w:firstLine="259"/>
              <w:jc w:val="both"/>
              <w:rPr>
                <w:rFonts w:ascii="Times New Roman" w:hAnsi="Times New Roman"/>
                <w:bCs/>
                <w:sz w:val="24"/>
                <w:szCs w:val="24"/>
              </w:rPr>
            </w:pPr>
            <w:r w:rsidRPr="001F4CB1">
              <w:rPr>
                <w:rFonts w:ascii="Times New Roman" w:hAnsi="Times New Roman"/>
                <w:bCs/>
                <w:sz w:val="24"/>
                <w:szCs w:val="24"/>
              </w:rPr>
              <w:t>Заседание земельной комиссии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области, города республиканского значения, столицы, района, города областного значения. Порядок технического применения средств аудио-, видеозаписи, обеспечивающих фиксирование хода заседания земельной комиссии, хранения аудио-, видеозаписи, а также порядок доступа к аудио-, видеозаписи определяются центральным уполномоченным органом.</w:t>
            </w:r>
          </w:p>
          <w:p w14:paraId="7AAAAA38" w14:textId="77777777" w:rsidR="004C5991" w:rsidRPr="001F4CB1" w:rsidRDefault="004C5991" w:rsidP="00F54657">
            <w:pPr>
              <w:spacing w:after="0" w:line="240" w:lineRule="auto"/>
              <w:ind w:firstLine="259"/>
              <w:jc w:val="both"/>
              <w:rPr>
                <w:rFonts w:ascii="Times New Roman" w:hAnsi="Times New Roman"/>
                <w:bCs/>
                <w:sz w:val="24"/>
                <w:szCs w:val="24"/>
                <w:lang w:val="kk-KZ"/>
              </w:rPr>
            </w:pPr>
            <w:proofErr w:type="gramStart"/>
            <w:r w:rsidRPr="001F4CB1">
              <w:rPr>
                <w:rFonts w:ascii="Times New Roman" w:hAnsi="Times New Roman"/>
                <w:bCs/>
                <w:sz w:val="24"/>
                <w:szCs w:val="24"/>
              </w:rPr>
              <w:t xml:space="preserve">Заключение земельной комиссии составляется в трех экземплярах в форме протокольного решения в течение двух рабочих дней с момента передачи соответствующим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w:t>
            </w:r>
            <w:r w:rsidRPr="001F4CB1">
              <w:rPr>
                <w:rFonts w:ascii="Times New Roman" w:hAnsi="Times New Roman"/>
                <w:bCs/>
                <w:sz w:val="24"/>
                <w:szCs w:val="24"/>
              </w:rPr>
              <w:lastRenderedPageBreak/>
              <w:t>земельного участка</w:t>
            </w:r>
            <w:proofErr w:type="gramEnd"/>
            <w:r w:rsidRPr="001F4CB1">
              <w:rPr>
                <w:rFonts w:ascii="Times New Roman" w:hAnsi="Times New Roman"/>
                <w:bCs/>
                <w:sz w:val="24"/>
                <w:szCs w:val="24"/>
              </w:rPr>
              <w:t xml:space="preserve"> для строительства объектов, за исключением строительства объектов в черте населенного пункта).</w:t>
            </w:r>
          </w:p>
          <w:p w14:paraId="00512799" w14:textId="77777777" w:rsidR="004C5991" w:rsidRPr="001F4CB1" w:rsidRDefault="004C5991" w:rsidP="00F54657">
            <w:pPr>
              <w:spacing w:after="0" w:line="240" w:lineRule="auto"/>
              <w:ind w:firstLine="289"/>
              <w:jc w:val="both"/>
              <w:rPr>
                <w:rFonts w:ascii="Times New Roman" w:hAnsi="Times New Roman"/>
                <w:b/>
                <w:color w:val="000000"/>
                <w:spacing w:val="2"/>
                <w:sz w:val="24"/>
                <w:szCs w:val="24"/>
                <w:shd w:val="clear" w:color="auto" w:fill="FFFFFF"/>
              </w:rPr>
            </w:pPr>
            <w:r w:rsidRPr="001F4CB1">
              <w:rPr>
                <w:rFonts w:ascii="Times New Roman" w:hAnsi="Times New Roman"/>
                <w:b/>
                <w:color w:val="000000"/>
                <w:spacing w:val="2"/>
                <w:sz w:val="24"/>
                <w:szCs w:val="24"/>
                <w:shd w:val="clear" w:color="auto" w:fill="FFFFFF"/>
              </w:rPr>
              <w:t xml:space="preserve">Один экземпляр заключения земельной комиссии в течение одного рабочего дня с момента подписания </w:t>
            </w:r>
            <w:r w:rsidRPr="001F4CB1">
              <w:rPr>
                <w:rFonts w:ascii="Times New Roman" w:hAnsi="Times New Roman"/>
                <w:b/>
                <w:sz w:val="24"/>
                <w:szCs w:val="24"/>
              </w:rPr>
              <w:t>вручается</w:t>
            </w:r>
            <w:r w:rsidRPr="001F4CB1">
              <w:rPr>
                <w:rFonts w:ascii="Times New Roman" w:hAnsi="Times New Roman"/>
                <w:b/>
                <w:color w:val="000000"/>
                <w:spacing w:val="2"/>
                <w:sz w:val="24"/>
                <w:szCs w:val="24"/>
                <w:shd w:val="clear" w:color="auto" w:fill="FFFFFF"/>
              </w:rPr>
              <w:t xml:space="preserve"> заявителю (</w:t>
            </w:r>
            <w:r w:rsidRPr="001F4CB1">
              <w:rPr>
                <w:rFonts w:ascii="Times New Roman" w:hAnsi="Times New Roman"/>
                <w:b/>
                <w:sz w:val="24"/>
                <w:szCs w:val="24"/>
              </w:rPr>
              <w:t>его представителю)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заявителя.</w:t>
            </w:r>
          </w:p>
          <w:p w14:paraId="4468D8CC" w14:textId="1A5F8E19" w:rsidR="004C5991" w:rsidRPr="001F4CB1" w:rsidRDefault="009E70CB" w:rsidP="00F54657">
            <w:pPr>
              <w:spacing w:after="0" w:line="240" w:lineRule="auto"/>
              <w:ind w:firstLine="259"/>
              <w:jc w:val="both"/>
              <w:rPr>
                <w:rFonts w:ascii="Times New Roman" w:hAnsi="Times New Roman"/>
                <w:b/>
                <w:bCs/>
                <w:sz w:val="24"/>
                <w:szCs w:val="24"/>
                <w:lang w:val="kk-KZ"/>
              </w:rPr>
            </w:pPr>
            <w:r w:rsidRPr="001F4CB1">
              <w:rPr>
                <w:rFonts w:ascii="Times New Roman" w:hAnsi="Times New Roman"/>
                <w:b/>
                <w:bCs/>
                <w:sz w:val="24"/>
                <w:szCs w:val="24"/>
              </w:rPr>
              <w:t>На п</w:t>
            </w:r>
            <w:r w:rsidR="004C5991" w:rsidRPr="001F4CB1">
              <w:rPr>
                <w:rFonts w:ascii="Times New Roman" w:hAnsi="Times New Roman"/>
                <w:b/>
                <w:bCs/>
                <w:sz w:val="24"/>
                <w:szCs w:val="24"/>
              </w:rPr>
              <w:t xml:space="preserve">ротокольное решение земельной комиссии, в течение семи рабочих дней </w:t>
            </w:r>
            <w:proofErr w:type="gramStart"/>
            <w:r w:rsidR="004C5991" w:rsidRPr="001F4CB1">
              <w:rPr>
                <w:rFonts w:ascii="Times New Roman" w:hAnsi="Times New Roman"/>
                <w:b/>
                <w:bCs/>
                <w:sz w:val="24"/>
                <w:szCs w:val="24"/>
              </w:rPr>
              <w:t>с даты</w:t>
            </w:r>
            <w:proofErr w:type="gramEnd"/>
            <w:r w:rsidR="004C5991" w:rsidRPr="001F4CB1">
              <w:rPr>
                <w:rFonts w:ascii="Times New Roman" w:hAnsi="Times New Roman"/>
                <w:b/>
                <w:bCs/>
                <w:sz w:val="24"/>
                <w:szCs w:val="24"/>
              </w:rPr>
              <w:t xml:space="preserve"> его получения заявителем, может быть</w:t>
            </w:r>
            <w:r w:rsidRPr="001F4CB1">
              <w:rPr>
                <w:rFonts w:ascii="Times New Roman" w:hAnsi="Times New Roman"/>
                <w:b/>
                <w:bCs/>
                <w:sz w:val="24"/>
                <w:szCs w:val="24"/>
              </w:rPr>
              <w:t xml:space="preserve"> предоставлены возражения</w:t>
            </w:r>
            <w:r w:rsidR="004C5991" w:rsidRPr="001F4CB1">
              <w:rPr>
                <w:rFonts w:ascii="Times New Roman" w:hAnsi="Times New Roman"/>
                <w:b/>
                <w:bCs/>
                <w:sz w:val="24"/>
                <w:szCs w:val="24"/>
              </w:rPr>
              <w:t>.</w:t>
            </w:r>
          </w:p>
          <w:p w14:paraId="0551D724" w14:textId="49A37C0C"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Подача </w:t>
            </w:r>
            <w:r w:rsidR="009E70CB" w:rsidRPr="001F4CB1">
              <w:rPr>
                <w:rFonts w:ascii="Times New Roman" w:eastAsia="Times New Roman" w:hAnsi="Times New Roman"/>
                <w:b/>
                <w:sz w:val="24"/>
                <w:szCs w:val="24"/>
                <w:lang w:eastAsia="ru-RU"/>
              </w:rPr>
              <w:t>возражения заявителем</w:t>
            </w:r>
            <w:r w:rsidR="00CB5272" w:rsidRPr="001F4CB1">
              <w:rPr>
                <w:rFonts w:ascii="Times New Roman" w:eastAsia="Times New Roman" w:hAnsi="Times New Roman"/>
                <w:b/>
                <w:sz w:val="24"/>
                <w:szCs w:val="24"/>
                <w:lang w:eastAsia="ru-RU"/>
              </w:rPr>
              <w:t xml:space="preserve"> </w:t>
            </w:r>
            <w:r w:rsidR="009E70CB" w:rsidRPr="001F4CB1">
              <w:rPr>
                <w:rFonts w:ascii="Times New Roman" w:eastAsia="Times New Roman" w:hAnsi="Times New Roman"/>
                <w:b/>
                <w:sz w:val="24"/>
                <w:szCs w:val="24"/>
                <w:lang w:eastAsia="ru-RU"/>
              </w:rPr>
              <w:t>на протокольное решение</w:t>
            </w:r>
            <w:r w:rsidRPr="001F4CB1">
              <w:rPr>
                <w:rFonts w:ascii="Times New Roman" w:eastAsia="Times New Roman" w:hAnsi="Times New Roman"/>
                <w:b/>
                <w:sz w:val="24"/>
                <w:szCs w:val="24"/>
                <w:lang w:eastAsia="ru-RU"/>
              </w:rPr>
              <w:t xml:space="preserve"> земельной комиссии</w:t>
            </w:r>
            <w:r w:rsidR="009E70CB" w:rsidRPr="001F4CB1">
              <w:rPr>
                <w:rFonts w:ascii="Times New Roman" w:eastAsia="Times New Roman" w:hAnsi="Times New Roman"/>
                <w:b/>
                <w:sz w:val="24"/>
                <w:szCs w:val="24"/>
                <w:lang w:eastAsia="ru-RU"/>
              </w:rPr>
              <w:t xml:space="preserve"> приостанавливает его исполнение до обжалования </w:t>
            </w:r>
            <w:proofErr w:type="gramStart"/>
            <w:r w:rsidR="009E70CB" w:rsidRPr="001F4CB1">
              <w:rPr>
                <w:rFonts w:ascii="Times New Roman" w:eastAsia="Times New Roman" w:hAnsi="Times New Roman"/>
                <w:b/>
                <w:sz w:val="24"/>
                <w:szCs w:val="24"/>
                <w:lang w:eastAsia="ru-RU"/>
              </w:rPr>
              <w:t>его</w:t>
            </w:r>
            <w:proofErr w:type="gramEnd"/>
            <w:r w:rsidR="009E70CB" w:rsidRPr="001F4CB1">
              <w:rPr>
                <w:rFonts w:ascii="Times New Roman" w:eastAsia="Times New Roman" w:hAnsi="Times New Roman"/>
                <w:b/>
                <w:sz w:val="24"/>
                <w:szCs w:val="24"/>
                <w:lang w:eastAsia="ru-RU"/>
              </w:rPr>
              <w:t xml:space="preserve"> в сроки установленные законодательством</w:t>
            </w:r>
            <w:r w:rsidRPr="001F4CB1">
              <w:rPr>
                <w:rFonts w:ascii="Times New Roman" w:eastAsia="Times New Roman" w:hAnsi="Times New Roman"/>
                <w:b/>
                <w:sz w:val="24"/>
                <w:szCs w:val="24"/>
                <w:lang w:eastAsia="ru-RU"/>
              </w:rPr>
              <w:t>.</w:t>
            </w:r>
          </w:p>
          <w:p w14:paraId="2FB73774" w14:textId="77777777" w:rsidR="004C5991" w:rsidRPr="001F4CB1" w:rsidRDefault="004C5991" w:rsidP="00F54657">
            <w:pPr>
              <w:spacing w:after="0" w:line="240" w:lineRule="auto"/>
              <w:jc w:val="both"/>
              <w:rPr>
                <w:rFonts w:ascii="Times New Roman" w:hAnsi="Times New Roman"/>
                <w:b/>
                <w:sz w:val="24"/>
                <w:szCs w:val="24"/>
                <w:lang w:val="kk-KZ"/>
              </w:rPr>
            </w:pPr>
            <w:r w:rsidRPr="001F4CB1">
              <w:rPr>
                <w:rFonts w:ascii="Times New Roman" w:eastAsia="Times New Roman" w:hAnsi="Times New Roman"/>
                <w:sz w:val="24"/>
                <w:szCs w:val="24"/>
                <w:lang w:eastAsia="ru-RU"/>
              </w:rPr>
              <w:t>     </w:t>
            </w:r>
            <w:r w:rsidRPr="001F4CB1">
              <w:rPr>
                <w:rFonts w:ascii="Times New Roman" w:hAnsi="Times New Roman"/>
                <w:b/>
                <w:sz w:val="24"/>
                <w:szCs w:val="24"/>
              </w:rPr>
              <w:t>На основании положительного заключения земельной комиссии заявителем изготавливается землеустроительный проект.</w:t>
            </w:r>
          </w:p>
          <w:p w14:paraId="22D71989"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sz w:val="24"/>
                <w:szCs w:val="24"/>
                <w:lang w:val="kk-KZ" w:eastAsia="ru-RU"/>
              </w:rPr>
              <w:t xml:space="preserve">  </w:t>
            </w:r>
            <w:r w:rsidRPr="001F4CB1">
              <w:rPr>
                <w:rFonts w:ascii="Times New Roman" w:eastAsia="Times New Roman" w:hAnsi="Times New Roman"/>
                <w:sz w:val="24"/>
                <w:szCs w:val="24"/>
                <w:lang w:eastAsia="ru-RU"/>
              </w:rPr>
              <w:t xml:space="preserve">Срок действия положительного заключения земельной комиссии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является основанием для </w:t>
            </w:r>
            <w:r w:rsidRPr="001F4CB1">
              <w:rPr>
                <w:rFonts w:ascii="Times New Roman" w:eastAsia="Times New Roman" w:hAnsi="Times New Roman"/>
                <w:sz w:val="24"/>
                <w:szCs w:val="24"/>
                <w:lang w:eastAsia="ru-RU"/>
              </w:rPr>
              <w:lastRenderedPageBreak/>
              <w:t>принятия местным исполнительным органом решения об отказе в предоставлении права на земельный участок</w:t>
            </w:r>
            <w:proofErr w:type="gramStart"/>
            <w:r w:rsidRPr="001F4CB1">
              <w:rPr>
                <w:rFonts w:ascii="Times New Roman" w:eastAsia="Times New Roman" w:hAnsi="Times New Roman"/>
                <w:sz w:val="24"/>
                <w:szCs w:val="24"/>
                <w:lang w:eastAsia="ru-RU"/>
              </w:rPr>
              <w:t>.</w:t>
            </w:r>
            <w:r w:rsidRPr="001F4CB1">
              <w:rPr>
                <w:rFonts w:ascii="Times New Roman" w:hAnsi="Times New Roman"/>
                <w:bCs/>
                <w:sz w:val="24"/>
                <w:szCs w:val="24"/>
              </w:rPr>
              <w:t>».</w:t>
            </w:r>
            <w:proofErr w:type="gramEnd"/>
          </w:p>
        </w:tc>
        <w:tc>
          <w:tcPr>
            <w:tcW w:w="3891" w:type="dxa"/>
            <w:shd w:val="clear" w:color="auto" w:fill="FFFFFF"/>
          </w:tcPr>
          <w:p w14:paraId="30FB5FAF" w14:textId="77777777" w:rsidR="007C74D5" w:rsidRPr="001F4CB1" w:rsidRDefault="007C74D5" w:rsidP="00F54657">
            <w:pPr>
              <w:pBdr>
                <w:bottom w:val="single" w:sz="4" w:space="27" w:color="FFFFFF"/>
              </w:pBdr>
              <w:tabs>
                <w:tab w:val="left" w:pos="709"/>
              </w:tabs>
              <w:autoSpaceDE w:val="0"/>
              <w:autoSpaceDN w:val="0"/>
              <w:adjustRightInd w:val="0"/>
              <w:spacing w:after="0" w:line="240" w:lineRule="auto"/>
              <w:ind w:firstLine="125"/>
              <w:jc w:val="both"/>
              <w:rPr>
                <w:rFonts w:ascii="Times New Roman" w:hAnsi="Times New Roman"/>
                <w:color w:val="000000"/>
                <w:spacing w:val="2"/>
                <w:sz w:val="24"/>
                <w:szCs w:val="24"/>
              </w:rPr>
            </w:pPr>
            <w:r w:rsidRPr="001F4CB1">
              <w:rPr>
                <w:rFonts w:ascii="Times New Roman" w:hAnsi="Times New Roman"/>
                <w:color w:val="000000"/>
                <w:spacing w:val="2"/>
                <w:sz w:val="24"/>
                <w:szCs w:val="24"/>
              </w:rPr>
              <w:lastRenderedPageBreak/>
              <w:t>Согласно статье 43 Земельного кодекса РК   один экземпляр положительного заключения земельной комиссии в течение одного рабочего дня передается заявителю для подготовки им землеустроительного проекта.</w:t>
            </w:r>
          </w:p>
          <w:p w14:paraId="369277EB" w14:textId="77777777" w:rsidR="007C74D5" w:rsidRPr="001F4CB1" w:rsidRDefault="007C74D5" w:rsidP="00F54657">
            <w:pPr>
              <w:pBdr>
                <w:bottom w:val="single" w:sz="4" w:space="27" w:color="FFFFFF"/>
              </w:pBdr>
              <w:tabs>
                <w:tab w:val="left" w:pos="709"/>
              </w:tabs>
              <w:autoSpaceDE w:val="0"/>
              <w:autoSpaceDN w:val="0"/>
              <w:adjustRightInd w:val="0"/>
              <w:spacing w:after="0" w:line="240" w:lineRule="auto"/>
              <w:ind w:firstLine="266"/>
              <w:jc w:val="both"/>
              <w:rPr>
                <w:rFonts w:ascii="Times New Roman" w:hAnsi="Times New Roman"/>
                <w:color w:val="000000"/>
                <w:spacing w:val="2"/>
                <w:sz w:val="24"/>
                <w:szCs w:val="24"/>
              </w:rPr>
            </w:pPr>
            <w:r w:rsidRPr="001F4CB1">
              <w:rPr>
                <w:rFonts w:ascii="Times New Roman" w:hAnsi="Times New Roman"/>
                <w:color w:val="000000"/>
                <w:spacing w:val="2"/>
                <w:sz w:val="24"/>
                <w:szCs w:val="24"/>
              </w:rPr>
              <w:t>При этом для отрицательного заключения такой срок не установлен.</w:t>
            </w:r>
          </w:p>
          <w:p w14:paraId="2C0F46D1" w14:textId="77777777" w:rsidR="007C74D5" w:rsidRPr="001F4CB1" w:rsidRDefault="007C74D5" w:rsidP="00F54657">
            <w:pPr>
              <w:pBdr>
                <w:bottom w:val="single" w:sz="4" w:space="27" w:color="FFFFFF"/>
              </w:pBdr>
              <w:tabs>
                <w:tab w:val="left" w:pos="709"/>
              </w:tabs>
              <w:autoSpaceDE w:val="0"/>
              <w:autoSpaceDN w:val="0"/>
              <w:adjustRightInd w:val="0"/>
              <w:spacing w:after="0" w:line="240" w:lineRule="auto"/>
              <w:ind w:firstLine="266"/>
              <w:jc w:val="both"/>
              <w:rPr>
                <w:rFonts w:ascii="Times New Roman" w:hAnsi="Times New Roman"/>
                <w:color w:val="000000"/>
                <w:spacing w:val="2"/>
                <w:sz w:val="24"/>
                <w:szCs w:val="24"/>
              </w:rPr>
            </w:pPr>
            <w:r w:rsidRPr="001F4CB1">
              <w:rPr>
                <w:rFonts w:ascii="Times New Roman" w:hAnsi="Times New Roman"/>
                <w:color w:val="000000"/>
                <w:spacing w:val="2"/>
                <w:sz w:val="24"/>
                <w:szCs w:val="24"/>
              </w:rPr>
              <w:t>В этой связи, проектом Закона предлагается установить аналогичный срок для вручения заявителю отрицательного заключения земельной комиссии.</w:t>
            </w:r>
          </w:p>
          <w:p w14:paraId="611C8E99" w14:textId="77777777" w:rsidR="007C74D5" w:rsidRPr="001F4CB1" w:rsidRDefault="007C74D5" w:rsidP="00F54657">
            <w:pPr>
              <w:pBdr>
                <w:bottom w:val="single" w:sz="4" w:space="27" w:color="FFFFFF"/>
              </w:pBdr>
              <w:tabs>
                <w:tab w:val="left" w:pos="709"/>
              </w:tabs>
              <w:autoSpaceDE w:val="0"/>
              <w:autoSpaceDN w:val="0"/>
              <w:adjustRightInd w:val="0"/>
              <w:spacing w:after="0" w:line="240" w:lineRule="auto"/>
              <w:ind w:firstLine="266"/>
              <w:jc w:val="both"/>
              <w:rPr>
                <w:rFonts w:ascii="Times New Roman" w:hAnsi="Times New Roman"/>
                <w:sz w:val="24"/>
                <w:szCs w:val="24"/>
              </w:rPr>
            </w:pPr>
            <w:r w:rsidRPr="001F4CB1">
              <w:rPr>
                <w:rFonts w:ascii="Times New Roman" w:hAnsi="Times New Roman"/>
                <w:color w:val="000000"/>
                <w:spacing w:val="2"/>
                <w:sz w:val="24"/>
                <w:szCs w:val="24"/>
              </w:rPr>
              <w:t>Кроме того, с</w:t>
            </w:r>
            <w:r w:rsidRPr="001F4CB1">
              <w:rPr>
                <w:rFonts w:ascii="Times New Roman" w:hAnsi="Times New Roman"/>
                <w:sz w:val="24"/>
                <w:szCs w:val="24"/>
              </w:rPr>
              <w:t xml:space="preserve">удами протокол </w:t>
            </w:r>
            <w:r w:rsidRPr="001F4CB1">
              <w:rPr>
                <w:rFonts w:ascii="Times New Roman" w:hAnsi="Times New Roman"/>
                <w:sz w:val="24"/>
                <w:szCs w:val="24"/>
              </w:rPr>
              <w:lastRenderedPageBreak/>
              <w:t xml:space="preserve">земельной комиссии признается правовым актом индивидуального применения, что исключает его обжалование после вынесения постановления акимата об отказе в предоставлении земельного участка. </w:t>
            </w:r>
          </w:p>
          <w:p w14:paraId="1F977926"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rPr>
            </w:pPr>
          </w:p>
        </w:tc>
      </w:tr>
      <w:tr w:rsidR="004C5991" w:rsidRPr="001F4CB1" w14:paraId="200A9072" w14:textId="77777777" w:rsidTr="00304F32">
        <w:trPr>
          <w:gridAfter w:val="1"/>
          <w:wAfter w:w="52" w:type="dxa"/>
          <w:trHeight w:val="2550"/>
        </w:trPr>
        <w:tc>
          <w:tcPr>
            <w:tcW w:w="567" w:type="dxa"/>
            <w:shd w:val="clear" w:color="auto" w:fill="FFFFFF"/>
          </w:tcPr>
          <w:p w14:paraId="14FEAE38" w14:textId="77777777" w:rsidR="004C5991" w:rsidRPr="001F4CB1" w:rsidRDefault="004C5991" w:rsidP="00F54657">
            <w:pPr>
              <w:pStyle w:val="a4"/>
              <w:numPr>
                <w:ilvl w:val="0"/>
                <w:numId w:val="2"/>
              </w:numPr>
              <w:shd w:val="clear" w:color="auto" w:fill="FFFFFF"/>
              <w:jc w:val="both"/>
              <w:rPr>
                <w:bCs/>
                <w:lang w:eastAsia="en-US"/>
              </w:rPr>
            </w:pPr>
          </w:p>
        </w:tc>
        <w:tc>
          <w:tcPr>
            <w:tcW w:w="1702" w:type="dxa"/>
            <w:shd w:val="clear" w:color="auto" w:fill="FFFFFF"/>
          </w:tcPr>
          <w:p w14:paraId="096E59BD"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Пункт 2-1 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43 </w:t>
            </w:r>
          </w:p>
        </w:tc>
        <w:tc>
          <w:tcPr>
            <w:tcW w:w="4396" w:type="dxa"/>
            <w:shd w:val="clear" w:color="auto" w:fill="FFFFFF"/>
          </w:tcPr>
          <w:p w14:paraId="69754E65"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43. Порядок предоставления права на земельный участок</w:t>
            </w:r>
          </w:p>
          <w:p w14:paraId="544D755F"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3A9CA0F1" w14:textId="667C5983" w:rsidR="004C5991" w:rsidRPr="001F4CB1" w:rsidRDefault="004C5991" w:rsidP="00F54657">
            <w:pPr>
              <w:shd w:val="clear" w:color="auto" w:fill="FFFFFF"/>
              <w:spacing w:after="0" w:line="240" w:lineRule="auto"/>
              <w:ind w:firstLine="318"/>
              <w:jc w:val="both"/>
              <w:rPr>
                <w:rFonts w:ascii="Times New Roman" w:hAnsi="Times New Roman"/>
                <w:b/>
                <w:bCs/>
                <w:sz w:val="24"/>
                <w:szCs w:val="24"/>
              </w:rPr>
            </w:pPr>
            <w:r w:rsidRPr="001F4CB1">
              <w:rPr>
                <w:rFonts w:ascii="Times New Roman" w:hAnsi="Times New Roman"/>
                <w:b/>
                <w:bCs/>
                <w:sz w:val="24"/>
                <w:szCs w:val="24"/>
              </w:rPr>
              <w:t>2-1</w:t>
            </w:r>
            <w:r w:rsidR="003C4C43" w:rsidRPr="001F4CB1">
              <w:rPr>
                <w:rFonts w:ascii="Times New Roman" w:hAnsi="Times New Roman"/>
                <w:b/>
                <w:bCs/>
                <w:sz w:val="24"/>
                <w:szCs w:val="24"/>
              </w:rPr>
              <w:t>. Отсутствует</w:t>
            </w:r>
          </w:p>
        </w:tc>
        <w:tc>
          <w:tcPr>
            <w:tcW w:w="5037" w:type="dxa"/>
            <w:shd w:val="clear" w:color="auto" w:fill="FFFFFF"/>
          </w:tcPr>
          <w:p w14:paraId="25D718D1"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43. Порядок предоставления права на земельный участок</w:t>
            </w:r>
          </w:p>
          <w:p w14:paraId="47DFC68B" w14:textId="77777777" w:rsidR="004C5991" w:rsidRPr="001F4CB1" w:rsidRDefault="004C5991" w:rsidP="00F54657">
            <w:pPr>
              <w:shd w:val="clear" w:color="auto" w:fill="FFFFFF"/>
              <w:spacing w:after="0" w:line="240" w:lineRule="auto"/>
              <w:ind w:firstLine="318"/>
              <w:jc w:val="both"/>
              <w:rPr>
                <w:rFonts w:ascii="Times New Roman" w:hAnsi="Times New Roman"/>
                <w:b/>
                <w:bCs/>
                <w:sz w:val="24"/>
                <w:szCs w:val="24"/>
              </w:rPr>
            </w:pPr>
            <w:r w:rsidRPr="001F4CB1">
              <w:rPr>
                <w:rFonts w:ascii="Times New Roman" w:hAnsi="Times New Roman"/>
                <w:bCs/>
                <w:sz w:val="24"/>
                <w:szCs w:val="24"/>
              </w:rPr>
              <w:t>…</w:t>
            </w:r>
          </w:p>
          <w:p w14:paraId="6ED09A4F" w14:textId="25BFAA42" w:rsidR="004C5991" w:rsidRPr="001F4CB1" w:rsidRDefault="004C5991" w:rsidP="00F54657">
            <w:pPr>
              <w:spacing w:after="0" w:line="240" w:lineRule="auto"/>
              <w:ind w:firstLine="259"/>
              <w:jc w:val="both"/>
              <w:rPr>
                <w:rFonts w:ascii="Times New Roman" w:hAnsi="Times New Roman"/>
                <w:b/>
                <w:bCs/>
                <w:sz w:val="24"/>
                <w:szCs w:val="24"/>
              </w:rPr>
            </w:pPr>
            <w:r w:rsidRPr="001F4CB1">
              <w:rPr>
                <w:rFonts w:ascii="Times New Roman" w:hAnsi="Times New Roman"/>
                <w:b/>
                <w:bCs/>
                <w:sz w:val="24"/>
                <w:szCs w:val="24"/>
              </w:rPr>
              <w:t xml:space="preserve"> 2-1. Рабочий орган земельной комиссии обязан размещать </w:t>
            </w:r>
            <w:bookmarkStart w:id="0" w:name="_Hlk54005243"/>
            <w:r w:rsidRPr="001F4CB1">
              <w:rPr>
                <w:rFonts w:ascii="Times New Roman" w:hAnsi="Times New Roman"/>
                <w:b/>
                <w:bCs/>
                <w:sz w:val="24"/>
                <w:szCs w:val="24"/>
              </w:rPr>
              <w:t xml:space="preserve">копии протокольных решений земельной комиссии на интернет-ресурсе </w:t>
            </w:r>
            <w:bookmarkEnd w:id="0"/>
            <w:r w:rsidRPr="001F4CB1">
              <w:rPr>
                <w:rFonts w:ascii="Times New Roman" w:hAnsi="Times New Roman"/>
                <w:b/>
                <w:bCs/>
                <w:sz w:val="24"/>
                <w:szCs w:val="24"/>
              </w:rPr>
              <w:t>соответствующего уполномоченного органа области, города республиканского значения, столицы, района, города областного значения ежемесячно.</w:t>
            </w:r>
          </w:p>
          <w:p w14:paraId="53BCC468" w14:textId="77E19A1B" w:rsidR="004C5991" w:rsidRPr="001F4CB1" w:rsidRDefault="004C5991" w:rsidP="00F54657">
            <w:pPr>
              <w:spacing w:after="0" w:line="240" w:lineRule="auto"/>
              <w:ind w:firstLine="259"/>
              <w:jc w:val="both"/>
              <w:rPr>
                <w:rFonts w:ascii="Times New Roman" w:hAnsi="Times New Roman"/>
                <w:b/>
                <w:bCs/>
                <w:sz w:val="24"/>
                <w:szCs w:val="24"/>
              </w:rPr>
            </w:pPr>
            <w:r w:rsidRPr="001F4CB1">
              <w:rPr>
                <w:rFonts w:ascii="Times New Roman" w:hAnsi="Times New Roman"/>
                <w:b/>
                <w:bCs/>
                <w:sz w:val="24"/>
                <w:szCs w:val="24"/>
              </w:rPr>
              <w:t>Положения настоящего пункта распространяются на земельные участки, предоставляемые в порядке, предусмотренном настоящей статьей и статьями 43-1, 44, 44-1 и 45 настоящего Кодекса, а также на земельные участки, по которым состоялись торги (аукционы) согласно</w:t>
            </w:r>
            <w:r w:rsidR="003C4C43" w:rsidRPr="001F4CB1">
              <w:rPr>
                <w:rFonts w:ascii="Times New Roman" w:hAnsi="Times New Roman"/>
                <w:b/>
                <w:bCs/>
                <w:sz w:val="24"/>
                <w:szCs w:val="24"/>
              </w:rPr>
              <w:t xml:space="preserve"> статье 48 настоящего Кодекса.</w:t>
            </w:r>
          </w:p>
          <w:p w14:paraId="0BC79F6E" w14:textId="77777777" w:rsidR="004C5991" w:rsidRPr="001F4CB1" w:rsidRDefault="004C5991" w:rsidP="00F54657">
            <w:pPr>
              <w:spacing w:after="0" w:line="240" w:lineRule="auto"/>
              <w:ind w:firstLine="259"/>
              <w:jc w:val="both"/>
              <w:rPr>
                <w:rFonts w:ascii="Times New Roman" w:hAnsi="Times New Roman"/>
                <w:b/>
                <w:bCs/>
                <w:sz w:val="24"/>
                <w:szCs w:val="24"/>
              </w:rPr>
            </w:pPr>
          </w:p>
        </w:tc>
        <w:tc>
          <w:tcPr>
            <w:tcW w:w="3891" w:type="dxa"/>
            <w:shd w:val="clear" w:color="auto" w:fill="FFFFFF"/>
          </w:tcPr>
          <w:p w14:paraId="043BE3AE" w14:textId="77777777" w:rsidR="004C5991" w:rsidRPr="001F4CB1" w:rsidRDefault="004C5991" w:rsidP="00F54657">
            <w:pPr>
              <w:shd w:val="clear" w:color="auto" w:fill="FFFFFF"/>
              <w:spacing w:after="0" w:line="240" w:lineRule="auto"/>
              <w:ind w:firstLine="255"/>
              <w:jc w:val="both"/>
              <w:rPr>
                <w:rFonts w:ascii="Times New Roman" w:hAnsi="Times New Roman"/>
                <w:bCs/>
                <w:sz w:val="24"/>
                <w:szCs w:val="24"/>
              </w:rPr>
            </w:pPr>
            <w:r w:rsidRPr="001F4CB1">
              <w:rPr>
                <w:rFonts w:ascii="Times New Roman" w:hAnsi="Times New Roman"/>
                <w:bCs/>
                <w:sz w:val="24"/>
                <w:szCs w:val="24"/>
              </w:rPr>
              <w:t>Зачастую, даже при наличии положительного заключения земельной комиссии и землеустроительного проекта, местные исполнительные органы необоснованно затягивают сроки принятия решений о предоставлении прав на земельный участок.</w:t>
            </w:r>
          </w:p>
          <w:p w14:paraId="089A3DD7" w14:textId="77777777" w:rsidR="004C5991" w:rsidRPr="001F4CB1" w:rsidRDefault="004C5991" w:rsidP="00F54657">
            <w:pPr>
              <w:shd w:val="clear" w:color="auto" w:fill="FFFFFF"/>
              <w:spacing w:after="0" w:line="240" w:lineRule="auto"/>
              <w:ind w:firstLine="255"/>
              <w:jc w:val="both"/>
              <w:rPr>
                <w:rFonts w:ascii="Times New Roman" w:hAnsi="Times New Roman"/>
                <w:bCs/>
                <w:sz w:val="24"/>
                <w:szCs w:val="24"/>
              </w:rPr>
            </w:pPr>
            <w:r w:rsidRPr="001F4CB1">
              <w:rPr>
                <w:rFonts w:ascii="Times New Roman" w:hAnsi="Times New Roman"/>
                <w:bCs/>
                <w:sz w:val="24"/>
                <w:szCs w:val="24"/>
              </w:rPr>
              <w:t xml:space="preserve">В настоящее время Земельным кодексом не предусмотрено обязательство местных исполнительных органов по размещению протоколов земельных комиссий на своих интернет-ресурсах, в </w:t>
            </w:r>
            <w:proofErr w:type="gramStart"/>
            <w:r w:rsidRPr="001F4CB1">
              <w:rPr>
                <w:rFonts w:ascii="Times New Roman" w:hAnsi="Times New Roman"/>
                <w:bCs/>
                <w:sz w:val="24"/>
                <w:szCs w:val="24"/>
              </w:rPr>
              <w:t>связи</w:t>
            </w:r>
            <w:proofErr w:type="gramEnd"/>
            <w:r w:rsidRPr="001F4CB1">
              <w:rPr>
                <w:rFonts w:ascii="Times New Roman" w:hAnsi="Times New Roman"/>
                <w:bCs/>
                <w:sz w:val="24"/>
                <w:szCs w:val="24"/>
              </w:rPr>
              <w:t xml:space="preserve"> с чем достаточно затруднительно отследить, потенциальных землепользователей и собственников земельных участков, кому местные исполнительные органы создают административные барьеры и препятствует в получении земельного участка.</w:t>
            </w:r>
          </w:p>
          <w:p w14:paraId="20431A5A" w14:textId="77777777" w:rsidR="004C5991" w:rsidRPr="001F4CB1" w:rsidRDefault="004C5991" w:rsidP="00F54657">
            <w:pPr>
              <w:shd w:val="clear" w:color="auto" w:fill="FFFFFF"/>
              <w:spacing w:after="0" w:line="240" w:lineRule="auto"/>
              <w:ind w:firstLine="255"/>
              <w:jc w:val="both"/>
              <w:rPr>
                <w:rFonts w:ascii="Times New Roman" w:hAnsi="Times New Roman"/>
                <w:bCs/>
                <w:sz w:val="24"/>
                <w:szCs w:val="24"/>
              </w:rPr>
            </w:pPr>
            <w:r w:rsidRPr="001F4CB1">
              <w:rPr>
                <w:rFonts w:ascii="Times New Roman" w:hAnsi="Times New Roman"/>
                <w:bCs/>
                <w:sz w:val="24"/>
                <w:szCs w:val="24"/>
              </w:rPr>
              <w:t>Данная норма позволит осуществлять общественный мониторинг наличия либо отсутствия нарушений порядка предоставления прав на земельный участок.</w:t>
            </w:r>
          </w:p>
          <w:p w14:paraId="4956BFD8" w14:textId="6A79DC62" w:rsidR="004C5991" w:rsidRPr="001F4CB1" w:rsidRDefault="004C5991" w:rsidP="00F54657">
            <w:pPr>
              <w:shd w:val="clear" w:color="auto" w:fill="FFFFFF"/>
              <w:spacing w:after="0" w:line="240" w:lineRule="auto"/>
              <w:ind w:firstLine="255"/>
              <w:jc w:val="both"/>
              <w:rPr>
                <w:rFonts w:ascii="Times New Roman" w:hAnsi="Times New Roman"/>
                <w:bCs/>
                <w:sz w:val="24"/>
                <w:szCs w:val="24"/>
              </w:rPr>
            </w:pPr>
            <w:r w:rsidRPr="001F4CB1">
              <w:rPr>
                <w:rFonts w:ascii="Times New Roman" w:hAnsi="Times New Roman"/>
                <w:bCs/>
                <w:sz w:val="24"/>
                <w:szCs w:val="24"/>
              </w:rPr>
              <w:t xml:space="preserve">В тоже время, учитывая слабое </w:t>
            </w:r>
            <w:r w:rsidRPr="001F4CB1">
              <w:rPr>
                <w:rFonts w:ascii="Times New Roman" w:hAnsi="Times New Roman"/>
                <w:bCs/>
                <w:sz w:val="24"/>
                <w:szCs w:val="24"/>
              </w:rPr>
              <w:lastRenderedPageBreak/>
              <w:t>техническое оснащение многих уполномоченных органов области, города республиканского значения, столицы, района, города областного значения, предлагается установить ежемесячную периодичность размещения копии протоколь</w:t>
            </w:r>
            <w:r w:rsidR="001F4CB1">
              <w:rPr>
                <w:rFonts w:ascii="Times New Roman" w:hAnsi="Times New Roman"/>
                <w:bCs/>
                <w:sz w:val="24"/>
                <w:szCs w:val="24"/>
              </w:rPr>
              <w:t>ных решений земельной комиссии.</w:t>
            </w:r>
            <w:r w:rsidRPr="001F4CB1">
              <w:rPr>
                <w:rFonts w:ascii="Times New Roman" w:hAnsi="Times New Roman"/>
                <w:bCs/>
                <w:sz w:val="24"/>
                <w:szCs w:val="24"/>
              </w:rPr>
              <w:t xml:space="preserve"> </w:t>
            </w:r>
          </w:p>
        </w:tc>
      </w:tr>
      <w:tr w:rsidR="004C5991" w:rsidRPr="001F4CB1" w14:paraId="46829C17" w14:textId="77777777" w:rsidTr="00304F32">
        <w:trPr>
          <w:gridAfter w:val="1"/>
          <w:wAfter w:w="52" w:type="dxa"/>
          <w:trHeight w:val="1983"/>
        </w:trPr>
        <w:tc>
          <w:tcPr>
            <w:tcW w:w="567" w:type="dxa"/>
            <w:shd w:val="clear" w:color="auto" w:fill="FFFFFF"/>
          </w:tcPr>
          <w:p w14:paraId="50542A1F" w14:textId="77777777" w:rsidR="004C5991" w:rsidRPr="001F4CB1" w:rsidRDefault="004C5991" w:rsidP="00F54657">
            <w:pPr>
              <w:pStyle w:val="a4"/>
              <w:numPr>
                <w:ilvl w:val="0"/>
                <w:numId w:val="2"/>
              </w:numPr>
              <w:shd w:val="clear" w:color="auto" w:fill="FFFFFF"/>
              <w:jc w:val="both"/>
              <w:rPr>
                <w:bCs/>
                <w:lang w:eastAsia="en-US"/>
              </w:rPr>
            </w:pPr>
          </w:p>
        </w:tc>
        <w:tc>
          <w:tcPr>
            <w:tcW w:w="1702" w:type="dxa"/>
            <w:shd w:val="clear" w:color="auto" w:fill="FFFFFF"/>
          </w:tcPr>
          <w:p w14:paraId="47E0D6C1" w14:textId="77777777" w:rsidR="004C5991" w:rsidRPr="001F4CB1" w:rsidRDefault="004C5991" w:rsidP="00F54657">
            <w:pPr>
              <w:keepLines/>
              <w:spacing w:after="0" w:line="240" w:lineRule="auto"/>
              <w:jc w:val="center"/>
              <w:rPr>
                <w:rFonts w:ascii="Times New Roman" w:hAnsi="Times New Roman"/>
                <w:bCs/>
                <w:sz w:val="24"/>
                <w:szCs w:val="24"/>
                <w:lang w:val="kk-KZ"/>
              </w:rPr>
            </w:pPr>
            <w:r w:rsidRPr="001F4CB1">
              <w:rPr>
                <w:rFonts w:ascii="Times New Roman" w:hAnsi="Times New Roman"/>
                <w:bCs/>
                <w:sz w:val="24"/>
                <w:szCs w:val="24"/>
                <w:lang w:val="kk-KZ"/>
              </w:rPr>
              <w:t>Пункт 6-1</w:t>
            </w:r>
          </w:p>
          <w:p w14:paraId="179B8EBF"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43 </w:t>
            </w:r>
          </w:p>
        </w:tc>
        <w:tc>
          <w:tcPr>
            <w:tcW w:w="4396" w:type="dxa"/>
            <w:shd w:val="clear" w:color="auto" w:fill="FFFFFF"/>
          </w:tcPr>
          <w:p w14:paraId="45BFE6B1"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43. Порядок предоставления права на земельный участок</w:t>
            </w:r>
          </w:p>
          <w:p w14:paraId="6E01DBB4"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58568C90" w14:textId="77777777" w:rsidR="004C5991" w:rsidRPr="001F4CB1" w:rsidRDefault="004C5991" w:rsidP="00F54657">
            <w:pPr>
              <w:shd w:val="clear" w:color="auto" w:fill="FFFFFF"/>
              <w:spacing w:after="0" w:line="240" w:lineRule="auto"/>
              <w:ind w:firstLine="318"/>
              <w:jc w:val="both"/>
              <w:rPr>
                <w:rFonts w:ascii="Times New Roman" w:hAnsi="Times New Roman"/>
                <w:b/>
                <w:bCs/>
                <w:sz w:val="24"/>
                <w:szCs w:val="24"/>
              </w:rPr>
            </w:pPr>
            <w:r w:rsidRPr="001F4CB1">
              <w:rPr>
                <w:rFonts w:ascii="Times New Roman" w:hAnsi="Times New Roman"/>
                <w:bCs/>
                <w:sz w:val="24"/>
                <w:szCs w:val="24"/>
              </w:rPr>
              <w:t xml:space="preserve">6-1. </w:t>
            </w:r>
            <w:proofErr w:type="gramStart"/>
            <w:r w:rsidRPr="001F4CB1">
              <w:rPr>
                <w:rFonts w:ascii="Times New Roman" w:hAnsi="Times New Roman"/>
                <w:bCs/>
                <w:sz w:val="24"/>
                <w:szCs w:val="24"/>
              </w:rPr>
              <w:t>В случае отказа в предоставлении права на земельный участок</w:t>
            </w:r>
            <w:r w:rsidRPr="001F4CB1">
              <w:rPr>
                <w:rFonts w:ascii="Times New Roman" w:hAnsi="Times New Roman"/>
                <w:b/>
                <w:bCs/>
                <w:sz w:val="24"/>
                <w:szCs w:val="24"/>
              </w:rPr>
              <w:t>,</w:t>
            </w:r>
            <w:r w:rsidRPr="001F4CB1">
              <w:rPr>
                <w:rFonts w:ascii="Times New Roman" w:hAnsi="Times New Roman"/>
                <w:bCs/>
                <w:sz w:val="24"/>
                <w:szCs w:val="24"/>
              </w:rPr>
              <w:t xml:space="preserve"> </w:t>
            </w:r>
            <w:r w:rsidRPr="001F4CB1">
              <w:rPr>
                <w:rFonts w:ascii="Times New Roman" w:hAnsi="Times New Roman"/>
                <w:b/>
                <w:bCs/>
                <w:sz w:val="24"/>
                <w:szCs w:val="24"/>
              </w:rPr>
              <w:t>за исключением земельных участков для ведения крестьянского или фермерского хозяйства, сельскохозяйственного производства,</w:t>
            </w:r>
            <w:r w:rsidRPr="001F4CB1">
              <w:rPr>
                <w:rFonts w:ascii="Times New Roman" w:hAnsi="Times New Roman"/>
                <w:bCs/>
                <w:sz w:val="24"/>
                <w:szCs w:val="24"/>
              </w:rPr>
              <w:t xml:space="preserve">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w:t>
            </w:r>
            <w:proofErr w:type="gramEnd"/>
            <w:r w:rsidRPr="001F4CB1">
              <w:rPr>
                <w:rFonts w:ascii="Times New Roman" w:hAnsi="Times New Roman"/>
                <w:bCs/>
                <w:sz w:val="24"/>
                <w:szCs w:val="24"/>
              </w:rPr>
              <w:t xml:space="preserve"> проведены не позднее девяноста календарных дней со дня принятия решения об отказе в предоставлении </w:t>
            </w:r>
            <w:r w:rsidRPr="001F4CB1">
              <w:rPr>
                <w:rFonts w:ascii="Times New Roman" w:hAnsi="Times New Roman"/>
                <w:bCs/>
                <w:sz w:val="24"/>
                <w:szCs w:val="24"/>
              </w:rPr>
              <w:lastRenderedPageBreak/>
              <w:t>права на земельный участок.</w:t>
            </w:r>
          </w:p>
        </w:tc>
        <w:tc>
          <w:tcPr>
            <w:tcW w:w="5037" w:type="dxa"/>
            <w:shd w:val="clear" w:color="auto" w:fill="FFFFFF"/>
          </w:tcPr>
          <w:p w14:paraId="0B5B5A0A"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lastRenderedPageBreak/>
              <w:t>Статья 43. Порядок предоставления права на земельный участок</w:t>
            </w:r>
          </w:p>
          <w:p w14:paraId="4A99F06C"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0E3B915A" w14:textId="3CE425E2" w:rsidR="004C5991" w:rsidRPr="001F4CB1" w:rsidRDefault="003C4C43" w:rsidP="00F54657">
            <w:pPr>
              <w:shd w:val="clear" w:color="auto" w:fill="FFFFFF"/>
              <w:spacing w:after="0" w:line="240" w:lineRule="auto"/>
              <w:ind w:firstLine="709"/>
              <w:jc w:val="both"/>
              <w:rPr>
                <w:rFonts w:ascii="Times New Roman" w:hAnsi="Times New Roman"/>
                <w:sz w:val="24"/>
                <w:szCs w:val="24"/>
                <w:lang w:val="kk-KZ"/>
              </w:rPr>
            </w:pPr>
            <w:r w:rsidRPr="001F4CB1">
              <w:rPr>
                <w:rFonts w:ascii="Times New Roman" w:hAnsi="Times New Roman"/>
                <w:bCs/>
                <w:sz w:val="24"/>
                <w:szCs w:val="24"/>
              </w:rPr>
              <w:t xml:space="preserve">6-1. </w:t>
            </w:r>
            <w:proofErr w:type="gramStart"/>
            <w:r w:rsidRPr="001F4CB1">
              <w:rPr>
                <w:rFonts w:ascii="Times New Roman" w:hAnsi="Times New Roman"/>
                <w:bCs/>
                <w:sz w:val="24"/>
                <w:szCs w:val="24"/>
              </w:rPr>
              <w:t>В случае отказа в предоставлении права на земельный участок,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w:t>
            </w:r>
            <w:proofErr w:type="gramEnd"/>
            <w:r w:rsidRPr="001F4CB1">
              <w:rPr>
                <w:rFonts w:ascii="Times New Roman" w:hAnsi="Times New Roman"/>
                <w:bCs/>
                <w:sz w:val="24"/>
                <w:szCs w:val="24"/>
              </w:rPr>
              <w:t xml:space="preserve"> в предоставлении права на земельный участок.</w:t>
            </w:r>
          </w:p>
        </w:tc>
        <w:tc>
          <w:tcPr>
            <w:tcW w:w="3891" w:type="dxa"/>
            <w:shd w:val="clear" w:color="auto" w:fill="FFFFFF"/>
          </w:tcPr>
          <w:p w14:paraId="1E43E3C4"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На сегодняшний день отсутствует норма, регламентирующая критерий, по которым МИО должны выставлять те или иные свободные земельные участки на конкурсы для сельскохозяйственных целей.</w:t>
            </w:r>
          </w:p>
          <w:p w14:paraId="2D85A747"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 xml:space="preserve">Действующая редакция указанных пунктов предусматривает обязанность МИО по выставлению земельных участков на торги, конкурсы и аукционы в случаях поступления по ним заявлений на их предоставление. </w:t>
            </w:r>
          </w:p>
          <w:p w14:paraId="7B6F16CC"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Однако</w:t>
            </w:r>
            <w:proofErr w:type="gramStart"/>
            <w:r w:rsidRPr="001F4CB1">
              <w:rPr>
                <w:rFonts w:ascii="Times New Roman" w:hAnsi="Times New Roman"/>
                <w:bCs/>
                <w:sz w:val="24"/>
                <w:szCs w:val="24"/>
              </w:rPr>
              <w:t>,</w:t>
            </w:r>
            <w:proofErr w:type="gramEnd"/>
            <w:r w:rsidRPr="001F4CB1">
              <w:rPr>
                <w:rFonts w:ascii="Times New Roman" w:hAnsi="Times New Roman"/>
                <w:bCs/>
                <w:sz w:val="24"/>
                <w:szCs w:val="24"/>
              </w:rPr>
              <w:t xml:space="preserve"> данные требования не применяются к землям, предоставляемым для сельскохозяйственных целей.</w:t>
            </w:r>
          </w:p>
          <w:p w14:paraId="6FCA7F4D"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 xml:space="preserve">Соответственно, фермер, желающий получить конкретный земельный участок, получит отказ </w:t>
            </w:r>
            <w:proofErr w:type="gramStart"/>
            <w:r w:rsidRPr="001F4CB1">
              <w:rPr>
                <w:rFonts w:ascii="Times New Roman" w:hAnsi="Times New Roman"/>
                <w:bCs/>
                <w:sz w:val="24"/>
                <w:szCs w:val="24"/>
              </w:rPr>
              <w:t>от</w:t>
            </w:r>
            <w:proofErr w:type="gramEnd"/>
            <w:r w:rsidRPr="001F4CB1">
              <w:rPr>
                <w:rFonts w:ascii="Times New Roman" w:hAnsi="Times New Roman"/>
                <w:bCs/>
                <w:sz w:val="24"/>
                <w:szCs w:val="24"/>
              </w:rPr>
              <w:t xml:space="preserve"> МИО </w:t>
            </w:r>
            <w:proofErr w:type="gramStart"/>
            <w:r w:rsidRPr="001F4CB1">
              <w:rPr>
                <w:rFonts w:ascii="Times New Roman" w:hAnsi="Times New Roman"/>
                <w:bCs/>
                <w:sz w:val="24"/>
                <w:szCs w:val="24"/>
              </w:rPr>
              <w:t>на</w:t>
            </w:r>
            <w:proofErr w:type="gramEnd"/>
            <w:r w:rsidRPr="001F4CB1">
              <w:rPr>
                <w:rFonts w:ascii="Times New Roman" w:hAnsi="Times New Roman"/>
                <w:bCs/>
                <w:sz w:val="24"/>
                <w:szCs w:val="24"/>
              </w:rPr>
              <w:t xml:space="preserve"> свою заявку по </w:t>
            </w:r>
            <w:r w:rsidRPr="001F4CB1">
              <w:rPr>
                <w:rFonts w:ascii="Times New Roman" w:hAnsi="Times New Roman"/>
                <w:bCs/>
                <w:sz w:val="24"/>
                <w:szCs w:val="24"/>
              </w:rPr>
              <w:lastRenderedPageBreak/>
              <w:t>предоставлению земельного участка, не знает, когда и выставят ли данный земельный участок на конкурс в целом. Это понуждает фермера обращаться с просьбой к сотрудникам МИО о выставлении конкретного участка на конкурс.</w:t>
            </w:r>
          </w:p>
        </w:tc>
      </w:tr>
      <w:tr w:rsidR="004C5991" w:rsidRPr="001F4CB1" w14:paraId="7D203978" w14:textId="77777777" w:rsidTr="00304F32">
        <w:trPr>
          <w:gridAfter w:val="1"/>
          <w:wAfter w:w="52" w:type="dxa"/>
          <w:trHeight w:val="1133"/>
        </w:trPr>
        <w:tc>
          <w:tcPr>
            <w:tcW w:w="567" w:type="dxa"/>
            <w:shd w:val="clear" w:color="auto" w:fill="FFFFFF"/>
          </w:tcPr>
          <w:p w14:paraId="1BAB0695"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0B284F02"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Новый пункт 7-1 статьи 43</w:t>
            </w:r>
          </w:p>
        </w:tc>
        <w:tc>
          <w:tcPr>
            <w:tcW w:w="4396" w:type="dxa"/>
            <w:shd w:val="clear" w:color="auto" w:fill="FFFFFF"/>
          </w:tcPr>
          <w:p w14:paraId="246BC124"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 Порядок предоставления права на земельный участок</w:t>
            </w:r>
          </w:p>
          <w:p w14:paraId="54DD4B82" w14:textId="77777777" w:rsidR="004C5991" w:rsidRPr="001F4CB1" w:rsidRDefault="004C5991"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w:t>
            </w:r>
          </w:p>
          <w:p w14:paraId="48A6945D" w14:textId="3D7EF60C" w:rsidR="004C5991" w:rsidRPr="001F4CB1" w:rsidRDefault="006E767A"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7-1. О</w:t>
            </w:r>
            <w:r w:rsidR="004C5991" w:rsidRPr="001F4CB1">
              <w:rPr>
                <w:rFonts w:ascii="Times New Roman" w:eastAsia="Times New Roman" w:hAnsi="Times New Roman"/>
                <w:b/>
                <w:bCs/>
                <w:sz w:val="24"/>
                <w:szCs w:val="24"/>
                <w:lang w:eastAsia="ru-RU"/>
              </w:rPr>
              <w:t>тсутствует</w:t>
            </w:r>
          </w:p>
        </w:tc>
        <w:tc>
          <w:tcPr>
            <w:tcW w:w="5037" w:type="dxa"/>
            <w:shd w:val="clear" w:color="auto" w:fill="FFFFFF"/>
          </w:tcPr>
          <w:p w14:paraId="3996A155"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 Порядок предоставления права на земельный участок</w:t>
            </w:r>
          </w:p>
          <w:p w14:paraId="62B802C8" w14:textId="77777777" w:rsidR="004C5991" w:rsidRPr="001F4CB1" w:rsidRDefault="004C5991"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w:t>
            </w:r>
          </w:p>
          <w:p w14:paraId="484FA8BE" w14:textId="77777777" w:rsidR="004C5991" w:rsidRPr="001F4CB1" w:rsidRDefault="004C5991" w:rsidP="00F54657">
            <w:pPr>
              <w:spacing w:after="0" w:line="240" w:lineRule="auto"/>
              <w:jc w:val="both"/>
              <w:outlineLvl w:val="2"/>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7-1.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 </w:t>
            </w:r>
          </w:p>
          <w:p w14:paraId="3309650E"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наименование юридического или физического лица, которому предоставляется право на землю; </w:t>
            </w:r>
          </w:p>
          <w:p w14:paraId="0A76905F"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целевое назначение земельного участка; </w:t>
            </w:r>
          </w:p>
          <w:p w14:paraId="018D4E87"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категорию земель;</w:t>
            </w:r>
          </w:p>
          <w:p w14:paraId="250A457F"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площадь земельного участка; </w:t>
            </w:r>
          </w:p>
          <w:p w14:paraId="1618D250"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вид права на землю, обременения, сервитуты; </w:t>
            </w:r>
          </w:p>
          <w:p w14:paraId="5148F661" w14:textId="600888B2"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номер и дата протокольного решения земельной комиссии;</w:t>
            </w:r>
          </w:p>
          <w:p w14:paraId="7720C8FB" w14:textId="77777777" w:rsidR="004C5991" w:rsidRPr="001F4CB1" w:rsidRDefault="004C5991" w:rsidP="00F54657">
            <w:pPr>
              <w:spacing w:after="0" w:line="240" w:lineRule="auto"/>
              <w:jc w:val="both"/>
              <w:rPr>
                <w:rFonts w:ascii="Times New Roman" w:hAnsi="Times New Roman"/>
                <w:b/>
                <w:sz w:val="24"/>
                <w:szCs w:val="24"/>
              </w:rPr>
            </w:pPr>
            <w:r w:rsidRPr="001F4CB1">
              <w:rPr>
                <w:rFonts w:ascii="Times New Roman" w:eastAsia="Times New Roman" w:hAnsi="Times New Roman"/>
                <w:b/>
                <w:sz w:val="24"/>
                <w:szCs w:val="24"/>
                <w:lang w:eastAsia="ru-RU"/>
              </w:rPr>
              <w:t xml:space="preserve">     номер и дата утверждения з</w:t>
            </w:r>
            <w:r w:rsidRPr="001F4CB1">
              <w:rPr>
                <w:rFonts w:ascii="Times New Roman" w:hAnsi="Times New Roman"/>
                <w:b/>
                <w:sz w:val="24"/>
                <w:szCs w:val="24"/>
              </w:rPr>
              <w:t>емлеустроительных проектов по формированию земельных участков;</w:t>
            </w:r>
          </w:p>
          <w:p w14:paraId="3FCB3055"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hAnsi="Times New Roman"/>
                <w:sz w:val="24"/>
                <w:szCs w:val="24"/>
              </w:rPr>
              <w:t xml:space="preserve">      </w:t>
            </w:r>
            <w:r w:rsidRPr="001F4CB1">
              <w:rPr>
                <w:rFonts w:ascii="Times New Roman" w:hAnsi="Times New Roman"/>
                <w:b/>
                <w:sz w:val="24"/>
                <w:szCs w:val="24"/>
              </w:rPr>
              <w:t xml:space="preserve">вид надела земельного участка, предоставляемого для личного подсобного </w:t>
            </w:r>
            <w:r w:rsidRPr="001F4CB1">
              <w:rPr>
                <w:rFonts w:ascii="Times New Roman" w:hAnsi="Times New Roman"/>
                <w:b/>
                <w:sz w:val="24"/>
                <w:szCs w:val="24"/>
              </w:rPr>
              <w:lastRenderedPageBreak/>
              <w:t>хозяйства;</w:t>
            </w:r>
          </w:p>
          <w:p w14:paraId="7109FD20"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 </w:t>
            </w:r>
          </w:p>
          <w:p w14:paraId="2740A312"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размеров;</w:t>
            </w:r>
          </w:p>
          <w:p w14:paraId="75BCB97C" w14:textId="77777777" w:rsidR="004C5991" w:rsidRPr="001F4CB1" w:rsidRDefault="004C5991"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      сведения о делимости (неделимости) земельного участка; </w:t>
            </w:r>
          </w:p>
          <w:p w14:paraId="6424C2FB"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b/>
                <w:sz w:val="24"/>
                <w:szCs w:val="24"/>
                <w:lang w:eastAsia="ru-RU"/>
              </w:rPr>
              <w:t>      при необходимости может содержать иные сведения, связанные с предоставлением земельного участка</w:t>
            </w:r>
            <w:proofErr w:type="gramStart"/>
            <w:r w:rsidRPr="001F4CB1">
              <w:rPr>
                <w:rFonts w:ascii="Times New Roman" w:eastAsia="Times New Roman" w:hAnsi="Times New Roman"/>
                <w:b/>
                <w:sz w:val="24"/>
                <w:szCs w:val="24"/>
                <w:lang w:eastAsia="ru-RU"/>
              </w:rPr>
              <w:t>.</w:t>
            </w:r>
            <w:r w:rsidRPr="001F4CB1">
              <w:rPr>
                <w:rFonts w:ascii="Times New Roman" w:eastAsia="Times New Roman" w:hAnsi="Times New Roman"/>
                <w:sz w:val="24"/>
                <w:szCs w:val="24"/>
                <w:lang w:eastAsia="ru-RU"/>
              </w:rPr>
              <w:t>».</w:t>
            </w:r>
            <w:proofErr w:type="gramEnd"/>
          </w:p>
        </w:tc>
        <w:tc>
          <w:tcPr>
            <w:tcW w:w="3891" w:type="dxa"/>
            <w:shd w:val="clear" w:color="auto" w:fill="FFFFFF"/>
          </w:tcPr>
          <w:p w14:paraId="7158F79D" w14:textId="77777777" w:rsidR="004C5991" w:rsidRPr="001F4CB1" w:rsidRDefault="004C5991" w:rsidP="00F54657">
            <w:pPr>
              <w:spacing w:after="0" w:line="240" w:lineRule="auto"/>
              <w:jc w:val="both"/>
              <w:rPr>
                <w:rFonts w:ascii="Times New Roman" w:hAnsi="Times New Roman"/>
                <w:bCs/>
                <w:sz w:val="24"/>
                <w:szCs w:val="24"/>
              </w:rPr>
            </w:pPr>
            <w:r w:rsidRPr="001F4CB1">
              <w:rPr>
                <w:rFonts w:ascii="Times New Roman" w:hAnsi="Times New Roman"/>
                <w:bCs/>
                <w:sz w:val="24"/>
                <w:szCs w:val="24"/>
              </w:rPr>
              <w:lastRenderedPageBreak/>
              <w:t xml:space="preserve">В целях упорядочивания вопросов предоставления земель </w:t>
            </w:r>
            <w:proofErr w:type="gramStart"/>
            <w:r w:rsidRPr="001F4CB1">
              <w:rPr>
                <w:rFonts w:ascii="Times New Roman" w:hAnsi="Times New Roman"/>
                <w:bCs/>
                <w:sz w:val="24"/>
                <w:szCs w:val="24"/>
              </w:rPr>
              <w:t>находящийся</w:t>
            </w:r>
            <w:proofErr w:type="gramEnd"/>
            <w:r w:rsidRPr="001F4CB1">
              <w:rPr>
                <w:rFonts w:ascii="Times New Roman" w:hAnsi="Times New Roman"/>
                <w:bCs/>
                <w:sz w:val="24"/>
                <w:szCs w:val="24"/>
              </w:rPr>
              <w:t xml:space="preserve"> в государственной собственности. Предлагается </w:t>
            </w:r>
            <w:proofErr w:type="gramStart"/>
            <w:r w:rsidRPr="001F4CB1">
              <w:rPr>
                <w:rFonts w:ascii="Times New Roman" w:hAnsi="Times New Roman"/>
                <w:bCs/>
                <w:sz w:val="24"/>
                <w:szCs w:val="24"/>
              </w:rPr>
              <w:t>в</w:t>
            </w:r>
            <w:proofErr w:type="gramEnd"/>
            <w:r w:rsidRPr="001F4CB1">
              <w:rPr>
                <w:rFonts w:ascii="Times New Roman" w:hAnsi="Times New Roman"/>
                <w:bCs/>
                <w:sz w:val="24"/>
                <w:szCs w:val="24"/>
              </w:rPr>
              <w:t xml:space="preserve"> </w:t>
            </w:r>
            <w:proofErr w:type="gramStart"/>
            <w:r w:rsidRPr="001F4CB1">
              <w:rPr>
                <w:rFonts w:ascii="Times New Roman" w:hAnsi="Times New Roman"/>
                <w:bCs/>
                <w:sz w:val="24"/>
                <w:szCs w:val="24"/>
              </w:rPr>
              <w:t>решений</w:t>
            </w:r>
            <w:proofErr w:type="gramEnd"/>
            <w:r w:rsidRPr="001F4CB1">
              <w:rPr>
                <w:rFonts w:ascii="Times New Roman" w:hAnsi="Times New Roman"/>
                <w:bCs/>
                <w:sz w:val="24"/>
                <w:szCs w:val="24"/>
              </w:rPr>
              <w:t xml:space="preserve"> МИО указать все идентификационные характеристики земельного участка </w:t>
            </w:r>
          </w:p>
        </w:tc>
      </w:tr>
      <w:tr w:rsidR="004C5991" w:rsidRPr="001F4CB1" w14:paraId="487DBA1B" w14:textId="77777777" w:rsidTr="00304F32">
        <w:trPr>
          <w:gridAfter w:val="1"/>
          <w:wAfter w:w="52" w:type="dxa"/>
          <w:trHeight w:val="1133"/>
        </w:trPr>
        <w:tc>
          <w:tcPr>
            <w:tcW w:w="567" w:type="dxa"/>
            <w:shd w:val="clear" w:color="auto" w:fill="FFFFFF"/>
          </w:tcPr>
          <w:p w14:paraId="58499F1D"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1B69F261" w14:textId="037A61B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11 статьи 43</w:t>
            </w:r>
          </w:p>
        </w:tc>
        <w:tc>
          <w:tcPr>
            <w:tcW w:w="4396" w:type="dxa"/>
            <w:shd w:val="clear" w:color="auto" w:fill="FFFFFF"/>
          </w:tcPr>
          <w:p w14:paraId="4A843AB8"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 Порядок предоставления права на земельный участок</w:t>
            </w:r>
          </w:p>
          <w:p w14:paraId="4DCD899F"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61257E5D"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w:t>
            </w:r>
            <w:r w:rsidRPr="001F4CB1">
              <w:rPr>
                <w:rFonts w:ascii="Times New Roman" w:eastAsia="Times New Roman" w:hAnsi="Times New Roman"/>
                <w:sz w:val="24"/>
                <w:szCs w:val="24"/>
                <w:lang w:eastAsia="ru-RU"/>
              </w:rPr>
              <w:lastRenderedPageBreak/>
              <w:t>законодательством Республики Казахстан.</w:t>
            </w:r>
          </w:p>
          <w:p w14:paraId="766D9B4F"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lang w:eastAsia="ru-RU"/>
              </w:rPr>
            </w:pPr>
            <w:r w:rsidRPr="001F4CB1">
              <w:rPr>
                <w:rFonts w:ascii="Times New Roman" w:hAnsi="Times New Roman"/>
                <w:b w:val="0"/>
                <w:color w:val="auto"/>
                <w:sz w:val="24"/>
                <w:szCs w:val="24"/>
                <w:lang w:eastAsia="ru-RU"/>
              </w:rPr>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p w14:paraId="65EC2A9F" w14:textId="090368E0" w:rsidR="004C5991" w:rsidRPr="001F4CB1" w:rsidRDefault="004C5991" w:rsidP="00F54657">
            <w:pPr>
              <w:spacing w:after="0" w:line="240" w:lineRule="auto"/>
              <w:rPr>
                <w:rFonts w:ascii="Times New Roman" w:hAnsi="Times New Roman"/>
                <w:b/>
                <w:sz w:val="24"/>
                <w:szCs w:val="24"/>
                <w:lang w:eastAsia="ru-RU"/>
              </w:rPr>
            </w:pPr>
          </w:p>
        </w:tc>
        <w:tc>
          <w:tcPr>
            <w:tcW w:w="5037" w:type="dxa"/>
            <w:shd w:val="clear" w:color="auto" w:fill="FFFFFF"/>
          </w:tcPr>
          <w:p w14:paraId="302BF898"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43. Порядок предоставления права на земельный участок</w:t>
            </w:r>
          </w:p>
          <w:p w14:paraId="21ECA91A" w14:textId="6931E799" w:rsidR="004C5991" w:rsidRPr="001F4CB1" w:rsidRDefault="006E767A"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0F2001AC"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p>
          <w:p w14:paraId="59ECD1F0"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lastRenderedPageBreak/>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p>
          <w:p w14:paraId="6D3ED5B4" w14:textId="77777777" w:rsidR="004C5991" w:rsidRPr="001F4CB1" w:rsidRDefault="004C5991"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color w:val="auto"/>
                <w:sz w:val="24"/>
                <w:szCs w:val="24"/>
              </w:rPr>
              <w:t xml:space="preserve">При изменении административно – территориального устройства населенных пунктов по решению государственных органов </w:t>
            </w:r>
            <w:r w:rsidRPr="001F4CB1">
              <w:rPr>
                <w:rFonts w:ascii="Times New Roman" w:hAnsi="Times New Roman"/>
                <w:i/>
                <w:color w:val="auto"/>
                <w:sz w:val="24"/>
                <w:szCs w:val="24"/>
              </w:rPr>
              <w:t>(или при включении земельных участков в черту населенных пунктов в случае изменения границ (черты))</w:t>
            </w:r>
            <w:r w:rsidRPr="001F4CB1">
              <w:rPr>
                <w:rFonts w:ascii="Times New Roman" w:hAnsi="Times New Roman"/>
                <w:color w:val="auto"/>
                <w:sz w:val="24"/>
                <w:szCs w:val="24"/>
              </w:rPr>
              <w:t xml:space="preserve"> замена идентификационных документов таких земельных участков осуществляется за счет бюджетных средств</w:t>
            </w:r>
            <w:r w:rsidRPr="001F4CB1">
              <w:rPr>
                <w:rFonts w:ascii="Times New Roman" w:hAnsi="Times New Roman"/>
                <w:i/>
                <w:color w:val="auto"/>
                <w:sz w:val="24"/>
                <w:szCs w:val="24"/>
              </w:rPr>
              <w:t>.</w:t>
            </w:r>
            <w:r w:rsidRPr="001F4CB1">
              <w:rPr>
                <w:rFonts w:ascii="Times New Roman" w:hAnsi="Times New Roman"/>
                <w:color w:val="auto"/>
                <w:sz w:val="24"/>
                <w:szCs w:val="24"/>
              </w:rPr>
              <w:t xml:space="preserve"> </w:t>
            </w:r>
          </w:p>
          <w:p w14:paraId="1E993B5A" w14:textId="4271007C" w:rsidR="004C5991" w:rsidRPr="001F4CB1" w:rsidRDefault="004C5991"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color w:val="auto"/>
                <w:sz w:val="24"/>
                <w:szCs w:val="24"/>
              </w:rPr>
              <w:t xml:space="preserve">Замена таких документов осуществляется при </w:t>
            </w:r>
            <w:r w:rsidRPr="001F4CB1">
              <w:rPr>
                <w:rFonts w:ascii="Times New Roman" w:hAnsi="Times New Roman"/>
                <w:color w:val="auto"/>
                <w:sz w:val="24"/>
                <w:szCs w:val="24"/>
                <w:lang w:val="kk-KZ"/>
              </w:rPr>
              <w:t>возникновении случаев</w:t>
            </w:r>
            <w:r w:rsidRPr="001F4CB1">
              <w:rPr>
                <w:rFonts w:ascii="Times New Roman" w:hAnsi="Times New Roman"/>
                <w:color w:val="auto"/>
                <w:sz w:val="24"/>
                <w:szCs w:val="24"/>
              </w:rPr>
              <w:t xml:space="preserve"> по переоформлению прав на земельный участок либо при совершении гражданско-правовых сделок или в иных случаях</w:t>
            </w:r>
            <w:r w:rsidRPr="001F4CB1">
              <w:rPr>
                <w:rFonts w:ascii="Times New Roman" w:hAnsi="Times New Roman"/>
                <w:sz w:val="24"/>
                <w:szCs w:val="24"/>
              </w:rPr>
              <w:t>.</w:t>
            </w:r>
          </w:p>
        </w:tc>
        <w:tc>
          <w:tcPr>
            <w:tcW w:w="3891" w:type="dxa"/>
            <w:shd w:val="clear" w:color="auto" w:fill="FFFFFF"/>
          </w:tcPr>
          <w:p w14:paraId="7786A0F7"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r w:rsidRPr="001F4CB1">
              <w:rPr>
                <w:rFonts w:ascii="Times New Roman" w:hAnsi="Times New Roman"/>
                <w:b/>
                <w:bCs/>
                <w:sz w:val="24"/>
                <w:szCs w:val="24"/>
              </w:rPr>
              <w:lastRenderedPageBreak/>
              <w:t>Поправки по четвертому протоколу ЗК от 17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z w:val="24"/>
                <w:szCs w:val="24"/>
                <w:lang w:val="kk-KZ"/>
              </w:rPr>
              <w:t>(</w:t>
            </w:r>
            <w:r w:rsidRPr="001F4CB1">
              <w:rPr>
                <w:rFonts w:ascii="Times New Roman" w:hAnsi="Times New Roman"/>
                <w:i/>
                <w:sz w:val="24"/>
                <w:szCs w:val="24"/>
                <w:lang w:val="kk-KZ"/>
              </w:rPr>
              <w:t>законодательно закрепить норму о необходимости предусматривать бюджетные средства (республиканского бюджета) для изготовления идентификационных документов на земельные участки физическим и юридическим лицам в случае изменения административных границ по решениям государственных органов)</w:t>
            </w:r>
          </w:p>
          <w:p w14:paraId="02DA298E" w14:textId="77777777" w:rsidR="00F86226" w:rsidRPr="001F4CB1" w:rsidRDefault="00F86226" w:rsidP="00F54657">
            <w:pPr>
              <w:tabs>
                <w:tab w:val="left" w:pos="709"/>
              </w:tabs>
              <w:spacing w:after="0" w:line="240" w:lineRule="auto"/>
              <w:ind w:firstLine="239"/>
              <w:jc w:val="both"/>
              <w:rPr>
                <w:rFonts w:ascii="Times New Roman" w:eastAsia="Times New Roman" w:hAnsi="Times New Roman"/>
                <w:sz w:val="24"/>
                <w:szCs w:val="24"/>
                <w:lang w:val="kk-KZ" w:eastAsia="ru-RU"/>
              </w:rPr>
            </w:pPr>
            <w:r w:rsidRPr="001F4CB1">
              <w:rPr>
                <w:rFonts w:ascii="Times New Roman" w:hAnsi="Times New Roman"/>
                <w:sz w:val="24"/>
                <w:szCs w:val="24"/>
                <w:lang w:val="kk-KZ"/>
              </w:rPr>
              <w:t xml:space="preserve">В случае изменений </w:t>
            </w:r>
            <w:r w:rsidRPr="001F4CB1">
              <w:rPr>
                <w:rFonts w:ascii="Times New Roman" w:hAnsi="Times New Roman"/>
                <w:sz w:val="24"/>
                <w:szCs w:val="24"/>
                <w:lang w:val="kk-KZ"/>
              </w:rPr>
              <w:lastRenderedPageBreak/>
              <w:t xml:space="preserve">административно-территориального устройства республики по решениям государственных органов, </w:t>
            </w:r>
            <w:r w:rsidRPr="001F4CB1">
              <w:rPr>
                <w:rFonts w:ascii="Times New Roman" w:eastAsia="Times New Roman" w:hAnsi="Times New Roman"/>
                <w:sz w:val="24"/>
                <w:szCs w:val="24"/>
                <w:lang w:val="kk-KZ" w:eastAsia="ru-RU"/>
              </w:rPr>
              <w:t>после установления и изменения новой административной территории</w:t>
            </w:r>
            <w:r w:rsidRPr="001F4CB1">
              <w:rPr>
                <w:rFonts w:ascii="Times New Roman" w:eastAsia="Times New Roman" w:hAnsi="Times New Roman"/>
                <w:sz w:val="24"/>
                <w:szCs w:val="24"/>
                <w:lang w:eastAsia="ru-RU"/>
              </w:rPr>
              <w:t>,</w:t>
            </w:r>
            <w:r w:rsidRPr="001F4CB1">
              <w:rPr>
                <w:rFonts w:ascii="Times New Roman" w:eastAsia="Times New Roman" w:hAnsi="Times New Roman"/>
                <w:sz w:val="24"/>
                <w:szCs w:val="24"/>
                <w:lang w:val="kk-KZ" w:eastAsia="ru-RU"/>
              </w:rPr>
              <w:t xml:space="preserve"> согласно пункта 3 статьи 155 Земельного  кодекса, местным исполнительным органом  будут утверждены учетные кварталы за населенными пунктами с дальнейшим проведением работ по оформлению и переоформлению земельных участков и имущества граждан. </w:t>
            </w:r>
          </w:p>
          <w:p w14:paraId="0678EFF3" w14:textId="77777777" w:rsidR="00F86226" w:rsidRPr="001F4CB1" w:rsidRDefault="00F86226" w:rsidP="00F54657">
            <w:pPr>
              <w:tabs>
                <w:tab w:val="left" w:pos="709"/>
              </w:tabs>
              <w:spacing w:after="0" w:line="240" w:lineRule="auto"/>
              <w:ind w:firstLine="239"/>
              <w:jc w:val="both"/>
              <w:rPr>
                <w:rFonts w:ascii="Times New Roman" w:hAnsi="Times New Roman"/>
                <w:sz w:val="24"/>
                <w:szCs w:val="24"/>
              </w:rPr>
            </w:pPr>
            <w:r w:rsidRPr="001F4CB1">
              <w:rPr>
                <w:rFonts w:ascii="Times New Roman" w:eastAsia="Times New Roman" w:hAnsi="Times New Roman"/>
                <w:sz w:val="24"/>
                <w:szCs w:val="24"/>
                <w:lang w:val="kk-KZ" w:eastAsia="ru-RU"/>
              </w:rPr>
              <w:t>В</w:t>
            </w:r>
            <w:r w:rsidRPr="001F4CB1">
              <w:rPr>
                <w:rFonts w:ascii="Times New Roman" w:hAnsi="Times New Roman"/>
                <w:sz w:val="24"/>
                <w:szCs w:val="24"/>
              </w:rPr>
              <w:t xml:space="preserve"> таких случаях необходимо на ранее выданном идентификационном документе на земельный участок старого образца проставить новые кадастровые номера, присваиваемые на вновь образованные (измененные) административно-территориальные единицы. </w:t>
            </w:r>
            <w:proofErr w:type="gramStart"/>
            <w:r w:rsidRPr="001F4CB1">
              <w:rPr>
                <w:rFonts w:ascii="Times New Roman" w:hAnsi="Times New Roman"/>
                <w:sz w:val="24"/>
                <w:szCs w:val="24"/>
              </w:rPr>
              <w:t xml:space="preserve">Для получения кадастрового номера земельного участка (если идентификационные характеристики участка не изменились) необходимо обратиться в филиал Государственной корпорации с предоставлением оригинала идентификационного документа на </w:t>
            </w:r>
            <w:r w:rsidRPr="001F4CB1">
              <w:rPr>
                <w:rFonts w:ascii="Times New Roman" w:hAnsi="Times New Roman"/>
                <w:sz w:val="24"/>
                <w:szCs w:val="24"/>
              </w:rPr>
              <w:lastRenderedPageBreak/>
              <w:t xml:space="preserve">земельный участок для проставление соответствующей отметки с новым кадастровым номером (на идентификационном документе старого образца или замена его на новый производится по желанию заявителя). </w:t>
            </w:r>
            <w:proofErr w:type="gramEnd"/>
          </w:p>
          <w:p w14:paraId="6899FC11" w14:textId="77777777" w:rsidR="00F86226" w:rsidRPr="001F4CB1" w:rsidRDefault="00F86226" w:rsidP="00F54657">
            <w:pPr>
              <w:shd w:val="clear" w:color="auto" w:fill="FFFFFF"/>
              <w:spacing w:after="0" w:line="240" w:lineRule="auto"/>
              <w:ind w:firstLine="410"/>
              <w:jc w:val="both"/>
              <w:rPr>
                <w:rFonts w:ascii="Times New Roman" w:hAnsi="Times New Roman"/>
                <w:sz w:val="24"/>
                <w:szCs w:val="24"/>
              </w:rPr>
            </w:pPr>
            <w:r w:rsidRPr="001F4CB1">
              <w:rPr>
                <w:rFonts w:ascii="Times New Roman" w:hAnsi="Times New Roman"/>
                <w:sz w:val="24"/>
                <w:szCs w:val="24"/>
                <w:lang w:val="kk-KZ"/>
              </w:rPr>
              <w:t xml:space="preserve">Данный вопрос неоднократно  рассматривался на заседаниях Земельной комиссии представителями Туркестанской области, так как за последние 2 года проведено неоднократное </w:t>
            </w:r>
            <w:r w:rsidRPr="001F4CB1">
              <w:rPr>
                <w:rFonts w:ascii="Times New Roman" w:hAnsi="Times New Roman"/>
                <w:sz w:val="24"/>
                <w:szCs w:val="24"/>
              </w:rPr>
              <w:t xml:space="preserve">изменения административно-территориального устройства Туркестанской области. </w:t>
            </w:r>
          </w:p>
          <w:p w14:paraId="7668113F" w14:textId="77777777" w:rsidR="00F86226" w:rsidRPr="001F4CB1" w:rsidRDefault="00F86226" w:rsidP="00F54657">
            <w:pPr>
              <w:shd w:val="clear" w:color="auto" w:fill="FFFFFF"/>
              <w:spacing w:after="0" w:line="240" w:lineRule="auto"/>
              <w:ind w:firstLine="410"/>
              <w:jc w:val="both"/>
              <w:rPr>
                <w:rFonts w:ascii="Times New Roman" w:hAnsi="Times New Roman"/>
                <w:sz w:val="24"/>
                <w:szCs w:val="24"/>
                <w:lang w:val="kk-KZ"/>
              </w:rPr>
            </w:pPr>
            <w:proofErr w:type="gramStart"/>
            <w:r w:rsidRPr="001F4CB1">
              <w:rPr>
                <w:rFonts w:ascii="Times New Roman" w:hAnsi="Times New Roman"/>
                <w:sz w:val="24"/>
                <w:szCs w:val="24"/>
              </w:rPr>
              <w:t>В целях предотвращения недовольства граждан и сокращения их финансовых издержек на изготовление новых идентификационных документов на принадлежащие им  земельные участки, из-за изменения административных границ или их реформирования,</w:t>
            </w:r>
            <w:r w:rsidRPr="001F4CB1">
              <w:rPr>
                <w:rFonts w:ascii="Times New Roman" w:hAnsi="Times New Roman"/>
                <w:i/>
                <w:sz w:val="24"/>
                <w:szCs w:val="24"/>
              </w:rPr>
              <w:t xml:space="preserve"> </w:t>
            </w:r>
            <w:r w:rsidRPr="001F4CB1">
              <w:rPr>
                <w:rFonts w:ascii="Times New Roman" w:hAnsi="Times New Roman"/>
                <w:sz w:val="24"/>
                <w:szCs w:val="24"/>
              </w:rPr>
              <w:t xml:space="preserve"> проектом Закона предусматривается замену идентификационных документов на земельные участки осуществлять за счет бюджетных средств при </w:t>
            </w:r>
            <w:r w:rsidRPr="001F4CB1">
              <w:rPr>
                <w:rFonts w:ascii="Times New Roman" w:hAnsi="Times New Roman"/>
                <w:sz w:val="24"/>
                <w:szCs w:val="24"/>
                <w:lang w:val="kk-KZ"/>
              </w:rPr>
              <w:t>возникновении случаев</w:t>
            </w:r>
            <w:r w:rsidRPr="001F4CB1">
              <w:rPr>
                <w:rFonts w:ascii="Times New Roman" w:hAnsi="Times New Roman"/>
                <w:sz w:val="24"/>
                <w:szCs w:val="24"/>
              </w:rPr>
              <w:t xml:space="preserve"> по переоформлению прав на земельный участок либо при </w:t>
            </w:r>
            <w:r w:rsidRPr="001F4CB1">
              <w:rPr>
                <w:rFonts w:ascii="Times New Roman" w:hAnsi="Times New Roman"/>
                <w:sz w:val="24"/>
                <w:szCs w:val="24"/>
              </w:rPr>
              <w:lastRenderedPageBreak/>
              <w:t>совершении гражданско-правовых сделок или в иных случаях.</w:t>
            </w:r>
            <w:proofErr w:type="gramEnd"/>
          </w:p>
          <w:p w14:paraId="116AA330" w14:textId="77777777" w:rsidR="00F86226" w:rsidRPr="001F4CB1" w:rsidRDefault="00F86226" w:rsidP="00F54657">
            <w:pPr>
              <w:shd w:val="clear" w:color="auto" w:fill="FFFFFF"/>
              <w:spacing w:after="0" w:line="240" w:lineRule="auto"/>
              <w:jc w:val="both"/>
              <w:rPr>
                <w:rFonts w:ascii="Times New Roman" w:hAnsi="Times New Roman"/>
                <w:i/>
                <w:sz w:val="24"/>
                <w:szCs w:val="24"/>
                <w:lang w:val="kk-KZ"/>
              </w:rPr>
            </w:pPr>
            <w:r w:rsidRPr="001F4CB1">
              <w:rPr>
                <w:rFonts w:ascii="Times New Roman" w:hAnsi="Times New Roman"/>
                <w:sz w:val="24"/>
                <w:szCs w:val="24"/>
                <w:lang w:val="kk-KZ"/>
              </w:rPr>
              <w:t>Принятие данной нормы не требует дополнительных расходов республиканского бюджета, так как расходы будут предусматриваться при</w:t>
            </w:r>
            <w:r w:rsidRPr="001F4CB1">
              <w:rPr>
                <w:rFonts w:ascii="Times New Roman" w:hAnsi="Times New Roman"/>
                <w:sz w:val="24"/>
                <w:szCs w:val="24"/>
              </w:rPr>
              <w:t xml:space="preserve"> принятии решения об образовании и упразднении административно-территориальных единиц, установлении и изменении</w:t>
            </w:r>
            <w:r w:rsidRPr="001F4CB1">
              <w:rPr>
                <w:rFonts w:ascii="Times New Roman" w:hAnsi="Times New Roman"/>
                <w:b/>
                <w:sz w:val="24"/>
                <w:szCs w:val="24"/>
              </w:rPr>
              <w:t xml:space="preserve"> </w:t>
            </w:r>
            <w:r w:rsidRPr="001F4CB1">
              <w:rPr>
                <w:rFonts w:ascii="Times New Roman" w:hAnsi="Times New Roman"/>
                <w:sz w:val="24"/>
                <w:szCs w:val="24"/>
              </w:rPr>
              <w:t xml:space="preserve">их границ государственными  органами в пределах их  полномочий, </w:t>
            </w:r>
            <w:r w:rsidRPr="001F4CB1">
              <w:rPr>
                <w:rFonts w:ascii="Times New Roman" w:hAnsi="Times New Roman"/>
                <w:sz w:val="24"/>
                <w:szCs w:val="24"/>
                <w:lang w:val="kk-KZ"/>
              </w:rPr>
              <w:t>согласно статье 5 Закона РК «</w:t>
            </w:r>
            <w:r w:rsidRPr="001F4CB1">
              <w:rPr>
                <w:rFonts w:ascii="Times New Roman" w:hAnsi="Times New Roman"/>
                <w:sz w:val="24"/>
                <w:szCs w:val="24"/>
              </w:rPr>
              <w:t>Об административно-территориальном устройстве Республики Казахстан».  Где будут заложены средства, в том числе, и  на указанные цели.</w:t>
            </w:r>
          </w:p>
          <w:p w14:paraId="4303214F"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6A21A85E"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284501BB"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7A6025C4"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5595D14E"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6F8B75F9" w14:textId="77777777" w:rsidR="004C5991" w:rsidRPr="001F4CB1" w:rsidRDefault="004C5991" w:rsidP="00F54657">
            <w:pPr>
              <w:shd w:val="clear" w:color="auto" w:fill="FFFFFF"/>
              <w:spacing w:after="0" w:line="240" w:lineRule="auto"/>
              <w:jc w:val="both"/>
              <w:rPr>
                <w:rFonts w:ascii="Times New Roman" w:hAnsi="Times New Roman"/>
                <w:i/>
                <w:sz w:val="24"/>
                <w:szCs w:val="24"/>
                <w:lang w:val="kk-KZ"/>
              </w:rPr>
            </w:pPr>
          </w:p>
          <w:p w14:paraId="5439CD16"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p>
        </w:tc>
      </w:tr>
      <w:tr w:rsidR="004C5991" w:rsidRPr="001F4CB1" w14:paraId="00A3130C" w14:textId="77777777" w:rsidTr="006E767A">
        <w:trPr>
          <w:gridAfter w:val="1"/>
          <w:wAfter w:w="52" w:type="dxa"/>
          <w:trHeight w:val="268"/>
        </w:trPr>
        <w:tc>
          <w:tcPr>
            <w:tcW w:w="567" w:type="dxa"/>
            <w:shd w:val="clear" w:color="auto" w:fill="FFFFFF"/>
          </w:tcPr>
          <w:p w14:paraId="1A5973FB"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74C31350"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пункт 14 статьи 43</w:t>
            </w:r>
          </w:p>
        </w:tc>
        <w:tc>
          <w:tcPr>
            <w:tcW w:w="4396" w:type="dxa"/>
            <w:shd w:val="clear" w:color="auto" w:fill="FFFFFF"/>
          </w:tcPr>
          <w:p w14:paraId="7AC8C790" w14:textId="77777777" w:rsidR="004C5991" w:rsidRPr="001F4CB1" w:rsidRDefault="004C5991" w:rsidP="00F54657">
            <w:pPr>
              <w:tabs>
                <w:tab w:val="left" w:pos="312"/>
              </w:tabs>
              <w:spacing w:after="0" w:line="240" w:lineRule="auto"/>
              <w:ind w:firstLine="317"/>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 Порядок предоставления права на земельный участок</w:t>
            </w:r>
          </w:p>
          <w:p w14:paraId="039CE7E9" w14:textId="77777777" w:rsidR="004C5991" w:rsidRPr="001F4CB1" w:rsidRDefault="004C5991" w:rsidP="00F54657">
            <w:pPr>
              <w:tabs>
                <w:tab w:val="left" w:pos="312"/>
              </w:tabs>
              <w:spacing w:after="0" w:line="240" w:lineRule="auto"/>
              <w:ind w:firstLine="317"/>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14. </w:t>
            </w:r>
            <w:proofErr w:type="gramStart"/>
            <w:r w:rsidRPr="001F4CB1">
              <w:rPr>
                <w:rFonts w:ascii="Times New Roman" w:eastAsia="Times New Roman" w:hAnsi="Times New Roman"/>
                <w:sz w:val="24"/>
                <w:szCs w:val="24"/>
                <w:lang w:eastAsia="ru-RU"/>
              </w:rPr>
              <w:t xml:space="preserve">Местные исполнительные органы обязаны размещать информацию со списками лиц, получивших земельный участок, с указанием основания </w:t>
            </w:r>
            <w:r w:rsidRPr="001F4CB1">
              <w:rPr>
                <w:rFonts w:ascii="Times New Roman" w:eastAsia="Times New Roman" w:hAnsi="Times New Roman"/>
                <w:sz w:val="24"/>
                <w:szCs w:val="24"/>
                <w:lang w:eastAsia="ru-RU"/>
              </w:rPr>
              <w:lastRenderedPageBreak/>
              <w:t>предоставления 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своем интернет-ресурсе и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а в</w:t>
            </w:r>
            <w:proofErr w:type="gramEnd"/>
            <w:r w:rsidRPr="001F4CB1">
              <w:rPr>
                <w:rFonts w:ascii="Times New Roman" w:eastAsia="Times New Roman" w:hAnsi="Times New Roman"/>
                <w:sz w:val="24"/>
                <w:szCs w:val="24"/>
                <w:lang w:eastAsia="ru-RU"/>
              </w:rPr>
              <w:t xml:space="preserve"> периодических печатных </w:t>
            </w:r>
            <w:proofErr w:type="gramStart"/>
            <w:r w:rsidRPr="001F4CB1">
              <w:rPr>
                <w:rFonts w:ascii="Times New Roman" w:eastAsia="Times New Roman" w:hAnsi="Times New Roman"/>
                <w:sz w:val="24"/>
                <w:szCs w:val="24"/>
                <w:lang w:eastAsia="ru-RU"/>
              </w:rPr>
              <w:t>изданиях</w:t>
            </w:r>
            <w:proofErr w:type="gramEnd"/>
            <w:r w:rsidRPr="001F4CB1">
              <w:rPr>
                <w:rFonts w:ascii="Times New Roman" w:eastAsia="Times New Roman" w:hAnsi="Times New Roman"/>
                <w:sz w:val="24"/>
                <w:szCs w:val="24"/>
                <w:lang w:eastAsia="ru-RU"/>
              </w:rPr>
              <w:t>, распространяемых на территории соответствующей административно-территориальной единицы, – не реже одного раза в квартал.</w:t>
            </w:r>
          </w:p>
          <w:p w14:paraId="35798E37" w14:textId="77777777" w:rsidR="004C5991" w:rsidRPr="001F4CB1" w:rsidRDefault="004C5991" w:rsidP="00F54657">
            <w:pPr>
              <w:tabs>
                <w:tab w:val="left" w:pos="312"/>
              </w:tabs>
              <w:spacing w:after="0" w:line="240" w:lineRule="auto"/>
              <w:ind w:firstLine="317"/>
              <w:jc w:val="both"/>
              <w:rPr>
                <w:rFonts w:ascii="Times New Roman" w:eastAsia="Times New Roman" w:hAnsi="Times New Roman"/>
                <w:color w:val="000000" w:themeColor="text1"/>
                <w:sz w:val="24"/>
                <w:szCs w:val="24"/>
                <w:lang w:eastAsia="ru-RU"/>
              </w:rPr>
            </w:pPr>
            <w:r w:rsidRPr="001F4CB1">
              <w:rPr>
                <w:rFonts w:ascii="Times New Roman" w:eastAsia="Times New Roman" w:hAnsi="Times New Roman"/>
                <w:color w:val="000000" w:themeColor="text1"/>
                <w:sz w:val="24"/>
                <w:szCs w:val="24"/>
                <w:lang w:eastAsia="ru-RU"/>
              </w:rPr>
              <w:t xml:space="preserve">Положения настоящего пункта распространяются на земельные участки, предоставленные в порядке, предусмотренном настоящей статьей и статьями 43-1, </w:t>
            </w:r>
            <w:hyperlink r:id="rId19" w:anchor="z51" w:history="1">
              <w:r w:rsidRPr="001F4CB1">
                <w:rPr>
                  <w:rFonts w:ascii="Times New Roman" w:eastAsia="Times New Roman" w:hAnsi="Times New Roman"/>
                  <w:color w:val="000000" w:themeColor="text1"/>
                  <w:sz w:val="24"/>
                  <w:szCs w:val="24"/>
                  <w:lang w:eastAsia="ru-RU"/>
                </w:rPr>
                <w:t>44</w:t>
              </w:r>
            </w:hyperlink>
            <w:r w:rsidRPr="001F4CB1">
              <w:rPr>
                <w:rFonts w:ascii="Times New Roman" w:eastAsia="Times New Roman" w:hAnsi="Times New Roman"/>
                <w:color w:val="000000" w:themeColor="text1"/>
                <w:sz w:val="24"/>
                <w:szCs w:val="24"/>
                <w:lang w:eastAsia="ru-RU"/>
              </w:rPr>
              <w:t xml:space="preserve">, </w:t>
            </w:r>
            <w:hyperlink r:id="rId20" w:anchor="z1568" w:history="1">
              <w:r w:rsidRPr="001F4CB1">
                <w:rPr>
                  <w:rFonts w:ascii="Times New Roman" w:eastAsia="Times New Roman" w:hAnsi="Times New Roman"/>
                  <w:color w:val="000000" w:themeColor="text1"/>
                  <w:sz w:val="24"/>
                  <w:szCs w:val="24"/>
                  <w:lang w:eastAsia="ru-RU"/>
                </w:rPr>
                <w:t>44-1</w:t>
              </w:r>
            </w:hyperlink>
            <w:r w:rsidRPr="001F4CB1">
              <w:rPr>
                <w:rFonts w:ascii="Times New Roman" w:eastAsia="Times New Roman" w:hAnsi="Times New Roman"/>
                <w:color w:val="000000" w:themeColor="text1"/>
                <w:sz w:val="24"/>
                <w:szCs w:val="24"/>
                <w:lang w:eastAsia="ru-RU"/>
              </w:rPr>
              <w:t xml:space="preserve"> и 45 настоящего Кодекса, а также на земельные участки, выставляемые на торги (конкурсы, аукционы) согласно </w:t>
            </w:r>
            <w:hyperlink r:id="rId21" w:anchor="z55" w:history="1">
              <w:r w:rsidRPr="001F4CB1">
                <w:rPr>
                  <w:rFonts w:ascii="Times New Roman" w:eastAsia="Times New Roman" w:hAnsi="Times New Roman"/>
                  <w:color w:val="000000" w:themeColor="text1"/>
                  <w:sz w:val="24"/>
                  <w:szCs w:val="24"/>
                  <w:lang w:eastAsia="ru-RU"/>
                </w:rPr>
                <w:t>статье 48</w:t>
              </w:r>
            </w:hyperlink>
            <w:r w:rsidRPr="001F4CB1">
              <w:rPr>
                <w:rFonts w:ascii="Times New Roman" w:eastAsia="Times New Roman" w:hAnsi="Times New Roman"/>
                <w:color w:val="000000" w:themeColor="text1"/>
                <w:sz w:val="24"/>
                <w:szCs w:val="24"/>
                <w:lang w:eastAsia="ru-RU"/>
              </w:rPr>
              <w:t xml:space="preserve"> настоящего Кодекса.</w:t>
            </w:r>
          </w:p>
          <w:p w14:paraId="1351B324" w14:textId="62DB001C" w:rsidR="004C5991" w:rsidRPr="001F4CB1" w:rsidRDefault="004C5991" w:rsidP="00F54657">
            <w:pPr>
              <w:tabs>
                <w:tab w:val="left" w:pos="312"/>
              </w:tabs>
              <w:spacing w:after="0" w:line="240" w:lineRule="auto"/>
              <w:ind w:firstLine="317"/>
              <w:jc w:val="both"/>
              <w:rPr>
                <w:rFonts w:ascii="Times New Roman" w:eastAsia="Times New Roman" w:hAnsi="Times New Roman"/>
                <w:b/>
                <w:sz w:val="24"/>
                <w:szCs w:val="24"/>
                <w:lang w:eastAsia="ru-RU"/>
              </w:rPr>
            </w:pPr>
          </w:p>
        </w:tc>
        <w:tc>
          <w:tcPr>
            <w:tcW w:w="5037" w:type="dxa"/>
            <w:shd w:val="clear" w:color="auto" w:fill="FFFFFF"/>
          </w:tcPr>
          <w:p w14:paraId="405239C7" w14:textId="77777777" w:rsidR="004C5991" w:rsidRPr="001F4CB1" w:rsidRDefault="004C5991" w:rsidP="00F54657">
            <w:pPr>
              <w:tabs>
                <w:tab w:val="left" w:pos="312"/>
              </w:tabs>
              <w:spacing w:after="0" w:line="240" w:lineRule="auto"/>
              <w:ind w:firstLine="317"/>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43. Порядок предоставления права на земельный участок</w:t>
            </w:r>
          </w:p>
          <w:p w14:paraId="2D7F6EFF" w14:textId="77777777" w:rsidR="004C5991" w:rsidRPr="001F4CB1" w:rsidRDefault="004C5991" w:rsidP="00F54657">
            <w:pPr>
              <w:tabs>
                <w:tab w:val="left" w:pos="312"/>
              </w:tabs>
              <w:spacing w:after="0" w:line="240" w:lineRule="auto"/>
              <w:ind w:firstLine="317"/>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14. </w:t>
            </w:r>
            <w:proofErr w:type="gramStart"/>
            <w:r w:rsidRPr="001F4CB1">
              <w:rPr>
                <w:rFonts w:ascii="Times New Roman" w:eastAsia="Times New Roman" w:hAnsi="Times New Roman"/>
                <w:sz w:val="24"/>
                <w:szCs w:val="24"/>
                <w:lang w:eastAsia="ru-RU"/>
              </w:rPr>
              <w:t xml:space="preserve">Местные исполнительные органы обязаны размещать информацию со списками лиц, получивших земельный участок, с указанием основания предоставления </w:t>
            </w:r>
            <w:r w:rsidRPr="001F4CB1">
              <w:rPr>
                <w:rFonts w:ascii="Times New Roman" w:eastAsia="Times New Roman" w:hAnsi="Times New Roman"/>
                <w:sz w:val="24"/>
                <w:szCs w:val="24"/>
                <w:lang w:eastAsia="ru-RU"/>
              </w:rPr>
              <w:lastRenderedPageBreak/>
              <w:t>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своем интернет-ресурсе и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а в</w:t>
            </w:r>
            <w:proofErr w:type="gramEnd"/>
            <w:r w:rsidRPr="001F4CB1">
              <w:rPr>
                <w:rFonts w:ascii="Times New Roman" w:eastAsia="Times New Roman" w:hAnsi="Times New Roman"/>
                <w:sz w:val="24"/>
                <w:szCs w:val="24"/>
                <w:lang w:eastAsia="ru-RU"/>
              </w:rPr>
              <w:t xml:space="preserve"> периодических печатных </w:t>
            </w:r>
            <w:proofErr w:type="gramStart"/>
            <w:r w:rsidRPr="001F4CB1">
              <w:rPr>
                <w:rFonts w:ascii="Times New Roman" w:eastAsia="Times New Roman" w:hAnsi="Times New Roman"/>
                <w:sz w:val="24"/>
                <w:szCs w:val="24"/>
                <w:lang w:eastAsia="ru-RU"/>
              </w:rPr>
              <w:t>изданиях</w:t>
            </w:r>
            <w:proofErr w:type="gramEnd"/>
            <w:r w:rsidRPr="001F4CB1">
              <w:rPr>
                <w:rFonts w:ascii="Times New Roman" w:eastAsia="Times New Roman" w:hAnsi="Times New Roman"/>
                <w:sz w:val="24"/>
                <w:szCs w:val="24"/>
                <w:lang w:eastAsia="ru-RU"/>
              </w:rPr>
              <w:t>, распространяемых на территории соответствующей административно-территориальной единицы, – не реже одного раза в квартал.</w:t>
            </w:r>
          </w:p>
          <w:p w14:paraId="0CD1EF1A" w14:textId="4F3364D2" w:rsidR="004C5991" w:rsidRPr="001F4CB1" w:rsidRDefault="004C5991" w:rsidP="00F54657">
            <w:pPr>
              <w:tabs>
                <w:tab w:val="left" w:pos="312"/>
              </w:tabs>
              <w:spacing w:after="0" w:line="240" w:lineRule="auto"/>
              <w:ind w:firstLine="317"/>
              <w:jc w:val="both"/>
              <w:rPr>
                <w:rFonts w:ascii="Times New Roman" w:eastAsia="Times New Roman" w:hAnsi="Times New Roman"/>
                <w:color w:val="000000" w:themeColor="text1"/>
                <w:sz w:val="24"/>
                <w:szCs w:val="24"/>
                <w:lang w:eastAsia="ru-RU"/>
              </w:rPr>
            </w:pPr>
            <w:r w:rsidRPr="001F4CB1">
              <w:rPr>
                <w:rFonts w:ascii="Times New Roman" w:eastAsia="Times New Roman" w:hAnsi="Times New Roman"/>
                <w:color w:val="000000" w:themeColor="text1"/>
                <w:sz w:val="24"/>
                <w:szCs w:val="24"/>
                <w:lang w:eastAsia="ru-RU"/>
              </w:rPr>
              <w:t xml:space="preserve">Положения настоящего пункта распространяются на земельные участки, предоставленные в порядке, предусмотренном настоящей статьей и статьями 43-1, </w:t>
            </w:r>
            <w:hyperlink r:id="rId22" w:anchor="z51" w:history="1">
              <w:r w:rsidRPr="001F4CB1">
                <w:rPr>
                  <w:rFonts w:ascii="Times New Roman" w:eastAsia="Times New Roman" w:hAnsi="Times New Roman"/>
                  <w:color w:val="000000" w:themeColor="text1"/>
                  <w:sz w:val="24"/>
                  <w:szCs w:val="24"/>
                  <w:lang w:eastAsia="ru-RU"/>
                </w:rPr>
                <w:t>44</w:t>
              </w:r>
            </w:hyperlink>
            <w:r w:rsidRPr="001F4CB1">
              <w:rPr>
                <w:rFonts w:ascii="Times New Roman" w:eastAsia="Times New Roman" w:hAnsi="Times New Roman"/>
                <w:color w:val="000000" w:themeColor="text1"/>
                <w:sz w:val="24"/>
                <w:szCs w:val="24"/>
                <w:lang w:eastAsia="ru-RU"/>
              </w:rPr>
              <w:t xml:space="preserve">, </w:t>
            </w:r>
            <w:hyperlink r:id="rId23" w:anchor="z1568" w:history="1">
              <w:r w:rsidRPr="001F4CB1">
                <w:rPr>
                  <w:rFonts w:ascii="Times New Roman" w:eastAsia="Times New Roman" w:hAnsi="Times New Roman"/>
                  <w:color w:val="000000" w:themeColor="text1"/>
                  <w:sz w:val="24"/>
                  <w:szCs w:val="24"/>
                  <w:lang w:eastAsia="ru-RU"/>
                </w:rPr>
                <w:t>44-1</w:t>
              </w:r>
            </w:hyperlink>
            <w:r w:rsidRPr="001F4CB1">
              <w:rPr>
                <w:rFonts w:ascii="Times New Roman" w:eastAsia="Times New Roman" w:hAnsi="Times New Roman"/>
                <w:color w:val="000000" w:themeColor="text1"/>
                <w:sz w:val="24"/>
                <w:szCs w:val="24"/>
                <w:lang w:eastAsia="ru-RU"/>
              </w:rPr>
              <w:t xml:space="preserve"> и 45 настоящего Кодекса, а также на земельные участки, выставляемые на </w:t>
            </w:r>
            <w:r w:rsidRPr="00534F7A">
              <w:rPr>
                <w:rFonts w:ascii="Times New Roman" w:eastAsia="Times New Roman" w:hAnsi="Times New Roman"/>
                <w:color w:val="000000" w:themeColor="text1"/>
                <w:sz w:val="24"/>
                <w:szCs w:val="24"/>
                <w:highlight w:val="yellow"/>
                <w:lang w:eastAsia="ru-RU"/>
              </w:rPr>
              <w:t>торги (аукционы)</w:t>
            </w:r>
            <w:r w:rsidRPr="001F4CB1">
              <w:rPr>
                <w:rFonts w:ascii="Times New Roman" w:eastAsia="Times New Roman" w:hAnsi="Times New Roman"/>
                <w:color w:val="000000" w:themeColor="text1"/>
                <w:sz w:val="24"/>
                <w:szCs w:val="24"/>
                <w:lang w:eastAsia="ru-RU"/>
              </w:rPr>
              <w:t xml:space="preserve"> согласно </w:t>
            </w:r>
            <w:hyperlink r:id="rId24" w:anchor="z55" w:history="1">
              <w:r w:rsidRPr="001F4CB1">
                <w:rPr>
                  <w:rFonts w:ascii="Times New Roman" w:eastAsia="Times New Roman" w:hAnsi="Times New Roman"/>
                  <w:color w:val="000000" w:themeColor="text1"/>
                  <w:sz w:val="24"/>
                  <w:szCs w:val="24"/>
                  <w:lang w:eastAsia="ru-RU"/>
                </w:rPr>
                <w:t>статье 48</w:t>
              </w:r>
            </w:hyperlink>
            <w:r w:rsidRPr="001F4CB1">
              <w:rPr>
                <w:rFonts w:ascii="Times New Roman" w:eastAsia="Times New Roman" w:hAnsi="Times New Roman"/>
                <w:color w:val="000000" w:themeColor="text1"/>
                <w:sz w:val="24"/>
                <w:szCs w:val="24"/>
                <w:lang w:eastAsia="ru-RU"/>
              </w:rPr>
              <w:t xml:space="preserve"> настоящего Кодекса.</w:t>
            </w:r>
          </w:p>
          <w:p w14:paraId="6CCE7057" w14:textId="4588C2EB" w:rsidR="004C5991" w:rsidRPr="001F4CB1" w:rsidRDefault="004C5991" w:rsidP="00F54657">
            <w:pPr>
              <w:spacing w:after="0" w:line="240" w:lineRule="auto"/>
              <w:ind w:firstLine="457"/>
              <w:jc w:val="both"/>
              <w:outlineLvl w:val="2"/>
              <w:rPr>
                <w:rFonts w:ascii="Times New Roman" w:eastAsia="Times New Roman" w:hAnsi="Times New Roman"/>
                <w:b/>
                <w:sz w:val="24"/>
                <w:szCs w:val="24"/>
                <w:lang w:eastAsia="ru-RU"/>
              </w:rPr>
            </w:pPr>
            <w:r w:rsidRPr="001F4CB1">
              <w:rPr>
                <w:rFonts w:ascii="Times New Roman" w:hAnsi="Times New Roman"/>
                <w:b/>
                <w:sz w:val="24"/>
                <w:szCs w:val="24"/>
              </w:rPr>
              <w:t>Данные, указанные в части первой настоящего пункта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размещаются в открытом доступе</w:t>
            </w:r>
            <w:r w:rsidRPr="001F4CB1">
              <w:rPr>
                <w:rFonts w:ascii="Times New Roman" w:hAnsi="Times New Roman"/>
                <w:b/>
                <w:sz w:val="24"/>
                <w:szCs w:val="24"/>
                <w:lang w:val="kk-KZ"/>
              </w:rPr>
              <w:t xml:space="preserve"> на интернет-ресурсе автоматизированной информационной системы государственного земельного кадастра</w:t>
            </w:r>
            <w:r w:rsidRPr="001F4CB1">
              <w:rPr>
                <w:rFonts w:ascii="Times New Roman" w:hAnsi="Times New Roman"/>
                <w:b/>
                <w:sz w:val="24"/>
                <w:szCs w:val="24"/>
              </w:rPr>
              <w:t xml:space="preserve">. </w:t>
            </w:r>
          </w:p>
        </w:tc>
        <w:tc>
          <w:tcPr>
            <w:tcW w:w="3891" w:type="dxa"/>
            <w:shd w:val="clear" w:color="auto" w:fill="FFFFFF"/>
          </w:tcPr>
          <w:p w14:paraId="46B8A6C7" w14:textId="77777777" w:rsidR="004C5991" w:rsidRPr="001F4CB1" w:rsidRDefault="004C5991" w:rsidP="00F54657">
            <w:pPr>
              <w:spacing w:after="0" w:line="240" w:lineRule="auto"/>
              <w:jc w:val="both"/>
              <w:rPr>
                <w:rFonts w:ascii="Times New Roman" w:eastAsiaTheme="minorHAnsi" w:hAnsi="Times New Roman"/>
                <w:i/>
                <w:spacing w:val="-4"/>
                <w:sz w:val="24"/>
                <w:szCs w:val="24"/>
              </w:rPr>
            </w:pPr>
            <w:r w:rsidRPr="001F4CB1">
              <w:rPr>
                <w:rFonts w:ascii="Times New Roman" w:hAnsi="Times New Roman"/>
                <w:b/>
                <w:bCs/>
                <w:sz w:val="24"/>
                <w:szCs w:val="24"/>
              </w:rPr>
              <w:lastRenderedPageBreak/>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pacing w:val="-4"/>
                <w:sz w:val="24"/>
                <w:szCs w:val="24"/>
                <w:lang w:val="kk-KZ"/>
              </w:rPr>
              <w:t>о</w:t>
            </w:r>
            <w:r w:rsidRPr="001F4CB1">
              <w:rPr>
                <w:rFonts w:ascii="Times New Roman" w:eastAsiaTheme="minorHAnsi" w:hAnsi="Times New Roman"/>
                <w:i/>
                <w:sz w:val="24"/>
                <w:szCs w:val="24"/>
              </w:rPr>
              <w:t xml:space="preserve">беспечить поэтапный открытый доступ населения к данным Земельного кадастра </w:t>
            </w:r>
            <w:r w:rsidRPr="001F4CB1">
              <w:rPr>
                <w:rFonts w:ascii="Times New Roman" w:eastAsiaTheme="minorHAnsi" w:hAnsi="Times New Roman"/>
                <w:i/>
                <w:spacing w:val="-4"/>
                <w:sz w:val="24"/>
                <w:szCs w:val="24"/>
              </w:rPr>
              <w:t xml:space="preserve">по землям сельхозназначения, </w:t>
            </w:r>
            <w:r w:rsidRPr="001F4CB1">
              <w:rPr>
                <w:rFonts w:ascii="Times New Roman" w:eastAsiaTheme="minorHAnsi" w:hAnsi="Times New Roman"/>
                <w:i/>
                <w:spacing w:val="-4"/>
                <w:sz w:val="24"/>
                <w:szCs w:val="24"/>
              </w:rPr>
              <w:lastRenderedPageBreak/>
              <w:t>находящимся в долгосрочной аренде)</w:t>
            </w:r>
          </w:p>
          <w:p w14:paraId="34E2ECCC" w14:textId="77777777" w:rsidR="004C5991" w:rsidRPr="001F4CB1" w:rsidRDefault="004C5991" w:rsidP="00F54657">
            <w:pPr>
              <w:spacing w:after="0" w:line="240" w:lineRule="auto"/>
              <w:jc w:val="both"/>
              <w:rPr>
                <w:rFonts w:ascii="Times New Roman" w:hAnsi="Times New Roman"/>
                <w:b/>
                <w:bCs/>
                <w:sz w:val="24"/>
                <w:szCs w:val="24"/>
              </w:rPr>
            </w:pPr>
            <w:r w:rsidRPr="001F4CB1">
              <w:rPr>
                <w:rFonts w:ascii="Times New Roman" w:hAnsi="Times New Roman"/>
                <w:sz w:val="24"/>
                <w:szCs w:val="24"/>
              </w:rPr>
              <w:t>Законопроектом предусматривается предоставление открытого доступа к информации по земельным участкам возможно только по параметрам, установленным статьей 43 Земельного кодекса РК, с указанием Ф.И.О. физического лица и наименования юридического лица (без указания персональных данных) по землям сельскохозяйственного назначения, находящихся на праве аренды.</w:t>
            </w:r>
          </w:p>
        </w:tc>
      </w:tr>
      <w:tr w:rsidR="004C5991" w:rsidRPr="001F4CB1" w14:paraId="092D772E" w14:textId="77777777" w:rsidTr="00304F32">
        <w:trPr>
          <w:gridAfter w:val="1"/>
          <w:wAfter w:w="52" w:type="dxa"/>
          <w:trHeight w:val="566"/>
        </w:trPr>
        <w:tc>
          <w:tcPr>
            <w:tcW w:w="567" w:type="dxa"/>
            <w:shd w:val="clear" w:color="auto" w:fill="FFFFFF"/>
          </w:tcPr>
          <w:p w14:paraId="0B1E6B09"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28FCEA2D" w14:textId="77777777" w:rsidR="004C5991" w:rsidRPr="001F4CB1" w:rsidRDefault="00F2127E"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Часть первая п</w:t>
            </w:r>
            <w:r w:rsidR="004C5991" w:rsidRPr="001F4CB1">
              <w:rPr>
                <w:rFonts w:ascii="Times New Roman" w:hAnsi="Times New Roman"/>
                <w:bCs/>
                <w:sz w:val="24"/>
                <w:szCs w:val="24"/>
                <w:lang w:val="kk-KZ"/>
              </w:rPr>
              <w:t>ункт</w:t>
            </w:r>
            <w:r w:rsidRPr="001F4CB1">
              <w:rPr>
                <w:rFonts w:ascii="Times New Roman" w:hAnsi="Times New Roman"/>
                <w:bCs/>
                <w:sz w:val="24"/>
                <w:szCs w:val="24"/>
                <w:lang w:val="kk-KZ"/>
              </w:rPr>
              <w:t>а</w:t>
            </w:r>
            <w:r w:rsidR="004C5991" w:rsidRPr="001F4CB1">
              <w:rPr>
                <w:rFonts w:ascii="Times New Roman" w:hAnsi="Times New Roman"/>
                <w:bCs/>
                <w:sz w:val="24"/>
                <w:szCs w:val="24"/>
                <w:lang w:val="kk-KZ"/>
              </w:rPr>
              <w:t xml:space="preserve"> 2 с</w:t>
            </w:r>
            <w:r w:rsidR="004C5991" w:rsidRPr="001F4CB1">
              <w:rPr>
                <w:rFonts w:ascii="Times New Roman" w:hAnsi="Times New Roman"/>
                <w:bCs/>
                <w:sz w:val="24"/>
                <w:szCs w:val="24"/>
              </w:rPr>
              <w:t>тать</w:t>
            </w:r>
            <w:r w:rsidR="004C5991" w:rsidRPr="001F4CB1">
              <w:rPr>
                <w:rFonts w:ascii="Times New Roman" w:hAnsi="Times New Roman"/>
                <w:bCs/>
                <w:sz w:val="24"/>
                <w:szCs w:val="24"/>
                <w:lang w:val="kk-KZ"/>
              </w:rPr>
              <w:t>и</w:t>
            </w:r>
            <w:r w:rsidR="004C5991" w:rsidRPr="001F4CB1">
              <w:rPr>
                <w:rFonts w:ascii="Times New Roman" w:hAnsi="Times New Roman"/>
                <w:bCs/>
                <w:sz w:val="24"/>
                <w:szCs w:val="24"/>
              </w:rPr>
              <w:t xml:space="preserve"> 43-1 </w:t>
            </w:r>
          </w:p>
        </w:tc>
        <w:tc>
          <w:tcPr>
            <w:tcW w:w="4396" w:type="dxa"/>
            <w:shd w:val="clear" w:color="auto" w:fill="FFFFFF"/>
          </w:tcPr>
          <w:p w14:paraId="09B07E48"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52E93548"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57ADF84A" w14:textId="77777777" w:rsidR="004C5991" w:rsidRPr="001F4CB1" w:rsidRDefault="004C5991" w:rsidP="00F54657">
            <w:pPr>
              <w:shd w:val="clear" w:color="auto" w:fill="FFFFFF"/>
              <w:spacing w:after="0" w:line="240" w:lineRule="auto"/>
              <w:ind w:firstLine="318"/>
              <w:jc w:val="both"/>
              <w:rPr>
                <w:rFonts w:ascii="Times New Roman" w:hAnsi="Times New Roman"/>
                <w:b/>
                <w:bCs/>
                <w:sz w:val="24"/>
                <w:szCs w:val="24"/>
              </w:rPr>
            </w:pPr>
            <w:r w:rsidRPr="001F4CB1">
              <w:rPr>
                <w:rFonts w:ascii="Times New Roman" w:hAnsi="Times New Roman"/>
                <w:bCs/>
                <w:sz w:val="24"/>
                <w:szCs w:val="24"/>
              </w:rPr>
              <w:t xml:space="preserve">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формируется уполномоченным органом района, города областного </w:t>
            </w:r>
            <w:r w:rsidRPr="001F4CB1">
              <w:rPr>
                <w:rFonts w:ascii="Times New Roman" w:hAnsi="Times New Roman"/>
                <w:b/>
                <w:bCs/>
                <w:sz w:val="24"/>
                <w:szCs w:val="24"/>
              </w:rPr>
              <w:t>значения</w:t>
            </w:r>
            <w:r w:rsidRPr="001F4CB1">
              <w:rPr>
                <w:rFonts w:ascii="Times New Roman" w:hAnsi="Times New Roman"/>
                <w:bCs/>
                <w:sz w:val="24"/>
                <w:szCs w:val="24"/>
              </w:rPr>
              <w:t xml:space="preserve"> и согласовывается с общественными советами, негосударственными организациями в области агропромышленного комплекса, Национальной палатой предпринимателей Республики Казахстан и органами местного самоуправления.</w:t>
            </w:r>
          </w:p>
        </w:tc>
        <w:tc>
          <w:tcPr>
            <w:tcW w:w="5037" w:type="dxa"/>
            <w:shd w:val="clear" w:color="auto" w:fill="FFFFFF"/>
          </w:tcPr>
          <w:p w14:paraId="481B0B0B"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50838EDE"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620CCDBD"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 xml:space="preserve">2. </w:t>
            </w:r>
            <w:proofErr w:type="gramStart"/>
            <w:r w:rsidRPr="001F4CB1">
              <w:rPr>
                <w:rFonts w:ascii="Times New Roman" w:hAnsi="Times New Roman"/>
                <w:bCs/>
                <w:sz w:val="24"/>
                <w:szCs w:val="24"/>
              </w:rPr>
              <w:t xml:space="preserve">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формируется уполномоченным органом района, города областного значения </w:t>
            </w:r>
            <w:r w:rsidRPr="001F4CB1">
              <w:rPr>
                <w:rFonts w:ascii="Times New Roman" w:hAnsi="Times New Roman"/>
                <w:b/>
                <w:bCs/>
                <w:sz w:val="24"/>
                <w:szCs w:val="24"/>
              </w:rPr>
              <w:t>с учетом ранее поступивших заявок на предоставление таких земельных участков</w:t>
            </w:r>
            <w:r w:rsidRPr="001F4CB1">
              <w:rPr>
                <w:rFonts w:ascii="Times New Roman" w:hAnsi="Times New Roman"/>
                <w:bCs/>
                <w:sz w:val="24"/>
                <w:szCs w:val="24"/>
              </w:rPr>
              <w:t xml:space="preserve"> и согласовывается с общественными советами, негосударственными организациями в области агропромышленного комплекса, Национальной палатой предпринимателей Республики Казахстан и органами местного самоуправления.</w:t>
            </w:r>
            <w:proofErr w:type="gramEnd"/>
          </w:p>
          <w:p w14:paraId="203DA580" w14:textId="77777777" w:rsidR="004C5991" w:rsidRPr="001F4CB1" w:rsidRDefault="004C5991" w:rsidP="00F54657">
            <w:pPr>
              <w:spacing w:after="0" w:line="240" w:lineRule="auto"/>
              <w:ind w:firstLine="259"/>
              <w:jc w:val="both"/>
              <w:rPr>
                <w:rFonts w:ascii="Times New Roman" w:hAnsi="Times New Roman"/>
                <w:sz w:val="24"/>
                <w:szCs w:val="24"/>
              </w:rPr>
            </w:pPr>
          </w:p>
        </w:tc>
        <w:tc>
          <w:tcPr>
            <w:tcW w:w="3891" w:type="dxa"/>
            <w:shd w:val="clear" w:color="auto" w:fill="FFFFFF"/>
          </w:tcPr>
          <w:p w14:paraId="7802F12B"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Данная поправка вносится в развитие предложения об исключении из пункта 6-1 статьи 43 слов «за исключением земельных участков для ведения крестьянского или фермерского хозяйства, сельскохозяйственного производства</w:t>
            </w:r>
            <w:proofErr w:type="gramStart"/>
            <w:r w:rsidRPr="001F4CB1">
              <w:rPr>
                <w:rFonts w:ascii="Times New Roman" w:hAnsi="Times New Roman"/>
                <w:bCs/>
                <w:sz w:val="24"/>
                <w:szCs w:val="24"/>
              </w:rPr>
              <w:t>,»</w:t>
            </w:r>
            <w:proofErr w:type="gramEnd"/>
            <w:r w:rsidRPr="001F4CB1">
              <w:rPr>
                <w:rFonts w:ascii="Times New Roman" w:hAnsi="Times New Roman"/>
                <w:bCs/>
                <w:sz w:val="24"/>
                <w:szCs w:val="24"/>
              </w:rPr>
              <w:t>.</w:t>
            </w:r>
          </w:p>
          <w:p w14:paraId="6EFFAA88" w14:textId="77777777" w:rsidR="004C599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 xml:space="preserve">Ее принятие позволит заблаговременно знать полный Перечень земельных участков и сроки их выставления на конкурс по предоставлению права временного возмездного землепользования (аренды) для ведения крестьянского или фермерского хозяйства. </w:t>
            </w:r>
          </w:p>
          <w:p w14:paraId="23EAFE60" w14:textId="031C47EB" w:rsidR="001F4CB1" w:rsidRPr="001F4CB1" w:rsidRDefault="001F4CB1" w:rsidP="00F54657">
            <w:pPr>
              <w:shd w:val="clear" w:color="auto" w:fill="FFFFFF"/>
              <w:spacing w:after="0" w:line="240" w:lineRule="auto"/>
              <w:ind w:firstLine="253"/>
              <w:jc w:val="both"/>
              <w:rPr>
                <w:rFonts w:ascii="Times New Roman" w:hAnsi="Times New Roman"/>
                <w:bCs/>
                <w:sz w:val="24"/>
                <w:szCs w:val="24"/>
              </w:rPr>
            </w:pPr>
          </w:p>
        </w:tc>
      </w:tr>
      <w:tr w:rsidR="004C5991" w:rsidRPr="001F4CB1" w14:paraId="4B8B71F1" w14:textId="77777777" w:rsidTr="006607A1">
        <w:trPr>
          <w:gridAfter w:val="1"/>
          <w:wAfter w:w="52" w:type="dxa"/>
          <w:trHeight w:val="4125"/>
        </w:trPr>
        <w:tc>
          <w:tcPr>
            <w:tcW w:w="567" w:type="dxa"/>
            <w:shd w:val="clear" w:color="auto" w:fill="FFFFFF"/>
          </w:tcPr>
          <w:p w14:paraId="3041CC12"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673E9665"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Новый пункт 2-1 статьи             43-1</w:t>
            </w:r>
          </w:p>
        </w:tc>
        <w:tc>
          <w:tcPr>
            <w:tcW w:w="4396" w:type="dxa"/>
            <w:shd w:val="clear" w:color="auto" w:fill="FFFFFF"/>
          </w:tcPr>
          <w:p w14:paraId="671C81F2"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7D8DE06D" w14:textId="0CBFCA41" w:rsidR="003C4C43" w:rsidRPr="001F4CB1" w:rsidRDefault="003C4C43"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4BB21846" w14:textId="4D20C762" w:rsidR="004C5991" w:rsidRPr="001F4CB1" w:rsidRDefault="003C4C43"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hAnsi="Times New Roman"/>
                <w:b/>
                <w:sz w:val="24"/>
                <w:szCs w:val="24"/>
              </w:rPr>
              <w:t>2-1. О</w:t>
            </w:r>
            <w:r w:rsidR="004C5991" w:rsidRPr="001F4CB1">
              <w:rPr>
                <w:rFonts w:ascii="Times New Roman" w:hAnsi="Times New Roman"/>
                <w:b/>
                <w:sz w:val="24"/>
                <w:szCs w:val="24"/>
              </w:rPr>
              <w:t>тсутствует</w:t>
            </w:r>
          </w:p>
        </w:tc>
        <w:tc>
          <w:tcPr>
            <w:tcW w:w="5037" w:type="dxa"/>
            <w:shd w:val="clear" w:color="auto" w:fill="FFFFFF"/>
          </w:tcPr>
          <w:p w14:paraId="0A5A1CD6"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3E10E455"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29145943" w14:textId="66877A84" w:rsidR="004C5991" w:rsidRPr="001F4CB1" w:rsidRDefault="004C5991"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 xml:space="preserve">2-1. Предельные размеры </w:t>
            </w:r>
            <w:proofErr w:type="gramStart"/>
            <w:r w:rsidRPr="001F4CB1">
              <w:rPr>
                <w:rFonts w:ascii="Times New Roman" w:eastAsia="Times New Roman" w:hAnsi="Times New Roman"/>
                <w:b/>
                <w:bCs/>
                <w:sz w:val="24"/>
                <w:szCs w:val="24"/>
                <w:lang w:eastAsia="ru-RU"/>
              </w:rPr>
              <w:t>земельных участков, выставляемых на конкурс определяются</w:t>
            </w:r>
            <w:proofErr w:type="gramEnd"/>
            <w:r w:rsidRPr="001F4CB1">
              <w:rPr>
                <w:rFonts w:ascii="Times New Roman" w:eastAsia="Times New Roman" w:hAnsi="Times New Roman"/>
                <w:b/>
                <w:bCs/>
                <w:sz w:val="24"/>
                <w:szCs w:val="24"/>
                <w:lang w:eastAsia="ru-RU"/>
              </w:rPr>
              <w:t xml:space="preserve"> </w:t>
            </w:r>
            <w:r w:rsidRPr="001F4CB1">
              <w:rPr>
                <w:rFonts w:ascii="Times New Roman" w:hAnsi="Times New Roman"/>
                <w:b/>
                <w:sz w:val="24"/>
                <w:szCs w:val="24"/>
              </w:rPr>
              <w:t xml:space="preserve">совместными решениями представительных и исполнительных органов районов, городов областного значения, </w:t>
            </w:r>
            <w:r w:rsidRPr="001F4CB1">
              <w:rPr>
                <w:rFonts w:ascii="Times New Roman" w:eastAsia="Times New Roman" w:hAnsi="Times New Roman"/>
                <w:b/>
                <w:bCs/>
                <w:sz w:val="24"/>
                <w:szCs w:val="24"/>
                <w:lang w:eastAsia="ru-RU"/>
              </w:rPr>
              <w:t>акимов города районного значения, поселка, села, сельских округов</w:t>
            </w:r>
            <w:r w:rsidRPr="001F4CB1">
              <w:rPr>
                <w:rFonts w:ascii="Times New Roman" w:hAnsi="Times New Roman"/>
                <w:b/>
                <w:sz w:val="24"/>
                <w:szCs w:val="24"/>
              </w:rPr>
              <w:t xml:space="preserve"> в зависим</w:t>
            </w:r>
            <w:r w:rsidR="001F4CB1">
              <w:rPr>
                <w:rFonts w:ascii="Times New Roman" w:hAnsi="Times New Roman"/>
                <w:b/>
                <w:sz w:val="24"/>
                <w:szCs w:val="24"/>
              </w:rPr>
              <w:t>ости от особенностей местности.</w:t>
            </w:r>
          </w:p>
        </w:tc>
        <w:tc>
          <w:tcPr>
            <w:tcW w:w="3891" w:type="dxa"/>
            <w:shd w:val="clear" w:color="auto" w:fill="FFFFFF"/>
          </w:tcPr>
          <w:p w14:paraId="0CB124A7" w14:textId="77777777" w:rsidR="004C5991" w:rsidRPr="001F4CB1" w:rsidRDefault="004C5991" w:rsidP="00F54657">
            <w:pPr>
              <w:spacing w:after="0" w:line="240" w:lineRule="auto"/>
              <w:jc w:val="both"/>
              <w:rPr>
                <w:rFonts w:ascii="Times New Roman" w:hAnsi="Times New Roman"/>
                <w:b/>
                <w:bCs/>
                <w:sz w:val="24"/>
                <w:szCs w:val="24"/>
              </w:rPr>
            </w:pPr>
            <w:r w:rsidRPr="001F4CB1">
              <w:rPr>
                <w:rFonts w:ascii="Times New Roman" w:hAnsi="Times New Roman"/>
                <w:b/>
                <w:bCs/>
                <w:sz w:val="24"/>
                <w:szCs w:val="24"/>
              </w:rPr>
              <w:t>Поправки по пятому протоколу ЗК от 24 апреля 2021 года</w:t>
            </w:r>
          </w:p>
          <w:p w14:paraId="2C2611F3" w14:textId="76740792" w:rsidR="00F86226" w:rsidRPr="001F4CB1" w:rsidRDefault="00F86226" w:rsidP="00F54657">
            <w:pPr>
              <w:spacing w:after="0" w:line="240" w:lineRule="auto"/>
              <w:jc w:val="both"/>
              <w:rPr>
                <w:rFonts w:ascii="Times New Roman" w:hAnsi="Times New Roman"/>
                <w:b/>
                <w:bCs/>
                <w:sz w:val="24"/>
                <w:szCs w:val="24"/>
              </w:rPr>
            </w:pPr>
            <w:r w:rsidRPr="001F4CB1">
              <w:rPr>
                <w:rFonts w:ascii="Times New Roman" w:hAnsi="Times New Roman"/>
                <w:bCs/>
                <w:sz w:val="24"/>
                <w:szCs w:val="24"/>
              </w:rPr>
              <w:t xml:space="preserve">В целях регулирования </w:t>
            </w:r>
            <w:r w:rsidRPr="001F4CB1">
              <w:rPr>
                <w:rFonts w:ascii="Times New Roman" w:eastAsia="Times New Roman" w:hAnsi="Times New Roman"/>
                <w:bCs/>
                <w:sz w:val="24"/>
                <w:szCs w:val="24"/>
                <w:lang w:eastAsia="ru-RU"/>
              </w:rPr>
              <w:t>предельных размеров земельных участков, выставляемых на конкурс для обеспечения доступа и удовлетворения спроса населения к земельным ресурсам, так как на практике зачастую встречаются факты предоставления не обоснованно больших площадей, которые уходили только в одни руки. В этой связи, требуется ограничение площадей, предоставляемых участков.</w:t>
            </w:r>
          </w:p>
        </w:tc>
      </w:tr>
      <w:tr w:rsidR="004C5991" w:rsidRPr="001F4CB1" w14:paraId="439AEABA" w14:textId="77777777" w:rsidTr="003F26AB">
        <w:trPr>
          <w:gridAfter w:val="1"/>
          <w:wAfter w:w="52" w:type="dxa"/>
          <w:trHeight w:val="1118"/>
        </w:trPr>
        <w:tc>
          <w:tcPr>
            <w:tcW w:w="567" w:type="dxa"/>
            <w:shd w:val="clear" w:color="auto" w:fill="FFFFFF"/>
          </w:tcPr>
          <w:p w14:paraId="3F9F1327"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54AE8886" w14:textId="2B71CF2A"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пункт 14 статьи 43-1</w:t>
            </w:r>
          </w:p>
        </w:tc>
        <w:tc>
          <w:tcPr>
            <w:tcW w:w="4396" w:type="dxa"/>
            <w:shd w:val="clear" w:color="auto" w:fill="FFFFFF"/>
          </w:tcPr>
          <w:p w14:paraId="46B84FDA"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27DC2980"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4430DC08"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14.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определяется земельной комиссией на основании сопоставления конкурсных предложений путем присвоения баллов </w:t>
            </w:r>
            <w:r w:rsidRPr="001F4CB1">
              <w:rPr>
                <w:rFonts w:ascii="Times New Roman" w:eastAsia="Times New Roman" w:hAnsi="Times New Roman"/>
                <w:sz w:val="24"/>
                <w:szCs w:val="24"/>
                <w:lang w:eastAsia="ru-RU"/>
              </w:rPr>
              <w:lastRenderedPageBreak/>
              <w:t>с учетом соответствующих критериев.</w:t>
            </w:r>
          </w:p>
          <w:p w14:paraId="56E0C689"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Земельная комиссия оценивает, сопоставляет конкурсные предложения и определяет выигравшую конкурсную заявку. </w:t>
            </w:r>
          </w:p>
          <w:p w14:paraId="44D79470" w14:textId="0B522E44" w:rsidR="003F26AB" w:rsidRPr="001F4CB1" w:rsidRDefault="003F26A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При рассмотрении конкурсных предложений и заявок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 принимаются во внимание грамматические и арифметические ошибки, не затрагивающие существа представленных конкурсных предложений и заявок, которые можно исправить.</w:t>
            </w:r>
          </w:p>
        </w:tc>
        <w:tc>
          <w:tcPr>
            <w:tcW w:w="5037" w:type="dxa"/>
            <w:shd w:val="clear" w:color="auto" w:fill="FFFFFF"/>
          </w:tcPr>
          <w:p w14:paraId="1D667776"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производства</w:t>
            </w:r>
          </w:p>
          <w:p w14:paraId="7F01BD7C" w14:textId="77777777" w:rsidR="004C5991" w:rsidRPr="001F4CB1" w:rsidRDefault="004C5991" w:rsidP="00F54657">
            <w:pPr>
              <w:spacing w:after="0" w:line="240" w:lineRule="auto"/>
              <w:jc w:val="both"/>
              <w:outlineLvl w:val="2"/>
              <w:rPr>
                <w:rFonts w:ascii="Times New Roman" w:hAnsi="Times New Roman"/>
                <w:sz w:val="24"/>
                <w:szCs w:val="24"/>
              </w:rPr>
            </w:pPr>
            <w:r w:rsidRPr="001F4CB1">
              <w:rPr>
                <w:rFonts w:ascii="Times New Roman" w:hAnsi="Times New Roman"/>
                <w:sz w:val="24"/>
                <w:szCs w:val="24"/>
              </w:rPr>
              <w:t>…</w:t>
            </w:r>
          </w:p>
          <w:p w14:paraId="00CF332A" w14:textId="77777777" w:rsidR="004C5991" w:rsidRPr="001F4CB1" w:rsidRDefault="004C5991"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14.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p w14:paraId="27EA8224" w14:textId="77777777" w:rsidR="004C5991" w:rsidRPr="001F4CB1" w:rsidRDefault="004C5991" w:rsidP="00F54657">
            <w:pPr>
              <w:spacing w:after="0" w:line="240" w:lineRule="auto"/>
              <w:jc w:val="both"/>
              <w:outlineLvl w:val="2"/>
              <w:rPr>
                <w:rFonts w:ascii="Times New Roman" w:hAnsi="Times New Roman"/>
                <w:b/>
                <w:sz w:val="24"/>
                <w:szCs w:val="24"/>
              </w:rPr>
            </w:pPr>
            <w:r w:rsidRPr="001F4CB1">
              <w:rPr>
                <w:rFonts w:ascii="Times New Roman" w:eastAsia="Times New Roman" w:hAnsi="Times New Roman"/>
                <w:b/>
                <w:sz w:val="24"/>
                <w:szCs w:val="24"/>
                <w:lang w:eastAsia="ru-RU"/>
              </w:rPr>
              <w:t xml:space="preserve">    Лица, </w:t>
            </w:r>
            <w:r w:rsidRPr="001F4CB1">
              <w:rPr>
                <w:rFonts w:ascii="Times New Roman" w:hAnsi="Times New Roman"/>
                <w:b/>
                <w:sz w:val="24"/>
                <w:szCs w:val="24"/>
              </w:rPr>
              <w:t xml:space="preserve">проживающие в данном районе, городе, селе, поселке не менее 5 лет </w:t>
            </w:r>
            <w:r w:rsidRPr="001F4CB1">
              <w:rPr>
                <w:rFonts w:ascii="Times New Roman" w:hAnsi="Times New Roman"/>
                <w:b/>
                <w:sz w:val="24"/>
                <w:szCs w:val="24"/>
              </w:rPr>
              <w:lastRenderedPageBreak/>
              <w:t xml:space="preserve">пользуются преимущественным правом получения земельного участка путем присвоения дополнительных баллов к их конкурсным предложениям. </w:t>
            </w:r>
          </w:p>
          <w:p w14:paraId="6A8F552D" w14:textId="77777777" w:rsidR="004C5991" w:rsidRPr="001F4CB1" w:rsidRDefault="004C5991" w:rsidP="00F54657">
            <w:pPr>
              <w:spacing w:after="0" w:line="240" w:lineRule="auto"/>
              <w:jc w:val="both"/>
              <w:outlineLvl w:val="2"/>
              <w:rPr>
                <w:rFonts w:ascii="Times New Roman" w:hAnsi="Times New Roman"/>
                <w:b/>
                <w:sz w:val="24"/>
                <w:szCs w:val="24"/>
              </w:rPr>
            </w:pPr>
            <w:r w:rsidRPr="001F4CB1">
              <w:rPr>
                <w:rFonts w:ascii="Times New Roman" w:eastAsia="Times New Roman" w:hAnsi="Times New Roman"/>
                <w:sz w:val="24"/>
                <w:szCs w:val="24"/>
                <w:lang w:eastAsia="ru-RU"/>
              </w:rPr>
              <w:t>Земельная комиссия оценивает, сопоставляет конкурсные предложения и определяет выигравшую конкурсную заявку.</w:t>
            </w:r>
          </w:p>
        </w:tc>
        <w:tc>
          <w:tcPr>
            <w:tcW w:w="3891" w:type="dxa"/>
            <w:shd w:val="clear" w:color="auto" w:fill="FFFFFF"/>
          </w:tcPr>
          <w:p w14:paraId="17C38A3C" w14:textId="77777777" w:rsidR="004C5991" w:rsidRPr="001F4CB1" w:rsidRDefault="004C5991" w:rsidP="00F54657">
            <w:pPr>
              <w:spacing w:after="0" w:line="240" w:lineRule="auto"/>
              <w:jc w:val="both"/>
              <w:rPr>
                <w:rFonts w:ascii="Times New Roman" w:hAnsi="Times New Roman"/>
                <w:b/>
                <w:bCs/>
                <w:sz w:val="24"/>
                <w:szCs w:val="24"/>
              </w:rPr>
            </w:pPr>
            <w:r w:rsidRPr="001F4CB1">
              <w:rPr>
                <w:rFonts w:ascii="Times New Roman" w:hAnsi="Times New Roman"/>
                <w:b/>
                <w:bCs/>
                <w:sz w:val="24"/>
                <w:szCs w:val="24"/>
              </w:rPr>
              <w:lastRenderedPageBreak/>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00FA3632" w:rsidRPr="001F4CB1">
              <w:rPr>
                <w:rFonts w:ascii="Times New Roman" w:hAnsi="Times New Roman"/>
                <w:bCs/>
                <w:sz w:val="24"/>
                <w:szCs w:val="24"/>
              </w:rPr>
              <w:t xml:space="preserve">Данная норма предусматривает </w:t>
            </w:r>
            <w:r w:rsidR="00FA3632" w:rsidRPr="001F4CB1">
              <w:rPr>
                <w:rFonts w:ascii="Times New Roman" w:eastAsiaTheme="minorHAnsi" w:hAnsi="Times New Roman"/>
                <w:sz w:val="24"/>
                <w:szCs w:val="24"/>
                <w:lang w:val="kk-KZ"/>
              </w:rPr>
              <w:t xml:space="preserve">предоставление преимущественного права на </w:t>
            </w:r>
            <w:r w:rsidR="00FA3632" w:rsidRPr="001F4CB1">
              <w:rPr>
                <w:rFonts w:ascii="Times New Roman" w:hAnsi="Times New Roman"/>
                <w:sz w:val="24"/>
                <w:szCs w:val="24"/>
              </w:rPr>
              <w:t>граждан Республики Казахстан, проживающих в соответствующем регионе не менее 5 лет, так как зачастую земельные участки могут получить лица, имеющие достаточно денежных средств на вложение инвестици</w:t>
            </w:r>
            <w:r w:rsidR="00FA3632" w:rsidRPr="001F4CB1">
              <w:rPr>
                <w:rFonts w:ascii="Times New Roman" w:hAnsi="Times New Roman"/>
                <w:sz w:val="24"/>
                <w:szCs w:val="24"/>
                <w:lang w:val="kk-KZ"/>
              </w:rPr>
              <w:t>й</w:t>
            </w:r>
            <w:r w:rsidR="00FA3632" w:rsidRPr="001F4CB1">
              <w:rPr>
                <w:rFonts w:ascii="Times New Roman" w:hAnsi="Times New Roman"/>
                <w:sz w:val="24"/>
                <w:szCs w:val="24"/>
              </w:rPr>
              <w:t xml:space="preserve"> для освоения земельного участка. А местное население, заинтересованное в получении и обработке данного земельного участка </w:t>
            </w:r>
            <w:r w:rsidR="00FA3632" w:rsidRPr="001F4CB1">
              <w:rPr>
                <w:rFonts w:ascii="Times New Roman" w:hAnsi="Times New Roman"/>
                <w:sz w:val="24"/>
                <w:szCs w:val="24"/>
                <w:lang w:val="kk-KZ"/>
              </w:rPr>
              <w:t>зачастую не могут получить их</w:t>
            </w:r>
            <w:r w:rsidR="00FA3632" w:rsidRPr="001F4CB1">
              <w:rPr>
                <w:rFonts w:ascii="Times New Roman" w:hAnsi="Times New Roman"/>
                <w:sz w:val="24"/>
                <w:szCs w:val="24"/>
              </w:rPr>
              <w:t xml:space="preserve"> </w:t>
            </w:r>
            <w:r w:rsidR="00FA3632" w:rsidRPr="001F4CB1">
              <w:rPr>
                <w:rFonts w:ascii="Times New Roman" w:hAnsi="Times New Roman"/>
                <w:sz w:val="24"/>
                <w:szCs w:val="24"/>
                <w:lang w:val="kk-KZ"/>
              </w:rPr>
              <w:t>в вид</w:t>
            </w:r>
            <w:proofErr w:type="gramStart"/>
            <w:r w:rsidR="00FA3632" w:rsidRPr="001F4CB1">
              <w:rPr>
                <w:rFonts w:ascii="Times New Roman" w:hAnsi="Times New Roman"/>
                <w:sz w:val="24"/>
                <w:szCs w:val="24"/>
                <w:lang w:val="en-US"/>
              </w:rPr>
              <w:t>e</w:t>
            </w:r>
            <w:proofErr w:type="gramEnd"/>
            <w:r w:rsidR="00FA3632" w:rsidRPr="001F4CB1">
              <w:rPr>
                <w:rFonts w:ascii="Times New Roman" w:hAnsi="Times New Roman"/>
                <w:sz w:val="24"/>
                <w:szCs w:val="24"/>
                <w:lang w:val="kk-KZ"/>
              </w:rPr>
              <w:t xml:space="preserve"> </w:t>
            </w:r>
            <w:r w:rsidR="00FA3632" w:rsidRPr="001F4CB1">
              <w:rPr>
                <w:rFonts w:ascii="Times New Roman" w:hAnsi="Times New Roman"/>
                <w:sz w:val="24"/>
                <w:szCs w:val="24"/>
                <w:lang w:val="kk-KZ"/>
              </w:rPr>
              <w:lastRenderedPageBreak/>
              <w:t>отсутствия у них таких средств</w:t>
            </w:r>
            <w:r w:rsidR="00FA3632" w:rsidRPr="001F4CB1">
              <w:rPr>
                <w:rFonts w:ascii="Times New Roman" w:hAnsi="Times New Roman"/>
                <w:sz w:val="24"/>
                <w:szCs w:val="24"/>
              </w:rPr>
              <w:t>. В этой связи, им дается такое преимущественное право с присвоением дополнительных баллов. Количество баллов будет урегулирован в специальных Правилах, утвержденных приказом МСХ № 518 от 20 декабря 2018 года.</w:t>
            </w:r>
          </w:p>
        </w:tc>
      </w:tr>
      <w:tr w:rsidR="004C5991" w:rsidRPr="001F4CB1" w14:paraId="0A821BE3" w14:textId="77777777" w:rsidTr="00304F32">
        <w:trPr>
          <w:gridAfter w:val="1"/>
          <w:wAfter w:w="52" w:type="dxa"/>
          <w:trHeight w:val="566"/>
        </w:trPr>
        <w:tc>
          <w:tcPr>
            <w:tcW w:w="567" w:type="dxa"/>
            <w:shd w:val="clear" w:color="auto" w:fill="FFFFFF"/>
          </w:tcPr>
          <w:p w14:paraId="292BADA0"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0BB0949E"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Пункт 6-1 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44 </w:t>
            </w:r>
          </w:p>
        </w:tc>
        <w:tc>
          <w:tcPr>
            <w:tcW w:w="4396" w:type="dxa"/>
            <w:shd w:val="clear" w:color="auto" w:fill="FFFFFF"/>
          </w:tcPr>
          <w:p w14:paraId="10421B70"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44. Предоставление земельных участков для строительства объектов</w:t>
            </w:r>
          </w:p>
          <w:p w14:paraId="53234757"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0B74C287" w14:textId="77777777" w:rsidR="004C5991" w:rsidRPr="001F4CB1" w:rsidRDefault="004C5991" w:rsidP="00F54657">
            <w:pPr>
              <w:shd w:val="clear" w:color="auto" w:fill="FFFFFF"/>
              <w:spacing w:after="0" w:line="240" w:lineRule="auto"/>
              <w:ind w:firstLine="318"/>
              <w:jc w:val="both"/>
              <w:rPr>
                <w:rFonts w:ascii="Times New Roman" w:hAnsi="Times New Roman"/>
                <w:b/>
                <w:bCs/>
                <w:sz w:val="24"/>
                <w:szCs w:val="24"/>
              </w:rPr>
            </w:pPr>
            <w:r w:rsidRPr="001F4CB1">
              <w:rPr>
                <w:rFonts w:ascii="Times New Roman" w:hAnsi="Times New Roman"/>
                <w:bCs/>
                <w:sz w:val="24"/>
                <w:szCs w:val="24"/>
              </w:rPr>
              <w:t xml:space="preserve">6-1. </w:t>
            </w:r>
            <w:proofErr w:type="gramStart"/>
            <w:r w:rsidRPr="001F4CB1">
              <w:rPr>
                <w:rFonts w:ascii="Times New Roman" w:hAnsi="Times New Roman"/>
                <w:bCs/>
                <w:sz w:val="24"/>
                <w:szCs w:val="24"/>
              </w:rPr>
              <w:t>В случае отказа в предоставлении права на земельный участок</w:t>
            </w:r>
            <w:r w:rsidRPr="001F4CB1">
              <w:rPr>
                <w:rFonts w:ascii="Times New Roman" w:hAnsi="Times New Roman"/>
                <w:b/>
                <w:bCs/>
                <w:sz w:val="24"/>
                <w:szCs w:val="24"/>
              </w:rPr>
              <w:t>, за исключением земельных участков для ведения крестьянского или фермерского хозяйства, сельскохозяйственного производства,</w:t>
            </w:r>
            <w:r w:rsidRPr="001F4CB1">
              <w:rPr>
                <w:rFonts w:ascii="Times New Roman" w:hAnsi="Times New Roman"/>
                <w:bCs/>
                <w:sz w:val="24"/>
                <w:szCs w:val="24"/>
              </w:rPr>
              <w:t xml:space="preserve"> по причине необходимости осуществления такого предоставления на торгах (конкурсах, аукционах) </w:t>
            </w:r>
            <w:r w:rsidRPr="001F4CB1">
              <w:rPr>
                <w:rFonts w:ascii="Times New Roman" w:hAnsi="Times New Roman"/>
                <w:bCs/>
                <w:sz w:val="24"/>
                <w:szCs w:val="24"/>
              </w:rPr>
              <w:lastRenderedPageBreak/>
              <w:t>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w:t>
            </w:r>
            <w:proofErr w:type="gramEnd"/>
            <w:r w:rsidRPr="001F4CB1">
              <w:rPr>
                <w:rFonts w:ascii="Times New Roman" w:hAnsi="Times New Roman"/>
                <w:bCs/>
                <w:sz w:val="24"/>
                <w:szCs w:val="24"/>
              </w:rPr>
              <w:t xml:space="preserve"> проведены не позднее девяноста календарных дней со дня принятия решения об отказе в предоставлении права на земельный участок.</w:t>
            </w:r>
          </w:p>
        </w:tc>
        <w:tc>
          <w:tcPr>
            <w:tcW w:w="5037" w:type="dxa"/>
            <w:shd w:val="clear" w:color="auto" w:fill="FFFFFF"/>
          </w:tcPr>
          <w:p w14:paraId="19577A6E"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lastRenderedPageBreak/>
              <w:t>Статья 44. Предоставление земельных участков для строительства объектов</w:t>
            </w:r>
          </w:p>
          <w:p w14:paraId="4C008914"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w:t>
            </w:r>
          </w:p>
          <w:p w14:paraId="4B97AA2B" w14:textId="376D08CD" w:rsidR="004C5991" w:rsidRPr="001F4CB1" w:rsidRDefault="004C5991" w:rsidP="00F54657">
            <w:pPr>
              <w:spacing w:after="0" w:line="240" w:lineRule="auto"/>
              <w:ind w:firstLine="259"/>
              <w:jc w:val="both"/>
              <w:rPr>
                <w:rFonts w:ascii="Times New Roman" w:hAnsi="Times New Roman"/>
                <w:sz w:val="24"/>
                <w:szCs w:val="24"/>
              </w:rPr>
            </w:pPr>
            <w:r w:rsidRPr="001F4CB1">
              <w:rPr>
                <w:rFonts w:ascii="Times New Roman" w:hAnsi="Times New Roman"/>
                <w:bCs/>
                <w:sz w:val="24"/>
                <w:szCs w:val="24"/>
              </w:rPr>
              <w:t xml:space="preserve">6-1. </w:t>
            </w:r>
            <w:proofErr w:type="gramStart"/>
            <w:r w:rsidRPr="001F4CB1">
              <w:rPr>
                <w:rFonts w:ascii="Times New Roman" w:hAnsi="Times New Roman"/>
                <w:bCs/>
                <w:sz w:val="24"/>
                <w:szCs w:val="24"/>
              </w:rPr>
              <w:t>В случае отказа в предоставлении права на земельный участок</w:t>
            </w:r>
            <w:r w:rsidRPr="001F4CB1">
              <w:rPr>
                <w:rFonts w:ascii="Times New Roman" w:hAnsi="Times New Roman"/>
                <w:b/>
                <w:bCs/>
                <w:sz w:val="24"/>
                <w:szCs w:val="24"/>
              </w:rPr>
              <w:t xml:space="preserve">, </w:t>
            </w:r>
            <w:r w:rsidRPr="001F4CB1">
              <w:rPr>
                <w:rFonts w:ascii="Times New Roman" w:hAnsi="Times New Roman"/>
                <w:bCs/>
                <w:sz w:val="24"/>
                <w:szCs w:val="24"/>
              </w:rPr>
              <w:t xml:space="preserve">по причине необходимости осуществления такого предоставления на торгах </w:t>
            </w:r>
            <w:r w:rsidRPr="00534F7A">
              <w:rPr>
                <w:rFonts w:ascii="Times New Roman" w:hAnsi="Times New Roman"/>
                <w:bCs/>
                <w:sz w:val="24"/>
                <w:szCs w:val="24"/>
                <w:highlight w:val="yellow"/>
              </w:rPr>
              <w:t>(аукционах)</w:t>
            </w:r>
            <w:r w:rsidRPr="001F4CB1">
              <w:rPr>
                <w:rFonts w:ascii="Times New Roman" w:hAnsi="Times New Roman"/>
                <w:bCs/>
                <w:sz w:val="24"/>
                <w:szCs w:val="24"/>
              </w:rPr>
              <w:t xml:space="preserve">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w:t>
            </w:r>
            <w:r w:rsidR="00534F7A">
              <w:rPr>
                <w:rFonts w:ascii="Times New Roman" w:hAnsi="Times New Roman"/>
                <w:bCs/>
                <w:sz w:val="24"/>
                <w:szCs w:val="24"/>
              </w:rPr>
              <w:t xml:space="preserve"> села, сельского округа торги </w:t>
            </w:r>
            <w:r w:rsidR="00534F7A" w:rsidRPr="00534F7A">
              <w:rPr>
                <w:rFonts w:ascii="Times New Roman" w:hAnsi="Times New Roman"/>
                <w:bCs/>
                <w:sz w:val="24"/>
                <w:szCs w:val="24"/>
                <w:highlight w:val="yellow"/>
              </w:rPr>
              <w:t>(</w:t>
            </w:r>
            <w:r w:rsidRPr="00534F7A">
              <w:rPr>
                <w:rFonts w:ascii="Times New Roman" w:hAnsi="Times New Roman"/>
                <w:bCs/>
                <w:sz w:val="24"/>
                <w:szCs w:val="24"/>
                <w:highlight w:val="yellow"/>
              </w:rPr>
              <w:t>аукцион)</w:t>
            </w:r>
            <w:r w:rsidRPr="001F4CB1">
              <w:rPr>
                <w:rFonts w:ascii="Times New Roman" w:hAnsi="Times New Roman"/>
                <w:bCs/>
                <w:sz w:val="24"/>
                <w:szCs w:val="24"/>
              </w:rPr>
              <w:t xml:space="preserve"> по испрашиваемому земельному участку должны </w:t>
            </w:r>
            <w:r w:rsidRPr="001F4CB1">
              <w:rPr>
                <w:rFonts w:ascii="Times New Roman" w:hAnsi="Times New Roman"/>
                <w:bCs/>
                <w:sz w:val="24"/>
                <w:szCs w:val="24"/>
              </w:rPr>
              <w:lastRenderedPageBreak/>
              <w:t>быть проведены не позднее девяноста календарных дней со дня принятия решения об отказе в предоставлении</w:t>
            </w:r>
            <w:proofErr w:type="gramEnd"/>
            <w:r w:rsidRPr="001F4CB1">
              <w:rPr>
                <w:rFonts w:ascii="Times New Roman" w:hAnsi="Times New Roman"/>
                <w:bCs/>
                <w:sz w:val="24"/>
                <w:szCs w:val="24"/>
              </w:rPr>
              <w:t xml:space="preserve"> права на земельный участок.</w:t>
            </w:r>
          </w:p>
        </w:tc>
        <w:tc>
          <w:tcPr>
            <w:tcW w:w="3891" w:type="dxa"/>
            <w:shd w:val="clear" w:color="auto" w:fill="FFFFFF"/>
          </w:tcPr>
          <w:p w14:paraId="14680EA9"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lastRenderedPageBreak/>
              <w:t>На сегодняшний день отсутствует норма, регламентирующая критерий, по которым МИО должны выставлять те или иные свободные земельные участки на конкурсы для сельскохозяйственных целей.</w:t>
            </w:r>
          </w:p>
          <w:p w14:paraId="77073777"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 xml:space="preserve">  Действующая редакция указанных пунктов предусматривает обязанность МИО по выставлению земельных участков на торги, конкурсы и аукционы в случаях поступления </w:t>
            </w:r>
            <w:r w:rsidRPr="001F4CB1">
              <w:rPr>
                <w:rFonts w:ascii="Times New Roman" w:hAnsi="Times New Roman"/>
                <w:bCs/>
                <w:sz w:val="24"/>
                <w:szCs w:val="24"/>
              </w:rPr>
              <w:lastRenderedPageBreak/>
              <w:t xml:space="preserve">по ним заявлений на их предоставление. </w:t>
            </w:r>
          </w:p>
          <w:p w14:paraId="6AE7DAC5"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Однако</w:t>
            </w:r>
            <w:proofErr w:type="gramStart"/>
            <w:r w:rsidRPr="001F4CB1">
              <w:rPr>
                <w:rFonts w:ascii="Times New Roman" w:hAnsi="Times New Roman"/>
                <w:bCs/>
                <w:sz w:val="24"/>
                <w:szCs w:val="24"/>
              </w:rPr>
              <w:t>,</w:t>
            </w:r>
            <w:proofErr w:type="gramEnd"/>
            <w:r w:rsidRPr="001F4CB1">
              <w:rPr>
                <w:rFonts w:ascii="Times New Roman" w:hAnsi="Times New Roman"/>
                <w:bCs/>
                <w:sz w:val="24"/>
                <w:szCs w:val="24"/>
              </w:rPr>
              <w:t xml:space="preserve"> данные требования не применяются к землям, предоставляемым для сельскохозяйственных целей.</w:t>
            </w:r>
          </w:p>
          <w:p w14:paraId="5BC0B239" w14:textId="77777777" w:rsidR="004C5991" w:rsidRPr="001F4CB1" w:rsidRDefault="004C5991" w:rsidP="00F54657">
            <w:pPr>
              <w:shd w:val="clear" w:color="auto" w:fill="FFFFFF"/>
              <w:spacing w:after="0" w:line="240" w:lineRule="auto"/>
              <w:ind w:firstLine="253"/>
              <w:jc w:val="both"/>
              <w:rPr>
                <w:rFonts w:ascii="Times New Roman" w:hAnsi="Times New Roman"/>
                <w:bCs/>
                <w:sz w:val="24"/>
                <w:szCs w:val="24"/>
              </w:rPr>
            </w:pPr>
            <w:r w:rsidRPr="001F4CB1">
              <w:rPr>
                <w:rFonts w:ascii="Times New Roman" w:hAnsi="Times New Roman"/>
                <w:bCs/>
                <w:sz w:val="24"/>
                <w:szCs w:val="24"/>
              </w:rPr>
              <w:t xml:space="preserve">  Соответственно, фермер, желающий получить конкретный земельный участок, получит отказ </w:t>
            </w:r>
            <w:proofErr w:type="gramStart"/>
            <w:r w:rsidRPr="001F4CB1">
              <w:rPr>
                <w:rFonts w:ascii="Times New Roman" w:hAnsi="Times New Roman"/>
                <w:bCs/>
                <w:sz w:val="24"/>
                <w:szCs w:val="24"/>
              </w:rPr>
              <w:t>от</w:t>
            </w:r>
            <w:proofErr w:type="gramEnd"/>
            <w:r w:rsidRPr="001F4CB1">
              <w:rPr>
                <w:rFonts w:ascii="Times New Roman" w:hAnsi="Times New Roman"/>
                <w:bCs/>
                <w:sz w:val="24"/>
                <w:szCs w:val="24"/>
              </w:rPr>
              <w:t xml:space="preserve"> МИО </w:t>
            </w:r>
            <w:proofErr w:type="gramStart"/>
            <w:r w:rsidRPr="001F4CB1">
              <w:rPr>
                <w:rFonts w:ascii="Times New Roman" w:hAnsi="Times New Roman"/>
                <w:bCs/>
                <w:sz w:val="24"/>
                <w:szCs w:val="24"/>
              </w:rPr>
              <w:t>на</w:t>
            </w:r>
            <w:proofErr w:type="gramEnd"/>
            <w:r w:rsidRPr="001F4CB1">
              <w:rPr>
                <w:rFonts w:ascii="Times New Roman" w:hAnsi="Times New Roman"/>
                <w:bCs/>
                <w:sz w:val="24"/>
                <w:szCs w:val="24"/>
              </w:rPr>
              <w:t xml:space="preserve"> свою заявку по предоставлению земельного участка, не знает, когда и выставят ли данный земельный участок на конкурс в целом. Это понуждает фермера обращаться с просьбой к сотрудникам МИО о выставлении конкретного участка на конкурс.</w:t>
            </w:r>
          </w:p>
        </w:tc>
      </w:tr>
      <w:tr w:rsidR="004C5991" w:rsidRPr="001F4CB1" w14:paraId="39D30AEA" w14:textId="77777777" w:rsidTr="00304F32">
        <w:trPr>
          <w:gridAfter w:val="1"/>
          <w:wAfter w:w="52" w:type="dxa"/>
          <w:trHeight w:val="566"/>
        </w:trPr>
        <w:tc>
          <w:tcPr>
            <w:tcW w:w="567" w:type="dxa"/>
            <w:shd w:val="clear" w:color="auto" w:fill="FFFFFF"/>
          </w:tcPr>
          <w:p w14:paraId="3C748B83"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5E18F555" w14:textId="77777777" w:rsidR="004C5991" w:rsidRPr="001F4CB1" w:rsidRDefault="004C5991" w:rsidP="00F54657">
            <w:pPr>
              <w:keepLines/>
              <w:spacing w:after="0" w:line="240" w:lineRule="auto"/>
              <w:jc w:val="center"/>
              <w:rPr>
                <w:rFonts w:ascii="Times New Roman" w:hAnsi="Times New Roman"/>
                <w:bCs/>
                <w:sz w:val="24"/>
                <w:szCs w:val="24"/>
                <w:lang w:val="kk-KZ"/>
              </w:rPr>
            </w:pPr>
            <w:r w:rsidRPr="001F4CB1">
              <w:rPr>
                <w:rFonts w:ascii="Times New Roman" w:hAnsi="Times New Roman"/>
                <w:bCs/>
                <w:sz w:val="24"/>
                <w:szCs w:val="24"/>
                <w:lang w:val="kk-KZ"/>
              </w:rPr>
              <w:t xml:space="preserve">Пункт 4-1 </w:t>
            </w:r>
          </w:p>
          <w:p w14:paraId="7E88A86C"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44-1 </w:t>
            </w:r>
          </w:p>
        </w:tc>
        <w:tc>
          <w:tcPr>
            <w:tcW w:w="4396" w:type="dxa"/>
            <w:shd w:val="clear" w:color="auto" w:fill="FFFFFF"/>
          </w:tcPr>
          <w:p w14:paraId="5BB242AD"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Статья 44-1. Предоставление земельного участка для строительства объекта в черте населенного пункта</w:t>
            </w:r>
          </w:p>
          <w:p w14:paraId="60B4C209" w14:textId="53D55725" w:rsidR="004C5991" w:rsidRPr="001F4CB1" w:rsidRDefault="006402F5"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w:t>
            </w:r>
          </w:p>
          <w:p w14:paraId="1184AF49"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b/>
                <w:sz w:val="24"/>
                <w:szCs w:val="24"/>
                <w:shd w:val="clear" w:color="auto" w:fill="FFFFFF"/>
              </w:rPr>
            </w:pPr>
            <w:r w:rsidRPr="001F4CB1">
              <w:rPr>
                <w:rFonts w:ascii="Times New Roman" w:hAnsi="Times New Roman"/>
                <w:sz w:val="24"/>
                <w:szCs w:val="24"/>
                <w:shd w:val="clear" w:color="auto" w:fill="FFFFFF"/>
              </w:rPr>
              <w:t xml:space="preserve">4-1. </w:t>
            </w:r>
            <w:proofErr w:type="gramStart"/>
            <w:r w:rsidRPr="001F4CB1">
              <w:rPr>
                <w:rFonts w:ascii="Times New Roman" w:hAnsi="Times New Roman"/>
                <w:sz w:val="24"/>
                <w:szCs w:val="24"/>
                <w:shd w:val="clear" w:color="auto" w:fill="FFFFFF"/>
              </w:rPr>
              <w:t>В случае отказа в предоставлении права на земельный участок</w:t>
            </w:r>
            <w:r w:rsidRPr="001F4CB1">
              <w:rPr>
                <w:rFonts w:ascii="Times New Roman" w:hAnsi="Times New Roman"/>
                <w:b/>
                <w:sz w:val="24"/>
                <w:szCs w:val="24"/>
                <w:shd w:val="clear" w:color="auto" w:fill="FFFFFF"/>
              </w:rPr>
              <w:t>, за исключением земельных участков для ведения крестьянского или фермерского хозяйства, сельскохозяйственного производства,</w:t>
            </w:r>
            <w:r w:rsidRPr="001F4CB1">
              <w:rPr>
                <w:rFonts w:ascii="Times New Roman" w:hAnsi="Times New Roman"/>
                <w:sz w:val="24"/>
                <w:szCs w:val="24"/>
                <w:shd w:val="clear" w:color="auto" w:fill="FFFFFF"/>
              </w:rPr>
              <w:t xml:space="preserve">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w:t>
            </w:r>
            <w:r w:rsidRPr="001F4CB1">
              <w:rPr>
                <w:rFonts w:ascii="Times New Roman" w:hAnsi="Times New Roman"/>
                <w:sz w:val="24"/>
                <w:szCs w:val="24"/>
                <w:shd w:val="clear" w:color="auto" w:fill="FFFFFF"/>
              </w:rPr>
              <w:lastRenderedPageBreak/>
              <w:t>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w:t>
            </w:r>
            <w:proofErr w:type="gramEnd"/>
            <w:r w:rsidRPr="001F4CB1">
              <w:rPr>
                <w:rFonts w:ascii="Times New Roman" w:hAnsi="Times New Roman"/>
                <w:sz w:val="24"/>
                <w:szCs w:val="24"/>
                <w:shd w:val="clear" w:color="auto" w:fill="FFFFFF"/>
              </w:rPr>
              <w:t xml:space="preserve"> проведены не позднее девяноста календарных дней со дня принятия решения об отказе в предоставлении права на земельный участок.</w:t>
            </w:r>
          </w:p>
        </w:tc>
        <w:tc>
          <w:tcPr>
            <w:tcW w:w="5037" w:type="dxa"/>
            <w:shd w:val="clear" w:color="auto" w:fill="FFFFFF"/>
          </w:tcPr>
          <w:p w14:paraId="2A453918"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lastRenderedPageBreak/>
              <w:t>Статья 44-1. Предоставление земельного участка для строительства объекта в черте населенного пункта</w:t>
            </w:r>
          </w:p>
          <w:p w14:paraId="3CAC22B0" w14:textId="6A18C976" w:rsidR="004C5991" w:rsidRPr="001F4CB1" w:rsidRDefault="006402F5"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w:t>
            </w:r>
          </w:p>
          <w:p w14:paraId="32BB9307" w14:textId="28DB5D62" w:rsidR="004C5991" w:rsidRPr="001F4CB1" w:rsidRDefault="004C5991" w:rsidP="00F54657">
            <w:pPr>
              <w:shd w:val="clear" w:color="auto" w:fill="FFFFFF"/>
              <w:spacing w:after="0" w:line="240" w:lineRule="auto"/>
              <w:ind w:firstLine="318"/>
              <w:jc w:val="both"/>
              <w:rPr>
                <w:rFonts w:ascii="Times New Roman" w:hAnsi="Times New Roman"/>
                <w:sz w:val="24"/>
                <w:szCs w:val="24"/>
                <w:shd w:val="clear" w:color="auto" w:fill="FFFFFF"/>
              </w:rPr>
            </w:pPr>
            <w:r w:rsidRPr="001F4CB1">
              <w:rPr>
                <w:rFonts w:ascii="Times New Roman" w:hAnsi="Times New Roman"/>
                <w:sz w:val="24"/>
                <w:szCs w:val="24"/>
                <w:shd w:val="clear" w:color="auto" w:fill="FFFFFF"/>
              </w:rPr>
              <w:t xml:space="preserve">4-1. </w:t>
            </w:r>
            <w:proofErr w:type="gramStart"/>
            <w:r w:rsidRPr="001F4CB1">
              <w:rPr>
                <w:rFonts w:ascii="Times New Roman" w:hAnsi="Times New Roman"/>
                <w:sz w:val="24"/>
                <w:szCs w:val="24"/>
                <w:shd w:val="clear" w:color="auto" w:fill="FFFFFF"/>
              </w:rPr>
              <w:t>В случае отказа в предоставлении права на земельный участок</w:t>
            </w:r>
            <w:r w:rsidRPr="001F4CB1">
              <w:rPr>
                <w:rFonts w:ascii="Times New Roman" w:hAnsi="Times New Roman"/>
                <w:b/>
                <w:sz w:val="24"/>
                <w:szCs w:val="24"/>
                <w:shd w:val="clear" w:color="auto" w:fill="FFFFFF"/>
              </w:rPr>
              <w:t xml:space="preserve">, </w:t>
            </w:r>
            <w:r w:rsidRPr="001F4CB1">
              <w:rPr>
                <w:rFonts w:ascii="Times New Roman" w:hAnsi="Times New Roman"/>
                <w:sz w:val="24"/>
                <w:szCs w:val="24"/>
                <w:shd w:val="clear" w:color="auto" w:fill="FFFFFF"/>
              </w:rPr>
              <w:t xml:space="preserve">по причине необходимости осуществления такого предоставления на торгах </w:t>
            </w:r>
            <w:r w:rsidRPr="00534F7A">
              <w:rPr>
                <w:rFonts w:ascii="Times New Roman" w:hAnsi="Times New Roman"/>
                <w:sz w:val="24"/>
                <w:szCs w:val="24"/>
                <w:highlight w:val="yellow"/>
                <w:shd w:val="clear" w:color="auto" w:fill="FFFFFF"/>
              </w:rPr>
              <w:t>(аукционах)</w:t>
            </w:r>
            <w:r w:rsidRPr="001F4CB1">
              <w:rPr>
                <w:rFonts w:ascii="Times New Roman" w:hAnsi="Times New Roman"/>
                <w:sz w:val="24"/>
                <w:szCs w:val="24"/>
                <w:shd w:val="clear" w:color="auto" w:fill="FFFFFF"/>
              </w:rPr>
              <w:t xml:space="preserve">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w:t>
            </w:r>
            <w:r w:rsidRPr="001F4CB1">
              <w:rPr>
                <w:rFonts w:ascii="Times New Roman" w:hAnsi="Times New Roman"/>
                <w:sz w:val="24"/>
                <w:szCs w:val="24"/>
                <w:shd w:val="clear" w:color="auto" w:fill="FFFFFF"/>
              </w:rPr>
              <w:lastRenderedPageBreak/>
              <w:t>календарных дней со дня принятия решения об отказе в</w:t>
            </w:r>
            <w:proofErr w:type="gramEnd"/>
            <w:r w:rsidRPr="001F4CB1">
              <w:rPr>
                <w:rFonts w:ascii="Times New Roman" w:hAnsi="Times New Roman"/>
                <w:sz w:val="24"/>
                <w:szCs w:val="24"/>
                <w:shd w:val="clear" w:color="auto" w:fill="FFFFFF"/>
              </w:rPr>
              <w:t xml:space="preserve"> </w:t>
            </w:r>
            <w:proofErr w:type="gramStart"/>
            <w:r w:rsidRPr="001F4CB1">
              <w:rPr>
                <w:rFonts w:ascii="Times New Roman" w:hAnsi="Times New Roman"/>
                <w:sz w:val="24"/>
                <w:szCs w:val="24"/>
                <w:shd w:val="clear" w:color="auto" w:fill="FFFFFF"/>
              </w:rPr>
              <w:t>предоставлении</w:t>
            </w:r>
            <w:proofErr w:type="gramEnd"/>
            <w:r w:rsidRPr="001F4CB1">
              <w:rPr>
                <w:rFonts w:ascii="Times New Roman" w:hAnsi="Times New Roman"/>
                <w:sz w:val="24"/>
                <w:szCs w:val="24"/>
                <w:shd w:val="clear" w:color="auto" w:fill="FFFFFF"/>
              </w:rPr>
              <w:t xml:space="preserve"> права на земельный участок.</w:t>
            </w:r>
          </w:p>
        </w:tc>
        <w:tc>
          <w:tcPr>
            <w:tcW w:w="3891" w:type="dxa"/>
            <w:shd w:val="clear" w:color="auto" w:fill="FFFFFF"/>
          </w:tcPr>
          <w:p w14:paraId="61044C42"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lastRenderedPageBreak/>
              <w:t>На сегодняшний день отсутствует норма, регламентирующая критерий, по которым МИО должны выставлять те или иные свободные земельные участки на конкурсы для сельскохозяйственных целей.</w:t>
            </w:r>
          </w:p>
          <w:p w14:paraId="7CEE5C36"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 xml:space="preserve">Действующая редакция указанных пунктов предусматривает обязанность МИО по выставлению земельных участков на торги, конкурсы и аукционы в случаях поступления по ним заявлений на их предоставление. </w:t>
            </w:r>
          </w:p>
          <w:p w14:paraId="5F547475"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lastRenderedPageBreak/>
              <w:t>Однако</w:t>
            </w:r>
            <w:proofErr w:type="gramStart"/>
            <w:r w:rsidRPr="001F4CB1">
              <w:rPr>
                <w:rFonts w:ascii="Times New Roman" w:hAnsi="Times New Roman"/>
                <w:sz w:val="24"/>
                <w:szCs w:val="24"/>
              </w:rPr>
              <w:t>,</w:t>
            </w:r>
            <w:proofErr w:type="gramEnd"/>
            <w:r w:rsidRPr="001F4CB1">
              <w:rPr>
                <w:rFonts w:ascii="Times New Roman" w:hAnsi="Times New Roman"/>
                <w:sz w:val="24"/>
                <w:szCs w:val="24"/>
              </w:rPr>
              <w:t xml:space="preserve"> данные требования не применяются к землям, предоставляемым для сельскохозяйственных целей.</w:t>
            </w:r>
          </w:p>
          <w:p w14:paraId="46049B9F"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 xml:space="preserve">Соответственно, фермер, желающий получить конкретный земельный участок, получит отказ </w:t>
            </w:r>
            <w:proofErr w:type="gramStart"/>
            <w:r w:rsidRPr="001F4CB1">
              <w:rPr>
                <w:rFonts w:ascii="Times New Roman" w:hAnsi="Times New Roman"/>
                <w:sz w:val="24"/>
                <w:szCs w:val="24"/>
              </w:rPr>
              <w:t>от</w:t>
            </w:r>
            <w:proofErr w:type="gramEnd"/>
            <w:r w:rsidRPr="001F4CB1">
              <w:rPr>
                <w:rFonts w:ascii="Times New Roman" w:hAnsi="Times New Roman"/>
                <w:sz w:val="24"/>
                <w:szCs w:val="24"/>
              </w:rPr>
              <w:t xml:space="preserve"> МИО </w:t>
            </w:r>
            <w:proofErr w:type="gramStart"/>
            <w:r w:rsidRPr="001F4CB1">
              <w:rPr>
                <w:rFonts w:ascii="Times New Roman" w:hAnsi="Times New Roman"/>
                <w:sz w:val="24"/>
                <w:szCs w:val="24"/>
              </w:rPr>
              <w:t>на</w:t>
            </w:r>
            <w:proofErr w:type="gramEnd"/>
            <w:r w:rsidRPr="001F4CB1">
              <w:rPr>
                <w:rFonts w:ascii="Times New Roman" w:hAnsi="Times New Roman"/>
                <w:sz w:val="24"/>
                <w:szCs w:val="24"/>
              </w:rPr>
              <w:t xml:space="preserve"> свою заявку по предоставлению земельного участка, не знает, когда и выставят ли данный земельный участок на конкурс в целом. Это понуждает фермера обращаться с просьбой к сотрудникам МИО о выставлении конкретного участка на конкурс.</w:t>
            </w:r>
          </w:p>
        </w:tc>
      </w:tr>
      <w:tr w:rsidR="004C5991" w:rsidRPr="001F4CB1" w14:paraId="01CBE70C" w14:textId="77777777" w:rsidTr="00304F32">
        <w:trPr>
          <w:gridAfter w:val="1"/>
          <w:wAfter w:w="52" w:type="dxa"/>
          <w:trHeight w:val="566"/>
        </w:trPr>
        <w:tc>
          <w:tcPr>
            <w:tcW w:w="567" w:type="dxa"/>
            <w:shd w:val="clear" w:color="auto" w:fill="FFFFFF"/>
          </w:tcPr>
          <w:p w14:paraId="705678EA"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406994E8" w14:textId="77777777" w:rsidR="004C5991" w:rsidRPr="001F4CB1" w:rsidRDefault="004C5991" w:rsidP="00F54657">
            <w:pPr>
              <w:keepLines/>
              <w:spacing w:after="0" w:line="240" w:lineRule="auto"/>
              <w:jc w:val="center"/>
              <w:rPr>
                <w:rFonts w:ascii="Times New Roman" w:hAnsi="Times New Roman"/>
                <w:bCs/>
                <w:sz w:val="24"/>
                <w:szCs w:val="24"/>
                <w:lang w:val="kk-KZ"/>
              </w:rPr>
            </w:pPr>
            <w:r w:rsidRPr="001F4CB1">
              <w:rPr>
                <w:rFonts w:ascii="Times New Roman" w:hAnsi="Times New Roman"/>
                <w:bCs/>
                <w:sz w:val="24"/>
                <w:szCs w:val="24"/>
                <w:lang w:val="kk-KZ"/>
              </w:rPr>
              <w:t xml:space="preserve">Пункт 3 </w:t>
            </w:r>
          </w:p>
          <w:p w14:paraId="2D825156"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45 </w:t>
            </w:r>
          </w:p>
        </w:tc>
        <w:tc>
          <w:tcPr>
            <w:tcW w:w="4396" w:type="dxa"/>
            <w:shd w:val="clear" w:color="auto" w:fill="FFFFFF"/>
          </w:tcPr>
          <w:p w14:paraId="7B772DE6"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Статья 45. Предоставление земельных участков, не связанных со строительством</w:t>
            </w:r>
          </w:p>
          <w:p w14:paraId="2628D2B5"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w:t>
            </w:r>
          </w:p>
          <w:p w14:paraId="072830DD"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b/>
                <w:sz w:val="24"/>
                <w:szCs w:val="24"/>
                <w:shd w:val="clear" w:color="auto" w:fill="FFFFFF"/>
              </w:rPr>
            </w:pPr>
            <w:r w:rsidRPr="001F4CB1">
              <w:rPr>
                <w:rFonts w:ascii="Times New Roman" w:hAnsi="Times New Roman"/>
                <w:sz w:val="24"/>
                <w:szCs w:val="24"/>
                <w:shd w:val="clear" w:color="auto" w:fill="FFFFFF"/>
              </w:rPr>
              <w:t xml:space="preserve">3. </w:t>
            </w:r>
            <w:proofErr w:type="gramStart"/>
            <w:r w:rsidRPr="001F4CB1">
              <w:rPr>
                <w:rFonts w:ascii="Times New Roman" w:hAnsi="Times New Roman"/>
                <w:sz w:val="24"/>
                <w:szCs w:val="24"/>
                <w:shd w:val="clear" w:color="auto" w:fill="FFFFFF"/>
              </w:rPr>
              <w:t>В случае отказа в предоставлении права на земельный участок</w:t>
            </w:r>
            <w:r w:rsidRPr="001F4CB1">
              <w:rPr>
                <w:rFonts w:ascii="Times New Roman" w:hAnsi="Times New Roman"/>
                <w:b/>
                <w:sz w:val="24"/>
                <w:szCs w:val="24"/>
                <w:shd w:val="clear" w:color="auto" w:fill="FFFFFF"/>
              </w:rPr>
              <w:t>, за исключением земельных участков для ведения крестьянского или фермерского хозяйства, сельскохозяйственного производства,</w:t>
            </w:r>
            <w:r w:rsidRPr="001F4CB1">
              <w:rPr>
                <w:rFonts w:ascii="Times New Roman" w:hAnsi="Times New Roman"/>
                <w:sz w:val="24"/>
                <w:szCs w:val="24"/>
                <w:shd w:val="clear" w:color="auto" w:fill="FFFFFF"/>
              </w:rPr>
              <w:t xml:space="preserve"> 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w:t>
            </w:r>
            <w:r w:rsidRPr="001F4CB1">
              <w:rPr>
                <w:rFonts w:ascii="Times New Roman" w:hAnsi="Times New Roman"/>
                <w:sz w:val="24"/>
                <w:szCs w:val="24"/>
                <w:shd w:val="clear" w:color="auto" w:fill="FFFFFF"/>
              </w:rPr>
              <w:lastRenderedPageBreak/>
              <w:t>районного значения, поселка, села, сельского округа торги (конкурс, аукцион) по испрашиваемому земельному участку должны быть</w:t>
            </w:r>
            <w:proofErr w:type="gramEnd"/>
            <w:r w:rsidRPr="001F4CB1">
              <w:rPr>
                <w:rFonts w:ascii="Times New Roman" w:hAnsi="Times New Roman"/>
                <w:sz w:val="24"/>
                <w:szCs w:val="24"/>
                <w:shd w:val="clear" w:color="auto" w:fill="FFFFFF"/>
              </w:rPr>
              <w:t xml:space="preserve"> проведены не позднее девяноста календарных дней со дня принятия решения об отказе в предоставлении права на земельный участок.</w:t>
            </w:r>
          </w:p>
        </w:tc>
        <w:tc>
          <w:tcPr>
            <w:tcW w:w="5037" w:type="dxa"/>
            <w:shd w:val="clear" w:color="auto" w:fill="FFFFFF"/>
          </w:tcPr>
          <w:p w14:paraId="2BE75039" w14:textId="77777777" w:rsidR="004C5991" w:rsidRPr="001F4CB1" w:rsidRDefault="004C5991"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lastRenderedPageBreak/>
              <w:t>Статья 45. Предоставление земельных участков, не связанных со строительством</w:t>
            </w:r>
          </w:p>
          <w:p w14:paraId="0C86FAE1" w14:textId="07F95679" w:rsidR="004C5991" w:rsidRPr="001F4CB1" w:rsidRDefault="006402F5" w:rsidP="00F54657">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1F4CB1">
              <w:rPr>
                <w:rFonts w:ascii="Times New Roman" w:hAnsi="Times New Roman"/>
                <w:sz w:val="24"/>
                <w:szCs w:val="24"/>
                <w:shd w:val="clear" w:color="auto" w:fill="FFFFFF"/>
              </w:rPr>
              <w:t>…</w:t>
            </w:r>
          </w:p>
          <w:p w14:paraId="3153538B" w14:textId="6197E4B7" w:rsidR="004C5991" w:rsidRPr="001F4CB1" w:rsidRDefault="004C5991" w:rsidP="00F54657">
            <w:pPr>
              <w:shd w:val="clear" w:color="auto" w:fill="FFFFFF"/>
              <w:spacing w:after="0" w:line="240" w:lineRule="auto"/>
              <w:ind w:firstLine="318"/>
              <w:jc w:val="both"/>
              <w:rPr>
                <w:rFonts w:ascii="Times New Roman" w:hAnsi="Times New Roman"/>
                <w:sz w:val="24"/>
                <w:szCs w:val="24"/>
                <w:shd w:val="clear" w:color="auto" w:fill="FFFFFF"/>
              </w:rPr>
            </w:pPr>
            <w:r w:rsidRPr="001F4CB1">
              <w:rPr>
                <w:rFonts w:ascii="Times New Roman" w:hAnsi="Times New Roman"/>
                <w:sz w:val="24"/>
                <w:szCs w:val="24"/>
                <w:shd w:val="clear" w:color="auto" w:fill="FFFFFF"/>
              </w:rPr>
              <w:t xml:space="preserve">3. </w:t>
            </w:r>
            <w:proofErr w:type="gramStart"/>
            <w:r w:rsidRPr="001F4CB1">
              <w:rPr>
                <w:rFonts w:ascii="Times New Roman" w:hAnsi="Times New Roman"/>
                <w:sz w:val="24"/>
                <w:szCs w:val="24"/>
                <w:shd w:val="clear" w:color="auto" w:fill="FFFFFF"/>
              </w:rPr>
              <w:t>В случае отказа в предоставлении права на земельный участок</w:t>
            </w:r>
            <w:r w:rsidRPr="001F4CB1">
              <w:rPr>
                <w:rFonts w:ascii="Times New Roman" w:hAnsi="Times New Roman"/>
                <w:b/>
                <w:sz w:val="24"/>
                <w:szCs w:val="24"/>
                <w:shd w:val="clear" w:color="auto" w:fill="FFFFFF"/>
              </w:rPr>
              <w:t xml:space="preserve">, </w:t>
            </w:r>
            <w:r w:rsidRPr="001F4CB1">
              <w:rPr>
                <w:rFonts w:ascii="Times New Roman" w:hAnsi="Times New Roman"/>
                <w:sz w:val="24"/>
                <w:szCs w:val="24"/>
                <w:shd w:val="clear" w:color="auto" w:fill="FFFFFF"/>
              </w:rPr>
              <w:t xml:space="preserve">по причине необходимости осуществления такого предоставления на торгах </w:t>
            </w:r>
            <w:r w:rsidRPr="00534F7A">
              <w:rPr>
                <w:rFonts w:ascii="Times New Roman" w:hAnsi="Times New Roman"/>
                <w:sz w:val="24"/>
                <w:szCs w:val="24"/>
                <w:highlight w:val="yellow"/>
                <w:shd w:val="clear" w:color="auto" w:fill="FFFFFF"/>
              </w:rPr>
              <w:t>(аукционах)</w:t>
            </w:r>
            <w:r w:rsidRPr="001F4CB1">
              <w:rPr>
                <w:rFonts w:ascii="Times New Roman" w:hAnsi="Times New Roman"/>
                <w:sz w:val="24"/>
                <w:szCs w:val="24"/>
                <w:shd w:val="clear" w:color="auto" w:fill="FFFFFF"/>
              </w:rPr>
              <w:t xml:space="preserve">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 проведены не позднее девяноста календарных дней со дня принятия решения об отказе в</w:t>
            </w:r>
            <w:proofErr w:type="gramEnd"/>
            <w:r w:rsidRPr="001F4CB1">
              <w:rPr>
                <w:rFonts w:ascii="Times New Roman" w:hAnsi="Times New Roman"/>
                <w:sz w:val="24"/>
                <w:szCs w:val="24"/>
                <w:shd w:val="clear" w:color="auto" w:fill="FFFFFF"/>
              </w:rPr>
              <w:t xml:space="preserve"> </w:t>
            </w:r>
            <w:proofErr w:type="gramStart"/>
            <w:r w:rsidRPr="001F4CB1">
              <w:rPr>
                <w:rFonts w:ascii="Times New Roman" w:hAnsi="Times New Roman"/>
                <w:sz w:val="24"/>
                <w:szCs w:val="24"/>
                <w:shd w:val="clear" w:color="auto" w:fill="FFFFFF"/>
              </w:rPr>
              <w:t>предоставлении</w:t>
            </w:r>
            <w:proofErr w:type="gramEnd"/>
            <w:r w:rsidRPr="001F4CB1">
              <w:rPr>
                <w:rFonts w:ascii="Times New Roman" w:hAnsi="Times New Roman"/>
                <w:sz w:val="24"/>
                <w:szCs w:val="24"/>
                <w:shd w:val="clear" w:color="auto" w:fill="FFFFFF"/>
              </w:rPr>
              <w:t xml:space="preserve"> права на земельный участок.</w:t>
            </w:r>
          </w:p>
        </w:tc>
        <w:tc>
          <w:tcPr>
            <w:tcW w:w="3891" w:type="dxa"/>
            <w:shd w:val="clear" w:color="auto" w:fill="FFFFFF"/>
          </w:tcPr>
          <w:p w14:paraId="64B8D21C"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На сегодняшний день отсутствует норма, регламентирующая критерий, по которым МИО должны выставлять те или иные свободные земельные участки на конкурсы для сельскохозяйственных целей.</w:t>
            </w:r>
          </w:p>
          <w:p w14:paraId="21617B7A"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 xml:space="preserve">Действующая редакция указанных пунктов предусматривает обязанность МИО по выставлению земельных участков на торги, конкурсы и аукционы в случаях поступления по ним заявлений на их предоставление. </w:t>
            </w:r>
          </w:p>
          <w:p w14:paraId="33CAC21A"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Однако</w:t>
            </w:r>
            <w:proofErr w:type="gramStart"/>
            <w:r w:rsidRPr="001F4CB1">
              <w:rPr>
                <w:rFonts w:ascii="Times New Roman" w:hAnsi="Times New Roman"/>
                <w:sz w:val="24"/>
                <w:szCs w:val="24"/>
              </w:rPr>
              <w:t>,</w:t>
            </w:r>
            <w:proofErr w:type="gramEnd"/>
            <w:r w:rsidRPr="001F4CB1">
              <w:rPr>
                <w:rFonts w:ascii="Times New Roman" w:hAnsi="Times New Roman"/>
                <w:sz w:val="24"/>
                <w:szCs w:val="24"/>
              </w:rPr>
              <w:t xml:space="preserve"> данные требования не применяются к землям, </w:t>
            </w:r>
            <w:r w:rsidRPr="001F4CB1">
              <w:rPr>
                <w:rFonts w:ascii="Times New Roman" w:hAnsi="Times New Roman"/>
                <w:sz w:val="24"/>
                <w:szCs w:val="24"/>
              </w:rPr>
              <w:lastRenderedPageBreak/>
              <w:t>предоставляемым для сельскохозяйственных целей.</w:t>
            </w:r>
          </w:p>
          <w:p w14:paraId="04851D91" w14:textId="77777777" w:rsidR="004C5991" w:rsidRPr="001F4CB1" w:rsidRDefault="004C5991"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t xml:space="preserve">Соответственно, фермер, желающий получить конкретный земельный участок, получит отказ </w:t>
            </w:r>
            <w:proofErr w:type="gramStart"/>
            <w:r w:rsidRPr="001F4CB1">
              <w:rPr>
                <w:rFonts w:ascii="Times New Roman" w:hAnsi="Times New Roman"/>
                <w:sz w:val="24"/>
                <w:szCs w:val="24"/>
              </w:rPr>
              <w:t>от</w:t>
            </w:r>
            <w:proofErr w:type="gramEnd"/>
            <w:r w:rsidRPr="001F4CB1">
              <w:rPr>
                <w:rFonts w:ascii="Times New Roman" w:hAnsi="Times New Roman"/>
                <w:sz w:val="24"/>
                <w:szCs w:val="24"/>
              </w:rPr>
              <w:t xml:space="preserve"> МИО </w:t>
            </w:r>
            <w:proofErr w:type="gramStart"/>
            <w:r w:rsidRPr="001F4CB1">
              <w:rPr>
                <w:rFonts w:ascii="Times New Roman" w:hAnsi="Times New Roman"/>
                <w:sz w:val="24"/>
                <w:szCs w:val="24"/>
              </w:rPr>
              <w:t>на</w:t>
            </w:r>
            <w:proofErr w:type="gramEnd"/>
            <w:r w:rsidRPr="001F4CB1">
              <w:rPr>
                <w:rFonts w:ascii="Times New Roman" w:hAnsi="Times New Roman"/>
                <w:sz w:val="24"/>
                <w:szCs w:val="24"/>
              </w:rPr>
              <w:t xml:space="preserve"> свою заявку по предоставлению земельного участка, не знает, когда и выставят ли данный земельный участок на конкурс в целом. Это понуждает фермера обращаться с просьбой к сотрудникам МИО о выставлении конкретного участка на конкурс.</w:t>
            </w:r>
          </w:p>
        </w:tc>
      </w:tr>
      <w:tr w:rsidR="004C5991" w:rsidRPr="001F4CB1" w14:paraId="7D752BD7" w14:textId="77777777" w:rsidTr="00304F32">
        <w:trPr>
          <w:gridAfter w:val="1"/>
          <w:wAfter w:w="52" w:type="dxa"/>
          <w:trHeight w:val="566"/>
        </w:trPr>
        <w:tc>
          <w:tcPr>
            <w:tcW w:w="567" w:type="dxa"/>
            <w:shd w:val="clear" w:color="auto" w:fill="FFFFFF"/>
          </w:tcPr>
          <w:p w14:paraId="066B60A6"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554F070D" w14:textId="77777777" w:rsidR="005A1A7A" w:rsidRPr="005A1A7A" w:rsidRDefault="004C5991" w:rsidP="00F54657">
            <w:pPr>
              <w:overflowPunct w:val="0"/>
              <w:autoSpaceDE w:val="0"/>
              <w:autoSpaceDN w:val="0"/>
              <w:adjustRightInd w:val="0"/>
              <w:spacing w:after="0" w:line="240" w:lineRule="auto"/>
              <w:jc w:val="center"/>
              <w:rPr>
                <w:rFonts w:ascii="Times New Roman" w:hAnsi="Times New Roman"/>
                <w:sz w:val="24"/>
                <w:szCs w:val="24"/>
                <w:lang w:val="kk-KZ"/>
              </w:rPr>
            </w:pPr>
            <w:r w:rsidRPr="005A1A7A">
              <w:rPr>
                <w:rFonts w:ascii="Times New Roman" w:hAnsi="Times New Roman"/>
                <w:sz w:val="24"/>
                <w:szCs w:val="24"/>
                <w:lang w:val="kk-KZ"/>
              </w:rPr>
              <w:t>Пункт</w:t>
            </w:r>
            <w:r w:rsidR="005A1A7A" w:rsidRPr="005A1A7A">
              <w:rPr>
                <w:rFonts w:ascii="Times New Roman" w:hAnsi="Times New Roman"/>
                <w:sz w:val="24"/>
                <w:szCs w:val="24"/>
                <w:lang w:val="kk-KZ"/>
              </w:rPr>
              <w:t xml:space="preserve">ы </w:t>
            </w:r>
          </w:p>
          <w:p w14:paraId="60677701" w14:textId="53CE552A" w:rsidR="004C5991" w:rsidRPr="005A1A7A" w:rsidRDefault="005A1A7A" w:rsidP="00F54657">
            <w:pPr>
              <w:overflowPunct w:val="0"/>
              <w:autoSpaceDE w:val="0"/>
              <w:autoSpaceDN w:val="0"/>
              <w:adjustRightInd w:val="0"/>
              <w:spacing w:after="0" w:line="240" w:lineRule="auto"/>
              <w:jc w:val="center"/>
              <w:rPr>
                <w:rFonts w:ascii="Times New Roman" w:hAnsi="Times New Roman"/>
                <w:sz w:val="24"/>
                <w:szCs w:val="24"/>
                <w:lang w:val="kk-KZ"/>
              </w:rPr>
            </w:pPr>
            <w:r w:rsidRPr="005A1A7A">
              <w:rPr>
                <w:rFonts w:ascii="Times New Roman" w:hAnsi="Times New Roman"/>
                <w:sz w:val="24"/>
                <w:szCs w:val="24"/>
                <w:lang w:val="kk-KZ"/>
              </w:rPr>
              <w:t xml:space="preserve">6 и </w:t>
            </w:r>
            <w:r w:rsidR="004C5991" w:rsidRPr="005A1A7A">
              <w:rPr>
                <w:rFonts w:ascii="Times New Roman" w:hAnsi="Times New Roman"/>
                <w:sz w:val="24"/>
                <w:szCs w:val="24"/>
                <w:lang w:val="kk-KZ"/>
              </w:rPr>
              <w:t xml:space="preserve">6-1 </w:t>
            </w:r>
          </w:p>
          <w:p w14:paraId="7C4D42C2" w14:textId="77777777" w:rsidR="004C5991" w:rsidRPr="005A1A7A" w:rsidRDefault="004C5991" w:rsidP="00F54657">
            <w:pPr>
              <w:overflowPunct w:val="0"/>
              <w:autoSpaceDE w:val="0"/>
              <w:autoSpaceDN w:val="0"/>
              <w:adjustRightInd w:val="0"/>
              <w:spacing w:after="0" w:line="240" w:lineRule="auto"/>
              <w:jc w:val="center"/>
              <w:rPr>
                <w:rFonts w:ascii="Times New Roman" w:hAnsi="Times New Roman"/>
                <w:sz w:val="24"/>
                <w:szCs w:val="24"/>
              </w:rPr>
            </w:pPr>
            <w:r w:rsidRPr="005A1A7A">
              <w:rPr>
                <w:rFonts w:ascii="Times New Roman" w:hAnsi="Times New Roman"/>
                <w:sz w:val="24"/>
                <w:szCs w:val="24"/>
                <w:lang w:val="kk-KZ"/>
              </w:rPr>
              <w:t>с</w:t>
            </w:r>
            <w:r w:rsidRPr="005A1A7A">
              <w:rPr>
                <w:rFonts w:ascii="Times New Roman" w:hAnsi="Times New Roman"/>
                <w:sz w:val="24"/>
                <w:szCs w:val="24"/>
              </w:rPr>
              <w:t>тать</w:t>
            </w:r>
            <w:r w:rsidRPr="005A1A7A">
              <w:rPr>
                <w:rFonts w:ascii="Times New Roman" w:hAnsi="Times New Roman"/>
                <w:sz w:val="24"/>
                <w:szCs w:val="24"/>
                <w:lang w:val="kk-KZ"/>
              </w:rPr>
              <w:t>и</w:t>
            </w:r>
            <w:r w:rsidRPr="005A1A7A">
              <w:rPr>
                <w:rFonts w:ascii="Times New Roman" w:hAnsi="Times New Roman"/>
                <w:sz w:val="24"/>
                <w:szCs w:val="24"/>
              </w:rPr>
              <w:t xml:space="preserve"> 48 </w:t>
            </w:r>
          </w:p>
        </w:tc>
        <w:tc>
          <w:tcPr>
            <w:tcW w:w="4396" w:type="dxa"/>
            <w:shd w:val="clear" w:color="auto" w:fill="FFFFFF"/>
          </w:tcPr>
          <w:p w14:paraId="3B07027D" w14:textId="77777777" w:rsidR="004C5991" w:rsidRPr="005A1A7A" w:rsidRDefault="004C5991" w:rsidP="00F54657">
            <w:pPr>
              <w:shd w:val="clear" w:color="auto" w:fill="FFFFFF"/>
              <w:spacing w:after="0" w:line="240" w:lineRule="auto"/>
              <w:ind w:firstLine="318"/>
              <w:jc w:val="both"/>
              <w:rPr>
                <w:rFonts w:ascii="Times New Roman" w:hAnsi="Times New Roman"/>
                <w:bCs/>
                <w:sz w:val="24"/>
                <w:szCs w:val="24"/>
              </w:rPr>
            </w:pPr>
            <w:r w:rsidRPr="005A1A7A">
              <w:rPr>
                <w:rFonts w:ascii="Times New Roman" w:hAnsi="Times New Roman"/>
                <w:bCs/>
                <w:sz w:val="24"/>
                <w:szCs w:val="24"/>
              </w:rPr>
              <w:t>Статья 48. Приобретение прав на земельные участки, которые находятся в государственной собственности, на торгах (конкурсах, аукционах)</w:t>
            </w:r>
          </w:p>
          <w:p w14:paraId="5D569084" w14:textId="77777777" w:rsidR="004C5991" w:rsidRPr="005A1A7A" w:rsidRDefault="004C5991" w:rsidP="00F54657">
            <w:pPr>
              <w:shd w:val="clear" w:color="auto" w:fill="FFFFFF"/>
              <w:spacing w:after="0" w:line="240" w:lineRule="auto"/>
              <w:ind w:firstLine="318"/>
              <w:jc w:val="both"/>
              <w:rPr>
                <w:rFonts w:ascii="Times New Roman" w:hAnsi="Times New Roman"/>
                <w:bCs/>
                <w:sz w:val="24"/>
                <w:szCs w:val="24"/>
              </w:rPr>
            </w:pPr>
            <w:r w:rsidRPr="005A1A7A">
              <w:rPr>
                <w:rFonts w:ascii="Times New Roman" w:hAnsi="Times New Roman"/>
                <w:bCs/>
                <w:sz w:val="24"/>
                <w:szCs w:val="24"/>
              </w:rPr>
              <w:t>…</w:t>
            </w:r>
          </w:p>
          <w:p w14:paraId="701F35D4" w14:textId="77777777" w:rsidR="005A1A7A" w:rsidRPr="005A1A7A" w:rsidRDefault="005A1A7A" w:rsidP="00F54657">
            <w:pPr>
              <w:spacing w:after="0" w:line="240" w:lineRule="auto"/>
              <w:jc w:val="both"/>
              <w:rPr>
                <w:rFonts w:ascii="Times New Roman" w:eastAsia="Times New Roman" w:hAnsi="Times New Roman"/>
                <w:b/>
                <w:color w:val="000000"/>
                <w:sz w:val="24"/>
                <w:szCs w:val="24"/>
                <w:lang w:eastAsia="ru-RU"/>
              </w:rPr>
            </w:pPr>
            <w:r w:rsidRPr="005A1A7A">
              <w:rPr>
                <w:rFonts w:ascii="Times New Roman" w:eastAsia="Times New Roman" w:hAnsi="Times New Roman"/>
                <w:b/>
                <w:color w:val="000000"/>
                <w:sz w:val="24"/>
                <w:szCs w:val="24"/>
                <w:lang w:eastAsia="ru-RU"/>
              </w:rPr>
              <w:t xml:space="preserve">6. Торги (конкурсы, аукционы) по продаже земельных участков или права аренды земельных участков осуществляются в электронном виде на веб-портале реестра государственного имущества в </w:t>
            </w:r>
            <w:bookmarkStart w:id="1" w:name="sub1004578375"/>
            <w:r w:rsidRPr="005A1A7A">
              <w:rPr>
                <w:rFonts w:ascii="Times New Roman" w:eastAsia="Times New Roman" w:hAnsi="Times New Roman"/>
                <w:b/>
                <w:sz w:val="24"/>
                <w:szCs w:val="24"/>
                <w:lang w:eastAsia="ru-RU"/>
              </w:rPr>
              <w:fldChar w:fldCharType="begin"/>
            </w:r>
            <w:r w:rsidRPr="005A1A7A">
              <w:rPr>
                <w:rFonts w:ascii="Times New Roman" w:eastAsia="Times New Roman" w:hAnsi="Times New Roman"/>
                <w:b/>
                <w:sz w:val="24"/>
                <w:szCs w:val="24"/>
                <w:lang w:eastAsia="ru-RU"/>
              </w:rPr>
              <w:instrText xml:space="preserve"> HYPERLINK "jl:39574315.0%20" </w:instrText>
            </w:r>
            <w:r w:rsidRPr="005A1A7A">
              <w:rPr>
                <w:rFonts w:ascii="Times New Roman" w:eastAsia="Times New Roman" w:hAnsi="Times New Roman"/>
                <w:b/>
                <w:sz w:val="24"/>
                <w:szCs w:val="24"/>
                <w:lang w:eastAsia="ru-RU"/>
              </w:rPr>
              <w:fldChar w:fldCharType="separate"/>
            </w:r>
            <w:r w:rsidRPr="005A1A7A">
              <w:rPr>
                <w:rFonts w:ascii="Times New Roman" w:eastAsia="Times New Roman" w:hAnsi="Times New Roman"/>
                <w:b/>
                <w:sz w:val="24"/>
                <w:szCs w:val="24"/>
                <w:lang w:eastAsia="ru-RU"/>
              </w:rPr>
              <w:t>порядке</w:t>
            </w:r>
            <w:r w:rsidRPr="005A1A7A">
              <w:rPr>
                <w:rFonts w:ascii="Times New Roman" w:eastAsia="Times New Roman" w:hAnsi="Times New Roman"/>
                <w:b/>
                <w:sz w:val="24"/>
                <w:szCs w:val="24"/>
                <w:lang w:eastAsia="ru-RU"/>
              </w:rPr>
              <w:fldChar w:fldCharType="end"/>
            </w:r>
            <w:bookmarkEnd w:id="1"/>
            <w:r w:rsidRPr="005A1A7A">
              <w:rPr>
                <w:rFonts w:ascii="Times New Roman" w:eastAsia="Times New Roman" w:hAnsi="Times New Roman"/>
                <w:b/>
                <w:sz w:val="24"/>
                <w:szCs w:val="24"/>
                <w:lang w:eastAsia="ru-RU"/>
              </w:rPr>
              <w:t>, определенном центральным уполномо</w:t>
            </w:r>
            <w:r w:rsidRPr="005A1A7A">
              <w:rPr>
                <w:rFonts w:ascii="Times New Roman" w:eastAsia="Times New Roman" w:hAnsi="Times New Roman"/>
                <w:b/>
                <w:color w:val="000000"/>
                <w:sz w:val="24"/>
                <w:szCs w:val="24"/>
                <w:lang w:eastAsia="ru-RU"/>
              </w:rPr>
              <w:t>ченным органом.</w:t>
            </w:r>
          </w:p>
          <w:p w14:paraId="2926963C" w14:textId="1317069E" w:rsidR="005A1A7A" w:rsidRPr="005A1A7A" w:rsidRDefault="005A1A7A" w:rsidP="00F54657">
            <w:pPr>
              <w:spacing w:after="0" w:line="240" w:lineRule="auto"/>
              <w:jc w:val="both"/>
              <w:rPr>
                <w:rFonts w:ascii="Times New Roman" w:hAnsi="Times New Roman"/>
                <w:bCs/>
                <w:sz w:val="24"/>
                <w:szCs w:val="24"/>
              </w:rPr>
            </w:pPr>
            <w:bookmarkStart w:id="2" w:name="SUB48060100"/>
            <w:bookmarkEnd w:id="2"/>
            <w:r w:rsidRPr="005A1A7A">
              <w:rPr>
                <w:rFonts w:ascii="Times New Roman" w:eastAsia="Times New Roman" w:hAnsi="Times New Roman"/>
                <w:color w:val="000000"/>
                <w:sz w:val="24"/>
                <w:szCs w:val="24"/>
                <w:lang w:eastAsia="ru-RU"/>
              </w:rPr>
              <w:t xml:space="preserve">6-1. </w:t>
            </w:r>
            <w:proofErr w:type="gramStart"/>
            <w:r w:rsidRPr="005A1A7A">
              <w:rPr>
                <w:rFonts w:ascii="Times New Roman" w:eastAsia="Times New Roman" w:hAnsi="Times New Roman"/>
                <w:color w:val="000000"/>
                <w:sz w:val="24"/>
                <w:szCs w:val="24"/>
                <w:lang w:eastAsia="ru-RU"/>
              </w:rPr>
              <w:t xml:space="preserve">В случае отказа в предоставлении права на земельный участок, </w:t>
            </w:r>
            <w:r w:rsidRPr="005A1A7A">
              <w:rPr>
                <w:rFonts w:ascii="Times New Roman" w:eastAsia="Times New Roman" w:hAnsi="Times New Roman"/>
                <w:b/>
                <w:color w:val="000000"/>
                <w:sz w:val="24"/>
                <w:szCs w:val="24"/>
                <w:lang w:eastAsia="ru-RU"/>
              </w:rPr>
              <w:t>за исключением земельных участков для ведения крестьянского или фермерского хозяйства, сельскохозяйственного производства,</w:t>
            </w:r>
            <w:r w:rsidRPr="005A1A7A">
              <w:rPr>
                <w:rFonts w:ascii="Times New Roman" w:eastAsia="Times New Roman" w:hAnsi="Times New Roman"/>
                <w:color w:val="000000"/>
                <w:sz w:val="24"/>
                <w:szCs w:val="24"/>
                <w:lang w:eastAsia="ru-RU"/>
              </w:rPr>
              <w:t xml:space="preserve"> </w:t>
            </w:r>
            <w:r w:rsidRPr="005A1A7A">
              <w:rPr>
                <w:rFonts w:ascii="Times New Roman" w:eastAsia="Times New Roman" w:hAnsi="Times New Roman"/>
                <w:color w:val="000000"/>
                <w:sz w:val="24"/>
                <w:szCs w:val="24"/>
                <w:lang w:eastAsia="ru-RU"/>
              </w:rPr>
              <w:lastRenderedPageBreak/>
              <w:t>по причине необходимости осуществления такого предоставления на торгах (конкурсах,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(конкурс, аукцион) по испрашиваемому земельному участку должны быть</w:t>
            </w:r>
            <w:proofErr w:type="gramEnd"/>
            <w:r w:rsidRPr="005A1A7A">
              <w:rPr>
                <w:rFonts w:ascii="Times New Roman" w:eastAsia="Times New Roman" w:hAnsi="Times New Roman"/>
                <w:color w:val="000000"/>
                <w:sz w:val="24"/>
                <w:szCs w:val="24"/>
                <w:lang w:eastAsia="ru-RU"/>
              </w:rPr>
              <w:t xml:space="preserve"> проведены не позднее девяноста календарных дней со дня принятия решения об отказе в предоставлении права на земельный участок.</w:t>
            </w:r>
          </w:p>
        </w:tc>
        <w:tc>
          <w:tcPr>
            <w:tcW w:w="5037" w:type="dxa"/>
            <w:shd w:val="clear" w:color="auto" w:fill="FFFFFF"/>
          </w:tcPr>
          <w:p w14:paraId="485E3950" w14:textId="0C941577" w:rsidR="004C5991" w:rsidRPr="005A1A7A" w:rsidRDefault="004C5991" w:rsidP="00F54657">
            <w:pPr>
              <w:shd w:val="clear" w:color="auto" w:fill="FFFFFF"/>
              <w:spacing w:after="0" w:line="240" w:lineRule="auto"/>
              <w:ind w:firstLine="318"/>
              <w:jc w:val="both"/>
              <w:rPr>
                <w:rFonts w:ascii="Times New Roman" w:hAnsi="Times New Roman"/>
                <w:bCs/>
                <w:sz w:val="24"/>
                <w:szCs w:val="24"/>
              </w:rPr>
            </w:pPr>
            <w:r w:rsidRPr="005A1A7A">
              <w:rPr>
                <w:rFonts w:ascii="Times New Roman" w:hAnsi="Times New Roman"/>
                <w:bCs/>
                <w:sz w:val="24"/>
                <w:szCs w:val="24"/>
              </w:rPr>
              <w:lastRenderedPageBreak/>
              <w:t xml:space="preserve"> Статья 48. Приобретение прав на земельные участки, которые находятся в государственной собственности, на торгах </w:t>
            </w:r>
            <w:r w:rsidRPr="00534F7A">
              <w:rPr>
                <w:rFonts w:ascii="Times New Roman" w:hAnsi="Times New Roman"/>
                <w:bCs/>
                <w:sz w:val="24"/>
                <w:szCs w:val="24"/>
                <w:highlight w:val="yellow"/>
              </w:rPr>
              <w:t>(аукционах)</w:t>
            </w:r>
          </w:p>
          <w:p w14:paraId="61C990C5" w14:textId="77777777" w:rsidR="004C5991" w:rsidRPr="005A1A7A" w:rsidRDefault="004C5991" w:rsidP="00F54657">
            <w:pPr>
              <w:shd w:val="clear" w:color="auto" w:fill="FFFFFF"/>
              <w:spacing w:after="0" w:line="240" w:lineRule="auto"/>
              <w:ind w:firstLine="318"/>
              <w:jc w:val="both"/>
              <w:rPr>
                <w:rFonts w:ascii="Times New Roman" w:hAnsi="Times New Roman"/>
                <w:bCs/>
                <w:sz w:val="24"/>
                <w:szCs w:val="24"/>
              </w:rPr>
            </w:pPr>
            <w:r w:rsidRPr="005A1A7A">
              <w:rPr>
                <w:rFonts w:ascii="Times New Roman" w:hAnsi="Times New Roman"/>
                <w:bCs/>
                <w:sz w:val="24"/>
                <w:szCs w:val="24"/>
              </w:rPr>
              <w:t>…</w:t>
            </w:r>
          </w:p>
          <w:p w14:paraId="6D5628D7" w14:textId="77777777" w:rsidR="005A1A7A" w:rsidRPr="005A1A7A" w:rsidRDefault="005A1A7A" w:rsidP="00F54657">
            <w:pPr>
              <w:spacing w:after="0" w:line="240" w:lineRule="auto"/>
              <w:jc w:val="both"/>
              <w:rPr>
                <w:rFonts w:ascii="Times New Roman" w:hAnsi="Times New Roman"/>
                <w:b/>
                <w:sz w:val="24"/>
                <w:szCs w:val="24"/>
                <w:lang w:val="kk-KZ"/>
              </w:rPr>
            </w:pPr>
            <w:r w:rsidRPr="005A1A7A">
              <w:rPr>
                <w:rFonts w:ascii="Times New Roman" w:hAnsi="Times New Roman"/>
                <w:b/>
                <w:sz w:val="24"/>
                <w:szCs w:val="24"/>
                <w:lang w:val="kk-KZ"/>
              </w:rPr>
              <w:t>6</w:t>
            </w:r>
            <w:r w:rsidRPr="005A1A7A">
              <w:rPr>
                <w:rFonts w:ascii="Times New Roman" w:hAnsi="Times New Roman"/>
                <w:b/>
                <w:sz w:val="24"/>
                <w:szCs w:val="24"/>
              </w:rPr>
              <w:t>. Порядок организации и проведения торгов (аукционов) по продаже земельного участка или права аренды земельного участка с учетом особенностей, установленных статьей 48-1 настоящего Кодекса, в том числе в электронном виде, </w:t>
            </w:r>
            <w:hyperlink r:id="rId25" w:anchor="z7" w:history="1">
              <w:r w:rsidRPr="005A1A7A">
                <w:rPr>
                  <w:rFonts w:ascii="Times New Roman" w:hAnsi="Times New Roman"/>
                  <w:b/>
                  <w:sz w:val="24"/>
                  <w:szCs w:val="24"/>
                </w:rPr>
                <w:t>определяется</w:t>
              </w:r>
            </w:hyperlink>
            <w:r w:rsidRPr="005A1A7A">
              <w:rPr>
                <w:rFonts w:ascii="Times New Roman" w:hAnsi="Times New Roman"/>
                <w:b/>
                <w:sz w:val="24"/>
                <w:szCs w:val="24"/>
              </w:rPr>
              <w:t xml:space="preserve"> центральным уполномоченным органом.</w:t>
            </w:r>
          </w:p>
          <w:p w14:paraId="1D69BD03" w14:textId="61E46C2E" w:rsidR="005A1A7A" w:rsidRPr="005A1A7A" w:rsidRDefault="005A1A7A" w:rsidP="00F54657">
            <w:pPr>
              <w:spacing w:after="0" w:line="240" w:lineRule="auto"/>
              <w:jc w:val="both"/>
              <w:rPr>
                <w:rFonts w:ascii="Times New Roman" w:hAnsi="Times New Roman"/>
                <w:sz w:val="24"/>
                <w:szCs w:val="24"/>
                <w:lang w:val="kk-KZ"/>
              </w:rPr>
            </w:pPr>
            <w:r w:rsidRPr="005A1A7A">
              <w:rPr>
                <w:rFonts w:ascii="Times New Roman" w:hAnsi="Times New Roman"/>
                <w:sz w:val="24"/>
                <w:szCs w:val="24"/>
                <w:lang w:val="kk-KZ"/>
              </w:rPr>
              <w:t xml:space="preserve">6-1. В случае отказа в предоставлении права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w:t>
            </w:r>
            <w:r w:rsidRPr="005A1A7A">
              <w:rPr>
                <w:rFonts w:ascii="Times New Roman" w:hAnsi="Times New Roman"/>
                <w:sz w:val="24"/>
                <w:szCs w:val="24"/>
                <w:lang w:val="kk-KZ"/>
              </w:rPr>
              <w:lastRenderedPageBreak/>
              <w:t>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w:t>
            </w:r>
            <w:r>
              <w:rPr>
                <w:rFonts w:ascii="Times New Roman" w:hAnsi="Times New Roman"/>
                <w:sz w:val="24"/>
                <w:szCs w:val="24"/>
                <w:lang w:val="kk-KZ"/>
              </w:rPr>
              <w:t>ии права на земельный участок.</w:t>
            </w:r>
          </w:p>
          <w:p w14:paraId="0CC3C630" w14:textId="3C19F200" w:rsidR="004C5991" w:rsidRPr="005A1A7A" w:rsidRDefault="004C5991" w:rsidP="00F54657">
            <w:pPr>
              <w:shd w:val="clear" w:color="auto" w:fill="FFFFFF"/>
              <w:spacing w:after="0" w:line="240" w:lineRule="auto"/>
              <w:jc w:val="both"/>
              <w:rPr>
                <w:rFonts w:ascii="Times New Roman" w:hAnsi="Times New Roman"/>
                <w:bCs/>
                <w:sz w:val="24"/>
                <w:szCs w:val="24"/>
                <w:lang w:val="kk-KZ"/>
              </w:rPr>
            </w:pPr>
          </w:p>
        </w:tc>
        <w:tc>
          <w:tcPr>
            <w:tcW w:w="3891" w:type="dxa"/>
            <w:shd w:val="clear" w:color="auto" w:fill="FFFFFF"/>
          </w:tcPr>
          <w:p w14:paraId="4D96D323" w14:textId="77777777" w:rsidR="004C5991" w:rsidRPr="005A1A7A" w:rsidRDefault="004C5991" w:rsidP="00F54657">
            <w:pPr>
              <w:shd w:val="clear" w:color="auto" w:fill="FFFFFF"/>
              <w:spacing w:after="0" w:line="240" w:lineRule="auto"/>
              <w:ind w:firstLine="317"/>
              <w:jc w:val="both"/>
              <w:rPr>
                <w:rFonts w:ascii="Times New Roman" w:hAnsi="Times New Roman"/>
                <w:sz w:val="24"/>
                <w:szCs w:val="24"/>
              </w:rPr>
            </w:pPr>
            <w:r w:rsidRPr="005A1A7A">
              <w:rPr>
                <w:rFonts w:ascii="Times New Roman" w:hAnsi="Times New Roman"/>
                <w:sz w:val="24"/>
                <w:szCs w:val="24"/>
              </w:rPr>
              <w:lastRenderedPageBreak/>
              <w:t>На сегодняшний день отсутствует норма, регламентирующая критерий, по которым МИО должны выставлять те или иные свободные земельные участки на конкурсы для сельскохозяйственных целей.</w:t>
            </w:r>
          </w:p>
          <w:p w14:paraId="2E2ECC4B" w14:textId="77777777" w:rsidR="004C5991" w:rsidRPr="005A1A7A" w:rsidRDefault="004C5991" w:rsidP="00F54657">
            <w:pPr>
              <w:shd w:val="clear" w:color="auto" w:fill="FFFFFF"/>
              <w:spacing w:after="0" w:line="240" w:lineRule="auto"/>
              <w:ind w:firstLine="317"/>
              <w:jc w:val="both"/>
              <w:rPr>
                <w:rFonts w:ascii="Times New Roman" w:hAnsi="Times New Roman"/>
                <w:sz w:val="24"/>
                <w:szCs w:val="24"/>
              </w:rPr>
            </w:pPr>
            <w:r w:rsidRPr="005A1A7A">
              <w:rPr>
                <w:rFonts w:ascii="Times New Roman" w:hAnsi="Times New Roman"/>
                <w:sz w:val="24"/>
                <w:szCs w:val="24"/>
              </w:rPr>
              <w:t xml:space="preserve">Действующая редакция указанных пунктов предусматривает обязанность МИО по выставлению земельных участков на торги, конкурсы и аукционы в случаях поступления по ним заявлений на их предоставление. </w:t>
            </w:r>
          </w:p>
          <w:p w14:paraId="54602645" w14:textId="77777777" w:rsidR="004C5991" w:rsidRPr="005A1A7A" w:rsidRDefault="004C5991" w:rsidP="00F54657">
            <w:pPr>
              <w:shd w:val="clear" w:color="auto" w:fill="FFFFFF"/>
              <w:spacing w:after="0" w:line="240" w:lineRule="auto"/>
              <w:ind w:firstLine="317"/>
              <w:jc w:val="both"/>
              <w:rPr>
                <w:rFonts w:ascii="Times New Roman" w:hAnsi="Times New Roman"/>
                <w:sz w:val="24"/>
                <w:szCs w:val="24"/>
              </w:rPr>
            </w:pPr>
            <w:r w:rsidRPr="005A1A7A">
              <w:rPr>
                <w:rFonts w:ascii="Times New Roman" w:hAnsi="Times New Roman"/>
                <w:sz w:val="24"/>
                <w:szCs w:val="24"/>
              </w:rPr>
              <w:t>Однако</w:t>
            </w:r>
            <w:proofErr w:type="gramStart"/>
            <w:r w:rsidRPr="005A1A7A">
              <w:rPr>
                <w:rFonts w:ascii="Times New Roman" w:hAnsi="Times New Roman"/>
                <w:sz w:val="24"/>
                <w:szCs w:val="24"/>
              </w:rPr>
              <w:t>,</w:t>
            </w:r>
            <w:proofErr w:type="gramEnd"/>
            <w:r w:rsidRPr="005A1A7A">
              <w:rPr>
                <w:rFonts w:ascii="Times New Roman" w:hAnsi="Times New Roman"/>
                <w:sz w:val="24"/>
                <w:szCs w:val="24"/>
              </w:rPr>
              <w:t xml:space="preserve"> данные требования не применяются к землям, предоставляемым для сельскохозяйственных целей.</w:t>
            </w:r>
          </w:p>
          <w:p w14:paraId="07A91AC8" w14:textId="77777777" w:rsidR="004C5991" w:rsidRPr="005A1A7A" w:rsidRDefault="004C5991" w:rsidP="00F54657">
            <w:pPr>
              <w:shd w:val="clear" w:color="auto" w:fill="FFFFFF"/>
              <w:spacing w:after="0" w:line="240" w:lineRule="auto"/>
              <w:ind w:firstLine="317"/>
              <w:jc w:val="both"/>
              <w:rPr>
                <w:rFonts w:ascii="Times New Roman" w:hAnsi="Times New Roman"/>
                <w:sz w:val="24"/>
                <w:szCs w:val="24"/>
              </w:rPr>
            </w:pPr>
            <w:r w:rsidRPr="005A1A7A">
              <w:rPr>
                <w:rFonts w:ascii="Times New Roman" w:hAnsi="Times New Roman"/>
                <w:sz w:val="24"/>
                <w:szCs w:val="24"/>
              </w:rPr>
              <w:lastRenderedPageBreak/>
              <w:t xml:space="preserve">Соответственно, фермер, желающий получить конкретный земельный участок, получит отказ </w:t>
            </w:r>
            <w:proofErr w:type="gramStart"/>
            <w:r w:rsidRPr="005A1A7A">
              <w:rPr>
                <w:rFonts w:ascii="Times New Roman" w:hAnsi="Times New Roman"/>
                <w:sz w:val="24"/>
                <w:szCs w:val="24"/>
              </w:rPr>
              <w:t>от</w:t>
            </w:r>
            <w:proofErr w:type="gramEnd"/>
            <w:r w:rsidRPr="005A1A7A">
              <w:rPr>
                <w:rFonts w:ascii="Times New Roman" w:hAnsi="Times New Roman"/>
                <w:sz w:val="24"/>
                <w:szCs w:val="24"/>
              </w:rPr>
              <w:t xml:space="preserve"> МИО </w:t>
            </w:r>
            <w:proofErr w:type="gramStart"/>
            <w:r w:rsidRPr="005A1A7A">
              <w:rPr>
                <w:rFonts w:ascii="Times New Roman" w:hAnsi="Times New Roman"/>
                <w:sz w:val="24"/>
                <w:szCs w:val="24"/>
              </w:rPr>
              <w:t>на</w:t>
            </w:r>
            <w:proofErr w:type="gramEnd"/>
            <w:r w:rsidRPr="005A1A7A">
              <w:rPr>
                <w:rFonts w:ascii="Times New Roman" w:hAnsi="Times New Roman"/>
                <w:sz w:val="24"/>
                <w:szCs w:val="24"/>
              </w:rPr>
              <w:t xml:space="preserve"> свою заявку по предоставлению земельного участка, не знает, когда и выставят ли данный земельный участок на конкурс в целом. Это понуждает фермера обращаться с просьбой к сотрудникам МИО о выставлении конкретного участка на конкурс.</w:t>
            </w:r>
          </w:p>
        </w:tc>
      </w:tr>
      <w:tr w:rsidR="001F2167" w:rsidRPr="001F4CB1" w14:paraId="272E3BAA" w14:textId="77777777" w:rsidTr="00304F32">
        <w:trPr>
          <w:gridAfter w:val="1"/>
          <w:wAfter w:w="52" w:type="dxa"/>
          <w:trHeight w:val="566"/>
        </w:trPr>
        <w:tc>
          <w:tcPr>
            <w:tcW w:w="567" w:type="dxa"/>
            <w:shd w:val="clear" w:color="auto" w:fill="FFFFFF"/>
          </w:tcPr>
          <w:p w14:paraId="1DD77C60" w14:textId="77777777" w:rsidR="001F2167" w:rsidRPr="001F4CB1" w:rsidRDefault="001F2167" w:rsidP="00F54657">
            <w:pPr>
              <w:pStyle w:val="a4"/>
              <w:numPr>
                <w:ilvl w:val="0"/>
                <w:numId w:val="2"/>
              </w:numPr>
              <w:shd w:val="clear" w:color="auto" w:fill="FFFFFF"/>
              <w:jc w:val="both"/>
              <w:rPr>
                <w:b/>
                <w:bCs/>
                <w:lang w:eastAsia="en-US"/>
              </w:rPr>
            </w:pPr>
          </w:p>
        </w:tc>
        <w:tc>
          <w:tcPr>
            <w:tcW w:w="1702" w:type="dxa"/>
            <w:shd w:val="clear" w:color="auto" w:fill="FFFFFF"/>
          </w:tcPr>
          <w:p w14:paraId="6ECB3215" w14:textId="78E70B1E" w:rsidR="001F2167" w:rsidRPr="001F4CB1" w:rsidRDefault="001F2167" w:rsidP="00F54657">
            <w:pPr>
              <w:overflowPunct w:val="0"/>
              <w:autoSpaceDE w:val="0"/>
              <w:autoSpaceDN w:val="0"/>
              <w:adjustRightInd w:val="0"/>
              <w:spacing w:after="0" w:line="240" w:lineRule="auto"/>
              <w:jc w:val="both"/>
              <w:rPr>
                <w:rFonts w:ascii="Times New Roman" w:hAnsi="Times New Roman"/>
                <w:sz w:val="24"/>
                <w:szCs w:val="24"/>
                <w:lang w:val="kk-KZ"/>
              </w:rPr>
            </w:pPr>
            <w:r w:rsidRPr="001F4CB1">
              <w:rPr>
                <w:rFonts w:ascii="Times New Roman" w:hAnsi="Times New Roman"/>
                <w:sz w:val="24"/>
                <w:szCs w:val="24"/>
                <w:lang w:val="kk-KZ"/>
              </w:rPr>
              <w:t>Часть вторая пункта 2 статьи 66</w:t>
            </w:r>
          </w:p>
        </w:tc>
        <w:tc>
          <w:tcPr>
            <w:tcW w:w="4396" w:type="dxa"/>
            <w:shd w:val="clear" w:color="auto" w:fill="FFFFFF"/>
          </w:tcPr>
          <w:p w14:paraId="653FFA43" w14:textId="77777777" w:rsidR="001F2167" w:rsidRPr="001F4CB1" w:rsidRDefault="001F2167"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p w14:paraId="4E105249" w14:textId="005388B9" w:rsidR="001F2167" w:rsidRPr="001F4CB1" w:rsidRDefault="001F2167"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w:t>
            </w:r>
            <w:proofErr w:type="gramStart"/>
            <w:r w:rsidRPr="001F4CB1">
              <w:rPr>
                <w:rFonts w:ascii="Times New Roman" w:eastAsia="Times New Roman" w:hAnsi="Times New Roman"/>
                <w:sz w:val="24"/>
                <w:szCs w:val="24"/>
                <w:lang w:eastAsia="ru-RU"/>
              </w:rPr>
              <w:t>в право</w:t>
            </w:r>
            <w:proofErr w:type="gramEnd"/>
            <w:r w:rsidRPr="001F4CB1">
              <w:rPr>
                <w:rFonts w:ascii="Times New Roman" w:eastAsia="Times New Roman" w:hAnsi="Times New Roman"/>
                <w:sz w:val="24"/>
                <w:szCs w:val="24"/>
                <w:lang w:eastAsia="ru-RU"/>
              </w:rPr>
              <w:t xml:space="preserve">, которое в соответствии с настоящим Кодексом и иными законодательными актами Республики Казахстан может </w:t>
            </w:r>
            <w:r w:rsidRPr="001F4CB1">
              <w:rPr>
                <w:rFonts w:ascii="Times New Roman" w:eastAsia="Times New Roman" w:hAnsi="Times New Roman"/>
                <w:sz w:val="24"/>
                <w:szCs w:val="24"/>
                <w:lang w:eastAsia="ru-RU"/>
              </w:rPr>
              <w:lastRenderedPageBreak/>
              <w:t xml:space="preserve">принадлежать такому лицу. </w:t>
            </w:r>
          </w:p>
          <w:p w14:paraId="044D4D36" w14:textId="7DFC2A64" w:rsidR="001F2167" w:rsidRPr="001F4CB1" w:rsidRDefault="00AB30AA" w:rsidP="00F54657">
            <w:pPr>
              <w:spacing w:after="0" w:line="240" w:lineRule="auto"/>
              <w:jc w:val="both"/>
              <w:outlineLvl w:val="2"/>
              <w:rPr>
                <w:rFonts w:ascii="Times New Roman" w:hAnsi="Times New Roman"/>
                <w:b/>
                <w:bCs/>
                <w:sz w:val="24"/>
                <w:szCs w:val="24"/>
              </w:rPr>
            </w:pPr>
            <w:r w:rsidRPr="001F4CB1">
              <w:rPr>
                <w:rFonts w:ascii="Times New Roman" w:eastAsia="Times New Roman" w:hAnsi="Times New Roman"/>
                <w:b/>
                <w:sz w:val="24"/>
                <w:szCs w:val="24"/>
                <w:lang w:eastAsia="ru-RU"/>
              </w:rPr>
              <w:t>О</w:t>
            </w:r>
            <w:r w:rsidR="001F2167" w:rsidRPr="001F4CB1">
              <w:rPr>
                <w:rFonts w:ascii="Times New Roman" w:eastAsia="Times New Roman" w:hAnsi="Times New Roman"/>
                <w:b/>
                <w:sz w:val="24"/>
                <w:szCs w:val="24"/>
                <w:lang w:eastAsia="ru-RU"/>
              </w:rPr>
              <w:t>тсутствует.</w:t>
            </w:r>
          </w:p>
        </w:tc>
        <w:tc>
          <w:tcPr>
            <w:tcW w:w="5037" w:type="dxa"/>
            <w:shd w:val="clear" w:color="auto" w:fill="FFFFFF"/>
          </w:tcPr>
          <w:p w14:paraId="6CA51A13" w14:textId="77777777" w:rsidR="001F2167" w:rsidRPr="001F4CB1" w:rsidRDefault="001F2167"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p w14:paraId="14E63FF1" w14:textId="77777777" w:rsidR="001F2167" w:rsidRPr="001F4CB1" w:rsidRDefault="001F2167"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w:t>
            </w:r>
            <w:proofErr w:type="gramStart"/>
            <w:r w:rsidRPr="001F4CB1">
              <w:rPr>
                <w:rFonts w:ascii="Times New Roman" w:eastAsia="Times New Roman" w:hAnsi="Times New Roman"/>
                <w:sz w:val="24"/>
                <w:szCs w:val="24"/>
                <w:lang w:eastAsia="ru-RU"/>
              </w:rPr>
              <w:t>в право</w:t>
            </w:r>
            <w:proofErr w:type="gramEnd"/>
            <w:r w:rsidRPr="001F4CB1">
              <w:rPr>
                <w:rFonts w:ascii="Times New Roman" w:eastAsia="Times New Roman" w:hAnsi="Times New Roman"/>
                <w:sz w:val="24"/>
                <w:szCs w:val="24"/>
                <w:lang w:eastAsia="ru-RU"/>
              </w:rPr>
              <w:t xml:space="preserve">, которое в соответствии с настоящим Кодексом и иными законодательными актами Республики Казахстан может принадлежать такому лицу. </w:t>
            </w:r>
          </w:p>
          <w:p w14:paraId="2497D494" w14:textId="5AEB95B0" w:rsidR="001F2167" w:rsidRPr="001F4CB1" w:rsidRDefault="001F2167" w:rsidP="00F54657">
            <w:pPr>
              <w:shd w:val="clear" w:color="auto" w:fill="FFFFFF"/>
              <w:spacing w:after="0" w:line="240" w:lineRule="auto"/>
              <w:jc w:val="both"/>
              <w:rPr>
                <w:rFonts w:ascii="Times New Roman" w:hAnsi="Times New Roman"/>
                <w:b/>
                <w:bCs/>
                <w:sz w:val="24"/>
                <w:szCs w:val="24"/>
              </w:rPr>
            </w:pPr>
            <w:r w:rsidRPr="001F4CB1">
              <w:rPr>
                <w:rFonts w:ascii="Times New Roman" w:hAnsi="Times New Roman"/>
                <w:b/>
                <w:bCs/>
                <w:sz w:val="24"/>
                <w:szCs w:val="24"/>
              </w:rPr>
              <w:t xml:space="preserve">Сделки, заключенные физическими и (или) </w:t>
            </w:r>
            <w:r w:rsidRPr="001F4CB1">
              <w:rPr>
                <w:rFonts w:ascii="Times New Roman" w:hAnsi="Times New Roman"/>
                <w:b/>
                <w:bCs/>
                <w:sz w:val="24"/>
                <w:szCs w:val="24"/>
              </w:rPr>
              <w:lastRenderedPageBreak/>
              <w:t>юридическими лицами в нарушение требований настоящего Кодекса недействительны.</w:t>
            </w:r>
          </w:p>
        </w:tc>
        <w:tc>
          <w:tcPr>
            <w:tcW w:w="3891" w:type="dxa"/>
            <w:shd w:val="clear" w:color="auto" w:fill="FFFFFF"/>
          </w:tcPr>
          <w:p w14:paraId="6FC301F0" w14:textId="0D74D8CC" w:rsidR="001F2167" w:rsidRPr="001F4CB1" w:rsidRDefault="00DA4703" w:rsidP="00F54657">
            <w:pPr>
              <w:shd w:val="clear" w:color="auto" w:fill="FFFFFF"/>
              <w:spacing w:after="0" w:line="240" w:lineRule="auto"/>
              <w:ind w:firstLine="317"/>
              <w:jc w:val="both"/>
              <w:rPr>
                <w:rFonts w:ascii="Times New Roman" w:hAnsi="Times New Roman"/>
                <w:sz w:val="24"/>
                <w:szCs w:val="24"/>
              </w:rPr>
            </w:pPr>
            <w:r w:rsidRPr="001F4CB1">
              <w:rPr>
                <w:rFonts w:ascii="Times New Roman" w:hAnsi="Times New Roman"/>
                <w:sz w:val="24"/>
                <w:szCs w:val="24"/>
              </w:rPr>
              <w:lastRenderedPageBreak/>
              <w:t xml:space="preserve">В целях исключения не законных сделок </w:t>
            </w:r>
          </w:p>
        </w:tc>
      </w:tr>
      <w:tr w:rsidR="004C5991" w:rsidRPr="001F4CB1" w14:paraId="4D8872B4" w14:textId="77777777" w:rsidTr="00304F32">
        <w:trPr>
          <w:gridAfter w:val="1"/>
          <w:wAfter w:w="52" w:type="dxa"/>
          <w:trHeight w:val="3103"/>
        </w:trPr>
        <w:tc>
          <w:tcPr>
            <w:tcW w:w="567" w:type="dxa"/>
            <w:shd w:val="clear" w:color="auto" w:fill="FFFFFF"/>
          </w:tcPr>
          <w:p w14:paraId="131FD85C"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47BC01A3"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Новый пункт 3-1 статьи 79</w:t>
            </w:r>
          </w:p>
        </w:tc>
        <w:tc>
          <w:tcPr>
            <w:tcW w:w="4396" w:type="dxa"/>
            <w:shd w:val="clear" w:color="auto" w:fill="FFFFFF"/>
          </w:tcPr>
          <w:p w14:paraId="1297973F"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Статья 79. Порядок залога земельных участков и прав землепользования </w:t>
            </w:r>
          </w:p>
          <w:p w14:paraId="5C91F4DF" w14:textId="10E70C2B" w:rsidR="004C5991" w:rsidRPr="001F4CB1" w:rsidRDefault="009813FB"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Cs/>
                <w:sz w:val="24"/>
                <w:szCs w:val="24"/>
                <w:lang w:eastAsia="ru-RU"/>
              </w:rPr>
              <w:t>…</w:t>
            </w:r>
          </w:p>
          <w:p w14:paraId="666BF690" w14:textId="2D838021" w:rsidR="004C5991" w:rsidRPr="001F4CB1" w:rsidRDefault="009813FB" w:rsidP="00F54657">
            <w:pPr>
              <w:spacing w:after="0" w:line="240" w:lineRule="auto"/>
              <w:jc w:val="both"/>
              <w:outlineLvl w:val="2"/>
              <w:rPr>
                <w:rFonts w:ascii="Times New Roman" w:eastAsia="Times New Roman" w:hAnsi="Times New Roman"/>
                <w:b/>
                <w:bCs/>
                <w:sz w:val="24"/>
                <w:szCs w:val="24"/>
                <w:lang w:eastAsia="ru-RU"/>
              </w:rPr>
            </w:pPr>
            <w:r w:rsidRPr="001F4CB1">
              <w:rPr>
                <w:rFonts w:ascii="Times New Roman" w:eastAsia="Times New Roman" w:hAnsi="Times New Roman"/>
                <w:b/>
                <w:bCs/>
                <w:sz w:val="24"/>
                <w:szCs w:val="24"/>
                <w:lang w:eastAsia="ru-RU"/>
              </w:rPr>
              <w:t>3-1. От</w:t>
            </w:r>
            <w:r w:rsidR="004C5991" w:rsidRPr="001F4CB1">
              <w:rPr>
                <w:rFonts w:ascii="Times New Roman" w:eastAsia="Times New Roman" w:hAnsi="Times New Roman"/>
                <w:b/>
                <w:bCs/>
                <w:sz w:val="24"/>
                <w:szCs w:val="24"/>
                <w:lang w:eastAsia="ru-RU"/>
              </w:rPr>
              <w:t xml:space="preserve">сутствует </w:t>
            </w:r>
          </w:p>
        </w:tc>
        <w:tc>
          <w:tcPr>
            <w:tcW w:w="5037" w:type="dxa"/>
            <w:shd w:val="clear" w:color="auto" w:fill="FFFFFF"/>
          </w:tcPr>
          <w:p w14:paraId="56DECD33"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Статья 79. Порядок залога земельных участков и прав землепользования </w:t>
            </w:r>
          </w:p>
          <w:p w14:paraId="3C730408" w14:textId="1A9D07E9" w:rsidR="004C5991" w:rsidRPr="001F4CB1" w:rsidRDefault="009813FB" w:rsidP="00F54657">
            <w:pPr>
              <w:spacing w:after="0" w:line="240" w:lineRule="auto"/>
              <w:jc w:val="both"/>
              <w:outlineLvl w:val="2"/>
              <w:rPr>
                <w:rFonts w:ascii="Times New Roman" w:hAnsi="Times New Roman"/>
                <w:b/>
                <w:sz w:val="24"/>
                <w:szCs w:val="24"/>
              </w:rPr>
            </w:pPr>
            <w:r w:rsidRPr="001F4CB1">
              <w:rPr>
                <w:rFonts w:ascii="Times New Roman" w:eastAsia="Times New Roman" w:hAnsi="Times New Roman"/>
                <w:bCs/>
                <w:sz w:val="24"/>
                <w:szCs w:val="24"/>
                <w:lang w:eastAsia="ru-RU"/>
              </w:rPr>
              <w:t>…</w:t>
            </w:r>
          </w:p>
          <w:p w14:paraId="236E6CF7" w14:textId="77777777" w:rsidR="004C5991" w:rsidRPr="001F4CB1" w:rsidRDefault="004C5991" w:rsidP="00F54657">
            <w:pPr>
              <w:spacing w:after="0" w:line="240" w:lineRule="auto"/>
              <w:jc w:val="both"/>
              <w:outlineLvl w:val="2"/>
              <w:rPr>
                <w:rFonts w:ascii="Times New Roman" w:eastAsia="Times New Roman" w:hAnsi="Times New Roman"/>
                <w:b/>
                <w:sz w:val="24"/>
                <w:szCs w:val="24"/>
                <w:lang w:eastAsia="ru-RU"/>
              </w:rPr>
            </w:pPr>
            <w:r w:rsidRPr="001F4CB1">
              <w:rPr>
                <w:rFonts w:ascii="Times New Roman" w:hAnsi="Times New Roman"/>
                <w:b/>
                <w:sz w:val="24"/>
                <w:szCs w:val="24"/>
              </w:rPr>
              <w:t xml:space="preserve">3-1. Залог земельного участка, сформированного за счет условных земельных долей допускается только с согласия обладателей таких долей. Такое согласование обеспечивается потенциальным залогодателем самостоятельно. В случае отсутствия такого согласования передача в залог не допускается. </w:t>
            </w:r>
          </w:p>
        </w:tc>
        <w:tc>
          <w:tcPr>
            <w:tcW w:w="3891" w:type="dxa"/>
            <w:shd w:val="clear" w:color="auto" w:fill="FFFFFF"/>
          </w:tcPr>
          <w:p w14:paraId="5E571333" w14:textId="53A91506" w:rsidR="004C5991" w:rsidRPr="001F4CB1" w:rsidRDefault="004C5991" w:rsidP="00F54657">
            <w:pPr>
              <w:shd w:val="clear" w:color="auto" w:fill="FFFFFF"/>
              <w:spacing w:after="0" w:line="240" w:lineRule="auto"/>
              <w:jc w:val="both"/>
              <w:rPr>
                <w:rFonts w:ascii="Times New Roman" w:hAnsi="Times New Roman"/>
                <w:b/>
                <w:bCs/>
                <w:sz w:val="24"/>
                <w:szCs w:val="24"/>
              </w:rPr>
            </w:pPr>
            <w:r w:rsidRPr="001F4CB1">
              <w:rPr>
                <w:rFonts w:ascii="Times New Roman" w:hAnsi="Times New Roman"/>
                <w:sz w:val="24"/>
                <w:szCs w:val="24"/>
              </w:rPr>
              <w:t>В целях ужесточени</w:t>
            </w:r>
            <w:r w:rsidR="002D5116" w:rsidRPr="001F4CB1">
              <w:rPr>
                <w:rFonts w:ascii="Times New Roman" w:hAnsi="Times New Roman"/>
                <w:sz w:val="24"/>
                <w:szCs w:val="24"/>
              </w:rPr>
              <w:t>я требований к залоговым землям.</w:t>
            </w:r>
          </w:p>
        </w:tc>
      </w:tr>
      <w:tr w:rsidR="009813FB" w:rsidRPr="001F4CB1" w14:paraId="2EFB52E3" w14:textId="77777777" w:rsidTr="00304F32">
        <w:trPr>
          <w:gridAfter w:val="1"/>
          <w:wAfter w:w="52" w:type="dxa"/>
          <w:trHeight w:val="3103"/>
        </w:trPr>
        <w:tc>
          <w:tcPr>
            <w:tcW w:w="567" w:type="dxa"/>
            <w:shd w:val="clear" w:color="auto" w:fill="FFFFFF"/>
          </w:tcPr>
          <w:p w14:paraId="023DBC34" w14:textId="77777777" w:rsidR="009813FB" w:rsidRPr="001F4CB1" w:rsidRDefault="009813FB" w:rsidP="00F54657">
            <w:pPr>
              <w:pStyle w:val="a4"/>
              <w:numPr>
                <w:ilvl w:val="0"/>
                <w:numId w:val="2"/>
              </w:numPr>
              <w:shd w:val="clear" w:color="auto" w:fill="FFFFFF"/>
              <w:jc w:val="both"/>
              <w:rPr>
                <w:b/>
                <w:bCs/>
                <w:lang w:eastAsia="en-US"/>
              </w:rPr>
            </w:pPr>
          </w:p>
        </w:tc>
        <w:tc>
          <w:tcPr>
            <w:tcW w:w="1702" w:type="dxa"/>
            <w:shd w:val="clear" w:color="auto" w:fill="FFFFFF"/>
          </w:tcPr>
          <w:p w14:paraId="1569B77D" w14:textId="3A8ED244" w:rsidR="009813FB" w:rsidRPr="001F4CB1" w:rsidRDefault="006E767A"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Пункт 5 статьи 79</w:t>
            </w:r>
          </w:p>
        </w:tc>
        <w:tc>
          <w:tcPr>
            <w:tcW w:w="4396" w:type="dxa"/>
            <w:shd w:val="clear" w:color="auto" w:fill="FFFFFF"/>
          </w:tcPr>
          <w:p w14:paraId="3C4853F4" w14:textId="77777777" w:rsidR="009813FB" w:rsidRPr="001F4CB1" w:rsidRDefault="009813FB"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Статья 79. Порядок залога земельных участков и прав землепользования </w:t>
            </w:r>
          </w:p>
          <w:p w14:paraId="3DC984AB" w14:textId="2EFC701E" w:rsidR="009813FB"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76F36378" w14:textId="77777777" w:rsidR="009813FB"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5. Для залога земельного участка или права землепользования физические и юридические лица представляют потенциальному залогодержателю:</w:t>
            </w:r>
          </w:p>
          <w:p w14:paraId="035EDF32" w14:textId="77777777" w:rsidR="009F178F" w:rsidRPr="001F4CB1" w:rsidRDefault="009813FB" w:rsidP="00F54657">
            <w:pPr>
              <w:spacing w:after="0" w:line="240" w:lineRule="auto"/>
              <w:jc w:val="both"/>
              <w:rPr>
                <w:rFonts w:ascii="Times New Roman" w:eastAsia="Times New Roman" w:hAnsi="Times New Roman"/>
                <w:sz w:val="24"/>
                <w:szCs w:val="24"/>
                <w:lang w:eastAsia="ru-RU"/>
              </w:rPr>
            </w:pPr>
            <w:proofErr w:type="gramStart"/>
            <w:r w:rsidRPr="001F4CB1">
              <w:rPr>
                <w:rFonts w:ascii="Times New Roman" w:eastAsia="Times New Roman" w:hAnsi="Times New Roman"/>
                <w:sz w:val="24"/>
                <w:szCs w:val="24"/>
                <w:lang w:eastAsia="ru-RU"/>
              </w:rPr>
              <w:t>правоустанавливающий и идентификационный д</w:t>
            </w:r>
            <w:r w:rsidR="009F178F" w:rsidRPr="001F4CB1">
              <w:rPr>
                <w:rFonts w:ascii="Times New Roman" w:eastAsia="Times New Roman" w:hAnsi="Times New Roman"/>
                <w:sz w:val="24"/>
                <w:szCs w:val="24"/>
                <w:lang w:eastAsia="ru-RU"/>
              </w:rPr>
              <w:t xml:space="preserve">окументы на земельный участок; </w:t>
            </w:r>
            <w:proofErr w:type="gramEnd"/>
          </w:p>
          <w:p w14:paraId="7D2C9853" w14:textId="69A53397" w:rsidR="009813FB"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письменное согласие участников общей совместной собственности или общего совместного землепользования, удостоверенное в нотариальном порядке; </w:t>
            </w:r>
          </w:p>
          <w:p w14:paraId="1398B0BF" w14:textId="77777777" w:rsidR="009F178F"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сведения правового кадастра о зарегистрированных правах </w:t>
            </w:r>
            <w:r w:rsidRPr="001F4CB1">
              <w:rPr>
                <w:rFonts w:ascii="Times New Roman" w:eastAsia="Times New Roman" w:hAnsi="Times New Roman"/>
                <w:sz w:val="24"/>
                <w:szCs w:val="24"/>
                <w:lang w:eastAsia="ru-RU"/>
              </w:rPr>
              <w:lastRenderedPageBreak/>
              <w:t>(обременени</w:t>
            </w:r>
            <w:r w:rsidR="009F178F" w:rsidRPr="001F4CB1">
              <w:rPr>
                <w:rFonts w:ascii="Times New Roman" w:eastAsia="Times New Roman" w:hAnsi="Times New Roman"/>
                <w:sz w:val="24"/>
                <w:szCs w:val="24"/>
                <w:lang w:eastAsia="ru-RU"/>
              </w:rPr>
              <w:t xml:space="preserve">ях прав) на земельный участок. </w:t>
            </w:r>
          </w:p>
          <w:p w14:paraId="0668DBBC" w14:textId="77777777" w:rsidR="009F178F"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p w14:paraId="40A746EF" w14:textId="77777777" w:rsidR="009F178F"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пункта 4 настоящей статьи.</w:t>
            </w:r>
          </w:p>
          <w:p w14:paraId="1931B2ED" w14:textId="6C5906E7" w:rsidR="009813FB" w:rsidRPr="001F4CB1" w:rsidRDefault="009813FB"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Перечень документов и сведений, указанных в частях первой и второй настоящего пункта, является исчерпывающим.</w:t>
            </w:r>
          </w:p>
          <w:p w14:paraId="13B0EA6A" w14:textId="77777777" w:rsidR="009813FB" w:rsidRPr="001F4CB1" w:rsidRDefault="009813FB" w:rsidP="00F54657">
            <w:pPr>
              <w:spacing w:after="0" w:line="240" w:lineRule="auto"/>
              <w:rPr>
                <w:rFonts w:ascii="Times New Roman" w:eastAsia="Times New Roman" w:hAnsi="Times New Roman"/>
                <w:bCs/>
                <w:sz w:val="24"/>
                <w:szCs w:val="24"/>
                <w:lang w:eastAsia="ru-RU"/>
              </w:rPr>
            </w:pPr>
          </w:p>
        </w:tc>
        <w:tc>
          <w:tcPr>
            <w:tcW w:w="5037" w:type="dxa"/>
            <w:shd w:val="clear" w:color="auto" w:fill="FFFFFF"/>
          </w:tcPr>
          <w:p w14:paraId="5FCF946E" w14:textId="77777777" w:rsidR="009F178F" w:rsidRPr="001F4CB1" w:rsidRDefault="009F178F"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 xml:space="preserve">Статья 79. Порядок залога земельных участков и прав землепользования </w:t>
            </w:r>
          </w:p>
          <w:p w14:paraId="397E2544"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37686B5C"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5. Для залога земельного участка или права землепользования физические и юридические лица представляют потенциальному залогодержателю:</w:t>
            </w:r>
          </w:p>
          <w:p w14:paraId="3BEB711A"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proofErr w:type="gramStart"/>
            <w:r w:rsidRPr="001F4CB1">
              <w:rPr>
                <w:rFonts w:ascii="Times New Roman" w:eastAsia="Times New Roman" w:hAnsi="Times New Roman"/>
                <w:sz w:val="24"/>
                <w:szCs w:val="24"/>
                <w:lang w:eastAsia="ru-RU"/>
              </w:rPr>
              <w:t xml:space="preserve">правоустанавливающий и идентификационный документы на земельный участок; </w:t>
            </w:r>
            <w:proofErr w:type="gramEnd"/>
          </w:p>
          <w:p w14:paraId="525ED3A0"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письменное согласие участников общей совместной собственности или общего совместного землепользования, удостоверенное в нотариальном порядке; </w:t>
            </w:r>
          </w:p>
          <w:p w14:paraId="1D715241" w14:textId="77777777" w:rsidR="009F178F" w:rsidRPr="001F4CB1" w:rsidRDefault="009F178F" w:rsidP="00F54657">
            <w:pPr>
              <w:spacing w:after="0" w:line="240" w:lineRule="auto"/>
              <w:jc w:val="both"/>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письменное согласие обладателей условных земельных долей земельных участков, сформированных за счет условных </w:t>
            </w:r>
            <w:r w:rsidRPr="001F4CB1">
              <w:rPr>
                <w:rFonts w:ascii="Times New Roman" w:eastAsia="Times New Roman" w:hAnsi="Times New Roman"/>
                <w:b/>
                <w:sz w:val="24"/>
                <w:szCs w:val="24"/>
                <w:lang w:eastAsia="ru-RU"/>
              </w:rPr>
              <w:lastRenderedPageBreak/>
              <w:t xml:space="preserve">земельных долей, удостоверенное в нотариальном порядке; </w:t>
            </w:r>
          </w:p>
          <w:p w14:paraId="0D80607B"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сведения правового кадастра о зарегистрированных правах (обременениях прав) на земельный участок. </w:t>
            </w:r>
          </w:p>
          <w:p w14:paraId="1101F4E6"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p w14:paraId="131CE776"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пункта 4 настоящей статьи.</w:t>
            </w:r>
          </w:p>
          <w:p w14:paraId="56E84D6B" w14:textId="77777777" w:rsidR="009F178F" w:rsidRPr="001F4CB1" w:rsidRDefault="009F178F"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color w:val="000000"/>
                <w:sz w:val="24"/>
                <w:szCs w:val="24"/>
                <w:lang w:eastAsia="ru-RU"/>
              </w:rPr>
              <w:t>Перечень документов и сведений, указанных в частях первой и второй настоящего пункта, является исчерпывающим.</w:t>
            </w:r>
          </w:p>
          <w:p w14:paraId="051DB13D" w14:textId="77777777" w:rsidR="009813FB" w:rsidRPr="001F4CB1" w:rsidRDefault="009813FB" w:rsidP="00F54657">
            <w:pPr>
              <w:spacing w:after="0" w:line="240" w:lineRule="auto"/>
              <w:jc w:val="both"/>
              <w:outlineLvl w:val="2"/>
              <w:rPr>
                <w:rFonts w:ascii="Times New Roman" w:eastAsia="Times New Roman" w:hAnsi="Times New Roman"/>
                <w:bCs/>
                <w:sz w:val="24"/>
                <w:szCs w:val="24"/>
                <w:lang w:eastAsia="ru-RU"/>
              </w:rPr>
            </w:pPr>
          </w:p>
        </w:tc>
        <w:tc>
          <w:tcPr>
            <w:tcW w:w="3891" w:type="dxa"/>
            <w:shd w:val="clear" w:color="auto" w:fill="FFFFFF"/>
          </w:tcPr>
          <w:p w14:paraId="5F2524A2" w14:textId="05EE098D" w:rsidR="009813FB" w:rsidRPr="001F4CB1" w:rsidRDefault="009813FB" w:rsidP="00F54657">
            <w:pPr>
              <w:shd w:val="clear" w:color="auto" w:fill="FFFFFF"/>
              <w:spacing w:after="0" w:line="240" w:lineRule="auto"/>
              <w:jc w:val="both"/>
              <w:rPr>
                <w:rFonts w:ascii="Times New Roman" w:hAnsi="Times New Roman"/>
                <w:sz w:val="24"/>
                <w:szCs w:val="24"/>
              </w:rPr>
            </w:pPr>
            <w:r w:rsidRPr="001F4CB1">
              <w:rPr>
                <w:rFonts w:ascii="Times New Roman" w:hAnsi="Times New Roman"/>
                <w:sz w:val="24"/>
                <w:szCs w:val="24"/>
              </w:rPr>
              <w:lastRenderedPageBreak/>
              <w:t>В целях регулирования вопросов по залогу сельскохозяйственных земель проектом Закона предлагается залог земельного участка, сформированного за счет условных земельных долей допускать только с согласия обладателей таких долей. В случае отсутствия такого согласования пе</w:t>
            </w:r>
            <w:r w:rsidR="001F4CB1">
              <w:rPr>
                <w:rFonts w:ascii="Times New Roman" w:hAnsi="Times New Roman"/>
                <w:sz w:val="24"/>
                <w:szCs w:val="24"/>
              </w:rPr>
              <w:t>редача в залог не допускается.</w:t>
            </w:r>
          </w:p>
        </w:tc>
      </w:tr>
      <w:tr w:rsidR="004C5991" w:rsidRPr="001F4CB1" w14:paraId="58F04DC1" w14:textId="77777777" w:rsidTr="00304F32">
        <w:trPr>
          <w:gridAfter w:val="1"/>
          <w:wAfter w:w="52" w:type="dxa"/>
          <w:trHeight w:val="551"/>
        </w:trPr>
        <w:tc>
          <w:tcPr>
            <w:tcW w:w="567" w:type="dxa"/>
            <w:shd w:val="clear" w:color="auto" w:fill="FFFFFF"/>
          </w:tcPr>
          <w:p w14:paraId="65889457"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43AFC8CA"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proofErr w:type="gramStart"/>
            <w:r w:rsidRPr="001F4CB1">
              <w:rPr>
                <w:rFonts w:ascii="Times New Roman" w:hAnsi="Times New Roman"/>
                <w:bCs/>
                <w:sz w:val="24"/>
                <w:szCs w:val="24"/>
              </w:rPr>
              <w:t>Подпункт 4-1) пункта 2 статьи 84</w:t>
            </w:r>
            <w:proofErr w:type="gramEnd"/>
          </w:p>
        </w:tc>
        <w:tc>
          <w:tcPr>
            <w:tcW w:w="4396" w:type="dxa"/>
            <w:shd w:val="clear" w:color="auto" w:fill="FFFFFF"/>
          </w:tcPr>
          <w:p w14:paraId="49B6B889"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84. Общие положения и принципы принудительного отчуждения земельного участка для государственных нужд</w:t>
            </w:r>
          </w:p>
          <w:p w14:paraId="01D240BB" w14:textId="4426364A" w:rsidR="004C5991" w:rsidRPr="001F4CB1" w:rsidRDefault="006402F5"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w:t>
            </w:r>
            <w:r w:rsidR="004C5991" w:rsidRPr="001F4CB1">
              <w:rPr>
                <w:rFonts w:ascii="Times New Roman" w:eastAsia="Times New Roman" w:hAnsi="Times New Roman"/>
                <w:sz w:val="24"/>
                <w:szCs w:val="24"/>
                <w:lang w:eastAsia="ru-RU"/>
              </w:rPr>
              <w:t xml:space="preserve">       </w:t>
            </w:r>
          </w:p>
          <w:p w14:paraId="7A09FB0E"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2. Государственными нуждами при принудительном отчуждении земельных участков в исключительных случаях являются:</w:t>
            </w:r>
          </w:p>
          <w:p w14:paraId="6BF13FF9" w14:textId="5BBF1A3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eastAsia="Times New Roman" w:hAnsi="Times New Roman"/>
                <w:sz w:val="24"/>
                <w:szCs w:val="24"/>
                <w:lang w:eastAsia="ru-RU"/>
              </w:rPr>
              <w:t xml:space="preserve">   4-1) удовлетворение нужд населения в пастбищных угодьях для выпаса сельскохозяйственных </w:t>
            </w:r>
            <w:r w:rsidRPr="001F4CB1">
              <w:rPr>
                <w:rFonts w:ascii="Times New Roman" w:eastAsia="Times New Roman" w:hAnsi="Times New Roman"/>
                <w:sz w:val="24"/>
                <w:szCs w:val="24"/>
                <w:lang w:eastAsia="ru-RU"/>
              </w:rPr>
              <w:lastRenderedPageBreak/>
              <w:t xml:space="preserve">животных личного подворья в соответствии с пунктом 1 статьи 15 Закона Республики Казахстан </w:t>
            </w:r>
            <w:r w:rsidR="00AB30AA" w:rsidRPr="001F4CB1">
              <w:rPr>
                <w:rFonts w:ascii="Times New Roman" w:eastAsia="Times New Roman" w:hAnsi="Times New Roman"/>
                <w:sz w:val="24"/>
                <w:szCs w:val="24"/>
                <w:lang w:eastAsia="ru-RU"/>
              </w:rPr>
              <w:t>«</w:t>
            </w:r>
            <w:r w:rsidRPr="001F4CB1">
              <w:rPr>
                <w:rFonts w:ascii="Times New Roman" w:eastAsia="Times New Roman" w:hAnsi="Times New Roman"/>
                <w:sz w:val="24"/>
                <w:szCs w:val="24"/>
                <w:lang w:eastAsia="ru-RU"/>
              </w:rPr>
              <w:t xml:space="preserve">О </w:t>
            </w:r>
            <w:r w:rsidR="00AB30AA" w:rsidRPr="001F4CB1">
              <w:rPr>
                <w:rFonts w:ascii="Times New Roman" w:eastAsia="Times New Roman" w:hAnsi="Times New Roman"/>
                <w:sz w:val="24"/>
                <w:szCs w:val="24"/>
                <w:lang w:eastAsia="ru-RU"/>
              </w:rPr>
              <w:t>пастбищах»</w:t>
            </w:r>
            <w:r w:rsidRPr="001F4CB1">
              <w:rPr>
                <w:rFonts w:ascii="Times New Roman" w:eastAsia="Times New Roman" w:hAnsi="Times New Roman"/>
                <w:sz w:val="24"/>
                <w:szCs w:val="24"/>
                <w:lang w:eastAsia="ru-RU"/>
              </w:rPr>
              <w:t>;</w:t>
            </w:r>
          </w:p>
        </w:tc>
        <w:tc>
          <w:tcPr>
            <w:tcW w:w="5037" w:type="dxa"/>
            <w:shd w:val="clear" w:color="auto" w:fill="FFFFFF"/>
          </w:tcPr>
          <w:p w14:paraId="213015FD"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84. Общие положения и принципы принудительного отчуждения земельного участка для государственных нужд</w:t>
            </w:r>
          </w:p>
          <w:p w14:paraId="4CC85F5B" w14:textId="72C21AD7" w:rsidR="004C5991" w:rsidRPr="001F4CB1" w:rsidRDefault="006402F5" w:rsidP="00F54657">
            <w:pPr>
              <w:spacing w:after="0" w:line="240" w:lineRule="auto"/>
              <w:jc w:val="both"/>
              <w:outlineLvl w:val="2"/>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w:t>
            </w:r>
            <w:r w:rsidR="004C5991" w:rsidRPr="001F4CB1">
              <w:rPr>
                <w:rFonts w:ascii="Times New Roman" w:eastAsia="Times New Roman" w:hAnsi="Times New Roman"/>
                <w:sz w:val="24"/>
                <w:szCs w:val="24"/>
                <w:lang w:eastAsia="ru-RU"/>
              </w:rPr>
              <w:t xml:space="preserve">         </w:t>
            </w:r>
          </w:p>
          <w:p w14:paraId="3DFEF4BC"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2. Государственными нуждами при принудительном отчуждении земельных участков в исключительных случаях являются:</w:t>
            </w:r>
          </w:p>
          <w:p w14:paraId="78FF9F7E" w14:textId="77777777" w:rsidR="004C5991" w:rsidRPr="001F4CB1" w:rsidRDefault="004C5991" w:rsidP="00F54657">
            <w:pPr>
              <w:shd w:val="clear" w:color="auto" w:fill="FFFFFF"/>
              <w:spacing w:after="0" w:line="240" w:lineRule="auto"/>
              <w:ind w:firstLine="173"/>
              <w:jc w:val="both"/>
              <w:rPr>
                <w:rFonts w:ascii="Times New Roman" w:hAnsi="Times New Roman"/>
                <w:bCs/>
                <w:sz w:val="24"/>
                <w:szCs w:val="24"/>
              </w:rPr>
            </w:pPr>
            <w:r w:rsidRPr="001F4CB1">
              <w:rPr>
                <w:rFonts w:ascii="Times New Roman" w:eastAsia="Times New Roman" w:hAnsi="Times New Roman"/>
                <w:sz w:val="24"/>
                <w:szCs w:val="24"/>
                <w:lang w:eastAsia="ru-RU"/>
              </w:rPr>
              <w:t xml:space="preserve">   4-1) удовлетворение нужд населения в пастбищных угодьях, расположенных </w:t>
            </w:r>
            <w:r w:rsidRPr="001F4CB1">
              <w:rPr>
                <w:rFonts w:ascii="Times New Roman" w:hAnsi="Times New Roman"/>
                <w:b/>
                <w:sz w:val="24"/>
                <w:szCs w:val="24"/>
                <w:lang w:eastAsia="ru-RU"/>
              </w:rPr>
              <w:t>на территориях, указанных в Плане по управлению пастбищами</w:t>
            </w:r>
            <w:r w:rsidRPr="001F4CB1">
              <w:rPr>
                <w:rFonts w:ascii="Times New Roman" w:eastAsia="Times New Roman" w:hAnsi="Times New Roman"/>
                <w:b/>
                <w:sz w:val="24"/>
                <w:szCs w:val="24"/>
                <w:lang w:eastAsia="ru-RU"/>
              </w:rPr>
              <w:t xml:space="preserve"> </w:t>
            </w:r>
            <w:r w:rsidRPr="001F4CB1">
              <w:rPr>
                <w:rFonts w:ascii="Times New Roman" w:hAnsi="Times New Roman"/>
                <w:b/>
                <w:sz w:val="24"/>
                <w:szCs w:val="24"/>
              </w:rPr>
              <w:t xml:space="preserve">и их </w:t>
            </w:r>
            <w:r w:rsidRPr="001F4CB1">
              <w:rPr>
                <w:rFonts w:ascii="Times New Roman" w:hAnsi="Times New Roman"/>
                <w:b/>
                <w:sz w:val="24"/>
                <w:szCs w:val="24"/>
              </w:rPr>
              <w:lastRenderedPageBreak/>
              <w:t>использованию</w:t>
            </w:r>
            <w:r w:rsidRPr="001F4CB1">
              <w:rPr>
                <w:rFonts w:ascii="Times New Roman" w:eastAsia="Times New Roman" w:hAnsi="Times New Roman"/>
                <w:b/>
                <w:sz w:val="24"/>
                <w:szCs w:val="24"/>
                <w:lang w:eastAsia="ru-RU"/>
              </w:rPr>
              <w:t xml:space="preserve"> </w:t>
            </w:r>
            <w:r w:rsidRPr="001F4CB1">
              <w:rPr>
                <w:rFonts w:ascii="Times New Roman" w:eastAsia="Times New Roman" w:hAnsi="Times New Roman"/>
                <w:sz w:val="24"/>
                <w:szCs w:val="24"/>
                <w:lang w:eastAsia="ru-RU"/>
              </w:rPr>
              <w:t>для выпаса сельскохозяйственных животных личного подворья в соответствии с пунктом 1 статьи 15 Закона Республики Казахстан «О пастбищах»;</w:t>
            </w:r>
          </w:p>
        </w:tc>
        <w:tc>
          <w:tcPr>
            <w:tcW w:w="3891" w:type="dxa"/>
            <w:shd w:val="clear" w:color="auto" w:fill="FFFFFF"/>
          </w:tcPr>
          <w:p w14:paraId="0196A4C1" w14:textId="77777777" w:rsidR="004C5991" w:rsidRPr="001F4CB1" w:rsidRDefault="004C5991" w:rsidP="00F54657">
            <w:pPr>
              <w:shd w:val="clear" w:color="auto" w:fill="FFFFFF"/>
              <w:spacing w:after="0" w:line="240" w:lineRule="auto"/>
              <w:ind w:firstLine="383"/>
              <w:jc w:val="both"/>
              <w:rPr>
                <w:rFonts w:ascii="Times New Roman" w:eastAsiaTheme="minorHAnsi" w:hAnsi="Times New Roman"/>
                <w:i/>
                <w:sz w:val="24"/>
                <w:szCs w:val="24"/>
                <w:lang w:val="kk-KZ"/>
              </w:rPr>
            </w:pPr>
            <w:r w:rsidRPr="001F4CB1">
              <w:rPr>
                <w:rFonts w:ascii="Times New Roman" w:hAnsi="Times New Roman"/>
                <w:b/>
                <w:bCs/>
                <w:sz w:val="24"/>
                <w:szCs w:val="24"/>
              </w:rPr>
              <w:lastRenderedPageBreak/>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z w:val="24"/>
                <w:szCs w:val="24"/>
                <w:lang w:val="kk-KZ"/>
              </w:rPr>
              <w:t>(рассмотреть вопрос по определению радиуса вокруг населенных пунктов для изъятия земельных участков и потенциального резервирования этих территорий под общественные пастбища для нужд населения)</w:t>
            </w:r>
          </w:p>
          <w:p w14:paraId="02C84AF5" w14:textId="5A599E95" w:rsidR="004C5991" w:rsidRPr="001F4CB1" w:rsidRDefault="00A7548B" w:rsidP="00F54657">
            <w:pPr>
              <w:spacing w:after="0" w:line="240" w:lineRule="auto"/>
              <w:rPr>
                <w:rFonts w:ascii="Times New Roman" w:hAnsi="Times New Roman"/>
                <w:sz w:val="24"/>
                <w:szCs w:val="24"/>
              </w:rPr>
            </w:pPr>
            <w:proofErr w:type="gramStart"/>
            <w:r w:rsidRPr="001F4CB1">
              <w:rPr>
                <w:rFonts w:ascii="Times New Roman" w:hAnsi="Times New Roman"/>
                <w:sz w:val="24"/>
                <w:szCs w:val="24"/>
              </w:rPr>
              <w:t xml:space="preserve">Изъятые пастбищных угоди для </w:t>
            </w:r>
            <w:r w:rsidRPr="001F4CB1">
              <w:rPr>
                <w:rFonts w:ascii="Times New Roman" w:eastAsia="Times New Roman" w:hAnsi="Times New Roman"/>
                <w:sz w:val="24"/>
                <w:szCs w:val="24"/>
                <w:lang w:eastAsia="ru-RU"/>
              </w:rPr>
              <w:t>удовлетворение нужд населения</w:t>
            </w:r>
            <w:r w:rsidRPr="001F4CB1">
              <w:rPr>
                <w:rFonts w:ascii="Times New Roman" w:hAnsi="Times New Roman"/>
                <w:sz w:val="24"/>
                <w:szCs w:val="24"/>
              </w:rPr>
              <w:t xml:space="preserve"> </w:t>
            </w:r>
            <w:r w:rsidRPr="001F4CB1">
              <w:rPr>
                <w:rFonts w:ascii="Times New Roman" w:hAnsi="Times New Roman"/>
                <w:sz w:val="24"/>
                <w:szCs w:val="24"/>
              </w:rPr>
              <w:lastRenderedPageBreak/>
              <w:t xml:space="preserve">осуществлять после определения территорий для </w:t>
            </w:r>
            <w:r w:rsidRPr="001F4CB1">
              <w:rPr>
                <w:rFonts w:ascii="Times New Roman" w:eastAsia="Times New Roman" w:hAnsi="Times New Roman"/>
                <w:bCs/>
                <w:sz w:val="24"/>
                <w:szCs w:val="24"/>
                <w:lang w:val="x-none" w:eastAsia="x-none"/>
              </w:rPr>
              <w:t xml:space="preserve">выпаса </w:t>
            </w:r>
            <w:r w:rsidRPr="001F4CB1">
              <w:rPr>
                <w:rFonts w:ascii="Times New Roman" w:eastAsia="Times New Roman" w:hAnsi="Times New Roman"/>
                <w:bCs/>
                <w:sz w:val="24"/>
                <w:szCs w:val="24"/>
                <w:lang w:eastAsia="x-none"/>
              </w:rPr>
              <w:t>скота</w:t>
            </w:r>
            <w:r w:rsidRPr="001F4CB1">
              <w:rPr>
                <w:rFonts w:ascii="Times New Roman" w:eastAsia="Times New Roman" w:hAnsi="Times New Roman"/>
                <w:bCs/>
                <w:sz w:val="24"/>
                <w:szCs w:val="24"/>
                <w:lang w:val="x-none" w:eastAsia="x-none"/>
              </w:rPr>
              <w:t xml:space="preserve"> личного подворья</w:t>
            </w:r>
            <w:r w:rsidRPr="001F4CB1">
              <w:rPr>
                <w:rFonts w:ascii="Times New Roman" w:hAnsi="Times New Roman"/>
                <w:sz w:val="24"/>
                <w:szCs w:val="24"/>
                <w:lang w:eastAsia="ru-RU"/>
              </w:rPr>
              <w:t xml:space="preserve"> населения </w:t>
            </w:r>
            <w:r w:rsidRPr="001F4CB1">
              <w:rPr>
                <w:rFonts w:ascii="Times New Roman" w:hAnsi="Times New Roman"/>
                <w:b/>
                <w:sz w:val="24"/>
                <w:szCs w:val="24"/>
                <w:lang w:eastAsia="ru-RU"/>
              </w:rPr>
              <w:t>на территориях, указанных в Плане по управлению пастбищами</w:t>
            </w:r>
            <w:r w:rsidRPr="001F4CB1">
              <w:rPr>
                <w:rFonts w:ascii="Times New Roman" w:eastAsia="Times New Roman" w:hAnsi="Times New Roman"/>
                <w:b/>
                <w:sz w:val="24"/>
                <w:szCs w:val="24"/>
                <w:lang w:eastAsia="ru-RU"/>
              </w:rPr>
              <w:t xml:space="preserve"> </w:t>
            </w:r>
            <w:r w:rsidRPr="001F4CB1">
              <w:rPr>
                <w:rFonts w:ascii="Times New Roman" w:hAnsi="Times New Roman"/>
                <w:b/>
                <w:sz w:val="24"/>
                <w:szCs w:val="24"/>
              </w:rPr>
              <w:t>и их использованию</w:t>
            </w:r>
            <w:r w:rsidRPr="001F4CB1">
              <w:rPr>
                <w:rFonts w:ascii="Times New Roman" w:hAnsi="Times New Roman"/>
                <w:sz w:val="24"/>
                <w:szCs w:val="24"/>
              </w:rPr>
              <w:t xml:space="preserve">, согласно Закону РК «О пастбищах». </w:t>
            </w:r>
            <w:proofErr w:type="gramEnd"/>
          </w:p>
        </w:tc>
      </w:tr>
      <w:tr w:rsidR="004C5991" w:rsidRPr="001F4CB1" w14:paraId="384C96C6" w14:textId="77777777" w:rsidTr="00304F32">
        <w:trPr>
          <w:gridAfter w:val="1"/>
          <w:wAfter w:w="52" w:type="dxa"/>
          <w:trHeight w:val="3400"/>
        </w:trPr>
        <w:tc>
          <w:tcPr>
            <w:tcW w:w="567" w:type="dxa"/>
            <w:shd w:val="clear" w:color="auto" w:fill="FFFFFF"/>
          </w:tcPr>
          <w:p w14:paraId="15E3BA2A"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5C698797" w14:textId="77777777" w:rsidR="004C5991" w:rsidRPr="001F4CB1" w:rsidRDefault="004C5991" w:rsidP="00F54657">
            <w:pPr>
              <w:keepLines/>
              <w:spacing w:after="0" w:line="240" w:lineRule="auto"/>
              <w:jc w:val="center"/>
              <w:rPr>
                <w:rFonts w:ascii="Times New Roman" w:hAnsi="Times New Roman"/>
                <w:bCs/>
                <w:sz w:val="24"/>
                <w:szCs w:val="24"/>
                <w:lang w:val="kk-KZ"/>
              </w:rPr>
            </w:pPr>
            <w:r w:rsidRPr="001F4CB1">
              <w:rPr>
                <w:rFonts w:ascii="Times New Roman" w:hAnsi="Times New Roman"/>
                <w:bCs/>
                <w:sz w:val="24"/>
                <w:szCs w:val="24"/>
                <w:lang w:val="kk-KZ"/>
              </w:rPr>
              <w:t>Пункт 3-1</w:t>
            </w:r>
          </w:p>
          <w:p w14:paraId="57839DBF" w14:textId="77777777" w:rsidR="004C5991" w:rsidRPr="001F4CB1" w:rsidRDefault="004C5991" w:rsidP="00F54657">
            <w:pPr>
              <w:keepLines/>
              <w:spacing w:after="0" w:line="240" w:lineRule="auto"/>
              <w:jc w:val="center"/>
              <w:rPr>
                <w:rFonts w:ascii="Times New Roman" w:hAnsi="Times New Roman"/>
                <w:bCs/>
                <w:sz w:val="24"/>
                <w:szCs w:val="24"/>
              </w:rPr>
            </w:pPr>
            <w:r w:rsidRPr="001F4CB1">
              <w:rPr>
                <w:rFonts w:ascii="Times New Roman" w:hAnsi="Times New Roman"/>
                <w:bCs/>
                <w:sz w:val="24"/>
                <w:szCs w:val="24"/>
                <w:lang w:val="kk-KZ"/>
              </w:rPr>
              <w:t>с</w:t>
            </w:r>
            <w:r w:rsidRPr="001F4CB1">
              <w:rPr>
                <w:rFonts w:ascii="Times New Roman" w:hAnsi="Times New Roman"/>
                <w:bCs/>
                <w:sz w:val="24"/>
                <w:szCs w:val="24"/>
              </w:rPr>
              <w:t>тать</w:t>
            </w:r>
            <w:r w:rsidRPr="001F4CB1">
              <w:rPr>
                <w:rFonts w:ascii="Times New Roman" w:hAnsi="Times New Roman"/>
                <w:bCs/>
                <w:sz w:val="24"/>
                <w:szCs w:val="24"/>
                <w:lang w:val="kk-KZ"/>
              </w:rPr>
              <w:t>и</w:t>
            </w:r>
            <w:r w:rsidRPr="001F4CB1">
              <w:rPr>
                <w:rFonts w:ascii="Times New Roman" w:hAnsi="Times New Roman"/>
                <w:bCs/>
                <w:sz w:val="24"/>
                <w:szCs w:val="24"/>
              </w:rPr>
              <w:t xml:space="preserve"> 92 </w:t>
            </w:r>
          </w:p>
        </w:tc>
        <w:tc>
          <w:tcPr>
            <w:tcW w:w="4396" w:type="dxa"/>
            <w:shd w:val="clear" w:color="auto" w:fill="FFFFFF"/>
          </w:tcPr>
          <w:p w14:paraId="6F4785D2"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Статья 92. Принудительное изъятие у собственника и землепользователя земельного участка, не используемого по назначению и не освоенного</w:t>
            </w:r>
          </w:p>
          <w:p w14:paraId="25E5B689" w14:textId="006CD917" w:rsidR="004C5991" w:rsidRPr="001F4CB1" w:rsidRDefault="006402F5" w:rsidP="00F54657">
            <w:pPr>
              <w:spacing w:after="0" w:line="240" w:lineRule="auto"/>
              <w:jc w:val="both"/>
              <w:rPr>
                <w:rFonts w:ascii="Times New Roman" w:hAnsi="Times New Roman"/>
                <w:sz w:val="24"/>
                <w:szCs w:val="24"/>
              </w:rPr>
            </w:pPr>
            <w:r w:rsidRPr="001F4CB1">
              <w:rPr>
                <w:rFonts w:ascii="Times New Roman" w:hAnsi="Times New Roman"/>
                <w:sz w:val="24"/>
                <w:szCs w:val="24"/>
              </w:rPr>
              <w:t>…</w:t>
            </w:r>
            <w:r w:rsidR="004C5991" w:rsidRPr="001F4CB1">
              <w:rPr>
                <w:rFonts w:ascii="Times New Roman" w:hAnsi="Times New Roman"/>
                <w:sz w:val="24"/>
                <w:szCs w:val="24"/>
              </w:rPr>
              <w:br/>
              <w:t>3-1. В периоды неиспользования земельного участка по назначению, предусмотренные в пунктах 2 и 3 настоящей статьи, не включается время, в течение которого земельный участок не мог быть использован по назначению вследствие непреодолимой силы.</w:t>
            </w:r>
          </w:p>
        </w:tc>
        <w:tc>
          <w:tcPr>
            <w:tcW w:w="5037" w:type="dxa"/>
            <w:shd w:val="clear" w:color="auto" w:fill="FFFFFF"/>
          </w:tcPr>
          <w:p w14:paraId="231A20C5" w14:textId="77777777" w:rsidR="006402F5" w:rsidRPr="001F4CB1" w:rsidRDefault="006402F5"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Статья 92. Принудительное изъятие у собственника и землепользователя земельного участка, не используемого по назначению и не освоенного</w:t>
            </w:r>
          </w:p>
          <w:p w14:paraId="50107EE2" w14:textId="684B1346" w:rsidR="006402F5" w:rsidRPr="001F4CB1" w:rsidRDefault="006402F5"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w:t>
            </w:r>
          </w:p>
          <w:p w14:paraId="0C72E036" w14:textId="20312C5D" w:rsidR="004C5991" w:rsidRPr="001F4CB1" w:rsidRDefault="004C5991" w:rsidP="00F54657">
            <w:pPr>
              <w:keepNext/>
              <w:keepLines/>
              <w:autoSpaceDE w:val="0"/>
              <w:autoSpaceDN w:val="0"/>
              <w:adjustRightInd w:val="0"/>
              <w:spacing w:after="0" w:line="240" w:lineRule="auto"/>
              <w:jc w:val="both"/>
              <w:rPr>
                <w:rFonts w:ascii="Times New Roman" w:hAnsi="Times New Roman"/>
                <w:b/>
                <w:sz w:val="24"/>
                <w:szCs w:val="24"/>
              </w:rPr>
            </w:pPr>
            <w:r w:rsidRPr="001F4CB1">
              <w:rPr>
                <w:rFonts w:ascii="Times New Roman" w:hAnsi="Times New Roman"/>
                <w:sz w:val="24"/>
                <w:szCs w:val="24"/>
              </w:rPr>
              <w:t>3-1.</w:t>
            </w:r>
            <w:r w:rsidRPr="001F4CB1">
              <w:rPr>
                <w:rFonts w:ascii="Times New Roman" w:hAnsi="Times New Roman"/>
                <w:b/>
                <w:sz w:val="24"/>
                <w:szCs w:val="24"/>
              </w:rPr>
              <w:t xml:space="preserve"> </w:t>
            </w:r>
            <w:r w:rsidRPr="001F4CB1">
              <w:rPr>
                <w:rFonts w:ascii="Times New Roman" w:hAnsi="Times New Roman"/>
                <w:sz w:val="24"/>
                <w:szCs w:val="24"/>
              </w:rPr>
              <w:t>В периоды неиспользования земельного участка по назначению, предусмотренные в пунктах 2 и 3 настоящей статьи, не включается время, в течение</w:t>
            </w:r>
            <w:r w:rsidRPr="001F4CB1">
              <w:rPr>
                <w:rFonts w:ascii="Times New Roman" w:hAnsi="Times New Roman"/>
                <w:b/>
                <w:sz w:val="24"/>
                <w:szCs w:val="24"/>
              </w:rPr>
              <w:t xml:space="preserve"> которого:</w:t>
            </w:r>
          </w:p>
          <w:p w14:paraId="2E102BB2" w14:textId="77777777" w:rsidR="004C5991" w:rsidRPr="001F4CB1" w:rsidRDefault="004C5991" w:rsidP="00F54657">
            <w:pPr>
              <w:keepNext/>
              <w:keepLines/>
              <w:autoSpaceDE w:val="0"/>
              <w:autoSpaceDN w:val="0"/>
              <w:adjustRightInd w:val="0"/>
              <w:spacing w:after="0" w:line="240" w:lineRule="auto"/>
              <w:ind w:firstLine="426"/>
              <w:jc w:val="both"/>
              <w:rPr>
                <w:rFonts w:ascii="Times New Roman" w:hAnsi="Times New Roman"/>
                <w:b/>
                <w:color w:val="000000"/>
                <w:spacing w:val="2"/>
                <w:sz w:val="24"/>
                <w:szCs w:val="24"/>
                <w:shd w:val="clear" w:color="auto" w:fill="FFFFFF"/>
              </w:rPr>
            </w:pPr>
            <w:r w:rsidRPr="001F4CB1">
              <w:rPr>
                <w:rFonts w:ascii="Times New Roman" w:hAnsi="Times New Roman"/>
                <w:b/>
                <w:sz w:val="24"/>
                <w:szCs w:val="24"/>
              </w:rPr>
              <w:t xml:space="preserve"> на территории размещения земельного участка отсутствовала утвержденная в установленном порядке градостроительная документация (</w:t>
            </w:r>
            <w:r w:rsidRPr="001F4CB1">
              <w:rPr>
                <w:rFonts w:ascii="Times New Roman" w:hAnsi="Times New Roman"/>
                <w:b/>
                <w:color w:val="000000"/>
                <w:spacing w:val="2"/>
                <w:sz w:val="24"/>
                <w:szCs w:val="24"/>
                <w:shd w:val="clear" w:color="auto" w:fill="FFFFFF"/>
              </w:rPr>
              <w:t>генеральные планы, проекты детальной планировки и застройки, проекты земельно-хозяйственного устройства территории), а также возможность подключения к инженерным сетям;</w:t>
            </w:r>
          </w:p>
          <w:p w14:paraId="3D69085B" w14:textId="77777777" w:rsidR="004C5991" w:rsidRPr="001F4CB1" w:rsidRDefault="004C5991" w:rsidP="00F54657">
            <w:pPr>
              <w:keepNext/>
              <w:keepLines/>
              <w:autoSpaceDE w:val="0"/>
              <w:autoSpaceDN w:val="0"/>
              <w:adjustRightInd w:val="0"/>
              <w:spacing w:after="0" w:line="240" w:lineRule="auto"/>
              <w:ind w:firstLine="426"/>
              <w:jc w:val="both"/>
              <w:rPr>
                <w:rFonts w:ascii="Times New Roman" w:hAnsi="Times New Roman"/>
                <w:b/>
                <w:sz w:val="24"/>
                <w:szCs w:val="24"/>
              </w:rPr>
            </w:pPr>
            <w:r w:rsidRPr="001F4CB1">
              <w:rPr>
                <w:rFonts w:ascii="Times New Roman" w:hAnsi="Times New Roman"/>
                <w:b/>
                <w:color w:val="000000"/>
                <w:spacing w:val="2"/>
                <w:sz w:val="24"/>
                <w:szCs w:val="24"/>
                <w:shd w:val="clear" w:color="auto" w:fill="FFFFFF"/>
              </w:rPr>
              <w:t xml:space="preserve"> </w:t>
            </w:r>
            <w:r w:rsidRPr="001F4CB1">
              <w:rPr>
                <w:rFonts w:ascii="Times New Roman" w:hAnsi="Times New Roman"/>
                <w:b/>
                <w:sz w:val="24"/>
                <w:szCs w:val="24"/>
              </w:rPr>
              <w:t>земельный участок не мог быть использован по назначению вследствие непреодолимой силы</w:t>
            </w:r>
            <w:r w:rsidRPr="001F4CB1">
              <w:rPr>
                <w:rFonts w:ascii="Times New Roman" w:hAnsi="Times New Roman"/>
                <w:b/>
                <w:color w:val="000000"/>
                <w:sz w:val="24"/>
                <w:szCs w:val="24"/>
              </w:rPr>
              <w:t xml:space="preserve"> или иных обстоятельств, исключающих такое использование</w:t>
            </w:r>
            <w:r w:rsidRPr="001F4CB1">
              <w:rPr>
                <w:rFonts w:ascii="Times New Roman" w:hAnsi="Times New Roman"/>
                <w:b/>
                <w:sz w:val="24"/>
                <w:szCs w:val="24"/>
              </w:rPr>
              <w:t>.</w:t>
            </w:r>
          </w:p>
          <w:p w14:paraId="017269D9" w14:textId="77777777" w:rsidR="004C5991" w:rsidRPr="001F4CB1" w:rsidRDefault="004C5991" w:rsidP="00F54657">
            <w:pPr>
              <w:spacing w:after="0" w:line="240" w:lineRule="auto"/>
              <w:ind w:firstLine="426"/>
              <w:jc w:val="both"/>
              <w:rPr>
                <w:rFonts w:ascii="Times New Roman" w:hAnsi="Times New Roman"/>
                <w:b/>
                <w:color w:val="000000"/>
                <w:sz w:val="24"/>
                <w:szCs w:val="24"/>
                <w:shd w:val="clear" w:color="auto" w:fill="FFFFFF"/>
              </w:rPr>
            </w:pPr>
            <w:proofErr w:type="gramStart"/>
            <w:r w:rsidRPr="001F4CB1">
              <w:rPr>
                <w:rFonts w:ascii="Times New Roman" w:hAnsi="Times New Roman"/>
                <w:b/>
                <w:color w:val="000000"/>
                <w:sz w:val="24"/>
                <w:szCs w:val="24"/>
              </w:rPr>
              <w:t xml:space="preserve">К иным обстоятельствам, исключающим использование земельного </w:t>
            </w:r>
            <w:r w:rsidRPr="001F4CB1">
              <w:rPr>
                <w:rFonts w:ascii="Times New Roman" w:hAnsi="Times New Roman"/>
                <w:b/>
                <w:color w:val="000000"/>
                <w:sz w:val="24"/>
                <w:szCs w:val="24"/>
              </w:rPr>
              <w:lastRenderedPageBreak/>
              <w:t xml:space="preserve">участка по целевому назначению, относится изменение местными исполнительными органами утвержденных в установленном порядке генеральных планов, проектов детальной планировки и застройки, исключающее возможность </w:t>
            </w:r>
            <w:r w:rsidRPr="001F4CB1">
              <w:rPr>
                <w:rFonts w:ascii="Times New Roman" w:hAnsi="Times New Roman"/>
                <w:b/>
                <w:color w:val="000000"/>
                <w:sz w:val="24"/>
                <w:szCs w:val="24"/>
                <w:shd w:val="clear" w:color="auto" w:fill="FFFFFF"/>
              </w:rPr>
              <w:t>использования земельного участка по целевому назначению, а также бездействие местных исполнительных и уполномоченных органов в рассмотрении заявок собственников и землепользователей на получение архитектурно-планировочных заданий и субъектов естественных монополии в рассмотрении заявок собственников</w:t>
            </w:r>
            <w:proofErr w:type="gramEnd"/>
            <w:r w:rsidRPr="001F4CB1">
              <w:rPr>
                <w:rFonts w:ascii="Times New Roman" w:hAnsi="Times New Roman"/>
                <w:b/>
                <w:color w:val="000000"/>
                <w:sz w:val="24"/>
                <w:szCs w:val="24"/>
                <w:shd w:val="clear" w:color="auto" w:fill="FFFFFF"/>
              </w:rPr>
              <w:t xml:space="preserve"> и землепользователей на получение технических условий на подключение к инженерным сетям и иных согласительных процедур, предусмотренных при строительстве объектов (если такие бездействия доказаны в суде).</w:t>
            </w:r>
          </w:p>
          <w:p w14:paraId="1D5354B2" w14:textId="77777777" w:rsidR="004C5991" w:rsidRPr="001F4CB1" w:rsidRDefault="004C5991" w:rsidP="00F54657">
            <w:pPr>
              <w:spacing w:after="0" w:line="240" w:lineRule="auto"/>
              <w:ind w:firstLine="147"/>
              <w:jc w:val="both"/>
              <w:rPr>
                <w:rFonts w:ascii="Times New Roman" w:hAnsi="Times New Roman"/>
                <w:sz w:val="24"/>
                <w:szCs w:val="24"/>
              </w:rPr>
            </w:pPr>
          </w:p>
        </w:tc>
        <w:tc>
          <w:tcPr>
            <w:tcW w:w="3891" w:type="dxa"/>
            <w:shd w:val="clear" w:color="auto" w:fill="FFFFFF"/>
          </w:tcPr>
          <w:p w14:paraId="20E4E03F" w14:textId="77777777" w:rsidR="004C5991" w:rsidRPr="001F4CB1" w:rsidRDefault="004C5991" w:rsidP="00F54657">
            <w:pPr>
              <w:spacing w:after="0" w:line="240" w:lineRule="auto"/>
              <w:ind w:firstLine="147"/>
              <w:jc w:val="both"/>
              <w:rPr>
                <w:rFonts w:ascii="Times New Roman" w:hAnsi="Times New Roman"/>
                <w:sz w:val="24"/>
                <w:szCs w:val="24"/>
              </w:rPr>
            </w:pPr>
            <w:proofErr w:type="gramStart"/>
            <w:r w:rsidRPr="001F4CB1">
              <w:rPr>
                <w:rFonts w:ascii="Times New Roman" w:hAnsi="Times New Roman"/>
                <w:sz w:val="24"/>
                <w:szCs w:val="24"/>
              </w:rPr>
              <w:lastRenderedPageBreak/>
              <w:t>До принятия Закона от 29 декабря 2014 года № 269-V ЗРК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Республики Казахстан» в статье 92 Кодекса были предусмотрены обстоятельства, согласно которым в период использования земельного участка не включалось время, необходимое для освоения такого земельного участка, а также время, в течение</w:t>
            </w:r>
            <w:proofErr w:type="gramEnd"/>
            <w:r w:rsidRPr="001F4CB1">
              <w:rPr>
                <w:rFonts w:ascii="Times New Roman" w:hAnsi="Times New Roman"/>
                <w:sz w:val="24"/>
                <w:szCs w:val="24"/>
              </w:rPr>
              <w:t xml:space="preserve"> </w:t>
            </w:r>
            <w:proofErr w:type="gramStart"/>
            <w:r w:rsidRPr="001F4CB1">
              <w:rPr>
                <w:rFonts w:ascii="Times New Roman" w:hAnsi="Times New Roman"/>
                <w:sz w:val="24"/>
                <w:szCs w:val="24"/>
              </w:rPr>
              <w:t>которого</w:t>
            </w:r>
            <w:proofErr w:type="gramEnd"/>
            <w:r w:rsidRPr="001F4CB1">
              <w:rPr>
                <w:rFonts w:ascii="Times New Roman" w:hAnsi="Times New Roman"/>
                <w:sz w:val="24"/>
                <w:szCs w:val="24"/>
              </w:rPr>
              <w:t xml:space="preserve"> данный участок не мог быть использован по назначению из-за стихийных бедствий или ввиду иных обстоятельств, исключающих такое использование. </w:t>
            </w:r>
          </w:p>
          <w:p w14:paraId="077B9CFB"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 xml:space="preserve">Как правило, местные исполнительные органы к иным обстоятельствам, относили случаи, когда земельные участки были </w:t>
            </w:r>
            <w:r w:rsidRPr="001F4CB1">
              <w:rPr>
                <w:rFonts w:ascii="Times New Roman" w:hAnsi="Times New Roman"/>
                <w:sz w:val="24"/>
                <w:szCs w:val="24"/>
              </w:rPr>
              <w:lastRenderedPageBreak/>
              <w:t>предоставлены на площадках без соответствующей инженерной (коммунальной) инфраструктуры, либо проводились работы по изменению генеральных планов населенных пунктов, проектов детальной планировки районов, то есть обстоятельства, не зависящие от волеизъявления собственника участка или землепользователя.</w:t>
            </w:r>
          </w:p>
          <w:p w14:paraId="2C41FAFA" w14:textId="77777777" w:rsidR="004C5991" w:rsidRPr="001F4CB1" w:rsidRDefault="004C5991" w:rsidP="00F54657">
            <w:pPr>
              <w:spacing w:after="0" w:line="240" w:lineRule="auto"/>
              <w:ind w:firstLine="147"/>
              <w:jc w:val="both"/>
              <w:rPr>
                <w:rFonts w:ascii="Times New Roman" w:hAnsi="Times New Roman"/>
                <w:sz w:val="24"/>
                <w:szCs w:val="24"/>
              </w:rPr>
            </w:pPr>
            <w:proofErr w:type="gramStart"/>
            <w:r w:rsidRPr="001F4CB1">
              <w:rPr>
                <w:rFonts w:ascii="Times New Roman" w:hAnsi="Times New Roman"/>
                <w:sz w:val="24"/>
                <w:szCs w:val="24"/>
              </w:rPr>
              <w:t>Как показывает правоприменительная практика, указанная норма Кодекса при определении использования земельных участков по назначению толкуется по разному со стороны местных исполнительных органов и органами прокуратуры, собственниками земельных участков, также судами при рассмотрении гражданских дел по изъятию неиспользуемых земель.</w:t>
            </w:r>
            <w:proofErr w:type="gramEnd"/>
          </w:p>
          <w:p w14:paraId="7A4603F9"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Кроме того, имеются примеры случаев, когда со стороны местных исполнительных и уполномоченных органов необоснованно отказываются в предоставлении согласования эскизных проектов, либо АПЗ.</w:t>
            </w:r>
          </w:p>
          <w:p w14:paraId="6B136406"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 xml:space="preserve">К примеру, по г. Алматы, ИП Менсагановой, даже при вмешательстве ДАГДС и Палаты </w:t>
            </w:r>
            <w:r w:rsidRPr="001F4CB1">
              <w:rPr>
                <w:rFonts w:ascii="Times New Roman" w:hAnsi="Times New Roman"/>
                <w:sz w:val="24"/>
                <w:szCs w:val="24"/>
              </w:rPr>
              <w:lastRenderedPageBreak/>
              <w:t xml:space="preserve">предпринимателей, было трижды отказано в выдаче АПЗ, и в каждый раз по иной </w:t>
            </w:r>
            <w:proofErr w:type="gramStart"/>
            <w:r w:rsidRPr="001F4CB1">
              <w:rPr>
                <w:rFonts w:ascii="Times New Roman" w:hAnsi="Times New Roman"/>
                <w:sz w:val="24"/>
                <w:szCs w:val="24"/>
              </w:rPr>
              <w:t>причине</w:t>
            </w:r>
            <w:proofErr w:type="gramEnd"/>
            <w:r w:rsidRPr="001F4CB1">
              <w:rPr>
                <w:rFonts w:ascii="Times New Roman" w:hAnsi="Times New Roman"/>
                <w:sz w:val="24"/>
                <w:szCs w:val="24"/>
              </w:rPr>
              <w:t xml:space="preserve"> нежели что указывалось ранее;</w:t>
            </w:r>
          </w:p>
          <w:p w14:paraId="61F12673"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ИП Скворцов, ИП Аймурзаева отказано в предоставлении АПЗ и согласовании эскизных проектов, по причине изменения целевого назначения в рамках инициированных МИО изменений в Ген</w:t>
            </w:r>
            <w:proofErr w:type="gramStart"/>
            <w:r w:rsidRPr="001F4CB1">
              <w:rPr>
                <w:rFonts w:ascii="Times New Roman" w:hAnsi="Times New Roman"/>
                <w:sz w:val="24"/>
                <w:szCs w:val="24"/>
              </w:rPr>
              <w:t>.п</w:t>
            </w:r>
            <w:proofErr w:type="gramEnd"/>
            <w:r w:rsidRPr="001F4CB1">
              <w:rPr>
                <w:rFonts w:ascii="Times New Roman" w:hAnsi="Times New Roman"/>
                <w:sz w:val="24"/>
                <w:szCs w:val="24"/>
              </w:rPr>
              <w:t>лан и ПДП, без учета целевого назначения ранее предоставленных земельных участков.</w:t>
            </w:r>
          </w:p>
          <w:p w14:paraId="7B5CF5BF" w14:textId="77777777" w:rsidR="004C5991" w:rsidRPr="001F4CB1" w:rsidRDefault="004C5991" w:rsidP="00F54657">
            <w:pPr>
              <w:spacing w:after="0" w:line="240" w:lineRule="auto"/>
              <w:ind w:firstLine="147"/>
              <w:jc w:val="both"/>
              <w:rPr>
                <w:rFonts w:ascii="Times New Roman" w:hAnsi="Times New Roman"/>
                <w:sz w:val="24"/>
                <w:szCs w:val="24"/>
              </w:rPr>
            </w:pPr>
            <w:r w:rsidRPr="001F4CB1">
              <w:rPr>
                <w:rFonts w:ascii="Times New Roman" w:hAnsi="Times New Roman"/>
                <w:sz w:val="24"/>
                <w:szCs w:val="24"/>
              </w:rPr>
              <w:t xml:space="preserve">Предлагаемые изменения позволят единообразно толковать данную </w:t>
            </w:r>
            <w:proofErr w:type="gramStart"/>
            <w:r w:rsidRPr="001F4CB1">
              <w:rPr>
                <w:rFonts w:ascii="Times New Roman" w:hAnsi="Times New Roman"/>
                <w:sz w:val="24"/>
                <w:szCs w:val="24"/>
              </w:rPr>
              <w:t>норму</w:t>
            </w:r>
            <w:proofErr w:type="gramEnd"/>
            <w:r w:rsidRPr="001F4CB1">
              <w:rPr>
                <w:rFonts w:ascii="Times New Roman" w:hAnsi="Times New Roman"/>
                <w:sz w:val="24"/>
                <w:szCs w:val="24"/>
              </w:rPr>
              <w:t xml:space="preserve"> как судами, так и субъектами земельных правоотношений.</w:t>
            </w:r>
          </w:p>
        </w:tc>
      </w:tr>
      <w:tr w:rsidR="004C5991" w:rsidRPr="001F4CB1" w14:paraId="51D5EA21" w14:textId="77777777" w:rsidTr="00304F32">
        <w:trPr>
          <w:trHeight w:val="3558"/>
        </w:trPr>
        <w:tc>
          <w:tcPr>
            <w:tcW w:w="567" w:type="dxa"/>
            <w:shd w:val="clear" w:color="auto" w:fill="FFFFFF"/>
          </w:tcPr>
          <w:p w14:paraId="6D410377" w14:textId="77777777" w:rsidR="004C5991" w:rsidRPr="001F4CB1" w:rsidRDefault="004C5991" w:rsidP="00F54657">
            <w:pPr>
              <w:pStyle w:val="a4"/>
              <w:numPr>
                <w:ilvl w:val="0"/>
                <w:numId w:val="2"/>
              </w:numPr>
              <w:shd w:val="clear" w:color="auto" w:fill="FFFFFF"/>
              <w:rPr>
                <w:b/>
                <w:bCs/>
                <w:lang w:eastAsia="en-US"/>
              </w:rPr>
            </w:pPr>
          </w:p>
        </w:tc>
        <w:tc>
          <w:tcPr>
            <w:tcW w:w="1702" w:type="dxa"/>
            <w:shd w:val="clear" w:color="auto" w:fill="FFFFFF"/>
          </w:tcPr>
          <w:p w14:paraId="722EEEC1" w14:textId="0F103DE3" w:rsidR="004C5991" w:rsidRPr="001F4CB1" w:rsidRDefault="006E767A"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1 статьи 96-1</w:t>
            </w:r>
          </w:p>
        </w:tc>
        <w:tc>
          <w:tcPr>
            <w:tcW w:w="4396" w:type="dxa"/>
            <w:shd w:val="clear" w:color="auto" w:fill="FFFFFF"/>
          </w:tcPr>
          <w:p w14:paraId="0D8A4C24"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96-1. Реестр лиц, у которых принудительно изъяты земельные участки</w:t>
            </w:r>
          </w:p>
          <w:p w14:paraId="1018FBB6" w14:textId="2D255D2E"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 xml:space="preserve">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уполномоченным органом по </w:t>
            </w:r>
            <w:proofErr w:type="gramStart"/>
            <w:r w:rsidRPr="001F4CB1">
              <w:rPr>
                <w:rFonts w:ascii="Times New Roman" w:hAnsi="Times New Roman"/>
                <w:bCs/>
                <w:sz w:val="24"/>
                <w:szCs w:val="24"/>
              </w:rPr>
              <w:t>контролю за</w:t>
            </w:r>
            <w:proofErr w:type="gramEnd"/>
            <w:r w:rsidRPr="001F4CB1">
              <w:rPr>
                <w:rFonts w:ascii="Times New Roman" w:hAnsi="Times New Roman"/>
                <w:bCs/>
                <w:sz w:val="24"/>
                <w:szCs w:val="24"/>
              </w:rPr>
              <w:t xml:space="preserve"> использованием и охраной земель, районным (кроме районов в городах) исполнительным органом, местным </w:t>
            </w:r>
            <w:r w:rsidRPr="001F4CB1">
              <w:rPr>
                <w:rFonts w:ascii="Times New Roman" w:hAnsi="Times New Roman"/>
                <w:bCs/>
                <w:sz w:val="24"/>
                <w:szCs w:val="24"/>
              </w:rPr>
              <w:lastRenderedPageBreak/>
              <w:t>исполнительным органом города областного значения.</w:t>
            </w:r>
          </w:p>
        </w:tc>
        <w:tc>
          <w:tcPr>
            <w:tcW w:w="5037" w:type="dxa"/>
            <w:shd w:val="clear" w:color="auto" w:fill="FFFFFF"/>
          </w:tcPr>
          <w:p w14:paraId="297D1D0E"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lastRenderedPageBreak/>
              <w:t>Статья 96-1. Реестр лиц, у которых принудительно изъяты земельные участки</w:t>
            </w:r>
          </w:p>
          <w:p w14:paraId="3B1DF10E" w14:textId="4D372B21" w:rsidR="004C5991" w:rsidRPr="001F4CB1" w:rsidRDefault="004C5991" w:rsidP="00F54657">
            <w:pPr>
              <w:shd w:val="clear" w:color="auto" w:fill="FFFFFF"/>
              <w:spacing w:after="0" w:line="240" w:lineRule="auto"/>
              <w:ind w:firstLine="459"/>
              <w:jc w:val="both"/>
              <w:rPr>
                <w:rFonts w:ascii="Times New Roman" w:hAnsi="Times New Roman"/>
                <w:b/>
                <w:bCs/>
                <w:sz w:val="24"/>
                <w:szCs w:val="24"/>
                <w:lang w:val="kk-KZ"/>
              </w:rPr>
            </w:pPr>
            <w:r w:rsidRPr="001F4CB1">
              <w:rPr>
                <w:rFonts w:ascii="Times New Roman" w:hAnsi="Times New Roman"/>
                <w:bCs/>
                <w:sz w:val="24"/>
                <w:szCs w:val="24"/>
              </w:rPr>
              <w:t xml:space="preserve">1. Формирование и ведение реестра лиц, у которых принудительно изъяты земельные участки, осуществляются ведомством центрального уполномоченного органа на основании информации, </w:t>
            </w:r>
            <w:r w:rsidRPr="001F4CB1">
              <w:rPr>
                <w:rFonts w:ascii="Times New Roman" w:hAnsi="Times New Roman"/>
                <w:b/>
                <w:bCs/>
                <w:sz w:val="24"/>
                <w:szCs w:val="24"/>
              </w:rPr>
              <w:t>предоставляемой</w:t>
            </w:r>
            <w:r w:rsidRPr="001F4CB1">
              <w:rPr>
                <w:rFonts w:ascii="Times New Roman" w:hAnsi="Times New Roman"/>
                <w:b/>
                <w:bCs/>
                <w:sz w:val="24"/>
                <w:szCs w:val="24"/>
                <w:lang w:val="kk-KZ"/>
              </w:rPr>
              <w:t xml:space="preserve"> территориальным подразделением </w:t>
            </w:r>
          </w:p>
          <w:p w14:paraId="06B58759"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p>
        </w:tc>
        <w:tc>
          <w:tcPr>
            <w:tcW w:w="3943" w:type="dxa"/>
            <w:gridSpan w:val="2"/>
            <w:shd w:val="clear" w:color="auto" w:fill="FFFFFF"/>
          </w:tcPr>
          <w:p w14:paraId="7D160BF6" w14:textId="3B25AB92"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Cs/>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4C5991" w:rsidRPr="001F4CB1" w14:paraId="129C1015" w14:textId="77777777" w:rsidTr="00304F32">
        <w:trPr>
          <w:trHeight w:val="1827"/>
        </w:trPr>
        <w:tc>
          <w:tcPr>
            <w:tcW w:w="567" w:type="dxa"/>
            <w:shd w:val="clear" w:color="auto" w:fill="FFFFFF"/>
          </w:tcPr>
          <w:p w14:paraId="1683E74E" w14:textId="77777777" w:rsidR="004C5991" w:rsidRPr="001F4CB1" w:rsidRDefault="004C5991" w:rsidP="00F54657">
            <w:pPr>
              <w:pStyle w:val="a4"/>
              <w:numPr>
                <w:ilvl w:val="0"/>
                <w:numId w:val="2"/>
              </w:numPr>
              <w:shd w:val="clear" w:color="auto" w:fill="FFFFFF"/>
              <w:rPr>
                <w:b/>
                <w:bCs/>
                <w:lang w:eastAsia="en-US"/>
              </w:rPr>
            </w:pPr>
          </w:p>
        </w:tc>
        <w:tc>
          <w:tcPr>
            <w:tcW w:w="1702" w:type="dxa"/>
            <w:shd w:val="clear" w:color="auto" w:fill="FFFFFF"/>
          </w:tcPr>
          <w:p w14:paraId="5D4D63B7" w14:textId="2A0A37D2"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2 статьи 96</w:t>
            </w:r>
            <w:r w:rsidR="006402F5" w:rsidRPr="001F4CB1">
              <w:rPr>
                <w:rFonts w:ascii="Times New Roman" w:hAnsi="Times New Roman"/>
                <w:bCs/>
                <w:sz w:val="24"/>
                <w:szCs w:val="24"/>
              </w:rPr>
              <w:t>-1</w:t>
            </w:r>
          </w:p>
        </w:tc>
        <w:tc>
          <w:tcPr>
            <w:tcW w:w="4396" w:type="dxa"/>
            <w:shd w:val="clear" w:color="auto" w:fill="FFFFFF"/>
          </w:tcPr>
          <w:p w14:paraId="7CF74F26"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Статья 96-1. Реестр лиц, у которых принудительно изъяты земельные участки</w:t>
            </w:r>
          </w:p>
          <w:p w14:paraId="36A465AF" w14:textId="09137DDB" w:rsidR="004C5991" w:rsidRPr="001F4CB1" w:rsidRDefault="006402F5" w:rsidP="00F54657">
            <w:pPr>
              <w:shd w:val="clear" w:color="auto" w:fill="FFFFFF"/>
              <w:spacing w:after="0" w:line="240" w:lineRule="auto"/>
              <w:ind w:firstLine="318"/>
              <w:jc w:val="both"/>
              <w:rPr>
                <w:rFonts w:ascii="Times New Roman" w:hAnsi="Times New Roman"/>
                <w:bCs/>
                <w:sz w:val="24"/>
                <w:szCs w:val="24"/>
                <w:lang w:val="kk-KZ"/>
              </w:rPr>
            </w:pPr>
            <w:r w:rsidRPr="001F4CB1">
              <w:rPr>
                <w:rFonts w:ascii="Times New Roman" w:hAnsi="Times New Roman"/>
                <w:bCs/>
                <w:sz w:val="24"/>
                <w:szCs w:val="24"/>
                <w:lang w:val="kk-KZ"/>
              </w:rPr>
              <w:t>...</w:t>
            </w:r>
          </w:p>
          <w:p w14:paraId="62720E75"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 xml:space="preserve">2. </w:t>
            </w:r>
            <w:proofErr w:type="gramStart"/>
            <w:r w:rsidRPr="001F4CB1">
              <w:rPr>
                <w:rFonts w:ascii="Times New Roman" w:hAnsi="Times New Roman"/>
                <w:bCs/>
                <w:sz w:val="24"/>
                <w:szCs w:val="24"/>
              </w:rPr>
              <w:t>Уполномоченный орган по контролю за использованием и охраной земель, районный (кроме районов в городах) исполнительный орган, местный исполнительный орган города областного значения в течение трех рабочих дней на основании вступившего в законную силу решения суда в соответствии со статьями 92 и 93 настоящего Кодекса направляют информацию в центральный уполномоченный орган, в которой указываются:</w:t>
            </w:r>
            <w:proofErr w:type="gramEnd"/>
          </w:p>
          <w:p w14:paraId="4CA19677"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 xml:space="preserve">1) фамилия, имя, отчество (при его наличии) физического лица, а также </w:t>
            </w:r>
            <w:r w:rsidRPr="001F4CB1">
              <w:rPr>
                <w:rFonts w:ascii="Times New Roman" w:hAnsi="Times New Roman"/>
                <w:bCs/>
                <w:sz w:val="24"/>
                <w:szCs w:val="24"/>
              </w:rPr>
              <w:lastRenderedPageBreak/>
              <w:t>данные документа, удостоверяющего личность, его индивидуальный идентификационный номер;</w:t>
            </w:r>
          </w:p>
          <w:p w14:paraId="6E1625A6"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 xml:space="preserve">2) наименование юридического лица и его </w:t>
            </w:r>
            <w:proofErr w:type="gramStart"/>
            <w:r w:rsidRPr="001F4CB1">
              <w:rPr>
                <w:rFonts w:ascii="Times New Roman" w:hAnsi="Times New Roman"/>
                <w:bCs/>
                <w:sz w:val="24"/>
                <w:szCs w:val="24"/>
              </w:rPr>
              <w:t>бизнес-идентификационный</w:t>
            </w:r>
            <w:proofErr w:type="gramEnd"/>
            <w:r w:rsidRPr="001F4CB1">
              <w:rPr>
                <w:rFonts w:ascii="Times New Roman" w:hAnsi="Times New Roman"/>
                <w:bCs/>
                <w:sz w:val="24"/>
                <w:szCs w:val="24"/>
              </w:rPr>
              <w:t xml:space="preserve"> номер;</w:t>
            </w:r>
          </w:p>
          <w:p w14:paraId="62AF4A03"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3) место нахождения, площадь и целевое назначение изъятого земельного участка;</w:t>
            </w:r>
          </w:p>
          <w:p w14:paraId="79B746E7"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4) вид и состав нарушения законодательства Республики Казахстан;</w:t>
            </w:r>
          </w:p>
          <w:p w14:paraId="072808C1" w14:textId="77777777"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5) дата принятия решения суда и вступления его в законную силу.</w:t>
            </w:r>
          </w:p>
          <w:p w14:paraId="48FF16E0" w14:textId="7D22F8C4" w:rsidR="004C5991" w:rsidRPr="001F4CB1" w:rsidRDefault="004C5991" w:rsidP="00F54657">
            <w:pPr>
              <w:shd w:val="clear" w:color="auto" w:fill="FFFFFF"/>
              <w:spacing w:after="0" w:line="240" w:lineRule="auto"/>
              <w:ind w:firstLine="318"/>
              <w:jc w:val="both"/>
              <w:rPr>
                <w:rFonts w:ascii="Times New Roman" w:hAnsi="Times New Roman"/>
                <w:bCs/>
                <w:sz w:val="24"/>
                <w:szCs w:val="24"/>
              </w:rPr>
            </w:pPr>
            <w:r w:rsidRPr="001F4CB1">
              <w:rPr>
                <w:rFonts w:ascii="Times New Roman" w:hAnsi="Times New Roman"/>
                <w:bCs/>
                <w:sz w:val="24"/>
                <w:szCs w:val="24"/>
              </w:rPr>
              <w:t>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p>
        </w:tc>
        <w:tc>
          <w:tcPr>
            <w:tcW w:w="5037" w:type="dxa"/>
            <w:shd w:val="clear" w:color="auto" w:fill="FFFFFF"/>
          </w:tcPr>
          <w:p w14:paraId="7D1D6ADC"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lastRenderedPageBreak/>
              <w:t>Статья 96-1. Реестр лиц, у которых принудительно изъяты земельные участки</w:t>
            </w:r>
          </w:p>
          <w:p w14:paraId="6C9971CE" w14:textId="0BF3FBA9" w:rsidR="004C5991" w:rsidRPr="001F4CB1" w:rsidRDefault="006402F5"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w:t>
            </w:r>
          </w:p>
          <w:p w14:paraId="56D72636"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 xml:space="preserve">2. </w:t>
            </w:r>
            <w:r w:rsidRPr="001F4CB1">
              <w:rPr>
                <w:rFonts w:ascii="Times New Roman" w:hAnsi="Times New Roman"/>
                <w:b/>
                <w:bCs/>
                <w:sz w:val="24"/>
                <w:szCs w:val="24"/>
              </w:rPr>
              <w:t>Территориальное</w:t>
            </w:r>
            <w:r w:rsidRPr="001F4CB1">
              <w:rPr>
                <w:rFonts w:ascii="Times New Roman" w:hAnsi="Times New Roman"/>
                <w:b/>
                <w:bCs/>
                <w:sz w:val="24"/>
                <w:szCs w:val="24"/>
                <w:lang w:val="kk-KZ"/>
              </w:rPr>
              <w:t xml:space="preserve"> подразделение</w:t>
            </w:r>
            <w:r w:rsidRPr="001F4CB1">
              <w:rPr>
                <w:rFonts w:ascii="Times New Roman" w:hAnsi="Times New Roman"/>
                <w:bCs/>
                <w:sz w:val="24"/>
                <w:szCs w:val="24"/>
              </w:rPr>
              <w:t xml:space="preserve"> </w:t>
            </w:r>
            <w:proofErr w:type="gramStart"/>
            <w:r w:rsidRPr="001F4CB1">
              <w:rPr>
                <w:rFonts w:ascii="Times New Roman" w:hAnsi="Times New Roman"/>
                <w:bCs/>
                <w:sz w:val="24"/>
                <w:szCs w:val="24"/>
              </w:rPr>
              <w:t>в течение трех рабочих дней на основании вступившего в законную силу решения суда в соответствии со статьями</w:t>
            </w:r>
            <w:proofErr w:type="gramEnd"/>
            <w:r w:rsidRPr="001F4CB1">
              <w:rPr>
                <w:rFonts w:ascii="Times New Roman" w:hAnsi="Times New Roman"/>
                <w:bCs/>
                <w:sz w:val="24"/>
                <w:szCs w:val="24"/>
              </w:rPr>
              <w:t xml:space="preserve"> 92 и 93 настоящего Кодекса направляют информацию в центральный уполномоченный орган, в которой указываются:</w:t>
            </w:r>
          </w:p>
          <w:p w14:paraId="16E1B797"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p>
          <w:p w14:paraId="6C4CEAC1"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 xml:space="preserve">2) наименование юридического лица и его </w:t>
            </w:r>
            <w:proofErr w:type="gramStart"/>
            <w:r w:rsidRPr="001F4CB1">
              <w:rPr>
                <w:rFonts w:ascii="Times New Roman" w:hAnsi="Times New Roman"/>
                <w:bCs/>
                <w:sz w:val="24"/>
                <w:szCs w:val="24"/>
              </w:rPr>
              <w:t>бизнес-идентификационный</w:t>
            </w:r>
            <w:proofErr w:type="gramEnd"/>
            <w:r w:rsidRPr="001F4CB1">
              <w:rPr>
                <w:rFonts w:ascii="Times New Roman" w:hAnsi="Times New Roman"/>
                <w:bCs/>
                <w:sz w:val="24"/>
                <w:szCs w:val="24"/>
              </w:rPr>
              <w:t xml:space="preserve"> номер;</w:t>
            </w:r>
          </w:p>
          <w:p w14:paraId="5DD6D237"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3) место нахождения, площадь и целевое назначение изъятого земельного участка;</w:t>
            </w:r>
          </w:p>
          <w:p w14:paraId="154B7B99"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 xml:space="preserve">4) вид и состав нарушения </w:t>
            </w:r>
            <w:r w:rsidRPr="001F4CB1">
              <w:rPr>
                <w:rFonts w:ascii="Times New Roman" w:hAnsi="Times New Roman"/>
                <w:bCs/>
                <w:sz w:val="24"/>
                <w:szCs w:val="24"/>
              </w:rPr>
              <w:lastRenderedPageBreak/>
              <w:t>законодательства Республики Казахстан;</w:t>
            </w:r>
          </w:p>
          <w:p w14:paraId="0BD15A7A"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5) дата принятия решения суда и вступления его в законную силу.</w:t>
            </w:r>
          </w:p>
          <w:p w14:paraId="7988AF24"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Ведомство центрального уполномоченного органа в течение двух рабочих дней с момента получения информации заносит ее в реестр лиц, у которых принудительно изъяты земельные участки.</w:t>
            </w:r>
          </w:p>
        </w:tc>
        <w:tc>
          <w:tcPr>
            <w:tcW w:w="3943" w:type="dxa"/>
            <w:gridSpan w:val="2"/>
            <w:shd w:val="clear" w:color="auto" w:fill="FFFFFF"/>
          </w:tcPr>
          <w:p w14:paraId="0BB3FA75" w14:textId="1BE1EFCD" w:rsidR="004C5991" w:rsidRPr="001F4CB1" w:rsidRDefault="00AB30AA"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Включить обоснование</w:t>
            </w:r>
          </w:p>
        </w:tc>
      </w:tr>
      <w:tr w:rsidR="004C5991" w:rsidRPr="001F4CB1" w14:paraId="0D98DE0A" w14:textId="77777777" w:rsidTr="006E767A">
        <w:trPr>
          <w:gridAfter w:val="1"/>
          <w:wAfter w:w="52" w:type="dxa"/>
          <w:trHeight w:val="1686"/>
        </w:trPr>
        <w:tc>
          <w:tcPr>
            <w:tcW w:w="567" w:type="dxa"/>
            <w:shd w:val="clear" w:color="auto" w:fill="FFFFFF"/>
          </w:tcPr>
          <w:p w14:paraId="0821A43D" w14:textId="77777777" w:rsidR="004C5991" w:rsidRPr="001F4CB1" w:rsidRDefault="004C5991" w:rsidP="00F54657">
            <w:pPr>
              <w:pStyle w:val="a4"/>
              <w:numPr>
                <w:ilvl w:val="0"/>
                <w:numId w:val="2"/>
              </w:numPr>
              <w:shd w:val="clear" w:color="auto" w:fill="FFFFFF"/>
              <w:jc w:val="center"/>
              <w:rPr>
                <w:bCs/>
                <w:lang w:eastAsia="en-US"/>
              </w:rPr>
            </w:pPr>
          </w:p>
        </w:tc>
        <w:tc>
          <w:tcPr>
            <w:tcW w:w="1702" w:type="dxa"/>
            <w:shd w:val="clear" w:color="auto" w:fill="FFFFFF"/>
          </w:tcPr>
          <w:p w14:paraId="0DA66AE4"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3-2 статьи 97</w:t>
            </w:r>
          </w:p>
        </w:tc>
        <w:tc>
          <w:tcPr>
            <w:tcW w:w="4396" w:type="dxa"/>
            <w:shd w:val="clear" w:color="auto" w:fill="FFFFFF"/>
          </w:tcPr>
          <w:p w14:paraId="445F5F2E"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97. Понятие и состав земель сельскохозяйственного назначения</w:t>
            </w:r>
          </w:p>
          <w:p w14:paraId="19D343F3" w14:textId="5F546405" w:rsidR="004C5991" w:rsidRPr="001F4CB1" w:rsidRDefault="006402F5" w:rsidP="00F54657">
            <w:pPr>
              <w:spacing w:after="0" w:line="240" w:lineRule="auto"/>
              <w:jc w:val="both"/>
              <w:outlineLvl w:val="2"/>
              <w:rPr>
                <w:rFonts w:ascii="Times New Roman" w:hAnsi="Times New Roman"/>
                <w:b/>
                <w:sz w:val="24"/>
                <w:szCs w:val="24"/>
              </w:rPr>
            </w:pPr>
            <w:r w:rsidRPr="001F4CB1">
              <w:rPr>
                <w:rFonts w:ascii="Times New Roman" w:eastAsia="Times New Roman" w:hAnsi="Times New Roman"/>
                <w:bCs/>
                <w:sz w:val="24"/>
                <w:szCs w:val="24"/>
                <w:lang w:eastAsia="ru-RU"/>
              </w:rPr>
              <w:t>…</w:t>
            </w:r>
          </w:p>
          <w:p w14:paraId="58E28BC1"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3-2. </w:t>
            </w:r>
            <w:proofErr w:type="gramStart"/>
            <w:r w:rsidRPr="001F4CB1">
              <w:rPr>
                <w:rFonts w:ascii="Times New Roman" w:hAnsi="Times New Roman"/>
                <w:b w:val="0"/>
                <w:color w:val="auto"/>
                <w:sz w:val="24"/>
                <w:szCs w:val="24"/>
              </w:rPr>
              <w:t xml:space="preserve">Не допускается изменение целевого назначения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для целей индивидуального жилищного строительства и для ведения личного </w:t>
            </w:r>
            <w:r w:rsidRPr="001F4CB1">
              <w:rPr>
                <w:rFonts w:ascii="Times New Roman" w:hAnsi="Times New Roman"/>
                <w:b w:val="0"/>
                <w:color w:val="auto"/>
                <w:sz w:val="24"/>
                <w:szCs w:val="24"/>
              </w:rPr>
              <w:lastRenderedPageBreak/>
              <w:t>подсобного хозяйства,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roofErr w:type="gramEnd"/>
          </w:p>
        </w:tc>
        <w:tc>
          <w:tcPr>
            <w:tcW w:w="5037" w:type="dxa"/>
            <w:shd w:val="clear" w:color="auto" w:fill="FFFFFF"/>
          </w:tcPr>
          <w:p w14:paraId="06185A16"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lastRenderedPageBreak/>
              <w:t>Статья 97. Понятие и состав земель сельскохозяйственного назначения</w:t>
            </w:r>
          </w:p>
          <w:p w14:paraId="438DFF0A" w14:textId="483ECEEC" w:rsidR="006402F5" w:rsidRPr="001F4CB1" w:rsidRDefault="006402F5"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3967799F"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3-2. </w:t>
            </w:r>
            <w:proofErr w:type="gramStart"/>
            <w:r w:rsidRPr="001F4CB1">
              <w:rPr>
                <w:rFonts w:ascii="Times New Roman" w:hAnsi="Times New Roman"/>
                <w:b w:val="0"/>
                <w:color w:val="auto"/>
                <w:sz w:val="24"/>
                <w:szCs w:val="24"/>
              </w:rPr>
              <w:t xml:space="preserve">Не допускается изменение целевого назначения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для целей индивидуального жилищного строительства и для ведения личного подсобного хозяйства, </w:t>
            </w:r>
            <w:r w:rsidRPr="001F4CB1">
              <w:rPr>
                <w:rFonts w:ascii="Times New Roman" w:hAnsi="Times New Roman"/>
                <w:color w:val="auto"/>
                <w:sz w:val="24"/>
                <w:szCs w:val="24"/>
              </w:rPr>
              <w:t xml:space="preserve">садоводства и дачного строительства, </w:t>
            </w:r>
            <w:r w:rsidRPr="001F4CB1">
              <w:rPr>
                <w:rFonts w:ascii="Times New Roman" w:hAnsi="Times New Roman"/>
                <w:b w:val="0"/>
                <w:color w:val="auto"/>
                <w:sz w:val="24"/>
                <w:szCs w:val="24"/>
              </w:rPr>
              <w:t xml:space="preserve">за исключением случаев </w:t>
            </w:r>
            <w:r w:rsidRPr="001F4CB1">
              <w:rPr>
                <w:rFonts w:ascii="Times New Roman" w:hAnsi="Times New Roman"/>
                <w:b w:val="0"/>
                <w:color w:val="auto"/>
                <w:sz w:val="24"/>
                <w:szCs w:val="24"/>
              </w:rPr>
              <w:lastRenderedPageBreak/>
              <w:t>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roofErr w:type="gramEnd"/>
          </w:p>
        </w:tc>
        <w:tc>
          <w:tcPr>
            <w:tcW w:w="3891" w:type="dxa"/>
            <w:shd w:val="clear" w:color="auto" w:fill="FFFFFF"/>
          </w:tcPr>
          <w:p w14:paraId="51B18D9F" w14:textId="77777777" w:rsidR="004C5991" w:rsidRPr="001F4CB1" w:rsidRDefault="004C5991" w:rsidP="00F54657">
            <w:pPr>
              <w:shd w:val="clear" w:color="auto" w:fill="FFFFFF"/>
              <w:spacing w:after="0" w:line="240" w:lineRule="auto"/>
              <w:ind w:firstLine="383"/>
              <w:jc w:val="both"/>
              <w:rPr>
                <w:rFonts w:ascii="Times New Roman" w:hAnsi="Times New Roman"/>
                <w:i/>
                <w:sz w:val="24"/>
                <w:szCs w:val="24"/>
                <w:lang w:val="kk-KZ"/>
              </w:rPr>
            </w:pPr>
            <w:r w:rsidRPr="001F4CB1">
              <w:rPr>
                <w:rFonts w:ascii="Times New Roman" w:hAnsi="Times New Roman"/>
                <w:b/>
                <w:bCs/>
                <w:sz w:val="24"/>
                <w:szCs w:val="24"/>
              </w:rPr>
              <w:lastRenderedPageBreak/>
              <w:t>Поправки по второму протоколу ЗК от 3 апреля 2021 года</w:t>
            </w:r>
            <w:r w:rsidRPr="001F4CB1">
              <w:rPr>
                <w:rFonts w:ascii="Times New Roman" w:hAnsi="Times New Roman"/>
                <w:bCs/>
                <w:sz w:val="24"/>
                <w:szCs w:val="24"/>
              </w:rPr>
              <w:t xml:space="preserve"> </w:t>
            </w:r>
            <w:r w:rsidRPr="001F4CB1">
              <w:rPr>
                <w:rFonts w:ascii="Times New Roman" w:hAnsi="Times New Roman"/>
                <w:bCs/>
                <w:i/>
                <w:sz w:val="24"/>
                <w:szCs w:val="24"/>
              </w:rPr>
              <w:t>(</w:t>
            </w:r>
            <w:r w:rsidRPr="001F4CB1">
              <w:rPr>
                <w:rFonts w:ascii="Times New Roman" w:hAnsi="Times New Roman"/>
                <w:i/>
                <w:sz w:val="24"/>
                <w:szCs w:val="24"/>
                <w:lang w:val="kk-KZ"/>
              </w:rPr>
              <w:t>разработать и принять поправки по внесению изменений в ст. 97 Земельного кодекса РК по запрету изменения целевого назначения сельхозземель на садоводство)</w:t>
            </w:r>
          </w:p>
          <w:p w14:paraId="2392E3D5" w14:textId="2F33DA07" w:rsidR="00A7548B" w:rsidRPr="001F4CB1" w:rsidRDefault="00A7548B" w:rsidP="00F54657">
            <w:pPr>
              <w:widowControl w:val="0"/>
              <w:pBdr>
                <w:bottom w:val="single" w:sz="4" w:space="30" w:color="FFFFFF"/>
              </w:pBdr>
              <w:spacing w:after="0" w:line="240" w:lineRule="auto"/>
              <w:ind w:firstLine="238"/>
              <w:jc w:val="both"/>
              <w:rPr>
                <w:rFonts w:ascii="Times New Roman" w:eastAsia="Times New Roman" w:hAnsi="Times New Roman"/>
                <w:color w:val="000000"/>
                <w:sz w:val="24"/>
                <w:szCs w:val="24"/>
                <w:lang w:eastAsia="ru-RU"/>
              </w:rPr>
            </w:pPr>
            <w:r w:rsidRPr="001F4CB1">
              <w:rPr>
                <w:rFonts w:ascii="Times New Roman" w:eastAsiaTheme="minorHAnsi" w:hAnsi="Times New Roman"/>
                <w:sz w:val="24"/>
                <w:szCs w:val="24"/>
              </w:rPr>
              <w:t xml:space="preserve">В целях пресечения изменения целевого назначения земель сельхозназначения, в Земельный кодекс были внесены изменения и </w:t>
            </w:r>
            <w:r w:rsidRPr="001F4CB1">
              <w:rPr>
                <w:rFonts w:ascii="Times New Roman" w:eastAsiaTheme="minorHAnsi" w:hAnsi="Times New Roman"/>
                <w:sz w:val="24"/>
                <w:szCs w:val="24"/>
              </w:rPr>
              <w:lastRenderedPageBreak/>
              <w:t xml:space="preserve">дополнения, согласно которым введен </w:t>
            </w:r>
            <w:r w:rsidRPr="001F4CB1">
              <w:rPr>
                <w:rFonts w:ascii="Times New Roman" w:eastAsia="Times New Roman" w:hAnsi="Times New Roman"/>
                <w:color w:val="000000"/>
                <w:sz w:val="24"/>
                <w:szCs w:val="24"/>
                <w:lang w:eastAsia="ru-RU"/>
              </w:rPr>
              <w:t xml:space="preserve">запрет на изменение целевого назначения сельхоз земель для целей ИЖС и для ведения ЛПХ. </w:t>
            </w:r>
          </w:p>
          <w:p w14:paraId="553B1867" w14:textId="7DD18F50" w:rsidR="00A7548B" w:rsidRPr="001F4CB1" w:rsidRDefault="00A7548B" w:rsidP="00F54657">
            <w:pPr>
              <w:widowControl w:val="0"/>
              <w:pBdr>
                <w:bottom w:val="single" w:sz="4" w:space="30" w:color="FFFFFF"/>
              </w:pBdr>
              <w:spacing w:after="0" w:line="240" w:lineRule="auto"/>
              <w:ind w:firstLine="238"/>
              <w:jc w:val="both"/>
              <w:rPr>
                <w:rFonts w:ascii="Times New Roman" w:eastAsiaTheme="minorHAnsi" w:hAnsi="Times New Roman"/>
                <w:color w:val="000000"/>
                <w:sz w:val="24"/>
                <w:szCs w:val="24"/>
              </w:rPr>
            </w:pPr>
            <w:r w:rsidRPr="001F4CB1">
              <w:rPr>
                <w:rFonts w:ascii="Times New Roman" w:eastAsiaTheme="minorHAnsi" w:hAnsi="Times New Roman"/>
                <w:sz w:val="24"/>
                <w:szCs w:val="24"/>
              </w:rPr>
              <w:t>Однако</w:t>
            </w:r>
            <w:proofErr w:type="gramStart"/>
            <w:r w:rsidRPr="001F4CB1">
              <w:rPr>
                <w:rFonts w:ascii="Times New Roman" w:eastAsiaTheme="minorHAnsi" w:hAnsi="Times New Roman"/>
                <w:sz w:val="24"/>
                <w:szCs w:val="24"/>
              </w:rPr>
              <w:t>,</w:t>
            </w:r>
            <w:proofErr w:type="gramEnd"/>
            <w:r w:rsidRPr="001F4CB1">
              <w:rPr>
                <w:rFonts w:ascii="Times New Roman" w:eastAsiaTheme="minorHAnsi" w:hAnsi="Times New Roman"/>
                <w:sz w:val="24"/>
                <w:szCs w:val="24"/>
              </w:rPr>
              <w:t xml:space="preserve"> практика показывает, что изменяют целевое назначения </w:t>
            </w:r>
            <w:r w:rsidRPr="001F4CB1">
              <w:rPr>
                <w:rFonts w:ascii="Times New Roman" w:eastAsiaTheme="minorEastAsia" w:hAnsi="Times New Roman"/>
                <w:sz w:val="24"/>
                <w:szCs w:val="24"/>
                <w:lang w:eastAsia="ru-RU"/>
              </w:rPr>
              <w:t>земель сельхозназначения</w:t>
            </w:r>
            <w:r w:rsidRPr="001F4CB1">
              <w:rPr>
                <w:rFonts w:ascii="Times New Roman" w:eastAsiaTheme="minorHAnsi" w:hAnsi="Times New Roman"/>
                <w:sz w:val="24"/>
                <w:szCs w:val="24"/>
              </w:rPr>
              <w:t xml:space="preserve">, ранее выкупленные у государства по кадастровой стоимости, для садоводства, проходят процедуру сегментации земельных участков, тут же продают по завышенной стоимости для застройки. </w:t>
            </w:r>
            <w:proofErr w:type="gramStart"/>
            <w:r w:rsidRPr="001F4CB1">
              <w:rPr>
                <w:rFonts w:ascii="Times New Roman" w:eastAsiaTheme="minorHAnsi" w:hAnsi="Times New Roman"/>
                <w:sz w:val="24"/>
                <w:szCs w:val="24"/>
              </w:rPr>
              <w:t>Л</w:t>
            </w:r>
            <w:r w:rsidRPr="001F4CB1">
              <w:rPr>
                <w:rFonts w:ascii="Times New Roman" w:eastAsiaTheme="minorHAnsi" w:hAnsi="Times New Roman"/>
                <w:color w:val="000000"/>
                <w:sz w:val="24"/>
                <w:szCs w:val="24"/>
              </w:rPr>
              <w:t>юди</w:t>
            </w:r>
            <w:proofErr w:type="gramEnd"/>
            <w:r w:rsidRPr="001F4CB1">
              <w:rPr>
                <w:rFonts w:ascii="Times New Roman" w:eastAsiaTheme="minorHAnsi" w:hAnsi="Times New Roman"/>
                <w:color w:val="000000"/>
                <w:sz w:val="24"/>
                <w:szCs w:val="24"/>
              </w:rPr>
              <w:t xml:space="preserve"> купившие земельные участки не ведут садоводство или дачное строительство, а строят жилые дома, а</w:t>
            </w:r>
            <w:r w:rsidRPr="001F4CB1">
              <w:rPr>
                <w:rFonts w:ascii="Times New Roman" w:eastAsiaTheme="minorHAnsi" w:hAnsi="Times New Roman"/>
                <w:sz w:val="24"/>
                <w:szCs w:val="24"/>
              </w:rPr>
              <w:t xml:space="preserve"> в последующем расширяются границы населенных пунктов. </w:t>
            </w:r>
          </w:p>
          <w:p w14:paraId="5723FFD5" w14:textId="58374512" w:rsidR="00A7548B" w:rsidRPr="001F4CB1" w:rsidRDefault="00A7548B" w:rsidP="00F54657">
            <w:pPr>
              <w:widowControl w:val="0"/>
              <w:pBdr>
                <w:bottom w:val="single" w:sz="4" w:space="30" w:color="FFFFFF"/>
              </w:pBdr>
              <w:spacing w:after="0" w:line="240" w:lineRule="auto"/>
              <w:ind w:firstLine="238"/>
              <w:jc w:val="both"/>
              <w:rPr>
                <w:rFonts w:ascii="Times New Roman" w:eastAsiaTheme="minorHAnsi" w:hAnsi="Times New Roman"/>
                <w:sz w:val="24"/>
                <w:szCs w:val="24"/>
              </w:rPr>
            </w:pPr>
            <w:r w:rsidRPr="001F4CB1">
              <w:rPr>
                <w:rFonts w:ascii="Times New Roman" w:eastAsiaTheme="minorHAnsi" w:hAnsi="Times New Roman"/>
                <w:sz w:val="24"/>
                <w:szCs w:val="24"/>
              </w:rPr>
              <w:t>В ходе выполнения проверки в РБД АИС ГЗК было установлено, что за период 2010-2020 гг. изменили целевое назн</w:t>
            </w:r>
            <w:r w:rsidR="001F4CB1">
              <w:rPr>
                <w:rFonts w:ascii="Times New Roman" w:eastAsiaTheme="minorHAnsi" w:hAnsi="Times New Roman"/>
                <w:sz w:val="24"/>
                <w:szCs w:val="24"/>
              </w:rPr>
              <w:t xml:space="preserve">ачение либо сегментировались из </w:t>
            </w:r>
            <w:proofErr w:type="gramStart"/>
            <w:r w:rsidRPr="001F4CB1">
              <w:rPr>
                <w:rFonts w:ascii="Times New Roman" w:eastAsiaTheme="minorHAnsi" w:hAnsi="Times New Roman"/>
                <w:sz w:val="24"/>
                <w:szCs w:val="24"/>
              </w:rPr>
              <w:t>земель</w:t>
            </w:r>
            <w:proofErr w:type="gramEnd"/>
            <w:r w:rsidRPr="001F4CB1">
              <w:rPr>
                <w:rFonts w:ascii="Times New Roman" w:eastAsiaTheme="minorHAnsi" w:hAnsi="Times New Roman"/>
                <w:sz w:val="24"/>
                <w:szCs w:val="24"/>
              </w:rPr>
              <w:t xml:space="preserve"> предоставленных для ведения крестьянского хозяйства и сельскохозяйственного производства в ведение садоводства и дачного строительства 129 земельных участков общей площадью 1530 </w:t>
            </w:r>
            <w:r w:rsidRPr="001F4CB1">
              <w:rPr>
                <w:rFonts w:ascii="Times New Roman" w:eastAsiaTheme="minorHAnsi" w:hAnsi="Times New Roman"/>
                <w:sz w:val="24"/>
                <w:szCs w:val="24"/>
              </w:rPr>
              <w:lastRenderedPageBreak/>
              <w:t xml:space="preserve">гектар в 6 областях Республики Казахстан.  В целом по республике проверено 7899 земельных участков, из них 7885 образованных из земельных </w:t>
            </w:r>
            <w:proofErr w:type="gramStart"/>
            <w:r w:rsidRPr="001F4CB1">
              <w:rPr>
                <w:rFonts w:ascii="Times New Roman" w:eastAsiaTheme="minorHAnsi" w:hAnsi="Times New Roman"/>
                <w:sz w:val="24"/>
                <w:szCs w:val="24"/>
              </w:rPr>
              <w:t>участков</w:t>
            </w:r>
            <w:proofErr w:type="gramEnd"/>
            <w:r w:rsidRPr="001F4CB1">
              <w:rPr>
                <w:rFonts w:ascii="Times New Roman" w:eastAsiaTheme="minorHAnsi" w:hAnsi="Times New Roman"/>
                <w:sz w:val="24"/>
                <w:szCs w:val="24"/>
              </w:rPr>
              <w:t xml:space="preserve"> предоставленных для сельхоз целей и 15 участков по которым было изменение целевого назначения, но не сегментировались. </w:t>
            </w:r>
          </w:p>
          <w:p w14:paraId="3CBA71CB" w14:textId="77777777" w:rsidR="006E767A" w:rsidRPr="001F4CB1" w:rsidRDefault="00A7548B" w:rsidP="00F54657">
            <w:pPr>
              <w:widowControl w:val="0"/>
              <w:pBdr>
                <w:bottom w:val="single" w:sz="4" w:space="30" w:color="FFFFFF"/>
              </w:pBdr>
              <w:spacing w:after="0" w:line="240" w:lineRule="auto"/>
              <w:ind w:firstLine="238"/>
              <w:jc w:val="both"/>
              <w:rPr>
                <w:rFonts w:ascii="Times New Roman" w:eastAsiaTheme="minorHAnsi" w:hAnsi="Times New Roman"/>
                <w:sz w:val="24"/>
                <w:szCs w:val="24"/>
              </w:rPr>
            </w:pPr>
            <w:r w:rsidRPr="001F4CB1">
              <w:rPr>
                <w:rFonts w:ascii="Times New Roman" w:eastAsiaTheme="minorHAnsi" w:hAnsi="Times New Roman"/>
                <w:sz w:val="24"/>
                <w:szCs w:val="24"/>
              </w:rPr>
              <w:t>По материалам земельно-кадастровых дел проведен анализ хронологии изменения целевого назначения и разделения земельных участков, по результатам отмечается, что землеустроительные, земельно-кадастровые работы выполнены на основании постановлении местных исполнительных органов.</w:t>
            </w:r>
            <w:r w:rsidR="006E767A" w:rsidRPr="001F4CB1">
              <w:rPr>
                <w:rFonts w:ascii="Times New Roman" w:eastAsiaTheme="minorHAnsi" w:hAnsi="Times New Roman"/>
                <w:sz w:val="24"/>
                <w:szCs w:val="24"/>
              </w:rPr>
              <w:t xml:space="preserve"> </w:t>
            </w:r>
          </w:p>
          <w:p w14:paraId="610B67C5" w14:textId="5B61B5F4" w:rsidR="00A7548B" w:rsidRPr="001F4CB1" w:rsidRDefault="006E767A" w:rsidP="00F54657">
            <w:pPr>
              <w:widowControl w:val="0"/>
              <w:pBdr>
                <w:bottom w:val="single" w:sz="4" w:space="30" w:color="FFFFFF"/>
              </w:pBdr>
              <w:spacing w:after="0" w:line="240" w:lineRule="auto"/>
              <w:ind w:firstLine="238"/>
              <w:jc w:val="both"/>
              <w:rPr>
                <w:rFonts w:ascii="Times New Roman" w:hAnsi="Times New Roman"/>
                <w:sz w:val="24"/>
                <w:szCs w:val="24"/>
              </w:rPr>
            </w:pPr>
            <w:r w:rsidRPr="001F4CB1">
              <w:rPr>
                <w:rFonts w:ascii="Times New Roman" w:eastAsiaTheme="minorHAnsi" w:hAnsi="Times New Roman"/>
                <w:sz w:val="24"/>
                <w:szCs w:val="24"/>
              </w:rPr>
              <w:t>В</w:t>
            </w:r>
            <w:r w:rsidR="00A7548B" w:rsidRPr="001F4CB1">
              <w:rPr>
                <w:rFonts w:ascii="Times New Roman" w:hAnsi="Times New Roman"/>
                <w:sz w:val="24"/>
                <w:szCs w:val="24"/>
              </w:rPr>
              <w:t xml:space="preserve"> этой связи, законопроектом</w:t>
            </w:r>
            <w:r w:rsidR="00A7548B" w:rsidRPr="001F4CB1">
              <w:rPr>
                <w:rFonts w:ascii="Times New Roman" w:eastAsia="Times New Roman" w:hAnsi="Times New Roman"/>
                <w:color w:val="000000"/>
                <w:sz w:val="24"/>
                <w:szCs w:val="24"/>
                <w:lang w:eastAsia="ru-RU"/>
              </w:rPr>
              <w:t xml:space="preserve"> предусматривается введение прямого запрета на изменение целевого назначения земель предоставленных </w:t>
            </w:r>
            <w:proofErr w:type="gramStart"/>
            <w:r w:rsidR="00A7548B" w:rsidRPr="001F4CB1">
              <w:rPr>
                <w:rFonts w:ascii="Times New Roman" w:eastAsia="Times New Roman" w:hAnsi="Times New Roman"/>
                <w:color w:val="000000"/>
                <w:sz w:val="24"/>
                <w:szCs w:val="24"/>
                <w:lang w:eastAsia="ru-RU"/>
              </w:rPr>
              <w:t>для</w:t>
            </w:r>
            <w:proofErr w:type="gramEnd"/>
            <w:r w:rsidR="00A7548B" w:rsidRPr="001F4CB1">
              <w:rPr>
                <w:rFonts w:ascii="Times New Roman" w:eastAsia="Times New Roman" w:hAnsi="Times New Roman"/>
                <w:color w:val="000000"/>
                <w:sz w:val="24"/>
                <w:szCs w:val="24"/>
                <w:lang w:eastAsia="ru-RU"/>
              </w:rPr>
              <w:t xml:space="preserve"> </w:t>
            </w:r>
            <w:proofErr w:type="gramStart"/>
            <w:r w:rsidR="00A7548B" w:rsidRPr="001F4CB1">
              <w:rPr>
                <w:rFonts w:ascii="Times New Roman" w:eastAsia="Times New Roman" w:hAnsi="Times New Roman"/>
                <w:color w:val="000000"/>
                <w:sz w:val="24"/>
                <w:szCs w:val="24"/>
                <w:lang w:eastAsia="ru-RU"/>
              </w:rPr>
              <w:t>сельхоз</w:t>
            </w:r>
            <w:proofErr w:type="gramEnd"/>
            <w:r w:rsidR="00A7548B" w:rsidRPr="001F4CB1">
              <w:rPr>
                <w:rFonts w:ascii="Times New Roman" w:eastAsia="Times New Roman" w:hAnsi="Times New Roman"/>
                <w:color w:val="000000"/>
                <w:sz w:val="24"/>
                <w:szCs w:val="24"/>
                <w:lang w:eastAsia="ru-RU"/>
              </w:rPr>
              <w:t xml:space="preserve"> целей на садоводство.</w:t>
            </w:r>
          </w:p>
        </w:tc>
      </w:tr>
      <w:tr w:rsidR="004C5991" w:rsidRPr="001F4CB1" w14:paraId="34232D91" w14:textId="77777777" w:rsidTr="00304F32">
        <w:trPr>
          <w:gridAfter w:val="1"/>
          <w:wAfter w:w="52" w:type="dxa"/>
          <w:trHeight w:val="1544"/>
        </w:trPr>
        <w:tc>
          <w:tcPr>
            <w:tcW w:w="567" w:type="dxa"/>
            <w:shd w:val="clear" w:color="auto" w:fill="FFFFFF"/>
          </w:tcPr>
          <w:p w14:paraId="3C8AE792" w14:textId="57AC4C5D" w:rsidR="004C5991" w:rsidRPr="001F4CB1" w:rsidRDefault="004C5991" w:rsidP="00F54657">
            <w:pPr>
              <w:pStyle w:val="a4"/>
              <w:numPr>
                <w:ilvl w:val="0"/>
                <w:numId w:val="2"/>
              </w:numPr>
              <w:shd w:val="clear" w:color="auto" w:fill="FFFFFF"/>
              <w:jc w:val="center"/>
              <w:rPr>
                <w:bCs/>
                <w:lang w:eastAsia="en-US"/>
              </w:rPr>
            </w:pPr>
          </w:p>
        </w:tc>
        <w:tc>
          <w:tcPr>
            <w:tcW w:w="1702" w:type="dxa"/>
            <w:shd w:val="clear" w:color="auto" w:fill="FFFFFF"/>
          </w:tcPr>
          <w:p w14:paraId="37E29FE2" w14:textId="45B95221" w:rsidR="004C5991" w:rsidRPr="001F4CB1" w:rsidRDefault="004C5991" w:rsidP="00F54657">
            <w:pPr>
              <w:shd w:val="clear" w:color="auto" w:fill="FFFFFF"/>
              <w:spacing w:after="0" w:line="240" w:lineRule="auto"/>
              <w:jc w:val="center"/>
              <w:rPr>
                <w:rFonts w:ascii="Times New Roman" w:hAnsi="Times New Roman"/>
                <w:bCs/>
                <w:sz w:val="24"/>
                <w:szCs w:val="24"/>
                <w:lang w:val="kk-KZ"/>
              </w:rPr>
            </w:pPr>
            <w:r w:rsidRPr="001F4CB1">
              <w:rPr>
                <w:rFonts w:ascii="Times New Roman" w:hAnsi="Times New Roman"/>
                <w:bCs/>
                <w:sz w:val="24"/>
                <w:szCs w:val="24"/>
                <w:lang w:val="kk-KZ"/>
              </w:rPr>
              <w:t>пункта 2 статьи 102</w:t>
            </w:r>
          </w:p>
        </w:tc>
        <w:tc>
          <w:tcPr>
            <w:tcW w:w="4396" w:type="dxa"/>
            <w:shd w:val="clear" w:color="auto" w:fill="FFFFFF"/>
          </w:tcPr>
          <w:p w14:paraId="0C1C84C2" w14:textId="77777777" w:rsidR="004C5991" w:rsidRPr="001F4CB1" w:rsidRDefault="004C5991" w:rsidP="00F54657">
            <w:pPr>
              <w:spacing w:after="0" w:line="240" w:lineRule="auto"/>
              <w:ind w:firstLine="317"/>
              <w:jc w:val="both"/>
              <w:rPr>
                <w:rFonts w:ascii="Times New Roman" w:hAnsi="Times New Roman"/>
                <w:color w:val="000000"/>
                <w:sz w:val="24"/>
                <w:szCs w:val="24"/>
              </w:rPr>
            </w:pPr>
            <w:r w:rsidRPr="001F4CB1">
              <w:rPr>
                <w:rFonts w:ascii="Times New Roman" w:hAnsi="Times New Roman"/>
                <w:color w:val="000000"/>
                <w:sz w:val="24"/>
                <w:szCs w:val="24"/>
              </w:rPr>
              <w:t>Статья 102. Земельные участки для личного подсобного хозяйства, садоводства, дачного строительства и огородничества</w:t>
            </w:r>
          </w:p>
          <w:p w14:paraId="6F24FBD4" w14:textId="366E1C20" w:rsidR="006402F5" w:rsidRPr="001F4CB1" w:rsidRDefault="006402F5" w:rsidP="00F54657">
            <w:pPr>
              <w:spacing w:after="0" w:line="240" w:lineRule="auto"/>
              <w:ind w:firstLine="317"/>
              <w:jc w:val="both"/>
              <w:rPr>
                <w:rFonts w:ascii="Times New Roman" w:hAnsi="Times New Roman"/>
                <w:color w:val="000000"/>
                <w:sz w:val="24"/>
                <w:szCs w:val="24"/>
              </w:rPr>
            </w:pPr>
            <w:r w:rsidRPr="001F4CB1">
              <w:rPr>
                <w:rFonts w:ascii="Times New Roman" w:hAnsi="Times New Roman"/>
                <w:color w:val="000000"/>
                <w:sz w:val="24"/>
                <w:szCs w:val="24"/>
              </w:rPr>
              <w:t>…</w:t>
            </w:r>
          </w:p>
          <w:p w14:paraId="3D1DD048" w14:textId="77777777" w:rsidR="004C5991" w:rsidRPr="001F4CB1" w:rsidRDefault="004C5991" w:rsidP="00F54657">
            <w:pPr>
              <w:spacing w:after="0" w:line="240" w:lineRule="auto"/>
              <w:ind w:firstLine="317"/>
              <w:jc w:val="both"/>
              <w:rPr>
                <w:rFonts w:ascii="Times New Roman" w:hAnsi="Times New Roman"/>
                <w:color w:val="000000"/>
                <w:sz w:val="24"/>
                <w:szCs w:val="24"/>
              </w:rPr>
            </w:pPr>
            <w:bookmarkStart w:id="3" w:name="z1237"/>
            <w:r w:rsidRPr="001F4CB1">
              <w:rPr>
                <w:rFonts w:ascii="Times New Roman" w:hAnsi="Times New Roman"/>
                <w:color w:val="000000"/>
                <w:sz w:val="24"/>
                <w:szCs w:val="24"/>
              </w:rPr>
              <w:t xml:space="preserve">2. </w:t>
            </w:r>
            <w:proofErr w:type="gramStart"/>
            <w:r w:rsidRPr="001F4CB1">
              <w:rPr>
                <w:rFonts w:ascii="Times New Roman" w:hAnsi="Times New Roman"/>
                <w:color w:val="000000"/>
                <w:sz w:val="24"/>
                <w:szCs w:val="24"/>
              </w:rPr>
              <w:t>Земельный участок для ведения личного подсобного хозяйства состоит из приусадебного и полевого наделов.</w:t>
            </w:r>
            <w:bookmarkEnd w:id="3"/>
            <w:proofErr w:type="gramEnd"/>
          </w:p>
          <w:p w14:paraId="3BCC30C6" w14:textId="77777777" w:rsidR="004C5991" w:rsidRPr="001F4CB1" w:rsidRDefault="004C5991" w:rsidP="00F54657">
            <w:pPr>
              <w:spacing w:after="0" w:line="240" w:lineRule="auto"/>
              <w:ind w:firstLine="317"/>
              <w:jc w:val="both"/>
              <w:rPr>
                <w:rFonts w:ascii="Times New Roman" w:hAnsi="Times New Roman"/>
                <w:sz w:val="24"/>
                <w:szCs w:val="24"/>
              </w:rPr>
            </w:pPr>
            <w:r w:rsidRPr="001F4CB1">
              <w:rPr>
                <w:rFonts w:ascii="Times New Roman" w:hAnsi="Times New Roman"/>
                <w:color w:val="000000"/>
                <w:sz w:val="24"/>
                <w:szCs w:val="24"/>
              </w:rPr>
              <w:t>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p w14:paraId="2377F4DF" w14:textId="77777777" w:rsidR="004C5991" w:rsidRPr="001F4CB1" w:rsidRDefault="004C5991" w:rsidP="00F54657">
            <w:pPr>
              <w:spacing w:after="0" w:line="240" w:lineRule="auto"/>
              <w:ind w:firstLine="317"/>
              <w:jc w:val="both"/>
              <w:rPr>
                <w:rFonts w:ascii="Times New Roman" w:hAnsi="Times New Roman"/>
                <w:sz w:val="24"/>
                <w:szCs w:val="24"/>
              </w:rPr>
            </w:pPr>
            <w:r w:rsidRPr="001F4CB1">
              <w:rPr>
                <w:rFonts w:ascii="Times New Roman" w:hAnsi="Times New Roman"/>
                <w:color w:val="000000"/>
                <w:sz w:val="24"/>
                <w:szCs w:val="24"/>
              </w:rP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p w14:paraId="4B24FEDC" w14:textId="7190A0D7" w:rsidR="004C5991" w:rsidRPr="001F4CB1" w:rsidRDefault="004C5991" w:rsidP="00F54657">
            <w:pPr>
              <w:spacing w:after="0" w:line="240" w:lineRule="auto"/>
              <w:jc w:val="both"/>
              <w:rPr>
                <w:rFonts w:ascii="Times New Roman" w:eastAsia="Times New Roman" w:hAnsi="Times New Roman"/>
                <w:bCs/>
                <w:sz w:val="24"/>
                <w:szCs w:val="24"/>
                <w:lang w:eastAsia="ru-RU"/>
              </w:rPr>
            </w:pPr>
            <w:bookmarkStart w:id="4" w:name="z1238"/>
            <w:r w:rsidRPr="001F4CB1">
              <w:rPr>
                <w:rFonts w:ascii="Times New Roman" w:hAnsi="Times New Roman"/>
                <w:color w:val="000000"/>
                <w:sz w:val="24"/>
                <w:szCs w:val="24"/>
              </w:rPr>
              <w:t>     </w:t>
            </w:r>
            <w:bookmarkEnd w:id="4"/>
          </w:p>
        </w:tc>
        <w:tc>
          <w:tcPr>
            <w:tcW w:w="5037" w:type="dxa"/>
            <w:shd w:val="clear" w:color="auto" w:fill="FFFFFF"/>
          </w:tcPr>
          <w:p w14:paraId="65522E03" w14:textId="77777777" w:rsidR="004C5991" w:rsidRPr="001F4CB1" w:rsidRDefault="004C5991" w:rsidP="00F54657">
            <w:pPr>
              <w:spacing w:after="0" w:line="240" w:lineRule="auto"/>
              <w:ind w:firstLine="317"/>
              <w:jc w:val="both"/>
              <w:rPr>
                <w:rFonts w:ascii="Times New Roman" w:hAnsi="Times New Roman"/>
                <w:color w:val="000000"/>
                <w:sz w:val="24"/>
                <w:szCs w:val="24"/>
              </w:rPr>
            </w:pPr>
            <w:r w:rsidRPr="001F4CB1">
              <w:rPr>
                <w:rFonts w:ascii="Times New Roman" w:hAnsi="Times New Roman"/>
                <w:color w:val="000000"/>
                <w:sz w:val="24"/>
                <w:szCs w:val="24"/>
              </w:rPr>
              <w:t>Статья 102. Земельные участки для личного подсобного хозяйства, садоводства, дачного строительства и огородничества</w:t>
            </w:r>
          </w:p>
          <w:p w14:paraId="3939B7D7" w14:textId="711525A7" w:rsidR="006402F5" w:rsidRPr="001F4CB1" w:rsidRDefault="006402F5" w:rsidP="00F54657">
            <w:pPr>
              <w:spacing w:after="0" w:line="240" w:lineRule="auto"/>
              <w:ind w:firstLine="317"/>
              <w:jc w:val="both"/>
              <w:rPr>
                <w:rFonts w:ascii="Times New Roman" w:hAnsi="Times New Roman"/>
                <w:color w:val="000000"/>
                <w:sz w:val="24"/>
                <w:szCs w:val="24"/>
              </w:rPr>
            </w:pPr>
            <w:r w:rsidRPr="001F4CB1">
              <w:rPr>
                <w:rFonts w:ascii="Times New Roman" w:hAnsi="Times New Roman"/>
                <w:color w:val="000000"/>
                <w:sz w:val="24"/>
                <w:szCs w:val="24"/>
              </w:rPr>
              <w:t>…</w:t>
            </w:r>
          </w:p>
          <w:p w14:paraId="1CBC1F1B" w14:textId="77777777" w:rsidR="004C5991" w:rsidRPr="001F4CB1" w:rsidRDefault="004C5991" w:rsidP="00F54657">
            <w:pPr>
              <w:spacing w:after="0" w:line="240" w:lineRule="auto"/>
              <w:ind w:firstLine="317"/>
              <w:jc w:val="both"/>
              <w:rPr>
                <w:rFonts w:ascii="Times New Roman" w:hAnsi="Times New Roman"/>
                <w:color w:val="000000"/>
                <w:sz w:val="24"/>
                <w:szCs w:val="24"/>
              </w:rPr>
            </w:pPr>
            <w:r w:rsidRPr="001F4CB1">
              <w:rPr>
                <w:rFonts w:ascii="Times New Roman" w:hAnsi="Times New Roman"/>
                <w:color w:val="000000"/>
                <w:sz w:val="24"/>
                <w:szCs w:val="24"/>
              </w:rPr>
              <w:t xml:space="preserve">2. </w:t>
            </w:r>
            <w:proofErr w:type="gramStart"/>
            <w:r w:rsidRPr="001F4CB1">
              <w:rPr>
                <w:rFonts w:ascii="Times New Roman" w:hAnsi="Times New Roman"/>
                <w:color w:val="000000"/>
                <w:sz w:val="24"/>
                <w:szCs w:val="24"/>
              </w:rPr>
              <w:t>Земельный участок для ведения личного подсобного хозяйства состоит из приусадебного и полевого наделов.</w:t>
            </w:r>
            <w:proofErr w:type="gramEnd"/>
          </w:p>
          <w:p w14:paraId="78020581" w14:textId="77777777" w:rsidR="004C5991" w:rsidRPr="001F4CB1" w:rsidRDefault="004C5991" w:rsidP="00F54657">
            <w:pPr>
              <w:spacing w:after="0" w:line="240" w:lineRule="auto"/>
              <w:ind w:firstLine="317"/>
              <w:jc w:val="both"/>
              <w:rPr>
                <w:rFonts w:ascii="Times New Roman" w:hAnsi="Times New Roman"/>
                <w:sz w:val="24"/>
                <w:szCs w:val="24"/>
              </w:rPr>
            </w:pPr>
            <w:r w:rsidRPr="001F4CB1">
              <w:rPr>
                <w:rFonts w:ascii="Times New Roman" w:hAnsi="Times New Roman"/>
                <w:color w:val="000000"/>
                <w:sz w:val="24"/>
                <w:szCs w:val="24"/>
              </w:rPr>
              <w:t>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p w14:paraId="009A16A2" w14:textId="77777777" w:rsidR="004C5991" w:rsidRPr="001F4CB1" w:rsidRDefault="004C5991" w:rsidP="00F54657">
            <w:pPr>
              <w:spacing w:after="0" w:line="240" w:lineRule="auto"/>
              <w:ind w:firstLine="317"/>
              <w:jc w:val="both"/>
              <w:rPr>
                <w:rFonts w:ascii="Times New Roman" w:hAnsi="Times New Roman"/>
                <w:sz w:val="24"/>
                <w:szCs w:val="24"/>
              </w:rPr>
            </w:pPr>
            <w:r w:rsidRPr="001F4CB1">
              <w:rPr>
                <w:rFonts w:ascii="Times New Roman" w:hAnsi="Times New Roman"/>
                <w:color w:val="000000"/>
                <w:sz w:val="24"/>
                <w:szCs w:val="24"/>
              </w:rP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p w14:paraId="32630691" w14:textId="4E8E397E" w:rsidR="004C5991" w:rsidRPr="001F4CB1" w:rsidRDefault="004C5991"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
                <w:bCs/>
                <w:sz w:val="24"/>
                <w:szCs w:val="24"/>
                <w:lang w:eastAsia="ru-RU"/>
              </w:rPr>
              <w:t>Вид надела</w:t>
            </w:r>
            <w:r w:rsidR="00CE7913" w:rsidRPr="001F4CB1">
              <w:rPr>
                <w:rFonts w:ascii="Times New Roman" w:eastAsia="Times New Roman" w:hAnsi="Times New Roman"/>
                <w:b/>
                <w:bCs/>
                <w:sz w:val="24"/>
                <w:szCs w:val="24"/>
                <w:lang w:eastAsia="ru-RU"/>
              </w:rPr>
              <w:t>,</w:t>
            </w:r>
            <w:r w:rsidRPr="001F4CB1">
              <w:rPr>
                <w:rFonts w:ascii="Times New Roman" w:eastAsia="Times New Roman" w:hAnsi="Times New Roman"/>
                <w:b/>
                <w:bCs/>
                <w:sz w:val="24"/>
                <w:szCs w:val="24"/>
                <w:lang w:eastAsia="ru-RU"/>
              </w:rPr>
              <w:t xml:space="preserve"> </w:t>
            </w:r>
            <w:r w:rsidRPr="001F4CB1">
              <w:rPr>
                <w:rFonts w:ascii="Times New Roman" w:hAnsi="Times New Roman"/>
                <w:b/>
                <w:color w:val="000000"/>
                <w:sz w:val="24"/>
                <w:szCs w:val="24"/>
              </w:rPr>
              <w:t>предоставляемого земельного участка для ведения личного подсобного хозяйства, предусмотренной части первой настоящего пункта отражается в решениях местных исполнительных органов о предоставлении права на земельный участок и идентификационных документах.</w:t>
            </w:r>
          </w:p>
        </w:tc>
        <w:tc>
          <w:tcPr>
            <w:tcW w:w="3891" w:type="dxa"/>
            <w:shd w:val="clear" w:color="auto" w:fill="FFFFFF"/>
          </w:tcPr>
          <w:p w14:paraId="1BFFA79F"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r w:rsidRPr="001F4CB1">
              <w:rPr>
                <w:rFonts w:ascii="Times New Roman" w:hAnsi="Times New Roman"/>
                <w:b/>
                <w:bCs/>
                <w:sz w:val="24"/>
                <w:szCs w:val="24"/>
              </w:rPr>
              <w:t xml:space="preserve"> </w:t>
            </w:r>
            <w:proofErr w:type="gramStart"/>
            <w:r w:rsidRPr="001F4CB1">
              <w:rPr>
                <w:rFonts w:ascii="Times New Roman" w:hAnsi="Times New Roman"/>
                <w:sz w:val="24"/>
                <w:szCs w:val="24"/>
              </w:rPr>
              <w:t>Согласно нормам статьи 102 Земельного кодекса РК, земельный участок для ведения личного подсобного хозяйства состоит из приусадебного и полевого наделов.</w:t>
            </w:r>
            <w:proofErr w:type="gramEnd"/>
          </w:p>
          <w:p w14:paraId="39CE2D8E"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r w:rsidRPr="001F4CB1">
              <w:rPr>
                <w:rFonts w:ascii="Times New Roman" w:hAnsi="Times New Roman"/>
                <w:sz w:val="24"/>
                <w:szCs w:val="24"/>
              </w:rPr>
              <w:t>Вместе с тем, на практике, ввиду того что в правоустанавливающих и идентификационных документах не уточняется, какой из видов надела предоставляется гражданину (указывается как «для ведения личного подсобного хозяйства»), имеют место случаи застройки полевых наделов индивидуальными жилыми домами, что противоречит вышеуказанным требованиям.</w:t>
            </w:r>
          </w:p>
          <w:p w14:paraId="35B677EA"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proofErr w:type="gramStart"/>
            <w:r w:rsidRPr="001F4CB1">
              <w:rPr>
                <w:rFonts w:ascii="Times New Roman" w:hAnsi="Times New Roman"/>
                <w:sz w:val="24"/>
                <w:szCs w:val="24"/>
              </w:rPr>
              <w:t xml:space="preserve">В этой связи, в целях недопущения незаконной застройки земельных участков, предоставленных для ведения личного подсобного хозяйства в качестве полевого надела, проектом Закона предлагается дополнить статью 102 Земельного кодекса РК нормой, согласно которой, сведения о виде надела земельного участка, предоставляемого для ведения личного подсобного хозяйства, отражаются в правоустанавливающем и </w:t>
            </w:r>
            <w:r w:rsidRPr="001F4CB1">
              <w:rPr>
                <w:rFonts w:ascii="Times New Roman" w:hAnsi="Times New Roman"/>
                <w:sz w:val="24"/>
                <w:szCs w:val="24"/>
              </w:rPr>
              <w:lastRenderedPageBreak/>
              <w:t>идентификационном документе на земельный участок.</w:t>
            </w:r>
            <w:proofErr w:type="gramEnd"/>
          </w:p>
        </w:tc>
      </w:tr>
      <w:tr w:rsidR="004C5991" w:rsidRPr="001F4CB1" w14:paraId="6F432B13" w14:textId="77777777" w:rsidTr="00304F32">
        <w:trPr>
          <w:gridAfter w:val="1"/>
          <w:wAfter w:w="52" w:type="dxa"/>
          <w:trHeight w:val="5572"/>
        </w:trPr>
        <w:tc>
          <w:tcPr>
            <w:tcW w:w="567" w:type="dxa"/>
            <w:shd w:val="clear" w:color="auto" w:fill="FFFFFF"/>
          </w:tcPr>
          <w:p w14:paraId="4497DA2F"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109A13FF" w14:textId="77777777" w:rsidR="004C5991" w:rsidRPr="001F4CB1" w:rsidRDefault="004C5991" w:rsidP="00F54657">
            <w:pPr>
              <w:spacing w:after="0" w:line="240" w:lineRule="auto"/>
              <w:jc w:val="center"/>
              <w:rPr>
                <w:rFonts w:ascii="Times New Roman" w:hAnsi="Times New Roman"/>
                <w:sz w:val="24"/>
                <w:szCs w:val="24"/>
              </w:rPr>
            </w:pPr>
            <w:r w:rsidRPr="001F4CB1">
              <w:rPr>
                <w:rFonts w:ascii="Times New Roman" w:hAnsi="Times New Roman"/>
                <w:sz w:val="24"/>
                <w:szCs w:val="24"/>
              </w:rPr>
              <w:t>Пункт 1 статьи 145</w:t>
            </w:r>
          </w:p>
        </w:tc>
        <w:tc>
          <w:tcPr>
            <w:tcW w:w="4396" w:type="dxa"/>
            <w:shd w:val="clear" w:color="auto" w:fill="FFFFFF"/>
          </w:tcPr>
          <w:p w14:paraId="01FDC5BA"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145. Организация и порядок осуществления государственного </w:t>
            </w:r>
            <w:proofErr w:type="gramStart"/>
            <w:r w:rsidRPr="001F4CB1">
              <w:rPr>
                <w:rFonts w:ascii="Times New Roman" w:hAnsi="Times New Roman"/>
                <w:color w:val="auto"/>
                <w:sz w:val="24"/>
                <w:szCs w:val="24"/>
              </w:rPr>
              <w:t>контроля за</w:t>
            </w:r>
            <w:proofErr w:type="gramEnd"/>
            <w:r w:rsidRPr="001F4CB1">
              <w:rPr>
                <w:rFonts w:ascii="Times New Roman" w:hAnsi="Times New Roman"/>
                <w:color w:val="auto"/>
                <w:sz w:val="24"/>
                <w:szCs w:val="24"/>
              </w:rPr>
              <w:t xml:space="preserve"> использованием и охраной земель</w:t>
            </w:r>
          </w:p>
          <w:p w14:paraId="7F972ADC" w14:textId="77777777" w:rsidR="004C5991" w:rsidRPr="001F4CB1" w:rsidRDefault="004C5991" w:rsidP="00F54657">
            <w:pPr>
              <w:spacing w:after="0" w:line="240" w:lineRule="auto"/>
              <w:ind w:firstLine="317"/>
              <w:rPr>
                <w:rFonts w:ascii="Times New Roman" w:eastAsia="BatangChe" w:hAnsi="Times New Roman"/>
                <w:sz w:val="24"/>
                <w:szCs w:val="24"/>
              </w:rPr>
            </w:pPr>
            <w:r w:rsidRPr="001F4CB1">
              <w:rPr>
                <w:rFonts w:ascii="Times New Roman" w:eastAsia="BatangChe" w:hAnsi="Times New Roman"/>
                <w:sz w:val="24"/>
                <w:szCs w:val="24"/>
              </w:rPr>
              <w:t>…</w:t>
            </w:r>
          </w:p>
          <w:p w14:paraId="65544643" w14:textId="77777777" w:rsidR="004C5991" w:rsidRPr="001F4CB1" w:rsidRDefault="004C5991" w:rsidP="00F54657">
            <w:pPr>
              <w:pStyle w:val="a5"/>
              <w:spacing w:before="0" w:beforeAutospacing="0" w:after="0" w:afterAutospacing="0"/>
              <w:ind w:firstLine="317"/>
              <w:jc w:val="both"/>
            </w:pPr>
            <w:r w:rsidRPr="001F4CB1">
              <w:t xml:space="preserve">1. Государственный </w:t>
            </w:r>
            <w:proofErr w:type="gramStart"/>
            <w:r w:rsidRPr="001F4CB1">
              <w:t xml:space="preserve">контроль </w:t>
            </w:r>
            <w:r w:rsidRPr="001F4CB1">
              <w:rPr>
                <w:b/>
              </w:rPr>
              <w:t>за</w:t>
            </w:r>
            <w:proofErr w:type="gramEnd"/>
            <w:r w:rsidRPr="001F4CB1">
              <w:rPr>
                <w:b/>
              </w:rPr>
              <w:t xml:space="preserve"> использованием и охраной земель</w:t>
            </w:r>
            <w:r w:rsidRPr="001F4CB1">
              <w:t xml:space="preserve"> осуществляют </w:t>
            </w:r>
            <w:r w:rsidRPr="001F4CB1">
              <w:rPr>
                <w:b/>
              </w:rPr>
              <w:t>центральный уполномоченный орган, уполномоченные органы по контролю за использованием и охраной земель, районные (кроме районов в городах) исполнительные органы, местные исполнительные органы городов областного значения, акимы городов районного значения, поселков, сел, сельских округов</w:t>
            </w:r>
            <w:r w:rsidRPr="001F4CB1">
              <w:t xml:space="preserve"> и иные уполномоченные органы в пределах их компетенции.</w:t>
            </w:r>
          </w:p>
        </w:tc>
        <w:tc>
          <w:tcPr>
            <w:tcW w:w="5037" w:type="dxa"/>
            <w:shd w:val="clear" w:color="auto" w:fill="FFFFFF"/>
          </w:tcPr>
          <w:p w14:paraId="6D187159"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145. Организация и порядок осуществления государственного </w:t>
            </w:r>
            <w:proofErr w:type="gramStart"/>
            <w:r w:rsidRPr="001F4CB1">
              <w:rPr>
                <w:rFonts w:ascii="Times New Roman" w:hAnsi="Times New Roman"/>
                <w:b w:val="0"/>
                <w:color w:val="auto"/>
                <w:sz w:val="24"/>
                <w:szCs w:val="24"/>
              </w:rPr>
              <w:t>контроля за</w:t>
            </w:r>
            <w:proofErr w:type="gramEnd"/>
            <w:r w:rsidRPr="001F4CB1">
              <w:rPr>
                <w:rFonts w:ascii="Times New Roman" w:hAnsi="Times New Roman"/>
                <w:b w:val="0"/>
                <w:color w:val="auto"/>
                <w:sz w:val="24"/>
                <w:szCs w:val="24"/>
              </w:rPr>
              <w:t xml:space="preserve"> использованием и охраной земель </w:t>
            </w:r>
          </w:p>
          <w:p w14:paraId="5DC14A95"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w:t>
            </w:r>
          </w:p>
          <w:p w14:paraId="5B571BA8" w14:textId="08458BED" w:rsidR="004C5991" w:rsidRPr="001F4CB1" w:rsidRDefault="004C5991" w:rsidP="00F54657">
            <w:pPr>
              <w:pStyle w:val="a5"/>
              <w:spacing w:before="0" w:beforeAutospacing="0" w:after="0" w:afterAutospacing="0"/>
              <w:ind w:firstLine="459"/>
              <w:jc w:val="both"/>
            </w:pPr>
            <w:r w:rsidRPr="001F4CB1">
              <w:t xml:space="preserve">1. Государственный </w:t>
            </w:r>
            <w:proofErr w:type="gramStart"/>
            <w:r w:rsidRPr="001F4CB1">
              <w:t>контроль за</w:t>
            </w:r>
            <w:proofErr w:type="gramEnd"/>
            <w:r w:rsidRPr="001F4CB1">
              <w:t xml:space="preserve"> использованием и охраной земель осуществляют </w:t>
            </w:r>
            <w:r w:rsidRPr="001F4CB1">
              <w:rPr>
                <w:b/>
              </w:rPr>
              <w:t xml:space="preserve">территориальные подразделения </w:t>
            </w:r>
            <w:r w:rsidRPr="001F4CB1">
              <w:t xml:space="preserve">и иные </w:t>
            </w:r>
            <w:r w:rsidR="001D64BD" w:rsidRPr="001D64BD">
              <w:rPr>
                <w:highlight w:val="yellow"/>
                <w:lang w:val="kk-KZ"/>
              </w:rPr>
              <w:t>государственные</w:t>
            </w:r>
            <w:r w:rsidRPr="001D64BD">
              <w:rPr>
                <w:highlight w:val="yellow"/>
              </w:rPr>
              <w:t xml:space="preserve"> органы</w:t>
            </w:r>
            <w:r w:rsidRPr="001F4CB1">
              <w:t xml:space="preserve"> в пределах их компетенции.</w:t>
            </w:r>
          </w:p>
          <w:p w14:paraId="37CCDA97" w14:textId="77777777" w:rsidR="004C5991" w:rsidRPr="001F4CB1" w:rsidRDefault="004C5991" w:rsidP="00F54657">
            <w:pPr>
              <w:pStyle w:val="a5"/>
              <w:spacing w:before="0" w:beforeAutospacing="0" w:after="0" w:afterAutospacing="0"/>
              <w:jc w:val="both"/>
            </w:pPr>
            <w:r w:rsidRPr="001F4CB1">
              <w:t xml:space="preserve"> </w:t>
            </w:r>
          </w:p>
        </w:tc>
        <w:tc>
          <w:tcPr>
            <w:tcW w:w="3891" w:type="dxa"/>
            <w:shd w:val="clear" w:color="auto" w:fill="FFFFFF"/>
          </w:tcPr>
          <w:p w14:paraId="48EAB589" w14:textId="4140672C" w:rsidR="004C5991" w:rsidRPr="001F4CB1" w:rsidRDefault="004C5991" w:rsidP="00F54657">
            <w:pPr>
              <w:spacing w:after="0" w:line="240" w:lineRule="auto"/>
              <w:ind w:firstLine="383"/>
              <w:jc w:val="both"/>
              <w:rPr>
                <w:rFonts w:ascii="Times New Roman" w:hAnsi="Times New Roman"/>
                <w:sz w:val="24"/>
                <w:szCs w:val="24"/>
              </w:rPr>
            </w:pPr>
            <w:r w:rsidRPr="001F4CB1">
              <w:rPr>
                <w:rFonts w:ascii="Times New Roman" w:hAnsi="Times New Roman"/>
                <w:bCs/>
                <w:sz w:val="24"/>
                <w:szCs w:val="24"/>
              </w:rPr>
              <w:t xml:space="preserve">   </w:t>
            </w:r>
            <w:r w:rsidRPr="001F4CB1">
              <w:rPr>
                <w:rFonts w:ascii="Times New Roman" w:hAnsi="Times New Roman"/>
                <w:b/>
                <w:bCs/>
                <w:sz w:val="24"/>
                <w:szCs w:val="24"/>
              </w:rPr>
              <w:t xml:space="preserve">Поправки по второму протоколу ЗК от 3 апреля 2021 года </w:t>
            </w:r>
            <w:r w:rsidRPr="001F4CB1">
              <w:rPr>
                <w:rFonts w:ascii="Times New Roman" w:hAnsi="Times New Roman"/>
                <w:b/>
                <w:bCs/>
                <w:i/>
                <w:sz w:val="24"/>
                <w:szCs w:val="24"/>
              </w:rPr>
              <w:t>(</w:t>
            </w:r>
            <w:r w:rsidRPr="001F4CB1">
              <w:rPr>
                <w:rFonts w:ascii="Times New Roman" w:hAnsi="Times New Roman"/>
                <w:i/>
                <w:sz w:val="24"/>
                <w:szCs w:val="24"/>
                <w:lang w:val="kk-KZ"/>
              </w:rPr>
              <w:t xml:space="preserve">провести необходимый анализ возможных расходов для создания </w:t>
            </w:r>
            <w:r w:rsidRPr="001F4CB1">
              <w:rPr>
                <w:rFonts w:ascii="Times New Roman" w:hAnsi="Times New Roman"/>
                <w:i/>
                <w:sz w:val="24"/>
                <w:szCs w:val="24"/>
              </w:rPr>
              <w:t xml:space="preserve">Агентства по управлению земельными ресурсами либо </w:t>
            </w:r>
            <w:r w:rsidRPr="001F4CB1">
              <w:rPr>
                <w:rFonts w:ascii="Times New Roman" w:hAnsi="Times New Roman"/>
                <w:i/>
                <w:sz w:val="24"/>
                <w:szCs w:val="24"/>
                <w:lang w:val="kk-KZ"/>
              </w:rPr>
              <w:t xml:space="preserve">рассмотреть вопрос </w:t>
            </w:r>
            <w:r w:rsidRPr="001F4CB1">
              <w:rPr>
                <w:rFonts w:ascii="Times New Roman" w:hAnsi="Times New Roman"/>
                <w:i/>
                <w:sz w:val="24"/>
                <w:szCs w:val="24"/>
              </w:rPr>
              <w:t xml:space="preserve">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i/>
                <w:sz w:val="24"/>
                <w:szCs w:val="24"/>
              </w:rPr>
              <w:t>контроля за</w:t>
            </w:r>
            <w:proofErr w:type="gramEnd"/>
            <w:r w:rsidRPr="001F4CB1">
              <w:rPr>
                <w:rFonts w:ascii="Times New Roman" w:hAnsi="Times New Roman"/>
                <w:i/>
                <w:sz w:val="24"/>
                <w:szCs w:val="24"/>
              </w:rPr>
              <w:t xml:space="preserve"> использованием и охраной земель)</w:t>
            </w:r>
          </w:p>
        </w:tc>
      </w:tr>
      <w:tr w:rsidR="004C5991" w:rsidRPr="001F4CB1" w14:paraId="3238E081" w14:textId="77777777" w:rsidTr="00FA61CB">
        <w:trPr>
          <w:gridAfter w:val="1"/>
          <w:wAfter w:w="52" w:type="dxa"/>
          <w:trHeight w:val="835"/>
        </w:trPr>
        <w:tc>
          <w:tcPr>
            <w:tcW w:w="567" w:type="dxa"/>
            <w:shd w:val="clear" w:color="auto" w:fill="FFFFFF"/>
          </w:tcPr>
          <w:p w14:paraId="7ED85DBA"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4D90A314" w14:textId="77777777" w:rsidR="004C5991" w:rsidRPr="001F4CB1" w:rsidRDefault="004C5991" w:rsidP="00F54657">
            <w:pPr>
              <w:spacing w:after="0" w:line="240" w:lineRule="auto"/>
              <w:jc w:val="center"/>
              <w:rPr>
                <w:rFonts w:ascii="Times New Roman" w:hAnsi="Times New Roman"/>
                <w:sz w:val="24"/>
                <w:szCs w:val="24"/>
              </w:rPr>
            </w:pPr>
            <w:r w:rsidRPr="001F4CB1">
              <w:rPr>
                <w:rFonts w:ascii="Times New Roman" w:hAnsi="Times New Roman"/>
                <w:sz w:val="24"/>
                <w:szCs w:val="24"/>
              </w:rPr>
              <w:t>Пункт 5 статьи 145</w:t>
            </w:r>
          </w:p>
        </w:tc>
        <w:tc>
          <w:tcPr>
            <w:tcW w:w="4396" w:type="dxa"/>
            <w:shd w:val="clear" w:color="auto" w:fill="FFFFFF"/>
          </w:tcPr>
          <w:p w14:paraId="40CD0F81"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145. Организация и порядок осуществления государственного </w:t>
            </w:r>
            <w:proofErr w:type="gramStart"/>
            <w:r w:rsidRPr="001F4CB1">
              <w:rPr>
                <w:rFonts w:ascii="Times New Roman" w:hAnsi="Times New Roman"/>
                <w:b w:val="0"/>
                <w:color w:val="auto"/>
                <w:sz w:val="24"/>
                <w:szCs w:val="24"/>
              </w:rPr>
              <w:t>контроля за</w:t>
            </w:r>
            <w:proofErr w:type="gramEnd"/>
            <w:r w:rsidRPr="001F4CB1">
              <w:rPr>
                <w:rFonts w:ascii="Times New Roman" w:hAnsi="Times New Roman"/>
                <w:b w:val="0"/>
                <w:color w:val="auto"/>
                <w:sz w:val="24"/>
                <w:szCs w:val="24"/>
              </w:rPr>
              <w:t xml:space="preserve"> использованием и охраной земель</w:t>
            </w:r>
          </w:p>
          <w:p w14:paraId="15D8AE85" w14:textId="77777777" w:rsidR="004C5991" w:rsidRPr="001F4CB1" w:rsidRDefault="004C5991" w:rsidP="00F54657">
            <w:pPr>
              <w:pStyle w:val="a5"/>
              <w:spacing w:before="0" w:beforeAutospacing="0" w:after="0" w:afterAutospacing="0"/>
              <w:ind w:firstLine="317"/>
              <w:jc w:val="both"/>
            </w:pPr>
            <w:r w:rsidRPr="001F4CB1">
              <w:t>…</w:t>
            </w:r>
          </w:p>
          <w:p w14:paraId="34ABD1F3" w14:textId="77777777" w:rsidR="004C5991" w:rsidRPr="001F4CB1" w:rsidRDefault="004C5991" w:rsidP="00F54657">
            <w:pPr>
              <w:pStyle w:val="a5"/>
              <w:spacing w:before="0" w:beforeAutospacing="0" w:after="0" w:afterAutospacing="0"/>
              <w:ind w:firstLine="317"/>
              <w:jc w:val="both"/>
              <w:rPr>
                <w:b/>
              </w:rPr>
            </w:pPr>
            <w:r w:rsidRPr="001F4CB1">
              <w:rPr>
                <w:b/>
              </w:rPr>
              <w:t xml:space="preserve">5. Государственный контроль </w:t>
            </w:r>
            <w:r w:rsidRPr="001F4CB1">
              <w:rPr>
                <w:b/>
              </w:rPr>
              <w:lastRenderedPageBreak/>
              <w:t xml:space="preserve">путем проверки производится с участием собственников земельных участков, землепользователей, а в случае их отказа - без них, о чем делается соответствующая отметка в составленных по результатам обследований документах. </w:t>
            </w:r>
          </w:p>
          <w:p w14:paraId="3EA22281" w14:textId="77777777" w:rsidR="004C5991" w:rsidRPr="001F4CB1" w:rsidRDefault="004C5991" w:rsidP="00F54657">
            <w:pPr>
              <w:pStyle w:val="a5"/>
              <w:spacing w:before="0" w:beforeAutospacing="0" w:after="0" w:afterAutospacing="0"/>
              <w:ind w:firstLine="317"/>
              <w:jc w:val="both"/>
              <w:rPr>
                <w:b/>
              </w:rPr>
            </w:pPr>
            <w:r w:rsidRPr="001F4CB1">
              <w:rPr>
                <w:b/>
              </w:rPr>
              <w:t>Выявленные нарушения земельного законодательства Республики Казахстан оформляются актом с приложением чертежа полевого обследования, которые подписываются специалистами, проводившими эти работы, и передаются уполномоченным органам, акимам городов районного значения, поселков, сел, сельских округов в рамках их компетенции.</w:t>
            </w:r>
          </w:p>
          <w:p w14:paraId="6D1296C9"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color w:val="auto"/>
                <w:sz w:val="24"/>
                <w:szCs w:val="24"/>
              </w:rPr>
              <w:t>Уполномоченными органами и акимами городов районного значения, поселков, сел, сельских округов выявленные нарушения земельного законодательства Республики Казахстан рассматриваются в соответствии с их функциями в порядке, определенном законодательством Республики Казахстан об административных правонарушениях.</w:t>
            </w:r>
          </w:p>
        </w:tc>
        <w:tc>
          <w:tcPr>
            <w:tcW w:w="5037" w:type="dxa"/>
            <w:shd w:val="clear" w:color="auto" w:fill="FFFFFF"/>
          </w:tcPr>
          <w:p w14:paraId="7D2F9ABF" w14:textId="77777777" w:rsidR="004C5991" w:rsidRPr="001F4CB1" w:rsidRDefault="004C5991" w:rsidP="00F54657">
            <w:pPr>
              <w:pStyle w:val="a5"/>
              <w:spacing w:before="0" w:beforeAutospacing="0" w:after="0" w:afterAutospacing="0"/>
              <w:ind w:firstLine="459"/>
              <w:jc w:val="both"/>
              <w:rPr>
                <w:b/>
                <w:bCs/>
                <w:lang w:eastAsia="x-none"/>
              </w:rPr>
            </w:pPr>
            <w:r w:rsidRPr="001F4CB1">
              <w:lastRenderedPageBreak/>
              <w:t>Статья 145.</w:t>
            </w:r>
            <w:r w:rsidRPr="001F4CB1">
              <w:rPr>
                <w:b/>
              </w:rPr>
              <w:t xml:space="preserve"> </w:t>
            </w:r>
            <w:r w:rsidRPr="001F4CB1">
              <w:t xml:space="preserve">Организация и порядок осуществления государственного </w:t>
            </w:r>
            <w:proofErr w:type="gramStart"/>
            <w:r w:rsidRPr="001F4CB1">
              <w:t xml:space="preserve">контроля </w:t>
            </w:r>
            <w:r w:rsidRPr="001F4CB1">
              <w:rPr>
                <w:bCs/>
                <w:lang w:eastAsia="x-none"/>
              </w:rPr>
              <w:t>за</w:t>
            </w:r>
            <w:proofErr w:type="gramEnd"/>
            <w:r w:rsidRPr="001F4CB1">
              <w:rPr>
                <w:bCs/>
                <w:lang w:eastAsia="x-none"/>
              </w:rPr>
              <w:t xml:space="preserve"> использованием и охраной земель</w:t>
            </w:r>
            <w:r w:rsidRPr="001F4CB1">
              <w:rPr>
                <w:b/>
                <w:bCs/>
                <w:lang w:eastAsia="x-none"/>
              </w:rPr>
              <w:t xml:space="preserve"> </w:t>
            </w:r>
          </w:p>
          <w:p w14:paraId="265089CC" w14:textId="77777777" w:rsidR="004C5991" w:rsidRPr="001F4CB1" w:rsidRDefault="004C5991" w:rsidP="00F54657">
            <w:pPr>
              <w:pStyle w:val="a5"/>
              <w:spacing w:before="0" w:beforeAutospacing="0" w:after="0" w:afterAutospacing="0"/>
              <w:ind w:firstLine="459"/>
              <w:jc w:val="both"/>
            </w:pPr>
            <w:r w:rsidRPr="001F4CB1">
              <w:t>…</w:t>
            </w:r>
          </w:p>
          <w:p w14:paraId="7AC32D0D"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color w:val="auto"/>
                <w:sz w:val="24"/>
                <w:szCs w:val="24"/>
              </w:rPr>
              <w:t>5. Исключить</w:t>
            </w:r>
          </w:p>
        </w:tc>
        <w:tc>
          <w:tcPr>
            <w:tcW w:w="3891" w:type="dxa"/>
            <w:shd w:val="clear" w:color="auto" w:fill="FFFFFF"/>
          </w:tcPr>
          <w:p w14:paraId="2CA432AD" w14:textId="77777777" w:rsidR="004C5991" w:rsidRPr="001F4CB1" w:rsidRDefault="004C5991" w:rsidP="00F54657">
            <w:pPr>
              <w:spacing w:after="0" w:line="240" w:lineRule="auto"/>
              <w:ind w:firstLine="383"/>
              <w:jc w:val="both"/>
              <w:rPr>
                <w:rFonts w:ascii="Times New Roman" w:hAnsi="Times New Roman"/>
                <w:bCs/>
                <w:sz w:val="24"/>
                <w:szCs w:val="24"/>
              </w:rPr>
            </w:pPr>
            <w:r w:rsidRPr="001F4CB1">
              <w:rPr>
                <w:rFonts w:ascii="Times New Roman" w:hAnsi="Times New Roman"/>
                <w:sz w:val="24"/>
                <w:szCs w:val="24"/>
              </w:rPr>
              <w:t>На сегодняшний день порядок проведения проверки регулируется Предпринимательским кодексом РК.</w:t>
            </w:r>
          </w:p>
        </w:tc>
      </w:tr>
      <w:tr w:rsidR="004C5991" w:rsidRPr="001F4CB1" w14:paraId="27A1F9D9" w14:textId="77777777" w:rsidTr="00FA61CB">
        <w:trPr>
          <w:gridAfter w:val="1"/>
          <w:wAfter w:w="52" w:type="dxa"/>
          <w:trHeight w:val="835"/>
        </w:trPr>
        <w:tc>
          <w:tcPr>
            <w:tcW w:w="567" w:type="dxa"/>
            <w:shd w:val="clear" w:color="auto" w:fill="FFFFFF"/>
          </w:tcPr>
          <w:p w14:paraId="4B097D8B"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46221EAE" w14:textId="77777777" w:rsidR="004C5991" w:rsidRPr="001F4CB1" w:rsidRDefault="004C5991" w:rsidP="00F54657">
            <w:pPr>
              <w:spacing w:after="0" w:line="240" w:lineRule="auto"/>
              <w:jc w:val="center"/>
              <w:rPr>
                <w:rFonts w:ascii="Times New Roman" w:hAnsi="Times New Roman"/>
                <w:sz w:val="24"/>
                <w:szCs w:val="24"/>
              </w:rPr>
            </w:pPr>
            <w:r w:rsidRPr="001F4CB1">
              <w:rPr>
                <w:rFonts w:ascii="Times New Roman" w:hAnsi="Times New Roman"/>
                <w:sz w:val="24"/>
                <w:szCs w:val="24"/>
              </w:rPr>
              <w:t>Пункт 6 статьи 145</w:t>
            </w:r>
          </w:p>
        </w:tc>
        <w:tc>
          <w:tcPr>
            <w:tcW w:w="4396" w:type="dxa"/>
            <w:shd w:val="clear" w:color="auto" w:fill="FFFFFF"/>
          </w:tcPr>
          <w:p w14:paraId="25FFC33E"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145. Организация и порядок осуществления государственного </w:t>
            </w:r>
            <w:proofErr w:type="gramStart"/>
            <w:r w:rsidRPr="001F4CB1">
              <w:rPr>
                <w:rFonts w:ascii="Times New Roman" w:hAnsi="Times New Roman"/>
                <w:b w:val="0"/>
                <w:color w:val="auto"/>
                <w:sz w:val="24"/>
                <w:szCs w:val="24"/>
              </w:rPr>
              <w:t>контроля за</w:t>
            </w:r>
            <w:proofErr w:type="gramEnd"/>
            <w:r w:rsidRPr="001F4CB1">
              <w:rPr>
                <w:rFonts w:ascii="Times New Roman" w:hAnsi="Times New Roman"/>
                <w:b w:val="0"/>
                <w:color w:val="auto"/>
                <w:sz w:val="24"/>
                <w:szCs w:val="24"/>
              </w:rPr>
              <w:t xml:space="preserve"> использованием и охраной </w:t>
            </w:r>
            <w:r w:rsidRPr="001F4CB1">
              <w:rPr>
                <w:rFonts w:ascii="Times New Roman" w:hAnsi="Times New Roman"/>
                <w:b w:val="0"/>
                <w:color w:val="auto"/>
                <w:sz w:val="24"/>
                <w:szCs w:val="24"/>
              </w:rPr>
              <w:lastRenderedPageBreak/>
              <w:t>земель</w:t>
            </w:r>
          </w:p>
          <w:p w14:paraId="507C22D7" w14:textId="77777777" w:rsidR="006402F5" w:rsidRPr="001F4CB1" w:rsidRDefault="006402F5" w:rsidP="00F54657">
            <w:pPr>
              <w:spacing w:after="0" w:line="240" w:lineRule="auto"/>
              <w:rPr>
                <w:rFonts w:ascii="Times New Roman" w:hAnsi="Times New Roman"/>
                <w:sz w:val="24"/>
                <w:szCs w:val="24"/>
              </w:rPr>
            </w:pPr>
            <w:r w:rsidRPr="001F4CB1">
              <w:rPr>
                <w:rFonts w:ascii="Times New Roman" w:hAnsi="Times New Roman"/>
                <w:sz w:val="24"/>
                <w:szCs w:val="24"/>
              </w:rPr>
              <w:t>…</w:t>
            </w:r>
          </w:p>
          <w:p w14:paraId="5E2B9426" w14:textId="45516055" w:rsidR="004C5991" w:rsidRPr="001F4CB1" w:rsidRDefault="004C5991"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6. Решение государственных инспекторов по использованию и охране земель </w:t>
            </w:r>
            <w:r w:rsidRPr="001F4CB1">
              <w:rPr>
                <w:rFonts w:ascii="Times New Roman" w:hAnsi="Times New Roman"/>
                <w:b/>
                <w:sz w:val="24"/>
                <w:szCs w:val="24"/>
              </w:rPr>
              <w:t>и акима города районного значения, поселка, села, сельского округа</w:t>
            </w:r>
            <w:r w:rsidRPr="001F4CB1">
              <w:rPr>
                <w:rFonts w:ascii="Times New Roman" w:hAnsi="Times New Roman"/>
                <w:sz w:val="24"/>
                <w:szCs w:val="24"/>
              </w:rPr>
              <w:t xml:space="preserve"> о наложении административного взыскания может быть обжаловано в соответствии с пунктом 3 статьи 148 настоящего Кодекса.</w:t>
            </w:r>
          </w:p>
        </w:tc>
        <w:tc>
          <w:tcPr>
            <w:tcW w:w="5037" w:type="dxa"/>
            <w:shd w:val="clear" w:color="auto" w:fill="FFFFFF"/>
          </w:tcPr>
          <w:p w14:paraId="48DF6812" w14:textId="77777777" w:rsidR="004C5991" w:rsidRPr="001F4CB1" w:rsidRDefault="004C5991" w:rsidP="00F54657">
            <w:pPr>
              <w:pStyle w:val="a5"/>
              <w:spacing w:before="0" w:beforeAutospacing="0" w:after="0" w:afterAutospacing="0"/>
              <w:ind w:firstLine="459"/>
              <w:jc w:val="both"/>
            </w:pPr>
            <w:r w:rsidRPr="001F4CB1">
              <w:lastRenderedPageBreak/>
              <w:t xml:space="preserve">Статья 145. Организация и порядок осуществления государственного </w:t>
            </w:r>
            <w:proofErr w:type="gramStart"/>
            <w:r w:rsidRPr="001F4CB1">
              <w:t>контроля за</w:t>
            </w:r>
            <w:proofErr w:type="gramEnd"/>
            <w:r w:rsidRPr="001F4CB1">
              <w:t xml:space="preserve"> использованием и охраной земель</w:t>
            </w:r>
          </w:p>
          <w:p w14:paraId="505DBF1B" w14:textId="465C3319" w:rsidR="006402F5" w:rsidRPr="001F4CB1" w:rsidRDefault="006402F5" w:rsidP="00F54657">
            <w:pPr>
              <w:pStyle w:val="a5"/>
              <w:spacing w:before="0" w:beforeAutospacing="0" w:after="0" w:afterAutospacing="0"/>
              <w:ind w:firstLine="459"/>
              <w:jc w:val="both"/>
            </w:pPr>
            <w:r w:rsidRPr="001F4CB1">
              <w:lastRenderedPageBreak/>
              <w:t>…</w:t>
            </w:r>
          </w:p>
          <w:p w14:paraId="7DBCBEC7" w14:textId="77777777" w:rsidR="004C5991" w:rsidRPr="001F4CB1" w:rsidRDefault="004C5991" w:rsidP="00F54657">
            <w:pPr>
              <w:pStyle w:val="a5"/>
              <w:spacing w:before="0" w:beforeAutospacing="0" w:after="0" w:afterAutospacing="0"/>
              <w:ind w:firstLine="459"/>
              <w:jc w:val="both"/>
            </w:pPr>
            <w:r w:rsidRPr="001F4CB1">
              <w:t>6. Решение государственных инспекторов по использованию и охране земель о наложении административного взыскания может быть обжаловано в соответствии с пунктом 3 статьи 148 настоящего Кодекса.</w:t>
            </w:r>
          </w:p>
        </w:tc>
        <w:tc>
          <w:tcPr>
            <w:tcW w:w="3891" w:type="dxa"/>
            <w:shd w:val="clear" w:color="auto" w:fill="FFFFFF"/>
          </w:tcPr>
          <w:p w14:paraId="4CEFD3ED" w14:textId="721FB0EC" w:rsidR="004C5991" w:rsidRPr="001F4CB1" w:rsidRDefault="005646F4" w:rsidP="00F54657">
            <w:pPr>
              <w:spacing w:after="0" w:line="240" w:lineRule="auto"/>
              <w:ind w:firstLine="383"/>
              <w:jc w:val="both"/>
              <w:rPr>
                <w:rFonts w:ascii="Times New Roman" w:hAnsi="Times New Roman"/>
                <w:sz w:val="24"/>
                <w:szCs w:val="24"/>
              </w:rPr>
            </w:pPr>
            <w:r w:rsidRPr="001F4CB1">
              <w:rPr>
                <w:rFonts w:ascii="Times New Roman" w:hAnsi="Times New Roman"/>
                <w:sz w:val="24"/>
                <w:szCs w:val="24"/>
              </w:rPr>
              <w:lastRenderedPageBreak/>
              <w:t>Включить обоснование</w:t>
            </w:r>
          </w:p>
        </w:tc>
      </w:tr>
      <w:tr w:rsidR="004C5991" w:rsidRPr="001F4CB1" w14:paraId="58B8D206" w14:textId="77777777" w:rsidTr="00F7485A">
        <w:trPr>
          <w:gridAfter w:val="1"/>
          <w:wAfter w:w="52" w:type="dxa"/>
          <w:trHeight w:val="3659"/>
        </w:trPr>
        <w:tc>
          <w:tcPr>
            <w:tcW w:w="567" w:type="dxa"/>
            <w:shd w:val="clear" w:color="auto" w:fill="FFFFFF"/>
          </w:tcPr>
          <w:p w14:paraId="0BFAD001"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300A657F" w14:textId="46679B53" w:rsidR="004C5991" w:rsidRPr="001F4CB1" w:rsidRDefault="004C5991" w:rsidP="00F54657">
            <w:pPr>
              <w:spacing w:after="0" w:line="240" w:lineRule="auto"/>
              <w:jc w:val="center"/>
              <w:rPr>
                <w:rFonts w:ascii="Times New Roman" w:hAnsi="Times New Roman"/>
                <w:sz w:val="24"/>
                <w:szCs w:val="24"/>
              </w:rPr>
            </w:pPr>
            <w:r w:rsidRPr="001F4CB1">
              <w:rPr>
                <w:rFonts w:ascii="Times New Roman" w:hAnsi="Times New Roman"/>
                <w:sz w:val="24"/>
                <w:szCs w:val="24"/>
              </w:rPr>
              <w:t>Подпункт 4</w:t>
            </w:r>
            <w:r w:rsidR="006402F5" w:rsidRPr="001F4CB1">
              <w:rPr>
                <w:rFonts w:ascii="Times New Roman" w:hAnsi="Times New Roman"/>
                <w:sz w:val="24"/>
                <w:szCs w:val="24"/>
              </w:rPr>
              <w:t>)</w:t>
            </w:r>
            <w:r w:rsidRPr="001F4CB1">
              <w:rPr>
                <w:rFonts w:ascii="Times New Roman" w:hAnsi="Times New Roman"/>
                <w:sz w:val="24"/>
                <w:szCs w:val="24"/>
              </w:rPr>
              <w:t xml:space="preserve"> пункта 1 статьи 146</w:t>
            </w:r>
          </w:p>
        </w:tc>
        <w:tc>
          <w:tcPr>
            <w:tcW w:w="4396" w:type="dxa"/>
            <w:shd w:val="clear" w:color="auto" w:fill="FFFFFF"/>
          </w:tcPr>
          <w:p w14:paraId="438392A8" w14:textId="77777777" w:rsidR="006402F5" w:rsidRPr="001F4CB1" w:rsidRDefault="004C5991" w:rsidP="00F54657">
            <w:pPr>
              <w:spacing w:after="0" w:line="240" w:lineRule="auto"/>
              <w:outlineLvl w:val="2"/>
              <w:rPr>
                <w:rFonts w:ascii="Times New Roman" w:eastAsia="Times New Roman" w:hAnsi="Times New Roman"/>
                <w:bCs/>
                <w:sz w:val="24"/>
                <w:szCs w:val="24"/>
                <w:lang w:val="kk-KZ" w:eastAsia="kk-KZ"/>
              </w:rPr>
            </w:pPr>
            <w:r w:rsidRPr="001F4CB1">
              <w:rPr>
                <w:rFonts w:ascii="Times New Roman" w:eastAsia="Times New Roman" w:hAnsi="Times New Roman"/>
                <w:bCs/>
                <w:sz w:val="24"/>
                <w:szCs w:val="24"/>
                <w:lang w:val="kk-KZ" w:eastAsia="kk-KZ"/>
              </w:rPr>
              <w:t xml:space="preserve">Статья 146. Должностные лица, осуществляющие государственный контроль за </w:t>
            </w:r>
            <w:r w:rsidR="006402F5" w:rsidRPr="001F4CB1">
              <w:rPr>
                <w:rFonts w:ascii="Times New Roman" w:eastAsia="Times New Roman" w:hAnsi="Times New Roman"/>
                <w:bCs/>
                <w:sz w:val="24"/>
                <w:szCs w:val="24"/>
                <w:lang w:val="kk-KZ" w:eastAsia="kk-KZ"/>
              </w:rPr>
              <w:t>использованием и охраной земель</w:t>
            </w:r>
          </w:p>
          <w:p w14:paraId="6C9A6406" w14:textId="299E1225" w:rsidR="004C5991" w:rsidRPr="001F4CB1" w:rsidRDefault="004C5991" w:rsidP="00F54657">
            <w:pPr>
              <w:spacing w:after="0" w:line="240" w:lineRule="auto"/>
              <w:outlineLvl w:val="2"/>
              <w:rPr>
                <w:rFonts w:ascii="Times New Roman" w:eastAsia="Times New Roman" w:hAnsi="Times New Roman"/>
                <w:bCs/>
                <w:sz w:val="24"/>
                <w:szCs w:val="24"/>
                <w:lang w:val="kk-KZ" w:eastAsia="kk-KZ"/>
              </w:rPr>
            </w:pPr>
            <w:r w:rsidRPr="001F4CB1">
              <w:rPr>
                <w:rFonts w:ascii="Times New Roman" w:eastAsia="Times New Roman" w:hAnsi="Times New Roman"/>
                <w:sz w:val="24"/>
                <w:szCs w:val="24"/>
                <w:lang w:val="kk-KZ" w:eastAsia="kk-KZ"/>
              </w:rPr>
              <w:t>1. К должностным лицам, осуществляющим государственный контроль за использованием и охраной земель, относятся:</w:t>
            </w:r>
          </w:p>
          <w:p w14:paraId="79FC1909" w14:textId="1C176FEF" w:rsidR="004C5991" w:rsidRPr="001F4CB1" w:rsidRDefault="006402F5" w:rsidP="00F54657">
            <w:pPr>
              <w:spacing w:after="0" w:line="240" w:lineRule="auto"/>
              <w:rPr>
                <w:rFonts w:ascii="Times New Roman" w:eastAsia="Times New Roman" w:hAnsi="Times New Roman"/>
                <w:sz w:val="24"/>
                <w:szCs w:val="24"/>
                <w:lang w:val="kk-KZ" w:eastAsia="kk-KZ"/>
              </w:rPr>
            </w:pPr>
            <w:r w:rsidRPr="001F4CB1">
              <w:rPr>
                <w:rFonts w:ascii="Times New Roman" w:eastAsia="Times New Roman" w:hAnsi="Times New Roman"/>
                <w:sz w:val="24"/>
                <w:szCs w:val="24"/>
                <w:lang w:val="kk-KZ" w:eastAsia="kk-KZ"/>
              </w:rPr>
              <w:t>...</w:t>
            </w:r>
          </w:p>
          <w:p w14:paraId="57596CF9" w14:textId="77777777" w:rsidR="004C5991" w:rsidRPr="001F4CB1" w:rsidRDefault="004C5991" w:rsidP="00F54657">
            <w:pPr>
              <w:spacing w:after="0" w:line="240" w:lineRule="auto"/>
              <w:jc w:val="both"/>
              <w:rPr>
                <w:rFonts w:ascii="Times New Roman" w:eastAsia="Times New Roman" w:hAnsi="Times New Roman"/>
                <w:b/>
                <w:sz w:val="24"/>
                <w:szCs w:val="24"/>
                <w:lang w:val="kk-KZ" w:eastAsia="kk-KZ"/>
              </w:rPr>
            </w:pPr>
            <w:r w:rsidRPr="001F4CB1">
              <w:rPr>
                <w:rFonts w:ascii="Times New Roman" w:eastAsia="Times New Roman" w:hAnsi="Times New Roman"/>
                <w:sz w:val="24"/>
                <w:szCs w:val="24"/>
                <w:lang w:val="kk-KZ" w:eastAsia="kk-KZ"/>
              </w:rPr>
              <w:t xml:space="preserve">     </w:t>
            </w:r>
            <w:r w:rsidRPr="001F4CB1">
              <w:rPr>
                <w:rFonts w:ascii="Times New Roman" w:eastAsia="Times New Roman" w:hAnsi="Times New Roman"/>
                <w:b/>
                <w:sz w:val="24"/>
                <w:szCs w:val="24"/>
                <w:lang w:val="kk-KZ" w:eastAsia="kk-KZ"/>
              </w:rPr>
              <w:t>4) акимы городов районного значения, поселков, сел, сельских округов.</w:t>
            </w:r>
          </w:p>
        </w:tc>
        <w:tc>
          <w:tcPr>
            <w:tcW w:w="5037" w:type="dxa"/>
            <w:shd w:val="clear" w:color="auto" w:fill="FFFFFF"/>
          </w:tcPr>
          <w:p w14:paraId="1CB66C4B"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146.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w:t>
            </w:r>
          </w:p>
          <w:p w14:paraId="4F4611CC" w14:textId="45AF09F7" w:rsidR="004C5991" w:rsidRPr="001F4CB1" w:rsidRDefault="004C5991" w:rsidP="00F54657">
            <w:pPr>
              <w:spacing w:after="0" w:line="240" w:lineRule="auto"/>
              <w:rPr>
                <w:rFonts w:ascii="Times New Roman" w:eastAsia="Times New Roman" w:hAnsi="Times New Roman"/>
                <w:sz w:val="24"/>
                <w:szCs w:val="24"/>
                <w:lang w:val="kk-KZ" w:eastAsia="kk-KZ"/>
              </w:rPr>
            </w:pPr>
            <w:r w:rsidRPr="001F4CB1">
              <w:rPr>
                <w:rFonts w:ascii="Times New Roman" w:eastAsia="Times New Roman" w:hAnsi="Times New Roman"/>
                <w:sz w:val="24"/>
                <w:szCs w:val="24"/>
                <w:lang w:val="kk-KZ" w:eastAsia="kk-KZ"/>
              </w:rPr>
              <w:t>1. К должностным лицам, осуществляющим государственный контроль за использованием и охраной земель, относятся:</w:t>
            </w:r>
          </w:p>
          <w:p w14:paraId="4E25AB4E" w14:textId="5D196617" w:rsidR="004C5991" w:rsidRPr="001F4CB1" w:rsidRDefault="006402F5" w:rsidP="00F54657">
            <w:pPr>
              <w:spacing w:after="0" w:line="240" w:lineRule="auto"/>
              <w:rPr>
                <w:rFonts w:ascii="Times New Roman" w:eastAsia="Times New Roman" w:hAnsi="Times New Roman"/>
                <w:sz w:val="24"/>
                <w:szCs w:val="24"/>
                <w:lang w:val="kk-KZ" w:eastAsia="kk-KZ"/>
              </w:rPr>
            </w:pPr>
            <w:r w:rsidRPr="001F4CB1">
              <w:rPr>
                <w:rFonts w:ascii="Times New Roman" w:eastAsia="Times New Roman" w:hAnsi="Times New Roman"/>
                <w:sz w:val="24"/>
                <w:szCs w:val="24"/>
                <w:lang w:val="kk-KZ" w:eastAsia="kk-KZ"/>
              </w:rPr>
              <w:t>...</w:t>
            </w:r>
          </w:p>
          <w:p w14:paraId="1629B444" w14:textId="77777777" w:rsidR="004C5991" w:rsidRPr="001F4CB1" w:rsidRDefault="004C5991" w:rsidP="00F54657">
            <w:pPr>
              <w:spacing w:after="0" w:line="240" w:lineRule="auto"/>
              <w:rPr>
                <w:rFonts w:ascii="Times New Roman" w:hAnsi="Times New Roman"/>
                <w:b/>
                <w:sz w:val="24"/>
                <w:szCs w:val="24"/>
                <w:lang w:val="kk-KZ"/>
              </w:rPr>
            </w:pPr>
            <w:r w:rsidRPr="001F4CB1">
              <w:rPr>
                <w:rFonts w:ascii="Times New Roman" w:hAnsi="Times New Roman"/>
                <w:b/>
                <w:sz w:val="24"/>
                <w:szCs w:val="24"/>
                <w:lang w:val="kk-KZ"/>
              </w:rPr>
              <w:t xml:space="preserve"> 4) исключить</w:t>
            </w:r>
          </w:p>
        </w:tc>
        <w:tc>
          <w:tcPr>
            <w:tcW w:w="3891" w:type="dxa"/>
            <w:shd w:val="clear" w:color="auto" w:fill="FFFFFF"/>
          </w:tcPr>
          <w:p w14:paraId="58F561E1" w14:textId="5EC2D900" w:rsidR="004C5991" w:rsidRPr="001F4CB1" w:rsidRDefault="004C5991" w:rsidP="00F54657">
            <w:pPr>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bCs/>
                <w:sz w:val="24"/>
                <w:szCs w:val="24"/>
              </w:rPr>
              <w:t>контроля за</w:t>
            </w:r>
            <w:proofErr w:type="gramEnd"/>
            <w:r w:rsidRPr="001F4CB1">
              <w:rPr>
                <w:rFonts w:ascii="Times New Roman" w:hAnsi="Times New Roman"/>
                <w:bCs/>
                <w:sz w:val="24"/>
                <w:szCs w:val="24"/>
              </w:rPr>
              <w:t xml:space="preserve"> использованием и охраной земель)</w:t>
            </w:r>
          </w:p>
        </w:tc>
      </w:tr>
      <w:tr w:rsidR="004C5991" w:rsidRPr="001F4CB1" w14:paraId="16BD1330" w14:textId="77777777" w:rsidTr="00304F32">
        <w:trPr>
          <w:gridAfter w:val="1"/>
          <w:wAfter w:w="52" w:type="dxa"/>
          <w:trHeight w:val="410"/>
        </w:trPr>
        <w:tc>
          <w:tcPr>
            <w:tcW w:w="567" w:type="dxa"/>
            <w:shd w:val="clear" w:color="auto" w:fill="FFFFFF"/>
          </w:tcPr>
          <w:p w14:paraId="455E0F7D"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44850A0C" w14:textId="77777777" w:rsidR="004C5991" w:rsidRPr="001F4CB1" w:rsidRDefault="004C5991" w:rsidP="00F54657">
            <w:pPr>
              <w:spacing w:after="0" w:line="240" w:lineRule="auto"/>
              <w:jc w:val="center"/>
              <w:rPr>
                <w:rFonts w:ascii="Times New Roman" w:hAnsi="Times New Roman"/>
                <w:bCs/>
                <w:sz w:val="24"/>
                <w:szCs w:val="24"/>
              </w:rPr>
            </w:pPr>
            <w:r w:rsidRPr="001F4CB1">
              <w:rPr>
                <w:rFonts w:ascii="Times New Roman" w:hAnsi="Times New Roman"/>
                <w:bCs/>
                <w:sz w:val="24"/>
                <w:szCs w:val="24"/>
              </w:rPr>
              <w:t>Части вторая</w:t>
            </w:r>
          </w:p>
          <w:p w14:paraId="3EDF4DD2" w14:textId="77777777" w:rsidR="004C5991" w:rsidRPr="001F4CB1" w:rsidRDefault="004C5991" w:rsidP="00F54657">
            <w:pPr>
              <w:spacing w:after="0" w:line="240" w:lineRule="auto"/>
              <w:jc w:val="center"/>
              <w:rPr>
                <w:rFonts w:ascii="Times New Roman" w:hAnsi="Times New Roman"/>
                <w:bCs/>
                <w:sz w:val="24"/>
                <w:szCs w:val="24"/>
              </w:rPr>
            </w:pPr>
            <w:r w:rsidRPr="001F4CB1">
              <w:rPr>
                <w:rFonts w:ascii="Times New Roman" w:hAnsi="Times New Roman"/>
                <w:bCs/>
                <w:sz w:val="24"/>
                <w:szCs w:val="24"/>
              </w:rPr>
              <w:t>и пятая</w:t>
            </w:r>
          </w:p>
          <w:p w14:paraId="17B93481" w14:textId="77777777" w:rsidR="004C5991" w:rsidRPr="001F4CB1" w:rsidRDefault="004C5991" w:rsidP="00F54657">
            <w:pPr>
              <w:spacing w:after="0" w:line="240" w:lineRule="auto"/>
              <w:jc w:val="center"/>
              <w:rPr>
                <w:rFonts w:ascii="Times New Roman" w:hAnsi="Times New Roman"/>
                <w:sz w:val="24"/>
                <w:szCs w:val="24"/>
              </w:rPr>
            </w:pPr>
            <w:r w:rsidRPr="001F4CB1">
              <w:rPr>
                <w:rFonts w:ascii="Times New Roman" w:hAnsi="Times New Roman"/>
                <w:bCs/>
                <w:sz w:val="24"/>
                <w:szCs w:val="24"/>
              </w:rPr>
              <w:t>пункта 2 статьи 146</w:t>
            </w:r>
          </w:p>
        </w:tc>
        <w:tc>
          <w:tcPr>
            <w:tcW w:w="4396" w:type="dxa"/>
            <w:shd w:val="clear" w:color="auto" w:fill="FFFFFF"/>
          </w:tcPr>
          <w:p w14:paraId="371FE9B8" w14:textId="77777777" w:rsidR="004C5991" w:rsidRPr="001F4CB1" w:rsidRDefault="004C5991" w:rsidP="00F54657">
            <w:pPr>
              <w:shd w:val="clear" w:color="auto" w:fill="FFFFFF"/>
              <w:spacing w:after="0" w:line="240" w:lineRule="auto"/>
              <w:ind w:firstLine="317"/>
              <w:jc w:val="both"/>
              <w:rPr>
                <w:rFonts w:ascii="Times New Roman" w:hAnsi="Times New Roman"/>
                <w:b/>
                <w:bCs/>
                <w:sz w:val="24"/>
                <w:szCs w:val="24"/>
              </w:rPr>
            </w:pPr>
            <w:r w:rsidRPr="001F4CB1">
              <w:rPr>
                <w:rFonts w:ascii="Times New Roman" w:hAnsi="Times New Roman"/>
                <w:bCs/>
                <w:sz w:val="24"/>
                <w:szCs w:val="24"/>
              </w:rPr>
              <w:t xml:space="preserve">Статья 146. Должностные лица, осуществляющие государственный </w:t>
            </w:r>
            <w:proofErr w:type="gramStart"/>
            <w:r w:rsidRPr="001F4CB1">
              <w:rPr>
                <w:rFonts w:ascii="Times New Roman" w:hAnsi="Times New Roman"/>
                <w:bCs/>
                <w:sz w:val="24"/>
                <w:szCs w:val="24"/>
              </w:rPr>
              <w:t>контроль за</w:t>
            </w:r>
            <w:proofErr w:type="gramEnd"/>
            <w:r w:rsidRPr="001F4CB1">
              <w:rPr>
                <w:rFonts w:ascii="Times New Roman" w:hAnsi="Times New Roman"/>
                <w:bCs/>
                <w:sz w:val="24"/>
                <w:szCs w:val="24"/>
              </w:rPr>
              <w:t xml:space="preserve"> использованием и охраной земель</w:t>
            </w:r>
          </w:p>
          <w:p w14:paraId="5E55FBCD" w14:textId="77777777" w:rsidR="004C5991" w:rsidRPr="001F4CB1" w:rsidRDefault="004C5991"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0B688970" w14:textId="2D4766FE" w:rsidR="0016344B" w:rsidRPr="001F4CB1" w:rsidRDefault="004C5991" w:rsidP="00F54657">
            <w:pPr>
              <w:shd w:val="clear" w:color="auto" w:fill="FFFFFF"/>
              <w:spacing w:after="0" w:line="240" w:lineRule="auto"/>
              <w:ind w:firstLine="317"/>
              <w:jc w:val="both"/>
              <w:rPr>
                <w:rFonts w:ascii="Times New Roman" w:hAnsi="Times New Roman"/>
                <w:bCs/>
                <w:strike/>
                <w:sz w:val="24"/>
                <w:szCs w:val="24"/>
              </w:rPr>
            </w:pPr>
            <w:r w:rsidRPr="001F4CB1">
              <w:rPr>
                <w:rFonts w:ascii="Times New Roman" w:hAnsi="Times New Roman"/>
                <w:bCs/>
                <w:sz w:val="24"/>
                <w:szCs w:val="24"/>
              </w:rPr>
              <w:t xml:space="preserve">2. Главным государственным инспектором по использованию и охране земель Республики Казахстан </w:t>
            </w:r>
            <w:r w:rsidRPr="001F4CB1">
              <w:rPr>
                <w:rFonts w:ascii="Times New Roman" w:hAnsi="Times New Roman"/>
                <w:bCs/>
                <w:sz w:val="24"/>
                <w:szCs w:val="24"/>
              </w:rPr>
              <w:lastRenderedPageBreak/>
              <w:t>является руководитель ведомства центрального уполномоченного органа</w:t>
            </w:r>
            <w:r w:rsidR="0016344B" w:rsidRPr="001F4CB1">
              <w:rPr>
                <w:rFonts w:ascii="Times New Roman" w:hAnsi="Times New Roman"/>
                <w:bCs/>
                <w:strike/>
                <w:sz w:val="24"/>
                <w:szCs w:val="24"/>
              </w:rPr>
              <w:t>.</w:t>
            </w:r>
          </w:p>
          <w:p w14:paraId="46B6DA34" w14:textId="77777777" w:rsidR="004C5991" w:rsidRPr="001F4CB1" w:rsidRDefault="004C5991"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 xml:space="preserve">Руководители </w:t>
            </w:r>
            <w:r w:rsidRPr="001F4CB1">
              <w:rPr>
                <w:rFonts w:ascii="Times New Roman" w:hAnsi="Times New Roman"/>
                <w:b/>
                <w:bCs/>
                <w:sz w:val="24"/>
                <w:szCs w:val="24"/>
              </w:rPr>
              <w:t>уполномоченных</w:t>
            </w:r>
            <w:r w:rsidRPr="001F4CB1">
              <w:rPr>
                <w:rFonts w:ascii="Times New Roman" w:hAnsi="Times New Roman"/>
                <w:bCs/>
                <w:sz w:val="24"/>
                <w:szCs w:val="24"/>
              </w:rPr>
              <w:t xml:space="preserve"> </w:t>
            </w:r>
            <w:r w:rsidRPr="001F4CB1">
              <w:rPr>
                <w:rFonts w:ascii="Times New Roman" w:hAnsi="Times New Roman"/>
                <w:b/>
                <w:bCs/>
                <w:sz w:val="24"/>
                <w:szCs w:val="24"/>
              </w:rPr>
              <w:t xml:space="preserve">органов по </w:t>
            </w:r>
            <w:proofErr w:type="gramStart"/>
            <w:r w:rsidRPr="001F4CB1">
              <w:rPr>
                <w:rFonts w:ascii="Times New Roman" w:hAnsi="Times New Roman"/>
                <w:b/>
                <w:bCs/>
                <w:sz w:val="24"/>
                <w:szCs w:val="24"/>
              </w:rPr>
              <w:t>контролю за</w:t>
            </w:r>
            <w:proofErr w:type="gramEnd"/>
            <w:r w:rsidRPr="001F4CB1">
              <w:rPr>
                <w:rFonts w:ascii="Times New Roman" w:hAnsi="Times New Roman"/>
                <w:b/>
                <w:bCs/>
                <w:sz w:val="24"/>
                <w:szCs w:val="24"/>
              </w:rPr>
              <w:t xml:space="preserve"> использованием и охраной земель</w:t>
            </w:r>
            <w:r w:rsidRPr="001F4CB1">
              <w:rPr>
                <w:rFonts w:ascii="Times New Roman" w:hAnsi="Times New Roman"/>
                <w:bCs/>
                <w:sz w:val="24"/>
                <w:szCs w:val="24"/>
              </w:rPr>
              <w:t xml:space="preserve"> являются главными государственными инспекторами по использованию и охране земель соответствующих административно-территориальных единиц.</w:t>
            </w:r>
          </w:p>
          <w:p w14:paraId="6FDDD0CF" w14:textId="77777777" w:rsidR="004C5991" w:rsidRPr="001F4CB1" w:rsidRDefault="004C5991"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w:t>
            </w:r>
          </w:p>
          <w:p w14:paraId="2BA07FD3" w14:textId="77777777" w:rsidR="004C5991" w:rsidRPr="001F4CB1" w:rsidRDefault="004C5991" w:rsidP="00F54657">
            <w:pPr>
              <w:shd w:val="clear" w:color="auto" w:fill="FFFFFF"/>
              <w:spacing w:after="0" w:line="240" w:lineRule="auto"/>
              <w:ind w:firstLine="317"/>
              <w:jc w:val="both"/>
              <w:rPr>
                <w:rFonts w:ascii="Times New Roman" w:hAnsi="Times New Roman"/>
                <w:bCs/>
                <w:sz w:val="24"/>
                <w:szCs w:val="24"/>
              </w:rPr>
            </w:pPr>
            <w:r w:rsidRPr="001F4CB1">
              <w:rPr>
                <w:rFonts w:ascii="Times New Roman" w:hAnsi="Times New Roman"/>
                <w:bCs/>
                <w:sz w:val="24"/>
                <w:szCs w:val="24"/>
              </w:rPr>
              <w:t xml:space="preserve">Иные должностные лица </w:t>
            </w:r>
            <w:r w:rsidRPr="001F4CB1">
              <w:rPr>
                <w:rFonts w:ascii="Times New Roman" w:hAnsi="Times New Roman"/>
                <w:b/>
                <w:bCs/>
                <w:sz w:val="24"/>
                <w:szCs w:val="24"/>
              </w:rPr>
              <w:t>ведомства центрального уполномоченного органа</w:t>
            </w:r>
            <w:r w:rsidRPr="001F4CB1">
              <w:rPr>
                <w:rFonts w:ascii="Times New Roman" w:hAnsi="Times New Roman"/>
                <w:bCs/>
                <w:sz w:val="24"/>
                <w:szCs w:val="24"/>
              </w:rPr>
              <w:t xml:space="preserve">, </w:t>
            </w:r>
            <w:r w:rsidRPr="001F4CB1">
              <w:rPr>
                <w:rFonts w:ascii="Times New Roman" w:hAnsi="Times New Roman"/>
                <w:b/>
                <w:bCs/>
                <w:sz w:val="24"/>
                <w:szCs w:val="24"/>
              </w:rPr>
              <w:t xml:space="preserve">уполномоченных органов по </w:t>
            </w:r>
            <w:proofErr w:type="gramStart"/>
            <w:r w:rsidRPr="001F4CB1">
              <w:rPr>
                <w:rFonts w:ascii="Times New Roman" w:hAnsi="Times New Roman"/>
                <w:b/>
                <w:bCs/>
                <w:sz w:val="24"/>
                <w:szCs w:val="24"/>
              </w:rPr>
              <w:t>контролю за</w:t>
            </w:r>
            <w:proofErr w:type="gramEnd"/>
            <w:r w:rsidRPr="001F4CB1">
              <w:rPr>
                <w:rFonts w:ascii="Times New Roman" w:hAnsi="Times New Roman"/>
                <w:b/>
                <w:bCs/>
                <w:sz w:val="24"/>
                <w:szCs w:val="24"/>
              </w:rPr>
              <w:t xml:space="preserve"> использованием и охраной земель</w:t>
            </w:r>
            <w:r w:rsidRPr="001F4CB1">
              <w:rPr>
                <w:rFonts w:ascii="Times New Roman" w:hAnsi="Times New Roman"/>
                <w:bCs/>
                <w:sz w:val="24"/>
                <w:szCs w:val="24"/>
              </w:rPr>
              <w:t>,</w:t>
            </w:r>
            <w:r w:rsidRPr="001F4CB1">
              <w:rPr>
                <w:rFonts w:ascii="Times New Roman" w:hAnsi="Times New Roman"/>
                <w:b/>
                <w:bCs/>
                <w:sz w:val="24"/>
                <w:szCs w:val="24"/>
              </w:rPr>
              <w:t xml:space="preserve"> </w:t>
            </w:r>
            <w:r w:rsidRPr="001F4CB1">
              <w:rPr>
                <w:rFonts w:ascii="Times New Roman" w:hAnsi="Times New Roman"/>
                <w:bCs/>
                <w:sz w:val="24"/>
                <w:szCs w:val="24"/>
              </w:rPr>
              <w:t>районных (кроме районов в городах)</w:t>
            </w:r>
            <w:r w:rsidRPr="001F4CB1">
              <w:rPr>
                <w:rFonts w:ascii="Times New Roman" w:hAnsi="Times New Roman"/>
                <w:b/>
                <w:bCs/>
                <w:sz w:val="24"/>
                <w:szCs w:val="24"/>
              </w:rPr>
              <w:t xml:space="preserve"> </w:t>
            </w:r>
            <w:r w:rsidRPr="001F4CB1">
              <w:rPr>
                <w:rFonts w:ascii="Times New Roman" w:hAnsi="Times New Roman"/>
                <w:bCs/>
                <w:sz w:val="24"/>
                <w:szCs w:val="24"/>
              </w:rPr>
              <w:t>исполнительных органов,</w:t>
            </w:r>
            <w:r w:rsidRPr="001F4CB1">
              <w:rPr>
                <w:rFonts w:ascii="Times New Roman" w:hAnsi="Times New Roman"/>
                <w:b/>
                <w:bCs/>
                <w:sz w:val="24"/>
                <w:szCs w:val="24"/>
              </w:rPr>
              <w:t xml:space="preserve"> </w:t>
            </w:r>
            <w:r w:rsidRPr="001F4CB1">
              <w:rPr>
                <w:rFonts w:ascii="Times New Roman" w:hAnsi="Times New Roman"/>
                <w:bCs/>
                <w:sz w:val="24"/>
                <w:szCs w:val="24"/>
              </w:rPr>
              <w:t>местных исполнительных органов городов областного значения,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p>
        </w:tc>
        <w:tc>
          <w:tcPr>
            <w:tcW w:w="5037" w:type="dxa"/>
            <w:shd w:val="clear" w:color="auto" w:fill="FFFFFF"/>
          </w:tcPr>
          <w:p w14:paraId="47548769" w14:textId="02419D1F"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lastRenderedPageBreak/>
              <w:t xml:space="preserve">Статья 146. Должностные лица, осуществляющие государственный </w:t>
            </w:r>
            <w:proofErr w:type="gramStart"/>
            <w:r w:rsidRPr="001F4CB1">
              <w:rPr>
                <w:rFonts w:ascii="Times New Roman" w:hAnsi="Times New Roman"/>
                <w:bCs/>
                <w:sz w:val="24"/>
                <w:szCs w:val="24"/>
              </w:rPr>
              <w:t>контроль за</w:t>
            </w:r>
            <w:proofErr w:type="gramEnd"/>
            <w:r w:rsidRPr="001F4CB1">
              <w:rPr>
                <w:rFonts w:ascii="Times New Roman" w:hAnsi="Times New Roman"/>
                <w:bCs/>
                <w:sz w:val="24"/>
                <w:szCs w:val="24"/>
              </w:rPr>
              <w:t xml:space="preserve"> использованием и охраной земель</w:t>
            </w:r>
          </w:p>
          <w:p w14:paraId="10DBA51C" w14:textId="5E74A8BC" w:rsidR="004C5991" w:rsidRPr="001F4CB1" w:rsidRDefault="006402F5" w:rsidP="00F54657">
            <w:pPr>
              <w:shd w:val="clear" w:color="auto" w:fill="FFFFFF"/>
              <w:spacing w:after="0" w:line="240" w:lineRule="auto"/>
              <w:ind w:firstLine="459"/>
              <w:jc w:val="both"/>
              <w:rPr>
                <w:rFonts w:ascii="Times New Roman" w:hAnsi="Times New Roman"/>
                <w:bCs/>
                <w:sz w:val="24"/>
                <w:szCs w:val="24"/>
                <w:lang w:val="kk-KZ"/>
              </w:rPr>
            </w:pPr>
            <w:r w:rsidRPr="001F4CB1">
              <w:rPr>
                <w:rFonts w:ascii="Times New Roman" w:hAnsi="Times New Roman"/>
                <w:bCs/>
                <w:sz w:val="24"/>
                <w:szCs w:val="24"/>
              </w:rPr>
              <w:t>…</w:t>
            </w:r>
          </w:p>
          <w:p w14:paraId="5559CE1B" w14:textId="77777777" w:rsidR="004C5991" w:rsidRPr="001F4CB1" w:rsidRDefault="004C5991" w:rsidP="00F54657">
            <w:pPr>
              <w:shd w:val="clear" w:color="auto" w:fill="FFFFFF"/>
              <w:spacing w:after="0" w:line="240" w:lineRule="auto"/>
              <w:ind w:firstLine="459"/>
              <w:jc w:val="both"/>
              <w:rPr>
                <w:rFonts w:ascii="Times New Roman" w:hAnsi="Times New Roman"/>
                <w:bCs/>
                <w:sz w:val="24"/>
                <w:szCs w:val="24"/>
              </w:rPr>
            </w:pPr>
            <w:r w:rsidRPr="001F4CB1">
              <w:rPr>
                <w:rFonts w:ascii="Times New Roman" w:hAnsi="Times New Roman"/>
                <w:bCs/>
                <w:sz w:val="24"/>
                <w:szCs w:val="24"/>
              </w:rPr>
              <w:t xml:space="preserve">2. Главным государственным инспектором по использованию и охране земель Республики Казахстан является руководитель ведомства центрального </w:t>
            </w:r>
            <w:r w:rsidRPr="001F4CB1">
              <w:rPr>
                <w:rFonts w:ascii="Times New Roman" w:hAnsi="Times New Roman"/>
                <w:bCs/>
                <w:sz w:val="24"/>
                <w:szCs w:val="24"/>
              </w:rPr>
              <w:lastRenderedPageBreak/>
              <w:t>уполномоченного органа.</w:t>
            </w:r>
          </w:p>
          <w:p w14:paraId="7144BEB8" w14:textId="77777777" w:rsidR="004C5991" w:rsidRPr="001F4CB1" w:rsidRDefault="004C5991" w:rsidP="00F54657">
            <w:pPr>
              <w:shd w:val="clear" w:color="auto" w:fill="FFFFFF"/>
              <w:spacing w:after="0" w:line="240" w:lineRule="auto"/>
              <w:ind w:firstLine="459"/>
              <w:jc w:val="both"/>
              <w:rPr>
                <w:rFonts w:ascii="Times New Roman" w:hAnsi="Times New Roman"/>
                <w:b/>
                <w:bCs/>
                <w:sz w:val="24"/>
                <w:szCs w:val="24"/>
              </w:rPr>
            </w:pPr>
            <w:r w:rsidRPr="001F4CB1">
              <w:rPr>
                <w:rFonts w:ascii="Times New Roman" w:hAnsi="Times New Roman"/>
                <w:bCs/>
                <w:sz w:val="24"/>
                <w:szCs w:val="24"/>
              </w:rPr>
              <w:t>Руководители</w:t>
            </w:r>
            <w:r w:rsidRPr="001F4CB1">
              <w:rPr>
                <w:rFonts w:ascii="Times New Roman" w:hAnsi="Times New Roman"/>
                <w:bCs/>
                <w:sz w:val="24"/>
                <w:szCs w:val="24"/>
                <w:lang w:val="kk-KZ"/>
              </w:rPr>
              <w:t xml:space="preserve"> </w:t>
            </w:r>
            <w:r w:rsidRPr="001F4CB1">
              <w:rPr>
                <w:rFonts w:ascii="Times New Roman" w:hAnsi="Times New Roman"/>
                <w:b/>
                <w:bCs/>
                <w:sz w:val="24"/>
                <w:szCs w:val="24"/>
              </w:rPr>
              <w:t xml:space="preserve">территориальных подразделений </w:t>
            </w:r>
            <w:r w:rsidRPr="001F4CB1">
              <w:rPr>
                <w:rFonts w:ascii="Times New Roman" w:hAnsi="Times New Roman"/>
                <w:bCs/>
                <w:sz w:val="24"/>
                <w:szCs w:val="24"/>
              </w:rPr>
              <w:t>являются главными государственными инспекторами по использованию и охране земель соответствующих административно-территориальных единиц.</w:t>
            </w:r>
            <w:r w:rsidRPr="001F4CB1">
              <w:rPr>
                <w:rFonts w:ascii="Times New Roman" w:hAnsi="Times New Roman"/>
                <w:b/>
                <w:bCs/>
                <w:sz w:val="24"/>
                <w:szCs w:val="24"/>
              </w:rPr>
              <w:t xml:space="preserve"> </w:t>
            </w:r>
          </w:p>
          <w:p w14:paraId="75557BAC"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w:t>
            </w:r>
          </w:p>
          <w:p w14:paraId="6B7665CD" w14:textId="77777777" w:rsidR="004C5991" w:rsidRPr="001F4CB1" w:rsidRDefault="004C5991"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t>Иные должностные лица</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ведомства центрального уполномоченного органа</w:t>
            </w:r>
            <w:r w:rsidRPr="001F4CB1">
              <w:rPr>
                <w:rFonts w:ascii="Times New Roman" w:hAnsi="Times New Roman"/>
                <w:color w:val="auto"/>
                <w:sz w:val="24"/>
                <w:szCs w:val="24"/>
              </w:rPr>
              <w:t xml:space="preserve">, территориальных подразделений </w:t>
            </w:r>
            <w:r w:rsidRPr="001F4CB1">
              <w:rPr>
                <w:rFonts w:ascii="Times New Roman" w:hAnsi="Times New Roman"/>
                <w:b w:val="0"/>
                <w:color w:val="auto"/>
                <w:sz w:val="24"/>
                <w:szCs w:val="24"/>
              </w:rPr>
              <w:t xml:space="preserve">непосредственно осуществляющие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являются государственными инспекторами по использованию и охране земель.</w:t>
            </w:r>
          </w:p>
        </w:tc>
        <w:tc>
          <w:tcPr>
            <w:tcW w:w="3891" w:type="dxa"/>
            <w:shd w:val="clear" w:color="auto" w:fill="FFFFFF"/>
          </w:tcPr>
          <w:p w14:paraId="382C4E1A" w14:textId="740BC2EB" w:rsidR="004C5991" w:rsidRPr="001F4CB1" w:rsidRDefault="004C5991" w:rsidP="00F54657">
            <w:pPr>
              <w:spacing w:after="0" w:line="240" w:lineRule="auto"/>
              <w:ind w:firstLine="383"/>
              <w:jc w:val="both"/>
              <w:rPr>
                <w:rFonts w:ascii="Times New Roman" w:hAnsi="Times New Roman"/>
                <w:sz w:val="24"/>
                <w:szCs w:val="24"/>
              </w:rPr>
            </w:pPr>
            <w:r w:rsidRPr="001F4CB1">
              <w:rPr>
                <w:rFonts w:ascii="Times New Roman" w:hAnsi="Times New Roman"/>
                <w:sz w:val="24"/>
                <w:szCs w:val="24"/>
              </w:rPr>
              <w:lastRenderedPageBreak/>
              <w:t xml:space="preserve">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w:t>
            </w:r>
            <w:r w:rsidRPr="001F4CB1">
              <w:rPr>
                <w:rFonts w:ascii="Times New Roman" w:hAnsi="Times New Roman"/>
                <w:sz w:val="24"/>
                <w:szCs w:val="24"/>
              </w:rPr>
              <w:lastRenderedPageBreak/>
              <w:t xml:space="preserve">управлению земельными ресурсами МСХ РК путем возврата ему от МИО функций государственного </w:t>
            </w:r>
            <w:proofErr w:type="gramStart"/>
            <w:r w:rsidRPr="001F4CB1">
              <w:rPr>
                <w:rFonts w:ascii="Times New Roman" w:hAnsi="Times New Roman"/>
                <w:sz w:val="24"/>
                <w:szCs w:val="24"/>
              </w:rPr>
              <w:t>контроля за</w:t>
            </w:r>
            <w:proofErr w:type="gramEnd"/>
            <w:r w:rsidRPr="001F4CB1">
              <w:rPr>
                <w:rFonts w:ascii="Times New Roman" w:hAnsi="Times New Roman"/>
                <w:sz w:val="24"/>
                <w:szCs w:val="24"/>
              </w:rPr>
              <w:t xml:space="preserve"> использованием и охраной земель)</w:t>
            </w:r>
          </w:p>
        </w:tc>
      </w:tr>
      <w:tr w:rsidR="004C5991" w:rsidRPr="001F4CB1" w14:paraId="4D89B840" w14:textId="77777777" w:rsidTr="00304F32">
        <w:trPr>
          <w:gridAfter w:val="1"/>
          <w:wAfter w:w="52" w:type="dxa"/>
          <w:trHeight w:val="1118"/>
        </w:trPr>
        <w:tc>
          <w:tcPr>
            <w:tcW w:w="567" w:type="dxa"/>
            <w:shd w:val="clear" w:color="auto" w:fill="FFFFFF"/>
          </w:tcPr>
          <w:p w14:paraId="6E95E6CF"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07C49341"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Заголовок статьи 147</w:t>
            </w:r>
          </w:p>
        </w:tc>
        <w:tc>
          <w:tcPr>
            <w:tcW w:w="4396" w:type="dxa"/>
            <w:shd w:val="clear" w:color="auto" w:fill="FFFFFF"/>
          </w:tcPr>
          <w:p w14:paraId="1B51E86D"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147. Функции </w:t>
            </w:r>
            <w:r w:rsidRPr="001F4CB1">
              <w:rPr>
                <w:rFonts w:ascii="Times New Roman" w:hAnsi="Times New Roman"/>
                <w:color w:val="auto"/>
                <w:sz w:val="24"/>
                <w:szCs w:val="24"/>
              </w:rPr>
              <w:t xml:space="preserve">уполномоченных органов, районных </w:t>
            </w:r>
            <w:r w:rsidRPr="001F4CB1">
              <w:rPr>
                <w:rFonts w:ascii="Times New Roman" w:hAnsi="Times New Roman"/>
                <w:b w:val="0"/>
                <w:color w:val="auto"/>
                <w:sz w:val="24"/>
                <w:szCs w:val="24"/>
              </w:rPr>
              <w:t>(кроме районов в городах)</w:t>
            </w:r>
            <w:r w:rsidRPr="001F4CB1">
              <w:rPr>
                <w:rFonts w:ascii="Times New Roman" w:hAnsi="Times New Roman"/>
                <w:color w:val="auto"/>
                <w:sz w:val="24"/>
                <w:szCs w:val="24"/>
              </w:rPr>
              <w:t xml:space="preserve"> исполнительных органов, </w:t>
            </w:r>
            <w:r w:rsidRPr="001F4CB1">
              <w:rPr>
                <w:rFonts w:ascii="Times New Roman" w:hAnsi="Times New Roman"/>
                <w:b w:val="0"/>
                <w:color w:val="auto"/>
                <w:sz w:val="24"/>
                <w:szCs w:val="24"/>
              </w:rPr>
              <w:t>местных исполнительных органов</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городов областного значения,</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акимов городов районного значения, поселков, сел, </w:t>
            </w:r>
            <w:r w:rsidRPr="001F4CB1">
              <w:rPr>
                <w:rFonts w:ascii="Times New Roman" w:hAnsi="Times New Roman"/>
                <w:b w:val="0"/>
                <w:color w:val="auto"/>
                <w:sz w:val="24"/>
                <w:szCs w:val="24"/>
              </w:rPr>
              <w:lastRenderedPageBreak/>
              <w:t xml:space="preserve">сельских округов, осуществляющих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p>
        </w:tc>
        <w:tc>
          <w:tcPr>
            <w:tcW w:w="5037" w:type="dxa"/>
            <w:shd w:val="clear" w:color="auto" w:fill="FFFFFF"/>
          </w:tcPr>
          <w:p w14:paraId="304E5FD6" w14:textId="40EA77F8"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lastRenderedPageBreak/>
              <w:t xml:space="preserve">Статья 147. </w:t>
            </w:r>
            <w:r w:rsidRPr="0091280D">
              <w:rPr>
                <w:rFonts w:ascii="Times New Roman" w:hAnsi="Times New Roman"/>
                <w:sz w:val="24"/>
                <w:szCs w:val="24"/>
                <w:highlight w:val="yellow"/>
              </w:rPr>
              <w:t xml:space="preserve">Функции </w:t>
            </w:r>
            <w:r w:rsidRPr="0091280D">
              <w:rPr>
                <w:rFonts w:ascii="Times New Roman" w:hAnsi="Times New Roman"/>
                <w:b/>
                <w:sz w:val="24"/>
                <w:szCs w:val="24"/>
                <w:highlight w:val="yellow"/>
              </w:rPr>
              <w:t xml:space="preserve">территориальных </w:t>
            </w:r>
            <w:r w:rsidRPr="0091280D">
              <w:rPr>
                <w:rFonts w:ascii="Times New Roman" w:hAnsi="Times New Roman"/>
                <w:b/>
                <w:sz w:val="24"/>
                <w:szCs w:val="24"/>
                <w:highlight w:val="yellow"/>
                <w:lang w:val="kk-KZ"/>
              </w:rPr>
              <w:t>подразделений</w:t>
            </w:r>
            <w:r w:rsidR="0091280D" w:rsidRPr="0091280D">
              <w:rPr>
                <w:rFonts w:ascii="Times New Roman" w:hAnsi="Times New Roman"/>
                <w:b/>
                <w:sz w:val="24"/>
                <w:szCs w:val="24"/>
                <w:highlight w:val="yellow"/>
                <w:lang w:val="kk-KZ"/>
              </w:rPr>
              <w:t xml:space="preserve">, осуществляющих государственный </w:t>
            </w:r>
            <w:proofErr w:type="gramStart"/>
            <w:r w:rsidR="0091280D" w:rsidRPr="0091280D">
              <w:rPr>
                <w:rFonts w:ascii="Times New Roman" w:hAnsi="Times New Roman"/>
                <w:b/>
                <w:sz w:val="24"/>
                <w:szCs w:val="24"/>
                <w:highlight w:val="yellow"/>
                <w:lang w:val="kk-KZ"/>
              </w:rPr>
              <w:t>контроль за</w:t>
            </w:r>
            <w:proofErr w:type="gramEnd"/>
            <w:r w:rsidR="0091280D" w:rsidRPr="0091280D">
              <w:rPr>
                <w:rFonts w:ascii="Times New Roman" w:hAnsi="Times New Roman"/>
                <w:b/>
                <w:sz w:val="24"/>
                <w:szCs w:val="24"/>
                <w:highlight w:val="yellow"/>
                <w:lang w:val="kk-KZ"/>
              </w:rPr>
              <w:t xml:space="preserve"> использованием и охраной земель</w:t>
            </w:r>
          </w:p>
        </w:tc>
        <w:tc>
          <w:tcPr>
            <w:tcW w:w="3891" w:type="dxa"/>
            <w:shd w:val="clear" w:color="auto" w:fill="FFFFFF"/>
          </w:tcPr>
          <w:p w14:paraId="49BF5E19" w14:textId="2A356988"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w:t>
            </w:r>
            <w:r w:rsidRPr="001F4CB1">
              <w:rPr>
                <w:rFonts w:ascii="Times New Roman" w:hAnsi="Times New Roman"/>
                <w:bCs/>
                <w:sz w:val="24"/>
                <w:szCs w:val="24"/>
              </w:rPr>
              <w:lastRenderedPageBreak/>
              <w:t xml:space="preserve">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bCs/>
                <w:sz w:val="24"/>
                <w:szCs w:val="24"/>
              </w:rPr>
              <w:t>контроля за</w:t>
            </w:r>
            <w:proofErr w:type="gramEnd"/>
            <w:r w:rsidRPr="001F4CB1">
              <w:rPr>
                <w:rFonts w:ascii="Times New Roman" w:hAnsi="Times New Roman"/>
                <w:bCs/>
                <w:sz w:val="24"/>
                <w:szCs w:val="24"/>
              </w:rPr>
              <w:t xml:space="preserve"> использованием и охраной земель)</w:t>
            </w:r>
          </w:p>
        </w:tc>
      </w:tr>
      <w:tr w:rsidR="004C5991" w:rsidRPr="001F4CB1" w14:paraId="38FF2665" w14:textId="77777777" w:rsidTr="00304F32">
        <w:trPr>
          <w:gridAfter w:val="1"/>
          <w:wAfter w:w="52" w:type="dxa"/>
          <w:trHeight w:val="977"/>
        </w:trPr>
        <w:tc>
          <w:tcPr>
            <w:tcW w:w="567" w:type="dxa"/>
            <w:shd w:val="clear" w:color="auto" w:fill="FFFFFF"/>
          </w:tcPr>
          <w:p w14:paraId="376E60EB"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2088DFE7"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1 статьи 147</w:t>
            </w:r>
          </w:p>
        </w:tc>
        <w:tc>
          <w:tcPr>
            <w:tcW w:w="4396" w:type="dxa"/>
            <w:shd w:val="clear" w:color="auto" w:fill="FFFFFF"/>
          </w:tcPr>
          <w:p w14:paraId="3E02742A"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147. Функции </w:t>
            </w:r>
            <w:r w:rsidRPr="001F4CB1">
              <w:rPr>
                <w:rFonts w:ascii="Times New Roman" w:hAnsi="Times New Roman"/>
                <w:color w:val="auto"/>
                <w:sz w:val="24"/>
                <w:szCs w:val="24"/>
              </w:rPr>
              <w:t xml:space="preserve">уполномоченных органов, районных </w:t>
            </w:r>
            <w:r w:rsidRPr="001F4CB1">
              <w:rPr>
                <w:rFonts w:ascii="Times New Roman" w:hAnsi="Times New Roman"/>
                <w:b w:val="0"/>
                <w:color w:val="auto"/>
                <w:sz w:val="24"/>
                <w:szCs w:val="24"/>
              </w:rPr>
              <w:t>(кроме районов в городах)</w:t>
            </w:r>
            <w:r w:rsidRPr="001F4CB1">
              <w:rPr>
                <w:rFonts w:ascii="Times New Roman" w:hAnsi="Times New Roman"/>
                <w:color w:val="auto"/>
                <w:sz w:val="24"/>
                <w:szCs w:val="24"/>
              </w:rPr>
              <w:t xml:space="preserve"> исполнительных органов, </w:t>
            </w:r>
            <w:r w:rsidRPr="001F4CB1">
              <w:rPr>
                <w:rFonts w:ascii="Times New Roman" w:hAnsi="Times New Roman"/>
                <w:b w:val="0"/>
                <w:color w:val="auto"/>
                <w:sz w:val="24"/>
                <w:szCs w:val="24"/>
              </w:rPr>
              <w:t>местных исполнительных органов</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городов областного значения,</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p>
          <w:p w14:paraId="52F1C2D1" w14:textId="30F32C98" w:rsidR="004C5991" w:rsidRPr="001F4CB1" w:rsidRDefault="006402F5" w:rsidP="00F54657">
            <w:pPr>
              <w:pStyle w:val="a5"/>
              <w:spacing w:before="0" w:beforeAutospacing="0" w:after="0" w:afterAutospacing="0"/>
              <w:ind w:firstLine="317"/>
              <w:jc w:val="both"/>
              <w:rPr>
                <w:b/>
              </w:rPr>
            </w:pPr>
            <w:r w:rsidRPr="001F4CB1">
              <w:rPr>
                <w:b/>
              </w:rPr>
              <w:t>1</w:t>
            </w:r>
            <w:r w:rsidR="004C5991" w:rsidRPr="001F4CB1">
              <w:rPr>
                <w:b/>
              </w:rPr>
              <w:t xml:space="preserve">. Центральный уполномоченный орган организует и проводит государственный контроль </w:t>
            </w:r>
            <w:proofErr w:type="gramStart"/>
            <w:r w:rsidR="004C5991" w:rsidRPr="001F4CB1">
              <w:rPr>
                <w:b/>
              </w:rPr>
              <w:t>за</w:t>
            </w:r>
            <w:proofErr w:type="gramEnd"/>
            <w:r w:rsidR="004C5991" w:rsidRPr="001F4CB1">
              <w:rPr>
                <w:b/>
              </w:rPr>
              <w:t>:</w:t>
            </w:r>
          </w:p>
          <w:p w14:paraId="1FCB9F9F" w14:textId="77777777" w:rsidR="004C5991" w:rsidRPr="001F4CB1" w:rsidRDefault="004C5991" w:rsidP="00F54657">
            <w:pPr>
              <w:pStyle w:val="a5"/>
              <w:spacing w:before="0" w:beforeAutospacing="0" w:after="0" w:afterAutospacing="0"/>
              <w:ind w:firstLine="317"/>
              <w:jc w:val="both"/>
              <w:rPr>
                <w:b/>
              </w:rPr>
            </w:pPr>
            <w:r w:rsidRPr="001F4CB1">
              <w:rPr>
                <w:b/>
              </w:rPr>
              <w:t>1) законностью принятых решений местных исполнительных органов областей, городов республиканского значения, столицы и городов областного значения в области земельного законодательства Республики Казахстан;</w:t>
            </w:r>
          </w:p>
          <w:p w14:paraId="61B76C7A" w14:textId="77777777" w:rsidR="004C5991" w:rsidRPr="001F4CB1" w:rsidRDefault="004C5991" w:rsidP="00F54657">
            <w:pPr>
              <w:pStyle w:val="a5"/>
              <w:spacing w:before="0" w:beforeAutospacing="0" w:after="0" w:afterAutospacing="0"/>
              <w:ind w:firstLine="317"/>
              <w:jc w:val="both"/>
              <w:rPr>
                <w:b/>
              </w:rPr>
            </w:pPr>
            <w:r w:rsidRPr="001F4CB1">
              <w:rPr>
                <w:b/>
              </w:rPr>
              <w:t>2) правильностью ведения государственного земельного кадастра и мониторинга земель;</w:t>
            </w:r>
          </w:p>
          <w:p w14:paraId="54C97CBB" w14:textId="77777777" w:rsidR="004C5991" w:rsidRPr="001F4CB1" w:rsidRDefault="004C5991" w:rsidP="00F54657">
            <w:pPr>
              <w:pStyle w:val="a5"/>
              <w:spacing w:before="0" w:beforeAutospacing="0" w:after="0" w:afterAutospacing="0"/>
              <w:ind w:firstLine="317"/>
              <w:jc w:val="both"/>
              <w:rPr>
                <w:b/>
              </w:rPr>
            </w:pPr>
            <w:r w:rsidRPr="001F4CB1">
              <w:rPr>
                <w:b/>
              </w:rPr>
              <w:t>3) своевременным размещением информации со списками лиц, получивших земельный участок;</w:t>
            </w:r>
          </w:p>
          <w:p w14:paraId="50C2E7CD" w14:textId="77777777" w:rsidR="004C5991" w:rsidRPr="001F4CB1" w:rsidRDefault="004C5991" w:rsidP="00F54657">
            <w:pPr>
              <w:pStyle w:val="a5"/>
              <w:spacing w:before="0" w:beforeAutospacing="0" w:after="0" w:afterAutospacing="0"/>
              <w:ind w:firstLine="317"/>
              <w:jc w:val="both"/>
            </w:pPr>
            <w:r w:rsidRPr="001F4CB1">
              <w:rPr>
                <w:b/>
              </w:rPr>
              <w:lastRenderedPageBreak/>
              <w:t>4) своевременным проведением торгов (конкурсов, аукционов).</w:t>
            </w:r>
          </w:p>
        </w:tc>
        <w:tc>
          <w:tcPr>
            <w:tcW w:w="5037" w:type="dxa"/>
            <w:shd w:val="clear" w:color="auto" w:fill="FFFFFF"/>
          </w:tcPr>
          <w:p w14:paraId="60438374"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lastRenderedPageBreak/>
              <w:t xml:space="preserve">Статья 147. Функции </w:t>
            </w:r>
            <w:r w:rsidRPr="001F4CB1">
              <w:rPr>
                <w:rFonts w:ascii="Times New Roman" w:hAnsi="Times New Roman"/>
                <w:b/>
                <w:sz w:val="24"/>
                <w:szCs w:val="24"/>
              </w:rPr>
              <w:t>территориальных подразделений,</w:t>
            </w:r>
            <w:r w:rsidRPr="001F4CB1">
              <w:rPr>
                <w:rFonts w:ascii="Times New Roman" w:hAnsi="Times New Roman"/>
                <w:sz w:val="24"/>
                <w:szCs w:val="24"/>
              </w:rPr>
              <w:t xml:space="preserve"> местных исполнительных органов </w:t>
            </w:r>
            <w:r w:rsidRPr="001F4CB1">
              <w:rPr>
                <w:rFonts w:ascii="Times New Roman" w:hAnsi="Times New Roman"/>
                <w:b/>
                <w:sz w:val="24"/>
                <w:szCs w:val="24"/>
              </w:rPr>
              <w:t xml:space="preserve">городов республиканского значения, столицы и </w:t>
            </w:r>
            <w:r w:rsidRPr="001F4CB1">
              <w:rPr>
                <w:rFonts w:ascii="Times New Roman" w:hAnsi="Times New Roman"/>
                <w:sz w:val="24"/>
                <w:szCs w:val="24"/>
              </w:rPr>
              <w:t>городов областного значения,</w:t>
            </w:r>
            <w:r w:rsidRPr="001F4CB1">
              <w:rPr>
                <w:rFonts w:ascii="Times New Roman" w:hAnsi="Times New Roman"/>
                <w:b/>
                <w:sz w:val="24"/>
                <w:szCs w:val="24"/>
              </w:rPr>
              <w:t xml:space="preserve"> </w:t>
            </w:r>
            <w:r w:rsidRPr="001F4CB1">
              <w:rPr>
                <w:rFonts w:ascii="Times New Roman" w:hAnsi="Times New Roman"/>
                <w:sz w:val="24"/>
                <w:szCs w:val="24"/>
              </w:rPr>
              <w:t>районных (кроме районов в городах) исполнительных органов,</w:t>
            </w:r>
            <w:r w:rsidRPr="001F4CB1">
              <w:rPr>
                <w:rFonts w:ascii="Times New Roman" w:hAnsi="Times New Roman"/>
                <w:b/>
                <w:sz w:val="24"/>
                <w:szCs w:val="24"/>
              </w:rPr>
              <w:t xml:space="preserve"> </w:t>
            </w:r>
            <w:r w:rsidRPr="001F4CB1">
              <w:rPr>
                <w:rFonts w:ascii="Times New Roman" w:hAnsi="Times New Roman"/>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w:t>
            </w:r>
          </w:p>
          <w:p w14:paraId="1F93EBB9" w14:textId="7B618C8F" w:rsidR="004C5991" w:rsidRPr="001F4CB1" w:rsidRDefault="004C5991"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Cs w:val="0"/>
                <w:color w:val="auto"/>
                <w:sz w:val="24"/>
                <w:szCs w:val="24"/>
              </w:rPr>
              <w:t>1.</w:t>
            </w:r>
            <w:r w:rsidR="006402F5" w:rsidRPr="001F4CB1">
              <w:rPr>
                <w:rFonts w:ascii="Times New Roman" w:hAnsi="Times New Roman"/>
                <w:color w:val="auto"/>
                <w:sz w:val="24"/>
                <w:szCs w:val="24"/>
              </w:rPr>
              <w:t xml:space="preserve"> И</w:t>
            </w:r>
            <w:r w:rsidRPr="001F4CB1">
              <w:rPr>
                <w:rFonts w:ascii="Times New Roman" w:hAnsi="Times New Roman"/>
                <w:color w:val="auto"/>
                <w:sz w:val="24"/>
                <w:szCs w:val="24"/>
              </w:rPr>
              <w:t>сключить</w:t>
            </w:r>
          </w:p>
          <w:p w14:paraId="08C6DECB" w14:textId="77777777" w:rsidR="004C5991" w:rsidRPr="001F4CB1" w:rsidRDefault="004C5991" w:rsidP="00F54657">
            <w:pPr>
              <w:spacing w:after="0" w:line="240" w:lineRule="auto"/>
              <w:ind w:left="360" w:firstLine="459"/>
              <w:rPr>
                <w:rFonts w:ascii="Times New Roman" w:hAnsi="Times New Roman"/>
                <w:sz w:val="24"/>
                <w:szCs w:val="24"/>
              </w:rPr>
            </w:pPr>
          </w:p>
        </w:tc>
        <w:tc>
          <w:tcPr>
            <w:tcW w:w="3891" w:type="dxa"/>
            <w:shd w:val="clear" w:color="auto" w:fill="FFFFFF"/>
          </w:tcPr>
          <w:p w14:paraId="505DC944" w14:textId="5E1E53E2"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bCs/>
                <w:sz w:val="24"/>
                <w:szCs w:val="24"/>
              </w:rPr>
              <w:t>контроля за</w:t>
            </w:r>
            <w:proofErr w:type="gramEnd"/>
            <w:r w:rsidRPr="001F4CB1">
              <w:rPr>
                <w:rFonts w:ascii="Times New Roman" w:hAnsi="Times New Roman"/>
                <w:bCs/>
                <w:sz w:val="24"/>
                <w:szCs w:val="24"/>
              </w:rPr>
              <w:t xml:space="preserve"> использованием и охраной земель)</w:t>
            </w:r>
          </w:p>
        </w:tc>
      </w:tr>
      <w:tr w:rsidR="009F178F" w:rsidRPr="001F4CB1" w14:paraId="4957F6FB" w14:textId="77777777" w:rsidTr="00304F32">
        <w:trPr>
          <w:gridAfter w:val="1"/>
          <w:wAfter w:w="52" w:type="dxa"/>
          <w:trHeight w:val="977"/>
        </w:trPr>
        <w:tc>
          <w:tcPr>
            <w:tcW w:w="567" w:type="dxa"/>
            <w:shd w:val="clear" w:color="auto" w:fill="FFFFFF"/>
          </w:tcPr>
          <w:p w14:paraId="49A38760" w14:textId="77777777" w:rsidR="009F178F" w:rsidRPr="001F4CB1" w:rsidRDefault="009F178F" w:rsidP="00F54657">
            <w:pPr>
              <w:pStyle w:val="a4"/>
              <w:numPr>
                <w:ilvl w:val="0"/>
                <w:numId w:val="2"/>
              </w:numPr>
              <w:shd w:val="clear" w:color="auto" w:fill="FFFFFF"/>
              <w:jc w:val="center"/>
              <w:rPr>
                <w:b/>
                <w:bCs/>
                <w:lang w:eastAsia="en-US"/>
              </w:rPr>
            </w:pPr>
          </w:p>
        </w:tc>
        <w:tc>
          <w:tcPr>
            <w:tcW w:w="1702" w:type="dxa"/>
            <w:shd w:val="clear" w:color="auto" w:fill="FFFFFF"/>
          </w:tcPr>
          <w:p w14:paraId="4EAAD120" w14:textId="3B6445B3" w:rsidR="009F178F" w:rsidRPr="001F4CB1" w:rsidRDefault="009F178F"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2 статьи 147</w:t>
            </w:r>
          </w:p>
          <w:p w14:paraId="0A259F95"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6067BA45"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0661CA2D"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7095E368"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4141FC6D"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1B7DADCD"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3F8160E6"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616F1FB5"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7F205FE1"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180B47FB"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p w14:paraId="218D5A60" w14:textId="77777777" w:rsidR="009F178F" w:rsidRPr="001F4CB1" w:rsidRDefault="009F178F" w:rsidP="00F54657">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3AC364B4" w14:textId="666813C4" w:rsidR="009F178F" w:rsidRPr="001F4CB1" w:rsidRDefault="009F178F" w:rsidP="00F54657">
            <w:pPr>
              <w:spacing w:after="0" w:line="240" w:lineRule="auto"/>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 xml:space="preserve">Статья 147. Функции уполномоченных органов, районных (кроме районов в городах) исполнительных органов, местных исполнительных органов городов областного значения, акимов городов районного значения, поселков, сел, сельских округов, осуществляющих государственный </w:t>
            </w:r>
            <w:proofErr w:type="gramStart"/>
            <w:r w:rsidRPr="001F4CB1">
              <w:rPr>
                <w:rFonts w:ascii="Times New Roman" w:eastAsia="Times New Roman" w:hAnsi="Times New Roman"/>
                <w:b/>
                <w:sz w:val="24"/>
                <w:szCs w:val="24"/>
                <w:lang w:eastAsia="ru-RU"/>
              </w:rPr>
              <w:t>контроль за</w:t>
            </w:r>
            <w:proofErr w:type="gramEnd"/>
            <w:r w:rsidRPr="001F4CB1">
              <w:rPr>
                <w:rFonts w:ascii="Times New Roman" w:eastAsia="Times New Roman" w:hAnsi="Times New Roman"/>
                <w:b/>
                <w:sz w:val="24"/>
                <w:szCs w:val="24"/>
                <w:lang w:eastAsia="ru-RU"/>
              </w:rPr>
              <w:t xml:space="preserve"> использованием и охраной земель</w:t>
            </w:r>
          </w:p>
          <w:p w14:paraId="5FE3ADB6" w14:textId="2E53D2C1"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b/>
                <w:sz w:val="24"/>
                <w:szCs w:val="24"/>
                <w:lang w:eastAsia="ru-RU"/>
              </w:rPr>
              <w:t>…</w:t>
            </w:r>
          </w:p>
          <w:p w14:paraId="77527327" w14:textId="77777777"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2. Уполномоченный орган по контролю за использованием и охраной земель организует и проводит государственный контроль </w:t>
            </w:r>
            <w:proofErr w:type="gramStart"/>
            <w:r w:rsidRPr="001F4CB1">
              <w:rPr>
                <w:rFonts w:ascii="Times New Roman" w:eastAsia="Times New Roman" w:hAnsi="Times New Roman"/>
                <w:sz w:val="24"/>
                <w:szCs w:val="24"/>
                <w:lang w:eastAsia="ru-RU"/>
              </w:rPr>
              <w:t>за</w:t>
            </w:r>
            <w:proofErr w:type="gramEnd"/>
            <w:r w:rsidRPr="001F4CB1">
              <w:rPr>
                <w:rFonts w:ascii="Times New Roman" w:eastAsia="Times New Roman" w:hAnsi="Times New Roman"/>
                <w:sz w:val="24"/>
                <w:szCs w:val="24"/>
                <w:lang w:eastAsia="ru-RU"/>
              </w:rPr>
              <w:t xml:space="preserve"> (</w:t>
            </w:r>
            <w:proofErr w:type="gramStart"/>
            <w:r w:rsidRPr="001F4CB1">
              <w:rPr>
                <w:rFonts w:ascii="Times New Roman" w:eastAsia="Times New Roman" w:hAnsi="Times New Roman"/>
                <w:sz w:val="24"/>
                <w:szCs w:val="24"/>
                <w:lang w:eastAsia="ru-RU"/>
              </w:rPr>
              <w:t>кроме</w:t>
            </w:r>
            <w:proofErr w:type="gramEnd"/>
            <w:r w:rsidRPr="001F4CB1">
              <w:rPr>
                <w:rFonts w:ascii="Times New Roman" w:eastAsia="Times New Roman" w:hAnsi="Times New Roman"/>
                <w:sz w:val="24"/>
                <w:szCs w:val="24"/>
                <w:lang w:eastAsia="ru-RU"/>
              </w:rPr>
              <w:t xml:space="preserve"> случаев, предусмотренных пунктами 2-1 и 2-2 настоящей статьи):</w:t>
            </w:r>
          </w:p>
          <w:p w14:paraId="311895A1" w14:textId="06D3C55C"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1) 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14:paraId="17312213" w14:textId="5C8EF577"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1-1) законностью принятых решений местных исполнительных органов районов, акимов городов районного значения, поселков, сел, сельских </w:t>
            </w:r>
            <w:r w:rsidRPr="001F4CB1">
              <w:rPr>
                <w:rFonts w:ascii="Times New Roman" w:eastAsia="Times New Roman" w:hAnsi="Times New Roman"/>
                <w:sz w:val="24"/>
                <w:szCs w:val="24"/>
                <w:lang w:eastAsia="ru-RU"/>
              </w:rPr>
              <w:lastRenderedPageBreak/>
              <w:t>округов в области земельного законодательства Республики Казахстан;</w:t>
            </w:r>
          </w:p>
          <w:p w14:paraId="52F4EB8C" w14:textId="57D81C70"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2) недопущением самовольного занятия земельных участков;</w:t>
            </w:r>
          </w:p>
          <w:p w14:paraId="18FD3FFD" w14:textId="4BA2D7F1"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3) соблюдением прав собственников земельных участков и землепользователей;</w:t>
            </w:r>
          </w:p>
          <w:p w14:paraId="468C967D" w14:textId="18C053D1"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14:paraId="1A76217D" w14:textId="0D90B268"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5)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14:paraId="40EF775A" w14:textId="3CC42269"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6) проектированием, размещением и строительством жилых и производственных объектов, оказывающих влияние на состояние земель;</w:t>
            </w:r>
          </w:p>
          <w:p w14:paraId="3DC2815A" w14:textId="6E850D64"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7) своевременным и качественным выполнением мероприятий по улучшению земель, предотвращению и ликвидации последствий эрозии почвы, </w:t>
            </w:r>
            <w:r w:rsidRPr="001F4CB1">
              <w:rPr>
                <w:rFonts w:ascii="Times New Roman" w:eastAsia="Times New Roman" w:hAnsi="Times New Roman"/>
                <w:sz w:val="24"/>
                <w:szCs w:val="24"/>
                <w:lang w:eastAsia="ru-RU"/>
              </w:rPr>
              <w:lastRenderedPageBreak/>
              <w:t>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14:paraId="25BE2ECA" w14:textId="77777777"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8) соблюдением установленных сроков рассмотрения заявлений (ходатайств) граждан о предоставлении им земельных участков;</w:t>
            </w:r>
          </w:p>
          <w:p w14:paraId="2FD89E0F" w14:textId="0C15C198"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9) сохранностью межевых знаков;</w:t>
            </w:r>
          </w:p>
          <w:p w14:paraId="24346F7B" w14:textId="5B48005B"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10) своевременным возвратом земель, предоставленных местными исполнительными органами во временное землепользование;</w:t>
            </w:r>
          </w:p>
          <w:p w14:paraId="0AA586D9" w14:textId="7FC3B6F1"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11) рекультивацией нарушенных земель;</w:t>
            </w:r>
          </w:p>
          <w:p w14:paraId="2B082D57" w14:textId="77777777"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12) снятием, сохранением и использованием плодородного слоя почвы при проведении работ, связанных с нарушением земель;</w:t>
            </w:r>
          </w:p>
          <w:p w14:paraId="38BD6D43" w14:textId="73C027D6"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13) осуществлением проектов землеустройства и других проектов по использованию и охране земель;</w:t>
            </w:r>
          </w:p>
          <w:p w14:paraId="56157D41" w14:textId="69F81E79" w:rsidR="009F178F" w:rsidRPr="001F4CB1" w:rsidRDefault="009F178F"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14) своевременным размещением информации со списками лиц, получивших земельный участок;</w:t>
            </w:r>
          </w:p>
          <w:p w14:paraId="46D0C8F3" w14:textId="5247A272" w:rsidR="009F178F" w:rsidRPr="001F4CB1" w:rsidRDefault="009F178F" w:rsidP="00F54657">
            <w:pPr>
              <w:spacing w:after="0" w:line="240" w:lineRule="auto"/>
              <w:rPr>
                <w:rFonts w:ascii="Times New Roman" w:hAnsi="Times New Roman"/>
                <w:b/>
                <w:sz w:val="24"/>
                <w:szCs w:val="24"/>
              </w:rPr>
            </w:pPr>
            <w:r w:rsidRPr="001F4CB1">
              <w:rPr>
                <w:rFonts w:ascii="Times New Roman" w:eastAsia="Times New Roman" w:hAnsi="Times New Roman"/>
                <w:sz w:val="24"/>
                <w:szCs w:val="24"/>
                <w:lang w:eastAsia="ru-RU"/>
              </w:rPr>
              <w:t>15) своевременным проведением торгов (конкурсов, аукционов).</w:t>
            </w:r>
          </w:p>
        </w:tc>
        <w:tc>
          <w:tcPr>
            <w:tcW w:w="5037" w:type="dxa"/>
            <w:shd w:val="clear" w:color="auto" w:fill="FFFFFF"/>
          </w:tcPr>
          <w:p w14:paraId="6BDD347D" w14:textId="77777777" w:rsidR="009F178F" w:rsidRPr="001F4CB1" w:rsidRDefault="009F178F" w:rsidP="00F54657">
            <w:pPr>
              <w:spacing w:after="0" w:line="240" w:lineRule="auto"/>
              <w:jc w:val="both"/>
              <w:rPr>
                <w:rFonts w:ascii="Times New Roman" w:hAnsi="Times New Roman"/>
                <w:sz w:val="24"/>
                <w:szCs w:val="24"/>
              </w:rPr>
            </w:pPr>
            <w:r w:rsidRPr="001F4CB1">
              <w:rPr>
                <w:rFonts w:ascii="Times New Roman" w:hAnsi="Times New Roman"/>
                <w:b/>
                <w:sz w:val="24"/>
                <w:szCs w:val="24"/>
              </w:rPr>
              <w:lastRenderedPageBreak/>
              <w:t xml:space="preserve">Статья 147. Функции территориальных </w:t>
            </w:r>
            <w:r w:rsidRPr="001F4CB1">
              <w:rPr>
                <w:rFonts w:ascii="Times New Roman" w:hAnsi="Times New Roman"/>
                <w:b/>
                <w:sz w:val="24"/>
                <w:szCs w:val="24"/>
                <w:lang w:val="kk-KZ"/>
              </w:rPr>
              <w:t xml:space="preserve">подразделений </w:t>
            </w:r>
          </w:p>
          <w:p w14:paraId="20338743" w14:textId="77777777" w:rsidR="009F178F" w:rsidRPr="001F4CB1" w:rsidRDefault="009F178F" w:rsidP="00F54657">
            <w:pPr>
              <w:spacing w:after="0" w:line="240" w:lineRule="auto"/>
              <w:ind w:firstLine="459"/>
              <w:jc w:val="both"/>
              <w:rPr>
                <w:rFonts w:ascii="Times New Roman" w:eastAsia="Times New Roman" w:hAnsi="Times New Roman"/>
                <w:bCs/>
                <w:sz w:val="24"/>
                <w:szCs w:val="24"/>
                <w:lang w:eastAsia="x-none"/>
              </w:rPr>
            </w:pPr>
            <w:r w:rsidRPr="001F4CB1">
              <w:rPr>
                <w:rFonts w:ascii="Times New Roman" w:eastAsia="Times New Roman" w:hAnsi="Times New Roman"/>
                <w:bCs/>
                <w:sz w:val="24"/>
                <w:szCs w:val="24"/>
                <w:lang w:eastAsia="x-none"/>
              </w:rPr>
              <w:t>…</w:t>
            </w:r>
          </w:p>
          <w:p w14:paraId="73D8E5BC" w14:textId="77777777" w:rsidR="009F178F" w:rsidRPr="001F4CB1" w:rsidRDefault="009F178F" w:rsidP="00F54657">
            <w:pPr>
              <w:shd w:val="clear" w:color="auto" w:fill="FFFFFF"/>
              <w:spacing w:after="0" w:line="240" w:lineRule="auto"/>
              <w:ind w:firstLine="459"/>
              <w:jc w:val="both"/>
              <w:rPr>
                <w:rFonts w:ascii="Times New Roman" w:hAnsi="Times New Roman"/>
                <w:bCs/>
                <w:sz w:val="24"/>
                <w:szCs w:val="24"/>
                <w:lang w:val="kk-KZ"/>
              </w:rPr>
            </w:pPr>
            <w:r w:rsidRPr="001F4CB1">
              <w:rPr>
                <w:rFonts w:ascii="Times New Roman" w:hAnsi="Times New Roman"/>
                <w:bCs/>
                <w:sz w:val="24"/>
                <w:szCs w:val="24"/>
              </w:rPr>
              <w:t>2.</w:t>
            </w:r>
            <w:r w:rsidRPr="001F4CB1">
              <w:rPr>
                <w:rFonts w:ascii="Times New Roman" w:hAnsi="Times New Roman"/>
                <w:b/>
                <w:bCs/>
                <w:sz w:val="24"/>
                <w:szCs w:val="24"/>
              </w:rPr>
              <w:t xml:space="preserve"> Территориальные подразделения</w:t>
            </w:r>
            <w:r w:rsidRPr="001F4CB1">
              <w:rPr>
                <w:rFonts w:ascii="Times New Roman" w:hAnsi="Times New Roman"/>
                <w:b/>
                <w:bCs/>
                <w:sz w:val="24"/>
                <w:szCs w:val="24"/>
                <w:lang w:val="kk-KZ"/>
              </w:rPr>
              <w:t xml:space="preserve"> </w:t>
            </w:r>
            <w:r w:rsidRPr="001F4CB1">
              <w:rPr>
                <w:rFonts w:ascii="Times New Roman" w:hAnsi="Times New Roman"/>
                <w:bCs/>
                <w:sz w:val="24"/>
                <w:szCs w:val="24"/>
              </w:rPr>
              <w:t xml:space="preserve">проводят государственный </w:t>
            </w:r>
            <w:r w:rsidRPr="001F4CB1">
              <w:rPr>
                <w:rFonts w:ascii="Times New Roman" w:hAnsi="Times New Roman"/>
                <w:b/>
                <w:bCs/>
                <w:sz w:val="24"/>
                <w:szCs w:val="24"/>
              </w:rPr>
              <w:t>контроль за</w:t>
            </w:r>
            <w:r w:rsidRPr="001F4CB1">
              <w:rPr>
                <w:rFonts w:ascii="Times New Roman" w:hAnsi="Times New Roman"/>
                <w:b/>
                <w:bCs/>
                <w:sz w:val="24"/>
                <w:szCs w:val="24"/>
                <w:lang w:val="kk-KZ"/>
              </w:rPr>
              <w:t xml:space="preserve"> использованием и охраной земель</w:t>
            </w:r>
            <w:r w:rsidRPr="001F4CB1">
              <w:rPr>
                <w:rFonts w:ascii="Times New Roman" w:hAnsi="Times New Roman"/>
                <w:bCs/>
                <w:sz w:val="24"/>
                <w:szCs w:val="24"/>
                <w:lang w:val="kk-KZ"/>
              </w:rPr>
              <w:t xml:space="preserve">, а именно </w:t>
            </w:r>
            <w:proofErr w:type="gramStart"/>
            <w:r w:rsidRPr="001F4CB1">
              <w:rPr>
                <w:rFonts w:ascii="Times New Roman" w:hAnsi="Times New Roman"/>
                <w:bCs/>
                <w:sz w:val="24"/>
                <w:szCs w:val="24"/>
                <w:lang w:val="kk-KZ"/>
              </w:rPr>
              <w:t>за</w:t>
            </w:r>
            <w:proofErr w:type="gramEnd"/>
            <w:r w:rsidRPr="001F4CB1">
              <w:rPr>
                <w:rFonts w:ascii="Times New Roman" w:hAnsi="Times New Roman"/>
                <w:bCs/>
                <w:sz w:val="24"/>
                <w:szCs w:val="24"/>
              </w:rPr>
              <w:t>:</w:t>
            </w:r>
          </w:p>
          <w:p w14:paraId="62F259AD" w14:textId="77777777" w:rsidR="009F178F" w:rsidRPr="001F4CB1" w:rsidRDefault="009F178F" w:rsidP="00F54657">
            <w:pPr>
              <w:pStyle w:val="a4"/>
              <w:numPr>
                <w:ilvl w:val="0"/>
                <w:numId w:val="5"/>
              </w:numPr>
              <w:shd w:val="clear" w:color="auto" w:fill="FFFFFF"/>
              <w:ind w:left="0" w:firstLine="459"/>
              <w:jc w:val="both"/>
              <w:rPr>
                <w:b/>
                <w:bCs/>
              </w:rPr>
            </w:pPr>
            <w:r w:rsidRPr="001F4CB1">
              <w:rPr>
                <w:bCs/>
                <w:lang w:val="kk-KZ"/>
              </w:rPr>
              <w:t xml:space="preserve"> </w:t>
            </w:r>
            <w:r w:rsidRPr="001F4CB1">
              <w:rPr>
                <w:bCs/>
              </w:rPr>
              <w:t>законностью принятых решений местных исполнительных органов</w:t>
            </w:r>
            <w:r w:rsidRPr="001F4CB1">
              <w:rPr>
                <w:b/>
                <w:bCs/>
              </w:rPr>
              <w:t xml:space="preserve"> областей, городов республиканского значения, столицы и городов областного значения, </w:t>
            </w:r>
            <w:r w:rsidRPr="001F4CB1">
              <w:rPr>
                <w:bCs/>
              </w:rPr>
              <w:t>районов, акимов городов районного значения, поселков, сел, сельских округов в области земельного законодательства Республики Казахстан;</w:t>
            </w:r>
          </w:p>
          <w:p w14:paraId="06672FC5" w14:textId="77777777" w:rsidR="009F178F" w:rsidRPr="001F4CB1" w:rsidRDefault="009F178F" w:rsidP="00F54657">
            <w:pPr>
              <w:pStyle w:val="a4"/>
              <w:numPr>
                <w:ilvl w:val="0"/>
                <w:numId w:val="5"/>
              </w:numPr>
              <w:shd w:val="clear" w:color="auto" w:fill="FFFFFF"/>
              <w:ind w:left="0" w:firstLine="459"/>
              <w:jc w:val="both"/>
              <w:rPr>
                <w:b/>
                <w:bCs/>
              </w:rPr>
            </w:pPr>
            <w:r w:rsidRPr="001F4CB1">
              <w:rPr>
                <w:b/>
                <w:bCs/>
                <w:lang w:val="kk-KZ"/>
              </w:rPr>
              <w:t xml:space="preserve"> </w:t>
            </w:r>
            <w:r w:rsidRPr="001F4CB1">
              <w:rPr>
                <w:b/>
                <w:bCs/>
              </w:rPr>
              <w:t>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p w14:paraId="3FA05DF3" w14:textId="77777777" w:rsidR="009F178F" w:rsidRPr="001F4CB1" w:rsidRDefault="009F178F" w:rsidP="00F54657">
            <w:pPr>
              <w:pStyle w:val="a4"/>
              <w:numPr>
                <w:ilvl w:val="0"/>
                <w:numId w:val="5"/>
              </w:numPr>
              <w:shd w:val="clear" w:color="auto" w:fill="FFFFFF"/>
              <w:ind w:left="0" w:firstLine="459"/>
              <w:jc w:val="both"/>
              <w:rPr>
                <w:bCs/>
              </w:rPr>
            </w:pPr>
            <w:r w:rsidRPr="001F4CB1">
              <w:rPr>
                <w:b/>
                <w:bCs/>
                <w:lang w:val="kk-KZ"/>
              </w:rPr>
              <w:t xml:space="preserve"> </w:t>
            </w:r>
            <w:r w:rsidRPr="001F4CB1">
              <w:rPr>
                <w:b/>
                <w:bCs/>
              </w:rPr>
              <w:t>правильностью ведения государственного земельного кадастра и мониторинга земель</w:t>
            </w:r>
            <w:r w:rsidRPr="001F4CB1">
              <w:rPr>
                <w:bCs/>
              </w:rPr>
              <w:t>;</w:t>
            </w:r>
          </w:p>
          <w:p w14:paraId="064114C3" w14:textId="77777777" w:rsidR="009F178F" w:rsidRPr="001F4CB1" w:rsidRDefault="009F178F" w:rsidP="00F54657">
            <w:pPr>
              <w:pStyle w:val="a4"/>
              <w:numPr>
                <w:ilvl w:val="0"/>
                <w:numId w:val="5"/>
              </w:numPr>
              <w:shd w:val="clear" w:color="auto" w:fill="FFFFFF"/>
              <w:ind w:left="0" w:firstLine="459"/>
              <w:jc w:val="both"/>
              <w:rPr>
                <w:bCs/>
              </w:rPr>
            </w:pPr>
            <w:r w:rsidRPr="001F4CB1">
              <w:rPr>
                <w:bCs/>
              </w:rPr>
              <w:t xml:space="preserve">своевременным размещением информации со списками лиц, получивших земельный участок </w:t>
            </w:r>
            <w:r w:rsidRPr="001F4CB1">
              <w:rPr>
                <w:b/>
                <w:bCs/>
              </w:rPr>
              <w:t xml:space="preserve">в местных исполнительных органах областей, городов республиканского значения, столицы и </w:t>
            </w:r>
            <w:r w:rsidRPr="001F4CB1">
              <w:rPr>
                <w:b/>
                <w:bCs/>
              </w:rPr>
              <w:lastRenderedPageBreak/>
              <w:t>городов областного значения, районов, акимов городов районного значения, поселков, сел, сельских округов;</w:t>
            </w:r>
          </w:p>
          <w:p w14:paraId="09C63C62" w14:textId="77777777" w:rsidR="009F178F" w:rsidRPr="001F4CB1" w:rsidRDefault="009F178F" w:rsidP="00F54657">
            <w:pPr>
              <w:pStyle w:val="a4"/>
              <w:shd w:val="clear" w:color="auto" w:fill="FFFFFF"/>
              <w:ind w:left="32" w:firstLine="425"/>
              <w:jc w:val="both"/>
              <w:rPr>
                <w:bCs/>
              </w:rPr>
            </w:pPr>
            <w:r w:rsidRPr="001F4CB1">
              <w:rPr>
                <w:bCs/>
                <w:lang w:val="kk-KZ"/>
              </w:rPr>
              <w:t xml:space="preserve">5)  </w:t>
            </w:r>
            <w:r w:rsidRPr="001F4CB1">
              <w:rPr>
                <w:bCs/>
              </w:rPr>
              <w:t xml:space="preserve">своевременным проведением торгов (конкурсов, аукционов) </w:t>
            </w:r>
            <w:r w:rsidRPr="001F4CB1">
              <w:rPr>
                <w:b/>
                <w:bCs/>
              </w:rPr>
              <w:t>в местных исполнительных органах областей, городов республиканского значения, столицы и городов областного значения, районов, акимов городов районного значения, поселков, сел, сельских округов;</w:t>
            </w:r>
          </w:p>
          <w:p w14:paraId="15073047" w14:textId="77777777" w:rsidR="009F178F" w:rsidRPr="001F4CB1" w:rsidRDefault="009F178F" w:rsidP="00F54657">
            <w:pPr>
              <w:pStyle w:val="a4"/>
              <w:shd w:val="clear" w:color="auto" w:fill="FFFFFF"/>
              <w:tabs>
                <w:tab w:val="left" w:pos="993"/>
              </w:tabs>
              <w:ind w:left="0" w:firstLine="709"/>
              <w:jc w:val="both"/>
            </w:pPr>
            <w:r w:rsidRPr="001F4CB1">
              <w:t>6) соблюдением государственными органами, предприятиями, учреждениями, организациями и гражданами земельного законодательства Республики Казахстан</w:t>
            </w:r>
            <w:r w:rsidRPr="001F4CB1">
              <w:rPr>
                <w:lang w:val="kk-KZ"/>
              </w:rPr>
              <w:t>,</w:t>
            </w:r>
            <w:r w:rsidRPr="001F4CB1">
              <w:t xml:space="preserve"> установленного режима использования земельных участков в соответствии с их целевым назначением;</w:t>
            </w:r>
          </w:p>
          <w:p w14:paraId="4FD3E1DE" w14:textId="77777777" w:rsidR="009F178F" w:rsidRPr="001F4CB1" w:rsidRDefault="009F178F" w:rsidP="00F54657">
            <w:pPr>
              <w:shd w:val="clear" w:color="auto" w:fill="FFFFFF"/>
              <w:tabs>
                <w:tab w:val="left" w:pos="993"/>
              </w:tabs>
              <w:spacing w:after="0" w:line="240" w:lineRule="auto"/>
              <w:ind w:firstLine="709"/>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7) недопущением самовольного занятия земельных участков;</w:t>
            </w:r>
          </w:p>
          <w:p w14:paraId="0E8CE5D5" w14:textId="77777777" w:rsidR="009F178F" w:rsidRPr="001F4CB1" w:rsidRDefault="009F178F" w:rsidP="00F54657">
            <w:pPr>
              <w:shd w:val="clear" w:color="auto" w:fill="FFFFFF"/>
              <w:tabs>
                <w:tab w:val="left" w:pos="993"/>
              </w:tabs>
              <w:spacing w:after="0" w:line="240" w:lineRule="auto"/>
              <w:ind w:firstLine="709"/>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8) соблюдением прав собственников земельных участков и землепользователей;</w:t>
            </w:r>
          </w:p>
          <w:p w14:paraId="4E59CA3C" w14:textId="77777777" w:rsidR="009F178F" w:rsidRPr="001F4CB1" w:rsidRDefault="009F178F" w:rsidP="00F54657">
            <w:pPr>
              <w:shd w:val="clear" w:color="auto" w:fill="FFFFFF"/>
              <w:tabs>
                <w:tab w:val="left" w:pos="993"/>
              </w:tabs>
              <w:spacing w:after="0" w:line="240" w:lineRule="auto"/>
              <w:ind w:firstLine="709"/>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9)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14:paraId="65B03FEE" w14:textId="77777777" w:rsidR="009F178F" w:rsidRPr="001F4CB1" w:rsidRDefault="009F178F" w:rsidP="00F54657">
            <w:pPr>
              <w:shd w:val="clear" w:color="auto" w:fill="FFFFFF"/>
              <w:tabs>
                <w:tab w:val="left" w:pos="993"/>
              </w:tabs>
              <w:spacing w:after="0" w:line="240" w:lineRule="auto"/>
              <w:ind w:firstLine="709"/>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10) своевременным представлением в государственные органы собственниками земельных участков и землепользователями </w:t>
            </w:r>
            <w:r w:rsidRPr="001F4CB1">
              <w:rPr>
                <w:rFonts w:ascii="Times New Roman" w:eastAsia="Times New Roman" w:hAnsi="Times New Roman"/>
                <w:sz w:val="24"/>
                <w:szCs w:val="24"/>
                <w:lang w:eastAsia="ru-RU"/>
              </w:rPr>
              <w:lastRenderedPageBreak/>
              <w:t>сведений о наличии, состоянии и использовании земель;</w:t>
            </w:r>
          </w:p>
          <w:p w14:paraId="35916906" w14:textId="77777777" w:rsidR="009F178F" w:rsidRPr="001F4CB1" w:rsidRDefault="009F178F" w:rsidP="00F54657">
            <w:pPr>
              <w:shd w:val="clear" w:color="auto" w:fill="FFFFFF"/>
              <w:tabs>
                <w:tab w:val="left" w:pos="993"/>
              </w:tabs>
              <w:spacing w:after="0" w:line="240" w:lineRule="auto"/>
              <w:ind w:firstLine="709"/>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11) проектированием, размещением и строительством жилых и производственных объектов, оказывающих влияние на состояние земель;</w:t>
            </w:r>
          </w:p>
          <w:p w14:paraId="2676E3AC"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12)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14:paraId="3A0904D1"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13) соблюдением установленных сроков рассмотрения заявлений (ходатайств) граждан о предоставлении им земельных участков;</w:t>
            </w:r>
          </w:p>
          <w:p w14:paraId="070A9CC5"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14) сохранностью межевых знаков;</w:t>
            </w:r>
          </w:p>
          <w:p w14:paraId="3D2CF90C"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15) своевременным возвратом земель, предоставленных местными исполнительными органами во временное землепользование;</w:t>
            </w:r>
          </w:p>
          <w:p w14:paraId="015B2624"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16) рекультивацией нарушенных земель;</w:t>
            </w:r>
          </w:p>
          <w:p w14:paraId="20D2F252" w14:textId="77777777" w:rsidR="009F178F" w:rsidRPr="001F4CB1" w:rsidRDefault="009F178F" w:rsidP="00F5465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17) снятием, сохранением и использованием плодородного слоя почвы при проведении работ, связанных с нарушением земель;</w:t>
            </w:r>
          </w:p>
          <w:p w14:paraId="52B9F555" w14:textId="57A6F2F4" w:rsidR="009F178F" w:rsidRPr="001F4CB1" w:rsidRDefault="009F178F" w:rsidP="00F54657">
            <w:pPr>
              <w:spacing w:after="0" w:line="240" w:lineRule="auto"/>
              <w:ind w:firstLine="459"/>
              <w:jc w:val="both"/>
              <w:rPr>
                <w:rFonts w:ascii="Times New Roman" w:hAnsi="Times New Roman"/>
                <w:sz w:val="24"/>
                <w:szCs w:val="24"/>
              </w:rPr>
            </w:pPr>
            <w:r w:rsidRPr="001F4CB1">
              <w:rPr>
                <w:rFonts w:ascii="Times New Roman" w:eastAsia="Times New Roman" w:hAnsi="Times New Roman"/>
                <w:sz w:val="24"/>
                <w:szCs w:val="24"/>
                <w:lang w:eastAsia="ru-RU"/>
              </w:rPr>
              <w:t>18) осуществлением проектов землеустройства и других проектов по использованию и охране земель;</w:t>
            </w:r>
          </w:p>
        </w:tc>
        <w:tc>
          <w:tcPr>
            <w:tcW w:w="3891" w:type="dxa"/>
            <w:shd w:val="clear" w:color="auto" w:fill="FFFFFF"/>
          </w:tcPr>
          <w:p w14:paraId="43059CAA" w14:textId="64F177F0" w:rsidR="009F178F" w:rsidRPr="001F4CB1" w:rsidRDefault="009F178F"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lastRenderedPageBreak/>
              <w:t xml:space="preserve">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управлению земельными ресурсами МСХ РК путем возврата ему от МИО функций государственного </w:t>
            </w:r>
            <w:proofErr w:type="gramStart"/>
            <w:r w:rsidRPr="001F4CB1">
              <w:rPr>
                <w:rFonts w:ascii="Times New Roman" w:hAnsi="Times New Roman"/>
                <w:bCs/>
                <w:sz w:val="24"/>
                <w:szCs w:val="24"/>
              </w:rPr>
              <w:t>контроля за</w:t>
            </w:r>
            <w:proofErr w:type="gramEnd"/>
            <w:r w:rsidRPr="001F4CB1">
              <w:rPr>
                <w:rFonts w:ascii="Times New Roman" w:hAnsi="Times New Roman"/>
                <w:bCs/>
                <w:sz w:val="24"/>
                <w:szCs w:val="24"/>
              </w:rPr>
              <w:t xml:space="preserve"> использованием и охраной земель)</w:t>
            </w:r>
          </w:p>
        </w:tc>
      </w:tr>
      <w:tr w:rsidR="004C5991" w:rsidRPr="001F4CB1" w14:paraId="3E9D1FD2" w14:textId="77777777" w:rsidTr="00304F32">
        <w:trPr>
          <w:gridAfter w:val="1"/>
          <w:wAfter w:w="52" w:type="dxa"/>
          <w:trHeight w:val="1969"/>
        </w:trPr>
        <w:tc>
          <w:tcPr>
            <w:tcW w:w="567" w:type="dxa"/>
            <w:shd w:val="clear" w:color="auto" w:fill="FFFFFF"/>
          </w:tcPr>
          <w:p w14:paraId="2CB0EF7E"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1AE07391" w14:textId="77777777" w:rsidR="004C5991" w:rsidRPr="001F4CB1" w:rsidRDefault="00DF7879"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  П</w:t>
            </w:r>
            <w:r w:rsidR="004C5991" w:rsidRPr="001F4CB1">
              <w:rPr>
                <w:rFonts w:ascii="Times New Roman" w:hAnsi="Times New Roman"/>
                <w:bCs/>
                <w:sz w:val="24"/>
                <w:szCs w:val="24"/>
              </w:rPr>
              <w:t>ункт 2-1 статьи 147</w:t>
            </w:r>
          </w:p>
        </w:tc>
        <w:tc>
          <w:tcPr>
            <w:tcW w:w="4396" w:type="dxa"/>
            <w:shd w:val="clear" w:color="auto" w:fill="FFFFFF"/>
          </w:tcPr>
          <w:p w14:paraId="2FBE3D65"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147. Функции </w:t>
            </w:r>
            <w:r w:rsidRPr="001F4CB1">
              <w:rPr>
                <w:rFonts w:ascii="Times New Roman" w:hAnsi="Times New Roman"/>
                <w:color w:val="auto"/>
                <w:sz w:val="24"/>
                <w:szCs w:val="24"/>
              </w:rPr>
              <w:t xml:space="preserve">уполномоченных органов, районных </w:t>
            </w:r>
            <w:r w:rsidRPr="001F4CB1">
              <w:rPr>
                <w:rFonts w:ascii="Times New Roman" w:hAnsi="Times New Roman"/>
                <w:b w:val="0"/>
                <w:color w:val="auto"/>
                <w:sz w:val="24"/>
                <w:szCs w:val="24"/>
              </w:rPr>
              <w:t>(кроме районов в городах)</w:t>
            </w:r>
            <w:r w:rsidRPr="001F4CB1">
              <w:rPr>
                <w:rFonts w:ascii="Times New Roman" w:hAnsi="Times New Roman"/>
                <w:color w:val="auto"/>
                <w:sz w:val="24"/>
                <w:szCs w:val="24"/>
              </w:rPr>
              <w:t xml:space="preserve"> исполнительных органов, </w:t>
            </w:r>
            <w:r w:rsidRPr="001F4CB1">
              <w:rPr>
                <w:rFonts w:ascii="Times New Roman" w:hAnsi="Times New Roman"/>
                <w:b w:val="0"/>
                <w:color w:val="auto"/>
                <w:sz w:val="24"/>
                <w:szCs w:val="24"/>
              </w:rPr>
              <w:t>местных исполнительных органов</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городов областного значения,</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p>
          <w:p w14:paraId="30461C9E" w14:textId="77777777" w:rsidR="004C5991" w:rsidRPr="001F4CB1" w:rsidRDefault="004C5991" w:rsidP="00F54657">
            <w:pPr>
              <w:pStyle w:val="a5"/>
              <w:spacing w:before="0" w:beforeAutospacing="0" w:after="0" w:afterAutospacing="0"/>
              <w:ind w:firstLine="317"/>
              <w:jc w:val="both"/>
            </w:pPr>
            <w:r w:rsidRPr="001F4CB1">
              <w:t>…</w:t>
            </w:r>
          </w:p>
          <w:p w14:paraId="0CC49379" w14:textId="77777777" w:rsidR="004C5991" w:rsidRPr="001F4CB1" w:rsidRDefault="004C5991" w:rsidP="00F54657">
            <w:pPr>
              <w:pStyle w:val="a5"/>
              <w:spacing w:before="0" w:beforeAutospacing="0" w:after="0" w:afterAutospacing="0"/>
              <w:ind w:firstLine="318"/>
              <w:jc w:val="both"/>
              <w:rPr>
                <w:b/>
              </w:rPr>
            </w:pPr>
            <w:r w:rsidRPr="001F4CB1">
              <w:rPr>
                <w:b/>
              </w:rPr>
              <w:t xml:space="preserve">2-1. Акимы городов районного значения, поселков, сел, сельских округов организуют и проводят государственный контроль в отношении физических лиц (за исключением субъектов частного предпринимательства) на территории населенного пункта </w:t>
            </w:r>
            <w:proofErr w:type="gramStart"/>
            <w:r w:rsidRPr="001F4CB1">
              <w:rPr>
                <w:b/>
              </w:rPr>
              <w:t>за</w:t>
            </w:r>
            <w:proofErr w:type="gramEnd"/>
            <w:r w:rsidRPr="001F4CB1">
              <w:rPr>
                <w:b/>
              </w:rPr>
              <w:t>:</w:t>
            </w:r>
          </w:p>
          <w:p w14:paraId="6C5A33AA" w14:textId="77777777" w:rsidR="004C5991" w:rsidRPr="001F4CB1" w:rsidRDefault="004C5991" w:rsidP="00F54657">
            <w:pPr>
              <w:pStyle w:val="a5"/>
              <w:spacing w:before="0" w:beforeAutospacing="0" w:after="0" w:afterAutospacing="0"/>
              <w:ind w:firstLine="318"/>
              <w:jc w:val="both"/>
              <w:rPr>
                <w:b/>
              </w:rPr>
            </w:pPr>
            <w:r w:rsidRPr="001F4CB1">
              <w:rPr>
                <w:b/>
              </w:rPr>
              <w:t xml:space="preserve">      1) недопущением незаконного занятия или обмена государственных земельных участков либо совершения других сделок, в прямой или косвенной форме нарушающих право государственной собственности на землю;</w:t>
            </w:r>
          </w:p>
          <w:p w14:paraId="5B7CEF20" w14:textId="77777777" w:rsidR="004C5991" w:rsidRPr="001F4CB1" w:rsidRDefault="004C5991" w:rsidP="00F54657">
            <w:pPr>
              <w:pStyle w:val="a5"/>
              <w:spacing w:before="0" w:beforeAutospacing="0" w:after="0" w:afterAutospacing="0"/>
              <w:jc w:val="both"/>
              <w:rPr>
                <w:b/>
              </w:rPr>
            </w:pPr>
            <w:r w:rsidRPr="001F4CB1">
              <w:rPr>
                <w:b/>
              </w:rPr>
              <w:t xml:space="preserve">      2) недопущением использования земель не по целевому назначению</w:t>
            </w:r>
            <w:r w:rsidRPr="001F4CB1">
              <w:t>.</w:t>
            </w:r>
          </w:p>
          <w:p w14:paraId="62EE8DE4" w14:textId="77777777" w:rsidR="004C5991" w:rsidRPr="001F4CB1" w:rsidRDefault="004C5991" w:rsidP="00F54657">
            <w:pPr>
              <w:pStyle w:val="a5"/>
              <w:spacing w:before="0" w:beforeAutospacing="0" w:after="0" w:afterAutospacing="0"/>
              <w:ind w:firstLine="317"/>
              <w:jc w:val="both"/>
            </w:pPr>
          </w:p>
        </w:tc>
        <w:tc>
          <w:tcPr>
            <w:tcW w:w="5037" w:type="dxa"/>
            <w:shd w:val="clear" w:color="auto" w:fill="FFFFFF"/>
          </w:tcPr>
          <w:p w14:paraId="74C659EA"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 xml:space="preserve">Статья 147. Функции </w:t>
            </w:r>
            <w:r w:rsidRPr="001F4CB1">
              <w:rPr>
                <w:rFonts w:ascii="Times New Roman" w:hAnsi="Times New Roman"/>
                <w:b/>
                <w:sz w:val="24"/>
                <w:szCs w:val="24"/>
              </w:rPr>
              <w:t>территориальных подразделений,</w:t>
            </w:r>
            <w:r w:rsidRPr="001F4CB1">
              <w:rPr>
                <w:rFonts w:ascii="Times New Roman" w:hAnsi="Times New Roman"/>
                <w:sz w:val="24"/>
                <w:szCs w:val="24"/>
              </w:rPr>
              <w:t xml:space="preserve"> местных исполнительных органов </w:t>
            </w:r>
            <w:r w:rsidRPr="001F4CB1">
              <w:rPr>
                <w:rFonts w:ascii="Times New Roman" w:hAnsi="Times New Roman"/>
                <w:b/>
                <w:sz w:val="24"/>
                <w:szCs w:val="24"/>
              </w:rPr>
              <w:t xml:space="preserve">городов республиканского значения, столицы и </w:t>
            </w:r>
            <w:r w:rsidRPr="001F4CB1">
              <w:rPr>
                <w:rFonts w:ascii="Times New Roman" w:hAnsi="Times New Roman"/>
                <w:sz w:val="24"/>
                <w:szCs w:val="24"/>
              </w:rPr>
              <w:t>городов областного значения,</w:t>
            </w:r>
            <w:r w:rsidRPr="001F4CB1">
              <w:rPr>
                <w:rFonts w:ascii="Times New Roman" w:hAnsi="Times New Roman"/>
                <w:b/>
                <w:sz w:val="24"/>
                <w:szCs w:val="24"/>
              </w:rPr>
              <w:t xml:space="preserve"> </w:t>
            </w:r>
            <w:r w:rsidRPr="001F4CB1">
              <w:rPr>
                <w:rFonts w:ascii="Times New Roman" w:hAnsi="Times New Roman"/>
                <w:sz w:val="24"/>
                <w:szCs w:val="24"/>
              </w:rPr>
              <w:t>районных (кроме районов в городах) исполнительных органов,</w:t>
            </w:r>
            <w:r w:rsidRPr="001F4CB1">
              <w:rPr>
                <w:rFonts w:ascii="Times New Roman" w:hAnsi="Times New Roman"/>
                <w:b/>
                <w:sz w:val="24"/>
                <w:szCs w:val="24"/>
              </w:rPr>
              <w:t xml:space="preserve"> </w:t>
            </w:r>
            <w:r w:rsidRPr="001F4CB1">
              <w:rPr>
                <w:rFonts w:ascii="Times New Roman" w:hAnsi="Times New Roman"/>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w:t>
            </w:r>
          </w:p>
          <w:p w14:paraId="78744A09"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w:t>
            </w:r>
          </w:p>
          <w:p w14:paraId="204927FE" w14:textId="6C50F95A" w:rsidR="004C5991" w:rsidRPr="001F4CB1" w:rsidRDefault="00755B33" w:rsidP="00F54657">
            <w:pPr>
              <w:spacing w:after="0" w:line="240" w:lineRule="auto"/>
              <w:ind w:firstLine="459"/>
              <w:jc w:val="both"/>
              <w:rPr>
                <w:rFonts w:ascii="Times New Roman" w:hAnsi="Times New Roman"/>
                <w:b/>
                <w:sz w:val="24"/>
                <w:szCs w:val="24"/>
                <w:lang w:val="kk-KZ"/>
              </w:rPr>
            </w:pPr>
            <w:r w:rsidRPr="001F4CB1">
              <w:rPr>
                <w:rFonts w:ascii="Times New Roman" w:hAnsi="Times New Roman"/>
                <w:b/>
                <w:sz w:val="24"/>
                <w:szCs w:val="24"/>
                <w:lang w:val="kk-KZ"/>
              </w:rPr>
              <w:t>2-1. И</w:t>
            </w:r>
            <w:r w:rsidR="004C5991" w:rsidRPr="001F4CB1">
              <w:rPr>
                <w:rFonts w:ascii="Times New Roman" w:hAnsi="Times New Roman"/>
                <w:b/>
                <w:sz w:val="24"/>
                <w:szCs w:val="24"/>
                <w:lang w:val="kk-KZ"/>
              </w:rPr>
              <w:t xml:space="preserve">сключить </w:t>
            </w:r>
          </w:p>
        </w:tc>
        <w:tc>
          <w:tcPr>
            <w:tcW w:w="3891" w:type="dxa"/>
            <w:shd w:val="clear" w:color="auto" w:fill="FFFFFF"/>
          </w:tcPr>
          <w:p w14:paraId="31900454" w14:textId="77777777" w:rsidR="004C5991" w:rsidRPr="001F4CB1" w:rsidRDefault="004C5991" w:rsidP="00F54657">
            <w:pPr>
              <w:spacing w:after="0" w:line="240" w:lineRule="auto"/>
              <w:ind w:firstLine="386"/>
              <w:jc w:val="both"/>
              <w:rPr>
                <w:rFonts w:ascii="Times New Roman" w:hAnsi="Times New Roman"/>
                <w:bCs/>
                <w:sz w:val="24"/>
                <w:szCs w:val="24"/>
                <w:lang w:val="kk-KZ"/>
              </w:rPr>
            </w:pPr>
            <w:r w:rsidRPr="001F4CB1">
              <w:rPr>
                <w:rFonts w:ascii="Times New Roman" w:hAnsi="Times New Roman"/>
                <w:bCs/>
                <w:sz w:val="24"/>
                <w:szCs w:val="24"/>
                <w:lang w:val="kk-KZ"/>
              </w:rPr>
              <w:t>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управлению земельными ресурсами МСХ РК путем возврата ему от МИО функций государственного контроля за использованием и охраной земель)</w:t>
            </w:r>
          </w:p>
          <w:p w14:paraId="7D02E82C" w14:textId="77777777" w:rsidR="004C5991" w:rsidRPr="001F4CB1" w:rsidRDefault="004C5991" w:rsidP="00F54657">
            <w:pPr>
              <w:spacing w:after="0" w:line="240" w:lineRule="auto"/>
              <w:ind w:firstLine="386"/>
              <w:jc w:val="both"/>
              <w:rPr>
                <w:rFonts w:ascii="Times New Roman" w:hAnsi="Times New Roman"/>
                <w:bCs/>
                <w:sz w:val="24"/>
                <w:szCs w:val="24"/>
                <w:lang w:val="kk-KZ"/>
              </w:rPr>
            </w:pPr>
          </w:p>
          <w:p w14:paraId="7391E222" w14:textId="77777777" w:rsidR="004C5991" w:rsidRPr="001F4CB1" w:rsidRDefault="004C5991" w:rsidP="00F54657">
            <w:pPr>
              <w:spacing w:after="0" w:line="240" w:lineRule="auto"/>
              <w:ind w:firstLine="383"/>
              <w:jc w:val="both"/>
              <w:rPr>
                <w:rFonts w:ascii="Times New Roman" w:hAnsi="Times New Roman"/>
                <w:bCs/>
                <w:sz w:val="24"/>
                <w:szCs w:val="24"/>
              </w:rPr>
            </w:pPr>
          </w:p>
        </w:tc>
      </w:tr>
      <w:tr w:rsidR="004C5991" w:rsidRPr="001F4CB1" w14:paraId="5DCC24EC" w14:textId="77777777" w:rsidTr="00304F32">
        <w:trPr>
          <w:gridAfter w:val="1"/>
          <w:wAfter w:w="52" w:type="dxa"/>
          <w:trHeight w:val="1969"/>
        </w:trPr>
        <w:tc>
          <w:tcPr>
            <w:tcW w:w="567" w:type="dxa"/>
            <w:shd w:val="clear" w:color="auto" w:fill="FFFFFF"/>
          </w:tcPr>
          <w:p w14:paraId="2CDAA3AA"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5AC58B92"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2-2 статьи 147</w:t>
            </w:r>
          </w:p>
        </w:tc>
        <w:tc>
          <w:tcPr>
            <w:tcW w:w="4396" w:type="dxa"/>
            <w:shd w:val="clear" w:color="auto" w:fill="FFFFFF"/>
          </w:tcPr>
          <w:p w14:paraId="67883F92"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147. Функции </w:t>
            </w:r>
            <w:r w:rsidRPr="001F4CB1">
              <w:rPr>
                <w:rFonts w:ascii="Times New Roman" w:hAnsi="Times New Roman"/>
                <w:color w:val="auto"/>
                <w:sz w:val="24"/>
                <w:szCs w:val="24"/>
              </w:rPr>
              <w:t xml:space="preserve">уполномоченных органов, районных </w:t>
            </w:r>
            <w:r w:rsidRPr="001F4CB1">
              <w:rPr>
                <w:rFonts w:ascii="Times New Roman" w:hAnsi="Times New Roman"/>
                <w:b w:val="0"/>
                <w:color w:val="auto"/>
                <w:sz w:val="24"/>
                <w:szCs w:val="24"/>
              </w:rPr>
              <w:t>(кроме районов в городах)</w:t>
            </w:r>
            <w:r w:rsidRPr="001F4CB1">
              <w:rPr>
                <w:rFonts w:ascii="Times New Roman" w:hAnsi="Times New Roman"/>
                <w:color w:val="auto"/>
                <w:sz w:val="24"/>
                <w:szCs w:val="24"/>
              </w:rPr>
              <w:t xml:space="preserve"> исполнительных органов, </w:t>
            </w:r>
            <w:r w:rsidRPr="001F4CB1">
              <w:rPr>
                <w:rFonts w:ascii="Times New Roman" w:hAnsi="Times New Roman"/>
                <w:b w:val="0"/>
                <w:color w:val="auto"/>
                <w:sz w:val="24"/>
                <w:szCs w:val="24"/>
              </w:rPr>
              <w:t>местных исполнительных органов</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городов областного значения,</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p>
          <w:p w14:paraId="70FBB494" w14:textId="77777777" w:rsidR="004C5991" w:rsidRPr="001F4CB1" w:rsidRDefault="004C5991" w:rsidP="00F54657">
            <w:pPr>
              <w:pStyle w:val="a5"/>
              <w:spacing w:before="0" w:beforeAutospacing="0" w:after="0" w:afterAutospacing="0"/>
              <w:ind w:firstLine="317"/>
              <w:jc w:val="both"/>
            </w:pPr>
            <w:r w:rsidRPr="001F4CB1">
              <w:t>…</w:t>
            </w:r>
          </w:p>
          <w:p w14:paraId="034B8B3A" w14:textId="77777777" w:rsidR="004C5991" w:rsidRPr="001F4CB1" w:rsidRDefault="004C5991" w:rsidP="00F54657">
            <w:pPr>
              <w:pStyle w:val="a5"/>
              <w:spacing w:before="0" w:beforeAutospacing="0" w:after="0" w:afterAutospacing="0"/>
              <w:ind w:firstLine="317"/>
              <w:jc w:val="both"/>
              <w:rPr>
                <w:b/>
              </w:rPr>
            </w:pPr>
            <w:r w:rsidRPr="001F4CB1">
              <w:rPr>
                <w:b/>
              </w:rPr>
              <w:t xml:space="preserve">2-2. Районные (кроме районов в городах) исполнительные органы, местные исполнительные органы городов областного значения организуют и проводят государственный контроль за использованием и охраной земель в отношении собственников земельного участка и землепользователей на землях сельскохозяйственного назначения, а именно </w:t>
            </w:r>
            <w:proofErr w:type="gramStart"/>
            <w:r w:rsidRPr="001F4CB1">
              <w:rPr>
                <w:b/>
              </w:rPr>
              <w:t>за</w:t>
            </w:r>
            <w:proofErr w:type="gramEnd"/>
            <w:r w:rsidRPr="001F4CB1">
              <w:rPr>
                <w:b/>
              </w:rPr>
              <w:t>:</w:t>
            </w:r>
          </w:p>
          <w:p w14:paraId="0428F47C" w14:textId="77777777" w:rsidR="004C5991" w:rsidRPr="001F4CB1" w:rsidRDefault="004C5991" w:rsidP="00F54657">
            <w:pPr>
              <w:pStyle w:val="a5"/>
              <w:spacing w:before="0" w:beforeAutospacing="0" w:after="0" w:afterAutospacing="0"/>
              <w:ind w:firstLine="317"/>
              <w:jc w:val="both"/>
              <w:rPr>
                <w:b/>
              </w:rPr>
            </w:pPr>
            <w:r w:rsidRPr="001F4CB1">
              <w:rPr>
                <w:b/>
              </w:rPr>
              <w:t>1)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гидротехнических и противоэрозионных мероприятий по восстановлению и сохранению плодородия почв земель;</w:t>
            </w:r>
          </w:p>
          <w:p w14:paraId="3237E64F" w14:textId="77777777" w:rsidR="004C5991" w:rsidRPr="001F4CB1" w:rsidRDefault="004C5991" w:rsidP="00F54657">
            <w:pPr>
              <w:pStyle w:val="a5"/>
              <w:spacing w:before="0" w:beforeAutospacing="0" w:after="0" w:afterAutospacing="0"/>
              <w:ind w:firstLine="317"/>
              <w:jc w:val="both"/>
              <w:rPr>
                <w:b/>
              </w:rPr>
            </w:pPr>
            <w:r w:rsidRPr="001F4CB1">
              <w:rPr>
                <w:b/>
              </w:rPr>
              <w:t xml:space="preserve">2) своевременным и качественным </w:t>
            </w:r>
            <w:r w:rsidRPr="001F4CB1">
              <w:rPr>
                <w:b/>
              </w:rPr>
              <w:lastRenderedPageBreak/>
              <w:t>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14:paraId="258B2415" w14:textId="77777777" w:rsidR="004C5991" w:rsidRPr="001F4CB1" w:rsidRDefault="004C5991" w:rsidP="00F54657">
            <w:pPr>
              <w:pStyle w:val="a5"/>
              <w:spacing w:before="0" w:beforeAutospacing="0" w:after="0" w:afterAutospacing="0"/>
              <w:ind w:firstLine="317"/>
              <w:jc w:val="both"/>
              <w:rPr>
                <w:b/>
              </w:rPr>
            </w:pPr>
            <w:r w:rsidRPr="001F4CB1">
              <w:rPr>
                <w:b/>
              </w:rPr>
              <w:t>3) исполнением проектов землеустройства по использованию и охране земель;</w:t>
            </w:r>
          </w:p>
          <w:p w14:paraId="65F3F77B" w14:textId="77777777" w:rsidR="004C5991" w:rsidRPr="001F4CB1" w:rsidRDefault="004C5991" w:rsidP="00F54657">
            <w:pPr>
              <w:pStyle w:val="a5"/>
              <w:spacing w:before="0" w:beforeAutospacing="0" w:after="0" w:afterAutospacing="0"/>
              <w:ind w:firstLine="317"/>
              <w:jc w:val="both"/>
            </w:pPr>
            <w:r w:rsidRPr="001F4CB1">
              <w:rPr>
                <w:b/>
              </w:rPr>
              <w:t>4) использованием земель в соответствии с целевым назначением и земельным законодательством Республики Казахстан.</w:t>
            </w:r>
          </w:p>
        </w:tc>
        <w:tc>
          <w:tcPr>
            <w:tcW w:w="5037" w:type="dxa"/>
            <w:shd w:val="clear" w:color="auto" w:fill="FFFFFF"/>
          </w:tcPr>
          <w:p w14:paraId="5B6A1491"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lastRenderedPageBreak/>
              <w:t xml:space="preserve">Статья 147. Функции </w:t>
            </w:r>
            <w:r w:rsidRPr="001F4CB1">
              <w:rPr>
                <w:rFonts w:ascii="Times New Roman" w:hAnsi="Times New Roman"/>
                <w:color w:val="auto"/>
                <w:sz w:val="24"/>
                <w:szCs w:val="24"/>
              </w:rPr>
              <w:t xml:space="preserve">уполномоченных органов, районных </w:t>
            </w:r>
            <w:r w:rsidRPr="001F4CB1">
              <w:rPr>
                <w:rFonts w:ascii="Times New Roman" w:hAnsi="Times New Roman"/>
                <w:b w:val="0"/>
                <w:color w:val="auto"/>
                <w:sz w:val="24"/>
                <w:szCs w:val="24"/>
              </w:rPr>
              <w:t>(кроме районов в городах)</w:t>
            </w:r>
            <w:r w:rsidRPr="001F4CB1">
              <w:rPr>
                <w:rFonts w:ascii="Times New Roman" w:hAnsi="Times New Roman"/>
                <w:color w:val="auto"/>
                <w:sz w:val="24"/>
                <w:szCs w:val="24"/>
              </w:rPr>
              <w:t xml:space="preserve"> исполнительных органов, </w:t>
            </w:r>
            <w:r w:rsidRPr="001F4CB1">
              <w:rPr>
                <w:rFonts w:ascii="Times New Roman" w:hAnsi="Times New Roman"/>
                <w:b w:val="0"/>
                <w:color w:val="auto"/>
                <w:sz w:val="24"/>
                <w:szCs w:val="24"/>
              </w:rPr>
              <w:t>местных исполнительных органов</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городов областного значения,</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акимов городов районного значения, поселков, сел, сельских округов, осуществляющих государственный </w:t>
            </w:r>
            <w:proofErr w:type="gramStart"/>
            <w:r w:rsidRPr="001F4CB1">
              <w:rPr>
                <w:rFonts w:ascii="Times New Roman" w:hAnsi="Times New Roman"/>
                <w:b w:val="0"/>
                <w:color w:val="auto"/>
                <w:sz w:val="24"/>
                <w:szCs w:val="24"/>
              </w:rPr>
              <w:t>контроль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за</w:t>
            </w:r>
            <w:proofErr w:type="gramEnd"/>
            <w:r w:rsidRPr="001F4CB1">
              <w:rPr>
                <w:rFonts w:ascii="Times New Roman" w:hAnsi="Times New Roman"/>
                <w:b w:val="0"/>
                <w:color w:val="auto"/>
                <w:sz w:val="24"/>
                <w:szCs w:val="24"/>
              </w:rPr>
              <w:t xml:space="preserve"> использованием и охраной земель</w:t>
            </w:r>
          </w:p>
          <w:p w14:paraId="0D0C81BC" w14:textId="77777777" w:rsidR="00755B33" w:rsidRPr="001F4CB1" w:rsidRDefault="00755B33" w:rsidP="00F54657">
            <w:pPr>
              <w:spacing w:after="0" w:line="240" w:lineRule="auto"/>
              <w:rPr>
                <w:rFonts w:ascii="Times New Roman" w:hAnsi="Times New Roman"/>
                <w:sz w:val="24"/>
                <w:szCs w:val="24"/>
              </w:rPr>
            </w:pPr>
            <w:r w:rsidRPr="001F4CB1">
              <w:rPr>
                <w:rFonts w:ascii="Times New Roman" w:hAnsi="Times New Roman"/>
                <w:sz w:val="24"/>
                <w:szCs w:val="24"/>
              </w:rPr>
              <w:t>…</w:t>
            </w:r>
          </w:p>
          <w:p w14:paraId="1F39C926" w14:textId="48E767E1" w:rsidR="004C5991" w:rsidRPr="001F4CB1" w:rsidRDefault="00755B33" w:rsidP="00F54657">
            <w:pPr>
              <w:spacing w:after="0" w:line="240" w:lineRule="auto"/>
              <w:rPr>
                <w:rFonts w:ascii="Times New Roman" w:hAnsi="Times New Roman"/>
                <w:b/>
                <w:sz w:val="24"/>
                <w:szCs w:val="24"/>
                <w:lang w:val="kk-KZ"/>
              </w:rPr>
            </w:pPr>
            <w:r w:rsidRPr="001F4CB1">
              <w:rPr>
                <w:rFonts w:ascii="Times New Roman" w:hAnsi="Times New Roman"/>
                <w:b/>
                <w:sz w:val="24"/>
                <w:szCs w:val="24"/>
                <w:lang w:val="kk-KZ"/>
              </w:rPr>
              <w:t>2-2. И</w:t>
            </w:r>
            <w:r w:rsidR="004C5991" w:rsidRPr="001F4CB1">
              <w:rPr>
                <w:rFonts w:ascii="Times New Roman" w:hAnsi="Times New Roman"/>
                <w:b/>
                <w:sz w:val="24"/>
                <w:szCs w:val="24"/>
                <w:lang w:val="kk-KZ"/>
              </w:rPr>
              <w:t xml:space="preserve">сключить </w:t>
            </w:r>
          </w:p>
        </w:tc>
        <w:tc>
          <w:tcPr>
            <w:tcW w:w="3891" w:type="dxa"/>
            <w:shd w:val="clear" w:color="auto" w:fill="FFFFFF"/>
          </w:tcPr>
          <w:p w14:paraId="06E6784C" w14:textId="77777777" w:rsidR="004C5991" w:rsidRPr="001F4CB1" w:rsidRDefault="004C5991" w:rsidP="00F54657">
            <w:pPr>
              <w:spacing w:after="0" w:line="240" w:lineRule="auto"/>
              <w:ind w:firstLine="386"/>
              <w:jc w:val="both"/>
              <w:rPr>
                <w:rFonts w:ascii="Times New Roman" w:hAnsi="Times New Roman"/>
                <w:bCs/>
                <w:sz w:val="24"/>
                <w:szCs w:val="24"/>
                <w:lang w:val="kk-KZ"/>
              </w:rPr>
            </w:pPr>
            <w:r w:rsidRPr="001F4CB1">
              <w:rPr>
                <w:rFonts w:ascii="Times New Roman" w:hAnsi="Times New Roman"/>
                <w:bCs/>
                <w:sz w:val="24"/>
                <w:szCs w:val="24"/>
                <w:lang w:val="kk-KZ"/>
              </w:rPr>
              <w:t>Поправки по второму протоколу ЗК от 3 апреля 2021 года (провести  необходимый анализ возможных расходов для создания Агентства по управлению земельными ресурсами либо рассмотреть вопрос усиления компетенций Комитета по управлению земельными ресурсами МСХ РК путем возврата ему от МИО функций государственного контроля за использованием и охраной земель)</w:t>
            </w:r>
          </w:p>
          <w:p w14:paraId="52A1A5A5" w14:textId="77777777" w:rsidR="004C5991" w:rsidRPr="001F4CB1" w:rsidRDefault="004C5991" w:rsidP="00F54657">
            <w:pPr>
              <w:spacing w:after="0" w:line="240" w:lineRule="auto"/>
              <w:ind w:firstLine="386"/>
              <w:jc w:val="both"/>
              <w:rPr>
                <w:rFonts w:ascii="Times New Roman" w:hAnsi="Times New Roman"/>
                <w:bCs/>
                <w:sz w:val="24"/>
                <w:szCs w:val="24"/>
                <w:lang w:val="kk-KZ"/>
              </w:rPr>
            </w:pPr>
          </w:p>
          <w:p w14:paraId="1E5C80F6" w14:textId="77777777" w:rsidR="004C5991" w:rsidRPr="001F4CB1" w:rsidRDefault="004C5991" w:rsidP="00F54657">
            <w:pPr>
              <w:spacing w:after="0" w:line="240" w:lineRule="auto"/>
              <w:ind w:firstLine="383"/>
              <w:jc w:val="both"/>
              <w:rPr>
                <w:rFonts w:ascii="Times New Roman" w:hAnsi="Times New Roman"/>
                <w:bCs/>
                <w:sz w:val="24"/>
                <w:szCs w:val="24"/>
              </w:rPr>
            </w:pPr>
          </w:p>
        </w:tc>
      </w:tr>
      <w:tr w:rsidR="004C5991" w:rsidRPr="001F4CB1" w14:paraId="68E9EFE6" w14:textId="77777777" w:rsidTr="00304F32">
        <w:trPr>
          <w:gridAfter w:val="1"/>
          <w:wAfter w:w="52" w:type="dxa"/>
          <w:trHeight w:val="1402"/>
        </w:trPr>
        <w:tc>
          <w:tcPr>
            <w:tcW w:w="567" w:type="dxa"/>
            <w:shd w:val="clear" w:color="auto" w:fill="FFFFFF"/>
          </w:tcPr>
          <w:p w14:paraId="7BB15D7A"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5E5C192A"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Подпункт 2) пункта 1 статьи 148 </w:t>
            </w:r>
          </w:p>
        </w:tc>
        <w:tc>
          <w:tcPr>
            <w:tcW w:w="4396" w:type="dxa"/>
            <w:shd w:val="clear" w:color="auto" w:fill="FFFFFF"/>
          </w:tcPr>
          <w:p w14:paraId="0E3E463D"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w:t>
            </w:r>
          </w:p>
          <w:p w14:paraId="06194DCF"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13CAA1CB" w14:textId="77777777" w:rsidR="004C5991" w:rsidRPr="001F4CB1" w:rsidRDefault="004C5991" w:rsidP="00F54657">
            <w:pPr>
              <w:spacing w:after="0" w:line="240" w:lineRule="auto"/>
              <w:ind w:firstLine="317"/>
              <w:rPr>
                <w:rFonts w:ascii="Times New Roman" w:hAnsi="Times New Roman"/>
                <w:sz w:val="24"/>
                <w:szCs w:val="24"/>
              </w:rPr>
            </w:pPr>
            <w:r w:rsidRPr="001F4CB1">
              <w:rPr>
                <w:rFonts w:ascii="Times New Roman" w:hAnsi="Times New Roman"/>
                <w:sz w:val="24"/>
                <w:szCs w:val="24"/>
              </w:rPr>
              <w:t>...</w:t>
            </w:r>
          </w:p>
          <w:p w14:paraId="5FADA6EF" w14:textId="77777777" w:rsidR="004C5991" w:rsidRPr="001F4CB1" w:rsidRDefault="004C5991" w:rsidP="00F54657">
            <w:pPr>
              <w:spacing w:after="0" w:line="240" w:lineRule="auto"/>
              <w:ind w:firstLine="317"/>
              <w:jc w:val="both"/>
              <w:rPr>
                <w:rFonts w:ascii="Times New Roman" w:eastAsia="Times New Roman" w:hAnsi="Times New Roman"/>
                <w:bCs/>
                <w:sz w:val="24"/>
                <w:szCs w:val="24"/>
              </w:rPr>
            </w:pPr>
            <w:r w:rsidRPr="001F4CB1">
              <w:rPr>
                <w:rFonts w:ascii="Times New Roman" w:eastAsia="Times New Roman" w:hAnsi="Times New Roman"/>
                <w:bCs/>
                <w:sz w:val="24"/>
                <w:szCs w:val="24"/>
              </w:rPr>
              <w:t xml:space="preserve">2) составлять протоколы </w:t>
            </w:r>
            <w:r w:rsidRPr="001F4CB1">
              <w:rPr>
                <w:rFonts w:ascii="Times New Roman" w:eastAsia="Times New Roman" w:hAnsi="Times New Roman"/>
                <w:b/>
                <w:bCs/>
                <w:sz w:val="24"/>
                <w:szCs w:val="24"/>
              </w:rPr>
              <w:t xml:space="preserve">(акты) о нарушениях </w:t>
            </w:r>
            <w:r w:rsidRPr="001F4CB1">
              <w:rPr>
                <w:rFonts w:ascii="Times New Roman" w:eastAsia="Times New Roman" w:hAnsi="Times New Roman"/>
                <w:bCs/>
                <w:sz w:val="24"/>
                <w:szCs w:val="24"/>
              </w:rPr>
              <w:t>земельного законодательства</w:t>
            </w:r>
            <w:r w:rsidRPr="001F4CB1">
              <w:rPr>
                <w:rFonts w:ascii="Times New Roman" w:hAnsi="Times New Roman"/>
                <w:sz w:val="24"/>
                <w:szCs w:val="24"/>
              </w:rPr>
              <w:t xml:space="preserve"> </w:t>
            </w:r>
            <w:r w:rsidRPr="001F4CB1">
              <w:rPr>
                <w:rFonts w:ascii="Times New Roman" w:eastAsia="Times New Roman" w:hAnsi="Times New Roman"/>
                <w:bCs/>
                <w:sz w:val="24"/>
                <w:szCs w:val="24"/>
              </w:rPr>
              <w:t>Республики Казахстан;</w:t>
            </w:r>
          </w:p>
        </w:tc>
        <w:tc>
          <w:tcPr>
            <w:tcW w:w="5037" w:type="dxa"/>
            <w:shd w:val="clear" w:color="auto" w:fill="FFFFFF"/>
          </w:tcPr>
          <w:p w14:paraId="23EA15E3" w14:textId="77777777" w:rsidR="004C5991" w:rsidRPr="001F4CB1" w:rsidRDefault="004C5991" w:rsidP="00F54657">
            <w:pPr>
              <w:spacing w:after="0" w:line="240" w:lineRule="auto"/>
              <w:ind w:firstLine="459"/>
              <w:jc w:val="both"/>
              <w:rPr>
                <w:rFonts w:ascii="Times New Roman" w:eastAsia="Times New Roman" w:hAnsi="Times New Roman"/>
                <w:bCs/>
                <w:sz w:val="24"/>
                <w:szCs w:val="24"/>
              </w:rPr>
            </w:pPr>
            <w:r w:rsidRPr="001F4CB1">
              <w:rPr>
                <w:rFonts w:ascii="Times New Roman" w:hAnsi="Times New Roman"/>
                <w:sz w:val="24"/>
                <w:szCs w:val="24"/>
              </w:rPr>
              <w:t>Статья 148</w:t>
            </w:r>
            <w:r w:rsidRPr="001F4CB1">
              <w:rPr>
                <w:rFonts w:ascii="Times New Roman" w:hAnsi="Times New Roman"/>
                <w:b/>
                <w:sz w:val="24"/>
                <w:szCs w:val="24"/>
              </w:rPr>
              <w:t xml:space="preserve">. </w:t>
            </w:r>
            <w:r w:rsidRPr="001F4CB1">
              <w:rPr>
                <w:rFonts w:ascii="Times New Roman" w:hAnsi="Times New Roman"/>
                <w:sz w:val="24"/>
                <w:szCs w:val="24"/>
              </w:rPr>
              <w:t xml:space="preserve">Права и обязанности должностных лиц органов,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 </w:t>
            </w:r>
          </w:p>
          <w:p w14:paraId="665670FE"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eastAsia="Times New Roman" w:hAnsi="Times New Roman"/>
                <w:bCs/>
                <w:sz w:val="24"/>
                <w:szCs w:val="24"/>
              </w:rPr>
              <w:t xml:space="preserve">1. Должностные лица, осуществляющие государственный </w:t>
            </w:r>
            <w:proofErr w:type="gramStart"/>
            <w:r w:rsidRPr="001F4CB1">
              <w:rPr>
                <w:rFonts w:ascii="Times New Roman" w:eastAsia="Times New Roman" w:hAnsi="Times New Roman"/>
                <w:bCs/>
                <w:sz w:val="24"/>
                <w:szCs w:val="24"/>
              </w:rPr>
              <w:t>контроль за</w:t>
            </w:r>
            <w:proofErr w:type="gramEnd"/>
            <w:r w:rsidRPr="001F4CB1">
              <w:rPr>
                <w:rFonts w:ascii="Times New Roman" w:eastAsia="Times New Roman" w:hAnsi="Times New Roman"/>
                <w:bCs/>
                <w:sz w:val="24"/>
                <w:szCs w:val="24"/>
              </w:rPr>
              <w:t xml:space="preserve"> использованием и охраной земель</w:t>
            </w:r>
            <w:r w:rsidRPr="001F4CB1">
              <w:rPr>
                <w:rFonts w:ascii="Times New Roman" w:eastAsia="Times New Roman" w:hAnsi="Times New Roman"/>
                <w:bCs/>
                <w:sz w:val="24"/>
                <w:szCs w:val="24"/>
                <w:lang w:val="kk-KZ"/>
              </w:rPr>
              <w:t>,</w:t>
            </w:r>
            <w:r w:rsidRPr="001F4CB1">
              <w:rPr>
                <w:rFonts w:ascii="Times New Roman" w:eastAsia="Times New Roman" w:hAnsi="Times New Roman"/>
                <w:bCs/>
                <w:sz w:val="24"/>
                <w:szCs w:val="24"/>
              </w:rPr>
              <w:t xml:space="preserve"> имеют право</w:t>
            </w:r>
            <w:r w:rsidRPr="001F4CB1">
              <w:rPr>
                <w:rFonts w:ascii="Times New Roman" w:hAnsi="Times New Roman"/>
                <w:sz w:val="24"/>
                <w:szCs w:val="24"/>
              </w:rPr>
              <w:t>:</w:t>
            </w:r>
          </w:p>
          <w:p w14:paraId="1D399DB6"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w:t>
            </w:r>
          </w:p>
          <w:p w14:paraId="46641600" w14:textId="77777777" w:rsidR="004C5991" w:rsidRPr="001F4CB1" w:rsidRDefault="004C5991" w:rsidP="00F54657">
            <w:pPr>
              <w:pStyle w:val="3"/>
              <w:spacing w:before="0" w:line="240" w:lineRule="auto"/>
              <w:ind w:firstLine="459"/>
              <w:jc w:val="both"/>
              <w:rPr>
                <w:rFonts w:ascii="Times New Roman" w:hAnsi="Times New Roman"/>
                <w:color w:val="auto"/>
                <w:sz w:val="24"/>
                <w:szCs w:val="24"/>
              </w:rPr>
            </w:pPr>
            <w:r w:rsidRPr="001F4CB1">
              <w:rPr>
                <w:rFonts w:ascii="Times New Roman" w:hAnsi="Times New Roman"/>
                <w:b w:val="0"/>
                <w:color w:val="auto"/>
                <w:sz w:val="24"/>
                <w:szCs w:val="24"/>
              </w:rPr>
              <w:t>2) составлять</w:t>
            </w:r>
            <w:r w:rsidRPr="001F4CB1">
              <w:rPr>
                <w:rFonts w:ascii="Times New Roman" w:hAnsi="Times New Roman"/>
                <w:color w:val="auto"/>
                <w:sz w:val="24"/>
                <w:szCs w:val="24"/>
              </w:rPr>
              <w:t xml:space="preserve"> </w:t>
            </w:r>
            <w:r w:rsidRPr="001F4CB1">
              <w:rPr>
                <w:rFonts w:ascii="Times New Roman" w:hAnsi="Times New Roman"/>
                <w:b w:val="0"/>
                <w:color w:val="auto"/>
                <w:sz w:val="24"/>
                <w:szCs w:val="24"/>
              </w:rPr>
              <w:t xml:space="preserve">протоколы </w:t>
            </w:r>
            <w:r w:rsidRPr="001F4CB1">
              <w:rPr>
                <w:rFonts w:ascii="Times New Roman" w:hAnsi="Times New Roman"/>
                <w:color w:val="auto"/>
                <w:sz w:val="24"/>
                <w:szCs w:val="24"/>
              </w:rPr>
              <w:t xml:space="preserve">об административном правонарушении за нарушение </w:t>
            </w:r>
            <w:r w:rsidRPr="001F4CB1">
              <w:rPr>
                <w:rFonts w:ascii="Times New Roman" w:hAnsi="Times New Roman"/>
                <w:b w:val="0"/>
                <w:color w:val="auto"/>
                <w:sz w:val="24"/>
                <w:szCs w:val="24"/>
              </w:rPr>
              <w:t>земельного законодательства Республики Казахстан</w:t>
            </w:r>
            <w:r w:rsidRPr="001F4CB1">
              <w:rPr>
                <w:rFonts w:ascii="Times New Roman" w:hAnsi="Times New Roman"/>
                <w:color w:val="auto"/>
                <w:sz w:val="24"/>
                <w:szCs w:val="24"/>
              </w:rPr>
              <w:t>;</w:t>
            </w:r>
          </w:p>
        </w:tc>
        <w:tc>
          <w:tcPr>
            <w:tcW w:w="3891" w:type="dxa"/>
            <w:shd w:val="clear" w:color="auto" w:fill="FFFFFF"/>
          </w:tcPr>
          <w:p w14:paraId="08ACD166"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proofErr w:type="gramStart"/>
            <w:r w:rsidRPr="001F4CB1">
              <w:rPr>
                <w:rFonts w:ascii="Times New Roman" w:hAnsi="Times New Roman"/>
                <w:bCs/>
                <w:sz w:val="24"/>
                <w:szCs w:val="24"/>
              </w:rPr>
              <w:t>В целях приведения в соответствие с подпунктом 2-8) пункта 1 статьи 14 Земельного кодекса РК.</w:t>
            </w:r>
            <w:proofErr w:type="gramEnd"/>
          </w:p>
        </w:tc>
      </w:tr>
      <w:tr w:rsidR="004C5991" w:rsidRPr="001F4CB1" w14:paraId="441DB6B4" w14:textId="77777777" w:rsidTr="00304F32">
        <w:trPr>
          <w:gridAfter w:val="1"/>
          <w:wAfter w:w="52" w:type="dxa"/>
          <w:trHeight w:val="4200"/>
        </w:trPr>
        <w:tc>
          <w:tcPr>
            <w:tcW w:w="567" w:type="dxa"/>
            <w:shd w:val="clear" w:color="auto" w:fill="FFFFFF"/>
          </w:tcPr>
          <w:p w14:paraId="71A52D15"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68BF795C"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3) пункта 1 статьи 148</w:t>
            </w:r>
          </w:p>
        </w:tc>
        <w:tc>
          <w:tcPr>
            <w:tcW w:w="4396" w:type="dxa"/>
            <w:shd w:val="clear" w:color="auto" w:fill="FFFFFF"/>
          </w:tcPr>
          <w:p w14:paraId="149FACA5" w14:textId="77777777" w:rsidR="004C5991" w:rsidRPr="001F4CB1" w:rsidRDefault="004C5991" w:rsidP="00F54657">
            <w:pPr>
              <w:pStyle w:val="3"/>
              <w:spacing w:before="0" w:line="240" w:lineRule="auto"/>
              <w:ind w:firstLine="317"/>
              <w:jc w:val="both"/>
              <w:rPr>
                <w:rFonts w:ascii="Times New Roman" w:hAnsi="Times New Roman"/>
                <w:color w:val="auto"/>
                <w:sz w:val="24"/>
                <w:szCs w:val="24"/>
              </w:rPr>
            </w:pPr>
            <w:r w:rsidRPr="001F4CB1">
              <w:rPr>
                <w:rFonts w:ascii="Times New Roman" w:hAnsi="Times New Roman"/>
                <w:b w:val="0"/>
                <w:color w:val="auto"/>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w:t>
            </w:r>
          </w:p>
          <w:p w14:paraId="4CAEF0D6"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6E5A12BD" w14:textId="77777777" w:rsidR="004C5991" w:rsidRPr="001F4CB1" w:rsidRDefault="004C5991" w:rsidP="00F54657">
            <w:pPr>
              <w:spacing w:after="0" w:line="240" w:lineRule="auto"/>
              <w:ind w:firstLine="317"/>
              <w:rPr>
                <w:rFonts w:ascii="Times New Roman" w:hAnsi="Times New Roman"/>
                <w:sz w:val="24"/>
                <w:szCs w:val="24"/>
              </w:rPr>
            </w:pPr>
            <w:r w:rsidRPr="001F4CB1">
              <w:rPr>
                <w:rFonts w:ascii="Times New Roman" w:hAnsi="Times New Roman"/>
                <w:sz w:val="24"/>
                <w:szCs w:val="24"/>
              </w:rPr>
              <w:t>...</w:t>
            </w:r>
          </w:p>
          <w:p w14:paraId="108DC410" w14:textId="77777777" w:rsidR="004C5991" w:rsidRPr="001F4CB1" w:rsidRDefault="004C5991" w:rsidP="00F54657">
            <w:pPr>
              <w:spacing w:after="0" w:line="240" w:lineRule="auto"/>
              <w:ind w:firstLine="317"/>
              <w:jc w:val="both"/>
              <w:rPr>
                <w:rFonts w:ascii="Times New Roman" w:eastAsia="Times New Roman" w:hAnsi="Times New Roman"/>
                <w:bCs/>
                <w:sz w:val="24"/>
                <w:szCs w:val="24"/>
              </w:rPr>
            </w:pPr>
            <w:r w:rsidRPr="001F4CB1">
              <w:rPr>
                <w:rFonts w:ascii="Times New Roman" w:eastAsia="Times New Roman" w:hAnsi="Times New Roman"/>
                <w:bCs/>
                <w:sz w:val="24"/>
                <w:szCs w:val="24"/>
              </w:rPr>
              <w:t xml:space="preserve">3) выносить постановления </w:t>
            </w:r>
            <w:r w:rsidRPr="001F4CB1">
              <w:rPr>
                <w:rFonts w:ascii="Times New Roman" w:eastAsia="Times New Roman" w:hAnsi="Times New Roman"/>
                <w:b/>
                <w:bCs/>
                <w:sz w:val="24"/>
                <w:szCs w:val="24"/>
              </w:rPr>
              <w:t>об административном взыскании</w:t>
            </w:r>
            <w:r w:rsidRPr="001F4CB1">
              <w:rPr>
                <w:rFonts w:ascii="Times New Roman" w:eastAsia="Times New Roman" w:hAnsi="Times New Roman"/>
                <w:bCs/>
                <w:sz w:val="24"/>
                <w:szCs w:val="24"/>
              </w:rPr>
              <w:t xml:space="preserve"> за нарушение земельного законодательства Республики Казахстан;</w:t>
            </w:r>
          </w:p>
        </w:tc>
        <w:tc>
          <w:tcPr>
            <w:tcW w:w="5037" w:type="dxa"/>
            <w:shd w:val="clear" w:color="auto" w:fill="FFFFFF"/>
          </w:tcPr>
          <w:p w14:paraId="29A766C4" w14:textId="77777777" w:rsidR="004C5991" w:rsidRPr="001F4CB1" w:rsidRDefault="004C5991" w:rsidP="00F54657">
            <w:pPr>
              <w:spacing w:after="0" w:line="240" w:lineRule="auto"/>
              <w:ind w:firstLine="459"/>
              <w:jc w:val="both"/>
              <w:rPr>
                <w:rFonts w:ascii="Times New Roman" w:eastAsia="Times New Roman" w:hAnsi="Times New Roman"/>
                <w:b/>
                <w:bCs/>
                <w:sz w:val="24"/>
                <w:szCs w:val="24"/>
              </w:rPr>
            </w:pPr>
            <w:r w:rsidRPr="001F4CB1">
              <w:rPr>
                <w:rFonts w:ascii="Times New Roman" w:hAnsi="Times New Roman"/>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w:t>
            </w:r>
            <w:r w:rsidRPr="001F4CB1">
              <w:rPr>
                <w:rFonts w:ascii="Times New Roman" w:eastAsia="Times New Roman" w:hAnsi="Times New Roman"/>
                <w:b/>
                <w:bCs/>
                <w:sz w:val="24"/>
                <w:szCs w:val="24"/>
              </w:rPr>
              <w:t xml:space="preserve"> </w:t>
            </w:r>
          </w:p>
          <w:p w14:paraId="161E3596"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eastAsia="Times New Roman" w:hAnsi="Times New Roman"/>
                <w:bCs/>
                <w:sz w:val="24"/>
                <w:szCs w:val="24"/>
              </w:rPr>
              <w:t xml:space="preserve">1. Должностные лица, осуществляющие государственный </w:t>
            </w:r>
            <w:proofErr w:type="gramStart"/>
            <w:r w:rsidRPr="001F4CB1">
              <w:rPr>
                <w:rFonts w:ascii="Times New Roman" w:eastAsia="Times New Roman" w:hAnsi="Times New Roman"/>
                <w:bCs/>
                <w:sz w:val="24"/>
                <w:szCs w:val="24"/>
              </w:rPr>
              <w:t>контроль за</w:t>
            </w:r>
            <w:proofErr w:type="gramEnd"/>
            <w:r w:rsidRPr="001F4CB1">
              <w:rPr>
                <w:rFonts w:ascii="Times New Roman" w:eastAsia="Times New Roman" w:hAnsi="Times New Roman"/>
                <w:bCs/>
                <w:sz w:val="24"/>
                <w:szCs w:val="24"/>
              </w:rPr>
              <w:t xml:space="preserve"> использованием и охраной земель, имеют право</w:t>
            </w:r>
            <w:r w:rsidRPr="001F4CB1">
              <w:rPr>
                <w:rFonts w:ascii="Times New Roman" w:hAnsi="Times New Roman"/>
                <w:sz w:val="24"/>
                <w:szCs w:val="24"/>
              </w:rPr>
              <w:t>:</w:t>
            </w:r>
          </w:p>
          <w:p w14:paraId="1FFA80CE"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w:t>
            </w:r>
          </w:p>
          <w:p w14:paraId="682C12FC" w14:textId="77777777" w:rsidR="004C5991" w:rsidRPr="001F4CB1" w:rsidRDefault="004C5991" w:rsidP="00F54657">
            <w:pPr>
              <w:spacing w:after="0" w:line="240" w:lineRule="auto"/>
              <w:ind w:firstLine="459"/>
              <w:jc w:val="both"/>
              <w:rPr>
                <w:rFonts w:ascii="Times New Roman" w:eastAsia="Times New Roman" w:hAnsi="Times New Roman"/>
                <w:b/>
                <w:bCs/>
                <w:sz w:val="24"/>
                <w:szCs w:val="24"/>
              </w:rPr>
            </w:pPr>
            <w:r w:rsidRPr="001F4CB1">
              <w:rPr>
                <w:rFonts w:ascii="Times New Roman" w:eastAsia="Times New Roman" w:hAnsi="Times New Roman"/>
                <w:bCs/>
                <w:sz w:val="24"/>
                <w:szCs w:val="24"/>
              </w:rPr>
              <w:t>3)</w:t>
            </w:r>
            <w:r w:rsidRPr="001F4CB1">
              <w:rPr>
                <w:rFonts w:ascii="Times New Roman" w:eastAsia="Times New Roman" w:hAnsi="Times New Roman"/>
                <w:b/>
                <w:bCs/>
                <w:sz w:val="24"/>
                <w:szCs w:val="24"/>
              </w:rPr>
              <w:t xml:space="preserve"> </w:t>
            </w:r>
            <w:r w:rsidRPr="001F4CB1">
              <w:rPr>
                <w:rFonts w:ascii="Times New Roman" w:eastAsia="Times New Roman" w:hAnsi="Times New Roman"/>
                <w:bCs/>
                <w:sz w:val="24"/>
                <w:szCs w:val="24"/>
              </w:rPr>
              <w:t>выносить постановления</w:t>
            </w:r>
            <w:r w:rsidRPr="001F4CB1">
              <w:rPr>
                <w:rFonts w:ascii="Times New Roman" w:eastAsia="Times New Roman" w:hAnsi="Times New Roman"/>
                <w:b/>
                <w:bCs/>
                <w:sz w:val="24"/>
                <w:szCs w:val="24"/>
              </w:rPr>
              <w:t xml:space="preserve"> по делу об административном правонарушении </w:t>
            </w:r>
            <w:r w:rsidRPr="001F4CB1">
              <w:rPr>
                <w:rFonts w:ascii="Times New Roman" w:eastAsia="Times New Roman" w:hAnsi="Times New Roman"/>
                <w:bCs/>
                <w:sz w:val="24"/>
                <w:szCs w:val="24"/>
              </w:rPr>
              <w:t>за нарушение земельного законодательства Республики Казахстан;</w:t>
            </w:r>
          </w:p>
        </w:tc>
        <w:tc>
          <w:tcPr>
            <w:tcW w:w="3891" w:type="dxa"/>
            <w:shd w:val="clear" w:color="auto" w:fill="FFFFFF"/>
          </w:tcPr>
          <w:p w14:paraId="7DE13791"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proofErr w:type="gramStart"/>
            <w:r w:rsidRPr="001F4CB1">
              <w:rPr>
                <w:rFonts w:ascii="Times New Roman" w:hAnsi="Times New Roman"/>
                <w:bCs/>
                <w:sz w:val="24"/>
                <w:szCs w:val="24"/>
              </w:rPr>
              <w:t>В целях приведения в соответствие с подпунктом 2-8) пункта 1 статьи 14 Земельного кодекса РК.</w:t>
            </w:r>
            <w:proofErr w:type="gramEnd"/>
          </w:p>
        </w:tc>
      </w:tr>
      <w:tr w:rsidR="004C5991" w:rsidRPr="001F4CB1" w14:paraId="0FD27D82" w14:textId="77777777" w:rsidTr="00304F32">
        <w:trPr>
          <w:gridAfter w:val="1"/>
          <w:wAfter w:w="52" w:type="dxa"/>
          <w:trHeight w:val="1544"/>
        </w:trPr>
        <w:tc>
          <w:tcPr>
            <w:tcW w:w="567" w:type="dxa"/>
            <w:shd w:val="clear" w:color="auto" w:fill="FFFFFF"/>
          </w:tcPr>
          <w:p w14:paraId="42F6E923"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155AC413"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4) пункта 1 статьи 148</w:t>
            </w:r>
          </w:p>
        </w:tc>
        <w:tc>
          <w:tcPr>
            <w:tcW w:w="4396" w:type="dxa"/>
            <w:shd w:val="clear" w:color="auto" w:fill="FFFFFF"/>
          </w:tcPr>
          <w:p w14:paraId="5620D701"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w:t>
            </w:r>
          </w:p>
          <w:p w14:paraId="44E533DB"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28032104" w14:textId="6448F48D" w:rsidR="004C5991" w:rsidRPr="001F4CB1" w:rsidRDefault="00755B33" w:rsidP="00F54657">
            <w:pPr>
              <w:spacing w:after="0" w:line="240" w:lineRule="auto"/>
              <w:ind w:firstLine="317"/>
              <w:rPr>
                <w:rFonts w:ascii="Times New Roman" w:hAnsi="Times New Roman"/>
                <w:sz w:val="24"/>
                <w:szCs w:val="24"/>
              </w:rPr>
            </w:pPr>
            <w:r w:rsidRPr="001F4CB1">
              <w:rPr>
                <w:rFonts w:ascii="Times New Roman" w:hAnsi="Times New Roman"/>
                <w:sz w:val="24"/>
                <w:szCs w:val="24"/>
              </w:rPr>
              <w:t>…</w:t>
            </w:r>
          </w:p>
          <w:p w14:paraId="1B1662BC" w14:textId="77777777" w:rsidR="004C5991" w:rsidRPr="001F4CB1" w:rsidRDefault="004C5991" w:rsidP="00F54657">
            <w:pPr>
              <w:spacing w:after="0" w:line="240" w:lineRule="auto"/>
              <w:ind w:firstLine="317"/>
              <w:jc w:val="both"/>
              <w:rPr>
                <w:rFonts w:ascii="Times New Roman" w:eastAsia="Times New Roman" w:hAnsi="Times New Roman"/>
                <w:bCs/>
                <w:sz w:val="24"/>
                <w:szCs w:val="24"/>
              </w:rPr>
            </w:pPr>
            <w:proofErr w:type="gramStart"/>
            <w:r w:rsidRPr="001F4CB1">
              <w:rPr>
                <w:rFonts w:ascii="Times New Roman" w:eastAsia="Times New Roman" w:hAnsi="Times New Roman"/>
                <w:bCs/>
                <w:sz w:val="24"/>
                <w:szCs w:val="24"/>
              </w:rPr>
              <w:t xml:space="preserve">4) подготавливать и предъявлять иски в 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w:t>
            </w:r>
            <w:r w:rsidRPr="001F4CB1">
              <w:rPr>
                <w:rFonts w:ascii="Times New Roman" w:eastAsia="Times New Roman" w:hAnsi="Times New Roman"/>
                <w:bCs/>
                <w:sz w:val="24"/>
                <w:szCs w:val="24"/>
              </w:rPr>
              <w:lastRenderedPageBreak/>
              <w:t>назначению либо используемых с нарушением законодательства Республики Казахстан, об отмене неправомерных решений, связанных с предоставлением, изъятием, изменением целевого назначения, принудительным отчуждением для государственных нужд земельных участков, а также об исполнении выданных должностными лицами</w:t>
            </w:r>
            <w:proofErr w:type="gramEnd"/>
            <w:r w:rsidRPr="001F4CB1">
              <w:rPr>
                <w:rFonts w:ascii="Times New Roman" w:eastAsia="Times New Roman" w:hAnsi="Times New Roman"/>
                <w:bCs/>
                <w:sz w:val="24"/>
                <w:szCs w:val="24"/>
              </w:rPr>
              <w:t xml:space="preserve"> органов, осуществляющих государственный </w:t>
            </w:r>
            <w:proofErr w:type="gramStart"/>
            <w:r w:rsidRPr="001F4CB1">
              <w:rPr>
                <w:rFonts w:ascii="Times New Roman" w:eastAsia="Times New Roman" w:hAnsi="Times New Roman"/>
                <w:bCs/>
                <w:sz w:val="24"/>
                <w:szCs w:val="24"/>
              </w:rPr>
              <w:t xml:space="preserve">контроль </w:t>
            </w:r>
            <w:r w:rsidRPr="001F4CB1">
              <w:rPr>
                <w:rFonts w:ascii="Times New Roman" w:eastAsia="Times New Roman" w:hAnsi="Times New Roman"/>
                <w:b/>
                <w:bCs/>
                <w:sz w:val="24"/>
                <w:szCs w:val="24"/>
              </w:rPr>
              <w:t>за</w:t>
            </w:r>
            <w:proofErr w:type="gramEnd"/>
            <w:r w:rsidRPr="001F4CB1">
              <w:rPr>
                <w:rFonts w:ascii="Times New Roman" w:eastAsia="Times New Roman" w:hAnsi="Times New Roman"/>
                <w:b/>
                <w:bCs/>
                <w:sz w:val="24"/>
                <w:szCs w:val="24"/>
              </w:rPr>
              <w:t xml:space="preserve"> использованием и охраной земель</w:t>
            </w:r>
            <w:r w:rsidRPr="001F4CB1">
              <w:rPr>
                <w:rFonts w:ascii="Times New Roman" w:eastAsia="Times New Roman" w:hAnsi="Times New Roman"/>
                <w:bCs/>
                <w:sz w:val="24"/>
                <w:szCs w:val="24"/>
              </w:rPr>
              <w:t xml:space="preserve">, предписаний </w:t>
            </w:r>
            <w:r w:rsidRPr="001F4CB1">
              <w:rPr>
                <w:rFonts w:ascii="Times New Roman" w:eastAsia="Times New Roman" w:hAnsi="Times New Roman"/>
                <w:b/>
                <w:bCs/>
                <w:sz w:val="24"/>
                <w:szCs w:val="24"/>
              </w:rPr>
              <w:t>по</w:t>
            </w:r>
            <w:r w:rsidRPr="001F4CB1">
              <w:rPr>
                <w:rFonts w:ascii="Times New Roman" w:eastAsia="Times New Roman" w:hAnsi="Times New Roman"/>
                <w:bCs/>
                <w:sz w:val="24"/>
                <w:szCs w:val="24"/>
              </w:rPr>
              <w:t xml:space="preserve"> </w:t>
            </w:r>
            <w:r w:rsidRPr="001F4CB1">
              <w:rPr>
                <w:rFonts w:ascii="Times New Roman" w:eastAsia="Times New Roman" w:hAnsi="Times New Roman"/>
                <w:b/>
                <w:bCs/>
                <w:sz w:val="24"/>
                <w:szCs w:val="24"/>
              </w:rPr>
              <w:t>устранению</w:t>
            </w:r>
            <w:r w:rsidRPr="001F4CB1">
              <w:rPr>
                <w:rFonts w:ascii="Times New Roman" w:eastAsia="Times New Roman" w:hAnsi="Times New Roman"/>
                <w:bCs/>
                <w:sz w:val="24"/>
                <w:szCs w:val="24"/>
              </w:rPr>
              <w:t xml:space="preserve"> </w:t>
            </w:r>
            <w:r w:rsidRPr="001F4CB1">
              <w:rPr>
                <w:rFonts w:ascii="Times New Roman" w:eastAsia="Times New Roman" w:hAnsi="Times New Roman"/>
                <w:b/>
                <w:bCs/>
                <w:sz w:val="24"/>
                <w:szCs w:val="24"/>
              </w:rPr>
              <w:t>выявленных</w:t>
            </w:r>
            <w:r w:rsidRPr="001F4CB1">
              <w:rPr>
                <w:rFonts w:ascii="Times New Roman" w:eastAsia="Times New Roman" w:hAnsi="Times New Roman"/>
                <w:bCs/>
                <w:sz w:val="24"/>
                <w:szCs w:val="24"/>
              </w:rPr>
              <w:t xml:space="preserve"> нарушений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юридических лиц;</w:t>
            </w:r>
          </w:p>
        </w:tc>
        <w:tc>
          <w:tcPr>
            <w:tcW w:w="5037" w:type="dxa"/>
            <w:shd w:val="clear" w:color="auto" w:fill="FFFFFF"/>
          </w:tcPr>
          <w:p w14:paraId="44D67653" w14:textId="77777777" w:rsidR="004C5991" w:rsidRPr="001F4CB1" w:rsidRDefault="004C5991" w:rsidP="00F54657">
            <w:pPr>
              <w:spacing w:after="0" w:line="240" w:lineRule="auto"/>
              <w:ind w:firstLine="459"/>
              <w:jc w:val="both"/>
              <w:rPr>
                <w:rFonts w:ascii="Times New Roman" w:eastAsia="Times New Roman" w:hAnsi="Times New Roman"/>
                <w:bCs/>
                <w:sz w:val="24"/>
                <w:szCs w:val="24"/>
              </w:rPr>
            </w:pPr>
            <w:r w:rsidRPr="001F4CB1">
              <w:rPr>
                <w:rFonts w:ascii="Times New Roman" w:hAnsi="Times New Roman"/>
                <w:sz w:val="24"/>
                <w:szCs w:val="24"/>
              </w:rPr>
              <w:lastRenderedPageBreak/>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 </w:t>
            </w:r>
          </w:p>
          <w:p w14:paraId="7286388C"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eastAsia="Times New Roman" w:hAnsi="Times New Roman"/>
                <w:bCs/>
                <w:sz w:val="24"/>
                <w:szCs w:val="24"/>
              </w:rPr>
              <w:t xml:space="preserve">1. Должностные лица, осуществляющие государственный </w:t>
            </w:r>
            <w:proofErr w:type="gramStart"/>
            <w:r w:rsidRPr="001F4CB1">
              <w:rPr>
                <w:rFonts w:ascii="Times New Roman" w:eastAsia="Times New Roman" w:hAnsi="Times New Roman"/>
                <w:bCs/>
                <w:sz w:val="24"/>
                <w:szCs w:val="24"/>
              </w:rPr>
              <w:t>контроль за</w:t>
            </w:r>
            <w:proofErr w:type="gramEnd"/>
            <w:r w:rsidRPr="001F4CB1">
              <w:rPr>
                <w:rFonts w:ascii="Times New Roman" w:eastAsia="Times New Roman" w:hAnsi="Times New Roman"/>
                <w:bCs/>
                <w:sz w:val="24"/>
                <w:szCs w:val="24"/>
              </w:rPr>
              <w:t xml:space="preserve"> использованием и охраной земель, имеют право</w:t>
            </w:r>
            <w:r w:rsidRPr="001F4CB1">
              <w:rPr>
                <w:rFonts w:ascii="Times New Roman" w:hAnsi="Times New Roman"/>
                <w:sz w:val="24"/>
                <w:szCs w:val="24"/>
              </w:rPr>
              <w:t>:</w:t>
            </w:r>
          </w:p>
          <w:p w14:paraId="2234505E"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w:t>
            </w:r>
          </w:p>
          <w:p w14:paraId="4BFBE337" w14:textId="77777777" w:rsidR="004C5991" w:rsidRPr="001F4CB1" w:rsidRDefault="004C5991" w:rsidP="00F54657">
            <w:pPr>
              <w:spacing w:after="0" w:line="240" w:lineRule="auto"/>
              <w:ind w:firstLine="459"/>
              <w:jc w:val="both"/>
              <w:rPr>
                <w:rFonts w:ascii="Times New Roman" w:hAnsi="Times New Roman"/>
                <w:sz w:val="24"/>
                <w:szCs w:val="24"/>
              </w:rPr>
            </w:pPr>
            <w:proofErr w:type="gramStart"/>
            <w:r w:rsidRPr="001F4CB1">
              <w:rPr>
                <w:rFonts w:ascii="Times New Roman" w:hAnsi="Times New Roman"/>
                <w:sz w:val="24"/>
                <w:szCs w:val="24"/>
              </w:rPr>
              <w:t xml:space="preserve">4) подготавливать и предъявлять иски в 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 </w:t>
            </w:r>
            <w:r w:rsidRPr="001F4CB1">
              <w:rPr>
                <w:rFonts w:ascii="Times New Roman" w:hAnsi="Times New Roman"/>
                <w:sz w:val="24"/>
                <w:szCs w:val="24"/>
              </w:rPr>
              <w:lastRenderedPageBreak/>
              <w:t>предоставлением, изъятием, изменением целевого назначения, принудительным отчуждением для государственных нужд земельных участков, а также об исполнении выданных должностными лицами</w:t>
            </w:r>
            <w:proofErr w:type="gramEnd"/>
            <w:r w:rsidRPr="001F4CB1">
              <w:rPr>
                <w:rFonts w:ascii="Times New Roman" w:hAnsi="Times New Roman"/>
                <w:sz w:val="24"/>
                <w:szCs w:val="24"/>
              </w:rPr>
              <w:t xml:space="preserve"> органов, осуществляющих государственный </w:t>
            </w:r>
            <w:proofErr w:type="gramStart"/>
            <w:r w:rsidRPr="001F4CB1">
              <w:rPr>
                <w:rFonts w:ascii="Times New Roman" w:hAnsi="Times New Roman"/>
                <w:sz w:val="24"/>
                <w:szCs w:val="24"/>
              </w:rPr>
              <w:t>контроль за</w:t>
            </w:r>
            <w:proofErr w:type="gramEnd"/>
            <w:r w:rsidRPr="001F4CB1">
              <w:rPr>
                <w:rFonts w:ascii="Times New Roman" w:hAnsi="Times New Roman"/>
                <w:sz w:val="24"/>
                <w:szCs w:val="24"/>
              </w:rPr>
              <w:t xml:space="preserve"> использованием и охраной земель, предписаний </w:t>
            </w:r>
            <w:r w:rsidRPr="001F4CB1">
              <w:rPr>
                <w:rFonts w:ascii="Times New Roman" w:hAnsi="Times New Roman"/>
                <w:b/>
                <w:sz w:val="24"/>
                <w:szCs w:val="24"/>
              </w:rPr>
              <w:t>об</w:t>
            </w:r>
            <w:r w:rsidRPr="001F4CB1">
              <w:rPr>
                <w:rFonts w:ascii="Times New Roman" w:hAnsi="Times New Roman"/>
                <w:sz w:val="24"/>
                <w:szCs w:val="24"/>
              </w:rPr>
              <w:t xml:space="preserve"> </w:t>
            </w:r>
            <w:r w:rsidRPr="001F4CB1">
              <w:rPr>
                <w:rFonts w:ascii="Times New Roman" w:hAnsi="Times New Roman"/>
                <w:b/>
                <w:sz w:val="24"/>
                <w:szCs w:val="24"/>
              </w:rPr>
              <w:t>устранении</w:t>
            </w:r>
            <w:r w:rsidRPr="001F4CB1">
              <w:rPr>
                <w:rFonts w:ascii="Times New Roman" w:hAnsi="Times New Roman"/>
                <w:sz w:val="24"/>
                <w:szCs w:val="24"/>
              </w:rPr>
              <w:t xml:space="preserve"> нарушений требований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юридических лиц;</w:t>
            </w:r>
          </w:p>
        </w:tc>
        <w:tc>
          <w:tcPr>
            <w:tcW w:w="3891" w:type="dxa"/>
            <w:shd w:val="clear" w:color="auto" w:fill="FFFFFF"/>
          </w:tcPr>
          <w:p w14:paraId="1948903F"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proofErr w:type="gramStart"/>
            <w:r w:rsidRPr="001F4CB1">
              <w:rPr>
                <w:rFonts w:ascii="Times New Roman" w:hAnsi="Times New Roman"/>
                <w:bCs/>
                <w:sz w:val="24"/>
                <w:szCs w:val="24"/>
              </w:rPr>
              <w:lastRenderedPageBreak/>
              <w:t>В целях приведения в соответствие с подпунктом 15) статьи 12 и подпунктом 2-8) пункта 1 статьи 14 Земельного кодекса РК.</w:t>
            </w:r>
            <w:proofErr w:type="gramEnd"/>
          </w:p>
        </w:tc>
      </w:tr>
      <w:tr w:rsidR="004C5991" w:rsidRPr="001F4CB1" w14:paraId="2E37FB1A" w14:textId="77777777" w:rsidTr="00304F32">
        <w:trPr>
          <w:gridAfter w:val="1"/>
          <w:wAfter w:w="52" w:type="dxa"/>
          <w:trHeight w:val="268"/>
        </w:trPr>
        <w:tc>
          <w:tcPr>
            <w:tcW w:w="567" w:type="dxa"/>
            <w:shd w:val="clear" w:color="auto" w:fill="FFFFFF"/>
          </w:tcPr>
          <w:p w14:paraId="192595AF"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51EC098E"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5) пункта 1 статьи 148</w:t>
            </w:r>
          </w:p>
        </w:tc>
        <w:tc>
          <w:tcPr>
            <w:tcW w:w="4396" w:type="dxa"/>
            <w:shd w:val="clear" w:color="auto" w:fill="FFFFFF"/>
          </w:tcPr>
          <w:p w14:paraId="67376227"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w:t>
            </w:r>
          </w:p>
          <w:p w14:paraId="52BD5CA4"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4597DDB0" w14:textId="77777777" w:rsidR="004C5991" w:rsidRPr="001F4CB1" w:rsidRDefault="004C5991" w:rsidP="00F54657">
            <w:pPr>
              <w:spacing w:after="0" w:line="240" w:lineRule="auto"/>
              <w:ind w:firstLine="317"/>
              <w:rPr>
                <w:rFonts w:ascii="Times New Roman" w:hAnsi="Times New Roman"/>
                <w:sz w:val="24"/>
                <w:szCs w:val="24"/>
              </w:rPr>
            </w:pPr>
            <w:r w:rsidRPr="001F4CB1">
              <w:rPr>
                <w:rFonts w:ascii="Times New Roman" w:hAnsi="Times New Roman"/>
                <w:sz w:val="24"/>
                <w:szCs w:val="24"/>
              </w:rPr>
              <w:t>...</w:t>
            </w:r>
          </w:p>
          <w:p w14:paraId="6E20882B" w14:textId="77777777" w:rsidR="004C5991" w:rsidRPr="001F4CB1" w:rsidRDefault="004C5991" w:rsidP="00F54657">
            <w:pPr>
              <w:spacing w:after="0" w:line="240" w:lineRule="auto"/>
              <w:ind w:firstLine="317"/>
              <w:jc w:val="both"/>
              <w:rPr>
                <w:rFonts w:ascii="Times New Roman" w:hAnsi="Times New Roman"/>
                <w:sz w:val="24"/>
                <w:szCs w:val="24"/>
              </w:rPr>
            </w:pPr>
            <w:r w:rsidRPr="001F4CB1">
              <w:rPr>
                <w:rFonts w:ascii="Times New Roman" w:hAnsi="Times New Roman"/>
                <w:sz w:val="24"/>
                <w:szCs w:val="24"/>
              </w:rPr>
              <w:lastRenderedPageBreak/>
              <w:t xml:space="preserve">5) </w:t>
            </w:r>
            <w:r w:rsidRPr="001F4CB1">
              <w:rPr>
                <w:rFonts w:ascii="Times New Roman" w:hAnsi="Times New Roman"/>
                <w:b/>
                <w:sz w:val="24"/>
                <w:szCs w:val="24"/>
              </w:rPr>
              <w:t xml:space="preserve">при предъявлении служебного удостоверения либо идентификационной карты </w:t>
            </w:r>
            <w:r w:rsidRPr="001F4CB1">
              <w:rPr>
                <w:rFonts w:ascii="Times New Roman" w:hAnsi="Times New Roman"/>
                <w:sz w:val="24"/>
                <w:szCs w:val="24"/>
              </w:rPr>
              <w:t>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объектами, - с учетом установленного режима их посещения;</w:t>
            </w:r>
          </w:p>
        </w:tc>
        <w:tc>
          <w:tcPr>
            <w:tcW w:w="5037" w:type="dxa"/>
            <w:shd w:val="clear" w:color="auto" w:fill="FFFFFF"/>
          </w:tcPr>
          <w:p w14:paraId="7114D4A7"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lastRenderedPageBreak/>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w:t>
            </w:r>
          </w:p>
          <w:p w14:paraId="472EEE66"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6E7C8FE6" w14:textId="77777777" w:rsidR="004C5991" w:rsidRPr="001F4CB1" w:rsidRDefault="004C5991" w:rsidP="00F54657">
            <w:pPr>
              <w:pStyle w:val="3"/>
              <w:spacing w:before="0" w:line="240" w:lineRule="auto"/>
              <w:ind w:firstLine="459"/>
              <w:jc w:val="both"/>
              <w:rPr>
                <w:rFonts w:ascii="Times New Roman" w:hAnsi="Times New Roman"/>
                <w:b w:val="0"/>
                <w:color w:val="auto"/>
                <w:sz w:val="24"/>
                <w:szCs w:val="24"/>
              </w:rPr>
            </w:pPr>
            <w:r w:rsidRPr="001F4CB1">
              <w:rPr>
                <w:rFonts w:ascii="Times New Roman" w:hAnsi="Times New Roman"/>
                <w:b w:val="0"/>
                <w:color w:val="auto"/>
                <w:sz w:val="24"/>
                <w:szCs w:val="24"/>
              </w:rPr>
              <w:t>...</w:t>
            </w:r>
          </w:p>
          <w:p w14:paraId="3BA96A62" w14:textId="77777777" w:rsidR="004C5991" w:rsidRPr="001F4CB1" w:rsidRDefault="004C5991" w:rsidP="00F54657">
            <w:pPr>
              <w:spacing w:after="0" w:line="240" w:lineRule="auto"/>
              <w:ind w:firstLine="457"/>
              <w:jc w:val="both"/>
              <w:rPr>
                <w:rFonts w:ascii="Times New Roman" w:hAnsi="Times New Roman"/>
                <w:b/>
                <w:sz w:val="24"/>
                <w:szCs w:val="24"/>
              </w:rPr>
            </w:pPr>
            <w:r w:rsidRPr="001F4CB1">
              <w:rPr>
                <w:rFonts w:ascii="Times New Roman" w:hAnsi="Times New Roman"/>
                <w:sz w:val="24"/>
                <w:szCs w:val="24"/>
              </w:rPr>
              <w:t>5)</w:t>
            </w:r>
            <w:r w:rsidRPr="001F4CB1">
              <w:rPr>
                <w:rFonts w:ascii="Times New Roman" w:hAnsi="Times New Roman"/>
                <w:b/>
                <w:sz w:val="24"/>
                <w:szCs w:val="24"/>
              </w:rPr>
              <w:t xml:space="preserve"> </w:t>
            </w:r>
            <w:r w:rsidRPr="001F4CB1">
              <w:rPr>
                <w:rFonts w:ascii="Times New Roman" w:hAnsi="Times New Roman"/>
                <w:sz w:val="24"/>
                <w:szCs w:val="24"/>
              </w:rPr>
              <w:t xml:space="preserve">беспрепятственно посещать организации, обследовать земельные участки, </w:t>
            </w:r>
            <w:r w:rsidRPr="001F4CB1">
              <w:rPr>
                <w:rFonts w:ascii="Times New Roman" w:hAnsi="Times New Roman"/>
                <w:sz w:val="24"/>
                <w:szCs w:val="24"/>
              </w:rPr>
              <w:lastRenderedPageBreak/>
              <w:t xml:space="preserve">находящиеся в собственности и пользовании, а земельные участки, занятые военными, оборонными и другими специальными объектами, - с учетом установленного режима их посещения, при предъявлении </w:t>
            </w:r>
            <w:r w:rsidRPr="001F4CB1">
              <w:rPr>
                <w:rFonts w:ascii="Times New Roman" w:hAnsi="Times New Roman"/>
                <w:b/>
                <w:sz w:val="24"/>
                <w:szCs w:val="24"/>
              </w:rPr>
              <w:t>документов, предусмотренных пунктом 3 статьи 147 Предпринимательского кодекса Республики Казахстан;</w:t>
            </w:r>
          </w:p>
        </w:tc>
        <w:tc>
          <w:tcPr>
            <w:tcW w:w="3891" w:type="dxa"/>
            <w:shd w:val="clear" w:color="auto" w:fill="FFFFFF"/>
          </w:tcPr>
          <w:p w14:paraId="6D6306F1"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lastRenderedPageBreak/>
              <w:t xml:space="preserve">В целях приведения в соответствие с подпунктом 1) пункта 1 статьи 154 Предпринимательского кодекса РК, согласно которому должностные лица при проведении государственного контроля имеют право беспрепятственного доступа на территорию и в помещения проверяемого объекта при </w:t>
            </w:r>
            <w:r w:rsidRPr="001F4CB1">
              <w:rPr>
                <w:rFonts w:ascii="Times New Roman" w:hAnsi="Times New Roman"/>
                <w:bCs/>
                <w:sz w:val="24"/>
                <w:szCs w:val="24"/>
              </w:rPr>
              <w:lastRenderedPageBreak/>
              <w:t>предъявлении документов, указанных в пункте 3 статьи 147 данного кодекса.</w:t>
            </w:r>
          </w:p>
          <w:p w14:paraId="0B0E477C"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В свою очередь, пункт 3 статьи 147 Предпринимательского кодекса РК предусматривает обязанность должностных лиц предъявить субъекту контроля кроме служебного удостоверения дополнительные документы:</w:t>
            </w:r>
          </w:p>
          <w:p w14:paraId="3DD9244F"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 </w:t>
            </w:r>
          </w:p>
          <w:p w14:paraId="4E52B062"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2)</w:t>
            </w:r>
            <w:r w:rsidRPr="001F4CB1">
              <w:rPr>
                <w:rFonts w:ascii="Times New Roman" w:hAnsi="Times New Roman"/>
                <w:bCs/>
                <w:sz w:val="24"/>
                <w:szCs w:val="24"/>
              </w:rPr>
              <w:tab/>
              <w:t>служебное удостоверение либо идентификационную карту;</w:t>
            </w:r>
          </w:p>
          <w:p w14:paraId="55457698"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3)</w:t>
            </w:r>
            <w:r w:rsidRPr="001F4CB1">
              <w:rPr>
                <w:rFonts w:ascii="Times New Roman" w:hAnsi="Times New Roman"/>
                <w:bCs/>
                <w:sz w:val="24"/>
                <w:szCs w:val="24"/>
              </w:rPr>
              <w:tab/>
              <w:t>при необходимости - разрешение компетентного органа на посещение режимных объектов;</w:t>
            </w:r>
          </w:p>
          <w:p w14:paraId="64E37AA3"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4)</w:t>
            </w:r>
            <w:r w:rsidRPr="001F4CB1">
              <w:rPr>
                <w:rFonts w:ascii="Times New Roman" w:hAnsi="Times New Roman"/>
                <w:bCs/>
                <w:sz w:val="24"/>
                <w:szCs w:val="24"/>
              </w:rPr>
              <w:tab/>
              <w:t>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14:paraId="05E49BC1"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Таким образом, в подпункт 5) пункта 1 статьи 148 Земельного кодекса РК внесены </w:t>
            </w:r>
            <w:r w:rsidRPr="001F4CB1">
              <w:rPr>
                <w:rFonts w:ascii="Times New Roman" w:hAnsi="Times New Roman"/>
                <w:bCs/>
                <w:sz w:val="24"/>
                <w:szCs w:val="24"/>
              </w:rPr>
              <w:lastRenderedPageBreak/>
              <w:t>соответствующие поправки.</w:t>
            </w:r>
          </w:p>
        </w:tc>
      </w:tr>
      <w:tr w:rsidR="004C5991" w:rsidRPr="001F4CB1" w14:paraId="4E13497D" w14:textId="77777777" w:rsidTr="00304F32">
        <w:trPr>
          <w:gridAfter w:val="1"/>
          <w:wAfter w:w="52" w:type="dxa"/>
          <w:trHeight w:val="5371"/>
        </w:trPr>
        <w:tc>
          <w:tcPr>
            <w:tcW w:w="567" w:type="dxa"/>
            <w:shd w:val="clear" w:color="auto" w:fill="FFFFFF"/>
          </w:tcPr>
          <w:p w14:paraId="34A8F2EE"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507C702C"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 6) пункта 1 статьи 148</w:t>
            </w:r>
          </w:p>
        </w:tc>
        <w:tc>
          <w:tcPr>
            <w:tcW w:w="4396" w:type="dxa"/>
            <w:shd w:val="clear" w:color="auto" w:fill="FFFFFF"/>
          </w:tcPr>
          <w:p w14:paraId="50E82E69"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b w:val="0"/>
                <w:color w:val="auto"/>
                <w:sz w:val="24"/>
                <w:szCs w:val="24"/>
              </w:rPr>
              <w:t xml:space="preserve">контроль </w:t>
            </w:r>
            <w:r w:rsidRPr="001F4CB1">
              <w:rPr>
                <w:rFonts w:ascii="Times New Roman" w:hAnsi="Times New Roman"/>
                <w:color w:val="auto"/>
                <w:sz w:val="24"/>
                <w:szCs w:val="24"/>
              </w:rPr>
              <w:t>за</w:t>
            </w:r>
            <w:proofErr w:type="gramEnd"/>
            <w:r w:rsidRPr="001F4CB1">
              <w:rPr>
                <w:rFonts w:ascii="Times New Roman" w:hAnsi="Times New Roman"/>
                <w:color w:val="auto"/>
                <w:sz w:val="24"/>
                <w:szCs w:val="24"/>
              </w:rPr>
              <w:t xml:space="preserve"> использованием и охраной земель. </w:t>
            </w:r>
          </w:p>
          <w:p w14:paraId="76495798" w14:textId="77777777" w:rsidR="004C5991" w:rsidRPr="001F4CB1" w:rsidRDefault="004C5991" w:rsidP="00F54657">
            <w:pPr>
              <w:pStyle w:val="3"/>
              <w:spacing w:before="0" w:line="240" w:lineRule="auto"/>
              <w:ind w:firstLine="317"/>
              <w:jc w:val="both"/>
              <w:rPr>
                <w:rFonts w:ascii="Times New Roman" w:hAnsi="Times New Roman"/>
                <w:b w:val="0"/>
                <w:color w:val="auto"/>
                <w:sz w:val="24"/>
                <w:szCs w:val="24"/>
              </w:rPr>
            </w:pPr>
            <w:r w:rsidRPr="001F4CB1">
              <w:rPr>
                <w:rFonts w:ascii="Times New Roman" w:hAnsi="Times New Roman"/>
                <w:b w:val="0"/>
                <w:color w:val="auto"/>
                <w:sz w:val="24"/>
                <w:szCs w:val="24"/>
              </w:rPr>
              <w:t xml:space="preserve">1. Должностные лица, осуществляющие государственный </w:t>
            </w:r>
            <w:proofErr w:type="gramStart"/>
            <w:r w:rsidRPr="001F4CB1">
              <w:rPr>
                <w:rFonts w:ascii="Times New Roman" w:hAnsi="Times New Roman"/>
                <w:b w:val="0"/>
                <w:color w:val="auto"/>
                <w:sz w:val="24"/>
                <w:szCs w:val="24"/>
              </w:rPr>
              <w:t>контроль за</w:t>
            </w:r>
            <w:proofErr w:type="gramEnd"/>
            <w:r w:rsidRPr="001F4CB1">
              <w:rPr>
                <w:rFonts w:ascii="Times New Roman" w:hAnsi="Times New Roman"/>
                <w:b w:val="0"/>
                <w:color w:val="auto"/>
                <w:sz w:val="24"/>
                <w:szCs w:val="24"/>
              </w:rPr>
              <w:t xml:space="preserve"> использованием и охраной земель, имеют право:</w:t>
            </w:r>
          </w:p>
          <w:p w14:paraId="76B2602C" w14:textId="77777777" w:rsidR="004C5991" w:rsidRPr="001F4CB1" w:rsidRDefault="004C5991" w:rsidP="00F54657">
            <w:pPr>
              <w:spacing w:after="0" w:line="240" w:lineRule="auto"/>
              <w:ind w:firstLine="317"/>
              <w:rPr>
                <w:rFonts w:ascii="Times New Roman" w:hAnsi="Times New Roman"/>
                <w:sz w:val="24"/>
                <w:szCs w:val="24"/>
              </w:rPr>
            </w:pPr>
            <w:r w:rsidRPr="001F4CB1">
              <w:rPr>
                <w:rFonts w:ascii="Times New Roman" w:hAnsi="Times New Roman"/>
                <w:sz w:val="24"/>
                <w:szCs w:val="24"/>
              </w:rPr>
              <w:t>...</w:t>
            </w:r>
          </w:p>
          <w:p w14:paraId="34205EDD" w14:textId="77777777" w:rsidR="004C5991" w:rsidRPr="001F4CB1" w:rsidRDefault="004C5991" w:rsidP="00F54657">
            <w:pPr>
              <w:spacing w:after="0" w:line="240" w:lineRule="auto"/>
              <w:ind w:firstLine="317"/>
              <w:jc w:val="both"/>
              <w:rPr>
                <w:rFonts w:ascii="Times New Roman" w:eastAsia="Times New Roman" w:hAnsi="Times New Roman"/>
                <w:bCs/>
                <w:sz w:val="24"/>
                <w:szCs w:val="24"/>
              </w:rPr>
            </w:pPr>
            <w:r w:rsidRPr="001F4CB1">
              <w:rPr>
                <w:rFonts w:ascii="Times New Roman" w:eastAsia="Times New Roman" w:hAnsi="Times New Roman"/>
                <w:bCs/>
                <w:sz w:val="24"/>
                <w:szCs w:val="24"/>
              </w:rPr>
              <w:t xml:space="preserve">6) давать собственникам земельных участков и землепользователям, а также должностным лицам Государственной корпорации обязательные для исполнения </w:t>
            </w:r>
            <w:r w:rsidRPr="001F4CB1">
              <w:rPr>
                <w:rFonts w:ascii="Times New Roman" w:eastAsia="Times New Roman" w:hAnsi="Times New Roman"/>
                <w:b/>
                <w:bCs/>
                <w:sz w:val="24"/>
                <w:szCs w:val="24"/>
              </w:rPr>
              <w:t>предписания по вопросам охраны земель, устранению нарушений земельного законодательства Республики Казахстан</w:t>
            </w:r>
            <w:r w:rsidRPr="001F4CB1">
              <w:rPr>
                <w:rFonts w:ascii="Times New Roman" w:eastAsia="Times New Roman" w:hAnsi="Times New Roman"/>
                <w:bCs/>
                <w:sz w:val="24"/>
                <w:szCs w:val="24"/>
              </w:rPr>
              <w:t>;</w:t>
            </w:r>
          </w:p>
        </w:tc>
        <w:tc>
          <w:tcPr>
            <w:tcW w:w="5037" w:type="dxa"/>
            <w:shd w:val="clear" w:color="auto" w:fill="FFFFFF"/>
          </w:tcPr>
          <w:p w14:paraId="58E406E5" w14:textId="77777777" w:rsidR="004C5991" w:rsidRPr="001F4CB1" w:rsidRDefault="004C5991" w:rsidP="00F54657">
            <w:pPr>
              <w:spacing w:after="0" w:line="240" w:lineRule="auto"/>
              <w:ind w:firstLine="459"/>
              <w:jc w:val="both"/>
              <w:rPr>
                <w:rFonts w:ascii="Times New Roman" w:eastAsia="Times New Roman" w:hAnsi="Times New Roman"/>
                <w:bCs/>
                <w:sz w:val="24"/>
                <w:szCs w:val="24"/>
              </w:rPr>
            </w:pPr>
            <w:r w:rsidRPr="001F4CB1">
              <w:rPr>
                <w:rFonts w:ascii="Times New Roman" w:hAnsi="Times New Roman"/>
                <w:sz w:val="24"/>
                <w:szCs w:val="24"/>
              </w:rPr>
              <w:t xml:space="preserve">Статья 148. Права и обязанности должностных лиц органов, осуществляющих государственный </w:t>
            </w:r>
            <w:proofErr w:type="gramStart"/>
            <w:r w:rsidRPr="001F4CB1">
              <w:rPr>
                <w:rFonts w:ascii="Times New Roman" w:hAnsi="Times New Roman"/>
                <w:sz w:val="24"/>
                <w:szCs w:val="24"/>
              </w:rPr>
              <w:t xml:space="preserve">контроль </w:t>
            </w:r>
            <w:r w:rsidRPr="001F4CB1">
              <w:rPr>
                <w:rFonts w:ascii="Times New Roman" w:eastAsia="Times New Roman" w:hAnsi="Times New Roman"/>
                <w:bCs/>
                <w:sz w:val="24"/>
                <w:szCs w:val="24"/>
              </w:rPr>
              <w:t>за</w:t>
            </w:r>
            <w:proofErr w:type="gramEnd"/>
            <w:r w:rsidRPr="001F4CB1">
              <w:rPr>
                <w:rFonts w:ascii="Times New Roman" w:eastAsia="Times New Roman" w:hAnsi="Times New Roman"/>
                <w:bCs/>
                <w:sz w:val="24"/>
                <w:szCs w:val="24"/>
              </w:rPr>
              <w:t xml:space="preserve"> использованием и охраной земель </w:t>
            </w:r>
          </w:p>
          <w:p w14:paraId="3EE96B63"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eastAsia="Times New Roman" w:hAnsi="Times New Roman"/>
                <w:bCs/>
                <w:sz w:val="24"/>
                <w:szCs w:val="24"/>
              </w:rPr>
              <w:t xml:space="preserve">1. Должностные лица, осуществляющие государственный </w:t>
            </w:r>
            <w:proofErr w:type="gramStart"/>
            <w:r w:rsidRPr="001F4CB1">
              <w:rPr>
                <w:rFonts w:ascii="Times New Roman" w:eastAsia="Times New Roman" w:hAnsi="Times New Roman"/>
                <w:bCs/>
                <w:sz w:val="24"/>
                <w:szCs w:val="24"/>
              </w:rPr>
              <w:t>контроль за</w:t>
            </w:r>
            <w:proofErr w:type="gramEnd"/>
            <w:r w:rsidRPr="001F4CB1">
              <w:rPr>
                <w:rFonts w:ascii="Times New Roman" w:eastAsia="Times New Roman" w:hAnsi="Times New Roman"/>
                <w:bCs/>
                <w:sz w:val="24"/>
                <w:szCs w:val="24"/>
              </w:rPr>
              <w:t xml:space="preserve"> использованием и охраной земель, имеют право</w:t>
            </w:r>
            <w:r w:rsidRPr="001F4CB1">
              <w:rPr>
                <w:rFonts w:ascii="Times New Roman" w:hAnsi="Times New Roman"/>
                <w:sz w:val="24"/>
                <w:szCs w:val="24"/>
              </w:rPr>
              <w:t>:</w:t>
            </w:r>
          </w:p>
          <w:p w14:paraId="1BC999E5" w14:textId="77777777" w:rsidR="004C5991" w:rsidRPr="001F4CB1" w:rsidRDefault="004C5991" w:rsidP="00F54657">
            <w:pPr>
              <w:spacing w:after="0" w:line="240" w:lineRule="auto"/>
              <w:ind w:firstLine="459"/>
              <w:jc w:val="both"/>
              <w:rPr>
                <w:rFonts w:ascii="Times New Roman" w:hAnsi="Times New Roman"/>
                <w:sz w:val="24"/>
                <w:szCs w:val="24"/>
              </w:rPr>
            </w:pPr>
            <w:r w:rsidRPr="001F4CB1">
              <w:rPr>
                <w:rFonts w:ascii="Times New Roman" w:hAnsi="Times New Roman"/>
                <w:sz w:val="24"/>
                <w:szCs w:val="24"/>
              </w:rPr>
              <w:t>...</w:t>
            </w:r>
          </w:p>
          <w:p w14:paraId="2021B35F" w14:textId="77777777" w:rsidR="004C5991" w:rsidRPr="001F4CB1" w:rsidRDefault="004C5991" w:rsidP="00F54657">
            <w:pPr>
              <w:spacing w:after="0" w:line="240" w:lineRule="auto"/>
              <w:ind w:firstLine="459"/>
              <w:jc w:val="both"/>
              <w:rPr>
                <w:rFonts w:ascii="Times New Roman" w:hAnsi="Times New Roman"/>
                <w:b/>
                <w:sz w:val="24"/>
                <w:szCs w:val="24"/>
              </w:rPr>
            </w:pPr>
            <w:r w:rsidRPr="001F4CB1">
              <w:rPr>
                <w:rFonts w:ascii="Times New Roman" w:hAnsi="Times New Roman"/>
                <w:sz w:val="24"/>
                <w:szCs w:val="24"/>
              </w:rPr>
              <w:t xml:space="preserve"> </w:t>
            </w:r>
            <w:proofErr w:type="gramStart"/>
            <w:r w:rsidRPr="001F4CB1">
              <w:rPr>
                <w:rFonts w:ascii="Times New Roman" w:hAnsi="Times New Roman"/>
                <w:sz w:val="24"/>
                <w:szCs w:val="24"/>
              </w:rPr>
              <w:t xml:space="preserve">6) давать собственникам земельных участков и землепользователям, а также должностным лицам </w:t>
            </w:r>
            <w:r w:rsidRPr="001F4CB1">
              <w:rPr>
                <w:rFonts w:ascii="Times New Roman" w:hAnsi="Times New Roman"/>
                <w:b/>
                <w:sz w:val="24"/>
                <w:szCs w:val="24"/>
              </w:rPr>
              <w:t>местных исполнительных органов областей, городов республиканского значения, столицы и городов областного значения, районных (кроме районов в городах) исполнительных органов, акимов городов районного значения, поселков, сел, сельских округов и</w:t>
            </w:r>
            <w:r w:rsidRPr="001F4CB1">
              <w:rPr>
                <w:rFonts w:ascii="Times New Roman" w:hAnsi="Times New Roman"/>
                <w:sz w:val="24"/>
                <w:szCs w:val="24"/>
              </w:rPr>
              <w:t xml:space="preserve"> Государственной корпорации обязательные для исполнения </w:t>
            </w:r>
            <w:r w:rsidRPr="001F4CB1">
              <w:rPr>
                <w:rFonts w:ascii="Times New Roman" w:hAnsi="Times New Roman"/>
                <w:b/>
                <w:sz w:val="24"/>
                <w:szCs w:val="24"/>
              </w:rPr>
              <w:t>предписания об устранении нарушений требований земельного законодательства Республики Казахстан;</w:t>
            </w:r>
            <w:proofErr w:type="gramEnd"/>
          </w:p>
        </w:tc>
        <w:tc>
          <w:tcPr>
            <w:tcW w:w="3891" w:type="dxa"/>
            <w:shd w:val="clear" w:color="auto" w:fill="FFFFFF"/>
          </w:tcPr>
          <w:p w14:paraId="47EAFA6F"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r w:rsidRPr="001F4CB1">
              <w:rPr>
                <w:rFonts w:ascii="Times New Roman" w:hAnsi="Times New Roman"/>
                <w:bCs/>
                <w:sz w:val="24"/>
                <w:szCs w:val="24"/>
              </w:rPr>
              <w:t xml:space="preserve">В связи с возвратом контрольных функции за использованием и охраной земель в центральный уполномоченный орган с созданием территориальных органов.  </w:t>
            </w:r>
          </w:p>
          <w:p w14:paraId="1C9653A3" w14:textId="77777777" w:rsidR="004C5991" w:rsidRPr="001F4CB1" w:rsidRDefault="004C5991" w:rsidP="00F54657">
            <w:pPr>
              <w:shd w:val="clear" w:color="auto" w:fill="FFFFFF"/>
              <w:spacing w:after="0" w:line="240" w:lineRule="auto"/>
              <w:ind w:firstLine="383"/>
              <w:jc w:val="both"/>
              <w:rPr>
                <w:rFonts w:ascii="Times New Roman" w:hAnsi="Times New Roman"/>
                <w:bCs/>
                <w:sz w:val="24"/>
                <w:szCs w:val="24"/>
              </w:rPr>
            </w:pPr>
            <w:proofErr w:type="gramStart"/>
            <w:r w:rsidRPr="001F4CB1">
              <w:rPr>
                <w:rFonts w:ascii="Times New Roman" w:hAnsi="Times New Roman"/>
                <w:bCs/>
                <w:sz w:val="24"/>
                <w:szCs w:val="24"/>
              </w:rPr>
              <w:t>В целях приведения в соответствие с подпунктом 2-8) пункта 1 статьи 14 Земельного кодекса РК.</w:t>
            </w:r>
            <w:proofErr w:type="gramEnd"/>
          </w:p>
        </w:tc>
      </w:tr>
      <w:tr w:rsidR="004C5991" w:rsidRPr="001F4CB1" w14:paraId="7414E183" w14:textId="77777777" w:rsidTr="00304F32">
        <w:trPr>
          <w:gridAfter w:val="1"/>
          <w:wAfter w:w="52" w:type="dxa"/>
          <w:trHeight w:val="693"/>
        </w:trPr>
        <w:tc>
          <w:tcPr>
            <w:tcW w:w="15593" w:type="dxa"/>
            <w:gridSpan w:val="5"/>
            <w:shd w:val="clear" w:color="auto" w:fill="FFFFFF"/>
          </w:tcPr>
          <w:p w14:paraId="1590EE5B" w14:textId="4C84EEE6" w:rsidR="004C5991" w:rsidRPr="001F4CB1" w:rsidRDefault="004C5991" w:rsidP="00F54657">
            <w:pPr>
              <w:shd w:val="clear" w:color="auto" w:fill="FFFFFF"/>
              <w:spacing w:after="0" w:line="240" w:lineRule="auto"/>
              <w:ind w:firstLine="383"/>
              <w:jc w:val="center"/>
              <w:rPr>
                <w:rFonts w:ascii="Times New Roman" w:hAnsi="Times New Roman"/>
                <w:b/>
                <w:bCs/>
                <w:sz w:val="24"/>
                <w:szCs w:val="24"/>
              </w:rPr>
            </w:pPr>
            <w:r w:rsidRPr="001F4CB1">
              <w:rPr>
                <w:rFonts w:ascii="Times New Roman" w:hAnsi="Times New Roman"/>
                <w:b/>
                <w:bCs/>
                <w:sz w:val="24"/>
                <w:szCs w:val="24"/>
              </w:rPr>
              <w:t>2. Лесной кодекс Республики Казахстан от 8 июля 2003 года</w:t>
            </w:r>
          </w:p>
        </w:tc>
      </w:tr>
      <w:tr w:rsidR="004C5991" w:rsidRPr="001F4CB1" w14:paraId="65B84486" w14:textId="77777777" w:rsidTr="00304F32">
        <w:trPr>
          <w:gridAfter w:val="1"/>
          <w:wAfter w:w="52" w:type="dxa"/>
          <w:trHeight w:val="3103"/>
        </w:trPr>
        <w:tc>
          <w:tcPr>
            <w:tcW w:w="567" w:type="dxa"/>
            <w:shd w:val="clear" w:color="auto" w:fill="FFFFFF"/>
          </w:tcPr>
          <w:p w14:paraId="601C513A"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39651AFA" w14:textId="77777777" w:rsidR="004C5991" w:rsidRPr="001F4CB1" w:rsidRDefault="004C5991" w:rsidP="00F54657">
            <w:pPr>
              <w:shd w:val="clear" w:color="auto" w:fill="FFFFFF"/>
              <w:spacing w:after="0" w:line="240" w:lineRule="auto"/>
              <w:jc w:val="both"/>
              <w:rPr>
                <w:rFonts w:ascii="Times New Roman" w:hAnsi="Times New Roman"/>
                <w:bCs/>
                <w:sz w:val="24"/>
                <w:szCs w:val="24"/>
                <w:lang w:val="kk-KZ"/>
              </w:rPr>
            </w:pPr>
            <w:r w:rsidRPr="001F4CB1">
              <w:rPr>
                <w:rFonts w:ascii="Times New Roman" w:hAnsi="Times New Roman"/>
                <w:bCs/>
                <w:sz w:val="24"/>
                <w:szCs w:val="24"/>
                <w:lang w:val="kk-KZ"/>
              </w:rPr>
              <w:t>Подпункт 38) пункта 1 статьи 4</w:t>
            </w:r>
          </w:p>
        </w:tc>
        <w:tc>
          <w:tcPr>
            <w:tcW w:w="4396" w:type="dxa"/>
            <w:shd w:val="clear" w:color="auto" w:fill="FFFFFF"/>
          </w:tcPr>
          <w:p w14:paraId="76C8BACA"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Статья 4. Основные понятия, используемые в настоящем Кодексе</w:t>
            </w:r>
          </w:p>
          <w:p w14:paraId="0DB2CCA6" w14:textId="77777777" w:rsidR="004C5991" w:rsidRPr="001F4CB1" w:rsidRDefault="004C599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В настоящем Кодексе используются следующие основные понятия:</w:t>
            </w:r>
          </w:p>
          <w:p w14:paraId="7918A682" w14:textId="59C0B533" w:rsidR="00755B33" w:rsidRPr="001F4CB1" w:rsidRDefault="00755B33"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w:t>
            </w:r>
          </w:p>
          <w:p w14:paraId="1F61BA1F" w14:textId="77777777" w:rsidR="004C5991" w:rsidRPr="001F4CB1" w:rsidRDefault="004C5991" w:rsidP="00F54657">
            <w:pPr>
              <w:pStyle w:val="a5"/>
              <w:spacing w:before="0" w:beforeAutospacing="0" w:after="0" w:afterAutospacing="0"/>
              <w:jc w:val="both"/>
            </w:pPr>
            <w:proofErr w:type="gramStart"/>
            <w:r w:rsidRPr="001F4CB1">
              <w:t xml:space="preserve">38)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w:t>
            </w:r>
            <w:r w:rsidRPr="001F4CB1">
              <w:rPr>
                <w:b/>
              </w:rPr>
              <w:t>физические</w:t>
            </w:r>
            <w:r w:rsidRPr="001F4CB1">
              <w:t xml:space="preserve"> и негосударственные юридические лица, в чьей собственности находятся участки частного лесного фонда в соответствии с настоящим Кодексом;</w:t>
            </w:r>
            <w:proofErr w:type="gramEnd"/>
          </w:p>
          <w:p w14:paraId="032E0B7C" w14:textId="77777777" w:rsidR="00B23181" w:rsidRPr="001F4CB1" w:rsidRDefault="00B23181" w:rsidP="00F54657">
            <w:pPr>
              <w:pStyle w:val="a5"/>
              <w:spacing w:before="0" w:beforeAutospacing="0" w:after="0" w:afterAutospacing="0"/>
              <w:jc w:val="both"/>
              <w:rPr>
                <w:b/>
                <w:bCs/>
              </w:rPr>
            </w:pPr>
          </w:p>
        </w:tc>
        <w:tc>
          <w:tcPr>
            <w:tcW w:w="5037" w:type="dxa"/>
            <w:shd w:val="clear" w:color="auto" w:fill="FFFFFF"/>
          </w:tcPr>
          <w:p w14:paraId="187B4DD2" w14:textId="77777777" w:rsidR="004C5991" w:rsidRPr="001F4CB1" w:rsidRDefault="004C5991"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4. Основные понятия, используемые в настоящем Кодексе</w:t>
            </w:r>
          </w:p>
          <w:p w14:paraId="77E4C193" w14:textId="77777777" w:rsidR="00755B33" w:rsidRPr="001F4CB1" w:rsidRDefault="00755B33"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В настоящем Кодексе используются следующие основные понятия:</w:t>
            </w:r>
          </w:p>
          <w:p w14:paraId="4DA5D7C4" w14:textId="77777777" w:rsidR="00755B33" w:rsidRPr="001F4CB1" w:rsidRDefault="00755B33"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w:t>
            </w:r>
          </w:p>
          <w:p w14:paraId="4D65267D" w14:textId="6E534BF3" w:rsidR="004C5991" w:rsidRPr="001F4CB1" w:rsidRDefault="004C5991" w:rsidP="00F54657">
            <w:pPr>
              <w:spacing w:after="0" w:line="240" w:lineRule="auto"/>
              <w:jc w:val="both"/>
              <w:rPr>
                <w:rFonts w:ascii="Times New Roman" w:eastAsia="Times New Roman" w:hAnsi="Times New Roman"/>
                <w:sz w:val="24"/>
                <w:szCs w:val="24"/>
                <w:lang w:eastAsia="ru-RU"/>
              </w:rPr>
            </w:pPr>
            <w:proofErr w:type="gramStart"/>
            <w:r w:rsidRPr="001F4CB1">
              <w:rPr>
                <w:rFonts w:ascii="Times New Roman" w:hAnsi="Times New Roman"/>
                <w:sz w:val="24"/>
                <w:szCs w:val="24"/>
              </w:rPr>
              <w:t xml:space="preserve">38) лесовладельцы – государственные организации, которым участки государственного лесного фонда предоставлены на праве постоянного землепользования, а также </w:t>
            </w:r>
            <w:r w:rsidRPr="001F4CB1">
              <w:rPr>
                <w:rFonts w:ascii="Times New Roman" w:hAnsi="Times New Roman"/>
                <w:b/>
                <w:sz w:val="24"/>
                <w:szCs w:val="24"/>
              </w:rPr>
              <w:t>граждане</w:t>
            </w:r>
            <w:r w:rsidRPr="001F4CB1">
              <w:rPr>
                <w:rFonts w:ascii="Times New Roman" w:hAnsi="Times New Roman"/>
                <w:sz w:val="24"/>
                <w:szCs w:val="24"/>
              </w:rPr>
              <w:t xml:space="preserve"> </w:t>
            </w:r>
            <w:r w:rsidRPr="001F4CB1">
              <w:rPr>
                <w:rFonts w:ascii="Times New Roman" w:hAnsi="Times New Roman"/>
                <w:b/>
                <w:sz w:val="24"/>
                <w:szCs w:val="24"/>
                <w:lang w:val="kk-KZ"/>
              </w:rPr>
              <w:t>Республики Казахстан</w:t>
            </w:r>
            <w:r w:rsidRPr="001F4CB1">
              <w:rPr>
                <w:rFonts w:ascii="Times New Roman" w:hAnsi="Times New Roman"/>
                <w:sz w:val="24"/>
                <w:szCs w:val="24"/>
                <w:lang w:val="kk-KZ"/>
              </w:rPr>
              <w:t xml:space="preserve"> </w:t>
            </w:r>
            <w:r w:rsidRPr="001F4CB1">
              <w:rPr>
                <w:rFonts w:ascii="Times New Roman" w:hAnsi="Times New Roman"/>
                <w:sz w:val="24"/>
                <w:szCs w:val="24"/>
              </w:rPr>
              <w:t>и негосударственные юридические лица</w:t>
            </w:r>
            <w:r w:rsidRPr="001F4CB1">
              <w:rPr>
                <w:rFonts w:ascii="Times New Roman" w:hAnsi="Times New Roman"/>
                <w:sz w:val="24"/>
                <w:szCs w:val="24"/>
                <w:lang w:val="kk-KZ"/>
              </w:rPr>
              <w:t xml:space="preserve"> </w:t>
            </w:r>
            <w:r w:rsidRPr="001F4CB1">
              <w:rPr>
                <w:rFonts w:ascii="Times New Roman" w:hAnsi="Times New Roman"/>
                <w:b/>
                <w:sz w:val="24"/>
                <w:szCs w:val="24"/>
                <w:lang w:val="kk-KZ"/>
              </w:rPr>
              <w:t>Республики Казахстан без иностранного участия</w:t>
            </w:r>
            <w:r w:rsidRPr="001F4CB1">
              <w:rPr>
                <w:rFonts w:ascii="Times New Roman" w:hAnsi="Times New Roman"/>
                <w:sz w:val="24"/>
                <w:szCs w:val="24"/>
              </w:rPr>
              <w:t>, в чьей собственности находятся участки частного лесного фонда в соответствии с настоящим Кодексом;</w:t>
            </w:r>
            <w:proofErr w:type="gramEnd"/>
          </w:p>
        </w:tc>
        <w:tc>
          <w:tcPr>
            <w:tcW w:w="3891" w:type="dxa"/>
            <w:shd w:val="clear" w:color="auto" w:fill="FFFFFF"/>
          </w:tcPr>
          <w:p w14:paraId="3C8278E7"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 xml:space="preserve">В настоящее время в проекте Закона Республики Казахстан, находящегося на рассмотрении Парламента РК о запрете на предоставление в аренду земель сельскохозяйственного назначения иностранцам, иностранным юридическим лицам, а также совместным предприятиям, имеющим долю иностранного участия в уставном капитале. </w:t>
            </w:r>
          </w:p>
          <w:p w14:paraId="74651A8B"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В целях исключений правовых коллизий и разночтений при применений норм Земельного кодекса на практике предлагается данный запрет распространить для целей лесоразведения.</w:t>
            </w:r>
          </w:p>
        </w:tc>
      </w:tr>
      <w:tr w:rsidR="004C5991" w:rsidRPr="001F4CB1" w14:paraId="5587920A" w14:textId="77777777" w:rsidTr="00304F32">
        <w:trPr>
          <w:gridAfter w:val="1"/>
          <w:wAfter w:w="52" w:type="dxa"/>
          <w:trHeight w:val="1118"/>
        </w:trPr>
        <w:tc>
          <w:tcPr>
            <w:tcW w:w="567" w:type="dxa"/>
            <w:shd w:val="clear" w:color="auto" w:fill="FFFFFF"/>
          </w:tcPr>
          <w:p w14:paraId="6929B699"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004EF755"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Пункт 4 статьи 6 </w:t>
            </w:r>
          </w:p>
        </w:tc>
        <w:tc>
          <w:tcPr>
            <w:tcW w:w="4396" w:type="dxa"/>
            <w:shd w:val="clear" w:color="auto" w:fill="FFFFFF"/>
          </w:tcPr>
          <w:p w14:paraId="707332FF" w14:textId="77777777" w:rsidR="004C5991" w:rsidRPr="001F4CB1" w:rsidRDefault="004C5991" w:rsidP="00F54657">
            <w:pPr>
              <w:pStyle w:val="a5"/>
              <w:spacing w:before="0" w:beforeAutospacing="0" w:after="0" w:afterAutospacing="0"/>
              <w:jc w:val="both"/>
              <w:rPr>
                <w:bCs/>
              </w:rPr>
            </w:pPr>
            <w:r w:rsidRPr="001F4CB1">
              <w:rPr>
                <w:bCs/>
              </w:rPr>
              <w:t>Статья 6. Лесной фонд Республики Казахстан</w:t>
            </w:r>
          </w:p>
          <w:p w14:paraId="0C9589A3" w14:textId="7C317CD3" w:rsidR="00755B33" w:rsidRPr="001F4CB1" w:rsidRDefault="00755B33" w:rsidP="00F54657">
            <w:pPr>
              <w:pStyle w:val="a5"/>
              <w:spacing w:before="0" w:beforeAutospacing="0" w:after="0" w:afterAutospacing="0"/>
              <w:jc w:val="both"/>
              <w:rPr>
                <w:bCs/>
              </w:rPr>
            </w:pPr>
            <w:r w:rsidRPr="001F4CB1">
              <w:rPr>
                <w:bCs/>
              </w:rPr>
              <w:t>…</w:t>
            </w:r>
          </w:p>
          <w:p w14:paraId="0E78468B" w14:textId="77777777" w:rsidR="004C5991" w:rsidRPr="001F4CB1" w:rsidRDefault="004C5991" w:rsidP="00F54657">
            <w:pPr>
              <w:shd w:val="clear" w:color="auto" w:fill="FFFFFF"/>
              <w:spacing w:after="0" w:line="240" w:lineRule="auto"/>
              <w:ind w:firstLine="175"/>
              <w:jc w:val="both"/>
              <w:rPr>
                <w:rFonts w:ascii="Times New Roman" w:hAnsi="Times New Roman"/>
                <w:sz w:val="24"/>
                <w:szCs w:val="24"/>
              </w:rPr>
            </w:pPr>
            <w:r w:rsidRPr="001F4CB1">
              <w:rPr>
                <w:rFonts w:ascii="Times New Roman" w:hAnsi="Times New Roman"/>
                <w:sz w:val="24"/>
                <w:szCs w:val="24"/>
              </w:rPr>
              <w:t xml:space="preserve">4. К частному </w:t>
            </w:r>
            <w:r w:rsidRPr="001F4CB1">
              <w:rPr>
                <w:rFonts w:ascii="Times New Roman" w:hAnsi="Times New Roman"/>
                <w:bCs/>
                <w:sz w:val="24"/>
                <w:szCs w:val="24"/>
              </w:rPr>
              <w:t>лесному</w:t>
            </w:r>
            <w:r w:rsidRPr="001F4CB1">
              <w:rPr>
                <w:rFonts w:ascii="Times New Roman" w:hAnsi="Times New Roman"/>
                <w:sz w:val="24"/>
                <w:szCs w:val="24"/>
              </w:rPr>
              <w:t xml:space="preserve"> фонду относятся созданные за счет средств </w:t>
            </w:r>
            <w:r w:rsidRPr="001F4CB1">
              <w:rPr>
                <w:rFonts w:ascii="Times New Roman" w:hAnsi="Times New Roman"/>
                <w:b/>
                <w:sz w:val="24"/>
                <w:szCs w:val="24"/>
              </w:rPr>
              <w:t>физических и негосударственных юридических лиц</w:t>
            </w:r>
            <w:r w:rsidRPr="001F4CB1">
              <w:rPr>
                <w:rFonts w:ascii="Times New Roman" w:hAnsi="Times New Roman"/>
                <w:sz w:val="24"/>
                <w:szCs w:val="24"/>
              </w:rPr>
              <w:t xml:space="preserve"> на землях, предоставленных им в частную собственность или долгосрочное землепользование, в соответствии с </w:t>
            </w:r>
            <w:hyperlink r:id="rId26" w:anchor="z38" w:history="1">
              <w:r w:rsidRPr="001F4CB1">
                <w:rPr>
                  <w:rStyle w:val="a7"/>
                  <w:rFonts w:ascii="Times New Roman" w:hAnsi="Times New Roman"/>
                  <w:color w:val="auto"/>
                  <w:sz w:val="24"/>
                  <w:szCs w:val="24"/>
                  <w:u w:val="none"/>
                </w:rPr>
                <w:t>Земельным</w:t>
              </w:r>
            </w:hyperlink>
            <w:r w:rsidRPr="001F4CB1">
              <w:rPr>
                <w:rFonts w:ascii="Times New Roman" w:hAnsi="Times New Roman"/>
                <w:sz w:val="24"/>
                <w:szCs w:val="24"/>
              </w:rPr>
              <w:t xml:space="preserve"> </w:t>
            </w:r>
            <w:hyperlink r:id="rId27" w:anchor="z50" w:history="1">
              <w:r w:rsidRPr="001F4CB1">
                <w:rPr>
                  <w:rStyle w:val="a7"/>
                  <w:rFonts w:ascii="Times New Roman" w:hAnsi="Times New Roman"/>
                  <w:color w:val="auto"/>
                  <w:sz w:val="24"/>
                  <w:szCs w:val="24"/>
                  <w:u w:val="none"/>
                </w:rPr>
                <w:t>кодексом</w:t>
              </w:r>
            </w:hyperlink>
            <w:r w:rsidRPr="001F4CB1">
              <w:rPr>
                <w:rFonts w:ascii="Times New Roman" w:hAnsi="Times New Roman"/>
                <w:sz w:val="24"/>
                <w:szCs w:val="24"/>
              </w:rPr>
              <w:t xml:space="preserve"> Республики Казахстан с целевым назначением для лесоразведения:</w:t>
            </w:r>
          </w:p>
          <w:p w14:paraId="3737058F" w14:textId="37A1398E" w:rsidR="00B23181" w:rsidRPr="001F4CB1" w:rsidRDefault="005D323A"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lastRenderedPageBreak/>
              <w:t>1</w:t>
            </w:r>
            <w:r w:rsidR="00B23181" w:rsidRPr="001F4CB1">
              <w:rPr>
                <w:rFonts w:ascii="Times New Roman" w:eastAsia="Times New Roman" w:hAnsi="Times New Roman"/>
                <w:sz w:val="24"/>
                <w:szCs w:val="24"/>
                <w:lang w:eastAsia="ru-RU"/>
              </w:rPr>
              <w:t>) искусственные насаждения;</w:t>
            </w:r>
          </w:p>
          <w:p w14:paraId="54DD083A" w14:textId="3F29D4B4"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2) насаждения естественного происхождения, возникшие семенным и (или) вегетативным путем;</w:t>
            </w:r>
          </w:p>
          <w:p w14:paraId="3E918BA3" w14:textId="42D1C83F"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3) частные лесные питомники;</w:t>
            </w:r>
          </w:p>
          <w:p w14:paraId="70A6BBA3" w14:textId="04FBDDF9"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4) плантационные насаждения специального назначения;</w:t>
            </w:r>
          </w:p>
          <w:p w14:paraId="47794ABC" w14:textId="4D7F5F11"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5) агролесомелиоративные насаждения;</w:t>
            </w:r>
          </w:p>
          <w:p w14:paraId="007D9441" w14:textId="2A6EDF33" w:rsidR="004C5991" w:rsidRPr="001F4CB1" w:rsidRDefault="00B23181" w:rsidP="00F54657">
            <w:pPr>
              <w:spacing w:after="0" w:line="240" w:lineRule="auto"/>
              <w:rPr>
                <w:rFonts w:ascii="Times New Roman" w:hAnsi="Times New Roman"/>
                <w:b/>
                <w:bCs/>
                <w:sz w:val="24"/>
                <w:szCs w:val="24"/>
              </w:rPr>
            </w:pPr>
            <w:r w:rsidRPr="001F4CB1">
              <w:rPr>
                <w:rFonts w:ascii="Times New Roman" w:eastAsia="Times New Roman" w:hAnsi="Times New Roman"/>
                <w:sz w:val="24"/>
                <w:szCs w:val="24"/>
                <w:lang w:eastAsia="ru-RU"/>
              </w:rPr>
              <w:t>6) защитные насаждения на полосах отвода хозяйственных автомобильных дорог, находя</w:t>
            </w:r>
            <w:r w:rsidR="00755B33" w:rsidRPr="001F4CB1">
              <w:rPr>
                <w:rFonts w:ascii="Times New Roman" w:eastAsia="Times New Roman" w:hAnsi="Times New Roman"/>
                <w:sz w:val="24"/>
                <w:szCs w:val="24"/>
                <w:lang w:eastAsia="ru-RU"/>
              </w:rPr>
              <w:t>щихся в частной собственности.</w:t>
            </w:r>
          </w:p>
        </w:tc>
        <w:tc>
          <w:tcPr>
            <w:tcW w:w="5037" w:type="dxa"/>
            <w:shd w:val="clear" w:color="auto" w:fill="FFFFFF"/>
          </w:tcPr>
          <w:p w14:paraId="6CAD2161" w14:textId="77777777" w:rsidR="004C5991" w:rsidRPr="001F4CB1" w:rsidRDefault="004C5991" w:rsidP="00F54657">
            <w:pPr>
              <w:pStyle w:val="a5"/>
              <w:spacing w:before="0" w:beforeAutospacing="0" w:after="0" w:afterAutospacing="0"/>
              <w:jc w:val="both"/>
              <w:rPr>
                <w:bCs/>
              </w:rPr>
            </w:pPr>
            <w:r w:rsidRPr="001F4CB1">
              <w:rPr>
                <w:bCs/>
              </w:rPr>
              <w:lastRenderedPageBreak/>
              <w:t>Статья 6. Лесной фонд Республики Казахстан</w:t>
            </w:r>
          </w:p>
          <w:p w14:paraId="118E9D5F" w14:textId="5690AF45" w:rsidR="00755B33" w:rsidRPr="001F4CB1" w:rsidRDefault="00755B33" w:rsidP="00F54657">
            <w:pPr>
              <w:pStyle w:val="a5"/>
              <w:spacing w:before="0" w:beforeAutospacing="0" w:after="0" w:afterAutospacing="0"/>
              <w:jc w:val="both"/>
              <w:rPr>
                <w:bCs/>
              </w:rPr>
            </w:pPr>
            <w:r w:rsidRPr="001F4CB1">
              <w:rPr>
                <w:bCs/>
              </w:rPr>
              <w:t>…</w:t>
            </w:r>
          </w:p>
          <w:p w14:paraId="48E6870A" w14:textId="77777777" w:rsidR="004C5991" w:rsidRPr="001F4CB1" w:rsidRDefault="004C5991" w:rsidP="00F54657">
            <w:pPr>
              <w:shd w:val="clear" w:color="auto" w:fill="FFFFFF"/>
              <w:spacing w:after="0" w:line="240" w:lineRule="auto"/>
              <w:ind w:firstLine="175"/>
              <w:jc w:val="both"/>
              <w:rPr>
                <w:rFonts w:ascii="Times New Roman" w:hAnsi="Times New Roman"/>
                <w:sz w:val="24"/>
                <w:szCs w:val="24"/>
              </w:rPr>
            </w:pPr>
            <w:r w:rsidRPr="001F4CB1">
              <w:rPr>
                <w:rFonts w:ascii="Times New Roman" w:hAnsi="Times New Roman"/>
                <w:sz w:val="24"/>
                <w:szCs w:val="24"/>
              </w:rPr>
              <w:t xml:space="preserve">4. К частному </w:t>
            </w:r>
            <w:r w:rsidRPr="001F4CB1">
              <w:rPr>
                <w:rFonts w:ascii="Times New Roman" w:hAnsi="Times New Roman"/>
                <w:bCs/>
                <w:sz w:val="24"/>
                <w:szCs w:val="24"/>
              </w:rPr>
              <w:t>лесному</w:t>
            </w:r>
            <w:r w:rsidRPr="001F4CB1">
              <w:rPr>
                <w:rFonts w:ascii="Times New Roman" w:hAnsi="Times New Roman"/>
                <w:sz w:val="24"/>
                <w:szCs w:val="24"/>
              </w:rPr>
              <w:t xml:space="preserve"> фонду относятся созданные за счет сре</w:t>
            </w:r>
            <w:proofErr w:type="gramStart"/>
            <w:r w:rsidRPr="001F4CB1">
              <w:rPr>
                <w:rFonts w:ascii="Times New Roman" w:hAnsi="Times New Roman"/>
                <w:sz w:val="24"/>
                <w:szCs w:val="24"/>
              </w:rPr>
              <w:t xml:space="preserve">дств </w:t>
            </w:r>
            <w:r w:rsidRPr="001F4CB1">
              <w:rPr>
                <w:rFonts w:ascii="Times New Roman" w:hAnsi="Times New Roman"/>
                <w:b/>
                <w:bCs/>
                <w:sz w:val="24"/>
                <w:szCs w:val="24"/>
              </w:rPr>
              <w:t>гр</w:t>
            </w:r>
            <w:proofErr w:type="gramEnd"/>
            <w:r w:rsidRPr="001F4CB1">
              <w:rPr>
                <w:rFonts w:ascii="Times New Roman" w:hAnsi="Times New Roman"/>
                <w:b/>
                <w:bCs/>
                <w:sz w:val="24"/>
                <w:szCs w:val="24"/>
              </w:rPr>
              <w:t>аждан</w:t>
            </w:r>
            <w:r w:rsidRPr="001F4CB1">
              <w:rPr>
                <w:rFonts w:ascii="Times New Roman" w:eastAsia="Times New Roman" w:hAnsi="Times New Roman"/>
                <w:b/>
                <w:bCs/>
                <w:sz w:val="24"/>
                <w:szCs w:val="24"/>
                <w:lang w:eastAsia="ru-RU"/>
              </w:rPr>
              <w:t xml:space="preserve"> Республики Казахстан и </w:t>
            </w:r>
            <w:r w:rsidRPr="001F4CB1">
              <w:rPr>
                <w:rFonts w:ascii="Times New Roman" w:hAnsi="Times New Roman"/>
                <w:b/>
                <w:bCs/>
                <w:sz w:val="24"/>
                <w:szCs w:val="24"/>
              </w:rPr>
              <w:t>негосударственных</w:t>
            </w:r>
            <w:r w:rsidRPr="001F4CB1">
              <w:rPr>
                <w:rFonts w:ascii="Times New Roman" w:eastAsia="Times New Roman" w:hAnsi="Times New Roman"/>
                <w:b/>
                <w:bCs/>
                <w:sz w:val="24"/>
                <w:szCs w:val="24"/>
                <w:lang w:eastAsia="ru-RU"/>
              </w:rPr>
              <w:t xml:space="preserve"> юридически</w:t>
            </w:r>
            <w:r w:rsidRPr="001F4CB1">
              <w:rPr>
                <w:rFonts w:ascii="Times New Roman" w:hAnsi="Times New Roman"/>
                <w:b/>
                <w:bCs/>
                <w:sz w:val="24"/>
                <w:szCs w:val="24"/>
              </w:rPr>
              <w:t>х лиц</w:t>
            </w:r>
            <w:r w:rsidRPr="001F4CB1">
              <w:rPr>
                <w:rFonts w:ascii="Times New Roman" w:eastAsia="Times New Roman" w:hAnsi="Times New Roman"/>
                <w:b/>
                <w:bCs/>
                <w:sz w:val="24"/>
                <w:szCs w:val="24"/>
                <w:lang w:eastAsia="ru-RU"/>
              </w:rPr>
              <w:t xml:space="preserve"> Республики Казахстан без иностранного участия</w:t>
            </w:r>
            <w:r w:rsidRPr="001F4CB1">
              <w:rPr>
                <w:rFonts w:ascii="Times New Roman" w:hAnsi="Times New Roman"/>
                <w:sz w:val="24"/>
                <w:szCs w:val="24"/>
              </w:rPr>
              <w:t xml:space="preserve"> на землях, предоставленных им в частную собственность или долгосрочное землепользование, в соответствии с </w:t>
            </w:r>
            <w:hyperlink r:id="rId28" w:anchor="z38" w:history="1">
              <w:r w:rsidRPr="001F4CB1">
                <w:rPr>
                  <w:rStyle w:val="a7"/>
                  <w:rFonts w:ascii="Times New Roman" w:hAnsi="Times New Roman"/>
                  <w:color w:val="auto"/>
                  <w:sz w:val="24"/>
                  <w:szCs w:val="24"/>
                  <w:u w:val="none"/>
                </w:rPr>
                <w:t>Земельным</w:t>
              </w:r>
            </w:hyperlink>
            <w:r w:rsidRPr="001F4CB1">
              <w:rPr>
                <w:rFonts w:ascii="Times New Roman" w:hAnsi="Times New Roman"/>
                <w:sz w:val="24"/>
                <w:szCs w:val="24"/>
              </w:rPr>
              <w:t xml:space="preserve"> </w:t>
            </w:r>
            <w:hyperlink r:id="rId29" w:anchor="z50" w:history="1">
              <w:r w:rsidRPr="001F4CB1">
                <w:rPr>
                  <w:rStyle w:val="a7"/>
                  <w:rFonts w:ascii="Times New Roman" w:hAnsi="Times New Roman"/>
                  <w:color w:val="auto"/>
                  <w:sz w:val="24"/>
                  <w:szCs w:val="24"/>
                  <w:u w:val="none"/>
                </w:rPr>
                <w:t>кодексом</w:t>
              </w:r>
            </w:hyperlink>
            <w:r w:rsidRPr="001F4CB1">
              <w:rPr>
                <w:rFonts w:ascii="Times New Roman" w:hAnsi="Times New Roman"/>
                <w:sz w:val="24"/>
                <w:szCs w:val="24"/>
              </w:rPr>
              <w:t xml:space="preserve"> Республики Казахстан с целевым назначением для лесоразведения:</w:t>
            </w:r>
          </w:p>
          <w:p w14:paraId="4ED7794D" w14:textId="4BDEFFDD" w:rsidR="00B23181" w:rsidRPr="001F4CB1" w:rsidRDefault="001F4CB1" w:rsidP="00F54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w:t>
            </w:r>
            <w:r w:rsidR="00B23181" w:rsidRPr="001F4CB1">
              <w:rPr>
                <w:rFonts w:ascii="Times New Roman" w:eastAsia="Times New Roman" w:hAnsi="Times New Roman"/>
                <w:sz w:val="24"/>
                <w:szCs w:val="24"/>
                <w:lang w:eastAsia="ru-RU"/>
              </w:rPr>
              <w:t>) искусственные насаждения;</w:t>
            </w:r>
          </w:p>
          <w:p w14:paraId="3B5563AD" w14:textId="74A095DB" w:rsidR="00B23181" w:rsidRPr="001F4CB1" w:rsidRDefault="001F4CB1" w:rsidP="00F54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lastRenderedPageBreak/>
              <w:t>2</w:t>
            </w:r>
            <w:r w:rsidR="00B23181" w:rsidRPr="001F4CB1">
              <w:rPr>
                <w:rFonts w:ascii="Times New Roman" w:eastAsia="Times New Roman" w:hAnsi="Times New Roman"/>
                <w:sz w:val="24"/>
                <w:szCs w:val="24"/>
                <w:lang w:eastAsia="ru-RU"/>
              </w:rPr>
              <w:t>) насаждения естественного происхождения, возникшие семенным и (или) вегетативным путем;</w:t>
            </w:r>
          </w:p>
          <w:p w14:paraId="55DDC27B" w14:textId="4FA1E56C"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3) частные лесные питомники;</w:t>
            </w:r>
          </w:p>
          <w:p w14:paraId="377AD255" w14:textId="10EB4B9C"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4) плантационные насаждения специального назначения;</w:t>
            </w:r>
          </w:p>
          <w:p w14:paraId="7DE3E50F" w14:textId="2DC05E50"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5) агролесомелиоративные насаждения;</w:t>
            </w:r>
          </w:p>
          <w:p w14:paraId="2AD77D04" w14:textId="47EEF735" w:rsidR="00B23181" w:rsidRPr="001F4CB1" w:rsidRDefault="00B23181" w:rsidP="00F54657">
            <w:pPr>
              <w:spacing w:after="0" w:line="240" w:lineRule="auto"/>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6) защитные насаждения на полосах отвода хозяйственных автомобильных дорог, находя</w:t>
            </w:r>
            <w:r w:rsidR="00755B33" w:rsidRPr="001F4CB1">
              <w:rPr>
                <w:rFonts w:ascii="Times New Roman" w:eastAsia="Times New Roman" w:hAnsi="Times New Roman"/>
                <w:sz w:val="24"/>
                <w:szCs w:val="24"/>
                <w:lang w:eastAsia="ru-RU"/>
              </w:rPr>
              <w:t>щихся в частной собственности.</w:t>
            </w:r>
          </w:p>
          <w:p w14:paraId="4A399851" w14:textId="77777777" w:rsidR="004C5991" w:rsidRPr="001F4CB1" w:rsidRDefault="004C5991" w:rsidP="00F54657">
            <w:pPr>
              <w:pStyle w:val="a5"/>
              <w:spacing w:before="0" w:beforeAutospacing="0" w:after="0" w:afterAutospacing="0"/>
              <w:ind w:firstLine="175"/>
              <w:jc w:val="both"/>
              <w:rPr>
                <w:b/>
                <w:bCs/>
              </w:rPr>
            </w:pPr>
          </w:p>
        </w:tc>
        <w:tc>
          <w:tcPr>
            <w:tcW w:w="3891" w:type="dxa"/>
            <w:shd w:val="clear" w:color="auto" w:fill="FFFFFF"/>
          </w:tcPr>
          <w:p w14:paraId="1E9547ED"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lastRenderedPageBreak/>
              <w:t xml:space="preserve">В настоящее время в проекте Закона Республики Казахстан, находящегося на рассмотрении Парламента РК о запрете на предоставление в аренду земель сельскохозяйственного назначения иностранцам, иностранным юридическим лицам, а также совместным предприятиям, имеющим долю иностранного участия в уставном капитале. </w:t>
            </w:r>
          </w:p>
          <w:p w14:paraId="5FF5032C"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 xml:space="preserve">В целях исключений правовых коллизий и разночтений при </w:t>
            </w:r>
            <w:r w:rsidRPr="001F4CB1">
              <w:rPr>
                <w:rFonts w:ascii="Times New Roman" w:hAnsi="Times New Roman"/>
                <w:sz w:val="24"/>
                <w:szCs w:val="24"/>
                <w:lang w:val="kk-KZ"/>
              </w:rPr>
              <w:lastRenderedPageBreak/>
              <w:t>применений норм Земельного кодекса на практике предлагается данный запрет распространить для целей лесоразведения.</w:t>
            </w:r>
          </w:p>
        </w:tc>
      </w:tr>
      <w:tr w:rsidR="004C5991" w:rsidRPr="001F4CB1" w14:paraId="6DCFDC8B" w14:textId="77777777" w:rsidTr="004F2C06">
        <w:trPr>
          <w:gridAfter w:val="1"/>
          <w:wAfter w:w="52" w:type="dxa"/>
          <w:trHeight w:val="1402"/>
        </w:trPr>
        <w:tc>
          <w:tcPr>
            <w:tcW w:w="567" w:type="dxa"/>
            <w:shd w:val="clear" w:color="auto" w:fill="FFFFFF"/>
          </w:tcPr>
          <w:p w14:paraId="4CFA686B" w14:textId="77777777" w:rsidR="004C5991" w:rsidRPr="001F4CB1" w:rsidRDefault="004C5991" w:rsidP="00F54657">
            <w:pPr>
              <w:pStyle w:val="a4"/>
              <w:numPr>
                <w:ilvl w:val="0"/>
                <w:numId w:val="2"/>
              </w:numPr>
              <w:shd w:val="clear" w:color="auto" w:fill="FFFFFF"/>
              <w:jc w:val="both"/>
              <w:rPr>
                <w:b/>
                <w:bCs/>
                <w:lang w:eastAsia="en-US"/>
              </w:rPr>
            </w:pPr>
          </w:p>
        </w:tc>
        <w:tc>
          <w:tcPr>
            <w:tcW w:w="1702" w:type="dxa"/>
            <w:shd w:val="clear" w:color="auto" w:fill="FFFFFF"/>
          </w:tcPr>
          <w:p w14:paraId="3D84A218" w14:textId="77777777" w:rsidR="004C5991" w:rsidRPr="001F4CB1" w:rsidRDefault="004C5991"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Пункт 3 статьи 8</w:t>
            </w:r>
          </w:p>
        </w:tc>
        <w:tc>
          <w:tcPr>
            <w:tcW w:w="4396" w:type="dxa"/>
            <w:shd w:val="clear" w:color="auto" w:fill="FFFFFF"/>
          </w:tcPr>
          <w:p w14:paraId="244B48AA" w14:textId="77777777" w:rsidR="004C5991" w:rsidRPr="001F4CB1" w:rsidRDefault="004C5991" w:rsidP="00F54657">
            <w:pPr>
              <w:pStyle w:val="a5"/>
              <w:spacing w:before="0" w:beforeAutospacing="0" w:after="0" w:afterAutospacing="0"/>
              <w:jc w:val="both"/>
              <w:rPr>
                <w:bCs/>
              </w:rPr>
            </w:pPr>
            <w:r w:rsidRPr="001F4CB1">
              <w:rPr>
                <w:bCs/>
              </w:rPr>
              <w:t>Статья 8. Земли лесного фонда</w:t>
            </w:r>
          </w:p>
          <w:p w14:paraId="5D220248" w14:textId="691ED3DD" w:rsidR="00755B33" w:rsidRPr="001F4CB1" w:rsidRDefault="00755B33" w:rsidP="00F54657">
            <w:pPr>
              <w:pStyle w:val="a5"/>
              <w:spacing w:before="0" w:beforeAutospacing="0" w:after="0" w:afterAutospacing="0"/>
              <w:jc w:val="both"/>
              <w:rPr>
                <w:bCs/>
              </w:rPr>
            </w:pPr>
            <w:r w:rsidRPr="001F4CB1">
              <w:rPr>
                <w:bCs/>
              </w:rPr>
              <w:t>…</w:t>
            </w:r>
          </w:p>
          <w:p w14:paraId="6FDCB9D6" w14:textId="77777777" w:rsidR="004C5991" w:rsidRPr="001F4CB1" w:rsidRDefault="004C5991" w:rsidP="00F54657">
            <w:pPr>
              <w:pStyle w:val="a5"/>
              <w:spacing w:before="0" w:beforeAutospacing="0" w:after="0" w:afterAutospacing="0"/>
              <w:jc w:val="both"/>
            </w:pPr>
            <w:r w:rsidRPr="001F4CB1">
              <w:t xml:space="preserve">3. К землям частного лесного фонда относятся земли, предоставленные </w:t>
            </w:r>
            <w:r w:rsidRPr="001F4CB1">
              <w:rPr>
                <w:b/>
              </w:rPr>
              <w:t>физическим и негосударственным юридическим лицам</w:t>
            </w:r>
            <w:r w:rsidRPr="001F4CB1">
              <w:t xml:space="preserve"> в частную собственность или долгосрочное землепользование в соответствии с </w:t>
            </w:r>
            <w:hyperlink r:id="rId30" w:anchor="z50" w:history="1">
              <w:r w:rsidRPr="001F4CB1">
                <w:rPr>
                  <w:rStyle w:val="a7"/>
                  <w:color w:val="auto"/>
                  <w:u w:val="none"/>
                </w:rPr>
                <w:t>Земельным кодексом</w:t>
              </w:r>
            </w:hyperlink>
            <w:r w:rsidRPr="001F4CB1">
              <w:t xml:space="preserve"> Республики Казахстан с целевым назначением для лесоразведения, занятые:</w:t>
            </w:r>
          </w:p>
          <w:p w14:paraId="01D227EE" w14:textId="60DA68FB" w:rsidR="00B23181" w:rsidRPr="001F4CB1" w:rsidRDefault="00A202AA"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005D323A" w:rsidRPr="001F4CB1">
              <w:rPr>
                <w:rFonts w:ascii="Times New Roman" w:eastAsia="Times New Roman" w:hAnsi="Times New Roman"/>
                <w:sz w:val="24"/>
                <w:szCs w:val="24"/>
                <w:lang w:eastAsia="ru-RU"/>
              </w:rPr>
              <w:t xml:space="preserve">     </w:t>
            </w:r>
            <w:r w:rsidRPr="001F4CB1">
              <w:rPr>
                <w:rFonts w:ascii="Times New Roman" w:eastAsia="Times New Roman" w:hAnsi="Times New Roman"/>
                <w:sz w:val="24"/>
                <w:szCs w:val="24"/>
                <w:lang w:eastAsia="ru-RU"/>
              </w:rPr>
              <w:t xml:space="preserve"> </w:t>
            </w:r>
            <w:r w:rsidR="00B23181" w:rsidRPr="001F4CB1">
              <w:rPr>
                <w:rFonts w:ascii="Times New Roman" w:eastAsia="Times New Roman" w:hAnsi="Times New Roman"/>
                <w:sz w:val="24"/>
                <w:szCs w:val="24"/>
                <w:lang w:eastAsia="ru-RU"/>
              </w:rPr>
              <w:t>1) искусственные насаждения;</w:t>
            </w:r>
          </w:p>
          <w:p w14:paraId="76527933"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2) насаждения естественного происхождения, возникшие семенным и (или) вегетативным путем;</w:t>
            </w:r>
          </w:p>
          <w:p w14:paraId="55008C05"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sz w:val="24"/>
                <w:szCs w:val="24"/>
                <w:lang w:eastAsia="ru-RU"/>
              </w:rPr>
              <w:tab/>
              <w:t>3) частные лесные питомники;</w:t>
            </w:r>
          </w:p>
          <w:p w14:paraId="11087B5A"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sz w:val="24"/>
                <w:szCs w:val="24"/>
                <w:lang w:eastAsia="ru-RU"/>
              </w:rPr>
              <w:tab/>
              <w:t>4) плантационные насаждения специального назначения;</w:t>
            </w:r>
          </w:p>
          <w:p w14:paraId="0D70F5E1"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5) агролесомелиоративные насаждения;</w:t>
            </w:r>
          </w:p>
          <w:p w14:paraId="3052E4E6" w14:textId="23607822" w:rsidR="004C5991" w:rsidRPr="001F4CB1" w:rsidRDefault="00B23181" w:rsidP="00F54657">
            <w:pPr>
              <w:spacing w:after="0" w:line="240" w:lineRule="auto"/>
              <w:jc w:val="both"/>
              <w:rPr>
                <w:rFonts w:ascii="Times New Roman" w:hAnsi="Times New Roman"/>
                <w:b/>
                <w:bCs/>
                <w:sz w:val="24"/>
                <w:szCs w:val="24"/>
              </w:rPr>
            </w:pPr>
            <w:r w:rsidRPr="001F4CB1">
              <w:rPr>
                <w:rFonts w:ascii="Times New Roman" w:eastAsia="Times New Roman" w:hAnsi="Times New Roman"/>
                <w:sz w:val="24"/>
                <w:szCs w:val="24"/>
                <w:lang w:eastAsia="ru-RU"/>
              </w:rPr>
              <w:lastRenderedPageBreak/>
              <w:t>      6) защитные насаждения на полосах отвода хозяйственных автомобильных дорог, находя</w:t>
            </w:r>
            <w:r w:rsidR="004F2C06" w:rsidRPr="001F4CB1">
              <w:rPr>
                <w:rFonts w:ascii="Times New Roman" w:eastAsia="Times New Roman" w:hAnsi="Times New Roman"/>
                <w:sz w:val="24"/>
                <w:szCs w:val="24"/>
                <w:lang w:eastAsia="ru-RU"/>
              </w:rPr>
              <w:t>щихся в частной собственности.</w:t>
            </w:r>
          </w:p>
        </w:tc>
        <w:tc>
          <w:tcPr>
            <w:tcW w:w="5037" w:type="dxa"/>
            <w:shd w:val="clear" w:color="auto" w:fill="FFFFFF"/>
          </w:tcPr>
          <w:p w14:paraId="77241E6C" w14:textId="77777777" w:rsidR="004C5991" w:rsidRPr="001F4CB1" w:rsidRDefault="004C5991" w:rsidP="00F54657">
            <w:pPr>
              <w:pStyle w:val="a5"/>
              <w:spacing w:before="0" w:beforeAutospacing="0" w:after="0" w:afterAutospacing="0"/>
              <w:jc w:val="both"/>
              <w:rPr>
                <w:bCs/>
              </w:rPr>
            </w:pPr>
            <w:r w:rsidRPr="001F4CB1">
              <w:rPr>
                <w:bCs/>
              </w:rPr>
              <w:lastRenderedPageBreak/>
              <w:t>Статья 8. Земли лесного фонда</w:t>
            </w:r>
          </w:p>
          <w:p w14:paraId="5EB2B0BB" w14:textId="6A68F6DF" w:rsidR="00755B33" w:rsidRPr="001F4CB1" w:rsidRDefault="00755B33" w:rsidP="00F54657">
            <w:pPr>
              <w:pStyle w:val="a5"/>
              <w:spacing w:before="0" w:beforeAutospacing="0" w:after="0" w:afterAutospacing="0"/>
              <w:jc w:val="both"/>
              <w:rPr>
                <w:bCs/>
              </w:rPr>
            </w:pPr>
            <w:r w:rsidRPr="001F4CB1">
              <w:rPr>
                <w:bCs/>
              </w:rPr>
              <w:t>…</w:t>
            </w:r>
          </w:p>
          <w:p w14:paraId="6098026B" w14:textId="77777777" w:rsidR="004C5991" w:rsidRPr="001F4CB1" w:rsidRDefault="004C5991" w:rsidP="00F54657">
            <w:pPr>
              <w:pStyle w:val="a5"/>
              <w:spacing w:before="0" w:beforeAutospacing="0" w:after="0" w:afterAutospacing="0"/>
              <w:jc w:val="both"/>
            </w:pPr>
            <w:r w:rsidRPr="001F4CB1">
              <w:t xml:space="preserve">3. К землям частного лесного фонда относятся земли, предоставленные </w:t>
            </w:r>
            <w:r w:rsidRPr="001F4CB1">
              <w:rPr>
                <w:b/>
                <w:bCs/>
              </w:rPr>
              <w:t>гражданам Республики Казахстан и негосударственным юридическим лицам Республики Казахстан без иностранного участия</w:t>
            </w:r>
            <w:r w:rsidRPr="001F4CB1">
              <w:t xml:space="preserve"> лицам в частную собственность или долгосрочное землепользование в соответствии с </w:t>
            </w:r>
            <w:hyperlink r:id="rId31" w:anchor="z50" w:history="1">
              <w:r w:rsidRPr="001F4CB1">
                <w:rPr>
                  <w:rStyle w:val="a7"/>
                  <w:color w:val="auto"/>
                  <w:u w:val="none"/>
                </w:rPr>
                <w:t>Земельным кодексом</w:t>
              </w:r>
            </w:hyperlink>
            <w:r w:rsidRPr="001F4CB1">
              <w:t xml:space="preserve"> Республики Казахстан с целевым назначением для лесоразведения, занятые:</w:t>
            </w:r>
          </w:p>
          <w:p w14:paraId="42A19B96" w14:textId="0B408A54" w:rsidR="00B23181" w:rsidRPr="001F4CB1" w:rsidRDefault="00A202AA"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005D323A" w:rsidRPr="001F4CB1">
              <w:rPr>
                <w:rFonts w:ascii="Times New Roman" w:eastAsia="Times New Roman" w:hAnsi="Times New Roman"/>
                <w:sz w:val="24"/>
                <w:szCs w:val="24"/>
                <w:lang w:eastAsia="ru-RU"/>
              </w:rPr>
              <w:t xml:space="preserve">   </w:t>
            </w:r>
            <w:r w:rsidR="00B23181" w:rsidRPr="001F4CB1">
              <w:rPr>
                <w:rFonts w:ascii="Times New Roman" w:eastAsia="Times New Roman" w:hAnsi="Times New Roman"/>
                <w:sz w:val="24"/>
                <w:szCs w:val="24"/>
                <w:lang w:eastAsia="ru-RU"/>
              </w:rPr>
              <w:t>1) искусственные насаждения;</w:t>
            </w:r>
          </w:p>
          <w:p w14:paraId="4CDAA5BA" w14:textId="77777777" w:rsidR="00B23181" w:rsidRPr="001F4CB1" w:rsidRDefault="00A202AA"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00B23181" w:rsidRPr="001F4CB1">
              <w:rPr>
                <w:rFonts w:ascii="Times New Roman" w:eastAsia="Times New Roman" w:hAnsi="Times New Roman"/>
                <w:sz w:val="24"/>
                <w:szCs w:val="24"/>
                <w:lang w:eastAsia="ru-RU"/>
              </w:rPr>
              <w:t>2) насаждения естественного происхождения, возникшие семенным и (или) вегетативным путем;</w:t>
            </w:r>
          </w:p>
          <w:p w14:paraId="7B14C169"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w:t>
            </w:r>
            <w:r w:rsidRPr="001F4CB1">
              <w:rPr>
                <w:rFonts w:ascii="Times New Roman" w:eastAsia="Times New Roman" w:hAnsi="Times New Roman"/>
                <w:sz w:val="24"/>
                <w:szCs w:val="24"/>
                <w:lang w:eastAsia="ru-RU"/>
              </w:rPr>
              <w:tab/>
              <w:t>3) частные лесные питомники;</w:t>
            </w:r>
          </w:p>
          <w:p w14:paraId="664CC81C"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sz w:val="24"/>
                <w:szCs w:val="24"/>
                <w:lang w:eastAsia="ru-RU"/>
              </w:rPr>
              <w:tab/>
              <w:t>4) плантационные насаждения специального назначения;</w:t>
            </w:r>
          </w:p>
          <w:p w14:paraId="2AA5DAD3" w14:textId="77777777" w:rsidR="00B23181" w:rsidRPr="001F4CB1" w:rsidRDefault="00B23181"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      </w:t>
            </w:r>
            <w:r w:rsidRPr="001F4CB1">
              <w:rPr>
                <w:rFonts w:ascii="Times New Roman" w:eastAsia="Times New Roman" w:hAnsi="Times New Roman"/>
                <w:sz w:val="24"/>
                <w:szCs w:val="24"/>
                <w:lang w:eastAsia="ru-RU"/>
              </w:rPr>
              <w:tab/>
              <w:t>5) агролесомелиоративные насаждения;</w:t>
            </w:r>
          </w:p>
          <w:p w14:paraId="4EEF60B1" w14:textId="4A46835D" w:rsidR="004C5991" w:rsidRPr="001F4CB1" w:rsidRDefault="00B23181" w:rsidP="00F54657">
            <w:pPr>
              <w:spacing w:after="0" w:line="240" w:lineRule="auto"/>
              <w:jc w:val="both"/>
              <w:rPr>
                <w:rFonts w:ascii="Times New Roman" w:hAnsi="Times New Roman"/>
                <w:b/>
                <w:bCs/>
                <w:sz w:val="24"/>
                <w:szCs w:val="24"/>
              </w:rPr>
            </w:pPr>
            <w:r w:rsidRPr="001F4CB1">
              <w:rPr>
                <w:rFonts w:ascii="Times New Roman" w:eastAsia="Times New Roman" w:hAnsi="Times New Roman"/>
                <w:sz w:val="24"/>
                <w:szCs w:val="24"/>
                <w:lang w:eastAsia="ru-RU"/>
              </w:rPr>
              <w:lastRenderedPageBreak/>
              <w:t xml:space="preserve">      </w:t>
            </w:r>
            <w:r w:rsidRPr="001F4CB1">
              <w:rPr>
                <w:rFonts w:ascii="Times New Roman" w:eastAsia="Times New Roman" w:hAnsi="Times New Roman"/>
                <w:sz w:val="24"/>
                <w:szCs w:val="24"/>
                <w:lang w:eastAsia="ru-RU"/>
              </w:rPr>
              <w:tab/>
              <w:t>6) защитные насаждения на полосах отвода хозяйственных автомобильных дорог, находя</w:t>
            </w:r>
            <w:r w:rsidR="004F2C06" w:rsidRPr="001F4CB1">
              <w:rPr>
                <w:rFonts w:ascii="Times New Roman" w:eastAsia="Times New Roman" w:hAnsi="Times New Roman"/>
                <w:sz w:val="24"/>
                <w:szCs w:val="24"/>
                <w:lang w:eastAsia="ru-RU"/>
              </w:rPr>
              <w:t>щихся в частной собственности.</w:t>
            </w:r>
          </w:p>
        </w:tc>
        <w:tc>
          <w:tcPr>
            <w:tcW w:w="3891" w:type="dxa"/>
            <w:shd w:val="clear" w:color="auto" w:fill="FFFFFF"/>
          </w:tcPr>
          <w:p w14:paraId="505D4349"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lastRenderedPageBreak/>
              <w:t xml:space="preserve">В настоящее время в проекте Закона Республики Казахстан, находящегося на рассмотрении Парламента РК о запрете на предоставление в аренду земель сельскохозяйственного назначения иностранцам, иностранным юридическим лицам, а также совместным предприятиям, имеющим долю иностранного участия в уставном капитале. </w:t>
            </w:r>
          </w:p>
          <w:p w14:paraId="24EB3152"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В целях исключений правовых коллизий и разночтений при применений норм Земельного кодекса на практике предлагается данный запрет распространить для целей лесоразведения.</w:t>
            </w:r>
          </w:p>
        </w:tc>
      </w:tr>
      <w:tr w:rsidR="004C5991" w:rsidRPr="001F4CB1" w14:paraId="540FF59E" w14:textId="77777777" w:rsidTr="00304F32">
        <w:trPr>
          <w:gridAfter w:val="1"/>
          <w:wAfter w:w="52" w:type="dxa"/>
          <w:trHeight w:val="1260"/>
        </w:trPr>
        <w:tc>
          <w:tcPr>
            <w:tcW w:w="567" w:type="dxa"/>
            <w:shd w:val="clear" w:color="auto" w:fill="FFFFFF"/>
          </w:tcPr>
          <w:p w14:paraId="5A4CC4D1" w14:textId="77777777" w:rsidR="004C5991" w:rsidRPr="001F4CB1" w:rsidRDefault="004C5991" w:rsidP="00F54657">
            <w:pPr>
              <w:pStyle w:val="a4"/>
              <w:numPr>
                <w:ilvl w:val="0"/>
                <w:numId w:val="2"/>
              </w:numPr>
              <w:shd w:val="clear" w:color="auto" w:fill="FFFFFF"/>
              <w:jc w:val="center"/>
              <w:rPr>
                <w:b/>
                <w:bCs/>
                <w:lang w:eastAsia="en-US"/>
              </w:rPr>
            </w:pPr>
          </w:p>
        </w:tc>
        <w:tc>
          <w:tcPr>
            <w:tcW w:w="1702" w:type="dxa"/>
            <w:shd w:val="clear" w:color="auto" w:fill="FFFFFF"/>
          </w:tcPr>
          <w:p w14:paraId="4E277DBC" w14:textId="77777777" w:rsidR="004C5991" w:rsidRPr="001F4CB1" w:rsidRDefault="004C5991"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 xml:space="preserve">Статья 23 </w:t>
            </w:r>
          </w:p>
        </w:tc>
        <w:tc>
          <w:tcPr>
            <w:tcW w:w="4396" w:type="dxa"/>
            <w:shd w:val="clear" w:color="auto" w:fill="FFFFFF"/>
          </w:tcPr>
          <w:p w14:paraId="5C0F8025" w14:textId="77777777" w:rsidR="004C5991" w:rsidRPr="001F4CB1" w:rsidRDefault="004C5991" w:rsidP="00F54657">
            <w:pPr>
              <w:pStyle w:val="a5"/>
              <w:spacing w:before="0" w:beforeAutospacing="0" w:after="0" w:afterAutospacing="0"/>
              <w:jc w:val="both"/>
              <w:rPr>
                <w:bCs/>
              </w:rPr>
            </w:pPr>
            <w:r w:rsidRPr="001F4CB1">
              <w:rPr>
                <w:bCs/>
              </w:rPr>
              <w:t>Статья 23. Возникновение права частного лесовладения</w:t>
            </w:r>
          </w:p>
          <w:p w14:paraId="57D3CB89" w14:textId="5515D7F6" w:rsidR="00755B33" w:rsidRPr="001F4CB1" w:rsidRDefault="00755B33" w:rsidP="00F54657">
            <w:pPr>
              <w:pStyle w:val="a5"/>
              <w:spacing w:before="0" w:beforeAutospacing="0" w:after="0" w:afterAutospacing="0"/>
              <w:jc w:val="both"/>
            </w:pPr>
            <w:r w:rsidRPr="001F4CB1">
              <w:rPr>
                <w:bCs/>
              </w:rPr>
              <w:t>…</w:t>
            </w:r>
          </w:p>
          <w:p w14:paraId="59B3E607" w14:textId="77777777" w:rsidR="004C5991" w:rsidRPr="001F4CB1" w:rsidRDefault="004C5991" w:rsidP="00F54657">
            <w:pPr>
              <w:pStyle w:val="a5"/>
              <w:spacing w:before="0" w:beforeAutospacing="0" w:after="0" w:afterAutospacing="0"/>
              <w:jc w:val="both"/>
            </w:pPr>
            <w:r w:rsidRPr="001F4CB1">
              <w:t xml:space="preserve">      Право частного лесовладения возникает на землях </w:t>
            </w:r>
            <w:r w:rsidRPr="001F4CB1">
              <w:rPr>
                <w:b/>
              </w:rPr>
              <w:t>физических и негосударственных юридических лиц</w:t>
            </w:r>
            <w:r w:rsidRPr="001F4CB1">
              <w:t xml:space="preserve">, предоставленных им в частную собственность или долгосрочное землепользование в соответствии с </w:t>
            </w:r>
            <w:hyperlink r:id="rId32" w:anchor="z50" w:history="1">
              <w:r w:rsidRPr="001F4CB1">
                <w:rPr>
                  <w:rStyle w:val="a7"/>
                  <w:color w:val="auto"/>
                  <w:u w:val="none"/>
                </w:rPr>
                <w:t>Земельным кодексом</w:t>
              </w:r>
            </w:hyperlink>
            <w:r w:rsidRPr="001F4CB1">
              <w:t xml:space="preserve"> Республики Казахстан. </w:t>
            </w:r>
          </w:p>
          <w:p w14:paraId="658C8B88"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p>
        </w:tc>
        <w:tc>
          <w:tcPr>
            <w:tcW w:w="5037" w:type="dxa"/>
            <w:shd w:val="clear" w:color="auto" w:fill="FFFFFF"/>
          </w:tcPr>
          <w:p w14:paraId="5BD1DD4F" w14:textId="77777777" w:rsidR="004C5991" w:rsidRPr="001F4CB1" w:rsidRDefault="004C5991" w:rsidP="00F54657">
            <w:pPr>
              <w:pStyle w:val="a5"/>
              <w:spacing w:before="0" w:beforeAutospacing="0" w:after="0" w:afterAutospacing="0"/>
              <w:jc w:val="both"/>
              <w:rPr>
                <w:bCs/>
              </w:rPr>
            </w:pPr>
            <w:r w:rsidRPr="001F4CB1">
              <w:rPr>
                <w:bCs/>
              </w:rPr>
              <w:t>Статья 23. Возникновение права частного лесовладения</w:t>
            </w:r>
          </w:p>
          <w:p w14:paraId="420ACA0A" w14:textId="6ACD9888" w:rsidR="00755B33" w:rsidRPr="001F4CB1" w:rsidRDefault="00755B33" w:rsidP="00F54657">
            <w:pPr>
              <w:pStyle w:val="a5"/>
              <w:spacing w:before="0" w:beforeAutospacing="0" w:after="0" w:afterAutospacing="0"/>
              <w:jc w:val="both"/>
            </w:pPr>
            <w:r w:rsidRPr="001F4CB1">
              <w:rPr>
                <w:bCs/>
              </w:rPr>
              <w:t>…</w:t>
            </w:r>
          </w:p>
          <w:p w14:paraId="1D241809" w14:textId="77777777" w:rsidR="004C5991" w:rsidRPr="001F4CB1" w:rsidRDefault="004C5991" w:rsidP="00F54657">
            <w:pPr>
              <w:pStyle w:val="a5"/>
              <w:spacing w:before="0" w:beforeAutospacing="0" w:after="0" w:afterAutospacing="0"/>
              <w:jc w:val="both"/>
            </w:pPr>
            <w:r w:rsidRPr="001F4CB1">
              <w:t xml:space="preserve">      Право частного лесовладения возникает на землях </w:t>
            </w:r>
            <w:r w:rsidRPr="001F4CB1">
              <w:rPr>
                <w:b/>
                <w:bCs/>
              </w:rPr>
              <w:t>граждан Республики Казахстан и негосударственных юридических лиц Республики Казахстан без иностранного участия</w:t>
            </w:r>
            <w:r w:rsidRPr="001F4CB1">
              <w:t xml:space="preserve">, предоставленных им в частную собственность или долгосрочное землепользование в соответствии с </w:t>
            </w:r>
            <w:hyperlink r:id="rId33" w:anchor="z50" w:history="1">
              <w:r w:rsidRPr="001F4CB1">
                <w:rPr>
                  <w:rStyle w:val="a7"/>
                  <w:color w:val="auto"/>
                  <w:u w:val="none"/>
                </w:rPr>
                <w:t>Земельным кодексом</w:t>
              </w:r>
            </w:hyperlink>
            <w:r w:rsidRPr="001F4CB1">
              <w:t xml:space="preserve"> Республики Казахстан. </w:t>
            </w:r>
          </w:p>
          <w:p w14:paraId="0CBAE02C" w14:textId="77777777" w:rsidR="004C5991" w:rsidRPr="001F4CB1" w:rsidRDefault="004C5991" w:rsidP="00F54657">
            <w:pPr>
              <w:spacing w:after="0" w:line="240" w:lineRule="auto"/>
              <w:jc w:val="both"/>
              <w:outlineLvl w:val="2"/>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 </w:t>
            </w:r>
          </w:p>
        </w:tc>
        <w:tc>
          <w:tcPr>
            <w:tcW w:w="3891" w:type="dxa"/>
            <w:shd w:val="clear" w:color="auto" w:fill="FFFFFF"/>
          </w:tcPr>
          <w:p w14:paraId="7836B5B9" w14:textId="77777777"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 xml:space="preserve"> В настоящее время в проекте Закона Республики Казахстан, находящегося на рассмотрении Парламента РК о запрете на предоставление в аренду земель сельскохозяйственного назначения иностранцам, иностранным юридическим лицам, а также совместным предприятиям, имеющим долю иностранного участия в уставном капитале. </w:t>
            </w:r>
          </w:p>
          <w:p w14:paraId="65E66DD2" w14:textId="5C895763" w:rsidR="004C5991" w:rsidRPr="001F4CB1" w:rsidRDefault="004C5991" w:rsidP="00F54657">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1F4CB1">
              <w:rPr>
                <w:rFonts w:ascii="Times New Roman" w:hAnsi="Times New Roman"/>
                <w:sz w:val="24"/>
                <w:szCs w:val="24"/>
                <w:lang w:val="kk-KZ"/>
              </w:rPr>
              <w:t>В целях исключений правовых коллизий и разночтений при применений норм Земельного кодекса на практике предлагается данный запрет распростра</w:t>
            </w:r>
            <w:r w:rsidR="004F2C06" w:rsidRPr="001F4CB1">
              <w:rPr>
                <w:rFonts w:ascii="Times New Roman" w:hAnsi="Times New Roman"/>
                <w:sz w:val="24"/>
                <w:szCs w:val="24"/>
                <w:lang w:val="kk-KZ"/>
              </w:rPr>
              <w:t>нить для целей лесоразведения.</w:t>
            </w:r>
          </w:p>
        </w:tc>
      </w:tr>
      <w:tr w:rsidR="004C5991" w:rsidRPr="001F4CB1" w14:paraId="780C6F79" w14:textId="77777777" w:rsidTr="00304F32">
        <w:trPr>
          <w:gridAfter w:val="1"/>
          <w:wAfter w:w="52" w:type="dxa"/>
          <w:trHeight w:val="435"/>
        </w:trPr>
        <w:tc>
          <w:tcPr>
            <w:tcW w:w="15593" w:type="dxa"/>
            <w:gridSpan w:val="5"/>
            <w:shd w:val="clear" w:color="auto" w:fill="FFFFFF"/>
            <w:vAlign w:val="center"/>
          </w:tcPr>
          <w:p w14:paraId="034E908F" w14:textId="77777777" w:rsidR="004C5991" w:rsidRPr="001F4CB1" w:rsidRDefault="004C5991" w:rsidP="00F54657">
            <w:pPr>
              <w:pStyle w:val="Default"/>
              <w:ind w:firstLine="383"/>
              <w:jc w:val="center"/>
              <w:rPr>
                <w:rFonts w:eastAsia="Times New Roman"/>
                <w:color w:val="auto"/>
                <w:lang w:eastAsia="ru-RU"/>
              </w:rPr>
            </w:pPr>
            <w:r w:rsidRPr="001F4CB1">
              <w:rPr>
                <w:b/>
                <w:bCs/>
                <w:color w:val="auto"/>
              </w:rPr>
              <w:t>3. Предпринимательский кодекс Республики Казахстан от 29 октября 2015 года</w:t>
            </w:r>
          </w:p>
        </w:tc>
      </w:tr>
      <w:tr w:rsidR="00997F93" w:rsidRPr="001F4CB1" w14:paraId="0E6918C7" w14:textId="77777777" w:rsidTr="00304F32">
        <w:trPr>
          <w:gridAfter w:val="1"/>
          <w:wAfter w:w="52" w:type="dxa"/>
          <w:trHeight w:val="135"/>
        </w:trPr>
        <w:tc>
          <w:tcPr>
            <w:tcW w:w="567" w:type="dxa"/>
            <w:shd w:val="clear" w:color="auto" w:fill="FFFFFF"/>
          </w:tcPr>
          <w:p w14:paraId="15DC5E20" w14:textId="77777777" w:rsidR="00997F93" w:rsidRPr="001F4CB1" w:rsidRDefault="00997F93" w:rsidP="00F54657">
            <w:pPr>
              <w:pStyle w:val="a4"/>
              <w:numPr>
                <w:ilvl w:val="0"/>
                <w:numId w:val="2"/>
              </w:numPr>
              <w:shd w:val="clear" w:color="auto" w:fill="FFFFFF"/>
              <w:jc w:val="both"/>
              <w:rPr>
                <w:b/>
                <w:bCs/>
                <w:lang w:eastAsia="en-US"/>
              </w:rPr>
            </w:pPr>
          </w:p>
        </w:tc>
        <w:tc>
          <w:tcPr>
            <w:tcW w:w="1702" w:type="dxa"/>
            <w:shd w:val="clear" w:color="auto" w:fill="FFFFFF"/>
          </w:tcPr>
          <w:p w14:paraId="42139F2E" w14:textId="021FD842" w:rsidR="00997F93" w:rsidRPr="001F4CB1" w:rsidRDefault="00997F93"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Пункт 8-1 статьи 282</w:t>
            </w:r>
          </w:p>
        </w:tc>
        <w:tc>
          <w:tcPr>
            <w:tcW w:w="4396" w:type="dxa"/>
            <w:shd w:val="clear" w:color="auto" w:fill="FFFFFF"/>
          </w:tcPr>
          <w:p w14:paraId="1AB81812" w14:textId="77777777" w:rsidR="00997F93" w:rsidRPr="001F4CB1" w:rsidRDefault="00997F93" w:rsidP="00F54657">
            <w:pPr>
              <w:pStyle w:val="3"/>
              <w:spacing w:before="0" w:line="240" w:lineRule="auto"/>
              <w:ind w:firstLine="318"/>
              <w:jc w:val="both"/>
              <w:rPr>
                <w:rFonts w:ascii="Times New Roman" w:hAnsi="Times New Roman"/>
                <w:b w:val="0"/>
                <w:bCs w:val="0"/>
                <w:color w:val="auto"/>
                <w:sz w:val="24"/>
                <w:szCs w:val="24"/>
              </w:rPr>
            </w:pPr>
            <w:r w:rsidRPr="001F4CB1">
              <w:rPr>
                <w:rFonts w:ascii="Times New Roman" w:hAnsi="Times New Roman"/>
                <w:b w:val="0"/>
                <w:bCs w:val="0"/>
                <w:color w:val="auto"/>
                <w:sz w:val="24"/>
                <w:szCs w:val="24"/>
              </w:rPr>
              <w:t>Статья 282. Уполномоченный орган по инвестициям</w:t>
            </w:r>
          </w:p>
          <w:p w14:paraId="238037F2" w14:textId="77777777" w:rsidR="00997F93" w:rsidRPr="001F4CB1" w:rsidRDefault="00997F93" w:rsidP="00F54657">
            <w:pPr>
              <w:spacing w:after="0" w:line="240" w:lineRule="auto"/>
              <w:rPr>
                <w:rFonts w:ascii="Times New Roman" w:hAnsi="Times New Roman"/>
                <w:sz w:val="24"/>
                <w:szCs w:val="24"/>
              </w:rPr>
            </w:pPr>
            <w:r w:rsidRPr="001F4CB1">
              <w:rPr>
                <w:rFonts w:ascii="Times New Roman" w:hAnsi="Times New Roman"/>
                <w:sz w:val="24"/>
                <w:szCs w:val="24"/>
              </w:rPr>
              <w:t>…</w:t>
            </w:r>
          </w:p>
          <w:p w14:paraId="4D1AD774" w14:textId="77777777" w:rsidR="00997F93" w:rsidRDefault="00997F93" w:rsidP="00F54657">
            <w:pPr>
              <w:spacing w:after="0" w:line="240" w:lineRule="auto"/>
              <w:jc w:val="both"/>
              <w:rPr>
                <w:rFonts w:ascii="Times New Roman" w:hAnsi="Times New Roman"/>
                <w:sz w:val="24"/>
                <w:szCs w:val="24"/>
                <w:lang w:val="kk-KZ"/>
              </w:rPr>
            </w:pPr>
            <w:r w:rsidRPr="001F4CB1">
              <w:rPr>
                <w:rFonts w:ascii="Times New Roman" w:hAnsi="Times New Roman"/>
                <w:sz w:val="24"/>
                <w:szCs w:val="24"/>
              </w:rPr>
              <w:t xml:space="preserve">8-1. Уполномоченный орган по инвестициям разрабатывает порядок определения проекта инвестиционным для предоставления земельных участков </w:t>
            </w:r>
            <w:r w:rsidRPr="001F4CB1">
              <w:rPr>
                <w:rFonts w:ascii="Times New Roman" w:hAnsi="Times New Roman"/>
                <w:sz w:val="24"/>
                <w:szCs w:val="24"/>
              </w:rPr>
              <w:lastRenderedPageBreak/>
              <w:t>из государственной собственности.</w:t>
            </w:r>
          </w:p>
          <w:p w14:paraId="05CE9256" w14:textId="3205A1ED" w:rsidR="00EA66F9" w:rsidRPr="00EA66F9" w:rsidRDefault="00EA66F9" w:rsidP="00F54657">
            <w:pPr>
              <w:spacing w:after="0" w:line="240" w:lineRule="auto"/>
              <w:ind w:firstLine="317"/>
              <w:jc w:val="both"/>
              <w:rPr>
                <w:rFonts w:ascii="Times New Roman" w:hAnsi="Times New Roman"/>
                <w:sz w:val="24"/>
                <w:szCs w:val="24"/>
                <w:lang w:val="kk-KZ"/>
              </w:rPr>
            </w:pPr>
            <w:r w:rsidRPr="00EA66F9">
              <w:rPr>
                <w:rFonts w:ascii="Times New Roman" w:hAnsi="Times New Roman"/>
                <w:sz w:val="24"/>
                <w:szCs w:val="24"/>
                <w:lang w:val="kk-KZ"/>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tc>
        <w:tc>
          <w:tcPr>
            <w:tcW w:w="5037" w:type="dxa"/>
            <w:shd w:val="clear" w:color="auto" w:fill="FFFFFF"/>
          </w:tcPr>
          <w:p w14:paraId="532EA87B" w14:textId="77777777" w:rsidR="00997F93" w:rsidRPr="001F4CB1" w:rsidRDefault="00997F93" w:rsidP="00F54657">
            <w:pPr>
              <w:pStyle w:val="3"/>
              <w:spacing w:before="0" w:line="240" w:lineRule="auto"/>
              <w:ind w:firstLine="318"/>
              <w:jc w:val="both"/>
              <w:rPr>
                <w:rFonts w:ascii="Times New Roman" w:hAnsi="Times New Roman"/>
                <w:b w:val="0"/>
                <w:bCs w:val="0"/>
                <w:color w:val="auto"/>
                <w:sz w:val="24"/>
                <w:szCs w:val="24"/>
              </w:rPr>
            </w:pPr>
            <w:r w:rsidRPr="001F4CB1">
              <w:rPr>
                <w:rFonts w:ascii="Times New Roman" w:hAnsi="Times New Roman"/>
                <w:b w:val="0"/>
                <w:bCs w:val="0"/>
                <w:color w:val="auto"/>
                <w:sz w:val="24"/>
                <w:szCs w:val="24"/>
              </w:rPr>
              <w:lastRenderedPageBreak/>
              <w:t>Статья 282. Уполномоченный орган по инвестициям</w:t>
            </w:r>
          </w:p>
          <w:p w14:paraId="40025445" w14:textId="77777777" w:rsidR="00997F93" w:rsidRPr="001F4CB1" w:rsidRDefault="00997F93" w:rsidP="00F54657">
            <w:pPr>
              <w:spacing w:after="0" w:line="240" w:lineRule="auto"/>
              <w:rPr>
                <w:rFonts w:ascii="Times New Roman" w:hAnsi="Times New Roman"/>
                <w:b/>
                <w:sz w:val="24"/>
                <w:szCs w:val="24"/>
              </w:rPr>
            </w:pPr>
            <w:r w:rsidRPr="001F4CB1">
              <w:rPr>
                <w:rFonts w:ascii="Times New Roman" w:hAnsi="Times New Roman"/>
                <w:sz w:val="24"/>
                <w:szCs w:val="24"/>
              </w:rPr>
              <w:t>…</w:t>
            </w:r>
          </w:p>
          <w:p w14:paraId="25D04703" w14:textId="77777777" w:rsidR="00997F93" w:rsidRDefault="00997F93" w:rsidP="00F54657">
            <w:pPr>
              <w:pStyle w:val="3"/>
              <w:spacing w:before="0" w:line="240" w:lineRule="auto"/>
              <w:ind w:firstLine="318"/>
              <w:jc w:val="both"/>
              <w:rPr>
                <w:rFonts w:ascii="Times New Roman" w:hAnsi="Times New Roman"/>
                <w:b w:val="0"/>
                <w:color w:val="auto"/>
                <w:sz w:val="24"/>
                <w:szCs w:val="24"/>
                <w:lang w:val="kk-KZ"/>
              </w:rPr>
            </w:pPr>
            <w:r w:rsidRPr="001F4CB1">
              <w:rPr>
                <w:rFonts w:ascii="Times New Roman" w:hAnsi="Times New Roman"/>
                <w:b w:val="0"/>
                <w:color w:val="auto"/>
                <w:sz w:val="24"/>
                <w:szCs w:val="24"/>
              </w:rPr>
              <w:t xml:space="preserve">8-1. Уполномоченный орган по инвестициям разрабатывает </w:t>
            </w:r>
            <w:r w:rsidRPr="001F4CB1">
              <w:rPr>
                <w:rFonts w:ascii="Times New Roman" w:hAnsi="Times New Roman"/>
                <w:color w:val="auto"/>
                <w:sz w:val="24"/>
                <w:szCs w:val="24"/>
              </w:rPr>
              <w:t>и утверждает</w:t>
            </w:r>
            <w:r w:rsidRPr="001F4CB1">
              <w:rPr>
                <w:rFonts w:ascii="Times New Roman" w:hAnsi="Times New Roman"/>
                <w:b w:val="0"/>
                <w:color w:val="auto"/>
                <w:sz w:val="24"/>
                <w:szCs w:val="24"/>
              </w:rPr>
              <w:t xml:space="preserve"> порядок определения проекта инвестиционным для предоставления </w:t>
            </w:r>
            <w:r w:rsidRPr="001F4CB1">
              <w:rPr>
                <w:rFonts w:ascii="Times New Roman" w:hAnsi="Times New Roman"/>
                <w:b w:val="0"/>
                <w:color w:val="auto"/>
                <w:sz w:val="24"/>
                <w:szCs w:val="24"/>
              </w:rPr>
              <w:lastRenderedPageBreak/>
              <w:t>земельных участков из государственной собственности.</w:t>
            </w:r>
          </w:p>
          <w:p w14:paraId="60D0B2EC" w14:textId="4240FD7B" w:rsidR="00EA66F9" w:rsidRPr="00EA66F9" w:rsidRDefault="00EA66F9" w:rsidP="00F54657">
            <w:pPr>
              <w:spacing w:after="0" w:line="240" w:lineRule="auto"/>
              <w:ind w:firstLine="457"/>
              <w:jc w:val="both"/>
              <w:rPr>
                <w:lang w:val="kk-KZ"/>
              </w:rPr>
            </w:pPr>
            <w:r w:rsidRPr="00EA66F9">
              <w:rPr>
                <w:rFonts w:ascii="Times New Roman" w:hAnsi="Times New Roman"/>
                <w:sz w:val="24"/>
                <w:szCs w:val="24"/>
                <w:lang w:val="kk-KZ"/>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tc>
        <w:tc>
          <w:tcPr>
            <w:tcW w:w="3891" w:type="dxa"/>
            <w:shd w:val="clear" w:color="auto" w:fill="FFFFFF"/>
          </w:tcPr>
          <w:p w14:paraId="416D0517" w14:textId="08D3629F" w:rsidR="00997F93" w:rsidRPr="001F4CB1" w:rsidRDefault="00997F93" w:rsidP="00F54657">
            <w:pPr>
              <w:pStyle w:val="Default"/>
              <w:ind w:firstLine="383"/>
              <w:jc w:val="both"/>
              <w:rPr>
                <w:b/>
                <w:bCs/>
              </w:rPr>
            </w:pPr>
            <w:proofErr w:type="gramStart"/>
            <w:r w:rsidRPr="001F4CB1">
              <w:rPr>
                <w:b/>
                <w:bCs/>
              </w:rPr>
              <w:lastRenderedPageBreak/>
              <w:t xml:space="preserve">Поправки по второму протоколу ЗК от 3 апреля 2021 года </w:t>
            </w:r>
            <w:r w:rsidRPr="001F4CB1">
              <w:rPr>
                <w:b/>
                <w:bCs/>
                <w:i/>
              </w:rPr>
              <w:t>(</w:t>
            </w:r>
            <w:r w:rsidRPr="001F4CB1">
              <w:rPr>
                <w:i/>
                <w:lang w:val="kk-KZ"/>
              </w:rPr>
              <w:t xml:space="preserve">разработать и принять поправки по внесению изменений в пункт 8-1 статьи 282 Предпринимательского кодекса РК в части наделения </w:t>
            </w:r>
            <w:r w:rsidRPr="001F4CB1">
              <w:rPr>
                <w:i/>
                <w:lang w:val="kk-KZ"/>
              </w:rPr>
              <w:lastRenderedPageBreak/>
              <w:t>Уполномоченного органа по инвестициям не только компетенцией по разработке, но и компетенцией по утверждению Правил определения проекта инвестиционным для предоставления земельных участков из государственной собственности)</w:t>
            </w:r>
            <w:proofErr w:type="gramEnd"/>
          </w:p>
        </w:tc>
      </w:tr>
      <w:tr w:rsidR="00DE1C07" w:rsidRPr="001F4CB1" w14:paraId="1AF50EA5" w14:textId="77777777" w:rsidTr="00CF67B8">
        <w:trPr>
          <w:gridAfter w:val="1"/>
          <w:wAfter w:w="52" w:type="dxa"/>
          <w:trHeight w:val="135"/>
        </w:trPr>
        <w:tc>
          <w:tcPr>
            <w:tcW w:w="15593" w:type="dxa"/>
            <w:gridSpan w:val="5"/>
            <w:shd w:val="clear" w:color="auto" w:fill="FFFFFF"/>
          </w:tcPr>
          <w:p w14:paraId="0056BF49" w14:textId="77777777" w:rsidR="00DE1C07" w:rsidRPr="001F4CB1" w:rsidRDefault="00DE1C07" w:rsidP="00F54657">
            <w:pPr>
              <w:spacing w:after="0" w:line="240" w:lineRule="auto"/>
              <w:jc w:val="center"/>
              <w:rPr>
                <w:rFonts w:ascii="Times New Roman" w:hAnsi="Times New Roman"/>
                <w:b/>
                <w:bCs/>
                <w:sz w:val="24"/>
                <w:szCs w:val="24"/>
              </w:rPr>
            </w:pPr>
            <w:r w:rsidRPr="001F4CB1">
              <w:rPr>
                <w:rFonts w:ascii="Times New Roman" w:hAnsi="Times New Roman"/>
                <w:b/>
                <w:sz w:val="24"/>
                <w:szCs w:val="24"/>
              </w:rPr>
              <w:lastRenderedPageBreak/>
              <w:t>4. Закон Республики Казахстан от 18 января 2012 года «О телерадиовещании»</w:t>
            </w:r>
          </w:p>
        </w:tc>
      </w:tr>
      <w:tr w:rsidR="00DE1C07" w:rsidRPr="001F4CB1" w14:paraId="302EB77B" w14:textId="77777777" w:rsidTr="00304F32">
        <w:trPr>
          <w:gridAfter w:val="1"/>
          <w:wAfter w:w="52" w:type="dxa"/>
          <w:trHeight w:val="135"/>
        </w:trPr>
        <w:tc>
          <w:tcPr>
            <w:tcW w:w="567" w:type="dxa"/>
            <w:shd w:val="clear" w:color="auto" w:fill="FFFFFF"/>
          </w:tcPr>
          <w:p w14:paraId="463F801D"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094405FB" w14:textId="33B6B7EA"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Пункт 2 статьи 5</w:t>
            </w:r>
          </w:p>
        </w:tc>
        <w:tc>
          <w:tcPr>
            <w:tcW w:w="4396" w:type="dxa"/>
            <w:shd w:val="clear" w:color="auto" w:fill="FFFFFF"/>
          </w:tcPr>
          <w:p w14:paraId="11A6117A" w14:textId="77777777" w:rsidR="00DE1C07" w:rsidRPr="001F4CB1" w:rsidRDefault="00DE1C07" w:rsidP="00F54657">
            <w:pPr>
              <w:pStyle w:val="a5"/>
              <w:spacing w:before="0" w:beforeAutospacing="0" w:after="0" w:afterAutospacing="0"/>
              <w:ind w:firstLine="317"/>
              <w:jc w:val="both"/>
              <w:textAlignment w:val="baseline"/>
            </w:pPr>
            <w:r w:rsidRPr="001F4CB1">
              <w:t>Статья 5. Государственное регулирование и контроль в области телерадиовещания</w:t>
            </w:r>
          </w:p>
          <w:p w14:paraId="2AF93E01" w14:textId="77777777" w:rsidR="00DE1C07" w:rsidRPr="001F4CB1" w:rsidRDefault="00DE1C07" w:rsidP="00F54657">
            <w:pPr>
              <w:pStyle w:val="a5"/>
              <w:spacing w:before="0" w:beforeAutospacing="0" w:after="0" w:afterAutospacing="0"/>
              <w:jc w:val="both"/>
              <w:textAlignment w:val="baseline"/>
            </w:pPr>
            <w:r w:rsidRPr="001F4CB1">
              <w:t xml:space="preserve">     …</w:t>
            </w:r>
          </w:p>
          <w:p w14:paraId="36CC672F" w14:textId="77777777" w:rsidR="00DE1C07" w:rsidRPr="001F4CB1" w:rsidRDefault="00DE1C07" w:rsidP="00F54657">
            <w:pPr>
              <w:shd w:val="clear" w:color="auto" w:fill="FFFFFF"/>
              <w:spacing w:after="0" w:line="240" w:lineRule="auto"/>
              <w:ind w:firstLine="459"/>
              <w:jc w:val="both"/>
              <w:textAlignment w:val="baseline"/>
              <w:outlineLvl w:val="2"/>
              <w:rPr>
                <w:rFonts w:ascii="Times New Roman" w:eastAsia="Times New Roman" w:hAnsi="Times New Roman"/>
                <w:sz w:val="24"/>
                <w:szCs w:val="24"/>
                <w:lang w:eastAsia="ru-RU"/>
              </w:rPr>
            </w:pPr>
            <w:r w:rsidRPr="001F4CB1">
              <w:rPr>
                <w:rFonts w:ascii="Times New Roman" w:hAnsi="Times New Roman"/>
                <w:sz w:val="24"/>
                <w:szCs w:val="24"/>
              </w:rPr>
              <w:t xml:space="preserve">2. Государственный </w:t>
            </w:r>
            <w:proofErr w:type="gramStart"/>
            <w:r w:rsidRPr="001F4CB1">
              <w:rPr>
                <w:rFonts w:ascii="Times New Roman" w:hAnsi="Times New Roman"/>
                <w:sz w:val="24"/>
                <w:szCs w:val="24"/>
              </w:rPr>
              <w:t>контроль за</w:t>
            </w:r>
            <w:proofErr w:type="gramEnd"/>
            <w:r w:rsidRPr="001F4CB1">
              <w:rPr>
                <w:rFonts w:ascii="Times New Roman" w:hAnsi="Times New Roman"/>
                <w:sz w:val="24"/>
                <w:szCs w:val="24"/>
              </w:rPr>
              <w:t xml:space="preserve"> соблюдением законодательства Республики Казахстан о телерадиовещании осуществляется уполномоченным органом и уполномоченным органом в области технического сопровождения телерадиовещания.</w:t>
            </w:r>
          </w:p>
        </w:tc>
        <w:tc>
          <w:tcPr>
            <w:tcW w:w="5037" w:type="dxa"/>
            <w:shd w:val="clear" w:color="auto" w:fill="FFFFFF"/>
          </w:tcPr>
          <w:p w14:paraId="5A9F401A" w14:textId="77777777" w:rsidR="00DE1C07" w:rsidRPr="001F4CB1" w:rsidRDefault="00DE1C07" w:rsidP="00F54657">
            <w:pPr>
              <w:pStyle w:val="a5"/>
              <w:spacing w:before="0" w:beforeAutospacing="0" w:after="0" w:afterAutospacing="0"/>
              <w:ind w:firstLine="317"/>
              <w:jc w:val="both"/>
              <w:textAlignment w:val="baseline"/>
            </w:pPr>
            <w:r w:rsidRPr="001F4CB1">
              <w:t>Статья 5. Государственное регулирование и контроль в области телерадиовещания</w:t>
            </w:r>
          </w:p>
          <w:p w14:paraId="2A6B10F8" w14:textId="77777777" w:rsidR="00DE1C07" w:rsidRPr="001F4CB1" w:rsidRDefault="00DE1C07" w:rsidP="00F54657">
            <w:pPr>
              <w:pStyle w:val="a5"/>
              <w:spacing w:before="0" w:beforeAutospacing="0" w:after="0" w:afterAutospacing="0"/>
              <w:jc w:val="both"/>
              <w:textAlignment w:val="baseline"/>
            </w:pPr>
            <w:r w:rsidRPr="001F4CB1">
              <w:t xml:space="preserve">     …</w:t>
            </w:r>
          </w:p>
          <w:p w14:paraId="6876C6AB" w14:textId="7A758110" w:rsidR="00DE1C07" w:rsidRPr="001F4CB1" w:rsidRDefault="00DE1C07" w:rsidP="00F54657">
            <w:pPr>
              <w:shd w:val="clear" w:color="auto" w:fill="FFFFFF"/>
              <w:spacing w:after="0" w:line="240" w:lineRule="auto"/>
              <w:ind w:firstLine="317"/>
              <w:jc w:val="both"/>
              <w:textAlignment w:val="baseline"/>
              <w:outlineLvl w:val="2"/>
              <w:rPr>
                <w:rFonts w:ascii="Times New Roman" w:eastAsia="Times New Roman" w:hAnsi="Times New Roman"/>
                <w:sz w:val="24"/>
                <w:szCs w:val="24"/>
                <w:lang w:eastAsia="ru-RU"/>
              </w:rPr>
            </w:pPr>
            <w:r w:rsidRPr="001F4CB1">
              <w:rPr>
                <w:rFonts w:ascii="Times New Roman" w:hAnsi="Times New Roman"/>
                <w:sz w:val="24"/>
                <w:szCs w:val="24"/>
              </w:rPr>
              <w:t xml:space="preserve">2. Государственный </w:t>
            </w:r>
            <w:proofErr w:type="gramStart"/>
            <w:r w:rsidRPr="001F4CB1">
              <w:rPr>
                <w:rFonts w:ascii="Times New Roman" w:hAnsi="Times New Roman"/>
                <w:sz w:val="24"/>
                <w:szCs w:val="24"/>
              </w:rPr>
              <w:t>контроль за</w:t>
            </w:r>
            <w:proofErr w:type="gramEnd"/>
            <w:r w:rsidRPr="001F4CB1">
              <w:rPr>
                <w:rFonts w:ascii="Times New Roman" w:hAnsi="Times New Roman"/>
                <w:sz w:val="24"/>
                <w:szCs w:val="24"/>
              </w:rPr>
              <w:t xml:space="preserve"> соблюдением законодательства Республики Казахстан о телерадиовещании осуществляется уполномоченным органом</w:t>
            </w:r>
            <w:r w:rsidRPr="001F4CB1">
              <w:rPr>
                <w:rFonts w:ascii="Times New Roman" w:hAnsi="Times New Roman"/>
                <w:b/>
                <w:sz w:val="24"/>
                <w:szCs w:val="24"/>
              </w:rPr>
              <w:t>,</w:t>
            </w:r>
            <w:r w:rsidRPr="001F4CB1">
              <w:rPr>
                <w:rFonts w:ascii="Times New Roman" w:hAnsi="Times New Roman"/>
                <w:sz w:val="24"/>
                <w:szCs w:val="24"/>
              </w:rPr>
              <w:t xml:space="preserve"> уполномоченным органом в области технического сопровождения телерадиовещания </w:t>
            </w:r>
            <w:r w:rsidRPr="001F4CB1">
              <w:rPr>
                <w:rFonts w:ascii="Times New Roman" w:hAnsi="Times New Roman"/>
                <w:b/>
                <w:sz w:val="24"/>
                <w:szCs w:val="24"/>
              </w:rPr>
              <w:t>и местными исполнительными органами областей, городов республиканского значения и столицы, района (города областного значения).</w:t>
            </w:r>
          </w:p>
        </w:tc>
        <w:tc>
          <w:tcPr>
            <w:tcW w:w="3891" w:type="dxa"/>
            <w:shd w:val="clear" w:color="auto" w:fill="FFFFFF"/>
          </w:tcPr>
          <w:p w14:paraId="2FB08063"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На протяжении долгого времени существует проблема по вещанию на территории Казахстан незарегистрированных зарубежных спутниковых операторов («РадугаТВ», «Триколор ТВ», «НТВ+», «Орион Экспресс», «Ямал», «Hotbird», «Платформа HD», «Телекарта»)</w:t>
            </w:r>
            <w:r w:rsidRPr="001F4CB1">
              <w:rPr>
                <w:rFonts w:ascii="Times New Roman" w:eastAsia="Times New Roman" w:hAnsi="Times New Roman"/>
                <w:sz w:val="24"/>
                <w:szCs w:val="24"/>
                <w:lang w:eastAsia="ru-RU"/>
              </w:rPr>
              <w:t xml:space="preserve"> (далее – НЗСО)</w:t>
            </w:r>
            <w:r w:rsidRPr="001F4CB1">
              <w:rPr>
                <w:rFonts w:ascii="Times New Roman" w:hAnsi="Times New Roman"/>
                <w:sz w:val="24"/>
                <w:szCs w:val="24"/>
              </w:rPr>
              <w:t xml:space="preserve">. Данная проблема заключается в том, что зарубежные спутниковые операторы не выполняют требования законодательства, а также не транслируют отечественные телеканалы. </w:t>
            </w:r>
          </w:p>
          <w:p w14:paraId="213A2FE2" w14:textId="77777777" w:rsidR="00DE1C07" w:rsidRPr="001F4CB1" w:rsidRDefault="00DE1C07" w:rsidP="00F54657">
            <w:pPr>
              <w:spacing w:after="0" w:line="240" w:lineRule="auto"/>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Согласно проведенному анализу</w:t>
            </w:r>
            <w:r w:rsidRPr="001F4CB1">
              <w:rPr>
                <w:rFonts w:ascii="Times New Roman" w:eastAsia="Times New Roman" w:hAnsi="Times New Roman"/>
                <w:sz w:val="24"/>
                <w:szCs w:val="24"/>
                <w:lang w:val="kk-KZ" w:eastAsia="ru-RU"/>
              </w:rPr>
              <w:t xml:space="preserve"> за </w:t>
            </w:r>
            <w:r w:rsidRPr="001F4CB1">
              <w:rPr>
                <w:rFonts w:ascii="Times New Roman" w:eastAsia="Times New Roman" w:hAnsi="Times New Roman"/>
                <w:sz w:val="24"/>
                <w:szCs w:val="24"/>
                <w:lang w:eastAsia="ru-RU"/>
              </w:rPr>
              <w:t>2018 год, процент проникновения НЗСО составляет 15%. В 2011 году данный показатель составлял 30%.</w:t>
            </w:r>
          </w:p>
          <w:p w14:paraId="504BA361" w14:textId="77777777" w:rsidR="00DE1C07" w:rsidRPr="001F4CB1" w:rsidRDefault="00DE1C07" w:rsidP="00F54657">
            <w:pPr>
              <w:spacing w:after="0" w:line="240" w:lineRule="auto"/>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Анализ распространения спутникового вещания показывает, что в 4 приграничных регионах с </w:t>
            </w:r>
            <w:r w:rsidRPr="001F4CB1">
              <w:rPr>
                <w:rFonts w:ascii="Times New Roman" w:eastAsia="Times New Roman" w:hAnsi="Times New Roman"/>
                <w:sz w:val="24"/>
                <w:szCs w:val="24"/>
                <w:lang w:eastAsia="ru-RU"/>
              </w:rPr>
              <w:lastRenderedPageBreak/>
              <w:t>Российской Федерацией уровень проникновения НЗСО остается высоким.</w:t>
            </w:r>
          </w:p>
          <w:p w14:paraId="00C79583" w14:textId="380955D0" w:rsidR="00DE1C07" w:rsidRPr="001F4CB1" w:rsidRDefault="00DE1C07" w:rsidP="00F54657">
            <w:pPr>
              <w:spacing w:after="0" w:line="240" w:lineRule="auto"/>
              <w:contextualSpacing/>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При этом уровень вещания «OTAU TV» по сравнению с НЗСО остается низким </w:t>
            </w:r>
            <w:r w:rsidRPr="001F4CB1">
              <w:rPr>
                <w:rFonts w:ascii="Times New Roman" w:eastAsia="Times New Roman" w:hAnsi="Times New Roman"/>
                <w:i/>
                <w:sz w:val="24"/>
                <w:szCs w:val="24"/>
                <w:lang w:eastAsia="ru-RU"/>
              </w:rPr>
              <w:t>(ЗКО - «OTAU TV» - 30%, НЗСО – 40%; Костанай - «OTAU TV» - 17%, НЗСО – 19</w:t>
            </w:r>
            <w:r w:rsidR="001F4CB1">
              <w:rPr>
                <w:rFonts w:ascii="Times New Roman" w:eastAsia="Times New Roman" w:hAnsi="Times New Roman"/>
                <w:i/>
                <w:sz w:val="24"/>
                <w:szCs w:val="24"/>
                <w:lang w:eastAsia="ru-RU"/>
              </w:rPr>
              <w:t xml:space="preserve">%; </w:t>
            </w:r>
            <w:r w:rsidRPr="001F4CB1">
              <w:rPr>
                <w:rFonts w:ascii="Times New Roman" w:eastAsia="Times New Roman" w:hAnsi="Times New Roman"/>
                <w:i/>
                <w:sz w:val="24"/>
                <w:szCs w:val="24"/>
                <w:lang w:eastAsia="ru-RU"/>
              </w:rPr>
              <w:t>Павлодар - «OTAU TV» - 18%, НЗСО – 26%; СКО - «OTAU TV» - 16%, НЗСО – 27%)</w:t>
            </w:r>
            <w:r w:rsidRPr="001F4CB1">
              <w:rPr>
                <w:rFonts w:ascii="Times New Roman" w:eastAsia="Times New Roman" w:hAnsi="Times New Roman"/>
                <w:sz w:val="24"/>
                <w:szCs w:val="24"/>
                <w:lang w:eastAsia="ru-RU"/>
              </w:rPr>
              <w:t xml:space="preserve">.    </w:t>
            </w:r>
          </w:p>
          <w:p w14:paraId="03BF6AD5" w14:textId="45ED5618" w:rsidR="00DE1C07" w:rsidRPr="001F4CB1" w:rsidRDefault="00DE1C07" w:rsidP="00F54657">
            <w:pPr>
              <w:spacing w:after="0" w:line="240" w:lineRule="auto"/>
              <w:contextualSpacing/>
              <w:jc w:val="both"/>
              <w:rPr>
                <w:rFonts w:ascii="Times New Roman" w:eastAsia="Times New Roman" w:hAnsi="Times New Roman"/>
                <w:sz w:val="24"/>
                <w:szCs w:val="24"/>
                <w:lang w:eastAsia="ru-RU"/>
              </w:rPr>
            </w:pPr>
            <w:proofErr w:type="gramStart"/>
            <w:r w:rsidRPr="001F4CB1">
              <w:rPr>
                <w:rFonts w:ascii="Times New Roman" w:eastAsia="Times New Roman" w:hAnsi="Times New Roman"/>
                <w:sz w:val="24"/>
                <w:szCs w:val="24"/>
                <w:lang w:eastAsia="ru-RU"/>
              </w:rPr>
              <w:t>Вместе с тем, необходимо отметить, что, в остальных регионах, несмотря на высокий уровень проникновения «OTAU TV»,</w:t>
            </w:r>
            <w:r w:rsidR="001F4CB1">
              <w:rPr>
                <w:rFonts w:ascii="Times New Roman" w:eastAsia="Times New Roman" w:hAnsi="Times New Roman"/>
                <w:sz w:val="24"/>
                <w:szCs w:val="24"/>
                <w:lang w:val="kk-KZ" w:eastAsia="ru-RU"/>
              </w:rPr>
              <w:t xml:space="preserve"> </w:t>
            </w:r>
            <w:r w:rsidRPr="001F4CB1">
              <w:rPr>
                <w:rFonts w:ascii="Times New Roman" w:eastAsia="Times New Roman" w:hAnsi="Times New Roman"/>
                <w:sz w:val="24"/>
                <w:szCs w:val="24"/>
                <w:lang w:eastAsia="ru-RU"/>
              </w:rPr>
              <w:t xml:space="preserve">в четырех регионах уровень проникновения НЗСО выше среднего показателя по Республике Казахстан </w:t>
            </w:r>
            <w:r w:rsidRPr="001F4CB1">
              <w:rPr>
                <w:rFonts w:ascii="Times New Roman" w:eastAsia="Times New Roman" w:hAnsi="Times New Roman"/>
                <w:i/>
                <w:sz w:val="24"/>
                <w:szCs w:val="24"/>
                <w:lang w:eastAsia="ru-RU"/>
              </w:rPr>
              <w:t>(Акмолинская область - «OTAU TV» - 34%, НЗСО – 27%; Актюбинская область - «OTAU TV» - 40%, НЗСО – 30%; Атырауская область - «OTAU TV» - 72%, НЗСО – 16%; г. Шымкент - «OTAU TV» - 71%, НЗСО – 17%)</w:t>
            </w:r>
            <w:r w:rsidRPr="001F4CB1">
              <w:rPr>
                <w:rFonts w:ascii="Times New Roman" w:eastAsia="Times New Roman" w:hAnsi="Times New Roman"/>
                <w:sz w:val="24"/>
                <w:szCs w:val="24"/>
                <w:lang w:eastAsia="ru-RU"/>
              </w:rPr>
              <w:t xml:space="preserve">.  </w:t>
            </w:r>
            <w:proofErr w:type="gramEnd"/>
          </w:p>
          <w:p w14:paraId="61720F3F"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Таким образом, граждане, использующие серые тарелки, живут вне информационного пространства Республики Казахстан. </w:t>
            </w:r>
          </w:p>
          <w:p w14:paraId="6FBFCD1E"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Первый шаг по решению данной проблемы был предпринят в </w:t>
            </w:r>
            <w:r w:rsidRPr="001F4CB1">
              <w:rPr>
                <w:rFonts w:ascii="Times New Roman" w:hAnsi="Times New Roman"/>
                <w:sz w:val="24"/>
                <w:szCs w:val="24"/>
              </w:rPr>
              <w:lastRenderedPageBreak/>
              <w:t xml:space="preserve">рамках Закона от 28 декабря 2017 года «О внесении изменений и дополнений в некоторые законодательные акты по вопросам информации и коммуникаций», </w:t>
            </w:r>
            <w:r w:rsidRPr="001F4CB1">
              <w:rPr>
                <w:rFonts w:ascii="Times New Roman" w:hAnsi="Times New Roman"/>
                <w:sz w:val="24"/>
                <w:szCs w:val="24"/>
                <w:u w:val="single"/>
              </w:rPr>
              <w:t>в частности установлен запрет.</w:t>
            </w:r>
          </w:p>
          <w:p w14:paraId="2C2CE1B3"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 Однако ввиду отсутствия ответственности, установленный запрет не показал значительных результатов по устранению данной проблемы. </w:t>
            </w:r>
          </w:p>
          <w:p w14:paraId="50DB55C9"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Таким образом, по данному вопросу возникает необходимость установления ответственности. </w:t>
            </w:r>
          </w:p>
          <w:p w14:paraId="0976DDFC" w14:textId="3D0CA5C5"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При этом к ответственности будут привлекаться физические или юридические лица, распространяющие серые тарелки на территории РК. То есть данная </w:t>
            </w:r>
            <w:r w:rsidRPr="001F4CB1">
              <w:rPr>
                <w:rFonts w:ascii="Times New Roman" w:hAnsi="Times New Roman"/>
                <w:sz w:val="24"/>
                <w:szCs w:val="24"/>
                <w:u w:val="single"/>
              </w:rPr>
              <w:t>ответственность не будет распространяться на граждан, купивших их для личного пользования</w:t>
            </w:r>
            <w:r w:rsidRPr="001F4CB1">
              <w:rPr>
                <w:rFonts w:ascii="Times New Roman" w:hAnsi="Times New Roman"/>
                <w:sz w:val="24"/>
                <w:szCs w:val="24"/>
              </w:rPr>
              <w:t xml:space="preserve">. </w:t>
            </w:r>
            <w:r w:rsidRPr="001F4CB1">
              <w:rPr>
                <w:rFonts w:ascii="Times New Roman" w:eastAsia="Times New Roman" w:hAnsi="Times New Roman"/>
                <w:sz w:val="24"/>
                <w:szCs w:val="24"/>
                <w:lang w:eastAsia="ru-RU"/>
              </w:rPr>
              <w:t xml:space="preserve"> Дополнительно к этому, предлагаем предусмотреть компетенцию местных исполнительных органов по выявлению фактов вышеуказанного нарушения, что повлияет на эффективность исполнения законодательства в области телерадиовещания.</w:t>
            </w:r>
          </w:p>
        </w:tc>
      </w:tr>
      <w:tr w:rsidR="00DE1C07" w:rsidRPr="001F4CB1" w14:paraId="2AA31F39" w14:textId="77777777" w:rsidTr="00304F32">
        <w:trPr>
          <w:gridAfter w:val="1"/>
          <w:wAfter w:w="52" w:type="dxa"/>
          <w:trHeight w:val="135"/>
        </w:trPr>
        <w:tc>
          <w:tcPr>
            <w:tcW w:w="567" w:type="dxa"/>
            <w:shd w:val="clear" w:color="auto" w:fill="FFFFFF"/>
          </w:tcPr>
          <w:p w14:paraId="0B41C699"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6211F49A" w14:textId="03BA4A6D"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Пункт 1 </w:t>
            </w:r>
            <w:r w:rsidRPr="001F4CB1">
              <w:rPr>
                <w:rFonts w:ascii="Times New Roman" w:eastAsia="Times New Roman" w:hAnsi="Times New Roman"/>
                <w:sz w:val="24"/>
                <w:szCs w:val="24"/>
                <w:lang w:eastAsia="ru-RU"/>
              </w:rPr>
              <w:lastRenderedPageBreak/>
              <w:t>статьи 5-1</w:t>
            </w:r>
          </w:p>
        </w:tc>
        <w:tc>
          <w:tcPr>
            <w:tcW w:w="4396" w:type="dxa"/>
            <w:shd w:val="clear" w:color="auto" w:fill="FFFFFF"/>
          </w:tcPr>
          <w:p w14:paraId="65E195AE" w14:textId="77777777" w:rsidR="00DE1C07" w:rsidRPr="001F4CB1" w:rsidRDefault="00DE1C07" w:rsidP="00F54657">
            <w:pPr>
              <w:shd w:val="clear" w:color="auto" w:fill="FFFFFF"/>
              <w:spacing w:after="0" w:line="240" w:lineRule="auto"/>
              <w:ind w:firstLine="459"/>
              <w:jc w:val="both"/>
              <w:textAlignment w:val="baseline"/>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lastRenderedPageBreak/>
              <w:t xml:space="preserve">Статья 5-1. Профилактический </w:t>
            </w:r>
            <w:r w:rsidRPr="001F4CB1">
              <w:rPr>
                <w:rFonts w:ascii="Times New Roman" w:eastAsia="Times New Roman" w:hAnsi="Times New Roman"/>
                <w:sz w:val="24"/>
                <w:szCs w:val="24"/>
                <w:lang w:eastAsia="ru-RU"/>
              </w:rPr>
              <w:lastRenderedPageBreak/>
              <w:t>контроль без посещения субъекта (объекта) контроля</w:t>
            </w:r>
          </w:p>
          <w:p w14:paraId="1A3816F8" w14:textId="77777777" w:rsidR="00DE1C07" w:rsidRPr="001F4CB1" w:rsidRDefault="00DE1C07" w:rsidP="00F54657">
            <w:pPr>
              <w:shd w:val="clear" w:color="auto" w:fill="FFFFFF"/>
              <w:spacing w:after="0" w:line="240" w:lineRule="auto"/>
              <w:ind w:firstLine="459"/>
              <w:jc w:val="both"/>
              <w:textAlignment w:val="baseline"/>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1. Профилактический контроль без посещения субъекта (объекта) контроля проводится уполномоченным органом и уполномоченным органом в области технического сопровождения телерадиовещания путем сопоставления сведений, полученных из различных источников информации, по их деятельности.</w:t>
            </w:r>
          </w:p>
        </w:tc>
        <w:tc>
          <w:tcPr>
            <w:tcW w:w="5037" w:type="dxa"/>
            <w:shd w:val="clear" w:color="auto" w:fill="FFFFFF"/>
          </w:tcPr>
          <w:p w14:paraId="74D5EB00" w14:textId="77777777" w:rsidR="00DE1C07" w:rsidRPr="001F4CB1" w:rsidRDefault="00DE1C07" w:rsidP="00F54657">
            <w:pPr>
              <w:shd w:val="clear" w:color="auto" w:fill="FFFFFF"/>
              <w:spacing w:after="0" w:line="240" w:lineRule="auto"/>
              <w:ind w:firstLine="317"/>
              <w:jc w:val="both"/>
              <w:textAlignment w:val="baseline"/>
              <w:outlineLvl w:val="2"/>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lastRenderedPageBreak/>
              <w:t xml:space="preserve">Статья 5-1. Профилактический контроль </w:t>
            </w:r>
            <w:r w:rsidRPr="001F4CB1">
              <w:rPr>
                <w:rFonts w:ascii="Times New Roman" w:eastAsia="Times New Roman" w:hAnsi="Times New Roman"/>
                <w:sz w:val="24"/>
                <w:szCs w:val="24"/>
                <w:lang w:eastAsia="ru-RU"/>
              </w:rPr>
              <w:lastRenderedPageBreak/>
              <w:t>без посещения субъекта (объекта) контроля</w:t>
            </w:r>
          </w:p>
          <w:p w14:paraId="4DA56712" w14:textId="213A2FE6" w:rsidR="00DE1C07" w:rsidRPr="001F4CB1" w:rsidRDefault="00DE1C07" w:rsidP="00F54657">
            <w:pPr>
              <w:spacing w:after="0" w:line="240" w:lineRule="auto"/>
              <w:ind w:firstLine="317"/>
              <w:jc w:val="both"/>
              <w:rPr>
                <w:rFonts w:ascii="Times New Roman" w:hAnsi="Times New Roman"/>
                <w:bCs/>
                <w:sz w:val="24"/>
                <w:szCs w:val="24"/>
              </w:rPr>
            </w:pPr>
            <w:r w:rsidRPr="001F4CB1">
              <w:rPr>
                <w:rFonts w:ascii="Times New Roman" w:hAnsi="Times New Roman"/>
                <w:bCs/>
                <w:spacing w:val="1"/>
                <w:sz w:val="24"/>
                <w:szCs w:val="24"/>
                <w:bdr w:val="none" w:sz="0" w:space="0" w:color="auto" w:frame="1"/>
              </w:rPr>
              <w:t>1. Профилактический контроль без посещения субъекта (объекта) контроля проводится уполномоченным органом и уполномоченным органом в области технического сопровождения телерадиовещания</w:t>
            </w:r>
            <w:r w:rsidRPr="001F4CB1">
              <w:rPr>
                <w:rFonts w:ascii="Times New Roman" w:hAnsi="Times New Roman"/>
                <w:b/>
                <w:bCs/>
                <w:spacing w:val="1"/>
                <w:sz w:val="24"/>
                <w:szCs w:val="24"/>
                <w:bdr w:val="none" w:sz="0" w:space="0" w:color="auto" w:frame="1"/>
              </w:rPr>
              <w:t xml:space="preserve">, а также местными исполнительными органами областей, городов республиканского значения и столицы, района (города областного значения) </w:t>
            </w:r>
            <w:r w:rsidRPr="001F4CB1">
              <w:rPr>
                <w:rFonts w:ascii="Times New Roman" w:hAnsi="Times New Roman"/>
                <w:bCs/>
                <w:spacing w:val="1"/>
                <w:sz w:val="24"/>
                <w:szCs w:val="24"/>
                <w:bdr w:val="none" w:sz="0" w:space="0" w:color="auto" w:frame="1"/>
              </w:rPr>
              <w:t>путем сопоставления сведений, полученных из различных источников информации, по их деятельности.</w:t>
            </w:r>
          </w:p>
        </w:tc>
        <w:tc>
          <w:tcPr>
            <w:tcW w:w="3891" w:type="dxa"/>
            <w:shd w:val="clear" w:color="auto" w:fill="FFFFFF"/>
          </w:tcPr>
          <w:p w14:paraId="5D6FF1FB"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lastRenderedPageBreak/>
              <w:t xml:space="preserve">См. обоснование по пункту 1 </w:t>
            </w:r>
            <w:proofErr w:type="gramStart"/>
            <w:r w:rsidRPr="001F4CB1">
              <w:rPr>
                <w:rFonts w:ascii="Times New Roman" w:hAnsi="Times New Roman"/>
                <w:sz w:val="24"/>
                <w:szCs w:val="24"/>
              </w:rPr>
              <w:t>СТ</w:t>
            </w:r>
            <w:proofErr w:type="gramEnd"/>
          </w:p>
        </w:tc>
      </w:tr>
      <w:tr w:rsidR="00DE1C07" w:rsidRPr="001F4CB1" w14:paraId="38DB797D" w14:textId="77777777" w:rsidTr="00304F32">
        <w:trPr>
          <w:gridAfter w:val="1"/>
          <w:wAfter w:w="52" w:type="dxa"/>
          <w:trHeight w:val="135"/>
        </w:trPr>
        <w:tc>
          <w:tcPr>
            <w:tcW w:w="567" w:type="dxa"/>
            <w:shd w:val="clear" w:color="auto" w:fill="FFFFFF"/>
          </w:tcPr>
          <w:p w14:paraId="4EF19CE8"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261D49E6" w14:textId="77777777" w:rsidR="00DE1C07" w:rsidRPr="001F4CB1" w:rsidRDefault="00DE1C07" w:rsidP="00F54657">
            <w:pPr>
              <w:spacing w:after="0" w:line="240" w:lineRule="auto"/>
              <w:jc w:val="both"/>
              <w:rPr>
                <w:rFonts w:ascii="Times New Roman" w:hAnsi="Times New Roman"/>
                <w:bCs/>
                <w:spacing w:val="1"/>
                <w:sz w:val="24"/>
                <w:szCs w:val="24"/>
                <w:bdr w:val="none" w:sz="0" w:space="0" w:color="auto" w:frame="1"/>
                <w:shd w:val="clear" w:color="auto" w:fill="FFFFFF"/>
              </w:rPr>
            </w:pPr>
            <w:r w:rsidRPr="001F4CB1">
              <w:rPr>
                <w:rFonts w:ascii="Times New Roman" w:hAnsi="Times New Roman"/>
                <w:bCs/>
                <w:spacing w:val="1"/>
                <w:sz w:val="24"/>
                <w:szCs w:val="24"/>
                <w:bdr w:val="none" w:sz="0" w:space="0" w:color="auto" w:frame="1"/>
                <w:shd w:val="clear" w:color="auto" w:fill="FFFFFF"/>
              </w:rPr>
              <w:t xml:space="preserve">Пункт 2 статьи </w:t>
            </w:r>
          </w:p>
          <w:p w14:paraId="4CA8B952" w14:textId="77777777" w:rsidR="00DE1C07" w:rsidRPr="001F4CB1" w:rsidRDefault="00DE1C07" w:rsidP="00F54657">
            <w:pPr>
              <w:spacing w:after="0" w:line="240" w:lineRule="auto"/>
              <w:jc w:val="both"/>
              <w:rPr>
                <w:rFonts w:ascii="Times New Roman" w:hAnsi="Times New Roman"/>
                <w:bCs/>
                <w:spacing w:val="1"/>
                <w:sz w:val="24"/>
                <w:szCs w:val="24"/>
                <w:bdr w:val="none" w:sz="0" w:space="0" w:color="auto" w:frame="1"/>
                <w:shd w:val="clear" w:color="auto" w:fill="FFFFFF"/>
              </w:rPr>
            </w:pPr>
            <w:r w:rsidRPr="001F4CB1">
              <w:rPr>
                <w:rFonts w:ascii="Times New Roman" w:hAnsi="Times New Roman"/>
                <w:bCs/>
                <w:spacing w:val="1"/>
                <w:sz w:val="24"/>
                <w:szCs w:val="24"/>
                <w:bdr w:val="none" w:sz="0" w:space="0" w:color="auto" w:frame="1"/>
                <w:shd w:val="clear" w:color="auto" w:fill="FFFFFF"/>
              </w:rPr>
              <w:t>5-1</w:t>
            </w:r>
          </w:p>
        </w:tc>
        <w:tc>
          <w:tcPr>
            <w:tcW w:w="4396" w:type="dxa"/>
            <w:shd w:val="clear" w:color="auto" w:fill="FFFFFF"/>
          </w:tcPr>
          <w:p w14:paraId="7FDA648A" w14:textId="77777777" w:rsidR="00DE1C07" w:rsidRPr="001F4CB1" w:rsidRDefault="00DE1C07" w:rsidP="00F54657">
            <w:pPr>
              <w:pStyle w:val="a5"/>
              <w:spacing w:before="0" w:beforeAutospacing="0" w:after="0" w:afterAutospacing="0"/>
              <w:ind w:firstLine="318"/>
              <w:jc w:val="both"/>
              <w:textAlignment w:val="baseline"/>
              <w:rPr>
                <w:bCs/>
                <w:spacing w:val="1"/>
                <w:bdr w:val="none" w:sz="0" w:space="0" w:color="auto" w:frame="1"/>
              </w:rPr>
            </w:pPr>
            <w:r w:rsidRPr="001F4CB1">
              <w:rPr>
                <w:bCs/>
                <w:spacing w:val="1"/>
                <w:bdr w:val="none" w:sz="0" w:space="0" w:color="auto" w:frame="1"/>
              </w:rPr>
              <w:t>Статья 5-1. Профилактический контроль без посещения субъекта (объекта) контроля</w:t>
            </w:r>
          </w:p>
          <w:p w14:paraId="784FF598" w14:textId="77777777" w:rsidR="00DE1C07" w:rsidRPr="001F4CB1" w:rsidRDefault="00DE1C07" w:rsidP="00F54657">
            <w:pPr>
              <w:pStyle w:val="a5"/>
              <w:spacing w:before="0" w:beforeAutospacing="0" w:after="0" w:afterAutospacing="0"/>
              <w:jc w:val="both"/>
              <w:textAlignment w:val="baseline"/>
              <w:rPr>
                <w:bCs/>
                <w:spacing w:val="1"/>
                <w:bdr w:val="none" w:sz="0" w:space="0" w:color="auto" w:frame="1"/>
              </w:rPr>
            </w:pPr>
            <w:r w:rsidRPr="001F4CB1">
              <w:rPr>
                <w:bCs/>
                <w:spacing w:val="1"/>
                <w:bdr w:val="none" w:sz="0" w:space="0" w:color="auto" w:frame="1"/>
              </w:rPr>
              <w:t>…</w:t>
            </w:r>
          </w:p>
          <w:p w14:paraId="2E8DC4FA" w14:textId="77777777" w:rsidR="00DE1C07" w:rsidRPr="001F4CB1" w:rsidRDefault="00DE1C07" w:rsidP="00F54657">
            <w:pPr>
              <w:pStyle w:val="a5"/>
              <w:spacing w:before="0" w:beforeAutospacing="0" w:after="0" w:afterAutospacing="0"/>
              <w:ind w:firstLine="318"/>
              <w:jc w:val="both"/>
              <w:textAlignment w:val="baseline"/>
              <w:rPr>
                <w:rStyle w:val="note"/>
              </w:rPr>
            </w:pPr>
            <w:r w:rsidRPr="001F4CB1">
              <w:rPr>
                <w:bCs/>
                <w:spacing w:val="1"/>
                <w:bdr w:val="none" w:sz="0" w:space="0" w:color="auto" w:frame="1"/>
              </w:rPr>
              <w:t xml:space="preserve">2. Субъектами контроля являются </w:t>
            </w:r>
            <w:proofErr w:type="gramStart"/>
            <w:r w:rsidRPr="001F4CB1">
              <w:rPr>
                <w:bCs/>
                <w:spacing w:val="1"/>
                <w:bdr w:val="none" w:sz="0" w:space="0" w:color="auto" w:frame="1"/>
              </w:rPr>
              <w:t>теле</w:t>
            </w:r>
            <w:proofErr w:type="gramEnd"/>
            <w:r w:rsidRPr="001F4CB1">
              <w:rPr>
                <w:bCs/>
                <w:spacing w:val="1"/>
                <w:bdr w:val="none" w:sz="0" w:space="0" w:color="auto" w:frame="1"/>
              </w:rPr>
              <w:t>-, радиокомпании, операторы телерадиовещания.</w:t>
            </w:r>
          </w:p>
        </w:tc>
        <w:tc>
          <w:tcPr>
            <w:tcW w:w="5037" w:type="dxa"/>
            <w:shd w:val="clear" w:color="auto" w:fill="FFFFFF"/>
          </w:tcPr>
          <w:p w14:paraId="0FCA6EEF" w14:textId="77777777" w:rsidR="00DE1C07" w:rsidRPr="001F4CB1" w:rsidRDefault="00DE1C07" w:rsidP="00F54657">
            <w:pPr>
              <w:pStyle w:val="a5"/>
              <w:spacing w:before="0" w:beforeAutospacing="0" w:after="0" w:afterAutospacing="0"/>
              <w:ind w:firstLine="317"/>
              <w:jc w:val="both"/>
              <w:textAlignment w:val="baseline"/>
              <w:rPr>
                <w:bCs/>
                <w:spacing w:val="1"/>
                <w:bdr w:val="none" w:sz="0" w:space="0" w:color="auto" w:frame="1"/>
              </w:rPr>
            </w:pPr>
            <w:r w:rsidRPr="001F4CB1">
              <w:rPr>
                <w:bCs/>
                <w:spacing w:val="1"/>
                <w:bdr w:val="none" w:sz="0" w:space="0" w:color="auto" w:frame="1"/>
              </w:rPr>
              <w:t>Статья 5-1. Профилактический контроль без посещения субъекта (объекта) контроля</w:t>
            </w:r>
          </w:p>
          <w:p w14:paraId="640E7E92" w14:textId="77777777" w:rsidR="00DE1C07" w:rsidRPr="001F4CB1" w:rsidRDefault="00DE1C07" w:rsidP="00F54657">
            <w:pPr>
              <w:pStyle w:val="a5"/>
              <w:spacing w:before="0" w:beforeAutospacing="0" w:after="0" w:afterAutospacing="0"/>
              <w:jc w:val="both"/>
              <w:textAlignment w:val="baseline"/>
              <w:rPr>
                <w:bCs/>
                <w:spacing w:val="1"/>
                <w:bdr w:val="none" w:sz="0" w:space="0" w:color="auto" w:frame="1"/>
              </w:rPr>
            </w:pPr>
            <w:r w:rsidRPr="001F4CB1">
              <w:rPr>
                <w:bCs/>
                <w:spacing w:val="1"/>
                <w:bdr w:val="none" w:sz="0" w:space="0" w:color="auto" w:frame="1"/>
              </w:rPr>
              <w:t>…</w:t>
            </w:r>
          </w:p>
          <w:p w14:paraId="1B1A8647" w14:textId="77777777" w:rsidR="00DE1C07" w:rsidRPr="001F4CB1" w:rsidRDefault="00DE1C07" w:rsidP="00F54657">
            <w:pPr>
              <w:pStyle w:val="a5"/>
              <w:spacing w:before="0" w:beforeAutospacing="0" w:after="0" w:afterAutospacing="0"/>
              <w:ind w:firstLine="317"/>
              <w:jc w:val="both"/>
              <w:textAlignment w:val="baseline"/>
              <w:rPr>
                <w:rStyle w:val="note"/>
                <w:bCs/>
                <w:spacing w:val="1"/>
                <w:bdr w:val="none" w:sz="0" w:space="0" w:color="auto" w:frame="1"/>
              </w:rPr>
            </w:pPr>
            <w:r w:rsidRPr="001F4CB1">
              <w:rPr>
                <w:bCs/>
                <w:spacing w:val="1"/>
                <w:bdr w:val="none" w:sz="0" w:space="0" w:color="auto" w:frame="1"/>
              </w:rPr>
              <w:t xml:space="preserve">2. Субъектами контроля являются </w:t>
            </w:r>
            <w:proofErr w:type="gramStart"/>
            <w:r w:rsidRPr="001F4CB1">
              <w:rPr>
                <w:bCs/>
                <w:spacing w:val="1"/>
                <w:bdr w:val="none" w:sz="0" w:space="0" w:color="auto" w:frame="1"/>
              </w:rPr>
              <w:t>теле</w:t>
            </w:r>
            <w:proofErr w:type="gramEnd"/>
            <w:r w:rsidRPr="001F4CB1">
              <w:rPr>
                <w:bCs/>
                <w:spacing w:val="1"/>
                <w:bdr w:val="none" w:sz="0" w:space="0" w:color="auto" w:frame="1"/>
              </w:rPr>
              <w:t>-, радиокомпании, операторы телерадиовещания</w:t>
            </w:r>
            <w:r w:rsidRPr="001F4CB1">
              <w:rPr>
                <w:b/>
                <w:bCs/>
                <w:spacing w:val="1"/>
                <w:bdr w:val="none" w:sz="0" w:space="0" w:color="auto" w:frame="1"/>
              </w:rPr>
              <w:t xml:space="preserve"> и распространители индивидуальных спутниковых и эфирных приемных устройств</w:t>
            </w:r>
            <w:r w:rsidRPr="001F4CB1">
              <w:rPr>
                <w:bCs/>
                <w:spacing w:val="1"/>
                <w:bdr w:val="none" w:sz="0" w:space="0" w:color="auto" w:frame="1"/>
              </w:rPr>
              <w:t>.</w:t>
            </w:r>
          </w:p>
        </w:tc>
        <w:tc>
          <w:tcPr>
            <w:tcW w:w="3891" w:type="dxa"/>
            <w:shd w:val="clear" w:color="auto" w:fill="FFFFFF"/>
          </w:tcPr>
          <w:p w14:paraId="639E0019" w14:textId="77777777" w:rsidR="00DE1C07" w:rsidRPr="001F4CB1" w:rsidRDefault="00DE1C07" w:rsidP="00F54657">
            <w:pPr>
              <w:spacing w:after="0" w:line="240" w:lineRule="auto"/>
              <w:jc w:val="both"/>
              <w:rPr>
                <w:rFonts w:ascii="Times New Roman" w:hAnsi="Times New Roman"/>
                <w:sz w:val="24"/>
                <w:szCs w:val="24"/>
              </w:rPr>
            </w:pPr>
            <w:proofErr w:type="gramStart"/>
            <w:r w:rsidRPr="001F4CB1">
              <w:rPr>
                <w:rFonts w:ascii="Times New Roman" w:hAnsi="Times New Roman"/>
                <w:sz w:val="24"/>
                <w:szCs w:val="24"/>
              </w:rPr>
              <w:t>Согласно подпункту 1-3) статьи 1 Закона «О телерадиовещании» распространитель индивидуальных спутниковых и эфирных приемных устройств – физическое или юридическое лицо, распространяющее карты условного доступа к услугам операторов телерадиовещания, оборудование, предназначенное для индивидуального приема теле-, радиосигнала операторов телерадиовещания, имеющих лицензию в сфере телерадиовещания и обладающих собственными спутниковыми системами вещания на территории Республики Казахстан.</w:t>
            </w:r>
            <w:proofErr w:type="gramEnd"/>
          </w:p>
          <w:p w14:paraId="3F76A2A9"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Указанное понятие установлено </w:t>
            </w:r>
            <w:r w:rsidRPr="001F4CB1">
              <w:rPr>
                <w:rFonts w:ascii="Times New Roman" w:hAnsi="Times New Roman"/>
                <w:sz w:val="24"/>
                <w:szCs w:val="24"/>
              </w:rPr>
              <w:lastRenderedPageBreak/>
              <w:t>Законом    Республики Казахстан от 28 декабря 2017 года № 128-VІ ЗРК «О внесении изменений и дополнений в некоторые законодательные акты Республики Казахстан по вопросам информации и коммуникаций», то есть в сферу телерадиовещания был введен новый субъект.</w:t>
            </w:r>
          </w:p>
          <w:p w14:paraId="454B1698" w14:textId="504C4932"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В свою очередь Законом Республики Казахстан от 24 мая 2018 года № 156-VІ ЗРК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был установлены основные положения проведения профилактический контроль без посещения субъекта (объекта) контроля. </w:t>
            </w:r>
          </w:p>
          <w:p w14:paraId="6CAE9FF4"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Однако вышеуказанными поправками не были охвачены все субъекты, в отношении которых возможно проводить профконтроль.</w:t>
            </w:r>
          </w:p>
          <w:p w14:paraId="023B5293"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В этой связи полагаем целесообразным расширить состав субъектов подпадающих под профконтроль.</w:t>
            </w:r>
          </w:p>
        </w:tc>
      </w:tr>
      <w:tr w:rsidR="00DE1C07" w:rsidRPr="001F4CB1" w14:paraId="17F5DD87" w14:textId="77777777" w:rsidTr="00304F32">
        <w:trPr>
          <w:gridAfter w:val="1"/>
          <w:wAfter w:w="52" w:type="dxa"/>
          <w:trHeight w:val="135"/>
        </w:trPr>
        <w:tc>
          <w:tcPr>
            <w:tcW w:w="567" w:type="dxa"/>
            <w:shd w:val="clear" w:color="auto" w:fill="FFFFFF"/>
          </w:tcPr>
          <w:p w14:paraId="56D09112"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1A5A3629" w14:textId="77777777"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Подпункт 3) </w:t>
            </w:r>
            <w:r w:rsidRPr="001F4CB1">
              <w:rPr>
                <w:rFonts w:ascii="Times New Roman" w:eastAsia="Times New Roman" w:hAnsi="Times New Roman"/>
                <w:sz w:val="24"/>
                <w:szCs w:val="24"/>
                <w:lang w:eastAsia="ru-RU"/>
              </w:rPr>
              <w:lastRenderedPageBreak/>
              <w:t>пункта 1 статьи 7</w:t>
            </w:r>
          </w:p>
        </w:tc>
        <w:tc>
          <w:tcPr>
            <w:tcW w:w="4396" w:type="dxa"/>
            <w:shd w:val="clear" w:color="auto" w:fill="FFFFFF"/>
          </w:tcPr>
          <w:p w14:paraId="11DC7579" w14:textId="77777777" w:rsidR="00DE1C07" w:rsidRPr="001F4CB1" w:rsidRDefault="00DE1C07" w:rsidP="00F54657">
            <w:pPr>
              <w:pStyle w:val="a5"/>
              <w:spacing w:before="0" w:beforeAutospacing="0" w:after="0" w:afterAutospacing="0"/>
              <w:ind w:firstLine="317"/>
              <w:jc w:val="both"/>
              <w:textAlignment w:val="baseline"/>
            </w:pPr>
            <w:r w:rsidRPr="001F4CB1">
              <w:lastRenderedPageBreak/>
              <w:t xml:space="preserve">Статья 7. Компетенция </w:t>
            </w:r>
            <w:r w:rsidRPr="001F4CB1">
              <w:lastRenderedPageBreak/>
              <w:t>уполномоченных органов</w:t>
            </w:r>
          </w:p>
          <w:p w14:paraId="51936DBC" w14:textId="77777777" w:rsidR="00DE1C07" w:rsidRPr="001F4CB1" w:rsidRDefault="00DE1C07" w:rsidP="00F54657">
            <w:pPr>
              <w:pStyle w:val="a5"/>
              <w:spacing w:before="0" w:beforeAutospacing="0" w:after="0" w:afterAutospacing="0"/>
              <w:ind w:firstLine="317"/>
              <w:jc w:val="both"/>
              <w:textAlignment w:val="baseline"/>
            </w:pPr>
            <w:r w:rsidRPr="001F4CB1">
              <w:t>1. Уполномоченный орган:</w:t>
            </w:r>
          </w:p>
          <w:p w14:paraId="1FE5A9C7" w14:textId="77777777" w:rsidR="00DE1C07" w:rsidRPr="001F4CB1" w:rsidRDefault="00DE1C07" w:rsidP="00F54657">
            <w:pPr>
              <w:pStyle w:val="a5"/>
              <w:spacing w:before="0" w:beforeAutospacing="0" w:after="0" w:afterAutospacing="0"/>
              <w:ind w:firstLine="317"/>
              <w:jc w:val="both"/>
              <w:textAlignment w:val="baseline"/>
            </w:pPr>
            <w:r w:rsidRPr="001F4CB1">
              <w:t>…</w:t>
            </w:r>
          </w:p>
          <w:p w14:paraId="48AF0106" w14:textId="77777777" w:rsidR="00DE1C07" w:rsidRPr="001F4CB1" w:rsidRDefault="00DE1C07" w:rsidP="00F54657">
            <w:pPr>
              <w:pStyle w:val="a5"/>
              <w:spacing w:before="0" w:beforeAutospacing="0" w:after="0" w:afterAutospacing="0"/>
              <w:ind w:firstLine="318"/>
              <w:jc w:val="both"/>
              <w:textAlignment w:val="baseline"/>
              <w:rPr>
                <w:bCs/>
                <w:spacing w:val="1"/>
                <w:bdr w:val="none" w:sz="0" w:space="0" w:color="auto" w:frame="1"/>
              </w:rPr>
            </w:pPr>
            <w:r w:rsidRPr="001F4CB1">
              <w:t xml:space="preserve">3)  осуществляет государственный </w:t>
            </w:r>
            <w:proofErr w:type="gramStart"/>
            <w:r w:rsidRPr="001F4CB1">
              <w:t>контроль за</w:t>
            </w:r>
            <w:proofErr w:type="gramEnd"/>
            <w:r w:rsidRPr="001F4CB1">
              <w:t xml:space="preserve"> соблюдением законодательства Республики Казахстан о телерадиовещании;</w:t>
            </w:r>
          </w:p>
        </w:tc>
        <w:tc>
          <w:tcPr>
            <w:tcW w:w="5037" w:type="dxa"/>
            <w:shd w:val="clear" w:color="auto" w:fill="FFFFFF"/>
          </w:tcPr>
          <w:p w14:paraId="7CC712D3" w14:textId="77777777" w:rsidR="00DE1C07" w:rsidRPr="001F4CB1" w:rsidRDefault="00DE1C07" w:rsidP="00F54657">
            <w:pPr>
              <w:pStyle w:val="a5"/>
              <w:spacing w:before="0" w:beforeAutospacing="0" w:after="0" w:afterAutospacing="0"/>
              <w:ind w:firstLine="317"/>
              <w:jc w:val="both"/>
              <w:textAlignment w:val="baseline"/>
            </w:pPr>
            <w:r w:rsidRPr="001F4CB1">
              <w:lastRenderedPageBreak/>
              <w:t xml:space="preserve">Статья 7. Компетенция уполномоченных </w:t>
            </w:r>
            <w:r w:rsidRPr="001F4CB1">
              <w:lastRenderedPageBreak/>
              <w:t>органов</w:t>
            </w:r>
          </w:p>
          <w:p w14:paraId="7C2A2C13" w14:textId="77777777" w:rsidR="00DE1C07" w:rsidRPr="001F4CB1" w:rsidRDefault="00DE1C07" w:rsidP="00F54657">
            <w:pPr>
              <w:pStyle w:val="a5"/>
              <w:spacing w:before="0" w:beforeAutospacing="0" w:after="0" w:afterAutospacing="0"/>
              <w:ind w:firstLine="317"/>
              <w:jc w:val="both"/>
              <w:textAlignment w:val="baseline"/>
            </w:pPr>
            <w:r w:rsidRPr="001F4CB1">
              <w:t>1. Уполномоченный орган:</w:t>
            </w:r>
          </w:p>
          <w:p w14:paraId="78E9C5D1" w14:textId="77777777" w:rsidR="00DE1C07" w:rsidRPr="001F4CB1" w:rsidRDefault="00DE1C07" w:rsidP="00F54657">
            <w:pPr>
              <w:pStyle w:val="a5"/>
              <w:spacing w:before="0" w:beforeAutospacing="0" w:after="0" w:afterAutospacing="0"/>
              <w:ind w:firstLine="317"/>
              <w:jc w:val="both"/>
              <w:textAlignment w:val="baseline"/>
            </w:pPr>
            <w:r w:rsidRPr="001F4CB1">
              <w:t>…</w:t>
            </w:r>
          </w:p>
          <w:p w14:paraId="3B56D8F0" w14:textId="77777777" w:rsidR="00DE1C07" w:rsidRPr="001F4CB1" w:rsidRDefault="00DE1C07" w:rsidP="00F54657">
            <w:pPr>
              <w:pStyle w:val="a5"/>
              <w:spacing w:before="0" w:beforeAutospacing="0" w:after="0" w:afterAutospacing="0"/>
              <w:ind w:firstLine="317"/>
              <w:jc w:val="both"/>
              <w:textAlignment w:val="baseline"/>
              <w:rPr>
                <w:b/>
              </w:rPr>
            </w:pPr>
            <w:r w:rsidRPr="001F4CB1">
              <w:t xml:space="preserve">3) осуществляет государственный </w:t>
            </w:r>
            <w:proofErr w:type="gramStart"/>
            <w:r w:rsidRPr="001F4CB1">
              <w:t>контроль за</w:t>
            </w:r>
            <w:proofErr w:type="gramEnd"/>
            <w:r w:rsidRPr="001F4CB1">
              <w:t xml:space="preserve"> соблюдением законодательства Республики Казахстан о телерадиовещании</w:t>
            </w:r>
            <w:r w:rsidRPr="001F4CB1">
              <w:rPr>
                <w:b/>
              </w:rPr>
              <w:t>, за исключением случаев, предусмотренных подпунктами 3) и 5) пункта 2 статьи 7 и пункта 1-1 статьи 8 настоящего Закона;</w:t>
            </w:r>
          </w:p>
        </w:tc>
        <w:tc>
          <w:tcPr>
            <w:tcW w:w="3891" w:type="dxa"/>
            <w:shd w:val="clear" w:color="auto" w:fill="FFFFFF"/>
          </w:tcPr>
          <w:p w14:paraId="0DCD4C54"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lastRenderedPageBreak/>
              <w:t xml:space="preserve">См. обоснование по пункту 1 </w:t>
            </w:r>
            <w:proofErr w:type="gramStart"/>
            <w:r w:rsidRPr="001F4CB1">
              <w:rPr>
                <w:rFonts w:ascii="Times New Roman" w:hAnsi="Times New Roman"/>
                <w:sz w:val="24"/>
                <w:szCs w:val="24"/>
              </w:rPr>
              <w:t>СТ</w:t>
            </w:r>
            <w:proofErr w:type="gramEnd"/>
          </w:p>
        </w:tc>
      </w:tr>
      <w:tr w:rsidR="00DE1C07" w:rsidRPr="001F4CB1" w14:paraId="7BF3F520" w14:textId="77777777" w:rsidTr="00304F32">
        <w:trPr>
          <w:gridAfter w:val="1"/>
          <w:wAfter w:w="52" w:type="dxa"/>
          <w:trHeight w:val="135"/>
        </w:trPr>
        <w:tc>
          <w:tcPr>
            <w:tcW w:w="567" w:type="dxa"/>
            <w:shd w:val="clear" w:color="auto" w:fill="FFFFFF"/>
          </w:tcPr>
          <w:p w14:paraId="4E40418F" w14:textId="1CC5F6D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121FE9A9" w14:textId="77777777" w:rsidR="00DE1C07" w:rsidRPr="001F4CB1" w:rsidRDefault="00DE1C07" w:rsidP="00F54657">
            <w:pPr>
              <w:spacing w:after="0" w:line="240" w:lineRule="auto"/>
              <w:jc w:val="both"/>
              <w:rPr>
                <w:rFonts w:ascii="Times New Roman" w:hAnsi="Times New Roman"/>
                <w:bCs/>
                <w:spacing w:val="1"/>
                <w:sz w:val="24"/>
                <w:szCs w:val="24"/>
                <w:bdr w:val="none" w:sz="0" w:space="0" w:color="auto" w:frame="1"/>
                <w:shd w:val="clear" w:color="auto" w:fill="FFFFFF"/>
              </w:rPr>
            </w:pPr>
            <w:r w:rsidRPr="001F4CB1">
              <w:rPr>
                <w:rFonts w:ascii="Times New Roman" w:hAnsi="Times New Roman"/>
                <w:bCs/>
                <w:spacing w:val="1"/>
                <w:sz w:val="24"/>
                <w:szCs w:val="24"/>
                <w:bdr w:val="none" w:sz="0" w:space="0" w:color="auto" w:frame="1"/>
                <w:shd w:val="clear" w:color="auto" w:fill="FFFFFF"/>
              </w:rPr>
              <w:t>Пункт 1-1 статьи 8</w:t>
            </w:r>
          </w:p>
        </w:tc>
        <w:tc>
          <w:tcPr>
            <w:tcW w:w="4396" w:type="dxa"/>
            <w:shd w:val="clear" w:color="auto" w:fill="FFFFFF"/>
          </w:tcPr>
          <w:p w14:paraId="6D53C2A5" w14:textId="77777777" w:rsidR="00DE1C07" w:rsidRPr="001F4CB1" w:rsidRDefault="00DE1C07" w:rsidP="00F54657">
            <w:pPr>
              <w:pStyle w:val="a5"/>
              <w:spacing w:before="0" w:beforeAutospacing="0" w:after="0" w:afterAutospacing="0"/>
              <w:ind w:firstLine="318"/>
              <w:jc w:val="both"/>
              <w:textAlignment w:val="baseline"/>
              <w:rPr>
                <w:rStyle w:val="note"/>
              </w:rPr>
            </w:pPr>
            <w:r w:rsidRPr="001F4CB1">
              <w:rPr>
                <w:rStyle w:val="note"/>
              </w:rPr>
              <w:t>Статья 8. Компетенция местных представительных и исполнительных органов областей, городов республиканского значения и столицы, района (города областного значения)</w:t>
            </w:r>
          </w:p>
          <w:p w14:paraId="415F345E" w14:textId="77777777" w:rsidR="00DE1C07" w:rsidRPr="001F4CB1" w:rsidRDefault="00DE1C07" w:rsidP="00F54657">
            <w:pPr>
              <w:pStyle w:val="a5"/>
              <w:spacing w:before="0" w:beforeAutospacing="0" w:after="0" w:afterAutospacing="0"/>
              <w:ind w:firstLine="318"/>
              <w:jc w:val="both"/>
              <w:textAlignment w:val="baseline"/>
              <w:rPr>
                <w:rStyle w:val="note"/>
              </w:rPr>
            </w:pPr>
            <w:r w:rsidRPr="001F4CB1">
              <w:rPr>
                <w:rStyle w:val="note"/>
              </w:rPr>
              <w:t>…</w:t>
            </w:r>
          </w:p>
          <w:p w14:paraId="7C68E0DF" w14:textId="719B5544" w:rsidR="00DE1C07" w:rsidRPr="001F4CB1" w:rsidRDefault="005646F4" w:rsidP="00F54657">
            <w:pPr>
              <w:pStyle w:val="a5"/>
              <w:spacing w:before="0" w:beforeAutospacing="0" w:after="0" w:afterAutospacing="0"/>
              <w:ind w:firstLine="318"/>
              <w:textAlignment w:val="baseline"/>
              <w:rPr>
                <w:rStyle w:val="note"/>
                <w:lang w:val="kk-KZ"/>
              </w:rPr>
            </w:pPr>
            <w:r w:rsidRPr="001F4CB1">
              <w:rPr>
                <w:bCs/>
              </w:rPr>
              <w:t xml:space="preserve">1-1. </w:t>
            </w:r>
            <w:r w:rsidR="00DE1C07" w:rsidRPr="001F4CB1">
              <w:rPr>
                <w:bCs/>
              </w:rPr>
              <w:t>Отсутствует</w:t>
            </w:r>
          </w:p>
          <w:p w14:paraId="5E87CC56" w14:textId="77777777" w:rsidR="00DE1C07" w:rsidRPr="001F4CB1" w:rsidRDefault="00DE1C07" w:rsidP="00F54657">
            <w:pPr>
              <w:pStyle w:val="a5"/>
              <w:spacing w:before="0" w:beforeAutospacing="0" w:after="0" w:afterAutospacing="0"/>
              <w:ind w:firstLine="317"/>
              <w:jc w:val="both"/>
              <w:textAlignment w:val="baseline"/>
            </w:pPr>
          </w:p>
        </w:tc>
        <w:tc>
          <w:tcPr>
            <w:tcW w:w="5037" w:type="dxa"/>
            <w:shd w:val="clear" w:color="auto" w:fill="FFFFFF"/>
          </w:tcPr>
          <w:p w14:paraId="1AB6ECDD" w14:textId="77777777" w:rsidR="00DE1C07" w:rsidRPr="001F4CB1" w:rsidRDefault="00DE1C07" w:rsidP="00F54657">
            <w:pPr>
              <w:pStyle w:val="a5"/>
              <w:spacing w:before="0" w:beforeAutospacing="0" w:after="0" w:afterAutospacing="0"/>
              <w:ind w:firstLine="318"/>
              <w:jc w:val="both"/>
              <w:textAlignment w:val="baseline"/>
              <w:rPr>
                <w:rStyle w:val="note"/>
              </w:rPr>
            </w:pPr>
            <w:r w:rsidRPr="001F4CB1">
              <w:rPr>
                <w:rStyle w:val="note"/>
              </w:rPr>
              <w:t>Статья 8. Компетенция местных представительных и исполнительных органов областей, городов республиканского значения и столицы, района (города областного значения)</w:t>
            </w:r>
          </w:p>
          <w:p w14:paraId="76A9AA28" w14:textId="77777777" w:rsidR="00DE1C07" w:rsidRPr="001F4CB1" w:rsidRDefault="00DE1C07" w:rsidP="00F54657">
            <w:pPr>
              <w:pStyle w:val="a5"/>
              <w:spacing w:before="0" w:beforeAutospacing="0" w:after="0" w:afterAutospacing="0"/>
              <w:ind w:firstLine="318"/>
              <w:jc w:val="both"/>
              <w:textAlignment w:val="baseline"/>
              <w:rPr>
                <w:rStyle w:val="note"/>
              </w:rPr>
            </w:pPr>
            <w:r w:rsidRPr="001F4CB1">
              <w:rPr>
                <w:rStyle w:val="note"/>
              </w:rPr>
              <w:t>…</w:t>
            </w:r>
          </w:p>
          <w:p w14:paraId="65F1B27F" w14:textId="19A0D750" w:rsidR="00DE1C07" w:rsidRPr="001F4CB1" w:rsidRDefault="00DE1C07" w:rsidP="00F54657">
            <w:pPr>
              <w:pStyle w:val="a5"/>
              <w:spacing w:before="0" w:beforeAutospacing="0" w:after="0" w:afterAutospacing="0"/>
              <w:ind w:firstLine="317"/>
              <w:jc w:val="both"/>
              <w:textAlignment w:val="baseline"/>
              <w:rPr>
                <w:b/>
              </w:rPr>
            </w:pPr>
            <w:r w:rsidRPr="001F4CB1">
              <w:rPr>
                <w:rStyle w:val="note"/>
                <w:b/>
              </w:rPr>
              <w:t xml:space="preserve">1-1. </w:t>
            </w:r>
            <w:proofErr w:type="gramStart"/>
            <w:r w:rsidRPr="001F4CB1">
              <w:rPr>
                <w:rStyle w:val="note"/>
                <w:b/>
              </w:rPr>
              <w:t xml:space="preserve">Местные исполнительные органы  областей, городов республиканского значения и столицы, района (города областного значения) осуществляют государственный контроль за </w:t>
            </w:r>
            <w:r w:rsidRPr="001F4CB1">
              <w:rPr>
                <w:b/>
                <w:bCs/>
                <w:spacing w:val="1"/>
                <w:bdr w:val="none" w:sz="0" w:space="0" w:color="auto" w:frame="1"/>
              </w:rPr>
              <w:t>соблюдением требования по запрету распространения карт условного доступа к услугам операторов телерадиовещания и оборудования, предназначенного для индивидуального приема теле-, радиосигнала операторов телерадиовещания, не имеющих лицензию в сфере телерадиовещания и не обладающих собственными спутниковыми системами вещания на те</w:t>
            </w:r>
            <w:r w:rsidR="005646F4" w:rsidRPr="001F4CB1">
              <w:rPr>
                <w:b/>
                <w:bCs/>
                <w:spacing w:val="1"/>
                <w:bdr w:val="none" w:sz="0" w:space="0" w:color="auto" w:frame="1"/>
              </w:rPr>
              <w:t>рритории Республики Казахстан.</w:t>
            </w:r>
            <w:proofErr w:type="gramEnd"/>
          </w:p>
        </w:tc>
        <w:tc>
          <w:tcPr>
            <w:tcW w:w="3891" w:type="dxa"/>
            <w:shd w:val="clear" w:color="auto" w:fill="FFFFFF"/>
          </w:tcPr>
          <w:p w14:paraId="0459969F"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См. обоснование по пункту 1 </w:t>
            </w:r>
            <w:proofErr w:type="gramStart"/>
            <w:r w:rsidRPr="001F4CB1">
              <w:rPr>
                <w:rFonts w:ascii="Times New Roman" w:hAnsi="Times New Roman"/>
                <w:sz w:val="24"/>
                <w:szCs w:val="24"/>
              </w:rPr>
              <w:t>СТ</w:t>
            </w:r>
            <w:proofErr w:type="gramEnd"/>
          </w:p>
        </w:tc>
      </w:tr>
      <w:tr w:rsidR="00DE1C07" w:rsidRPr="001F4CB1" w14:paraId="4C4682D2" w14:textId="77777777" w:rsidTr="00304F32">
        <w:trPr>
          <w:gridAfter w:val="1"/>
          <w:wAfter w:w="52" w:type="dxa"/>
          <w:trHeight w:val="135"/>
        </w:trPr>
        <w:tc>
          <w:tcPr>
            <w:tcW w:w="567" w:type="dxa"/>
            <w:shd w:val="clear" w:color="auto" w:fill="FFFFFF"/>
          </w:tcPr>
          <w:p w14:paraId="590FC2A3"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4CAAC45A" w14:textId="77777777"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Статья 38-1</w:t>
            </w:r>
          </w:p>
        </w:tc>
        <w:tc>
          <w:tcPr>
            <w:tcW w:w="4396" w:type="dxa"/>
            <w:shd w:val="clear" w:color="auto" w:fill="FFFFFF"/>
          </w:tcPr>
          <w:p w14:paraId="4E3B8211" w14:textId="77777777" w:rsidR="00DE1C07" w:rsidRPr="001F4CB1" w:rsidRDefault="00DE1C07" w:rsidP="00F54657">
            <w:pPr>
              <w:shd w:val="clear" w:color="auto" w:fill="FFFFFF"/>
              <w:spacing w:after="0" w:line="240" w:lineRule="auto"/>
              <w:ind w:firstLine="318"/>
              <w:jc w:val="both"/>
              <w:textAlignment w:val="baseline"/>
              <w:outlineLvl w:val="2"/>
              <w:rPr>
                <w:rFonts w:ascii="Times New Roman" w:hAnsi="Times New Roman"/>
                <w:spacing w:val="2"/>
                <w:sz w:val="24"/>
                <w:szCs w:val="24"/>
                <w:shd w:val="clear" w:color="auto" w:fill="FFFFFF"/>
              </w:rPr>
            </w:pPr>
            <w:r w:rsidRPr="001F4CB1">
              <w:rPr>
                <w:rFonts w:ascii="Times New Roman" w:hAnsi="Times New Roman"/>
                <w:spacing w:val="2"/>
                <w:sz w:val="24"/>
                <w:szCs w:val="24"/>
                <w:shd w:val="clear" w:color="auto" w:fill="FFFFFF"/>
              </w:rPr>
              <w:t>Отсутствует</w:t>
            </w:r>
          </w:p>
        </w:tc>
        <w:tc>
          <w:tcPr>
            <w:tcW w:w="5037" w:type="dxa"/>
            <w:shd w:val="clear" w:color="auto" w:fill="FFFFFF"/>
          </w:tcPr>
          <w:p w14:paraId="5BF9AA0E" w14:textId="77777777" w:rsidR="00DE1C07" w:rsidRPr="001F4CB1" w:rsidRDefault="00DE1C07" w:rsidP="00F54657">
            <w:pPr>
              <w:shd w:val="clear" w:color="auto" w:fill="FFFFFF"/>
              <w:spacing w:after="0" w:line="240" w:lineRule="auto"/>
              <w:ind w:firstLine="430"/>
              <w:jc w:val="both"/>
              <w:textAlignment w:val="baseline"/>
              <w:outlineLvl w:val="2"/>
              <w:rPr>
                <w:rFonts w:ascii="Times New Roman" w:hAnsi="Times New Roman"/>
                <w:b/>
                <w:spacing w:val="2"/>
                <w:sz w:val="24"/>
                <w:szCs w:val="24"/>
                <w:shd w:val="clear" w:color="auto" w:fill="FFFFFF"/>
              </w:rPr>
            </w:pPr>
            <w:r w:rsidRPr="001F4CB1">
              <w:rPr>
                <w:rFonts w:ascii="Times New Roman" w:hAnsi="Times New Roman"/>
                <w:b/>
                <w:spacing w:val="2"/>
                <w:sz w:val="24"/>
                <w:szCs w:val="24"/>
                <w:shd w:val="clear" w:color="auto" w:fill="FFFFFF"/>
              </w:rPr>
              <w:t xml:space="preserve">Статья 38-1. Телерадиовещание с </w:t>
            </w:r>
            <w:r w:rsidRPr="001F4CB1">
              <w:rPr>
                <w:rFonts w:ascii="Times New Roman" w:hAnsi="Times New Roman"/>
                <w:b/>
                <w:spacing w:val="2"/>
                <w:sz w:val="24"/>
                <w:szCs w:val="24"/>
                <w:shd w:val="clear" w:color="auto" w:fill="FFFFFF"/>
              </w:rPr>
              <w:lastRenderedPageBreak/>
              <w:t>использованием сетей телекоммуникаций (интернет-телерадиовещание)</w:t>
            </w:r>
          </w:p>
          <w:p w14:paraId="07CD915E" w14:textId="64235FF7" w:rsidR="00DE1C07" w:rsidRPr="001F4CB1" w:rsidRDefault="00DE1C07" w:rsidP="00F54657">
            <w:pPr>
              <w:tabs>
                <w:tab w:val="left" w:pos="317"/>
              </w:tabs>
              <w:spacing w:after="0" w:line="240" w:lineRule="auto"/>
              <w:ind w:firstLine="430"/>
              <w:jc w:val="both"/>
              <w:rPr>
                <w:rFonts w:ascii="Times New Roman" w:hAnsi="Times New Roman"/>
                <w:b/>
                <w:spacing w:val="2"/>
                <w:sz w:val="24"/>
                <w:szCs w:val="24"/>
                <w:shd w:val="clear" w:color="auto" w:fill="FFFFFF"/>
              </w:rPr>
            </w:pPr>
            <w:r w:rsidRPr="001F4CB1">
              <w:rPr>
                <w:rFonts w:ascii="Times New Roman" w:hAnsi="Times New Roman"/>
                <w:b/>
                <w:spacing w:val="2"/>
                <w:sz w:val="24"/>
                <w:szCs w:val="24"/>
                <w:shd w:val="clear" w:color="auto" w:fill="FFFFFF"/>
              </w:rPr>
              <w:t>1. Телерадиовещание в сети телекоммуникаций представляет собой систему распространения теле-, радиоканалов с использованием средств телекоммуникаций и линий связи, обеспечивающих передачу сообщений телекоммуникаций.</w:t>
            </w:r>
          </w:p>
          <w:p w14:paraId="744E76D9" w14:textId="77777777" w:rsidR="00DE1C07" w:rsidRPr="001F4CB1" w:rsidRDefault="00DE1C07" w:rsidP="00F54657">
            <w:pPr>
              <w:tabs>
                <w:tab w:val="left" w:pos="317"/>
              </w:tabs>
              <w:spacing w:after="0" w:line="240" w:lineRule="auto"/>
              <w:ind w:firstLine="430"/>
              <w:jc w:val="both"/>
              <w:rPr>
                <w:rFonts w:ascii="Times New Roman" w:hAnsi="Times New Roman"/>
                <w:spacing w:val="2"/>
                <w:sz w:val="24"/>
                <w:szCs w:val="24"/>
                <w:shd w:val="clear" w:color="auto" w:fill="FFFFFF"/>
              </w:rPr>
            </w:pPr>
            <w:r w:rsidRPr="001F4CB1">
              <w:rPr>
                <w:rFonts w:ascii="Times New Roman" w:hAnsi="Times New Roman"/>
                <w:b/>
                <w:spacing w:val="2"/>
                <w:sz w:val="24"/>
                <w:szCs w:val="24"/>
                <w:shd w:val="clear" w:color="auto" w:fill="FFFFFF"/>
              </w:rPr>
              <w:t xml:space="preserve">2. Распространение </w:t>
            </w:r>
            <w:proofErr w:type="gramStart"/>
            <w:r w:rsidRPr="001F4CB1">
              <w:rPr>
                <w:rFonts w:ascii="Times New Roman" w:hAnsi="Times New Roman"/>
                <w:b/>
                <w:spacing w:val="2"/>
                <w:sz w:val="24"/>
                <w:szCs w:val="24"/>
                <w:shd w:val="clear" w:color="auto" w:fill="FFFFFF"/>
              </w:rPr>
              <w:t>теле</w:t>
            </w:r>
            <w:proofErr w:type="gramEnd"/>
            <w:r w:rsidRPr="001F4CB1">
              <w:rPr>
                <w:rFonts w:ascii="Times New Roman" w:hAnsi="Times New Roman"/>
                <w:b/>
                <w:spacing w:val="2"/>
                <w:sz w:val="24"/>
                <w:szCs w:val="24"/>
                <w:shd w:val="clear" w:color="auto" w:fill="FFFFFF"/>
              </w:rPr>
              <w:t>-, радиоканалов в сетях телекоммуникаций осуществляется на основании лицензии для занятия деятельностью по распространению теле-, радиоканалов.</w:t>
            </w:r>
          </w:p>
        </w:tc>
        <w:tc>
          <w:tcPr>
            <w:tcW w:w="3891" w:type="dxa"/>
            <w:shd w:val="clear" w:color="auto" w:fill="FFFFFF"/>
          </w:tcPr>
          <w:p w14:paraId="0132496A" w14:textId="4A70CADD"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lastRenderedPageBreak/>
              <w:t xml:space="preserve">В рамках Закона Республики </w:t>
            </w:r>
            <w:r w:rsidRPr="001F4CB1">
              <w:rPr>
                <w:rFonts w:ascii="Times New Roman" w:hAnsi="Times New Roman"/>
                <w:sz w:val="24"/>
                <w:szCs w:val="24"/>
              </w:rPr>
              <w:lastRenderedPageBreak/>
              <w:t xml:space="preserve">Казахстан от 28 декабря 2017 года № 128-VІ ЗРК «О внесении изменений и дополнений в некоторые законодательные акты Республики Казахстан по вопросам информации и коммуникаций» было введено понятие «сеть телекоммуникаций», кроме того указанное понятие точечно включено в определения Закона </w:t>
            </w:r>
            <w:r w:rsidRPr="001F4CB1">
              <w:rPr>
                <w:rFonts w:ascii="Times New Roman" w:hAnsi="Times New Roman"/>
                <w:sz w:val="24"/>
                <w:szCs w:val="24"/>
              </w:rPr>
              <w:br/>
              <w:t>«О телерадиовещании».</w:t>
            </w:r>
          </w:p>
          <w:p w14:paraId="01370E40"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Вместе с тем, на сегодняшний день на рынке телерадиовещания Казахстана существует проблема, связанная с деятельностью IPTV, которые создают нездоровую конкуренцию отечественным спутниковым и кабельным операторам телерадиовещания и причиняют ущерб правообладателям. Также  IPTV -сервисами распространяются иностранные телеканалы, которые не прошли процедуру учета на территории РК в порядке, определенном законодательством.</w:t>
            </w:r>
          </w:p>
          <w:p w14:paraId="382A5D35"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 xml:space="preserve">Глава 5 Закона РК «О телерадиовещании» «Виды телерадиовещания», предусматривает следующие виды телерадиовещания: аналоговое эфирное телерадиовещание, </w:t>
            </w:r>
            <w:r w:rsidRPr="001F4CB1">
              <w:rPr>
                <w:rFonts w:ascii="Times New Roman" w:hAnsi="Times New Roman"/>
                <w:sz w:val="24"/>
                <w:szCs w:val="24"/>
              </w:rPr>
              <w:lastRenderedPageBreak/>
              <w:t>цифровое эфирное телерадиовещание, спутниковое телерадиовещание, кабельное телерадиовещание, однако не предусматривает телерадиовещания с использованием сетей телекоммуникаций как отдельного вида телерадиовещания.</w:t>
            </w:r>
          </w:p>
        </w:tc>
      </w:tr>
      <w:tr w:rsidR="00DE1C07" w:rsidRPr="001F4CB1" w14:paraId="7CA52B8E" w14:textId="77777777" w:rsidTr="00CF67B8">
        <w:trPr>
          <w:gridAfter w:val="1"/>
          <w:wAfter w:w="52" w:type="dxa"/>
          <w:trHeight w:val="135"/>
        </w:trPr>
        <w:tc>
          <w:tcPr>
            <w:tcW w:w="15593" w:type="dxa"/>
            <w:gridSpan w:val="5"/>
            <w:shd w:val="clear" w:color="auto" w:fill="FFFFFF"/>
          </w:tcPr>
          <w:p w14:paraId="4815853C" w14:textId="77777777" w:rsidR="00DE1C07" w:rsidRPr="001F4CB1" w:rsidRDefault="00DE1C07" w:rsidP="00F54657">
            <w:pPr>
              <w:pStyle w:val="Default"/>
              <w:ind w:firstLine="383"/>
              <w:jc w:val="both"/>
              <w:rPr>
                <w:b/>
                <w:bCs/>
              </w:rPr>
            </w:pPr>
            <w:r w:rsidRPr="001F4CB1">
              <w:rPr>
                <w:rFonts w:eastAsia="Times New Roman"/>
                <w:b/>
                <w:lang w:eastAsia="ru-RU"/>
              </w:rPr>
              <w:lastRenderedPageBreak/>
              <w:t>5. Закон Республики Казахстан от 2 ноября 2015 года</w:t>
            </w:r>
            <w:r w:rsidRPr="001F4CB1">
              <w:rPr>
                <w:rFonts w:eastAsia="Times New Roman"/>
                <w:b/>
                <w:bCs/>
                <w:kern w:val="36"/>
                <w:lang w:eastAsia="ru-RU"/>
              </w:rPr>
              <w:t xml:space="preserve"> «О внесении изменений и дополнений в Земельный кодекс Республики Казахстан»</w:t>
            </w:r>
          </w:p>
        </w:tc>
      </w:tr>
      <w:tr w:rsidR="00DE1C07" w:rsidRPr="001F4CB1" w14:paraId="7510DBB0" w14:textId="77777777" w:rsidTr="00304F32">
        <w:trPr>
          <w:gridAfter w:val="1"/>
          <w:wAfter w:w="52" w:type="dxa"/>
          <w:trHeight w:val="135"/>
        </w:trPr>
        <w:tc>
          <w:tcPr>
            <w:tcW w:w="567" w:type="dxa"/>
            <w:shd w:val="clear" w:color="auto" w:fill="FFFFFF"/>
          </w:tcPr>
          <w:p w14:paraId="6784E1D7"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6FD8EDAA" w14:textId="4D9D2250" w:rsidR="00DE1C07" w:rsidRPr="001F4CB1" w:rsidRDefault="00D078AF"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Подпункт 3) статьи</w:t>
            </w:r>
            <w:r w:rsidR="005646F4" w:rsidRPr="001F4CB1">
              <w:rPr>
                <w:rFonts w:ascii="Times New Roman" w:hAnsi="Times New Roman"/>
                <w:bCs/>
                <w:sz w:val="24"/>
                <w:szCs w:val="24"/>
              </w:rPr>
              <w:t xml:space="preserve"> 1</w:t>
            </w:r>
          </w:p>
        </w:tc>
        <w:tc>
          <w:tcPr>
            <w:tcW w:w="4396" w:type="dxa"/>
            <w:shd w:val="clear" w:color="auto" w:fill="FFFFFF"/>
          </w:tcPr>
          <w:p w14:paraId="59B8DDE1" w14:textId="77777777"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r w:rsidRPr="001F4CB1">
              <w:rPr>
                <w:rFonts w:ascii="Times New Roman" w:eastAsia="Calibri" w:hAnsi="Times New Roman"/>
                <w:b w:val="0"/>
                <w:color w:val="auto"/>
                <w:sz w:val="24"/>
                <w:szCs w:val="24"/>
              </w:rPr>
              <w:t>Статья 1</w:t>
            </w:r>
            <w:r w:rsidRPr="001F4CB1">
              <w:rPr>
                <w:rFonts w:ascii="Times New Roman" w:eastAsia="Calibri" w:hAnsi="Times New Roman"/>
                <w:b w:val="0"/>
                <w:bCs w:val="0"/>
                <w:color w:val="auto"/>
                <w:sz w:val="24"/>
                <w:szCs w:val="24"/>
              </w:rPr>
              <w:t>. Внести в </w:t>
            </w:r>
            <w:hyperlink r:id="rId34"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23CD1CAF" w14:textId="77777777" w:rsidR="00DE1C07" w:rsidRPr="001F4CB1" w:rsidRDefault="00DE1C07" w:rsidP="00F54657">
            <w:pPr>
              <w:pStyle w:val="3"/>
              <w:spacing w:before="0" w:line="240" w:lineRule="auto"/>
              <w:jc w:val="both"/>
              <w:rPr>
                <w:rFonts w:ascii="Times New Roman" w:hAnsi="Times New Roman"/>
                <w:b w:val="0"/>
                <w:color w:val="auto"/>
                <w:sz w:val="24"/>
                <w:szCs w:val="24"/>
              </w:rPr>
            </w:pPr>
            <w:r w:rsidRPr="001F4CB1">
              <w:rPr>
                <w:rFonts w:ascii="Times New Roman" w:hAnsi="Times New Roman"/>
                <w:b w:val="0"/>
                <w:color w:val="auto"/>
                <w:sz w:val="24"/>
                <w:szCs w:val="24"/>
              </w:rPr>
              <w:t>…</w:t>
            </w:r>
          </w:p>
          <w:p w14:paraId="388A3F5B" w14:textId="77777777" w:rsidR="00DE1C07" w:rsidRPr="001F4CB1" w:rsidRDefault="00DE1C07" w:rsidP="00F54657">
            <w:pPr>
              <w:spacing w:after="0" w:line="240" w:lineRule="auto"/>
              <w:jc w:val="both"/>
              <w:rPr>
                <w:rFonts w:ascii="Times New Roman" w:hAnsi="Times New Roman"/>
                <w:b/>
                <w:bCs/>
                <w:color w:val="000000" w:themeColor="text1"/>
                <w:spacing w:val="2"/>
                <w:sz w:val="24"/>
                <w:szCs w:val="24"/>
                <w:shd w:val="clear" w:color="auto" w:fill="FFFFFF"/>
              </w:rPr>
            </w:pPr>
            <w:r w:rsidRPr="001F4CB1">
              <w:rPr>
                <w:rFonts w:ascii="Times New Roman" w:hAnsi="Times New Roman"/>
                <w:b/>
                <w:bCs/>
                <w:color w:val="000000" w:themeColor="text1"/>
                <w:spacing w:val="2"/>
                <w:sz w:val="24"/>
                <w:szCs w:val="24"/>
                <w:shd w:val="clear" w:color="auto" w:fill="FFFFFF"/>
              </w:rPr>
              <w:t>3) в </w:t>
            </w:r>
            <w:hyperlink r:id="rId35" w:anchor="z39" w:history="1">
              <w:r w:rsidRPr="001F4CB1">
                <w:rPr>
                  <w:rFonts w:ascii="Times New Roman" w:hAnsi="Times New Roman"/>
                  <w:b/>
                  <w:bCs/>
                  <w:color w:val="000000" w:themeColor="text1"/>
                  <w:spacing w:val="2"/>
                  <w:sz w:val="24"/>
                  <w:szCs w:val="24"/>
                  <w:shd w:val="clear" w:color="auto" w:fill="FFFFFF"/>
                </w:rPr>
                <w:t>статье 33</w:t>
              </w:r>
            </w:hyperlink>
            <w:r w:rsidRPr="001F4CB1">
              <w:rPr>
                <w:rFonts w:ascii="Times New Roman" w:hAnsi="Times New Roman"/>
                <w:b/>
                <w:bCs/>
                <w:color w:val="000000" w:themeColor="text1"/>
                <w:spacing w:val="2"/>
                <w:sz w:val="24"/>
                <w:szCs w:val="24"/>
                <w:shd w:val="clear" w:color="auto" w:fill="FFFFFF"/>
              </w:rPr>
              <w:t>:</w:t>
            </w:r>
          </w:p>
          <w:p w14:paraId="06743379" w14:textId="77777777" w:rsidR="001F4CB1" w:rsidRDefault="00DE1C07" w:rsidP="00F54657">
            <w:pPr>
              <w:spacing w:after="0" w:line="240" w:lineRule="auto"/>
              <w:jc w:val="both"/>
              <w:rPr>
                <w:rFonts w:ascii="Times New Roman" w:hAnsi="Times New Roman"/>
                <w:b/>
                <w:bCs/>
                <w:color w:val="000000" w:themeColor="text1"/>
                <w:spacing w:val="2"/>
                <w:sz w:val="24"/>
                <w:szCs w:val="24"/>
                <w:shd w:val="clear" w:color="auto" w:fill="FFFFFF"/>
              </w:rPr>
            </w:pPr>
            <w:bookmarkStart w:id="5" w:name="z20"/>
            <w:bookmarkEnd w:id="5"/>
            <w:r w:rsidRPr="001F4CB1">
              <w:rPr>
                <w:rFonts w:ascii="Times New Roman" w:hAnsi="Times New Roman"/>
                <w:b/>
                <w:bCs/>
                <w:color w:val="000000" w:themeColor="text1"/>
                <w:spacing w:val="2"/>
                <w:sz w:val="24"/>
                <w:szCs w:val="24"/>
                <w:shd w:val="clear" w:color="auto" w:fill="FFFFFF"/>
              </w:rPr>
              <w:t>часть шестую </w:t>
            </w:r>
            <w:hyperlink r:id="rId36" w:anchor="z757" w:history="1">
              <w:r w:rsidRPr="001F4CB1">
                <w:rPr>
                  <w:rFonts w:ascii="Times New Roman" w:hAnsi="Times New Roman"/>
                  <w:b/>
                  <w:bCs/>
                  <w:color w:val="000000" w:themeColor="text1"/>
                  <w:spacing w:val="2"/>
                  <w:sz w:val="24"/>
                  <w:szCs w:val="24"/>
                  <w:shd w:val="clear" w:color="auto" w:fill="FFFFFF"/>
                </w:rPr>
                <w:t>пункта</w:t>
              </w:r>
            </w:hyperlink>
            <w:r w:rsidR="004F2C06" w:rsidRPr="001F4CB1">
              <w:rPr>
                <w:rFonts w:ascii="Times New Roman" w:hAnsi="Times New Roman"/>
                <w:b/>
                <w:bCs/>
                <w:color w:val="000000" w:themeColor="text1"/>
                <w:spacing w:val="2"/>
                <w:sz w:val="24"/>
                <w:szCs w:val="24"/>
                <w:shd w:val="clear" w:color="auto" w:fill="FFFFFF"/>
              </w:rPr>
              <w:t xml:space="preserve"> 1</w:t>
            </w:r>
            <w:r w:rsidRPr="001F4CB1">
              <w:rPr>
                <w:rFonts w:ascii="Times New Roman" w:hAnsi="Times New Roman"/>
                <w:b/>
                <w:bCs/>
                <w:color w:val="000000" w:themeColor="text1"/>
                <w:spacing w:val="2"/>
                <w:sz w:val="24"/>
                <w:szCs w:val="24"/>
                <w:shd w:val="clear" w:color="auto" w:fill="FFFFFF"/>
              </w:rPr>
              <w:t> дополнить подпунктом 5) следующего содержания:</w:t>
            </w:r>
          </w:p>
          <w:p w14:paraId="43E77A89" w14:textId="77777777" w:rsidR="001F4CB1" w:rsidRDefault="00DE1C07" w:rsidP="00F54657">
            <w:pPr>
              <w:spacing w:after="0" w:line="240" w:lineRule="auto"/>
              <w:jc w:val="both"/>
              <w:rPr>
                <w:rFonts w:ascii="Times New Roman" w:hAnsi="Times New Roman"/>
                <w:b/>
                <w:bCs/>
                <w:color w:val="000000" w:themeColor="text1"/>
                <w:spacing w:val="2"/>
                <w:sz w:val="24"/>
                <w:szCs w:val="24"/>
                <w:shd w:val="clear" w:color="auto" w:fill="FFFFFF"/>
              </w:rPr>
            </w:pPr>
            <w:r w:rsidRPr="001F4CB1">
              <w:rPr>
                <w:rFonts w:ascii="Times New Roman" w:hAnsi="Times New Roman"/>
                <w:b/>
                <w:bCs/>
                <w:color w:val="000000" w:themeColor="text1"/>
                <w:spacing w:val="2"/>
                <w:sz w:val="24"/>
                <w:szCs w:val="24"/>
                <w:shd w:val="clear" w:color="auto" w:fill="FFFFFF"/>
              </w:rPr>
              <w:t>«5) при отчуждении и передаче права землепользования на землях сельскохозяйственного назначения, за исключением передачи во вторичное землепользование (субаренду)</w:t>
            </w:r>
            <w:proofErr w:type="gramStart"/>
            <w:r w:rsidRPr="001F4CB1">
              <w:rPr>
                <w:rFonts w:ascii="Times New Roman" w:hAnsi="Times New Roman"/>
                <w:b/>
                <w:bCs/>
                <w:color w:val="000000" w:themeColor="text1"/>
                <w:spacing w:val="2"/>
                <w:sz w:val="24"/>
                <w:szCs w:val="24"/>
                <w:shd w:val="clear" w:color="auto" w:fill="FFFFFF"/>
              </w:rPr>
              <w:t>.»</w:t>
            </w:r>
            <w:proofErr w:type="gramEnd"/>
            <w:r w:rsidRPr="001F4CB1">
              <w:rPr>
                <w:rFonts w:ascii="Times New Roman" w:hAnsi="Times New Roman"/>
                <w:b/>
                <w:bCs/>
                <w:color w:val="000000" w:themeColor="text1"/>
                <w:spacing w:val="2"/>
                <w:sz w:val="24"/>
                <w:szCs w:val="24"/>
                <w:shd w:val="clear" w:color="auto" w:fill="FFFFFF"/>
              </w:rPr>
              <w:t>;</w:t>
            </w:r>
          </w:p>
          <w:p w14:paraId="50746D80" w14:textId="52110DD0" w:rsidR="00DE1C07" w:rsidRPr="001F4CB1" w:rsidRDefault="00DE1C07" w:rsidP="00F54657">
            <w:pPr>
              <w:spacing w:after="0" w:line="240" w:lineRule="auto"/>
              <w:jc w:val="both"/>
              <w:rPr>
                <w:rFonts w:ascii="Times New Roman" w:hAnsi="Times New Roman"/>
                <w:sz w:val="24"/>
                <w:szCs w:val="24"/>
              </w:rPr>
            </w:pPr>
            <w:bookmarkStart w:id="6" w:name="z23"/>
            <w:bookmarkEnd w:id="6"/>
            <w:r w:rsidRPr="001F4CB1">
              <w:rPr>
                <w:rFonts w:ascii="Times New Roman" w:hAnsi="Times New Roman"/>
                <w:b/>
                <w:bCs/>
                <w:color w:val="000000" w:themeColor="text1"/>
                <w:spacing w:val="2"/>
                <w:sz w:val="24"/>
                <w:szCs w:val="24"/>
                <w:shd w:val="clear" w:color="auto" w:fill="FFFFFF"/>
              </w:rPr>
              <w:t>подпункт 7) </w:t>
            </w:r>
            <w:hyperlink r:id="rId37" w:anchor="z767" w:history="1">
              <w:r w:rsidRPr="001F4CB1">
                <w:rPr>
                  <w:rFonts w:ascii="Times New Roman" w:hAnsi="Times New Roman"/>
                  <w:b/>
                  <w:bCs/>
                  <w:color w:val="000000" w:themeColor="text1"/>
                  <w:spacing w:val="2"/>
                  <w:sz w:val="24"/>
                  <w:szCs w:val="24"/>
                  <w:shd w:val="clear" w:color="auto" w:fill="FFFFFF"/>
                </w:rPr>
                <w:t>пункта 2</w:t>
              </w:r>
            </w:hyperlink>
            <w:r w:rsidRPr="001F4CB1">
              <w:rPr>
                <w:rFonts w:ascii="Times New Roman" w:hAnsi="Times New Roman"/>
                <w:b/>
                <w:bCs/>
                <w:color w:val="000000" w:themeColor="text1"/>
                <w:spacing w:val="2"/>
                <w:sz w:val="24"/>
                <w:szCs w:val="24"/>
                <w:shd w:val="clear" w:color="auto" w:fill="FFFFFF"/>
              </w:rPr>
              <w:t> исключить;</w:t>
            </w:r>
          </w:p>
        </w:tc>
        <w:tc>
          <w:tcPr>
            <w:tcW w:w="5037" w:type="dxa"/>
            <w:shd w:val="clear" w:color="auto" w:fill="FFFFFF"/>
          </w:tcPr>
          <w:p w14:paraId="079A4140" w14:textId="77777777"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r w:rsidRPr="001F4CB1">
              <w:rPr>
                <w:rFonts w:ascii="Times New Roman" w:eastAsia="Calibri" w:hAnsi="Times New Roman"/>
                <w:b w:val="0"/>
                <w:color w:val="auto"/>
                <w:sz w:val="24"/>
                <w:szCs w:val="24"/>
              </w:rPr>
              <w:t>Статья 1</w:t>
            </w:r>
            <w:r w:rsidRPr="001F4CB1">
              <w:rPr>
                <w:rFonts w:ascii="Times New Roman" w:eastAsia="Calibri" w:hAnsi="Times New Roman"/>
                <w:b w:val="0"/>
                <w:bCs w:val="0"/>
                <w:color w:val="auto"/>
                <w:sz w:val="24"/>
                <w:szCs w:val="24"/>
              </w:rPr>
              <w:t>. Внести в </w:t>
            </w:r>
            <w:hyperlink r:id="rId38"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0074457B" w14:textId="700BDC84"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w:t>
            </w:r>
          </w:p>
          <w:p w14:paraId="47F23E01" w14:textId="48177F24" w:rsidR="00DE1C07" w:rsidRPr="001F4CB1" w:rsidRDefault="00DE1C07" w:rsidP="00F54657">
            <w:pPr>
              <w:spacing w:after="0" w:line="240" w:lineRule="auto"/>
              <w:jc w:val="both"/>
              <w:rPr>
                <w:rFonts w:ascii="Times New Roman" w:hAnsi="Times New Roman"/>
                <w:b/>
                <w:bCs/>
                <w:sz w:val="24"/>
                <w:szCs w:val="24"/>
              </w:rPr>
            </w:pPr>
            <w:r w:rsidRPr="001F4CB1">
              <w:rPr>
                <w:rFonts w:ascii="Times New Roman" w:hAnsi="Times New Roman"/>
                <w:b/>
                <w:bCs/>
                <w:sz w:val="24"/>
                <w:szCs w:val="24"/>
              </w:rPr>
              <w:t>3) исключить;</w:t>
            </w:r>
          </w:p>
        </w:tc>
        <w:tc>
          <w:tcPr>
            <w:tcW w:w="3891" w:type="dxa"/>
            <w:shd w:val="clear" w:color="auto" w:fill="FFFFFF"/>
          </w:tcPr>
          <w:p w14:paraId="33418ED2" w14:textId="255A6F73" w:rsidR="00DE1C07" w:rsidRPr="001F4CB1" w:rsidRDefault="004F2C06"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Включить обоснование</w:t>
            </w:r>
          </w:p>
        </w:tc>
      </w:tr>
      <w:tr w:rsidR="00DE1C07" w:rsidRPr="001F4CB1" w14:paraId="48AEE754" w14:textId="77777777" w:rsidTr="00304F32">
        <w:trPr>
          <w:gridAfter w:val="1"/>
          <w:wAfter w:w="52" w:type="dxa"/>
          <w:trHeight w:val="135"/>
        </w:trPr>
        <w:tc>
          <w:tcPr>
            <w:tcW w:w="567" w:type="dxa"/>
            <w:shd w:val="clear" w:color="auto" w:fill="FFFFFF"/>
          </w:tcPr>
          <w:p w14:paraId="3934D20D"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3A6B18CF" w14:textId="4EBD4F2B" w:rsidR="00DE1C07" w:rsidRPr="001F4CB1" w:rsidRDefault="00D078AF"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абзацы четвертый и пятый подпункта 5) статьи</w:t>
            </w:r>
            <w:r w:rsidR="005646F4" w:rsidRPr="001F4CB1">
              <w:rPr>
                <w:rFonts w:ascii="Times New Roman" w:hAnsi="Times New Roman"/>
                <w:bCs/>
                <w:sz w:val="24"/>
                <w:szCs w:val="24"/>
              </w:rPr>
              <w:t xml:space="preserve"> 1</w:t>
            </w:r>
          </w:p>
        </w:tc>
        <w:tc>
          <w:tcPr>
            <w:tcW w:w="4396" w:type="dxa"/>
            <w:shd w:val="clear" w:color="auto" w:fill="FFFFFF"/>
          </w:tcPr>
          <w:p w14:paraId="0ED2378D" w14:textId="6E555D83"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r w:rsidRPr="001F4CB1">
              <w:rPr>
                <w:rFonts w:ascii="Times New Roman" w:eastAsia="Calibri" w:hAnsi="Times New Roman"/>
                <w:b w:val="0"/>
                <w:color w:val="auto"/>
                <w:sz w:val="24"/>
                <w:szCs w:val="24"/>
              </w:rPr>
              <w:t>Статья 1</w:t>
            </w:r>
            <w:r w:rsidRPr="001F4CB1">
              <w:rPr>
                <w:rFonts w:ascii="Times New Roman" w:eastAsia="Calibri" w:hAnsi="Times New Roman"/>
                <w:b w:val="0"/>
                <w:bCs w:val="0"/>
                <w:color w:val="auto"/>
                <w:sz w:val="24"/>
                <w:szCs w:val="24"/>
              </w:rPr>
              <w:t>. Внести в </w:t>
            </w:r>
            <w:hyperlink r:id="rId39"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58532A2D" w14:textId="77777777" w:rsidR="00DE1C07" w:rsidRPr="001F4CB1" w:rsidRDefault="00DE1C07" w:rsidP="00F54657">
            <w:pPr>
              <w:pStyle w:val="3"/>
              <w:spacing w:before="0" w:line="240" w:lineRule="auto"/>
              <w:jc w:val="both"/>
              <w:rPr>
                <w:rFonts w:ascii="Times New Roman" w:hAnsi="Times New Roman"/>
                <w:b w:val="0"/>
                <w:color w:val="auto"/>
                <w:sz w:val="24"/>
                <w:szCs w:val="24"/>
              </w:rPr>
            </w:pPr>
            <w:r w:rsidRPr="001F4CB1">
              <w:rPr>
                <w:rFonts w:ascii="Times New Roman" w:hAnsi="Times New Roman"/>
                <w:b w:val="0"/>
                <w:color w:val="auto"/>
                <w:sz w:val="24"/>
                <w:szCs w:val="24"/>
              </w:rPr>
              <w:t>…</w:t>
            </w:r>
          </w:p>
          <w:p w14:paraId="39A3A01B" w14:textId="31BECF22"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color w:val="000000"/>
                <w:spacing w:val="2"/>
                <w:sz w:val="24"/>
                <w:szCs w:val="24"/>
                <w:shd w:val="clear" w:color="auto" w:fill="FFFFFF"/>
              </w:rPr>
              <w:t>5) </w:t>
            </w:r>
            <w:hyperlink r:id="rId40" w:anchor="z778" w:history="1">
              <w:r w:rsidRPr="001F4CB1">
                <w:rPr>
                  <w:rFonts w:ascii="Times New Roman" w:hAnsi="Times New Roman"/>
                  <w:color w:val="073A5E"/>
                  <w:spacing w:val="2"/>
                  <w:sz w:val="24"/>
                  <w:szCs w:val="24"/>
                  <w:shd w:val="clear" w:color="auto" w:fill="FFFFFF"/>
                </w:rPr>
                <w:t>пункты 1</w:t>
              </w:r>
            </w:hyperlink>
            <w:r w:rsidRPr="001F4CB1">
              <w:rPr>
                <w:rFonts w:ascii="Times New Roman" w:hAnsi="Times New Roman"/>
                <w:color w:val="000000"/>
                <w:spacing w:val="2"/>
                <w:sz w:val="24"/>
                <w:szCs w:val="24"/>
                <w:shd w:val="clear" w:color="auto" w:fill="FFFFFF"/>
              </w:rPr>
              <w:t xml:space="preserve"> и </w:t>
            </w:r>
            <w:hyperlink r:id="rId41" w:anchor="z780" w:history="1">
              <w:r w:rsidRPr="001F4CB1">
                <w:rPr>
                  <w:rFonts w:ascii="Times New Roman" w:hAnsi="Times New Roman"/>
                  <w:color w:val="073A5E"/>
                  <w:spacing w:val="2"/>
                  <w:sz w:val="24"/>
                  <w:szCs w:val="24"/>
                  <w:shd w:val="clear" w:color="auto" w:fill="FFFFFF"/>
                </w:rPr>
                <w:t>3</w:t>
              </w:r>
            </w:hyperlink>
            <w:r w:rsidRPr="001F4CB1">
              <w:rPr>
                <w:rFonts w:ascii="Times New Roman" w:hAnsi="Times New Roman"/>
                <w:color w:val="000000"/>
                <w:spacing w:val="2"/>
                <w:sz w:val="24"/>
                <w:szCs w:val="24"/>
                <w:shd w:val="clear" w:color="auto" w:fill="FFFFFF"/>
              </w:rPr>
              <w:t xml:space="preserve"> статьи 37 изложить в </w:t>
            </w:r>
            <w:r w:rsidRPr="001F4CB1">
              <w:rPr>
                <w:rFonts w:ascii="Times New Roman" w:hAnsi="Times New Roman"/>
                <w:color w:val="000000"/>
                <w:spacing w:val="2"/>
                <w:sz w:val="24"/>
                <w:szCs w:val="24"/>
                <w:shd w:val="clear" w:color="auto" w:fill="FFFFFF"/>
              </w:rPr>
              <w:lastRenderedPageBreak/>
              <w:t>следующей редакции:</w:t>
            </w:r>
            <w:r w:rsidRPr="001F4CB1">
              <w:rPr>
                <w:rFonts w:ascii="Times New Roman" w:hAnsi="Times New Roman"/>
                <w:color w:val="000000"/>
                <w:spacing w:val="2"/>
                <w:sz w:val="24"/>
                <w:szCs w:val="24"/>
              </w:rPr>
              <w:br/>
            </w:r>
            <w:r w:rsidRPr="001F4CB1">
              <w:rPr>
                <w:rFonts w:ascii="Times New Roman" w:hAnsi="Times New Roman"/>
                <w:color w:val="000000"/>
                <w:spacing w:val="2"/>
                <w:sz w:val="24"/>
                <w:szCs w:val="24"/>
                <w:shd w:val="clear" w:color="auto" w:fill="FFFFFF"/>
              </w:rPr>
              <w:t>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если иное не установлено настоящим Кодексом</w:t>
            </w:r>
            <w:proofErr w:type="gramStart"/>
            <w:r w:rsidRPr="001F4CB1">
              <w:rPr>
                <w:rFonts w:ascii="Times New Roman" w:hAnsi="Times New Roman"/>
                <w:color w:val="000000"/>
                <w:spacing w:val="2"/>
                <w:sz w:val="24"/>
                <w:szCs w:val="24"/>
                <w:shd w:val="clear" w:color="auto" w:fill="FFFFFF"/>
              </w:rPr>
              <w:t>.»;</w:t>
            </w:r>
            <w:r w:rsidRPr="001F4CB1">
              <w:rPr>
                <w:rFonts w:ascii="Times New Roman" w:hAnsi="Times New Roman"/>
                <w:color w:val="000000"/>
                <w:spacing w:val="2"/>
                <w:sz w:val="24"/>
                <w:szCs w:val="24"/>
              </w:rPr>
              <w:br/>
            </w:r>
            <w:r w:rsidRPr="001F4CB1">
              <w:rPr>
                <w:rFonts w:ascii="Times New Roman" w:hAnsi="Times New Roman"/>
                <w:color w:val="000000"/>
                <w:spacing w:val="2"/>
                <w:sz w:val="24"/>
                <w:szCs w:val="24"/>
                <w:shd w:val="clear" w:color="auto" w:fill="FFFFFF"/>
              </w:rPr>
              <w:t>     «</w:t>
            </w:r>
            <w:proofErr w:type="gramEnd"/>
            <w:r w:rsidRPr="001F4CB1">
              <w:rPr>
                <w:rFonts w:ascii="Times New Roman" w:hAnsi="Times New Roman"/>
                <w:color w:val="000000"/>
                <w:spacing w:val="2"/>
                <w:sz w:val="24"/>
                <w:szCs w:val="24"/>
                <w:shd w:val="clear" w:color="auto" w:fill="FFFFFF"/>
              </w:rPr>
              <w:t xml:space="preserve">3. </w:t>
            </w:r>
            <w:proofErr w:type="gramStart"/>
            <w:r w:rsidRPr="001F4CB1">
              <w:rPr>
                <w:rFonts w:ascii="Times New Roman" w:hAnsi="Times New Roman"/>
                <w:color w:val="000000"/>
                <w:spacing w:val="2"/>
                <w:sz w:val="24"/>
                <w:szCs w:val="24"/>
                <w:shd w:val="clear" w:color="auto" w:fill="FFFFFF"/>
              </w:rPr>
              <w:t>Негосударственные землепользователи, выкупившие у государства право временного возмездного долгосрочного землепользования (аренды), вправе отчуждать и передавать принадлежащее им право временного землепользования в пределах срока договора аренды земельного участка, за исключением передачи земельного участка сельскохозяйственного назначения во вторичное землепользование (субаренду),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w:t>
            </w:r>
            <w:proofErr w:type="gramEnd"/>
            <w:r w:rsidRPr="001F4CB1">
              <w:rPr>
                <w:rFonts w:ascii="Times New Roman" w:hAnsi="Times New Roman"/>
                <w:color w:val="000000"/>
                <w:spacing w:val="2"/>
                <w:sz w:val="24"/>
                <w:szCs w:val="24"/>
                <w:shd w:val="clear" w:color="auto" w:fill="FFFFFF"/>
              </w:rPr>
              <w:t xml:space="preserve"> земельного участка, если иное не установлено настоящим Кодексом.</w:t>
            </w:r>
            <w:r w:rsidRPr="001F4CB1">
              <w:rPr>
                <w:rFonts w:ascii="Times New Roman" w:hAnsi="Times New Roman"/>
                <w:color w:val="000000"/>
                <w:spacing w:val="2"/>
                <w:sz w:val="24"/>
                <w:szCs w:val="24"/>
              </w:rPr>
              <w:br/>
            </w:r>
            <w:r w:rsidRPr="001F4CB1">
              <w:rPr>
                <w:rFonts w:ascii="Times New Roman" w:hAnsi="Times New Roman"/>
                <w:color w:val="000000"/>
                <w:spacing w:val="2"/>
                <w:sz w:val="24"/>
                <w:szCs w:val="24"/>
                <w:shd w:val="clear" w:color="auto" w:fill="FFFFFF"/>
              </w:rPr>
              <w:t>     </w:t>
            </w:r>
            <w:r w:rsidRPr="001F4CB1">
              <w:rPr>
                <w:rFonts w:ascii="Times New Roman" w:hAnsi="Times New Roman"/>
                <w:b/>
                <w:bCs/>
                <w:color w:val="000000"/>
                <w:spacing w:val="2"/>
                <w:sz w:val="24"/>
                <w:szCs w:val="24"/>
                <w:shd w:val="clear" w:color="auto" w:fill="FFFFFF"/>
              </w:rPr>
              <w:t xml:space="preserve">Негосударственные </w:t>
            </w:r>
            <w:r w:rsidRPr="001F4CB1">
              <w:rPr>
                <w:rFonts w:ascii="Times New Roman" w:hAnsi="Times New Roman"/>
                <w:b/>
                <w:bCs/>
                <w:color w:val="000000"/>
                <w:spacing w:val="2"/>
                <w:sz w:val="24"/>
                <w:szCs w:val="24"/>
                <w:shd w:val="clear" w:color="auto" w:fill="FFFFFF"/>
              </w:rPr>
              <w:lastRenderedPageBreak/>
              <w:t>землепользователи Республики Казахстан, которым предоставлены земельные участки сельскохозяйственного назначения для ведения крестьянского или фермерского хозяйства и товарного сельскохозяйственного производства, могут осуществлять указанные действия без выкупа права землепользования.</w:t>
            </w:r>
            <w:r w:rsidRPr="001F4CB1">
              <w:rPr>
                <w:rFonts w:ascii="Times New Roman" w:hAnsi="Times New Roman"/>
                <w:b/>
                <w:bCs/>
                <w:color w:val="000000"/>
                <w:spacing w:val="2"/>
                <w:sz w:val="24"/>
                <w:szCs w:val="24"/>
              </w:rPr>
              <w:br/>
            </w:r>
            <w:r w:rsidRPr="001F4CB1">
              <w:rPr>
                <w:rFonts w:ascii="Times New Roman" w:hAnsi="Times New Roman"/>
                <w:color w:val="000000"/>
                <w:spacing w:val="2"/>
                <w:sz w:val="24"/>
                <w:szCs w:val="24"/>
                <w:shd w:val="clear" w:color="auto" w:fill="FFFFFF"/>
              </w:rPr>
              <w:t>    </w:t>
            </w:r>
            <w:r w:rsidRPr="001F4CB1">
              <w:rPr>
                <w:rFonts w:ascii="Times New Roman" w:hAnsi="Times New Roman"/>
                <w:b/>
                <w:bCs/>
                <w:color w:val="000000"/>
                <w:spacing w:val="2"/>
                <w:sz w:val="24"/>
                <w:szCs w:val="24"/>
                <w:shd w:val="clear" w:color="auto" w:fill="FFFFFF"/>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roofErr w:type="gramStart"/>
            <w:r w:rsidRPr="001F4CB1">
              <w:rPr>
                <w:rFonts w:ascii="Times New Roman" w:hAnsi="Times New Roman"/>
                <w:b/>
                <w:bCs/>
                <w:color w:val="000000"/>
                <w:spacing w:val="2"/>
                <w:sz w:val="24"/>
                <w:szCs w:val="24"/>
                <w:shd w:val="clear" w:color="auto" w:fill="FFFFFF"/>
              </w:rPr>
              <w:t>.»;</w:t>
            </w:r>
          </w:p>
        </w:tc>
        <w:tc>
          <w:tcPr>
            <w:tcW w:w="5037" w:type="dxa"/>
            <w:shd w:val="clear" w:color="auto" w:fill="FFFFFF"/>
          </w:tcPr>
          <w:p w14:paraId="21DE1986" w14:textId="5546DFDC"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proofErr w:type="gramEnd"/>
            <w:r w:rsidRPr="001F4CB1">
              <w:rPr>
                <w:rFonts w:ascii="Times New Roman" w:eastAsia="Calibri" w:hAnsi="Times New Roman"/>
                <w:b w:val="0"/>
                <w:color w:val="auto"/>
                <w:sz w:val="24"/>
                <w:szCs w:val="24"/>
              </w:rPr>
              <w:lastRenderedPageBreak/>
              <w:t>Статья 1</w:t>
            </w:r>
            <w:r w:rsidRPr="001F4CB1">
              <w:rPr>
                <w:rFonts w:ascii="Times New Roman" w:eastAsia="Calibri" w:hAnsi="Times New Roman"/>
                <w:b w:val="0"/>
                <w:bCs w:val="0"/>
                <w:color w:val="auto"/>
                <w:sz w:val="24"/>
                <w:szCs w:val="24"/>
              </w:rPr>
              <w:t>. Внести в </w:t>
            </w:r>
            <w:hyperlink r:id="rId42"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4988D848" w14:textId="45AE842B"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w:t>
            </w:r>
          </w:p>
          <w:p w14:paraId="25BB4F4F" w14:textId="3707BE2D" w:rsidR="00D078AF" w:rsidRPr="001F4CB1" w:rsidRDefault="00D078AF" w:rsidP="00F54657">
            <w:pPr>
              <w:spacing w:after="0" w:line="240" w:lineRule="auto"/>
              <w:jc w:val="both"/>
              <w:rPr>
                <w:rFonts w:ascii="Times New Roman" w:hAnsi="Times New Roman"/>
                <w:b/>
                <w:bCs/>
                <w:sz w:val="24"/>
                <w:szCs w:val="24"/>
              </w:rPr>
            </w:pPr>
            <w:bookmarkStart w:id="7" w:name="_Hlk71935625"/>
            <w:r w:rsidRPr="001F4CB1">
              <w:rPr>
                <w:rFonts w:ascii="Times New Roman" w:hAnsi="Times New Roman"/>
                <w:color w:val="000000"/>
                <w:spacing w:val="2"/>
                <w:sz w:val="24"/>
                <w:szCs w:val="24"/>
                <w:shd w:val="clear" w:color="auto" w:fill="FFFFFF"/>
              </w:rPr>
              <w:t>5) </w:t>
            </w:r>
            <w:hyperlink r:id="rId43" w:anchor="z778" w:history="1">
              <w:r w:rsidRPr="001F4CB1">
                <w:rPr>
                  <w:rFonts w:ascii="Times New Roman" w:hAnsi="Times New Roman"/>
                  <w:color w:val="073A5E"/>
                  <w:spacing w:val="2"/>
                  <w:sz w:val="24"/>
                  <w:szCs w:val="24"/>
                  <w:shd w:val="clear" w:color="auto" w:fill="FFFFFF"/>
                </w:rPr>
                <w:t>пункты 1</w:t>
              </w:r>
            </w:hyperlink>
            <w:r w:rsidRPr="001F4CB1">
              <w:rPr>
                <w:rFonts w:ascii="Times New Roman" w:hAnsi="Times New Roman"/>
                <w:color w:val="000000"/>
                <w:spacing w:val="2"/>
                <w:sz w:val="24"/>
                <w:szCs w:val="24"/>
                <w:shd w:val="clear" w:color="auto" w:fill="FFFFFF"/>
              </w:rPr>
              <w:t xml:space="preserve"> и </w:t>
            </w:r>
            <w:hyperlink r:id="rId44" w:anchor="z780" w:history="1">
              <w:r w:rsidRPr="001F4CB1">
                <w:rPr>
                  <w:rFonts w:ascii="Times New Roman" w:hAnsi="Times New Roman"/>
                  <w:color w:val="073A5E"/>
                  <w:spacing w:val="2"/>
                  <w:sz w:val="24"/>
                  <w:szCs w:val="24"/>
                  <w:shd w:val="clear" w:color="auto" w:fill="FFFFFF"/>
                </w:rPr>
                <w:t>3</w:t>
              </w:r>
            </w:hyperlink>
            <w:r w:rsidRPr="001F4CB1">
              <w:rPr>
                <w:rFonts w:ascii="Times New Roman" w:hAnsi="Times New Roman"/>
                <w:color w:val="000000"/>
                <w:spacing w:val="2"/>
                <w:sz w:val="24"/>
                <w:szCs w:val="24"/>
                <w:shd w:val="clear" w:color="auto" w:fill="FFFFFF"/>
              </w:rPr>
              <w:t> статьи 37 изложить в следующей редакции:</w:t>
            </w:r>
            <w:r w:rsidRPr="001F4CB1">
              <w:rPr>
                <w:rFonts w:ascii="Times New Roman" w:hAnsi="Times New Roman"/>
                <w:color w:val="000000"/>
                <w:spacing w:val="2"/>
                <w:sz w:val="24"/>
                <w:szCs w:val="24"/>
              </w:rPr>
              <w:br/>
            </w:r>
            <w:r w:rsidRPr="001F4CB1">
              <w:rPr>
                <w:rFonts w:ascii="Times New Roman" w:hAnsi="Times New Roman"/>
                <w:color w:val="000000"/>
                <w:spacing w:val="2"/>
                <w:sz w:val="24"/>
                <w:szCs w:val="24"/>
                <w:shd w:val="clear" w:color="auto" w:fill="FFFFFF"/>
              </w:rPr>
              <w:lastRenderedPageBreak/>
              <w:t>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если иное не установлено настоящим Кодексом</w:t>
            </w:r>
            <w:proofErr w:type="gramStart"/>
            <w:r w:rsidRPr="001F4CB1">
              <w:rPr>
                <w:rFonts w:ascii="Times New Roman" w:hAnsi="Times New Roman"/>
                <w:color w:val="000000"/>
                <w:spacing w:val="2"/>
                <w:sz w:val="24"/>
                <w:szCs w:val="24"/>
                <w:shd w:val="clear" w:color="auto" w:fill="FFFFFF"/>
              </w:rPr>
              <w:t>.»;</w:t>
            </w:r>
            <w:r w:rsidRPr="001F4CB1">
              <w:rPr>
                <w:rFonts w:ascii="Times New Roman" w:hAnsi="Times New Roman"/>
                <w:color w:val="000000"/>
                <w:spacing w:val="2"/>
                <w:sz w:val="24"/>
                <w:szCs w:val="24"/>
              </w:rPr>
              <w:br/>
            </w:r>
            <w:r w:rsidRPr="001F4CB1">
              <w:rPr>
                <w:rFonts w:ascii="Times New Roman" w:hAnsi="Times New Roman"/>
                <w:color w:val="000000"/>
                <w:spacing w:val="2"/>
                <w:sz w:val="24"/>
                <w:szCs w:val="24"/>
                <w:shd w:val="clear" w:color="auto" w:fill="FFFFFF"/>
              </w:rPr>
              <w:t>     «</w:t>
            </w:r>
            <w:proofErr w:type="gramEnd"/>
            <w:r w:rsidRPr="001F4CB1">
              <w:rPr>
                <w:rFonts w:ascii="Times New Roman" w:hAnsi="Times New Roman"/>
                <w:color w:val="000000"/>
                <w:spacing w:val="2"/>
                <w:sz w:val="24"/>
                <w:szCs w:val="24"/>
                <w:shd w:val="clear" w:color="auto" w:fill="FFFFFF"/>
              </w:rPr>
              <w:t xml:space="preserve">3. </w:t>
            </w:r>
            <w:proofErr w:type="gramStart"/>
            <w:r w:rsidRPr="001F4CB1">
              <w:rPr>
                <w:rFonts w:ascii="Times New Roman" w:hAnsi="Times New Roman"/>
                <w:color w:val="000000"/>
                <w:spacing w:val="2"/>
                <w:sz w:val="24"/>
                <w:szCs w:val="24"/>
                <w:shd w:val="clear" w:color="auto" w:fill="FFFFFF"/>
              </w:rPr>
              <w:t>Негосударственные землепользователи, выкупившие у государства право временного возмездного долгосрочного землепользования (аренды), вправе отчуждать и передавать принадлежащее им право временного землепользования в пределах срока договора аренды земельного участка, за исключением передачи земельного участка сельскохозяйственного назначения во вторичное землепользование (субаренду),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w:t>
            </w:r>
            <w:proofErr w:type="gramEnd"/>
            <w:r w:rsidRPr="001F4CB1">
              <w:rPr>
                <w:rFonts w:ascii="Times New Roman" w:hAnsi="Times New Roman"/>
                <w:color w:val="000000"/>
                <w:spacing w:val="2"/>
                <w:sz w:val="24"/>
                <w:szCs w:val="24"/>
                <w:shd w:val="clear" w:color="auto" w:fill="FFFFFF"/>
              </w:rPr>
              <w:t xml:space="preserve"> земельного участка, если иное не установлено настоящим Кодексом.</w:t>
            </w:r>
          </w:p>
          <w:bookmarkEnd w:id="7"/>
          <w:p w14:paraId="5541FCA8" w14:textId="2443D784" w:rsidR="00DE1C07" w:rsidRPr="001F4CB1" w:rsidRDefault="0042246C" w:rsidP="00F54657">
            <w:pPr>
              <w:spacing w:after="0" w:line="240" w:lineRule="auto"/>
              <w:jc w:val="both"/>
              <w:rPr>
                <w:rFonts w:ascii="Times New Roman" w:hAnsi="Times New Roman"/>
                <w:b/>
                <w:bCs/>
                <w:sz w:val="24"/>
                <w:szCs w:val="24"/>
              </w:rPr>
            </w:pPr>
            <w:r w:rsidRPr="001F4CB1">
              <w:rPr>
                <w:rFonts w:ascii="Times New Roman" w:hAnsi="Times New Roman"/>
                <w:b/>
                <w:bCs/>
                <w:sz w:val="24"/>
                <w:szCs w:val="24"/>
              </w:rPr>
              <w:t>Исключить</w:t>
            </w:r>
          </w:p>
        </w:tc>
        <w:tc>
          <w:tcPr>
            <w:tcW w:w="3891" w:type="dxa"/>
            <w:shd w:val="clear" w:color="auto" w:fill="FFFFFF"/>
          </w:tcPr>
          <w:p w14:paraId="5F86927E" w14:textId="1A148AEE" w:rsidR="00DE1C07" w:rsidRPr="001F4CB1" w:rsidRDefault="004F2C06"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lastRenderedPageBreak/>
              <w:t>Включить обоснование</w:t>
            </w:r>
          </w:p>
        </w:tc>
      </w:tr>
      <w:tr w:rsidR="00DE1C07" w:rsidRPr="001F4CB1" w14:paraId="47626E7F" w14:textId="77777777" w:rsidTr="00304F32">
        <w:trPr>
          <w:gridAfter w:val="1"/>
          <w:wAfter w:w="52" w:type="dxa"/>
          <w:trHeight w:val="135"/>
        </w:trPr>
        <w:tc>
          <w:tcPr>
            <w:tcW w:w="567" w:type="dxa"/>
            <w:shd w:val="clear" w:color="auto" w:fill="FFFFFF"/>
          </w:tcPr>
          <w:p w14:paraId="6BC202C3" w14:textId="22BA128D" w:rsidR="00DE1C07" w:rsidRPr="001F4CB1" w:rsidRDefault="00DE1C07" w:rsidP="00F54657">
            <w:pPr>
              <w:pStyle w:val="a4"/>
              <w:numPr>
                <w:ilvl w:val="0"/>
                <w:numId w:val="2"/>
              </w:numPr>
              <w:shd w:val="clear" w:color="auto" w:fill="FFFFFF"/>
              <w:jc w:val="both"/>
              <w:rPr>
                <w:b/>
                <w:bCs/>
                <w:lang w:eastAsia="en-US"/>
              </w:rPr>
            </w:pPr>
            <w:r w:rsidRPr="001F4CB1">
              <w:rPr>
                <w:b/>
                <w:bCs/>
                <w:lang w:eastAsia="en-US"/>
              </w:rPr>
              <w:lastRenderedPageBreak/>
              <w:t xml:space="preserve"> </w:t>
            </w:r>
          </w:p>
        </w:tc>
        <w:tc>
          <w:tcPr>
            <w:tcW w:w="1702" w:type="dxa"/>
            <w:shd w:val="clear" w:color="auto" w:fill="FFFFFF"/>
          </w:tcPr>
          <w:p w14:paraId="0CF0D992" w14:textId="3C7CA058" w:rsidR="00DE1C07" w:rsidRPr="001F4CB1" w:rsidRDefault="0042246C" w:rsidP="00F54657">
            <w:pPr>
              <w:shd w:val="clear" w:color="auto" w:fill="FFFFFF"/>
              <w:spacing w:after="0" w:line="240" w:lineRule="auto"/>
              <w:jc w:val="center"/>
              <w:rPr>
                <w:rFonts w:ascii="Times New Roman" w:hAnsi="Times New Roman"/>
                <w:bCs/>
                <w:sz w:val="24"/>
                <w:szCs w:val="24"/>
              </w:rPr>
            </w:pPr>
            <w:r w:rsidRPr="001F4CB1">
              <w:rPr>
                <w:rFonts w:ascii="Times New Roman" w:hAnsi="Times New Roman"/>
                <w:bCs/>
                <w:sz w:val="24"/>
                <w:szCs w:val="24"/>
              </w:rPr>
              <w:t>подпункт</w:t>
            </w:r>
            <w:r w:rsidR="00DE1C07" w:rsidRPr="001F4CB1">
              <w:rPr>
                <w:rFonts w:ascii="Times New Roman" w:hAnsi="Times New Roman"/>
                <w:bCs/>
                <w:sz w:val="24"/>
                <w:szCs w:val="24"/>
              </w:rPr>
              <w:t xml:space="preserve"> 6) статьи 1 </w:t>
            </w:r>
          </w:p>
        </w:tc>
        <w:tc>
          <w:tcPr>
            <w:tcW w:w="4396" w:type="dxa"/>
            <w:shd w:val="clear" w:color="auto" w:fill="FFFFFF"/>
          </w:tcPr>
          <w:p w14:paraId="5483E45C" w14:textId="1CDB7E0E"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r w:rsidRPr="001F4CB1">
              <w:rPr>
                <w:rFonts w:ascii="Times New Roman" w:eastAsia="Calibri" w:hAnsi="Times New Roman"/>
                <w:b w:val="0"/>
                <w:color w:val="auto"/>
                <w:sz w:val="24"/>
                <w:szCs w:val="24"/>
              </w:rPr>
              <w:t>Статья 1</w:t>
            </w:r>
            <w:r w:rsidRPr="001F4CB1">
              <w:rPr>
                <w:rFonts w:ascii="Times New Roman" w:eastAsia="Calibri" w:hAnsi="Times New Roman"/>
                <w:b w:val="0"/>
                <w:bCs w:val="0"/>
                <w:color w:val="auto"/>
                <w:sz w:val="24"/>
                <w:szCs w:val="24"/>
              </w:rPr>
              <w:t>. Внести в </w:t>
            </w:r>
            <w:hyperlink r:id="rId45"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62DC7F93" w14:textId="77777777" w:rsidR="00DE1C07" w:rsidRPr="001F4CB1" w:rsidRDefault="00DE1C07" w:rsidP="00F54657">
            <w:pPr>
              <w:spacing w:after="0" w:line="240" w:lineRule="auto"/>
              <w:rPr>
                <w:rFonts w:ascii="Times New Roman" w:hAnsi="Times New Roman"/>
                <w:sz w:val="24"/>
                <w:szCs w:val="24"/>
              </w:rPr>
            </w:pPr>
            <w:r w:rsidRPr="001F4CB1">
              <w:rPr>
                <w:rFonts w:ascii="Times New Roman" w:hAnsi="Times New Roman"/>
                <w:sz w:val="24"/>
                <w:szCs w:val="24"/>
              </w:rPr>
              <w:t>…</w:t>
            </w:r>
          </w:p>
          <w:p w14:paraId="401728A8" w14:textId="77777777" w:rsidR="00DE1C07" w:rsidRPr="001F4CB1" w:rsidRDefault="00DE1C07" w:rsidP="00F54657">
            <w:pPr>
              <w:pStyle w:val="3"/>
              <w:spacing w:before="0" w:line="240" w:lineRule="auto"/>
              <w:jc w:val="both"/>
              <w:rPr>
                <w:rFonts w:ascii="Times New Roman" w:eastAsia="Calibri" w:hAnsi="Times New Roman"/>
                <w:bCs w:val="0"/>
                <w:color w:val="auto"/>
                <w:sz w:val="24"/>
                <w:szCs w:val="24"/>
              </w:rPr>
            </w:pPr>
            <w:r w:rsidRPr="001F4CB1">
              <w:rPr>
                <w:rFonts w:ascii="Times New Roman" w:eastAsia="Calibri" w:hAnsi="Times New Roman"/>
                <w:bCs w:val="0"/>
                <w:color w:val="auto"/>
                <w:sz w:val="24"/>
                <w:szCs w:val="24"/>
              </w:rPr>
              <w:t>6) в </w:t>
            </w:r>
            <w:hyperlink r:id="rId46" w:anchor="z55" w:history="1">
              <w:r w:rsidRPr="001F4CB1">
                <w:rPr>
                  <w:rFonts w:ascii="Times New Roman" w:eastAsia="Calibri" w:hAnsi="Times New Roman"/>
                  <w:bCs w:val="0"/>
                  <w:color w:val="auto"/>
                  <w:sz w:val="24"/>
                  <w:szCs w:val="24"/>
                </w:rPr>
                <w:t>статье 48</w:t>
              </w:r>
            </w:hyperlink>
            <w:r w:rsidRPr="001F4CB1">
              <w:rPr>
                <w:rFonts w:ascii="Times New Roman" w:eastAsia="Calibri" w:hAnsi="Times New Roman"/>
                <w:bCs w:val="0"/>
                <w:color w:val="auto"/>
                <w:sz w:val="24"/>
                <w:szCs w:val="24"/>
              </w:rPr>
              <w:t>:</w:t>
            </w:r>
          </w:p>
          <w:p w14:paraId="7D9742F0" w14:textId="77777777" w:rsidR="0042246C" w:rsidRPr="001F4CB1" w:rsidRDefault="00DE1C07" w:rsidP="00F54657">
            <w:pPr>
              <w:pStyle w:val="3"/>
              <w:spacing w:before="0" w:line="240" w:lineRule="auto"/>
              <w:jc w:val="both"/>
              <w:rPr>
                <w:rFonts w:ascii="Times New Roman" w:eastAsia="Calibri" w:hAnsi="Times New Roman"/>
                <w:bCs w:val="0"/>
                <w:color w:val="auto"/>
                <w:sz w:val="24"/>
                <w:szCs w:val="24"/>
              </w:rPr>
            </w:pPr>
            <w:bookmarkStart w:id="8" w:name="z7"/>
            <w:bookmarkEnd w:id="8"/>
            <w:r w:rsidRPr="001F4CB1">
              <w:rPr>
                <w:rFonts w:ascii="Times New Roman" w:eastAsia="Calibri" w:hAnsi="Times New Roman"/>
                <w:bCs w:val="0"/>
                <w:color w:val="auto"/>
                <w:sz w:val="24"/>
                <w:szCs w:val="24"/>
              </w:rPr>
              <w:t>     …</w:t>
            </w:r>
            <w:bookmarkStart w:id="9" w:name="z8"/>
            <w:bookmarkEnd w:id="9"/>
          </w:p>
          <w:p w14:paraId="0ED76AB8" w14:textId="2EEFF2D1" w:rsidR="00DE1C07" w:rsidRPr="001F4CB1" w:rsidRDefault="00DE1C07" w:rsidP="00F54657">
            <w:pPr>
              <w:pStyle w:val="3"/>
              <w:spacing w:before="0" w:line="240" w:lineRule="auto"/>
              <w:jc w:val="both"/>
              <w:rPr>
                <w:rFonts w:ascii="Times New Roman" w:eastAsia="Calibri" w:hAnsi="Times New Roman"/>
                <w:color w:val="auto"/>
                <w:sz w:val="24"/>
                <w:szCs w:val="24"/>
              </w:rPr>
            </w:pPr>
            <w:r w:rsidRPr="001F4CB1">
              <w:rPr>
                <w:rFonts w:ascii="Times New Roman" w:eastAsia="Calibri" w:hAnsi="Times New Roman"/>
                <w:bCs w:val="0"/>
                <w:color w:val="auto"/>
                <w:sz w:val="24"/>
                <w:szCs w:val="24"/>
              </w:rPr>
              <w:t>6. Порядок организации и проведения торгов (конкурсов, аукционов) по продаже земельного участка или прав аренды земельного участка с учетом особенностей, установленных статьей 48-1 настоящего Кодекса, в том числе в электронном виде, </w:t>
            </w:r>
            <w:hyperlink r:id="rId47" w:anchor="z7" w:history="1">
              <w:r w:rsidRPr="001F4CB1">
                <w:rPr>
                  <w:rFonts w:ascii="Times New Roman" w:eastAsia="Calibri" w:hAnsi="Times New Roman"/>
                  <w:bCs w:val="0"/>
                  <w:color w:val="auto"/>
                  <w:sz w:val="24"/>
                  <w:szCs w:val="24"/>
                </w:rPr>
                <w:t>определяется</w:t>
              </w:r>
            </w:hyperlink>
            <w:r w:rsidRPr="001F4CB1">
              <w:rPr>
                <w:rFonts w:ascii="Times New Roman" w:eastAsia="Calibri" w:hAnsi="Times New Roman"/>
                <w:bCs w:val="0"/>
                <w:color w:val="auto"/>
                <w:sz w:val="24"/>
                <w:szCs w:val="24"/>
              </w:rPr>
              <w:t xml:space="preserve"> центральным уполномоченным </w:t>
            </w:r>
            <w:r w:rsidRPr="001F4CB1">
              <w:rPr>
                <w:rFonts w:ascii="Times New Roman" w:eastAsia="Calibri" w:hAnsi="Times New Roman"/>
                <w:bCs w:val="0"/>
                <w:color w:val="auto"/>
                <w:sz w:val="24"/>
                <w:szCs w:val="24"/>
              </w:rPr>
              <w:lastRenderedPageBreak/>
              <w:t>органом.</w:t>
            </w:r>
          </w:p>
        </w:tc>
        <w:tc>
          <w:tcPr>
            <w:tcW w:w="5037" w:type="dxa"/>
            <w:shd w:val="clear" w:color="auto" w:fill="FFFFFF"/>
          </w:tcPr>
          <w:p w14:paraId="5FF7AE6A" w14:textId="77777777" w:rsidR="00DE1C07" w:rsidRPr="001F4CB1" w:rsidRDefault="00DE1C07" w:rsidP="00F54657">
            <w:pPr>
              <w:pStyle w:val="3"/>
              <w:spacing w:before="0" w:line="240" w:lineRule="auto"/>
              <w:jc w:val="both"/>
              <w:rPr>
                <w:rFonts w:ascii="Times New Roman" w:eastAsia="Calibri" w:hAnsi="Times New Roman"/>
                <w:b w:val="0"/>
                <w:bCs w:val="0"/>
                <w:color w:val="auto"/>
                <w:sz w:val="24"/>
                <w:szCs w:val="24"/>
              </w:rPr>
            </w:pPr>
            <w:r w:rsidRPr="001F4CB1">
              <w:rPr>
                <w:rFonts w:ascii="Times New Roman" w:eastAsia="Calibri" w:hAnsi="Times New Roman"/>
                <w:b w:val="0"/>
                <w:color w:val="auto"/>
                <w:sz w:val="24"/>
                <w:szCs w:val="24"/>
              </w:rPr>
              <w:lastRenderedPageBreak/>
              <w:t>Статья 1</w:t>
            </w:r>
            <w:r w:rsidRPr="001F4CB1">
              <w:rPr>
                <w:rFonts w:ascii="Times New Roman" w:eastAsia="Calibri" w:hAnsi="Times New Roman"/>
                <w:b w:val="0"/>
                <w:bCs w:val="0"/>
                <w:color w:val="auto"/>
                <w:sz w:val="24"/>
                <w:szCs w:val="24"/>
              </w:rPr>
              <w:t>. Внести в </w:t>
            </w:r>
            <w:hyperlink r:id="rId48" w:anchor="z0" w:history="1">
              <w:r w:rsidRPr="001F4CB1">
                <w:rPr>
                  <w:rFonts w:ascii="Times New Roman" w:eastAsia="Calibri" w:hAnsi="Times New Roman"/>
                  <w:b w:val="0"/>
                  <w:bCs w:val="0"/>
                  <w:color w:val="auto"/>
                  <w:sz w:val="24"/>
                  <w:szCs w:val="24"/>
                </w:rPr>
                <w:t>Земельный кодекс</w:t>
              </w:r>
            </w:hyperlink>
            <w:r w:rsidRPr="001F4CB1">
              <w:rPr>
                <w:rFonts w:ascii="Times New Roman" w:eastAsia="Calibri" w:hAnsi="Times New Roman"/>
                <w:b w:val="0"/>
                <w:bCs w:val="0"/>
                <w:color w:val="auto"/>
                <w:sz w:val="24"/>
                <w:szCs w:val="24"/>
              </w:rPr>
              <w:t xml:space="preserve"> Республики Казахстан от 20 июня 2003 года   следующие изменения и дополнения:</w:t>
            </w:r>
          </w:p>
          <w:p w14:paraId="3BEB035B" w14:textId="77777777" w:rsidR="00DE1C07" w:rsidRPr="001F4CB1" w:rsidRDefault="00DE1C07" w:rsidP="00F54657">
            <w:pPr>
              <w:spacing w:after="0" w:line="240" w:lineRule="auto"/>
              <w:rPr>
                <w:rFonts w:ascii="Times New Roman" w:hAnsi="Times New Roman"/>
                <w:sz w:val="24"/>
                <w:szCs w:val="24"/>
              </w:rPr>
            </w:pPr>
            <w:r w:rsidRPr="001F4CB1">
              <w:rPr>
                <w:rFonts w:ascii="Times New Roman" w:hAnsi="Times New Roman"/>
                <w:sz w:val="24"/>
                <w:szCs w:val="24"/>
              </w:rPr>
              <w:t>…</w:t>
            </w:r>
          </w:p>
          <w:p w14:paraId="7925BC8D" w14:textId="166B4BD4" w:rsidR="00DE1C07" w:rsidRPr="001F4CB1" w:rsidRDefault="0042246C" w:rsidP="00F54657">
            <w:pPr>
              <w:pStyle w:val="3"/>
              <w:spacing w:before="0" w:line="240" w:lineRule="auto"/>
              <w:jc w:val="both"/>
              <w:rPr>
                <w:rFonts w:ascii="Times New Roman" w:eastAsia="Calibri" w:hAnsi="Times New Roman"/>
                <w:color w:val="auto"/>
                <w:sz w:val="24"/>
                <w:szCs w:val="24"/>
              </w:rPr>
            </w:pPr>
            <w:r w:rsidRPr="001F4CB1">
              <w:rPr>
                <w:rFonts w:ascii="Times New Roman" w:eastAsia="Calibri" w:hAnsi="Times New Roman"/>
                <w:color w:val="auto"/>
                <w:sz w:val="24"/>
                <w:szCs w:val="24"/>
              </w:rPr>
              <w:t>исключить</w:t>
            </w:r>
          </w:p>
        </w:tc>
        <w:tc>
          <w:tcPr>
            <w:tcW w:w="3891" w:type="dxa"/>
            <w:shd w:val="clear" w:color="auto" w:fill="FFFFFF"/>
          </w:tcPr>
          <w:p w14:paraId="37BF77C4" w14:textId="671F9D5D" w:rsidR="00DE1C07" w:rsidRPr="001F4CB1" w:rsidRDefault="00DE1C07"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В целях исключения коррупционной нормы по выбору способа проведения торгов по продаже земельных участков и исключения проблемы по применению идентичных названий способов предоставления земельных участков посредством конкурсов</w:t>
            </w:r>
          </w:p>
        </w:tc>
      </w:tr>
      <w:tr w:rsidR="00DE1C07" w:rsidRPr="001F4CB1" w14:paraId="35B5D426" w14:textId="77777777" w:rsidTr="00151A42">
        <w:trPr>
          <w:gridAfter w:val="1"/>
          <w:wAfter w:w="52" w:type="dxa"/>
          <w:trHeight w:val="135"/>
        </w:trPr>
        <w:tc>
          <w:tcPr>
            <w:tcW w:w="15593" w:type="dxa"/>
            <w:gridSpan w:val="5"/>
            <w:shd w:val="clear" w:color="auto" w:fill="FFFFFF"/>
          </w:tcPr>
          <w:p w14:paraId="4860F079" w14:textId="77777777" w:rsidR="00DE1C07" w:rsidRPr="001F4CB1" w:rsidRDefault="00DE1C07" w:rsidP="00F54657">
            <w:pPr>
              <w:spacing w:after="0" w:line="240" w:lineRule="auto"/>
              <w:jc w:val="center"/>
              <w:rPr>
                <w:rFonts w:ascii="Times New Roman" w:eastAsia="Times New Roman" w:hAnsi="Times New Roman"/>
                <w:b/>
                <w:bCs/>
                <w:kern w:val="36"/>
                <w:sz w:val="24"/>
                <w:szCs w:val="24"/>
                <w:lang w:eastAsia="ru-RU"/>
              </w:rPr>
            </w:pPr>
            <w:r w:rsidRPr="001F4CB1">
              <w:rPr>
                <w:rFonts w:ascii="Times New Roman" w:eastAsia="Times New Roman" w:hAnsi="Times New Roman"/>
                <w:b/>
                <w:sz w:val="24"/>
                <w:szCs w:val="24"/>
                <w:lang w:eastAsia="ru-RU"/>
              </w:rPr>
              <w:lastRenderedPageBreak/>
              <w:t>6. Закон Республики Казахстан от 30 июня 2016 года «</w:t>
            </w:r>
            <w:r w:rsidRPr="001F4CB1">
              <w:rPr>
                <w:rFonts w:ascii="Times New Roman" w:eastAsia="Times New Roman" w:hAnsi="Times New Roman"/>
                <w:b/>
                <w:bCs/>
                <w:kern w:val="36"/>
                <w:sz w:val="24"/>
                <w:szCs w:val="24"/>
                <w:lang w:eastAsia="ru-RU"/>
              </w:rPr>
              <w:t>О приостановлении действия отдельных норм Земельного кодекса</w:t>
            </w:r>
          </w:p>
          <w:p w14:paraId="49F6396F" w14:textId="77777777" w:rsidR="00DE1C07" w:rsidRPr="001F4CB1" w:rsidRDefault="00DE1C07" w:rsidP="00F54657">
            <w:pPr>
              <w:spacing w:after="0" w:line="240" w:lineRule="auto"/>
              <w:jc w:val="center"/>
              <w:rPr>
                <w:rFonts w:ascii="Times New Roman" w:eastAsia="Times New Roman" w:hAnsi="Times New Roman"/>
                <w:b/>
                <w:bCs/>
                <w:kern w:val="36"/>
                <w:sz w:val="24"/>
                <w:szCs w:val="24"/>
                <w:lang w:eastAsia="ru-RU"/>
              </w:rPr>
            </w:pPr>
            <w:r w:rsidRPr="001F4CB1">
              <w:rPr>
                <w:rFonts w:ascii="Times New Roman" w:eastAsia="Times New Roman" w:hAnsi="Times New Roman"/>
                <w:b/>
                <w:bCs/>
                <w:kern w:val="36"/>
                <w:sz w:val="24"/>
                <w:szCs w:val="24"/>
                <w:lang w:eastAsia="ru-RU"/>
              </w:rPr>
              <w:t>Республики Казахстан и введения в действие Закона Республики Казахстан от 2 ноября 2015 года «О внесении изменений и дополнений</w:t>
            </w:r>
          </w:p>
          <w:p w14:paraId="06062B3F" w14:textId="77777777" w:rsidR="00DE1C07" w:rsidRPr="001F4CB1" w:rsidRDefault="00DE1C07" w:rsidP="00F54657">
            <w:pPr>
              <w:spacing w:after="0" w:line="240" w:lineRule="auto"/>
              <w:jc w:val="center"/>
              <w:rPr>
                <w:rFonts w:ascii="Times New Roman" w:hAnsi="Times New Roman"/>
                <w:b/>
                <w:bCs/>
                <w:sz w:val="24"/>
                <w:szCs w:val="24"/>
              </w:rPr>
            </w:pPr>
            <w:r w:rsidRPr="001F4CB1">
              <w:rPr>
                <w:rFonts w:ascii="Times New Roman" w:eastAsia="Times New Roman" w:hAnsi="Times New Roman"/>
                <w:b/>
                <w:bCs/>
                <w:kern w:val="36"/>
                <w:sz w:val="24"/>
                <w:szCs w:val="24"/>
                <w:lang w:eastAsia="ru-RU"/>
              </w:rPr>
              <w:t>в Земельный кодекс Республики Казахстан»</w:t>
            </w:r>
          </w:p>
        </w:tc>
      </w:tr>
      <w:tr w:rsidR="00DE1C07" w:rsidRPr="001F4CB1" w14:paraId="7B45CB82" w14:textId="77777777" w:rsidTr="00304F32">
        <w:trPr>
          <w:gridAfter w:val="1"/>
          <w:wAfter w:w="52" w:type="dxa"/>
          <w:trHeight w:val="135"/>
        </w:trPr>
        <w:tc>
          <w:tcPr>
            <w:tcW w:w="567" w:type="dxa"/>
            <w:shd w:val="clear" w:color="auto" w:fill="FFFFFF"/>
          </w:tcPr>
          <w:p w14:paraId="1019E348" w14:textId="77777777" w:rsidR="00DE1C07" w:rsidRPr="001F4CB1" w:rsidRDefault="00DE1C07" w:rsidP="00F54657">
            <w:pPr>
              <w:pStyle w:val="a4"/>
              <w:numPr>
                <w:ilvl w:val="0"/>
                <w:numId w:val="2"/>
              </w:numPr>
              <w:shd w:val="clear" w:color="auto" w:fill="FFFFFF"/>
              <w:jc w:val="both"/>
              <w:rPr>
                <w:b/>
                <w:bCs/>
                <w:lang w:eastAsia="en-US"/>
              </w:rPr>
            </w:pPr>
            <w:bookmarkStart w:id="10" w:name="_Hlk71935838"/>
          </w:p>
        </w:tc>
        <w:tc>
          <w:tcPr>
            <w:tcW w:w="1702" w:type="dxa"/>
            <w:shd w:val="clear" w:color="auto" w:fill="FFFFFF"/>
          </w:tcPr>
          <w:p w14:paraId="4C30F89A" w14:textId="5AAEC41D" w:rsidR="00DE1C07" w:rsidRPr="001F4CB1" w:rsidRDefault="00DE1C07"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 xml:space="preserve">Статья 1 </w:t>
            </w:r>
          </w:p>
        </w:tc>
        <w:tc>
          <w:tcPr>
            <w:tcW w:w="4396" w:type="dxa"/>
            <w:shd w:val="clear" w:color="auto" w:fill="FFFFFF"/>
          </w:tcPr>
          <w:p w14:paraId="7DA67B5A" w14:textId="77777777" w:rsidR="00DE1C07" w:rsidRPr="001F4CB1" w:rsidRDefault="00DE1C07" w:rsidP="00F54657">
            <w:pPr>
              <w:spacing w:after="0" w:line="240" w:lineRule="auto"/>
              <w:ind w:firstLine="318"/>
              <w:jc w:val="both"/>
              <w:rPr>
                <w:rFonts w:ascii="Times New Roman" w:eastAsiaTheme="minorHAnsi" w:hAnsi="Times New Roman"/>
                <w:bCs/>
                <w:spacing w:val="2"/>
                <w:sz w:val="24"/>
                <w:szCs w:val="24"/>
                <w:bdr w:val="none" w:sz="0" w:space="0" w:color="auto" w:frame="1"/>
              </w:rPr>
            </w:pPr>
            <w:r w:rsidRPr="001F4CB1">
              <w:rPr>
                <w:rFonts w:ascii="Times New Roman" w:eastAsiaTheme="minorHAnsi" w:hAnsi="Times New Roman"/>
                <w:bCs/>
                <w:spacing w:val="2"/>
                <w:sz w:val="24"/>
                <w:szCs w:val="24"/>
                <w:bdr w:val="none" w:sz="0" w:space="0" w:color="auto" w:frame="1"/>
                <w:shd w:val="clear" w:color="auto" w:fill="FFFFFF"/>
              </w:rPr>
              <w:t>Статья 1</w:t>
            </w:r>
            <w:r w:rsidRPr="001F4CB1">
              <w:rPr>
                <w:rFonts w:ascii="Times New Roman" w:eastAsiaTheme="minorHAnsi" w:hAnsi="Times New Roman"/>
                <w:bCs/>
                <w:spacing w:val="2"/>
                <w:sz w:val="24"/>
                <w:szCs w:val="24"/>
                <w:bdr w:val="none" w:sz="0" w:space="0" w:color="auto" w:frame="1"/>
              </w:rPr>
              <w:t xml:space="preserve">. Приостановить до 31 декабря </w:t>
            </w:r>
            <w:r w:rsidRPr="001F4CB1">
              <w:rPr>
                <w:rFonts w:ascii="Times New Roman" w:eastAsiaTheme="minorHAnsi" w:hAnsi="Times New Roman"/>
                <w:b/>
                <w:spacing w:val="2"/>
                <w:sz w:val="24"/>
                <w:szCs w:val="24"/>
                <w:bdr w:val="none" w:sz="0" w:space="0" w:color="auto" w:frame="1"/>
              </w:rPr>
              <w:t>2021</w:t>
            </w:r>
            <w:r w:rsidRPr="001F4CB1">
              <w:rPr>
                <w:rFonts w:ascii="Times New Roman" w:eastAsiaTheme="minorHAnsi" w:hAnsi="Times New Roman"/>
                <w:bCs/>
                <w:spacing w:val="2"/>
                <w:sz w:val="24"/>
                <w:szCs w:val="24"/>
                <w:bdr w:val="none" w:sz="0" w:space="0" w:color="auto" w:frame="1"/>
              </w:rPr>
              <w:t xml:space="preserve"> года в </w:t>
            </w:r>
            <w:hyperlink r:id="rId49" w:anchor="z0" w:history="1">
              <w:r w:rsidRPr="001F4CB1">
                <w:rPr>
                  <w:rFonts w:ascii="Times New Roman" w:eastAsiaTheme="minorHAnsi" w:hAnsi="Times New Roman"/>
                  <w:bCs/>
                  <w:spacing w:val="2"/>
                  <w:sz w:val="24"/>
                  <w:szCs w:val="24"/>
                  <w:bdr w:val="none" w:sz="0" w:space="0" w:color="auto" w:frame="1"/>
                </w:rPr>
                <w:t>Земельном кодексе</w:t>
              </w:r>
            </w:hyperlink>
            <w:r w:rsidRPr="001F4CB1">
              <w:rPr>
                <w:rFonts w:ascii="Times New Roman" w:eastAsiaTheme="minorHAnsi" w:hAnsi="Times New Roman"/>
                <w:bCs/>
                <w:spacing w:val="2"/>
                <w:sz w:val="24"/>
                <w:szCs w:val="24"/>
                <w:bdr w:val="none" w:sz="0" w:space="0" w:color="auto" w:frame="1"/>
              </w:rPr>
              <w:t> Республики Казахстан от 20 июня 2003 года действие:</w:t>
            </w:r>
          </w:p>
          <w:p w14:paraId="76D71E55" w14:textId="5B834FAB" w:rsidR="00DE1C07" w:rsidRPr="001F4CB1" w:rsidRDefault="00DE1C07" w:rsidP="00F54657">
            <w:pPr>
              <w:spacing w:after="0" w:line="240" w:lineRule="auto"/>
              <w:jc w:val="both"/>
              <w:rPr>
                <w:rFonts w:ascii="Times New Roman" w:eastAsiaTheme="minorHAnsi" w:hAnsi="Times New Roman"/>
                <w:bCs/>
                <w:spacing w:val="2"/>
                <w:sz w:val="24"/>
                <w:szCs w:val="24"/>
                <w:bdr w:val="none" w:sz="0" w:space="0" w:color="auto" w:frame="1"/>
              </w:rPr>
            </w:pPr>
          </w:p>
          <w:p w14:paraId="0DBE15AC" w14:textId="77777777" w:rsidR="00DE1C07" w:rsidRPr="001F4CB1" w:rsidRDefault="00DE1C07" w:rsidP="00F54657">
            <w:pPr>
              <w:spacing w:after="0" w:line="240" w:lineRule="auto"/>
              <w:ind w:firstLine="318"/>
              <w:jc w:val="both"/>
              <w:rPr>
                <w:rFonts w:ascii="Times New Roman" w:eastAsiaTheme="minorHAnsi" w:hAnsi="Times New Roman"/>
                <w:bCs/>
                <w:spacing w:val="2"/>
                <w:sz w:val="24"/>
                <w:szCs w:val="24"/>
                <w:bdr w:val="none" w:sz="0" w:space="0" w:color="auto" w:frame="1"/>
                <w:shd w:val="clear" w:color="auto" w:fill="FFFFFF"/>
              </w:rPr>
            </w:pPr>
          </w:p>
        </w:tc>
        <w:tc>
          <w:tcPr>
            <w:tcW w:w="5037" w:type="dxa"/>
            <w:shd w:val="clear" w:color="auto" w:fill="FFFFFF"/>
          </w:tcPr>
          <w:p w14:paraId="35B39FC9" w14:textId="036B3B44" w:rsidR="00DE1C07" w:rsidRPr="001F4CB1" w:rsidRDefault="00DE1C07" w:rsidP="00F54657">
            <w:pPr>
              <w:spacing w:after="0" w:line="240" w:lineRule="auto"/>
              <w:ind w:firstLine="318"/>
              <w:jc w:val="both"/>
              <w:rPr>
                <w:rFonts w:ascii="Times New Roman" w:eastAsiaTheme="minorHAnsi" w:hAnsi="Times New Roman"/>
                <w:bCs/>
                <w:spacing w:val="2"/>
                <w:sz w:val="24"/>
                <w:szCs w:val="24"/>
                <w:bdr w:val="none" w:sz="0" w:space="0" w:color="auto" w:frame="1"/>
              </w:rPr>
            </w:pPr>
            <w:r w:rsidRPr="001F4CB1">
              <w:rPr>
                <w:rFonts w:ascii="Times New Roman" w:eastAsiaTheme="minorHAnsi" w:hAnsi="Times New Roman"/>
                <w:bCs/>
                <w:spacing w:val="2"/>
                <w:sz w:val="24"/>
                <w:szCs w:val="24"/>
                <w:bdr w:val="none" w:sz="0" w:space="0" w:color="auto" w:frame="1"/>
                <w:shd w:val="clear" w:color="auto" w:fill="FFFFFF"/>
              </w:rPr>
              <w:t>Статья 1</w:t>
            </w:r>
            <w:r w:rsidRPr="001F4CB1">
              <w:rPr>
                <w:rFonts w:ascii="Times New Roman" w:eastAsiaTheme="minorHAnsi" w:hAnsi="Times New Roman"/>
                <w:bCs/>
                <w:spacing w:val="2"/>
                <w:sz w:val="24"/>
                <w:szCs w:val="24"/>
                <w:bdr w:val="none" w:sz="0" w:space="0" w:color="auto" w:frame="1"/>
              </w:rPr>
              <w:t xml:space="preserve">. Приостановить до 31 декабря </w:t>
            </w:r>
            <w:r w:rsidRPr="001F4CB1">
              <w:rPr>
                <w:rFonts w:ascii="Times New Roman" w:eastAsiaTheme="minorHAnsi" w:hAnsi="Times New Roman"/>
                <w:b/>
                <w:spacing w:val="2"/>
                <w:sz w:val="24"/>
                <w:szCs w:val="24"/>
                <w:bdr w:val="none" w:sz="0" w:space="0" w:color="auto" w:frame="1"/>
              </w:rPr>
              <w:t>202</w:t>
            </w:r>
            <w:r w:rsidR="004D1874">
              <w:rPr>
                <w:rFonts w:ascii="Times New Roman" w:eastAsiaTheme="minorHAnsi" w:hAnsi="Times New Roman"/>
                <w:b/>
                <w:spacing w:val="2"/>
                <w:sz w:val="24"/>
                <w:szCs w:val="24"/>
                <w:bdr w:val="none" w:sz="0" w:space="0" w:color="auto" w:frame="1"/>
                <w:lang w:val="kk-KZ"/>
              </w:rPr>
              <w:t>6</w:t>
            </w:r>
            <w:r w:rsidRPr="001F4CB1">
              <w:rPr>
                <w:rFonts w:ascii="Times New Roman" w:eastAsiaTheme="minorHAnsi" w:hAnsi="Times New Roman"/>
                <w:bCs/>
                <w:spacing w:val="2"/>
                <w:sz w:val="24"/>
                <w:szCs w:val="24"/>
                <w:bdr w:val="none" w:sz="0" w:space="0" w:color="auto" w:frame="1"/>
                <w:lang w:val="kk-KZ"/>
              </w:rPr>
              <w:t xml:space="preserve"> </w:t>
            </w:r>
            <w:r w:rsidRPr="001F4CB1">
              <w:rPr>
                <w:rFonts w:ascii="Times New Roman" w:eastAsiaTheme="minorHAnsi" w:hAnsi="Times New Roman"/>
                <w:bCs/>
                <w:spacing w:val="2"/>
                <w:sz w:val="24"/>
                <w:szCs w:val="24"/>
                <w:bdr w:val="none" w:sz="0" w:space="0" w:color="auto" w:frame="1"/>
              </w:rPr>
              <w:t>года в </w:t>
            </w:r>
            <w:hyperlink r:id="rId50" w:anchor="z0" w:history="1">
              <w:r w:rsidRPr="001F4CB1">
                <w:rPr>
                  <w:rFonts w:ascii="Times New Roman" w:eastAsiaTheme="minorHAnsi" w:hAnsi="Times New Roman"/>
                  <w:bCs/>
                  <w:spacing w:val="2"/>
                  <w:sz w:val="24"/>
                  <w:szCs w:val="24"/>
                  <w:bdr w:val="none" w:sz="0" w:space="0" w:color="auto" w:frame="1"/>
                </w:rPr>
                <w:t>Земельном кодексе</w:t>
              </w:r>
            </w:hyperlink>
            <w:r w:rsidRPr="001F4CB1">
              <w:rPr>
                <w:rFonts w:ascii="Times New Roman" w:eastAsiaTheme="minorHAnsi" w:hAnsi="Times New Roman"/>
                <w:bCs/>
                <w:spacing w:val="2"/>
                <w:sz w:val="24"/>
                <w:szCs w:val="24"/>
                <w:bdr w:val="none" w:sz="0" w:space="0" w:color="auto" w:frame="1"/>
              </w:rPr>
              <w:t> Республики Казахстан от 20 июня 2003 года действие:</w:t>
            </w:r>
          </w:p>
          <w:p w14:paraId="036131D0" w14:textId="77777777" w:rsidR="00DE1C07" w:rsidRPr="001F4CB1" w:rsidRDefault="00DE1C07" w:rsidP="00F54657">
            <w:pPr>
              <w:pStyle w:val="a5"/>
              <w:spacing w:before="0" w:beforeAutospacing="0" w:after="0" w:afterAutospacing="0"/>
              <w:jc w:val="both"/>
              <w:rPr>
                <w:rFonts w:eastAsiaTheme="minorHAnsi"/>
                <w:b/>
              </w:rPr>
            </w:pPr>
            <w:r w:rsidRPr="001F4CB1">
              <w:rPr>
                <w:rFonts w:eastAsiaTheme="minorHAnsi"/>
                <w:b/>
              </w:rPr>
              <w:t xml:space="preserve">      </w:t>
            </w:r>
          </w:p>
          <w:p w14:paraId="50522646" w14:textId="77777777" w:rsidR="00DE1C07" w:rsidRPr="001F4CB1" w:rsidRDefault="00DE1C07" w:rsidP="00F54657">
            <w:pPr>
              <w:spacing w:after="0" w:line="240" w:lineRule="auto"/>
              <w:ind w:firstLine="318"/>
              <w:jc w:val="both"/>
              <w:rPr>
                <w:rFonts w:ascii="Times New Roman" w:eastAsiaTheme="minorHAnsi" w:hAnsi="Times New Roman"/>
                <w:bCs/>
                <w:spacing w:val="2"/>
                <w:sz w:val="24"/>
                <w:szCs w:val="24"/>
                <w:bdr w:val="none" w:sz="0" w:space="0" w:color="auto" w:frame="1"/>
                <w:shd w:val="clear" w:color="auto" w:fill="FFFFFF"/>
              </w:rPr>
            </w:pPr>
          </w:p>
        </w:tc>
        <w:tc>
          <w:tcPr>
            <w:tcW w:w="3891" w:type="dxa"/>
            <w:shd w:val="clear" w:color="auto" w:fill="FFFFFF"/>
          </w:tcPr>
          <w:p w14:paraId="42C0B2EF" w14:textId="77777777" w:rsidR="00DE1C07" w:rsidRPr="001F4CB1" w:rsidRDefault="00DE1C07" w:rsidP="00F54657">
            <w:pPr>
              <w:shd w:val="clear" w:color="auto" w:fill="FFFFFF"/>
              <w:spacing w:after="0" w:line="240" w:lineRule="auto"/>
              <w:jc w:val="both"/>
              <w:rPr>
                <w:rFonts w:ascii="Times New Roman" w:eastAsiaTheme="minorHAnsi" w:hAnsi="Times New Roman"/>
                <w:i/>
                <w:spacing w:val="-6"/>
                <w:sz w:val="24"/>
                <w:szCs w:val="24"/>
              </w:rPr>
            </w:pPr>
            <w:r w:rsidRPr="001F4CB1">
              <w:rPr>
                <w:rFonts w:ascii="Times New Roman" w:hAnsi="Times New Roman"/>
                <w:b/>
                <w:bCs/>
                <w:sz w:val="24"/>
                <w:szCs w:val="24"/>
              </w:rPr>
              <w:t xml:space="preserve">   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pacing w:val="-6"/>
                <w:sz w:val="24"/>
                <w:szCs w:val="24"/>
                <w:lang w:val="kk-KZ"/>
              </w:rPr>
              <w:t>о</w:t>
            </w:r>
            <w:r w:rsidRPr="001F4CB1">
              <w:rPr>
                <w:rFonts w:ascii="Times New Roman" w:eastAsiaTheme="minorHAnsi" w:hAnsi="Times New Roman"/>
                <w:i/>
                <w:spacing w:val="-6"/>
                <w:sz w:val="24"/>
                <w:szCs w:val="24"/>
              </w:rPr>
              <w:t>тложить на 5 лет действие нормы Земельного кодекса на предоставление казахстанцам сельхозземель в частную собственность)</w:t>
            </w:r>
          </w:p>
          <w:p w14:paraId="759D4167" w14:textId="77777777" w:rsidR="00DE1C07" w:rsidRPr="001F4CB1" w:rsidRDefault="00DE1C07" w:rsidP="00F54657">
            <w:pPr>
              <w:spacing w:after="0" w:line="240" w:lineRule="auto"/>
              <w:jc w:val="both"/>
              <w:rPr>
                <w:rFonts w:ascii="Times New Roman" w:hAnsi="Times New Roman"/>
                <w:color w:val="000000"/>
                <w:sz w:val="24"/>
                <w:szCs w:val="24"/>
                <w:lang w:eastAsia="ru-RU"/>
              </w:rPr>
            </w:pPr>
            <w:r w:rsidRPr="001F4CB1">
              <w:rPr>
                <w:rFonts w:ascii="Times New Roman" w:hAnsi="Times New Roman"/>
                <w:color w:val="000000"/>
                <w:sz w:val="24"/>
                <w:szCs w:val="24"/>
                <w:lang w:eastAsia="ru-RU"/>
              </w:rPr>
              <w:t>Данное решение обусловлено отсутствием консенсуса на Комиссии и в обществе, а также необходимостью:</w:t>
            </w:r>
          </w:p>
          <w:p w14:paraId="2CE310AB" w14:textId="3E2D0C10" w:rsidR="00DE1C07" w:rsidRPr="001F4CB1" w:rsidRDefault="00DE1C07" w:rsidP="00F54657">
            <w:pPr>
              <w:spacing w:after="0" w:line="240" w:lineRule="auto"/>
              <w:jc w:val="both"/>
              <w:rPr>
                <w:rFonts w:ascii="Times New Roman" w:hAnsi="Times New Roman"/>
                <w:color w:val="000000"/>
                <w:sz w:val="24"/>
                <w:szCs w:val="24"/>
                <w:lang w:eastAsia="ru-RU"/>
              </w:rPr>
            </w:pPr>
            <w:r w:rsidRPr="001F4CB1">
              <w:rPr>
                <w:rFonts w:ascii="Times New Roman" w:hAnsi="Times New Roman"/>
                <w:color w:val="000000"/>
                <w:sz w:val="24"/>
                <w:szCs w:val="24"/>
                <w:lang w:eastAsia="ru-RU"/>
              </w:rPr>
              <w:t>- актуализации кадастровой стоимости сельхозземель, т.к. она не пересматривалась более 10 лет.</w:t>
            </w:r>
          </w:p>
          <w:p w14:paraId="1E033A87" w14:textId="77777777" w:rsidR="00DE1C07" w:rsidRPr="001F4CB1" w:rsidRDefault="00DE1C07" w:rsidP="00F54657">
            <w:pPr>
              <w:spacing w:after="0" w:line="240" w:lineRule="auto"/>
              <w:jc w:val="both"/>
              <w:rPr>
                <w:rFonts w:ascii="Times New Roman" w:hAnsi="Times New Roman"/>
                <w:color w:val="000000"/>
                <w:sz w:val="24"/>
                <w:szCs w:val="24"/>
                <w:lang w:eastAsia="ru-RU"/>
              </w:rPr>
            </w:pPr>
            <w:r w:rsidRPr="001F4CB1">
              <w:rPr>
                <w:rFonts w:ascii="Times New Roman" w:hAnsi="Times New Roman"/>
                <w:color w:val="000000"/>
                <w:sz w:val="24"/>
                <w:szCs w:val="24"/>
                <w:lang w:eastAsia="ru-RU"/>
              </w:rPr>
              <w:t>- проведения полной инвентаризации сельхозземель на основе почвенных и геоботанических обследований.</w:t>
            </w:r>
          </w:p>
          <w:p w14:paraId="7CE90EAD" w14:textId="77777777" w:rsidR="00DE1C07" w:rsidRPr="001F4CB1" w:rsidRDefault="00DE1C07" w:rsidP="00F54657">
            <w:pPr>
              <w:spacing w:after="0" w:line="240" w:lineRule="auto"/>
              <w:jc w:val="both"/>
              <w:rPr>
                <w:rFonts w:ascii="Times New Roman" w:hAnsi="Times New Roman"/>
                <w:color w:val="000000"/>
                <w:sz w:val="24"/>
                <w:szCs w:val="24"/>
                <w:lang w:eastAsia="ru-RU"/>
              </w:rPr>
            </w:pPr>
            <w:r w:rsidRPr="001F4CB1">
              <w:rPr>
                <w:rFonts w:ascii="Times New Roman" w:hAnsi="Times New Roman"/>
                <w:color w:val="000000"/>
                <w:sz w:val="24"/>
                <w:szCs w:val="24"/>
                <w:lang w:eastAsia="ru-RU"/>
              </w:rPr>
              <w:t>- внедрения прозрачного механизма предоставления сельхозземель.</w:t>
            </w:r>
          </w:p>
          <w:p w14:paraId="13E5078C" w14:textId="734BCE0F" w:rsidR="00DE1C07" w:rsidRPr="001F4CB1" w:rsidRDefault="00DE1C07" w:rsidP="00F54657">
            <w:pPr>
              <w:spacing w:after="0" w:line="240" w:lineRule="auto"/>
              <w:jc w:val="both"/>
              <w:rPr>
                <w:rFonts w:ascii="Times New Roman" w:hAnsi="Times New Roman"/>
                <w:color w:val="000000"/>
                <w:sz w:val="24"/>
                <w:szCs w:val="24"/>
                <w:lang w:eastAsia="ru-RU"/>
              </w:rPr>
            </w:pPr>
            <w:r w:rsidRPr="001F4CB1">
              <w:rPr>
                <w:rFonts w:ascii="Times New Roman" w:hAnsi="Times New Roman"/>
                <w:color w:val="000000"/>
                <w:sz w:val="24"/>
                <w:szCs w:val="24"/>
                <w:lang w:eastAsia="ru-RU"/>
              </w:rPr>
              <w:t xml:space="preserve">- передачи компетенции местному самоуправлению вопросов предоставления земель сельхозназначения в частную собственность с учетом принципов «Слышащего государства» </w:t>
            </w:r>
            <w:r w:rsidRPr="001F4CB1">
              <w:rPr>
                <w:rFonts w:ascii="Times New Roman" w:hAnsi="Times New Roman"/>
                <w:i/>
                <w:iCs/>
                <w:color w:val="000000"/>
                <w:sz w:val="24"/>
                <w:szCs w:val="24"/>
                <w:lang w:eastAsia="ru-RU"/>
              </w:rPr>
              <w:t xml:space="preserve">(первый этап – сход жителей села, второй </w:t>
            </w:r>
            <w:r w:rsidRPr="001F4CB1">
              <w:rPr>
                <w:rFonts w:ascii="Times New Roman" w:hAnsi="Times New Roman"/>
                <w:i/>
                <w:iCs/>
                <w:color w:val="000000"/>
                <w:sz w:val="24"/>
                <w:szCs w:val="24"/>
                <w:lang w:eastAsia="ru-RU"/>
              </w:rPr>
              <w:lastRenderedPageBreak/>
              <w:t>этап – согласование общественного совета, третий этап – решение маслихата).</w:t>
            </w:r>
          </w:p>
          <w:p w14:paraId="7A932D82" w14:textId="77777777" w:rsidR="00DE1C07" w:rsidRPr="001F4CB1" w:rsidRDefault="00DE1C07" w:rsidP="00F54657">
            <w:pPr>
              <w:shd w:val="clear" w:color="auto" w:fill="FFFFFF"/>
              <w:spacing w:after="0" w:line="240" w:lineRule="auto"/>
              <w:jc w:val="both"/>
              <w:rPr>
                <w:rFonts w:ascii="Times New Roman" w:hAnsi="Times New Roman"/>
                <w:b/>
                <w:bCs/>
                <w:sz w:val="24"/>
                <w:szCs w:val="24"/>
              </w:rPr>
            </w:pPr>
          </w:p>
        </w:tc>
      </w:tr>
      <w:bookmarkEnd w:id="10"/>
      <w:tr w:rsidR="00DE1C07" w:rsidRPr="001F4CB1" w14:paraId="1774CC66" w14:textId="77777777" w:rsidTr="00304F32">
        <w:trPr>
          <w:gridAfter w:val="1"/>
          <w:wAfter w:w="52" w:type="dxa"/>
          <w:trHeight w:val="135"/>
        </w:trPr>
        <w:tc>
          <w:tcPr>
            <w:tcW w:w="567" w:type="dxa"/>
            <w:shd w:val="clear" w:color="auto" w:fill="FFFFFF"/>
          </w:tcPr>
          <w:p w14:paraId="7F325B4C"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49E55EA8" w14:textId="2AD8B0CC" w:rsidR="00DE1C07" w:rsidRPr="001F4CB1" w:rsidRDefault="005646F4"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Статья 2</w:t>
            </w:r>
          </w:p>
        </w:tc>
        <w:tc>
          <w:tcPr>
            <w:tcW w:w="4396" w:type="dxa"/>
            <w:shd w:val="clear" w:color="auto" w:fill="FFFFFF"/>
          </w:tcPr>
          <w:p w14:paraId="7F6D2A2B" w14:textId="6D235D94" w:rsidR="00DE1C07" w:rsidRPr="001F4CB1" w:rsidRDefault="00DE1C07" w:rsidP="00F54657">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eastAsia="ru-RU"/>
              </w:rPr>
            </w:pPr>
            <w:r w:rsidRPr="001F4CB1">
              <w:rPr>
                <w:rFonts w:ascii="Times New Roman" w:eastAsia="Times New Roman" w:hAnsi="Times New Roman"/>
                <w:bCs/>
                <w:color w:val="000000" w:themeColor="text1"/>
                <w:spacing w:val="2"/>
                <w:sz w:val="24"/>
                <w:szCs w:val="24"/>
                <w:bdr w:val="none" w:sz="0" w:space="0" w:color="auto" w:frame="1"/>
                <w:lang w:eastAsia="ru-RU"/>
              </w:rPr>
              <w:t xml:space="preserve">Статья 2. Приостановить до 31 декабря </w:t>
            </w:r>
            <w:r w:rsidRPr="001F4CB1">
              <w:rPr>
                <w:rFonts w:ascii="Times New Roman" w:eastAsia="Times New Roman" w:hAnsi="Times New Roman"/>
                <w:b/>
                <w:bCs/>
                <w:color w:val="000000" w:themeColor="text1"/>
                <w:spacing w:val="2"/>
                <w:sz w:val="24"/>
                <w:szCs w:val="24"/>
                <w:bdr w:val="none" w:sz="0" w:space="0" w:color="auto" w:frame="1"/>
                <w:lang w:eastAsia="ru-RU"/>
              </w:rPr>
              <w:t>2021</w:t>
            </w:r>
            <w:r w:rsidRPr="001F4CB1">
              <w:rPr>
                <w:rFonts w:ascii="Times New Roman" w:eastAsia="Times New Roman" w:hAnsi="Times New Roman"/>
                <w:bCs/>
                <w:color w:val="000000" w:themeColor="text1"/>
                <w:spacing w:val="2"/>
                <w:sz w:val="24"/>
                <w:szCs w:val="24"/>
                <w:bdr w:val="none" w:sz="0" w:space="0" w:color="auto" w:frame="1"/>
                <w:lang w:eastAsia="ru-RU"/>
              </w:rPr>
              <w:t xml:space="preserve"> года введение в действие </w:t>
            </w:r>
            <w:hyperlink r:id="rId51" w:anchor="z0" w:history="1">
              <w:r w:rsidRPr="001F4CB1">
                <w:rPr>
                  <w:rFonts w:ascii="Times New Roman" w:eastAsia="Times New Roman" w:hAnsi="Times New Roman"/>
                  <w:bCs/>
                  <w:color w:val="000000" w:themeColor="text1"/>
                  <w:spacing w:val="2"/>
                  <w:sz w:val="24"/>
                  <w:szCs w:val="24"/>
                  <w:bdr w:val="none" w:sz="0" w:space="0" w:color="auto" w:frame="1"/>
                  <w:lang w:eastAsia="ru-RU"/>
                </w:rPr>
                <w:t>Закона</w:t>
              </w:r>
            </w:hyperlink>
            <w:r w:rsidRPr="001F4CB1">
              <w:rPr>
                <w:rFonts w:ascii="Times New Roman" w:eastAsia="Times New Roman" w:hAnsi="Times New Roman"/>
                <w:bCs/>
                <w:color w:val="000000" w:themeColor="text1"/>
                <w:spacing w:val="2"/>
                <w:sz w:val="24"/>
                <w:szCs w:val="24"/>
                <w:bdr w:val="none" w:sz="0" w:space="0" w:color="auto" w:frame="1"/>
                <w:lang w:eastAsia="ru-RU"/>
              </w:rPr>
              <w:t> Республики Казахстан от 2 ноября 2015 года «О внесении изменений и дополнений в Земельный кодекс Республики Казахстан» </w:t>
            </w:r>
          </w:p>
        </w:tc>
        <w:tc>
          <w:tcPr>
            <w:tcW w:w="5037" w:type="dxa"/>
            <w:shd w:val="clear" w:color="auto" w:fill="FFFFFF"/>
          </w:tcPr>
          <w:p w14:paraId="012AABFF" w14:textId="364205CA" w:rsidR="00DE1C07" w:rsidRPr="001F4CB1" w:rsidRDefault="00DE1C07" w:rsidP="00F54657">
            <w:pPr>
              <w:pStyle w:val="a5"/>
              <w:spacing w:before="0" w:beforeAutospacing="0" w:after="0" w:afterAutospacing="0"/>
              <w:jc w:val="both"/>
              <w:rPr>
                <w:rFonts w:eastAsiaTheme="minorHAnsi"/>
                <w:iCs/>
                <w:color w:val="000000" w:themeColor="text1"/>
              </w:rPr>
            </w:pPr>
            <w:r w:rsidRPr="001F4CB1">
              <w:rPr>
                <w:rFonts w:eastAsiaTheme="minorHAnsi"/>
                <w:iCs/>
                <w:color w:val="000000" w:themeColor="text1"/>
              </w:rPr>
              <w:t xml:space="preserve">Статья 2. </w:t>
            </w:r>
            <w:r w:rsidR="00100BC5" w:rsidRPr="001F4CB1">
              <w:rPr>
                <w:rFonts w:eastAsiaTheme="minorHAnsi"/>
                <w:iCs/>
                <w:color w:val="000000" w:themeColor="text1"/>
              </w:rPr>
              <w:t xml:space="preserve"> </w:t>
            </w:r>
            <w:r w:rsidR="00100BC5" w:rsidRPr="001F4CB1">
              <w:rPr>
                <w:bCs/>
                <w:color w:val="000000" w:themeColor="text1"/>
                <w:spacing w:val="2"/>
                <w:bdr w:val="none" w:sz="0" w:space="0" w:color="auto" w:frame="1"/>
              </w:rPr>
              <w:t xml:space="preserve">Приостановить до 31 декабря </w:t>
            </w:r>
            <w:r w:rsidR="00100BC5" w:rsidRPr="001F4CB1">
              <w:rPr>
                <w:b/>
                <w:bCs/>
                <w:color w:val="000000" w:themeColor="text1"/>
                <w:spacing w:val="2"/>
                <w:bdr w:val="none" w:sz="0" w:space="0" w:color="auto" w:frame="1"/>
              </w:rPr>
              <w:t>202</w:t>
            </w:r>
            <w:r w:rsidR="004D1874">
              <w:rPr>
                <w:b/>
                <w:bCs/>
                <w:color w:val="000000" w:themeColor="text1"/>
                <w:spacing w:val="2"/>
                <w:bdr w:val="none" w:sz="0" w:space="0" w:color="auto" w:frame="1"/>
                <w:lang w:val="kk-KZ"/>
              </w:rPr>
              <w:t>6</w:t>
            </w:r>
            <w:r w:rsidR="00100BC5" w:rsidRPr="001F4CB1">
              <w:rPr>
                <w:bCs/>
                <w:color w:val="000000" w:themeColor="text1"/>
                <w:spacing w:val="2"/>
                <w:bdr w:val="none" w:sz="0" w:space="0" w:color="auto" w:frame="1"/>
              </w:rPr>
              <w:t xml:space="preserve"> года введение в действие </w:t>
            </w:r>
            <w:hyperlink r:id="rId52" w:anchor="z0" w:history="1">
              <w:r w:rsidR="00100BC5" w:rsidRPr="001F4CB1">
                <w:rPr>
                  <w:bCs/>
                  <w:color w:val="000000" w:themeColor="text1"/>
                  <w:spacing w:val="2"/>
                  <w:bdr w:val="none" w:sz="0" w:space="0" w:color="auto" w:frame="1"/>
                </w:rPr>
                <w:t>Закона</w:t>
              </w:r>
            </w:hyperlink>
            <w:r w:rsidR="00100BC5" w:rsidRPr="001F4CB1">
              <w:rPr>
                <w:bCs/>
                <w:color w:val="000000" w:themeColor="text1"/>
                <w:spacing w:val="2"/>
                <w:bdr w:val="none" w:sz="0" w:space="0" w:color="auto" w:frame="1"/>
              </w:rPr>
              <w:t> Республики Казахстан от 2 ноября 2015 года «О внесении изменений и дополнений в Земельный кодекс Республики Казахстан» </w:t>
            </w:r>
          </w:p>
          <w:p w14:paraId="19F7BD58" w14:textId="77777777" w:rsidR="00DE1C07" w:rsidRPr="001F4CB1" w:rsidRDefault="00DE1C07" w:rsidP="00F54657">
            <w:pPr>
              <w:spacing w:after="0" w:line="240" w:lineRule="auto"/>
              <w:ind w:firstLine="318"/>
              <w:jc w:val="both"/>
              <w:rPr>
                <w:rFonts w:ascii="Times New Roman" w:eastAsiaTheme="minorHAnsi" w:hAnsi="Times New Roman"/>
                <w:bCs/>
                <w:color w:val="000000" w:themeColor="text1"/>
                <w:spacing w:val="2"/>
                <w:sz w:val="24"/>
                <w:szCs w:val="24"/>
                <w:bdr w:val="none" w:sz="0" w:space="0" w:color="auto" w:frame="1"/>
                <w:shd w:val="clear" w:color="auto" w:fill="FFFFFF"/>
              </w:rPr>
            </w:pPr>
          </w:p>
        </w:tc>
        <w:tc>
          <w:tcPr>
            <w:tcW w:w="3891" w:type="dxa"/>
            <w:shd w:val="clear" w:color="auto" w:fill="FFFFFF"/>
          </w:tcPr>
          <w:p w14:paraId="5027870D" w14:textId="75DAEB31" w:rsidR="00DE1C07" w:rsidRPr="001F4CB1" w:rsidRDefault="005646F4" w:rsidP="00F54657">
            <w:pPr>
              <w:shd w:val="clear" w:color="auto" w:fill="FFFFFF"/>
              <w:spacing w:after="0" w:line="240" w:lineRule="auto"/>
              <w:jc w:val="both"/>
              <w:rPr>
                <w:rFonts w:ascii="Times New Roman" w:hAnsi="Times New Roman"/>
                <w:b/>
                <w:bCs/>
                <w:color w:val="000000" w:themeColor="text1"/>
                <w:sz w:val="24"/>
                <w:szCs w:val="24"/>
              </w:rPr>
            </w:pPr>
            <w:r w:rsidRPr="001F4CB1">
              <w:rPr>
                <w:rFonts w:ascii="Times New Roman" w:hAnsi="Times New Roman"/>
                <w:bCs/>
                <w:color w:val="000000" w:themeColor="text1"/>
                <w:sz w:val="24"/>
                <w:szCs w:val="24"/>
              </w:rPr>
              <w:t>Включить обоснование</w:t>
            </w:r>
          </w:p>
        </w:tc>
      </w:tr>
      <w:tr w:rsidR="00DE1C07" w:rsidRPr="001F4CB1" w14:paraId="4B5DB8CD" w14:textId="77777777" w:rsidTr="00304F32">
        <w:trPr>
          <w:gridAfter w:val="1"/>
          <w:wAfter w:w="52" w:type="dxa"/>
          <w:trHeight w:val="566"/>
        </w:trPr>
        <w:tc>
          <w:tcPr>
            <w:tcW w:w="15593" w:type="dxa"/>
            <w:gridSpan w:val="5"/>
            <w:shd w:val="clear" w:color="auto" w:fill="FFFFFF"/>
          </w:tcPr>
          <w:p w14:paraId="462D1A7B" w14:textId="77777777" w:rsidR="00DE1C07" w:rsidRPr="001F4CB1" w:rsidRDefault="00DE1C07" w:rsidP="00F54657">
            <w:pPr>
              <w:spacing w:after="0" w:line="240" w:lineRule="auto"/>
              <w:jc w:val="center"/>
              <w:outlineLvl w:val="0"/>
              <w:rPr>
                <w:rFonts w:ascii="Times New Roman" w:eastAsia="Times New Roman" w:hAnsi="Times New Roman"/>
                <w:b/>
                <w:sz w:val="24"/>
                <w:szCs w:val="24"/>
                <w:lang w:eastAsia="ru-RU"/>
              </w:rPr>
            </w:pPr>
            <w:r w:rsidRPr="001F4CB1">
              <w:rPr>
                <w:rFonts w:ascii="Times New Roman" w:eastAsia="Times New Roman" w:hAnsi="Times New Roman"/>
                <w:b/>
                <w:sz w:val="24"/>
                <w:szCs w:val="24"/>
                <w:lang w:eastAsia="ru-RU"/>
              </w:rPr>
              <w:t>7. Закон Республики Казахстан от 20 февраля 2017 года</w:t>
            </w:r>
            <w:r w:rsidRPr="001F4CB1">
              <w:rPr>
                <w:rFonts w:ascii="Times New Roman" w:eastAsia="Times New Roman" w:hAnsi="Times New Roman"/>
                <w:b/>
                <w:bCs/>
                <w:kern w:val="36"/>
                <w:sz w:val="24"/>
                <w:szCs w:val="24"/>
                <w:lang w:eastAsia="ru-RU"/>
              </w:rPr>
              <w:t xml:space="preserve"> «О пастбищах»</w:t>
            </w:r>
          </w:p>
        </w:tc>
      </w:tr>
      <w:tr w:rsidR="00DE1C07" w:rsidRPr="001F4CB1" w14:paraId="3A7A4C6C" w14:textId="77777777" w:rsidTr="00304F32">
        <w:trPr>
          <w:gridAfter w:val="1"/>
          <w:wAfter w:w="52" w:type="dxa"/>
          <w:trHeight w:val="566"/>
        </w:trPr>
        <w:tc>
          <w:tcPr>
            <w:tcW w:w="567" w:type="dxa"/>
            <w:shd w:val="clear" w:color="auto" w:fill="FFFFFF"/>
          </w:tcPr>
          <w:p w14:paraId="65875B53"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14C76A9A" w14:textId="51DC1D16" w:rsidR="00DE1C07" w:rsidRPr="001F4CB1" w:rsidRDefault="00DE1C07" w:rsidP="00F54657">
            <w:pPr>
              <w:shd w:val="clear" w:color="auto" w:fill="FFFFFF"/>
              <w:spacing w:after="0" w:line="240" w:lineRule="auto"/>
              <w:jc w:val="both"/>
              <w:rPr>
                <w:rFonts w:ascii="Times New Roman" w:hAnsi="Times New Roman"/>
                <w:bCs/>
                <w:sz w:val="24"/>
                <w:szCs w:val="24"/>
              </w:rPr>
            </w:pPr>
            <w:proofErr w:type="gramStart"/>
            <w:r w:rsidRPr="001F4CB1">
              <w:rPr>
                <w:rFonts w:ascii="Times New Roman" w:hAnsi="Times New Roman"/>
                <w:bCs/>
                <w:sz w:val="24"/>
                <w:szCs w:val="24"/>
              </w:rPr>
              <w:t xml:space="preserve">Новый подпункт </w:t>
            </w:r>
            <w:r w:rsidR="00691EFA" w:rsidRPr="00691EFA">
              <w:rPr>
                <w:rFonts w:ascii="Times New Roman" w:hAnsi="Times New Roman"/>
                <w:bCs/>
                <w:sz w:val="24"/>
                <w:szCs w:val="24"/>
                <w:highlight w:val="yellow"/>
                <w:lang w:val="kk-KZ"/>
              </w:rPr>
              <w:t>7-1</w:t>
            </w:r>
            <w:r w:rsidRPr="001F4CB1">
              <w:rPr>
                <w:rFonts w:ascii="Times New Roman" w:hAnsi="Times New Roman"/>
                <w:bCs/>
                <w:sz w:val="24"/>
                <w:szCs w:val="24"/>
              </w:rPr>
              <w:t xml:space="preserve">) пункта 2 статьи 13 </w:t>
            </w:r>
            <w:proofErr w:type="gramEnd"/>
          </w:p>
        </w:tc>
        <w:tc>
          <w:tcPr>
            <w:tcW w:w="4396" w:type="dxa"/>
            <w:shd w:val="clear" w:color="auto" w:fill="FFFFFF"/>
          </w:tcPr>
          <w:p w14:paraId="41515B8E" w14:textId="77777777" w:rsidR="00DE1C07" w:rsidRPr="001F4CB1" w:rsidRDefault="00DE1C07" w:rsidP="00F54657">
            <w:pPr>
              <w:spacing w:after="0" w:line="240" w:lineRule="auto"/>
              <w:jc w:val="both"/>
              <w:rPr>
                <w:rFonts w:ascii="Times New Roman" w:hAnsi="Times New Roman"/>
                <w:bCs/>
                <w:sz w:val="24"/>
                <w:szCs w:val="24"/>
              </w:rPr>
            </w:pPr>
            <w:r w:rsidRPr="001F4CB1">
              <w:rPr>
                <w:rFonts w:ascii="Times New Roman" w:hAnsi="Times New Roman"/>
                <w:bCs/>
                <w:sz w:val="24"/>
                <w:szCs w:val="24"/>
              </w:rPr>
              <w:t>Статья 13. План по управлению пастбищами и их использованию</w:t>
            </w:r>
          </w:p>
          <w:p w14:paraId="6932269B"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2. План по управлению пастбищами и их использованию должен содержать:</w:t>
            </w:r>
          </w:p>
          <w:p w14:paraId="727F298B" w14:textId="203024D8"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w:t>
            </w:r>
          </w:p>
          <w:p w14:paraId="44000836" w14:textId="3E990080" w:rsidR="00DE1C07" w:rsidRPr="001F4CB1" w:rsidRDefault="00691EFA" w:rsidP="00F54657">
            <w:pPr>
              <w:spacing w:after="0" w:line="240" w:lineRule="auto"/>
              <w:jc w:val="both"/>
              <w:rPr>
                <w:rFonts w:ascii="Times New Roman" w:eastAsia="Times New Roman" w:hAnsi="Times New Roman"/>
                <w:b/>
                <w:sz w:val="24"/>
                <w:szCs w:val="24"/>
                <w:lang w:eastAsia="ru-RU"/>
              </w:rPr>
            </w:pPr>
            <w:r w:rsidRPr="00691EFA">
              <w:rPr>
                <w:rFonts w:ascii="Times New Roman" w:hAnsi="Times New Roman"/>
                <w:b/>
                <w:sz w:val="24"/>
                <w:szCs w:val="24"/>
                <w:highlight w:val="yellow"/>
                <w:lang w:val="kk-KZ"/>
              </w:rPr>
              <w:t>7-1</w:t>
            </w:r>
            <w:r w:rsidR="00DE1C07" w:rsidRPr="001F4CB1">
              <w:rPr>
                <w:rFonts w:ascii="Times New Roman" w:hAnsi="Times New Roman"/>
                <w:b/>
                <w:sz w:val="24"/>
                <w:szCs w:val="24"/>
              </w:rPr>
              <w:t>) отсутствует</w:t>
            </w:r>
          </w:p>
        </w:tc>
        <w:tc>
          <w:tcPr>
            <w:tcW w:w="5037" w:type="dxa"/>
            <w:shd w:val="clear" w:color="auto" w:fill="FFFFFF"/>
          </w:tcPr>
          <w:p w14:paraId="5047DBC7" w14:textId="77777777" w:rsidR="00DE1C07" w:rsidRPr="001F4CB1" w:rsidRDefault="00DE1C07" w:rsidP="00F54657">
            <w:pPr>
              <w:spacing w:after="0" w:line="240" w:lineRule="auto"/>
              <w:jc w:val="both"/>
              <w:rPr>
                <w:rFonts w:ascii="Times New Roman" w:hAnsi="Times New Roman"/>
                <w:bCs/>
                <w:sz w:val="24"/>
                <w:szCs w:val="24"/>
              </w:rPr>
            </w:pPr>
            <w:r w:rsidRPr="001F4CB1">
              <w:rPr>
                <w:rFonts w:ascii="Times New Roman" w:hAnsi="Times New Roman"/>
                <w:bCs/>
                <w:sz w:val="24"/>
                <w:szCs w:val="24"/>
              </w:rPr>
              <w:t>Статья 13. План по управлению пастбищами и их использованию</w:t>
            </w:r>
          </w:p>
          <w:p w14:paraId="6FC74B2A"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2. План по управлению пастбищами и их использованию должен содержать:</w:t>
            </w:r>
          </w:p>
          <w:p w14:paraId="4B9B7D59" w14:textId="77777777" w:rsidR="00DE1C07" w:rsidRPr="001F4CB1" w:rsidRDefault="00DE1C07" w:rsidP="00F54657">
            <w:pPr>
              <w:spacing w:after="0" w:line="240" w:lineRule="auto"/>
              <w:jc w:val="both"/>
              <w:rPr>
                <w:rFonts w:ascii="Times New Roman" w:hAnsi="Times New Roman"/>
                <w:sz w:val="24"/>
                <w:szCs w:val="24"/>
              </w:rPr>
            </w:pPr>
            <w:r w:rsidRPr="001F4CB1">
              <w:rPr>
                <w:rFonts w:ascii="Times New Roman" w:hAnsi="Times New Roman"/>
                <w:sz w:val="24"/>
                <w:szCs w:val="24"/>
              </w:rPr>
              <w:t>…</w:t>
            </w:r>
          </w:p>
          <w:p w14:paraId="2724992C" w14:textId="52F978AC" w:rsidR="00DE1C07" w:rsidRPr="001F4CB1" w:rsidRDefault="00691EFA" w:rsidP="00F54657">
            <w:pPr>
              <w:spacing w:after="0" w:line="240" w:lineRule="auto"/>
              <w:jc w:val="both"/>
              <w:rPr>
                <w:rFonts w:ascii="Times New Roman" w:hAnsi="Times New Roman"/>
                <w:b/>
                <w:sz w:val="24"/>
                <w:szCs w:val="24"/>
              </w:rPr>
            </w:pPr>
            <w:r w:rsidRPr="00691EFA">
              <w:rPr>
                <w:rFonts w:ascii="Times New Roman" w:hAnsi="Times New Roman"/>
                <w:b/>
                <w:sz w:val="24"/>
                <w:szCs w:val="24"/>
                <w:highlight w:val="yellow"/>
                <w:lang w:val="kk-KZ"/>
              </w:rPr>
              <w:t>7-1</w:t>
            </w:r>
            <w:r w:rsidR="00DE1C07" w:rsidRPr="001F4CB1">
              <w:rPr>
                <w:rFonts w:ascii="Times New Roman" w:hAnsi="Times New Roman"/>
                <w:b/>
                <w:sz w:val="24"/>
                <w:szCs w:val="24"/>
              </w:rPr>
              <w:t>) карту с обозначением внешних границ и площадей пастбищ, необходимых для удовлетворения нужд населения</w:t>
            </w:r>
            <w:r w:rsidR="00DE1C07" w:rsidRPr="001F4CB1">
              <w:rPr>
                <w:rFonts w:ascii="Times New Roman" w:hAnsi="Times New Roman"/>
                <w:sz w:val="24"/>
                <w:szCs w:val="24"/>
              </w:rPr>
              <w:t xml:space="preserve"> </w:t>
            </w:r>
            <w:r w:rsidR="00DE1C07" w:rsidRPr="001F4CB1">
              <w:rPr>
                <w:rFonts w:ascii="Times New Roman" w:hAnsi="Times New Roman"/>
                <w:b/>
                <w:sz w:val="24"/>
                <w:szCs w:val="24"/>
              </w:rPr>
              <w:t>для выпаса сельскохозяйственных животных личного подворья в зависимости от местных условий и особенностей</w:t>
            </w:r>
            <w:r w:rsidR="00DE1C07" w:rsidRPr="001F4CB1">
              <w:rPr>
                <w:rFonts w:ascii="Times New Roman" w:hAnsi="Times New Roman"/>
                <w:sz w:val="24"/>
                <w:szCs w:val="24"/>
              </w:rPr>
              <w:t>;</w:t>
            </w:r>
          </w:p>
        </w:tc>
        <w:tc>
          <w:tcPr>
            <w:tcW w:w="3891" w:type="dxa"/>
            <w:shd w:val="clear" w:color="auto" w:fill="FFFFFF"/>
          </w:tcPr>
          <w:p w14:paraId="4214FEA8" w14:textId="5A493262" w:rsidR="00DE1C07" w:rsidRPr="001F4CB1" w:rsidRDefault="005646F4"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Включить обоснование</w:t>
            </w:r>
          </w:p>
        </w:tc>
      </w:tr>
      <w:tr w:rsidR="00DE1C07" w:rsidRPr="001F4CB1" w14:paraId="79106E6C" w14:textId="77777777" w:rsidTr="00304F32">
        <w:trPr>
          <w:gridAfter w:val="1"/>
          <w:wAfter w:w="52" w:type="dxa"/>
          <w:trHeight w:val="566"/>
        </w:trPr>
        <w:tc>
          <w:tcPr>
            <w:tcW w:w="567" w:type="dxa"/>
            <w:shd w:val="clear" w:color="auto" w:fill="FFFFFF"/>
          </w:tcPr>
          <w:p w14:paraId="00D29977"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2A560F9F" w14:textId="77777777" w:rsidR="00DE1C07" w:rsidRPr="001F4CB1" w:rsidRDefault="00DE1C07"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 xml:space="preserve">Новый пункт 1-1 статьи 14 </w:t>
            </w:r>
          </w:p>
        </w:tc>
        <w:tc>
          <w:tcPr>
            <w:tcW w:w="4396" w:type="dxa"/>
            <w:shd w:val="clear" w:color="auto" w:fill="FFFFFF"/>
          </w:tcPr>
          <w:p w14:paraId="42A212BE" w14:textId="77777777" w:rsidR="00DE1C07" w:rsidRPr="001F4CB1" w:rsidRDefault="00DE1C07"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Статья 14. Условия предоставления пастбищ </w:t>
            </w:r>
          </w:p>
          <w:p w14:paraId="3F0098D1" w14:textId="2BEDBC6D"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w:t>
            </w:r>
          </w:p>
          <w:p w14:paraId="5EB5C90B" w14:textId="0688891C" w:rsidR="00DE1C07" w:rsidRPr="001F4CB1" w:rsidRDefault="00DE1C07" w:rsidP="00F54657">
            <w:pPr>
              <w:spacing w:after="0" w:line="240" w:lineRule="auto"/>
              <w:jc w:val="both"/>
              <w:rPr>
                <w:rFonts w:ascii="Times New Roman" w:eastAsia="Times New Roman" w:hAnsi="Times New Roman"/>
                <w:b/>
                <w:bCs/>
                <w:sz w:val="24"/>
                <w:szCs w:val="24"/>
                <w:lang w:eastAsia="ru-RU"/>
              </w:rPr>
            </w:pPr>
            <w:r w:rsidRPr="001F4CB1">
              <w:rPr>
                <w:rFonts w:ascii="Times New Roman" w:eastAsia="Times New Roman" w:hAnsi="Times New Roman"/>
                <w:b/>
                <w:sz w:val="24"/>
                <w:szCs w:val="24"/>
                <w:lang w:eastAsia="ru-RU"/>
              </w:rPr>
              <w:t>1-1. Отсутствует</w:t>
            </w:r>
          </w:p>
        </w:tc>
        <w:tc>
          <w:tcPr>
            <w:tcW w:w="5037" w:type="dxa"/>
            <w:shd w:val="clear" w:color="auto" w:fill="FFFFFF"/>
          </w:tcPr>
          <w:p w14:paraId="5A6265C8" w14:textId="77777777" w:rsidR="00DE1C07" w:rsidRPr="001F4CB1" w:rsidRDefault="00DE1C07"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Статья 14. Условия предоставления пастбищ</w:t>
            </w:r>
          </w:p>
          <w:p w14:paraId="7EEE8E33" w14:textId="77DCF3BA" w:rsidR="00DE1C07" w:rsidRPr="001F4CB1" w:rsidRDefault="00DE1C07" w:rsidP="00F54657">
            <w:pPr>
              <w:spacing w:after="0" w:line="240" w:lineRule="auto"/>
              <w:jc w:val="both"/>
              <w:rPr>
                <w:rFonts w:ascii="Times New Roman" w:eastAsia="Times New Roman" w:hAnsi="Times New Roman"/>
                <w:bCs/>
                <w:sz w:val="24"/>
                <w:szCs w:val="24"/>
                <w:lang w:eastAsia="ru-RU"/>
              </w:rPr>
            </w:pPr>
            <w:r w:rsidRPr="001F4CB1">
              <w:rPr>
                <w:rFonts w:ascii="Times New Roman" w:eastAsia="Times New Roman" w:hAnsi="Times New Roman"/>
                <w:bCs/>
                <w:sz w:val="24"/>
                <w:szCs w:val="24"/>
                <w:lang w:eastAsia="ru-RU"/>
              </w:rPr>
              <w:t xml:space="preserve">… </w:t>
            </w:r>
          </w:p>
          <w:p w14:paraId="39388B4E" w14:textId="77777777" w:rsidR="00DE1C07" w:rsidRPr="001F4CB1" w:rsidRDefault="00DE1C07" w:rsidP="00F54657">
            <w:pPr>
              <w:spacing w:after="0" w:line="240" w:lineRule="auto"/>
              <w:jc w:val="both"/>
              <w:rPr>
                <w:rFonts w:ascii="Times New Roman" w:eastAsia="Times New Roman" w:hAnsi="Times New Roman"/>
                <w:b/>
                <w:bCs/>
                <w:sz w:val="24"/>
                <w:szCs w:val="24"/>
                <w:lang w:eastAsia="ru-RU"/>
              </w:rPr>
            </w:pPr>
            <w:r w:rsidRPr="001F4CB1">
              <w:rPr>
                <w:rFonts w:ascii="Times New Roman" w:hAnsi="Times New Roman"/>
                <w:b/>
                <w:sz w:val="24"/>
                <w:szCs w:val="24"/>
              </w:rPr>
              <w:t xml:space="preserve">1-1. Пастбища, </w:t>
            </w:r>
            <w:r w:rsidRPr="001F4CB1">
              <w:rPr>
                <w:rFonts w:ascii="Times New Roman" w:hAnsi="Times New Roman"/>
                <w:b/>
                <w:sz w:val="24"/>
                <w:szCs w:val="24"/>
                <w:lang w:eastAsia="ru-RU"/>
              </w:rPr>
              <w:t>расположенные на территориях, указанных в Плане по управлению пастбищами</w:t>
            </w:r>
            <w:r w:rsidRPr="001F4CB1">
              <w:rPr>
                <w:rFonts w:ascii="Times New Roman" w:hAnsi="Times New Roman"/>
                <w:b/>
                <w:sz w:val="24"/>
                <w:szCs w:val="24"/>
              </w:rPr>
              <w:t xml:space="preserve"> и их использованию</w:t>
            </w:r>
            <w:r w:rsidRPr="001F4CB1">
              <w:rPr>
                <w:rFonts w:ascii="Times New Roman" w:hAnsi="Times New Roman"/>
                <w:b/>
                <w:sz w:val="24"/>
                <w:szCs w:val="24"/>
                <w:lang w:eastAsia="ru-RU"/>
              </w:rPr>
              <w:t xml:space="preserve"> </w:t>
            </w:r>
            <w:r w:rsidRPr="001F4CB1">
              <w:rPr>
                <w:rFonts w:ascii="Times New Roman" w:hAnsi="Times New Roman"/>
                <w:b/>
                <w:sz w:val="24"/>
                <w:szCs w:val="24"/>
              </w:rPr>
              <w:t xml:space="preserve">не предоставляются в частную собственность и во временное землепользование и используются только для нужд населения для выпаса </w:t>
            </w:r>
            <w:r w:rsidRPr="001F4CB1">
              <w:rPr>
                <w:rFonts w:ascii="Times New Roman" w:hAnsi="Times New Roman"/>
                <w:b/>
                <w:sz w:val="24"/>
                <w:szCs w:val="24"/>
              </w:rPr>
              <w:lastRenderedPageBreak/>
              <w:t>сельскохозяйственных животных личного подворья.</w:t>
            </w:r>
          </w:p>
        </w:tc>
        <w:tc>
          <w:tcPr>
            <w:tcW w:w="3891" w:type="dxa"/>
            <w:shd w:val="clear" w:color="auto" w:fill="FFFFFF"/>
          </w:tcPr>
          <w:p w14:paraId="49450CFF" w14:textId="77777777" w:rsidR="00DE1C07" w:rsidRPr="001F4CB1" w:rsidRDefault="00DE1C07" w:rsidP="00F54657">
            <w:pPr>
              <w:shd w:val="clear" w:color="auto" w:fill="FFFFFF"/>
              <w:spacing w:after="0" w:line="240" w:lineRule="auto"/>
              <w:jc w:val="both"/>
              <w:rPr>
                <w:rFonts w:ascii="Times New Roman" w:hAnsi="Times New Roman"/>
                <w:b/>
                <w:bCs/>
                <w:sz w:val="24"/>
                <w:szCs w:val="24"/>
              </w:rPr>
            </w:pPr>
            <w:r w:rsidRPr="001F4CB1">
              <w:rPr>
                <w:rFonts w:ascii="Times New Roman" w:hAnsi="Times New Roman"/>
                <w:b/>
                <w:bCs/>
                <w:sz w:val="24"/>
                <w:szCs w:val="24"/>
              </w:rPr>
              <w:lastRenderedPageBreak/>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z w:val="24"/>
                <w:szCs w:val="24"/>
                <w:lang w:val="kk-KZ"/>
              </w:rPr>
              <w:t xml:space="preserve">(рассмотреть вопрос по определению радиуса вокруг населенных пунктов для изъятия земельных участков и потенциального резервирования этих территорий под общественные пастбища для </w:t>
            </w:r>
            <w:r w:rsidRPr="001F4CB1">
              <w:rPr>
                <w:rFonts w:ascii="Times New Roman" w:eastAsiaTheme="minorHAnsi" w:hAnsi="Times New Roman"/>
                <w:i/>
                <w:sz w:val="24"/>
                <w:szCs w:val="24"/>
                <w:lang w:val="kk-KZ"/>
              </w:rPr>
              <w:lastRenderedPageBreak/>
              <w:t>нужд населения)</w:t>
            </w:r>
          </w:p>
        </w:tc>
      </w:tr>
      <w:tr w:rsidR="00DE1C07" w:rsidRPr="001F4CB1" w14:paraId="0405BB51" w14:textId="77777777" w:rsidTr="00304F32">
        <w:trPr>
          <w:gridAfter w:val="1"/>
          <w:wAfter w:w="52" w:type="dxa"/>
          <w:trHeight w:val="566"/>
        </w:trPr>
        <w:tc>
          <w:tcPr>
            <w:tcW w:w="567" w:type="dxa"/>
            <w:shd w:val="clear" w:color="auto" w:fill="FFFFFF"/>
          </w:tcPr>
          <w:p w14:paraId="066912A2" w14:textId="77777777" w:rsidR="00DE1C07" w:rsidRPr="001F4CB1" w:rsidRDefault="00DE1C07" w:rsidP="00F54657">
            <w:pPr>
              <w:pStyle w:val="a4"/>
              <w:numPr>
                <w:ilvl w:val="0"/>
                <w:numId w:val="2"/>
              </w:numPr>
              <w:shd w:val="clear" w:color="auto" w:fill="FFFFFF"/>
              <w:jc w:val="both"/>
              <w:rPr>
                <w:b/>
                <w:bCs/>
                <w:lang w:eastAsia="en-US"/>
              </w:rPr>
            </w:pPr>
          </w:p>
        </w:tc>
        <w:tc>
          <w:tcPr>
            <w:tcW w:w="1702" w:type="dxa"/>
            <w:shd w:val="clear" w:color="auto" w:fill="FFFFFF"/>
          </w:tcPr>
          <w:p w14:paraId="07FC8BD3" w14:textId="77777777" w:rsidR="00DE1C07" w:rsidRPr="001F4CB1" w:rsidRDefault="00DE1C07"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Cs/>
                <w:sz w:val="24"/>
                <w:szCs w:val="24"/>
              </w:rPr>
              <w:t xml:space="preserve">Пункт 1 статьи 15 </w:t>
            </w:r>
          </w:p>
        </w:tc>
        <w:tc>
          <w:tcPr>
            <w:tcW w:w="4396" w:type="dxa"/>
            <w:shd w:val="clear" w:color="auto" w:fill="FFFFFF"/>
          </w:tcPr>
          <w:p w14:paraId="7AF7D3E4" w14:textId="0D4A7784"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 xml:space="preserve">Статья 15. Порядок предоставления и использования пастбищ </w:t>
            </w:r>
          </w:p>
          <w:p w14:paraId="1088C598" w14:textId="30706BD1"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sz w:val="24"/>
                <w:szCs w:val="24"/>
                <w:lang w:eastAsia="ru-RU"/>
              </w:rPr>
              <w:t xml:space="preserve">1. Пастбища, расположенные в пределах территории поселков и сельских населенных пунктов, находящиеся в 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 </w:t>
            </w:r>
          </w:p>
        </w:tc>
        <w:tc>
          <w:tcPr>
            <w:tcW w:w="5037" w:type="dxa"/>
            <w:shd w:val="clear" w:color="auto" w:fill="FFFFFF"/>
          </w:tcPr>
          <w:p w14:paraId="2EA3932D" w14:textId="7CD7BD65" w:rsidR="00DE1C07" w:rsidRPr="001F4CB1" w:rsidRDefault="00DE1C07" w:rsidP="00F54657">
            <w:pPr>
              <w:spacing w:after="0" w:line="240" w:lineRule="auto"/>
              <w:jc w:val="both"/>
              <w:rPr>
                <w:rFonts w:ascii="Times New Roman" w:eastAsia="Times New Roman" w:hAnsi="Times New Roman"/>
                <w:sz w:val="24"/>
                <w:szCs w:val="24"/>
                <w:lang w:eastAsia="ru-RU"/>
              </w:rPr>
            </w:pPr>
            <w:r w:rsidRPr="001F4CB1">
              <w:rPr>
                <w:rFonts w:ascii="Times New Roman" w:eastAsia="Times New Roman" w:hAnsi="Times New Roman"/>
                <w:bCs/>
                <w:sz w:val="24"/>
                <w:szCs w:val="24"/>
                <w:lang w:eastAsia="ru-RU"/>
              </w:rPr>
              <w:t xml:space="preserve">Статья 15. Порядок предоставления и использования пастбищ </w:t>
            </w:r>
          </w:p>
          <w:p w14:paraId="5451FDFD" w14:textId="719B04B0" w:rsidR="00DE1C07" w:rsidRPr="001F4CB1" w:rsidRDefault="00DE1C07" w:rsidP="00F54657">
            <w:pPr>
              <w:spacing w:after="0" w:line="240" w:lineRule="auto"/>
              <w:jc w:val="both"/>
              <w:rPr>
                <w:rFonts w:ascii="Times New Roman" w:hAnsi="Times New Roman"/>
                <w:sz w:val="24"/>
                <w:szCs w:val="24"/>
              </w:rPr>
            </w:pPr>
            <w:r w:rsidRPr="001F4CB1">
              <w:rPr>
                <w:rFonts w:ascii="Times New Roman" w:eastAsia="Times New Roman" w:hAnsi="Times New Roman"/>
                <w:sz w:val="24"/>
                <w:szCs w:val="24"/>
                <w:lang w:eastAsia="ru-RU"/>
              </w:rPr>
              <w:t xml:space="preserve">1. Пастбища, </w:t>
            </w:r>
            <w:r w:rsidRPr="001F4CB1">
              <w:rPr>
                <w:rFonts w:ascii="Times New Roman" w:hAnsi="Times New Roman"/>
                <w:b/>
                <w:sz w:val="24"/>
                <w:szCs w:val="24"/>
                <w:lang w:eastAsia="ru-RU"/>
              </w:rPr>
              <w:t xml:space="preserve">расположенные на территориях, указанных в Плане по управлению пастбищами </w:t>
            </w:r>
            <w:r w:rsidRPr="001F4CB1">
              <w:rPr>
                <w:rFonts w:ascii="Times New Roman" w:hAnsi="Times New Roman"/>
                <w:b/>
                <w:sz w:val="24"/>
                <w:szCs w:val="24"/>
              </w:rPr>
              <w:t>и их использованию</w:t>
            </w:r>
            <w:r w:rsidRPr="001F4CB1">
              <w:rPr>
                <w:rFonts w:ascii="Times New Roman" w:hAnsi="Times New Roman"/>
                <w:b/>
                <w:sz w:val="24"/>
                <w:szCs w:val="24"/>
                <w:lang w:eastAsia="ru-RU"/>
              </w:rPr>
              <w:t xml:space="preserve"> </w:t>
            </w:r>
            <w:r w:rsidRPr="001F4CB1">
              <w:rPr>
                <w:rFonts w:ascii="Times New Roman" w:eastAsia="Times New Roman" w:hAnsi="Times New Roman"/>
                <w:sz w:val="24"/>
                <w:szCs w:val="24"/>
                <w:lang w:eastAsia="ru-RU"/>
              </w:rPr>
              <w:t>предоставляются для удовлетворения нужд местного населения по содержанию маточного (дойного) поголовья сельскохозяйственных животных.</w:t>
            </w:r>
          </w:p>
        </w:tc>
        <w:tc>
          <w:tcPr>
            <w:tcW w:w="3891" w:type="dxa"/>
            <w:shd w:val="clear" w:color="auto" w:fill="FFFFFF"/>
          </w:tcPr>
          <w:p w14:paraId="6889A82D" w14:textId="77777777" w:rsidR="00DE1C07" w:rsidRPr="001F4CB1" w:rsidRDefault="00DE1C07" w:rsidP="00F54657">
            <w:pPr>
              <w:shd w:val="clear" w:color="auto" w:fill="FFFFFF"/>
              <w:spacing w:after="0" w:line="240" w:lineRule="auto"/>
              <w:jc w:val="both"/>
              <w:rPr>
                <w:rFonts w:ascii="Times New Roman" w:hAnsi="Times New Roman"/>
                <w:bCs/>
                <w:sz w:val="24"/>
                <w:szCs w:val="24"/>
              </w:rPr>
            </w:pPr>
            <w:r w:rsidRPr="001F4CB1">
              <w:rPr>
                <w:rFonts w:ascii="Times New Roman" w:hAnsi="Times New Roman"/>
                <w:b/>
                <w:bCs/>
                <w:sz w:val="24"/>
                <w:szCs w:val="24"/>
              </w:rPr>
              <w:t>Поправки по пятому протоколу ЗК от 24 апреля 2021 года</w:t>
            </w:r>
            <w:r w:rsidRPr="001F4CB1">
              <w:rPr>
                <w:rFonts w:ascii="Times New Roman" w:eastAsiaTheme="minorHAnsi" w:hAnsi="Times New Roman"/>
                <w:sz w:val="24"/>
                <w:szCs w:val="24"/>
                <w:lang w:val="kk-KZ"/>
              </w:rPr>
              <w:t xml:space="preserve"> </w:t>
            </w:r>
            <w:r w:rsidRPr="001F4CB1">
              <w:rPr>
                <w:rFonts w:ascii="Times New Roman" w:eastAsiaTheme="minorHAnsi" w:hAnsi="Times New Roman"/>
                <w:i/>
                <w:sz w:val="24"/>
                <w:szCs w:val="24"/>
                <w:lang w:val="kk-KZ"/>
              </w:rPr>
              <w:t>(рассмотреть вопрос по определению радиуса вокруг населенных пунктов для изъятия земельных участков и потенциального резервирования этих территорий под общественные пастбища для нужд населения)</w:t>
            </w:r>
          </w:p>
        </w:tc>
      </w:tr>
    </w:tbl>
    <w:p w14:paraId="6AEFB44B" w14:textId="77777777" w:rsidR="002263AA" w:rsidRDefault="002263AA" w:rsidP="00F54657">
      <w:pPr>
        <w:spacing w:after="0" w:line="240" w:lineRule="auto"/>
        <w:jc w:val="center"/>
        <w:rPr>
          <w:rFonts w:ascii="Times New Roman" w:hAnsi="Times New Roman"/>
          <w:sz w:val="24"/>
          <w:szCs w:val="24"/>
          <w:lang w:val="kk-KZ"/>
        </w:rPr>
      </w:pPr>
    </w:p>
    <w:p w14:paraId="34ACD283" w14:textId="77777777" w:rsidR="00F54657" w:rsidRPr="00F54657" w:rsidRDefault="00F54657" w:rsidP="00F54657">
      <w:pPr>
        <w:spacing w:after="0" w:line="240" w:lineRule="auto"/>
        <w:jc w:val="center"/>
        <w:rPr>
          <w:rFonts w:ascii="Times New Roman" w:hAnsi="Times New Roman"/>
          <w:sz w:val="24"/>
          <w:szCs w:val="24"/>
          <w:lang w:val="kk-KZ"/>
        </w:rPr>
      </w:pPr>
      <w:bookmarkStart w:id="11" w:name="_GoBack"/>
      <w:bookmarkEnd w:id="11"/>
    </w:p>
    <w:p w14:paraId="08E47EFC" w14:textId="77777777" w:rsidR="002263AA" w:rsidRPr="001F4CB1" w:rsidRDefault="002263AA" w:rsidP="00F54657">
      <w:pPr>
        <w:pStyle w:val="ac"/>
        <w:ind w:firstLine="709"/>
        <w:rPr>
          <w:rFonts w:ascii="Times New Roman" w:hAnsi="Times New Roman" w:cs="Times New Roman"/>
          <w:b/>
          <w:sz w:val="24"/>
          <w:szCs w:val="24"/>
        </w:rPr>
      </w:pPr>
      <w:r w:rsidRPr="001F4CB1">
        <w:rPr>
          <w:rFonts w:ascii="Times New Roman" w:hAnsi="Times New Roman" w:cs="Times New Roman"/>
          <w:b/>
          <w:sz w:val="24"/>
          <w:szCs w:val="24"/>
        </w:rPr>
        <w:t>Министр сельского хозяйства</w:t>
      </w:r>
    </w:p>
    <w:p w14:paraId="40E84604" w14:textId="77777777" w:rsidR="002263AA" w:rsidRPr="001F4CB1" w:rsidRDefault="002263AA" w:rsidP="00F54657">
      <w:pPr>
        <w:pStyle w:val="ac"/>
        <w:ind w:left="709"/>
        <w:rPr>
          <w:rFonts w:ascii="Times New Roman" w:hAnsi="Times New Roman" w:cs="Times New Roman"/>
          <w:b/>
          <w:sz w:val="24"/>
          <w:szCs w:val="24"/>
        </w:rPr>
      </w:pPr>
      <w:r w:rsidRPr="001F4CB1">
        <w:rPr>
          <w:rFonts w:ascii="Times New Roman" w:hAnsi="Times New Roman" w:cs="Times New Roman"/>
          <w:b/>
          <w:sz w:val="24"/>
          <w:szCs w:val="24"/>
        </w:rPr>
        <w:t xml:space="preserve">        Республики Казахстан</w:t>
      </w:r>
      <w:r w:rsidRPr="001F4CB1">
        <w:rPr>
          <w:rFonts w:ascii="Times New Roman" w:hAnsi="Times New Roman" w:cs="Times New Roman"/>
          <w:b/>
          <w:sz w:val="24"/>
          <w:szCs w:val="24"/>
        </w:rPr>
        <w:tab/>
        <w:t xml:space="preserve">                                                                                                                                    С. Омаров</w:t>
      </w:r>
    </w:p>
    <w:p w14:paraId="29D2D156" w14:textId="77777777" w:rsidR="002670D7" w:rsidRPr="001F4CB1" w:rsidRDefault="002670D7" w:rsidP="00F54657">
      <w:pPr>
        <w:spacing w:after="0" w:line="240" w:lineRule="auto"/>
        <w:ind w:firstLine="709"/>
        <w:jc w:val="both"/>
        <w:rPr>
          <w:rFonts w:ascii="Times New Roman" w:hAnsi="Times New Roman"/>
          <w:sz w:val="24"/>
          <w:szCs w:val="24"/>
          <w:lang w:val="kk-KZ"/>
        </w:rPr>
      </w:pPr>
    </w:p>
    <w:sectPr w:rsidR="002670D7" w:rsidRPr="001F4CB1" w:rsidSect="0034719A">
      <w:headerReference w:type="default" r:id="rId53"/>
      <w:pgSz w:w="16838" w:h="11907"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4C44B" w14:textId="77777777" w:rsidR="00160649" w:rsidRDefault="00160649">
      <w:pPr>
        <w:spacing w:after="0" w:line="240" w:lineRule="auto"/>
      </w:pPr>
      <w:r>
        <w:separator/>
      </w:r>
    </w:p>
  </w:endnote>
  <w:endnote w:type="continuationSeparator" w:id="0">
    <w:p w14:paraId="2480BDFA" w14:textId="77777777" w:rsidR="00160649" w:rsidRDefault="0016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6677" w14:textId="77777777" w:rsidR="00160649" w:rsidRDefault="00160649">
      <w:pPr>
        <w:spacing w:after="0" w:line="240" w:lineRule="auto"/>
      </w:pPr>
      <w:r>
        <w:separator/>
      </w:r>
    </w:p>
  </w:footnote>
  <w:footnote w:type="continuationSeparator" w:id="0">
    <w:p w14:paraId="7DF97CFC" w14:textId="77777777" w:rsidR="00160649" w:rsidRDefault="0016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1B9B" w14:textId="77777777" w:rsidR="0091280D" w:rsidRPr="006B0450" w:rsidRDefault="0091280D" w:rsidP="006D57C5">
    <w:pPr>
      <w:pStyle w:val="a8"/>
      <w:jc w:val="center"/>
      <w:rPr>
        <w:rFonts w:ascii="Times New Roman" w:hAnsi="Times New Roman"/>
        <w:sz w:val="28"/>
      </w:rPr>
    </w:pPr>
    <w:r w:rsidRPr="006B0450">
      <w:rPr>
        <w:rFonts w:ascii="Times New Roman" w:hAnsi="Times New Roman"/>
        <w:sz w:val="28"/>
      </w:rPr>
      <w:fldChar w:fldCharType="begin"/>
    </w:r>
    <w:r w:rsidRPr="006B0450">
      <w:rPr>
        <w:rFonts w:ascii="Times New Roman" w:hAnsi="Times New Roman"/>
        <w:sz w:val="28"/>
      </w:rPr>
      <w:instrText>PAGE   \* MERGEFORMAT</w:instrText>
    </w:r>
    <w:r w:rsidRPr="006B0450">
      <w:rPr>
        <w:rFonts w:ascii="Times New Roman" w:hAnsi="Times New Roman"/>
        <w:sz w:val="28"/>
      </w:rPr>
      <w:fldChar w:fldCharType="separate"/>
    </w:r>
    <w:r w:rsidR="00F54657">
      <w:rPr>
        <w:rFonts w:ascii="Times New Roman" w:hAnsi="Times New Roman"/>
        <w:noProof/>
        <w:sz w:val="28"/>
      </w:rPr>
      <w:t>87</w:t>
    </w:r>
    <w:r w:rsidRPr="006B0450">
      <w:rPr>
        <w:rFonts w:ascii="Times New Roman" w:hAnsi="Times New Roman"/>
        <w:sz w:val="28"/>
      </w:rPr>
      <w:fldChar w:fldCharType="end"/>
    </w:r>
  </w:p>
  <w:p w14:paraId="7C92DBE0" w14:textId="77777777" w:rsidR="0091280D" w:rsidRDefault="009128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79D"/>
    <w:multiLevelType w:val="hybridMultilevel"/>
    <w:tmpl w:val="EE40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405B5"/>
    <w:multiLevelType w:val="hybridMultilevel"/>
    <w:tmpl w:val="CB4474BA"/>
    <w:lvl w:ilvl="0" w:tplc="ADAC55D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125C1255"/>
    <w:multiLevelType w:val="hybridMultilevel"/>
    <w:tmpl w:val="6F208EC2"/>
    <w:lvl w:ilvl="0" w:tplc="50CCFCAA">
      <w:start w:val="1"/>
      <w:numFmt w:val="decimal"/>
      <w:lvlText w:val="%1."/>
      <w:lvlJc w:val="left"/>
      <w:pPr>
        <w:ind w:left="317" w:hanging="360"/>
      </w:pPr>
      <w:rPr>
        <w:rFonts w:hint="default"/>
        <w:b w:val="0"/>
        <w:color w:val="auto"/>
        <w:sz w:val="24"/>
        <w:szCs w:val="24"/>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A2828A0"/>
    <w:multiLevelType w:val="multilevel"/>
    <w:tmpl w:val="76F61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355769"/>
    <w:multiLevelType w:val="hybridMultilevel"/>
    <w:tmpl w:val="726CFF5C"/>
    <w:lvl w:ilvl="0" w:tplc="F0885A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1333C79"/>
    <w:multiLevelType w:val="hybridMultilevel"/>
    <w:tmpl w:val="16949DE2"/>
    <w:lvl w:ilvl="0" w:tplc="CFF6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8279F0"/>
    <w:multiLevelType w:val="multilevel"/>
    <w:tmpl w:val="69EC0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3D2677"/>
    <w:multiLevelType w:val="hybridMultilevel"/>
    <w:tmpl w:val="A0D20A72"/>
    <w:lvl w:ilvl="0" w:tplc="9FBA3F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7796704"/>
    <w:multiLevelType w:val="hybridMultilevel"/>
    <w:tmpl w:val="8500D2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6"/>
  </w:num>
  <w:num w:numId="2">
    <w:abstractNumId w:val="2"/>
  </w:num>
  <w:num w:numId="3">
    <w:abstractNumId w:val="9"/>
  </w:num>
  <w:num w:numId="4">
    <w:abstractNumId w:val="3"/>
  </w:num>
  <w:num w:numId="5">
    <w:abstractNumId w:val="5"/>
  </w:num>
  <w:num w:numId="6">
    <w:abstractNumId w:val="0"/>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1"/>
    <w:rsid w:val="00001056"/>
    <w:rsid w:val="0000308D"/>
    <w:rsid w:val="00003691"/>
    <w:rsid w:val="00005904"/>
    <w:rsid w:val="00006395"/>
    <w:rsid w:val="00006D7D"/>
    <w:rsid w:val="00007170"/>
    <w:rsid w:val="00007FE1"/>
    <w:rsid w:val="000104FD"/>
    <w:rsid w:val="000108F0"/>
    <w:rsid w:val="00011657"/>
    <w:rsid w:val="00011C6A"/>
    <w:rsid w:val="00011C6D"/>
    <w:rsid w:val="0001201E"/>
    <w:rsid w:val="000127EB"/>
    <w:rsid w:val="00012C0C"/>
    <w:rsid w:val="0001357D"/>
    <w:rsid w:val="000138FD"/>
    <w:rsid w:val="0001536B"/>
    <w:rsid w:val="000155D5"/>
    <w:rsid w:val="00016F58"/>
    <w:rsid w:val="000173F0"/>
    <w:rsid w:val="00020171"/>
    <w:rsid w:val="00020D8A"/>
    <w:rsid w:val="0002186A"/>
    <w:rsid w:val="000232B2"/>
    <w:rsid w:val="00023C3C"/>
    <w:rsid w:val="0002407F"/>
    <w:rsid w:val="00024BC7"/>
    <w:rsid w:val="00025470"/>
    <w:rsid w:val="00026729"/>
    <w:rsid w:val="0002680E"/>
    <w:rsid w:val="00026DB0"/>
    <w:rsid w:val="00026F8E"/>
    <w:rsid w:val="000271FA"/>
    <w:rsid w:val="00027B67"/>
    <w:rsid w:val="00030B76"/>
    <w:rsid w:val="00031200"/>
    <w:rsid w:val="00031B6F"/>
    <w:rsid w:val="00032EC0"/>
    <w:rsid w:val="00035344"/>
    <w:rsid w:val="00035572"/>
    <w:rsid w:val="00035941"/>
    <w:rsid w:val="00037188"/>
    <w:rsid w:val="00037C9B"/>
    <w:rsid w:val="00037E96"/>
    <w:rsid w:val="00040522"/>
    <w:rsid w:val="00040975"/>
    <w:rsid w:val="0004170B"/>
    <w:rsid w:val="00041744"/>
    <w:rsid w:val="00042943"/>
    <w:rsid w:val="00042BE9"/>
    <w:rsid w:val="00042E6C"/>
    <w:rsid w:val="00044C8E"/>
    <w:rsid w:val="00044CD1"/>
    <w:rsid w:val="0004631D"/>
    <w:rsid w:val="00046787"/>
    <w:rsid w:val="000468AA"/>
    <w:rsid w:val="00047566"/>
    <w:rsid w:val="0005067C"/>
    <w:rsid w:val="0005163E"/>
    <w:rsid w:val="00051B33"/>
    <w:rsid w:val="00054522"/>
    <w:rsid w:val="0005639E"/>
    <w:rsid w:val="00056DE5"/>
    <w:rsid w:val="00060662"/>
    <w:rsid w:val="0006179A"/>
    <w:rsid w:val="000629DE"/>
    <w:rsid w:val="00063923"/>
    <w:rsid w:val="0006597B"/>
    <w:rsid w:val="000662CD"/>
    <w:rsid w:val="00067063"/>
    <w:rsid w:val="0006712E"/>
    <w:rsid w:val="000679B0"/>
    <w:rsid w:val="00070B4D"/>
    <w:rsid w:val="00074A75"/>
    <w:rsid w:val="00074DF4"/>
    <w:rsid w:val="00075783"/>
    <w:rsid w:val="00077BC3"/>
    <w:rsid w:val="000824F7"/>
    <w:rsid w:val="00083024"/>
    <w:rsid w:val="000848A8"/>
    <w:rsid w:val="00084BB0"/>
    <w:rsid w:val="000860D4"/>
    <w:rsid w:val="00086C20"/>
    <w:rsid w:val="000870A2"/>
    <w:rsid w:val="00090996"/>
    <w:rsid w:val="00092384"/>
    <w:rsid w:val="00096FED"/>
    <w:rsid w:val="000A0A30"/>
    <w:rsid w:val="000A1661"/>
    <w:rsid w:val="000A457D"/>
    <w:rsid w:val="000A4E6F"/>
    <w:rsid w:val="000B146B"/>
    <w:rsid w:val="000B2259"/>
    <w:rsid w:val="000B360D"/>
    <w:rsid w:val="000B3A01"/>
    <w:rsid w:val="000B560D"/>
    <w:rsid w:val="000B5A2C"/>
    <w:rsid w:val="000B5EE9"/>
    <w:rsid w:val="000B728C"/>
    <w:rsid w:val="000C001D"/>
    <w:rsid w:val="000C2B3A"/>
    <w:rsid w:val="000C2C39"/>
    <w:rsid w:val="000C3AAB"/>
    <w:rsid w:val="000C4F05"/>
    <w:rsid w:val="000C54E3"/>
    <w:rsid w:val="000C67D7"/>
    <w:rsid w:val="000C69D2"/>
    <w:rsid w:val="000C6A06"/>
    <w:rsid w:val="000C6F85"/>
    <w:rsid w:val="000C766E"/>
    <w:rsid w:val="000C7C35"/>
    <w:rsid w:val="000D1700"/>
    <w:rsid w:val="000D1C37"/>
    <w:rsid w:val="000D1E4D"/>
    <w:rsid w:val="000D4500"/>
    <w:rsid w:val="000D5EAE"/>
    <w:rsid w:val="000D7741"/>
    <w:rsid w:val="000D7BF8"/>
    <w:rsid w:val="000E01E4"/>
    <w:rsid w:val="000E06D6"/>
    <w:rsid w:val="000E0C46"/>
    <w:rsid w:val="000E0E2F"/>
    <w:rsid w:val="000E1741"/>
    <w:rsid w:val="000E19F9"/>
    <w:rsid w:val="000E2577"/>
    <w:rsid w:val="000E309C"/>
    <w:rsid w:val="000E3ADC"/>
    <w:rsid w:val="000E4429"/>
    <w:rsid w:val="000F1CFA"/>
    <w:rsid w:val="000F1F76"/>
    <w:rsid w:val="000F31B9"/>
    <w:rsid w:val="000F477E"/>
    <w:rsid w:val="000F5BA8"/>
    <w:rsid w:val="000F5E3D"/>
    <w:rsid w:val="000F6849"/>
    <w:rsid w:val="000F68CE"/>
    <w:rsid w:val="000F6F5A"/>
    <w:rsid w:val="000F75C4"/>
    <w:rsid w:val="000F7736"/>
    <w:rsid w:val="0010059A"/>
    <w:rsid w:val="00100BC5"/>
    <w:rsid w:val="001018EC"/>
    <w:rsid w:val="00101E3F"/>
    <w:rsid w:val="00101F11"/>
    <w:rsid w:val="001027BA"/>
    <w:rsid w:val="001034BC"/>
    <w:rsid w:val="0010419F"/>
    <w:rsid w:val="001052EF"/>
    <w:rsid w:val="001052F1"/>
    <w:rsid w:val="00105CE8"/>
    <w:rsid w:val="001070F0"/>
    <w:rsid w:val="001128C9"/>
    <w:rsid w:val="00112FC6"/>
    <w:rsid w:val="00115DB9"/>
    <w:rsid w:val="001179DC"/>
    <w:rsid w:val="0012035E"/>
    <w:rsid w:val="00120639"/>
    <w:rsid w:val="0012070D"/>
    <w:rsid w:val="001213AF"/>
    <w:rsid w:val="001231F9"/>
    <w:rsid w:val="00124310"/>
    <w:rsid w:val="00125918"/>
    <w:rsid w:val="0012627A"/>
    <w:rsid w:val="00127D7A"/>
    <w:rsid w:val="0013135D"/>
    <w:rsid w:val="00131A34"/>
    <w:rsid w:val="0013221B"/>
    <w:rsid w:val="00132D33"/>
    <w:rsid w:val="0013360E"/>
    <w:rsid w:val="001350C9"/>
    <w:rsid w:val="001368E8"/>
    <w:rsid w:val="00137C1A"/>
    <w:rsid w:val="001411A8"/>
    <w:rsid w:val="00141A60"/>
    <w:rsid w:val="00141BAF"/>
    <w:rsid w:val="001429BD"/>
    <w:rsid w:val="0014445D"/>
    <w:rsid w:val="00144E18"/>
    <w:rsid w:val="00146220"/>
    <w:rsid w:val="00146A8D"/>
    <w:rsid w:val="0014754D"/>
    <w:rsid w:val="001500CE"/>
    <w:rsid w:val="00150292"/>
    <w:rsid w:val="001503BE"/>
    <w:rsid w:val="00151A42"/>
    <w:rsid w:val="001536B0"/>
    <w:rsid w:val="00153D33"/>
    <w:rsid w:val="00153F86"/>
    <w:rsid w:val="00154C45"/>
    <w:rsid w:val="001561D3"/>
    <w:rsid w:val="001565E3"/>
    <w:rsid w:val="0015671B"/>
    <w:rsid w:val="00160649"/>
    <w:rsid w:val="0016069C"/>
    <w:rsid w:val="001614DC"/>
    <w:rsid w:val="00162824"/>
    <w:rsid w:val="0016344B"/>
    <w:rsid w:val="00163BF7"/>
    <w:rsid w:val="00163C1A"/>
    <w:rsid w:val="00164DE3"/>
    <w:rsid w:val="00166995"/>
    <w:rsid w:val="00167436"/>
    <w:rsid w:val="00170309"/>
    <w:rsid w:val="00170A7A"/>
    <w:rsid w:val="00170AEE"/>
    <w:rsid w:val="00170DD0"/>
    <w:rsid w:val="0017159B"/>
    <w:rsid w:val="001719B7"/>
    <w:rsid w:val="00171C60"/>
    <w:rsid w:val="00172A1C"/>
    <w:rsid w:val="001738F2"/>
    <w:rsid w:val="00175BA5"/>
    <w:rsid w:val="00175FA1"/>
    <w:rsid w:val="00176EF7"/>
    <w:rsid w:val="0017725D"/>
    <w:rsid w:val="001817E2"/>
    <w:rsid w:val="001820B5"/>
    <w:rsid w:val="001839E8"/>
    <w:rsid w:val="001845A7"/>
    <w:rsid w:val="001852AD"/>
    <w:rsid w:val="0018632E"/>
    <w:rsid w:val="0018668B"/>
    <w:rsid w:val="00187871"/>
    <w:rsid w:val="00187DC4"/>
    <w:rsid w:val="001915DD"/>
    <w:rsid w:val="001919A0"/>
    <w:rsid w:val="001926E8"/>
    <w:rsid w:val="00192DCE"/>
    <w:rsid w:val="00192E2D"/>
    <w:rsid w:val="0019468E"/>
    <w:rsid w:val="00194EC6"/>
    <w:rsid w:val="00196890"/>
    <w:rsid w:val="00196A38"/>
    <w:rsid w:val="001A0ACA"/>
    <w:rsid w:val="001A0C53"/>
    <w:rsid w:val="001A0EBF"/>
    <w:rsid w:val="001A162A"/>
    <w:rsid w:val="001A19DB"/>
    <w:rsid w:val="001A419B"/>
    <w:rsid w:val="001A582F"/>
    <w:rsid w:val="001A69B7"/>
    <w:rsid w:val="001A74EE"/>
    <w:rsid w:val="001A7E08"/>
    <w:rsid w:val="001B1662"/>
    <w:rsid w:val="001B1899"/>
    <w:rsid w:val="001B281E"/>
    <w:rsid w:val="001B2EC9"/>
    <w:rsid w:val="001B46A7"/>
    <w:rsid w:val="001B4858"/>
    <w:rsid w:val="001C1758"/>
    <w:rsid w:val="001C50E2"/>
    <w:rsid w:val="001C5315"/>
    <w:rsid w:val="001C56EE"/>
    <w:rsid w:val="001C75A6"/>
    <w:rsid w:val="001C79EA"/>
    <w:rsid w:val="001D199D"/>
    <w:rsid w:val="001D1E68"/>
    <w:rsid w:val="001D4D95"/>
    <w:rsid w:val="001D64BD"/>
    <w:rsid w:val="001E1DBA"/>
    <w:rsid w:val="001E24E3"/>
    <w:rsid w:val="001E2951"/>
    <w:rsid w:val="001E4807"/>
    <w:rsid w:val="001E488B"/>
    <w:rsid w:val="001E4FF3"/>
    <w:rsid w:val="001E5D54"/>
    <w:rsid w:val="001E77F0"/>
    <w:rsid w:val="001E7B79"/>
    <w:rsid w:val="001E7E49"/>
    <w:rsid w:val="001E7EFA"/>
    <w:rsid w:val="001F18F1"/>
    <w:rsid w:val="001F2167"/>
    <w:rsid w:val="001F2251"/>
    <w:rsid w:val="001F2723"/>
    <w:rsid w:val="001F318E"/>
    <w:rsid w:val="001F3F20"/>
    <w:rsid w:val="001F4751"/>
    <w:rsid w:val="001F4CB1"/>
    <w:rsid w:val="001F57E9"/>
    <w:rsid w:val="001F60E2"/>
    <w:rsid w:val="001F6B89"/>
    <w:rsid w:val="001F6E7B"/>
    <w:rsid w:val="001F70F6"/>
    <w:rsid w:val="00200477"/>
    <w:rsid w:val="00201945"/>
    <w:rsid w:val="0020203D"/>
    <w:rsid w:val="002034A3"/>
    <w:rsid w:val="0020363E"/>
    <w:rsid w:val="00204217"/>
    <w:rsid w:val="0020545C"/>
    <w:rsid w:val="00206C8D"/>
    <w:rsid w:val="00206CC5"/>
    <w:rsid w:val="00206FCC"/>
    <w:rsid w:val="002077B0"/>
    <w:rsid w:val="002111D5"/>
    <w:rsid w:val="00211702"/>
    <w:rsid w:val="00211725"/>
    <w:rsid w:val="00212187"/>
    <w:rsid w:val="002138B1"/>
    <w:rsid w:val="00213CA8"/>
    <w:rsid w:val="00214ADF"/>
    <w:rsid w:val="00215101"/>
    <w:rsid w:val="002166AE"/>
    <w:rsid w:val="00216814"/>
    <w:rsid w:val="00220054"/>
    <w:rsid w:val="00220BF6"/>
    <w:rsid w:val="00221331"/>
    <w:rsid w:val="00221E86"/>
    <w:rsid w:val="002221EA"/>
    <w:rsid w:val="00223190"/>
    <w:rsid w:val="002242FF"/>
    <w:rsid w:val="002244BC"/>
    <w:rsid w:val="00224E00"/>
    <w:rsid w:val="00224E86"/>
    <w:rsid w:val="00224EC9"/>
    <w:rsid w:val="002263AA"/>
    <w:rsid w:val="002264CD"/>
    <w:rsid w:val="00227744"/>
    <w:rsid w:val="00231785"/>
    <w:rsid w:val="00232778"/>
    <w:rsid w:val="002328DC"/>
    <w:rsid w:val="00232DC3"/>
    <w:rsid w:val="0023334F"/>
    <w:rsid w:val="00233956"/>
    <w:rsid w:val="00234976"/>
    <w:rsid w:val="00234AC1"/>
    <w:rsid w:val="00236BA5"/>
    <w:rsid w:val="00236D9E"/>
    <w:rsid w:val="0024034B"/>
    <w:rsid w:val="00242319"/>
    <w:rsid w:val="00242715"/>
    <w:rsid w:val="0024480C"/>
    <w:rsid w:val="00245033"/>
    <w:rsid w:val="00245043"/>
    <w:rsid w:val="002465D7"/>
    <w:rsid w:val="002476C5"/>
    <w:rsid w:val="00247EDD"/>
    <w:rsid w:val="0025142F"/>
    <w:rsid w:val="00251B01"/>
    <w:rsid w:val="00251C4E"/>
    <w:rsid w:val="00254E81"/>
    <w:rsid w:val="002551BA"/>
    <w:rsid w:val="002556F6"/>
    <w:rsid w:val="00257598"/>
    <w:rsid w:val="002645C4"/>
    <w:rsid w:val="00264860"/>
    <w:rsid w:val="0026518F"/>
    <w:rsid w:val="002670D7"/>
    <w:rsid w:val="002711A3"/>
    <w:rsid w:val="00271E91"/>
    <w:rsid w:val="00272157"/>
    <w:rsid w:val="002728F7"/>
    <w:rsid w:val="002766AF"/>
    <w:rsid w:val="00276922"/>
    <w:rsid w:val="002812F3"/>
    <w:rsid w:val="00281711"/>
    <w:rsid w:val="0028193C"/>
    <w:rsid w:val="00281B15"/>
    <w:rsid w:val="00284BF9"/>
    <w:rsid w:val="00284E6F"/>
    <w:rsid w:val="00285AFD"/>
    <w:rsid w:val="0028655C"/>
    <w:rsid w:val="002870B0"/>
    <w:rsid w:val="00287A9F"/>
    <w:rsid w:val="00290C90"/>
    <w:rsid w:val="00292024"/>
    <w:rsid w:val="00292630"/>
    <w:rsid w:val="00292B30"/>
    <w:rsid w:val="002940EA"/>
    <w:rsid w:val="00295609"/>
    <w:rsid w:val="00297030"/>
    <w:rsid w:val="00297C65"/>
    <w:rsid w:val="002A0A97"/>
    <w:rsid w:val="002A157A"/>
    <w:rsid w:val="002A2441"/>
    <w:rsid w:val="002A2F1D"/>
    <w:rsid w:val="002A33EA"/>
    <w:rsid w:val="002A6F83"/>
    <w:rsid w:val="002A7401"/>
    <w:rsid w:val="002B298F"/>
    <w:rsid w:val="002B2C1E"/>
    <w:rsid w:val="002B3BD2"/>
    <w:rsid w:val="002B42AC"/>
    <w:rsid w:val="002B482A"/>
    <w:rsid w:val="002B5174"/>
    <w:rsid w:val="002B61E0"/>
    <w:rsid w:val="002B64B4"/>
    <w:rsid w:val="002C0E9D"/>
    <w:rsid w:val="002C164C"/>
    <w:rsid w:val="002C2002"/>
    <w:rsid w:val="002C26A1"/>
    <w:rsid w:val="002C36E0"/>
    <w:rsid w:val="002C41F8"/>
    <w:rsid w:val="002C574C"/>
    <w:rsid w:val="002C5D24"/>
    <w:rsid w:val="002C6333"/>
    <w:rsid w:val="002C689B"/>
    <w:rsid w:val="002C72B2"/>
    <w:rsid w:val="002D1D6A"/>
    <w:rsid w:val="002D1DDB"/>
    <w:rsid w:val="002D224B"/>
    <w:rsid w:val="002D2937"/>
    <w:rsid w:val="002D47DC"/>
    <w:rsid w:val="002D5116"/>
    <w:rsid w:val="002D5C52"/>
    <w:rsid w:val="002D5E64"/>
    <w:rsid w:val="002E148B"/>
    <w:rsid w:val="002E231C"/>
    <w:rsid w:val="002E2A07"/>
    <w:rsid w:val="002E30E2"/>
    <w:rsid w:val="002E3E7B"/>
    <w:rsid w:val="002E3ED0"/>
    <w:rsid w:val="002E6898"/>
    <w:rsid w:val="002E6D2C"/>
    <w:rsid w:val="002E70BB"/>
    <w:rsid w:val="002E74FC"/>
    <w:rsid w:val="002F02D1"/>
    <w:rsid w:val="002F101A"/>
    <w:rsid w:val="002F12E1"/>
    <w:rsid w:val="002F3B28"/>
    <w:rsid w:val="002F3FD9"/>
    <w:rsid w:val="002F72E8"/>
    <w:rsid w:val="002F771F"/>
    <w:rsid w:val="002F7F83"/>
    <w:rsid w:val="00301624"/>
    <w:rsid w:val="00301E1C"/>
    <w:rsid w:val="00301FE5"/>
    <w:rsid w:val="003022C1"/>
    <w:rsid w:val="00302677"/>
    <w:rsid w:val="00302AD0"/>
    <w:rsid w:val="00303D1F"/>
    <w:rsid w:val="00304E49"/>
    <w:rsid w:val="00304F32"/>
    <w:rsid w:val="003057C6"/>
    <w:rsid w:val="003058F5"/>
    <w:rsid w:val="00306AAF"/>
    <w:rsid w:val="00311D1B"/>
    <w:rsid w:val="0031280E"/>
    <w:rsid w:val="00312C48"/>
    <w:rsid w:val="00313B13"/>
    <w:rsid w:val="003143F5"/>
    <w:rsid w:val="0031477E"/>
    <w:rsid w:val="00314AAA"/>
    <w:rsid w:val="0031504A"/>
    <w:rsid w:val="00315D7D"/>
    <w:rsid w:val="003165A8"/>
    <w:rsid w:val="003167B3"/>
    <w:rsid w:val="003179B8"/>
    <w:rsid w:val="003214EA"/>
    <w:rsid w:val="00321C4A"/>
    <w:rsid w:val="003223E5"/>
    <w:rsid w:val="003235C1"/>
    <w:rsid w:val="00324E91"/>
    <w:rsid w:val="0032576E"/>
    <w:rsid w:val="003257C5"/>
    <w:rsid w:val="00325B51"/>
    <w:rsid w:val="00326867"/>
    <w:rsid w:val="00330523"/>
    <w:rsid w:val="003305CC"/>
    <w:rsid w:val="003307C1"/>
    <w:rsid w:val="0033090C"/>
    <w:rsid w:val="0033166C"/>
    <w:rsid w:val="00332CAF"/>
    <w:rsid w:val="00332D3D"/>
    <w:rsid w:val="00332FBC"/>
    <w:rsid w:val="0033341F"/>
    <w:rsid w:val="00333D80"/>
    <w:rsid w:val="00334905"/>
    <w:rsid w:val="003370F0"/>
    <w:rsid w:val="0033760C"/>
    <w:rsid w:val="00340ED6"/>
    <w:rsid w:val="00341955"/>
    <w:rsid w:val="00341C05"/>
    <w:rsid w:val="00341DB9"/>
    <w:rsid w:val="00341FB4"/>
    <w:rsid w:val="00343A38"/>
    <w:rsid w:val="00345166"/>
    <w:rsid w:val="0034614D"/>
    <w:rsid w:val="0034719A"/>
    <w:rsid w:val="0035192D"/>
    <w:rsid w:val="00352052"/>
    <w:rsid w:val="003528BD"/>
    <w:rsid w:val="00353197"/>
    <w:rsid w:val="00353988"/>
    <w:rsid w:val="00353C67"/>
    <w:rsid w:val="0035594E"/>
    <w:rsid w:val="0035796D"/>
    <w:rsid w:val="00360074"/>
    <w:rsid w:val="00360154"/>
    <w:rsid w:val="00361956"/>
    <w:rsid w:val="003619FB"/>
    <w:rsid w:val="00361A73"/>
    <w:rsid w:val="00362308"/>
    <w:rsid w:val="00362BB9"/>
    <w:rsid w:val="00362D02"/>
    <w:rsid w:val="0036484B"/>
    <w:rsid w:val="00364A80"/>
    <w:rsid w:val="00366A37"/>
    <w:rsid w:val="00367000"/>
    <w:rsid w:val="00367C55"/>
    <w:rsid w:val="00371B3B"/>
    <w:rsid w:val="00371B87"/>
    <w:rsid w:val="0037257B"/>
    <w:rsid w:val="0037351C"/>
    <w:rsid w:val="003737FD"/>
    <w:rsid w:val="00374629"/>
    <w:rsid w:val="00374AE3"/>
    <w:rsid w:val="00374BCE"/>
    <w:rsid w:val="00375025"/>
    <w:rsid w:val="0037540E"/>
    <w:rsid w:val="003772EE"/>
    <w:rsid w:val="00380754"/>
    <w:rsid w:val="0038082E"/>
    <w:rsid w:val="003809DD"/>
    <w:rsid w:val="003816FB"/>
    <w:rsid w:val="00383CE2"/>
    <w:rsid w:val="00385370"/>
    <w:rsid w:val="0038676D"/>
    <w:rsid w:val="003868B1"/>
    <w:rsid w:val="0038771F"/>
    <w:rsid w:val="003904C1"/>
    <w:rsid w:val="0039151F"/>
    <w:rsid w:val="00391614"/>
    <w:rsid w:val="00392184"/>
    <w:rsid w:val="00393D87"/>
    <w:rsid w:val="0039474F"/>
    <w:rsid w:val="003949B3"/>
    <w:rsid w:val="003958A3"/>
    <w:rsid w:val="00396FB5"/>
    <w:rsid w:val="003971A5"/>
    <w:rsid w:val="00397DDE"/>
    <w:rsid w:val="003A26A1"/>
    <w:rsid w:val="003A421B"/>
    <w:rsid w:val="003A4EB3"/>
    <w:rsid w:val="003A73FC"/>
    <w:rsid w:val="003B12A6"/>
    <w:rsid w:val="003B1709"/>
    <w:rsid w:val="003B207B"/>
    <w:rsid w:val="003B27BB"/>
    <w:rsid w:val="003B27DB"/>
    <w:rsid w:val="003B3050"/>
    <w:rsid w:val="003B3F27"/>
    <w:rsid w:val="003B463C"/>
    <w:rsid w:val="003B525C"/>
    <w:rsid w:val="003B63B0"/>
    <w:rsid w:val="003B6D2D"/>
    <w:rsid w:val="003B793E"/>
    <w:rsid w:val="003C04AB"/>
    <w:rsid w:val="003C09E4"/>
    <w:rsid w:val="003C0CC8"/>
    <w:rsid w:val="003C1E2F"/>
    <w:rsid w:val="003C2575"/>
    <w:rsid w:val="003C2C84"/>
    <w:rsid w:val="003C3B01"/>
    <w:rsid w:val="003C44F4"/>
    <w:rsid w:val="003C460A"/>
    <w:rsid w:val="003C4C43"/>
    <w:rsid w:val="003C4E60"/>
    <w:rsid w:val="003D245F"/>
    <w:rsid w:val="003D28A5"/>
    <w:rsid w:val="003D530D"/>
    <w:rsid w:val="003D5BC6"/>
    <w:rsid w:val="003D62F0"/>
    <w:rsid w:val="003D66B6"/>
    <w:rsid w:val="003E0B72"/>
    <w:rsid w:val="003E1E0F"/>
    <w:rsid w:val="003E35CC"/>
    <w:rsid w:val="003E46FA"/>
    <w:rsid w:val="003E484A"/>
    <w:rsid w:val="003E566D"/>
    <w:rsid w:val="003E5EA1"/>
    <w:rsid w:val="003E68C3"/>
    <w:rsid w:val="003E7920"/>
    <w:rsid w:val="003F140B"/>
    <w:rsid w:val="003F26AB"/>
    <w:rsid w:val="003F2B27"/>
    <w:rsid w:val="003F3E96"/>
    <w:rsid w:val="003F469F"/>
    <w:rsid w:val="003F6967"/>
    <w:rsid w:val="003F7792"/>
    <w:rsid w:val="0040012F"/>
    <w:rsid w:val="00400724"/>
    <w:rsid w:val="00401FCD"/>
    <w:rsid w:val="004022DF"/>
    <w:rsid w:val="00402C20"/>
    <w:rsid w:val="0040301A"/>
    <w:rsid w:val="00403760"/>
    <w:rsid w:val="00403E4A"/>
    <w:rsid w:val="0040493E"/>
    <w:rsid w:val="00404FAD"/>
    <w:rsid w:val="00405C6B"/>
    <w:rsid w:val="004111E1"/>
    <w:rsid w:val="0041298E"/>
    <w:rsid w:val="0041325E"/>
    <w:rsid w:val="00413815"/>
    <w:rsid w:val="004147F7"/>
    <w:rsid w:val="00415458"/>
    <w:rsid w:val="004157B2"/>
    <w:rsid w:val="00416491"/>
    <w:rsid w:val="00416B5D"/>
    <w:rsid w:val="0042052D"/>
    <w:rsid w:val="004219B6"/>
    <w:rsid w:val="004219D1"/>
    <w:rsid w:val="00421DB6"/>
    <w:rsid w:val="0042246C"/>
    <w:rsid w:val="004226EA"/>
    <w:rsid w:val="0042375B"/>
    <w:rsid w:val="00425205"/>
    <w:rsid w:val="00426123"/>
    <w:rsid w:val="00427A0F"/>
    <w:rsid w:val="004307DC"/>
    <w:rsid w:val="00432093"/>
    <w:rsid w:val="0043260B"/>
    <w:rsid w:val="00432C80"/>
    <w:rsid w:val="00433E75"/>
    <w:rsid w:val="00433F37"/>
    <w:rsid w:val="00433F9A"/>
    <w:rsid w:val="00434787"/>
    <w:rsid w:val="00434A06"/>
    <w:rsid w:val="004356B0"/>
    <w:rsid w:val="0043672D"/>
    <w:rsid w:val="00437098"/>
    <w:rsid w:val="00437B10"/>
    <w:rsid w:val="0044004B"/>
    <w:rsid w:val="00441EB5"/>
    <w:rsid w:val="00442111"/>
    <w:rsid w:val="004425C1"/>
    <w:rsid w:val="004433F7"/>
    <w:rsid w:val="00444267"/>
    <w:rsid w:val="00447B81"/>
    <w:rsid w:val="004517F2"/>
    <w:rsid w:val="00453037"/>
    <w:rsid w:val="0045439A"/>
    <w:rsid w:val="0045482D"/>
    <w:rsid w:val="004548CA"/>
    <w:rsid w:val="004555FA"/>
    <w:rsid w:val="004560E7"/>
    <w:rsid w:val="00456277"/>
    <w:rsid w:val="00456839"/>
    <w:rsid w:val="00457E48"/>
    <w:rsid w:val="0046032B"/>
    <w:rsid w:val="00460475"/>
    <w:rsid w:val="0046182F"/>
    <w:rsid w:val="00461D9E"/>
    <w:rsid w:val="004643A1"/>
    <w:rsid w:val="0046472B"/>
    <w:rsid w:val="004655AE"/>
    <w:rsid w:val="00466436"/>
    <w:rsid w:val="00466792"/>
    <w:rsid w:val="004667E6"/>
    <w:rsid w:val="004669E1"/>
    <w:rsid w:val="00466A89"/>
    <w:rsid w:val="00466E02"/>
    <w:rsid w:val="00467487"/>
    <w:rsid w:val="00467A46"/>
    <w:rsid w:val="00467ECD"/>
    <w:rsid w:val="00472E7E"/>
    <w:rsid w:val="00473AAE"/>
    <w:rsid w:val="004741F1"/>
    <w:rsid w:val="0047428B"/>
    <w:rsid w:val="00474EFD"/>
    <w:rsid w:val="00474FBA"/>
    <w:rsid w:val="004753DE"/>
    <w:rsid w:val="004753F4"/>
    <w:rsid w:val="004754C0"/>
    <w:rsid w:val="00476023"/>
    <w:rsid w:val="00476B5E"/>
    <w:rsid w:val="00476FAC"/>
    <w:rsid w:val="00481C5F"/>
    <w:rsid w:val="00483077"/>
    <w:rsid w:val="00483965"/>
    <w:rsid w:val="00483DDA"/>
    <w:rsid w:val="00484CC6"/>
    <w:rsid w:val="00485C98"/>
    <w:rsid w:val="0048743C"/>
    <w:rsid w:val="00487607"/>
    <w:rsid w:val="004934F0"/>
    <w:rsid w:val="004941A5"/>
    <w:rsid w:val="0049465D"/>
    <w:rsid w:val="00497AE8"/>
    <w:rsid w:val="004A03D1"/>
    <w:rsid w:val="004A2660"/>
    <w:rsid w:val="004A3594"/>
    <w:rsid w:val="004A3930"/>
    <w:rsid w:val="004A3998"/>
    <w:rsid w:val="004A426D"/>
    <w:rsid w:val="004A4800"/>
    <w:rsid w:val="004A487D"/>
    <w:rsid w:val="004A4AF3"/>
    <w:rsid w:val="004A55C2"/>
    <w:rsid w:val="004A5FB2"/>
    <w:rsid w:val="004B11AE"/>
    <w:rsid w:val="004B1557"/>
    <w:rsid w:val="004B242D"/>
    <w:rsid w:val="004B3219"/>
    <w:rsid w:val="004B54D5"/>
    <w:rsid w:val="004B58C0"/>
    <w:rsid w:val="004C01EA"/>
    <w:rsid w:val="004C0684"/>
    <w:rsid w:val="004C2B28"/>
    <w:rsid w:val="004C3958"/>
    <w:rsid w:val="004C3B54"/>
    <w:rsid w:val="004C4111"/>
    <w:rsid w:val="004C5991"/>
    <w:rsid w:val="004C5FD1"/>
    <w:rsid w:val="004C5FEE"/>
    <w:rsid w:val="004C677B"/>
    <w:rsid w:val="004C6EAA"/>
    <w:rsid w:val="004D1874"/>
    <w:rsid w:val="004D2162"/>
    <w:rsid w:val="004D2C15"/>
    <w:rsid w:val="004D4169"/>
    <w:rsid w:val="004D44F2"/>
    <w:rsid w:val="004D45AE"/>
    <w:rsid w:val="004D517E"/>
    <w:rsid w:val="004D7F01"/>
    <w:rsid w:val="004E0383"/>
    <w:rsid w:val="004E05E3"/>
    <w:rsid w:val="004E08AF"/>
    <w:rsid w:val="004E1C01"/>
    <w:rsid w:val="004E21A2"/>
    <w:rsid w:val="004E245B"/>
    <w:rsid w:val="004E38A3"/>
    <w:rsid w:val="004E3A28"/>
    <w:rsid w:val="004E478F"/>
    <w:rsid w:val="004E48F3"/>
    <w:rsid w:val="004E518D"/>
    <w:rsid w:val="004E5840"/>
    <w:rsid w:val="004E7A75"/>
    <w:rsid w:val="004E7C4E"/>
    <w:rsid w:val="004E7CAF"/>
    <w:rsid w:val="004F0855"/>
    <w:rsid w:val="004F0857"/>
    <w:rsid w:val="004F2C06"/>
    <w:rsid w:val="004F45BC"/>
    <w:rsid w:val="004F6400"/>
    <w:rsid w:val="005009E4"/>
    <w:rsid w:val="00500ABD"/>
    <w:rsid w:val="00500E30"/>
    <w:rsid w:val="00500FBF"/>
    <w:rsid w:val="00501412"/>
    <w:rsid w:val="005025DC"/>
    <w:rsid w:val="00503F68"/>
    <w:rsid w:val="0050401D"/>
    <w:rsid w:val="00504726"/>
    <w:rsid w:val="005056B7"/>
    <w:rsid w:val="00506363"/>
    <w:rsid w:val="00510E28"/>
    <w:rsid w:val="0051342A"/>
    <w:rsid w:val="00515097"/>
    <w:rsid w:val="0051694B"/>
    <w:rsid w:val="00516F4C"/>
    <w:rsid w:val="00517BB1"/>
    <w:rsid w:val="00520599"/>
    <w:rsid w:val="00524571"/>
    <w:rsid w:val="00525295"/>
    <w:rsid w:val="00525C10"/>
    <w:rsid w:val="00525C77"/>
    <w:rsid w:val="00526046"/>
    <w:rsid w:val="0052631C"/>
    <w:rsid w:val="005304F9"/>
    <w:rsid w:val="005309BD"/>
    <w:rsid w:val="00530FE9"/>
    <w:rsid w:val="00531C96"/>
    <w:rsid w:val="00531DC1"/>
    <w:rsid w:val="00532071"/>
    <w:rsid w:val="00532716"/>
    <w:rsid w:val="00532A8A"/>
    <w:rsid w:val="00533D86"/>
    <w:rsid w:val="00534F7A"/>
    <w:rsid w:val="0053683A"/>
    <w:rsid w:val="00540709"/>
    <w:rsid w:val="005415BC"/>
    <w:rsid w:val="00542861"/>
    <w:rsid w:val="00543ABF"/>
    <w:rsid w:val="00545BE7"/>
    <w:rsid w:val="00545D95"/>
    <w:rsid w:val="00546797"/>
    <w:rsid w:val="0054700A"/>
    <w:rsid w:val="00551F83"/>
    <w:rsid w:val="005521C5"/>
    <w:rsid w:val="005530A4"/>
    <w:rsid w:val="00553B1C"/>
    <w:rsid w:val="00553E31"/>
    <w:rsid w:val="005540B1"/>
    <w:rsid w:val="005553A3"/>
    <w:rsid w:val="005557C3"/>
    <w:rsid w:val="00555D0E"/>
    <w:rsid w:val="005565C0"/>
    <w:rsid w:val="005569B5"/>
    <w:rsid w:val="00557CF7"/>
    <w:rsid w:val="005628C6"/>
    <w:rsid w:val="00562FAF"/>
    <w:rsid w:val="00563165"/>
    <w:rsid w:val="00563521"/>
    <w:rsid w:val="00564433"/>
    <w:rsid w:val="005646F4"/>
    <w:rsid w:val="00564DD2"/>
    <w:rsid w:val="005654CB"/>
    <w:rsid w:val="005675C2"/>
    <w:rsid w:val="00567FCE"/>
    <w:rsid w:val="00571CC8"/>
    <w:rsid w:val="00571CF2"/>
    <w:rsid w:val="00574553"/>
    <w:rsid w:val="005766DD"/>
    <w:rsid w:val="0057712E"/>
    <w:rsid w:val="00577279"/>
    <w:rsid w:val="0058031E"/>
    <w:rsid w:val="005819D8"/>
    <w:rsid w:val="00581CFB"/>
    <w:rsid w:val="005831EA"/>
    <w:rsid w:val="005843BD"/>
    <w:rsid w:val="00584BD0"/>
    <w:rsid w:val="00584F66"/>
    <w:rsid w:val="00586EA2"/>
    <w:rsid w:val="005906A3"/>
    <w:rsid w:val="00591AEE"/>
    <w:rsid w:val="00593405"/>
    <w:rsid w:val="005935BA"/>
    <w:rsid w:val="00593C02"/>
    <w:rsid w:val="00595E05"/>
    <w:rsid w:val="005A04C4"/>
    <w:rsid w:val="005A1141"/>
    <w:rsid w:val="005A151D"/>
    <w:rsid w:val="005A1A7A"/>
    <w:rsid w:val="005A2BE1"/>
    <w:rsid w:val="005A2D93"/>
    <w:rsid w:val="005A38E0"/>
    <w:rsid w:val="005A52A8"/>
    <w:rsid w:val="005A61A6"/>
    <w:rsid w:val="005A7954"/>
    <w:rsid w:val="005B024E"/>
    <w:rsid w:val="005B09B5"/>
    <w:rsid w:val="005B304E"/>
    <w:rsid w:val="005B3281"/>
    <w:rsid w:val="005B4AF5"/>
    <w:rsid w:val="005B560E"/>
    <w:rsid w:val="005B6538"/>
    <w:rsid w:val="005B69F6"/>
    <w:rsid w:val="005B739E"/>
    <w:rsid w:val="005B73B7"/>
    <w:rsid w:val="005C0934"/>
    <w:rsid w:val="005C0A07"/>
    <w:rsid w:val="005C0CB8"/>
    <w:rsid w:val="005C2D8F"/>
    <w:rsid w:val="005C32B1"/>
    <w:rsid w:val="005C5D0C"/>
    <w:rsid w:val="005D077C"/>
    <w:rsid w:val="005D0D1F"/>
    <w:rsid w:val="005D288D"/>
    <w:rsid w:val="005D2C39"/>
    <w:rsid w:val="005D323A"/>
    <w:rsid w:val="005D34C2"/>
    <w:rsid w:val="005D4307"/>
    <w:rsid w:val="005D5E44"/>
    <w:rsid w:val="005D7354"/>
    <w:rsid w:val="005D73B8"/>
    <w:rsid w:val="005E11FA"/>
    <w:rsid w:val="005E2CCE"/>
    <w:rsid w:val="005E2F4F"/>
    <w:rsid w:val="005E2FAA"/>
    <w:rsid w:val="005E3F1C"/>
    <w:rsid w:val="005E4208"/>
    <w:rsid w:val="005E5592"/>
    <w:rsid w:val="005E5E91"/>
    <w:rsid w:val="005F01A2"/>
    <w:rsid w:val="005F13FF"/>
    <w:rsid w:val="005F1BDC"/>
    <w:rsid w:val="005F1DEB"/>
    <w:rsid w:val="005F4259"/>
    <w:rsid w:val="005F4A6A"/>
    <w:rsid w:val="005F4BF1"/>
    <w:rsid w:val="005F550C"/>
    <w:rsid w:val="005F6996"/>
    <w:rsid w:val="005F6CC7"/>
    <w:rsid w:val="006012DE"/>
    <w:rsid w:val="006016CB"/>
    <w:rsid w:val="00602355"/>
    <w:rsid w:val="00602EFA"/>
    <w:rsid w:val="0060348E"/>
    <w:rsid w:val="00605434"/>
    <w:rsid w:val="00606E5B"/>
    <w:rsid w:val="006078FA"/>
    <w:rsid w:val="00607F1C"/>
    <w:rsid w:val="00610955"/>
    <w:rsid w:val="00611799"/>
    <w:rsid w:val="0061279A"/>
    <w:rsid w:val="00612AFF"/>
    <w:rsid w:val="006135F4"/>
    <w:rsid w:val="00614B8C"/>
    <w:rsid w:val="0061675D"/>
    <w:rsid w:val="00616B46"/>
    <w:rsid w:val="0061741F"/>
    <w:rsid w:val="006176C9"/>
    <w:rsid w:val="00620090"/>
    <w:rsid w:val="006200F9"/>
    <w:rsid w:val="00621017"/>
    <w:rsid w:val="00621121"/>
    <w:rsid w:val="0062113B"/>
    <w:rsid w:val="006212BA"/>
    <w:rsid w:val="0062435C"/>
    <w:rsid w:val="0062435E"/>
    <w:rsid w:val="00627ADA"/>
    <w:rsid w:val="00627EF4"/>
    <w:rsid w:val="00631994"/>
    <w:rsid w:val="0063474F"/>
    <w:rsid w:val="0064025F"/>
    <w:rsid w:val="006402F5"/>
    <w:rsid w:val="00640717"/>
    <w:rsid w:val="00641C4C"/>
    <w:rsid w:val="00641D54"/>
    <w:rsid w:val="006433E4"/>
    <w:rsid w:val="006433ED"/>
    <w:rsid w:val="0064408A"/>
    <w:rsid w:val="00646EFF"/>
    <w:rsid w:val="0065056D"/>
    <w:rsid w:val="006508D6"/>
    <w:rsid w:val="006531D0"/>
    <w:rsid w:val="006534B4"/>
    <w:rsid w:val="0065588A"/>
    <w:rsid w:val="00655C69"/>
    <w:rsid w:val="006565C7"/>
    <w:rsid w:val="00656A65"/>
    <w:rsid w:val="00656C90"/>
    <w:rsid w:val="00656F3E"/>
    <w:rsid w:val="006607A1"/>
    <w:rsid w:val="006617F6"/>
    <w:rsid w:val="00661B2A"/>
    <w:rsid w:val="0066536C"/>
    <w:rsid w:val="00666063"/>
    <w:rsid w:val="00666785"/>
    <w:rsid w:val="006672F7"/>
    <w:rsid w:val="0066797B"/>
    <w:rsid w:val="00667E0F"/>
    <w:rsid w:val="006718BD"/>
    <w:rsid w:val="00671E30"/>
    <w:rsid w:val="00671E59"/>
    <w:rsid w:val="00672DD7"/>
    <w:rsid w:val="00672EEB"/>
    <w:rsid w:val="00674819"/>
    <w:rsid w:val="00674B00"/>
    <w:rsid w:val="00676180"/>
    <w:rsid w:val="006773E9"/>
    <w:rsid w:val="00680DA6"/>
    <w:rsid w:val="006813E5"/>
    <w:rsid w:val="00681DE7"/>
    <w:rsid w:val="00682C85"/>
    <w:rsid w:val="0068636F"/>
    <w:rsid w:val="006865AE"/>
    <w:rsid w:val="006875D4"/>
    <w:rsid w:val="00687C42"/>
    <w:rsid w:val="00690C4E"/>
    <w:rsid w:val="006913F3"/>
    <w:rsid w:val="00691EFA"/>
    <w:rsid w:val="00692625"/>
    <w:rsid w:val="00692C41"/>
    <w:rsid w:val="00694173"/>
    <w:rsid w:val="006947B0"/>
    <w:rsid w:val="006953E0"/>
    <w:rsid w:val="00695AFA"/>
    <w:rsid w:val="006969FF"/>
    <w:rsid w:val="00697FC4"/>
    <w:rsid w:val="006A0769"/>
    <w:rsid w:val="006A0F9F"/>
    <w:rsid w:val="006A19B1"/>
    <w:rsid w:val="006A1DF1"/>
    <w:rsid w:val="006A1F99"/>
    <w:rsid w:val="006A273C"/>
    <w:rsid w:val="006A556B"/>
    <w:rsid w:val="006A5DA5"/>
    <w:rsid w:val="006A6964"/>
    <w:rsid w:val="006A7285"/>
    <w:rsid w:val="006A7CCF"/>
    <w:rsid w:val="006A7DA2"/>
    <w:rsid w:val="006B0450"/>
    <w:rsid w:val="006B0BCA"/>
    <w:rsid w:val="006B0E47"/>
    <w:rsid w:val="006B1E45"/>
    <w:rsid w:val="006B2218"/>
    <w:rsid w:val="006B2313"/>
    <w:rsid w:val="006B4E1B"/>
    <w:rsid w:val="006B7292"/>
    <w:rsid w:val="006C011C"/>
    <w:rsid w:val="006C0500"/>
    <w:rsid w:val="006C0849"/>
    <w:rsid w:val="006C156C"/>
    <w:rsid w:val="006C1CDB"/>
    <w:rsid w:val="006C20B9"/>
    <w:rsid w:val="006C40C5"/>
    <w:rsid w:val="006C40D8"/>
    <w:rsid w:val="006C49E0"/>
    <w:rsid w:val="006C4A15"/>
    <w:rsid w:val="006C64D0"/>
    <w:rsid w:val="006C6918"/>
    <w:rsid w:val="006C7226"/>
    <w:rsid w:val="006C7FC8"/>
    <w:rsid w:val="006D138F"/>
    <w:rsid w:val="006D186C"/>
    <w:rsid w:val="006D2403"/>
    <w:rsid w:val="006D24E4"/>
    <w:rsid w:val="006D283E"/>
    <w:rsid w:val="006D2AC5"/>
    <w:rsid w:val="006D53C0"/>
    <w:rsid w:val="006D57C5"/>
    <w:rsid w:val="006D5AB3"/>
    <w:rsid w:val="006D5B6F"/>
    <w:rsid w:val="006D73D6"/>
    <w:rsid w:val="006D7773"/>
    <w:rsid w:val="006D7C46"/>
    <w:rsid w:val="006D7E2E"/>
    <w:rsid w:val="006E0458"/>
    <w:rsid w:val="006E0AF7"/>
    <w:rsid w:val="006E16A4"/>
    <w:rsid w:val="006E1C95"/>
    <w:rsid w:val="006E20FE"/>
    <w:rsid w:val="006E3163"/>
    <w:rsid w:val="006E368A"/>
    <w:rsid w:val="006E3BCC"/>
    <w:rsid w:val="006E47CB"/>
    <w:rsid w:val="006E4EBD"/>
    <w:rsid w:val="006E6C4C"/>
    <w:rsid w:val="006E767A"/>
    <w:rsid w:val="006E7FA9"/>
    <w:rsid w:val="006F0EC4"/>
    <w:rsid w:val="006F0FD6"/>
    <w:rsid w:val="006F10D1"/>
    <w:rsid w:val="006F2A01"/>
    <w:rsid w:val="006F2B5C"/>
    <w:rsid w:val="006F32D9"/>
    <w:rsid w:val="006F3FC1"/>
    <w:rsid w:val="006F4009"/>
    <w:rsid w:val="006F4ABD"/>
    <w:rsid w:val="006F590D"/>
    <w:rsid w:val="00700738"/>
    <w:rsid w:val="00701127"/>
    <w:rsid w:val="00701165"/>
    <w:rsid w:val="007016C4"/>
    <w:rsid w:val="00701B6F"/>
    <w:rsid w:val="007021D4"/>
    <w:rsid w:val="00702754"/>
    <w:rsid w:val="00702C95"/>
    <w:rsid w:val="00703503"/>
    <w:rsid w:val="00704517"/>
    <w:rsid w:val="0070484E"/>
    <w:rsid w:val="0070504D"/>
    <w:rsid w:val="00706E06"/>
    <w:rsid w:val="00710E9A"/>
    <w:rsid w:val="007112B4"/>
    <w:rsid w:val="00711872"/>
    <w:rsid w:val="00712E1F"/>
    <w:rsid w:val="00713023"/>
    <w:rsid w:val="00713409"/>
    <w:rsid w:val="00713BEF"/>
    <w:rsid w:val="0071430E"/>
    <w:rsid w:val="00714997"/>
    <w:rsid w:val="00715ABB"/>
    <w:rsid w:val="0071608A"/>
    <w:rsid w:val="00717238"/>
    <w:rsid w:val="00717CFB"/>
    <w:rsid w:val="00721DC4"/>
    <w:rsid w:val="00721F46"/>
    <w:rsid w:val="00722A02"/>
    <w:rsid w:val="00722DC2"/>
    <w:rsid w:val="00722EBE"/>
    <w:rsid w:val="0072376F"/>
    <w:rsid w:val="00727392"/>
    <w:rsid w:val="0073015D"/>
    <w:rsid w:val="00730196"/>
    <w:rsid w:val="00730211"/>
    <w:rsid w:val="00730629"/>
    <w:rsid w:val="00730E17"/>
    <w:rsid w:val="007315F1"/>
    <w:rsid w:val="00731736"/>
    <w:rsid w:val="00731B13"/>
    <w:rsid w:val="00731FC5"/>
    <w:rsid w:val="00733474"/>
    <w:rsid w:val="00733A27"/>
    <w:rsid w:val="00733B81"/>
    <w:rsid w:val="00733ED4"/>
    <w:rsid w:val="0073468F"/>
    <w:rsid w:val="00735C14"/>
    <w:rsid w:val="007362A1"/>
    <w:rsid w:val="007403AF"/>
    <w:rsid w:val="00741B73"/>
    <w:rsid w:val="0074231A"/>
    <w:rsid w:val="00744C3E"/>
    <w:rsid w:val="00746E4E"/>
    <w:rsid w:val="007472B1"/>
    <w:rsid w:val="00747EAE"/>
    <w:rsid w:val="00747EEF"/>
    <w:rsid w:val="007505AE"/>
    <w:rsid w:val="00751791"/>
    <w:rsid w:val="00751A45"/>
    <w:rsid w:val="00752286"/>
    <w:rsid w:val="00752523"/>
    <w:rsid w:val="00753029"/>
    <w:rsid w:val="00753FE6"/>
    <w:rsid w:val="00755B33"/>
    <w:rsid w:val="0075733E"/>
    <w:rsid w:val="007579F2"/>
    <w:rsid w:val="00757E36"/>
    <w:rsid w:val="007617ED"/>
    <w:rsid w:val="007626BB"/>
    <w:rsid w:val="0076377C"/>
    <w:rsid w:val="00763800"/>
    <w:rsid w:val="00771818"/>
    <w:rsid w:val="0077313A"/>
    <w:rsid w:val="00773154"/>
    <w:rsid w:val="00773A3E"/>
    <w:rsid w:val="0077400A"/>
    <w:rsid w:val="00774A81"/>
    <w:rsid w:val="00775349"/>
    <w:rsid w:val="00775D4C"/>
    <w:rsid w:val="0078105F"/>
    <w:rsid w:val="00782017"/>
    <w:rsid w:val="00783B50"/>
    <w:rsid w:val="00784F9B"/>
    <w:rsid w:val="0078555E"/>
    <w:rsid w:val="00786D2E"/>
    <w:rsid w:val="00790A52"/>
    <w:rsid w:val="00790C59"/>
    <w:rsid w:val="00790D95"/>
    <w:rsid w:val="007923C0"/>
    <w:rsid w:val="00792565"/>
    <w:rsid w:val="007928CF"/>
    <w:rsid w:val="00793958"/>
    <w:rsid w:val="00793E3B"/>
    <w:rsid w:val="007955F6"/>
    <w:rsid w:val="00795E58"/>
    <w:rsid w:val="0079616E"/>
    <w:rsid w:val="007A14F1"/>
    <w:rsid w:val="007A15D0"/>
    <w:rsid w:val="007A1839"/>
    <w:rsid w:val="007A24CD"/>
    <w:rsid w:val="007A4D56"/>
    <w:rsid w:val="007A740F"/>
    <w:rsid w:val="007A77BD"/>
    <w:rsid w:val="007A7951"/>
    <w:rsid w:val="007A7C32"/>
    <w:rsid w:val="007A7F46"/>
    <w:rsid w:val="007B028F"/>
    <w:rsid w:val="007B0974"/>
    <w:rsid w:val="007B09D1"/>
    <w:rsid w:val="007B1CA1"/>
    <w:rsid w:val="007B2995"/>
    <w:rsid w:val="007B33BD"/>
    <w:rsid w:val="007B3407"/>
    <w:rsid w:val="007B596E"/>
    <w:rsid w:val="007B5B74"/>
    <w:rsid w:val="007B6539"/>
    <w:rsid w:val="007B67F6"/>
    <w:rsid w:val="007B7191"/>
    <w:rsid w:val="007B7232"/>
    <w:rsid w:val="007B7E65"/>
    <w:rsid w:val="007C001C"/>
    <w:rsid w:val="007C06F1"/>
    <w:rsid w:val="007C11C5"/>
    <w:rsid w:val="007C1AEC"/>
    <w:rsid w:val="007C2D3C"/>
    <w:rsid w:val="007C38AC"/>
    <w:rsid w:val="007C40EE"/>
    <w:rsid w:val="007C558C"/>
    <w:rsid w:val="007C74D5"/>
    <w:rsid w:val="007C7C66"/>
    <w:rsid w:val="007D0EF7"/>
    <w:rsid w:val="007D182E"/>
    <w:rsid w:val="007D2379"/>
    <w:rsid w:val="007D2A8E"/>
    <w:rsid w:val="007D2D7E"/>
    <w:rsid w:val="007D4E1A"/>
    <w:rsid w:val="007D53B6"/>
    <w:rsid w:val="007D549F"/>
    <w:rsid w:val="007D6793"/>
    <w:rsid w:val="007D6B86"/>
    <w:rsid w:val="007D7400"/>
    <w:rsid w:val="007E039A"/>
    <w:rsid w:val="007E2817"/>
    <w:rsid w:val="007E2901"/>
    <w:rsid w:val="007E4217"/>
    <w:rsid w:val="007E5AFD"/>
    <w:rsid w:val="007E6249"/>
    <w:rsid w:val="007F0506"/>
    <w:rsid w:val="007F1709"/>
    <w:rsid w:val="007F1B1E"/>
    <w:rsid w:val="007F2205"/>
    <w:rsid w:val="007F521D"/>
    <w:rsid w:val="007F5BE0"/>
    <w:rsid w:val="007F6290"/>
    <w:rsid w:val="007F6B6B"/>
    <w:rsid w:val="007F6CC7"/>
    <w:rsid w:val="007F7046"/>
    <w:rsid w:val="007F75C3"/>
    <w:rsid w:val="007F76AB"/>
    <w:rsid w:val="00801B5B"/>
    <w:rsid w:val="008026D5"/>
    <w:rsid w:val="00803C0E"/>
    <w:rsid w:val="00804526"/>
    <w:rsid w:val="00805755"/>
    <w:rsid w:val="00806A4D"/>
    <w:rsid w:val="00807174"/>
    <w:rsid w:val="00807930"/>
    <w:rsid w:val="008112DC"/>
    <w:rsid w:val="00811A7E"/>
    <w:rsid w:val="00812FF2"/>
    <w:rsid w:val="00814263"/>
    <w:rsid w:val="00814700"/>
    <w:rsid w:val="008148A9"/>
    <w:rsid w:val="00815247"/>
    <w:rsid w:val="008153E3"/>
    <w:rsid w:val="008153F2"/>
    <w:rsid w:val="0081583A"/>
    <w:rsid w:val="00815D34"/>
    <w:rsid w:val="008168CF"/>
    <w:rsid w:val="008224AB"/>
    <w:rsid w:val="00823E06"/>
    <w:rsid w:val="00825756"/>
    <w:rsid w:val="0082611B"/>
    <w:rsid w:val="00826ADE"/>
    <w:rsid w:val="00826B98"/>
    <w:rsid w:val="00826BFA"/>
    <w:rsid w:val="008276D1"/>
    <w:rsid w:val="0082799F"/>
    <w:rsid w:val="00830960"/>
    <w:rsid w:val="00830FF4"/>
    <w:rsid w:val="008317ED"/>
    <w:rsid w:val="00833BC3"/>
    <w:rsid w:val="00834B2D"/>
    <w:rsid w:val="00836BDF"/>
    <w:rsid w:val="00837A0A"/>
    <w:rsid w:val="0084002B"/>
    <w:rsid w:val="00840A19"/>
    <w:rsid w:val="00842347"/>
    <w:rsid w:val="008436DF"/>
    <w:rsid w:val="00843DEB"/>
    <w:rsid w:val="008448D3"/>
    <w:rsid w:val="00844C93"/>
    <w:rsid w:val="00845165"/>
    <w:rsid w:val="00845981"/>
    <w:rsid w:val="008467DF"/>
    <w:rsid w:val="00847090"/>
    <w:rsid w:val="00847AB9"/>
    <w:rsid w:val="00847B65"/>
    <w:rsid w:val="00847D02"/>
    <w:rsid w:val="00847E90"/>
    <w:rsid w:val="00851C11"/>
    <w:rsid w:val="00852F8F"/>
    <w:rsid w:val="00853A57"/>
    <w:rsid w:val="008600C9"/>
    <w:rsid w:val="008610F2"/>
    <w:rsid w:val="00861B65"/>
    <w:rsid w:val="00861D9E"/>
    <w:rsid w:val="0086250A"/>
    <w:rsid w:val="00862E8F"/>
    <w:rsid w:val="008637D5"/>
    <w:rsid w:val="0086524B"/>
    <w:rsid w:val="00866422"/>
    <w:rsid w:val="00866B2E"/>
    <w:rsid w:val="00870DA3"/>
    <w:rsid w:val="008715F9"/>
    <w:rsid w:val="0087217A"/>
    <w:rsid w:val="00872EC5"/>
    <w:rsid w:val="0087311C"/>
    <w:rsid w:val="00873709"/>
    <w:rsid w:val="00873A95"/>
    <w:rsid w:val="008756FD"/>
    <w:rsid w:val="00876794"/>
    <w:rsid w:val="00876FB4"/>
    <w:rsid w:val="00880E48"/>
    <w:rsid w:val="00882102"/>
    <w:rsid w:val="008846CC"/>
    <w:rsid w:val="00884C80"/>
    <w:rsid w:val="00887753"/>
    <w:rsid w:val="00887A38"/>
    <w:rsid w:val="0089007A"/>
    <w:rsid w:val="00890524"/>
    <w:rsid w:val="00890A72"/>
    <w:rsid w:val="008928F8"/>
    <w:rsid w:val="00893D24"/>
    <w:rsid w:val="00894219"/>
    <w:rsid w:val="00894258"/>
    <w:rsid w:val="008946EB"/>
    <w:rsid w:val="00894B80"/>
    <w:rsid w:val="00895243"/>
    <w:rsid w:val="00896779"/>
    <w:rsid w:val="00897FC3"/>
    <w:rsid w:val="008A03D3"/>
    <w:rsid w:val="008A107F"/>
    <w:rsid w:val="008A2A3C"/>
    <w:rsid w:val="008A61FC"/>
    <w:rsid w:val="008B149B"/>
    <w:rsid w:val="008B40D1"/>
    <w:rsid w:val="008B4833"/>
    <w:rsid w:val="008B4BDA"/>
    <w:rsid w:val="008B55B0"/>
    <w:rsid w:val="008B58F5"/>
    <w:rsid w:val="008B5C20"/>
    <w:rsid w:val="008B644B"/>
    <w:rsid w:val="008B6E62"/>
    <w:rsid w:val="008B782B"/>
    <w:rsid w:val="008C073E"/>
    <w:rsid w:val="008C1702"/>
    <w:rsid w:val="008C2505"/>
    <w:rsid w:val="008C319A"/>
    <w:rsid w:val="008C427D"/>
    <w:rsid w:val="008C4538"/>
    <w:rsid w:val="008C6402"/>
    <w:rsid w:val="008C6768"/>
    <w:rsid w:val="008C6AD8"/>
    <w:rsid w:val="008C6B18"/>
    <w:rsid w:val="008C7109"/>
    <w:rsid w:val="008C76B9"/>
    <w:rsid w:val="008D0093"/>
    <w:rsid w:val="008D07F1"/>
    <w:rsid w:val="008D0DDF"/>
    <w:rsid w:val="008D3992"/>
    <w:rsid w:val="008D3DFF"/>
    <w:rsid w:val="008D642B"/>
    <w:rsid w:val="008D6D38"/>
    <w:rsid w:val="008D7367"/>
    <w:rsid w:val="008D7E5E"/>
    <w:rsid w:val="008E0A58"/>
    <w:rsid w:val="008E17CA"/>
    <w:rsid w:val="008E26C4"/>
    <w:rsid w:val="008E322D"/>
    <w:rsid w:val="008E3B49"/>
    <w:rsid w:val="008E3CF9"/>
    <w:rsid w:val="008E3F7A"/>
    <w:rsid w:val="008E40C4"/>
    <w:rsid w:val="008E49F9"/>
    <w:rsid w:val="008E4BFB"/>
    <w:rsid w:val="008E7F0B"/>
    <w:rsid w:val="008F03DC"/>
    <w:rsid w:val="008F05B3"/>
    <w:rsid w:val="008F24D6"/>
    <w:rsid w:val="008F3CBB"/>
    <w:rsid w:val="008F4784"/>
    <w:rsid w:val="008F53D0"/>
    <w:rsid w:val="008F5446"/>
    <w:rsid w:val="008F6D2B"/>
    <w:rsid w:val="008F7231"/>
    <w:rsid w:val="008F7333"/>
    <w:rsid w:val="008F73D3"/>
    <w:rsid w:val="008F7995"/>
    <w:rsid w:val="00900293"/>
    <w:rsid w:val="00900639"/>
    <w:rsid w:val="009007C3"/>
    <w:rsid w:val="009008BC"/>
    <w:rsid w:val="009018A6"/>
    <w:rsid w:val="00901EF6"/>
    <w:rsid w:val="00902B88"/>
    <w:rsid w:val="009035C4"/>
    <w:rsid w:val="0090688E"/>
    <w:rsid w:val="00906920"/>
    <w:rsid w:val="009075A0"/>
    <w:rsid w:val="00907EC7"/>
    <w:rsid w:val="00911851"/>
    <w:rsid w:val="0091280D"/>
    <w:rsid w:val="00912F46"/>
    <w:rsid w:val="0091396F"/>
    <w:rsid w:val="009144F0"/>
    <w:rsid w:val="00915477"/>
    <w:rsid w:val="00915BE3"/>
    <w:rsid w:val="00915D6C"/>
    <w:rsid w:val="00915DFE"/>
    <w:rsid w:val="009178CD"/>
    <w:rsid w:val="00920621"/>
    <w:rsid w:val="00921C8E"/>
    <w:rsid w:val="00921D7F"/>
    <w:rsid w:val="0092223A"/>
    <w:rsid w:val="00923146"/>
    <w:rsid w:val="00923A66"/>
    <w:rsid w:val="00925905"/>
    <w:rsid w:val="00925937"/>
    <w:rsid w:val="009263DD"/>
    <w:rsid w:val="00926B2C"/>
    <w:rsid w:val="009276B0"/>
    <w:rsid w:val="0093044D"/>
    <w:rsid w:val="009309C1"/>
    <w:rsid w:val="00931673"/>
    <w:rsid w:val="00931C66"/>
    <w:rsid w:val="009323FA"/>
    <w:rsid w:val="00932CB1"/>
    <w:rsid w:val="00933FC7"/>
    <w:rsid w:val="0093428A"/>
    <w:rsid w:val="00934643"/>
    <w:rsid w:val="00935CFA"/>
    <w:rsid w:val="00940F6A"/>
    <w:rsid w:val="009435F0"/>
    <w:rsid w:val="00946304"/>
    <w:rsid w:val="00947731"/>
    <w:rsid w:val="009518A9"/>
    <w:rsid w:val="0095256E"/>
    <w:rsid w:val="0095353B"/>
    <w:rsid w:val="00953A2D"/>
    <w:rsid w:val="0095611F"/>
    <w:rsid w:val="00962929"/>
    <w:rsid w:val="009630B3"/>
    <w:rsid w:val="009648FB"/>
    <w:rsid w:val="00965D0D"/>
    <w:rsid w:val="0096762F"/>
    <w:rsid w:val="00970638"/>
    <w:rsid w:val="00971E06"/>
    <w:rsid w:val="00972340"/>
    <w:rsid w:val="00972744"/>
    <w:rsid w:val="0097278B"/>
    <w:rsid w:val="009729F2"/>
    <w:rsid w:val="00972E33"/>
    <w:rsid w:val="0097362A"/>
    <w:rsid w:val="009736C4"/>
    <w:rsid w:val="009742F3"/>
    <w:rsid w:val="009751F8"/>
    <w:rsid w:val="0097751F"/>
    <w:rsid w:val="00977AAE"/>
    <w:rsid w:val="00980DFD"/>
    <w:rsid w:val="009810EC"/>
    <w:rsid w:val="009813FB"/>
    <w:rsid w:val="009830AA"/>
    <w:rsid w:val="00983851"/>
    <w:rsid w:val="00983978"/>
    <w:rsid w:val="00983E47"/>
    <w:rsid w:val="00984E23"/>
    <w:rsid w:val="009861D8"/>
    <w:rsid w:val="009868FF"/>
    <w:rsid w:val="0098792A"/>
    <w:rsid w:val="00990218"/>
    <w:rsid w:val="00990DCE"/>
    <w:rsid w:val="0099170F"/>
    <w:rsid w:val="009934FC"/>
    <w:rsid w:val="00995280"/>
    <w:rsid w:val="0099689B"/>
    <w:rsid w:val="0099747C"/>
    <w:rsid w:val="00997F93"/>
    <w:rsid w:val="009A0F5A"/>
    <w:rsid w:val="009A0FBA"/>
    <w:rsid w:val="009A1E67"/>
    <w:rsid w:val="009A39C4"/>
    <w:rsid w:val="009A4162"/>
    <w:rsid w:val="009A5440"/>
    <w:rsid w:val="009A65F5"/>
    <w:rsid w:val="009B0264"/>
    <w:rsid w:val="009B0854"/>
    <w:rsid w:val="009B0989"/>
    <w:rsid w:val="009B21F9"/>
    <w:rsid w:val="009B344D"/>
    <w:rsid w:val="009B3CCC"/>
    <w:rsid w:val="009B4708"/>
    <w:rsid w:val="009B521F"/>
    <w:rsid w:val="009B6204"/>
    <w:rsid w:val="009B6FF2"/>
    <w:rsid w:val="009B7131"/>
    <w:rsid w:val="009B79D3"/>
    <w:rsid w:val="009C143F"/>
    <w:rsid w:val="009C1F2F"/>
    <w:rsid w:val="009C2893"/>
    <w:rsid w:val="009C2D13"/>
    <w:rsid w:val="009C2DFB"/>
    <w:rsid w:val="009C3023"/>
    <w:rsid w:val="009C3B57"/>
    <w:rsid w:val="009C3CD9"/>
    <w:rsid w:val="009C478F"/>
    <w:rsid w:val="009C4C89"/>
    <w:rsid w:val="009C513A"/>
    <w:rsid w:val="009C5A2A"/>
    <w:rsid w:val="009C5F01"/>
    <w:rsid w:val="009D120B"/>
    <w:rsid w:val="009D171A"/>
    <w:rsid w:val="009D3DC9"/>
    <w:rsid w:val="009D4478"/>
    <w:rsid w:val="009D4EB0"/>
    <w:rsid w:val="009D51F4"/>
    <w:rsid w:val="009D5C18"/>
    <w:rsid w:val="009D5D83"/>
    <w:rsid w:val="009D6013"/>
    <w:rsid w:val="009D6364"/>
    <w:rsid w:val="009D6C6E"/>
    <w:rsid w:val="009D75AF"/>
    <w:rsid w:val="009D7F73"/>
    <w:rsid w:val="009D7F79"/>
    <w:rsid w:val="009E09AF"/>
    <w:rsid w:val="009E1824"/>
    <w:rsid w:val="009E1E70"/>
    <w:rsid w:val="009E2DB6"/>
    <w:rsid w:val="009E4C7F"/>
    <w:rsid w:val="009E52EC"/>
    <w:rsid w:val="009E5E69"/>
    <w:rsid w:val="009E6D78"/>
    <w:rsid w:val="009E7012"/>
    <w:rsid w:val="009E70CB"/>
    <w:rsid w:val="009F0136"/>
    <w:rsid w:val="009F0176"/>
    <w:rsid w:val="009F03AD"/>
    <w:rsid w:val="009F043D"/>
    <w:rsid w:val="009F178F"/>
    <w:rsid w:val="009F1EB9"/>
    <w:rsid w:val="009F26CC"/>
    <w:rsid w:val="009F2E22"/>
    <w:rsid w:val="009F3BA1"/>
    <w:rsid w:val="009F47D6"/>
    <w:rsid w:val="009F48DE"/>
    <w:rsid w:val="009F70F6"/>
    <w:rsid w:val="00A00770"/>
    <w:rsid w:val="00A01340"/>
    <w:rsid w:val="00A01599"/>
    <w:rsid w:val="00A01FF4"/>
    <w:rsid w:val="00A02C27"/>
    <w:rsid w:val="00A03C9B"/>
    <w:rsid w:val="00A06ED4"/>
    <w:rsid w:val="00A0769C"/>
    <w:rsid w:val="00A07BDD"/>
    <w:rsid w:val="00A07E84"/>
    <w:rsid w:val="00A1052F"/>
    <w:rsid w:val="00A112AD"/>
    <w:rsid w:val="00A114B5"/>
    <w:rsid w:val="00A11641"/>
    <w:rsid w:val="00A1164B"/>
    <w:rsid w:val="00A137CE"/>
    <w:rsid w:val="00A16031"/>
    <w:rsid w:val="00A16100"/>
    <w:rsid w:val="00A1722B"/>
    <w:rsid w:val="00A17BFB"/>
    <w:rsid w:val="00A202AA"/>
    <w:rsid w:val="00A21739"/>
    <w:rsid w:val="00A22806"/>
    <w:rsid w:val="00A2390F"/>
    <w:rsid w:val="00A24A83"/>
    <w:rsid w:val="00A24C9E"/>
    <w:rsid w:val="00A260F7"/>
    <w:rsid w:val="00A270C3"/>
    <w:rsid w:val="00A27CF7"/>
    <w:rsid w:val="00A30499"/>
    <w:rsid w:val="00A30A3C"/>
    <w:rsid w:val="00A30F34"/>
    <w:rsid w:val="00A311BB"/>
    <w:rsid w:val="00A33B01"/>
    <w:rsid w:val="00A35A61"/>
    <w:rsid w:val="00A3602D"/>
    <w:rsid w:val="00A37179"/>
    <w:rsid w:val="00A42813"/>
    <w:rsid w:val="00A44477"/>
    <w:rsid w:val="00A44A13"/>
    <w:rsid w:val="00A44B4A"/>
    <w:rsid w:val="00A45494"/>
    <w:rsid w:val="00A45647"/>
    <w:rsid w:val="00A45EDC"/>
    <w:rsid w:val="00A46134"/>
    <w:rsid w:val="00A47BD8"/>
    <w:rsid w:val="00A52615"/>
    <w:rsid w:val="00A54262"/>
    <w:rsid w:val="00A549D5"/>
    <w:rsid w:val="00A54CE9"/>
    <w:rsid w:val="00A57933"/>
    <w:rsid w:val="00A60371"/>
    <w:rsid w:val="00A6165C"/>
    <w:rsid w:val="00A618C7"/>
    <w:rsid w:val="00A61908"/>
    <w:rsid w:val="00A62D69"/>
    <w:rsid w:val="00A6336E"/>
    <w:rsid w:val="00A64028"/>
    <w:rsid w:val="00A6454F"/>
    <w:rsid w:val="00A645DD"/>
    <w:rsid w:val="00A6461C"/>
    <w:rsid w:val="00A67103"/>
    <w:rsid w:val="00A67ED2"/>
    <w:rsid w:val="00A711AB"/>
    <w:rsid w:val="00A71777"/>
    <w:rsid w:val="00A74095"/>
    <w:rsid w:val="00A7548B"/>
    <w:rsid w:val="00A77C4B"/>
    <w:rsid w:val="00A802B1"/>
    <w:rsid w:val="00A80E48"/>
    <w:rsid w:val="00A84122"/>
    <w:rsid w:val="00A842FC"/>
    <w:rsid w:val="00A8454E"/>
    <w:rsid w:val="00A847C4"/>
    <w:rsid w:val="00A84C7C"/>
    <w:rsid w:val="00A84E64"/>
    <w:rsid w:val="00A85AC8"/>
    <w:rsid w:val="00A86454"/>
    <w:rsid w:val="00A87039"/>
    <w:rsid w:val="00A87920"/>
    <w:rsid w:val="00A879D5"/>
    <w:rsid w:val="00A90BD2"/>
    <w:rsid w:val="00A90E7B"/>
    <w:rsid w:val="00A92249"/>
    <w:rsid w:val="00A930B4"/>
    <w:rsid w:val="00A945D6"/>
    <w:rsid w:val="00A95324"/>
    <w:rsid w:val="00A95AE9"/>
    <w:rsid w:val="00A967C8"/>
    <w:rsid w:val="00A96F3C"/>
    <w:rsid w:val="00AA05C4"/>
    <w:rsid w:val="00AA15B6"/>
    <w:rsid w:val="00AA2332"/>
    <w:rsid w:val="00AA43AC"/>
    <w:rsid w:val="00AA5588"/>
    <w:rsid w:val="00AA7DC7"/>
    <w:rsid w:val="00AB1B40"/>
    <w:rsid w:val="00AB1DB2"/>
    <w:rsid w:val="00AB30AA"/>
    <w:rsid w:val="00AB4DDC"/>
    <w:rsid w:val="00AB5396"/>
    <w:rsid w:val="00AB5FC9"/>
    <w:rsid w:val="00AB7C08"/>
    <w:rsid w:val="00AC1250"/>
    <w:rsid w:val="00AC1F12"/>
    <w:rsid w:val="00AC411F"/>
    <w:rsid w:val="00AC5DA1"/>
    <w:rsid w:val="00AC6A52"/>
    <w:rsid w:val="00AC7F30"/>
    <w:rsid w:val="00AD0672"/>
    <w:rsid w:val="00AD0E54"/>
    <w:rsid w:val="00AD2C1F"/>
    <w:rsid w:val="00AD2F4B"/>
    <w:rsid w:val="00AD3549"/>
    <w:rsid w:val="00AD4DF4"/>
    <w:rsid w:val="00AD5070"/>
    <w:rsid w:val="00AD5583"/>
    <w:rsid w:val="00AD6159"/>
    <w:rsid w:val="00AD6E5B"/>
    <w:rsid w:val="00AE0662"/>
    <w:rsid w:val="00AE1C71"/>
    <w:rsid w:val="00AE3559"/>
    <w:rsid w:val="00AE3855"/>
    <w:rsid w:val="00AE3D33"/>
    <w:rsid w:val="00AE3DC0"/>
    <w:rsid w:val="00AE4E18"/>
    <w:rsid w:val="00AE5557"/>
    <w:rsid w:val="00AE5B13"/>
    <w:rsid w:val="00AE6825"/>
    <w:rsid w:val="00AE7173"/>
    <w:rsid w:val="00AF03D2"/>
    <w:rsid w:val="00AF065F"/>
    <w:rsid w:val="00AF1D25"/>
    <w:rsid w:val="00AF2F95"/>
    <w:rsid w:val="00AF40E6"/>
    <w:rsid w:val="00AF66F7"/>
    <w:rsid w:val="00AF682C"/>
    <w:rsid w:val="00AF74AD"/>
    <w:rsid w:val="00AF7901"/>
    <w:rsid w:val="00AF7E7E"/>
    <w:rsid w:val="00AF7FD3"/>
    <w:rsid w:val="00B0067F"/>
    <w:rsid w:val="00B00C36"/>
    <w:rsid w:val="00B02A4D"/>
    <w:rsid w:val="00B0363D"/>
    <w:rsid w:val="00B04A54"/>
    <w:rsid w:val="00B04DEC"/>
    <w:rsid w:val="00B064B1"/>
    <w:rsid w:val="00B0695E"/>
    <w:rsid w:val="00B10179"/>
    <w:rsid w:val="00B126C5"/>
    <w:rsid w:val="00B12B01"/>
    <w:rsid w:val="00B13131"/>
    <w:rsid w:val="00B14B7A"/>
    <w:rsid w:val="00B15C04"/>
    <w:rsid w:val="00B1691C"/>
    <w:rsid w:val="00B17D12"/>
    <w:rsid w:val="00B17E5B"/>
    <w:rsid w:val="00B2150B"/>
    <w:rsid w:val="00B22D55"/>
    <w:rsid w:val="00B23181"/>
    <w:rsid w:val="00B23594"/>
    <w:rsid w:val="00B23B16"/>
    <w:rsid w:val="00B23BF4"/>
    <w:rsid w:val="00B24909"/>
    <w:rsid w:val="00B26F5F"/>
    <w:rsid w:val="00B30AB6"/>
    <w:rsid w:val="00B30B0A"/>
    <w:rsid w:val="00B323B1"/>
    <w:rsid w:val="00B32E0A"/>
    <w:rsid w:val="00B330C3"/>
    <w:rsid w:val="00B34250"/>
    <w:rsid w:val="00B3495F"/>
    <w:rsid w:val="00B356B5"/>
    <w:rsid w:val="00B37D7E"/>
    <w:rsid w:val="00B40EE7"/>
    <w:rsid w:val="00B43E2A"/>
    <w:rsid w:val="00B470BB"/>
    <w:rsid w:val="00B475C3"/>
    <w:rsid w:val="00B47C08"/>
    <w:rsid w:val="00B50C05"/>
    <w:rsid w:val="00B513B0"/>
    <w:rsid w:val="00B51CC2"/>
    <w:rsid w:val="00B52E42"/>
    <w:rsid w:val="00B530F8"/>
    <w:rsid w:val="00B53D76"/>
    <w:rsid w:val="00B54687"/>
    <w:rsid w:val="00B55692"/>
    <w:rsid w:val="00B56278"/>
    <w:rsid w:val="00B5774A"/>
    <w:rsid w:val="00B601F6"/>
    <w:rsid w:val="00B60382"/>
    <w:rsid w:val="00B6106A"/>
    <w:rsid w:val="00B61310"/>
    <w:rsid w:val="00B61448"/>
    <w:rsid w:val="00B6215D"/>
    <w:rsid w:val="00B62BEC"/>
    <w:rsid w:val="00B63569"/>
    <w:rsid w:val="00B63970"/>
    <w:rsid w:val="00B67020"/>
    <w:rsid w:val="00B67814"/>
    <w:rsid w:val="00B70996"/>
    <w:rsid w:val="00B70C4F"/>
    <w:rsid w:val="00B70D20"/>
    <w:rsid w:val="00B72214"/>
    <w:rsid w:val="00B72360"/>
    <w:rsid w:val="00B728C3"/>
    <w:rsid w:val="00B73940"/>
    <w:rsid w:val="00B7480C"/>
    <w:rsid w:val="00B763F7"/>
    <w:rsid w:val="00B76CAB"/>
    <w:rsid w:val="00B76D96"/>
    <w:rsid w:val="00B77FFC"/>
    <w:rsid w:val="00B80531"/>
    <w:rsid w:val="00B8068F"/>
    <w:rsid w:val="00B817BE"/>
    <w:rsid w:val="00B81BC8"/>
    <w:rsid w:val="00B81E73"/>
    <w:rsid w:val="00B8378B"/>
    <w:rsid w:val="00B90062"/>
    <w:rsid w:val="00B9019A"/>
    <w:rsid w:val="00B90D04"/>
    <w:rsid w:val="00B916A9"/>
    <w:rsid w:val="00B91938"/>
    <w:rsid w:val="00B9264D"/>
    <w:rsid w:val="00B958DF"/>
    <w:rsid w:val="00B95B9A"/>
    <w:rsid w:val="00B96A2B"/>
    <w:rsid w:val="00B97A14"/>
    <w:rsid w:val="00B97C8F"/>
    <w:rsid w:val="00BA14BB"/>
    <w:rsid w:val="00BA1689"/>
    <w:rsid w:val="00BA193C"/>
    <w:rsid w:val="00BA40C1"/>
    <w:rsid w:val="00BA4F50"/>
    <w:rsid w:val="00BA59DF"/>
    <w:rsid w:val="00BA5AB6"/>
    <w:rsid w:val="00BA6CBE"/>
    <w:rsid w:val="00BB003C"/>
    <w:rsid w:val="00BB02C1"/>
    <w:rsid w:val="00BB06C7"/>
    <w:rsid w:val="00BB13DA"/>
    <w:rsid w:val="00BB2219"/>
    <w:rsid w:val="00BB2B8E"/>
    <w:rsid w:val="00BB2C93"/>
    <w:rsid w:val="00BB394D"/>
    <w:rsid w:val="00BC028B"/>
    <w:rsid w:val="00BC0819"/>
    <w:rsid w:val="00BC11B7"/>
    <w:rsid w:val="00BC2206"/>
    <w:rsid w:val="00BC58BB"/>
    <w:rsid w:val="00BC5C53"/>
    <w:rsid w:val="00BC6AC1"/>
    <w:rsid w:val="00BC6CBD"/>
    <w:rsid w:val="00BD0CCD"/>
    <w:rsid w:val="00BD21CC"/>
    <w:rsid w:val="00BD2A2F"/>
    <w:rsid w:val="00BD2F1B"/>
    <w:rsid w:val="00BD3268"/>
    <w:rsid w:val="00BD3AA7"/>
    <w:rsid w:val="00BD4641"/>
    <w:rsid w:val="00BD485E"/>
    <w:rsid w:val="00BD76A9"/>
    <w:rsid w:val="00BD77F9"/>
    <w:rsid w:val="00BD7B41"/>
    <w:rsid w:val="00BE0777"/>
    <w:rsid w:val="00BE3106"/>
    <w:rsid w:val="00BE54CE"/>
    <w:rsid w:val="00BE76CC"/>
    <w:rsid w:val="00BF01FF"/>
    <w:rsid w:val="00BF0993"/>
    <w:rsid w:val="00BF1E5F"/>
    <w:rsid w:val="00BF2D51"/>
    <w:rsid w:val="00BF3E0B"/>
    <w:rsid w:val="00BF4172"/>
    <w:rsid w:val="00BF4361"/>
    <w:rsid w:val="00BF4789"/>
    <w:rsid w:val="00C01F95"/>
    <w:rsid w:val="00C023D7"/>
    <w:rsid w:val="00C02405"/>
    <w:rsid w:val="00C02C67"/>
    <w:rsid w:val="00C03E5F"/>
    <w:rsid w:val="00C04773"/>
    <w:rsid w:val="00C04DFE"/>
    <w:rsid w:val="00C05ABE"/>
    <w:rsid w:val="00C05F9E"/>
    <w:rsid w:val="00C10757"/>
    <w:rsid w:val="00C10C2F"/>
    <w:rsid w:val="00C10C32"/>
    <w:rsid w:val="00C112EA"/>
    <w:rsid w:val="00C1332B"/>
    <w:rsid w:val="00C13A4A"/>
    <w:rsid w:val="00C151CF"/>
    <w:rsid w:val="00C1538F"/>
    <w:rsid w:val="00C15FDC"/>
    <w:rsid w:val="00C17E69"/>
    <w:rsid w:val="00C210C6"/>
    <w:rsid w:val="00C24760"/>
    <w:rsid w:val="00C25CAB"/>
    <w:rsid w:val="00C2659F"/>
    <w:rsid w:val="00C26E7F"/>
    <w:rsid w:val="00C30864"/>
    <w:rsid w:val="00C31DEC"/>
    <w:rsid w:val="00C32DBE"/>
    <w:rsid w:val="00C342F5"/>
    <w:rsid w:val="00C35D1D"/>
    <w:rsid w:val="00C4056E"/>
    <w:rsid w:val="00C41622"/>
    <w:rsid w:val="00C41CEC"/>
    <w:rsid w:val="00C427E1"/>
    <w:rsid w:val="00C42DF1"/>
    <w:rsid w:val="00C44C40"/>
    <w:rsid w:val="00C44E8B"/>
    <w:rsid w:val="00C455F7"/>
    <w:rsid w:val="00C4560C"/>
    <w:rsid w:val="00C45C95"/>
    <w:rsid w:val="00C47B96"/>
    <w:rsid w:val="00C51652"/>
    <w:rsid w:val="00C51B94"/>
    <w:rsid w:val="00C545B9"/>
    <w:rsid w:val="00C549BF"/>
    <w:rsid w:val="00C56DF5"/>
    <w:rsid w:val="00C57ED5"/>
    <w:rsid w:val="00C620B5"/>
    <w:rsid w:val="00C632EE"/>
    <w:rsid w:val="00C65BF3"/>
    <w:rsid w:val="00C70047"/>
    <w:rsid w:val="00C70F30"/>
    <w:rsid w:val="00C71E5D"/>
    <w:rsid w:val="00C7283B"/>
    <w:rsid w:val="00C73EC9"/>
    <w:rsid w:val="00C741D5"/>
    <w:rsid w:val="00C74758"/>
    <w:rsid w:val="00C75C38"/>
    <w:rsid w:val="00C772D1"/>
    <w:rsid w:val="00C80099"/>
    <w:rsid w:val="00C80983"/>
    <w:rsid w:val="00C80E97"/>
    <w:rsid w:val="00C83152"/>
    <w:rsid w:val="00C8365D"/>
    <w:rsid w:val="00C841C9"/>
    <w:rsid w:val="00C85F0C"/>
    <w:rsid w:val="00C86EA5"/>
    <w:rsid w:val="00C87529"/>
    <w:rsid w:val="00C8795F"/>
    <w:rsid w:val="00C87EF7"/>
    <w:rsid w:val="00C9006B"/>
    <w:rsid w:val="00C90E13"/>
    <w:rsid w:val="00C91113"/>
    <w:rsid w:val="00C93E69"/>
    <w:rsid w:val="00C948A7"/>
    <w:rsid w:val="00C94A97"/>
    <w:rsid w:val="00C955F5"/>
    <w:rsid w:val="00C958C1"/>
    <w:rsid w:val="00C95E60"/>
    <w:rsid w:val="00C964E9"/>
    <w:rsid w:val="00C972AE"/>
    <w:rsid w:val="00C97303"/>
    <w:rsid w:val="00CA0264"/>
    <w:rsid w:val="00CA0725"/>
    <w:rsid w:val="00CA0EE5"/>
    <w:rsid w:val="00CA3D13"/>
    <w:rsid w:val="00CA4470"/>
    <w:rsid w:val="00CA4EA4"/>
    <w:rsid w:val="00CA6AFD"/>
    <w:rsid w:val="00CA70EE"/>
    <w:rsid w:val="00CB03CF"/>
    <w:rsid w:val="00CB109B"/>
    <w:rsid w:val="00CB19C5"/>
    <w:rsid w:val="00CB2676"/>
    <w:rsid w:val="00CB26FC"/>
    <w:rsid w:val="00CB2EA8"/>
    <w:rsid w:val="00CB2FC5"/>
    <w:rsid w:val="00CB38A9"/>
    <w:rsid w:val="00CB3F56"/>
    <w:rsid w:val="00CB4A8D"/>
    <w:rsid w:val="00CB5272"/>
    <w:rsid w:val="00CC0296"/>
    <w:rsid w:val="00CC1AE6"/>
    <w:rsid w:val="00CC1DD8"/>
    <w:rsid w:val="00CC24BC"/>
    <w:rsid w:val="00CC2BBD"/>
    <w:rsid w:val="00CC5F91"/>
    <w:rsid w:val="00CC67EE"/>
    <w:rsid w:val="00CC727E"/>
    <w:rsid w:val="00CC742D"/>
    <w:rsid w:val="00CD06B5"/>
    <w:rsid w:val="00CD152D"/>
    <w:rsid w:val="00CD3BC5"/>
    <w:rsid w:val="00CD5AA1"/>
    <w:rsid w:val="00CD6350"/>
    <w:rsid w:val="00CD6426"/>
    <w:rsid w:val="00CD6A75"/>
    <w:rsid w:val="00CE0728"/>
    <w:rsid w:val="00CE09DC"/>
    <w:rsid w:val="00CE1063"/>
    <w:rsid w:val="00CE24A3"/>
    <w:rsid w:val="00CE26E6"/>
    <w:rsid w:val="00CE29F9"/>
    <w:rsid w:val="00CE3559"/>
    <w:rsid w:val="00CE3712"/>
    <w:rsid w:val="00CE4EB2"/>
    <w:rsid w:val="00CE6DFE"/>
    <w:rsid w:val="00CE752E"/>
    <w:rsid w:val="00CE7913"/>
    <w:rsid w:val="00CF21A7"/>
    <w:rsid w:val="00CF2233"/>
    <w:rsid w:val="00CF22D7"/>
    <w:rsid w:val="00CF262B"/>
    <w:rsid w:val="00CF263C"/>
    <w:rsid w:val="00CF2896"/>
    <w:rsid w:val="00CF2B66"/>
    <w:rsid w:val="00CF4B21"/>
    <w:rsid w:val="00CF5585"/>
    <w:rsid w:val="00CF564B"/>
    <w:rsid w:val="00CF59AA"/>
    <w:rsid w:val="00CF67B8"/>
    <w:rsid w:val="00CF7C6A"/>
    <w:rsid w:val="00D000B0"/>
    <w:rsid w:val="00D0116F"/>
    <w:rsid w:val="00D02C98"/>
    <w:rsid w:val="00D040FF"/>
    <w:rsid w:val="00D04356"/>
    <w:rsid w:val="00D05E2E"/>
    <w:rsid w:val="00D06EDC"/>
    <w:rsid w:val="00D078AF"/>
    <w:rsid w:val="00D10FB4"/>
    <w:rsid w:val="00D11886"/>
    <w:rsid w:val="00D11D42"/>
    <w:rsid w:val="00D12C83"/>
    <w:rsid w:val="00D1335C"/>
    <w:rsid w:val="00D143E1"/>
    <w:rsid w:val="00D1563E"/>
    <w:rsid w:val="00D16E8F"/>
    <w:rsid w:val="00D17081"/>
    <w:rsid w:val="00D17775"/>
    <w:rsid w:val="00D20863"/>
    <w:rsid w:val="00D209CA"/>
    <w:rsid w:val="00D231E5"/>
    <w:rsid w:val="00D23FBE"/>
    <w:rsid w:val="00D24304"/>
    <w:rsid w:val="00D252E5"/>
    <w:rsid w:val="00D2657F"/>
    <w:rsid w:val="00D31F9C"/>
    <w:rsid w:val="00D32688"/>
    <w:rsid w:val="00D34706"/>
    <w:rsid w:val="00D348AC"/>
    <w:rsid w:val="00D3665C"/>
    <w:rsid w:val="00D3713E"/>
    <w:rsid w:val="00D37413"/>
    <w:rsid w:val="00D375CA"/>
    <w:rsid w:val="00D40492"/>
    <w:rsid w:val="00D40960"/>
    <w:rsid w:val="00D4207F"/>
    <w:rsid w:val="00D43542"/>
    <w:rsid w:val="00D43B29"/>
    <w:rsid w:val="00D45333"/>
    <w:rsid w:val="00D465DA"/>
    <w:rsid w:val="00D47496"/>
    <w:rsid w:val="00D47712"/>
    <w:rsid w:val="00D47EA9"/>
    <w:rsid w:val="00D50D60"/>
    <w:rsid w:val="00D51FB4"/>
    <w:rsid w:val="00D522E5"/>
    <w:rsid w:val="00D5274A"/>
    <w:rsid w:val="00D52CAF"/>
    <w:rsid w:val="00D56040"/>
    <w:rsid w:val="00D62A98"/>
    <w:rsid w:val="00D62C8E"/>
    <w:rsid w:val="00D632D3"/>
    <w:rsid w:val="00D63811"/>
    <w:rsid w:val="00D63963"/>
    <w:rsid w:val="00D64507"/>
    <w:rsid w:val="00D67B4B"/>
    <w:rsid w:val="00D67D99"/>
    <w:rsid w:val="00D70149"/>
    <w:rsid w:val="00D711BB"/>
    <w:rsid w:val="00D71802"/>
    <w:rsid w:val="00D71DE6"/>
    <w:rsid w:val="00D722F6"/>
    <w:rsid w:val="00D73881"/>
    <w:rsid w:val="00D73CB0"/>
    <w:rsid w:val="00D74778"/>
    <w:rsid w:val="00D7597B"/>
    <w:rsid w:val="00D77599"/>
    <w:rsid w:val="00D8082D"/>
    <w:rsid w:val="00D81D6E"/>
    <w:rsid w:val="00D81EFC"/>
    <w:rsid w:val="00D822B7"/>
    <w:rsid w:val="00D83716"/>
    <w:rsid w:val="00D84091"/>
    <w:rsid w:val="00D84275"/>
    <w:rsid w:val="00D848AB"/>
    <w:rsid w:val="00D860E2"/>
    <w:rsid w:val="00D868E6"/>
    <w:rsid w:val="00D92F48"/>
    <w:rsid w:val="00D9333D"/>
    <w:rsid w:val="00D93976"/>
    <w:rsid w:val="00D9460D"/>
    <w:rsid w:val="00D9481B"/>
    <w:rsid w:val="00D95E39"/>
    <w:rsid w:val="00D966A2"/>
    <w:rsid w:val="00D9789C"/>
    <w:rsid w:val="00DA0C8D"/>
    <w:rsid w:val="00DA0F4D"/>
    <w:rsid w:val="00DA1628"/>
    <w:rsid w:val="00DA4703"/>
    <w:rsid w:val="00DA4EA5"/>
    <w:rsid w:val="00DA5351"/>
    <w:rsid w:val="00DA5BCD"/>
    <w:rsid w:val="00DB00E1"/>
    <w:rsid w:val="00DB1872"/>
    <w:rsid w:val="00DB1BB2"/>
    <w:rsid w:val="00DB1F13"/>
    <w:rsid w:val="00DB4826"/>
    <w:rsid w:val="00DB4ABF"/>
    <w:rsid w:val="00DB697E"/>
    <w:rsid w:val="00DB69C4"/>
    <w:rsid w:val="00DB791D"/>
    <w:rsid w:val="00DC2E22"/>
    <w:rsid w:val="00DC39FA"/>
    <w:rsid w:val="00DC3D2A"/>
    <w:rsid w:val="00DC4027"/>
    <w:rsid w:val="00DC68A9"/>
    <w:rsid w:val="00DC776B"/>
    <w:rsid w:val="00DD01D3"/>
    <w:rsid w:val="00DD1872"/>
    <w:rsid w:val="00DD2676"/>
    <w:rsid w:val="00DD3A22"/>
    <w:rsid w:val="00DD4F00"/>
    <w:rsid w:val="00DD5A5F"/>
    <w:rsid w:val="00DD6276"/>
    <w:rsid w:val="00DD6C33"/>
    <w:rsid w:val="00DD76CE"/>
    <w:rsid w:val="00DD7F7E"/>
    <w:rsid w:val="00DE07C2"/>
    <w:rsid w:val="00DE0B56"/>
    <w:rsid w:val="00DE0C88"/>
    <w:rsid w:val="00DE1C07"/>
    <w:rsid w:val="00DE1E65"/>
    <w:rsid w:val="00DE2815"/>
    <w:rsid w:val="00DE2BB1"/>
    <w:rsid w:val="00DE5F6E"/>
    <w:rsid w:val="00DE61E4"/>
    <w:rsid w:val="00DE67D0"/>
    <w:rsid w:val="00DF0CCB"/>
    <w:rsid w:val="00DF0E61"/>
    <w:rsid w:val="00DF2C04"/>
    <w:rsid w:val="00DF6887"/>
    <w:rsid w:val="00DF7879"/>
    <w:rsid w:val="00E006AC"/>
    <w:rsid w:val="00E00E12"/>
    <w:rsid w:val="00E01DD8"/>
    <w:rsid w:val="00E029A9"/>
    <w:rsid w:val="00E03447"/>
    <w:rsid w:val="00E054D3"/>
    <w:rsid w:val="00E1113B"/>
    <w:rsid w:val="00E14D36"/>
    <w:rsid w:val="00E15D11"/>
    <w:rsid w:val="00E16801"/>
    <w:rsid w:val="00E171BF"/>
    <w:rsid w:val="00E17301"/>
    <w:rsid w:val="00E1794D"/>
    <w:rsid w:val="00E20057"/>
    <w:rsid w:val="00E202C2"/>
    <w:rsid w:val="00E206C3"/>
    <w:rsid w:val="00E2071A"/>
    <w:rsid w:val="00E21117"/>
    <w:rsid w:val="00E21215"/>
    <w:rsid w:val="00E2269B"/>
    <w:rsid w:val="00E23C4C"/>
    <w:rsid w:val="00E240B6"/>
    <w:rsid w:val="00E249F2"/>
    <w:rsid w:val="00E26262"/>
    <w:rsid w:val="00E2631E"/>
    <w:rsid w:val="00E267E6"/>
    <w:rsid w:val="00E27191"/>
    <w:rsid w:val="00E30347"/>
    <w:rsid w:val="00E33E14"/>
    <w:rsid w:val="00E35197"/>
    <w:rsid w:val="00E40A7F"/>
    <w:rsid w:val="00E40F0D"/>
    <w:rsid w:val="00E4157F"/>
    <w:rsid w:val="00E4165D"/>
    <w:rsid w:val="00E4171B"/>
    <w:rsid w:val="00E41E80"/>
    <w:rsid w:val="00E41E94"/>
    <w:rsid w:val="00E429E4"/>
    <w:rsid w:val="00E42BA5"/>
    <w:rsid w:val="00E4399F"/>
    <w:rsid w:val="00E43D12"/>
    <w:rsid w:val="00E447CF"/>
    <w:rsid w:val="00E50269"/>
    <w:rsid w:val="00E503DA"/>
    <w:rsid w:val="00E50A52"/>
    <w:rsid w:val="00E52A51"/>
    <w:rsid w:val="00E53DF4"/>
    <w:rsid w:val="00E540ED"/>
    <w:rsid w:val="00E54ECF"/>
    <w:rsid w:val="00E5563E"/>
    <w:rsid w:val="00E55907"/>
    <w:rsid w:val="00E56E78"/>
    <w:rsid w:val="00E56F21"/>
    <w:rsid w:val="00E57AF2"/>
    <w:rsid w:val="00E57FD1"/>
    <w:rsid w:val="00E60A53"/>
    <w:rsid w:val="00E6134E"/>
    <w:rsid w:val="00E6151C"/>
    <w:rsid w:val="00E61865"/>
    <w:rsid w:val="00E62061"/>
    <w:rsid w:val="00E622AB"/>
    <w:rsid w:val="00E62720"/>
    <w:rsid w:val="00E630AC"/>
    <w:rsid w:val="00E639D6"/>
    <w:rsid w:val="00E64208"/>
    <w:rsid w:val="00E64339"/>
    <w:rsid w:val="00E64A1B"/>
    <w:rsid w:val="00E66237"/>
    <w:rsid w:val="00E669E0"/>
    <w:rsid w:val="00E70032"/>
    <w:rsid w:val="00E7031A"/>
    <w:rsid w:val="00E707E2"/>
    <w:rsid w:val="00E709A6"/>
    <w:rsid w:val="00E70A8E"/>
    <w:rsid w:val="00E7230C"/>
    <w:rsid w:val="00E729D8"/>
    <w:rsid w:val="00E72E57"/>
    <w:rsid w:val="00E73A4F"/>
    <w:rsid w:val="00E73F97"/>
    <w:rsid w:val="00E74081"/>
    <w:rsid w:val="00E749A4"/>
    <w:rsid w:val="00E75BEB"/>
    <w:rsid w:val="00E75CBF"/>
    <w:rsid w:val="00E81589"/>
    <w:rsid w:val="00E824D2"/>
    <w:rsid w:val="00E8331B"/>
    <w:rsid w:val="00E83D32"/>
    <w:rsid w:val="00E84C0E"/>
    <w:rsid w:val="00E850B5"/>
    <w:rsid w:val="00E860A3"/>
    <w:rsid w:val="00E86455"/>
    <w:rsid w:val="00E90D93"/>
    <w:rsid w:val="00E91EED"/>
    <w:rsid w:val="00E92CAB"/>
    <w:rsid w:val="00E92E65"/>
    <w:rsid w:val="00E93010"/>
    <w:rsid w:val="00E93295"/>
    <w:rsid w:val="00E93EB7"/>
    <w:rsid w:val="00E941F7"/>
    <w:rsid w:val="00E95556"/>
    <w:rsid w:val="00E960FA"/>
    <w:rsid w:val="00EA1ABB"/>
    <w:rsid w:val="00EA21F6"/>
    <w:rsid w:val="00EA3B82"/>
    <w:rsid w:val="00EA4E60"/>
    <w:rsid w:val="00EA656B"/>
    <w:rsid w:val="00EA66F9"/>
    <w:rsid w:val="00EB0479"/>
    <w:rsid w:val="00EB1531"/>
    <w:rsid w:val="00EB1E51"/>
    <w:rsid w:val="00EB2B03"/>
    <w:rsid w:val="00EB3BDE"/>
    <w:rsid w:val="00EB51C7"/>
    <w:rsid w:val="00EB547B"/>
    <w:rsid w:val="00EB68E3"/>
    <w:rsid w:val="00EB6C45"/>
    <w:rsid w:val="00EC4122"/>
    <w:rsid w:val="00EC4566"/>
    <w:rsid w:val="00EC4A3B"/>
    <w:rsid w:val="00EC56EA"/>
    <w:rsid w:val="00EC5764"/>
    <w:rsid w:val="00EC5DCE"/>
    <w:rsid w:val="00EC5EA4"/>
    <w:rsid w:val="00EC69A7"/>
    <w:rsid w:val="00EC6AC5"/>
    <w:rsid w:val="00EC6B61"/>
    <w:rsid w:val="00ED027E"/>
    <w:rsid w:val="00ED1883"/>
    <w:rsid w:val="00ED2780"/>
    <w:rsid w:val="00ED3476"/>
    <w:rsid w:val="00ED5426"/>
    <w:rsid w:val="00ED6211"/>
    <w:rsid w:val="00ED6985"/>
    <w:rsid w:val="00ED7051"/>
    <w:rsid w:val="00EE0786"/>
    <w:rsid w:val="00EE1025"/>
    <w:rsid w:val="00EE18F5"/>
    <w:rsid w:val="00EE2142"/>
    <w:rsid w:val="00EE21EF"/>
    <w:rsid w:val="00EE60E6"/>
    <w:rsid w:val="00EE6251"/>
    <w:rsid w:val="00EE681F"/>
    <w:rsid w:val="00EF0028"/>
    <w:rsid w:val="00EF13A7"/>
    <w:rsid w:val="00EF2403"/>
    <w:rsid w:val="00EF24D6"/>
    <w:rsid w:val="00EF2CD3"/>
    <w:rsid w:val="00EF2D74"/>
    <w:rsid w:val="00EF366E"/>
    <w:rsid w:val="00EF5132"/>
    <w:rsid w:val="00EF51FB"/>
    <w:rsid w:val="00F002AD"/>
    <w:rsid w:val="00F01969"/>
    <w:rsid w:val="00F02DA9"/>
    <w:rsid w:val="00F04E8A"/>
    <w:rsid w:val="00F05D9B"/>
    <w:rsid w:val="00F07221"/>
    <w:rsid w:val="00F07D80"/>
    <w:rsid w:val="00F11BEA"/>
    <w:rsid w:val="00F11CC8"/>
    <w:rsid w:val="00F137C4"/>
    <w:rsid w:val="00F14298"/>
    <w:rsid w:val="00F14601"/>
    <w:rsid w:val="00F2024A"/>
    <w:rsid w:val="00F202A2"/>
    <w:rsid w:val="00F2127E"/>
    <w:rsid w:val="00F213CE"/>
    <w:rsid w:val="00F21CF8"/>
    <w:rsid w:val="00F232B1"/>
    <w:rsid w:val="00F232DB"/>
    <w:rsid w:val="00F24136"/>
    <w:rsid w:val="00F258EE"/>
    <w:rsid w:val="00F2725F"/>
    <w:rsid w:val="00F274D5"/>
    <w:rsid w:val="00F3345E"/>
    <w:rsid w:val="00F352BF"/>
    <w:rsid w:val="00F36292"/>
    <w:rsid w:val="00F36388"/>
    <w:rsid w:val="00F36EC4"/>
    <w:rsid w:val="00F370AA"/>
    <w:rsid w:val="00F378E5"/>
    <w:rsid w:val="00F40A38"/>
    <w:rsid w:val="00F41523"/>
    <w:rsid w:val="00F4295E"/>
    <w:rsid w:val="00F42AF4"/>
    <w:rsid w:val="00F43678"/>
    <w:rsid w:val="00F45B39"/>
    <w:rsid w:val="00F4768A"/>
    <w:rsid w:val="00F50197"/>
    <w:rsid w:val="00F5024C"/>
    <w:rsid w:val="00F5073E"/>
    <w:rsid w:val="00F518BD"/>
    <w:rsid w:val="00F52856"/>
    <w:rsid w:val="00F52D41"/>
    <w:rsid w:val="00F532ED"/>
    <w:rsid w:val="00F54624"/>
    <w:rsid w:val="00F54657"/>
    <w:rsid w:val="00F54AD6"/>
    <w:rsid w:val="00F6009E"/>
    <w:rsid w:val="00F6054D"/>
    <w:rsid w:val="00F609E9"/>
    <w:rsid w:val="00F60FEA"/>
    <w:rsid w:val="00F62811"/>
    <w:rsid w:val="00F630B8"/>
    <w:rsid w:val="00F6314B"/>
    <w:rsid w:val="00F63BBB"/>
    <w:rsid w:val="00F64BD3"/>
    <w:rsid w:val="00F66424"/>
    <w:rsid w:val="00F66F92"/>
    <w:rsid w:val="00F708AE"/>
    <w:rsid w:val="00F7175E"/>
    <w:rsid w:val="00F71779"/>
    <w:rsid w:val="00F72042"/>
    <w:rsid w:val="00F7224C"/>
    <w:rsid w:val="00F722D9"/>
    <w:rsid w:val="00F727CD"/>
    <w:rsid w:val="00F72EE4"/>
    <w:rsid w:val="00F73B9A"/>
    <w:rsid w:val="00F741D4"/>
    <w:rsid w:val="00F74246"/>
    <w:rsid w:val="00F7485A"/>
    <w:rsid w:val="00F7578C"/>
    <w:rsid w:val="00F7586E"/>
    <w:rsid w:val="00F75B83"/>
    <w:rsid w:val="00F75ED3"/>
    <w:rsid w:val="00F76AD0"/>
    <w:rsid w:val="00F76B8B"/>
    <w:rsid w:val="00F774D0"/>
    <w:rsid w:val="00F77927"/>
    <w:rsid w:val="00F77F6B"/>
    <w:rsid w:val="00F80A12"/>
    <w:rsid w:val="00F81D6A"/>
    <w:rsid w:val="00F81E95"/>
    <w:rsid w:val="00F82347"/>
    <w:rsid w:val="00F82A9E"/>
    <w:rsid w:val="00F832A4"/>
    <w:rsid w:val="00F83998"/>
    <w:rsid w:val="00F843C7"/>
    <w:rsid w:val="00F84F94"/>
    <w:rsid w:val="00F85BBB"/>
    <w:rsid w:val="00F85E86"/>
    <w:rsid w:val="00F86226"/>
    <w:rsid w:val="00F86250"/>
    <w:rsid w:val="00F86BC1"/>
    <w:rsid w:val="00F8703E"/>
    <w:rsid w:val="00F91A60"/>
    <w:rsid w:val="00F96E24"/>
    <w:rsid w:val="00F972D2"/>
    <w:rsid w:val="00F97C3A"/>
    <w:rsid w:val="00FA00D6"/>
    <w:rsid w:val="00FA21EB"/>
    <w:rsid w:val="00FA3632"/>
    <w:rsid w:val="00FA36DF"/>
    <w:rsid w:val="00FA51C1"/>
    <w:rsid w:val="00FA5550"/>
    <w:rsid w:val="00FA61CB"/>
    <w:rsid w:val="00FA7C4C"/>
    <w:rsid w:val="00FB19C7"/>
    <w:rsid w:val="00FB2843"/>
    <w:rsid w:val="00FB324A"/>
    <w:rsid w:val="00FB33F6"/>
    <w:rsid w:val="00FB346A"/>
    <w:rsid w:val="00FB4B1D"/>
    <w:rsid w:val="00FB6026"/>
    <w:rsid w:val="00FB6272"/>
    <w:rsid w:val="00FB69EF"/>
    <w:rsid w:val="00FB7F3B"/>
    <w:rsid w:val="00FC0062"/>
    <w:rsid w:val="00FC107E"/>
    <w:rsid w:val="00FC17A3"/>
    <w:rsid w:val="00FC1EE0"/>
    <w:rsid w:val="00FC2309"/>
    <w:rsid w:val="00FC24D0"/>
    <w:rsid w:val="00FC36FF"/>
    <w:rsid w:val="00FC5286"/>
    <w:rsid w:val="00FC5D26"/>
    <w:rsid w:val="00FC6151"/>
    <w:rsid w:val="00FC66A4"/>
    <w:rsid w:val="00FC7AD0"/>
    <w:rsid w:val="00FC7B21"/>
    <w:rsid w:val="00FD0C36"/>
    <w:rsid w:val="00FD24A4"/>
    <w:rsid w:val="00FD3A7B"/>
    <w:rsid w:val="00FD4AB9"/>
    <w:rsid w:val="00FD51DA"/>
    <w:rsid w:val="00FD7322"/>
    <w:rsid w:val="00FD7969"/>
    <w:rsid w:val="00FE1EDE"/>
    <w:rsid w:val="00FE1FC3"/>
    <w:rsid w:val="00FE2CAF"/>
    <w:rsid w:val="00FE41F7"/>
    <w:rsid w:val="00FE510D"/>
    <w:rsid w:val="00FE5CE2"/>
    <w:rsid w:val="00FE6983"/>
    <w:rsid w:val="00FE74C6"/>
    <w:rsid w:val="00FE7A50"/>
    <w:rsid w:val="00FE7D76"/>
    <w:rsid w:val="00FF0140"/>
    <w:rsid w:val="00FF14F9"/>
    <w:rsid w:val="00FF1741"/>
    <w:rsid w:val="00FF327D"/>
    <w:rsid w:val="00FF55A4"/>
    <w:rsid w:val="00FF58C1"/>
    <w:rsid w:val="00FF5F51"/>
    <w:rsid w:val="00FF6F4C"/>
    <w:rsid w:val="00FF6FF2"/>
    <w:rsid w:val="00FF7218"/>
    <w:rsid w:val="00FF7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11"/>
    <w:rPr>
      <w:rFonts w:ascii="Calibri" w:eastAsia="Calibri" w:hAnsi="Calibri" w:cs="Times New Roman"/>
    </w:rPr>
  </w:style>
  <w:style w:type="paragraph" w:styleId="1">
    <w:name w:val="heading 1"/>
    <w:basedOn w:val="a"/>
    <w:next w:val="a"/>
    <w:link w:val="10"/>
    <w:uiPriority w:val="9"/>
    <w:qFormat/>
    <w:rsid w:val="00FE6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42DF1"/>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6B2313"/>
    <w:rPr>
      <w:sz w:val="16"/>
      <w:szCs w:val="16"/>
    </w:rPr>
  </w:style>
  <w:style w:type="paragraph" w:styleId="af2">
    <w:name w:val="annotation text"/>
    <w:basedOn w:val="a"/>
    <w:link w:val="af3"/>
    <w:uiPriority w:val="99"/>
    <w:semiHidden/>
    <w:unhideWhenUsed/>
    <w:rsid w:val="006B2313"/>
    <w:pPr>
      <w:spacing w:line="240" w:lineRule="auto"/>
    </w:pPr>
    <w:rPr>
      <w:sz w:val="20"/>
      <w:szCs w:val="20"/>
    </w:rPr>
  </w:style>
  <w:style w:type="character" w:customStyle="1" w:styleId="af3">
    <w:name w:val="Текст примечания Знак"/>
    <w:basedOn w:val="a0"/>
    <w:link w:val="af2"/>
    <w:uiPriority w:val="99"/>
    <w:semiHidden/>
    <w:rsid w:val="006B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6B2313"/>
    <w:rPr>
      <w:b/>
      <w:bCs/>
    </w:rPr>
  </w:style>
  <w:style w:type="character" w:customStyle="1" w:styleId="af5">
    <w:name w:val="Тема примечания Знак"/>
    <w:basedOn w:val="af3"/>
    <w:link w:val="af4"/>
    <w:uiPriority w:val="99"/>
    <w:semiHidden/>
    <w:rsid w:val="006B2313"/>
    <w:rPr>
      <w:rFonts w:ascii="Calibri" w:eastAsia="Calibri" w:hAnsi="Calibri" w:cs="Times New Roman"/>
      <w:b/>
      <w:bCs/>
      <w:sz w:val="20"/>
      <w:szCs w:val="20"/>
    </w:rPr>
  </w:style>
  <w:style w:type="character" w:customStyle="1" w:styleId="10">
    <w:name w:val="Заголовок 1 Знак"/>
    <w:basedOn w:val="a0"/>
    <w:link w:val="1"/>
    <w:uiPriority w:val="9"/>
    <w:rsid w:val="00FE69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11"/>
    <w:rPr>
      <w:rFonts w:ascii="Calibri" w:eastAsia="Calibri" w:hAnsi="Calibri" w:cs="Times New Roman"/>
    </w:rPr>
  </w:style>
  <w:style w:type="paragraph" w:styleId="1">
    <w:name w:val="heading 1"/>
    <w:basedOn w:val="a"/>
    <w:next w:val="a"/>
    <w:link w:val="10"/>
    <w:uiPriority w:val="9"/>
    <w:qFormat/>
    <w:rsid w:val="00FE6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42DF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C42DF1"/>
    <w:rPr>
      <w:rFonts w:ascii="Cambria" w:eastAsia="Times New Roman" w:hAnsi="Cambria" w:cs="Times New Roman"/>
      <w:b/>
      <w:bCs/>
      <w:color w:val="4F81BD"/>
      <w:sz w:val="20"/>
      <w:szCs w:val="20"/>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C42DF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C42DF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qFormat/>
    <w:rsid w:val="00C42DF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C42DF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C42DF1"/>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42D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DF1"/>
    <w:rPr>
      <w:rFonts w:ascii="Calibri" w:eastAsia="Calibri" w:hAnsi="Calibri" w:cs="Times New Roman"/>
    </w:rPr>
  </w:style>
  <w:style w:type="character" w:customStyle="1" w:styleId="note">
    <w:name w:val="note"/>
    <w:rsid w:val="00C42DF1"/>
  </w:style>
  <w:style w:type="paragraph" w:styleId="aa">
    <w:name w:val="Balloon Text"/>
    <w:basedOn w:val="a"/>
    <w:link w:val="ab"/>
    <w:uiPriority w:val="99"/>
    <w:semiHidden/>
    <w:unhideWhenUsed/>
    <w:rsid w:val="00C42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DF1"/>
    <w:rPr>
      <w:rFonts w:ascii="Tahoma" w:eastAsia="Calibri" w:hAnsi="Tahoma" w:cs="Tahoma"/>
      <w:sz w:val="16"/>
      <w:szCs w:val="16"/>
    </w:rPr>
  </w:style>
  <w:style w:type="paragraph" w:customStyle="1" w:styleId="Standard">
    <w:name w:val="Standard"/>
    <w:rsid w:val="00C42DF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E93EB7"/>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E93EB7"/>
    <w:rPr>
      <w:rFonts w:eastAsiaTheme="minorEastAsia"/>
      <w:lang w:eastAsia="ru-RU"/>
    </w:rPr>
  </w:style>
  <w:style w:type="character" w:customStyle="1" w:styleId="s0">
    <w:name w:val="s0"/>
    <w:rsid w:val="008F4784"/>
    <w:rPr>
      <w:rFonts w:ascii="Times New Roman" w:hAnsi="Times New Roman" w:cs="Times New Roman" w:hint="default"/>
      <w:strike w:val="0"/>
      <w:dstrike w:val="0"/>
      <w:color w:val="000000"/>
      <w:sz w:val="24"/>
      <w:u w:val="none"/>
      <w:effect w:val="none"/>
    </w:rPr>
  </w:style>
  <w:style w:type="character" w:customStyle="1" w:styleId="ae">
    <w:name w:val="a"/>
    <w:rsid w:val="008F4784"/>
    <w:rPr>
      <w:color w:val="333399"/>
      <w:u w:val="single"/>
    </w:rPr>
  </w:style>
  <w:style w:type="paragraph" w:styleId="af">
    <w:name w:val="footer"/>
    <w:basedOn w:val="a"/>
    <w:link w:val="af0"/>
    <w:uiPriority w:val="99"/>
    <w:unhideWhenUsed/>
    <w:rsid w:val="00AA55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5588"/>
    <w:rPr>
      <w:rFonts w:ascii="Calibri" w:eastAsia="Calibri" w:hAnsi="Calibri" w:cs="Times New Roman"/>
    </w:rPr>
  </w:style>
  <w:style w:type="paragraph" w:customStyle="1" w:styleId="Default">
    <w:name w:val="Default"/>
    <w:rsid w:val="006E0AF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6B2313"/>
    <w:rPr>
      <w:sz w:val="16"/>
      <w:szCs w:val="16"/>
    </w:rPr>
  </w:style>
  <w:style w:type="paragraph" w:styleId="af2">
    <w:name w:val="annotation text"/>
    <w:basedOn w:val="a"/>
    <w:link w:val="af3"/>
    <w:uiPriority w:val="99"/>
    <w:semiHidden/>
    <w:unhideWhenUsed/>
    <w:rsid w:val="006B2313"/>
    <w:pPr>
      <w:spacing w:line="240" w:lineRule="auto"/>
    </w:pPr>
    <w:rPr>
      <w:sz w:val="20"/>
      <w:szCs w:val="20"/>
    </w:rPr>
  </w:style>
  <w:style w:type="character" w:customStyle="1" w:styleId="af3">
    <w:name w:val="Текст примечания Знак"/>
    <w:basedOn w:val="a0"/>
    <w:link w:val="af2"/>
    <w:uiPriority w:val="99"/>
    <w:semiHidden/>
    <w:rsid w:val="006B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6B2313"/>
    <w:rPr>
      <w:b/>
      <w:bCs/>
    </w:rPr>
  </w:style>
  <w:style w:type="character" w:customStyle="1" w:styleId="af5">
    <w:name w:val="Тема примечания Знак"/>
    <w:basedOn w:val="af3"/>
    <w:link w:val="af4"/>
    <w:uiPriority w:val="99"/>
    <w:semiHidden/>
    <w:rsid w:val="006B2313"/>
    <w:rPr>
      <w:rFonts w:ascii="Calibri" w:eastAsia="Calibri" w:hAnsi="Calibri" w:cs="Times New Roman"/>
      <w:b/>
      <w:bCs/>
      <w:sz w:val="20"/>
      <w:szCs w:val="20"/>
    </w:rPr>
  </w:style>
  <w:style w:type="character" w:customStyle="1" w:styleId="10">
    <w:name w:val="Заголовок 1 Знак"/>
    <w:basedOn w:val="a0"/>
    <w:link w:val="1"/>
    <w:uiPriority w:val="9"/>
    <w:rsid w:val="00FE69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6441">
      <w:bodyDiv w:val="1"/>
      <w:marLeft w:val="0"/>
      <w:marRight w:val="0"/>
      <w:marTop w:val="0"/>
      <w:marBottom w:val="0"/>
      <w:divBdr>
        <w:top w:val="none" w:sz="0" w:space="0" w:color="auto"/>
        <w:left w:val="none" w:sz="0" w:space="0" w:color="auto"/>
        <w:bottom w:val="none" w:sz="0" w:space="0" w:color="auto"/>
        <w:right w:val="none" w:sz="0" w:space="0" w:color="auto"/>
      </w:divBdr>
    </w:div>
    <w:div w:id="188416898">
      <w:bodyDiv w:val="1"/>
      <w:marLeft w:val="0"/>
      <w:marRight w:val="0"/>
      <w:marTop w:val="0"/>
      <w:marBottom w:val="0"/>
      <w:divBdr>
        <w:top w:val="none" w:sz="0" w:space="0" w:color="auto"/>
        <w:left w:val="none" w:sz="0" w:space="0" w:color="auto"/>
        <w:bottom w:val="none" w:sz="0" w:space="0" w:color="auto"/>
        <w:right w:val="none" w:sz="0" w:space="0" w:color="auto"/>
      </w:divBdr>
    </w:div>
    <w:div w:id="193541018">
      <w:bodyDiv w:val="1"/>
      <w:marLeft w:val="0"/>
      <w:marRight w:val="0"/>
      <w:marTop w:val="0"/>
      <w:marBottom w:val="0"/>
      <w:divBdr>
        <w:top w:val="none" w:sz="0" w:space="0" w:color="auto"/>
        <w:left w:val="none" w:sz="0" w:space="0" w:color="auto"/>
        <w:bottom w:val="none" w:sz="0" w:space="0" w:color="auto"/>
        <w:right w:val="none" w:sz="0" w:space="0" w:color="auto"/>
      </w:divBdr>
    </w:div>
    <w:div w:id="224341783">
      <w:bodyDiv w:val="1"/>
      <w:marLeft w:val="0"/>
      <w:marRight w:val="0"/>
      <w:marTop w:val="0"/>
      <w:marBottom w:val="0"/>
      <w:divBdr>
        <w:top w:val="none" w:sz="0" w:space="0" w:color="auto"/>
        <w:left w:val="none" w:sz="0" w:space="0" w:color="auto"/>
        <w:bottom w:val="none" w:sz="0" w:space="0" w:color="auto"/>
        <w:right w:val="none" w:sz="0" w:space="0" w:color="auto"/>
      </w:divBdr>
    </w:div>
    <w:div w:id="243539758">
      <w:bodyDiv w:val="1"/>
      <w:marLeft w:val="0"/>
      <w:marRight w:val="0"/>
      <w:marTop w:val="0"/>
      <w:marBottom w:val="0"/>
      <w:divBdr>
        <w:top w:val="none" w:sz="0" w:space="0" w:color="auto"/>
        <w:left w:val="none" w:sz="0" w:space="0" w:color="auto"/>
        <w:bottom w:val="none" w:sz="0" w:space="0" w:color="auto"/>
        <w:right w:val="none" w:sz="0" w:space="0" w:color="auto"/>
      </w:divBdr>
    </w:div>
    <w:div w:id="256183883">
      <w:bodyDiv w:val="1"/>
      <w:marLeft w:val="0"/>
      <w:marRight w:val="0"/>
      <w:marTop w:val="0"/>
      <w:marBottom w:val="0"/>
      <w:divBdr>
        <w:top w:val="none" w:sz="0" w:space="0" w:color="auto"/>
        <w:left w:val="none" w:sz="0" w:space="0" w:color="auto"/>
        <w:bottom w:val="none" w:sz="0" w:space="0" w:color="auto"/>
        <w:right w:val="none" w:sz="0" w:space="0" w:color="auto"/>
      </w:divBdr>
    </w:div>
    <w:div w:id="272902579">
      <w:bodyDiv w:val="1"/>
      <w:marLeft w:val="0"/>
      <w:marRight w:val="0"/>
      <w:marTop w:val="0"/>
      <w:marBottom w:val="0"/>
      <w:divBdr>
        <w:top w:val="none" w:sz="0" w:space="0" w:color="auto"/>
        <w:left w:val="none" w:sz="0" w:space="0" w:color="auto"/>
        <w:bottom w:val="none" w:sz="0" w:space="0" w:color="auto"/>
        <w:right w:val="none" w:sz="0" w:space="0" w:color="auto"/>
      </w:divBdr>
    </w:div>
    <w:div w:id="287245544">
      <w:bodyDiv w:val="1"/>
      <w:marLeft w:val="0"/>
      <w:marRight w:val="0"/>
      <w:marTop w:val="0"/>
      <w:marBottom w:val="0"/>
      <w:divBdr>
        <w:top w:val="none" w:sz="0" w:space="0" w:color="auto"/>
        <w:left w:val="none" w:sz="0" w:space="0" w:color="auto"/>
        <w:bottom w:val="none" w:sz="0" w:space="0" w:color="auto"/>
        <w:right w:val="none" w:sz="0" w:space="0" w:color="auto"/>
      </w:divBdr>
    </w:div>
    <w:div w:id="292560879">
      <w:bodyDiv w:val="1"/>
      <w:marLeft w:val="0"/>
      <w:marRight w:val="0"/>
      <w:marTop w:val="0"/>
      <w:marBottom w:val="0"/>
      <w:divBdr>
        <w:top w:val="none" w:sz="0" w:space="0" w:color="auto"/>
        <w:left w:val="none" w:sz="0" w:space="0" w:color="auto"/>
        <w:bottom w:val="none" w:sz="0" w:space="0" w:color="auto"/>
        <w:right w:val="none" w:sz="0" w:space="0" w:color="auto"/>
      </w:divBdr>
    </w:div>
    <w:div w:id="360519814">
      <w:bodyDiv w:val="1"/>
      <w:marLeft w:val="0"/>
      <w:marRight w:val="0"/>
      <w:marTop w:val="0"/>
      <w:marBottom w:val="0"/>
      <w:divBdr>
        <w:top w:val="none" w:sz="0" w:space="0" w:color="auto"/>
        <w:left w:val="none" w:sz="0" w:space="0" w:color="auto"/>
        <w:bottom w:val="none" w:sz="0" w:space="0" w:color="auto"/>
        <w:right w:val="none" w:sz="0" w:space="0" w:color="auto"/>
      </w:divBdr>
    </w:div>
    <w:div w:id="395134044">
      <w:bodyDiv w:val="1"/>
      <w:marLeft w:val="0"/>
      <w:marRight w:val="0"/>
      <w:marTop w:val="0"/>
      <w:marBottom w:val="0"/>
      <w:divBdr>
        <w:top w:val="none" w:sz="0" w:space="0" w:color="auto"/>
        <w:left w:val="none" w:sz="0" w:space="0" w:color="auto"/>
        <w:bottom w:val="none" w:sz="0" w:space="0" w:color="auto"/>
        <w:right w:val="none" w:sz="0" w:space="0" w:color="auto"/>
      </w:divBdr>
    </w:div>
    <w:div w:id="405998556">
      <w:bodyDiv w:val="1"/>
      <w:marLeft w:val="0"/>
      <w:marRight w:val="0"/>
      <w:marTop w:val="0"/>
      <w:marBottom w:val="0"/>
      <w:divBdr>
        <w:top w:val="none" w:sz="0" w:space="0" w:color="auto"/>
        <w:left w:val="none" w:sz="0" w:space="0" w:color="auto"/>
        <w:bottom w:val="none" w:sz="0" w:space="0" w:color="auto"/>
        <w:right w:val="none" w:sz="0" w:space="0" w:color="auto"/>
      </w:divBdr>
    </w:div>
    <w:div w:id="418334797">
      <w:bodyDiv w:val="1"/>
      <w:marLeft w:val="0"/>
      <w:marRight w:val="0"/>
      <w:marTop w:val="0"/>
      <w:marBottom w:val="0"/>
      <w:divBdr>
        <w:top w:val="none" w:sz="0" w:space="0" w:color="auto"/>
        <w:left w:val="none" w:sz="0" w:space="0" w:color="auto"/>
        <w:bottom w:val="none" w:sz="0" w:space="0" w:color="auto"/>
        <w:right w:val="none" w:sz="0" w:space="0" w:color="auto"/>
      </w:divBdr>
    </w:div>
    <w:div w:id="457451290">
      <w:bodyDiv w:val="1"/>
      <w:marLeft w:val="0"/>
      <w:marRight w:val="0"/>
      <w:marTop w:val="0"/>
      <w:marBottom w:val="0"/>
      <w:divBdr>
        <w:top w:val="none" w:sz="0" w:space="0" w:color="auto"/>
        <w:left w:val="none" w:sz="0" w:space="0" w:color="auto"/>
        <w:bottom w:val="none" w:sz="0" w:space="0" w:color="auto"/>
        <w:right w:val="none" w:sz="0" w:space="0" w:color="auto"/>
      </w:divBdr>
    </w:div>
    <w:div w:id="558831066">
      <w:bodyDiv w:val="1"/>
      <w:marLeft w:val="0"/>
      <w:marRight w:val="0"/>
      <w:marTop w:val="0"/>
      <w:marBottom w:val="0"/>
      <w:divBdr>
        <w:top w:val="none" w:sz="0" w:space="0" w:color="auto"/>
        <w:left w:val="none" w:sz="0" w:space="0" w:color="auto"/>
        <w:bottom w:val="none" w:sz="0" w:space="0" w:color="auto"/>
        <w:right w:val="none" w:sz="0" w:space="0" w:color="auto"/>
      </w:divBdr>
    </w:div>
    <w:div w:id="570165145">
      <w:bodyDiv w:val="1"/>
      <w:marLeft w:val="0"/>
      <w:marRight w:val="0"/>
      <w:marTop w:val="0"/>
      <w:marBottom w:val="0"/>
      <w:divBdr>
        <w:top w:val="none" w:sz="0" w:space="0" w:color="auto"/>
        <w:left w:val="none" w:sz="0" w:space="0" w:color="auto"/>
        <w:bottom w:val="none" w:sz="0" w:space="0" w:color="auto"/>
        <w:right w:val="none" w:sz="0" w:space="0" w:color="auto"/>
      </w:divBdr>
    </w:div>
    <w:div w:id="586116416">
      <w:bodyDiv w:val="1"/>
      <w:marLeft w:val="0"/>
      <w:marRight w:val="0"/>
      <w:marTop w:val="0"/>
      <w:marBottom w:val="0"/>
      <w:divBdr>
        <w:top w:val="none" w:sz="0" w:space="0" w:color="auto"/>
        <w:left w:val="none" w:sz="0" w:space="0" w:color="auto"/>
        <w:bottom w:val="none" w:sz="0" w:space="0" w:color="auto"/>
        <w:right w:val="none" w:sz="0" w:space="0" w:color="auto"/>
      </w:divBdr>
    </w:div>
    <w:div w:id="621111994">
      <w:bodyDiv w:val="1"/>
      <w:marLeft w:val="0"/>
      <w:marRight w:val="0"/>
      <w:marTop w:val="0"/>
      <w:marBottom w:val="0"/>
      <w:divBdr>
        <w:top w:val="none" w:sz="0" w:space="0" w:color="auto"/>
        <w:left w:val="none" w:sz="0" w:space="0" w:color="auto"/>
        <w:bottom w:val="none" w:sz="0" w:space="0" w:color="auto"/>
        <w:right w:val="none" w:sz="0" w:space="0" w:color="auto"/>
      </w:divBdr>
    </w:div>
    <w:div w:id="637491296">
      <w:bodyDiv w:val="1"/>
      <w:marLeft w:val="0"/>
      <w:marRight w:val="0"/>
      <w:marTop w:val="0"/>
      <w:marBottom w:val="0"/>
      <w:divBdr>
        <w:top w:val="none" w:sz="0" w:space="0" w:color="auto"/>
        <w:left w:val="none" w:sz="0" w:space="0" w:color="auto"/>
        <w:bottom w:val="none" w:sz="0" w:space="0" w:color="auto"/>
        <w:right w:val="none" w:sz="0" w:space="0" w:color="auto"/>
      </w:divBdr>
    </w:div>
    <w:div w:id="661275346">
      <w:bodyDiv w:val="1"/>
      <w:marLeft w:val="0"/>
      <w:marRight w:val="0"/>
      <w:marTop w:val="0"/>
      <w:marBottom w:val="0"/>
      <w:divBdr>
        <w:top w:val="none" w:sz="0" w:space="0" w:color="auto"/>
        <w:left w:val="none" w:sz="0" w:space="0" w:color="auto"/>
        <w:bottom w:val="none" w:sz="0" w:space="0" w:color="auto"/>
        <w:right w:val="none" w:sz="0" w:space="0" w:color="auto"/>
      </w:divBdr>
    </w:div>
    <w:div w:id="671299251">
      <w:bodyDiv w:val="1"/>
      <w:marLeft w:val="0"/>
      <w:marRight w:val="0"/>
      <w:marTop w:val="0"/>
      <w:marBottom w:val="0"/>
      <w:divBdr>
        <w:top w:val="none" w:sz="0" w:space="0" w:color="auto"/>
        <w:left w:val="none" w:sz="0" w:space="0" w:color="auto"/>
        <w:bottom w:val="none" w:sz="0" w:space="0" w:color="auto"/>
        <w:right w:val="none" w:sz="0" w:space="0" w:color="auto"/>
      </w:divBdr>
    </w:div>
    <w:div w:id="712774811">
      <w:bodyDiv w:val="1"/>
      <w:marLeft w:val="0"/>
      <w:marRight w:val="0"/>
      <w:marTop w:val="0"/>
      <w:marBottom w:val="0"/>
      <w:divBdr>
        <w:top w:val="none" w:sz="0" w:space="0" w:color="auto"/>
        <w:left w:val="none" w:sz="0" w:space="0" w:color="auto"/>
        <w:bottom w:val="none" w:sz="0" w:space="0" w:color="auto"/>
        <w:right w:val="none" w:sz="0" w:space="0" w:color="auto"/>
      </w:divBdr>
    </w:div>
    <w:div w:id="740450211">
      <w:bodyDiv w:val="1"/>
      <w:marLeft w:val="0"/>
      <w:marRight w:val="0"/>
      <w:marTop w:val="0"/>
      <w:marBottom w:val="0"/>
      <w:divBdr>
        <w:top w:val="none" w:sz="0" w:space="0" w:color="auto"/>
        <w:left w:val="none" w:sz="0" w:space="0" w:color="auto"/>
        <w:bottom w:val="none" w:sz="0" w:space="0" w:color="auto"/>
        <w:right w:val="none" w:sz="0" w:space="0" w:color="auto"/>
      </w:divBdr>
    </w:div>
    <w:div w:id="771241657">
      <w:bodyDiv w:val="1"/>
      <w:marLeft w:val="0"/>
      <w:marRight w:val="0"/>
      <w:marTop w:val="0"/>
      <w:marBottom w:val="0"/>
      <w:divBdr>
        <w:top w:val="none" w:sz="0" w:space="0" w:color="auto"/>
        <w:left w:val="none" w:sz="0" w:space="0" w:color="auto"/>
        <w:bottom w:val="none" w:sz="0" w:space="0" w:color="auto"/>
        <w:right w:val="none" w:sz="0" w:space="0" w:color="auto"/>
      </w:divBdr>
    </w:div>
    <w:div w:id="838496615">
      <w:bodyDiv w:val="1"/>
      <w:marLeft w:val="0"/>
      <w:marRight w:val="0"/>
      <w:marTop w:val="0"/>
      <w:marBottom w:val="0"/>
      <w:divBdr>
        <w:top w:val="none" w:sz="0" w:space="0" w:color="auto"/>
        <w:left w:val="none" w:sz="0" w:space="0" w:color="auto"/>
        <w:bottom w:val="none" w:sz="0" w:space="0" w:color="auto"/>
        <w:right w:val="none" w:sz="0" w:space="0" w:color="auto"/>
      </w:divBdr>
    </w:div>
    <w:div w:id="847137082">
      <w:bodyDiv w:val="1"/>
      <w:marLeft w:val="0"/>
      <w:marRight w:val="0"/>
      <w:marTop w:val="0"/>
      <w:marBottom w:val="0"/>
      <w:divBdr>
        <w:top w:val="none" w:sz="0" w:space="0" w:color="auto"/>
        <w:left w:val="none" w:sz="0" w:space="0" w:color="auto"/>
        <w:bottom w:val="none" w:sz="0" w:space="0" w:color="auto"/>
        <w:right w:val="none" w:sz="0" w:space="0" w:color="auto"/>
      </w:divBdr>
    </w:div>
    <w:div w:id="947006463">
      <w:bodyDiv w:val="1"/>
      <w:marLeft w:val="0"/>
      <w:marRight w:val="0"/>
      <w:marTop w:val="0"/>
      <w:marBottom w:val="0"/>
      <w:divBdr>
        <w:top w:val="none" w:sz="0" w:space="0" w:color="auto"/>
        <w:left w:val="none" w:sz="0" w:space="0" w:color="auto"/>
        <w:bottom w:val="none" w:sz="0" w:space="0" w:color="auto"/>
        <w:right w:val="none" w:sz="0" w:space="0" w:color="auto"/>
      </w:divBdr>
    </w:div>
    <w:div w:id="969362426">
      <w:bodyDiv w:val="1"/>
      <w:marLeft w:val="0"/>
      <w:marRight w:val="0"/>
      <w:marTop w:val="0"/>
      <w:marBottom w:val="0"/>
      <w:divBdr>
        <w:top w:val="none" w:sz="0" w:space="0" w:color="auto"/>
        <w:left w:val="none" w:sz="0" w:space="0" w:color="auto"/>
        <w:bottom w:val="none" w:sz="0" w:space="0" w:color="auto"/>
        <w:right w:val="none" w:sz="0" w:space="0" w:color="auto"/>
      </w:divBdr>
    </w:div>
    <w:div w:id="1007945082">
      <w:bodyDiv w:val="1"/>
      <w:marLeft w:val="0"/>
      <w:marRight w:val="0"/>
      <w:marTop w:val="0"/>
      <w:marBottom w:val="0"/>
      <w:divBdr>
        <w:top w:val="none" w:sz="0" w:space="0" w:color="auto"/>
        <w:left w:val="none" w:sz="0" w:space="0" w:color="auto"/>
        <w:bottom w:val="none" w:sz="0" w:space="0" w:color="auto"/>
        <w:right w:val="none" w:sz="0" w:space="0" w:color="auto"/>
      </w:divBdr>
    </w:div>
    <w:div w:id="1012227045">
      <w:bodyDiv w:val="1"/>
      <w:marLeft w:val="0"/>
      <w:marRight w:val="0"/>
      <w:marTop w:val="0"/>
      <w:marBottom w:val="0"/>
      <w:divBdr>
        <w:top w:val="none" w:sz="0" w:space="0" w:color="auto"/>
        <w:left w:val="none" w:sz="0" w:space="0" w:color="auto"/>
        <w:bottom w:val="none" w:sz="0" w:space="0" w:color="auto"/>
        <w:right w:val="none" w:sz="0" w:space="0" w:color="auto"/>
      </w:divBdr>
    </w:div>
    <w:div w:id="1024407313">
      <w:bodyDiv w:val="1"/>
      <w:marLeft w:val="0"/>
      <w:marRight w:val="0"/>
      <w:marTop w:val="0"/>
      <w:marBottom w:val="0"/>
      <w:divBdr>
        <w:top w:val="none" w:sz="0" w:space="0" w:color="auto"/>
        <w:left w:val="none" w:sz="0" w:space="0" w:color="auto"/>
        <w:bottom w:val="none" w:sz="0" w:space="0" w:color="auto"/>
        <w:right w:val="none" w:sz="0" w:space="0" w:color="auto"/>
      </w:divBdr>
    </w:div>
    <w:div w:id="1037706774">
      <w:bodyDiv w:val="1"/>
      <w:marLeft w:val="0"/>
      <w:marRight w:val="0"/>
      <w:marTop w:val="0"/>
      <w:marBottom w:val="0"/>
      <w:divBdr>
        <w:top w:val="none" w:sz="0" w:space="0" w:color="auto"/>
        <w:left w:val="none" w:sz="0" w:space="0" w:color="auto"/>
        <w:bottom w:val="none" w:sz="0" w:space="0" w:color="auto"/>
        <w:right w:val="none" w:sz="0" w:space="0" w:color="auto"/>
      </w:divBdr>
    </w:div>
    <w:div w:id="1064832898">
      <w:bodyDiv w:val="1"/>
      <w:marLeft w:val="0"/>
      <w:marRight w:val="0"/>
      <w:marTop w:val="0"/>
      <w:marBottom w:val="0"/>
      <w:divBdr>
        <w:top w:val="none" w:sz="0" w:space="0" w:color="auto"/>
        <w:left w:val="none" w:sz="0" w:space="0" w:color="auto"/>
        <w:bottom w:val="none" w:sz="0" w:space="0" w:color="auto"/>
        <w:right w:val="none" w:sz="0" w:space="0" w:color="auto"/>
      </w:divBdr>
    </w:div>
    <w:div w:id="1082331248">
      <w:bodyDiv w:val="1"/>
      <w:marLeft w:val="0"/>
      <w:marRight w:val="0"/>
      <w:marTop w:val="0"/>
      <w:marBottom w:val="0"/>
      <w:divBdr>
        <w:top w:val="none" w:sz="0" w:space="0" w:color="auto"/>
        <w:left w:val="none" w:sz="0" w:space="0" w:color="auto"/>
        <w:bottom w:val="none" w:sz="0" w:space="0" w:color="auto"/>
        <w:right w:val="none" w:sz="0" w:space="0" w:color="auto"/>
      </w:divBdr>
    </w:div>
    <w:div w:id="1086806971">
      <w:bodyDiv w:val="1"/>
      <w:marLeft w:val="0"/>
      <w:marRight w:val="0"/>
      <w:marTop w:val="0"/>
      <w:marBottom w:val="0"/>
      <w:divBdr>
        <w:top w:val="none" w:sz="0" w:space="0" w:color="auto"/>
        <w:left w:val="none" w:sz="0" w:space="0" w:color="auto"/>
        <w:bottom w:val="none" w:sz="0" w:space="0" w:color="auto"/>
        <w:right w:val="none" w:sz="0" w:space="0" w:color="auto"/>
      </w:divBdr>
    </w:div>
    <w:div w:id="1160123649">
      <w:bodyDiv w:val="1"/>
      <w:marLeft w:val="0"/>
      <w:marRight w:val="0"/>
      <w:marTop w:val="0"/>
      <w:marBottom w:val="0"/>
      <w:divBdr>
        <w:top w:val="none" w:sz="0" w:space="0" w:color="auto"/>
        <w:left w:val="none" w:sz="0" w:space="0" w:color="auto"/>
        <w:bottom w:val="none" w:sz="0" w:space="0" w:color="auto"/>
        <w:right w:val="none" w:sz="0" w:space="0" w:color="auto"/>
      </w:divBdr>
    </w:div>
    <w:div w:id="1219248639">
      <w:bodyDiv w:val="1"/>
      <w:marLeft w:val="0"/>
      <w:marRight w:val="0"/>
      <w:marTop w:val="0"/>
      <w:marBottom w:val="0"/>
      <w:divBdr>
        <w:top w:val="none" w:sz="0" w:space="0" w:color="auto"/>
        <w:left w:val="none" w:sz="0" w:space="0" w:color="auto"/>
        <w:bottom w:val="none" w:sz="0" w:space="0" w:color="auto"/>
        <w:right w:val="none" w:sz="0" w:space="0" w:color="auto"/>
      </w:divBdr>
    </w:div>
    <w:div w:id="1290166294">
      <w:bodyDiv w:val="1"/>
      <w:marLeft w:val="0"/>
      <w:marRight w:val="0"/>
      <w:marTop w:val="0"/>
      <w:marBottom w:val="0"/>
      <w:divBdr>
        <w:top w:val="none" w:sz="0" w:space="0" w:color="auto"/>
        <w:left w:val="none" w:sz="0" w:space="0" w:color="auto"/>
        <w:bottom w:val="none" w:sz="0" w:space="0" w:color="auto"/>
        <w:right w:val="none" w:sz="0" w:space="0" w:color="auto"/>
      </w:divBdr>
    </w:div>
    <w:div w:id="1386416693">
      <w:bodyDiv w:val="1"/>
      <w:marLeft w:val="0"/>
      <w:marRight w:val="0"/>
      <w:marTop w:val="0"/>
      <w:marBottom w:val="0"/>
      <w:divBdr>
        <w:top w:val="none" w:sz="0" w:space="0" w:color="auto"/>
        <w:left w:val="none" w:sz="0" w:space="0" w:color="auto"/>
        <w:bottom w:val="none" w:sz="0" w:space="0" w:color="auto"/>
        <w:right w:val="none" w:sz="0" w:space="0" w:color="auto"/>
      </w:divBdr>
    </w:div>
    <w:div w:id="1397244107">
      <w:bodyDiv w:val="1"/>
      <w:marLeft w:val="0"/>
      <w:marRight w:val="0"/>
      <w:marTop w:val="0"/>
      <w:marBottom w:val="0"/>
      <w:divBdr>
        <w:top w:val="none" w:sz="0" w:space="0" w:color="auto"/>
        <w:left w:val="none" w:sz="0" w:space="0" w:color="auto"/>
        <w:bottom w:val="none" w:sz="0" w:space="0" w:color="auto"/>
        <w:right w:val="none" w:sz="0" w:space="0" w:color="auto"/>
      </w:divBdr>
    </w:div>
    <w:div w:id="1433352844">
      <w:bodyDiv w:val="1"/>
      <w:marLeft w:val="0"/>
      <w:marRight w:val="0"/>
      <w:marTop w:val="0"/>
      <w:marBottom w:val="0"/>
      <w:divBdr>
        <w:top w:val="none" w:sz="0" w:space="0" w:color="auto"/>
        <w:left w:val="none" w:sz="0" w:space="0" w:color="auto"/>
        <w:bottom w:val="none" w:sz="0" w:space="0" w:color="auto"/>
        <w:right w:val="none" w:sz="0" w:space="0" w:color="auto"/>
      </w:divBdr>
    </w:div>
    <w:div w:id="1451632541">
      <w:bodyDiv w:val="1"/>
      <w:marLeft w:val="0"/>
      <w:marRight w:val="0"/>
      <w:marTop w:val="0"/>
      <w:marBottom w:val="0"/>
      <w:divBdr>
        <w:top w:val="none" w:sz="0" w:space="0" w:color="auto"/>
        <w:left w:val="none" w:sz="0" w:space="0" w:color="auto"/>
        <w:bottom w:val="none" w:sz="0" w:space="0" w:color="auto"/>
        <w:right w:val="none" w:sz="0" w:space="0" w:color="auto"/>
      </w:divBdr>
    </w:div>
    <w:div w:id="1457718701">
      <w:bodyDiv w:val="1"/>
      <w:marLeft w:val="0"/>
      <w:marRight w:val="0"/>
      <w:marTop w:val="0"/>
      <w:marBottom w:val="0"/>
      <w:divBdr>
        <w:top w:val="none" w:sz="0" w:space="0" w:color="auto"/>
        <w:left w:val="none" w:sz="0" w:space="0" w:color="auto"/>
        <w:bottom w:val="none" w:sz="0" w:space="0" w:color="auto"/>
        <w:right w:val="none" w:sz="0" w:space="0" w:color="auto"/>
      </w:divBdr>
    </w:div>
    <w:div w:id="1463571398">
      <w:bodyDiv w:val="1"/>
      <w:marLeft w:val="0"/>
      <w:marRight w:val="0"/>
      <w:marTop w:val="0"/>
      <w:marBottom w:val="0"/>
      <w:divBdr>
        <w:top w:val="none" w:sz="0" w:space="0" w:color="auto"/>
        <w:left w:val="none" w:sz="0" w:space="0" w:color="auto"/>
        <w:bottom w:val="none" w:sz="0" w:space="0" w:color="auto"/>
        <w:right w:val="none" w:sz="0" w:space="0" w:color="auto"/>
      </w:divBdr>
    </w:div>
    <w:div w:id="1481380142">
      <w:bodyDiv w:val="1"/>
      <w:marLeft w:val="0"/>
      <w:marRight w:val="0"/>
      <w:marTop w:val="0"/>
      <w:marBottom w:val="0"/>
      <w:divBdr>
        <w:top w:val="none" w:sz="0" w:space="0" w:color="auto"/>
        <w:left w:val="none" w:sz="0" w:space="0" w:color="auto"/>
        <w:bottom w:val="none" w:sz="0" w:space="0" w:color="auto"/>
        <w:right w:val="none" w:sz="0" w:space="0" w:color="auto"/>
      </w:divBdr>
    </w:div>
    <w:div w:id="1492208766">
      <w:bodyDiv w:val="1"/>
      <w:marLeft w:val="0"/>
      <w:marRight w:val="0"/>
      <w:marTop w:val="0"/>
      <w:marBottom w:val="0"/>
      <w:divBdr>
        <w:top w:val="none" w:sz="0" w:space="0" w:color="auto"/>
        <w:left w:val="none" w:sz="0" w:space="0" w:color="auto"/>
        <w:bottom w:val="none" w:sz="0" w:space="0" w:color="auto"/>
        <w:right w:val="none" w:sz="0" w:space="0" w:color="auto"/>
      </w:divBdr>
    </w:div>
    <w:div w:id="1501697032">
      <w:bodyDiv w:val="1"/>
      <w:marLeft w:val="0"/>
      <w:marRight w:val="0"/>
      <w:marTop w:val="0"/>
      <w:marBottom w:val="0"/>
      <w:divBdr>
        <w:top w:val="none" w:sz="0" w:space="0" w:color="auto"/>
        <w:left w:val="none" w:sz="0" w:space="0" w:color="auto"/>
        <w:bottom w:val="none" w:sz="0" w:space="0" w:color="auto"/>
        <w:right w:val="none" w:sz="0" w:space="0" w:color="auto"/>
      </w:divBdr>
    </w:div>
    <w:div w:id="1617641788">
      <w:bodyDiv w:val="1"/>
      <w:marLeft w:val="0"/>
      <w:marRight w:val="0"/>
      <w:marTop w:val="0"/>
      <w:marBottom w:val="0"/>
      <w:divBdr>
        <w:top w:val="none" w:sz="0" w:space="0" w:color="auto"/>
        <w:left w:val="none" w:sz="0" w:space="0" w:color="auto"/>
        <w:bottom w:val="none" w:sz="0" w:space="0" w:color="auto"/>
        <w:right w:val="none" w:sz="0" w:space="0" w:color="auto"/>
      </w:divBdr>
    </w:div>
    <w:div w:id="1627272913">
      <w:bodyDiv w:val="1"/>
      <w:marLeft w:val="0"/>
      <w:marRight w:val="0"/>
      <w:marTop w:val="0"/>
      <w:marBottom w:val="0"/>
      <w:divBdr>
        <w:top w:val="none" w:sz="0" w:space="0" w:color="auto"/>
        <w:left w:val="none" w:sz="0" w:space="0" w:color="auto"/>
        <w:bottom w:val="none" w:sz="0" w:space="0" w:color="auto"/>
        <w:right w:val="none" w:sz="0" w:space="0" w:color="auto"/>
      </w:divBdr>
    </w:div>
    <w:div w:id="1631015258">
      <w:bodyDiv w:val="1"/>
      <w:marLeft w:val="0"/>
      <w:marRight w:val="0"/>
      <w:marTop w:val="0"/>
      <w:marBottom w:val="0"/>
      <w:divBdr>
        <w:top w:val="none" w:sz="0" w:space="0" w:color="auto"/>
        <w:left w:val="none" w:sz="0" w:space="0" w:color="auto"/>
        <w:bottom w:val="none" w:sz="0" w:space="0" w:color="auto"/>
        <w:right w:val="none" w:sz="0" w:space="0" w:color="auto"/>
      </w:divBdr>
    </w:div>
    <w:div w:id="1648053791">
      <w:bodyDiv w:val="1"/>
      <w:marLeft w:val="0"/>
      <w:marRight w:val="0"/>
      <w:marTop w:val="0"/>
      <w:marBottom w:val="0"/>
      <w:divBdr>
        <w:top w:val="none" w:sz="0" w:space="0" w:color="auto"/>
        <w:left w:val="none" w:sz="0" w:space="0" w:color="auto"/>
        <w:bottom w:val="none" w:sz="0" w:space="0" w:color="auto"/>
        <w:right w:val="none" w:sz="0" w:space="0" w:color="auto"/>
      </w:divBdr>
    </w:div>
    <w:div w:id="1696419481">
      <w:bodyDiv w:val="1"/>
      <w:marLeft w:val="0"/>
      <w:marRight w:val="0"/>
      <w:marTop w:val="0"/>
      <w:marBottom w:val="0"/>
      <w:divBdr>
        <w:top w:val="none" w:sz="0" w:space="0" w:color="auto"/>
        <w:left w:val="none" w:sz="0" w:space="0" w:color="auto"/>
        <w:bottom w:val="none" w:sz="0" w:space="0" w:color="auto"/>
        <w:right w:val="none" w:sz="0" w:space="0" w:color="auto"/>
      </w:divBdr>
    </w:div>
    <w:div w:id="1740784589">
      <w:bodyDiv w:val="1"/>
      <w:marLeft w:val="0"/>
      <w:marRight w:val="0"/>
      <w:marTop w:val="0"/>
      <w:marBottom w:val="0"/>
      <w:divBdr>
        <w:top w:val="none" w:sz="0" w:space="0" w:color="auto"/>
        <w:left w:val="none" w:sz="0" w:space="0" w:color="auto"/>
        <w:bottom w:val="none" w:sz="0" w:space="0" w:color="auto"/>
        <w:right w:val="none" w:sz="0" w:space="0" w:color="auto"/>
      </w:divBdr>
    </w:div>
    <w:div w:id="1804352133">
      <w:bodyDiv w:val="1"/>
      <w:marLeft w:val="0"/>
      <w:marRight w:val="0"/>
      <w:marTop w:val="0"/>
      <w:marBottom w:val="0"/>
      <w:divBdr>
        <w:top w:val="none" w:sz="0" w:space="0" w:color="auto"/>
        <w:left w:val="none" w:sz="0" w:space="0" w:color="auto"/>
        <w:bottom w:val="none" w:sz="0" w:space="0" w:color="auto"/>
        <w:right w:val="none" w:sz="0" w:space="0" w:color="auto"/>
      </w:divBdr>
    </w:div>
    <w:div w:id="1852983720">
      <w:bodyDiv w:val="1"/>
      <w:marLeft w:val="0"/>
      <w:marRight w:val="0"/>
      <w:marTop w:val="0"/>
      <w:marBottom w:val="0"/>
      <w:divBdr>
        <w:top w:val="none" w:sz="0" w:space="0" w:color="auto"/>
        <w:left w:val="none" w:sz="0" w:space="0" w:color="auto"/>
        <w:bottom w:val="none" w:sz="0" w:space="0" w:color="auto"/>
        <w:right w:val="none" w:sz="0" w:space="0" w:color="auto"/>
      </w:divBdr>
    </w:div>
    <w:div w:id="1868371183">
      <w:bodyDiv w:val="1"/>
      <w:marLeft w:val="0"/>
      <w:marRight w:val="0"/>
      <w:marTop w:val="0"/>
      <w:marBottom w:val="0"/>
      <w:divBdr>
        <w:top w:val="none" w:sz="0" w:space="0" w:color="auto"/>
        <w:left w:val="none" w:sz="0" w:space="0" w:color="auto"/>
        <w:bottom w:val="none" w:sz="0" w:space="0" w:color="auto"/>
        <w:right w:val="none" w:sz="0" w:space="0" w:color="auto"/>
      </w:divBdr>
    </w:div>
    <w:div w:id="1878665431">
      <w:bodyDiv w:val="1"/>
      <w:marLeft w:val="0"/>
      <w:marRight w:val="0"/>
      <w:marTop w:val="0"/>
      <w:marBottom w:val="0"/>
      <w:divBdr>
        <w:top w:val="none" w:sz="0" w:space="0" w:color="auto"/>
        <w:left w:val="none" w:sz="0" w:space="0" w:color="auto"/>
        <w:bottom w:val="none" w:sz="0" w:space="0" w:color="auto"/>
        <w:right w:val="none" w:sz="0" w:space="0" w:color="auto"/>
      </w:divBdr>
    </w:div>
    <w:div w:id="1882281385">
      <w:bodyDiv w:val="1"/>
      <w:marLeft w:val="0"/>
      <w:marRight w:val="0"/>
      <w:marTop w:val="0"/>
      <w:marBottom w:val="0"/>
      <w:divBdr>
        <w:top w:val="none" w:sz="0" w:space="0" w:color="auto"/>
        <w:left w:val="none" w:sz="0" w:space="0" w:color="auto"/>
        <w:bottom w:val="none" w:sz="0" w:space="0" w:color="auto"/>
        <w:right w:val="none" w:sz="0" w:space="0" w:color="auto"/>
      </w:divBdr>
    </w:div>
    <w:div w:id="1910312364">
      <w:bodyDiv w:val="1"/>
      <w:marLeft w:val="0"/>
      <w:marRight w:val="0"/>
      <w:marTop w:val="0"/>
      <w:marBottom w:val="0"/>
      <w:divBdr>
        <w:top w:val="none" w:sz="0" w:space="0" w:color="auto"/>
        <w:left w:val="none" w:sz="0" w:space="0" w:color="auto"/>
        <w:bottom w:val="none" w:sz="0" w:space="0" w:color="auto"/>
        <w:right w:val="none" w:sz="0" w:space="0" w:color="auto"/>
      </w:divBdr>
    </w:div>
    <w:div w:id="1920484005">
      <w:bodyDiv w:val="1"/>
      <w:marLeft w:val="0"/>
      <w:marRight w:val="0"/>
      <w:marTop w:val="0"/>
      <w:marBottom w:val="0"/>
      <w:divBdr>
        <w:top w:val="none" w:sz="0" w:space="0" w:color="auto"/>
        <w:left w:val="none" w:sz="0" w:space="0" w:color="auto"/>
        <w:bottom w:val="none" w:sz="0" w:space="0" w:color="auto"/>
        <w:right w:val="none" w:sz="0" w:space="0" w:color="auto"/>
      </w:divBdr>
    </w:div>
    <w:div w:id="2027175759">
      <w:bodyDiv w:val="1"/>
      <w:marLeft w:val="0"/>
      <w:marRight w:val="0"/>
      <w:marTop w:val="0"/>
      <w:marBottom w:val="0"/>
      <w:divBdr>
        <w:top w:val="none" w:sz="0" w:space="0" w:color="auto"/>
        <w:left w:val="none" w:sz="0" w:space="0" w:color="auto"/>
        <w:bottom w:val="none" w:sz="0" w:space="0" w:color="auto"/>
        <w:right w:val="none" w:sz="0" w:space="0" w:color="auto"/>
      </w:divBdr>
    </w:div>
    <w:div w:id="2029060835">
      <w:bodyDiv w:val="1"/>
      <w:marLeft w:val="0"/>
      <w:marRight w:val="0"/>
      <w:marTop w:val="0"/>
      <w:marBottom w:val="0"/>
      <w:divBdr>
        <w:top w:val="none" w:sz="0" w:space="0" w:color="auto"/>
        <w:left w:val="none" w:sz="0" w:space="0" w:color="auto"/>
        <w:bottom w:val="none" w:sz="0" w:space="0" w:color="auto"/>
        <w:right w:val="none" w:sz="0" w:space="0" w:color="auto"/>
      </w:divBdr>
    </w:div>
    <w:div w:id="2099793033">
      <w:bodyDiv w:val="1"/>
      <w:marLeft w:val="0"/>
      <w:marRight w:val="0"/>
      <w:marTop w:val="0"/>
      <w:marBottom w:val="0"/>
      <w:divBdr>
        <w:top w:val="none" w:sz="0" w:space="0" w:color="auto"/>
        <w:left w:val="none" w:sz="0" w:space="0" w:color="auto"/>
        <w:bottom w:val="none" w:sz="0" w:space="0" w:color="auto"/>
        <w:right w:val="none" w:sz="0" w:space="0" w:color="auto"/>
      </w:divBdr>
    </w:div>
    <w:div w:id="2102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030000442_" TargetMode="External"/><Relationship Id="rId18" Type="http://schemas.openxmlformats.org/officeDocument/2006/relationships/hyperlink" Target="https://adilet.zan.kz/rus/docs/K030000442_" TargetMode="External"/><Relationship Id="rId26" Type="http://schemas.openxmlformats.org/officeDocument/2006/relationships/hyperlink" Target="http://adilet.zan.kz/rus/docs/K030000442_" TargetMode="External"/><Relationship Id="rId39" Type="http://schemas.openxmlformats.org/officeDocument/2006/relationships/hyperlink" Target="https://adilet.zan.kz/rus/docs/K030000442_" TargetMode="External"/><Relationship Id="rId21" Type="http://schemas.openxmlformats.org/officeDocument/2006/relationships/hyperlink" Target="http://adilet.zan.kz/rus/docs/K030000442_" TargetMode="External"/><Relationship Id="rId34" Type="http://schemas.openxmlformats.org/officeDocument/2006/relationships/hyperlink" Target="https://adilet.zan.kz/rus/docs/K030000442_" TargetMode="External"/><Relationship Id="rId42" Type="http://schemas.openxmlformats.org/officeDocument/2006/relationships/hyperlink" Target="https://adilet.zan.kz/rus/docs/K030000442_" TargetMode="External"/><Relationship Id="rId47" Type="http://schemas.openxmlformats.org/officeDocument/2006/relationships/hyperlink" Target="https://adilet.zan.kz/rus/docs/V1500010937" TargetMode="External"/><Relationship Id="rId50" Type="http://schemas.openxmlformats.org/officeDocument/2006/relationships/hyperlink" Target="http://adilet.zan.kz/rus/docs/K030000442_"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dilet.zan.kz/rus/docs/K030000442_" TargetMode="External"/><Relationship Id="rId17" Type="http://schemas.openxmlformats.org/officeDocument/2006/relationships/hyperlink" Target="https://adilet.zan.kz/rus/docs/K030000442_" TargetMode="External"/><Relationship Id="rId25" Type="http://schemas.openxmlformats.org/officeDocument/2006/relationships/hyperlink" Target="https://adilet.zan.kz/rus/docs/V1500010937" TargetMode="External"/><Relationship Id="rId33" Type="http://schemas.openxmlformats.org/officeDocument/2006/relationships/hyperlink" Target="http://adilet.zan.kz/rus/docs/K030000442_" TargetMode="External"/><Relationship Id="rId38" Type="http://schemas.openxmlformats.org/officeDocument/2006/relationships/hyperlink" Target="https://adilet.zan.kz/rus/docs/K030000442_" TargetMode="External"/><Relationship Id="rId46" Type="http://schemas.openxmlformats.org/officeDocument/2006/relationships/hyperlink" Target="https://adilet.zan.kz/rus/docs/K030000442_" TargetMode="External"/><Relationship Id="rId2" Type="http://schemas.openxmlformats.org/officeDocument/2006/relationships/numbering" Target="numbering.xml"/><Relationship Id="rId16" Type="http://schemas.openxmlformats.org/officeDocument/2006/relationships/hyperlink" Target="http://adilet.zan.kz/rus/docs/K030000442_" TargetMode="External"/><Relationship Id="rId20" Type="http://schemas.openxmlformats.org/officeDocument/2006/relationships/hyperlink" Target="http://adilet.zan.kz/rus/docs/K030000442_" TargetMode="External"/><Relationship Id="rId29" Type="http://schemas.openxmlformats.org/officeDocument/2006/relationships/hyperlink" Target="http://adilet.zan.kz/rus/docs/K030000442_" TargetMode="External"/><Relationship Id="rId41" Type="http://schemas.openxmlformats.org/officeDocument/2006/relationships/hyperlink" Target="http://192.168.209.107/rus/docs/K030000442_"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30000442_" TargetMode="External"/><Relationship Id="rId24" Type="http://schemas.openxmlformats.org/officeDocument/2006/relationships/hyperlink" Target="http://adilet.zan.kz/rus/docs/K030000442_" TargetMode="External"/><Relationship Id="rId32" Type="http://schemas.openxmlformats.org/officeDocument/2006/relationships/hyperlink" Target="http://adilet.zan.kz/rus/docs/K030000442_" TargetMode="External"/><Relationship Id="rId37" Type="http://schemas.openxmlformats.org/officeDocument/2006/relationships/hyperlink" Target="http://192.168.209.107/rus/docs/K030000442_" TargetMode="External"/><Relationship Id="rId40" Type="http://schemas.openxmlformats.org/officeDocument/2006/relationships/hyperlink" Target="http://192.168.209.107/rus/docs/K030000442_" TargetMode="External"/><Relationship Id="rId45" Type="http://schemas.openxmlformats.org/officeDocument/2006/relationships/hyperlink" Target="https://adilet.zan.kz/rus/docs/K030000442_"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dilet.zan.kz/rus/docs/K030000442_" TargetMode="External"/><Relationship Id="rId23" Type="http://schemas.openxmlformats.org/officeDocument/2006/relationships/hyperlink" Target="http://adilet.zan.kz/rus/docs/K030000442_" TargetMode="External"/><Relationship Id="rId28" Type="http://schemas.openxmlformats.org/officeDocument/2006/relationships/hyperlink" Target="http://adilet.zan.kz/rus/docs/K030000442_" TargetMode="External"/><Relationship Id="rId36" Type="http://schemas.openxmlformats.org/officeDocument/2006/relationships/hyperlink" Target="http://192.168.209.107/rus/docs/K030000442_" TargetMode="External"/><Relationship Id="rId49" Type="http://schemas.openxmlformats.org/officeDocument/2006/relationships/hyperlink" Target="http://adilet.zan.kz/rus/docs/K030000442_" TargetMode="External"/><Relationship Id="rId10" Type="http://schemas.openxmlformats.org/officeDocument/2006/relationships/hyperlink" Target="http://adilet.zan.kz/rus/docs/K030000442_" TargetMode="External"/><Relationship Id="rId19" Type="http://schemas.openxmlformats.org/officeDocument/2006/relationships/hyperlink" Target="http://adilet.zan.kz/rus/docs/K030000442_" TargetMode="External"/><Relationship Id="rId31" Type="http://schemas.openxmlformats.org/officeDocument/2006/relationships/hyperlink" Target="http://adilet.zan.kz/rus/docs/K030000442_" TargetMode="External"/><Relationship Id="rId44" Type="http://schemas.openxmlformats.org/officeDocument/2006/relationships/hyperlink" Target="http://192.168.209.107/rus/docs/K030000442_" TargetMode="External"/><Relationship Id="rId52" Type="http://schemas.openxmlformats.org/officeDocument/2006/relationships/hyperlink" Target="http://192.168.209.107/rus/docs/Z1500000389" TargetMode="External"/><Relationship Id="rId4" Type="http://schemas.microsoft.com/office/2007/relationships/stylesWithEffects" Target="stylesWithEffects.xml"/><Relationship Id="rId9" Type="http://schemas.openxmlformats.org/officeDocument/2006/relationships/hyperlink" Target="http://adilet.zan.kz/rus/docs/K030000442_" TargetMode="External"/><Relationship Id="rId14" Type="http://schemas.openxmlformats.org/officeDocument/2006/relationships/hyperlink" Target="http://adilet.zan.kz/rus/docs/K030000442_" TargetMode="External"/><Relationship Id="rId22" Type="http://schemas.openxmlformats.org/officeDocument/2006/relationships/hyperlink" Target="http://adilet.zan.kz/rus/docs/K030000442_" TargetMode="External"/><Relationship Id="rId27" Type="http://schemas.openxmlformats.org/officeDocument/2006/relationships/hyperlink" Target="http://adilet.zan.kz/rus/docs/K030000442_" TargetMode="External"/><Relationship Id="rId30" Type="http://schemas.openxmlformats.org/officeDocument/2006/relationships/hyperlink" Target="http://adilet.zan.kz/rus/docs/K030000442_" TargetMode="External"/><Relationship Id="rId35" Type="http://schemas.openxmlformats.org/officeDocument/2006/relationships/hyperlink" Target="http://192.168.209.107/rus/docs/K030000442_" TargetMode="External"/><Relationship Id="rId43" Type="http://schemas.openxmlformats.org/officeDocument/2006/relationships/hyperlink" Target="http://192.168.209.107/rus/docs/K030000442_" TargetMode="External"/><Relationship Id="rId48" Type="http://schemas.openxmlformats.org/officeDocument/2006/relationships/hyperlink" Target="https://adilet.zan.kz/rus/docs/K030000442_" TargetMode="External"/><Relationship Id="rId8" Type="http://schemas.openxmlformats.org/officeDocument/2006/relationships/endnotes" Target="endnotes.xml"/><Relationship Id="rId51" Type="http://schemas.openxmlformats.org/officeDocument/2006/relationships/hyperlink" Target="http://192.168.209.107/rus/docs/Z150000038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38FA-E368-47DB-B01E-4B12D5FF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24023</Words>
  <Characters>136933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Бегалы Ералы Мухаметаліулы</dc:creator>
  <cp:lastModifiedBy>Мейрембеков Кайрат Амангельдинович</cp:lastModifiedBy>
  <cp:revision>3</cp:revision>
  <cp:lastPrinted>2021-05-15T06:09:00Z</cp:lastPrinted>
  <dcterms:created xsi:type="dcterms:W3CDTF">2021-05-17T11:08:00Z</dcterms:created>
  <dcterms:modified xsi:type="dcterms:W3CDTF">2021-05-17T11:38:00Z</dcterms:modified>
</cp:coreProperties>
</file>