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E6" w:rsidRDefault="005850E6" w:rsidP="005850E6">
      <w:pPr>
        <w:spacing w:after="0" w:line="240" w:lineRule="auto"/>
        <w:ind w:right="113"/>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САЛЫСТЫРМАЛЫ КЕСТЕ</w:t>
      </w:r>
    </w:p>
    <w:p w:rsidR="005850E6" w:rsidRDefault="005850E6" w:rsidP="005850E6">
      <w:pPr>
        <w:spacing w:after="0" w:line="240" w:lineRule="auto"/>
        <w:ind w:right="113" w:firstLine="284"/>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«Қазақстан Республикасының кейбір заңнамалық актілеріне волонтерлік қызмет, қайырымдылық, </w:t>
      </w:r>
    </w:p>
    <w:p w:rsidR="005850E6" w:rsidRDefault="005850E6" w:rsidP="005850E6">
      <w:pPr>
        <w:spacing w:after="0" w:line="240" w:lineRule="auto"/>
        <w:ind w:right="113" w:firstLine="284"/>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мемлекеттік әлеуметтік тапсырыс және үкіметтік емес ұйымдарға арналған гранттар </w:t>
      </w:r>
    </w:p>
    <w:p w:rsidR="005850E6" w:rsidRDefault="005850E6" w:rsidP="005850E6">
      <w:pPr>
        <w:spacing w:after="0" w:line="240" w:lineRule="auto"/>
        <w:ind w:right="113" w:firstLine="284"/>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мәселелері бойыншаөзгерістер мен толықтырулар енгізу туралы» Қазақстан Республикасы Заңының жобасы бойынша</w:t>
      </w:r>
    </w:p>
    <w:p w:rsidR="005850E6" w:rsidRDefault="005850E6" w:rsidP="005850E6">
      <w:pPr>
        <w:spacing w:after="0" w:line="240" w:lineRule="auto"/>
        <w:ind w:right="113" w:firstLine="284"/>
        <w:jc w:val="center"/>
        <w:rPr>
          <w:rFonts w:ascii="Times New Roman" w:eastAsia="Times New Roman" w:hAnsi="Times New Roman" w:cs="Times New Roman"/>
          <w:b/>
          <w:sz w:val="24"/>
          <w:szCs w:val="24"/>
          <w:lang w:val="kk-KZ" w:eastAsia="ru-RU"/>
        </w:rPr>
      </w:pPr>
    </w:p>
    <w:tbl>
      <w:tblPr>
        <w:tblpPr w:leftFromText="180" w:rightFromText="180" w:bottomFromText="160" w:vertAnchor="text" w:tblpXSpec="center" w:tblpY="1"/>
        <w:tblOverlap w:val="neve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845"/>
        <w:gridCol w:w="9"/>
        <w:gridCol w:w="4527"/>
        <w:gridCol w:w="9"/>
        <w:gridCol w:w="4526"/>
        <w:gridCol w:w="9"/>
        <w:gridCol w:w="3921"/>
      </w:tblGrid>
      <w:tr w:rsid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5850E6" w:rsidRDefault="005850E6">
            <w:pPr>
              <w:autoSpaceDE w:val="0"/>
              <w:autoSpaceDN w:val="0"/>
              <w:adjustRightInd w:val="0"/>
              <w:spacing w:after="0" w:line="240" w:lineRule="auto"/>
              <w:ind w:right="113"/>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р</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kk-KZ" w:eastAsia="ru-RU"/>
              </w:rPr>
              <w:t>с</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Құрылымдық элемент</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Қолданыстағы редакция</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33"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Ұсынылған редакция</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center"/>
              <w:rPr>
                <w:rFonts w:ascii="Courier New" w:eastAsia="Times New Roman" w:hAnsi="Courier New" w:cs="Courier New"/>
                <w:spacing w:val="2"/>
                <w:sz w:val="20"/>
                <w:szCs w:val="20"/>
                <w:lang w:eastAsia="ru-RU"/>
              </w:rPr>
            </w:pPr>
            <w:r>
              <w:rPr>
                <w:rFonts w:ascii="Times New Roman" w:eastAsia="Times New Roman" w:hAnsi="Times New Roman" w:cs="Times New Roman"/>
                <w:b/>
                <w:bCs/>
                <w:sz w:val="24"/>
                <w:szCs w:val="24"/>
                <w:lang w:eastAsia="ru-RU"/>
              </w:rPr>
              <w:t>Негіздеме</w:t>
            </w:r>
          </w:p>
        </w:tc>
      </w:tr>
      <w:tr w:rsidR="005850E6" w:rsidTr="005850E6">
        <w:trPr>
          <w:trHeight w:val="100"/>
        </w:trPr>
        <w:tc>
          <w:tcPr>
            <w:tcW w:w="739" w:type="dxa"/>
            <w:tcBorders>
              <w:top w:val="single" w:sz="4" w:space="0" w:color="auto"/>
              <w:left w:val="single" w:sz="4" w:space="0" w:color="auto"/>
              <w:bottom w:val="single" w:sz="4" w:space="0" w:color="auto"/>
              <w:right w:val="single" w:sz="4" w:space="0" w:color="auto"/>
            </w:tcBorders>
          </w:tcPr>
          <w:p w:rsidR="005850E6" w:rsidRDefault="005850E6">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33"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1. 2008 жылғы 4 желтоқсандағы Қазақстан Республикасының Бюджет кодексі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845" w:type="dxa"/>
            <w:tcBorders>
              <w:top w:val="single" w:sz="4" w:space="0" w:color="auto"/>
              <w:left w:val="single" w:sz="4" w:space="0" w:color="auto"/>
              <w:bottom w:val="single" w:sz="4" w:space="0" w:color="auto"/>
              <w:right w:val="single" w:sz="4" w:space="0" w:color="auto"/>
            </w:tcBorders>
          </w:tcPr>
          <w:p w:rsidR="005850E6" w:rsidRDefault="005850E6">
            <w:pPr>
              <w:autoSpaceDE w:val="0"/>
              <w:autoSpaceDN w:val="0"/>
              <w:adjustRightInd w:val="0"/>
              <w:spacing w:after="0" w:line="240" w:lineRule="auto"/>
              <w:ind w:right="113" w:firstLine="284"/>
              <w:jc w:val="center"/>
              <w:rPr>
                <w:rFonts w:ascii="Times New Roman" w:eastAsia="SimSun" w:hAnsi="Times New Roman" w:cs="Times New Roman"/>
                <w:bCs/>
                <w:sz w:val="24"/>
                <w:szCs w:val="24"/>
              </w:rPr>
            </w:pPr>
            <w:r>
              <w:rPr>
                <w:rFonts w:ascii="Times New Roman" w:eastAsia="Times New Roman" w:hAnsi="Times New Roman" w:cs="Times New Roman"/>
                <w:bCs/>
                <w:sz w:val="24"/>
                <w:szCs w:val="24"/>
                <w:lang w:eastAsia="ru-RU"/>
              </w:rPr>
              <w:t>53-баптың 1-тармағының 12-тармақшасы</w:t>
            </w:r>
          </w:p>
          <w:p w:rsidR="005850E6" w:rsidRDefault="005850E6">
            <w:pPr>
              <w:autoSpaceDE w:val="0"/>
              <w:autoSpaceDN w:val="0"/>
              <w:adjustRightInd w:val="0"/>
              <w:spacing w:after="0" w:line="240" w:lineRule="auto"/>
              <w:ind w:right="113" w:firstLine="284"/>
              <w:jc w:val="both"/>
              <w:rPr>
                <w:rFonts w:ascii="Times New Roman" w:eastAsia="Times New Roman" w:hAnsi="Times New Roman" w:cs="Times New Roman"/>
                <w:b/>
                <w:bCs/>
                <w:sz w:val="24"/>
                <w:szCs w:val="24"/>
                <w:lang w:eastAsia="ru-RU"/>
              </w:rPr>
            </w:pP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autoSpaceDE w:val="0"/>
              <w:autoSpaceDN w:val="0"/>
              <w:adjustRightInd w:val="0"/>
              <w:spacing w:after="0" w:line="240" w:lineRule="auto"/>
              <w:ind w:right="113"/>
              <w:jc w:val="both"/>
              <w:rPr>
                <w:rFonts w:ascii="Times New Roman" w:eastAsia="SimSun" w:hAnsi="Times New Roman" w:cs="Times New Roman"/>
                <w:bCs/>
                <w:sz w:val="24"/>
                <w:szCs w:val="24"/>
              </w:rPr>
            </w:pPr>
            <w:r>
              <w:rPr>
                <w:rFonts w:ascii="Times New Roman" w:eastAsia="SimSun" w:hAnsi="Times New Roman" w:cs="Times New Roman"/>
                <w:bCs/>
                <w:sz w:val="24"/>
                <w:szCs w:val="24"/>
              </w:rPr>
              <w:t>53 бап. Республикалық бюджет шығыстары</w:t>
            </w:r>
          </w:p>
          <w:p w:rsidR="005850E6" w:rsidRDefault="005850E6">
            <w:pPr>
              <w:autoSpaceDE w:val="0"/>
              <w:autoSpaceDN w:val="0"/>
              <w:adjustRightInd w:val="0"/>
              <w:spacing w:after="0" w:line="240" w:lineRule="auto"/>
              <w:ind w:right="113"/>
              <w:jc w:val="both"/>
              <w:rPr>
                <w:rFonts w:ascii="Times New Roman" w:eastAsia="SimSun" w:hAnsi="Times New Roman" w:cs="Times New Roman"/>
                <w:bCs/>
                <w:sz w:val="24"/>
                <w:szCs w:val="24"/>
              </w:rPr>
            </w:pPr>
            <w:r>
              <w:rPr>
                <w:rFonts w:ascii="Times New Roman" w:eastAsia="SimSun" w:hAnsi="Times New Roman" w:cs="Times New Roman"/>
                <w:bCs/>
                <w:sz w:val="24"/>
                <w:szCs w:val="24"/>
              </w:rPr>
              <w:t>...</w:t>
            </w:r>
          </w:p>
          <w:p w:rsidR="005850E6" w:rsidRDefault="005850E6">
            <w:pPr>
              <w:autoSpaceDE w:val="0"/>
              <w:autoSpaceDN w:val="0"/>
              <w:adjustRightInd w:val="0"/>
              <w:spacing w:after="0" w:line="240" w:lineRule="auto"/>
              <w:ind w:right="113"/>
              <w:jc w:val="both"/>
              <w:rPr>
                <w:rFonts w:ascii="Times New Roman" w:eastAsia="SimSun" w:hAnsi="Times New Roman" w:cs="Times New Roman"/>
                <w:bCs/>
                <w:sz w:val="24"/>
                <w:szCs w:val="24"/>
              </w:rPr>
            </w:pPr>
            <w:r>
              <w:rPr>
                <w:rFonts w:ascii="Times New Roman" w:eastAsia="Times New Roman" w:hAnsi="Times New Roman" w:cs="Times New Roman"/>
                <w:bCs/>
                <w:sz w:val="24"/>
                <w:szCs w:val="24"/>
                <w:lang w:eastAsia="ru-RU"/>
              </w:rPr>
              <w:t xml:space="preserve">12) басқа да бағыттар: облыстық бюджеттерге, республикалық маңызы бар қалалар, астана бюджеттеріне трансферттер; үкіметтік борышқа қызмет көрсету және өтеу; мемлекеттік кепілдіктер бойынша міндеттемелерді орындау;       экспортты қолдау бойынша мемлекеттік кепілдіктер жөніндегі міндеттемелерді орындау; үкіметтік қарыздарды хеджирлеу мәмілелері бойынша шығыстар;       мемлекеттің кепілгерлігі бойынша міндеттемелерді орындау; Қазақстан Республикасы Үкiметiнiң мемлекеттік-жекешелік әріптестік жобалары бойынша мемлекеттік міндеттемелерін, оның ішінде мемлекеттік концессиялық мiндеттемелерiн орындау; мемлекеттік мүлікті сенімгерлік басқару шарты бойынша шығыстарды өтеу; </w:t>
            </w:r>
            <w:r>
              <w:rPr>
                <w:rFonts w:ascii="Times New Roman" w:eastAsia="Times New Roman" w:hAnsi="Times New Roman" w:cs="Times New Roman"/>
                <w:bCs/>
                <w:sz w:val="24"/>
                <w:szCs w:val="24"/>
                <w:lang w:eastAsia="ru-RU"/>
              </w:rPr>
              <w:lastRenderedPageBreak/>
              <w:t>халықаралық қаржы ұйымдарына Қазақстан Республикасының мүшелігіне қатысты төлемдер, берілмейтін борыштық міндеттемелер (вексельдер) және донорлық жарналар бойынша мемлекеттің міндеттемелерін орындау; үкіметтік борышты мерзімінен бұрын өтеуге, оның ішінде шығарылған мемлекеттік бағалы қағаздарды сатып алуға арналған шығыстар</w:t>
            </w:r>
            <w:r>
              <w:rPr>
                <w:rFonts w:ascii="Times New Roman" w:eastAsia="SimSun" w:hAnsi="Times New Roman" w:cs="Times New Roman"/>
                <w:bCs/>
                <w:sz w:val="24"/>
                <w:szCs w:val="24"/>
              </w:rPr>
              <w:t xml:space="preserve"> </w:t>
            </w:r>
          </w:p>
          <w:p w:rsidR="005850E6" w:rsidRDefault="005850E6">
            <w:pPr>
              <w:autoSpaceDE w:val="0"/>
              <w:autoSpaceDN w:val="0"/>
              <w:adjustRightInd w:val="0"/>
              <w:spacing w:after="0" w:line="240" w:lineRule="auto"/>
              <w:ind w:right="113"/>
              <w:jc w:val="both"/>
              <w:rPr>
                <w:rFonts w:ascii="Times New Roman" w:eastAsia="SimSun" w:hAnsi="Times New Roman" w:cs="Times New Roman"/>
                <w:bCs/>
                <w:sz w:val="24"/>
                <w:szCs w:val="24"/>
              </w:rPr>
            </w:pPr>
          </w:p>
          <w:p w:rsidR="005850E6" w:rsidRDefault="005850E6">
            <w:pPr>
              <w:autoSpaceDE w:val="0"/>
              <w:autoSpaceDN w:val="0"/>
              <w:adjustRightInd w:val="0"/>
              <w:spacing w:after="0" w:line="240" w:lineRule="auto"/>
              <w:ind w:right="113" w:firstLine="284"/>
              <w:jc w:val="both"/>
              <w:rPr>
                <w:rFonts w:ascii="Times New Roman" w:eastAsia="Times New Roman" w:hAnsi="Times New Roman" w:cs="Times New Roman"/>
                <w:b/>
                <w:bCs/>
                <w:sz w:val="24"/>
                <w:szCs w:val="24"/>
                <w:lang w:eastAsia="ru-RU"/>
              </w:rPr>
            </w:pPr>
            <w:r>
              <w:rPr>
                <w:rFonts w:ascii="Times New Roman" w:eastAsia="SimSun" w:hAnsi="Times New Roman" w:cs="Times New Roman"/>
                <w:bCs/>
                <w:sz w:val="24"/>
                <w:szCs w:val="24"/>
              </w:rPr>
              <w:t xml:space="preserve">   жоқ</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SimSun" w:hAnsi="Times New Roman" w:cs="Times New Roman"/>
                <w:bCs/>
                <w:sz w:val="24"/>
                <w:szCs w:val="24"/>
              </w:rPr>
            </w:pPr>
            <w:r>
              <w:rPr>
                <w:rFonts w:ascii="Times New Roman" w:eastAsia="SimSun" w:hAnsi="Times New Roman" w:cs="Times New Roman"/>
                <w:bCs/>
                <w:sz w:val="24"/>
                <w:szCs w:val="24"/>
              </w:rPr>
              <w:lastRenderedPageBreak/>
              <w:t>53 бап. Республикалық бюджет шығыстары</w:t>
            </w:r>
          </w:p>
          <w:p w:rsidR="005850E6" w:rsidRDefault="005850E6">
            <w:pPr>
              <w:autoSpaceDE w:val="0"/>
              <w:autoSpaceDN w:val="0"/>
              <w:adjustRightInd w:val="0"/>
              <w:spacing w:after="0" w:line="240" w:lineRule="auto"/>
              <w:ind w:right="113"/>
              <w:jc w:val="both"/>
              <w:rPr>
                <w:rFonts w:ascii="Times New Roman" w:eastAsia="SimSun" w:hAnsi="Times New Roman" w:cs="Times New Roman"/>
                <w:bCs/>
                <w:sz w:val="24"/>
                <w:szCs w:val="24"/>
              </w:rPr>
            </w:pPr>
            <w:r>
              <w:rPr>
                <w:rFonts w:ascii="Times New Roman" w:eastAsia="SimSun" w:hAnsi="Times New Roman" w:cs="Times New Roman"/>
                <w:bCs/>
                <w:sz w:val="24"/>
                <w:szCs w:val="24"/>
              </w:rPr>
              <w:t>...</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басқа да бағыттар: облыстық бюджеттерге, республикалық маңызы бар қалалар, астана бюджеттеріне трансферттер; </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үкіметтік борышқа қызмет көрсету және </w:t>
            </w:r>
            <w:r>
              <w:rPr>
                <w:rFonts w:ascii="Times New Roman" w:eastAsia="Times New Roman" w:hAnsi="Times New Roman" w:cs="Times New Roman"/>
                <w:bCs/>
                <w:sz w:val="24"/>
                <w:szCs w:val="24"/>
                <w:lang w:val="kk-KZ" w:eastAsia="ru-RU"/>
              </w:rPr>
              <w:t xml:space="preserve">оны </w:t>
            </w:r>
            <w:r>
              <w:rPr>
                <w:rFonts w:ascii="Times New Roman" w:eastAsia="Times New Roman" w:hAnsi="Times New Roman" w:cs="Times New Roman"/>
                <w:bCs/>
                <w:sz w:val="24"/>
                <w:szCs w:val="24"/>
                <w:lang w:eastAsia="ru-RU"/>
              </w:rPr>
              <w:t xml:space="preserve">өтеу; мемлекеттік кепілдіктер бойынша міндеттемелерді орындау;   </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экспортты қолдау бойынша мемлекеттік кепілдіктер жөніндегі міндеттемелерді орындау; үкіметтік қарыздарды хеджирлеу мәмілелері бойынша шығыстар; мемлекеттің кепілгерлігі бойынша міндеттемелерді орындау;</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eastAsia="ru-RU"/>
              </w:rPr>
              <w:t xml:space="preserve"> Қазақстан Республикасы Үкiметiнiң мемлекеттік-жекешелік әріптестік жобалары бойынша мемлекеттік міндеттемелерін, оның ішінде мемлекеттік концессиялық мiндеттемелерiн орындау;</w:t>
            </w:r>
            <w:r>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eastAsia="ru-RU"/>
              </w:rPr>
              <w:t xml:space="preserve">мемлекеттік </w:t>
            </w:r>
            <w:r>
              <w:rPr>
                <w:rFonts w:ascii="Times New Roman" w:eastAsia="Times New Roman" w:hAnsi="Times New Roman" w:cs="Times New Roman"/>
                <w:bCs/>
                <w:sz w:val="24"/>
                <w:szCs w:val="24"/>
                <w:lang w:eastAsia="ru-RU"/>
              </w:rPr>
              <w:lastRenderedPageBreak/>
              <w:t>мүлікті сенімгерлік басқару шарты бойынша шығыстарды өтеу;</w:t>
            </w:r>
            <w:r>
              <w:rPr>
                <w:rFonts w:ascii="Times New Roman" w:eastAsia="Times New Roman" w:hAnsi="Times New Roman" w:cs="Times New Roman"/>
                <w:bCs/>
                <w:sz w:val="24"/>
                <w:szCs w:val="24"/>
                <w:lang w:val="kk-KZ" w:eastAsia="ru-RU"/>
              </w:rPr>
              <w:t xml:space="preserve"> </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халықаралық қаржы ұйымдарына Қазақстан Республикасының мүшелігіне қатысты төлемдер, берілмейтін борыштық міндеттемелер (вексельдер) және донорлық жарналар бойынша мемлекеттің міндеттемелерін орындау;</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үкіметтік борышты мерзімінен бұрын өтеуге, оның ішінде шығарылған мемлекеттік бағалы қағаздарды сатып алуға арналған шығыстар; </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стратегиялық әріптестікті іске асыруға арналған мемлекеттік тапсырысты орындауға арналған шығыстар</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pBdr>
                <w:bottom w:val="single" w:sz="4" w:space="1" w:color="FFFFFF"/>
              </w:pBdr>
              <w:tabs>
                <w:tab w:val="left" w:pos="900"/>
              </w:tabs>
              <w:spacing w:after="0" w:line="240" w:lineRule="auto"/>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lastRenderedPageBreak/>
              <w:t>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pBdr>
                <w:bottom w:val="single" w:sz="4" w:space="1" w:color="FFFFFF"/>
              </w:pBdr>
              <w:tabs>
                <w:tab w:val="left" w:pos="900"/>
              </w:tabs>
              <w:spacing w:after="0" w:line="240" w:lineRule="auto"/>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Кең өкілдік базасы бар бейінді коммерциялық емес ұйымдар түріндегі мемлекеттік органдардың стратегиялық әріптестерінің пулын қалыптастыру жұртшылықпен өркениет жұмысын құруға, қоғамдық сұраныстарды өңдеуге және оларды мемлекеттік органдардың жұмыс күн тәртібіне енгізуге мүмкіндік береді.</w:t>
            </w:r>
          </w:p>
          <w:p w:rsidR="005850E6" w:rsidRDefault="005850E6">
            <w:pPr>
              <w:autoSpaceDE w:val="0"/>
              <w:autoSpaceDN w:val="0"/>
              <w:adjustRightInd w:val="0"/>
              <w:spacing w:after="0" w:line="240" w:lineRule="auto"/>
              <w:ind w:right="113" w:firstLine="284"/>
              <w:jc w:val="both"/>
              <w:rPr>
                <w:rFonts w:ascii="Times New Roman" w:eastAsia="Times New Roman" w:hAnsi="Times New Roman" w:cs="Times New Roman"/>
                <w:b/>
                <w:bCs/>
                <w:sz w:val="24"/>
                <w:szCs w:val="24"/>
                <w:lang w:val="kk-KZ" w:eastAsia="ru-RU"/>
              </w:rPr>
            </w:pPr>
            <w:r>
              <w:rPr>
                <w:rFonts w:ascii="Times New Roman" w:eastAsia="SimSun" w:hAnsi="Times New Roman" w:cs="Times New Roman"/>
                <w:sz w:val="24"/>
                <w:szCs w:val="24"/>
                <w:lang w:val="kk-KZ"/>
              </w:rPr>
              <w:t>Осыған байланысты ҮЕҰ-ны қаржыландырудың жаңа құралы республикалық бюджет шығыстарының түрлеріне енгізіледі.</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2. Қазақстан Республикасының 2015 жылғы 29 қазандағы Кәсіпкерлік Кодексі</w:t>
            </w:r>
          </w:p>
        </w:tc>
      </w:tr>
      <w:tr w:rsidR="005850E6" w:rsidTr="005850E6">
        <w:trPr>
          <w:trHeight w:val="1566"/>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78-баптың </w:t>
            </w:r>
          </w:p>
          <w:p w:rsidR="005850E6" w:rsidRDefault="005850E6">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2-тармағы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 бап. Кәсіпкерлік субъектілерінің қайырымдылықты жүзеге асыруы кезіндегі мемлекеттік кепілдіктер</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бекітетін тәртіппен мемлекеттік наградалар, сондай-ақ Қазақстан Республикасының Үкіметі бекітетін тәртіппен құрметті атақтар белгілеу және беру арқылы ынталандырады.</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 бап. Кәсіпкерлік субъектілерінің қайырымдылықты жүзеге асыруы кезіндегі мемлекеттік кепілдіктер</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sz w:val="24"/>
                <w:szCs w:val="24"/>
                <w:lang w:val="kk-KZ" w:eastAsia="ru-RU"/>
              </w:rPr>
              <w:t xml:space="preserve">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бекітетін тәртіппен мемлекеттік наградалар, сондай-ақ </w:t>
            </w:r>
            <w:r>
              <w:rPr>
                <w:rFonts w:ascii="Times New Roman" w:eastAsia="Times New Roman" w:hAnsi="Times New Roman" w:cs="Times New Roman"/>
                <w:b/>
                <w:sz w:val="24"/>
                <w:szCs w:val="24"/>
                <w:lang w:val="kk-KZ" w:eastAsia="ru-RU"/>
              </w:rPr>
              <w:t>қайырымдылық саласындағы уәкілетті орган бекітетін тәртіппен құрметті атақтар белгілеу және беру арқылы ынталандырады.</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
                <w:bCs/>
                <w:sz w:val="24"/>
                <w:szCs w:val="24"/>
                <w:lang w:eastAsia="ru-RU"/>
              </w:rPr>
            </w:pP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2015 жылы «Қайырымдылық туралы» Заңның қабылдануымен мемлекеттік наградалар мен құрметті атақтар беру арқылы мемлекеттің қайырымдылықты ынталандыруы туралы норма енгізілді.</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Осы нормаға сәйкес «</w:t>
            </w:r>
            <w:r>
              <w:rPr>
                <w:rFonts w:ascii="Times New Roman" w:eastAsia="Times New Roman" w:hAnsi="Times New Roman" w:cs="Times New Roman"/>
                <w:bCs/>
                <w:sz w:val="24"/>
                <w:szCs w:val="24"/>
                <w:lang w:val="kk-KZ" w:eastAsia="ru-RU"/>
              </w:rPr>
              <w:t>М</w:t>
            </w:r>
            <w:r>
              <w:rPr>
                <w:rFonts w:ascii="Times New Roman" w:eastAsia="Times New Roman" w:hAnsi="Times New Roman" w:cs="Times New Roman"/>
                <w:bCs/>
                <w:sz w:val="24"/>
                <w:szCs w:val="24"/>
                <w:lang w:eastAsia="ru-RU"/>
              </w:rPr>
              <w:t>емлекеттік наградалар туралы</w:t>
            </w:r>
            <w:r>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eastAsia="ru-RU"/>
              </w:rPr>
              <w:t xml:space="preserve"> Заңға 2015 жылы белсенді және жемісті қызметі, мейірімділігі және </w:t>
            </w:r>
            <w:r>
              <w:rPr>
                <w:rFonts w:ascii="Times New Roman" w:eastAsia="Times New Roman" w:hAnsi="Times New Roman" w:cs="Times New Roman"/>
                <w:b/>
                <w:bCs/>
                <w:sz w:val="24"/>
                <w:szCs w:val="24"/>
                <w:lang w:eastAsia="ru-RU"/>
              </w:rPr>
              <w:t>қайырымдылығы</w:t>
            </w:r>
            <w:r>
              <w:rPr>
                <w:rFonts w:ascii="Times New Roman" w:eastAsia="Times New Roman" w:hAnsi="Times New Roman" w:cs="Times New Roman"/>
                <w:bCs/>
                <w:sz w:val="24"/>
                <w:szCs w:val="24"/>
                <w:lang w:eastAsia="ru-RU"/>
              </w:rPr>
              <w:t xml:space="preserve"> үшін мемлекеттік награда – «Шапағат</w:t>
            </w:r>
            <w:r>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eastAsia="ru-RU"/>
              </w:rPr>
              <w:t xml:space="preserve"> медалі енгізілді.</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Сонымен бірге, қайырымдылық субъектілеріне Үкімет бекітетін </w:t>
            </w:r>
            <w:r>
              <w:rPr>
                <w:rFonts w:ascii="Times New Roman" w:eastAsia="Times New Roman" w:hAnsi="Times New Roman" w:cs="Times New Roman"/>
                <w:bCs/>
                <w:sz w:val="24"/>
                <w:szCs w:val="24"/>
                <w:lang w:eastAsia="ru-RU"/>
              </w:rPr>
              <w:lastRenderedPageBreak/>
              <w:t>тәртіппен құрметті атақтар беру туралы норма қайырымдылық саласындағы уәкілетті органның болмауына байланысты іске асырылмады. Осыған байланысты қайырымдылықты дамыту саласындағы саясатты іске асыру жөніндегі функцияларды қоса отырып, қайырымдылық саласындағы уәкілетті органды айқындау, оның ішінде құрметті атақтар беру тәртібін бекіту ұсынылады.</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Бұл норма Кәсіпкерлік кодексінде заңның жаңа нормаларына сәйкестендіру үшін енгізіледі.</w:t>
            </w:r>
          </w:p>
        </w:tc>
      </w:tr>
      <w:tr w:rsid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33"/>
              <w:jc w:val="center"/>
              <w:rPr>
                <w:rFonts w:ascii="Times New Roman" w:eastAsia="Times New Roman" w:hAnsi="Times New Roman" w:cs="Times New Roman"/>
                <w:b/>
                <w:bCs/>
                <w:sz w:val="24"/>
                <w:szCs w:val="24"/>
                <w:lang w:eastAsia="ru-RU"/>
              </w:rPr>
            </w:pPr>
            <w:r>
              <w:rPr>
                <w:rFonts w:ascii="Times New Roman" w:eastAsia="SimSun" w:hAnsi="Times New Roman" w:cs="Times New Roman"/>
                <w:b/>
                <w:sz w:val="24"/>
                <w:szCs w:val="24"/>
                <w:lang w:val="kk-KZ"/>
              </w:rPr>
              <w:lastRenderedPageBreak/>
              <w:t xml:space="preserve">3. </w:t>
            </w:r>
            <w:r>
              <w:rPr>
                <w:rFonts w:ascii="Times New Roman" w:eastAsia="SimSun" w:hAnsi="Times New Roman" w:cs="Times New Roman"/>
                <w:b/>
                <w:sz w:val="24"/>
                <w:szCs w:val="24"/>
              </w:rPr>
              <w:t>Қазақстан Республикасының 2015 жылғы 23 қарашадағы Еңбек кодексі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35-баптың 10) тармақшасы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 бап. Қызметкердің еңбек қызметін растайтын құжаттар</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Қызметкердің еңбек қызметін растайтын құжат мынадай құжаттардың кез келгені болуы мүмкін:</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жоқ</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 бап. Қызметкердің еңбек қызметін растайтын құжаттар</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Қызметкердің еңбек қызметін растайтын құжат мынадай құжаттардың кез келгені болуы мүмкін:</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 xml:space="preserve">10) </w:t>
            </w:r>
            <w:r>
              <w:rPr>
                <w:rFonts w:ascii="Times New Roman" w:eastAsia="Times New Roman" w:hAnsi="Times New Roman" w:cs="Times New Roman"/>
                <w:b/>
                <w:bCs/>
                <w:sz w:val="24"/>
                <w:szCs w:val="24"/>
                <w:lang w:val="kk-KZ" w:eastAsia="ru-RU"/>
              </w:rPr>
              <w:t xml:space="preserve">волонтерлік немесе қайырымдылық ұйымның қолы қойылған және мөрімен куәландырылған, волонтерлік қызметтің немесе қайырымдылықтың кезеңі мен түрі көрсетілген волонтерлік қызметті немесе қайырымдылықты жүзеге асыру туралы мәліметтерді қамтитын </w:t>
            </w:r>
            <w:r>
              <w:rPr>
                <w:rFonts w:ascii="Times New Roman" w:eastAsia="Times New Roman" w:hAnsi="Times New Roman" w:cs="Times New Roman"/>
                <w:b/>
                <w:bCs/>
                <w:sz w:val="24"/>
                <w:szCs w:val="24"/>
                <w:lang w:val="kk-KZ" w:eastAsia="ru-RU"/>
              </w:rPr>
              <w:lastRenderedPageBreak/>
              <w:t>анықтама жұмыскердің еңбек қызметін растайтын құжат болуы мүмкін.</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Волонтерлік қызметті немесе қайырымдылықты жүзеге асыру туралы мәліметтерді қамтитын анықтама бос лауазымдарға сәйкес келетін бағыттар бойынша жұмыскерлерге қойылатын біліктілік талаптарын растау үшін қолданылады</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Азаматтарды волонтерлік қызметке және қайырымдылыққа қатысуға ынталандыру мақсатында волонтерлік қызметке және қайырымдылыққа қатысатын адамдардың азаматтық қызметке жұмысқа орналасу кезінде артықшылық алу бөлігінде құқықтарын кеңейту ұсынылады.</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«Мемлекеттік қызмет туралы» Заңның 28-бабының 3-тармағында "Қазақстан Республикасы азаматтарының қоғамдық бірлестіктердің, қоғамдық кеңестердің, үкіметтік емес </w:t>
            </w:r>
            <w:r>
              <w:rPr>
                <w:rFonts w:ascii="Times New Roman" w:eastAsia="Times New Roman" w:hAnsi="Times New Roman" w:cs="Times New Roman"/>
                <w:bCs/>
                <w:sz w:val="24"/>
                <w:szCs w:val="24"/>
                <w:lang w:val="kk-KZ" w:eastAsia="ru-RU"/>
              </w:rPr>
              <w:lastRenderedPageBreak/>
              <w:t>ұйымдардың жұмысына қатысуы, волонтерлік, қайырымдылық қызметті жүзеге асыруды Конкурстық комиссия мемлекеттік қызметке кіру кезінде ескереді"деген норма көзделген.</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Осындай норма 139-баптың Еңбек кодексінде азаматтар азаматтық қызметке кірген кезде толықтырылады.</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Осыған байланысты, қызметкердің еңбек қызметін растайтын құжаттар тізбесіне </w:t>
            </w:r>
            <w:r>
              <w:rPr>
                <w:rFonts w:ascii="Times New Roman" w:eastAsia="Times New Roman" w:hAnsi="Times New Roman" w:cs="Times New Roman"/>
                <w:b/>
                <w:bCs/>
                <w:sz w:val="24"/>
                <w:szCs w:val="24"/>
                <w:lang w:val="kk-KZ" w:eastAsia="ru-RU"/>
              </w:rPr>
              <w:t xml:space="preserve">волонтерлік қызметті немесе қайырымдылықты жүзеге асыру туралы мәліметтерді </w:t>
            </w:r>
            <w:r>
              <w:rPr>
                <w:rFonts w:ascii="Times New Roman" w:eastAsia="Times New Roman" w:hAnsi="Times New Roman" w:cs="Times New Roman"/>
                <w:bCs/>
                <w:sz w:val="24"/>
                <w:szCs w:val="24"/>
                <w:lang w:val="kk-KZ" w:eastAsia="ru-RU"/>
              </w:rPr>
              <w:t>растайтын анықтаманы қосу ұсынылады.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34" w:firstLine="3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139-баптың 2-тармағы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 бап. Азаматтық қызмет</w:t>
            </w:r>
          </w:p>
          <w:p w:rsidR="005850E6" w:rsidRDefault="005850E6">
            <w:pPr>
              <w:autoSpaceDE w:val="0"/>
              <w:autoSpaceDN w:val="0"/>
              <w:adjustRightInd w:val="0"/>
              <w:spacing w:after="0" w:line="240" w:lineRule="auto"/>
              <w:ind w:right="11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2. Конкурсты бос лауазымы бар мемлекеттік мекеме, қазыналық кәсіпорын ұйымдастырады және өткізеді.</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 бап. Азаматтық қызмет</w:t>
            </w:r>
          </w:p>
          <w:p w:rsidR="005850E6" w:rsidRDefault="005850E6">
            <w:pPr>
              <w:autoSpaceDE w:val="0"/>
              <w:autoSpaceDN w:val="0"/>
              <w:adjustRightInd w:val="0"/>
              <w:spacing w:after="0" w:line="240" w:lineRule="auto"/>
              <w:ind w:right="11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Cs/>
                <w:sz w:val="24"/>
                <w:szCs w:val="24"/>
                <w:lang w:val="kk-KZ" w:eastAsia="ru-RU"/>
              </w:rPr>
              <w:t xml:space="preserve">Конкурсты бос лауазымы бар мемлекеттік мекеме, қазыналық кәсіпорын ұйымдастырады және өткізеді. </w:t>
            </w:r>
            <w:r>
              <w:rPr>
                <w:rFonts w:ascii="Times New Roman" w:eastAsia="Times New Roman" w:hAnsi="Times New Roman" w:cs="Times New Roman"/>
                <w:b/>
                <w:bCs/>
                <w:sz w:val="24"/>
                <w:szCs w:val="24"/>
                <w:lang w:val="kk-KZ" w:eastAsia="ru-RU"/>
              </w:rPr>
              <w:t xml:space="preserve">Қазақстан Республикасы азаматтарының волонтерлік, қайырымдылық қызметті жүзеге асыруға қатысуын конкурстық комиссия үміткердің жеке қабілеті мен кәсіптік даярлығын ескере отырып, азаматтық қызметке кіру кезінде Қазақстан Республикасының </w:t>
            </w:r>
            <w:r>
              <w:rPr>
                <w:rFonts w:ascii="Times New Roman" w:eastAsia="Times New Roman" w:hAnsi="Times New Roman" w:cs="Times New Roman"/>
                <w:b/>
                <w:bCs/>
                <w:sz w:val="24"/>
                <w:szCs w:val="24"/>
                <w:lang w:val="kk-KZ" w:eastAsia="ru-RU"/>
              </w:rPr>
              <w:lastRenderedPageBreak/>
              <w:t>заңнамасында белгіленген тәртіппен ескереді.</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Азаматтарды волонтерлік қызметке және қайырымдылыққа қатысуға ынталандыру мақсатында волонтерлік қызметке және қайырымдылыққа қатысатын адамдардың азаматтық және Мемлекеттік қызметке жұмысқа орналасу кезінде артықшылық алу бөлігінде құқықтарын кеңейту ұсынылады.</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«Мемлекеттік қызмет туралы» заңға ұқсас волонтерлік немесе қайырымдылық қызмет тәжірибесі бар азаматтар үшін олардың </w:t>
            </w:r>
            <w:r>
              <w:rPr>
                <w:rFonts w:ascii="Times New Roman" w:eastAsia="Times New Roman" w:hAnsi="Times New Roman" w:cs="Times New Roman"/>
                <w:bCs/>
                <w:sz w:val="24"/>
                <w:szCs w:val="24"/>
                <w:lang w:val="kk-KZ" w:eastAsia="ru-RU"/>
              </w:rPr>
              <w:lastRenderedPageBreak/>
              <w:t>азаматтық қызметке арналған конкурсқа қатысуы кезінде басымдықты көздеу ұсынылады.</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tabs>
                <w:tab w:val="left" w:pos="4590"/>
              </w:tabs>
              <w:autoSpaceDE w:val="0"/>
              <w:autoSpaceDN w:val="0"/>
              <w:adjustRightInd w:val="0"/>
              <w:spacing w:after="0" w:line="240" w:lineRule="auto"/>
              <w:ind w:right="113"/>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4. Қазақстан Республикасының 2020 жылғы 29 маусымдағы Әкімшілік рәсімдік-процестік кодексі.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5.</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34" w:firstLine="35"/>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50-бап </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50-бап.</w:t>
            </w:r>
            <w:r>
              <w:rPr>
                <w:rFonts w:ascii="Times New Roman" w:eastAsia="SimSun" w:hAnsi="Times New Roman" w:cs="Times New Roman"/>
                <w:sz w:val="24"/>
                <w:szCs w:val="24"/>
                <w:lang w:val="kk-KZ"/>
              </w:rPr>
              <w:t xml:space="preserve"> 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Республикасының мемлекеттік әлеуметтік тапсырыс, Қазақстан Республикасындағы үкіметтік емес ұйымдарға арналған гранттар және сыйлықақылар туралы заңнамасына сәйкес жүзеге асырылады.</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50-бап. Орталық және (немесе) жергілікті атқарушы органдардың функцияларын мемлекеттік әлеуметтік тапсырыс арқылы бәсекелес ортаға беру</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Республикасының мемлекеттік әлеуметтік тапсырыс, </w:t>
            </w:r>
            <w:r>
              <w:rPr>
                <w:rFonts w:ascii="Times New Roman" w:eastAsia="Times New Roman" w:hAnsi="Times New Roman" w:cs="Times New Roman"/>
                <w:b/>
                <w:bCs/>
                <w:sz w:val="24"/>
                <w:szCs w:val="24"/>
                <w:lang w:val="kk-KZ" w:eastAsia="ru-RU"/>
              </w:rPr>
              <w:t xml:space="preserve">стратегиялық әріптестікті іске асыруға мемлекеттік тапсырыс, </w:t>
            </w:r>
            <w:r>
              <w:rPr>
                <w:rFonts w:ascii="Times New Roman" w:eastAsia="Times New Roman" w:hAnsi="Times New Roman" w:cs="Times New Roman"/>
                <w:bCs/>
                <w:sz w:val="24"/>
                <w:szCs w:val="24"/>
                <w:lang w:val="kk-KZ" w:eastAsia="ru-RU"/>
              </w:rPr>
              <w:t>Қазақстан Республикасындағы үкіметтік емес ұйымдарға арналған гранттар және сыйлықақылар туралы заңнамасына сәйкес жүзеге асырылады.».</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Кең өкілдік базасы бар бейінді коммерциялық емес ұйымдар түріндегі мемлекеттік органдардың стратегиялық әріптестерінің пулын қалыптастыру жұртшылықпен өркениет жұмысын құруға, қоғамдық сұраныстарды өңдеуге және оларды мемлекеттік органдардың жұмыс күн тәртібіне енгізуге мүмкіндік береді.</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SimSun" w:hAnsi="Times New Roman" w:cs="Times New Roman"/>
                <w:sz w:val="24"/>
                <w:szCs w:val="24"/>
                <w:lang w:val="kk-KZ"/>
              </w:rPr>
              <w:t>Осыған байланысты ҮЕҰ-ны қаржыландырудың жаңа құралы заң тақырыбына енгізіледі.</w:t>
            </w:r>
          </w:p>
        </w:tc>
      </w:tr>
      <w:tr w:rsid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 Қазақстан Республикасының 2020 жылғы 7 шiлдедегi Халық денсаулығы және денсаулық сақтау жүйесі туралы</w:t>
            </w:r>
          </w:p>
          <w:p w:rsidR="005850E6" w:rsidRDefault="005850E6">
            <w:pPr>
              <w:autoSpaceDE w:val="0"/>
              <w:autoSpaceDN w:val="0"/>
              <w:adjustRightInd w:val="0"/>
              <w:spacing w:after="0" w:line="240" w:lineRule="auto"/>
              <w:ind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кодексі.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6.</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34" w:firstLine="35"/>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8-баптың 19</w:t>
            </w:r>
            <w:r>
              <w:rPr>
                <w:rFonts w:ascii="Times New Roman" w:eastAsia="Times New Roman" w:hAnsi="Times New Roman" w:cs="Times New Roman"/>
                <w:bCs/>
                <w:sz w:val="24"/>
                <w:szCs w:val="24"/>
                <w:lang w:eastAsia="ru-RU"/>
              </w:rPr>
              <w:t>) тарма</w:t>
            </w:r>
            <w:r>
              <w:rPr>
                <w:rFonts w:ascii="Times New Roman" w:eastAsia="Times New Roman" w:hAnsi="Times New Roman" w:cs="Times New Roman"/>
                <w:bCs/>
                <w:sz w:val="24"/>
                <w:szCs w:val="24"/>
                <w:lang w:val="kk-KZ" w:eastAsia="ru-RU"/>
              </w:rPr>
              <w:t xml:space="preserve">ғы </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8-бап. Медициналық қызметтер (көмек) көрсету саласындағы мемлекеттік органның құзыреті</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19) Қазақстан Республикасындағы мемлекеттік әлеуметтік тапсырыс, </w:t>
            </w:r>
            <w:r>
              <w:rPr>
                <w:rFonts w:ascii="Times New Roman" w:eastAsia="Times New Roman" w:hAnsi="Times New Roman" w:cs="Times New Roman"/>
                <w:bCs/>
                <w:sz w:val="24"/>
                <w:szCs w:val="24"/>
                <w:lang w:val="kk-KZ" w:eastAsia="ru-RU"/>
              </w:rPr>
              <w:lastRenderedPageBreak/>
              <w:t>үкіметтік емес ұйымдарға арналған гранттар мен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мониторингтеуді және нәтижелерін бағалауды жүргізеді;</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8-бап. Медициналық қызметтер (көмек) көрсету саласындағы мемлекеттік органның құзыреті</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19) Қазақстан Республикасының мемлекеттік әлеуметтік тапсырыс, </w:t>
            </w:r>
            <w:r>
              <w:rPr>
                <w:rFonts w:ascii="Times New Roman" w:eastAsia="Times New Roman" w:hAnsi="Times New Roman" w:cs="Times New Roman"/>
                <w:bCs/>
                <w:sz w:val="24"/>
                <w:szCs w:val="24"/>
                <w:lang w:val="kk-KZ" w:eastAsia="ru-RU"/>
              </w:rPr>
              <w:lastRenderedPageBreak/>
              <w:t>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lastRenderedPageBreak/>
              <w:t xml:space="preserve">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w:t>
            </w:r>
            <w:r>
              <w:rPr>
                <w:rFonts w:ascii="Times New Roman" w:eastAsia="SimSun" w:hAnsi="Times New Roman" w:cs="Times New Roman"/>
                <w:sz w:val="24"/>
                <w:szCs w:val="24"/>
                <w:lang w:val="kk-KZ"/>
              </w:rPr>
              <w:lastRenderedPageBreak/>
              <w:t>тетігін енгізу ұсынылады.</w:t>
            </w:r>
          </w:p>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Кең өкілдік базасы бар бейінді коммерциялық емес ұйымдар түріндегі мемлекеттік органдардың стратегиялық әріптестерінің пулын қалыптастыру жұртшылықпен өркениет жұмысын құруға, қоғамдық сұраныстарды өңдеуге және оларды мемлекеттік органдардың жұмыс күн тәртібіне енгізуге мүмкіндік береді.</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SimSun" w:hAnsi="Times New Roman" w:cs="Times New Roman"/>
                <w:sz w:val="24"/>
                <w:szCs w:val="24"/>
                <w:lang w:val="kk-KZ"/>
              </w:rPr>
              <w:t>Осыған байланысты ҮЕҰ-ны қаржыландырудың жаңа құралы заң тақырыбына енгізіледі.</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jc w:val="center"/>
              <w:rPr>
                <w:rFonts w:ascii="Times New Roman" w:eastAsia="Times New Roman" w:hAnsi="Times New Roman" w:cs="Times New Roman"/>
                <w:b/>
                <w:bCs/>
                <w:sz w:val="24"/>
                <w:szCs w:val="24"/>
                <w:lang w:val="kk-KZ" w:eastAsia="ru-RU"/>
              </w:rPr>
            </w:pPr>
            <w:r>
              <w:rPr>
                <w:rFonts w:ascii="Times New Roman" w:eastAsia="SimSun" w:hAnsi="Times New Roman" w:cs="Times New Roman"/>
                <w:b/>
                <w:sz w:val="24"/>
                <w:szCs w:val="24"/>
                <w:lang w:val="kk-KZ"/>
              </w:rPr>
              <w:lastRenderedPageBreak/>
              <w:t>6. Қазақстан Республикасының 2001 жылғы 16 қаңтардағы «Коммерциялық емес ұйымдар туралы» Заңы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Заңның 39-бабы 2-тармағының 5) тармақшасы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39 бап. Коммерциялық емес ұйымның басқару органдары</w:t>
            </w:r>
          </w:p>
          <w:p w:rsidR="005850E6" w:rsidRDefault="005850E6">
            <w:pPr>
              <w:spacing w:after="0" w:line="240" w:lineRule="auto"/>
              <w:jc w:val="both"/>
              <w:rPr>
                <w:rFonts w:ascii="Times New Roman" w:eastAsia="SimSun" w:hAnsi="Times New Roman" w:cs="Times New Roman"/>
                <w:sz w:val="24"/>
                <w:szCs w:val="24"/>
              </w:rPr>
            </w:pPr>
            <w:r>
              <w:rPr>
                <w:rFonts w:ascii="Times New Roman" w:eastAsia="Times New Roman" w:hAnsi="Times New Roman" w:cs="Times New Roman"/>
                <w:bCs/>
                <w:sz w:val="24"/>
                <w:szCs w:val="24"/>
                <w:lang w:eastAsia="ru-RU"/>
              </w:rPr>
              <w:t>…</w:t>
            </w:r>
          </w:p>
          <w:p w:rsidR="005850E6" w:rsidRDefault="005850E6">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2. Коммерциялық емес ұйымды басқарудың жоғары органының айрықша құзыретіне мәселелер жатады:</w:t>
            </w:r>
          </w:p>
          <w:p w:rsidR="005850E6" w:rsidRDefault="005850E6">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1) коммерциялық емес ұйымның құрылтай құжаттарын қабылдау, оларға өзгерістер мен толықтырулар енгізу арқылы жүзеге асырылады;</w:t>
            </w:r>
          </w:p>
          <w:p w:rsidR="005850E6" w:rsidRDefault="005850E6">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2) коммерциялық емес ұйымды ерікті түрде қайта ұйымдастыру және тарату арқылы жүзеге асырылады;</w:t>
            </w:r>
          </w:p>
          <w:p w:rsidR="005850E6" w:rsidRDefault="005850E6">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 коммерциялық емес ұйымның басқару органдарының құзыретін, ұйымдық құрылымын, өкілеттіктерін қалыптастыру </w:t>
            </w:r>
            <w:r>
              <w:rPr>
                <w:rFonts w:ascii="Times New Roman" w:eastAsia="SimSun" w:hAnsi="Times New Roman" w:cs="Times New Roman"/>
                <w:sz w:val="24"/>
                <w:szCs w:val="24"/>
              </w:rPr>
              <w:lastRenderedPageBreak/>
              <w:t>және тоқтату тәртібін айқындау арқылы жүзеге асырылады;</w:t>
            </w:r>
          </w:p>
          <w:p w:rsidR="005850E6" w:rsidRDefault="005850E6">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4) атқарушы органдардың қаржылық есептілігін табыс ету тәртібі мен кезеңділігін, сондай-ақ бақылау органының тексеру жүргізу және олардың нәтижелерін бекіту тәртібін айқындау арқылы жүзеге асырылады;</w:t>
            </w:r>
          </w:p>
          <w:p w:rsidR="005850E6" w:rsidRDefault="005850E6">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5) заң актілерінде белгіленген шекте коммерциялық емес ұйымның басқа заңды тұлғаларды, өз филиалдары мен өкілдіктерін құруға немесе олардың қызметіне қатысуы туралы шешім қабылдаған жағдайларда жүзеге асырылады.</w:t>
            </w:r>
          </w:p>
          <w:p w:rsidR="005850E6" w:rsidRDefault="005850E6">
            <w:pPr>
              <w:spacing w:after="0" w:line="240" w:lineRule="auto"/>
              <w:jc w:val="both"/>
              <w:rPr>
                <w:rFonts w:ascii="Times New Roman" w:eastAsia="SimSun" w:hAnsi="Times New Roman" w:cs="Times New Roman"/>
                <w:b/>
                <w:sz w:val="24"/>
                <w:szCs w:val="24"/>
              </w:rPr>
            </w:pPr>
            <w:r>
              <w:rPr>
                <w:rFonts w:ascii="Times New Roman" w:eastAsia="SimSun" w:hAnsi="Times New Roman" w:cs="Times New Roman"/>
                <w:sz w:val="24"/>
                <w:szCs w:val="24"/>
              </w:rPr>
              <w:t>Коммерциялық емес ұйымның құрылтай құжаттарын басқарудың жоғары органының айрықша құзыретіне заң актілеріне сәйкес осы ұйым қызметінің басқа да мәселелері жатқызылуы мүмкін.</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39 бап. Коммерциялық емес ұйымның басқару органдары</w:t>
            </w:r>
          </w:p>
          <w:p w:rsidR="005850E6" w:rsidRDefault="005850E6">
            <w:pPr>
              <w:spacing w:after="0" w:line="240" w:lineRule="auto"/>
              <w:jc w:val="both"/>
              <w:rPr>
                <w:rFonts w:ascii="Times New Roman" w:eastAsia="SimSun" w:hAnsi="Times New Roman" w:cs="Times New Roman"/>
                <w:sz w:val="24"/>
                <w:szCs w:val="24"/>
              </w:rPr>
            </w:pPr>
            <w:r>
              <w:rPr>
                <w:rFonts w:ascii="Times New Roman" w:eastAsia="Times New Roman" w:hAnsi="Times New Roman" w:cs="Times New Roman"/>
                <w:bCs/>
                <w:sz w:val="24"/>
                <w:szCs w:val="24"/>
                <w:lang w:eastAsia="ru-RU"/>
              </w:rPr>
              <w:t>…</w:t>
            </w:r>
          </w:p>
          <w:p w:rsidR="005850E6" w:rsidRDefault="005850E6">
            <w:pPr>
              <w:suppressAutoHyphens/>
              <w:spacing w:after="0" w:line="240" w:lineRule="auto"/>
              <w:jc w:val="both"/>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2. Коммерциялық емес ұйымды басқарудың жоғары органының айрықша құзыретіне мәселелер жатады:</w:t>
            </w:r>
          </w:p>
          <w:p w:rsidR="005850E6" w:rsidRDefault="005850E6">
            <w:pPr>
              <w:suppressAutoHyphens/>
              <w:spacing w:after="0" w:line="240" w:lineRule="auto"/>
              <w:jc w:val="both"/>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1) коммерциялық емес ұйымның құрылтай құжаттарын қабылдау, оларға өзгерістер мен толықтырулар енгізу арқылы жүзеге асырылады;</w:t>
            </w:r>
          </w:p>
          <w:p w:rsidR="005850E6" w:rsidRDefault="005850E6">
            <w:pPr>
              <w:suppressAutoHyphens/>
              <w:spacing w:after="0" w:line="240" w:lineRule="auto"/>
              <w:jc w:val="both"/>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2) коммерциялық емес ұйымды ерікті түрде қайта ұйымдастыру және тарату арқылы жүзеге асырылады;</w:t>
            </w:r>
          </w:p>
          <w:p w:rsidR="005850E6" w:rsidRDefault="005850E6">
            <w:pPr>
              <w:suppressAutoHyphens/>
              <w:spacing w:after="0" w:line="240" w:lineRule="auto"/>
              <w:jc w:val="both"/>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 xml:space="preserve">3) коммерциялық емес ұйымның басқару органдарының құзыретін, ұйымдық құрылымын, өкілеттіктерін қалыптастыру </w:t>
            </w:r>
            <w:r>
              <w:rPr>
                <w:rFonts w:ascii="Times New Roman" w:eastAsia="Times New Roman" w:hAnsi="Times New Roman" w:cs="Times New Roman"/>
                <w:sz w:val="24"/>
                <w:szCs w:val="24"/>
                <w:lang w:val="kk-KZ" w:eastAsia="zh-CN"/>
              </w:rPr>
              <w:lastRenderedPageBreak/>
              <w:t>және тоқтату тәртібін айқындау арқылы жүзеге асырылады;</w:t>
            </w:r>
          </w:p>
          <w:p w:rsidR="005850E6" w:rsidRDefault="005850E6">
            <w:pPr>
              <w:suppressAutoHyphens/>
              <w:spacing w:after="0" w:line="240" w:lineRule="auto"/>
              <w:jc w:val="both"/>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4) атқарушы органдардың қаржылық есептілігін табыс ету тәртібі мен кезеңділігін, сондай-ақ бақылау органының тексеру жүргізу және олардың нәтижелерін бекіту тәртібін айқындау арқылы жүзеге асырылады;</w:t>
            </w:r>
          </w:p>
          <w:p w:rsidR="005850E6" w:rsidRDefault="005850E6">
            <w:pPr>
              <w:suppressAutoHyphens/>
              <w:spacing w:after="0" w:line="240" w:lineRule="auto"/>
              <w:jc w:val="both"/>
              <w:rPr>
                <w:rFonts w:ascii="Times New Roman" w:eastAsia="Times New Roman" w:hAnsi="Times New Roman" w:cs="Times New Roman"/>
                <w:b/>
                <w:bCs/>
                <w:sz w:val="24"/>
                <w:szCs w:val="24"/>
                <w:lang w:val="kk-KZ" w:eastAsia="zh-CN"/>
              </w:rPr>
            </w:pPr>
            <w:r>
              <w:rPr>
                <w:rFonts w:ascii="Times New Roman" w:eastAsia="Times New Roman" w:hAnsi="Times New Roman" w:cs="Times New Roman"/>
                <w:sz w:val="24"/>
                <w:szCs w:val="24"/>
                <w:lang w:val="kk-KZ" w:eastAsia="zh-CN"/>
              </w:rPr>
              <w:t xml:space="preserve">5) </w:t>
            </w:r>
            <w:r>
              <w:rPr>
                <w:rFonts w:ascii="Times New Roman" w:eastAsia="Times New Roman" w:hAnsi="Times New Roman" w:cs="Times New Roman"/>
                <w:bCs/>
                <w:sz w:val="24"/>
                <w:szCs w:val="24"/>
                <w:lang w:val="kk-KZ" w:eastAsia="zh-CN"/>
              </w:rPr>
              <w:t>заң актiлерiнде белгiленген шекте коммерциялық емес ұйымның басқа заңды тұлғаларды, өз филиалдары мен өкiлдiктерiн құруы немесе олардың қызметiне қатысуы туралы шешiм қабылдау мәселелерi жатады.</w:t>
            </w:r>
            <w:r>
              <w:rPr>
                <w:rFonts w:ascii="Times New Roman" w:eastAsia="Times New Roman" w:hAnsi="Times New Roman" w:cs="Times New Roman"/>
                <w:b/>
                <w:bCs/>
                <w:sz w:val="24"/>
                <w:szCs w:val="24"/>
                <w:lang w:val="kk-KZ" w:eastAsia="zh-CN"/>
              </w:rPr>
              <w:t xml:space="preserve"> Бұл ретте мемлекеттік қорды қоспағанда, қордың жоғары басқару органы құрылтай құжаттарына сәйкес қор қатысушысы (акционері)  болып табылатын басқа заңды тұлғалардың қызметіне қатысуы туралы шешімдер қабылдауды қамқоршылық кеңеске беруге құқылы.</w:t>
            </w:r>
          </w:p>
          <w:p w:rsidR="005850E6" w:rsidRDefault="005850E6">
            <w:pPr>
              <w:spacing w:after="0" w:line="240" w:lineRule="auto"/>
              <w:jc w:val="both"/>
              <w:rPr>
                <w:rFonts w:ascii="Times New Roman" w:eastAsia="SimSun" w:hAnsi="Times New Roman" w:cs="Times New Roman"/>
                <w:b/>
                <w:sz w:val="24"/>
                <w:szCs w:val="24"/>
                <w:lang w:val="kk-KZ"/>
              </w:rPr>
            </w:pPr>
            <w:r>
              <w:rPr>
                <w:rFonts w:ascii="Times New Roman" w:eastAsia="Times New Roman" w:hAnsi="Times New Roman" w:cs="Times New Roman"/>
                <w:b/>
                <w:bCs/>
                <w:sz w:val="24"/>
                <w:szCs w:val="24"/>
                <w:lang w:val="kk-KZ" w:eastAsia="zh-CN"/>
              </w:rPr>
              <w:t>Жоғары басқару органының ерекше құзыретiне заң актiлерiне сәйкес коммерциялық емес ұйымның құрылтай құжаттарымен осы ұйым қызметiнiң басқа да мәселелерi жатқызылуы мүмкiн</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Азаматтар және (немесе) заңды тұлғалар ерікті мүліктік жарналар негізінде құрған, әлеуметтік, қайырымдылық, коммерциялық емес ұйымдарды көздейтін, мүшелігі болмайтын коммерциялық емес ұйым қор деп танылады</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мәдени, білім беру және басқа да әлеуметтік пайдалы мақсаттар.</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Мемлекеттік мекемелерді қоспағанда, коммерциялық емес ұйымның басқару органдары олардың құрылтай құжаттарына сәйкес мыналар болып табылады:</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1) жоғары басқару органы (жалпы жиналыс, съезд, конференция, </w:t>
            </w:r>
            <w:r>
              <w:rPr>
                <w:rFonts w:ascii="Times New Roman" w:eastAsia="Times New Roman" w:hAnsi="Times New Roman" w:cs="Times New Roman"/>
                <w:bCs/>
                <w:sz w:val="24"/>
                <w:szCs w:val="24"/>
                <w:lang w:val="kk-KZ" w:eastAsia="ru-RU"/>
              </w:rPr>
              <w:lastRenderedPageBreak/>
              <w:t>құрылтайшы) - коммерциялық емес ұйым қызметінің кез келген мәселелері бойынша шешімдер қабылдауға құқылы;</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 атқарушы басқару органы (алқалы немесе жеке - дара) - коммерциялық емес ұйымның құрылтай құжаттарында жоғары басқару органының айрықша құзыретіне жатқызылған мәселелерді қоспағанда, коммерциялық емес ұйымның қызметіне ағымдағы басшылықты жүзеге асырады, осы органға есеп береді;</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 коммерциялық емес ұйымның басқару органдары сайлайтын немесе тағайындайтын бақылау органы (тексеру комиссиясы, тексеруші) болып табылады;</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4) заңдарға және коммерциялық емес ұйымның құрылтай құжаттарына сәйкес басқа да органдар.</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«Коммерциялық емес ұйымдар туралы» Заңның 39-бабының 2-тармағына сәйкес заң актілерінде белгіленген шекте коммерциялық емес ұйымның басқа заңды тұлғаларды, өз филиалдары мен өкілдіктерін құруға немесе олардың қызметіне қатысуы туралы шешім </w:t>
            </w:r>
            <w:r>
              <w:rPr>
                <w:rFonts w:ascii="Times New Roman" w:eastAsia="Times New Roman" w:hAnsi="Times New Roman" w:cs="Times New Roman"/>
                <w:bCs/>
                <w:sz w:val="24"/>
                <w:szCs w:val="24"/>
                <w:lang w:val="kk-KZ" w:eastAsia="ru-RU"/>
              </w:rPr>
              <w:lastRenderedPageBreak/>
              <w:t>қабылдау коммерциялық емес ұйымның жоғары басқару органының айрықша құзыретіне жатады.</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Сонымен бірге, қор құрылтайшыларының қордың мүлкіне мүліктік құқықтары болмайды және оларды міндеттемелерін орындамағаны үшін жарғыда белгіленген тәртіппен құрылтайшылардың жалпы жиналысы қордан шығаруы мүмкін.</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Қорға оның құрылтайшылары берген мүлік қордың меншігі болып табылады.</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Қорды құру кезінде құрылтайшылардың (құрылтайшының) шешімімен тұрақты жұмыс істейтін алқалы басқару органы - Қордың атқарушы органы тағайындайтын Қамқоршылық кеңесі құрылады, ол Қор қызметінің оның жарғылық мақсаттарына сай келуіне бақылауды, сондай-ақ қордың жарғысында бекітілген өзге де өкілеттіктерді жүзеге асырады.</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Мысалы, «Қайырымдылық туралы» Заңның 16 – бабына сәйкес қайырымдылық ұйымының жарғысында көзделген тәртіппен құрылатын алқалы орган-</w:t>
            </w:r>
            <w:r>
              <w:rPr>
                <w:rFonts w:ascii="Times New Roman" w:eastAsia="Times New Roman" w:hAnsi="Times New Roman" w:cs="Times New Roman"/>
                <w:bCs/>
                <w:sz w:val="24"/>
                <w:szCs w:val="24"/>
                <w:lang w:val="kk-KZ" w:eastAsia="ru-RU"/>
              </w:rPr>
              <w:lastRenderedPageBreak/>
              <w:t>Қамқоршылық кеңес қайырымдылық ұйымының жоғары басқару органы болып табылады.</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Қайырымдылық ұйымын қайта ұйымдастыру немесе тарату туралы шешім қабылдау Қамқоршылық Кеңестің құзыретіне жатады.</w:t>
            </w:r>
          </w:p>
          <w:p w:rsidR="005850E6" w:rsidRDefault="005850E6">
            <w:pPr>
              <w:shd w:val="clear" w:color="auto" w:fill="FFFFFF"/>
              <w:spacing w:after="0" w:line="240" w:lineRule="auto"/>
              <w:jc w:val="both"/>
              <w:textAlignment w:val="baseline"/>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Баяндалған заңнамалық нормаларды ескере отырып, Қамқоршылық кеңеске Қордың басқа заңды тұлғаларды құруға немесе олардың қызметіне қатысуы туралы мәселелерді шешуді жүктеу туралы мүмкіндік енгізу ұсынылады</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left="-362"/>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lastRenderedPageBreak/>
              <w:t>7. Қазақстан Республикасының 2005 жылғы 12 сәуірдегі «Қазақстан Республикасындағы мемлекеттік әлеуметтік тапсырыс, үкіметтік емес ұйымдарға арналған гранттар және сыйлықақылар туралы» Заңы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8.</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Заңның </w:t>
            </w:r>
            <w:r>
              <w:rPr>
                <w:rFonts w:ascii="Times New Roman" w:eastAsia="SimSun" w:hAnsi="Times New Roman" w:cs="Times New Roman"/>
                <w:sz w:val="24"/>
                <w:szCs w:val="24"/>
                <w:lang w:val="kk-KZ"/>
              </w:rPr>
              <w:t>т</w:t>
            </w:r>
            <w:r>
              <w:rPr>
                <w:rFonts w:ascii="Times New Roman" w:eastAsia="SimSun" w:hAnsi="Times New Roman" w:cs="Times New Roman"/>
                <w:sz w:val="24"/>
                <w:szCs w:val="24"/>
              </w:rPr>
              <w:t>ақырыбы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lang w:val="kk-KZ"/>
              </w:rPr>
              <w:t>«</w:t>
            </w:r>
            <w:r>
              <w:rPr>
                <w:rFonts w:ascii="Times New Roman" w:eastAsia="SimSun" w:hAnsi="Times New Roman" w:cs="Times New Roman"/>
                <w:sz w:val="24"/>
                <w:szCs w:val="24"/>
              </w:rPr>
              <w:t>Қазақстан Республикасындағы мемлекеттік әлеуметтік тапсырыс, үкіметтік емес ұйымдарға арналған гранттар және сыйлықақылар туралы»</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lang w:val="kk-KZ"/>
              </w:rPr>
              <w:t>«</w:t>
            </w:r>
            <w:r>
              <w:rPr>
                <w:rFonts w:ascii="Times New Roman" w:eastAsia="SimSun" w:hAnsi="Times New Roman" w:cs="Times New Roman"/>
                <w:b/>
                <w:sz w:val="24"/>
                <w:szCs w:val="24"/>
                <w:lang w:val="kk-KZ"/>
              </w:rPr>
              <w:t>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w:t>
            </w:r>
            <w:r>
              <w:rPr>
                <w:rFonts w:ascii="Times New Roman" w:eastAsia="SimSun" w:hAnsi="Times New Roman" w:cs="Times New Roman"/>
                <w:b/>
                <w:sz w:val="24"/>
                <w:szCs w:val="24"/>
              </w:rPr>
              <w:t>»</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pBdr>
                <w:bottom w:val="single" w:sz="4" w:space="1" w:color="FFFFFF"/>
              </w:pBdr>
              <w:tabs>
                <w:tab w:val="left" w:pos="900"/>
              </w:tabs>
              <w:spacing w:after="0" w:line="240" w:lineRule="auto"/>
              <w:ind w:left="34" w:hanging="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Қазақстанда ҮЕҰ-ны қаржыландырудың қолданыстағы тетігімен қатар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pBdr>
                <w:bottom w:val="single" w:sz="4" w:space="1" w:color="FFFFFF"/>
              </w:pBdr>
              <w:tabs>
                <w:tab w:val="left" w:pos="900"/>
              </w:tabs>
              <w:spacing w:after="0" w:line="240" w:lineRule="auto"/>
              <w:ind w:left="34" w:hanging="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Кең өкілдік базасы бар бейінді коммерциялық емес ұйымдар түріндегі мемлекеттік органдардың стратегиялық әріптестерінің пулын қалыптастыру жұртшылықпен өркениет жұмысын құруға, қоғамдық сұраныстарды өңдеуге </w:t>
            </w:r>
            <w:r>
              <w:rPr>
                <w:rFonts w:ascii="Times New Roman" w:eastAsia="SimSun" w:hAnsi="Times New Roman" w:cs="Times New Roman"/>
                <w:sz w:val="24"/>
                <w:szCs w:val="24"/>
                <w:lang w:val="kk-KZ"/>
              </w:rPr>
              <w:lastRenderedPageBreak/>
              <w:t>және оларды мемлекеттік органдардың жұмыс күн тәртібіне енгізуге мүмкіндік береді.</w:t>
            </w:r>
          </w:p>
          <w:p w:rsidR="005850E6" w:rsidRDefault="005850E6">
            <w:pPr>
              <w:spacing w:after="0" w:line="240" w:lineRule="auto"/>
              <w:ind w:left="34" w:hanging="4"/>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Осыған байланысты </w:t>
            </w:r>
            <w:r>
              <w:rPr>
                <w:rFonts w:ascii="Times New Roman" w:eastAsia="SimSun" w:hAnsi="Times New Roman" w:cs="Times New Roman"/>
                <w:b/>
                <w:sz w:val="24"/>
                <w:szCs w:val="24"/>
                <w:lang w:val="kk-KZ"/>
              </w:rPr>
              <w:t>ҮЕҰ-ны қаржыландырудың жаңа құралы Заңның тақырыбына енгізіледі.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contextualSpacing/>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9.</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rPr>
            </w:pPr>
            <w:r>
              <w:rPr>
                <w:rFonts w:ascii="Times New Roman" w:eastAsia="SimSun" w:hAnsi="Times New Roman" w:cs="Times New Roman"/>
                <w:sz w:val="24"/>
                <w:szCs w:val="24"/>
              </w:rPr>
              <w:t>Заңның Кіріспесі</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textAlignment w:val="baseline"/>
              <w:rPr>
                <w:rFonts w:ascii="Times New Roman" w:eastAsia="SimSun" w:hAnsi="Times New Roman" w:cs="Times New Roman"/>
                <w:sz w:val="24"/>
                <w:szCs w:val="24"/>
              </w:rPr>
            </w:pPr>
            <w:r>
              <w:rPr>
                <w:rFonts w:ascii="Times New Roman" w:eastAsia="SimSun" w:hAnsi="Times New Roman" w:cs="Times New Roman"/>
                <w:sz w:val="24"/>
                <w:szCs w:val="24"/>
                <w:lang w:val="kk-KZ"/>
              </w:rPr>
              <w:t>«</w:t>
            </w:r>
            <w:r>
              <w:rPr>
                <w:rFonts w:ascii="Times New Roman" w:eastAsia="SimSun" w:hAnsi="Times New Roman" w:cs="Times New Roman"/>
                <w:sz w:val="24"/>
                <w:szCs w:val="24"/>
              </w:rPr>
              <w:t xml:space="preserve">Осы Заң Қазақстан Республикасында мемлекеттік әлеуметтік тапсырысты іске асыру, үкіметтік емес ұйымдарға арналған гранттар </w:t>
            </w:r>
            <w:r>
              <w:rPr>
                <w:rFonts w:ascii="Times New Roman" w:eastAsia="SimSun" w:hAnsi="Times New Roman" w:cs="Times New Roman"/>
                <w:sz w:val="24"/>
                <w:szCs w:val="24"/>
                <w:lang w:val="kk-KZ"/>
              </w:rPr>
              <w:t>ұсыну</w:t>
            </w:r>
            <w:r>
              <w:rPr>
                <w:rFonts w:ascii="Times New Roman" w:eastAsia="SimSun" w:hAnsi="Times New Roman" w:cs="Times New Roman"/>
                <w:sz w:val="24"/>
                <w:szCs w:val="24"/>
              </w:rPr>
              <w:t xml:space="preserve"> және сыйлықақылар беру процесінде туындайтын қоғамдық қатынастарды реттейді.»</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33"/>
              <w:jc w:val="both"/>
              <w:rPr>
                <w:rFonts w:ascii="Times New Roman" w:eastAsia="SimSun" w:hAnsi="Times New Roman" w:cs="Times New Roman"/>
                <w:sz w:val="24"/>
                <w:szCs w:val="24"/>
              </w:rPr>
            </w:pPr>
            <w:r>
              <w:rPr>
                <w:rFonts w:ascii="Times New Roman" w:eastAsia="SimSun" w:hAnsi="Times New Roman" w:cs="Times New Roman"/>
                <w:sz w:val="24"/>
                <w:szCs w:val="24"/>
                <w:lang w:val="kk-KZ"/>
              </w:rPr>
              <w:t xml:space="preserve">«Осы Заң мемлекеттік әлеуметтік тапсырысты, </w:t>
            </w:r>
            <w:r>
              <w:rPr>
                <w:rFonts w:ascii="Times New Roman" w:eastAsia="SimSun" w:hAnsi="Times New Roman" w:cs="Times New Roman"/>
                <w:b/>
                <w:sz w:val="24"/>
                <w:szCs w:val="24"/>
                <w:lang w:val="kk-KZ"/>
              </w:rPr>
              <w:t>стратегиялық әріптестікті іске асыруға мемлекеттік тапсырысты іске асыру,</w:t>
            </w:r>
            <w:r>
              <w:rPr>
                <w:rFonts w:ascii="Times New Roman" w:eastAsia="SimSun" w:hAnsi="Times New Roman" w:cs="Times New Roman"/>
                <w:sz w:val="24"/>
                <w:szCs w:val="24"/>
                <w:lang w:val="kk-KZ"/>
              </w:rPr>
              <w:t xml:space="preserve"> Қазақстан Республикасындағы үкіметтік емес ұйымдарға арналған гранттар және сыйлықақылар беру процесінде туындайтын қоғамдық қатынастарды реттейді.</w:t>
            </w:r>
            <w:r>
              <w:rPr>
                <w:rFonts w:ascii="Times New Roman" w:eastAsia="SimSun" w:hAnsi="Times New Roman" w:cs="Times New Roman"/>
                <w:sz w:val="24"/>
                <w:szCs w:val="24"/>
              </w:rPr>
              <w:t>»</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pBdr>
                <w:bottom w:val="single" w:sz="4" w:space="1" w:color="FFFFFF"/>
              </w:pBdr>
              <w:tabs>
                <w:tab w:val="left" w:pos="900"/>
              </w:tabs>
              <w:spacing w:after="0" w:line="240" w:lineRule="auto"/>
              <w:ind w:left="34" w:hanging="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Қазақстанда ҮЕҰ-ны қаржыландырудың қолданыстағы тетігімен қатар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spacing w:after="0" w:line="240" w:lineRule="auto"/>
              <w:ind w:left="34" w:right="113" w:hanging="4"/>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Осыған байланысты ҮЕҰ-ны қаржыландырудың жаңа құралы осы заңды реттеу мәніне енгізіледі.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contextualSpacing/>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10.</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1 баптың 3-1), 7-1), 7-6) 7-7), 7-8), 7-9 тармақшалары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r>
              <w:rPr>
                <w:rFonts w:ascii="Times New Roman" w:eastAsia="SimSun" w:hAnsi="Times New Roman" w:cs="Times New Roman"/>
                <w:spacing w:val="2"/>
                <w:sz w:val="24"/>
                <w:szCs w:val="24"/>
                <w:shd w:val="clear" w:color="auto" w:fill="FFFFFF"/>
                <w:lang w:val="kk-KZ"/>
              </w:rPr>
              <w:t>1 бап. Осы Заңда пайдаланылатын негізгі ұғымдар</w:t>
            </w: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r>
              <w:rPr>
                <w:rFonts w:ascii="Times New Roman" w:eastAsia="SimSun" w:hAnsi="Times New Roman" w:cs="Times New Roman"/>
                <w:spacing w:val="2"/>
                <w:sz w:val="24"/>
                <w:szCs w:val="24"/>
                <w:shd w:val="clear" w:color="auto" w:fill="FFFFFF"/>
                <w:lang w:val="kk-KZ"/>
              </w:rPr>
              <w:t>Осы Заңда мынадай негізгі ұғымдар пайдаланылады:</w:t>
            </w: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r>
              <w:rPr>
                <w:rFonts w:ascii="Times New Roman" w:eastAsia="SimSun" w:hAnsi="Times New Roman" w:cs="Times New Roman"/>
                <w:spacing w:val="2"/>
                <w:sz w:val="24"/>
                <w:szCs w:val="24"/>
                <w:shd w:val="clear" w:color="auto" w:fill="FFFFFF"/>
                <w:lang w:val="kk-KZ"/>
              </w:rPr>
              <w:t>…</w:t>
            </w: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r>
              <w:rPr>
                <w:rFonts w:ascii="Times New Roman" w:eastAsia="SimSun" w:hAnsi="Times New Roman" w:cs="Times New Roman"/>
                <w:spacing w:val="2"/>
                <w:sz w:val="24"/>
                <w:szCs w:val="24"/>
                <w:shd w:val="clear" w:color="auto" w:fill="FFFFFF"/>
                <w:lang w:val="kk-KZ"/>
              </w:rPr>
              <w:t xml:space="preserve">3-1) мемлекеттік әлеуметтік тапсырыс саласындағы мемлекеттік орган (бұдан әрі – мемлекеттік орган) - мемлекеттік әлеуметтік тапсырысты қалыптастыру және іске асыру жөніндегі кызметті жүзеге асыратын мемлекеттік орган, </w:t>
            </w:r>
            <w:r>
              <w:rPr>
                <w:rFonts w:ascii="Times New Roman" w:eastAsia="SimSun" w:hAnsi="Times New Roman" w:cs="Times New Roman"/>
                <w:spacing w:val="2"/>
                <w:sz w:val="24"/>
                <w:szCs w:val="24"/>
                <w:shd w:val="clear" w:color="auto" w:fill="FFFFFF"/>
                <w:lang w:val="kk-KZ"/>
              </w:rPr>
              <w:lastRenderedPageBreak/>
              <w:t>оның ішінде орталық атқарушы және жергілікті атқарушы орган;</w:t>
            </w: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r>
              <w:rPr>
                <w:rFonts w:ascii="Times New Roman" w:eastAsia="SimSun" w:hAnsi="Times New Roman" w:cs="Times New Roman"/>
                <w:spacing w:val="2"/>
                <w:sz w:val="24"/>
                <w:szCs w:val="24"/>
                <w:shd w:val="clear" w:color="auto" w:fill="FFFFFF"/>
                <w:lang w:val="kk-KZ"/>
              </w:rPr>
              <w:t>…</w:t>
            </w: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r>
              <w:rPr>
                <w:rFonts w:ascii="Times New Roman" w:eastAsia="SimSun" w:hAnsi="Times New Roman" w:cs="Times New Roman"/>
                <w:spacing w:val="2"/>
                <w:sz w:val="24"/>
                <w:szCs w:val="24"/>
                <w:shd w:val="clear" w:color="auto" w:fill="FFFFFF"/>
                <w:lang w:val="kk-KZ"/>
              </w:rPr>
              <w:t xml:space="preserve">7-1) үкіметтік емес ұйымдарға арналған грант (бұдан әрі – грант) - үкіметтік емес ұйымдарды гранттық қаржыландыру саласындағы оператордың Азаматтық бастамаларды қолдау, әлеуметтік саланы дамытудың өзекті мәселелерін шешуге </w:t>
            </w:r>
            <w:r>
              <w:rPr>
                <w:rFonts w:ascii="Times New Roman" w:eastAsia="SimSun" w:hAnsi="Times New Roman" w:cs="Times New Roman"/>
                <w:b/>
                <w:spacing w:val="2"/>
                <w:sz w:val="24"/>
                <w:szCs w:val="24"/>
                <w:shd w:val="clear" w:color="auto" w:fill="FFFFFF"/>
                <w:lang w:val="kk-KZ"/>
              </w:rPr>
              <w:t xml:space="preserve">азаматтық қоғам институттарының </w:t>
            </w:r>
            <w:r>
              <w:rPr>
                <w:rFonts w:ascii="Times New Roman" w:eastAsia="SimSun" w:hAnsi="Times New Roman" w:cs="Times New Roman"/>
                <w:spacing w:val="2"/>
                <w:sz w:val="24"/>
                <w:szCs w:val="24"/>
                <w:shd w:val="clear" w:color="auto" w:fill="FFFFFF"/>
                <w:lang w:val="kk-KZ"/>
              </w:rPr>
              <w:t>әлеуетін тарту мақсатында үкіметтік емес ұйымдарға беретін қаражаты</w:t>
            </w: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r>
              <w:rPr>
                <w:rFonts w:ascii="Times New Roman" w:eastAsia="SimSun" w:hAnsi="Times New Roman" w:cs="Times New Roman"/>
                <w:spacing w:val="2"/>
                <w:sz w:val="24"/>
                <w:szCs w:val="24"/>
                <w:shd w:val="clear" w:color="auto" w:fill="FFFFFF"/>
                <w:lang w:val="kk-KZ"/>
              </w:rPr>
              <w:t>7-6) жоқ</w:t>
            </w: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r>
              <w:rPr>
                <w:rFonts w:ascii="Times New Roman" w:eastAsia="SimSun" w:hAnsi="Times New Roman" w:cs="Times New Roman"/>
                <w:spacing w:val="2"/>
                <w:sz w:val="24"/>
                <w:szCs w:val="24"/>
                <w:shd w:val="clear" w:color="auto" w:fill="FFFFFF"/>
                <w:lang w:val="kk-KZ"/>
              </w:rPr>
              <w:t>7-7) жоқ</w:t>
            </w: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r>
              <w:rPr>
                <w:rFonts w:ascii="Times New Roman" w:eastAsia="SimSun" w:hAnsi="Times New Roman" w:cs="Times New Roman"/>
                <w:spacing w:val="2"/>
                <w:sz w:val="24"/>
                <w:szCs w:val="24"/>
                <w:shd w:val="clear" w:color="auto" w:fill="FFFFFF"/>
                <w:lang w:val="kk-KZ"/>
              </w:rPr>
              <w:t>7-8) жоқ</w:t>
            </w: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r>
              <w:rPr>
                <w:rFonts w:ascii="Times New Roman" w:eastAsia="SimSun" w:hAnsi="Times New Roman" w:cs="Times New Roman"/>
                <w:spacing w:val="2"/>
                <w:sz w:val="24"/>
                <w:szCs w:val="24"/>
                <w:shd w:val="clear" w:color="auto" w:fill="FFFFFF"/>
                <w:lang w:val="kk-KZ"/>
              </w:rPr>
              <w:t>7-9) жоқ</w:t>
            </w: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lang w:val="kk-KZ"/>
              </w:rPr>
            </w:pPr>
          </w:p>
          <w:p w:rsidR="005850E6" w:rsidRDefault="005850E6">
            <w:pPr>
              <w:spacing w:after="0" w:line="240" w:lineRule="auto"/>
              <w:ind w:right="113"/>
              <w:rPr>
                <w:rFonts w:ascii="Times New Roman" w:eastAsia="SimSun" w:hAnsi="Times New Roman" w:cs="Times New Roman"/>
                <w:b/>
                <w:sz w:val="24"/>
                <w:szCs w:val="24"/>
                <w:lang w:val="kk-KZ"/>
              </w:rPr>
            </w:pP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jc w:val="both"/>
              <w:rPr>
                <w:rFonts w:ascii="Times New Roman" w:eastAsia="SimSun" w:hAnsi="Times New Roman" w:cs="Times New Roman"/>
                <w:spacing w:val="2"/>
                <w:sz w:val="24"/>
                <w:shd w:val="clear" w:color="auto" w:fill="FFFFFF"/>
                <w:lang w:val="kk-KZ"/>
              </w:rPr>
            </w:pPr>
            <w:r>
              <w:rPr>
                <w:rFonts w:ascii="Times New Roman" w:eastAsia="SimSun" w:hAnsi="Times New Roman" w:cs="Times New Roman"/>
                <w:spacing w:val="2"/>
                <w:sz w:val="24"/>
                <w:shd w:val="clear" w:color="auto" w:fill="FFFFFF"/>
                <w:lang w:val="kk-KZ"/>
              </w:rPr>
              <w:lastRenderedPageBreak/>
              <w:t>1 бап. Осы Заңда пайдаланылатын негізгі ұғымдар</w:t>
            </w:r>
          </w:p>
          <w:p w:rsidR="005850E6" w:rsidRDefault="005850E6">
            <w:pPr>
              <w:spacing w:after="0" w:line="240" w:lineRule="auto"/>
              <w:ind w:right="33"/>
              <w:jc w:val="both"/>
              <w:rPr>
                <w:rFonts w:ascii="Times New Roman" w:eastAsia="SimSun" w:hAnsi="Times New Roman" w:cs="Times New Roman"/>
                <w:spacing w:val="2"/>
                <w:sz w:val="24"/>
                <w:shd w:val="clear" w:color="auto" w:fill="FFFFFF"/>
                <w:lang w:val="kk-KZ"/>
              </w:rPr>
            </w:pPr>
            <w:r>
              <w:rPr>
                <w:rFonts w:ascii="Times New Roman" w:eastAsia="SimSun" w:hAnsi="Times New Roman" w:cs="Times New Roman"/>
                <w:spacing w:val="2"/>
                <w:sz w:val="24"/>
                <w:shd w:val="clear" w:color="auto" w:fill="FFFFFF"/>
                <w:lang w:val="kk-KZ"/>
              </w:rPr>
              <w:t>Осы Заңда мынадай негізгі ұғымдар пайдаланылады:</w:t>
            </w:r>
          </w:p>
          <w:p w:rsidR="005850E6" w:rsidRDefault="005850E6">
            <w:pPr>
              <w:spacing w:after="0" w:line="240" w:lineRule="auto"/>
              <w:ind w:right="33"/>
              <w:jc w:val="both"/>
              <w:rPr>
                <w:rFonts w:ascii="Times New Roman" w:eastAsia="SimSun" w:hAnsi="Times New Roman" w:cs="Times New Roman"/>
                <w:spacing w:val="2"/>
                <w:sz w:val="24"/>
                <w:shd w:val="clear" w:color="auto" w:fill="FFFFFF"/>
                <w:lang w:val="kk-KZ"/>
              </w:rPr>
            </w:pPr>
            <w:r>
              <w:rPr>
                <w:rFonts w:ascii="Times New Roman" w:eastAsia="SimSun" w:hAnsi="Times New Roman" w:cs="Times New Roman"/>
                <w:spacing w:val="2"/>
                <w:sz w:val="24"/>
                <w:shd w:val="clear" w:color="auto" w:fill="FFFFFF"/>
                <w:lang w:val="kk-KZ"/>
              </w:rPr>
              <w:t>…</w:t>
            </w:r>
          </w:p>
          <w:p w:rsidR="005850E6" w:rsidRDefault="005850E6">
            <w:pPr>
              <w:spacing w:after="0" w:line="240" w:lineRule="auto"/>
              <w:ind w:right="33"/>
              <w:jc w:val="both"/>
              <w:rPr>
                <w:rFonts w:ascii="Times New Roman" w:eastAsia="SimSun" w:hAnsi="Times New Roman" w:cs="Times New Roman"/>
                <w:spacing w:val="2"/>
                <w:sz w:val="24"/>
                <w:shd w:val="clear" w:color="auto" w:fill="FFFFFF"/>
                <w:lang w:val="kk-KZ"/>
              </w:rPr>
            </w:pPr>
          </w:p>
          <w:p w:rsidR="005850E6" w:rsidRDefault="005850E6">
            <w:pPr>
              <w:spacing w:after="0" w:line="240" w:lineRule="auto"/>
              <w:ind w:right="34"/>
              <w:contextualSpacing/>
              <w:jc w:val="both"/>
              <w:rPr>
                <w:rFonts w:ascii="Times New Roman" w:eastAsia="SimSun" w:hAnsi="Times New Roman" w:cs="Times New Roman"/>
                <w:spacing w:val="2"/>
                <w:sz w:val="24"/>
                <w:shd w:val="clear" w:color="auto" w:fill="FFFFFF"/>
                <w:lang w:val="kk-KZ"/>
              </w:rPr>
            </w:pPr>
            <w:r>
              <w:rPr>
                <w:rFonts w:ascii="Times New Roman" w:eastAsia="SimSun" w:hAnsi="Times New Roman" w:cs="Times New Roman"/>
                <w:spacing w:val="2"/>
                <w:sz w:val="24"/>
                <w:shd w:val="clear" w:color="auto" w:fill="FFFFFF"/>
                <w:lang w:val="kk-KZ"/>
              </w:rPr>
              <w:t xml:space="preserve">3-1) мемлекеттік әлеуметтік тапсырыс және </w:t>
            </w:r>
            <w:r>
              <w:rPr>
                <w:rFonts w:ascii="Times New Roman" w:eastAsia="SimSun" w:hAnsi="Times New Roman" w:cs="Times New Roman"/>
                <w:b/>
                <w:spacing w:val="2"/>
                <w:sz w:val="24"/>
                <w:shd w:val="clear" w:color="auto" w:fill="FFFFFF"/>
                <w:lang w:val="kk-KZ"/>
              </w:rPr>
              <w:t>үкіметтік емес ұйымдарға арналған гранттар саласындағы мемлекеттік</w:t>
            </w:r>
            <w:r>
              <w:rPr>
                <w:rFonts w:ascii="Times New Roman" w:eastAsia="SimSun" w:hAnsi="Times New Roman" w:cs="Times New Roman"/>
                <w:spacing w:val="2"/>
                <w:sz w:val="24"/>
                <w:shd w:val="clear" w:color="auto" w:fill="FFFFFF"/>
                <w:lang w:val="kk-KZ"/>
              </w:rPr>
              <w:t xml:space="preserve"> орган (бұдан әрі – мемлекеттік орган) – мемлекеттік әлеуметтік тапсырысты қалыптастыру, іске асырылуын мониторингілеу және </w:t>
            </w:r>
            <w:r>
              <w:rPr>
                <w:rFonts w:ascii="Times New Roman" w:eastAsia="SimSun" w:hAnsi="Times New Roman" w:cs="Times New Roman"/>
                <w:b/>
                <w:spacing w:val="2"/>
                <w:sz w:val="24"/>
                <w:shd w:val="clear" w:color="auto" w:fill="FFFFFF"/>
                <w:lang w:val="kk-KZ"/>
              </w:rPr>
              <w:lastRenderedPageBreak/>
              <w:t>нәтижелерін бағалау және үкіметтік емес ұйымдарға арналған гранттарды қалыптастыру жөніндегі қызметті жүзеге асыратын мемлекеттік орган</w:t>
            </w:r>
            <w:r>
              <w:rPr>
                <w:rFonts w:ascii="Times New Roman" w:eastAsia="SimSun" w:hAnsi="Times New Roman" w:cs="Times New Roman"/>
                <w:spacing w:val="2"/>
                <w:sz w:val="24"/>
                <w:shd w:val="clear" w:color="auto" w:fill="FFFFFF"/>
                <w:lang w:val="kk-KZ"/>
              </w:rPr>
              <w:t>, оның ішінде орталық атқарушы және жергілікті атқарушы орган;</w:t>
            </w:r>
          </w:p>
          <w:p w:rsidR="005850E6" w:rsidRDefault="005850E6">
            <w:pPr>
              <w:spacing w:after="0" w:line="240" w:lineRule="auto"/>
              <w:ind w:right="33"/>
              <w:jc w:val="both"/>
              <w:rPr>
                <w:rFonts w:ascii="Times New Roman" w:eastAsia="SimSun" w:hAnsi="Times New Roman" w:cs="Times New Roman"/>
                <w:spacing w:val="2"/>
                <w:sz w:val="24"/>
                <w:shd w:val="clear" w:color="auto" w:fill="FFFFFF"/>
                <w:lang w:val="kk-KZ"/>
              </w:rPr>
            </w:pPr>
            <w:r>
              <w:rPr>
                <w:rFonts w:ascii="Times New Roman" w:eastAsia="SimSun" w:hAnsi="Times New Roman" w:cs="Times New Roman"/>
                <w:spacing w:val="2"/>
                <w:sz w:val="24"/>
                <w:shd w:val="clear" w:color="auto" w:fill="FFFFFF"/>
                <w:lang w:val="kk-KZ"/>
              </w:rPr>
              <w:t>…</w:t>
            </w:r>
          </w:p>
          <w:p w:rsidR="005850E6" w:rsidRDefault="005850E6">
            <w:pPr>
              <w:spacing w:after="0" w:line="240" w:lineRule="auto"/>
              <w:ind w:right="33"/>
              <w:jc w:val="both"/>
              <w:rPr>
                <w:rFonts w:ascii="Times New Roman" w:eastAsia="SimSun" w:hAnsi="Times New Roman" w:cs="Times New Roman"/>
                <w:spacing w:val="2"/>
                <w:sz w:val="24"/>
                <w:shd w:val="clear" w:color="auto" w:fill="FFFFFF"/>
                <w:lang w:val="kk-KZ"/>
              </w:rPr>
            </w:pPr>
            <w:r>
              <w:rPr>
                <w:rFonts w:ascii="Times New Roman" w:eastAsia="SimSun" w:hAnsi="Times New Roman" w:cs="Times New Roman"/>
                <w:spacing w:val="2"/>
                <w:sz w:val="24"/>
                <w:shd w:val="clear" w:color="auto" w:fill="FFFFFF"/>
                <w:lang w:val="kk-KZ"/>
              </w:rPr>
              <w:t xml:space="preserve">7-1) үкіметтік емес ұйымдарға арналған грант (бұдан әрі – грант) – үкіметтік емес ұйымдарды гранттық қаржыландыру саласындағы оператордың азаматтық бастамаларды қолдау, әлеуметтік саланы дамытудың өзекті мәселелерін шешуге </w:t>
            </w:r>
            <w:r>
              <w:rPr>
                <w:rFonts w:ascii="Times New Roman" w:eastAsia="SimSun" w:hAnsi="Times New Roman" w:cs="Times New Roman"/>
                <w:b/>
                <w:spacing w:val="2"/>
                <w:sz w:val="24"/>
                <w:shd w:val="clear" w:color="auto" w:fill="FFFFFF"/>
                <w:lang w:val="kk-KZ"/>
              </w:rPr>
              <w:t>үкіметтік емес ұйымдардың</w:t>
            </w:r>
            <w:r>
              <w:rPr>
                <w:rFonts w:ascii="Times New Roman" w:eastAsia="SimSun" w:hAnsi="Times New Roman" w:cs="Times New Roman"/>
                <w:spacing w:val="2"/>
                <w:sz w:val="24"/>
                <w:shd w:val="clear" w:color="auto" w:fill="FFFFFF"/>
                <w:lang w:val="kk-KZ"/>
              </w:rPr>
              <w:t xml:space="preserve"> әлеуетін тарту мақсатында үкіметтік емес ұйымдарға беретін қаражаты; </w:t>
            </w:r>
          </w:p>
          <w:p w:rsidR="005850E6" w:rsidRDefault="005850E6">
            <w:pPr>
              <w:spacing w:after="0" w:line="240" w:lineRule="auto"/>
              <w:ind w:right="33"/>
              <w:jc w:val="both"/>
              <w:rPr>
                <w:rFonts w:ascii="Times New Roman" w:eastAsia="SimSun" w:hAnsi="Times New Roman" w:cs="Times New Roman"/>
                <w:spacing w:val="2"/>
                <w:sz w:val="24"/>
                <w:shd w:val="clear" w:color="auto" w:fill="FFFFFF"/>
                <w:lang w:val="kk-KZ"/>
              </w:rPr>
            </w:pPr>
            <w:r>
              <w:rPr>
                <w:rFonts w:ascii="Times New Roman" w:eastAsia="SimSun" w:hAnsi="Times New Roman" w:cs="Times New Roman"/>
                <w:spacing w:val="2"/>
                <w:sz w:val="24"/>
                <w:shd w:val="clear" w:color="auto" w:fill="FFFFFF"/>
                <w:lang w:val="kk-KZ"/>
              </w:rPr>
              <w:t>.....</w:t>
            </w:r>
          </w:p>
          <w:p w:rsidR="005850E6" w:rsidRDefault="005850E6">
            <w:pPr>
              <w:spacing w:after="0" w:line="240" w:lineRule="auto"/>
              <w:ind w:right="33"/>
              <w:jc w:val="both"/>
              <w:rPr>
                <w:rFonts w:ascii="Times New Roman" w:eastAsia="SimSun" w:hAnsi="Times New Roman" w:cs="Times New Roman"/>
                <w:spacing w:val="2"/>
                <w:sz w:val="24"/>
                <w:shd w:val="clear" w:color="auto" w:fill="FFFFFF"/>
                <w:lang w:val="kk-KZ"/>
              </w:rPr>
            </w:pPr>
          </w:p>
          <w:p w:rsidR="005850E6" w:rsidRDefault="005850E6">
            <w:pPr>
              <w:spacing w:after="0" w:line="240" w:lineRule="auto"/>
              <w:ind w:right="33"/>
              <w:jc w:val="both"/>
              <w:rPr>
                <w:rFonts w:ascii="Times New Roman" w:eastAsia="SimSun" w:hAnsi="Times New Roman" w:cs="Times New Roman"/>
                <w:b/>
                <w:spacing w:val="2"/>
                <w:sz w:val="24"/>
                <w:shd w:val="clear" w:color="auto" w:fill="FFFFFF"/>
                <w:lang w:val="kk-KZ"/>
              </w:rPr>
            </w:pPr>
            <w:r>
              <w:rPr>
                <w:rFonts w:ascii="Times New Roman" w:eastAsia="SimSun" w:hAnsi="Times New Roman" w:cs="Times New Roman"/>
                <w:b/>
                <w:spacing w:val="2"/>
                <w:sz w:val="24"/>
                <w:shd w:val="clear" w:color="auto" w:fill="FFFFFF"/>
                <w:lang w:val="kk-KZ"/>
              </w:rPr>
              <w:t>7-6) мемлекеттік гранттарды қалыптастыру – мемлекеттік органдардың мемлекеттік гранттардың бағыттарын айқындау, жыл сайынғы және (немесе) орта мерзімді жоспарлау және мемлекеттік гранттардың бюджетін айқындау рәсімдерін жүргізу жөніндегі қызметі;</w:t>
            </w:r>
          </w:p>
          <w:p w:rsidR="005850E6" w:rsidRDefault="005850E6">
            <w:pPr>
              <w:spacing w:after="0" w:line="240" w:lineRule="auto"/>
              <w:ind w:right="33"/>
              <w:jc w:val="both"/>
              <w:rPr>
                <w:rFonts w:ascii="Times New Roman" w:eastAsia="SimSun" w:hAnsi="Times New Roman" w:cs="Times New Roman"/>
                <w:b/>
                <w:spacing w:val="2"/>
                <w:sz w:val="24"/>
                <w:shd w:val="clear" w:color="auto" w:fill="FFFFFF"/>
                <w:lang w:val="kk-KZ"/>
              </w:rPr>
            </w:pPr>
            <w:r>
              <w:rPr>
                <w:rFonts w:ascii="Times New Roman" w:eastAsia="SimSun" w:hAnsi="Times New Roman" w:cs="Times New Roman"/>
                <w:b/>
                <w:spacing w:val="2"/>
                <w:sz w:val="24"/>
                <w:shd w:val="clear" w:color="auto" w:fill="FFFFFF"/>
                <w:lang w:val="kk-KZ"/>
              </w:rPr>
              <w:t>7-7) мемлекеттік гранттардың тиімділігін бағалау – жобаларды іске асыру барысында алынған нәтижелерді, оның қойылған мақсаттар мен күтілетін нәтижелерге сәйкестігін талдау процесі;</w:t>
            </w:r>
          </w:p>
          <w:p w:rsidR="005850E6" w:rsidRDefault="005850E6">
            <w:pPr>
              <w:spacing w:after="0" w:line="240" w:lineRule="auto"/>
              <w:ind w:right="33"/>
              <w:jc w:val="both"/>
              <w:rPr>
                <w:rFonts w:ascii="Times New Roman" w:eastAsia="SimSun" w:hAnsi="Times New Roman" w:cs="Times New Roman"/>
                <w:b/>
                <w:spacing w:val="2"/>
                <w:sz w:val="24"/>
                <w:shd w:val="clear" w:color="auto" w:fill="FFFFFF"/>
                <w:lang w:val="kk-KZ"/>
              </w:rPr>
            </w:pPr>
            <w:r>
              <w:rPr>
                <w:rFonts w:ascii="Times New Roman" w:eastAsia="SimSun" w:hAnsi="Times New Roman" w:cs="Times New Roman"/>
                <w:b/>
                <w:spacing w:val="2"/>
                <w:sz w:val="24"/>
                <w:shd w:val="clear" w:color="auto" w:fill="FFFFFF"/>
                <w:lang w:val="kk-KZ"/>
              </w:rPr>
              <w:lastRenderedPageBreak/>
              <w:t>7-8) стратегиялық әріптестікті іске асыруға мемлекеттік тапсырыс – жалпыұлттық басымдықтарды іске асыру үшін үкіметтік емес ұйымдардың әлеуетін тарту мақсатында орталық атқарушы органдар үкіметтік емес ұйымдарға беретін қаражат;</w:t>
            </w:r>
          </w:p>
          <w:p w:rsidR="005850E6" w:rsidRDefault="005850E6">
            <w:pPr>
              <w:spacing w:after="0" w:line="240" w:lineRule="auto"/>
              <w:ind w:right="33"/>
              <w:jc w:val="both"/>
              <w:rPr>
                <w:rFonts w:ascii="Times New Roman" w:eastAsia="SimSun" w:hAnsi="Times New Roman" w:cs="Times New Roman"/>
                <w:spacing w:val="2"/>
                <w:sz w:val="24"/>
                <w:szCs w:val="24"/>
                <w:shd w:val="clear" w:color="auto" w:fill="FFFFFF"/>
                <w:lang w:val="kk-KZ"/>
              </w:rPr>
            </w:pPr>
            <w:r>
              <w:rPr>
                <w:rFonts w:ascii="Times New Roman" w:eastAsia="SimSun" w:hAnsi="Times New Roman" w:cs="Times New Roman"/>
                <w:b/>
                <w:spacing w:val="2"/>
                <w:sz w:val="24"/>
                <w:shd w:val="clear" w:color="auto" w:fill="FFFFFF"/>
                <w:lang w:val="kk-KZ"/>
              </w:rPr>
              <w:t>7-9) стратегиялық әріптес – стратегиялық әріптестікті іске асыруға мемлекеттік тапсырысты қалыптастыру қағидаларына сәйкес конкурстық іріктеуден өткен, стратегиялық әріптестікті іске асыруға мемлекеттік тапсырысты орындау шартын жасасқан үкіметтік емес ұйым</w:t>
            </w:r>
          </w:p>
        </w:tc>
        <w:tc>
          <w:tcPr>
            <w:tcW w:w="3931" w:type="dxa"/>
            <w:gridSpan w:val="2"/>
            <w:tcBorders>
              <w:top w:val="single" w:sz="4" w:space="0" w:color="auto"/>
              <w:left w:val="single" w:sz="4" w:space="0" w:color="auto"/>
              <w:bottom w:val="single" w:sz="4" w:space="0" w:color="auto"/>
              <w:right w:val="single" w:sz="4" w:space="0" w:color="auto"/>
            </w:tcBorders>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lastRenderedPageBreak/>
              <w:t>Гранттық саясатты берудің салалық қағидатын кеңейту мақсатында орталық атқарушы органдарға оператор арқылы гранттарды қалыптастыру және ұсыну бойынша құзырет беру ұсынылады.</w:t>
            </w:r>
          </w:p>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Осыған байланысты түзетулермен «Мемлекеттік әлеуметтік тапсырыс саласындағы мемлекеттік орган» ұғымы кеңейтіледі.</w:t>
            </w:r>
          </w:p>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lang w:val="kk-KZ"/>
              </w:rPr>
            </w:pPr>
          </w:p>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lastRenderedPageBreak/>
              <w:t>Сондай-ақ, азаматтық сектордың қатысуын кеңейту, гранттарды халықтың нысаналы топтарының қажеттіліктеріне бағдарлау мақсатында ҮЕҰ-дан, халықтан, сарапшылардан ұсыныстарды, әлеуметтік зерттеулердің нәтижелерін жинау, халықтың қажеттіліктерін бағалау, гранттар бағыттарын талдау және қалыптастыру, гранттар бағыттарын бекіту бойынша жария талқылау және алқалы шешім қабылдау арқылы жұртшылықтың кең қатысуымен гранттар қалыптастыру тетіктерін енгізу ұсынылады.</w:t>
            </w:r>
          </w:p>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Гранттарды іске асырудың тиімділігін айқындау, әлеуметтік нәтиже алу үшін гранттардың тиімділігін бағалау тетігін енгізу ұсынылады.</w:t>
            </w:r>
          </w:p>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Осыған байланысты, ұғымдық аппарат «мемлекеттік гранттарды </w:t>
            </w:r>
            <w:r>
              <w:rPr>
                <w:rFonts w:ascii="Times New Roman" w:eastAsia="SimSun" w:hAnsi="Times New Roman" w:cs="Times New Roman"/>
                <w:sz w:val="24"/>
                <w:szCs w:val="24"/>
                <w:lang w:val="kk-KZ"/>
              </w:rPr>
              <w:lastRenderedPageBreak/>
              <w:t>қалыптастыру», «мемлекеттік гранттардың тиімділігін бағалау», «стратегиялық әріптес», «стратегиялық әріптестік» ұғымдарымен толықтырылады.</w:t>
            </w:r>
          </w:p>
          <w:p w:rsidR="005850E6" w:rsidRDefault="005850E6">
            <w:pPr>
              <w:tabs>
                <w:tab w:val="left" w:pos="8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Сондай-ақ ҮЕҰ-ға арналған грант ұғымы нақтыланады, өйткені қолданыстағы Мемлекеттік әлеуметтік тапсырыс, гранттар туралы заңнамаға сәйкес гранттық жобаларды іске асыруға тек ҮЕҰ ғана тартылады.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contextualSpacing/>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11.</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color w:val="1E1E1E"/>
                <w:sz w:val="23"/>
                <w:szCs w:val="23"/>
                <w:lang w:val="kk-KZ"/>
              </w:rPr>
            </w:pPr>
            <w:r>
              <w:rPr>
                <w:rFonts w:ascii="Times New Roman" w:eastAsia="SimSun" w:hAnsi="Times New Roman" w:cs="Times New Roman"/>
                <w:color w:val="1E1E1E"/>
                <w:sz w:val="23"/>
                <w:szCs w:val="23"/>
                <w:lang w:val="kk-KZ"/>
              </w:rPr>
              <w:t>2-баптың тақырыбы,</w:t>
            </w:r>
            <w:r>
              <w:rPr>
                <w:rFonts w:ascii="Times New Roman" w:eastAsia="SimSun" w:hAnsi="Times New Roman" w:cs="Times New Roman"/>
                <w:color w:val="1E1E1E"/>
                <w:sz w:val="23"/>
                <w:szCs w:val="23"/>
                <w:lang w:val="en-US"/>
              </w:rPr>
              <w:t xml:space="preserve">1 және </w:t>
            </w:r>
            <w:r>
              <w:rPr>
                <w:rFonts w:ascii="Times New Roman" w:eastAsia="SimSun" w:hAnsi="Times New Roman" w:cs="Times New Roman"/>
                <w:color w:val="1E1E1E"/>
                <w:sz w:val="23"/>
                <w:szCs w:val="23"/>
                <w:lang w:val="kk-KZ"/>
              </w:rPr>
              <w:t>4 тармақтары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SimSun" w:hAnsi="Times New Roman" w:cs="Times New Roman"/>
                <w:spacing w:val="2"/>
                <w:sz w:val="23"/>
                <w:szCs w:val="23"/>
                <w:shd w:val="clear" w:color="auto" w:fill="FFFFFF"/>
                <w:lang w:val="kk-KZ"/>
              </w:rPr>
            </w:pPr>
            <w:r>
              <w:rPr>
                <w:rFonts w:ascii="Times New Roman" w:eastAsia="SimSun" w:hAnsi="Times New Roman" w:cs="Times New Roman"/>
                <w:spacing w:val="2"/>
                <w:sz w:val="23"/>
                <w:szCs w:val="23"/>
                <w:shd w:val="clear" w:color="auto" w:fill="FFFFFF"/>
                <w:lang w:val="kk-KZ"/>
              </w:rPr>
              <w:t>2 бап.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w:t>
            </w:r>
          </w:p>
          <w:p w:rsidR="005850E6" w:rsidRDefault="005850E6">
            <w:pPr>
              <w:spacing w:after="0" w:line="240" w:lineRule="auto"/>
              <w:ind w:right="113"/>
              <w:jc w:val="both"/>
              <w:rPr>
                <w:rFonts w:ascii="Times New Roman" w:eastAsia="SimSun" w:hAnsi="Times New Roman" w:cs="Times New Roman"/>
                <w:spacing w:val="2"/>
                <w:sz w:val="23"/>
                <w:szCs w:val="23"/>
                <w:shd w:val="clear" w:color="auto" w:fill="FFFFFF"/>
                <w:lang w:val="kk-KZ"/>
              </w:rPr>
            </w:pPr>
            <w:r>
              <w:rPr>
                <w:rFonts w:ascii="Times New Roman" w:eastAsia="SimSun" w:hAnsi="Times New Roman" w:cs="Times New Roman"/>
                <w:spacing w:val="2"/>
                <w:sz w:val="23"/>
                <w:szCs w:val="23"/>
                <w:shd w:val="clear" w:color="auto" w:fill="FFFFFF"/>
                <w:lang w:val="kk-KZ"/>
              </w:rPr>
              <w:t xml:space="preserve">1.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 Қазақстан Республикасының Конституциясына негізделеді, осы Заңнан, сондай-ақ «Мемлекеттік сатып алу туралы» Қазақстан Республикасының Заңынан және Қазақстан </w:t>
            </w:r>
            <w:r>
              <w:rPr>
                <w:rFonts w:ascii="Times New Roman" w:eastAsia="SimSun" w:hAnsi="Times New Roman" w:cs="Times New Roman"/>
                <w:spacing w:val="2"/>
                <w:sz w:val="23"/>
                <w:szCs w:val="23"/>
                <w:shd w:val="clear" w:color="auto" w:fill="FFFFFF"/>
                <w:lang w:val="kk-KZ"/>
              </w:rPr>
              <w:lastRenderedPageBreak/>
              <w:t>Республикасының өзге де нормативтік құқықтық актілерінен тұрады.</w:t>
            </w:r>
          </w:p>
          <w:p w:rsidR="005850E6" w:rsidRDefault="005850E6">
            <w:pPr>
              <w:spacing w:after="0" w:line="240" w:lineRule="auto"/>
              <w:ind w:right="113"/>
              <w:jc w:val="both"/>
              <w:rPr>
                <w:rFonts w:ascii="Times New Roman" w:eastAsia="SimSun" w:hAnsi="Times New Roman" w:cs="Times New Roman"/>
                <w:spacing w:val="2"/>
                <w:sz w:val="23"/>
                <w:szCs w:val="23"/>
                <w:shd w:val="clear" w:color="auto" w:fill="FFFFFF"/>
                <w:lang w:val="kk-KZ"/>
              </w:rPr>
            </w:pPr>
            <w:r>
              <w:rPr>
                <w:rFonts w:ascii="Times New Roman" w:eastAsia="SimSun" w:hAnsi="Times New Roman" w:cs="Times New Roman"/>
                <w:spacing w:val="2"/>
                <w:sz w:val="23"/>
                <w:szCs w:val="23"/>
                <w:shd w:val="clear" w:color="auto" w:fill="FFFFFF"/>
                <w:lang w:val="kk-KZ"/>
              </w:rPr>
              <w:t>...</w:t>
            </w:r>
          </w:p>
          <w:p w:rsidR="005850E6" w:rsidRDefault="005850E6">
            <w:pPr>
              <w:spacing w:after="0" w:line="240" w:lineRule="auto"/>
              <w:ind w:right="113"/>
              <w:jc w:val="both"/>
              <w:rPr>
                <w:rFonts w:ascii="Times New Roman" w:eastAsia="SimSun" w:hAnsi="Times New Roman" w:cs="Times New Roman"/>
                <w:b/>
                <w:spacing w:val="2"/>
                <w:sz w:val="23"/>
                <w:szCs w:val="23"/>
                <w:shd w:val="clear" w:color="auto" w:fill="FFFFFF"/>
                <w:lang w:val="kk-KZ"/>
              </w:rPr>
            </w:pPr>
            <w:r>
              <w:rPr>
                <w:rFonts w:ascii="Times New Roman" w:eastAsia="SimSun" w:hAnsi="Times New Roman" w:cs="Times New Roman"/>
                <w:b/>
                <w:spacing w:val="2"/>
                <w:sz w:val="23"/>
                <w:szCs w:val="23"/>
                <w:shd w:val="clear" w:color="auto" w:fill="FFFFFF"/>
                <w:lang w:val="kk-KZ"/>
              </w:rPr>
              <w:t>4. Жоқ</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33"/>
              <w:jc w:val="both"/>
              <w:rPr>
                <w:rFonts w:ascii="Times New Roman" w:eastAsia="SimSun" w:hAnsi="Times New Roman" w:cs="Times New Roman"/>
                <w:bCs/>
                <w:spacing w:val="2"/>
                <w:sz w:val="23"/>
                <w:szCs w:val="23"/>
                <w:shd w:val="clear" w:color="auto" w:fill="FFFFFF"/>
                <w:lang w:val="kk-KZ"/>
              </w:rPr>
            </w:pPr>
            <w:r>
              <w:rPr>
                <w:rFonts w:ascii="Times New Roman" w:eastAsia="SimSun" w:hAnsi="Times New Roman" w:cs="Times New Roman"/>
                <w:spacing w:val="2"/>
                <w:sz w:val="23"/>
                <w:szCs w:val="23"/>
                <w:shd w:val="clear" w:color="auto" w:fill="FFFFFF"/>
                <w:lang w:val="kk-KZ"/>
              </w:rPr>
              <w:lastRenderedPageBreak/>
              <w:t xml:space="preserve">2 бап. </w:t>
            </w:r>
            <w:r>
              <w:rPr>
                <w:rFonts w:ascii="Times New Roman" w:eastAsia="SimSun" w:hAnsi="Times New Roman" w:cs="Times New Roman"/>
                <w:bCs/>
                <w:spacing w:val="2"/>
                <w:sz w:val="23"/>
                <w:szCs w:val="23"/>
                <w:shd w:val="clear" w:color="auto" w:fill="FFFFFF"/>
                <w:lang w:val="kk-KZ"/>
              </w:rPr>
              <w:t xml:space="preserve">Қазақстан Республикасының мемлекеттік әлеуметтік тапсырыс, </w:t>
            </w:r>
            <w:r>
              <w:rPr>
                <w:rFonts w:ascii="Times New Roman" w:eastAsia="SimSun" w:hAnsi="Times New Roman" w:cs="Times New Roman"/>
                <w:b/>
                <w:bCs/>
                <w:spacing w:val="2"/>
                <w:sz w:val="23"/>
                <w:szCs w:val="23"/>
                <w:shd w:val="clear" w:color="auto" w:fill="FFFFFF"/>
                <w:lang w:val="kk-KZ"/>
              </w:rPr>
              <w:t>стратегиялық әріптестікті іске асыруға мемлекеттік тапсырыс</w:t>
            </w:r>
            <w:r>
              <w:rPr>
                <w:rFonts w:ascii="Times New Roman" w:eastAsia="SimSun" w:hAnsi="Times New Roman" w:cs="Times New Roman"/>
                <w:bCs/>
                <w:spacing w:val="2"/>
                <w:sz w:val="23"/>
                <w:szCs w:val="23"/>
                <w:shd w:val="clear" w:color="auto" w:fill="FFFFFF"/>
                <w:lang w:val="kk-KZ"/>
              </w:rPr>
              <w:t>, Қазақстан Республикасындағы үкіметтік емес ұйымдарға арналған гранттар және сыйлықақылар туралы заңнамасы</w:t>
            </w:r>
          </w:p>
          <w:p w:rsidR="005850E6" w:rsidRDefault="005850E6">
            <w:pPr>
              <w:spacing w:after="0" w:line="240" w:lineRule="auto"/>
              <w:ind w:right="33"/>
              <w:jc w:val="both"/>
              <w:rPr>
                <w:rFonts w:ascii="Times New Roman" w:eastAsia="SimSun" w:hAnsi="Times New Roman" w:cs="Times New Roman"/>
                <w:spacing w:val="2"/>
                <w:sz w:val="23"/>
                <w:szCs w:val="23"/>
                <w:shd w:val="clear" w:color="auto" w:fill="FFFFFF"/>
                <w:lang w:val="kk-KZ"/>
              </w:rPr>
            </w:pPr>
            <w:r>
              <w:rPr>
                <w:rFonts w:ascii="Times New Roman" w:eastAsia="SimSun" w:hAnsi="Times New Roman" w:cs="Times New Roman"/>
                <w:bCs/>
                <w:spacing w:val="2"/>
                <w:sz w:val="23"/>
                <w:szCs w:val="23"/>
                <w:shd w:val="clear" w:color="auto" w:fill="FFFFFF"/>
                <w:lang w:val="kk-KZ"/>
              </w:rPr>
              <w:t xml:space="preserve">1. Қазақстан Республикасының мемлекеттік әлеуметтік тапсырыс, </w:t>
            </w:r>
            <w:r>
              <w:rPr>
                <w:rFonts w:ascii="Times New Roman" w:eastAsia="SimSun" w:hAnsi="Times New Roman" w:cs="Times New Roman"/>
                <w:b/>
                <w:bCs/>
                <w:spacing w:val="2"/>
                <w:sz w:val="23"/>
                <w:szCs w:val="23"/>
                <w:shd w:val="clear" w:color="auto" w:fill="FFFFFF"/>
                <w:lang w:val="kk-KZ"/>
              </w:rPr>
              <w:t>стратегиялық әріптестікті іске асыруға мемлекеттік тапсырыс</w:t>
            </w:r>
            <w:r>
              <w:rPr>
                <w:rFonts w:ascii="Times New Roman" w:eastAsia="SimSun" w:hAnsi="Times New Roman" w:cs="Times New Roman"/>
                <w:bCs/>
                <w:spacing w:val="2"/>
                <w:sz w:val="23"/>
                <w:szCs w:val="23"/>
                <w:shd w:val="clear" w:color="auto" w:fill="FFFFFF"/>
                <w:lang w:val="kk-KZ"/>
              </w:rPr>
              <w:t xml:space="preserve">, Қазақстан Республикасындағы үкіметтік емес ұйымдарға арналған гранттар және сыйлықақылар туралы заңнамасы Қазақстан Республикасының Конституциясына негізделеді, осы Заңнан, </w:t>
            </w:r>
            <w:r>
              <w:rPr>
                <w:rFonts w:ascii="Times New Roman" w:eastAsia="SimSun" w:hAnsi="Times New Roman" w:cs="Times New Roman"/>
                <w:bCs/>
                <w:spacing w:val="2"/>
                <w:sz w:val="23"/>
                <w:szCs w:val="23"/>
                <w:shd w:val="clear" w:color="auto" w:fill="FFFFFF"/>
                <w:lang w:val="kk-KZ"/>
              </w:rPr>
              <w:lastRenderedPageBreak/>
              <w:t>сондай-ақ «Мемлекеттік сатып алу туралы» Қазақстан Республикасының Заңынан және Қазақстан Республикасының өзге де нормативтік құқықтық актілерінен тұрады</w:t>
            </w:r>
            <w:r>
              <w:rPr>
                <w:rFonts w:ascii="Times New Roman" w:eastAsia="SimSun" w:hAnsi="Times New Roman" w:cs="Times New Roman"/>
                <w:spacing w:val="2"/>
                <w:sz w:val="23"/>
                <w:szCs w:val="23"/>
                <w:shd w:val="clear" w:color="auto" w:fill="FFFFFF"/>
                <w:lang w:val="kk-KZ"/>
              </w:rPr>
              <w:t>.</w:t>
            </w:r>
          </w:p>
          <w:p w:rsidR="005850E6" w:rsidRDefault="005850E6">
            <w:pPr>
              <w:spacing w:after="0" w:line="240" w:lineRule="auto"/>
              <w:ind w:right="33"/>
              <w:jc w:val="both"/>
              <w:rPr>
                <w:rFonts w:ascii="Times New Roman" w:eastAsia="SimSun" w:hAnsi="Times New Roman" w:cs="Times New Roman"/>
                <w:spacing w:val="2"/>
                <w:sz w:val="23"/>
                <w:szCs w:val="23"/>
                <w:shd w:val="clear" w:color="auto" w:fill="FFFFFF"/>
                <w:lang w:val="kk-KZ"/>
              </w:rPr>
            </w:pPr>
            <w:r>
              <w:rPr>
                <w:rFonts w:ascii="Times New Roman" w:eastAsia="SimSun" w:hAnsi="Times New Roman" w:cs="Times New Roman"/>
                <w:spacing w:val="2"/>
                <w:sz w:val="23"/>
                <w:szCs w:val="23"/>
                <w:shd w:val="clear" w:color="auto" w:fill="FFFFFF"/>
                <w:lang w:val="kk-KZ"/>
              </w:rPr>
              <w:t>...</w:t>
            </w:r>
          </w:p>
          <w:p w:rsidR="005850E6" w:rsidRDefault="005850E6">
            <w:pPr>
              <w:spacing w:after="0" w:line="240" w:lineRule="auto"/>
              <w:ind w:right="33"/>
              <w:jc w:val="both"/>
              <w:rPr>
                <w:rFonts w:ascii="Times New Roman" w:eastAsia="SimSun" w:hAnsi="Times New Roman" w:cs="Times New Roman"/>
                <w:b/>
                <w:spacing w:val="2"/>
                <w:sz w:val="23"/>
                <w:szCs w:val="23"/>
                <w:shd w:val="clear" w:color="auto" w:fill="FFFFFF"/>
                <w:lang w:val="kk-KZ"/>
              </w:rPr>
            </w:pPr>
            <w:r>
              <w:rPr>
                <w:rFonts w:ascii="Times New Roman" w:eastAsia="SimSun" w:hAnsi="Times New Roman" w:cs="Times New Roman"/>
                <w:b/>
                <w:spacing w:val="2"/>
                <w:sz w:val="23"/>
                <w:szCs w:val="23"/>
                <w:shd w:val="clear" w:color="auto" w:fill="FFFFFF"/>
                <w:lang w:val="kk-KZ"/>
              </w:rPr>
              <w:t>4</w:t>
            </w:r>
            <w:r>
              <w:rPr>
                <w:rFonts w:ascii="Times New Roman" w:hAnsi="Times New Roman"/>
                <w:bCs/>
                <w:sz w:val="28"/>
                <w:szCs w:val="28"/>
                <w:lang w:val="kk-KZ"/>
              </w:rPr>
              <w:t xml:space="preserve"> </w:t>
            </w:r>
            <w:r>
              <w:rPr>
                <w:rFonts w:ascii="Times New Roman" w:eastAsia="SimSun" w:hAnsi="Times New Roman" w:cs="Times New Roman"/>
                <w:b/>
                <w:bCs/>
                <w:spacing w:val="2"/>
                <w:sz w:val="23"/>
                <w:szCs w:val="23"/>
                <w:shd w:val="clear" w:color="auto" w:fill="FFFFFF"/>
                <w:lang w:val="kk-KZ"/>
              </w:rPr>
              <w:t>Осы Заңның күші оператордың қатысуынсыз үкіметтік емес ұйымдарға гранттар беруге байланысты туындайтын қатынастарға қолданылмайды</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SimSun" w:hAnsi="Times New Roman" w:cs="Times New Roman"/>
                <w:iCs/>
                <w:sz w:val="23"/>
                <w:szCs w:val="23"/>
                <w:lang w:val="kk-KZ"/>
              </w:rPr>
            </w:pPr>
            <w:r>
              <w:rPr>
                <w:rFonts w:ascii="Times New Roman" w:eastAsia="SimSun" w:hAnsi="Times New Roman" w:cs="Times New Roman"/>
                <w:iCs/>
                <w:sz w:val="23"/>
                <w:szCs w:val="23"/>
                <w:lang w:val="kk-KZ"/>
              </w:rPr>
              <w:lastRenderedPageBreak/>
              <w:t>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spacing w:after="0" w:line="240" w:lineRule="auto"/>
              <w:ind w:right="113"/>
              <w:jc w:val="both"/>
              <w:rPr>
                <w:rFonts w:ascii="Times New Roman" w:eastAsia="SimSun" w:hAnsi="Times New Roman" w:cs="Times New Roman"/>
                <w:iCs/>
                <w:sz w:val="23"/>
                <w:szCs w:val="23"/>
                <w:lang w:val="kk-KZ"/>
              </w:rPr>
            </w:pPr>
            <w:r>
              <w:rPr>
                <w:rFonts w:ascii="Times New Roman" w:eastAsia="SimSun" w:hAnsi="Times New Roman" w:cs="Times New Roman"/>
                <w:iCs/>
                <w:sz w:val="23"/>
                <w:szCs w:val="23"/>
                <w:lang w:val="kk-KZ"/>
              </w:rPr>
              <w:t>Осыған байланысты ҮЕҰ-ны қаржыландырудың жаңа құралы мақаланың атауына енгізіледі.</w:t>
            </w:r>
          </w:p>
          <w:p w:rsidR="005850E6" w:rsidRDefault="005850E6">
            <w:pPr>
              <w:spacing w:after="0" w:line="240" w:lineRule="auto"/>
              <w:ind w:right="113"/>
              <w:jc w:val="both"/>
              <w:rPr>
                <w:rFonts w:ascii="Times New Roman" w:eastAsia="SimSun" w:hAnsi="Times New Roman" w:cs="Times New Roman"/>
                <w:iCs/>
                <w:sz w:val="23"/>
                <w:szCs w:val="23"/>
                <w:lang w:val="kk-KZ"/>
              </w:rPr>
            </w:pPr>
            <w:r>
              <w:rPr>
                <w:rFonts w:ascii="Times New Roman" w:eastAsia="SimSun" w:hAnsi="Times New Roman" w:cs="Times New Roman"/>
                <w:iCs/>
                <w:sz w:val="23"/>
                <w:szCs w:val="23"/>
                <w:lang w:val="kk-KZ"/>
              </w:rPr>
              <w:t>Сондай-ақ, Қазақстандағы басқа да грант беруші ұйымдардың (халықаралық ұйымдар, корпоративтік қорлар) қызметіне арналған шағын жобаны таратпауды реттейтін норма енгізіледі.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contextualSpacing/>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12.</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3-баптың тақырыбы, бірінші абзацы, 5) тармақшасы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3 бап. Қазақстан Республикасында мемлекеттік әлеуметтік тапсырыс, үкіметтік емес ұйымдарға арналған гранттар ұсыну және сыйлықақылар беру процесін құқықтық реттеу қағидаттары</w:t>
            </w:r>
          </w:p>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Қазақстан Республикасындағы мемлекеттік әлеуметтік тапсырыс, үкіметтік емес ұйымдарға арналған гранттар ұсыну және сыйлықақылар беру процесін құқықтық реттеу:</w:t>
            </w:r>
          </w:p>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1) заңдылық;</w:t>
            </w:r>
          </w:p>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2) Қазақстан Республикасындағы әлеуметтік бағдарламаларды, әлеуметтік жобаларды іске асыру тиімділігін арттыру;</w:t>
            </w:r>
          </w:p>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3) Қазақстан Республикасы азаматтарының әлеуметтік міндеттерді шешуге қатысуы;</w:t>
            </w:r>
          </w:p>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4) үкіметтік емес ұйымдар үшін тең мүмкіндіктерді қамтамасыз ету;</w:t>
            </w:r>
          </w:p>
          <w:p w:rsidR="005850E6" w:rsidRDefault="005850E6">
            <w:pPr>
              <w:spacing w:after="0" w:line="240" w:lineRule="auto"/>
              <w:ind w:right="113"/>
              <w:jc w:val="both"/>
              <w:textAlignment w:val="baseline"/>
              <w:rPr>
                <w:rFonts w:ascii="Times New Roman" w:eastAsia="Calibri" w:hAnsi="Times New Roman" w:cs="Times New Roman"/>
                <w:sz w:val="24"/>
                <w:szCs w:val="24"/>
                <w:lang w:val="kk-KZ"/>
              </w:rPr>
            </w:pPr>
            <w:r>
              <w:rPr>
                <w:rFonts w:ascii="Times New Roman" w:eastAsia="SimSun" w:hAnsi="Times New Roman" w:cs="Times New Roman"/>
                <w:color w:val="1E1E1E"/>
                <w:sz w:val="24"/>
                <w:szCs w:val="24"/>
                <w:lang w:val="kk-KZ"/>
              </w:rPr>
              <w:t xml:space="preserve">5) мемлекеттік әлеуметтік тапсырыс, үкіметтік емес ұйымдарға арналған </w:t>
            </w:r>
            <w:r>
              <w:rPr>
                <w:rFonts w:ascii="Times New Roman" w:eastAsia="SimSun" w:hAnsi="Times New Roman" w:cs="Times New Roman"/>
                <w:color w:val="1E1E1E"/>
                <w:sz w:val="24"/>
                <w:szCs w:val="24"/>
                <w:lang w:val="kk-KZ"/>
              </w:rPr>
              <w:lastRenderedPageBreak/>
              <w:t>гранттар ұсыну және сыйлықақылар беру процесінің жариялылығы мен ашықтығы принциптеріне негізделеді.</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3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lastRenderedPageBreak/>
              <w:t xml:space="preserve">3-бап. Мемлекеттік әлеуметтік тапсырыс, </w:t>
            </w:r>
            <w:r>
              <w:rPr>
                <w:rFonts w:ascii="Times New Roman" w:eastAsia="SimSun" w:hAnsi="Times New Roman" w:cs="Times New Roman"/>
                <w:b/>
                <w:color w:val="1E1E1E"/>
                <w:sz w:val="24"/>
                <w:szCs w:val="24"/>
                <w:lang w:val="kk-KZ"/>
              </w:rPr>
              <w:t>стратегиялық әріптестікті іске асыруға</w:t>
            </w:r>
            <w:r>
              <w:rPr>
                <w:rFonts w:ascii="Times New Roman" w:eastAsia="SimSun" w:hAnsi="Times New Roman" w:cs="Times New Roman"/>
                <w:color w:val="1E1E1E"/>
                <w:sz w:val="24"/>
                <w:szCs w:val="24"/>
                <w:lang w:val="kk-KZ"/>
              </w:rPr>
              <w:t xml:space="preserve"> </w:t>
            </w:r>
            <w:r>
              <w:rPr>
                <w:rFonts w:ascii="Times New Roman" w:eastAsia="SimSun" w:hAnsi="Times New Roman" w:cs="Times New Roman"/>
                <w:b/>
                <w:color w:val="1E1E1E"/>
                <w:sz w:val="24"/>
                <w:szCs w:val="24"/>
                <w:lang w:val="kk-KZ"/>
              </w:rPr>
              <w:t>мемлекеттік тапсырыс</w:t>
            </w:r>
            <w:r>
              <w:rPr>
                <w:rFonts w:ascii="Times New Roman" w:eastAsia="SimSun" w:hAnsi="Times New Roman" w:cs="Times New Roman"/>
                <w:color w:val="1E1E1E"/>
                <w:sz w:val="24"/>
                <w:szCs w:val="24"/>
                <w:lang w:val="kk-KZ"/>
              </w:rPr>
              <w:t>, Қазақстан Республикасындағы үкіметтік емес ұйымдарға арналған гранттар ұсыну және сыйлықақылар беру процесін құқықтық реттеу қағидаттары</w:t>
            </w:r>
          </w:p>
          <w:p w:rsidR="005850E6" w:rsidRDefault="005850E6">
            <w:pPr>
              <w:spacing w:after="0" w:line="240" w:lineRule="auto"/>
              <w:ind w:right="3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 xml:space="preserve">Мемлекеттік әлеуметтік тапсырыс, </w:t>
            </w:r>
            <w:r>
              <w:rPr>
                <w:rFonts w:ascii="Times New Roman" w:eastAsia="SimSun" w:hAnsi="Times New Roman" w:cs="Times New Roman"/>
                <w:b/>
                <w:color w:val="1E1E1E"/>
                <w:sz w:val="24"/>
                <w:szCs w:val="24"/>
                <w:lang w:val="kk-KZ"/>
              </w:rPr>
              <w:t>стратегиялық әріптестікті іске асыруға мемлекеттік тапсырыс</w:t>
            </w:r>
            <w:r>
              <w:rPr>
                <w:rFonts w:ascii="Times New Roman" w:eastAsia="SimSun" w:hAnsi="Times New Roman" w:cs="Times New Roman"/>
                <w:color w:val="1E1E1E"/>
                <w:sz w:val="24"/>
                <w:szCs w:val="24"/>
                <w:lang w:val="kk-KZ"/>
              </w:rPr>
              <w:t>, Қазақстан Республикасындағы үкіметтік емес ұйымдарға арналған гранттар ұсыну және сыйлықақылар беру процесін құқықтық реттеу:</w:t>
            </w:r>
          </w:p>
          <w:p w:rsidR="005850E6" w:rsidRDefault="005850E6">
            <w:pPr>
              <w:spacing w:after="0" w:line="240" w:lineRule="auto"/>
              <w:ind w:right="3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1) заңдылық;</w:t>
            </w:r>
          </w:p>
          <w:p w:rsidR="005850E6" w:rsidRDefault="005850E6">
            <w:pPr>
              <w:spacing w:after="0" w:line="240" w:lineRule="auto"/>
              <w:ind w:right="3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2) Қазақстан Республикасындағы әлеуметтік бағдарламаларды, әлеуметтік жобаларды іске асыру тиімділігін арттыру;</w:t>
            </w:r>
          </w:p>
          <w:p w:rsidR="005850E6" w:rsidRDefault="005850E6">
            <w:pPr>
              <w:spacing w:after="0" w:line="240" w:lineRule="auto"/>
              <w:ind w:right="3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3) Қазақстан Республикасы азаматтарының әлеуметтік міндеттерді шешуге қатысуы;</w:t>
            </w:r>
          </w:p>
          <w:p w:rsidR="005850E6" w:rsidRDefault="005850E6">
            <w:pPr>
              <w:spacing w:after="0" w:line="240" w:lineRule="auto"/>
              <w:ind w:right="3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lastRenderedPageBreak/>
              <w:t>4) үкіметтік емес ұйымдар үшін тең мүмкіндіктерді қамтамасыз ету;</w:t>
            </w:r>
          </w:p>
          <w:p w:rsidR="005850E6" w:rsidRDefault="005850E6">
            <w:pPr>
              <w:spacing w:after="0" w:line="240" w:lineRule="auto"/>
              <w:ind w:right="33"/>
              <w:jc w:val="both"/>
              <w:rPr>
                <w:rFonts w:ascii="Times New Roman" w:eastAsia="Calibri" w:hAnsi="Times New Roman" w:cs="Times New Roman"/>
                <w:sz w:val="24"/>
                <w:szCs w:val="24"/>
                <w:lang w:val="kk-KZ"/>
              </w:rPr>
            </w:pPr>
            <w:r>
              <w:rPr>
                <w:rFonts w:ascii="Times New Roman" w:eastAsia="SimSun" w:hAnsi="Times New Roman" w:cs="Times New Roman"/>
                <w:color w:val="1E1E1E"/>
                <w:sz w:val="24"/>
                <w:szCs w:val="24"/>
                <w:lang w:val="kk-KZ"/>
              </w:rPr>
              <w:t xml:space="preserve">5) мемлекеттік әлеуметтік тапсырыс, </w:t>
            </w:r>
            <w:r>
              <w:rPr>
                <w:rFonts w:ascii="Times New Roman" w:eastAsia="SimSun" w:hAnsi="Times New Roman" w:cs="Times New Roman"/>
                <w:b/>
                <w:color w:val="1E1E1E"/>
                <w:sz w:val="24"/>
                <w:szCs w:val="24"/>
                <w:lang w:val="kk-KZ"/>
              </w:rPr>
              <w:t>стратегиялық әріптестікті іске асыруға мемлекеттік тапсырыс</w:t>
            </w:r>
            <w:r>
              <w:rPr>
                <w:rFonts w:ascii="Times New Roman" w:eastAsia="SimSun" w:hAnsi="Times New Roman" w:cs="Times New Roman"/>
                <w:color w:val="1E1E1E"/>
                <w:sz w:val="24"/>
                <w:szCs w:val="24"/>
                <w:lang w:val="kk-KZ"/>
              </w:rPr>
              <w:t>, үкіметтік емес ұйымдарға арналған гранттар ұсыну және сыйлықақылар беру процесінің жариялылығы мен ашықтығы қағидаттарына негізделеді</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lastRenderedPageBreak/>
              <w:t>Үкіметтік емес ұйымдарды «стратегиялық серіктестік» ретінде қаржыландырудың жаңа тетігін енгізуді ескере отырып, заң бабының атауына міндетті атау енгізілген.</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Жаңа тетікті енгізу осы бапта белгіленген құқықтық реттеу принциптеріне де бағынатын болады.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13.</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4-баптың 1-1), 1-2) тармақшалары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textAlignment w:val="baseline"/>
              <w:rPr>
                <w:rFonts w:ascii="Times New Roman" w:eastAsia="SimSun" w:hAnsi="Times New Roman" w:cs="Times New Roman"/>
                <w:bCs/>
                <w:color w:val="1E1E1E"/>
                <w:sz w:val="24"/>
                <w:szCs w:val="24"/>
                <w:lang w:val="kk-KZ"/>
              </w:rPr>
            </w:pPr>
            <w:r>
              <w:rPr>
                <w:rFonts w:ascii="Times New Roman" w:eastAsia="SimSun" w:hAnsi="Times New Roman" w:cs="Times New Roman"/>
                <w:bCs/>
                <w:color w:val="1E1E1E"/>
                <w:sz w:val="24"/>
                <w:szCs w:val="24"/>
                <w:lang w:val="kk-KZ"/>
              </w:rPr>
              <w:t>4 бап. Қазақстан Республикасы Үкіметінің Құзыреті</w:t>
            </w:r>
          </w:p>
          <w:p w:rsidR="005850E6" w:rsidRDefault="005850E6">
            <w:pPr>
              <w:spacing w:after="0" w:line="240" w:lineRule="auto"/>
              <w:ind w:right="113"/>
              <w:jc w:val="both"/>
              <w:textAlignment w:val="baseline"/>
              <w:rPr>
                <w:rFonts w:ascii="Times New Roman" w:eastAsia="SimSun" w:hAnsi="Times New Roman" w:cs="Times New Roman"/>
                <w:bCs/>
                <w:color w:val="1E1E1E"/>
                <w:sz w:val="24"/>
                <w:szCs w:val="24"/>
                <w:lang w:val="kk-KZ"/>
              </w:rPr>
            </w:pPr>
            <w:r>
              <w:rPr>
                <w:rFonts w:ascii="Times New Roman" w:eastAsia="SimSun" w:hAnsi="Times New Roman" w:cs="Times New Roman"/>
                <w:bCs/>
                <w:color w:val="1E1E1E"/>
                <w:sz w:val="24"/>
                <w:szCs w:val="24"/>
                <w:lang w:val="kk-KZ"/>
              </w:rPr>
              <w:t>Қазақстан Республикасының Үкіметі:</w:t>
            </w:r>
          </w:p>
          <w:p w:rsidR="005850E6" w:rsidRDefault="005850E6">
            <w:pPr>
              <w:spacing w:after="0" w:line="240" w:lineRule="auto"/>
              <w:ind w:right="113"/>
              <w:jc w:val="both"/>
              <w:textAlignment w:val="baseline"/>
              <w:rPr>
                <w:rFonts w:ascii="Times New Roman" w:eastAsia="SimSun" w:hAnsi="Times New Roman" w:cs="Times New Roman"/>
                <w:bCs/>
                <w:color w:val="1E1E1E"/>
                <w:sz w:val="24"/>
                <w:szCs w:val="24"/>
                <w:lang w:val="kk-KZ"/>
              </w:rPr>
            </w:pPr>
            <w:r>
              <w:rPr>
                <w:rFonts w:ascii="Times New Roman" w:eastAsia="SimSun" w:hAnsi="Times New Roman" w:cs="Times New Roman"/>
                <w:bCs/>
                <w:color w:val="1E1E1E"/>
                <w:sz w:val="24"/>
                <w:szCs w:val="24"/>
                <w:lang w:val="kk-KZ"/>
              </w:rPr>
              <w:t>1) уәкілетті органды айқындайды;</w:t>
            </w:r>
          </w:p>
          <w:p w:rsidR="005850E6" w:rsidRDefault="005850E6">
            <w:pPr>
              <w:spacing w:after="0" w:line="240" w:lineRule="auto"/>
              <w:ind w:right="113"/>
              <w:jc w:val="both"/>
              <w:textAlignment w:val="baseline"/>
              <w:rPr>
                <w:rFonts w:ascii="Times New Roman" w:eastAsia="SimSun" w:hAnsi="Times New Roman" w:cs="Times New Roman"/>
                <w:b/>
                <w:bCs/>
                <w:color w:val="1E1E1E"/>
                <w:sz w:val="24"/>
                <w:szCs w:val="24"/>
                <w:lang w:val="kk-KZ"/>
              </w:rPr>
            </w:pPr>
            <w:r>
              <w:rPr>
                <w:rFonts w:ascii="Times New Roman" w:eastAsia="SimSun" w:hAnsi="Times New Roman" w:cs="Times New Roman"/>
                <w:b/>
                <w:bCs/>
                <w:color w:val="1E1E1E"/>
                <w:sz w:val="24"/>
                <w:szCs w:val="24"/>
                <w:lang w:val="kk-KZ"/>
              </w:rPr>
              <w:t>1-1) жоқ</w:t>
            </w:r>
          </w:p>
          <w:p w:rsidR="005850E6" w:rsidRDefault="005850E6">
            <w:pPr>
              <w:spacing w:after="0" w:line="240" w:lineRule="auto"/>
              <w:ind w:right="113"/>
              <w:jc w:val="both"/>
              <w:textAlignment w:val="baseline"/>
              <w:rPr>
                <w:rFonts w:ascii="Times New Roman" w:eastAsia="SimSun" w:hAnsi="Times New Roman" w:cs="Times New Roman"/>
                <w:b/>
                <w:bCs/>
                <w:color w:val="1E1E1E"/>
                <w:sz w:val="24"/>
                <w:szCs w:val="24"/>
                <w:lang w:val="kk-KZ"/>
              </w:rPr>
            </w:pPr>
          </w:p>
          <w:p w:rsidR="005850E6" w:rsidRDefault="005850E6">
            <w:pPr>
              <w:spacing w:after="0" w:line="240" w:lineRule="auto"/>
              <w:ind w:right="113"/>
              <w:jc w:val="both"/>
              <w:textAlignment w:val="baseline"/>
              <w:rPr>
                <w:rFonts w:ascii="Times New Roman" w:eastAsia="SimSun" w:hAnsi="Times New Roman" w:cs="Times New Roman"/>
                <w:b/>
                <w:bCs/>
                <w:color w:val="1E1E1E"/>
                <w:sz w:val="24"/>
                <w:szCs w:val="24"/>
                <w:lang w:val="kk-KZ"/>
              </w:rPr>
            </w:pPr>
          </w:p>
          <w:p w:rsidR="005850E6" w:rsidRDefault="005850E6">
            <w:pPr>
              <w:spacing w:after="0" w:line="240" w:lineRule="auto"/>
              <w:ind w:right="113"/>
              <w:jc w:val="both"/>
              <w:textAlignment w:val="baseline"/>
              <w:rPr>
                <w:rFonts w:ascii="Times New Roman" w:eastAsia="SimSun" w:hAnsi="Times New Roman" w:cs="Times New Roman"/>
                <w:b/>
                <w:bCs/>
                <w:color w:val="1E1E1E"/>
                <w:sz w:val="24"/>
                <w:szCs w:val="24"/>
                <w:lang w:val="kk-KZ"/>
              </w:rPr>
            </w:pPr>
            <w:r>
              <w:rPr>
                <w:rFonts w:ascii="Times New Roman" w:eastAsia="SimSun" w:hAnsi="Times New Roman" w:cs="Times New Roman"/>
                <w:b/>
                <w:bCs/>
                <w:color w:val="1E1E1E"/>
                <w:sz w:val="24"/>
                <w:szCs w:val="24"/>
                <w:lang w:val="kk-KZ"/>
              </w:rPr>
              <w:t>1-2) жоқ</w:t>
            </w:r>
          </w:p>
          <w:p w:rsidR="005850E6" w:rsidRDefault="005850E6">
            <w:pPr>
              <w:spacing w:after="0" w:line="240" w:lineRule="auto"/>
              <w:ind w:right="113"/>
              <w:jc w:val="both"/>
              <w:textAlignment w:val="baseline"/>
              <w:rPr>
                <w:rFonts w:ascii="Times New Roman" w:eastAsia="SimSun" w:hAnsi="Times New Roman" w:cs="Times New Roman"/>
                <w:bCs/>
                <w:color w:val="1E1E1E"/>
                <w:sz w:val="24"/>
                <w:szCs w:val="24"/>
                <w:lang w:val="kk-KZ"/>
              </w:rPr>
            </w:pPr>
          </w:p>
          <w:p w:rsidR="005850E6" w:rsidRDefault="005850E6">
            <w:pPr>
              <w:spacing w:after="0" w:line="240" w:lineRule="auto"/>
              <w:ind w:right="113"/>
              <w:jc w:val="both"/>
              <w:textAlignment w:val="baseline"/>
              <w:rPr>
                <w:rFonts w:ascii="Times New Roman" w:eastAsia="Calibri" w:hAnsi="Times New Roman" w:cs="Times New Roman"/>
                <w:sz w:val="24"/>
                <w:szCs w:val="24"/>
                <w:lang w:val="kk-KZ"/>
              </w:rPr>
            </w:pPr>
            <w:r>
              <w:rPr>
                <w:rFonts w:ascii="Times New Roman" w:eastAsia="SimSun" w:hAnsi="Times New Roman" w:cs="Times New Roman"/>
                <w:bCs/>
                <w:color w:val="1E1E1E"/>
                <w:sz w:val="24"/>
                <w:szCs w:val="24"/>
                <w:lang w:val="kk-KZ"/>
              </w:rPr>
              <w:t>5) өзіне Қазақстан Республикасының Конституциясымен,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33"/>
              <w:jc w:val="both"/>
              <w:textAlignment w:val="baseline"/>
              <w:rPr>
                <w:rFonts w:ascii="Times New Roman" w:eastAsia="SimSun" w:hAnsi="Times New Roman" w:cs="Times New Roman"/>
                <w:bCs/>
                <w:color w:val="1E1E1E"/>
                <w:sz w:val="24"/>
                <w:szCs w:val="24"/>
                <w:lang w:val="kk-KZ"/>
              </w:rPr>
            </w:pPr>
            <w:r>
              <w:rPr>
                <w:rFonts w:ascii="Times New Roman" w:eastAsia="SimSun" w:hAnsi="Times New Roman" w:cs="Times New Roman"/>
                <w:bCs/>
                <w:color w:val="1E1E1E"/>
                <w:sz w:val="24"/>
                <w:szCs w:val="24"/>
                <w:lang w:val="kk-KZ"/>
              </w:rPr>
              <w:t>4 бап. Қазақстан Республикасы Үкіметінің Құзыреті</w:t>
            </w:r>
          </w:p>
          <w:p w:rsidR="005850E6" w:rsidRDefault="005850E6">
            <w:pPr>
              <w:spacing w:after="0" w:line="240" w:lineRule="auto"/>
              <w:ind w:right="33"/>
              <w:jc w:val="both"/>
              <w:textAlignment w:val="baseline"/>
              <w:rPr>
                <w:rFonts w:ascii="Times New Roman" w:eastAsia="SimSun" w:hAnsi="Times New Roman" w:cs="Times New Roman"/>
                <w:bCs/>
                <w:color w:val="1E1E1E"/>
                <w:sz w:val="24"/>
                <w:szCs w:val="24"/>
                <w:lang w:val="kk-KZ"/>
              </w:rPr>
            </w:pPr>
            <w:r>
              <w:rPr>
                <w:rFonts w:ascii="Times New Roman" w:eastAsia="SimSun" w:hAnsi="Times New Roman" w:cs="Times New Roman"/>
                <w:bCs/>
                <w:color w:val="1E1E1E"/>
                <w:sz w:val="24"/>
                <w:szCs w:val="24"/>
                <w:lang w:val="kk-KZ"/>
              </w:rPr>
              <w:t>Қазақстан Республикасының Үкіметі:</w:t>
            </w:r>
          </w:p>
          <w:p w:rsidR="005850E6" w:rsidRDefault="005850E6">
            <w:pPr>
              <w:spacing w:after="0" w:line="240" w:lineRule="auto"/>
              <w:ind w:right="33"/>
              <w:jc w:val="both"/>
              <w:textAlignment w:val="baseline"/>
              <w:rPr>
                <w:rFonts w:ascii="Times New Roman" w:eastAsia="SimSun" w:hAnsi="Times New Roman" w:cs="Times New Roman"/>
                <w:bCs/>
                <w:color w:val="1E1E1E"/>
                <w:sz w:val="24"/>
                <w:szCs w:val="24"/>
                <w:lang w:val="kk-KZ"/>
              </w:rPr>
            </w:pPr>
            <w:r>
              <w:rPr>
                <w:rFonts w:ascii="Times New Roman" w:eastAsia="SimSun" w:hAnsi="Times New Roman" w:cs="Times New Roman"/>
                <w:bCs/>
                <w:color w:val="1E1E1E"/>
                <w:sz w:val="24"/>
                <w:szCs w:val="24"/>
                <w:lang w:val="kk-KZ"/>
              </w:rPr>
              <w:t>1) уәкілетті органды айқындайды;</w:t>
            </w:r>
          </w:p>
          <w:p w:rsidR="005850E6" w:rsidRDefault="005850E6">
            <w:pPr>
              <w:spacing w:after="0" w:line="240" w:lineRule="auto"/>
              <w:ind w:right="33"/>
              <w:jc w:val="both"/>
              <w:textAlignment w:val="baseline"/>
              <w:rPr>
                <w:rFonts w:ascii="Times New Roman" w:eastAsia="SimSun" w:hAnsi="Times New Roman" w:cs="Times New Roman"/>
                <w:b/>
                <w:bCs/>
                <w:color w:val="1E1E1E"/>
                <w:sz w:val="24"/>
                <w:szCs w:val="24"/>
                <w:lang w:val="kk-KZ"/>
              </w:rPr>
            </w:pPr>
            <w:r>
              <w:rPr>
                <w:rFonts w:ascii="Times New Roman" w:eastAsia="SimSun" w:hAnsi="Times New Roman" w:cs="Times New Roman"/>
                <w:b/>
                <w:bCs/>
                <w:color w:val="1E1E1E"/>
                <w:sz w:val="24"/>
                <w:szCs w:val="24"/>
                <w:lang w:val="kk-KZ"/>
              </w:rPr>
              <w:t>1-1) стратегиялық әріптестікті іске асыруға мемлекеттік тапсырысты қалыптастыру қағидаларын бекітеді;</w:t>
            </w:r>
          </w:p>
          <w:p w:rsidR="005850E6" w:rsidRDefault="005850E6">
            <w:pPr>
              <w:spacing w:after="0" w:line="240" w:lineRule="auto"/>
              <w:ind w:right="33"/>
              <w:jc w:val="both"/>
              <w:textAlignment w:val="baseline"/>
              <w:rPr>
                <w:rFonts w:ascii="Times New Roman" w:eastAsia="SimSun" w:hAnsi="Times New Roman" w:cs="Times New Roman"/>
                <w:b/>
                <w:bCs/>
                <w:color w:val="1E1E1E"/>
                <w:sz w:val="24"/>
                <w:szCs w:val="24"/>
                <w:lang w:val="kk-KZ"/>
              </w:rPr>
            </w:pPr>
            <w:r>
              <w:rPr>
                <w:rFonts w:ascii="Times New Roman" w:eastAsia="SimSun" w:hAnsi="Times New Roman" w:cs="Times New Roman"/>
                <w:b/>
                <w:bCs/>
                <w:color w:val="1E1E1E"/>
                <w:sz w:val="24"/>
                <w:szCs w:val="24"/>
                <w:lang w:val="kk-KZ"/>
              </w:rPr>
              <w:t>1-2) стратегиялық әріптестікті іске асыруға мемлекеттік тапсырыстың бағыттарын айқындайды;</w:t>
            </w:r>
          </w:p>
          <w:p w:rsidR="005850E6" w:rsidRDefault="005850E6">
            <w:pPr>
              <w:spacing w:after="0" w:line="240" w:lineRule="auto"/>
              <w:ind w:right="33"/>
              <w:jc w:val="both"/>
              <w:textAlignment w:val="baseline"/>
              <w:rPr>
                <w:rFonts w:ascii="Times New Roman" w:eastAsia="Calibri" w:hAnsi="Times New Roman" w:cs="Times New Roman"/>
                <w:sz w:val="24"/>
                <w:szCs w:val="24"/>
                <w:lang w:val="kk-KZ"/>
              </w:rPr>
            </w:pPr>
            <w:r>
              <w:rPr>
                <w:rFonts w:ascii="Times New Roman" w:eastAsia="SimSun" w:hAnsi="Times New Roman" w:cs="Times New Roman"/>
                <w:bCs/>
                <w:color w:val="1E1E1E"/>
                <w:sz w:val="24"/>
                <w:szCs w:val="24"/>
                <w:lang w:val="kk-KZ"/>
              </w:rPr>
              <w:t>5) өзіне Қазақстан Республикасының Конституциясымен,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Мемлекет пен ҮЕҰ өзара іс-қимылының түйінді бағыттарын құруға бағытталған стратегиялық әріптестіктің жаңа тетігін енгізуді ескере отырып, стратегиялық әріптестікті қалыптастыру және іске асыру қағидалары мен стратегиялық әріптестік бағыттарын Үкімет бекітеді.</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Қағидаларда стратегиялық әріптестік тұжырымдамаларын ұсынған әлеуетті стратегиялық әріптестер үшін талаптарға сәйкес келетін ҮЕҰ қатарынан стратегиялық әріптестерді конкурстық іріктеу рәсімдері регламенттелетін болады.</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Бұл тәсіл мемлекеттік органдар мен үкіметтік емес сектордың өзара іс-қимылын жаңа деңгейге көтеруге мүмкіндік береді.</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Осыған байланысты түзетулермен стратегиялық әріптестік </w:t>
            </w:r>
            <w:r>
              <w:rPr>
                <w:rFonts w:ascii="Times New Roman" w:eastAsia="SimSun" w:hAnsi="Times New Roman" w:cs="Times New Roman"/>
                <w:sz w:val="24"/>
                <w:szCs w:val="24"/>
                <w:lang w:val="kk-KZ"/>
              </w:rPr>
              <w:lastRenderedPageBreak/>
              <w:t>институтын толыққанды енгізу үшін қажетті Үкіметтің құзыреті бекітіледі.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contextualSpacing/>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14.</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rPr>
              <w:t>4-1</w:t>
            </w:r>
            <w:r>
              <w:rPr>
                <w:rFonts w:ascii="Times New Roman" w:eastAsia="SimSun" w:hAnsi="Times New Roman" w:cs="Times New Roman"/>
                <w:sz w:val="24"/>
                <w:szCs w:val="24"/>
                <w:lang w:val="kk-KZ"/>
              </w:rPr>
              <w:t xml:space="preserve"> бап</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4-1 бап. Уәкілетті органның құзыреті</w:t>
            </w:r>
          </w:p>
          <w:p w:rsidR="005850E6" w:rsidRDefault="005850E6">
            <w:pPr>
              <w:spacing w:after="0" w:line="240" w:lineRule="auto"/>
              <w:ind w:right="113"/>
              <w:rPr>
                <w:rFonts w:ascii="Times New Roman" w:eastAsia="SimSun" w:hAnsi="Times New Roman" w:cs="Times New Roman"/>
                <w:sz w:val="24"/>
                <w:szCs w:val="24"/>
                <w:lang w:val="kk-KZ"/>
              </w:rPr>
            </w:pPr>
          </w:p>
          <w:p w:rsidR="005850E6" w:rsidRDefault="005850E6">
            <w:pPr>
              <w:spacing w:after="0" w:line="240" w:lineRule="auto"/>
              <w:ind w:right="113"/>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Уәкілетті орган:</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1) Мемлекеттік органдардың мемлекеттік әлеуметтік тапсырысты қалыптастыру, іске асыру, іске асырылуын мониторингтеу және нәтижелерін бағалау жөніндегі қызметін үйлестіруді жүзеге асырады;</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2) мемлекеттік әлеуметтік тапсырысты қалыптастыруды, іске асыруды, іске асыру мониторингін және осы тапсырыстың нәтижелерін бағалауды жүзеге асыратын мемлекеттік органдарға ақпараттық, консультациялық, әдістемелік қолдау көрсетеді;</w:t>
            </w:r>
          </w:p>
          <w:p w:rsidR="005850E6" w:rsidRDefault="005850E6">
            <w:pPr>
              <w:spacing w:after="0" w:line="240" w:lineRule="auto"/>
              <w:ind w:right="113"/>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2-1) оператор арқылы гранттар береді, гранттар беру және олардың іске асырылу мониторингін жүзеге асыру қағидаларын бекітеді;</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2-2)</w:t>
            </w:r>
            <w:r>
              <w:rPr>
                <w:rFonts w:ascii="Times New Roman" w:eastAsia="SimSun" w:hAnsi="Times New Roman" w:cs="Times New Roman"/>
                <w:sz w:val="24"/>
                <w:szCs w:val="24"/>
                <w:lang w:val="kk-KZ"/>
              </w:rPr>
              <w:t xml:space="preserve"> үкіметтік емес ұйымдарға арналған сыйлықақылар беруді жүзеге асырады және оларды беру қағидаларын бекітеді;</w:t>
            </w:r>
          </w:p>
          <w:p w:rsidR="005850E6" w:rsidRDefault="005850E6">
            <w:pPr>
              <w:spacing w:after="0" w:line="240" w:lineRule="auto"/>
              <w:ind w:right="113"/>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2-3)</w:t>
            </w:r>
            <w:r>
              <w:rPr>
                <w:rFonts w:ascii="Times New Roman" w:eastAsia="SimSun" w:hAnsi="Times New Roman" w:cs="Times New Roman"/>
                <w:sz w:val="24"/>
                <w:szCs w:val="24"/>
                <w:lang w:val="kk-KZ"/>
              </w:rPr>
              <w:t xml:space="preserve"> Үйлестіру Кеңесін құрады, оның ережесі мен құрамын бекітеді;</w:t>
            </w:r>
          </w:p>
          <w:p w:rsidR="005850E6" w:rsidRDefault="005850E6">
            <w:pPr>
              <w:spacing w:after="0" w:line="240" w:lineRule="auto"/>
              <w:ind w:right="113"/>
              <w:rPr>
                <w:rFonts w:ascii="Times New Roman" w:eastAsia="SimSun" w:hAnsi="Times New Roman" w:cs="Times New Roman"/>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7) жоқ</w:t>
            </w: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9) жоқ</w:t>
            </w: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10) жоқ</w:t>
            </w: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11) жоқ</w:t>
            </w: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12) жоқ</w:t>
            </w: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13) жоқ</w:t>
            </w: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5)</w:t>
            </w:r>
            <w:r>
              <w:rPr>
                <w:rFonts w:ascii="Times New Roman" w:eastAsia="SimSun" w:hAnsi="Times New Roman" w:cs="Times New Roman"/>
                <w:sz w:val="24"/>
                <w:szCs w:val="24"/>
                <w:lang w:val="kk-KZ"/>
              </w:rPr>
              <w:t xml:space="preserve"> Мемлекеттік әлеуметтік тапсырысты қалыптастыру, іске асырылуын мониторингтеу және нәтижелерін бағалау қағидаларын әзірлейді және бекітеді;</w:t>
            </w:r>
          </w:p>
          <w:p w:rsidR="005850E6" w:rsidRDefault="005850E6">
            <w:pPr>
              <w:spacing w:after="0" w:line="240" w:lineRule="auto"/>
              <w:ind w:right="113"/>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5-1) Мемлекеттік әлеуметтік тапсырыс стандарттарын әзірлейді және бекітеді;</w:t>
            </w:r>
          </w:p>
          <w:p w:rsidR="005850E6" w:rsidRDefault="005850E6">
            <w:pPr>
              <w:spacing w:after="0" w:line="240" w:lineRule="auto"/>
              <w:ind w:right="113"/>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3) мемлекеттік әлеуметтік тапсырыстың іске асырылу мониторингін жүзеге асырады және оны жүргізу қағидаларын бекітеді;</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3-1)</w:t>
            </w:r>
            <w:r>
              <w:rPr>
                <w:rFonts w:ascii="Times New Roman" w:eastAsia="SimSun" w:hAnsi="Times New Roman" w:cs="Times New Roman"/>
                <w:sz w:val="24"/>
                <w:szCs w:val="24"/>
                <w:lang w:val="kk-KZ"/>
              </w:rPr>
              <w:t xml:space="preserve"> өзінің интернет-ресурсында мемлекеттік органдар іске асыратын </w:t>
            </w:r>
            <w:r>
              <w:rPr>
                <w:rFonts w:ascii="Times New Roman" w:eastAsia="SimSun" w:hAnsi="Times New Roman" w:cs="Times New Roman"/>
                <w:sz w:val="24"/>
                <w:szCs w:val="24"/>
                <w:lang w:val="kk-KZ"/>
              </w:rPr>
              <w:lastRenderedPageBreak/>
              <w:t>мемлекеттік әлеуметтік тапсырыс тақырыптарын орналастырады;</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4)</w:t>
            </w:r>
            <w:r>
              <w:rPr>
                <w:rFonts w:ascii="Times New Roman" w:eastAsia="SimSun" w:hAnsi="Times New Roman" w:cs="Times New Roman"/>
                <w:sz w:val="24"/>
                <w:szCs w:val="24"/>
                <w:lang w:val="kk-KZ"/>
              </w:rPr>
              <w:t xml:space="preserve"> мемлекеттік әлеуметтік тапсырысты іске асыру </w:t>
            </w:r>
            <w:r>
              <w:rPr>
                <w:rFonts w:ascii="Times New Roman" w:eastAsia="SimSun" w:hAnsi="Times New Roman" w:cs="Times New Roman"/>
                <w:b/>
                <w:sz w:val="24"/>
                <w:szCs w:val="24"/>
                <w:lang w:val="kk-KZ"/>
              </w:rPr>
              <w:t>мониторингінің қорытындылары бойынша</w:t>
            </w:r>
            <w:r>
              <w:rPr>
                <w:rFonts w:ascii="Times New Roman" w:eastAsia="SimSun" w:hAnsi="Times New Roman" w:cs="Times New Roman"/>
                <w:sz w:val="24"/>
                <w:szCs w:val="24"/>
                <w:lang w:val="kk-KZ"/>
              </w:rPr>
              <w:t xml:space="preserve"> Қазақстан Республикасының Үкіметіне ақпарат береді;</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4-1)</w:t>
            </w:r>
            <w:r>
              <w:rPr>
                <w:rFonts w:ascii="Times New Roman" w:eastAsia="SimSun" w:hAnsi="Times New Roman" w:cs="Times New Roman"/>
                <w:sz w:val="24"/>
                <w:szCs w:val="24"/>
                <w:lang w:val="kk-KZ"/>
              </w:rPr>
              <w:t xml:space="preserve"> үкіметтік емес ұйымдардың дерекқорына енгізу үшін «Коммерциялық емес ұйымдар туралы» Қазақстан Республикасы Заңының 41-бабының 5-тармағына сәйкес ұсынылатын мәліметтерді тексеруді жүзеге асырады;</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6)</w:t>
            </w:r>
            <w:r>
              <w:rPr>
                <w:rFonts w:ascii="Times New Roman" w:eastAsia="SimSun" w:hAnsi="Times New Roman" w:cs="Times New Roman"/>
                <w:sz w:val="24"/>
                <w:szCs w:val="24"/>
                <w:lang w:val="kk-KZ"/>
              </w:rPr>
              <w:t xml:space="preserve"> үкіметтік емес ұйымдардың дерекқорын жүргізуді жүзеге асырады;</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6-1)</w:t>
            </w:r>
            <w:r>
              <w:rPr>
                <w:rFonts w:ascii="Times New Roman" w:eastAsia="SimSun" w:hAnsi="Times New Roman" w:cs="Times New Roman"/>
                <w:sz w:val="24"/>
                <w:szCs w:val="24"/>
                <w:lang w:val="kk-KZ"/>
              </w:rPr>
              <w:t xml:space="preserve"> үкіметтік емес ұйымдардың Дерекқорын қалыптастыру тәртібін айқындайды;</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7)</w:t>
            </w:r>
            <w:r>
              <w:rPr>
                <w:rFonts w:ascii="Times New Roman" w:eastAsia="SimSun" w:hAnsi="Times New Roman" w:cs="Times New Roman"/>
                <w:sz w:val="24"/>
                <w:szCs w:val="24"/>
                <w:lang w:val="kk-KZ"/>
              </w:rPr>
              <w:t xml:space="preserve"> мемлекеттік әлеуметтік тапсырыс саласындағы электрондық ақпараттық ресурстарды құрады және олардың жұмыс істеуін қамтамасыз етеді, Қазақстан Республикасының заңнамасына сәйкес жеке және заңды тұлғалардың оларға қол жеткізуін ұйымдастырады;</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7-1)</w:t>
            </w:r>
            <w:r>
              <w:rPr>
                <w:rFonts w:ascii="Times New Roman" w:eastAsia="SimSun" w:hAnsi="Times New Roman" w:cs="Times New Roman"/>
                <w:sz w:val="24"/>
                <w:szCs w:val="24"/>
                <w:lang w:val="kk-KZ"/>
              </w:rPr>
              <w:t xml:space="preserve"> оператордың өз қызметінің нәтижелері туралы есебін қарайды және оның нысанын бекітеді;</w:t>
            </w:r>
          </w:p>
          <w:p w:rsidR="005850E6" w:rsidRDefault="005850E6">
            <w:pPr>
              <w:spacing w:after="0" w:line="240" w:lineRule="auto"/>
              <w:ind w:right="113"/>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16) жоқ</w:t>
            </w: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17) жоқ</w:t>
            </w: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p>
          <w:p w:rsidR="005850E6" w:rsidRDefault="005850E6">
            <w:pPr>
              <w:spacing w:after="0" w:line="240" w:lineRule="auto"/>
              <w:ind w:right="113"/>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18) жоқ</w:t>
            </w:r>
          </w:p>
          <w:p w:rsidR="005850E6" w:rsidRDefault="005850E6">
            <w:pPr>
              <w:spacing w:after="0" w:line="240" w:lineRule="auto"/>
              <w:ind w:right="113"/>
              <w:rPr>
                <w:rFonts w:ascii="Times New Roman" w:eastAsia="SimSun" w:hAnsi="Times New Roman" w:cs="Times New Roman"/>
                <w:sz w:val="24"/>
                <w:szCs w:val="24"/>
                <w:lang w:val="kk-KZ"/>
              </w:rPr>
            </w:pPr>
          </w:p>
          <w:p w:rsidR="005850E6" w:rsidRDefault="005850E6">
            <w:pPr>
              <w:spacing w:after="0" w:line="240" w:lineRule="auto"/>
              <w:ind w:right="113"/>
              <w:rPr>
                <w:rFonts w:ascii="Times New Roman" w:eastAsia="SimSun" w:hAnsi="Times New Roman" w:cs="Times New Roman"/>
                <w:sz w:val="24"/>
                <w:szCs w:val="24"/>
                <w:lang w:val="kk-KZ"/>
              </w:rPr>
            </w:pP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lastRenderedPageBreak/>
              <w:t>4-1 бап. Уәкілетті органның құзыреті</w:t>
            </w:r>
          </w:p>
          <w:p w:rsidR="005850E6" w:rsidRDefault="005850E6">
            <w:pPr>
              <w:spacing w:after="0" w:line="240" w:lineRule="auto"/>
              <w:ind w:right="33"/>
              <w:jc w:val="both"/>
              <w:rPr>
                <w:rFonts w:ascii="Times New Roman" w:eastAsia="SimSun" w:hAnsi="Times New Roman" w:cs="Times New Roman"/>
                <w:b/>
                <w:bCs/>
                <w:sz w:val="24"/>
                <w:szCs w:val="24"/>
                <w:lang w:val="kk-KZ"/>
              </w:rPr>
            </w:pP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Уәкілетті орган:</w:t>
            </w:r>
          </w:p>
          <w:p w:rsidR="005850E6" w:rsidRDefault="005850E6">
            <w:pPr>
              <w:spacing w:after="0" w:line="240" w:lineRule="auto"/>
              <w:ind w:right="3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1)</w:t>
            </w:r>
            <w:r>
              <w:rPr>
                <w:rFonts w:ascii="Times New Roman" w:eastAsia="SimSun" w:hAnsi="Times New Roman" w:cs="Times New Roman"/>
                <w:bCs/>
                <w:sz w:val="24"/>
                <w:szCs w:val="24"/>
                <w:lang w:val="kk-KZ"/>
              </w:rPr>
              <w:tab/>
              <w:t>мемлекеттік органдардың мемлекеттік әлеуметтік тапсырысты қалыптастыру, іске асыру, іске асыру мониторингін және нәтижелерін бағалау қызметін үйлестіруді жүзеге асырады;</w:t>
            </w:r>
          </w:p>
          <w:p w:rsidR="005850E6" w:rsidRDefault="005850E6">
            <w:pPr>
              <w:spacing w:after="0" w:line="240" w:lineRule="auto"/>
              <w:ind w:right="3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2)</w:t>
            </w:r>
            <w:r>
              <w:rPr>
                <w:rFonts w:ascii="Times New Roman" w:eastAsia="SimSun" w:hAnsi="Times New Roman" w:cs="Times New Roman"/>
                <w:bCs/>
                <w:sz w:val="24"/>
                <w:szCs w:val="24"/>
                <w:lang w:val="kk-KZ"/>
              </w:rPr>
              <w:tab/>
              <w:t>мемлекеттік әлеуметтік тапсырысты қалыптастыруды, іске асыруды, іске асыру мониторингін және осы тапсырыстың нәтижелерін бағалауды жүзеге асыратын мемлекеттік органдарға ақпараттық, консультациялық, әдістемелік қолдау көрсетеді;</w:t>
            </w:r>
          </w:p>
          <w:p w:rsidR="005850E6" w:rsidRDefault="005850E6">
            <w:pPr>
              <w:spacing w:after="0" w:line="240" w:lineRule="auto"/>
              <w:ind w:right="3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3)</w:t>
            </w:r>
            <w:r>
              <w:rPr>
                <w:rFonts w:ascii="Times New Roman" w:eastAsia="SimSun" w:hAnsi="Times New Roman" w:cs="Times New Roman"/>
                <w:bCs/>
                <w:sz w:val="24"/>
                <w:szCs w:val="24"/>
                <w:lang w:val="kk-KZ"/>
              </w:rPr>
              <w:tab/>
              <w:t>мемлекеттік әлеуметтік тапсырысты қалыптастыру, іске асыру мониторингі және осы тапсырыстың нәтижелерін бағалау қағидаларын әзірлейді және бекітеді;</w:t>
            </w:r>
          </w:p>
          <w:p w:rsidR="005850E6" w:rsidRDefault="005850E6">
            <w:pPr>
              <w:spacing w:after="0" w:line="240" w:lineRule="auto"/>
              <w:ind w:right="3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4)</w:t>
            </w:r>
            <w:r>
              <w:rPr>
                <w:rFonts w:ascii="Times New Roman" w:eastAsia="SimSun" w:hAnsi="Times New Roman" w:cs="Times New Roman"/>
                <w:bCs/>
                <w:sz w:val="24"/>
                <w:szCs w:val="24"/>
                <w:lang w:val="kk-KZ"/>
              </w:rPr>
              <w:tab/>
              <w:t>мемлекеттік әлеуметтік тапсырыс стандарттарын әзірлейді және бекітеді;</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Cs/>
                <w:sz w:val="24"/>
                <w:szCs w:val="24"/>
                <w:lang w:val="kk-KZ"/>
              </w:rPr>
              <w:t>5)</w:t>
            </w:r>
            <w:r>
              <w:rPr>
                <w:rFonts w:ascii="Times New Roman" w:eastAsia="SimSun" w:hAnsi="Times New Roman" w:cs="Times New Roman"/>
                <w:bCs/>
                <w:sz w:val="24"/>
                <w:szCs w:val="24"/>
                <w:lang w:val="kk-KZ"/>
              </w:rPr>
              <w:tab/>
              <w:t>өзінің интернет-ресурсында мемлекеттік органдар іске асыратын мемлекеттік әлеуметтік тапсырыс тақырыптарын орналастырады</w:t>
            </w:r>
            <w:r>
              <w:rPr>
                <w:rFonts w:ascii="Times New Roman" w:eastAsia="SimSun" w:hAnsi="Times New Roman" w:cs="Times New Roman"/>
                <w:b/>
                <w:bCs/>
                <w:sz w:val="24"/>
                <w:szCs w:val="24"/>
                <w:lang w:val="kk-KZ"/>
              </w:rPr>
              <w:t>;</w:t>
            </w:r>
          </w:p>
          <w:p w:rsidR="005850E6" w:rsidRDefault="005850E6">
            <w:pPr>
              <w:spacing w:after="0" w:line="240" w:lineRule="auto"/>
              <w:ind w:right="33"/>
              <w:jc w:val="both"/>
              <w:rPr>
                <w:rFonts w:ascii="Times New Roman" w:eastAsia="SimSun" w:hAnsi="Times New Roman" w:cs="Times New Roman"/>
                <w:bCs/>
                <w:sz w:val="24"/>
                <w:szCs w:val="24"/>
                <w:lang w:val="kk-KZ"/>
              </w:rPr>
            </w:pPr>
            <w:r>
              <w:rPr>
                <w:rFonts w:ascii="Times New Roman" w:eastAsia="SimSun" w:hAnsi="Times New Roman" w:cs="Times New Roman"/>
                <w:b/>
                <w:bCs/>
                <w:sz w:val="24"/>
                <w:szCs w:val="24"/>
                <w:lang w:val="kk-KZ"/>
              </w:rPr>
              <w:t>6)</w:t>
            </w:r>
            <w:r>
              <w:rPr>
                <w:rFonts w:ascii="Times New Roman" w:eastAsia="SimSun" w:hAnsi="Times New Roman" w:cs="Times New Roman"/>
                <w:b/>
                <w:bCs/>
                <w:sz w:val="24"/>
                <w:szCs w:val="24"/>
                <w:lang w:val="kk-KZ"/>
              </w:rPr>
              <w:tab/>
              <w:t xml:space="preserve">жылына бір рет Қазақстан Республикасында </w:t>
            </w:r>
            <w:r>
              <w:rPr>
                <w:rFonts w:ascii="Times New Roman" w:eastAsia="SimSun" w:hAnsi="Times New Roman" w:cs="Times New Roman"/>
                <w:bCs/>
                <w:sz w:val="24"/>
                <w:szCs w:val="24"/>
                <w:lang w:val="kk-KZ"/>
              </w:rPr>
              <w:t>мемлекеттік әлеуметтік тапсырысты іске асыру</w:t>
            </w:r>
            <w:r>
              <w:rPr>
                <w:rFonts w:ascii="Times New Roman" w:eastAsia="SimSun" w:hAnsi="Times New Roman" w:cs="Times New Roman"/>
                <w:b/>
                <w:bCs/>
                <w:sz w:val="24"/>
                <w:szCs w:val="24"/>
                <w:lang w:val="kk-KZ"/>
              </w:rPr>
              <w:t xml:space="preserve"> </w:t>
            </w:r>
            <w:r>
              <w:rPr>
                <w:rFonts w:ascii="Times New Roman" w:eastAsia="SimSun" w:hAnsi="Times New Roman" w:cs="Times New Roman"/>
                <w:b/>
                <w:bCs/>
                <w:sz w:val="24"/>
                <w:szCs w:val="24"/>
                <w:lang w:val="kk-KZ"/>
              </w:rPr>
              <w:lastRenderedPageBreak/>
              <w:t xml:space="preserve">қорытындылары бойынша </w:t>
            </w:r>
            <w:r>
              <w:rPr>
                <w:rFonts w:ascii="Times New Roman" w:eastAsia="SimSun" w:hAnsi="Times New Roman" w:cs="Times New Roman"/>
                <w:bCs/>
                <w:sz w:val="24"/>
                <w:szCs w:val="24"/>
                <w:lang w:val="kk-KZ"/>
              </w:rPr>
              <w:t>Қазақстан Республикасының Үкіметіне ақпарат береді;</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7)</w:t>
            </w:r>
            <w:r>
              <w:rPr>
                <w:rFonts w:ascii="Times New Roman" w:eastAsia="SimSun" w:hAnsi="Times New Roman" w:cs="Times New Roman"/>
                <w:b/>
                <w:bCs/>
                <w:sz w:val="24"/>
                <w:szCs w:val="24"/>
                <w:lang w:val="kk-KZ"/>
              </w:rPr>
              <w:tab/>
              <w:t>мемлекеттік гранттарды қалыптастыру, беру, олардың мониторингі және тиімділігін бағалау қағидаларын бекітеді;</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8)</w:t>
            </w:r>
            <w:r>
              <w:rPr>
                <w:rFonts w:ascii="Times New Roman" w:eastAsia="SimSun" w:hAnsi="Times New Roman" w:cs="Times New Roman"/>
                <w:b/>
                <w:bCs/>
                <w:sz w:val="24"/>
                <w:szCs w:val="24"/>
                <w:lang w:val="kk-KZ"/>
              </w:rPr>
              <w:tab/>
              <w:t>Үйлестіру кеңесін құрады, оның ережесі мен құрамын бекітеді;</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9)</w:t>
            </w:r>
            <w:r>
              <w:rPr>
                <w:rFonts w:ascii="Times New Roman" w:eastAsia="SimSun" w:hAnsi="Times New Roman" w:cs="Times New Roman"/>
                <w:b/>
                <w:bCs/>
                <w:sz w:val="24"/>
                <w:szCs w:val="24"/>
                <w:lang w:val="kk-KZ"/>
              </w:rPr>
              <w:tab/>
              <w:t>Үйлестіру кеңесінің қарауына орталық атқарушы органдардың құзыретіне жататын мемлекеттік гранттардың басым бағыттарының тізбесін жібереді;</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10)</w:t>
            </w:r>
            <w:r>
              <w:rPr>
                <w:rFonts w:ascii="Times New Roman" w:eastAsia="SimSun" w:hAnsi="Times New Roman" w:cs="Times New Roman"/>
                <w:b/>
                <w:bCs/>
                <w:sz w:val="24"/>
                <w:szCs w:val="24"/>
                <w:lang w:val="kk-KZ"/>
              </w:rPr>
              <w:tab/>
              <w:t>Үйлестіру кеңесінің ұсынымдары негізінде өз құзыреті шеңберінде мемлекеттік гранттардың бағыттарын және қаржыландыру көлемін қалыптастырады;</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11)</w:t>
            </w:r>
            <w:r>
              <w:rPr>
                <w:rFonts w:ascii="Times New Roman" w:eastAsia="SimSun" w:hAnsi="Times New Roman" w:cs="Times New Roman"/>
                <w:b/>
                <w:bCs/>
                <w:sz w:val="24"/>
                <w:szCs w:val="24"/>
                <w:lang w:val="kk-KZ"/>
              </w:rPr>
              <w:tab/>
              <w:t>орталық атқарушы органдарға құзыретіне сәйкес мемлекеттік гранттар бағыттары бойынша Үйлестіру кеңесінің ұсынымдарын жібереді;</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12)</w:t>
            </w:r>
            <w:r>
              <w:rPr>
                <w:rFonts w:ascii="Times New Roman" w:eastAsia="SimSun" w:hAnsi="Times New Roman" w:cs="Times New Roman"/>
                <w:b/>
                <w:bCs/>
                <w:sz w:val="24"/>
                <w:szCs w:val="24"/>
                <w:lang w:val="kk-KZ"/>
              </w:rPr>
              <w:tab/>
              <w:t>өз құзыреті шегінде оператор арқылы мемлекеттік гранттарды береді;</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13)</w:t>
            </w:r>
            <w:r>
              <w:rPr>
                <w:rFonts w:ascii="Times New Roman" w:eastAsia="SimSun" w:hAnsi="Times New Roman" w:cs="Times New Roman"/>
                <w:b/>
                <w:bCs/>
                <w:sz w:val="24"/>
                <w:szCs w:val="24"/>
                <w:lang w:val="kk-KZ"/>
              </w:rPr>
              <w:tab/>
              <w:t xml:space="preserve">мемлекеттік гранттарды қалыптастыру, беру, оларға мониторинг жүргізу және тиімділігін бағалау қағидаларына сәйкес </w:t>
            </w:r>
            <w:r>
              <w:rPr>
                <w:rFonts w:ascii="Times New Roman" w:eastAsia="SimSun" w:hAnsi="Times New Roman" w:cs="Times New Roman"/>
                <w:b/>
                <w:bCs/>
                <w:sz w:val="24"/>
                <w:szCs w:val="24"/>
                <w:lang w:val="kk-KZ"/>
              </w:rPr>
              <w:lastRenderedPageBreak/>
              <w:t>мемлекеттік гранттардың тиімділігін бағалауды жүзеге асырады;</w:t>
            </w:r>
          </w:p>
          <w:p w:rsidR="005850E6" w:rsidRDefault="005850E6">
            <w:pPr>
              <w:spacing w:after="0" w:line="240" w:lineRule="auto"/>
              <w:ind w:right="3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14)</w:t>
            </w:r>
            <w:r>
              <w:rPr>
                <w:rFonts w:ascii="Times New Roman" w:eastAsia="SimSun" w:hAnsi="Times New Roman" w:cs="Times New Roman"/>
                <w:bCs/>
                <w:sz w:val="24"/>
                <w:szCs w:val="24"/>
                <w:lang w:val="kk-KZ"/>
              </w:rPr>
              <w:tab/>
              <w:t>оператордың өз қызметінің нәтижелері туралы есебін қарайды және оның нысанын бекітеді;</w:t>
            </w:r>
          </w:p>
          <w:p w:rsidR="005850E6" w:rsidRDefault="005850E6">
            <w:pPr>
              <w:spacing w:after="0" w:line="240" w:lineRule="auto"/>
              <w:ind w:right="3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15)</w:t>
            </w:r>
            <w:r>
              <w:rPr>
                <w:rFonts w:ascii="Times New Roman" w:eastAsia="SimSun" w:hAnsi="Times New Roman" w:cs="Times New Roman"/>
                <w:bCs/>
                <w:sz w:val="24"/>
                <w:szCs w:val="24"/>
                <w:lang w:val="kk-KZ"/>
              </w:rPr>
              <w:tab/>
              <w:t>үкіметтік емес ұйымдарға арналған сыйлықақылар беруді жүзеге асырады және оларды беру қағидаларын бекітеді;</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16)</w:t>
            </w:r>
            <w:r>
              <w:rPr>
                <w:rFonts w:ascii="Times New Roman" w:eastAsia="SimSun" w:hAnsi="Times New Roman" w:cs="Times New Roman"/>
                <w:b/>
                <w:bCs/>
                <w:sz w:val="24"/>
                <w:szCs w:val="24"/>
                <w:lang w:val="kk-KZ"/>
              </w:rPr>
              <w:tab/>
              <w:t>стратегиялық әріптестікті іске асыруға мемлекеттік тапсырысты қалыптастыру қағидаларын әзірлейді;</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17)</w:t>
            </w:r>
            <w:r>
              <w:rPr>
                <w:rFonts w:ascii="Times New Roman" w:eastAsia="SimSun" w:hAnsi="Times New Roman" w:cs="Times New Roman"/>
                <w:b/>
                <w:bCs/>
                <w:sz w:val="24"/>
                <w:szCs w:val="24"/>
                <w:lang w:val="kk-KZ"/>
              </w:rPr>
              <w:tab/>
              <w:t>орталық атқарушы органдар беретін ақпарат негізінде жыл сайын       1 ақпанға дейін Қазақстан Республикасының Үкіметін стратегиялық әріптестік бағыттары бойынша стратегиялық әріптестікті іске асыруға мемлекеттік тапсырыстың нәтижелері туралы хабардар етеді;</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18)</w:t>
            </w:r>
            <w:r>
              <w:rPr>
                <w:rFonts w:ascii="Times New Roman" w:eastAsia="SimSun" w:hAnsi="Times New Roman" w:cs="Times New Roman"/>
                <w:b/>
                <w:bCs/>
                <w:sz w:val="24"/>
                <w:szCs w:val="24"/>
                <w:lang w:val="kk-KZ"/>
              </w:rPr>
              <w:tab/>
              <w:t>Қазақстан Республикасының Үкіметіне стратегиялық әріптестікті іске асыруға мемлекеттік тапсырыс бағыттарын айқындау, өзгерту, алып тастау жөнінде ұсыныстар енгізеді;</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19)</w:t>
            </w:r>
            <w:r>
              <w:rPr>
                <w:rFonts w:ascii="Times New Roman" w:eastAsia="SimSun" w:hAnsi="Times New Roman" w:cs="Times New Roman"/>
                <w:b/>
                <w:bCs/>
                <w:sz w:val="24"/>
                <w:szCs w:val="24"/>
                <w:lang w:val="kk-KZ"/>
              </w:rPr>
              <w:tab/>
              <w:t xml:space="preserve">Үкіметтік емес ұйымдардың деректер базасына енгізу үшін «Коммерциялық емес ұйымдар туралы» Қазақстан Республикасы Заңының           41-бабының 5-тармағына сәйкес ұсынылатын </w:t>
            </w:r>
            <w:r>
              <w:rPr>
                <w:rFonts w:ascii="Times New Roman" w:eastAsia="SimSun" w:hAnsi="Times New Roman" w:cs="Times New Roman"/>
                <w:b/>
                <w:bCs/>
                <w:sz w:val="24"/>
                <w:szCs w:val="24"/>
                <w:lang w:val="kk-KZ"/>
              </w:rPr>
              <w:lastRenderedPageBreak/>
              <w:t>мәліметтерді тексеруді жүзеге асырады;</w:t>
            </w:r>
          </w:p>
          <w:p w:rsidR="005850E6" w:rsidRDefault="005850E6">
            <w:pPr>
              <w:spacing w:after="0" w:line="240" w:lineRule="auto"/>
              <w:ind w:right="3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20)</w:t>
            </w:r>
            <w:r>
              <w:rPr>
                <w:rFonts w:ascii="Times New Roman" w:eastAsia="SimSun" w:hAnsi="Times New Roman" w:cs="Times New Roman"/>
                <w:bCs/>
                <w:sz w:val="24"/>
                <w:szCs w:val="24"/>
                <w:lang w:val="kk-KZ"/>
              </w:rPr>
              <w:tab/>
              <w:t>Үкіметтік емес ұйымдардың деректер базасын жүргізуді жүзеге асырады;</w:t>
            </w:r>
          </w:p>
          <w:p w:rsidR="005850E6" w:rsidRDefault="005850E6">
            <w:pPr>
              <w:spacing w:after="0" w:line="240" w:lineRule="auto"/>
              <w:ind w:right="3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21)</w:t>
            </w:r>
            <w:r>
              <w:rPr>
                <w:rFonts w:ascii="Times New Roman" w:eastAsia="SimSun" w:hAnsi="Times New Roman" w:cs="Times New Roman"/>
                <w:bCs/>
                <w:sz w:val="24"/>
                <w:szCs w:val="24"/>
                <w:lang w:val="kk-KZ"/>
              </w:rPr>
              <w:tab/>
              <w:t xml:space="preserve">Үкіметтік емес ұйымдардың деректер базасын қалыптастыру тәртібін айқындайды; </w:t>
            </w:r>
          </w:p>
          <w:p w:rsidR="005850E6" w:rsidRDefault="005850E6">
            <w:pPr>
              <w:spacing w:after="0" w:line="240" w:lineRule="auto"/>
              <w:ind w:right="33"/>
              <w:jc w:val="both"/>
              <w:rPr>
                <w:rFonts w:ascii="Times New Roman" w:eastAsia="SimSun" w:hAnsi="Times New Roman" w:cs="Times New Roman"/>
                <w:b/>
                <w:bCs/>
                <w:sz w:val="24"/>
                <w:szCs w:val="24"/>
                <w:lang w:val="kk-KZ"/>
              </w:rPr>
            </w:pPr>
            <w:r>
              <w:rPr>
                <w:rFonts w:ascii="Times New Roman" w:eastAsia="SimSun" w:hAnsi="Times New Roman" w:cs="Times New Roman"/>
                <w:bCs/>
                <w:sz w:val="24"/>
                <w:szCs w:val="24"/>
                <w:lang w:val="kk-KZ"/>
              </w:rPr>
              <w:t>22)</w:t>
            </w:r>
            <w:r>
              <w:rPr>
                <w:rFonts w:ascii="Times New Roman" w:eastAsia="SimSun" w:hAnsi="Times New Roman" w:cs="Times New Roman"/>
                <w:bCs/>
                <w:sz w:val="24"/>
                <w:szCs w:val="24"/>
                <w:lang w:val="kk-KZ"/>
              </w:rPr>
              <w:tab/>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tc>
        <w:tc>
          <w:tcPr>
            <w:tcW w:w="3931"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lastRenderedPageBreak/>
              <w:t>Гранттардың басым бағыттарын қалыптастыруда тиімді және орталықтандырылған тәсіл үшін және ҮЕҰ – мен өзара іс-қимыл жөніндегі үйлестіру кеңесі-жұмыс органы АҚДМ болып табылатын консультативтік-кеңесші орган екенін ескере отырып, уәкілетті органның құзыретін оператор ұсынған орталық атқарушы органдардың құзыретіне жататын мемлекеттік гранттардың басым бағыттарының тізімін Коркеңестің қарауына жіберу бойынша функциялармен толықтыру ұсынылады.</w:t>
            </w:r>
          </w:p>
          <w:p w:rsidR="005850E6" w:rsidRDefault="005850E6">
            <w:pPr>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Сондай-ақ, Сот Кеңесі оларды орталық атқарушы органдарға жіберу туралы ұсыныс жасағаннан кейін ұсынылады.</w:t>
            </w:r>
          </w:p>
          <w:p w:rsidR="005850E6" w:rsidRDefault="005850E6">
            <w:pPr>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 xml:space="preserve">«Төменнен жоғары» қағидатын дамыту және жұртшылықпен келісу тетіктерін енгізу мақсатында ҮЕҰ-дан, халықтан, сарапшылардан ұсыныстарды, әлеуметтік зерттеулердің нәтижелерін жинау, халықтың қажеттіліктерін бағалау, гранттар бағыттарын талдау және </w:t>
            </w:r>
            <w:r>
              <w:rPr>
                <w:rFonts w:ascii="Times New Roman" w:eastAsia="SimSun" w:hAnsi="Times New Roman" w:cs="Times New Roman"/>
                <w:iCs/>
                <w:sz w:val="24"/>
                <w:szCs w:val="24"/>
                <w:lang w:val="kk-KZ"/>
              </w:rPr>
              <w:lastRenderedPageBreak/>
              <w:t>қалыптастыру, гранттар бағыттарын жария талқылау және бекіту бойынша алқалы шешім қабылдау арқылы жұртшылықтың кең қатысуымен гранттар қалыптастыру тетігі ұсынылады.</w:t>
            </w:r>
          </w:p>
          <w:p w:rsidR="005850E6" w:rsidRDefault="005850E6">
            <w:pPr>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Осыған байланысты, сондай-ақ уәкілетті органның гранттарды қалыптастыру және беру, сондай-ақ мемлекеттік гранттарды қалыптастыруды бекіту, беру, мониторингілеу және тиімділігін бағалау бөлігіндегі құзыреті де толықтырылады.</w:t>
            </w:r>
          </w:p>
          <w:p w:rsidR="005850E6" w:rsidRDefault="005850E6">
            <w:pPr>
              <w:spacing w:after="0" w:line="240" w:lineRule="auto"/>
              <w:ind w:right="113"/>
              <w:jc w:val="both"/>
              <w:rPr>
                <w:rFonts w:ascii="Times New Roman" w:eastAsia="SimSun" w:hAnsi="Times New Roman" w:cs="Times New Roman"/>
                <w:iCs/>
                <w:sz w:val="24"/>
                <w:szCs w:val="24"/>
                <w:lang w:val="kk-KZ"/>
              </w:rPr>
            </w:pPr>
          </w:p>
          <w:p w:rsidR="005850E6" w:rsidRDefault="005850E6">
            <w:pPr>
              <w:spacing w:after="0" w:line="240" w:lineRule="auto"/>
              <w:ind w:right="113"/>
              <w:jc w:val="both"/>
              <w:rPr>
                <w:rFonts w:ascii="Times New Roman" w:eastAsia="SimSun" w:hAnsi="Times New Roman" w:cs="Times New Roman"/>
                <w:iCs/>
                <w:sz w:val="24"/>
                <w:szCs w:val="24"/>
                <w:lang w:val="kk-KZ"/>
              </w:rPr>
            </w:pPr>
          </w:p>
          <w:p w:rsidR="005850E6" w:rsidRDefault="005850E6">
            <w:pPr>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3-тармақ ҚР Заңнама және құқықтық ақпарат институтымен құқықтық мониторинг жүргізу барысында анықталған сыбайлас жемқорлық сипатындағы нормаларды алып тастау мақсатында алынып тасталады.</w:t>
            </w:r>
          </w:p>
          <w:p w:rsidR="005850E6" w:rsidRDefault="005850E6">
            <w:pPr>
              <w:spacing w:after="0" w:line="240" w:lineRule="auto"/>
              <w:ind w:right="113"/>
              <w:jc w:val="both"/>
              <w:rPr>
                <w:rFonts w:ascii="Times New Roman" w:eastAsia="SimSun" w:hAnsi="Times New Roman" w:cs="Times New Roman"/>
                <w:iCs/>
                <w:sz w:val="24"/>
                <w:szCs w:val="24"/>
                <w:lang w:val="kk-KZ"/>
              </w:rPr>
            </w:pPr>
          </w:p>
          <w:p w:rsidR="005850E6" w:rsidRDefault="005850E6">
            <w:pPr>
              <w:spacing w:after="0" w:line="240" w:lineRule="auto"/>
              <w:ind w:right="113"/>
              <w:jc w:val="both"/>
              <w:rPr>
                <w:rFonts w:ascii="Times New Roman" w:eastAsia="SimSun" w:hAnsi="Times New Roman" w:cs="Times New Roman"/>
                <w:iCs/>
                <w:sz w:val="24"/>
                <w:szCs w:val="24"/>
                <w:lang w:val="kk-KZ"/>
              </w:rPr>
            </w:pPr>
          </w:p>
          <w:p w:rsidR="005850E6" w:rsidRDefault="005850E6">
            <w:pPr>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4-тармаққа құқықтық мониторинг жүргізу барысында анықталған құқықтық реттеудегі олқылықтарды жою мақсатында өзгеріс енгізіледі.</w:t>
            </w:r>
          </w:p>
          <w:p w:rsidR="005850E6" w:rsidRDefault="005850E6">
            <w:pPr>
              <w:spacing w:after="0" w:line="240" w:lineRule="auto"/>
              <w:ind w:right="113"/>
              <w:jc w:val="both"/>
              <w:rPr>
                <w:rFonts w:ascii="Times New Roman" w:eastAsia="SimSun" w:hAnsi="Times New Roman" w:cs="Times New Roman"/>
                <w:iCs/>
                <w:sz w:val="24"/>
                <w:szCs w:val="24"/>
                <w:lang w:val="kk-KZ"/>
              </w:rPr>
            </w:pPr>
          </w:p>
          <w:p w:rsidR="005850E6" w:rsidRDefault="005850E6">
            <w:pPr>
              <w:spacing w:after="0" w:line="240" w:lineRule="auto"/>
              <w:ind w:right="113"/>
              <w:jc w:val="both"/>
              <w:rPr>
                <w:rFonts w:ascii="Times New Roman" w:eastAsia="SimSun" w:hAnsi="Times New Roman" w:cs="Times New Roman"/>
                <w:iCs/>
                <w:sz w:val="24"/>
                <w:szCs w:val="24"/>
                <w:lang w:val="kk-KZ"/>
              </w:rPr>
            </w:pPr>
          </w:p>
          <w:p w:rsidR="005850E6" w:rsidRDefault="005850E6">
            <w:pPr>
              <w:spacing w:after="0" w:line="240" w:lineRule="auto"/>
              <w:ind w:right="113"/>
              <w:jc w:val="both"/>
              <w:rPr>
                <w:rFonts w:ascii="Times New Roman" w:eastAsia="SimSun" w:hAnsi="Times New Roman" w:cs="Times New Roman"/>
                <w:iCs/>
                <w:sz w:val="24"/>
                <w:szCs w:val="24"/>
                <w:lang w:val="kk-KZ"/>
              </w:rPr>
            </w:pPr>
          </w:p>
          <w:p w:rsidR="005850E6" w:rsidRDefault="005850E6">
            <w:pPr>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Түзетулермен Қазақстанда стратегиялық әріптестік институтын енгізу үшін уәкілетті органның қажетті құзыреті бекітіледі.</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iCs/>
                <w:sz w:val="24"/>
                <w:szCs w:val="24"/>
                <w:lang w:val="kk-KZ"/>
              </w:rPr>
              <w:t>Осылайша, уәкілетті органға стратегиялық әріптестікті іске асырудың қажетті ережелерін әзірлеу, стратегиялық әріптестіктің нәтижелері туралы Үкіметті хабардар ету,стратегиялық әріптестіктің бағыттарын айқындау, өзгерту, алып тастау құзыреті беріледі.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contextualSpacing/>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15.</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rPr>
              <w:t>4-2</w:t>
            </w:r>
            <w:r>
              <w:rPr>
                <w:rFonts w:ascii="Times New Roman" w:eastAsia="SimSun" w:hAnsi="Times New Roman" w:cs="Times New Roman"/>
                <w:sz w:val="24"/>
                <w:szCs w:val="24"/>
                <w:lang w:val="kk-KZ"/>
              </w:rPr>
              <w:t xml:space="preserve"> бап</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4-2 бап. Мемлекеттік органдардың құзыреті</w:t>
            </w:r>
          </w:p>
          <w:p w:rsidR="005850E6" w:rsidRDefault="005850E6">
            <w:pPr>
              <w:spacing w:after="0" w:line="240" w:lineRule="auto"/>
              <w:ind w:right="3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Мемлекеттік органдар:</w:t>
            </w:r>
          </w:p>
          <w:p w:rsidR="005850E6" w:rsidRDefault="005850E6">
            <w:pPr>
              <w:spacing w:after="0" w:line="240" w:lineRule="auto"/>
              <w:ind w:right="3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1)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5850E6" w:rsidRDefault="005850E6">
            <w:pPr>
              <w:spacing w:after="0" w:line="240" w:lineRule="auto"/>
              <w:ind w:right="3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2) үкіметтік емес ұйымдармен өзара іс-қимыл және ынтымақтастық жөніндегі кеңестерді құрады;</w:t>
            </w:r>
          </w:p>
          <w:p w:rsidR="005850E6" w:rsidRDefault="005850E6">
            <w:pPr>
              <w:spacing w:after="0" w:line="240" w:lineRule="auto"/>
              <w:ind w:right="3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3) мемлекеттік әлеуметтік тапсырысты іске асыру жөніндегі ақпаратты уәкілетті органға береді;</w:t>
            </w:r>
          </w:p>
          <w:p w:rsidR="005850E6" w:rsidRDefault="005850E6">
            <w:pPr>
              <w:spacing w:after="0" w:line="240" w:lineRule="auto"/>
              <w:ind w:right="34"/>
              <w:contextualSpacing/>
              <w:jc w:val="both"/>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3-1)</w:t>
            </w:r>
            <w:r>
              <w:rPr>
                <w:rFonts w:ascii="Times New Roman" w:eastAsia="SimSun" w:hAnsi="Times New Roman" w:cs="Times New Roman"/>
                <w:sz w:val="24"/>
                <w:szCs w:val="24"/>
                <w:lang w:val="kk-KZ"/>
              </w:rPr>
              <w:t xml:space="preserve"> өздерінің интернет-ресурстарында мемлекеттік әлеуметтік тапсырыстың жоспарланған және іске асырылатын </w:t>
            </w:r>
            <w:r>
              <w:rPr>
                <w:rFonts w:ascii="Times New Roman" w:eastAsia="SimSun" w:hAnsi="Times New Roman" w:cs="Times New Roman"/>
                <w:sz w:val="24"/>
                <w:szCs w:val="24"/>
                <w:lang w:val="kk-KZ"/>
              </w:rPr>
              <w:lastRenderedPageBreak/>
              <w:t>тақырыптарын және мемлекеттік әлеуметтік тапсырыс нәтижелерін бағалауды орналастырады;</w:t>
            </w:r>
          </w:p>
          <w:p w:rsidR="005850E6" w:rsidRDefault="005850E6">
            <w:pPr>
              <w:spacing w:after="0" w:line="240" w:lineRule="auto"/>
              <w:ind w:right="3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4) Мемлекеттік әлеуметтік тапсырысты жүзеге асыратын үкіметтік емес ұйымдарға ақпараттық, консультациялық, әдістемелік қолдау көрсетеді;</w:t>
            </w: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6) жоқ</w:t>
            </w: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7) жоқ</w:t>
            </w:r>
          </w:p>
          <w:p w:rsidR="005850E6" w:rsidRDefault="005850E6">
            <w:pPr>
              <w:spacing w:after="0" w:line="240" w:lineRule="auto"/>
              <w:ind w:right="34"/>
              <w:contextualSpacing/>
              <w:jc w:val="both"/>
              <w:rPr>
                <w:rFonts w:ascii="Times New Roman" w:eastAsia="SimSun" w:hAnsi="Times New Roman" w:cs="Times New Roman"/>
                <w:sz w:val="24"/>
                <w:szCs w:val="24"/>
                <w:lang w:val="kk-KZ"/>
              </w:rPr>
            </w:pPr>
            <w:r>
              <w:rPr>
                <w:rFonts w:ascii="Times New Roman" w:eastAsia="SimSun" w:hAnsi="Times New Roman" w:cs="Times New Roman"/>
                <w:b/>
                <w:sz w:val="24"/>
                <w:szCs w:val="24"/>
                <w:lang w:val="kk-KZ"/>
              </w:rPr>
              <w:t>5)</w:t>
            </w:r>
            <w:r>
              <w:rPr>
                <w:rFonts w:ascii="Times New Roman" w:eastAsia="SimSun" w:hAnsi="Times New Roman" w:cs="Times New Roman"/>
                <w:sz w:val="24"/>
                <w:szCs w:val="24"/>
                <w:lang w:val="kk-KZ"/>
              </w:rPr>
              <w:t xml:space="preserve">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1) жоқ</w:t>
            </w: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2) жоқ</w:t>
            </w: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3) жоқ</w:t>
            </w: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p>
          <w:p w:rsidR="005850E6" w:rsidRDefault="005850E6">
            <w:pPr>
              <w:spacing w:after="0" w:line="240" w:lineRule="auto"/>
              <w:ind w:right="34"/>
              <w:contextualSpacing/>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4) жоқ</w:t>
            </w: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sz w:val="24"/>
                <w:szCs w:val="24"/>
                <w:lang w:val="kk-KZ"/>
              </w:rPr>
            </w:pPr>
          </w:p>
          <w:p w:rsidR="005850E6" w:rsidRDefault="005850E6">
            <w:pPr>
              <w:spacing w:after="0" w:line="240" w:lineRule="auto"/>
              <w:ind w:right="3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Жергілікті атқарушы органдар:</w:t>
            </w:r>
          </w:p>
          <w:p w:rsidR="005850E6" w:rsidRDefault="005850E6">
            <w:pPr>
              <w:spacing w:after="0" w:line="240" w:lineRule="auto"/>
              <w:ind w:right="3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1) Қазақстан Республикасының тиісті әкімшілік-аумақтық бірлігінің аумағында қызметін жүзеге асыратын үкіметтік емес ұйымдар туралы мәліметтерді жинайды, жинақтайды және уәкілетті органға ұсынады;</w:t>
            </w:r>
          </w:p>
          <w:p w:rsidR="005850E6" w:rsidRDefault="005850E6">
            <w:pPr>
              <w:spacing w:after="0" w:line="240" w:lineRule="auto"/>
              <w:ind w:right="34"/>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2) Қазақстан Республикасының заңнамасына сәйкес оператор арқылы гранттар береді;</w:t>
            </w:r>
          </w:p>
          <w:p w:rsidR="005850E6" w:rsidRDefault="005850E6">
            <w:pPr>
              <w:spacing w:after="0" w:line="240" w:lineRule="auto"/>
              <w:ind w:right="34"/>
              <w:contextualSpacing/>
              <w:jc w:val="both"/>
              <w:rPr>
                <w:rFonts w:ascii="Times New Roman" w:eastAsia="SimSun" w:hAnsi="Times New Roman" w:cs="Times New Roman"/>
                <w:sz w:val="24"/>
                <w:szCs w:val="24"/>
              </w:rPr>
            </w:pPr>
          </w:p>
          <w:p w:rsidR="005850E6" w:rsidRDefault="005850E6">
            <w:pPr>
              <w:spacing w:after="0" w:line="240" w:lineRule="auto"/>
              <w:ind w:right="34"/>
              <w:contextualSpacing/>
              <w:jc w:val="both"/>
              <w:rPr>
                <w:rFonts w:ascii="Times New Roman" w:eastAsia="SimSun" w:hAnsi="Times New Roman" w:cs="Times New Roman"/>
                <w:sz w:val="24"/>
                <w:szCs w:val="24"/>
              </w:rPr>
            </w:pPr>
          </w:p>
          <w:p w:rsidR="005850E6" w:rsidRDefault="005850E6">
            <w:pPr>
              <w:spacing w:after="0" w:line="240" w:lineRule="auto"/>
              <w:ind w:right="34"/>
              <w:contextualSpacing/>
              <w:jc w:val="both"/>
              <w:rPr>
                <w:rFonts w:ascii="Times New Roman" w:eastAsia="SimSun" w:hAnsi="Times New Roman" w:cs="Times New Roman"/>
                <w:sz w:val="24"/>
                <w:szCs w:val="24"/>
              </w:rPr>
            </w:pPr>
          </w:p>
          <w:p w:rsidR="005850E6" w:rsidRDefault="005850E6">
            <w:pPr>
              <w:spacing w:after="0" w:line="240" w:lineRule="auto"/>
              <w:ind w:right="34"/>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3) жоқ</w:t>
            </w:r>
          </w:p>
          <w:p w:rsidR="005850E6" w:rsidRDefault="005850E6">
            <w:pPr>
              <w:spacing w:after="0" w:line="240" w:lineRule="auto"/>
              <w:ind w:right="34"/>
              <w:contextualSpacing/>
              <w:jc w:val="both"/>
              <w:rPr>
                <w:rFonts w:ascii="Times New Roman" w:eastAsia="SimSun" w:hAnsi="Times New Roman" w:cs="Times New Roman"/>
                <w:sz w:val="24"/>
                <w:szCs w:val="24"/>
              </w:rPr>
            </w:pPr>
          </w:p>
          <w:p w:rsidR="005850E6" w:rsidRDefault="005850E6">
            <w:pPr>
              <w:spacing w:after="0" w:line="240" w:lineRule="auto"/>
              <w:ind w:right="34"/>
              <w:contextualSpacing/>
              <w:jc w:val="both"/>
              <w:rPr>
                <w:rFonts w:ascii="Times New Roman" w:eastAsia="SimSun" w:hAnsi="Times New Roman" w:cs="Times New Roman"/>
                <w:sz w:val="24"/>
                <w:szCs w:val="24"/>
              </w:rPr>
            </w:pPr>
          </w:p>
          <w:p w:rsidR="005850E6" w:rsidRDefault="005850E6">
            <w:pPr>
              <w:spacing w:after="0" w:line="240" w:lineRule="auto"/>
              <w:ind w:right="34"/>
              <w:contextualSpacing/>
              <w:jc w:val="both"/>
              <w:rPr>
                <w:rFonts w:ascii="Times New Roman" w:eastAsia="SimSun" w:hAnsi="Times New Roman" w:cs="Times New Roman"/>
                <w:sz w:val="24"/>
                <w:szCs w:val="24"/>
              </w:rPr>
            </w:pPr>
          </w:p>
          <w:p w:rsidR="005850E6" w:rsidRDefault="005850E6">
            <w:pPr>
              <w:spacing w:after="0" w:line="240" w:lineRule="auto"/>
              <w:ind w:right="34"/>
              <w:contextualSpacing/>
              <w:jc w:val="both"/>
              <w:rPr>
                <w:rFonts w:ascii="Times New Roman" w:eastAsia="SimSun" w:hAnsi="Times New Roman" w:cs="Times New Roman"/>
                <w:sz w:val="24"/>
                <w:szCs w:val="24"/>
              </w:rPr>
            </w:pPr>
          </w:p>
          <w:p w:rsidR="005850E6" w:rsidRDefault="005850E6">
            <w:pPr>
              <w:spacing w:after="0" w:line="240" w:lineRule="auto"/>
              <w:ind w:right="113"/>
              <w:jc w:val="both"/>
              <w:rPr>
                <w:rFonts w:ascii="Times New Roman" w:eastAsia="SimSun" w:hAnsi="Times New Roman" w:cs="Times New Roman"/>
                <w:sz w:val="24"/>
                <w:szCs w:val="24"/>
              </w:rPr>
            </w:pPr>
            <w:r>
              <w:rPr>
                <w:rFonts w:ascii="Times New Roman" w:eastAsia="SimSun" w:hAnsi="Times New Roman" w:cs="Times New Roman"/>
                <w:b/>
                <w:sz w:val="24"/>
                <w:szCs w:val="24"/>
              </w:rPr>
              <w:t xml:space="preserve">    3)</w:t>
            </w:r>
            <w:r>
              <w:rPr>
                <w:rFonts w:ascii="Times New Roman" w:eastAsia="SimSun" w:hAnsi="Times New Roman" w:cs="Times New Roman"/>
                <w:sz w:val="24"/>
                <w:szCs w:val="24"/>
              </w:rPr>
              <w:t xml:space="preserve"> жергілікті мемлекеттік басқару мүддесінде Қазақстан Республикасының заңнамасымен жергілікті атқарушы органдарға жүктелген үкіметтік емес ұйымдармен өзара іс-қимыл жөніндегі өзге де өкілеттіктерді жүзеге асырады.</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3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4-2 бап. Мемлекеттік органдардың құзыреті</w:t>
            </w:r>
          </w:p>
          <w:p w:rsidR="005850E6" w:rsidRDefault="005850E6">
            <w:pPr>
              <w:spacing w:after="0" w:line="240" w:lineRule="auto"/>
              <w:ind w:right="3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Мемлекеттік органдар:</w:t>
            </w:r>
          </w:p>
          <w:p w:rsidR="005850E6" w:rsidRDefault="005850E6">
            <w:pPr>
              <w:spacing w:after="0" w:line="240" w:lineRule="auto"/>
              <w:ind w:right="3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1)</w:t>
            </w:r>
            <w:r>
              <w:rPr>
                <w:rFonts w:ascii="Times New Roman" w:eastAsia="SimSun" w:hAnsi="Times New Roman" w:cs="Times New Roman"/>
                <w:sz w:val="24"/>
                <w:szCs w:val="24"/>
              </w:rPr>
              <w:tab/>
              <w:t>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5850E6" w:rsidRDefault="005850E6">
            <w:pPr>
              <w:spacing w:after="0" w:line="240" w:lineRule="auto"/>
              <w:ind w:right="3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2)</w:t>
            </w:r>
            <w:r>
              <w:rPr>
                <w:rFonts w:ascii="Times New Roman" w:eastAsia="SimSun" w:hAnsi="Times New Roman" w:cs="Times New Roman"/>
                <w:sz w:val="24"/>
                <w:szCs w:val="24"/>
              </w:rPr>
              <w:tab/>
              <w:t>үкіметтік емес ұйымдармен өзара іс-қимыл және ынтымақтастық жөніндегі кеңестерді құрады;</w:t>
            </w:r>
          </w:p>
          <w:p w:rsidR="005850E6" w:rsidRDefault="005850E6">
            <w:pPr>
              <w:spacing w:after="0" w:line="240" w:lineRule="auto"/>
              <w:ind w:right="3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3)</w:t>
            </w:r>
            <w:r>
              <w:rPr>
                <w:rFonts w:ascii="Times New Roman" w:eastAsia="SimSun" w:hAnsi="Times New Roman" w:cs="Times New Roman"/>
                <w:sz w:val="24"/>
                <w:szCs w:val="24"/>
              </w:rPr>
              <w:tab/>
              <w:t>мемлекеттік әлеуметтік тапсырысты іске асыру жөніндегі ақпаратты уәкілетті органға береді;</w:t>
            </w:r>
          </w:p>
          <w:p w:rsidR="005850E6" w:rsidRDefault="005850E6">
            <w:pPr>
              <w:spacing w:after="0" w:line="240" w:lineRule="auto"/>
              <w:ind w:right="3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4)</w:t>
            </w:r>
            <w:r>
              <w:rPr>
                <w:rFonts w:ascii="Times New Roman" w:eastAsia="SimSun" w:hAnsi="Times New Roman" w:cs="Times New Roman"/>
                <w:sz w:val="24"/>
                <w:szCs w:val="24"/>
              </w:rPr>
              <w:tab/>
              <w:t xml:space="preserve">өздерінің интернет-ресурстарында мемлекеттік әлеуметтік тапсырыстың жоспарланған және іске асырылатын </w:t>
            </w:r>
            <w:r>
              <w:rPr>
                <w:rFonts w:ascii="Times New Roman" w:eastAsia="SimSun" w:hAnsi="Times New Roman" w:cs="Times New Roman"/>
                <w:sz w:val="24"/>
                <w:szCs w:val="24"/>
              </w:rPr>
              <w:lastRenderedPageBreak/>
              <w:t>тақырыптарын және мемлекеттік әлеуметтік тапсырыс нәтижелерін бағалауды орналастырады;</w:t>
            </w:r>
          </w:p>
          <w:p w:rsidR="005850E6" w:rsidRDefault="005850E6">
            <w:pPr>
              <w:spacing w:after="0" w:line="240" w:lineRule="auto"/>
              <w:ind w:right="3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5)</w:t>
            </w:r>
            <w:r>
              <w:rPr>
                <w:rFonts w:ascii="Times New Roman" w:eastAsia="SimSun" w:hAnsi="Times New Roman" w:cs="Times New Roman"/>
                <w:sz w:val="24"/>
                <w:szCs w:val="24"/>
              </w:rPr>
              <w:tab/>
              <w:t>мемлекеттік әлеуметтік тапсырысты жүзеге асыратын үкіметтік емес ұйымдарға ақпараттық, консультациялық, әдістемелік қолдау көрсетеді;</w:t>
            </w:r>
          </w:p>
          <w:p w:rsidR="005850E6" w:rsidRDefault="005850E6">
            <w:pPr>
              <w:spacing w:after="0" w:line="240" w:lineRule="auto"/>
              <w:ind w:right="3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6)</w:t>
            </w:r>
            <w:r>
              <w:rPr>
                <w:rFonts w:ascii="Times New Roman" w:eastAsia="SimSun" w:hAnsi="Times New Roman" w:cs="Times New Roman"/>
                <w:sz w:val="24"/>
                <w:szCs w:val="24"/>
              </w:rPr>
              <w:tab/>
              <w:t>өз құзыреті шегінде мемлекеттік гранттарды оператор арқылы береді және оператордың мемлекеттік гранттарды іске асыру нәтижелері туралы есебін қарайды;</w:t>
            </w:r>
          </w:p>
          <w:p w:rsidR="005850E6" w:rsidRDefault="005850E6">
            <w:pPr>
              <w:spacing w:after="0" w:line="240" w:lineRule="auto"/>
              <w:ind w:right="34"/>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7)</w:t>
            </w:r>
            <w:r>
              <w:rPr>
                <w:rFonts w:ascii="Times New Roman" w:eastAsia="SimSun" w:hAnsi="Times New Roman" w:cs="Times New Roman"/>
                <w:b/>
                <w:sz w:val="24"/>
                <w:szCs w:val="24"/>
              </w:rPr>
              <w:tab/>
              <w:t>мемлекеттік гранттарды қалыптастыру, беру, оларға мониторинг жүргізу және тиімділігін бағалау қағидаларына сәйкес мемлекеттік гранттардың тиімділігін бағалауды жүзеге асырады;</w:t>
            </w:r>
          </w:p>
          <w:p w:rsidR="005850E6" w:rsidRDefault="005850E6">
            <w:pPr>
              <w:spacing w:after="0" w:line="240" w:lineRule="auto"/>
              <w:ind w:right="3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8)</w:t>
            </w:r>
            <w:r>
              <w:rPr>
                <w:rFonts w:ascii="Times New Roman" w:eastAsia="SimSun" w:hAnsi="Times New Roman" w:cs="Times New Roman"/>
                <w:sz w:val="24"/>
                <w:szCs w:val="24"/>
              </w:rPr>
              <w:tab/>
              <w:t>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850E6" w:rsidRDefault="005850E6">
            <w:pPr>
              <w:spacing w:after="0" w:line="240" w:lineRule="auto"/>
              <w:ind w:right="34"/>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Орталық атқарушы органдар:</w:t>
            </w:r>
          </w:p>
          <w:p w:rsidR="005850E6" w:rsidRDefault="005850E6">
            <w:pPr>
              <w:spacing w:after="0" w:line="240" w:lineRule="auto"/>
              <w:ind w:right="34"/>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1)</w:t>
            </w:r>
            <w:r>
              <w:rPr>
                <w:rFonts w:ascii="Times New Roman" w:eastAsia="SimSun" w:hAnsi="Times New Roman" w:cs="Times New Roman"/>
                <w:b/>
                <w:sz w:val="24"/>
                <w:szCs w:val="24"/>
              </w:rPr>
              <w:tab/>
              <w:t>Үйлестіру кеңесінің ұсынымы негізінде мемлекеттік гранттардың бағыттары мен қаржыландыру көлемін қалыптастырады;</w:t>
            </w:r>
          </w:p>
          <w:p w:rsidR="005850E6" w:rsidRDefault="005850E6">
            <w:pPr>
              <w:spacing w:after="0" w:line="240" w:lineRule="auto"/>
              <w:ind w:right="34"/>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2)</w:t>
            </w:r>
            <w:r>
              <w:rPr>
                <w:rFonts w:ascii="Times New Roman" w:eastAsia="SimSun" w:hAnsi="Times New Roman" w:cs="Times New Roman"/>
                <w:b/>
                <w:sz w:val="24"/>
                <w:szCs w:val="24"/>
              </w:rPr>
              <w:tab/>
              <w:t xml:space="preserve">стратегиялық әріптестікті іске асыруға мемлекеттік тапсырысты </w:t>
            </w:r>
            <w:r>
              <w:rPr>
                <w:rFonts w:ascii="Times New Roman" w:eastAsia="SimSun" w:hAnsi="Times New Roman" w:cs="Times New Roman"/>
                <w:b/>
                <w:sz w:val="24"/>
                <w:szCs w:val="24"/>
              </w:rPr>
              <w:lastRenderedPageBreak/>
              <w:t>қалыптастыру қағидаларына сәйкес стратегиялық әріптестерді конкурстық іріктеуді жүргізеді және олармен шарттар жасасады;</w:t>
            </w:r>
          </w:p>
          <w:p w:rsidR="005850E6" w:rsidRDefault="005850E6">
            <w:pPr>
              <w:spacing w:after="0" w:line="240" w:lineRule="auto"/>
              <w:ind w:right="34"/>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3)</w:t>
            </w:r>
            <w:r>
              <w:rPr>
                <w:rFonts w:ascii="Times New Roman" w:eastAsia="SimSun" w:hAnsi="Times New Roman" w:cs="Times New Roman"/>
                <w:b/>
                <w:sz w:val="24"/>
                <w:szCs w:val="24"/>
              </w:rPr>
              <w:tab/>
              <w:t>стратегиялық әріптестікті іске асыруға мемлекеттік тапсырысты қалыптастыру қағидаларына және жасалған шарттарға сәйкес стратегиялық әріптестердің міндеттемелерді орындауын бағалауды жүзеге асырады;</w:t>
            </w:r>
          </w:p>
          <w:p w:rsidR="005850E6" w:rsidRDefault="005850E6">
            <w:pPr>
              <w:spacing w:after="0" w:line="240" w:lineRule="auto"/>
              <w:ind w:right="34"/>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4)</w:t>
            </w:r>
            <w:r>
              <w:rPr>
                <w:rFonts w:ascii="Times New Roman" w:eastAsia="SimSun" w:hAnsi="Times New Roman" w:cs="Times New Roman"/>
                <w:b/>
                <w:sz w:val="24"/>
                <w:szCs w:val="24"/>
              </w:rPr>
              <w:tab/>
              <w:t>жыл сайын 1 желтоқсанға дейін уәкілетті органға стратегиялық әріптестікті іске асыруға мемлекеттік тапсырысты қалыптастыру қағидаларына сәйкес стратегиялық әріптестікті іске асыруға мемлекеттік тапсырыс бойынша стратегиялық әріптестік нәтижелері туралы ақпарат береді.</w:t>
            </w:r>
          </w:p>
          <w:p w:rsidR="005850E6" w:rsidRDefault="005850E6">
            <w:pPr>
              <w:spacing w:after="0" w:line="240" w:lineRule="auto"/>
              <w:ind w:right="3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Жергілікті атқарушы органдар:</w:t>
            </w:r>
          </w:p>
          <w:p w:rsidR="005850E6" w:rsidRDefault="005850E6">
            <w:pPr>
              <w:spacing w:after="0" w:line="240" w:lineRule="auto"/>
              <w:ind w:right="34"/>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1)</w:t>
            </w:r>
            <w:r>
              <w:rPr>
                <w:rFonts w:ascii="Times New Roman" w:eastAsia="SimSun" w:hAnsi="Times New Roman" w:cs="Times New Roman"/>
                <w:sz w:val="24"/>
                <w:szCs w:val="24"/>
              </w:rPr>
              <w:tab/>
              <w:t>Қазақстан Республикасы тиісті әкімшілік-аумақтық бірлігінің аумағында қызметін жүзеге асыратын үкіметтік емес ұйымдар туралы мәліметтерді жинайды, жинақтайды және уәкілетті органға табыс етеді;</w:t>
            </w:r>
          </w:p>
          <w:p w:rsidR="005850E6" w:rsidRDefault="005850E6">
            <w:pPr>
              <w:spacing w:after="0" w:line="240" w:lineRule="auto"/>
              <w:ind w:right="34"/>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t>2)</w:t>
            </w:r>
            <w:r>
              <w:rPr>
                <w:rFonts w:ascii="Times New Roman" w:eastAsia="SimSun" w:hAnsi="Times New Roman" w:cs="Times New Roman"/>
                <w:b/>
                <w:sz w:val="24"/>
                <w:szCs w:val="24"/>
              </w:rPr>
              <w:tab/>
              <w:t>үкіметтік емес ұйымдармен өзара іс-қимыл және ынтымақтастық жөніндегі кеңестердің қарауына мемлекеттік гранттардың басым бағыттарының тізбесін шығарады;</w:t>
            </w:r>
          </w:p>
          <w:p w:rsidR="005850E6" w:rsidRDefault="005850E6">
            <w:pPr>
              <w:spacing w:after="0" w:line="240" w:lineRule="auto"/>
              <w:ind w:right="34"/>
              <w:contextualSpacing/>
              <w:jc w:val="both"/>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3)</w:t>
            </w:r>
            <w:r>
              <w:rPr>
                <w:rFonts w:ascii="Times New Roman" w:eastAsia="SimSun" w:hAnsi="Times New Roman" w:cs="Times New Roman"/>
                <w:b/>
                <w:sz w:val="24"/>
                <w:szCs w:val="24"/>
              </w:rPr>
              <w:tab/>
              <w:t>үкіметтік емес ұйымдармен өзара іс-қимыл және ынтымақтастық жөніндегі кеңестердің ұсынымдары негізінде мемлекеттік гранттардың бағыттарын және қаржыландыру көлемдерін қалыптастырады;</w:t>
            </w:r>
          </w:p>
          <w:p w:rsidR="005850E6" w:rsidRDefault="005850E6">
            <w:pPr>
              <w:spacing w:after="0" w:line="240" w:lineRule="auto"/>
              <w:ind w:right="34"/>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rPr>
              <w:t>4)</w:t>
            </w:r>
            <w:r>
              <w:rPr>
                <w:rFonts w:ascii="Times New Roman" w:eastAsia="SimSun" w:hAnsi="Times New Roman" w:cs="Times New Roman"/>
                <w:sz w:val="24"/>
                <w:szCs w:val="24"/>
              </w:rPr>
              <w:tab/>
              <w:t>жергілікті мемлекеттік басқару мүддесіне орай Қазақстан Республикасының заңнамасымен жергілікті атқарушы органдарға жүктелген үкіметтік емес ұйымдармен өзара іс-қимыл жөніндегі өзге де өкілеттіктерді жүзеге асырады.</w:t>
            </w:r>
          </w:p>
        </w:tc>
        <w:tc>
          <w:tcPr>
            <w:tcW w:w="3931"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firstLine="397"/>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lastRenderedPageBreak/>
              <w:t>Гранттық саясатты берудің салалық қағидатын кеңейту мақсатында орталық мемлекеттік органдарға оператор арқылы гранттарды қалыптастыру және ұсыну бойынша құзырет беру ұсынылады.</w:t>
            </w:r>
          </w:p>
          <w:p w:rsidR="005850E6" w:rsidRDefault="005850E6">
            <w:pPr>
              <w:spacing w:after="0" w:line="240" w:lineRule="auto"/>
              <w:ind w:right="113" w:firstLine="397"/>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 xml:space="preserve">«Төменнен жоғары» қағидатын дамыту және жұртшылықпен келісу тетіктерін енгізу мақсатында ҮЕҰ-дан, халықтан, сарапшылардан ұсыныстарды, әлеуметтік зерттеулердің нәтижелерін жинау, халықтың қажеттіліктерін бағалау, гранттар бағыттарын талдау және қалыптастыру, гранттар </w:t>
            </w:r>
            <w:r>
              <w:rPr>
                <w:rFonts w:ascii="Times New Roman" w:eastAsia="SimSun" w:hAnsi="Times New Roman" w:cs="Times New Roman"/>
                <w:iCs/>
                <w:sz w:val="24"/>
                <w:szCs w:val="24"/>
                <w:lang w:val="kk-KZ"/>
              </w:rPr>
              <w:lastRenderedPageBreak/>
              <w:t>бағыттарын жария талқылау және бекіту бойынша алқалы шешім қабылдау арқылы жұртшылықтың кең қатысуымен гранттар қалыптастыру тетігі ұсынылады.</w:t>
            </w:r>
          </w:p>
          <w:p w:rsidR="005850E6" w:rsidRDefault="005850E6">
            <w:pPr>
              <w:spacing w:after="0" w:line="240" w:lineRule="auto"/>
              <w:ind w:right="113" w:firstLine="397"/>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Осыған байланысты жергілікті атқарушы органдардың гранттардың бағыттары мен көлемдерін қалыптастыру, сондай-ақ оларды барлық облыстық, қалалық және аудандық деңгейдегі әкімдіктер жанынан құрылған ҮЕҰ-мен өзара іс-қимыл және ынтымақтастық жөніндегі кеңестерге міндетті түрде шығару бөлігіндегі құзыреті де толықтырылады.</w:t>
            </w:r>
          </w:p>
          <w:p w:rsidR="005850E6" w:rsidRDefault="005850E6">
            <w:pPr>
              <w:spacing w:after="0" w:line="240" w:lineRule="auto"/>
              <w:ind w:right="113" w:firstLine="397"/>
              <w:jc w:val="both"/>
              <w:rPr>
                <w:rFonts w:ascii="Times New Roman" w:eastAsia="SimSun" w:hAnsi="Times New Roman" w:cs="Times New Roman"/>
                <w:iCs/>
                <w:sz w:val="24"/>
                <w:szCs w:val="24"/>
                <w:lang w:val="kk-KZ"/>
              </w:rPr>
            </w:pPr>
          </w:p>
          <w:p w:rsidR="005850E6" w:rsidRDefault="005850E6">
            <w:pPr>
              <w:spacing w:after="0" w:line="240" w:lineRule="auto"/>
              <w:ind w:right="113" w:firstLine="397"/>
              <w:jc w:val="both"/>
              <w:rPr>
                <w:rFonts w:ascii="Times New Roman" w:eastAsia="SimSun" w:hAnsi="Times New Roman" w:cs="Times New Roman"/>
                <w:iCs/>
                <w:sz w:val="24"/>
                <w:szCs w:val="24"/>
                <w:lang w:val="kk-KZ"/>
              </w:rPr>
            </w:pPr>
          </w:p>
          <w:p w:rsidR="005850E6" w:rsidRDefault="005850E6">
            <w:pPr>
              <w:spacing w:after="0" w:line="240" w:lineRule="auto"/>
              <w:ind w:right="113" w:firstLine="397"/>
              <w:jc w:val="both"/>
              <w:rPr>
                <w:rFonts w:ascii="Times New Roman" w:eastAsia="SimSun" w:hAnsi="Times New Roman" w:cs="Times New Roman"/>
                <w:iCs/>
                <w:sz w:val="24"/>
                <w:szCs w:val="24"/>
                <w:lang w:val="kk-KZ"/>
              </w:rPr>
            </w:pPr>
          </w:p>
          <w:p w:rsidR="005850E6" w:rsidRDefault="005850E6">
            <w:pPr>
              <w:spacing w:after="0" w:line="240" w:lineRule="auto"/>
              <w:ind w:right="113" w:firstLine="397"/>
              <w:jc w:val="both"/>
              <w:rPr>
                <w:rFonts w:ascii="Times New Roman" w:eastAsia="SimSun" w:hAnsi="Times New Roman" w:cs="Times New Roman"/>
                <w:iCs/>
                <w:sz w:val="24"/>
                <w:szCs w:val="24"/>
                <w:lang w:val="kk-KZ"/>
              </w:rPr>
            </w:pPr>
          </w:p>
          <w:p w:rsidR="005850E6" w:rsidRDefault="005850E6">
            <w:pPr>
              <w:spacing w:after="0" w:line="240" w:lineRule="auto"/>
              <w:ind w:right="113" w:firstLine="397"/>
              <w:jc w:val="both"/>
              <w:rPr>
                <w:rFonts w:ascii="Times New Roman" w:eastAsia="SimSun" w:hAnsi="Times New Roman" w:cs="Times New Roman"/>
                <w:iCs/>
                <w:sz w:val="24"/>
                <w:szCs w:val="24"/>
                <w:lang w:val="kk-KZ"/>
              </w:rPr>
            </w:pPr>
          </w:p>
          <w:p w:rsidR="005850E6" w:rsidRDefault="005850E6">
            <w:pPr>
              <w:spacing w:after="0" w:line="240" w:lineRule="auto"/>
              <w:ind w:right="113" w:firstLine="397"/>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Стратегиялық әріптестік тетігін тиімді іске асыру үшін осы бағытта жұмыс жүргізу жөніндегі орталық атқарушы органдардың құзыреті бекітіледі.</w:t>
            </w:r>
          </w:p>
        </w:tc>
      </w:tr>
      <w:tr w:rsid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contextualSpacing/>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16.</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5-баптың 1-тармағының тақырыбы, бірінші абзацы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firstLine="281"/>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5 бап. Мемлекеттік әлеуметтік тапсырысты іске асыру, гранттар ұсыну және сыйлықақылар беру салалары</w:t>
            </w:r>
          </w:p>
          <w:p w:rsidR="005850E6" w:rsidRDefault="005850E6">
            <w:pPr>
              <w:spacing w:after="0" w:line="240" w:lineRule="auto"/>
              <w:ind w:right="113" w:firstLine="281"/>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 xml:space="preserve">1. Мемлекеттік әлеуметтік тапсырысты іске асыру, гранттар ұсыну және сыйлықақылар беру мынадай </w:t>
            </w:r>
            <w:r>
              <w:rPr>
                <w:rFonts w:ascii="Times New Roman" w:eastAsia="SimSun" w:hAnsi="Times New Roman" w:cs="Times New Roman"/>
                <w:b/>
                <w:color w:val="1E1E1E"/>
                <w:sz w:val="24"/>
                <w:szCs w:val="24"/>
                <w:lang w:val="kk-KZ"/>
              </w:rPr>
              <w:t xml:space="preserve">бағыттар </w:t>
            </w:r>
            <w:r>
              <w:rPr>
                <w:rFonts w:ascii="Times New Roman" w:eastAsia="SimSun" w:hAnsi="Times New Roman" w:cs="Times New Roman"/>
                <w:color w:val="1E1E1E"/>
                <w:sz w:val="24"/>
                <w:szCs w:val="24"/>
                <w:lang w:val="kk-KZ"/>
              </w:rPr>
              <w:t>бойынша жүзеге асырылады:</w:t>
            </w:r>
          </w:p>
          <w:p w:rsidR="005850E6" w:rsidRDefault="005850E6">
            <w:pPr>
              <w:spacing w:after="0" w:line="240" w:lineRule="auto"/>
              <w:ind w:right="113" w:firstLine="281"/>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w:t>
            </w:r>
          </w:p>
          <w:p w:rsidR="005850E6" w:rsidRDefault="005850E6">
            <w:pPr>
              <w:spacing w:after="0" w:line="240" w:lineRule="auto"/>
              <w:ind w:right="113" w:firstLine="281"/>
              <w:jc w:val="both"/>
              <w:textAlignment w:val="baseline"/>
              <w:rPr>
                <w:rFonts w:ascii="Times New Roman" w:eastAsia="SimSun" w:hAnsi="Times New Roman" w:cs="Times New Roman"/>
                <w:color w:val="1E1E1E"/>
                <w:sz w:val="24"/>
                <w:szCs w:val="24"/>
                <w:lang w:val="kk-KZ"/>
              </w:rPr>
            </w:pPr>
          </w:p>
          <w:p w:rsidR="005850E6" w:rsidRDefault="005850E6">
            <w:pPr>
              <w:spacing w:after="0" w:line="240" w:lineRule="auto"/>
              <w:ind w:right="113"/>
              <w:jc w:val="both"/>
              <w:textAlignment w:val="baseline"/>
              <w:rPr>
                <w:rFonts w:ascii="Times New Roman" w:eastAsia="SimSun" w:hAnsi="Times New Roman" w:cs="Times New Roman"/>
                <w:b/>
                <w:bCs/>
                <w:color w:val="1E1E1E"/>
                <w:sz w:val="24"/>
                <w:szCs w:val="24"/>
                <w:lang w:val="kk-KZ"/>
              </w:rPr>
            </w:pP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firstLine="281"/>
              <w:jc w:val="both"/>
              <w:textAlignment w:val="baseline"/>
              <w:rPr>
                <w:rFonts w:ascii="Times New Roman" w:eastAsia="SimSun" w:hAnsi="Times New Roman" w:cs="Times New Roman"/>
                <w:color w:val="1E1E1E"/>
                <w:sz w:val="24"/>
                <w:lang w:val="kk-KZ"/>
              </w:rPr>
            </w:pPr>
            <w:r>
              <w:rPr>
                <w:rFonts w:ascii="Times New Roman" w:eastAsia="SimSun" w:hAnsi="Times New Roman" w:cs="Times New Roman"/>
                <w:color w:val="1E1E1E"/>
                <w:sz w:val="24"/>
                <w:lang w:val="kk-KZ"/>
              </w:rPr>
              <w:t xml:space="preserve">5 бап. Мемлекеттік әлеуметтік тапсырысты, </w:t>
            </w:r>
            <w:r>
              <w:rPr>
                <w:rFonts w:ascii="Times New Roman" w:eastAsia="SimSun" w:hAnsi="Times New Roman" w:cs="Times New Roman"/>
                <w:b/>
                <w:color w:val="1E1E1E"/>
                <w:sz w:val="24"/>
                <w:lang w:val="kk-KZ"/>
              </w:rPr>
              <w:t>стратегиялық әріптестікті іске асыруға мемлекеттік тапсырысты іске асыру</w:t>
            </w:r>
            <w:r>
              <w:rPr>
                <w:rFonts w:ascii="Times New Roman" w:eastAsia="SimSun" w:hAnsi="Times New Roman" w:cs="Times New Roman"/>
                <w:color w:val="1E1E1E"/>
                <w:sz w:val="24"/>
                <w:lang w:val="kk-KZ"/>
              </w:rPr>
              <w:t>, мемлекеттік гранттар ұсыну және сыйлықақылар беру салалары</w:t>
            </w:r>
          </w:p>
          <w:p w:rsidR="005850E6" w:rsidRDefault="005850E6">
            <w:pPr>
              <w:spacing w:after="0" w:line="240" w:lineRule="auto"/>
              <w:ind w:right="33" w:firstLine="281"/>
              <w:jc w:val="both"/>
              <w:textAlignment w:val="baseline"/>
              <w:rPr>
                <w:rFonts w:ascii="Times New Roman" w:eastAsia="SimSun" w:hAnsi="Times New Roman" w:cs="Times New Roman"/>
                <w:color w:val="1E1E1E"/>
                <w:sz w:val="24"/>
                <w:lang w:val="kk-KZ"/>
              </w:rPr>
            </w:pPr>
            <w:r>
              <w:rPr>
                <w:rFonts w:ascii="Times New Roman" w:eastAsia="SimSun" w:hAnsi="Times New Roman" w:cs="Times New Roman"/>
                <w:color w:val="1E1E1E"/>
                <w:sz w:val="24"/>
                <w:lang w:val="kk-KZ"/>
              </w:rPr>
              <w:t>1</w:t>
            </w:r>
            <w:r>
              <w:rPr>
                <w:rFonts w:ascii="Times New Roman" w:hAnsi="Times New Roman" w:cs="Times New Roman"/>
                <w:sz w:val="28"/>
                <w:szCs w:val="28"/>
                <w:lang w:val="kk-KZ"/>
              </w:rPr>
              <w:t xml:space="preserve"> </w:t>
            </w:r>
            <w:r>
              <w:rPr>
                <w:rFonts w:ascii="Times New Roman" w:eastAsia="SimSun" w:hAnsi="Times New Roman" w:cs="Times New Roman"/>
                <w:color w:val="1E1E1E"/>
                <w:sz w:val="24"/>
                <w:lang w:val="kk-KZ"/>
              </w:rPr>
              <w:t xml:space="preserve">Мемлекеттік әлеуметтік тапсырысты, </w:t>
            </w:r>
            <w:r>
              <w:rPr>
                <w:rFonts w:ascii="Times New Roman" w:eastAsia="SimSun" w:hAnsi="Times New Roman" w:cs="Times New Roman"/>
                <w:b/>
                <w:color w:val="1E1E1E"/>
                <w:sz w:val="24"/>
                <w:lang w:val="kk-KZ"/>
              </w:rPr>
              <w:t>стратегиялық әріптестікті іске асыруға мемлекеттік тапсырыс іске асыру</w:t>
            </w:r>
            <w:r>
              <w:rPr>
                <w:rFonts w:ascii="Times New Roman" w:eastAsia="SimSun" w:hAnsi="Times New Roman" w:cs="Times New Roman"/>
                <w:color w:val="1E1E1E"/>
                <w:sz w:val="24"/>
                <w:lang w:val="kk-KZ"/>
              </w:rPr>
              <w:t>, мемлекеттік гранттар ұсыну және сыйлықақылар беру мынадай салалар бойынша жүзеге асырылады</w:t>
            </w:r>
          </w:p>
          <w:p w:rsidR="005850E6" w:rsidRDefault="005850E6">
            <w:pPr>
              <w:spacing w:after="0" w:line="240" w:lineRule="auto"/>
              <w:ind w:right="33" w:firstLine="281"/>
              <w:jc w:val="both"/>
              <w:textAlignment w:val="baseline"/>
              <w:rPr>
                <w:rFonts w:ascii="Times New Roman" w:eastAsia="SimSun" w:hAnsi="Times New Roman" w:cs="Times New Roman"/>
                <w:color w:val="1E1E1E"/>
                <w:sz w:val="24"/>
                <w:lang w:val="kk-KZ"/>
              </w:rPr>
            </w:pPr>
            <w:r>
              <w:rPr>
                <w:rFonts w:ascii="Times New Roman" w:eastAsia="SimSun" w:hAnsi="Times New Roman" w:cs="Times New Roman"/>
                <w:color w:val="1E1E1E"/>
                <w:sz w:val="24"/>
                <w:lang w:val="kk-KZ"/>
              </w:rPr>
              <w:t>...</w:t>
            </w:r>
          </w:p>
          <w:p w:rsidR="005850E6" w:rsidRDefault="005850E6">
            <w:pPr>
              <w:spacing w:after="0" w:line="240" w:lineRule="auto"/>
              <w:ind w:right="33" w:firstLine="281"/>
              <w:jc w:val="both"/>
              <w:textAlignment w:val="baseline"/>
              <w:rPr>
                <w:rFonts w:ascii="Times New Roman" w:eastAsia="SimSun" w:hAnsi="Times New Roman" w:cs="Times New Roman"/>
                <w:color w:val="1E1E1E"/>
                <w:sz w:val="24"/>
                <w:lang w:val="kk-KZ"/>
              </w:rPr>
            </w:pPr>
          </w:p>
          <w:p w:rsidR="005850E6" w:rsidRDefault="005850E6">
            <w:pPr>
              <w:spacing w:after="0" w:line="240" w:lineRule="auto"/>
              <w:ind w:right="33" w:firstLine="281"/>
              <w:jc w:val="both"/>
              <w:textAlignment w:val="baseline"/>
              <w:rPr>
                <w:rFonts w:ascii="Times New Roman" w:eastAsia="SimSun" w:hAnsi="Times New Roman" w:cs="Times New Roman"/>
                <w:color w:val="1E1E1E"/>
                <w:sz w:val="24"/>
                <w:lang w:val="kk-KZ"/>
              </w:rPr>
            </w:pP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spacing w:after="0" w:line="240" w:lineRule="auto"/>
              <w:ind w:right="11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Кең өкілдік базасы бар бейінді коммерциялық емес ұйымдар түріндегі мемлекеттік органдардың стратегиялық әріптестерінің пулын қалыптастыру жұртшылықпен өркениет жұмысын құруға, қоғамдық сұраныстарды өңдеуге және оларды мемлекеттік органдардың жұмыс күн тәртібіне енгізуге мүмкіндік береді.</w:t>
            </w:r>
          </w:p>
          <w:p w:rsidR="005850E6" w:rsidRDefault="005850E6">
            <w:pPr>
              <w:spacing w:after="0" w:line="240" w:lineRule="auto"/>
              <w:ind w:right="11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Осыған байланысты ҮЕҰ-ны қаржыландырудың жаңа құралы ҮЕҰ-ны қаржыландыру тетіктерін іске асыру салаларына енгізіледі.</w:t>
            </w:r>
          </w:p>
          <w:p w:rsidR="005850E6" w:rsidRDefault="005850E6">
            <w:pPr>
              <w:spacing w:after="0" w:line="240" w:lineRule="auto"/>
              <w:ind w:right="11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Сонымен қатар, осы баптың 1-тармағы мен бабының атауы сәйкестікке келтіріледі, онда мемлекеттік әлеуметтік тапсырысты іске асыру, стратегиялық әріптестік, гранттар ұсыну және сыйлықақылар беру салалары жазылған.</w:t>
            </w:r>
          </w:p>
          <w:p w:rsidR="005850E6" w:rsidRDefault="005850E6">
            <w:pPr>
              <w:spacing w:after="0" w:line="240" w:lineRule="auto"/>
              <w:ind w:right="113"/>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Жобалардың бағыттары бойынша ҮЕҰ гранттарының бюджетін қалыптастыру арқылы ҮЕҰ гранттарының бюджетін жоспарлау форматын қайта қарау ұсынылады, стратегиялық әріптестік бағыттар арқылы да айқындалатын болады. </w:t>
            </w:r>
            <w:r>
              <w:rPr>
                <w:rFonts w:ascii="Times New Roman" w:eastAsia="Calibri" w:hAnsi="Times New Roman" w:cs="Times New Roman"/>
                <w:sz w:val="24"/>
                <w:szCs w:val="24"/>
              </w:rPr>
              <w:t>Осыған байланысты түрлі салалар шеңберінде бағыттар айқындалатын болады.</w:t>
            </w:r>
          </w:p>
        </w:tc>
      </w:tr>
      <w:tr w:rsid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362" w:right="113"/>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17.</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5-баптың 2-тармағының бірінші абзацы, 2-тармағының 2) тармақшасы,</w:t>
            </w:r>
          </w:p>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3 тармағы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2. Мемлекеттік әлеуметтік тапсырысты іске асыру:</w:t>
            </w:r>
          </w:p>
          <w:p w:rsidR="005850E6" w:rsidRDefault="005850E6">
            <w:pPr>
              <w:tabs>
                <w:tab w:val="left" w:pos="457"/>
              </w:tabs>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 xml:space="preserve">1) өмірлік қиын жағдайда жүрген адамға (отбасына) көмек көрсету </w:t>
            </w:r>
            <w:r>
              <w:rPr>
                <w:rFonts w:ascii="Times New Roman" w:eastAsia="SimSun" w:hAnsi="Times New Roman" w:cs="Times New Roman"/>
                <w:b/>
                <w:color w:val="1E1E1E"/>
                <w:sz w:val="24"/>
                <w:szCs w:val="24"/>
                <w:lang w:val="kk-KZ"/>
              </w:rPr>
              <w:t>бағыты</w:t>
            </w:r>
            <w:r>
              <w:rPr>
                <w:rFonts w:ascii="Times New Roman" w:eastAsia="SimSun" w:hAnsi="Times New Roman" w:cs="Times New Roman"/>
                <w:color w:val="1E1E1E"/>
                <w:sz w:val="24"/>
                <w:szCs w:val="24"/>
                <w:lang w:val="kk-KZ"/>
              </w:rPr>
              <w:t xml:space="preserve"> бойынша;</w:t>
            </w:r>
          </w:p>
          <w:p w:rsidR="005850E6" w:rsidRDefault="005850E6">
            <w:pPr>
              <w:tabs>
                <w:tab w:val="left" w:pos="457"/>
              </w:tabs>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 xml:space="preserve">2)Қазақстан Республикасының заңнамасына қайшы келмейтін өзге де әлеуметтік маңызы бар </w:t>
            </w:r>
            <w:r>
              <w:rPr>
                <w:rFonts w:ascii="Times New Roman" w:eastAsia="SimSun" w:hAnsi="Times New Roman" w:cs="Times New Roman"/>
                <w:b/>
                <w:color w:val="1E1E1E"/>
                <w:sz w:val="24"/>
                <w:szCs w:val="24"/>
                <w:lang w:val="kk-KZ"/>
              </w:rPr>
              <w:t>бағыттар</w:t>
            </w:r>
            <w:r>
              <w:rPr>
                <w:rFonts w:ascii="Times New Roman" w:eastAsia="SimSun" w:hAnsi="Times New Roman" w:cs="Times New Roman"/>
                <w:color w:val="1E1E1E"/>
                <w:sz w:val="24"/>
                <w:szCs w:val="24"/>
                <w:lang w:val="kk-KZ"/>
              </w:rPr>
              <w:t xml:space="preserve"> бойынша да жүзеге асырылады.</w:t>
            </w:r>
          </w:p>
          <w:p w:rsidR="005850E6" w:rsidRDefault="005850E6">
            <w:pPr>
              <w:tabs>
                <w:tab w:val="left" w:pos="457"/>
              </w:tabs>
              <w:spacing w:after="0" w:line="240" w:lineRule="auto"/>
              <w:ind w:right="113"/>
              <w:jc w:val="both"/>
              <w:textAlignment w:val="baseline"/>
              <w:rPr>
                <w:rFonts w:ascii="Times New Roman" w:eastAsia="SimSun" w:hAnsi="Times New Roman" w:cs="Times New Roman"/>
                <w:color w:val="1E1E1E"/>
                <w:sz w:val="24"/>
                <w:szCs w:val="24"/>
                <w:lang w:val="kk-KZ"/>
              </w:rPr>
            </w:pPr>
          </w:p>
          <w:p w:rsidR="005850E6" w:rsidRDefault="005850E6">
            <w:pPr>
              <w:tabs>
                <w:tab w:val="left" w:pos="457"/>
              </w:tabs>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000000"/>
                <w:spacing w:val="2"/>
                <w:sz w:val="24"/>
                <w:szCs w:val="20"/>
                <w:shd w:val="clear" w:color="auto" w:fill="FFFFFF"/>
                <w:lang w:val="kk-KZ"/>
              </w:rPr>
              <w:t>3. Мемлекеттік әлеуметтік тапсырыс бағыттары шеңберінде тақырыптар қалыптастырылады</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lang w:val="kk-KZ"/>
              </w:rPr>
              <w:lastRenderedPageBreak/>
              <w:t xml:space="preserve">2. </w:t>
            </w:r>
            <w:r>
              <w:rPr>
                <w:rFonts w:ascii="Times New Roman" w:eastAsia="SimSun" w:hAnsi="Times New Roman" w:cs="Times New Roman"/>
                <w:color w:val="1E1E1E"/>
                <w:sz w:val="24"/>
                <w:szCs w:val="24"/>
                <w:lang w:val="kk-KZ"/>
              </w:rPr>
              <w:t>Мемлекеттік әлеуметтік тапсырысты іске асыру:</w:t>
            </w:r>
          </w:p>
          <w:p w:rsidR="005850E6" w:rsidRDefault="005850E6" w:rsidP="005850E6">
            <w:pPr>
              <w:numPr>
                <w:ilvl w:val="0"/>
                <w:numId w:val="25"/>
              </w:numPr>
              <w:spacing w:after="0" w:line="240" w:lineRule="auto"/>
              <w:ind w:right="113" w:firstLine="172"/>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өмірлік қиын жағдайда жүрген адамға (отбасына) көмек көрсету;</w:t>
            </w:r>
          </w:p>
          <w:p w:rsidR="005850E6" w:rsidRDefault="005850E6" w:rsidP="005850E6">
            <w:pPr>
              <w:numPr>
                <w:ilvl w:val="0"/>
                <w:numId w:val="25"/>
              </w:numPr>
              <w:spacing w:after="0" w:line="240" w:lineRule="auto"/>
              <w:ind w:right="113" w:firstLine="172"/>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 xml:space="preserve">Қазақстан Республикасының заңнамасына қайшы келмейтін өзге де әлеуметтік </w:t>
            </w:r>
            <w:r>
              <w:rPr>
                <w:rFonts w:ascii="Times New Roman" w:eastAsia="SimSun" w:hAnsi="Times New Roman" w:cs="Times New Roman"/>
                <w:color w:val="1E1E1E"/>
                <w:sz w:val="24"/>
                <w:szCs w:val="24"/>
                <w:lang w:val="kk-KZ"/>
              </w:rPr>
              <w:lastRenderedPageBreak/>
              <w:t xml:space="preserve">маңызы бар </w:t>
            </w:r>
            <w:r>
              <w:rPr>
                <w:rFonts w:ascii="Times New Roman" w:eastAsia="SimSun" w:hAnsi="Times New Roman" w:cs="Times New Roman"/>
                <w:b/>
                <w:color w:val="1E1E1E"/>
                <w:sz w:val="24"/>
                <w:szCs w:val="24"/>
                <w:lang w:val="kk-KZ"/>
              </w:rPr>
              <w:t>салалар</w:t>
            </w:r>
            <w:r>
              <w:rPr>
                <w:rFonts w:ascii="Times New Roman" w:eastAsia="SimSun" w:hAnsi="Times New Roman" w:cs="Times New Roman"/>
                <w:color w:val="1E1E1E"/>
                <w:sz w:val="24"/>
                <w:szCs w:val="24"/>
                <w:lang w:val="kk-KZ"/>
              </w:rPr>
              <w:t xml:space="preserve"> бойынша да жүзеге асырылады</w:t>
            </w:r>
          </w:p>
          <w:p w:rsidR="005850E6" w:rsidRDefault="005850E6">
            <w:pPr>
              <w:spacing w:after="0" w:line="240" w:lineRule="auto"/>
              <w:ind w:right="33"/>
              <w:jc w:val="both"/>
              <w:textAlignment w:val="baseline"/>
              <w:rPr>
                <w:rFonts w:ascii="Times New Roman" w:eastAsia="SimSun" w:hAnsi="Times New Roman" w:cs="Times New Roman"/>
                <w:b/>
                <w:color w:val="1E1E1E"/>
                <w:sz w:val="24"/>
                <w:lang w:val="kk-KZ"/>
              </w:rPr>
            </w:pPr>
            <w:r>
              <w:rPr>
                <w:rFonts w:ascii="Times New Roman" w:eastAsia="SimSun" w:hAnsi="Times New Roman" w:cs="Times New Roman"/>
                <w:b/>
                <w:color w:val="1E1E1E"/>
                <w:sz w:val="24"/>
                <w:lang w:val="kk-KZ"/>
              </w:rPr>
              <w:t>3. Мемлекеттік әлеуметтік тапсырыс салалары шеңберінде тақырыптар қалыптастырылады.</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spacing w:after="0" w:line="240" w:lineRule="auto"/>
              <w:ind w:right="11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Осыған байланысты ҮЕҰ-ны қаржыландырудың жаңа құралы ҮЕҰ-ны қаржыландыру тетіктерін іске асыру салаларына енгізіледі, осы баптың 1-тармағының және бабының атауы сәйкес келтіріледі, онда мемлекеттік әлеуметтік тапсырысты іске асыру, стратегиялық әріптестік, гранттар ұсыну және сыйлықақылар беру салалары жазылған.</w:t>
            </w:r>
          </w:p>
          <w:p w:rsidR="005850E6" w:rsidRDefault="005850E6">
            <w:pPr>
              <w:spacing w:after="0" w:line="240" w:lineRule="auto"/>
              <w:ind w:right="113"/>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Жобалардың бағыттары бойынша ҮЕҰ гранттарының бюджетін қалыптастыру арқылы ҮЕҰ гранттарының бюджетін жоспарлау форматын қайта қарау ұсынылады, стратегиялық әріптестік бағыттар арқылы да айқындалатын болады. Осыған байланысты түрлі салалар шеңберінде бағыттар айқындалатын болады.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 xml:space="preserve">6-бап 2 және 3 тармақтары </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6 бап. Мемлекеттік әлеуметтік тапсырысты жүзеге асыру</w:t>
            </w:r>
          </w:p>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w:t>
            </w:r>
          </w:p>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 xml:space="preserve">2. Мемлекеттік әлеуметтік тапсырыс Қазақстан Республикасындағы мемлекеттік әлеуметтік тапсырыс, үкіметтік емес ұйымдарға арналған гранттар және сыйлықақылар туралы және мемлекеттік сатып алу туралы </w:t>
            </w:r>
            <w:r>
              <w:rPr>
                <w:rFonts w:ascii="Times New Roman" w:eastAsia="SimSun" w:hAnsi="Times New Roman" w:cs="Times New Roman"/>
                <w:color w:val="1E1E1E"/>
                <w:sz w:val="24"/>
                <w:szCs w:val="24"/>
                <w:lang w:val="kk-KZ"/>
              </w:rPr>
              <w:lastRenderedPageBreak/>
              <w:t>Қазақстан Республикасының заңнамасына сәйкес жүзеге асырылады.</w:t>
            </w:r>
          </w:p>
          <w:p w:rsidR="005850E6" w:rsidRDefault="005850E6">
            <w:pPr>
              <w:spacing w:after="0" w:line="240" w:lineRule="auto"/>
              <w:ind w:right="113"/>
              <w:jc w:val="both"/>
              <w:textAlignment w:val="baseline"/>
              <w:rPr>
                <w:rFonts w:ascii="Times New Roman" w:eastAsia="SimSun" w:hAnsi="Times New Roman" w:cs="Times New Roman"/>
                <w:color w:val="1E1E1E"/>
                <w:sz w:val="24"/>
                <w:szCs w:val="24"/>
                <w:lang w:val="kk-KZ"/>
              </w:rPr>
            </w:pPr>
            <w:r>
              <w:rPr>
                <w:rFonts w:ascii="Times New Roman" w:eastAsia="SimSun" w:hAnsi="Times New Roman" w:cs="Times New Roman"/>
                <w:color w:val="1E1E1E"/>
                <w:sz w:val="24"/>
                <w:szCs w:val="24"/>
                <w:lang w:val="kk-KZ"/>
              </w:rPr>
              <w:t xml:space="preserve">3. Осы Заңның 5-бабында көзделген </w:t>
            </w:r>
            <w:r>
              <w:rPr>
                <w:rFonts w:ascii="Times New Roman" w:eastAsia="SimSun" w:hAnsi="Times New Roman" w:cs="Times New Roman"/>
                <w:b/>
                <w:color w:val="1E1E1E"/>
                <w:sz w:val="24"/>
                <w:szCs w:val="24"/>
                <w:lang w:val="kk-KZ"/>
              </w:rPr>
              <w:t>бағыттар</w:t>
            </w:r>
            <w:r>
              <w:rPr>
                <w:rFonts w:ascii="Times New Roman" w:eastAsia="SimSun" w:hAnsi="Times New Roman" w:cs="Times New Roman"/>
                <w:color w:val="1E1E1E"/>
                <w:sz w:val="24"/>
                <w:szCs w:val="24"/>
                <w:lang w:val="kk-KZ"/>
              </w:rPr>
              <w:t xml:space="preserve"> бойынша жарғылық мақсаттарға сәйкес қызметін жүзеге асыратын әлеуетті өнім берушілер конкурсқа қатысуға жіберіледі.</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textAlignment w:val="baseline"/>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lastRenderedPageBreak/>
              <w:t>6 бап. Мемлекеттік әлеуметтік тапсырысты жүзеге асыру</w:t>
            </w:r>
          </w:p>
          <w:p w:rsidR="005850E6" w:rsidRDefault="005850E6">
            <w:pPr>
              <w:spacing w:after="0" w:line="240" w:lineRule="auto"/>
              <w:ind w:right="113"/>
              <w:jc w:val="both"/>
              <w:textAlignment w:val="baseline"/>
              <w:rPr>
                <w:rFonts w:ascii="Times New Roman" w:eastAsia="SimSun" w:hAnsi="Times New Roman" w:cs="Times New Roman"/>
                <w:sz w:val="24"/>
                <w:szCs w:val="24"/>
                <w:lang w:val="kk-KZ"/>
              </w:rPr>
            </w:pPr>
          </w:p>
          <w:p w:rsidR="005850E6" w:rsidRDefault="005850E6">
            <w:pPr>
              <w:spacing w:after="0" w:line="240" w:lineRule="auto"/>
              <w:ind w:right="113"/>
              <w:jc w:val="both"/>
              <w:textAlignment w:val="baseline"/>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w:t>
            </w:r>
          </w:p>
          <w:p w:rsidR="005850E6" w:rsidRDefault="005850E6">
            <w:pPr>
              <w:spacing w:after="0" w:line="240" w:lineRule="auto"/>
              <w:ind w:right="113"/>
              <w:jc w:val="both"/>
              <w:textAlignment w:val="baseline"/>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2. Мемлекеттік әлеуметтік тапсырыс Қазақстан Республикасының мемлекеттік әлеуметтік тапсырыс, </w:t>
            </w:r>
            <w:r>
              <w:rPr>
                <w:rFonts w:ascii="Times New Roman" w:eastAsia="SimSun" w:hAnsi="Times New Roman" w:cs="Times New Roman"/>
                <w:b/>
                <w:sz w:val="24"/>
                <w:szCs w:val="24"/>
                <w:lang w:val="kk-KZ"/>
              </w:rPr>
              <w:t>стратегиялық әріптестікті іске асыруға мемлекеттік тапсырыс</w:t>
            </w:r>
            <w:r>
              <w:rPr>
                <w:rFonts w:ascii="Times New Roman" w:eastAsia="SimSun" w:hAnsi="Times New Roman" w:cs="Times New Roman"/>
                <w:sz w:val="24"/>
                <w:szCs w:val="24"/>
                <w:lang w:val="kk-KZ"/>
              </w:rPr>
              <w:t xml:space="preserve">, Қазақстан Республикасындағы үкіметтік </w:t>
            </w:r>
            <w:r>
              <w:rPr>
                <w:rFonts w:ascii="Times New Roman" w:eastAsia="SimSun" w:hAnsi="Times New Roman" w:cs="Times New Roman"/>
                <w:sz w:val="24"/>
                <w:szCs w:val="24"/>
                <w:lang w:val="kk-KZ"/>
              </w:rPr>
              <w:lastRenderedPageBreak/>
              <w:t>емес ұйымдарға арналған гранттар мен сыйлықақылар туралы және мемлекеттік сатып алу туралы заңнамасына сәйкес жүзеге асырылады.</w:t>
            </w:r>
          </w:p>
          <w:p w:rsidR="005850E6" w:rsidRDefault="005850E6">
            <w:pPr>
              <w:spacing w:after="0" w:line="240" w:lineRule="auto"/>
              <w:ind w:right="33"/>
              <w:jc w:val="both"/>
              <w:textAlignment w:val="baseline"/>
              <w:rPr>
                <w:rFonts w:ascii="Times New Roman" w:eastAsia="SimSun" w:hAnsi="Times New Roman" w:cs="Times New Roman"/>
                <w:sz w:val="24"/>
                <w:lang w:val="kk-KZ"/>
              </w:rPr>
            </w:pPr>
            <w:r>
              <w:rPr>
                <w:rFonts w:ascii="Times New Roman" w:eastAsia="SimSun" w:hAnsi="Times New Roman" w:cs="Times New Roman"/>
                <w:sz w:val="24"/>
                <w:szCs w:val="24"/>
                <w:lang w:val="kk-KZ"/>
              </w:rPr>
              <w:t xml:space="preserve">3. Осы Заңның 5-бабында көзделген </w:t>
            </w:r>
            <w:r>
              <w:rPr>
                <w:rFonts w:ascii="Times New Roman" w:eastAsia="SimSun" w:hAnsi="Times New Roman" w:cs="Times New Roman"/>
                <w:b/>
                <w:sz w:val="24"/>
                <w:szCs w:val="24"/>
                <w:lang w:val="kk-KZ"/>
              </w:rPr>
              <w:t xml:space="preserve">салалар </w:t>
            </w:r>
            <w:r>
              <w:rPr>
                <w:rFonts w:ascii="Times New Roman" w:eastAsia="SimSun" w:hAnsi="Times New Roman" w:cs="Times New Roman"/>
                <w:sz w:val="24"/>
                <w:szCs w:val="24"/>
                <w:lang w:val="kk-KZ"/>
              </w:rPr>
              <w:t>бойынша жарғылық мақсаттарға сәйкес қызметін жүзеге асыратын әлеуетті өнім берушілер конкурсқа қатысуға жіберіледі.</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pBdr>
                <w:bottom w:val="single" w:sz="4" w:space="1" w:color="FFFFFF"/>
              </w:pBdr>
              <w:tabs>
                <w:tab w:val="left" w:pos="900"/>
              </w:tabs>
              <w:spacing w:after="0" w:line="240" w:lineRule="auto"/>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lastRenderedPageBreak/>
              <w:t>ҮЕҰ-ды «стратегиялық әріптестік» ретінде қаржыландырудың жаңа тетігін енгізуді ескере отырып, заңнаманың атауына өзгеріс енгізу ұсынылады.</w:t>
            </w:r>
          </w:p>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Сондай-ақ, мемлекеттік әлеуметтік тапсырысты іске асыру, стратегиялық әріптестік, гранттар ұсыну және сыйлықақылар беру салалары жазылған 5-баптың 1-</w:t>
            </w:r>
            <w:r>
              <w:rPr>
                <w:rFonts w:ascii="Times New Roman" w:eastAsia="SimSun" w:hAnsi="Times New Roman" w:cs="Times New Roman"/>
                <w:sz w:val="24"/>
                <w:szCs w:val="24"/>
                <w:lang w:val="kk-KZ"/>
              </w:rPr>
              <w:lastRenderedPageBreak/>
              <w:t>тармағы мен бабының атауын сәйкестікке келтіруге байланысты. 3-тармақта осы Заңның 5-бабында көзделген салалар бойынша жарғылық мақсаттарға сәйкес қызметін жүзеге асыратын әлеуетті өнім берушілер конкурсқа қатысуға жіберілетіндігімен толықтыру ұсынылады.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19.</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rPr>
              <w:t>6-1</w:t>
            </w:r>
            <w:r>
              <w:rPr>
                <w:rFonts w:ascii="Times New Roman" w:eastAsia="SimSun" w:hAnsi="Times New Roman" w:cs="Times New Roman"/>
                <w:sz w:val="24"/>
                <w:szCs w:val="24"/>
                <w:lang w:val="kk-KZ"/>
              </w:rPr>
              <w:t xml:space="preserve"> бап</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6-1 бап. Гранттар</w:t>
            </w: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1. Гранттар:</w:t>
            </w: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1) бюджет қаражаты есебінен берілетін мемлекеттік гранттар;</w:t>
            </w: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2) бюджеттен тыс қаржыландыру көздерінен берілетін мемлекеттік емес гранттар болып бөлінеді.</w:t>
            </w: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2.</w:t>
            </w:r>
            <w:r>
              <w:rPr>
                <w:rFonts w:ascii="Times New Roman" w:eastAsia="SimSun" w:hAnsi="Times New Roman" w:cs="Times New Roman"/>
                <w:b/>
                <w:bCs/>
                <w:sz w:val="24"/>
                <w:szCs w:val="24"/>
                <w:lang w:val="kk-KZ"/>
              </w:rPr>
              <w:tab/>
              <w:t xml:space="preserve"> жоқ</w:t>
            </w: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 xml:space="preserve"> 2. Гранттар оператор арқылы грант беруге арналған шартқа сәйкес Үкіметтік емес ұйымдар әзірлеген әлеуметтік бағдарламаларды, әлеуметтік жобаларды іске асыру үшін беріледі.</w:t>
            </w: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3. Гранттар тарату процесіндегі, дәрменсіз (банкрот) деп танылған, мүлкіне тыйым салынған және (немесе) экономикалық қызметі тоқтатыла тұрған үкіметтік емес ұйымдарды қоспағанда, үкіметтік емес ұйымдардың дерекқорына енгізілген үкіметтік емес ұйымдарға конкурстық іріктеу негізінде беріледі.</w:t>
            </w: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4. Грант алған үкіметтік емес ұйымдар алынған қаражаттың бір бөлігін, бірақ он пайыздан аспайтын бөлігін материалдық-техникалық қамтамасыз етуге пайдалана алады.</w:t>
            </w: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6.</w:t>
            </w:r>
            <w:r>
              <w:rPr>
                <w:rFonts w:ascii="Times New Roman" w:eastAsia="SimSun" w:hAnsi="Times New Roman" w:cs="Times New Roman"/>
                <w:b/>
                <w:bCs/>
                <w:sz w:val="24"/>
                <w:szCs w:val="24"/>
                <w:lang w:val="kk-KZ"/>
              </w:rPr>
              <w:tab/>
              <w:t>жоқ</w:t>
            </w: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bCs/>
                <w:sz w:val="24"/>
                <w:szCs w:val="24"/>
                <w:lang w:val="kk-KZ"/>
              </w:rPr>
            </w:pPr>
          </w:p>
          <w:p w:rsidR="005850E6" w:rsidRDefault="005850E6">
            <w:pPr>
              <w:spacing w:after="0" w:line="240" w:lineRule="auto"/>
              <w:ind w:right="113"/>
              <w:contextualSpacing/>
              <w:jc w:val="both"/>
              <w:rPr>
                <w:rFonts w:ascii="Times New Roman" w:eastAsia="SimSun" w:hAnsi="Times New Roman" w:cs="Times New Roman"/>
                <w:sz w:val="24"/>
                <w:szCs w:val="24"/>
                <w:lang w:val="kk-KZ"/>
              </w:rPr>
            </w:pPr>
            <w:r>
              <w:rPr>
                <w:rFonts w:ascii="Times New Roman" w:eastAsia="SimSun" w:hAnsi="Times New Roman" w:cs="Times New Roman"/>
                <w:bCs/>
                <w:sz w:val="24"/>
                <w:szCs w:val="24"/>
                <w:lang w:val="kk-KZ"/>
              </w:rPr>
              <w:t xml:space="preserve">7. «Салық және бюджетке төленетін басқа да міндетті төлемдер туралы» Қазақстан Республикасының Кодексінде (Салық кодексі) және Қазақстан </w:t>
            </w:r>
            <w:r>
              <w:rPr>
                <w:rFonts w:ascii="Times New Roman" w:eastAsia="SimSun" w:hAnsi="Times New Roman" w:cs="Times New Roman"/>
                <w:bCs/>
                <w:sz w:val="24"/>
                <w:szCs w:val="24"/>
                <w:lang w:val="kk-KZ"/>
              </w:rPr>
              <w:lastRenderedPageBreak/>
              <w:t>Республикасының өзге де заңдарында реттелетiн гранттар беру процесінде туындайтын қатынастарға осы бап қолданылмайды.</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lastRenderedPageBreak/>
              <w:t>6-1 бап. Гранттар</w:t>
            </w:r>
          </w:p>
          <w:p w:rsidR="005850E6" w:rsidRDefault="005850E6">
            <w:pPr>
              <w:spacing w:after="0" w:line="240" w:lineRule="auto"/>
              <w:ind w:right="33"/>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1. Гранттар:</w:t>
            </w:r>
          </w:p>
          <w:p w:rsidR="005850E6" w:rsidRDefault="005850E6">
            <w:pPr>
              <w:spacing w:after="0" w:line="240" w:lineRule="auto"/>
              <w:ind w:right="33"/>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1) бюджет қаражаты есебінен берілетін мемлекеттік гранттар;</w:t>
            </w:r>
          </w:p>
          <w:p w:rsidR="005850E6" w:rsidRDefault="005850E6">
            <w:pPr>
              <w:spacing w:after="0" w:line="240" w:lineRule="auto"/>
              <w:ind w:right="33"/>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2) бюджеттен тыс қаржыландыру көздерінен берілетін мемлекеттік емес гранттар болып бөлінеді.</w:t>
            </w:r>
          </w:p>
          <w:p w:rsidR="005850E6" w:rsidRDefault="005850E6">
            <w:pPr>
              <w:spacing w:after="0" w:line="240" w:lineRule="auto"/>
              <w:ind w:right="33"/>
              <w:contextualSpacing/>
              <w:jc w:val="both"/>
              <w:rPr>
                <w:rFonts w:ascii="Times New Roman" w:eastAsia="SimSun" w:hAnsi="Times New Roman" w:cs="Times New Roman"/>
                <w:sz w:val="24"/>
                <w:szCs w:val="24"/>
                <w:lang w:val="kk-KZ"/>
              </w:rPr>
            </w:pPr>
          </w:p>
          <w:p w:rsidR="005850E6" w:rsidRDefault="005850E6" w:rsidP="005850E6">
            <w:pPr>
              <w:numPr>
                <w:ilvl w:val="0"/>
                <w:numId w:val="26"/>
              </w:numPr>
              <w:tabs>
                <w:tab w:val="left" w:pos="563"/>
                <w:tab w:val="left" w:pos="846"/>
              </w:tabs>
              <w:spacing w:after="0" w:line="240" w:lineRule="auto"/>
              <w:ind w:left="137" w:right="33"/>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2.</w:t>
            </w:r>
            <w:r>
              <w:rPr>
                <w:rFonts w:ascii="Times New Roman" w:eastAsia="SimSun" w:hAnsi="Times New Roman" w:cs="Times New Roman"/>
                <w:b/>
                <w:sz w:val="24"/>
                <w:szCs w:val="24"/>
                <w:lang w:val="kk-KZ"/>
              </w:rPr>
              <w:tab/>
              <w:t>Мемлекеттік гранттар мынадай түрлерге бөлінеді:</w:t>
            </w:r>
          </w:p>
          <w:p w:rsidR="005850E6" w:rsidRDefault="005850E6">
            <w:pPr>
              <w:spacing w:after="0" w:line="240" w:lineRule="auto"/>
              <w:ind w:right="33"/>
              <w:contextualSpacing/>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 xml:space="preserve">1) қысқа мерзімді гранттар – іске асыру мерзімі үш айдан бастап бір жылға дейін, қаржыландыру көлемі бес жүзден үш мыңға дейінгі айлық есептік көрсеткіш болатын гранттар; </w:t>
            </w:r>
          </w:p>
          <w:p w:rsidR="005850E6" w:rsidRDefault="005850E6">
            <w:pPr>
              <w:spacing w:after="0" w:line="240" w:lineRule="auto"/>
              <w:ind w:right="33"/>
              <w:contextualSpacing/>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2) орта мерзімді гранттар – іске асыру мерзімі бір жылдан екі жылға дейін, қаржыландыру көлемі үш мыңнан он мыңға дейінгі айлық есептік көрсеткіш болатын гранттар;</w:t>
            </w:r>
          </w:p>
          <w:p w:rsidR="005850E6" w:rsidRDefault="005850E6">
            <w:pPr>
              <w:spacing w:after="0" w:line="240" w:lineRule="auto"/>
              <w:ind w:right="33"/>
              <w:contextualSpacing/>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 xml:space="preserve">3) ұзақ мерзімді гранттар – іске асыру мерзімі екі жылдан үш жылға дейін, мемлекеттік гранттарды </w:t>
            </w:r>
            <w:r>
              <w:rPr>
                <w:rFonts w:ascii="Times New Roman" w:eastAsia="SimSun" w:hAnsi="Times New Roman" w:cs="Times New Roman"/>
                <w:b/>
                <w:sz w:val="24"/>
                <w:szCs w:val="24"/>
                <w:lang w:val="kk-KZ"/>
              </w:rPr>
              <w:lastRenderedPageBreak/>
              <w:t>қалыптастыру, беру, олардың мониторингі және тиімділігін бағалау қағидаларына сәйкес ұзақ мерзімді жобаларды іске асыру үшін қажетті материалдық базасы бар үкіметтік емес ұйымдарға берілетін қаржыландыру көлемі он мыңнан басталатын айлық есептік көрсеткіш болатын гранттар.</w:t>
            </w:r>
          </w:p>
          <w:p w:rsidR="005850E6" w:rsidRDefault="005850E6">
            <w:pPr>
              <w:spacing w:after="0" w:line="240" w:lineRule="auto"/>
              <w:ind w:right="33"/>
              <w:contextualSpacing/>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3. </w:t>
            </w:r>
            <w:r>
              <w:rPr>
                <w:rFonts w:ascii="Times New Roman" w:eastAsia="SimSun" w:hAnsi="Times New Roman" w:cs="Times New Roman"/>
                <w:b/>
                <w:sz w:val="24"/>
                <w:szCs w:val="24"/>
                <w:lang w:val="kk-KZ"/>
              </w:rPr>
              <w:t xml:space="preserve">Мемлекеттік </w:t>
            </w:r>
            <w:r>
              <w:rPr>
                <w:rFonts w:ascii="Times New Roman" w:eastAsia="SimSun" w:hAnsi="Times New Roman" w:cs="Times New Roman"/>
                <w:sz w:val="24"/>
                <w:szCs w:val="24"/>
                <w:lang w:val="kk-KZ"/>
              </w:rPr>
              <w:t>гранттар оператор арқылы грант беруге арналған шартқа сәйкес үкіметтік емес ұйымдар әзірлеген әлеуметтік бағдарламаларды, әлеуметтік жобаларды іске асыру үшін беріледі.</w:t>
            </w:r>
          </w:p>
          <w:p w:rsidR="005850E6" w:rsidRDefault="005850E6">
            <w:pPr>
              <w:spacing w:after="0" w:line="240" w:lineRule="auto"/>
              <w:ind w:right="33"/>
              <w:contextualSpacing/>
              <w:jc w:val="both"/>
              <w:rPr>
                <w:rFonts w:ascii="Times New Roman" w:eastAsia="SimSun" w:hAnsi="Times New Roman" w:cs="Times New Roman"/>
                <w:sz w:val="24"/>
                <w:szCs w:val="24"/>
                <w:lang w:val="kk-KZ"/>
              </w:rPr>
            </w:pPr>
          </w:p>
          <w:p w:rsidR="005850E6" w:rsidRDefault="005850E6">
            <w:pPr>
              <w:spacing w:after="0" w:line="240" w:lineRule="auto"/>
              <w:jc w:val="both"/>
              <w:rPr>
                <w:rFonts w:ascii="Times New Roman" w:eastAsia="SimSun" w:hAnsi="Times New Roman" w:cs="Times New Roman"/>
                <w:b/>
                <w:bCs/>
                <w:sz w:val="24"/>
                <w:szCs w:val="24"/>
                <w:lang w:val="kk-KZ"/>
              </w:rPr>
            </w:pPr>
            <w:r>
              <w:rPr>
                <w:rFonts w:ascii="Times New Roman" w:eastAsia="SimSun" w:hAnsi="Times New Roman" w:cs="Times New Roman"/>
                <w:sz w:val="24"/>
                <w:szCs w:val="24"/>
                <w:lang w:val="kk-KZ"/>
              </w:rPr>
              <w:t xml:space="preserve">4. </w:t>
            </w:r>
            <w:r>
              <w:rPr>
                <w:rFonts w:ascii="Times New Roman" w:eastAsia="SimSun" w:hAnsi="Times New Roman" w:cs="Times New Roman"/>
                <w:b/>
                <w:bCs/>
                <w:sz w:val="24"/>
                <w:szCs w:val="24"/>
                <w:lang w:val="kk-KZ"/>
              </w:rPr>
              <w:t>Мемлекеттік гранттар:</w:t>
            </w:r>
          </w:p>
          <w:p w:rsidR="005850E6" w:rsidRDefault="005850E6">
            <w:pPr>
              <w:spacing w:after="0" w:line="240" w:lineRule="auto"/>
              <w:ind w:firstLine="284"/>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тарату процесіндегі;</w:t>
            </w:r>
          </w:p>
          <w:p w:rsidR="005850E6" w:rsidRDefault="005850E6">
            <w:pPr>
              <w:spacing w:after="0" w:line="240" w:lineRule="auto"/>
              <w:ind w:firstLine="284"/>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дәрменсіз (банкрот) деп танылған;</w:t>
            </w:r>
          </w:p>
          <w:p w:rsidR="005850E6" w:rsidRDefault="005850E6">
            <w:pPr>
              <w:spacing w:after="0" w:line="240" w:lineRule="auto"/>
              <w:ind w:firstLine="284"/>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атқарушылық құжаттар бойынша орындалмаған міндеттемелері бар;</w:t>
            </w:r>
          </w:p>
          <w:p w:rsidR="005850E6" w:rsidRDefault="005850E6">
            <w:pPr>
              <w:spacing w:after="0" w:line="240" w:lineRule="auto"/>
              <w:ind w:firstLine="284"/>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мүлкіне тыйым салынған;</w:t>
            </w:r>
            <w:r>
              <w:rPr>
                <w:rFonts w:ascii="Times New Roman" w:eastAsia="SimSun" w:hAnsi="Times New Roman" w:cs="Times New Roman"/>
                <w:b/>
                <w:bCs/>
                <w:sz w:val="24"/>
                <w:szCs w:val="24"/>
                <w:lang w:val="kk-KZ"/>
              </w:rPr>
              <w:tab/>
            </w:r>
          </w:p>
          <w:p w:rsidR="005850E6" w:rsidRDefault="005850E6">
            <w:pPr>
              <w:spacing w:after="0" w:line="240" w:lineRule="auto"/>
              <w:ind w:firstLine="284"/>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экономикалық қызметі тоқтатылған;</w:t>
            </w:r>
          </w:p>
          <w:p w:rsidR="005850E6" w:rsidRDefault="005850E6">
            <w:pPr>
              <w:spacing w:after="0" w:line="240" w:lineRule="auto"/>
              <w:ind w:firstLine="284"/>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басшылары, құрылтайшылары оператордың уәкілетті тұлғаларының жақын туыстары болып табылатын;</w:t>
            </w:r>
          </w:p>
          <w:p w:rsidR="005850E6" w:rsidRDefault="005850E6">
            <w:pPr>
              <w:spacing w:after="0" w:line="240" w:lineRule="auto"/>
              <w:ind w:firstLine="284"/>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 xml:space="preserve">басшылары, құрылтайшылары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w:t>
            </w:r>
            <w:r>
              <w:rPr>
                <w:rFonts w:ascii="Times New Roman" w:eastAsia="SimSun" w:hAnsi="Times New Roman" w:cs="Times New Roman"/>
                <w:b/>
                <w:bCs/>
                <w:sz w:val="24"/>
                <w:szCs w:val="24"/>
                <w:lang w:val="kk-KZ"/>
              </w:rPr>
              <w:lastRenderedPageBreak/>
              <w:t>байланысты ұйымдар мен тұлғалардың тізбесіне енгізілген үкіметтік емес ұйымдарды қоспағанда, Үкіметтік емес ұйымдардың деректер базасына енгізілген үкіметтік емес ұйымдарға конкурстық іріктеу негізінде беріледі.</w:t>
            </w:r>
          </w:p>
          <w:p w:rsidR="005850E6" w:rsidRDefault="005850E6">
            <w:pPr>
              <w:spacing w:after="0" w:line="240" w:lineRule="auto"/>
              <w:jc w:val="both"/>
              <w:rPr>
                <w:rFonts w:ascii="Times New Roman" w:eastAsia="Times New Roman" w:hAnsi="Times New Roman" w:cs="Times New Roman"/>
                <w:sz w:val="24"/>
                <w:szCs w:val="24"/>
                <w:lang w:val="kk-KZ" w:eastAsia="ru-RU"/>
              </w:rPr>
            </w:pPr>
            <w:r>
              <w:rPr>
                <w:rFonts w:ascii="Times New Roman" w:eastAsia="SimSun" w:hAnsi="Times New Roman" w:cs="Times New Roman"/>
                <w:sz w:val="24"/>
                <w:szCs w:val="24"/>
                <w:lang w:val="kk-KZ"/>
              </w:rPr>
              <w:t xml:space="preserve">5. </w:t>
            </w:r>
            <w:r>
              <w:rPr>
                <w:rFonts w:ascii="Times New Roman" w:eastAsia="Times New Roman" w:hAnsi="Times New Roman" w:cs="Times New Roman"/>
                <w:b/>
                <w:sz w:val="24"/>
                <w:szCs w:val="24"/>
                <w:lang w:val="kk-KZ" w:eastAsia="ru-RU"/>
              </w:rPr>
              <w:t>Мемлекеттік</w:t>
            </w:r>
            <w:r>
              <w:rPr>
                <w:rFonts w:ascii="Times New Roman" w:eastAsia="Times New Roman" w:hAnsi="Times New Roman" w:cs="Times New Roman"/>
                <w:sz w:val="24"/>
                <w:szCs w:val="24"/>
                <w:lang w:val="kk-KZ" w:eastAsia="ru-RU"/>
              </w:rPr>
              <w:t xml:space="preserve"> грантты алған үкіметтік емес ұйымдар алынған қаражаттың:</w:t>
            </w:r>
          </w:p>
          <w:p w:rsidR="005850E6" w:rsidRDefault="005850E6">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мөлшері он мың айлық есептік көрсеткіштен аспайтын гранттар үшін он пайыздан аспайтын;</w:t>
            </w:r>
          </w:p>
          <w:p w:rsidR="005850E6" w:rsidRDefault="005850E6">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мөлшері он мың айлық есептік көрсеткіштен асатын гранттар үшін бес пайыздан аспайтын бөлігін материалдық-техникалық қамтамасыз етуге және институционалдық дамытуға пайдалана алады.</w:t>
            </w:r>
          </w:p>
          <w:p w:rsidR="005850E6" w:rsidRDefault="005850E6">
            <w:pPr>
              <w:spacing w:after="0" w:line="240" w:lineRule="auto"/>
              <w:ind w:right="33"/>
              <w:contextualSpacing/>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 xml:space="preserve"> 6.</w:t>
            </w:r>
            <w:r>
              <w:rPr>
                <w:rFonts w:ascii="Times New Roman" w:eastAsia="SimSun" w:hAnsi="Times New Roman" w:cs="Times New Roman"/>
                <w:b/>
                <w:sz w:val="24"/>
                <w:szCs w:val="24"/>
                <w:lang w:val="kk-KZ"/>
              </w:rPr>
              <w:tab/>
              <w:t>Мемлекеттік емес гранттар мен есептілікті ұсынуға қойылатын талаптар Қазақстан Республикасының азаматтық заңнамасына сәйкес оператор мен Тапсырыс беруші арасында жасалған шарттың талаптарымен айқындалады.</w:t>
            </w:r>
          </w:p>
          <w:p w:rsidR="005850E6" w:rsidRDefault="005850E6">
            <w:pPr>
              <w:spacing w:after="0" w:line="240" w:lineRule="auto"/>
              <w:ind w:right="33"/>
              <w:jc w:val="both"/>
              <w:textAlignment w:val="baseline"/>
              <w:rPr>
                <w:rFonts w:ascii="Times New Roman" w:eastAsia="SimSun" w:hAnsi="Times New Roman" w:cs="Times New Roman"/>
                <w:b/>
                <w:spacing w:val="2"/>
                <w:sz w:val="24"/>
                <w:lang w:val="kk-KZ"/>
              </w:rPr>
            </w:pPr>
            <w:r>
              <w:rPr>
                <w:rFonts w:ascii="Times New Roman" w:eastAsia="SimSun" w:hAnsi="Times New Roman" w:cs="Times New Roman"/>
                <w:sz w:val="24"/>
                <w:szCs w:val="24"/>
                <w:lang w:val="kk-KZ"/>
              </w:rPr>
              <w:t xml:space="preserve">7. </w:t>
            </w:r>
            <w:r>
              <w:rPr>
                <w:rFonts w:ascii="Times New Roman" w:eastAsia="SimSun" w:hAnsi="Times New Roman" w:cs="Times New Roman"/>
                <w:bCs/>
                <w:sz w:val="24"/>
                <w:szCs w:val="24"/>
                <w:lang w:val="kk-KZ"/>
              </w:rPr>
              <w:t xml:space="preserve">«Салық және бюджетке төленетін басқа да міндетті төлемдер туралы» Қазақстан Республикасының Кодексінде (Салық кодексі) және Қазақстан Республикасының өзге де заңдарында реттелетiн гранттар беру процесінде </w:t>
            </w:r>
            <w:r>
              <w:rPr>
                <w:rFonts w:ascii="Times New Roman" w:eastAsia="SimSun" w:hAnsi="Times New Roman" w:cs="Times New Roman"/>
                <w:bCs/>
                <w:sz w:val="24"/>
                <w:szCs w:val="24"/>
                <w:lang w:val="kk-KZ"/>
              </w:rPr>
              <w:lastRenderedPageBreak/>
              <w:t>туындайтын қатынастарға осы бап қолданылмайды.</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lastRenderedPageBreak/>
              <w:t>Қысқа мерзімді, орта мерзімді және ұзақ мерзімді жобалар сияқты гранттардың түрлерін енгізу ұсынылады. Осылайша, градуирленген гранттарды енгізу Гранттық тақырыптарды іріктеудің тиісті тетігін қамтамасыз етуге, қаржыландыруды реттеуге және әкімшілендіру процестерін жақсартуға мүмкіндік береді.</w:t>
            </w:r>
          </w:p>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Градуирленген гранттарды енгізу кезінде конкурсқа қатысу шарттарына әр түрлі талаптар көзделеді, сондай-ақ есептілікке қойылатын талаптар гранттардың түріне қарай реттелетін болады.</w:t>
            </w:r>
          </w:p>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 xml:space="preserve">Сондай-ақ, грант түрлеріне сәйкес материалдық-техникалық қамтамасыз етуге және институционалдық дамытуға алынған қаражаттың бір бөлігін пайдалану бойынша өзгеріс енгізу </w:t>
            </w:r>
            <w:r>
              <w:rPr>
                <w:rFonts w:ascii="Times New Roman" w:eastAsia="SimSun" w:hAnsi="Times New Roman" w:cs="Times New Roman"/>
                <w:iCs/>
                <w:sz w:val="24"/>
                <w:szCs w:val="24"/>
                <w:lang w:val="kk-KZ"/>
              </w:rPr>
              <w:lastRenderedPageBreak/>
              <w:t xml:space="preserve">ұсынылады.Мұндай тәжірибе халықаралық тәжірибеде бар. Мысалы, USAID бағдарламалары бойынша, сондай-ақ Еуропалық комиссияның бағдарламалары бойынша қолдау көрсетілетін жобалар шеңберіндегі жұмыс тәжірибесі жобаның жалпы құнына қатысты 5% - дан 30% - ға дейінгі шығыстар жабдықтарды сатып алуға бағытталатынын көрсетеді. </w:t>
            </w:r>
          </w:p>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 xml:space="preserve">Сондай-ақ, халықаралық тәжірибе бойынша берілген ашық дереккөздердің талдауына сәйкес шет елдерде институционалдық дамуды қолдау үшін жеке гранттық бағдарламалар, кәсібилендіруді арттыру үшін Сапарларға гранттар, біржолғы/тұрақты іс-шараларды, оның ішінде оқыту іс-шараларын өткізу үшін және т. б. көзделген. </w:t>
            </w:r>
          </w:p>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eastAsia="SimSun" w:hAnsi="Times New Roman" w:cs="Times New Roman"/>
                <w:iCs/>
                <w:sz w:val="24"/>
                <w:szCs w:val="24"/>
                <w:lang w:val="kk-KZ"/>
              </w:rPr>
            </w:pPr>
            <w:r>
              <w:rPr>
                <w:rFonts w:ascii="Times New Roman" w:eastAsia="SimSun" w:hAnsi="Times New Roman" w:cs="Times New Roman"/>
                <w:iCs/>
                <w:sz w:val="24"/>
                <w:szCs w:val="24"/>
                <w:lang w:val="kk-KZ"/>
              </w:rPr>
              <w:t>Жоғарыда баяндалғанның негізінде мемлекеттік грант алған ҮЕҰ құқығын қалдыру, грант түрлеріне сәйкес материалдық-техникалық қамтамасыз етуге және институционалдық дамытуға алынған қаражаттың бір бөлігін (грант сомасының 5-10%) пайдалану ұсынылады.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20.</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rPr>
              <w:t>6-2 бап</w:t>
            </w:r>
            <w:r>
              <w:rPr>
                <w:rFonts w:ascii="Times New Roman" w:eastAsia="SimSun" w:hAnsi="Times New Roman" w:cs="Times New Roman"/>
                <w:sz w:val="24"/>
                <w:szCs w:val="24"/>
                <w:lang w:val="kk-KZ"/>
              </w:rPr>
              <w:t>тың 2 тармағының 1) тармақшасы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6-2 бап. Оператор</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2. Оператор:</w:t>
            </w:r>
          </w:p>
          <w:p w:rsidR="005850E6" w:rsidRDefault="005850E6">
            <w:pPr>
              <w:spacing w:after="0" w:line="240" w:lineRule="auto"/>
              <w:ind w:right="113"/>
              <w:jc w:val="both"/>
              <w:rPr>
                <w:rFonts w:ascii="Times New Roman" w:eastAsia="SimSun" w:hAnsi="Times New Roman" w:cs="Times New Roman"/>
                <w:sz w:val="24"/>
                <w:szCs w:val="24"/>
                <w:lang w:val="kk-KZ"/>
              </w:rPr>
            </w:pPr>
          </w:p>
          <w:p w:rsidR="005850E6" w:rsidRDefault="005850E6">
            <w:pPr>
              <w:spacing w:after="0" w:line="240" w:lineRule="auto"/>
              <w:ind w:right="113"/>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1) үкіметтік емес ұйымдарға арналған гранттар беру және олардың іске асырылуына мониторингті жүзеге асыру қағидаларына сәйкес гранттардың іске асырылуына мониторингті жүзеге асыру;</w:t>
            </w:r>
          </w:p>
          <w:p w:rsidR="005850E6" w:rsidRDefault="005850E6">
            <w:pPr>
              <w:spacing w:after="0" w:line="240" w:lineRule="auto"/>
              <w:ind w:right="113"/>
              <w:jc w:val="both"/>
              <w:rPr>
                <w:rFonts w:ascii="Times New Roman" w:eastAsia="SimSun" w:hAnsi="Times New Roman" w:cs="Times New Roman"/>
                <w:sz w:val="24"/>
                <w:szCs w:val="24"/>
              </w:rPr>
            </w:pPr>
            <w:r>
              <w:rPr>
                <w:rFonts w:ascii="Times New Roman" w:eastAsia="SimSun" w:hAnsi="Times New Roman" w:cs="Times New Roman"/>
                <w:b/>
                <w:sz w:val="24"/>
                <w:szCs w:val="24"/>
                <w:lang w:val="kk-KZ"/>
              </w:rPr>
              <w:t xml:space="preserve">... </w:t>
            </w:r>
          </w:p>
          <w:p w:rsidR="005850E6" w:rsidRDefault="005850E6">
            <w:pPr>
              <w:spacing w:after="0" w:line="240" w:lineRule="auto"/>
              <w:ind w:right="113"/>
              <w:jc w:val="both"/>
              <w:rPr>
                <w:rFonts w:ascii="Times New Roman" w:eastAsia="SimSun" w:hAnsi="Times New Roman" w:cs="Times New Roman"/>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jc w:val="both"/>
              <w:rPr>
                <w:rFonts w:ascii="Times New Roman" w:eastAsia="SimSun" w:hAnsi="Times New Roman" w:cs="Times New Roman"/>
                <w:sz w:val="24"/>
                <w:szCs w:val="24"/>
              </w:rPr>
            </w:pPr>
            <w:r>
              <w:rPr>
                <w:rFonts w:ascii="Times New Roman" w:eastAsia="SimSun" w:hAnsi="Times New Roman" w:cs="Times New Roman"/>
                <w:sz w:val="24"/>
                <w:szCs w:val="24"/>
              </w:rPr>
              <w:t>6-2 бап. Оператор</w:t>
            </w:r>
          </w:p>
          <w:p w:rsidR="005850E6" w:rsidRDefault="005850E6">
            <w:pPr>
              <w:spacing w:after="0" w:line="240" w:lineRule="auto"/>
              <w:ind w:right="33"/>
              <w:jc w:val="both"/>
              <w:rPr>
                <w:rFonts w:ascii="Times New Roman" w:eastAsia="SimSun" w:hAnsi="Times New Roman" w:cs="Times New Roman"/>
                <w:sz w:val="24"/>
                <w:szCs w:val="24"/>
                <w:lang w:val="kk-KZ"/>
              </w:rPr>
            </w:pPr>
            <w:r>
              <w:rPr>
                <w:rFonts w:ascii="Times New Roman" w:eastAsia="SimSun" w:hAnsi="Times New Roman" w:cs="Times New Roman"/>
                <w:sz w:val="24"/>
                <w:szCs w:val="24"/>
              </w:rPr>
              <w:t>…</w:t>
            </w:r>
          </w:p>
          <w:p w:rsidR="005850E6" w:rsidRDefault="005850E6">
            <w:pPr>
              <w:spacing w:after="0" w:line="240" w:lineRule="auto"/>
              <w:ind w:right="33"/>
              <w:jc w:val="both"/>
              <w:rPr>
                <w:rFonts w:ascii="Times New Roman" w:eastAsia="SimSun" w:hAnsi="Times New Roman" w:cs="Times New Roman"/>
                <w:sz w:val="24"/>
                <w:szCs w:val="24"/>
              </w:rPr>
            </w:pPr>
            <w:r>
              <w:rPr>
                <w:rFonts w:ascii="Times New Roman" w:eastAsia="SimSun" w:hAnsi="Times New Roman" w:cs="Times New Roman"/>
                <w:sz w:val="24"/>
                <w:szCs w:val="24"/>
              </w:rPr>
              <w:t>2. Оператор міндетті:</w:t>
            </w:r>
          </w:p>
          <w:p w:rsidR="005850E6" w:rsidRDefault="005850E6">
            <w:pPr>
              <w:spacing w:after="0" w:line="240" w:lineRule="auto"/>
              <w:ind w:right="33"/>
              <w:jc w:val="both"/>
              <w:rPr>
                <w:rFonts w:ascii="Times New Roman" w:eastAsia="SimSun" w:hAnsi="Times New Roman" w:cs="Times New Roman"/>
                <w:sz w:val="24"/>
                <w:szCs w:val="24"/>
              </w:rPr>
            </w:pPr>
          </w:p>
          <w:p w:rsidR="005850E6" w:rsidRDefault="005850E6">
            <w:pPr>
              <w:spacing w:after="0" w:line="240" w:lineRule="auto"/>
              <w:ind w:right="33"/>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rPr>
              <w:t xml:space="preserve">1) </w:t>
            </w:r>
            <w:r>
              <w:rPr>
                <w:rFonts w:ascii="Times New Roman" w:eastAsia="SimSun" w:hAnsi="Times New Roman" w:cs="Times New Roman"/>
                <w:b/>
                <w:bCs/>
                <w:sz w:val="24"/>
                <w:szCs w:val="24"/>
                <w:lang w:val="kk-KZ"/>
              </w:rPr>
              <w:t>мемлекеттік гранттарды қалыптастыру, беру, оларға мониторинг жүргізу және тиімділігін бағалау</w:t>
            </w:r>
            <w:r>
              <w:rPr>
                <w:rFonts w:ascii="Times New Roman" w:eastAsia="SimSun" w:hAnsi="Times New Roman" w:cs="Times New Roman"/>
                <w:b/>
                <w:sz w:val="24"/>
                <w:szCs w:val="24"/>
                <w:lang w:val="kk-KZ"/>
              </w:rPr>
              <w:t xml:space="preserve"> қағидаларына сәйкес мемлекеттік </w:t>
            </w:r>
            <w:r>
              <w:rPr>
                <w:rFonts w:ascii="Times New Roman" w:eastAsia="SimSun" w:hAnsi="Times New Roman" w:cs="Times New Roman"/>
                <w:sz w:val="24"/>
                <w:szCs w:val="24"/>
              </w:rPr>
              <w:t>гранттардың іске асырылуына мониторингті жүзеге асыр</w:t>
            </w:r>
            <w:r>
              <w:rPr>
                <w:rFonts w:ascii="Times New Roman" w:eastAsia="SimSun" w:hAnsi="Times New Roman" w:cs="Times New Roman"/>
                <w:sz w:val="24"/>
                <w:szCs w:val="24"/>
                <w:lang w:val="kk-KZ"/>
              </w:rPr>
              <w:t>у</w:t>
            </w:r>
            <w:r>
              <w:rPr>
                <w:rFonts w:ascii="Times New Roman" w:eastAsia="SimSun" w:hAnsi="Times New Roman" w:cs="Times New Roman"/>
                <w:sz w:val="24"/>
                <w:szCs w:val="24"/>
              </w:rPr>
              <w:t>ға;</w:t>
            </w:r>
            <w:r>
              <w:rPr>
                <w:rFonts w:ascii="Times New Roman" w:eastAsia="SimSun" w:hAnsi="Times New Roman" w:cs="Times New Roman"/>
                <w:b/>
                <w:sz w:val="24"/>
                <w:szCs w:val="24"/>
                <w:lang w:val="kk-KZ"/>
              </w:rPr>
              <w:t xml:space="preserve"> </w:t>
            </w:r>
          </w:p>
          <w:p w:rsidR="005850E6" w:rsidRDefault="005850E6">
            <w:pPr>
              <w:spacing w:after="0" w:line="240" w:lineRule="auto"/>
              <w:ind w:right="3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firstLine="284"/>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Қағидалар атауының өзгеруіне байланысты түзетулер 4-1 баптың 7 тармағына сәйкестендіру мақсатында енгізіледі. </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21.</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6-5 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6-5-бап жоқ</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tabs>
                <w:tab w:val="left" w:pos="618"/>
              </w:tabs>
              <w:spacing w:after="0" w:line="240" w:lineRule="auto"/>
              <w:ind w:right="33" w:firstLine="284"/>
              <w:jc w:val="both"/>
              <w:rPr>
                <w:rFonts w:ascii="Times New Roman" w:eastAsia="SimSun" w:hAnsi="Times New Roman" w:cs="Times New Roman"/>
                <w:b/>
                <w:bCs/>
                <w:spacing w:val="2"/>
                <w:sz w:val="24"/>
                <w:szCs w:val="24"/>
                <w:lang w:val="kk-KZ"/>
              </w:rPr>
            </w:pPr>
            <w:r>
              <w:rPr>
                <w:rFonts w:ascii="Times New Roman" w:eastAsia="SimSun" w:hAnsi="Times New Roman" w:cs="Times New Roman"/>
                <w:b/>
                <w:bCs/>
                <w:spacing w:val="2"/>
                <w:sz w:val="24"/>
                <w:szCs w:val="24"/>
                <w:lang w:val="kk-KZ"/>
              </w:rPr>
              <w:t>6-5 бап. Стратегиялық әріптестікті іске асыруға мемлекеттік тапсырыс</w:t>
            </w:r>
          </w:p>
          <w:p w:rsidR="005850E6" w:rsidRDefault="005850E6">
            <w:pPr>
              <w:tabs>
                <w:tab w:val="left" w:pos="618"/>
              </w:tabs>
              <w:spacing w:after="0" w:line="240" w:lineRule="auto"/>
              <w:ind w:right="33" w:firstLine="284"/>
              <w:jc w:val="both"/>
              <w:rPr>
                <w:rFonts w:ascii="Times New Roman" w:eastAsia="SimSun" w:hAnsi="Times New Roman" w:cs="Times New Roman"/>
                <w:b/>
                <w:bCs/>
                <w:spacing w:val="2"/>
                <w:sz w:val="24"/>
                <w:szCs w:val="24"/>
                <w:lang w:val="kk-KZ"/>
              </w:rPr>
            </w:pPr>
            <w:r>
              <w:rPr>
                <w:rFonts w:ascii="Times New Roman" w:eastAsia="SimSun" w:hAnsi="Times New Roman" w:cs="Times New Roman"/>
                <w:b/>
                <w:bCs/>
                <w:spacing w:val="2"/>
                <w:sz w:val="24"/>
                <w:szCs w:val="24"/>
                <w:lang w:val="kk-KZ"/>
              </w:rPr>
              <w:t>1. Орталық атқарушы органдар уәкілетті органға стратегиялық әріптестікті іске асыруға мемлекеттік тапсырысты қалыптастыру қағидаларына сәйкес стратегиялық әріптестікті іске асыруға мемлекеттік тапсырыс бағыттары бойынша ұсыныстар енгізеді.</w:t>
            </w:r>
          </w:p>
          <w:p w:rsidR="005850E6" w:rsidRDefault="005850E6">
            <w:pPr>
              <w:tabs>
                <w:tab w:val="left" w:pos="618"/>
              </w:tabs>
              <w:spacing w:after="0" w:line="240" w:lineRule="auto"/>
              <w:ind w:right="33" w:firstLine="284"/>
              <w:jc w:val="both"/>
              <w:rPr>
                <w:rFonts w:ascii="Times New Roman" w:eastAsia="SimSun" w:hAnsi="Times New Roman" w:cs="Times New Roman"/>
                <w:b/>
                <w:bCs/>
                <w:spacing w:val="2"/>
                <w:sz w:val="24"/>
                <w:szCs w:val="24"/>
                <w:lang w:val="kk-KZ"/>
              </w:rPr>
            </w:pPr>
            <w:r>
              <w:rPr>
                <w:rFonts w:ascii="Times New Roman" w:eastAsia="SimSun" w:hAnsi="Times New Roman" w:cs="Times New Roman"/>
                <w:b/>
                <w:bCs/>
                <w:spacing w:val="2"/>
                <w:sz w:val="24"/>
                <w:szCs w:val="24"/>
                <w:lang w:val="kk-KZ"/>
              </w:rPr>
              <w:t>2.</w:t>
            </w:r>
            <w:r>
              <w:rPr>
                <w:rFonts w:ascii="Times New Roman" w:eastAsia="SimSun" w:hAnsi="Times New Roman" w:cs="Times New Roman"/>
                <w:b/>
                <w:bCs/>
                <w:spacing w:val="2"/>
                <w:sz w:val="24"/>
                <w:szCs w:val="24"/>
                <w:lang w:val="kk-KZ"/>
              </w:rPr>
              <w:tab/>
              <w:t xml:space="preserve">Қазақстан Республикасының Үкіметі уәкілетті органның ұсынысы бойынша Қазақстан Республикасы мемлекеттік жоспарлау жүйесінің құжаттарынан туындайтын стратегиялық әріптестікті іске </w:t>
            </w:r>
            <w:r>
              <w:rPr>
                <w:rFonts w:ascii="Times New Roman" w:eastAsia="SimSun" w:hAnsi="Times New Roman" w:cs="Times New Roman"/>
                <w:b/>
                <w:bCs/>
                <w:spacing w:val="2"/>
                <w:sz w:val="24"/>
                <w:szCs w:val="24"/>
                <w:lang w:val="kk-KZ"/>
              </w:rPr>
              <w:lastRenderedPageBreak/>
              <w:t xml:space="preserve">асыруға мемлекеттік тапсырыстың бағыттарын айқындайды. </w:t>
            </w:r>
          </w:p>
          <w:p w:rsidR="005850E6" w:rsidRDefault="005850E6">
            <w:pPr>
              <w:tabs>
                <w:tab w:val="left" w:pos="618"/>
              </w:tabs>
              <w:spacing w:after="0" w:line="240" w:lineRule="auto"/>
              <w:ind w:right="33" w:firstLine="284"/>
              <w:jc w:val="both"/>
              <w:rPr>
                <w:rFonts w:ascii="Times New Roman" w:eastAsia="SimSun" w:hAnsi="Times New Roman" w:cs="Times New Roman"/>
                <w:b/>
                <w:bCs/>
                <w:spacing w:val="2"/>
                <w:sz w:val="24"/>
                <w:szCs w:val="24"/>
                <w:lang w:val="kk-KZ"/>
              </w:rPr>
            </w:pPr>
            <w:r>
              <w:rPr>
                <w:rFonts w:ascii="Times New Roman" w:eastAsia="SimSun" w:hAnsi="Times New Roman" w:cs="Times New Roman"/>
                <w:b/>
                <w:bCs/>
                <w:spacing w:val="2"/>
                <w:sz w:val="24"/>
                <w:szCs w:val="24"/>
                <w:lang w:val="kk-KZ"/>
              </w:rPr>
              <w:t>3. Стратегиялық әріптестікті іске асыруға мемлекеттік тапсырыстың әрбір бағыты бойынша конкурстық іріктеу негізінде бір ғана стратегиялық әріптес айқындалады. Стратегиялық әріптестікті іске асыруға мемлекеттік тапсырыс стратегиялық әріптестікті іске асыруға мемлекеттік тапсырысты  қалыптастыру қағидаларына сәйкес орталық атқарушы орган мен стратегиялық әріптес арасында жасалған шарт негізінде жүзеге асырылады.</w:t>
            </w:r>
          </w:p>
          <w:p w:rsidR="005850E6" w:rsidRDefault="005850E6">
            <w:pPr>
              <w:tabs>
                <w:tab w:val="left" w:pos="618"/>
              </w:tabs>
              <w:spacing w:after="0" w:line="240" w:lineRule="auto"/>
              <w:ind w:right="33" w:firstLine="284"/>
              <w:jc w:val="both"/>
              <w:rPr>
                <w:rFonts w:ascii="Times New Roman" w:eastAsia="SimSun" w:hAnsi="Times New Roman" w:cs="Times New Roman"/>
                <w:b/>
                <w:bCs/>
                <w:spacing w:val="2"/>
                <w:sz w:val="24"/>
                <w:szCs w:val="24"/>
                <w:lang w:val="kk-KZ"/>
              </w:rPr>
            </w:pPr>
            <w:r>
              <w:rPr>
                <w:rFonts w:ascii="Times New Roman" w:eastAsia="SimSun" w:hAnsi="Times New Roman" w:cs="Times New Roman"/>
                <w:b/>
                <w:bCs/>
                <w:spacing w:val="2"/>
                <w:sz w:val="24"/>
                <w:szCs w:val="24"/>
                <w:lang w:val="kk-KZ"/>
              </w:rPr>
              <w:t>4. Стратегиялық әріптестің кінәсінен стратегиялық әріптестікті іске асыруға мемлекеттік тапсырысты орындау шартында белгіленген нысаналы көрсеткіштерге қол жеткізілмеген және (немесе) стратегиялық әріптес өз міндеттемелерін жүйелі түрде орындамаған жағдайларда шарт стратегиялық әріптестікті іске асыруға мемлекеттік тапсырысты қалыптастыру қағидаларында айқындалатын тәртіппен тиісті орталық атқарушы органның бастамасы бойынша біржақты тәртіппен бұзылуға жатады.</w:t>
            </w:r>
          </w:p>
          <w:p w:rsidR="005850E6" w:rsidRDefault="005850E6">
            <w:pPr>
              <w:tabs>
                <w:tab w:val="left" w:pos="618"/>
              </w:tabs>
              <w:spacing w:after="0" w:line="240" w:lineRule="auto"/>
              <w:ind w:right="33" w:firstLine="284"/>
              <w:jc w:val="both"/>
              <w:rPr>
                <w:rFonts w:ascii="Times New Roman" w:eastAsia="SimSun" w:hAnsi="Times New Roman" w:cs="Times New Roman"/>
                <w:bCs/>
                <w:spacing w:val="2"/>
                <w:sz w:val="24"/>
                <w:szCs w:val="24"/>
                <w:lang w:val="kk-KZ"/>
              </w:rPr>
            </w:pPr>
            <w:r>
              <w:rPr>
                <w:rFonts w:ascii="Times New Roman" w:eastAsia="SimSun" w:hAnsi="Times New Roman" w:cs="Times New Roman"/>
                <w:b/>
                <w:bCs/>
                <w:spacing w:val="2"/>
                <w:sz w:val="24"/>
                <w:szCs w:val="24"/>
                <w:lang w:val="kk-KZ"/>
              </w:rPr>
              <w:lastRenderedPageBreak/>
              <w:t>5.</w:t>
            </w:r>
            <w:r>
              <w:rPr>
                <w:rFonts w:ascii="Times New Roman" w:eastAsia="SimSun" w:hAnsi="Times New Roman" w:cs="Times New Roman"/>
                <w:b/>
                <w:bCs/>
                <w:spacing w:val="2"/>
                <w:sz w:val="24"/>
                <w:szCs w:val="24"/>
                <w:lang w:val="kk-KZ"/>
              </w:rPr>
              <w:tab/>
              <w:t>Стратегиялық әріптестікті іске асыруға мемлекеттік тапсырыс бойынша көрсетілген қызметтер актісін стратегиялық әріптестікті іске асыруға мемлекеттік тапсырысты қалыптастыру қағидаларына сәйкес құрылған орталық атқарушы органның және азаматтық қоғамның өкілдерінен тұратын комиссия қабылдайды.</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Кең өкілдік базасы бар бейінді коммерциялық емес ұйымдар түріндегі мемлекеттік органдардың стратегиялық әріптестерінің пулын қалыптастыру жұртшылықпен өркениет жұмысын құруға, қоғамдық сұраныстарды өңдеуге </w:t>
            </w:r>
            <w:r>
              <w:rPr>
                <w:rFonts w:ascii="Times New Roman" w:eastAsia="Calibri" w:hAnsi="Times New Roman" w:cs="Times New Roman"/>
                <w:sz w:val="24"/>
                <w:szCs w:val="24"/>
                <w:lang w:val="kk-KZ"/>
              </w:rPr>
              <w:lastRenderedPageBreak/>
              <w:t>және оларды мемлекеттік органдардың жұмыс күн тәртібіне енгізуге мүмкіндік береді.</w:t>
            </w:r>
          </w:p>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Осыған байланысты, заң стратегиялық әріптестіктің жалпы мәселелерін регламенттейтін жаңа 6-5-баппен толықтырылады.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22.</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rPr>
              <w:t>7</w:t>
            </w:r>
            <w:r>
              <w:rPr>
                <w:rFonts w:ascii="Times New Roman" w:eastAsia="SimSun" w:hAnsi="Times New Roman" w:cs="Times New Roman"/>
                <w:sz w:val="24"/>
                <w:szCs w:val="24"/>
                <w:lang w:val="kk-KZ"/>
              </w:rPr>
              <w:t>-бап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7 бап. Мемлекеттік әлеуметтік тапсырыстың, мемлекеттік гранттар мен сыйлықтардың бюджет қаражатын қаржыландыру және пайдалану</w:t>
            </w:r>
          </w:p>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Мемлекеттік әлеуметтік тапсырысты, мемлекеттік гранттар мен сыйлықтарды қаржыландыру бюджет қаражаты есебінен жүзеге асырылады.</w:t>
            </w:r>
          </w:p>
          <w:p w:rsidR="005850E6" w:rsidRDefault="005850E6">
            <w:pPr>
              <w:spacing w:after="0" w:line="240" w:lineRule="auto"/>
              <w:ind w:right="113" w:firstLine="281"/>
              <w:jc w:val="both"/>
              <w:rPr>
                <w:rFonts w:ascii="Times New Roman" w:eastAsia="SimSun" w:hAnsi="Times New Roman" w:cs="Times New Roman"/>
                <w:b/>
                <w:bCs/>
                <w:sz w:val="24"/>
                <w:szCs w:val="24"/>
                <w:lang w:val="kk-KZ"/>
              </w:rPr>
            </w:pPr>
            <w:r>
              <w:rPr>
                <w:rFonts w:ascii="Times New Roman" w:eastAsia="SimSun" w:hAnsi="Times New Roman" w:cs="Times New Roman"/>
                <w:sz w:val="24"/>
                <w:szCs w:val="24"/>
                <w:lang w:val="kk-KZ"/>
              </w:rPr>
              <w:t>Мемлекеттік әлеуметтік тапсырысты іске асыру, мемлекеттік гранттар беру және сыйлықақылар беру үшін көзделген бюджет қаражаты осы Заңда, Қазақстан Республикасының өзге де нормативтік құқықтық актілерінде, Мемлекеттік әлеуметтік тапсырысты жүзеге асыруға арналған шартта, мемлекеттік грант беруге арналған шартта белгіленген мақсаттарда және тәртіппен пайдаланылады.</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3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7 бап. Мемлекеттік әлеуметтік тапсырыстың, </w:t>
            </w:r>
            <w:r>
              <w:rPr>
                <w:rFonts w:ascii="Times New Roman" w:eastAsia="SimSun" w:hAnsi="Times New Roman" w:cs="Times New Roman"/>
                <w:b/>
                <w:sz w:val="24"/>
                <w:szCs w:val="24"/>
                <w:lang w:val="kk-KZ"/>
              </w:rPr>
              <w:t>стратегиялық әріптестікті іске асыруға мемлекеттік тапсырыстың,</w:t>
            </w:r>
            <w:r>
              <w:rPr>
                <w:rFonts w:ascii="Times New Roman" w:eastAsia="SimSun" w:hAnsi="Times New Roman" w:cs="Times New Roman"/>
                <w:sz w:val="24"/>
                <w:szCs w:val="24"/>
                <w:lang w:val="kk-KZ"/>
              </w:rPr>
              <w:t xml:space="preserve"> мемлекеттік гранттар мен сыйлықтардың бюджет қаражатын қаржыландыру және пайдалану</w:t>
            </w:r>
          </w:p>
          <w:p w:rsidR="005850E6" w:rsidRDefault="005850E6">
            <w:pPr>
              <w:spacing w:after="0" w:line="240" w:lineRule="auto"/>
              <w:ind w:right="3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Мемлекеттік әлеуметтік тапсырысты, </w:t>
            </w:r>
            <w:r>
              <w:rPr>
                <w:rFonts w:ascii="Times New Roman" w:eastAsia="SimSun" w:hAnsi="Times New Roman" w:cs="Times New Roman"/>
                <w:b/>
                <w:sz w:val="24"/>
                <w:szCs w:val="24"/>
                <w:lang w:val="kk-KZ"/>
              </w:rPr>
              <w:t>стратегиялық әріптестікті іске асыруға мемлекеттік тапсырысты</w:t>
            </w:r>
            <w:r>
              <w:rPr>
                <w:rFonts w:ascii="Times New Roman" w:eastAsia="SimSun" w:hAnsi="Times New Roman" w:cs="Times New Roman"/>
                <w:sz w:val="24"/>
                <w:szCs w:val="24"/>
                <w:lang w:val="kk-KZ"/>
              </w:rPr>
              <w:t>, мемлекеттік гранттар мен сыйлықтарды қаржыландыру бюджет қаражаты есебінен жүзеге асырылады.</w:t>
            </w:r>
          </w:p>
          <w:p w:rsidR="005850E6" w:rsidRDefault="005850E6">
            <w:pPr>
              <w:spacing w:after="0" w:line="240" w:lineRule="auto"/>
              <w:ind w:right="33" w:firstLine="316"/>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Мемлекеттік әлеуметтік тапсырысты, стратегиялық әріптестікті іске асыруға мемлекеттік тапсырысты, мемлекеттік гранттар мен сыйлықтарды қаржыландыру бюджет қаражаты есебінен жүзеге асырылады.</w:t>
            </w:r>
          </w:p>
          <w:p w:rsidR="005850E6" w:rsidRDefault="005850E6">
            <w:pPr>
              <w:spacing w:after="0" w:line="240" w:lineRule="auto"/>
              <w:ind w:right="33" w:firstLine="316"/>
              <w:jc w:val="both"/>
              <w:rPr>
                <w:rFonts w:ascii="Times New Roman" w:eastAsia="SimSun" w:hAnsi="Times New Roman" w:cs="Times New Roman"/>
                <w:b/>
                <w:bCs/>
                <w:spacing w:val="2"/>
                <w:sz w:val="24"/>
                <w:szCs w:val="24"/>
                <w:lang w:val="kk-KZ"/>
              </w:rPr>
            </w:pPr>
            <w:r>
              <w:rPr>
                <w:rFonts w:ascii="Times New Roman" w:eastAsia="SimSun" w:hAnsi="Times New Roman" w:cs="Times New Roman"/>
                <w:sz w:val="24"/>
                <w:szCs w:val="24"/>
                <w:lang w:val="kk-KZ"/>
              </w:rPr>
              <w:t xml:space="preserve">Мемлекеттік әлеуметтік тапсырысты, стратегиялық әріптестікті іске асыруға мемлекеттік тапсырысты, мемлекеттік гранттар ұсыну және сыйлықақылар беру </w:t>
            </w:r>
            <w:r>
              <w:rPr>
                <w:rFonts w:ascii="Times New Roman" w:eastAsia="SimSun" w:hAnsi="Times New Roman" w:cs="Times New Roman"/>
                <w:sz w:val="24"/>
                <w:szCs w:val="24"/>
                <w:lang w:val="kk-KZ"/>
              </w:rPr>
              <w:lastRenderedPageBreak/>
              <w:t>үшін көзделген бюджет қаражаты осы Заңда, Қазақстан Республикасының өзге де нормативтік құқықтық актілерінде, мемлекеттік әлеуметтік тапсырысты жүзеге асыруға арналған шартта, стратегиялық әріптестікті іске асыруға мемлекеттік тапсырысты орындау шартында, мемлекеттік грант беруге арналған шартта белгіленген мақсаттарда және тәртіппен пайдаланылады</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Кең өкілдік базасы бар бейінді коммерциялық емес ұйымдар түріндегі мемлекеттік органдардың стратегиялық әріптестерінің пулын қалыптастыру жұртшылықпен өркениет жұмысын құруға, қоғамдық сұраныстарды өңдеуге және оларды мемлекеттік органдардың жұмыс күн тәртібіне енгізуге мүмкіндік береді.</w:t>
            </w:r>
          </w:p>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Осыған байланысты, заң стратегиялық әріптестіктің жалпы </w:t>
            </w:r>
            <w:r>
              <w:rPr>
                <w:rFonts w:ascii="Times New Roman" w:eastAsia="Calibri" w:hAnsi="Times New Roman" w:cs="Times New Roman"/>
                <w:sz w:val="24"/>
                <w:szCs w:val="24"/>
                <w:lang w:val="kk-KZ"/>
              </w:rPr>
              <w:lastRenderedPageBreak/>
              <w:t>мәселелерін регламенттейтін жаңа 6-5-баппен толықтырылады.</w:t>
            </w:r>
          </w:p>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Осыған байланысты, түзетулер стратегиялық әріптестікті реттеу және қаржыландыруды қамтамасыз ету мақсатында енгізіледі.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23.</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rPr>
            </w:pPr>
            <w:r>
              <w:rPr>
                <w:rFonts w:ascii="Times New Roman" w:eastAsia="SimSun" w:hAnsi="Times New Roman" w:cs="Times New Roman"/>
                <w:sz w:val="24"/>
                <w:szCs w:val="24"/>
              </w:rPr>
              <w:t>8-бап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8 бап. Мемлекеттік әлеуметтік тапсырыстың орындалуын, гранттардың пайдаланылуын және сыйлықақылар беруді бақылау</w:t>
            </w:r>
          </w:p>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      Мемлекеттік әлеуметтік тапсырыстың орындалуын, гранттардың пайдаланылуын және сыйлықақылар беруді бақылауды уәкілетті орган, сондай-ақ өзге де мемлекеттік органдар Қазақстан Республикасының заңнамасында белгіленген өз құзыреті шегінде жүзеге асырады.</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8 бап. Мемлекеттік әлеуметтік тапсырыстың, </w:t>
            </w:r>
            <w:r>
              <w:rPr>
                <w:rFonts w:ascii="Times New Roman" w:eastAsia="SimSun" w:hAnsi="Times New Roman" w:cs="Times New Roman"/>
                <w:b/>
                <w:sz w:val="24"/>
                <w:szCs w:val="24"/>
                <w:lang w:val="kk-KZ"/>
              </w:rPr>
              <w:t>стратегиялық әріптестікті іске асыруға мемлекеттік тапсырыстың</w:t>
            </w:r>
            <w:r>
              <w:rPr>
                <w:rFonts w:ascii="Times New Roman" w:eastAsia="SimSun" w:hAnsi="Times New Roman" w:cs="Times New Roman"/>
                <w:sz w:val="24"/>
                <w:szCs w:val="24"/>
                <w:lang w:val="kk-KZ"/>
              </w:rPr>
              <w:t xml:space="preserve"> орындалуын, гранттардың пайдаланылуын және сыйлықақылар берілуін бақылау</w:t>
            </w:r>
          </w:p>
          <w:p w:rsidR="005850E6" w:rsidRDefault="005850E6">
            <w:pPr>
              <w:spacing w:after="0" w:line="240" w:lineRule="auto"/>
              <w:ind w:right="3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Мемлекеттік әлеуметтік тапсырыстың, </w:t>
            </w:r>
            <w:r>
              <w:rPr>
                <w:rFonts w:ascii="Times New Roman" w:eastAsia="SimSun" w:hAnsi="Times New Roman" w:cs="Times New Roman"/>
                <w:b/>
                <w:sz w:val="24"/>
                <w:szCs w:val="24"/>
                <w:lang w:val="kk-KZ"/>
              </w:rPr>
              <w:t>стратегиялық әріптестікті іске асыруға мемлекеттік тапсырыстың</w:t>
            </w:r>
            <w:r>
              <w:rPr>
                <w:rFonts w:ascii="Times New Roman" w:eastAsia="SimSun" w:hAnsi="Times New Roman" w:cs="Times New Roman"/>
                <w:sz w:val="24"/>
                <w:szCs w:val="24"/>
                <w:lang w:val="kk-KZ"/>
              </w:rPr>
              <w:t xml:space="preserve"> орындалуын, гранттардың пайдаланылуын және сыйлықақылар берілуін бақылауды уәкілетті орган, сондай-ақ өзге де мемлекеттік органдар Қазақстан Республикасының заңнамасында белгіленген өз құзыреті шегінде жүзеге асырады</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ҮЕҰ-ды «стратегиялық әріптестік» ретінде қаржыландырудың жаңа тетігін енгізуді ескере отырып, заң бабының атауына осы атау енгізіледі.</w:t>
            </w:r>
          </w:p>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ҮЕҰ-ны қаржыландырудың жаңа құралы бапта көрсетілген органдар тарапынан да бақылауға алынатын болады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24.</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rPr>
            </w:pPr>
            <w:r>
              <w:rPr>
                <w:rFonts w:ascii="Times New Roman" w:eastAsia="SimSun" w:hAnsi="Times New Roman" w:cs="Times New Roman"/>
                <w:sz w:val="24"/>
                <w:szCs w:val="24"/>
              </w:rPr>
              <w:t>9-бап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9 бап.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заңнамасын бұзғаны үшін жауаптылық</w:t>
            </w:r>
          </w:p>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lastRenderedPageBreak/>
              <w:t xml:space="preserve">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заңнамасын бұзу Қазақстан Республикасының заңдарында белгіленген жауаптылыққа әкеп соғады.</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3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lastRenderedPageBreak/>
              <w:t xml:space="preserve">9 бап. Қазақстан Республикасындағы мемлекеттік әлеуметтік тапсырыс, </w:t>
            </w:r>
            <w:r>
              <w:rPr>
                <w:rFonts w:ascii="Times New Roman" w:eastAsia="SimSun" w:hAnsi="Times New Roman" w:cs="Times New Roman"/>
                <w:b/>
                <w:sz w:val="24"/>
                <w:szCs w:val="24"/>
                <w:lang w:val="kk-KZ"/>
              </w:rPr>
              <w:t>стратегиялық әріптестікті іске асыруға мемлекеттік тапсырыс</w:t>
            </w:r>
            <w:r>
              <w:rPr>
                <w:rFonts w:ascii="Times New Roman" w:eastAsia="SimSun" w:hAnsi="Times New Roman" w:cs="Times New Roman"/>
                <w:sz w:val="24"/>
                <w:szCs w:val="24"/>
                <w:lang w:val="kk-KZ"/>
              </w:rPr>
              <w:t xml:space="preserve">, үкіметтік емес ұйымдарға арналған гранттар және сыйлықақылар туралы Қазақстан </w:t>
            </w:r>
            <w:r>
              <w:rPr>
                <w:rFonts w:ascii="Times New Roman" w:eastAsia="SimSun" w:hAnsi="Times New Roman" w:cs="Times New Roman"/>
                <w:sz w:val="24"/>
                <w:szCs w:val="24"/>
                <w:lang w:val="kk-KZ"/>
              </w:rPr>
              <w:lastRenderedPageBreak/>
              <w:t>Республикасының заңнамасын бұзғаны үшін жауаптылық</w:t>
            </w:r>
          </w:p>
          <w:p w:rsidR="005850E6" w:rsidRDefault="005850E6">
            <w:pPr>
              <w:spacing w:after="0" w:line="240" w:lineRule="auto"/>
              <w:ind w:right="3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      Қазақстан Республикасындағы мемлекеттік әлеуметтік тапсырыс, </w:t>
            </w:r>
            <w:r>
              <w:rPr>
                <w:rFonts w:ascii="Times New Roman" w:eastAsia="SimSun" w:hAnsi="Times New Roman" w:cs="Times New Roman"/>
                <w:b/>
                <w:sz w:val="24"/>
                <w:szCs w:val="24"/>
                <w:lang w:val="kk-KZ"/>
              </w:rPr>
              <w:t>стратегиялық әріптестікті іске асыруға мемлекеттік тапсырыс</w:t>
            </w:r>
            <w:r>
              <w:rPr>
                <w:rFonts w:ascii="Times New Roman" w:eastAsia="SimSun" w:hAnsi="Times New Roman" w:cs="Times New Roman"/>
                <w:sz w:val="24"/>
                <w:szCs w:val="24"/>
                <w:lang w:val="kk-KZ"/>
              </w:rPr>
              <w:t>, үкіметтік емес ұйымдарға арналған гранттар және сыйлықақылар туралы Қазақстан Республикасының заңнамасын бұзу Қазақстан Республикасының заңдарында белгіленген жауаптылыққа әкеп соғады.</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ҮЕҰ-ды «стратегиялық әріптестік» ретінде қаржыландырудың жаңа тетігін енгізуді ескере отырып, заң бабының атауына осы атау енгізіледі.</w:t>
            </w:r>
          </w:p>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Заңнаманы жаңа тетік бойынша бұзу Қазақстан Республикасының заңдарында белгіленген жауаптылыққа әкеп соғады.</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center"/>
              <w:rPr>
                <w:rFonts w:ascii="Times New Roman" w:eastAsia="Calibri" w:hAnsi="Times New Roman" w:cs="Times New Roman"/>
                <w:sz w:val="24"/>
                <w:szCs w:val="24"/>
                <w:lang w:val="kk-KZ"/>
              </w:rPr>
            </w:pPr>
            <w:r>
              <w:rPr>
                <w:rFonts w:ascii="Times New Roman" w:eastAsia="Times New Roman" w:hAnsi="Times New Roman" w:cs="Times New Roman"/>
                <w:b/>
                <w:bCs/>
                <w:sz w:val="24"/>
                <w:szCs w:val="24"/>
                <w:lang w:val="kk-KZ" w:eastAsia="ru-RU"/>
              </w:rPr>
              <w:lastRenderedPageBreak/>
              <w:t xml:space="preserve">8. </w:t>
            </w:r>
            <w:r>
              <w:rPr>
                <w:rFonts w:ascii="Times New Roman" w:eastAsia="Times New Roman" w:hAnsi="Times New Roman" w:cs="Times New Roman"/>
                <w:b/>
                <w:sz w:val="24"/>
                <w:szCs w:val="24"/>
                <w:lang w:val="kk-KZ" w:eastAsia="ru-RU"/>
              </w:rPr>
              <w:t>Қазақстан Республикасының 2006 жылғы 15 желтоқсандағы «Мәдениет туралы» Заңы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contextualSpacing/>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Cs/>
                <w:sz w:val="24"/>
                <w:szCs w:val="24"/>
                <w:lang w:val="kk-KZ" w:eastAsia="ru-RU"/>
              </w:rPr>
              <w:t>25.</w:t>
            </w:r>
          </w:p>
        </w:tc>
        <w:tc>
          <w:tcPr>
            <w:tcW w:w="1845" w:type="dxa"/>
            <w:tcBorders>
              <w:top w:val="single" w:sz="4" w:space="0" w:color="auto"/>
              <w:left w:val="single" w:sz="4" w:space="0" w:color="auto"/>
              <w:bottom w:val="single" w:sz="4" w:space="0" w:color="auto"/>
              <w:right w:val="single" w:sz="4" w:space="0" w:color="auto"/>
            </w:tcBorders>
            <w:hideMark/>
          </w:tcPr>
          <w:p w:rsidR="005850E6" w:rsidRDefault="005850E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31-баптың 2-1 тармақшасы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31 бап. Мәдениет саласындағы қызметті қаржыландыру</w:t>
            </w:r>
          </w:p>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w:t>
            </w:r>
          </w:p>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lang w:val="kk-KZ"/>
              </w:rPr>
              <w:t>2-1. Шығармашылық одақтарды қаржыландыру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заңнамасына сәйкес, сондай-ақ филантроптық қызмет және (немесе) демеушілік қызмет және (немесе) меценаттық қызмет есебінен жүзеге асырылады.</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31 бап. Мәдениет саласындағы қызметті қаржыландыру</w:t>
            </w:r>
          </w:p>
          <w:p w:rsidR="005850E6" w:rsidRDefault="005850E6">
            <w:pPr>
              <w:spacing w:after="0" w:line="240" w:lineRule="auto"/>
              <w:ind w:right="11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w:t>
            </w:r>
          </w:p>
          <w:p w:rsidR="005850E6" w:rsidRDefault="005850E6">
            <w:pPr>
              <w:spacing w:after="0" w:line="240" w:lineRule="auto"/>
              <w:ind w:right="33" w:firstLine="281"/>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2-1. Шығармашылық одақтарды қаржыландыру Қазақстан Республикасының мемлекеттік әлеуметтік тапсырыс, </w:t>
            </w:r>
            <w:r>
              <w:rPr>
                <w:rFonts w:ascii="Times New Roman" w:eastAsia="SimSun" w:hAnsi="Times New Roman" w:cs="Times New Roman"/>
                <w:b/>
                <w:sz w:val="24"/>
                <w:szCs w:val="24"/>
                <w:lang w:val="kk-KZ"/>
              </w:rPr>
              <w:t>стратегиялық әріптестікті іске асыруға мемлекеттік тапсырыс,</w:t>
            </w:r>
            <w:r>
              <w:rPr>
                <w:rFonts w:ascii="Times New Roman" w:eastAsia="SimSun" w:hAnsi="Times New Roman" w:cs="Times New Roman"/>
                <w:sz w:val="24"/>
                <w:szCs w:val="24"/>
                <w:lang w:val="kk-KZ"/>
              </w:rPr>
              <w:t xml:space="preserve"> Қазақстан Республикасындағы үкіметтік емес ұйымдарға арналған гранттар және сыйлықақылар туралы заңнамасына сәйкес, сондай-ақ филантроптық қызмет және (немесе) демеушілік қызмет және (немесе) меценаттық қызмет есебінен жүзеге асырылады</w:t>
            </w:r>
          </w:p>
        </w:tc>
        <w:tc>
          <w:tcPr>
            <w:tcW w:w="3931" w:type="dxa"/>
            <w:gridSpan w:val="2"/>
            <w:tcBorders>
              <w:top w:val="single" w:sz="4" w:space="0" w:color="auto"/>
              <w:left w:val="single" w:sz="4" w:space="0" w:color="auto"/>
              <w:bottom w:val="single" w:sz="4" w:space="0" w:color="auto"/>
              <w:right w:val="single" w:sz="4" w:space="0" w:color="auto"/>
            </w:tcBorders>
            <w:hideMark/>
          </w:tcPr>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Кең өкілдік базасы бар бейінді коммерциялық емес ұйымдар түріндегі мемлекеттік органдардың стратегиялық әріптестерінің пулын қалыптастыру жұртшылықпен өркениет жұмысын құруға, қоғамдық сұраныстарды өңдеуге және оларды мемлекеттік органдардың жұмыс күн тәртібіне енгізуге мүмкіндік береді.</w:t>
            </w:r>
          </w:p>
          <w:p w:rsidR="005850E6" w:rsidRDefault="005850E6">
            <w:pPr>
              <w:spacing w:after="0" w:line="240" w:lineRule="auto"/>
              <w:ind w:right="113" w:firstLine="281"/>
              <w:jc w:val="both"/>
              <w:rPr>
                <w:rFonts w:ascii="Times New Roman" w:eastAsia="Calibri" w:hAnsi="Times New Roman" w:cs="Times New Roman"/>
                <w:sz w:val="24"/>
                <w:szCs w:val="24"/>
                <w:lang w:val="kk-KZ"/>
              </w:rPr>
            </w:pPr>
            <w:r>
              <w:rPr>
                <w:rFonts w:ascii="Times New Roman" w:eastAsia="SimSun" w:hAnsi="Times New Roman" w:cs="Times New Roman"/>
                <w:sz w:val="24"/>
                <w:szCs w:val="24"/>
                <w:lang w:val="kk-KZ"/>
              </w:rPr>
              <w:t>Осыған байланысты ҮЕҰ-ны қаржыландырудың жаңа құралы заң тақырыбына енгізіледі.</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33"/>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sz w:val="24"/>
                <w:szCs w:val="24"/>
                <w:lang w:val="kk-KZ" w:eastAsia="ru-RU"/>
              </w:rPr>
              <w:lastRenderedPageBreak/>
              <w:t>9. Қазақстан Республикасының 2007 жылғы 27 шілдедегі «Білім туралы» Заңы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26.</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26-бап, 5 тармақтың 5) тармақшасы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26 бап. Білім беру ұйымдарына білім алушылар мен тәрбиеленушілерді қабылдауға қойылатын жалпы талаптар</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5. Білім беру гранттарын алуға, сондай-ақ жоғары білімі бар кадрларды даярлауға мемлекеттік білім беру тапсырысы бойынша білім алушылардың құрамына қабылдауға арналған конкурсты өткізу кезінде балдар тең болған жағдайда келесі кезекте басым құқыққа ие болады:</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w:t>
            </w:r>
          </w:p>
          <w:p w:rsidR="005850E6" w:rsidRDefault="005850E6">
            <w:pPr>
              <w:spacing w:after="0" w:line="240" w:lineRule="auto"/>
              <w:ind w:right="113"/>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5) тармақша жоқ</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26 бап. Білім беру ұйымдарына білім алушылар мен тәрбиеленушілерді қабылдауға қойылатын жалпы талаптар</w:t>
            </w:r>
          </w:p>
          <w:p w:rsidR="005850E6" w:rsidRDefault="005850E6">
            <w:pPr>
              <w:spacing w:after="0" w:line="240" w:lineRule="auto"/>
              <w:ind w:right="11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5. Білім беру гранттарын алуға, сондай-ақ жоғары білімі бар кадрларды даярлауға мемлекеттік білім беру тапсырысы бойынша білім алушылардың құрамына қабылдауға арналған конкурсты өткізу кезінде балдар тең болған жағдайда келесі кезекте басым құқыққа ие болады:</w:t>
            </w: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5) қайырымдылық ұйымы берген анықтама негізінде қайырымдылық жасаушылардың артықшылықты құқығы бар. </w:t>
            </w:r>
          </w:p>
          <w:p w:rsidR="005850E6" w:rsidRDefault="005850E6">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sz w:val="24"/>
                <w:szCs w:val="24"/>
                <w:lang w:val="kk-KZ" w:eastAsia="ru-RU"/>
              </w:rPr>
              <w:t>Қайырымдылыққа жұмсалған сағаттардың жалпы саны кемінде елу сағат болуға тиіс..</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Азаматтарды қайырымдылық қызметке қатысуға ынталандыру мақсатында жоғары оқу орындарына түсу кезінде артықшылық алу бөлігінде қайырымдылыққа қатысатын адамдардың құқықтарын кеңейту ұсынылады. </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Білім беру гранттарын алуға, сондай-ақ баллдары тең болған жағдайда жоғары білімі бар кадрларды даярлауға мемлекеттік білім беру тапсырысы бойынша білім алушылардың құрамына қабылдауға басым құқығы бар адамдарды, қайырымдылық жасаушылар мен қайырымдылық волонтерлерін Тізбеге енгізу ұсынылады.</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Осыған байланысты «Білім туралы» Заңның 26-бабына осы санаттағы адамдарды енгізу ұсынылады.</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Волонтерлерді ынталандыруға қатысты</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26-бапта конкурс өткізу кезінде басым құқығы бар адамдардың тізбесіне</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1-1) патриотизм және белсенді азаматтық ұстаным танытқаны үшін ерекшелік белгісімен </w:t>
            </w:r>
            <w:r>
              <w:rPr>
                <w:rFonts w:ascii="Times New Roman" w:eastAsia="Times New Roman" w:hAnsi="Times New Roman" w:cs="Times New Roman"/>
                <w:bCs/>
                <w:sz w:val="24"/>
                <w:szCs w:val="24"/>
                <w:lang w:val="kk-KZ" w:eastAsia="ru-RU"/>
              </w:rPr>
              <w:lastRenderedPageBreak/>
              <w:t>наградталған адамдар. Осы норманы іске асыру үшін Үкіметтің 24.04.2020 жылғы №249 қаулысымен бекітілген патриотизм және белсенді азаматтық ұстаным танытқаны үшін 14-тен 29 жасқа дейінгі балалар мен жастарды ерекшелік белгісімен марапаттау қағидалары қабылданды.</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Осы Қағидаларға сәйкес баллдар тең болған жағдайда «Елбасы медалі» айрықша белгісінің иегерлері білім беру гранттарын алуға, сондай-ақ жоғары білімі бар кадрларды даярлауға мемлекеттік білім беру тапсырысы бойынша білім алушылардың құрамына қабылдауға басым құқыққа ие болады.</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«Елбасы медалі» 7 бағыт бойынша беріледі, оның бірі «Волонтерлік» бағыты болып табылады.</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Жеңімпаздар «Елбасы медалі» айрықша белгілерінің үш түрімен: қола, күміс және алтынмен марапатталады.</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Волонтерлер грант алу мүмкіндігі бойынша осы тізбеге енгізілгенін ескере отырып және баллдардың екі есе есептелуін болдырмау үшін </w:t>
            </w:r>
            <w:r>
              <w:rPr>
                <w:rFonts w:ascii="Times New Roman" w:eastAsia="Times New Roman" w:hAnsi="Times New Roman" w:cs="Times New Roman"/>
                <w:bCs/>
                <w:sz w:val="24"/>
                <w:szCs w:val="24"/>
                <w:lang w:val="kk-KZ" w:eastAsia="ru-RU"/>
              </w:rPr>
              <w:lastRenderedPageBreak/>
              <w:t>волонтерлерді осы түзетулерден алып тастауды ұсынамыз.</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 xml:space="preserve">10. </w:t>
            </w:r>
            <w:r>
              <w:rPr>
                <w:rFonts w:ascii="Times New Roman" w:eastAsia="Times New Roman" w:hAnsi="Times New Roman" w:cs="Times New Roman"/>
                <w:b/>
                <w:sz w:val="24"/>
                <w:szCs w:val="24"/>
                <w:lang w:val="kk-KZ" w:eastAsia="ru-RU"/>
              </w:rPr>
              <w:t xml:space="preserve">Қазақстан Республикасының </w:t>
            </w:r>
            <w:r>
              <w:rPr>
                <w:rFonts w:ascii="Times New Roman" w:eastAsia="Times New Roman" w:hAnsi="Times New Roman" w:cs="Times New Roman"/>
                <w:b/>
                <w:bCs/>
                <w:sz w:val="24"/>
                <w:szCs w:val="24"/>
                <w:lang w:val="kk-KZ" w:eastAsia="ru-RU"/>
              </w:rPr>
              <w:t>2008 жылғы 29 желтоқсандағы</w:t>
            </w:r>
          </w:p>
          <w:p w:rsidR="005850E6" w:rsidRDefault="005850E6">
            <w:pPr>
              <w:autoSpaceDE w:val="0"/>
              <w:autoSpaceDN w:val="0"/>
              <w:adjustRightInd w:val="0"/>
              <w:spacing w:after="0" w:line="240" w:lineRule="auto"/>
              <w:ind w:right="113"/>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«Арнаулы әлеуметтік қызметтер туралы» Заңы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27.</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17-бап, 1 тармақтың 1) тармақшасы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Cs/>
                <w:sz w:val="24"/>
                <w:szCs w:val="24"/>
                <w:lang w:val="kk-KZ" w:eastAsia="ru-RU"/>
              </w:rPr>
              <w:t xml:space="preserve">17-бап. Арнаулы әлеуметтік қызметтер көрсететін субъектілердің құқықтары мен міндеттері </w:t>
            </w:r>
          </w:p>
          <w:p w:rsidR="005850E6" w:rsidRDefault="005850E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1. Арнаулы әлеуметтік қызметтер көрсететін субъектілер: </w:t>
            </w:r>
          </w:p>
          <w:p w:rsidR="005850E6" w:rsidRDefault="005850E6">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1) бюджет қаражаты есебінен көрсетілетін арнаулы әлеуметтік қызметтер, арнаулы әлеуметтік қызметтерге қажеттілікті бағалау мен айқындау жөніндегі қызметтер көрсетуге арналған конкурстарға Қазақстан Республикасының мемлекеттік сатып алу туралы және мемлекеттік әлеуметтік тапсырыс туралы заңнамасына сәйкес қатысуға; </w:t>
            </w:r>
          </w:p>
          <w:p w:rsidR="005850E6" w:rsidRDefault="005850E6">
            <w:pPr>
              <w:spacing w:after="0" w:line="240" w:lineRule="auto"/>
              <w:ind w:right="113"/>
              <w:jc w:val="both"/>
              <w:rPr>
                <w:rFonts w:ascii="Times New Roman" w:eastAsia="SimSun" w:hAnsi="Times New Roman" w:cs="Times New Roman"/>
                <w:sz w:val="24"/>
                <w:szCs w:val="24"/>
                <w:lang w:val="kk-KZ"/>
              </w:rPr>
            </w:pP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bCs/>
                <w:sz w:val="24"/>
                <w:szCs w:val="24"/>
                <w:lang w:val="kk-KZ" w:eastAsia="ru-RU"/>
              </w:rPr>
              <w:t xml:space="preserve">17-бап. Арнаулы әлеуметтік қызметтер көрсететін субъектілердің құқықтары мен міндеттері </w:t>
            </w:r>
          </w:p>
          <w:p w:rsidR="005850E6" w:rsidRDefault="005850E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w:t>
            </w:r>
            <w:r>
              <w:rPr>
                <w:rFonts w:ascii="Times New Roman" w:hAnsi="Times New Roman" w:cs="Times New Roman"/>
                <w:sz w:val="28"/>
                <w:szCs w:val="28"/>
                <w:lang w:val="kk-KZ"/>
              </w:rPr>
              <w:t xml:space="preserve"> </w:t>
            </w:r>
            <w:r>
              <w:rPr>
                <w:rFonts w:ascii="Times New Roman" w:eastAsia="Times New Roman" w:hAnsi="Times New Roman" w:cs="Times New Roman"/>
                <w:sz w:val="24"/>
                <w:szCs w:val="24"/>
                <w:lang w:val="kk-KZ" w:eastAsia="ru-RU"/>
              </w:rPr>
              <w:t xml:space="preserve">Арнаулы әлеуметтік қызметтер көрсететін субъектілер: </w:t>
            </w:r>
          </w:p>
          <w:p w:rsidR="005850E6" w:rsidRDefault="005850E6">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1) бюджет қаражаты есебінен арнаулы әлеуметтік көрсетілетін қызметтер, арнаулы әлеуметтік көрсетілетін қызметтерге қажеттілікті бағалау мен айқындау жөніндегі қызметтер көрсетуге арналған конкурстарға Қазақстан Республикасының мемлекеттік сатып алу туралы және мемлекеттік әлеуметтік тапсырыс, </w:t>
            </w:r>
            <w:r>
              <w:rPr>
                <w:rFonts w:ascii="Times New Roman" w:eastAsia="Times New Roman" w:hAnsi="Times New Roman" w:cs="Times New Roman"/>
                <w:b/>
                <w:sz w:val="24"/>
                <w:szCs w:val="24"/>
                <w:lang w:val="kk-KZ" w:eastAsia="ru-RU"/>
              </w:rPr>
              <w:t>стратегиялық әріптестікті іске асыруға мемлекеттік тапсырыс</w:t>
            </w:r>
            <w:r>
              <w:rPr>
                <w:rFonts w:ascii="Times New Roman" w:eastAsia="Times New Roman" w:hAnsi="Times New Roman" w:cs="Times New Roman"/>
                <w:sz w:val="24"/>
                <w:szCs w:val="24"/>
                <w:lang w:val="kk-KZ" w:eastAsia="ru-RU"/>
              </w:rPr>
              <w:t xml:space="preserve">, Қазақстан Республикасындағы үкіметтік емес ұйымдарға арналған гранттар мен сыйлықақылар туралы заңнамасына сәйкес қатысуға; </w:t>
            </w:r>
          </w:p>
          <w:p w:rsidR="005850E6" w:rsidRDefault="005850E6">
            <w:pPr>
              <w:spacing w:after="0" w:line="240" w:lineRule="auto"/>
              <w:jc w:val="both"/>
              <w:rPr>
                <w:rFonts w:ascii="Times New Roman" w:eastAsia="Times New Roman" w:hAnsi="Times New Roman" w:cs="Times New Roman"/>
                <w:bCs/>
                <w:sz w:val="24"/>
                <w:szCs w:val="24"/>
                <w:lang w:val="kk-KZ" w:eastAsia="ru-RU"/>
              </w:rPr>
            </w:pP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Кең өкілдік базасы бар бейінді коммерциялық емес ұйымдар түріндегі мемлекеттік органдардың стратегиялық әріптестерінің пулын қалыптастыру жұртшылықпен өркениет жұмысын құруға, қоғамдық сұраныстарды өңдеуге және оларды мемлекеттік органдардың жұмыс күн тәртібіне енгізуге мүмкіндік береді.</w:t>
            </w:r>
          </w:p>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SimSun" w:hAnsi="Times New Roman" w:cs="Times New Roman"/>
                <w:sz w:val="24"/>
                <w:szCs w:val="24"/>
                <w:lang w:val="kk-KZ"/>
              </w:rPr>
              <w:t>Осыған байланысты ҮЕҰ-ны қаржыландырудың жаңа құралы заң тақырыбына енгізіледі.</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keepNext/>
              <w:keepLines/>
              <w:spacing w:after="0" w:line="240" w:lineRule="auto"/>
              <w:ind w:right="33"/>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
                <w:sz w:val="24"/>
                <w:szCs w:val="24"/>
                <w:lang w:val="kk-KZ" w:eastAsia="ru-RU"/>
              </w:rPr>
              <w:t>11. Қазақстан Республикасының 2011 жылғы 1 наурыздағы «Мемлекеттік мүлік туралы» Заңы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28.</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75-бап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bCs/>
                <w:lang w:val="kk-KZ"/>
              </w:rPr>
            </w:pPr>
            <w:r>
              <w:rPr>
                <w:rFonts w:ascii="Times New Roman" w:eastAsia="SimSun" w:hAnsi="Times New Roman" w:cs="Times New Roman"/>
                <w:bCs/>
                <w:lang w:val="kk-KZ"/>
              </w:rPr>
              <w:t>75 бап. Мемлекеттік мүлікті сенімгерлік басқару шарты</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jc w:val="both"/>
              <w:rPr>
                <w:rFonts w:ascii="Times New Roman" w:eastAsia="SimSun" w:hAnsi="Times New Roman" w:cs="Times New Roman"/>
                <w:b/>
                <w:bCs/>
                <w:sz w:val="24"/>
                <w:szCs w:val="24"/>
                <w:lang w:val="kk-KZ"/>
              </w:rPr>
            </w:pPr>
            <w:r>
              <w:rPr>
                <w:rFonts w:ascii="Times New Roman" w:eastAsia="SimSun" w:hAnsi="Times New Roman" w:cs="Times New Roman"/>
                <w:b/>
                <w:bCs/>
                <w:sz w:val="24"/>
                <w:szCs w:val="24"/>
                <w:lang w:val="kk-KZ"/>
              </w:rPr>
              <w:t>15 тармақ жоқ</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 xml:space="preserve">75 бап. </w:t>
            </w:r>
            <w:r>
              <w:rPr>
                <w:rFonts w:ascii="Times New Roman" w:eastAsia="SimSun" w:hAnsi="Times New Roman" w:cs="Times New Roman"/>
                <w:bCs/>
                <w:lang w:val="kk-KZ"/>
              </w:rPr>
              <w:t>Мемлекеттік мүлікті сенімгерлік басқару шарты</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lastRenderedPageBreak/>
              <w:t>15. Коммуналдық мүлік осы баптың 3 тармағының үшінші бөлімі айқындайтын тәртіпке сәйкес қайырымдылық және волонтерлік ұйымдарға жеңілдікті шарттармен кейіннен сатып алу құқығынсыз сенімгерлік басқаруға берілуі мүмкін</w:t>
            </w:r>
            <w:r>
              <w:rPr>
                <w:rFonts w:ascii="Times New Roman" w:eastAsia="SimSun" w:hAnsi="Times New Roman" w:cs="Times New Roman"/>
                <w:b/>
                <w:color w:val="FF0000"/>
                <w:sz w:val="24"/>
                <w:szCs w:val="24"/>
                <w:lang w:val="kk-KZ"/>
              </w:rPr>
              <w:t>.</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 xml:space="preserve">Мемлекет басшысы 30.09.2020 жылғы мемлекеттік меншік объектілерін қайырымдылық және волонтерлік ұйымдардың </w:t>
            </w:r>
            <w:r>
              <w:rPr>
                <w:rFonts w:ascii="Times New Roman" w:eastAsia="Times New Roman" w:hAnsi="Times New Roman" w:cs="Times New Roman"/>
                <w:bCs/>
                <w:sz w:val="24"/>
                <w:szCs w:val="24"/>
                <w:lang w:val="kk-KZ" w:eastAsia="ru-RU"/>
              </w:rPr>
              <w:lastRenderedPageBreak/>
              <w:t>жеңілдікпен пайдалануы жөніндегі мәселені пысықтау туралы тапсырма берді.</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«Мемлекеттік мүлік туралы» Заңның 72-бабында мемлекеттік мүлікті пайдалануға беру туралы шарттардың мынадай түрлері айқындалған</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 мемлекеттік мүлікті мүліктік жалдау (жалға алу);</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 мемлекеттік мүлікті сенімгерлік басқару;</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 мемлекеттік мүлікті өтеусіз пайдалану (несие) қағидаттарына негізделеді;</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4) мердігерлік;</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5) мемлекеттік мүлік болып табылатын табиғи ресурстарды пайдалануға беру туралы шешімдердің бірін қабылдайды.</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Заңды іске асыру үшін мемлекеттік мүлікті мүліктік жалдауға (жалға алуға) беру қағидалары – ҰЭМ 17.03.2015 ж. №212 бұйрығы және мемлекеттік мүлікті сенімгерлік басқаруға беру Қағидалары және мемлекеттік мүлікті сенімгерлік басқарудың үлгілік шарты – ҰЭМ 16.01.2015ж. №17 бұйрығы қабылданды.</w:t>
            </w:r>
          </w:p>
          <w:p w:rsidR="005850E6" w:rsidRDefault="005850E6">
            <w:pPr>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Cs/>
                <w:sz w:val="24"/>
                <w:szCs w:val="24"/>
                <w:lang w:val="kk-KZ" w:eastAsia="ru-RU"/>
              </w:rPr>
              <w:t xml:space="preserve">Волонтерлік және қайырымдылық ұйымдарының коммерциялық емес </w:t>
            </w:r>
            <w:r>
              <w:rPr>
                <w:rFonts w:ascii="Times New Roman" w:eastAsia="Times New Roman" w:hAnsi="Times New Roman" w:cs="Times New Roman"/>
                <w:bCs/>
                <w:sz w:val="24"/>
                <w:szCs w:val="24"/>
                <w:lang w:val="kk-KZ" w:eastAsia="ru-RU"/>
              </w:rPr>
              <w:lastRenderedPageBreak/>
              <w:t xml:space="preserve">ұйымдар бола отырып, табыс алу мақсаты жоқ екенін, ал табыс алған жағдайда оларды тек жарғылық қызметке жіберуді ескере отырып, </w:t>
            </w:r>
            <w:r>
              <w:rPr>
                <w:rFonts w:ascii="Times New Roman" w:eastAsia="Times New Roman" w:hAnsi="Times New Roman" w:cs="Times New Roman"/>
                <w:b/>
                <w:bCs/>
                <w:sz w:val="24"/>
                <w:szCs w:val="24"/>
                <w:lang w:val="kk-KZ" w:eastAsia="ru-RU"/>
              </w:rPr>
              <w:t>волонтерлік және қайырымдылық қызметті тиімді және жүйелі дамыту үшін мемлекеттік мүлікті кейіннен сатып алу құқығынсыз сенімгерлік басқаруға беруге мүмкіндік беру ұсынылады.</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Тиісті өзгеріс сенімгерлік басқаруға беру қағидаларының 2 – тарауының 5-тармағына-волонтерлік және қайырымдылық ұйымдарын объектіні тендер өткізбей кейіннен сатып алу құқығынсыз сенімгерлік басқаруға беру үшін Ерекшеліктер тізбесіне енгізу бөлігінде ҰЭМ-нің 16.01.2015ж. №17 бұйрығына енгізілетін болады.</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12. Қазақстан Республикасының 2013 жылғы 15 сәуірдегі «Мемлекеттік көрсетілетін қызметтер туралы» Заңы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29.</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29-баптың 1) тармағы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SimSun" w:hAnsi="Times New Roman" w:cs="Times New Roman"/>
                <w:bCs/>
                <w:sz w:val="24"/>
                <w:lang w:val="kk-KZ"/>
              </w:rPr>
            </w:pPr>
            <w:r>
              <w:rPr>
                <w:rFonts w:ascii="Times New Roman" w:eastAsia="SimSun" w:hAnsi="Times New Roman" w:cs="Times New Roman"/>
                <w:bCs/>
                <w:sz w:val="24"/>
                <w:lang w:val="kk-KZ"/>
              </w:rPr>
              <w:t>29-бап. Мемлекеттік қызметтер көрсету сапасының қоғамдық мониторингі</w:t>
            </w:r>
          </w:p>
          <w:p w:rsidR="005850E6" w:rsidRDefault="005850E6">
            <w:pPr>
              <w:spacing w:after="0" w:line="240" w:lineRule="auto"/>
              <w:jc w:val="both"/>
              <w:rPr>
                <w:rFonts w:ascii="Times New Roman" w:eastAsia="SimSun" w:hAnsi="Times New Roman" w:cs="Times New Roman"/>
                <w:bCs/>
                <w:sz w:val="24"/>
                <w:lang w:val="kk-KZ"/>
              </w:rPr>
            </w:pPr>
          </w:p>
          <w:p w:rsidR="005850E6" w:rsidRDefault="005850E6">
            <w:pPr>
              <w:spacing w:after="0" w:line="240" w:lineRule="auto"/>
              <w:jc w:val="both"/>
              <w:rPr>
                <w:rFonts w:ascii="Times New Roman" w:eastAsia="SimSun" w:hAnsi="Times New Roman" w:cs="Times New Roman"/>
                <w:bCs/>
                <w:sz w:val="24"/>
                <w:lang w:val="kk-KZ"/>
              </w:rPr>
            </w:pPr>
            <w:r>
              <w:rPr>
                <w:rFonts w:ascii="Times New Roman" w:eastAsia="SimSun" w:hAnsi="Times New Roman" w:cs="Times New Roman"/>
                <w:bCs/>
                <w:sz w:val="24"/>
                <w:lang w:val="kk-KZ"/>
              </w:rPr>
              <w:t xml:space="preserve">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p w:rsidR="005850E6" w:rsidRDefault="005850E6">
            <w:pPr>
              <w:spacing w:after="0" w:line="240" w:lineRule="auto"/>
              <w:jc w:val="both"/>
              <w:rPr>
                <w:rFonts w:ascii="Times New Roman" w:eastAsia="SimSun" w:hAnsi="Times New Roman" w:cs="Times New Roman"/>
                <w:bCs/>
                <w:lang w:val="kk-KZ"/>
              </w:rPr>
            </w:pPr>
            <w:r>
              <w:rPr>
                <w:rFonts w:ascii="Times New Roman" w:eastAsia="SimSun" w:hAnsi="Times New Roman" w:cs="Times New Roman"/>
                <w:bCs/>
                <w:lang w:val="kk-KZ"/>
              </w:rPr>
              <w:t xml:space="preserve">Мемлекеттік қызметтер көрсету сапасының қоғамдық мониторингі Қазақстан </w:t>
            </w:r>
            <w:r>
              <w:rPr>
                <w:rFonts w:ascii="Times New Roman" w:eastAsia="SimSun" w:hAnsi="Times New Roman" w:cs="Times New Roman"/>
                <w:bCs/>
                <w:lang w:val="kk-KZ"/>
              </w:rPr>
              <w:lastRenderedPageBreak/>
              <w:t>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SimSun" w:hAnsi="Times New Roman" w:cs="Times New Roman"/>
                <w:bCs/>
                <w:sz w:val="24"/>
                <w:lang w:val="kk-KZ"/>
              </w:rPr>
            </w:pPr>
            <w:r>
              <w:rPr>
                <w:rFonts w:ascii="Times New Roman" w:eastAsia="SimSun" w:hAnsi="Times New Roman" w:cs="Times New Roman"/>
                <w:bCs/>
                <w:sz w:val="24"/>
                <w:lang w:val="kk-KZ"/>
              </w:rPr>
              <w:lastRenderedPageBreak/>
              <w:t>29-бап. Мемлекеттік қызметтер көрсету сапасының қоғамдық мониторингі</w:t>
            </w:r>
          </w:p>
          <w:p w:rsidR="005850E6" w:rsidRDefault="005850E6">
            <w:pPr>
              <w:spacing w:after="0" w:line="240" w:lineRule="auto"/>
              <w:jc w:val="both"/>
              <w:rPr>
                <w:rFonts w:ascii="Times New Roman" w:eastAsia="SimSun" w:hAnsi="Times New Roman" w:cs="Times New Roman"/>
                <w:bCs/>
                <w:sz w:val="24"/>
                <w:lang w:val="kk-KZ"/>
              </w:rPr>
            </w:pPr>
          </w:p>
          <w:p w:rsidR="005850E6" w:rsidRDefault="005850E6">
            <w:pPr>
              <w:spacing w:after="0" w:line="240" w:lineRule="auto"/>
              <w:jc w:val="both"/>
              <w:rPr>
                <w:rFonts w:ascii="Times New Roman" w:eastAsia="SimSun" w:hAnsi="Times New Roman" w:cs="Times New Roman"/>
                <w:bCs/>
                <w:sz w:val="24"/>
                <w:lang w:val="kk-KZ"/>
              </w:rPr>
            </w:pPr>
            <w:r>
              <w:rPr>
                <w:rFonts w:ascii="Times New Roman" w:eastAsia="SimSun" w:hAnsi="Times New Roman" w:cs="Times New Roman"/>
                <w:bCs/>
                <w:sz w:val="24"/>
                <w:lang w:val="kk-KZ"/>
              </w:rPr>
              <w:t xml:space="preserve">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p w:rsidR="005850E6" w:rsidRDefault="005850E6">
            <w:pPr>
              <w:spacing w:after="0" w:line="240" w:lineRule="auto"/>
              <w:jc w:val="both"/>
              <w:rPr>
                <w:rFonts w:ascii="Times New Roman" w:eastAsia="SimSun" w:hAnsi="Times New Roman" w:cs="Times New Roman"/>
                <w:bCs/>
                <w:sz w:val="24"/>
                <w:szCs w:val="24"/>
                <w:lang w:val="kk-KZ"/>
              </w:rPr>
            </w:pPr>
            <w:r>
              <w:rPr>
                <w:rFonts w:ascii="Times New Roman" w:eastAsia="SimSun" w:hAnsi="Times New Roman" w:cs="Times New Roman"/>
                <w:bCs/>
                <w:sz w:val="24"/>
                <w:lang w:val="kk-KZ"/>
              </w:rPr>
              <w:t xml:space="preserve">Мемлекеттік қызметтер көрсету сапасының қоғамдық мониторингі </w:t>
            </w:r>
            <w:r>
              <w:rPr>
                <w:rFonts w:ascii="Times New Roman" w:eastAsia="SimSun" w:hAnsi="Times New Roman" w:cs="Times New Roman"/>
                <w:bCs/>
                <w:sz w:val="24"/>
                <w:lang w:val="kk-KZ"/>
              </w:rPr>
              <w:lastRenderedPageBreak/>
              <w:t>Қазақстан Республикасының мемлекеттік әлеуметтік тапсырыс, стратегиялық әріптестікті іске асыруға мемлекеттік тапсырыс, Қазақстан Республикасындағы үкіметтік емес ұйымдарға арналған гранттар және сыйлықақылар туралы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r>
              <w:rPr>
                <w:rFonts w:ascii="Times New Roman" w:eastAsia="SimSun" w:hAnsi="Times New Roman" w:cs="Times New Roman"/>
                <w:bCs/>
                <w:lang w:val="kk-KZ"/>
              </w:rPr>
              <w:t>.</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lastRenderedPageBreak/>
              <w:t>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 xml:space="preserve">Кең өкілдік базасы бар бейінді коммерциялық емес ұйымдар түріндегі мемлекеттік органдардың </w:t>
            </w:r>
            <w:r>
              <w:rPr>
                <w:rFonts w:ascii="Times New Roman" w:eastAsia="SimSun" w:hAnsi="Times New Roman" w:cs="Times New Roman"/>
                <w:sz w:val="24"/>
                <w:szCs w:val="24"/>
                <w:lang w:val="kk-KZ"/>
              </w:rPr>
              <w:lastRenderedPageBreak/>
              <w:t>стратегиялық әріптестерінің пулын қалыптастыру жұртшылықпен өркениет жұмысын құруға, қоғамдық сұраныстарды өңдеуге және оларды мемлекеттік органдардың жұмыс күн тәртібіне енгізуге мүмкіндік береді.</w:t>
            </w:r>
          </w:p>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SimSun" w:hAnsi="Times New Roman" w:cs="Times New Roman"/>
                <w:sz w:val="24"/>
                <w:szCs w:val="24"/>
                <w:lang w:val="kk-KZ"/>
              </w:rPr>
              <w:t>Осыған байланысты ҮЕҰ-ны қаржыландырудың жаңа құралы заң тақырыбына енгізіледі.</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33"/>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sz w:val="24"/>
                <w:szCs w:val="24"/>
                <w:lang w:val="kk-KZ" w:eastAsia="ru-RU"/>
              </w:rPr>
              <w:lastRenderedPageBreak/>
              <w:t>13. Қазақстан Республикасының 2015 жылғы 16 қарашадағы «Қайырымдылық туралы» Заңы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SimSun" w:hAnsi="Times New Roman" w:cs="Times New Roman"/>
                <w:bCs/>
                <w:sz w:val="24"/>
                <w:szCs w:val="24"/>
                <w:lang w:val="kk-KZ"/>
              </w:rPr>
            </w:pPr>
            <w:r>
              <w:rPr>
                <w:rFonts w:ascii="Times New Roman" w:eastAsia="SimSun" w:hAnsi="Times New Roman" w:cs="Times New Roman"/>
                <w:bCs/>
                <w:sz w:val="24"/>
                <w:szCs w:val="24"/>
              </w:rPr>
              <w:t>1</w:t>
            </w:r>
            <w:r>
              <w:rPr>
                <w:rFonts w:ascii="Times New Roman" w:eastAsia="SimSun" w:hAnsi="Times New Roman" w:cs="Times New Roman"/>
                <w:bCs/>
                <w:sz w:val="24"/>
                <w:szCs w:val="24"/>
                <w:lang w:val="kk-KZ"/>
              </w:rPr>
              <w:t>-бап</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 бап. Осы Заңда пайдаланылатын негізгі ұғымдар....</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Осы Заңда мынадай негізгі ұғымдар пайдаланылады:</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 демеушілік қызмет – демеушінің осы Заңға, Қазақстан Республикасының заңдарына, Қазақстан Республикасының халықаралық шарттарына сәйкес демеушінің атын көпшілікке танымал ету шарттарымен қайырымдылық көмек көрсету жөніндегі қызметі;</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2-1) тармақ жоқ</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4) ерікті қайырмалдықтар – пайдаланушыларға олардың ағымдағы қажеттіліктерін қанағаттандыру үшін күнтізбелік жыл ішінде бір мәрте берілген, тұлғалардан түскен ақша, сондай-ақ өзге де мүлік;</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SimSun" w:hAnsi="Times New Roman" w:cs="Times New Roman"/>
                <w:color w:val="000000"/>
                <w:spacing w:val="2"/>
                <w:sz w:val="24"/>
                <w:szCs w:val="20"/>
                <w:shd w:val="clear" w:color="auto" w:fill="FFFFFF"/>
                <w:lang w:val="kk-KZ"/>
              </w:rPr>
            </w:pPr>
            <w:r>
              <w:rPr>
                <w:rFonts w:ascii="Times New Roman" w:eastAsia="SimSun" w:hAnsi="Times New Roman" w:cs="Times New Roman"/>
                <w:color w:val="000000"/>
                <w:spacing w:val="2"/>
                <w:sz w:val="24"/>
                <w:szCs w:val="20"/>
                <w:shd w:val="clear" w:color="auto" w:fill="FFFFFF"/>
                <w:lang w:val="kk-KZ"/>
              </w:rPr>
              <w:t>5) қайырымдылық – қайырымдылық көмек көрсетуге және ізгілік қажеттіліктерді қанағаттандыруға негізделген, филантропиялық, демеушілік және меценаттық қызмет, сондай-ақ кіші отанға қолдау көрсету түрінде ерікті, өтеусіз не жеңілдікті шарттармен жүзеге асырылатын әлеуметтік пайдалы қызмет;</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SimSun" w:hAnsi="Times New Roman" w:cs="Times New Roman"/>
                <w:color w:val="000000"/>
                <w:spacing w:val="2"/>
                <w:sz w:val="24"/>
                <w:szCs w:val="20"/>
                <w:shd w:val="clear" w:color="auto" w:fill="FFFFFF"/>
                <w:lang w:val="kk-KZ"/>
              </w:rPr>
            </w:pPr>
            <w:r>
              <w:rPr>
                <w:rFonts w:ascii="Times New Roman" w:eastAsia="SimSun" w:hAnsi="Times New Roman" w:cs="Times New Roman"/>
                <w:color w:val="000000"/>
                <w:spacing w:val="2"/>
                <w:sz w:val="24"/>
                <w:szCs w:val="20"/>
                <w:shd w:val="clear" w:color="auto" w:fill="FFFFFF"/>
                <w:lang w:val="kk-KZ"/>
              </w:rPr>
              <w:t xml:space="preserve">9) қайырымдылық жасаушы – қайырымдылықты жүзеге асыратын адам, филантроп және (немесе) демеуші </w:t>
            </w:r>
            <w:r>
              <w:rPr>
                <w:rFonts w:ascii="Times New Roman" w:eastAsia="SimSun" w:hAnsi="Times New Roman" w:cs="Times New Roman"/>
                <w:color w:val="000000"/>
                <w:spacing w:val="2"/>
                <w:sz w:val="24"/>
                <w:szCs w:val="20"/>
                <w:shd w:val="clear" w:color="auto" w:fill="FFFFFF"/>
                <w:lang w:val="kk-KZ"/>
              </w:rPr>
              <w:lastRenderedPageBreak/>
              <w:t>және (немесе) меценат және (немесе) кіші отанға қолдау көрсететін адам;</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18) тармақ жоқ</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19) тармақ жоқ</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20) тармақ жоқ</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21) тармақ жоқ</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22) тармақ жоқ</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23) тармақ жоқ</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24) тармақ жоқ</w:t>
            </w: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25) тармақ жоқ</w:t>
            </w: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26) тармақ жоқ</w:t>
            </w: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4" w:firstLine="21"/>
              <w:jc w:val="both"/>
              <w:rPr>
                <w:rFonts w:ascii="Times New Roman" w:eastAsia="Times New Roman" w:hAnsi="Times New Roman" w:cs="Times New Roman"/>
                <w:bCs/>
                <w:spacing w:val="2"/>
                <w:sz w:val="24"/>
                <w:szCs w:val="24"/>
                <w:lang w:val="kk-KZ" w:eastAsia="ru-RU"/>
              </w:rPr>
            </w:pPr>
            <w:r>
              <w:rPr>
                <w:rFonts w:ascii="Times New Roman" w:eastAsia="Times New Roman" w:hAnsi="Times New Roman" w:cs="Times New Roman"/>
                <w:bCs/>
                <w:spacing w:val="2"/>
                <w:sz w:val="24"/>
                <w:szCs w:val="24"/>
                <w:lang w:val="kk-KZ" w:eastAsia="ru-RU"/>
              </w:rPr>
              <w:lastRenderedPageBreak/>
              <w:t>1 бап. Осы Заңда пайдаланылатын негізгі ұғымдар</w:t>
            </w:r>
          </w:p>
          <w:p w:rsidR="005850E6" w:rsidRDefault="005850E6">
            <w:pPr>
              <w:spacing w:after="0" w:line="240" w:lineRule="auto"/>
              <w:ind w:right="34" w:firstLine="21"/>
              <w:jc w:val="both"/>
              <w:rPr>
                <w:rFonts w:ascii="Times New Roman" w:eastAsia="Times New Roman" w:hAnsi="Times New Roman" w:cs="Times New Roman"/>
                <w:bCs/>
                <w:spacing w:val="2"/>
                <w:sz w:val="24"/>
                <w:szCs w:val="24"/>
                <w:lang w:val="kk-KZ" w:eastAsia="ru-RU"/>
              </w:rPr>
            </w:pPr>
            <w:r>
              <w:rPr>
                <w:rFonts w:ascii="Times New Roman" w:eastAsia="Times New Roman" w:hAnsi="Times New Roman" w:cs="Times New Roman"/>
                <w:bCs/>
                <w:spacing w:val="2"/>
                <w:sz w:val="24"/>
                <w:szCs w:val="24"/>
                <w:lang w:val="kk-KZ" w:eastAsia="ru-RU"/>
              </w:rPr>
              <w:t>Осы Заңда мынадай негізгі ұғымдар пайдаланылады</w:t>
            </w:r>
          </w:p>
          <w:p w:rsidR="005850E6" w:rsidRDefault="005850E6">
            <w:pPr>
              <w:spacing w:after="0" w:line="240" w:lineRule="auto"/>
              <w:ind w:right="34" w:firstLine="21"/>
              <w:jc w:val="both"/>
              <w:rPr>
                <w:rFonts w:ascii="Times New Roman" w:eastAsia="Times New Roman" w:hAnsi="Times New Roman" w:cs="Times New Roman"/>
                <w:bCs/>
                <w:spacing w:val="2"/>
                <w:sz w:val="24"/>
                <w:szCs w:val="24"/>
                <w:lang w:val="kk-KZ" w:eastAsia="ru-RU"/>
              </w:rPr>
            </w:pPr>
            <w:r>
              <w:rPr>
                <w:rFonts w:ascii="Times New Roman" w:eastAsia="Times New Roman" w:hAnsi="Times New Roman" w:cs="Times New Roman"/>
                <w:bCs/>
                <w:spacing w:val="2"/>
                <w:sz w:val="24"/>
                <w:szCs w:val="24"/>
                <w:lang w:val="kk-KZ" w:eastAsia="ru-RU"/>
              </w:rPr>
              <w:t>...</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2) демеушілік қызмет – демеушінің осы Заңға, Қазақстан Республикасының заңдарына, Қазақстан Республикасының халықаралық шарттарына сәйкес демеушінің атын көпшілікке танымал ету шарттарымен </w:t>
            </w:r>
            <w:r>
              <w:rPr>
                <w:rFonts w:ascii="Times New Roman" w:eastAsia="Times New Roman" w:hAnsi="Times New Roman" w:cs="Times New Roman"/>
                <w:b/>
                <w:bCs/>
                <w:sz w:val="24"/>
                <w:szCs w:val="24"/>
                <w:lang w:val="kk-KZ" w:eastAsia="ru-RU"/>
              </w:rPr>
              <w:t>демеушілік</w:t>
            </w:r>
            <w:r>
              <w:rPr>
                <w:rFonts w:ascii="Times New Roman" w:eastAsia="Times New Roman" w:hAnsi="Times New Roman" w:cs="Times New Roman"/>
                <w:bCs/>
                <w:sz w:val="24"/>
                <w:szCs w:val="24"/>
                <w:lang w:val="kk-KZ" w:eastAsia="ru-RU"/>
              </w:rPr>
              <w:t xml:space="preserve"> көмек көрсету жөніндегі қызметі;</w:t>
            </w:r>
          </w:p>
          <w:p w:rsidR="005850E6" w:rsidRDefault="005850E6">
            <w:pPr>
              <w:spacing w:after="0" w:line="240" w:lineRule="auto"/>
              <w:ind w:right="34" w:firstLine="21"/>
              <w:jc w:val="both"/>
              <w:rPr>
                <w:rFonts w:ascii="Times New Roman" w:eastAsia="Times New Roman" w:hAnsi="Times New Roman" w:cs="Times New Roman"/>
                <w:bCs/>
                <w:spacing w:val="2"/>
                <w:sz w:val="24"/>
                <w:szCs w:val="24"/>
                <w:lang w:val="kk-KZ" w:eastAsia="ru-RU"/>
              </w:rPr>
            </w:pP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r>
              <w:rPr>
                <w:rFonts w:ascii="Times New Roman" w:eastAsia="Times New Roman" w:hAnsi="Times New Roman" w:cs="Times New Roman"/>
                <w:b/>
                <w:bCs/>
                <w:spacing w:val="2"/>
                <w:sz w:val="24"/>
                <w:szCs w:val="24"/>
                <w:lang w:val="kk-KZ" w:eastAsia="ru-RU"/>
              </w:rPr>
              <w:t>2-1) демеушілік көмек – осы көмекті көрсететін тұлға туралы ақпаратты тарату мақсатында өтеусіз негізде ұсынылатын мүлік:</w:t>
            </w: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r>
              <w:rPr>
                <w:rFonts w:ascii="Times New Roman" w:eastAsia="Times New Roman" w:hAnsi="Times New Roman" w:cs="Times New Roman"/>
                <w:b/>
                <w:bCs/>
                <w:spacing w:val="2"/>
                <w:sz w:val="24"/>
                <w:szCs w:val="24"/>
                <w:lang w:val="kk-KZ" w:eastAsia="ru-RU"/>
              </w:rPr>
              <w:t xml:space="preserve">жеке тұлғаларға жарыстарға, конкурстарға, көрмелерге, байқауларға қатысу және </w:t>
            </w:r>
            <w:r>
              <w:rPr>
                <w:rFonts w:ascii="Times New Roman" w:eastAsia="Times New Roman" w:hAnsi="Times New Roman" w:cs="Times New Roman"/>
                <w:b/>
                <w:bCs/>
                <w:spacing w:val="2"/>
                <w:sz w:val="24"/>
                <w:szCs w:val="24"/>
                <w:lang w:val="kk-KZ" w:eastAsia="ru-RU"/>
              </w:rPr>
              <w:lastRenderedPageBreak/>
              <w:t>шығармашылық, ғылыми, ғылыми-техникалық, өнертапқыштық қызметті дамыту, білім және спорт шеберлігі деңгейін арттыру үшін қаржылық (әлеуметтік қолдау шараларынан басқа) қолдау түрінде;</w:t>
            </w: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r>
              <w:rPr>
                <w:rFonts w:ascii="Times New Roman" w:eastAsia="Times New Roman" w:hAnsi="Times New Roman" w:cs="Times New Roman"/>
                <w:b/>
                <w:bCs/>
                <w:spacing w:val="2"/>
                <w:sz w:val="24"/>
                <w:szCs w:val="24"/>
                <w:lang w:val="kk-KZ" w:eastAsia="ru-RU"/>
              </w:rPr>
              <w:t>коммерциялық емес ұйымдарға олардың жарғылық мақсаттарын іске асыру үшін;</w:t>
            </w:r>
          </w:p>
          <w:p w:rsidR="005850E6" w:rsidRDefault="005850E6">
            <w:pPr>
              <w:spacing w:after="0" w:line="240" w:lineRule="auto"/>
              <w:ind w:right="34" w:firstLine="21"/>
              <w:jc w:val="both"/>
              <w:rPr>
                <w:rFonts w:ascii="Times New Roman" w:eastAsia="Times New Roman" w:hAnsi="Times New Roman" w:cs="Times New Roman"/>
                <w:bCs/>
                <w:spacing w:val="2"/>
                <w:sz w:val="24"/>
                <w:szCs w:val="24"/>
                <w:lang w:val="kk-KZ" w:eastAsia="ru-RU"/>
              </w:rPr>
            </w:pP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r>
              <w:rPr>
                <w:rFonts w:ascii="Times New Roman" w:eastAsia="Times New Roman" w:hAnsi="Times New Roman" w:cs="Times New Roman"/>
                <w:b/>
                <w:bCs/>
                <w:spacing w:val="2"/>
                <w:sz w:val="24"/>
                <w:szCs w:val="24"/>
                <w:lang w:val="kk-KZ" w:eastAsia="ru-RU"/>
              </w:rPr>
              <w:t>4) ерікті қайырмалдықтар – пайдаланушыларға олардың әлеуметтік сипаттағы мәселелерін шешу үшін берілген ақша, сондай-ақ мүлік;</w:t>
            </w:r>
          </w:p>
          <w:p w:rsidR="005850E6" w:rsidRDefault="005850E6">
            <w:pPr>
              <w:spacing w:after="0" w:line="240" w:lineRule="auto"/>
              <w:ind w:right="34" w:firstLine="21"/>
              <w:jc w:val="both"/>
              <w:rPr>
                <w:rFonts w:ascii="Times New Roman" w:eastAsia="Times New Roman" w:hAnsi="Times New Roman" w:cs="Times New Roman"/>
                <w:bCs/>
                <w:spacing w:val="2"/>
                <w:sz w:val="24"/>
                <w:szCs w:val="24"/>
                <w:lang w:val="kk-KZ" w:eastAsia="ru-RU"/>
              </w:rPr>
            </w:pPr>
          </w:p>
          <w:p w:rsidR="005850E6" w:rsidRDefault="005850E6">
            <w:pPr>
              <w:spacing w:after="0" w:line="240" w:lineRule="auto"/>
              <w:ind w:right="34" w:firstLine="21"/>
              <w:jc w:val="both"/>
              <w:rPr>
                <w:rFonts w:ascii="Times New Roman" w:eastAsia="Times New Roman" w:hAnsi="Times New Roman" w:cs="Times New Roman"/>
                <w:bCs/>
                <w:spacing w:val="2"/>
                <w:sz w:val="24"/>
                <w:szCs w:val="24"/>
                <w:lang w:val="kk-KZ" w:eastAsia="ru-RU"/>
              </w:rPr>
            </w:pPr>
          </w:p>
          <w:p w:rsidR="005850E6" w:rsidRDefault="005850E6">
            <w:pPr>
              <w:spacing w:after="0" w:line="240" w:lineRule="auto"/>
              <w:ind w:right="113"/>
              <w:jc w:val="both"/>
              <w:rPr>
                <w:rFonts w:ascii="Times New Roman" w:eastAsia="SimSun" w:hAnsi="Times New Roman" w:cs="Times New Roman"/>
                <w:color w:val="000000"/>
                <w:spacing w:val="2"/>
                <w:sz w:val="24"/>
                <w:szCs w:val="20"/>
                <w:shd w:val="clear" w:color="auto" w:fill="FFFFFF"/>
                <w:lang w:val="kk-KZ"/>
              </w:rPr>
            </w:pPr>
            <w:r>
              <w:rPr>
                <w:rFonts w:ascii="Times New Roman" w:eastAsia="SimSun" w:hAnsi="Times New Roman" w:cs="Times New Roman"/>
                <w:color w:val="000000"/>
                <w:spacing w:val="2"/>
                <w:sz w:val="24"/>
                <w:szCs w:val="20"/>
                <w:shd w:val="clear" w:color="auto" w:fill="FFFFFF"/>
                <w:lang w:val="kk-KZ"/>
              </w:rPr>
              <w:t xml:space="preserve">5) қайырымдылық – қайырымдылық көмек көрсетуге және ізгілік қажеттіліктерді қанағаттандыруға негізделген, филантропиялық, демеушілік, меценаттық қызмет, </w:t>
            </w:r>
            <w:r>
              <w:rPr>
                <w:rFonts w:ascii="Times New Roman" w:eastAsia="SimSun" w:hAnsi="Times New Roman" w:cs="Times New Roman"/>
                <w:b/>
                <w:color w:val="000000"/>
                <w:spacing w:val="2"/>
                <w:sz w:val="24"/>
                <w:szCs w:val="20"/>
                <w:shd w:val="clear" w:color="auto" w:fill="FFFFFF"/>
                <w:lang w:val="kk-KZ"/>
              </w:rPr>
              <w:t>корпоративтік немесе электрондық қайырымдылық,</w:t>
            </w:r>
            <w:r>
              <w:rPr>
                <w:rFonts w:ascii="Times New Roman" w:eastAsia="SimSun" w:hAnsi="Times New Roman" w:cs="Times New Roman"/>
                <w:color w:val="000000"/>
                <w:spacing w:val="2"/>
                <w:sz w:val="24"/>
                <w:szCs w:val="20"/>
                <w:shd w:val="clear" w:color="auto" w:fill="FFFFFF"/>
                <w:lang w:val="kk-KZ"/>
              </w:rPr>
              <w:t xml:space="preserve"> сондай-ақ кіші отанға қолдау көрсету түрінде ерікті, өтеусіз не жеңілдікті шарттармен жүзеге асырылатын әлеуметтік пайдалы қызмет;</w:t>
            </w:r>
          </w:p>
          <w:p w:rsidR="005850E6" w:rsidRDefault="005850E6">
            <w:pPr>
              <w:spacing w:after="0" w:line="240" w:lineRule="auto"/>
              <w:ind w:right="34" w:firstLine="21"/>
              <w:jc w:val="both"/>
              <w:rPr>
                <w:rFonts w:ascii="Times New Roman" w:eastAsia="Times New Roman" w:hAnsi="Times New Roman" w:cs="Times New Roman"/>
                <w:bCs/>
                <w:spacing w:val="2"/>
                <w:sz w:val="24"/>
                <w:szCs w:val="24"/>
                <w:lang w:val="kk-KZ" w:eastAsia="ru-RU"/>
              </w:rPr>
            </w:pP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SimSun" w:hAnsi="Times New Roman" w:cs="Times New Roman"/>
                <w:color w:val="000000"/>
                <w:spacing w:val="2"/>
                <w:sz w:val="24"/>
                <w:szCs w:val="20"/>
                <w:shd w:val="clear" w:color="auto" w:fill="FFFFFF"/>
                <w:lang w:val="kk-KZ"/>
              </w:rPr>
              <w:t xml:space="preserve">9) </w:t>
            </w:r>
            <w:r>
              <w:rPr>
                <w:rFonts w:ascii="Times New Roman" w:eastAsia="Times New Roman" w:hAnsi="Times New Roman" w:cs="Times New Roman"/>
                <w:bCs/>
                <w:sz w:val="24"/>
                <w:szCs w:val="24"/>
                <w:lang w:val="kk-KZ" w:eastAsia="ru-RU"/>
              </w:rPr>
              <w:t xml:space="preserve">қайырымдылық жасаушы – </w:t>
            </w:r>
            <w:r>
              <w:rPr>
                <w:rFonts w:ascii="Times New Roman" w:eastAsia="Times New Roman" w:hAnsi="Times New Roman" w:cs="Times New Roman"/>
                <w:b/>
                <w:bCs/>
                <w:sz w:val="24"/>
                <w:szCs w:val="24"/>
                <w:lang w:val="kk-KZ" w:eastAsia="ru-RU"/>
              </w:rPr>
              <w:t xml:space="preserve">корпоративтік қайырымдылық шеңберіндегі кәсіпкерлік субъектісі </w:t>
            </w:r>
            <w:r>
              <w:rPr>
                <w:rFonts w:ascii="Times New Roman" w:eastAsia="Times New Roman" w:hAnsi="Times New Roman" w:cs="Times New Roman"/>
                <w:b/>
                <w:bCs/>
                <w:sz w:val="24"/>
                <w:szCs w:val="24"/>
                <w:lang w:val="kk-KZ" w:eastAsia="ru-RU"/>
              </w:rPr>
              <w:lastRenderedPageBreak/>
              <w:t>және (немесе)</w:t>
            </w:r>
            <w:r>
              <w:rPr>
                <w:rFonts w:ascii="Times New Roman" w:eastAsia="Times New Roman" w:hAnsi="Times New Roman" w:cs="Times New Roman"/>
                <w:bCs/>
                <w:sz w:val="24"/>
                <w:szCs w:val="24"/>
                <w:lang w:val="kk-KZ" w:eastAsia="ru-RU"/>
              </w:rPr>
              <w:t xml:space="preserve"> қайырымдылықты жүзеге асыратын филантроп және (немесе) демеуші және (немесе) меценат және (немесе) кіші отанға қолдау көрсететін адам;</w:t>
            </w:r>
          </w:p>
          <w:p w:rsidR="005850E6" w:rsidRDefault="005850E6">
            <w:pPr>
              <w:spacing w:after="0" w:line="240" w:lineRule="auto"/>
              <w:ind w:right="34" w:firstLine="21"/>
              <w:jc w:val="both"/>
              <w:rPr>
                <w:rFonts w:ascii="Times New Roman" w:eastAsia="Times New Roman" w:hAnsi="Times New Roman" w:cs="Times New Roman"/>
                <w:bCs/>
                <w:spacing w:val="2"/>
                <w:sz w:val="24"/>
                <w:szCs w:val="24"/>
                <w:lang w:val="kk-KZ" w:eastAsia="ru-RU"/>
              </w:rPr>
            </w:pP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r>
              <w:rPr>
                <w:rFonts w:ascii="Times New Roman" w:eastAsia="Times New Roman" w:hAnsi="Times New Roman" w:cs="Times New Roman"/>
                <w:b/>
                <w:bCs/>
                <w:spacing w:val="2"/>
                <w:sz w:val="24"/>
                <w:szCs w:val="24"/>
                <w:lang w:val="kk-KZ" w:eastAsia="ru-RU"/>
              </w:rPr>
              <w:t>18) корпоративтік қайырымдылық – пайдаланушыларға көмек көрсету немесе қайырымдылық бағдарламаларын қолдау бойынша кәсіпкерлік субъектілерінің ерікті қызметі;</w:t>
            </w: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r>
              <w:rPr>
                <w:rFonts w:ascii="Times New Roman" w:eastAsia="Times New Roman" w:hAnsi="Times New Roman" w:cs="Times New Roman"/>
                <w:b/>
                <w:bCs/>
                <w:spacing w:val="2"/>
                <w:sz w:val="24"/>
                <w:szCs w:val="24"/>
                <w:lang w:val="kk-KZ" w:eastAsia="ru-RU"/>
              </w:rPr>
              <w:t>19) қайырымдылық фандрайзинг –қайырымдылық акцияларын, концерттерді, марафондарды және өзге де іс-шараларды, оның ішінде онлайн-іс-шараларды өткізу арқылы қайырымдылық бағдарламаларын іске асыру үшін қайырымдылық ұйымдарының ақша, материалдық, еңбек және ақпараттық ресурстарды тарту процесі;</w:t>
            </w: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r>
              <w:rPr>
                <w:rFonts w:ascii="Times New Roman" w:eastAsia="Times New Roman" w:hAnsi="Times New Roman" w:cs="Times New Roman"/>
                <w:b/>
                <w:bCs/>
                <w:spacing w:val="2"/>
                <w:sz w:val="24"/>
                <w:szCs w:val="24"/>
                <w:lang w:val="kk-KZ" w:eastAsia="ru-RU"/>
              </w:rPr>
              <w:t>20) қайырымдылық фандрайзер - қайырымдылық бағдарламаларын іске асыру үшін қаражат пен ресурстарды тарту жөніндегі қайырымдылық ұйымы айқындаған жеке немесе заңды тұлға;</w:t>
            </w: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r>
              <w:rPr>
                <w:rFonts w:ascii="Times New Roman" w:eastAsia="Times New Roman" w:hAnsi="Times New Roman" w:cs="Times New Roman"/>
                <w:b/>
                <w:bCs/>
                <w:spacing w:val="2"/>
                <w:sz w:val="24"/>
                <w:szCs w:val="24"/>
                <w:lang w:val="kk-KZ" w:eastAsia="ru-RU"/>
              </w:rPr>
              <w:lastRenderedPageBreak/>
              <w:t>21) қайырымдылық краудфандинг –мамандандырылған интернет-ресурстардың (краудфандингтік платформалар) көмегімен белгілі бір қайырымдылық бағдарламасын қаржыландыру мақсатында қайырымдылық ұйымдарының ақша қаражатын тартуы);</w:t>
            </w: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r>
              <w:rPr>
                <w:rFonts w:ascii="Times New Roman" w:eastAsia="Times New Roman" w:hAnsi="Times New Roman" w:cs="Times New Roman"/>
                <w:b/>
                <w:bCs/>
                <w:spacing w:val="2"/>
                <w:sz w:val="24"/>
                <w:szCs w:val="24"/>
                <w:lang w:val="kk-KZ" w:eastAsia="ru-RU"/>
              </w:rPr>
              <w:t>22) қайырымдылық краудфандинг платформасы – қайырымдылық бағдарламаларын іске асыруға интернетте ақша қаражатын тарту үшін пайдаланылатын интернет-ресурс;</w:t>
            </w: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r>
              <w:rPr>
                <w:rFonts w:ascii="Times New Roman" w:eastAsia="Times New Roman" w:hAnsi="Times New Roman" w:cs="Times New Roman"/>
                <w:b/>
                <w:bCs/>
                <w:spacing w:val="2"/>
                <w:sz w:val="24"/>
                <w:szCs w:val="24"/>
                <w:lang w:val="kk-KZ" w:eastAsia="ru-RU"/>
              </w:rPr>
              <w:t>23)</w:t>
            </w:r>
            <w:r>
              <w:rPr>
                <w:rFonts w:ascii="Arial" w:eastAsia="Times New Roman" w:hAnsi="Arial" w:cs="Times New Roman"/>
                <w:b/>
                <w:bCs/>
                <w:color w:val="666666"/>
                <w:spacing w:val="2"/>
                <w:sz w:val="24"/>
                <w:szCs w:val="24"/>
                <w:lang w:val="kk-KZ" w:eastAsia="ru-RU"/>
              </w:rPr>
              <w:t xml:space="preserve"> </w:t>
            </w:r>
            <w:r>
              <w:rPr>
                <w:rFonts w:ascii="Times New Roman" w:eastAsia="Times New Roman" w:hAnsi="Times New Roman" w:cs="Times New Roman"/>
                <w:b/>
                <w:bCs/>
                <w:spacing w:val="2"/>
                <w:sz w:val="24"/>
                <w:szCs w:val="24"/>
                <w:lang w:val="kk-KZ" w:eastAsia="ru-RU"/>
              </w:rPr>
              <w:t>қайырымдылық саласындағы уәкілетті орган – мемлекет пен азаматтық қоғамның өзара іс-қимылы саласындағы орталық атқарушы орган;</w:t>
            </w: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r>
              <w:rPr>
                <w:rFonts w:ascii="Times New Roman" w:eastAsia="Times New Roman" w:hAnsi="Times New Roman" w:cs="Times New Roman"/>
                <w:b/>
                <w:bCs/>
                <w:spacing w:val="2"/>
                <w:sz w:val="24"/>
                <w:szCs w:val="24"/>
                <w:lang w:val="kk-KZ" w:eastAsia="ru-RU"/>
              </w:rPr>
              <w:t>24) қайырымдылық ұйымдарының тізілімі – қайырымдылық объектілері, қайырымдылық ұйымдары және олар көрсеткен қайырымдылық көмек туралы мәліметтерді қамтитын электрондық дерекқор;</w:t>
            </w:r>
          </w:p>
          <w:p w:rsidR="005850E6" w:rsidRDefault="005850E6">
            <w:pPr>
              <w:spacing w:after="0" w:line="240" w:lineRule="auto"/>
              <w:ind w:right="34" w:firstLine="21"/>
              <w:jc w:val="both"/>
              <w:rPr>
                <w:rFonts w:ascii="Times New Roman" w:eastAsia="Times New Roman" w:hAnsi="Times New Roman" w:cs="Times New Roman"/>
                <w:b/>
                <w:bCs/>
                <w:spacing w:val="2"/>
                <w:sz w:val="24"/>
                <w:szCs w:val="24"/>
                <w:lang w:val="kk-KZ" w:eastAsia="ru-RU"/>
              </w:rPr>
            </w:pPr>
          </w:p>
          <w:p w:rsidR="005850E6" w:rsidRDefault="005850E6">
            <w:pPr>
              <w:autoSpaceDE w:val="0"/>
              <w:autoSpaceDN w:val="0"/>
              <w:adjustRightInd w:val="0"/>
              <w:spacing w:after="0" w:line="240" w:lineRule="auto"/>
              <w:ind w:right="34" w:firstLine="21"/>
              <w:jc w:val="both"/>
              <w:rPr>
                <w:rFonts w:ascii="Times New Roman" w:eastAsia="SimSun" w:hAnsi="Times New Roman" w:cs="Times New Roman"/>
                <w:b/>
                <w:bCs/>
                <w:sz w:val="24"/>
                <w:szCs w:val="24"/>
                <w:lang w:val="kk-KZ" w:eastAsia="ru-RU"/>
              </w:rPr>
            </w:pPr>
            <w:r>
              <w:rPr>
                <w:rFonts w:ascii="Times New Roman" w:eastAsia="SimSun" w:hAnsi="Times New Roman" w:cs="Times New Roman"/>
                <w:b/>
                <w:bCs/>
                <w:sz w:val="24"/>
                <w:szCs w:val="24"/>
                <w:lang w:val="kk-KZ" w:eastAsia="ru-RU"/>
              </w:rPr>
              <w:t xml:space="preserve">25) электрондық қайырымдылық – электрондық тәсілмен жүзеге асырылатын ерікті </w:t>
            </w:r>
            <w:r>
              <w:rPr>
                <w:rFonts w:ascii="Times New Roman" w:eastAsia="SimSun" w:hAnsi="Times New Roman" w:cs="Times New Roman"/>
                <w:b/>
                <w:bCs/>
                <w:sz w:val="24"/>
                <w:szCs w:val="24"/>
                <w:lang w:val="kk-KZ" w:eastAsia="ru-RU"/>
              </w:rPr>
              <w:lastRenderedPageBreak/>
              <w:t>қайырмалдықтарды тарту жөніндегі қызмет;</w:t>
            </w:r>
          </w:p>
          <w:p w:rsidR="005850E6" w:rsidRDefault="005850E6">
            <w:pPr>
              <w:autoSpaceDE w:val="0"/>
              <w:autoSpaceDN w:val="0"/>
              <w:adjustRightInd w:val="0"/>
              <w:spacing w:after="0" w:line="240" w:lineRule="auto"/>
              <w:ind w:right="34" w:firstLine="21"/>
              <w:jc w:val="both"/>
              <w:rPr>
                <w:rFonts w:ascii="Times New Roman" w:eastAsia="SimSun" w:hAnsi="Times New Roman" w:cs="Times New Roman"/>
                <w:b/>
                <w:bCs/>
                <w:sz w:val="24"/>
                <w:szCs w:val="24"/>
                <w:lang w:val="kk-KZ" w:eastAsia="ru-RU"/>
              </w:rPr>
            </w:pPr>
          </w:p>
          <w:p w:rsidR="005850E6" w:rsidRDefault="005850E6">
            <w:pPr>
              <w:autoSpaceDE w:val="0"/>
              <w:autoSpaceDN w:val="0"/>
              <w:adjustRightInd w:val="0"/>
              <w:spacing w:after="0" w:line="240" w:lineRule="auto"/>
              <w:ind w:right="34" w:firstLine="21"/>
              <w:jc w:val="both"/>
              <w:rPr>
                <w:rFonts w:ascii="Times New Roman" w:eastAsia="Calibri" w:hAnsi="Times New Roman" w:cs="Times New Roman"/>
                <w:b/>
                <w:bCs/>
                <w:sz w:val="24"/>
                <w:szCs w:val="24"/>
                <w:lang w:val="kk-KZ"/>
              </w:rPr>
            </w:pPr>
            <w:r>
              <w:rPr>
                <w:rFonts w:ascii="Times New Roman" w:eastAsia="SimSun" w:hAnsi="Times New Roman" w:cs="Times New Roman"/>
                <w:b/>
                <w:bCs/>
                <w:sz w:val="24"/>
                <w:szCs w:val="24"/>
                <w:lang w:val="kk-KZ" w:eastAsia="ru-RU"/>
              </w:rPr>
              <w:t xml:space="preserve">26) </w:t>
            </w:r>
            <w:r>
              <w:rPr>
                <w:rFonts w:ascii="Times New Roman" w:eastAsia="Calibri" w:hAnsi="Times New Roman" w:cs="Times New Roman"/>
                <w:b/>
                <w:bCs/>
                <w:sz w:val="24"/>
                <w:szCs w:val="24"/>
                <w:lang w:val="kk-KZ"/>
              </w:rPr>
              <w:t>онлайн қайырмалдықтар – электрондық төлем құралдары арқылы қолма-қол ақшасыз ақша аудару арқылы жеке және заңды тұлғаларға жүзеге асырылатын ерікті қайырмалдықтар.</w:t>
            </w:r>
          </w:p>
        </w:tc>
        <w:tc>
          <w:tcPr>
            <w:tcW w:w="3922" w:type="dxa"/>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lastRenderedPageBreak/>
              <w:t>Қайырымдылық саласындағы ұғымдық аппаратты жетілдіру;</w:t>
            </w: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tc>
      </w:tr>
      <w:tr w:rsidR="005850E6" w:rsidRPr="005850E6" w:rsidTr="005850E6">
        <w:trPr>
          <w:trHeight w:val="418"/>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31.</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rPr>
              <w:t>4</w:t>
            </w:r>
            <w:r>
              <w:rPr>
                <w:rFonts w:ascii="Times New Roman" w:eastAsia="SimSun" w:hAnsi="Times New Roman" w:cs="Times New Roman"/>
                <w:bCs/>
                <w:sz w:val="24"/>
                <w:szCs w:val="24"/>
                <w:lang w:val="kk-KZ"/>
              </w:rPr>
              <w:t>-бап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sz w:val="24"/>
                <w:lang w:val="kk-KZ" w:eastAsia="kk-KZ" w:bidi="kk-KZ"/>
              </w:rPr>
            </w:pPr>
            <w:r>
              <w:rPr>
                <w:rFonts w:ascii="Times New Roman" w:eastAsia="SimSun" w:hAnsi="Times New Roman" w:cs="Times New Roman"/>
                <w:sz w:val="24"/>
                <w:lang w:val="kk-KZ" w:eastAsia="kk-KZ" w:bidi="kk-KZ"/>
              </w:rPr>
              <w:t>4-бап. Қайырымдылықтың түрлері, объектілері мен субъектілері</w:t>
            </w:r>
          </w:p>
          <w:p w:rsidR="005850E6" w:rsidRDefault="005850E6">
            <w:pPr>
              <w:spacing w:after="0" w:line="240" w:lineRule="auto"/>
              <w:jc w:val="both"/>
              <w:rPr>
                <w:rFonts w:ascii="Times New Roman" w:eastAsia="SimSun" w:hAnsi="Times New Roman" w:cs="Times New Roman"/>
                <w:sz w:val="24"/>
                <w:lang w:val="kk-KZ" w:eastAsia="kk-KZ" w:bidi="kk-KZ"/>
              </w:rPr>
            </w:pPr>
            <w:r>
              <w:rPr>
                <w:rFonts w:ascii="Times New Roman" w:eastAsia="SimSun" w:hAnsi="Times New Roman" w:cs="Times New Roman"/>
                <w:sz w:val="24"/>
                <w:lang w:val="kk-KZ" w:eastAsia="kk-KZ" w:bidi="kk-KZ"/>
              </w:rPr>
              <w:t>1. Филантропиялық, демеушілік, меценаттық қызмет, кіші отанға қолдау көрсету жөніндегі қызмет қайырымдылықтың түрлері болып табылады.</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sz w:val="24"/>
                <w:lang w:val="kk-KZ" w:eastAsia="kk-KZ" w:bidi="kk-KZ"/>
              </w:rPr>
            </w:pPr>
            <w:r>
              <w:rPr>
                <w:rFonts w:ascii="Times New Roman" w:eastAsia="SimSun" w:hAnsi="Times New Roman" w:cs="Times New Roman"/>
                <w:sz w:val="24"/>
                <w:lang w:val="kk-KZ" w:eastAsia="kk-KZ" w:bidi="kk-KZ"/>
              </w:rPr>
              <w:t>4-бап. Қайырымдылықтың түрлері, объектілері мен субъектілері</w:t>
            </w:r>
          </w:p>
          <w:p w:rsidR="005850E6" w:rsidRDefault="005850E6">
            <w:pPr>
              <w:spacing w:after="0" w:line="240" w:lineRule="auto"/>
              <w:ind w:right="34" w:firstLine="21"/>
              <w:jc w:val="both"/>
              <w:rPr>
                <w:rFonts w:ascii="Times New Roman" w:eastAsia="SimSun" w:hAnsi="Times New Roman" w:cs="Times New Roman"/>
                <w:sz w:val="24"/>
                <w:lang w:val="kk-KZ" w:eastAsia="kk-KZ" w:bidi="kk-KZ"/>
              </w:rPr>
            </w:pPr>
            <w:r>
              <w:rPr>
                <w:rFonts w:ascii="Times New Roman" w:eastAsia="SimSun" w:hAnsi="Times New Roman" w:cs="Times New Roman"/>
                <w:sz w:val="24"/>
                <w:lang w:val="kk-KZ" w:eastAsia="kk-KZ" w:bidi="kk-KZ"/>
              </w:rPr>
              <w:t>1. Филантропиялық, демеушілік, меценаттық қызмет</w:t>
            </w:r>
            <w:r>
              <w:rPr>
                <w:rFonts w:ascii="Times New Roman" w:eastAsia="SimSun" w:hAnsi="Times New Roman" w:cs="Times New Roman"/>
                <w:b/>
                <w:sz w:val="24"/>
                <w:lang w:val="kk-KZ" w:eastAsia="kk-KZ" w:bidi="kk-KZ"/>
              </w:rPr>
              <w:t>, корпоративтік және электрондық қайырымдылық,</w:t>
            </w:r>
            <w:r>
              <w:rPr>
                <w:rFonts w:ascii="Times New Roman" w:eastAsia="SimSun" w:hAnsi="Times New Roman" w:cs="Times New Roman"/>
                <w:sz w:val="24"/>
                <w:lang w:val="kk-KZ" w:eastAsia="kk-KZ" w:bidi="kk-KZ"/>
              </w:rPr>
              <w:t xml:space="preserve"> кіші отанға қолдау көрсету жөніндегі қызмет қайырымдылықтың түрлері болып табылады.</w:t>
            </w:r>
          </w:p>
        </w:tc>
        <w:tc>
          <w:tcPr>
            <w:tcW w:w="3922" w:type="dxa"/>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firstLine="284"/>
              <w:contextualSpacing/>
              <w:jc w:val="both"/>
              <w:textAlignment w:val="baseline"/>
              <w:rPr>
                <w:rFonts w:ascii="Times New Roman" w:eastAsia="SimSun" w:hAnsi="Times New Roman" w:cs="Times New Roman"/>
                <w:sz w:val="24"/>
                <w:szCs w:val="24"/>
                <w:lang w:val="kk-KZ" w:eastAsia="kk-KZ" w:bidi="kk-KZ"/>
              </w:rPr>
            </w:pP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rPr>
              <w:t>4</w:t>
            </w:r>
            <w:r>
              <w:rPr>
                <w:rFonts w:ascii="Times New Roman" w:eastAsia="SimSun" w:hAnsi="Times New Roman" w:cs="Times New Roman"/>
                <w:bCs/>
                <w:sz w:val="24"/>
                <w:szCs w:val="24"/>
                <w:lang w:val="kk-KZ"/>
              </w:rPr>
              <w:t>-1 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4"/>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4-1 бап жоқ</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firstLine="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4-1-бап. Электрондық қайырымдылық</w:t>
            </w:r>
          </w:p>
          <w:p w:rsidR="005850E6" w:rsidRDefault="005850E6">
            <w:pPr>
              <w:spacing w:after="0" w:line="240" w:lineRule="auto"/>
              <w:ind w:right="33" w:firstLine="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ық </w:t>
            </w:r>
          </w:p>
          <w:p w:rsidR="005850E6" w:rsidRDefault="005850E6">
            <w:pPr>
              <w:spacing w:after="0" w:line="240" w:lineRule="auto"/>
              <w:ind w:right="33" w:firstLine="21"/>
              <w:jc w:val="both"/>
              <w:rPr>
                <w:rFonts w:ascii="Times New Roman" w:eastAsia="SimSun" w:hAnsi="Times New Roman" w:cs="Times New Roman"/>
                <w:b/>
                <w:sz w:val="24"/>
                <w:szCs w:val="28"/>
                <w:lang w:val="kk-KZ"/>
              </w:rPr>
            </w:pPr>
            <w:r>
              <w:rPr>
                <w:rFonts w:ascii="Times New Roman" w:eastAsia="SimSun" w:hAnsi="Times New Roman" w:cs="Times New Roman"/>
                <w:b/>
                <w:sz w:val="24"/>
                <w:szCs w:val="28"/>
                <w:lang w:val="kk-KZ"/>
              </w:rPr>
              <w:t>Электрондық қайырымдылыққа байланысты ақша аударымдарын қайырымдылық жасаушылар және (немесе) қайырымдылық ұйымдары төлемдер және төлем жүйелері туралы заңнаманың талаптарына сәйкес көрсетілетін төлем қызметтерін берушілердің сервистері арқылы электрондық тәсілмен жүзеге асырады.</w:t>
            </w:r>
          </w:p>
          <w:p w:rsidR="005850E6" w:rsidRDefault="005850E6">
            <w:pPr>
              <w:spacing w:after="0" w:line="240" w:lineRule="auto"/>
              <w:ind w:right="33" w:firstLine="21"/>
              <w:jc w:val="both"/>
              <w:rPr>
                <w:rFonts w:ascii="Times New Roman" w:eastAsia="Calibri" w:hAnsi="Times New Roman" w:cs="Times New Roman"/>
                <w:b/>
                <w:bCs/>
                <w:sz w:val="24"/>
                <w:szCs w:val="24"/>
                <w:lang w:val="kk-KZ"/>
              </w:rPr>
            </w:pP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ЭЫДҰ елдерінде электрондық қайырымдылық белсенді қолданылады. Қайырымдылықтың бұл түрі компьютерлік желілердің көмегімен жүзеге асырылатын жедел қайырымдылық көмек бағдарламасы шеңберінде іске асырылады (электрондық терминалдар мен төлем автоматтары арқылы, олар арқылы онлайн режимде қайырымдылық жарнасын жасауға болады).</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xml:space="preserve">«Қазақстан жағдайындағы қайырымдылық және донорлық </w:t>
            </w:r>
            <w:r>
              <w:rPr>
                <w:rFonts w:ascii="Times New Roman" w:eastAsia="SimSun" w:hAnsi="Times New Roman" w:cs="Times New Roman"/>
                <w:sz w:val="24"/>
                <w:szCs w:val="24"/>
                <w:lang w:val="kk-KZ" w:eastAsia="kk-KZ" w:bidi="kk-KZ"/>
              </w:rPr>
              <w:lastRenderedPageBreak/>
              <w:t>жүйесі» (Қазақстандық «Рухани жаңғыру" институты, 2020 жыл) әлеуметтік зерттеуінің нәтижелері көрсеткендей, соңғы екі жылда онлайн тәсілді таңдау жағдайларының пайызы едәуір өскенін көрсетті (2020 жылы – 32,3%, 2019 жылы – 11,3%).</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xml:space="preserve">Сонымен қатар, Қазақстанда электрондық қайырымдылық көрсету процесі регламенттелмеген. </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Электрондық қайырымдылық көрсету процесін регламенттеу үшін заң жобасы «Электрондық қайырымдылық» деген 4-1-баппен толықтырылады»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33.</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rPr>
              <w:t>4-2</w:t>
            </w:r>
            <w:r>
              <w:rPr>
                <w:rFonts w:ascii="Times New Roman" w:eastAsia="SimSun" w:hAnsi="Times New Roman" w:cs="Times New Roman"/>
                <w:bCs/>
                <w:sz w:val="24"/>
                <w:szCs w:val="24"/>
                <w:lang w:val="kk-KZ"/>
              </w:rPr>
              <w:t xml:space="preserve"> 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4"/>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4-2 бап жоқ</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4-2-бап. Қайырымдылық краудфандингі</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1. Қайырымдылық ұйымы интернет-ресурс арқылы қаржы қаражатын жинау үшін қолда бар қайырымдылық краудфандингі платформасында жоспарланып отырған қайырымдылық бағдарламасы туралы толық ақпаратты орналастырады. </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2. Толық ақпарат деп қайырымдылық ұйымының атауы, бірінші басшысы, бенефициарлық меншік иелері, әділет органдарында тіркелген күні, веб-сайт (бар болса), электрондық мекенжайы </w:t>
            </w:r>
            <w:r>
              <w:rPr>
                <w:rFonts w:ascii="Times New Roman" w:eastAsia="Times New Roman" w:hAnsi="Times New Roman" w:cs="Times New Roman"/>
                <w:b/>
                <w:bCs/>
                <w:sz w:val="24"/>
                <w:szCs w:val="24"/>
                <w:lang w:val="kk-KZ" w:eastAsia="ru-RU"/>
              </w:rPr>
              <w:lastRenderedPageBreak/>
              <w:t>және басқа да байланыс деректері, бағдарламаның мақсаты, сипаттамасы, іске асырылу кезеңі, қаржы қаражатын жинау сомасы түсініледі.</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3. Қайырымдылық ұйымы қайырымдылық краудфандингі платформасында қажетті қаржы қаражатын жинағаннан және қайырымдылық бағдарламасын іске асырғаннан кейін бұқаралық ақпарат құралдарында және қайырымдылық ұйымының интернет-ресурсында көрсетілген қайырымдылық көмектің қайырымдылық бағдарламасының нәтижелері туралы есеп жариялайды.</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p>
        </w:tc>
        <w:tc>
          <w:tcPr>
            <w:tcW w:w="3922" w:type="dxa"/>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lastRenderedPageBreak/>
              <w:t xml:space="preserve">Ұлыбритания, АҚШ және Еуропа тәжірибесі мұнда жеке және шағын стартаптарға әлеуметтік жобаларын ашуға немесе қайырымдылық мақсаттарына қаражат жинауға көмектесетін онлайн-краудфандин және фандрайзинг платформалары сәтті жұмыс істейді. Әлемге әйгілі краудфандинг платформаларына мыналар кіреді: Kickstarter, Indiegogo, Patreon, Crowdrise, Razoo, Crowdfunder, Give. Қазіргі уақытта Қазақстанда осындай екі мемлекеттік емес краудфандингтік </w:t>
            </w:r>
            <w:r>
              <w:rPr>
                <w:rFonts w:ascii="Times New Roman" w:eastAsia="SimSun" w:hAnsi="Times New Roman" w:cs="Times New Roman"/>
                <w:sz w:val="24"/>
                <w:szCs w:val="24"/>
                <w:lang w:val="kk-KZ" w:eastAsia="kk-KZ" w:bidi="kk-KZ"/>
              </w:rPr>
              <w:lastRenderedPageBreak/>
              <w:t>онлайн-платформа ғана бар: starttime.kz және baribirge.kz бұл сізге жеке тұлғалардың немесе қайырымдылық қорларының идеяларын жүзеге асыру үшін қайырымдылық жинауға мүмкіндік береді.</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34.</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rPr>
              <w:t>4-3</w:t>
            </w:r>
            <w:r>
              <w:rPr>
                <w:rFonts w:ascii="Times New Roman" w:eastAsia="SimSun" w:hAnsi="Times New Roman" w:cs="Times New Roman"/>
                <w:bCs/>
                <w:sz w:val="24"/>
                <w:szCs w:val="24"/>
                <w:lang w:val="kk-KZ"/>
              </w:rPr>
              <w:t xml:space="preserve"> 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4"/>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4-3-бап жоқ</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4-3-бап. Қайырымдылық фандрайзингі</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 Қайырымдылық ұйымы қайырымдылық бағдарламасын іске асыру үшін ақшалай, материалдық, еңбек және ақпараттық ресурстарды тарту арқылы қайырымдылық фандрайзингін жүзеге асырады.</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 Қайырымдылық фандрайзингін қайырымдылық ұйымының қызметкерлері немесе осы бағытта жұмыс тәжірибесі бар фандрайзер жүзеге асырады.</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3. Қайырымдылық фандрайзингі қайырымдылық акцияларын, </w:t>
            </w:r>
            <w:r>
              <w:rPr>
                <w:rFonts w:ascii="Times New Roman" w:eastAsia="Times New Roman" w:hAnsi="Times New Roman" w:cs="Times New Roman"/>
                <w:b/>
                <w:bCs/>
                <w:sz w:val="24"/>
                <w:szCs w:val="24"/>
                <w:lang w:val="kk-KZ" w:eastAsia="ru-RU"/>
              </w:rPr>
              <w:lastRenderedPageBreak/>
              <w:t>концерттерді, марафондарды және басқа да іс-шараларды, оның ішінде онлайн-іс-шараларды өткізу арқылы жүзеге асырылады.</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 Қайырымдылық бағдарламасын іске асыру үшін қаражат жинауға бағытталған онлайн-іс-шараны өткізу кезінде қайырымдылық ұйымы интернет-ресурстарда қайырымдылық ұйымы, мақсаттары, мерзімдері туралы ақпаратты, қайырымдылық бағдарламасының сипаттамасын, қайырымдылық бағдарламасын іске асыру үшін қаржы қаражатының қажетті сомасын орналастырады.</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 Қайырымдылық ұйымы бұқаралық ақпарат құралдарында, қайырымдылық ұйымының интернет-ресурсында қайырымдылық акцияларының, концерттердің, марафондардың және өзге де іс-шаралардың өткізілуі мен нәтижелері туралы ақпаратты жариялайды.</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lastRenderedPageBreak/>
              <w:t>Заң қайырымдылық фандрайзингтің жалпы мәселелерін реттейтін 4-3 жаңа баппен толықтырылады.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35.</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rPr>
              <w:t>4-4</w:t>
            </w:r>
            <w:r>
              <w:rPr>
                <w:rFonts w:ascii="Times New Roman" w:eastAsia="SimSun" w:hAnsi="Times New Roman" w:cs="Times New Roman"/>
                <w:bCs/>
                <w:sz w:val="24"/>
                <w:szCs w:val="24"/>
                <w:lang w:val="kk-KZ"/>
              </w:rPr>
              <w:t xml:space="preserve"> 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284"/>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4-4-бап жоқ</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33" w:firstLine="284"/>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4-4-бап. Корпоративтік қайырымдылық</w:t>
            </w:r>
          </w:p>
          <w:p w:rsidR="005850E6" w:rsidRDefault="005850E6">
            <w:pPr>
              <w:autoSpaceDE w:val="0"/>
              <w:autoSpaceDN w:val="0"/>
              <w:adjustRightInd w:val="0"/>
              <w:spacing w:after="0" w:line="240" w:lineRule="auto"/>
              <w:ind w:right="33" w:firstLine="284"/>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 Кәсіпкерлік субъектілері корпоративтік қайырымдылықты дамыту туралы шешім қабылдаған жағдайда қайырымдылық көмек көрсету жөніндегі ішкі құжаттарды әзірлейді.</w:t>
            </w:r>
          </w:p>
          <w:p w:rsidR="005850E6" w:rsidRDefault="005850E6">
            <w:pPr>
              <w:autoSpaceDE w:val="0"/>
              <w:autoSpaceDN w:val="0"/>
              <w:adjustRightInd w:val="0"/>
              <w:spacing w:after="0" w:line="240" w:lineRule="auto"/>
              <w:ind w:right="33" w:firstLine="284"/>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2. Ішкі құжаттар пайдаланушыларға қайырымдылық көмек көрсетудің қағидаттарын, негізгі бағыттарын, қағидалары мен тәртібін, ұйым бюджетінің шығыс бөлігін қалыптастыру тәртібін айқындайды.</w:t>
            </w:r>
          </w:p>
          <w:p w:rsidR="005850E6" w:rsidRDefault="005850E6">
            <w:pPr>
              <w:spacing w:after="0" w:line="240" w:lineRule="auto"/>
              <w:ind w:right="33" w:firstLine="284"/>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3. Көрсетілетін қайырымдылық көмектің мақсаттары осы Заңның              2-бабына сәйкес айқындалады</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lastRenderedPageBreak/>
              <w:t xml:space="preserve">Қазіргі уақытта Қазақстанның ірі компаниялары өз қызметкерлеріне әлеуметтік пакет ұсынады, мекемелерге, жобаларға, іс-шараларға демеушілік қолдау көрсетеді. Қайырымдылық корпоративтік жауапкершіліктің кешенді стратегиясының бөлігі болып табылады. </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lastRenderedPageBreak/>
              <w:t>Компаниялардың қайырымдылық көмек көрсету процесі регламенттелмегендіктен, "корпоративтік қайырымдылық"ұғымын енгізу ұсынылады.</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Заң корпоративтік қайырымдылықтың жалпы мәселелерін регламенттейтін жаңа 4-4-баппен толықтырылады.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36.</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SimSun" w:hAnsi="Times New Roman" w:cs="Times New Roman"/>
                <w:bCs/>
                <w:sz w:val="24"/>
                <w:szCs w:val="24"/>
                <w:lang w:val="kk-KZ"/>
              </w:rPr>
            </w:pPr>
            <w:r>
              <w:rPr>
                <w:rFonts w:ascii="Times New Roman" w:eastAsia="SimSun" w:hAnsi="Times New Roman" w:cs="Times New Roman"/>
                <w:bCs/>
                <w:sz w:val="24"/>
                <w:szCs w:val="24"/>
              </w:rPr>
              <w:t xml:space="preserve">6-баптың </w:t>
            </w:r>
            <w:r>
              <w:rPr>
                <w:rFonts w:ascii="Times New Roman" w:eastAsia="SimSun" w:hAnsi="Times New Roman" w:cs="Times New Roman"/>
                <w:bCs/>
                <w:sz w:val="24"/>
                <w:szCs w:val="24"/>
                <w:lang w:val="kk-KZ"/>
              </w:rPr>
              <w:t>6,7 8, 9</w:t>
            </w:r>
            <w:r>
              <w:rPr>
                <w:rFonts w:ascii="Times New Roman" w:eastAsia="SimSun" w:hAnsi="Times New Roman" w:cs="Times New Roman"/>
                <w:bCs/>
                <w:sz w:val="24"/>
                <w:szCs w:val="24"/>
              </w:rPr>
              <w:t>-тарма</w:t>
            </w:r>
            <w:r>
              <w:rPr>
                <w:rFonts w:ascii="Times New Roman" w:eastAsia="SimSun" w:hAnsi="Times New Roman" w:cs="Times New Roman"/>
                <w:bCs/>
                <w:sz w:val="24"/>
                <w:szCs w:val="24"/>
                <w:lang w:val="kk-KZ"/>
              </w:rPr>
              <w:t>қтары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6-бап. Мемлекет және қайырымдылық</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5.</w:t>
            </w:r>
            <w:r>
              <w:rPr>
                <w:rFonts w:ascii="Courier New" w:eastAsia="SimSun" w:hAnsi="Courier New" w:cs="Courier New"/>
                <w:color w:val="000000"/>
                <w:spacing w:val="2"/>
                <w:sz w:val="20"/>
                <w:szCs w:val="20"/>
                <w:shd w:val="clear" w:color="auto" w:fill="FFFFFF"/>
                <w:lang w:val="kk-KZ"/>
              </w:rPr>
              <w:t xml:space="preserve"> </w:t>
            </w:r>
            <w:r>
              <w:rPr>
                <w:rFonts w:ascii="Times New Roman" w:eastAsia="Times New Roman" w:hAnsi="Times New Roman" w:cs="Times New Roman"/>
                <w:bCs/>
                <w:sz w:val="24"/>
                <w:szCs w:val="24"/>
                <w:lang w:val="kk-KZ" w:eastAsia="ru-RU"/>
              </w:rPr>
              <w:t xml:space="preserve">Мемлекеттік органдар </w:t>
            </w:r>
            <w:r>
              <w:rPr>
                <w:rFonts w:ascii="Times New Roman" w:eastAsia="Times New Roman" w:hAnsi="Times New Roman" w:cs="Times New Roman"/>
                <w:b/>
                <w:bCs/>
                <w:sz w:val="24"/>
                <w:szCs w:val="24"/>
                <w:lang w:val="kk-KZ" w:eastAsia="ru-RU"/>
              </w:rPr>
              <w:t>бюджет қаражаты</w:t>
            </w:r>
            <w:r>
              <w:rPr>
                <w:rFonts w:ascii="Times New Roman" w:eastAsia="Times New Roman" w:hAnsi="Times New Roman" w:cs="Times New Roman"/>
                <w:bCs/>
                <w:sz w:val="24"/>
                <w:szCs w:val="24"/>
                <w:lang w:val="kk-KZ" w:eastAsia="ru-RU"/>
              </w:rPr>
              <w:t xml:space="preserve"> есебінен қайырымдылықпен айналысуға, сондай-ақ қайырымдылық жасаушы бекіткен қайырымдылық бағдарламасына біржақты тәртіппен өзгеріс (өзгерістер) енгізуге құқылы емес</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6. Мемлекет қайырымдылық субъектілеріне Қазақстан Республикасының Президенті бекітетін тәртіппен мемлекеттік наградалар, сондай-ақ Қазақстан Республикасының Үкіметі бекітетін тәртіппен құрметті атақтар белгілеу және беру арқылы қайырымдылықты ынталандырады.</w:t>
            </w: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 тармақ жоқ</w:t>
            </w: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 тармақ жоқ</w:t>
            </w: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9 тармақ жоқ</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6-бап. Мемлекет және қайырымдылық</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5. Мемлекеттік органдардың </w:t>
            </w:r>
            <w:r>
              <w:rPr>
                <w:rFonts w:ascii="Times New Roman" w:eastAsia="Times New Roman" w:hAnsi="Times New Roman" w:cs="Times New Roman"/>
                <w:b/>
                <w:bCs/>
                <w:sz w:val="24"/>
                <w:szCs w:val="24"/>
                <w:lang w:val="kk-KZ" w:eastAsia="ru-RU"/>
              </w:rPr>
              <w:t>мемлекеттік бюджет</w:t>
            </w:r>
            <w:r>
              <w:rPr>
                <w:rFonts w:ascii="Times New Roman" w:eastAsia="Times New Roman" w:hAnsi="Times New Roman" w:cs="Times New Roman"/>
                <w:bCs/>
                <w:sz w:val="24"/>
                <w:szCs w:val="24"/>
                <w:lang w:val="kk-KZ" w:eastAsia="ru-RU"/>
              </w:rPr>
              <w:t xml:space="preserve"> есебінен қайырымдылықпен айналысуға, сондай-ақ қайырымдылық жасаушы бекіткен қайырымдылық бағдарламасына біржақты тәртіппен өзгеріс (өзгерістер) енгізуге құқығы жоқ.</w:t>
            </w:r>
          </w:p>
          <w:p w:rsidR="005850E6" w:rsidRDefault="005850E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6. Мемлекет қайырымдылық субъектілеріне Қазақстан Республикасының Президенті бекітетін тәртіппен мемлекеттік наградалар, сондай-ақ қайырымдылық саласындағы уәкілетті орган бекітетін тәртіппен құрметті атақтар белгілеу және беру арқылы қайырымдылықты ынталандырады </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7. Мемлекет «Мемлекеттік мүлік туралы» Қазақстан Республикасының Заңына сәйкес коммуналдық мүлікті жеңілдікті шарттармен кейіннен сатып </w:t>
            </w:r>
            <w:r>
              <w:rPr>
                <w:rFonts w:ascii="Times New Roman" w:eastAsia="Times New Roman" w:hAnsi="Times New Roman" w:cs="Times New Roman"/>
                <w:b/>
                <w:bCs/>
                <w:sz w:val="24"/>
                <w:szCs w:val="24"/>
                <w:lang w:val="kk-KZ" w:eastAsia="ru-RU"/>
              </w:rPr>
              <w:lastRenderedPageBreak/>
              <w:t>алу құқығынсыз сенімгерлік басқаруға беру түрінде қайырымдылық ұйымдарына қолдау көрсетеді.</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 Білім беру гранттарын алуға, сондай-ақ жоғары білімі бар кадрларды даярлауға мемлекеттік білім беру тапсырысы бойынша білім алушылардың құрамына қабылдауға конкурс өткізу кезінде қайырымдылық саласындағы қызметті жүзеге асыратын қайырымдылық жасаушылар балдары тең болған жағдайда Қазақстан Республикасының заңнамалық актілерінде белгіленген тәртіппен басым құқық алады.</w:t>
            </w:r>
          </w:p>
          <w:p w:rsidR="005850E6" w:rsidRDefault="005850E6">
            <w:pPr>
              <w:autoSpaceDE w:val="0"/>
              <w:autoSpaceDN w:val="0"/>
              <w:adjustRightInd w:val="0"/>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 xml:space="preserve">9. Қайырымдылық жасаушылардың қайырымдылық қызметке қатысуын конкурстық комиссия үміткердің жеке қабілеті мен кәсіптік даярлығын ескере отырып, азаматтық қызметке кіру кезінде Қазақстан Республикасының заңнамасында белгіленген тәртіппен ескереді </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lastRenderedPageBreak/>
              <w:t>«Қайырымдылық туралы» Заңға сәйкес қайырымдылық қайырымдылық субъектілеріне Үкімет бекітетін тәртіппен құрметті атақтар беру арқылы ынталандырылады. Сонымен қатар, қайырымдылық саласындағы уәкілетті органның болмауына байланысты құрметті атақтар беру туралы норма іске асырылған жоқ. Осыған байланысты қайырымдылықты дамыту саласындағы саясатты іске асыру жөніндегі, оның ішінде қайырымдылық саласындағы құрметті атақтар беру және осы қағидаларды бекіту жөніндегі функцияларды қоса отырып, қайырымдылық саласындағы уәкілетті органды айқындау ұсынылады.</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lastRenderedPageBreak/>
              <w:t>Бұл норма Мемлекет басшысының 2020 жылғы 30 қыркүйектегі қайырымдылық ұйымдарымен кездесу қорытындысы бойынша берген тапсырмасы шеңберінде енгізіледі.</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Волонтерлік және қайырымдылық ұйымдарының коммерциялық емес ұйымдар бола отырып, табыс алу мақсаты жоқ екенін, ал табыс алған жағдайда оларды тек жарғылық қызметке жіберуді ескере отырып, волонтерлік және қайырымдылық қызметті тиімді және жүйелі дамыту үшін мемлекеттік мүлікті кейіннен сатып алу құқығынсыз сенімгерлік басқаруға беруге мүмкіндік беру ұсынылады.</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xml:space="preserve">Осыған байланысты «Мемлекеттік мүлік туралы» Заңның 75-бабына және заңға тәуелді актілерге тиісті өзгерістер енгізілді. Бұл норма енгізілетін нормаларға сәйкес келтіру үшін енгізіледі. </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xml:space="preserve">Азаматтарды волонтерлік және қайырымдылық қызметке қатысуға ынталандыру мақсатында волонтерлік қызметке және қайырымдылыққа қатысатын адамдардың азаматтық және Мемлекеттік қызметке орналасу кезінде, сондай-ақ жоғары оқу </w:t>
            </w:r>
            <w:r>
              <w:rPr>
                <w:rFonts w:ascii="Times New Roman" w:eastAsia="SimSun" w:hAnsi="Times New Roman" w:cs="Times New Roman"/>
                <w:sz w:val="24"/>
                <w:szCs w:val="24"/>
                <w:lang w:val="kk-KZ" w:eastAsia="kk-KZ" w:bidi="kk-KZ"/>
              </w:rPr>
              <w:lastRenderedPageBreak/>
              <w:t>орындарына түсу кезінде артықшылық алу бөлігінде құқықтарын кеңейту ұсынылады.</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Азаматтарды волонтерлік және қайырымдылық қызметке қатысуға ынталандыру мақсатында волонтерлік қызметке және қайырымдылыққа қатысатын адамдардың азаматтық қызметке орналасу кезінде, сондай-ақ жоғары оқу орындарына түсу кезінде артықшылық алу бөлігінде құқықтарын кеңейту ұсынылады.</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«Мемлекеттік қызмет туралы» Заңның 28-бабының 3-тармағында «Қазақстан Республикасы азаматтарының қоғамдық бірлестіктердің, қоғамдық кеңестердің, үкіметтік емес ұйымдардың жұмысына қатысуы, волонтерлік, қайырымдылық қызметті жүзеге асыруды Конкурстық комиссия мемлекеттік қызметке кіру кезінде ескереді» деп көзделген.</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xml:space="preserve">Осындай норма 139-баптың Еңбек кодексінде азаматтар азаматтық қызметке кірген кезде толықтырылады. </w:t>
            </w:r>
          </w:p>
          <w:p w:rsidR="005850E6" w:rsidRDefault="005850E6">
            <w:pPr>
              <w:spacing w:after="0" w:line="240" w:lineRule="auto"/>
              <w:ind w:right="113"/>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Бұл норма енгізілген нормаларға сәйкес келтіру үшін енгізіледі.</w:t>
            </w:r>
          </w:p>
        </w:tc>
      </w:tr>
      <w:tr w:rsidR="005850E6" w:rsidTr="005850E6">
        <w:trPr>
          <w:trHeight w:val="149"/>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37.</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7-баптың 5-</w:t>
            </w:r>
            <w:r>
              <w:rPr>
                <w:rFonts w:ascii="Times New Roman" w:eastAsia="Times New Roman" w:hAnsi="Times New Roman" w:cs="Times New Roman"/>
                <w:bCs/>
                <w:sz w:val="24"/>
                <w:szCs w:val="24"/>
                <w:lang w:val="kk-KZ" w:eastAsia="ru-RU"/>
              </w:rPr>
              <w:t xml:space="preserve">6 </w:t>
            </w:r>
            <w:r>
              <w:rPr>
                <w:rFonts w:ascii="Times New Roman" w:eastAsia="Times New Roman" w:hAnsi="Times New Roman" w:cs="Times New Roman"/>
                <w:bCs/>
                <w:sz w:val="24"/>
                <w:szCs w:val="24"/>
                <w:lang w:eastAsia="ru-RU"/>
              </w:rPr>
              <w:t>тармақтары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бап. Қайырымдылықты үйлестіру және бақылау</w:t>
            </w:r>
          </w:p>
          <w:p w:rsidR="005850E6" w:rsidRDefault="005850E6">
            <w:pPr>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spacing w:after="0" w:line="240" w:lineRule="auto"/>
              <w:ind w:right="11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 Қазақстан халқы Ассамблеясы бейбітшілікті, достық пен қоғамдық келісімді, халық бірлігін нығайту мақсатында елдегі қайырымдылықты дамытуға жәрдемдеседі, қайырымдылық саласында үйлестіруші және өзге де қолдау көрсетеді.</w:t>
            </w: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SimSun" w:hAnsi="Times New Roman" w:cs="Times New Roman"/>
                <w:spacing w:val="2"/>
                <w:sz w:val="24"/>
                <w:szCs w:val="24"/>
                <w:shd w:val="clear" w:color="auto" w:fill="FFFFFF"/>
              </w:rPr>
            </w:pPr>
            <w:r>
              <w:rPr>
                <w:rFonts w:ascii="Times New Roman" w:eastAsia="Times New Roman" w:hAnsi="Times New Roman" w:cs="Times New Roman"/>
                <w:bCs/>
                <w:sz w:val="24"/>
                <w:szCs w:val="24"/>
                <w:lang w:eastAsia="ru-RU"/>
              </w:rPr>
              <w:t>6. жоқ</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бап. Қайырымдылықты үйлестіру және бақылау</w:t>
            </w:r>
          </w:p>
          <w:p w:rsidR="005850E6" w:rsidRDefault="005850E6">
            <w:pPr>
              <w:spacing w:after="0" w:line="240" w:lineRule="auto"/>
              <w:ind w:right="33" w:firstLine="2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spacing w:after="0" w:line="240" w:lineRule="auto"/>
              <w:ind w:right="33" w:firstLine="2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алып тасталсын;</w:t>
            </w:r>
          </w:p>
          <w:p w:rsidR="005850E6" w:rsidRDefault="005850E6">
            <w:pPr>
              <w:spacing w:after="0" w:line="240" w:lineRule="auto"/>
              <w:ind w:right="33" w:firstLine="21"/>
              <w:jc w:val="both"/>
              <w:rPr>
                <w:rFonts w:ascii="Times New Roman" w:eastAsia="Times New Roman" w:hAnsi="Times New Roman" w:cs="Times New Roman"/>
                <w:bCs/>
                <w:sz w:val="24"/>
                <w:szCs w:val="24"/>
                <w:lang w:eastAsia="ru-RU"/>
              </w:rPr>
            </w:pPr>
          </w:p>
          <w:p w:rsidR="005850E6" w:rsidRDefault="005850E6">
            <w:pPr>
              <w:spacing w:after="0" w:line="240" w:lineRule="auto"/>
              <w:ind w:right="33" w:firstLine="21"/>
              <w:jc w:val="both"/>
              <w:rPr>
                <w:rFonts w:ascii="Times New Roman" w:eastAsia="Times New Roman" w:hAnsi="Times New Roman" w:cs="Times New Roman"/>
                <w:bCs/>
                <w:sz w:val="24"/>
                <w:szCs w:val="24"/>
                <w:lang w:eastAsia="ru-RU"/>
              </w:rPr>
            </w:pPr>
          </w:p>
          <w:p w:rsidR="005850E6" w:rsidRDefault="005850E6">
            <w:pPr>
              <w:spacing w:after="0" w:line="240" w:lineRule="auto"/>
              <w:ind w:right="33" w:firstLine="21"/>
              <w:jc w:val="both"/>
              <w:rPr>
                <w:rFonts w:ascii="Times New Roman" w:eastAsia="Times New Roman" w:hAnsi="Times New Roman" w:cs="Times New Roman"/>
                <w:bCs/>
                <w:sz w:val="24"/>
                <w:szCs w:val="24"/>
                <w:lang w:eastAsia="ru-RU"/>
              </w:rPr>
            </w:pPr>
          </w:p>
          <w:p w:rsidR="005850E6" w:rsidRDefault="005850E6">
            <w:pPr>
              <w:spacing w:after="0" w:line="240" w:lineRule="auto"/>
              <w:ind w:right="33" w:firstLine="21"/>
              <w:jc w:val="both"/>
              <w:rPr>
                <w:rFonts w:ascii="Times New Roman" w:eastAsia="Times New Roman" w:hAnsi="Times New Roman" w:cs="Times New Roman"/>
                <w:bCs/>
                <w:sz w:val="24"/>
                <w:szCs w:val="24"/>
                <w:lang w:eastAsia="ru-RU"/>
              </w:rPr>
            </w:pPr>
          </w:p>
          <w:p w:rsidR="005850E6" w:rsidRDefault="005850E6">
            <w:pPr>
              <w:spacing w:after="0" w:line="240" w:lineRule="auto"/>
              <w:ind w:right="33" w:firstLine="21"/>
              <w:jc w:val="both"/>
              <w:rPr>
                <w:rFonts w:ascii="Times New Roman" w:eastAsia="Times New Roman" w:hAnsi="Times New Roman" w:cs="Times New Roman"/>
                <w:bCs/>
                <w:sz w:val="24"/>
                <w:szCs w:val="24"/>
                <w:lang w:eastAsia="ru-RU"/>
              </w:rPr>
            </w:pPr>
          </w:p>
          <w:p w:rsidR="005850E6" w:rsidRDefault="005850E6">
            <w:pPr>
              <w:spacing w:after="0" w:line="240" w:lineRule="auto"/>
              <w:ind w:right="33" w:firstLine="21"/>
              <w:jc w:val="both"/>
              <w:rPr>
                <w:rFonts w:ascii="Times New Roman" w:eastAsia="Times New Roman" w:hAnsi="Times New Roman" w:cs="Times New Roman"/>
                <w:bCs/>
                <w:sz w:val="24"/>
                <w:szCs w:val="24"/>
                <w:lang w:eastAsia="ru-RU"/>
              </w:rPr>
            </w:pPr>
          </w:p>
          <w:p w:rsidR="005850E6" w:rsidRDefault="005850E6">
            <w:pPr>
              <w:spacing w:after="0" w:line="240" w:lineRule="auto"/>
              <w:ind w:right="33" w:firstLine="21"/>
              <w:jc w:val="both"/>
              <w:rPr>
                <w:rFonts w:ascii="Times New Roman" w:eastAsia="Times New Roman" w:hAnsi="Times New Roman" w:cs="Times New Roman"/>
                <w:bCs/>
                <w:sz w:val="24"/>
                <w:szCs w:val="24"/>
                <w:lang w:eastAsia="ru-RU"/>
              </w:rPr>
            </w:pPr>
          </w:p>
          <w:p w:rsidR="005850E6" w:rsidRDefault="005850E6">
            <w:pPr>
              <w:spacing w:after="0" w:line="240" w:lineRule="auto"/>
              <w:ind w:right="33" w:firstLine="21"/>
              <w:jc w:val="both"/>
              <w:rPr>
                <w:rFonts w:ascii="Times New Roman" w:eastAsia="Times New Roman" w:hAnsi="Times New Roman" w:cs="Times New Roman"/>
                <w:bCs/>
                <w:sz w:val="24"/>
                <w:szCs w:val="24"/>
                <w:lang w:eastAsia="ru-RU"/>
              </w:rPr>
            </w:pPr>
          </w:p>
          <w:p w:rsidR="005850E6" w:rsidRDefault="005850E6">
            <w:pPr>
              <w:spacing w:after="0" w:line="240" w:lineRule="auto"/>
              <w:ind w:right="33" w:firstLine="2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Қазақстан Республикасының </w:t>
            </w:r>
            <w:r>
              <w:rPr>
                <w:rFonts w:ascii="Times New Roman" w:eastAsia="Times New Roman" w:hAnsi="Times New Roman" w:cs="Times New Roman"/>
                <w:b/>
                <w:bCs/>
                <w:sz w:val="24"/>
                <w:szCs w:val="24"/>
                <w:lang w:val="kk-KZ" w:eastAsia="ru-RU"/>
              </w:rPr>
              <w:t>Премьер-Министрі</w:t>
            </w:r>
            <w:r>
              <w:rPr>
                <w:rFonts w:ascii="Times New Roman" w:eastAsia="Times New Roman" w:hAnsi="Times New Roman" w:cs="Times New Roman"/>
                <w:b/>
                <w:bCs/>
                <w:sz w:val="24"/>
                <w:szCs w:val="24"/>
                <w:lang w:eastAsia="ru-RU"/>
              </w:rPr>
              <w:t xml:space="preserve"> қайырымдылық саласындағы консультативтік-кеңесші органды құрады және таратады.</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keepNext/>
              <w:keepLines/>
              <w:spacing w:after="0" w:line="240" w:lineRule="auto"/>
              <w:ind w:right="113"/>
              <w:jc w:val="both"/>
              <w:rPr>
                <w:rFonts w:ascii="Times New Roman" w:eastAsia="SimSun" w:hAnsi="Times New Roman" w:cs="Times New Roman"/>
                <w:sz w:val="24"/>
                <w:szCs w:val="24"/>
              </w:rPr>
            </w:pPr>
            <w:r>
              <w:rPr>
                <w:rFonts w:ascii="Times New Roman" w:eastAsia="SimSun" w:hAnsi="Times New Roman" w:cs="Times New Roman"/>
                <w:sz w:val="24"/>
                <w:szCs w:val="24"/>
              </w:rPr>
              <w:t>Осы саладағы мемлекеттік саясатты іске асыратын қайырымдылық саласындағы уәкілетті органның енгізілуіне байланысты функциялардың қайталануын болдырмау үшін қайырымдылық саласындағы үйлестіруші ретінде Қазақстан халқы Ассамблеясын алып тастау ұсынылады.</w:t>
            </w:r>
          </w:p>
          <w:p w:rsidR="005850E6" w:rsidRDefault="005850E6">
            <w:pPr>
              <w:keepNext/>
              <w:keepLines/>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SimSun" w:hAnsi="Times New Roman" w:cs="Times New Roman"/>
                <w:sz w:val="24"/>
                <w:szCs w:val="24"/>
                <w:lang w:val="kk-KZ"/>
              </w:rPr>
              <w:t>«</w:t>
            </w:r>
            <w:r>
              <w:rPr>
                <w:rFonts w:ascii="Times New Roman" w:eastAsia="SimSun" w:hAnsi="Times New Roman" w:cs="Times New Roman"/>
                <w:sz w:val="24"/>
                <w:szCs w:val="24"/>
              </w:rPr>
              <w:t>Қазақстан Республикасының Үкіметі туралы</w:t>
            </w:r>
            <w:r>
              <w:rPr>
                <w:rFonts w:ascii="Times New Roman" w:eastAsia="SimSun" w:hAnsi="Times New Roman" w:cs="Times New Roman"/>
                <w:sz w:val="24"/>
                <w:szCs w:val="24"/>
                <w:lang w:val="kk-KZ"/>
              </w:rPr>
              <w:t>»</w:t>
            </w:r>
            <w:r>
              <w:rPr>
                <w:rFonts w:ascii="Times New Roman" w:eastAsia="SimSun" w:hAnsi="Times New Roman" w:cs="Times New Roman"/>
                <w:sz w:val="24"/>
                <w:szCs w:val="24"/>
              </w:rPr>
              <w:t xml:space="preserve"> ҚР Конституциялық Заңының 19-бабының 1-тармағына сәйкес Үкімет жанындағы консультативтік-кеңесші органдарды ҚР Премьер-Министрі құрады және таратады. Бұл норма жоғарыда аталған Конституциялық заңға сәйкес келтіру үшін енгізіледі</w:t>
            </w:r>
            <w:r>
              <w:rPr>
                <w:rFonts w:ascii="Times New Roman" w:eastAsia="SimSun" w:hAnsi="Times New Roman" w:cs="Times New Roman"/>
                <w:sz w:val="24"/>
                <w:szCs w:val="24"/>
                <w:lang w:val="kk-KZ"/>
              </w:rPr>
              <w:t>.</w:t>
            </w:r>
          </w:p>
        </w:tc>
      </w:tr>
      <w:tr w:rsidR="005850E6" w:rsidRPr="005850E6" w:rsidTr="005850E6">
        <w:trPr>
          <w:trHeight w:val="149"/>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firstLine="284"/>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eastAsia="ru-RU"/>
              </w:rPr>
              <w:t>7-1</w:t>
            </w:r>
            <w:r>
              <w:rPr>
                <w:rFonts w:ascii="Times New Roman" w:eastAsia="Times New Roman" w:hAnsi="Times New Roman" w:cs="Times New Roman"/>
                <w:bCs/>
                <w:sz w:val="24"/>
                <w:szCs w:val="24"/>
                <w:lang w:val="kk-KZ" w:eastAsia="ru-RU"/>
              </w:rPr>
              <w:t xml:space="preserve"> 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7-1 бап жоқ</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-1-бап. Қайырымдылық саласындағы уәкілетті органның құзыреті</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Қайырымдылық саласындағы уәкілетті орган:</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 қайырымдылық саласындағы мемлекеттік саясатты іске асырады;</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 қайырымдылық саласында жеке, заңды тұлғалармен және мемлекеттік органдармен өзара іс-қимыл жасайды;</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3) қайырымдылық ұйымдарының тізілімін қалыптастыру және жүргізу қағидаларын әзірлейді және бекітеді;</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4) қайырымдылық саласында құрметті атақ беру қағидаларын әзірлейді және бекітеді;</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 қайырымдылық саласында құрметті атақ береді;</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6) Үкімет жанындағы қайырымдылық жөніндегі консультативтік-кеңесші органның жұмысын ұйымдастырады; </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 Қазақстан Республикасының өзге де заңдарында, Қазақстан Республикасы Президентінің және Үкіметінің актілерінде көзделген өзге де өкілеттіктерді жүзеге асырады.</w:t>
            </w:r>
          </w:p>
          <w:p w:rsidR="005850E6" w:rsidRDefault="005850E6">
            <w:pPr>
              <w:keepNext/>
              <w:keepLines/>
              <w:pageBreakBefore/>
              <w:spacing w:after="0" w:line="240" w:lineRule="auto"/>
              <w:ind w:right="34"/>
              <w:jc w:val="both"/>
              <w:rPr>
                <w:rFonts w:ascii="Times New Roman" w:eastAsia="Times New Roman" w:hAnsi="Times New Roman" w:cs="Times New Roman"/>
                <w:b/>
                <w:bCs/>
                <w:sz w:val="24"/>
                <w:szCs w:val="24"/>
                <w:lang w:val="kk-KZ" w:eastAsia="ru-RU"/>
              </w:rPr>
            </w:pP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SimSun" w:hAnsi="Times New Roman" w:cs="Times New Roman"/>
                <w:sz w:val="24"/>
                <w:szCs w:val="24"/>
                <w:lang w:val="kk-KZ"/>
              </w:rPr>
              <w:lastRenderedPageBreak/>
              <w:t xml:space="preserve">Қайырымдылық саласын жетілдіру және осы салада мемлекеттік саясатты жүргізу үшін </w:t>
            </w:r>
            <w:r>
              <w:rPr>
                <w:rFonts w:ascii="Times New Roman" w:eastAsia="SimSun" w:hAnsi="Times New Roman" w:cs="Times New Roman"/>
                <w:b/>
                <w:sz w:val="24"/>
                <w:szCs w:val="24"/>
                <w:lang w:val="kk-KZ"/>
              </w:rPr>
              <w:t>қайырымдылықты дамыту саласындағы саясатты іске асыру жөніндегі функцияларды</w:t>
            </w:r>
            <w:r>
              <w:rPr>
                <w:rFonts w:ascii="Times New Roman" w:eastAsia="SimSun" w:hAnsi="Times New Roman" w:cs="Times New Roman"/>
                <w:sz w:val="24"/>
                <w:szCs w:val="24"/>
                <w:lang w:val="kk-KZ"/>
              </w:rPr>
              <w:t xml:space="preserve"> </w:t>
            </w:r>
            <w:r>
              <w:rPr>
                <w:rFonts w:ascii="Times New Roman" w:eastAsia="SimSun" w:hAnsi="Times New Roman" w:cs="Times New Roman"/>
                <w:i/>
                <w:sz w:val="24"/>
                <w:szCs w:val="24"/>
                <w:lang w:val="kk-KZ"/>
              </w:rPr>
              <w:t>(қайырымдылық саласында үйлестіруші, әдіснамалық және өзге де қолдау көрсетеді, Үкімет жанындағы қайырымдылық жөніндегі консультациялық-</w:t>
            </w:r>
            <w:r>
              <w:rPr>
                <w:rFonts w:ascii="Times New Roman" w:eastAsia="SimSun" w:hAnsi="Times New Roman" w:cs="Times New Roman"/>
                <w:i/>
                <w:sz w:val="24"/>
                <w:szCs w:val="24"/>
                <w:lang w:val="kk-KZ"/>
              </w:rPr>
              <w:lastRenderedPageBreak/>
              <w:t>кеңесші органның жұмысын ұйымдастыру және т.б.)</w:t>
            </w:r>
            <w:r>
              <w:rPr>
                <w:rFonts w:ascii="Times New Roman" w:eastAsia="SimSun" w:hAnsi="Times New Roman" w:cs="Times New Roman"/>
                <w:sz w:val="24"/>
                <w:szCs w:val="24"/>
                <w:lang w:val="kk-KZ"/>
              </w:rPr>
              <w:t xml:space="preserve"> </w:t>
            </w:r>
            <w:r>
              <w:rPr>
                <w:rFonts w:ascii="Times New Roman" w:eastAsia="SimSun" w:hAnsi="Times New Roman" w:cs="Times New Roman"/>
                <w:b/>
                <w:sz w:val="24"/>
                <w:szCs w:val="24"/>
                <w:lang w:val="kk-KZ"/>
              </w:rPr>
              <w:t>қоса отырып, қайырымдылық саласындағы уәкілетті органды айқындау ұсынылады.</w:t>
            </w:r>
          </w:p>
        </w:tc>
      </w:tr>
      <w:tr w:rsidR="005850E6" w:rsidRPr="005850E6" w:rsidTr="005850E6">
        <w:trPr>
          <w:trHeight w:val="149"/>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widowControl w:val="0"/>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39.</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widowControl w:val="0"/>
              <w:autoSpaceDE w:val="0"/>
              <w:autoSpaceDN w:val="0"/>
              <w:adjustRightInd w:val="0"/>
              <w:spacing w:after="0" w:line="240" w:lineRule="auto"/>
              <w:ind w:right="113" w:firstLine="284"/>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eastAsia="ru-RU"/>
              </w:rPr>
              <w:t>7-2</w:t>
            </w:r>
            <w:r>
              <w:rPr>
                <w:rFonts w:ascii="Times New Roman" w:eastAsia="Times New Roman" w:hAnsi="Times New Roman" w:cs="Times New Roman"/>
                <w:bCs/>
                <w:sz w:val="24"/>
                <w:szCs w:val="24"/>
                <w:lang w:val="kk-KZ" w:eastAsia="ru-RU"/>
              </w:rPr>
              <w:t xml:space="preserve"> бап</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widowControl w:val="0"/>
              <w:spacing w:after="0" w:line="240" w:lineRule="auto"/>
              <w:ind w:right="113" w:firstLine="284"/>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7-2 бап жоқ</w:t>
            </w:r>
          </w:p>
          <w:p w:rsidR="005850E6" w:rsidRDefault="005850E6">
            <w:pPr>
              <w:widowControl w:val="0"/>
              <w:spacing w:after="0" w:line="240" w:lineRule="auto"/>
              <w:ind w:right="113" w:firstLine="284"/>
              <w:jc w:val="both"/>
              <w:rPr>
                <w:rFonts w:ascii="Times New Roman" w:eastAsia="Times New Roman" w:hAnsi="Times New Roman" w:cs="Times New Roman"/>
                <w:b/>
                <w:sz w:val="24"/>
                <w:szCs w:val="24"/>
              </w:rPr>
            </w:pPr>
          </w:p>
          <w:p w:rsidR="005850E6" w:rsidRDefault="005850E6">
            <w:pPr>
              <w:widowControl w:val="0"/>
              <w:autoSpaceDE w:val="0"/>
              <w:autoSpaceDN w:val="0"/>
              <w:adjustRightInd w:val="0"/>
              <w:spacing w:after="0" w:line="240" w:lineRule="auto"/>
              <w:ind w:right="33"/>
              <w:jc w:val="both"/>
              <w:rPr>
                <w:rFonts w:ascii="Times New Roman" w:eastAsia="Times New Roman" w:hAnsi="Times New Roman" w:cs="Times New Roman"/>
                <w:b/>
                <w:sz w:val="24"/>
                <w:szCs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widowControl w:val="0"/>
              <w:spacing w:after="0" w:line="240" w:lineRule="auto"/>
              <w:ind w:right="33"/>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7-2-бап. Қайырымдылық ұйымдарының тізілімі</w:t>
            </w:r>
          </w:p>
          <w:p w:rsidR="005850E6" w:rsidRDefault="005850E6">
            <w:pPr>
              <w:widowControl w:val="0"/>
              <w:spacing w:after="0" w:line="240" w:lineRule="auto"/>
              <w:ind w:right="33"/>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 Қайырымдылық объектілері, қайырымдылық ұйымдары және олар көрсеткен қайырымдылық көмек туралы мәліметтерді қамтитын электрондық деректер базасы қайырымдылық ұйымдарының тізілімі болып табылады.</w:t>
            </w:r>
          </w:p>
          <w:p w:rsidR="005850E6" w:rsidRDefault="005850E6">
            <w:pPr>
              <w:widowControl w:val="0"/>
              <w:spacing w:after="0" w:line="240" w:lineRule="auto"/>
              <w:ind w:right="33"/>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 Қайырымдылық ұйымдарының тізілімінде мәліметтерді тіркеу ерікті негізде жүргізіледі;</w:t>
            </w:r>
          </w:p>
          <w:p w:rsidR="005850E6" w:rsidRDefault="005850E6">
            <w:pPr>
              <w:widowControl w:val="0"/>
              <w:spacing w:after="0" w:line="240" w:lineRule="auto"/>
              <w:ind w:right="33"/>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3. Қайырымдылық ұйымдары және олар көрсеткен қайырымдылық көмек туралы ақпарат электрондық </w:t>
            </w:r>
            <w:r>
              <w:rPr>
                <w:rFonts w:ascii="Times New Roman" w:eastAsia="Times New Roman" w:hAnsi="Times New Roman" w:cs="Times New Roman"/>
                <w:b/>
                <w:bCs/>
                <w:sz w:val="24"/>
                <w:szCs w:val="24"/>
                <w:lang w:val="kk-KZ"/>
              </w:rPr>
              <w:lastRenderedPageBreak/>
              <w:t>анықтама нысанында беріледі және жалпыға бірдей қолжетімді болып табылады.</w:t>
            </w:r>
          </w:p>
          <w:p w:rsidR="005850E6" w:rsidRDefault="005850E6">
            <w:pPr>
              <w:widowControl w:val="0"/>
              <w:spacing w:after="0" w:line="240" w:lineRule="auto"/>
              <w:ind w:right="33"/>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4. Қайырымдылық ұйымдарының тізілімін қалыптастыру және жүргізу уәкілетті орган бекіткен қағидаларға сәйкес жүзеге асырылады.</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widowControl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Мемлекет басшысының қайырым жасаушылармен онлайн-кездесу және Волонтер жылын жабу қорытындылары бойынша берген тапсырмаларын орындау шеңберінде қайырымдылық ұйымдарының тізілімін құру және енгізу бойынша тұжырымдамалық тәсілдер әзірленді.</w:t>
            </w:r>
          </w:p>
          <w:p w:rsidR="005850E6" w:rsidRDefault="005850E6">
            <w:pPr>
              <w:widowControl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Қайырымдылық ұйымдарының тізілімін енгізу цифрландыру негізінде елдегі қайырымдылық инфрақұрылымын институционалдық ресімдеуге мүмкіндік береді, атап айтқанда:</w:t>
            </w:r>
          </w:p>
          <w:p w:rsidR="005850E6" w:rsidRDefault="005850E6">
            <w:pPr>
              <w:widowControl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 өтініш берушілерді (бенефициарларды) верификациялауды жүзеге асыру);</w:t>
            </w:r>
          </w:p>
          <w:p w:rsidR="005850E6" w:rsidRDefault="005850E6">
            <w:pPr>
              <w:widowControl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қайырымдылық мәселелері бойынша заңнамаға сәйкес қайырымдылық және өзге де көмек донорлары қызметінің ашықтығын қамтамасыз ету;</w:t>
            </w:r>
          </w:p>
          <w:p w:rsidR="005850E6" w:rsidRDefault="005850E6">
            <w:pPr>
              <w:widowControl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ниеттестікті қалыптастыру және жетекші қайырымдылық қорларының беделін нығайту;</w:t>
            </w:r>
          </w:p>
          <w:p w:rsidR="005850E6" w:rsidRDefault="005850E6">
            <w:pPr>
              <w:widowControl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жеке және заңды тұлғалар тарапынан мақсатты қайырымдылықты жүзеге асыру;</w:t>
            </w:r>
          </w:p>
          <w:p w:rsidR="005850E6" w:rsidRDefault="005850E6">
            <w:pPr>
              <w:widowControl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үздік әлемдік тәжірибе негізінде корпоративтік қайырымдылықты дамыту және қайырымдылықты қоғамның тұрақты дамуы үшін пайдаланатын компаниялардың рейтингін жүргізу;</w:t>
            </w:r>
          </w:p>
          <w:p w:rsidR="005850E6" w:rsidRDefault="005850E6">
            <w:pPr>
              <w:widowControl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Тізілім сондай-ақ Қазақстандағы қайырымдылық және филантропиялық қызметке арналған мамандандырылған ақпараттық ресурс функциясын орындай алады, бұл халықтың жалпы қайырымдылыққа бейілділігін және қайырымдылық ұйымдарына сенім деңгейін арттырады.</w:t>
            </w:r>
          </w:p>
          <w:p w:rsidR="005850E6" w:rsidRDefault="005850E6">
            <w:pPr>
              <w:widowControl w:val="0"/>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Қайырымдылық ұйымдарының тізілімін оны нақты регламенттей </w:t>
            </w:r>
            <w:r>
              <w:rPr>
                <w:rFonts w:ascii="Times New Roman" w:eastAsia="Times New Roman" w:hAnsi="Times New Roman" w:cs="Times New Roman"/>
                <w:bCs/>
                <w:sz w:val="24"/>
                <w:szCs w:val="24"/>
                <w:lang w:val="kk-KZ" w:eastAsia="ru-RU"/>
              </w:rPr>
              <w:lastRenderedPageBreak/>
              <w:t>отырып, ерікті негізде енгізуді заңнамалық тұрғыдан бекіту ұсынылады.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8-баптың 1-тармағының 6), 7) тармақшалары, 2-тармағының 5) тармақшасы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бап. Қайырымдылық ұйымының құқықтары мен міндеттері</w:t>
            </w:r>
          </w:p>
          <w:p w:rsidR="005850E6" w:rsidRDefault="005850E6">
            <w:pPr>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Қайырымдылық ұйымының құқығы бар:</w:t>
            </w:r>
          </w:p>
          <w:p w:rsidR="005850E6" w:rsidRDefault="005850E6">
            <w:pPr>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spacing w:after="0" w:line="240" w:lineRule="auto"/>
              <w:ind w:right="11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тармақша жоқ</w:t>
            </w: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тармақша жоқ</w:t>
            </w:r>
          </w:p>
          <w:p w:rsidR="005850E6" w:rsidRDefault="005850E6">
            <w:pPr>
              <w:spacing w:after="0" w:line="240" w:lineRule="auto"/>
              <w:ind w:right="113"/>
              <w:jc w:val="both"/>
              <w:rPr>
                <w:rFonts w:ascii="Times New Roman" w:eastAsia="Times New Roman" w:hAnsi="Times New Roman" w:cs="Times New Roman"/>
                <w:b/>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Қайырымдылық ұйымы міндетті:</w:t>
            </w:r>
          </w:p>
          <w:p w:rsidR="005850E6" w:rsidRDefault="005850E6">
            <w:pPr>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spacing w:after="0" w:line="240" w:lineRule="auto"/>
              <w:ind w:right="11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 тармақша жоқ</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 бап. Қайырымдылық ұйымының құқықтары мен міндеттері</w:t>
            </w:r>
          </w:p>
          <w:p w:rsidR="005850E6" w:rsidRDefault="005850E6">
            <w:pPr>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Қайырымдылық ұйымының құқығы бар:</w:t>
            </w:r>
          </w:p>
          <w:p w:rsidR="005850E6" w:rsidRDefault="005850E6">
            <w:pPr>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 xml:space="preserve">6) </w:t>
            </w:r>
            <w:r>
              <w:rPr>
                <w:rFonts w:ascii="Times New Roman" w:eastAsia="Times New Roman" w:hAnsi="Times New Roman" w:cs="Times New Roman"/>
                <w:b/>
                <w:bCs/>
                <w:sz w:val="24"/>
                <w:szCs w:val="24"/>
                <w:lang w:val="kk-KZ" w:eastAsia="ru-RU"/>
              </w:rPr>
              <w:t>қайырымдылық ұйымын ұстауға қайырымдылық бағдарламасын іске асыруға түскен қаржы қаражатының жиырма пайызына дейін, онда өзге қаржыландыру көздері болмаған кезде пайдалануға.</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Қайырымдылық ұйымын ұстау штаттағы қызметкерлердің жалақысы, кеңсені жалға алуды, кеңсе тауарларын сатып алуды, байланысты, банк комиссияларын, бюджетке төленетін міндетті төлемдер мен сақтандыру жарналарын, жиһаз, компьютерлік және кеңселік ұйымдастыру техникасын сатып алуды қамтуы мүмкін.</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7) қайырымдылық жасаушыларға олардың қайырымдылыққа қатысуын растайтын анықтамаларды беруге құқығы бар</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 Қайырымдылық ұйымы міндетті:</w:t>
            </w:r>
          </w:p>
          <w:p w:rsidR="005850E6" w:rsidRDefault="005850E6">
            <w:pPr>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lastRenderedPageBreak/>
              <w:t>5) жылына бір реттен сиретпей іске асырылған қайырымдылық бағдарламасы туралы есепті бұқаралық ақпарат құралдарында және (немесе) қайырымдылық ұйымының интернет-ресурсында жариялауға міндетті.</w:t>
            </w:r>
          </w:p>
          <w:p w:rsidR="005850E6" w:rsidRDefault="005850E6">
            <w:pPr>
              <w:spacing w:after="0" w:line="240" w:lineRule="auto"/>
              <w:ind w:right="33"/>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Есепте қайырымдылық бағдарламасын іске асыру шеңберінде қол жеткізілген кірістер мен шығыстар туралы қысқаша ақпарат қамтылуы тиіс</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lastRenderedPageBreak/>
              <w:t>Әлемдік практикада жиналған қайырымдылық қаражатының белгілі бір пайызын қайырымдылық жасаушылардың әкімшілік шығыстарын жабу мақсатында пайдалану тәжірибесі бар. Қолданыстағы заңнама бұл мәселені реттемейді. Бір жағынан, жиналған қайырымдылық қаражаттарының бір бөлігін ағымдағы әкімшілік шығындарды жабу үшін пайдалану мүмкіндігі қайырымдылық жасаушыларға қайырымдылық төлемдерін материалдық мүдделеріне зиян келтірмеуге мүмкіндік береді. Екінші жағынан, әлемдік практикада әкімшілік шығыстарға пайдаланылатын пайызға ақылға қонымды шектеу енгізіледі. Мысалы, БҰҰ агенттіктерінің жүйесінде алынған Грант сомасының 30% - на дейін КЕҰ өзінің әкімшілік шығыстарын жабу үшін пайдалана алады.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lastRenderedPageBreak/>
              <w:t>41.</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11-баптың 4 тармағы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11 бап. Қайырымдылықты жүзеге асыру кезіндегі қаржы-шаруашылық қызмет және бухгалтерлік есептілік</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4. Нысаналы сипаты бар қайырымдылық көмекті </w:t>
            </w:r>
            <w:r>
              <w:rPr>
                <w:rFonts w:ascii="Times New Roman" w:eastAsia="Times New Roman" w:hAnsi="Times New Roman" w:cs="Times New Roman"/>
                <w:b/>
                <w:bCs/>
                <w:sz w:val="24"/>
                <w:szCs w:val="24"/>
                <w:lang w:val="kk-KZ" w:eastAsia="ru-RU"/>
              </w:rPr>
              <w:t>(қайырымдылық гранттарын)</w:t>
            </w:r>
            <w:r>
              <w:rPr>
                <w:rFonts w:ascii="Times New Roman" w:eastAsia="Times New Roman" w:hAnsi="Times New Roman" w:cs="Times New Roman"/>
                <w:bCs/>
                <w:sz w:val="24"/>
                <w:szCs w:val="24"/>
                <w:lang w:val="kk-KZ" w:eastAsia="ru-RU"/>
              </w:rPr>
              <w:t xml:space="preserve"> алған пайдаланушы қайырымдылық жасаушыға есеп беруге міндетті.</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11 бап. Қайырымдылықты жүзеге асыру кезіндегі қаржы-шаруашылық қызмет және бухгалтерлік есептілік</w:t>
            </w:r>
          </w:p>
          <w:p w:rsidR="005850E6" w:rsidRDefault="005850E6">
            <w:pPr>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ind w:right="3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4. Нысаналы сипаты бар қайырымдылық көмекті алған пайдаланушы қайырымдылық көмек пайдаланылған кезден бастап күнтізбелік 10 (он) күн ішінде алынған қайырымдылық көмектің нысаналы пайдаланылуын растайтын жазбаша нысанда (тиісті растайтын құжаттаманы қоса бере отырып) қайырымдылық жасаушыға есеп беруге міндетті.</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 xml:space="preserve">Сарапшылардың пікірінше, проблемалық мәселелердің бірі-көрсетілетін көмектің ашықтығының жоқтығы. </w:t>
            </w:r>
          </w:p>
          <w:p w:rsidR="005850E6" w:rsidRDefault="005850E6">
            <w:pPr>
              <w:spacing w:after="0" w:line="240" w:lineRule="auto"/>
              <w:ind w:right="11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t>Қазақстан жағдайындағы қайырымдылық және донорлық жүйесі көрсетіп отырғандай" (Қазақстандық «Рухани жаңғыру» институты, 2020 жыл) респонденттердің 30% - ы қайырымдылық ұйымдарына сенбейді. Әрбір екінші респондент (47,4%) мұқтаж адамдарға тікелей қайырымдылық жасауды жөн көреді. Қайырымдылық ұйымдарына сенімсіздік қайырымдылық көмектің соңғы алушысы туралы ақпараттың болмауына байланысты.</w:t>
            </w:r>
          </w:p>
          <w:p w:rsidR="005850E6" w:rsidRDefault="005850E6">
            <w:pPr>
              <w:spacing w:after="0" w:line="240" w:lineRule="auto"/>
              <w:ind w:right="113"/>
              <w:jc w:val="both"/>
              <w:rPr>
                <w:rFonts w:ascii="Times New Roman" w:eastAsia="SimSun" w:hAnsi="Times New Roman" w:cs="Times New Roman"/>
                <w:bCs/>
                <w:sz w:val="24"/>
                <w:szCs w:val="24"/>
                <w:lang w:val="kk-KZ"/>
              </w:rPr>
            </w:pPr>
            <w:r>
              <w:rPr>
                <w:rFonts w:ascii="Times New Roman" w:eastAsia="SimSun" w:hAnsi="Times New Roman" w:cs="Times New Roman"/>
                <w:bCs/>
                <w:sz w:val="24"/>
                <w:szCs w:val="24"/>
                <w:lang w:val="kk-KZ"/>
              </w:rPr>
              <w:lastRenderedPageBreak/>
              <w:t>Осыған байланысты, іске асырылған қайырымдылық бағдарламасы шеңберінде көрсетілген қайырымдылық көмек туралы есепті көздейтін норманы ақпаратты және қаржы қаражатын мақсатты пайдалануды көрсете отырып енгізу ұсынылады.</w:t>
            </w:r>
          </w:p>
        </w:tc>
      </w:tr>
      <w:tr w:rsidR="005850E6" w:rsidTr="005850E6">
        <w:trPr>
          <w:trHeight w:val="209"/>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42.</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12-баптың 1-тармағының 2) тармақшасы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бап. Қайырымдылық ұйымының кірістері мен шығыстары</w:t>
            </w:r>
          </w:p>
          <w:p w:rsidR="005850E6" w:rsidRDefault="005850E6">
            <w:pPr>
              <w:spacing w:after="0" w:line="240" w:lineRule="auto"/>
              <w:ind w:right="113"/>
              <w:jc w:val="both"/>
              <w:rPr>
                <w:rFonts w:ascii="Times New Roman" w:eastAsia="Times New Roman" w:hAnsi="Times New Roman" w:cs="Times New Roman"/>
                <w:bCs/>
                <w:sz w:val="24"/>
                <w:szCs w:val="24"/>
                <w:lang w:eastAsia="ru-RU"/>
              </w:rPr>
            </w:pPr>
          </w:p>
          <w:p w:rsidR="005850E6" w:rsidRDefault="005850E6">
            <w:pPr>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Қайырымдылық ұйымының кірістері мынадай көздер есебінен қалыптастырылады:</w:t>
            </w:r>
          </w:p>
          <w:p w:rsidR="005850E6" w:rsidRDefault="005850E6">
            <w:pPr>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 ерікті қайырмалдықтар;</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бап. Қайырымдылық ұйымының кірістері мен шығыстары</w:t>
            </w:r>
          </w:p>
          <w:p w:rsidR="005850E6" w:rsidRDefault="005850E6">
            <w:pPr>
              <w:spacing w:after="0" w:line="240" w:lineRule="auto"/>
              <w:ind w:right="33"/>
              <w:jc w:val="both"/>
              <w:rPr>
                <w:rFonts w:ascii="Times New Roman" w:eastAsia="Times New Roman" w:hAnsi="Times New Roman" w:cs="Times New Roman"/>
                <w:bCs/>
                <w:sz w:val="24"/>
                <w:szCs w:val="24"/>
                <w:lang w:eastAsia="ru-RU"/>
              </w:rPr>
            </w:pPr>
          </w:p>
          <w:p w:rsidR="005850E6" w:rsidRDefault="005850E6">
            <w:pPr>
              <w:spacing w:after="0" w:line="240" w:lineRule="auto"/>
              <w:ind w:righ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Қайырымдылық ұйымының кірістері мынадай көздер есебінен қалыптастырылады:</w:t>
            </w:r>
          </w:p>
          <w:p w:rsidR="005850E6" w:rsidRDefault="005850E6">
            <w:pPr>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spacing w:after="0" w:line="240" w:lineRule="auto"/>
              <w:ind w:right="3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Cs/>
                <w:sz w:val="24"/>
                <w:szCs w:val="24"/>
                <w:lang w:val="kk-KZ" w:eastAsia="ru-RU"/>
              </w:rPr>
              <w:t xml:space="preserve">ерікті қайырмалдықтар, </w:t>
            </w:r>
            <w:r>
              <w:rPr>
                <w:rFonts w:ascii="Times New Roman" w:eastAsia="Times New Roman" w:hAnsi="Times New Roman" w:cs="Times New Roman"/>
                <w:b/>
                <w:bCs/>
                <w:sz w:val="24"/>
                <w:szCs w:val="24"/>
                <w:lang w:val="kk-KZ" w:eastAsia="ru-RU"/>
              </w:rPr>
              <w:t>оның ішінде қайырымдылық ұйымдарының интернет-ресурстары, қайырымдылық краудфандингтік платформалар, төлем жүйелері арқылы алынған қайырмалдықтар.</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keepNext/>
              <w:keepLines/>
              <w:spacing w:after="0" w:line="240" w:lineRule="auto"/>
              <w:ind w:right="113"/>
              <w:jc w:val="both"/>
              <w:rPr>
                <w:rFonts w:ascii="Times New Roman" w:eastAsia="Times New Roman" w:hAnsi="Times New Roman" w:cs="Times New Roman"/>
                <w:bCs/>
                <w:sz w:val="24"/>
                <w:szCs w:val="24"/>
                <w:lang w:eastAsia="ru-RU"/>
              </w:rPr>
            </w:pPr>
            <w:r>
              <w:rPr>
                <w:rFonts w:ascii="Times New Roman" w:eastAsia="SimSun" w:hAnsi="Times New Roman" w:cs="Times New Roman"/>
                <w:sz w:val="24"/>
                <w:szCs w:val="24"/>
              </w:rPr>
              <w:t xml:space="preserve">Халықаралық тәжірибені ескере отырып, заң жобасына оны регламенттей отырып, </w:t>
            </w:r>
            <w:r>
              <w:rPr>
                <w:rFonts w:ascii="Times New Roman" w:eastAsia="SimSun" w:hAnsi="Times New Roman" w:cs="Times New Roman"/>
                <w:sz w:val="24"/>
                <w:szCs w:val="24"/>
                <w:lang w:val="kk-KZ"/>
              </w:rPr>
              <w:t>«э</w:t>
            </w:r>
            <w:r>
              <w:rPr>
                <w:rFonts w:ascii="Times New Roman" w:eastAsia="SimSun" w:hAnsi="Times New Roman" w:cs="Times New Roman"/>
                <w:sz w:val="24"/>
                <w:szCs w:val="24"/>
              </w:rPr>
              <w:t>лектрондық қайырымдылық</w:t>
            </w:r>
            <w:r>
              <w:rPr>
                <w:rFonts w:ascii="Times New Roman" w:eastAsia="SimSun" w:hAnsi="Times New Roman" w:cs="Times New Roman"/>
                <w:sz w:val="24"/>
                <w:szCs w:val="24"/>
                <w:lang w:val="kk-KZ"/>
              </w:rPr>
              <w:t>»</w:t>
            </w:r>
            <w:r>
              <w:rPr>
                <w:rFonts w:ascii="Times New Roman" w:eastAsia="SimSun" w:hAnsi="Times New Roman" w:cs="Times New Roman"/>
                <w:sz w:val="24"/>
                <w:szCs w:val="24"/>
              </w:rPr>
              <w:t xml:space="preserve"> ұғымы енгізіледі. Электрондық қайырымдылық қайырымдылық ұйымдарының интернет-ресурстары, краудфандингтік платформалар мен төлем жүйелері арқылы қаржы жинауға мүмкіндік береді. Электрондық қайырымдылық қайырымдылық ұйымының қосымша табысы болып табылатынын ескере отырып, осы норманы жүргізілетін жаңалықтарға сәйкес келтіру ұсынылады.</w:t>
            </w:r>
          </w:p>
        </w:tc>
      </w:tr>
      <w:tr w:rsid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16-баптың 1, 2-тармақтары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rPr>
                <w:rFonts w:ascii="Times New Roman" w:eastAsia="SimSun" w:hAnsi="Times New Roman" w:cs="Times New Roman"/>
                <w:sz w:val="24"/>
                <w:szCs w:val="24"/>
              </w:rPr>
            </w:pPr>
            <w:r>
              <w:rPr>
                <w:rFonts w:ascii="Times New Roman" w:eastAsia="SimSun" w:hAnsi="Times New Roman" w:cs="Times New Roman"/>
                <w:sz w:val="24"/>
                <w:szCs w:val="24"/>
              </w:rPr>
              <w:t>16 бап. Қайырымдылық ұйымының басқару органдары</w:t>
            </w:r>
          </w:p>
          <w:p w:rsidR="005850E6" w:rsidRDefault="005850E6">
            <w:pPr>
              <w:spacing w:after="0" w:line="240" w:lineRule="auto"/>
              <w:ind w:right="113"/>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1. Қайырымдылық ұйымының жарғысында көзделген тәртіппен құрылатын алқалы орган - Қамқоршылық кеңес қайырымдылық </w:t>
            </w:r>
            <w:r>
              <w:rPr>
                <w:rFonts w:ascii="Times New Roman" w:eastAsia="SimSun" w:hAnsi="Times New Roman" w:cs="Times New Roman"/>
                <w:sz w:val="24"/>
                <w:szCs w:val="24"/>
              </w:rPr>
              <w:lastRenderedPageBreak/>
              <w:t>ұйымының жоғары басқару органы болып табылады.</w:t>
            </w:r>
          </w:p>
          <w:p w:rsidR="005850E6" w:rsidRDefault="005850E6">
            <w:pPr>
              <w:spacing w:after="0" w:line="240" w:lineRule="auto"/>
              <w:ind w:right="113"/>
              <w:jc w:val="both"/>
              <w:rPr>
                <w:rFonts w:ascii="Times New Roman" w:eastAsia="SimSun" w:hAnsi="Times New Roman" w:cs="Times New Roman"/>
                <w:sz w:val="24"/>
                <w:szCs w:val="24"/>
              </w:rPr>
            </w:pPr>
          </w:p>
          <w:p w:rsidR="005850E6" w:rsidRDefault="005850E6">
            <w:pPr>
              <w:spacing w:after="0" w:line="240" w:lineRule="auto"/>
              <w:ind w:right="113"/>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rPr>
              <w:t>2. Қамқоршылық кеңес қайырымдылық ұйымының атқарушы органын тағайындайды, қайырымдылық ұйымы қызметінің оның жарғысының мақсатына сәйкестігін, сондай-ақ Жарғыда бекітілген өзге де өкілеттіктерді бақылауды жүзеге асырады.</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33"/>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16 бап. Қайырымдылық ұйымының басқару органдары</w:t>
            </w:r>
          </w:p>
          <w:p w:rsidR="005850E6" w:rsidRDefault="005850E6">
            <w:pPr>
              <w:spacing w:after="0" w:line="240" w:lineRule="auto"/>
              <w:ind w:right="33"/>
              <w:jc w:val="both"/>
              <w:rPr>
                <w:rFonts w:ascii="Times New Roman" w:eastAsia="SimSun" w:hAnsi="Times New Roman" w:cs="Times New Roman"/>
                <w:b/>
                <w:sz w:val="24"/>
                <w:szCs w:val="24"/>
              </w:rPr>
            </w:pPr>
            <w:r>
              <w:rPr>
                <w:rFonts w:ascii="Times New Roman" w:eastAsia="SimSun" w:hAnsi="Times New Roman" w:cs="Times New Roman"/>
                <w:b/>
                <w:sz w:val="24"/>
                <w:szCs w:val="24"/>
              </w:rPr>
              <w:t>1. Қайырымдылық ұйымының жарғысында көзделген тәртіппен құрылатын алқалы орган қайырымдылық ұйымының жоғары басқару органы болып табылады.</w:t>
            </w:r>
          </w:p>
          <w:p w:rsidR="005850E6" w:rsidRDefault="005850E6">
            <w:pPr>
              <w:spacing w:after="0" w:line="240" w:lineRule="auto"/>
              <w:ind w:right="33"/>
              <w:jc w:val="both"/>
              <w:rPr>
                <w:rFonts w:ascii="Times New Roman" w:eastAsia="SimSun" w:hAnsi="Times New Roman" w:cs="Times New Roman"/>
                <w:b/>
                <w:sz w:val="24"/>
                <w:szCs w:val="24"/>
              </w:rPr>
            </w:pPr>
          </w:p>
          <w:p w:rsidR="005850E6" w:rsidRDefault="005850E6">
            <w:pPr>
              <w:spacing w:after="0" w:line="240" w:lineRule="auto"/>
              <w:ind w:right="33"/>
              <w:jc w:val="both"/>
              <w:rPr>
                <w:rFonts w:ascii="Times New Roman" w:eastAsia="SimSun" w:hAnsi="Times New Roman" w:cs="Times New Roman"/>
                <w:b/>
                <w:sz w:val="24"/>
                <w:szCs w:val="24"/>
              </w:rPr>
            </w:pPr>
          </w:p>
          <w:p w:rsidR="005850E6" w:rsidRDefault="005850E6">
            <w:pPr>
              <w:spacing w:after="0" w:line="240" w:lineRule="auto"/>
              <w:ind w:right="33"/>
              <w:jc w:val="both"/>
              <w:textAlignment w:val="baseline"/>
              <w:rPr>
                <w:rFonts w:ascii="Times New Roman" w:eastAsia="Times New Roman" w:hAnsi="Times New Roman" w:cs="Times New Roman"/>
                <w:bCs/>
                <w:spacing w:val="2"/>
                <w:sz w:val="24"/>
                <w:szCs w:val="24"/>
                <w:lang w:eastAsia="ru-RU"/>
              </w:rPr>
            </w:pPr>
            <w:r>
              <w:rPr>
                <w:rFonts w:ascii="Times New Roman" w:eastAsia="SimSun" w:hAnsi="Times New Roman" w:cs="Times New Roman"/>
                <w:sz w:val="24"/>
                <w:szCs w:val="24"/>
              </w:rPr>
              <w:t xml:space="preserve">2. </w:t>
            </w:r>
            <w:r>
              <w:rPr>
                <w:rFonts w:ascii="Times New Roman" w:eastAsia="SimSun" w:hAnsi="Times New Roman" w:cs="Times New Roman"/>
                <w:b/>
                <w:sz w:val="24"/>
                <w:szCs w:val="24"/>
                <w:lang w:val="kk-KZ"/>
              </w:rPr>
              <w:t>Жоғары орган қайырымдылық ұйымының атқарушы органын тағайындайды, қайырымдылық ұйымы қызметінің оның жарғысының мақсатына сәйкестігін бақылауды, сондай-ақ жарғыда бекітілген өзге де өкілеттіктерді жүзеге асырады</w:t>
            </w:r>
            <w:r>
              <w:rPr>
                <w:rFonts w:ascii="Times New Roman" w:eastAsia="SimSun" w:hAnsi="Times New Roman" w:cs="Times New Roman"/>
                <w:sz w:val="24"/>
                <w:szCs w:val="24"/>
              </w:rPr>
              <w:t>.</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33"/>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Заңның 1-бабына сәйкес </w:t>
            </w:r>
            <w:r>
              <w:rPr>
                <w:rFonts w:ascii="Times New Roman" w:eastAsia="SimSun" w:hAnsi="Times New Roman" w:cs="Times New Roman"/>
                <w:sz w:val="24"/>
                <w:szCs w:val="24"/>
                <w:lang w:val="kk-KZ"/>
              </w:rPr>
              <w:t>«қ</w:t>
            </w:r>
            <w:r>
              <w:rPr>
                <w:rFonts w:ascii="Times New Roman" w:eastAsia="SimSun" w:hAnsi="Times New Roman" w:cs="Times New Roman"/>
                <w:sz w:val="24"/>
                <w:szCs w:val="24"/>
              </w:rPr>
              <w:t>айырымдылық ұйымы</w:t>
            </w:r>
            <w:r>
              <w:rPr>
                <w:rFonts w:ascii="Times New Roman" w:eastAsia="SimSun" w:hAnsi="Times New Roman" w:cs="Times New Roman"/>
                <w:sz w:val="24"/>
                <w:szCs w:val="24"/>
                <w:lang w:val="kk-KZ"/>
              </w:rPr>
              <w:t xml:space="preserve">» </w:t>
            </w:r>
            <w:r>
              <w:rPr>
                <w:rFonts w:ascii="Times New Roman" w:eastAsia="SimSun" w:hAnsi="Times New Roman" w:cs="Times New Roman"/>
                <w:sz w:val="24"/>
                <w:szCs w:val="24"/>
              </w:rPr>
              <w:t xml:space="preserve">осы Заңға, Қазақстан Республикасының заңдарына, Қазақстан Республикасының халықаралық шарттарына сәйкес қайырымдылықты жүзеге асыру </w:t>
            </w:r>
            <w:r>
              <w:rPr>
                <w:rFonts w:ascii="Times New Roman" w:eastAsia="SimSun" w:hAnsi="Times New Roman" w:cs="Times New Roman"/>
                <w:sz w:val="24"/>
                <w:szCs w:val="24"/>
              </w:rPr>
              <w:lastRenderedPageBreak/>
              <w:t xml:space="preserve">үшін құрылған коммерциялық емес ұйым болып табылады. Қайырымдылық ұйымының жарғысында көзделген тәртіппен құрылатын алқалы орган - Қамқоршылық кеңес қайырымдылық ұйымының жоғары басқару органы болып табылады. Қайырымдылық ұйымының басқару органдарын </w:t>
            </w:r>
            <w:r>
              <w:rPr>
                <w:rFonts w:ascii="Times New Roman" w:eastAsia="SimSun" w:hAnsi="Times New Roman" w:cs="Times New Roman"/>
                <w:sz w:val="24"/>
                <w:szCs w:val="24"/>
                <w:lang w:val="kk-KZ"/>
              </w:rPr>
              <w:t>«К</w:t>
            </w:r>
            <w:r>
              <w:rPr>
                <w:rFonts w:ascii="Times New Roman" w:eastAsia="SimSun" w:hAnsi="Times New Roman" w:cs="Times New Roman"/>
                <w:sz w:val="24"/>
                <w:szCs w:val="24"/>
              </w:rPr>
              <w:t>оммерциялық емес ұйымдар туралы</w:t>
            </w:r>
            <w:r>
              <w:rPr>
                <w:rFonts w:ascii="Times New Roman" w:eastAsia="SimSun" w:hAnsi="Times New Roman" w:cs="Times New Roman"/>
                <w:sz w:val="24"/>
                <w:szCs w:val="24"/>
                <w:lang w:val="kk-KZ"/>
              </w:rPr>
              <w:t xml:space="preserve">» </w:t>
            </w:r>
            <w:r>
              <w:rPr>
                <w:rFonts w:ascii="Times New Roman" w:eastAsia="SimSun" w:hAnsi="Times New Roman" w:cs="Times New Roman"/>
                <w:sz w:val="24"/>
                <w:szCs w:val="24"/>
              </w:rPr>
              <w:t>Қазақстан Республикасы Заңының талаптарына сәйкес келтіру қажеттігі туындап отыр.</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eastAsia="ru-RU"/>
              </w:rPr>
              <w:t>25-1</w:t>
            </w:r>
            <w:r>
              <w:rPr>
                <w:rFonts w:ascii="Times New Roman" w:eastAsia="Times New Roman" w:hAnsi="Times New Roman" w:cs="Times New Roman"/>
                <w:bCs/>
                <w:sz w:val="24"/>
                <w:szCs w:val="24"/>
                <w:lang w:val="kk-KZ" w:eastAsia="ru-RU"/>
              </w:rPr>
              <w:t xml:space="preserve"> 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Times New Roman" w:hAnsi="Times New Roman" w:cs="Times New Roman"/>
                <w:b/>
                <w:sz w:val="24"/>
                <w:szCs w:val="24"/>
                <w:lang w:val="kk-KZ"/>
              </w:rPr>
            </w:pPr>
            <w:r>
              <w:rPr>
                <w:rFonts w:ascii="Times New Roman" w:eastAsia="Times New Roman" w:hAnsi="Times New Roman" w:cs="Times New Roman"/>
                <w:b/>
                <w:bCs/>
                <w:sz w:val="24"/>
                <w:szCs w:val="24"/>
                <w:lang w:eastAsia="ru-RU"/>
              </w:rPr>
              <w:t>25-1</w:t>
            </w:r>
            <w:r>
              <w:rPr>
                <w:rFonts w:ascii="Times New Roman" w:eastAsia="Times New Roman" w:hAnsi="Times New Roman" w:cs="Times New Roman"/>
                <w:b/>
                <w:bCs/>
                <w:sz w:val="24"/>
                <w:szCs w:val="24"/>
                <w:lang w:val="kk-KZ" w:eastAsia="ru-RU"/>
              </w:rPr>
              <w:t xml:space="preserve"> бап</w:t>
            </w:r>
            <w:r>
              <w:rPr>
                <w:rFonts w:ascii="Times New Roman" w:eastAsia="Times New Roman" w:hAnsi="Times New Roman" w:cs="Times New Roman"/>
                <w:b/>
                <w:sz w:val="24"/>
                <w:szCs w:val="24"/>
                <w:lang w:val="kk-KZ"/>
              </w:rPr>
              <w:t xml:space="preserve"> жоқ</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widowControl w:val="0"/>
              <w:autoSpaceDE w:val="0"/>
              <w:autoSpaceDN w:val="0"/>
              <w:adjustRightInd w:val="0"/>
              <w:spacing w:after="0" w:line="240" w:lineRule="auto"/>
              <w:jc w:val="both"/>
              <w:rPr>
                <w:rFonts w:ascii="Times New Roman" w:eastAsia="Calibri" w:hAnsi="Times New Roman" w:cs="Calibri"/>
                <w:b/>
                <w:sz w:val="24"/>
                <w:lang w:val="kk-KZ" w:eastAsia="ru-RU"/>
              </w:rPr>
            </w:pPr>
            <w:r>
              <w:rPr>
                <w:rFonts w:ascii="Times New Roman" w:eastAsia="Calibri" w:hAnsi="Times New Roman" w:cs="Calibri"/>
                <w:b/>
                <w:sz w:val="24"/>
                <w:lang w:val="kk-KZ" w:eastAsia="ru-RU"/>
              </w:rPr>
              <w:t>25-1-бап. Демеушілік көмек</w:t>
            </w:r>
          </w:p>
          <w:p w:rsidR="005850E6" w:rsidRDefault="005850E6">
            <w:pPr>
              <w:widowControl w:val="0"/>
              <w:autoSpaceDE w:val="0"/>
              <w:autoSpaceDN w:val="0"/>
              <w:adjustRightInd w:val="0"/>
              <w:spacing w:after="0" w:line="240" w:lineRule="auto"/>
              <w:jc w:val="both"/>
              <w:rPr>
                <w:rFonts w:ascii="Times New Roman" w:eastAsia="Calibri" w:hAnsi="Times New Roman" w:cs="Calibri"/>
                <w:b/>
                <w:sz w:val="24"/>
                <w:lang w:val="kk-KZ" w:eastAsia="ru-RU"/>
              </w:rPr>
            </w:pPr>
            <w:r>
              <w:rPr>
                <w:rFonts w:ascii="Times New Roman" w:eastAsia="Calibri" w:hAnsi="Times New Roman" w:cs="Calibri"/>
                <w:b/>
                <w:sz w:val="24"/>
                <w:lang w:val="kk-KZ" w:eastAsia="ru-RU"/>
              </w:rPr>
              <w:t>1. Жеке тұлғаларға демеушілік көмек олардың спорттық, мәдени немесе өзге де іс-шараларға қатысуы кезінде, сондай-ақ әлеуметтік қолдауды қоспағанда, шығармашылық, ғылыми, ғылыми-техникалық, өнертапқыштық қызметті дамытуды, білім беру мен спорт шеберлігі деңгейін арттыруды қолдау үшін қаржылай қолдау түрінде ұсынылады.</w:t>
            </w:r>
          </w:p>
          <w:p w:rsidR="005850E6" w:rsidRDefault="005850E6">
            <w:pPr>
              <w:widowControl w:val="0"/>
              <w:autoSpaceDE w:val="0"/>
              <w:autoSpaceDN w:val="0"/>
              <w:adjustRightInd w:val="0"/>
              <w:spacing w:after="0" w:line="240" w:lineRule="auto"/>
              <w:jc w:val="both"/>
              <w:rPr>
                <w:rFonts w:ascii="Times New Roman" w:eastAsia="Calibri" w:hAnsi="Times New Roman" w:cs="Calibri"/>
                <w:b/>
                <w:sz w:val="24"/>
                <w:lang w:val="kk-KZ" w:eastAsia="ru-RU"/>
              </w:rPr>
            </w:pPr>
            <w:r>
              <w:rPr>
                <w:rFonts w:ascii="Times New Roman" w:eastAsia="Calibri" w:hAnsi="Times New Roman" w:cs="Calibri"/>
                <w:b/>
                <w:sz w:val="24"/>
                <w:lang w:val="kk-KZ" w:eastAsia="ru-RU"/>
              </w:rPr>
              <w:t>2. Қайырымдылық ұйымдарына демеушілік көмек олардың жарғылық мақсаттарын іске асыру үшін көрсетіледі.</w:t>
            </w:r>
          </w:p>
          <w:p w:rsidR="005850E6" w:rsidRDefault="005850E6">
            <w:pPr>
              <w:widowControl w:val="0"/>
              <w:autoSpaceDE w:val="0"/>
              <w:autoSpaceDN w:val="0"/>
              <w:adjustRightInd w:val="0"/>
              <w:spacing w:after="0" w:line="240" w:lineRule="auto"/>
              <w:jc w:val="both"/>
              <w:rPr>
                <w:rFonts w:ascii="Times New Roman" w:eastAsia="Calibri" w:hAnsi="Times New Roman" w:cs="Calibri"/>
                <w:b/>
                <w:sz w:val="24"/>
                <w:lang w:val="kk-KZ" w:eastAsia="ru-RU"/>
              </w:rPr>
            </w:pPr>
            <w:r>
              <w:rPr>
                <w:rFonts w:ascii="Times New Roman" w:eastAsia="Calibri" w:hAnsi="Times New Roman" w:cs="Calibri"/>
                <w:b/>
                <w:sz w:val="24"/>
                <w:lang w:val="kk-KZ" w:eastAsia="ru-RU"/>
              </w:rPr>
              <w:t>3. Демеушілік көмек көрсету кезінде ақпарат мыналардың:</w:t>
            </w:r>
          </w:p>
          <w:p w:rsidR="005850E6" w:rsidRDefault="005850E6">
            <w:pPr>
              <w:widowControl w:val="0"/>
              <w:autoSpaceDE w:val="0"/>
              <w:autoSpaceDN w:val="0"/>
              <w:adjustRightInd w:val="0"/>
              <w:spacing w:after="0" w:line="240" w:lineRule="auto"/>
              <w:jc w:val="both"/>
              <w:rPr>
                <w:rFonts w:ascii="Times New Roman" w:eastAsia="Calibri" w:hAnsi="Times New Roman" w:cs="Calibri"/>
                <w:b/>
                <w:sz w:val="24"/>
                <w:lang w:val="kk-KZ" w:eastAsia="ru-RU"/>
              </w:rPr>
            </w:pPr>
            <w:r>
              <w:rPr>
                <w:rFonts w:ascii="Times New Roman" w:eastAsia="Calibri" w:hAnsi="Times New Roman" w:cs="Calibri"/>
                <w:b/>
                <w:sz w:val="24"/>
                <w:lang w:val="kk-KZ" w:eastAsia="ru-RU"/>
              </w:rPr>
              <w:t>1) демеушінің;</w:t>
            </w:r>
          </w:p>
          <w:p w:rsidR="005850E6" w:rsidRDefault="005850E6">
            <w:pPr>
              <w:widowControl w:val="0"/>
              <w:autoSpaceDE w:val="0"/>
              <w:autoSpaceDN w:val="0"/>
              <w:adjustRightInd w:val="0"/>
              <w:spacing w:after="0" w:line="240" w:lineRule="auto"/>
              <w:jc w:val="both"/>
              <w:rPr>
                <w:rFonts w:ascii="Times New Roman" w:eastAsia="Calibri" w:hAnsi="Times New Roman" w:cs="Calibri"/>
                <w:b/>
                <w:sz w:val="24"/>
                <w:lang w:val="kk-KZ" w:eastAsia="ru-RU"/>
              </w:rPr>
            </w:pPr>
            <w:r>
              <w:rPr>
                <w:rFonts w:ascii="Times New Roman" w:eastAsia="Calibri" w:hAnsi="Times New Roman" w:cs="Calibri"/>
                <w:b/>
                <w:sz w:val="24"/>
                <w:lang w:val="kk-KZ" w:eastAsia="ru-RU"/>
              </w:rPr>
              <w:lastRenderedPageBreak/>
              <w:t>2) жеке тұлғаның;</w:t>
            </w:r>
          </w:p>
          <w:p w:rsidR="005850E6" w:rsidRDefault="005850E6">
            <w:pPr>
              <w:widowControl w:val="0"/>
              <w:autoSpaceDE w:val="0"/>
              <w:autoSpaceDN w:val="0"/>
              <w:adjustRightInd w:val="0"/>
              <w:spacing w:after="0" w:line="240" w:lineRule="auto"/>
              <w:jc w:val="both"/>
              <w:rPr>
                <w:rFonts w:ascii="Times New Roman" w:eastAsia="Calibri" w:hAnsi="Times New Roman" w:cs="Calibri"/>
                <w:b/>
                <w:sz w:val="24"/>
                <w:lang w:val="kk-KZ" w:eastAsia="ru-RU"/>
              </w:rPr>
            </w:pPr>
            <w:r>
              <w:rPr>
                <w:rFonts w:ascii="Times New Roman" w:eastAsia="Calibri" w:hAnsi="Times New Roman" w:cs="Calibri"/>
                <w:b/>
                <w:sz w:val="24"/>
                <w:lang w:val="kk-KZ" w:eastAsia="ru-RU"/>
              </w:rPr>
              <w:t>3) қайырымдылық ұйымының;</w:t>
            </w:r>
          </w:p>
          <w:p w:rsidR="005850E6" w:rsidRDefault="005850E6">
            <w:pPr>
              <w:widowControl w:val="0"/>
              <w:autoSpaceDE w:val="0"/>
              <w:autoSpaceDN w:val="0"/>
              <w:adjustRightInd w:val="0"/>
              <w:spacing w:after="0" w:line="240" w:lineRule="auto"/>
              <w:jc w:val="both"/>
              <w:rPr>
                <w:rFonts w:ascii="Times New Roman" w:eastAsia="Times New Roman" w:hAnsi="Times New Roman" w:cs="Calibri"/>
                <w:b/>
                <w:sz w:val="24"/>
                <w:lang w:val="kk-KZ" w:eastAsia="ru-RU"/>
              </w:rPr>
            </w:pPr>
            <w:r>
              <w:rPr>
                <w:rFonts w:ascii="Times New Roman" w:eastAsia="Calibri" w:hAnsi="Times New Roman" w:cs="Calibri"/>
                <w:b/>
                <w:sz w:val="24"/>
                <w:lang w:val="kk-KZ" w:eastAsia="ru-RU"/>
              </w:rPr>
              <w:t>4) демеушілік көмек алушылардың қалауы бойынша бұқаралық ақпарат құралдарын және электрондық ақпараттық ресурстарды тарту арқылы таратылуы мүмкін.</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33"/>
              <w:jc w:val="both"/>
              <w:rPr>
                <w:rFonts w:ascii="Times New Roman" w:eastAsia="SimSun" w:hAnsi="Times New Roman" w:cs="Times New Roman"/>
                <w:bCs/>
                <w:sz w:val="24"/>
                <w:szCs w:val="24"/>
                <w:lang w:val="kk-KZ"/>
              </w:rPr>
            </w:pPr>
            <w:r>
              <w:rPr>
                <w:rFonts w:ascii="Times New Roman" w:eastAsia="SimSun" w:hAnsi="Times New Roman" w:cs="Times New Roman"/>
                <w:sz w:val="24"/>
                <w:szCs w:val="24"/>
                <w:lang w:val="kk-KZ"/>
              </w:rPr>
              <w:lastRenderedPageBreak/>
              <w:t>ҚР Салық кодексінде «демеушілік көмек» ұғымына нақты анықтама берілген. Аталған көмектің қайырымдылыққа жататынын ескере отырып, Салық кодексінің қолданыстағы нормаларына сәйкес келтіру үшін «Қайырымдылық туралы» Заңға «демеушілік көмек» ұғымын енгізу ұсынылады.</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firstLine="33"/>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14. Қазақстан Республикасының 2016 жылғы 6 сәуірдегі «Халықты жұмыспен қамту туралы» Заңы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3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right="113"/>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eastAsia="ru-RU"/>
              </w:rPr>
              <w:t xml:space="preserve">18-баптың </w:t>
            </w:r>
            <w:r>
              <w:rPr>
                <w:rFonts w:ascii="Times New Roman" w:eastAsia="Times New Roman" w:hAnsi="Times New Roman" w:cs="Times New Roman"/>
                <w:bCs/>
                <w:sz w:val="24"/>
                <w:szCs w:val="24"/>
                <w:lang w:val="kk-KZ" w:eastAsia="ru-RU"/>
              </w:rPr>
              <w:t>3</w:t>
            </w:r>
            <w:r>
              <w:rPr>
                <w:rFonts w:ascii="Times New Roman" w:eastAsia="Times New Roman" w:hAnsi="Times New Roman" w:cs="Times New Roman"/>
                <w:bCs/>
                <w:sz w:val="24"/>
                <w:szCs w:val="24"/>
                <w:lang w:eastAsia="ru-RU"/>
              </w:rPr>
              <w:t>-тарма</w:t>
            </w:r>
            <w:r>
              <w:rPr>
                <w:rFonts w:ascii="Times New Roman" w:eastAsia="Times New Roman" w:hAnsi="Times New Roman" w:cs="Times New Roman"/>
                <w:bCs/>
                <w:sz w:val="24"/>
                <w:szCs w:val="24"/>
                <w:lang w:val="kk-KZ" w:eastAsia="ru-RU"/>
              </w:rPr>
              <w:t>ғы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18-бап. Әлеуметтік кәсіптік бағдарлау</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 Әлеуметтік кәсіптік бағдарлауды Қазақстан Республикасындағы мемлекеттік әлеуметтік тапсырыс, үкіметтік емес ұйымдарға арналған гранттар және сыйлықақылар туралы және мемлекеттік сатып алу туралы Қазақстан Республикасының заңнамасына сәйкес жұмыспен қамтудың жекеше агенттіктерін және (немесе) өзге де ұйымдарды тарту құқығымен халықты жұмыспен қамту орталықтары жүргізеді.</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18-бап. Әлеуметтік кәсіптік бағдарлау</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w:t>
            </w:r>
          </w:p>
          <w:p w:rsidR="005850E6" w:rsidRDefault="005850E6">
            <w:pPr>
              <w:spacing w:after="0" w:line="240" w:lineRule="auto"/>
              <w:ind w:right="113"/>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3. Әлеуметтік кәсіптік бағдарлауды Қазақстан Республикасының мемлекеттік әлеуметтік тапсырыс, </w:t>
            </w:r>
            <w:r>
              <w:rPr>
                <w:rFonts w:ascii="Times New Roman" w:eastAsia="Times New Roman" w:hAnsi="Times New Roman" w:cs="Times New Roman"/>
                <w:b/>
                <w:bCs/>
                <w:sz w:val="24"/>
                <w:szCs w:val="24"/>
                <w:lang w:val="kk-KZ" w:eastAsia="ru-RU"/>
              </w:rPr>
              <w:t>стратегиялық әріптестікті іске асыруға мемлекеттік тапсырыс</w:t>
            </w:r>
            <w:r>
              <w:rPr>
                <w:rFonts w:ascii="Times New Roman" w:eastAsia="Times New Roman" w:hAnsi="Times New Roman" w:cs="Times New Roman"/>
                <w:bCs/>
                <w:sz w:val="24"/>
                <w:szCs w:val="24"/>
                <w:lang w:val="kk-KZ" w:eastAsia="ru-RU"/>
              </w:rPr>
              <w:t>, Қазақстан Республикасындағы үкіметтік емес ұйымдарға арналған гранттар және сыйлықақылар туралы және мемлекеттік сатып алу туралы  заңнамасына сәйкес жұмыспен қамтудың жекеше агенттіктерін және (немесе) өзге де ұйымдарды тарту құқығымен халықты жұмыспен қамту орталықтары жүргізеді.</w:t>
            </w:r>
          </w:p>
          <w:p w:rsidR="005850E6" w:rsidRDefault="005850E6">
            <w:pPr>
              <w:widowControl w:val="0"/>
              <w:autoSpaceDE w:val="0"/>
              <w:autoSpaceDN w:val="0"/>
              <w:adjustRightInd w:val="0"/>
              <w:spacing w:after="0" w:line="240" w:lineRule="auto"/>
              <w:jc w:val="both"/>
              <w:rPr>
                <w:rFonts w:ascii="Times New Roman" w:eastAsia="Calibri" w:hAnsi="Times New Roman" w:cs="Calibri"/>
                <w:b/>
                <w:sz w:val="24"/>
                <w:lang w:val="kk-KZ" w:eastAsia="ru-RU"/>
              </w:rPr>
            </w:pP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Қазақстанда халықаралық тәжірибені ескере отырып, мемлекеттік органдар мен үкіметтік емес сектордың өзара іс-қимылын жаңа деңгейге көтеруге мүмкіндік беретін стратегиялық әріптестік тетігін енгізу ұсынылады.</w:t>
            </w:r>
          </w:p>
          <w:p w:rsidR="005850E6" w:rsidRDefault="005850E6">
            <w:pPr>
              <w:keepNext/>
              <w:widowControl w:val="0"/>
              <w:pBdr>
                <w:bottom w:val="single" w:sz="4" w:space="1" w:color="FFFFFF"/>
              </w:pBdr>
              <w:tabs>
                <w:tab w:val="left" w:pos="900"/>
              </w:tabs>
              <w:spacing w:after="0" w:line="240" w:lineRule="auto"/>
              <w:ind w:firstLine="318"/>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Кең өкілдік базасы бар бейінді коммерциялық емес ұйымдар түріндегі мемлекеттік органдардың стратегиялық әріптестерінің пулын қалыптастыру жұртшылықпен өркениет жұмысын құруға, қоғамдық сұраныстарды өңдеуге және оларды мемлекеттік органдардың жұмыс күн тәртібіне енгізуге мүмкіндік береді.</w:t>
            </w:r>
          </w:p>
          <w:p w:rsidR="005850E6" w:rsidRDefault="005850E6">
            <w:pPr>
              <w:spacing w:after="0" w:line="240" w:lineRule="auto"/>
              <w:ind w:right="113" w:firstLine="33"/>
              <w:jc w:val="both"/>
              <w:rPr>
                <w:rFonts w:ascii="Times New Roman" w:eastAsia="SimSun" w:hAnsi="Times New Roman" w:cs="Times New Roman"/>
                <w:sz w:val="24"/>
                <w:szCs w:val="24"/>
                <w:lang w:val="kk-KZ"/>
              </w:rPr>
            </w:pPr>
            <w:r>
              <w:rPr>
                <w:rFonts w:ascii="Times New Roman" w:eastAsia="SimSun" w:hAnsi="Times New Roman" w:cs="Times New Roman"/>
                <w:sz w:val="24"/>
                <w:szCs w:val="24"/>
                <w:lang w:val="kk-KZ"/>
              </w:rPr>
              <w:t>Осыған байланысты ҮЕҰ-ны қаржыландырудың жаңа құралы заң тақырыбына енгізіледі.</w:t>
            </w:r>
          </w:p>
        </w:tc>
      </w:tr>
      <w:tr w:rsidR="005850E6" w:rsidRPr="005850E6" w:rsidTr="005850E6">
        <w:trPr>
          <w:trHeight w:val="100"/>
        </w:trPr>
        <w:tc>
          <w:tcPr>
            <w:tcW w:w="15588" w:type="dxa"/>
            <w:gridSpan w:val="8"/>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15. Қазақстан Республикасының 2016 жылғы 30 желтоқсандағы «Волонтерлік қызмет туралы» Заңы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1-баптың 10)</w:t>
            </w:r>
            <w:r>
              <w:rPr>
                <w:rFonts w:ascii="Times New Roman" w:eastAsia="Times New Roman" w:hAnsi="Times New Roman" w:cs="Times New Roman"/>
                <w:bCs/>
                <w:sz w:val="24"/>
                <w:szCs w:val="24"/>
                <w:lang w:val="kk-KZ" w:eastAsia="ru-RU"/>
              </w:rPr>
              <w:t>, 11), 12)</w:t>
            </w:r>
            <w:r>
              <w:rPr>
                <w:rFonts w:ascii="Times New Roman" w:eastAsia="Times New Roman" w:hAnsi="Times New Roman" w:cs="Times New Roman"/>
                <w:bCs/>
                <w:sz w:val="24"/>
                <w:szCs w:val="24"/>
                <w:lang w:eastAsia="ru-RU"/>
              </w:rPr>
              <w:t xml:space="preserve"> тармақша</w:t>
            </w:r>
            <w:r>
              <w:rPr>
                <w:rFonts w:ascii="Times New Roman" w:eastAsia="Times New Roman" w:hAnsi="Times New Roman" w:cs="Times New Roman"/>
                <w:bCs/>
                <w:sz w:val="24"/>
                <w:szCs w:val="24"/>
                <w:lang w:val="kk-KZ" w:eastAsia="ru-RU"/>
              </w:rPr>
              <w:t>лар</w:t>
            </w:r>
            <w:r>
              <w:rPr>
                <w:rFonts w:ascii="Times New Roman" w:eastAsia="Times New Roman" w:hAnsi="Times New Roman" w:cs="Times New Roman"/>
                <w:bCs/>
                <w:sz w:val="24"/>
                <w:szCs w:val="24"/>
                <w:lang w:eastAsia="ru-RU"/>
              </w:rPr>
              <w:t>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бап. Осы Заңда пайдаланылатын негізгі ұғымдар</w:t>
            </w: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Осы Заңда мынадай негізгі ұғымдар пайдаланылады:</w:t>
            </w: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тармақша жоқ</w:t>
            </w: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val="kk-KZ" w:eastAsia="ru-RU"/>
              </w:rPr>
              <w:t>1</w:t>
            </w:r>
            <w:r>
              <w:rPr>
                <w:rFonts w:ascii="Times New Roman" w:eastAsia="Times New Roman" w:hAnsi="Times New Roman" w:cs="Times New Roman"/>
                <w:b/>
                <w:bCs/>
                <w:sz w:val="24"/>
                <w:szCs w:val="24"/>
                <w:lang w:eastAsia="ru-RU"/>
              </w:rPr>
              <w:t>) тармақша жоқ</w:t>
            </w:r>
          </w:p>
          <w:p w:rsidR="005850E6" w:rsidRDefault="005850E6">
            <w:pPr>
              <w:spacing w:after="0" w:line="240" w:lineRule="auto"/>
              <w:jc w:val="both"/>
              <w:rPr>
                <w:rFonts w:ascii="Times New Roman" w:eastAsia="Times New Roman" w:hAnsi="Times New Roman" w:cs="Times New Roman"/>
                <w:b/>
                <w:bCs/>
                <w:sz w:val="24"/>
                <w:szCs w:val="24"/>
                <w:lang w:eastAsia="ru-RU"/>
              </w:rPr>
            </w:pPr>
          </w:p>
          <w:p w:rsidR="005850E6" w:rsidRDefault="005850E6">
            <w:pPr>
              <w:spacing w:after="0" w:line="240" w:lineRule="auto"/>
              <w:jc w:val="both"/>
              <w:rPr>
                <w:rFonts w:ascii="Times New Roman" w:eastAsia="Times New Roman" w:hAnsi="Times New Roman" w:cs="Times New Roman"/>
                <w:b/>
                <w:bCs/>
                <w:sz w:val="24"/>
                <w:szCs w:val="24"/>
                <w:lang w:eastAsia="ru-RU"/>
              </w:rPr>
            </w:pPr>
          </w:p>
          <w:p w:rsidR="005850E6" w:rsidRDefault="005850E6">
            <w:pPr>
              <w:spacing w:after="0" w:line="240" w:lineRule="auto"/>
              <w:jc w:val="both"/>
              <w:rPr>
                <w:rFonts w:ascii="Times New Roman" w:eastAsia="Times New Roman" w:hAnsi="Times New Roman" w:cs="Times New Roman"/>
                <w:b/>
                <w:bCs/>
                <w:sz w:val="24"/>
                <w:szCs w:val="24"/>
                <w:lang w:eastAsia="ru-RU"/>
              </w:rPr>
            </w:pPr>
          </w:p>
          <w:p w:rsidR="005850E6" w:rsidRDefault="005850E6">
            <w:pPr>
              <w:spacing w:after="0" w:line="240" w:lineRule="auto"/>
              <w:jc w:val="both"/>
              <w:rPr>
                <w:rFonts w:ascii="Times New Roman" w:eastAsia="Times New Roman" w:hAnsi="Times New Roman" w:cs="Times New Roman"/>
                <w:b/>
                <w:bCs/>
                <w:sz w:val="24"/>
                <w:szCs w:val="24"/>
                <w:lang w:eastAsia="ru-RU"/>
              </w:rPr>
            </w:pPr>
          </w:p>
          <w:p w:rsidR="005850E6" w:rsidRDefault="005850E6">
            <w:pPr>
              <w:spacing w:after="0" w:line="240" w:lineRule="auto"/>
              <w:jc w:val="both"/>
              <w:rPr>
                <w:rFonts w:ascii="Times New Roman" w:eastAsia="Times New Roman" w:hAnsi="Times New Roman" w:cs="Times New Roman"/>
                <w:b/>
                <w:bCs/>
                <w:sz w:val="24"/>
                <w:szCs w:val="24"/>
                <w:lang w:eastAsia="ru-RU"/>
              </w:rPr>
            </w:pPr>
          </w:p>
          <w:p w:rsidR="005850E6" w:rsidRDefault="005850E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val="kk-KZ" w:eastAsia="ru-RU"/>
              </w:rPr>
              <w:t>2</w:t>
            </w:r>
            <w:r>
              <w:rPr>
                <w:rFonts w:ascii="Times New Roman" w:eastAsia="Times New Roman" w:hAnsi="Times New Roman" w:cs="Times New Roman"/>
                <w:b/>
                <w:sz w:val="24"/>
                <w:szCs w:val="24"/>
                <w:lang w:eastAsia="ru-RU"/>
              </w:rPr>
              <w:t>) тармақша жоқ</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 бап. Осы Заңда пайдаланылатын негізгі ұғымдар</w:t>
            </w: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Осы Заңда мынадай негізгі ұғымдар пайдаланылады:</w:t>
            </w: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10)</w:t>
            </w:r>
            <w:r>
              <w:rPr>
                <w:rFonts w:ascii="Times New Roman" w:hAnsi="Times New Roman" w:cs="Times New Roman"/>
                <w:sz w:val="28"/>
                <w:szCs w:val="28"/>
                <w:lang w:val="kk-KZ"/>
              </w:rPr>
              <w:t xml:space="preserve"> </w:t>
            </w:r>
            <w:r>
              <w:rPr>
                <w:rFonts w:ascii="Times New Roman" w:eastAsia="Times New Roman" w:hAnsi="Times New Roman" w:cs="Times New Roman"/>
                <w:b/>
                <w:bCs/>
                <w:sz w:val="24"/>
                <w:szCs w:val="24"/>
                <w:lang w:val="kk-KZ" w:eastAsia="ru-RU"/>
              </w:rPr>
              <w:t xml:space="preserve"> волонтерлік қызмет мониторингі – волонтерлік қызмет туралы, оның ішінде волонтерлік бағдарламаларды (жобаларды) және волонтерлік акцияларды іске асыру туралы ақпаратты жинау және талдау процесі;</w:t>
            </w:r>
          </w:p>
          <w:p w:rsidR="005850E6" w:rsidRDefault="005850E6">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11) корпоративтік волонтерлік – ұйым қызметкерлерінің өз ұйымының қолдауымен әртүрлі волонтерлік бағдарламаларға (жобаларға) ерікті түрде қатысуы;</w:t>
            </w:r>
          </w:p>
          <w:p w:rsidR="005850E6" w:rsidRDefault="005850E6">
            <w:pPr>
              <w:shd w:val="clear" w:color="auto" w:fill="FFFFFF"/>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sz w:val="24"/>
                <w:szCs w:val="24"/>
                <w:lang w:val="kk-KZ" w:eastAsia="ru-RU"/>
              </w:rPr>
              <w:t>12) тәлімгерлік – балалар мен жасөспірімдерге рухани, моральдық, мәдени құндылықтарды қалыптастыруда, олардың өз бетінше өмір сүру дағдыларын, жеке әлеуетін дамытуда, жеке және кәсіптік мақсаттарын айқындауда және осылайша әлеуметтік бейімделу процесін іске асыруда көмек көрсетуден көрінетін Қазақстан Республикасының әлеуметтік белсенді азаматтарының волонтерлік қызмет түрі.</w:t>
            </w:r>
          </w:p>
        </w:tc>
        <w:tc>
          <w:tcPr>
            <w:tcW w:w="3922" w:type="dxa"/>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lastRenderedPageBreak/>
              <w:t xml:space="preserve">Волонтерлік қызмет саласындағы ұғымдық аппаратты жетілдіру мақсатында 1-бапты "волонтерлік </w:t>
            </w:r>
            <w:r>
              <w:rPr>
                <w:rFonts w:ascii="Times New Roman" w:eastAsia="SimSun" w:hAnsi="Times New Roman" w:cs="Times New Roman"/>
                <w:sz w:val="24"/>
                <w:szCs w:val="24"/>
                <w:lang w:val="kk-KZ" w:eastAsia="kk-KZ" w:bidi="kk-KZ"/>
              </w:rPr>
              <w:lastRenderedPageBreak/>
              <w:t xml:space="preserve">қызметтің мониторингі" жаңа ұғымдарымен толықтыру, сондай-ақ волонтерлік қызметтің корпоративтік волонтерлік және тәлімгерлік сияқты жаңа түрлерін енгізуге байланысты "корпоративтік волонтерлік" және "тәлімгерлік"ұғымдарымен толықтыру ұсынылады.  </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"Волонтерлік қызмет мониторингі" ұғымы "волонтерлік қызмет туралы" Заңның нормаларына сәйкес келтіру үшін нормаға енгізілген, өйткені аталған Заңда волонтерлік қызметке мониторинг жүргізу жөніндегі нормалар жазылған.</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Заң жобасына волонтерлік қызметтің корпоративтік волонтерлік және тәлімгерлік сияқты жаңа түрлері енгізілуіне байланысты осы нормамен жоғарыда аталған ұғымдарды түсіндіруді бекіту ұсынылады.</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p>
        </w:tc>
      </w:tr>
      <w:tr w:rsid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7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6-баптың 2-тармағының 1</w:t>
            </w:r>
            <w:r>
              <w:rPr>
                <w:rFonts w:ascii="Times New Roman" w:eastAsia="Times New Roman" w:hAnsi="Times New Roman" w:cs="Times New Roman"/>
                <w:bCs/>
                <w:sz w:val="24"/>
                <w:szCs w:val="24"/>
                <w:lang w:val="kk-KZ" w:eastAsia="ru-RU"/>
              </w:rPr>
              <w:t>2-1</w:t>
            </w:r>
            <w:r>
              <w:rPr>
                <w:rFonts w:ascii="Times New Roman" w:eastAsia="Times New Roman" w:hAnsi="Times New Roman" w:cs="Times New Roman"/>
                <w:bCs/>
                <w:sz w:val="24"/>
                <w:szCs w:val="24"/>
                <w:lang w:eastAsia="ru-RU"/>
              </w:rPr>
              <w:t>) тармақша</w:t>
            </w:r>
            <w:r>
              <w:rPr>
                <w:rFonts w:ascii="Times New Roman" w:eastAsia="Times New Roman" w:hAnsi="Times New Roman" w:cs="Times New Roman"/>
                <w:bCs/>
                <w:sz w:val="24"/>
                <w:szCs w:val="24"/>
                <w:lang w:val="kk-KZ" w:eastAsia="ru-RU"/>
              </w:rPr>
              <w:t>с</w:t>
            </w:r>
            <w:r>
              <w:rPr>
                <w:rFonts w:ascii="Times New Roman" w:eastAsia="Times New Roman" w:hAnsi="Times New Roman" w:cs="Times New Roman"/>
                <w:bCs/>
                <w:sz w:val="24"/>
                <w:szCs w:val="24"/>
                <w:lang w:eastAsia="ru-RU"/>
              </w:rPr>
              <w:t>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бап. Волонтерлік қызметтің нысандары мен түрлері</w:t>
            </w:r>
          </w:p>
          <w:p w:rsidR="005850E6" w:rsidRDefault="005850E6">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Волонтерлік қызметтің негізгі</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түрлері:</w:t>
            </w:r>
          </w:p>
          <w:p w:rsidR="005850E6" w:rsidRDefault="005850E6">
            <w:pPr>
              <w:spacing w:after="0" w:line="240" w:lineRule="auto"/>
              <w:ind w:firstLine="284"/>
              <w:jc w:val="both"/>
              <w:rPr>
                <w:rFonts w:ascii="Times New Roman" w:eastAsia="Times New Roman" w:hAnsi="Times New Roman" w:cs="Times New Roman"/>
                <w:b/>
                <w:bCs/>
                <w:sz w:val="24"/>
                <w:szCs w:val="24"/>
                <w:lang w:eastAsia="ru-RU"/>
              </w:rPr>
            </w:pPr>
          </w:p>
          <w:p w:rsidR="005850E6" w:rsidRDefault="005850E6">
            <w:pPr>
              <w:spacing w:after="0" w:line="240" w:lineRule="auto"/>
              <w:ind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12-1) тармақша жоқ</w:t>
            </w:r>
          </w:p>
          <w:p w:rsidR="005850E6" w:rsidRDefault="005850E6">
            <w:pPr>
              <w:spacing w:after="0" w:line="240" w:lineRule="auto"/>
              <w:ind w:firstLine="284"/>
              <w:jc w:val="both"/>
              <w:rPr>
                <w:rFonts w:ascii="Times New Roman" w:eastAsia="Times New Roman" w:hAnsi="Times New Roman" w:cs="Times New Roman"/>
                <w:b/>
                <w:bCs/>
                <w:sz w:val="24"/>
                <w:szCs w:val="24"/>
                <w:lang w:eastAsia="ru-RU"/>
              </w:rPr>
            </w:pPr>
          </w:p>
          <w:p w:rsidR="005850E6" w:rsidRDefault="005850E6">
            <w:pPr>
              <w:spacing w:after="0" w:line="240" w:lineRule="auto"/>
              <w:ind w:firstLine="284"/>
              <w:jc w:val="both"/>
              <w:rPr>
                <w:rFonts w:ascii="Times New Roman" w:eastAsia="Times New Roman" w:hAnsi="Times New Roman" w:cs="Times New Roman"/>
                <w:b/>
                <w:bCs/>
                <w:sz w:val="24"/>
                <w:szCs w:val="24"/>
                <w:lang w:eastAsia="ru-RU"/>
              </w:rPr>
            </w:pPr>
          </w:p>
          <w:p w:rsidR="005850E6" w:rsidRDefault="005850E6">
            <w:pPr>
              <w:spacing w:after="0" w:line="240" w:lineRule="auto"/>
              <w:ind w:firstLine="284"/>
              <w:jc w:val="both"/>
              <w:rPr>
                <w:rFonts w:ascii="Times New Roman" w:eastAsia="Times New Roman" w:hAnsi="Times New Roman" w:cs="Times New Roman"/>
                <w:b/>
                <w:bCs/>
                <w:sz w:val="24"/>
                <w:szCs w:val="24"/>
                <w:lang w:eastAsia="ru-RU"/>
              </w:rPr>
            </w:pPr>
          </w:p>
          <w:p w:rsidR="005850E6" w:rsidRDefault="005850E6">
            <w:pPr>
              <w:spacing w:after="0" w:line="240" w:lineRule="auto"/>
              <w:ind w:firstLine="284"/>
              <w:jc w:val="both"/>
              <w:rPr>
                <w:rFonts w:ascii="Times New Roman" w:eastAsia="Times New Roman" w:hAnsi="Times New Roman" w:cs="Times New Roman"/>
                <w:b/>
                <w:bCs/>
                <w:sz w:val="24"/>
                <w:szCs w:val="24"/>
                <w:lang w:eastAsia="ru-RU"/>
              </w:rPr>
            </w:pPr>
          </w:p>
          <w:p w:rsidR="005850E6" w:rsidRDefault="005850E6">
            <w:pPr>
              <w:spacing w:after="0" w:line="240" w:lineRule="auto"/>
              <w:ind w:firstLine="284"/>
              <w:jc w:val="both"/>
              <w:rPr>
                <w:rFonts w:ascii="Times New Roman" w:eastAsia="Times New Roman" w:hAnsi="Times New Roman" w:cs="Times New Roman"/>
                <w:b/>
                <w:bCs/>
                <w:sz w:val="24"/>
                <w:szCs w:val="24"/>
                <w:lang w:eastAsia="ru-RU"/>
              </w:rPr>
            </w:pPr>
          </w:p>
          <w:p w:rsidR="005850E6" w:rsidRDefault="005850E6">
            <w:pPr>
              <w:spacing w:after="0" w:line="240" w:lineRule="auto"/>
              <w:ind w:firstLine="284"/>
              <w:jc w:val="both"/>
              <w:rPr>
                <w:rFonts w:ascii="Times New Roman" w:eastAsia="Times New Roman" w:hAnsi="Times New Roman" w:cs="Times New Roman"/>
                <w:b/>
                <w:bCs/>
                <w:sz w:val="24"/>
                <w:szCs w:val="24"/>
                <w:lang w:eastAsia="ru-RU"/>
              </w:rPr>
            </w:pPr>
          </w:p>
          <w:p w:rsidR="005850E6" w:rsidRDefault="005850E6">
            <w:pPr>
              <w:spacing w:after="0" w:line="240" w:lineRule="auto"/>
              <w:ind w:firstLine="284"/>
              <w:jc w:val="both"/>
              <w:rPr>
                <w:rFonts w:ascii="Times New Roman" w:eastAsia="Times New Roman" w:hAnsi="Times New Roman" w:cs="Times New Roman"/>
                <w:b/>
                <w:bCs/>
                <w:sz w:val="24"/>
                <w:szCs w:val="24"/>
                <w:lang w:eastAsia="ru-RU"/>
              </w:rPr>
            </w:pP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 бап. Волонтерлік қызметтің нысандары мен түрлері</w:t>
            </w:r>
          </w:p>
          <w:p w:rsidR="005850E6" w:rsidRDefault="005850E6">
            <w:pPr>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Волонтерлік қызметтің негізгі түрлері:</w:t>
            </w:r>
          </w:p>
          <w:p w:rsidR="005850E6" w:rsidRDefault="005850E6">
            <w:pPr>
              <w:spacing w:after="0" w:line="240" w:lineRule="auto"/>
              <w:ind w:firstLine="284"/>
              <w:jc w:val="both"/>
              <w:rPr>
                <w:rFonts w:ascii="Times New Roman" w:eastAsia="Times New Roman" w:hAnsi="Times New Roman" w:cs="Times New Roman"/>
                <w:b/>
                <w:bCs/>
                <w:sz w:val="24"/>
                <w:szCs w:val="24"/>
                <w:lang w:eastAsia="ru-RU"/>
              </w:rPr>
            </w:pPr>
          </w:p>
          <w:p w:rsidR="005850E6" w:rsidRDefault="005850E6">
            <w:pPr>
              <w:spacing w:after="0" w:line="240" w:lineRule="auto"/>
              <w:ind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12-1</w:t>
            </w:r>
            <w:r>
              <w:rPr>
                <w:rFonts w:ascii="Times New Roman" w:eastAsia="Times New Roman" w:hAnsi="Times New Roman" w:cs="Times New Roman"/>
                <w:b/>
                <w:bCs/>
                <w:sz w:val="24"/>
                <w:szCs w:val="24"/>
                <w:lang w:val="kk-KZ" w:eastAsia="ru-RU"/>
              </w:rPr>
              <w:t>) барлық үлгідегі ұйымдардағы (білім беру, медициналық және басқалар) жасөспірімдер мен жетім балаларды, ата-аналарының қамқорлығынсыз қалған балаларды өз бетінше өмір сүруге дайындауға жеке қолдау көрсету және көмек көрсету</w:t>
            </w:r>
            <w:r>
              <w:rPr>
                <w:rFonts w:ascii="Times New Roman" w:eastAsia="Times New Roman" w:hAnsi="Times New Roman" w:cs="Times New Roman"/>
                <w:b/>
                <w:bCs/>
                <w:sz w:val="24"/>
                <w:szCs w:val="24"/>
                <w:lang w:eastAsia="ru-RU"/>
              </w:rPr>
              <w:t>;</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bCs/>
                <w:sz w:val="24"/>
                <w:szCs w:val="24"/>
                <w:lang w:eastAsia="kk-KZ" w:bidi="kk-KZ"/>
              </w:rPr>
            </w:pPr>
            <w:r>
              <w:rPr>
                <w:rFonts w:ascii="Times New Roman" w:eastAsia="SimSun" w:hAnsi="Times New Roman" w:cs="Times New Roman"/>
                <w:bCs/>
                <w:sz w:val="24"/>
                <w:szCs w:val="24"/>
                <w:lang w:eastAsia="kk-KZ" w:bidi="kk-KZ"/>
              </w:rPr>
              <w:lastRenderedPageBreak/>
              <w:t xml:space="preserve">Волонтерлік қызмет түрін тәлімгерлік ретінде қосу ұсынылады, ол барлық үлгідегі ұйымдардағы жасөспірімдер мен жетім балалардың, ата-анасының </w:t>
            </w:r>
            <w:r>
              <w:rPr>
                <w:rFonts w:ascii="Times New Roman" w:eastAsia="SimSun" w:hAnsi="Times New Roman" w:cs="Times New Roman"/>
                <w:bCs/>
                <w:sz w:val="24"/>
                <w:szCs w:val="24"/>
                <w:lang w:eastAsia="kk-KZ" w:bidi="kk-KZ"/>
              </w:rPr>
              <w:lastRenderedPageBreak/>
              <w:t>қамқорлығынсыз қалған балалардың дербес өміріне дайындыққа жеке қолдау мен көмек көрсетуге бағытталған. Қазіргі уақытта тәлімгерлік Қазақстанда белсенді дамуда.</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lastRenderedPageBreak/>
              <w:t>48.</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eastAsia="ru-RU"/>
              </w:rPr>
              <w:t>6-1</w:t>
            </w:r>
            <w:r>
              <w:rPr>
                <w:rFonts w:ascii="Times New Roman" w:eastAsia="Times New Roman" w:hAnsi="Times New Roman" w:cs="Times New Roman"/>
                <w:bCs/>
                <w:sz w:val="24"/>
                <w:szCs w:val="24"/>
                <w:lang w:val="kk-KZ" w:eastAsia="ru-RU"/>
              </w:rPr>
              <w:t xml:space="preserve"> бап</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firstLine="284"/>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6-1 бап жоқ</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6-1 бап. Корпоративтік волонтерлік</w:t>
            </w:r>
          </w:p>
          <w:p w:rsidR="005850E6" w:rsidRDefault="005850E6">
            <w:pPr>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1. Корпоративтік волонтерлікті дамыту туралы шешім қабылданған жағдайда, кәсіпкерлік субъектілері волонтерлік қызметті жүзеге асыру бойынша ішкі құжаттарды әзірлейді. </w:t>
            </w:r>
          </w:p>
          <w:p w:rsidR="005850E6" w:rsidRDefault="005850E6">
            <w:pPr>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 Корпоративтік волонтерліктің ішкі құжаттары корпоративтік волонтерлік қызметті жүзеге асырудың қағидаттарын, негізгі бағыттары мен тәртібін айқындайды.</w:t>
            </w:r>
          </w:p>
          <w:p w:rsidR="005850E6" w:rsidRDefault="005850E6">
            <w:pPr>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3. Корпоративтік волонтерліктің мақсаттары осы Заңның 4-бабына сәйкес айқындалады..</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Корпоративтік волонтерлікті дамыту және ірі компаниялардың қызметкерлерін волонтерлік қызметке тарту мақсатында әлемдік тәжірибені ескере отырып.</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Қазіргі уақытта көптеген ірі компанияларда Корпоративтік еріктілік пен қайырымдылық белсенді бола бастады. Мысалы, "Теңізшевройл" ЖШС, Samruk-Kazyna Trust әлеуметтік жобаларды дамыту қоры, Кока-Кола, LG компаниясы, Қазақстандағы Pricewaterhouse Coopers өкілдігі, BI GROUP, Beeline, Samsung қоғамдық ұйымдармен бірлесе отырып, қайырымдылық акцияларын, көшпелі іс-шараларды үнемі өткізіп тұрады.</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Сонымен бірге, бұл қызмет заңмен реттелмейді.</w:t>
            </w:r>
          </w:p>
        </w:tc>
      </w:tr>
      <w:tr w:rsid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8-баптың 1-тармағының 6),</w:t>
            </w:r>
            <w:r>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eastAsia="ru-RU"/>
              </w:rPr>
              <w:lastRenderedPageBreak/>
              <w:t>8) тармақша</w:t>
            </w:r>
            <w:r>
              <w:rPr>
                <w:rFonts w:ascii="Times New Roman" w:eastAsia="Times New Roman" w:hAnsi="Times New Roman" w:cs="Times New Roman"/>
                <w:bCs/>
                <w:sz w:val="24"/>
                <w:szCs w:val="24"/>
                <w:lang w:val="kk-KZ" w:eastAsia="ru-RU"/>
              </w:rPr>
              <w:t>лар</w:t>
            </w:r>
            <w:r>
              <w:rPr>
                <w:rFonts w:ascii="Times New Roman" w:eastAsia="Times New Roman" w:hAnsi="Times New Roman" w:cs="Times New Roman"/>
                <w:bCs/>
                <w:sz w:val="24"/>
                <w:szCs w:val="24"/>
                <w:lang w:eastAsia="ru-RU"/>
              </w:rPr>
              <w:t>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 бап. Қазақстан Республикасы орталық атқарушы органдарының волонтерлік қызмет саласындағы құзыреті</w:t>
            </w:r>
          </w:p>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 Қазақстан Республикасының орталық атқарушы органдары өз құзыреті шегінде</w:t>
            </w:r>
          </w:p>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волонтерлік бағдарламалардың (жобалардың) іске асырылуына мониторингті жүзеге асырады және</w:t>
            </w:r>
          </w:p>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волонтерлік акциялар;</w:t>
            </w: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Волонтерлік қызметті есепке алу тізілімін жүргізеді;</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 бап. Қазақстан Республикасы орталық атқарушы органдарының волонтерлік қызмет саласындағы құзыреті</w:t>
            </w:r>
          </w:p>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 Қазақстан Республикасының орталық атқарушы органдары өз құзыреті шегінде</w:t>
            </w:r>
          </w:p>
          <w:p w:rsidR="005850E6" w:rsidRDefault="005850E6">
            <w:pPr>
              <w:spacing w:after="0" w:line="240" w:lineRule="auto"/>
              <w:ind w:firstLine="2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spacing w:after="0" w:line="240" w:lineRule="auto"/>
              <w:ind w:firstLine="2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w:t>
            </w:r>
            <w:r>
              <w:rPr>
                <w:rFonts w:ascii="Times New Roman" w:eastAsia="Times New Roman" w:hAnsi="Times New Roman" w:cs="Times New Roman"/>
                <w:b/>
                <w:bCs/>
                <w:sz w:val="24"/>
                <w:szCs w:val="24"/>
                <w:lang w:val="kk-KZ" w:eastAsia="ru-RU"/>
              </w:rPr>
              <w:t>уәкілетті орган бекіткен қағидаларға сәйкес волонтерлік қызметтің, оның ішінде волонтерлік бағдарламалардың (жобалардың) және волонтерлік акциялардың мониторингін жүзеге асырады</w:t>
            </w:r>
            <w:r>
              <w:rPr>
                <w:rFonts w:ascii="Times New Roman" w:eastAsia="Times New Roman" w:hAnsi="Times New Roman" w:cs="Times New Roman"/>
                <w:b/>
                <w:bCs/>
                <w:sz w:val="24"/>
                <w:szCs w:val="24"/>
                <w:lang w:eastAsia="ru-RU"/>
              </w:rPr>
              <w:t>;</w:t>
            </w:r>
          </w:p>
          <w:p w:rsidR="005850E6" w:rsidRDefault="005850E6">
            <w:pPr>
              <w:spacing w:after="0" w:line="240" w:lineRule="auto"/>
              <w:ind w:firstLine="21"/>
              <w:jc w:val="both"/>
              <w:rPr>
                <w:rFonts w:ascii="Times New Roman" w:eastAsia="Times New Roman" w:hAnsi="Times New Roman" w:cs="Times New Roman"/>
                <w:bCs/>
                <w:sz w:val="24"/>
                <w:szCs w:val="24"/>
                <w:lang w:eastAsia="ru-RU"/>
              </w:rPr>
            </w:pPr>
          </w:p>
          <w:p w:rsidR="005850E6" w:rsidRDefault="005850E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8) алып тасталсын;</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contextualSpacing/>
              <w:jc w:val="both"/>
              <w:textAlignment w:val="baseline"/>
              <w:rPr>
                <w:rFonts w:ascii="Times New Roman" w:eastAsia="SimSun" w:hAnsi="Times New Roman" w:cs="Times New Roman"/>
                <w:sz w:val="24"/>
                <w:szCs w:val="28"/>
              </w:rPr>
            </w:pPr>
            <w:r>
              <w:rPr>
                <w:rFonts w:ascii="Times New Roman" w:eastAsia="SimSun" w:hAnsi="Times New Roman" w:cs="Times New Roman"/>
                <w:sz w:val="24"/>
                <w:szCs w:val="28"/>
              </w:rPr>
              <w:lastRenderedPageBreak/>
              <w:t xml:space="preserve">Волонтерлік қызметті дамыту бойынша сапалы талдау жүргізу және ұсынымдар әзірлеу </w:t>
            </w:r>
            <w:r>
              <w:rPr>
                <w:rFonts w:ascii="Times New Roman" w:eastAsia="SimSun" w:hAnsi="Times New Roman" w:cs="Times New Roman"/>
                <w:sz w:val="24"/>
                <w:szCs w:val="28"/>
              </w:rPr>
              <w:lastRenderedPageBreak/>
              <w:t>мақсатында көрсетілген түзетулермен орталық атқарушы органдар волонтерлік қызметке мониторинг, оның ішінде волонтерлік бағдарламалардың (жобалардың) және волонтерлік акциялардың іске асырылуына мониторинг жүргізетіні нақтыланады.</w:t>
            </w:r>
          </w:p>
          <w:p w:rsidR="005850E6" w:rsidRDefault="005850E6">
            <w:pPr>
              <w:spacing w:after="0" w:line="240" w:lineRule="auto"/>
              <w:contextualSpacing/>
              <w:jc w:val="both"/>
              <w:textAlignment w:val="baseline"/>
              <w:rPr>
                <w:rFonts w:ascii="Times New Roman" w:eastAsia="SimSun" w:hAnsi="Times New Roman" w:cs="Times New Roman"/>
                <w:sz w:val="24"/>
                <w:szCs w:val="24"/>
                <w:lang w:eastAsia="kk-KZ" w:bidi="kk-KZ"/>
              </w:rPr>
            </w:pPr>
            <w:r>
              <w:rPr>
                <w:rFonts w:ascii="Times New Roman" w:eastAsia="SimSun" w:hAnsi="Times New Roman" w:cs="Times New Roman"/>
                <w:sz w:val="24"/>
                <w:szCs w:val="28"/>
              </w:rPr>
              <w:t xml:space="preserve"> Сондай-ақ, Волонтерлік қызметті есепке алу тізілімін жүргізу жөніндегі норманы орталық атқарушы органдардың құзыретінен алып тастау және волонтерлік ұйымдардың өздеріне есепке алу тізілімін жүргізу құқығын беру ұсынылады.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eastAsia="ru-RU"/>
              </w:rPr>
              <w:t>9-бап</w:t>
            </w:r>
            <w:r>
              <w:rPr>
                <w:rFonts w:ascii="Times New Roman" w:eastAsia="Times New Roman" w:hAnsi="Times New Roman" w:cs="Times New Roman"/>
                <w:bCs/>
                <w:sz w:val="24"/>
                <w:szCs w:val="24"/>
                <w:lang w:val="kk-KZ" w:eastAsia="ru-RU"/>
              </w:rPr>
              <w:t>тың</w:t>
            </w:r>
            <w:r>
              <w:rPr>
                <w:rFonts w:ascii="Times New Roman" w:eastAsia="Times New Roman" w:hAnsi="Times New Roman" w:cs="Times New Roman"/>
                <w:bCs/>
                <w:sz w:val="24"/>
                <w:szCs w:val="24"/>
                <w:lang w:eastAsia="ru-RU"/>
              </w:rPr>
              <w:t xml:space="preserve"> 3), 4), 5), 7) </w:t>
            </w:r>
            <w:r>
              <w:rPr>
                <w:rFonts w:ascii="Times New Roman" w:eastAsia="Times New Roman" w:hAnsi="Times New Roman" w:cs="Times New Roman"/>
                <w:bCs/>
                <w:sz w:val="24"/>
                <w:szCs w:val="24"/>
                <w:lang w:val="kk-KZ" w:eastAsia="ru-RU"/>
              </w:rPr>
              <w:t>тармақшалары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9 бап. Волонтерлік қызмет саласындағы уәкілетті органның құзыреті</w:t>
            </w: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Волонтерлік қызмет саласындағы уәкілетті орган:</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3) Волонтерлік қызметті есепке алу тізілімін жүргізу жөніндегі </w:t>
            </w:r>
            <w:r>
              <w:rPr>
                <w:rFonts w:ascii="Times New Roman" w:eastAsia="Times New Roman" w:hAnsi="Times New Roman" w:cs="Times New Roman"/>
                <w:b/>
                <w:bCs/>
                <w:sz w:val="24"/>
                <w:szCs w:val="24"/>
                <w:lang w:val="kk-KZ" w:eastAsia="ru-RU"/>
              </w:rPr>
              <w:t>үлгілік</w:t>
            </w:r>
            <w:r>
              <w:rPr>
                <w:rFonts w:ascii="Times New Roman" w:eastAsia="Times New Roman" w:hAnsi="Times New Roman" w:cs="Times New Roman"/>
                <w:bCs/>
                <w:sz w:val="24"/>
                <w:szCs w:val="24"/>
                <w:lang w:val="kk-KZ" w:eastAsia="ru-RU"/>
              </w:rPr>
              <w:t xml:space="preserve"> қағидаларды әзірлейді және бекітеді;</w:t>
            </w: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4) волонтерлік ұйымдарды тарту тәртібі бойынша ұсынымдар әзірлейді;</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және волонтерлерді волонтерлік бағдарламаларды (жобаларды) іске </w:t>
            </w:r>
            <w:r>
              <w:rPr>
                <w:rFonts w:ascii="Times New Roman" w:eastAsia="Times New Roman" w:hAnsi="Times New Roman" w:cs="Times New Roman"/>
                <w:bCs/>
                <w:sz w:val="24"/>
                <w:szCs w:val="24"/>
                <w:lang w:val="kk-KZ" w:eastAsia="ru-RU"/>
              </w:rPr>
              <w:lastRenderedPageBreak/>
              <w:t>асыруға және волонтерлік акцияларды өткізуге қатысуға тарту;</w:t>
            </w: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5) волонтерлік бағдарламаларды (жобаларды) және волонтерлік акцияларды іске асыру мониторингін жүзеге асырудың үлгілік қағидаларын әзірлейді және бекітеді;</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7) волонтерлік қызмет мониторингін жүзеге асыру қағидаларын әзірлейді және бекітеді;</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9 бап. Волонтерлік қызмет саласындағы уәкілетті органның құзыреті</w:t>
            </w:r>
          </w:p>
          <w:p w:rsidR="005850E6" w:rsidRDefault="005850E6">
            <w:pPr>
              <w:spacing w:after="0" w:line="240" w:lineRule="auto"/>
              <w:ind w:firstLine="21"/>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Волонтерлік қызмет саласындағы уәкілетті орган:</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3) волонтерлік қызметті есепке алу тізілімін жүргізу жөніндегі қағидаларды әзірлейді және бекітеді;</w:t>
            </w:r>
          </w:p>
          <w:p w:rsidR="005850E6" w:rsidRDefault="005850E6">
            <w:pPr>
              <w:spacing w:after="0" w:line="240" w:lineRule="auto"/>
              <w:ind w:firstLine="21"/>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4) </w:t>
            </w:r>
            <w:r>
              <w:rPr>
                <w:rFonts w:ascii="Times New Roman" w:eastAsia="Times New Roman" w:hAnsi="Times New Roman" w:cs="Times New Roman"/>
                <w:b/>
                <w:bCs/>
                <w:sz w:val="24"/>
                <w:szCs w:val="24"/>
                <w:lang w:val="kk-KZ" w:eastAsia="ru-RU"/>
              </w:rPr>
              <w:t>Волонтерлік қызметті қолдау</w:t>
            </w:r>
            <w:r>
              <w:rPr>
                <w:rFonts w:ascii="Times New Roman" w:eastAsia="Times New Roman" w:hAnsi="Times New Roman" w:cs="Times New Roman"/>
                <w:bCs/>
                <w:sz w:val="24"/>
                <w:szCs w:val="24"/>
                <w:lang w:val="kk-KZ" w:eastAsia="ru-RU"/>
              </w:rPr>
              <w:t xml:space="preserve"> және волонтерлік ұйымдар мен волонтерлерді волонтерлік бағдарламаларды (жобаларды) іске асыруға және волонтерлік акцияларды өткізуге </w:t>
            </w:r>
            <w:r>
              <w:rPr>
                <w:rFonts w:ascii="Times New Roman" w:eastAsia="Times New Roman" w:hAnsi="Times New Roman" w:cs="Times New Roman"/>
                <w:bCs/>
                <w:sz w:val="24"/>
                <w:szCs w:val="24"/>
                <w:lang w:val="kk-KZ" w:eastAsia="ru-RU"/>
              </w:rPr>
              <w:lastRenderedPageBreak/>
              <w:t xml:space="preserve">қатысуға тарту тәртібі бойынша </w:t>
            </w:r>
            <w:r>
              <w:rPr>
                <w:rFonts w:ascii="Times New Roman" w:eastAsia="Times New Roman" w:hAnsi="Times New Roman" w:cs="Times New Roman"/>
                <w:b/>
                <w:bCs/>
                <w:sz w:val="24"/>
                <w:szCs w:val="24"/>
                <w:lang w:val="kk-KZ" w:eastAsia="ru-RU"/>
              </w:rPr>
              <w:t>әдістемелік</w:t>
            </w:r>
            <w:r>
              <w:rPr>
                <w:rFonts w:ascii="Times New Roman" w:eastAsia="Times New Roman" w:hAnsi="Times New Roman" w:cs="Times New Roman"/>
                <w:bCs/>
                <w:sz w:val="24"/>
                <w:szCs w:val="24"/>
                <w:lang w:val="kk-KZ" w:eastAsia="ru-RU"/>
              </w:rPr>
              <w:t xml:space="preserve"> ұсынымдар әзірлейді;</w:t>
            </w:r>
          </w:p>
          <w:p w:rsidR="005850E6" w:rsidRDefault="005850E6">
            <w:pPr>
              <w:spacing w:after="0" w:line="240" w:lineRule="auto"/>
              <w:ind w:firstLine="21"/>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5) алып тасталсын;</w:t>
            </w:r>
          </w:p>
          <w:p w:rsidR="005850E6" w:rsidRDefault="005850E6">
            <w:pPr>
              <w:spacing w:after="0" w:line="240" w:lineRule="auto"/>
              <w:ind w:firstLine="21"/>
              <w:jc w:val="both"/>
              <w:rPr>
                <w:rFonts w:ascii="Times New Roman" w:eastAsia="Times New Roman" w:hAnsi="Times New Roman" w:cs="Times New Roman"/>
                <w:bCs/>
                <w:sz w:val="24"/>
                <w:szCs w:val="24"/>
                <w:lang w:val="kk-KZ" w:eastAsia="ru-RU"/>
              </w:rPr>
            </w:pPr>
          </w:p>
          <w:p w:rsidR="005850E6" w:rsidRDefault="005850E6">
            <w:pPr>
              <w:spacing w:after="0" w:line="240" w:lineRule="auto"/>
              <w:ind w:firstLine="21"/>
              <w:jc w:val="both"/>
              <w:rPr>
                <w:rFonts w:ascii="Times New Roman" w:eastAsia="Times New Roman" w:hAnsi="Times New Roman" w:cs="Times New Roman"/>
                <w:bCs/>
                <w:sz w:val="24"/>
                <w:szCs w:val="24"/>
                <w:lang w:val="kk-KZ" w:eastAsia="ru-RU"/>
              </w:rPr>
            </w:pPr>
          </w:p>
          <w:p w:rsidR="005850E6" w:rsidRDefault="005850E6">
            <w:pPr>
              <w:spacing w:after="0" w:line="240" w:lineRule="auto"/>
              <w:ind w:firstLine="21"/>
              <w:jc w:val="both"/>
              <w:rPr>
                <w:rFonts w:ascii="Times New Roman" w:eastAsia="Times New Roman" w:hAnsi="Times New Roman" w:cs="Times New Roman"/>
                <w:bCs/>
                <w:sz w:val="24"/>
                <w:szCs w:val="24"/>
                <w:lang w:val="kk-KZ" w:eastAsia="ru-RU"/>
              </w:rPr>
            </w:pPr>
          </w:p>
          <w:p w:rsidR="005850E6" w:rsidRDefault="005850E6">
            <w:pPr>
              <w:spacing w:after="0" w:line="240" w:lineRule="auto"/>
              <w:ind w:firstLine="21"/>
              <w:jc w:val="both"/>
              <w:rPr>
                <w:rFonts w:ascii="Times New Roman" w:eastAsia="Times New Roman" w:hAnsi="Times New Roman" w:cs="Times New Roman"/>
                <w:bCs/>
                <w:sz w:val="24"/>
                <w:szCs w:val="24"/>
                <w:lang w:val="kk-KZ" w:eastAsia="ru-RU"/>
              </w:rPr>
            </w:pPr>
          </w:p>
          <w:p w:rsidR="005850E6" w:rsidRDefault="005850E6">
            <w:pPr>
              <w:spacing w:after="0" w:line="240" w:lineRule="auto"/>
              <w:ind w:firstLine="21"/>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ind w:firstLine="21"/>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7) волонтерлік қызмет мониторингін жүзеге асыру, </w:t>
            </w:r>
            <w:r>
              <w:rPr>
                <w:rFonts w:ascii="Times New Roman" w:eastAsia="Times New Roman" w:hAnsi="Times New Roman" w:cs="Times New Roman"/>
                <w:b/>
                <w:bCs/>
                <w:sz w:val="24"/>
                <w:szCs w:val="24"/>
                <w:lang w:val="kk-KZ" w:eastAsia="ru-RU"/>
              </w:rPr>
              <w:t>оның ішінде волонтерлік бағдарламаларды (жобаларды) және волонтерлік акцияларды</w:t>
            </w:r>
            <w:r>
              <w:rPr>
                <w:rFonts w:ascii="Times New Roman" w:eastAsia="Times New Roman" w:hAnsi="Times New Roman" w:cs="Times New Roman"/>
                <w:bCs/>
                <w:sz w:val="24"/>
                <w:szCs w:val="24"/>
                <w:lang w:val="kk-KZ" w:eastAsia="ru-RU"/>
              </w:rPr>
              <w:t xml:space="preserve"> іске асыру қағидаларын әзірлейді және бекітеді;</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lastRenderedPageBreak/>
              <w:t>«Волонтерлік қызмет туралы» Заңның құқық қолдану практикасын және Қазақстанда Волонтерлік қызметті дамытуды жандандыруды ескере отырып, уәкілетті органның құзыретіне мыналар бөлігінде өзгерістер енгізу ұсынылады:</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xml:space="preserve">- волонтерлік ұйымдар үшін волонтерлік қызметті есепке алу тізілімін жүргізу жөніндегі қағидаларды әзірлеу және бекіту үшін «үлгілік» деген сөз алып тасталады, себебі бұл норма мемлекеттік органдар үшін алып </w:t>
            </w:r>
            <w:r>
              <w:rPr>
                <w:rFonts w:ascii="Times New Roman" w:eastAsia="SimSun" w:hAnsi="Times New Roman" w:cs="Times New Roman"/>
                <w:sz w:val="24"/>
                <w:szCs w:val="24"/>
                <w:lang w:val="kk-KZ" w:eastAsia="kk-KZ" w:bidi="kk-KZ"/>
              </w:rPr>
              <w:lastRenderedPageBreak/>
              <w:t>тасталды және үлгілік қағидалар талап етілмейді;</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елімізде волонтерлікті одан әрі дамыту үшін әдістемелік ұсынымдар әзірлеу құзыреті нақтылануда;</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мониторинг ережелерін әзірлеу. Осыған байланысты мониторинг ережелерін әзірлеу жөніндегі 2 функция біреуіне біріктіріледі.</w:t>
            </w:r>
          </w:p>
        </w:tc>
      </w:tr>
      <w:tr w:rsid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ind w:left="-7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51.</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10-баптың 1</w:t>
            </w:r>
            <w:r>
              <w:rPr>
                <w:rFonts w:ascii="Times New Roman" w:eastAsia="Times New Roman" w:hAnsi="Times New Roman" w:cs="Times New Roman"/>
                <w:bCs/>
                <w:sz w:val="24"/>
                <w:szCs w:val="24"/>
                <w:lang w:val="kk-KZ" w:eastAsia="ru-RU"/>
              </w:rPr>
              <w:t xml:space="preserve">, 2 </w:t>
            </w:r>
            <w:r>
              <w:rPr>
                <w:rFonts w:ascii="Times New Roman" w:eastAsia="Times New Roman" w:hAnsi="Times New Roman" w:cs="Times New Roman"/>
                <w:bCs/>
                <w:sz w:val="24"/>
                <w:szCs w:val="24"/>
                <w:lang w:eastAsia="ru-RU"/>
              </w:rPr>
              <w:t>тарма</w:t>
            </w:r>
            <w:r>
              <w:rPr>
                <w:rFonts w:ascii="Times New Roman" w:eastAsia="Times New Roman" w:hAnsi="Times New Roman" w:cs="Times New Roman"/>
                <w:bCs/>
                <w:sz w:val="24"/>
                <w:szCs w:val="24"/>
                <w:lang w:val="kk-KZ" w:eastAsia="ru-RU"/>
              </w:rPr>
              <w:t>қтарының</w:t>
            </w:r>
            <w:r>
              <w:rPr>
                <w:rFonts w:ascii="Times New Roman" w:eastAsia="Times New Roman" w:hAnsi="Times New Roman" w:cs="Times New Roman"/>
                <w:bCs/>
                <w:sz w:val="24"/>
                <w:szCs w:val="24"/>
                <w:lang w:eastAsia="ru-RU"/>
              </w:rPr>
              <w:t>, 3)</w:t>
            </w:r>
            <w:r>
              <w:rPr>
                <w:rFonts w:ascii="Times New Roman" w:eastAsia="Times New Roman" w:hAnsi="Times New Roman" w:cs="Times New Roman"/>
                <w:bCs/>
                <w:sz w:val="24"/>
                <w:szCs w:val="24"/>
                <w:lang w:val="kk-KZ" w:eastAsia="ru-RU"/>
              </w:rPr>
              <w:t>, 3) тармақшалар</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 бап. Облыстардың, республикалық маңызы бар қалалардың және астананың, аудандардың, облыстық маңызы бар қалалардың жергілікті атқарушы органдарының құзыреті</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 Өз құзыреті шегінде облыстардың, республикалық маңызы бар қалалардың және астананың жергілікті атқарушы органдары</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 волонтерлік қызмет мониторингін жүзеге асырады;</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 Аудандардың, облыстық маңызы бар қалалардың жергілікті атқарушы органдары</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өз құзыреті шегінде астананың</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w:t>
            </w:r>
          </w:p>
          <w:p w:rsidR="005850E6" w:rsidRDefault="005850E6">
            <w:pPr>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 волонтерлік қызмет мониторингін жүзеге асырады;</w:t>
            </w:r>
          </w:p>
          <w:p w:rsidR="005850E6" w:rsidRDefault="005850E6">
            <w:pPr>
              <w:spacing w:after="0" w:line="240" w:lineRule="auto"/>
              <w:jc w:val="both"/>
              <w:rPr>
                <w:rFonts w:ascii="Times New Roman" w:eastAsia="SimSun" w:hAnsi="Times New Roman" w:cs="Times New Roman"/>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10 бап. Облыстардың, республикалық маңызы бар қалалардың және астананың, аудандардың, облыстық маңызы бар қалалардың жергілікті атқарушы органдарының құзыреті</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 Өз құзыреті шегінде облыстардың, республикалық маңызы бар қалалардың және астананың жергілікті атқарушы органдары</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w:t>
            </w:r>
          </w:p>
          <w:p w:rsidR="005850E6" w:rsidRDefault="005850E6">
            <w:pPr>
              <w:autoSpaceDE w:val="0"/>
              <w:autoSpaceDN w:val="0"/>
              <w:adjustRightInd w:val="0"/>
              <w:spacing w:after="0" w:line="240" w:lineRule="auto"/>
              <w:jc w:val="both"/>
              <w:rPr>
                <w:rFonts w:ascii="Times New Roman" w:eastAsia="SimSun" w:hAnsi="Times New Roman" w:cs="Times New Roman"/>
                <w:b/>
                <w:sz w:val="24"/>
                <w:szCs w:val="24"/>
                <w:lang w:eastAsia="ru-RU"/>
              </w:rPr>
            </w:pPr>
            <w:r>
              <w:rPr>
                <w:rFonts w:ascii="Times New Roman" w:eastAsia="SimSun" w:hAnsi="Times New Roman" w:cs="Times New Roman"/>
                <w:sz w:val="24"/>
                <w:szCs w:val="24"/>
                <w:lang w:eastAsia="ru-RU"/>
              </w:rPr>
              <w:t xml:space="preserve">3) </w:t>
            </w:r>
            <w:r>
              <w:rPr>
                <w:rFonts w:ascii="Times New Roman" w:eastAsia="SimSun" w:hAnsi="Times New Roman" w:cs="Times New Roman"/>
                <w:b/>
                <w:sz w:val="24"/>
                <w:szCs w:val="24"/>
                <w:lang w:val="kk-KZ" w:eastAsia="ru-RU"/>
              </w:rPr>
              <w:t>уәкілетті орган бекіткен қағидаларға сәйкес волонтерлік қызметтің, оның ішінде волонтерлік бағдарламалардың (жобалардың) және волонтерлік акциялардың мониторингін жүзеге асырады</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 Аудандардың, облыстық маңызы бар қалалардың жергілікті атқарушы органдары</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өз құзыреті шегінде астананың</w:t>
            </w:r>
          </w:p>
          <w:p w:rsidR="005850E6" w:rsidRDefault="005850E6">
            <w:pPr>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w:t>
            </w:r>
          </w:p>
          <w:p w:rsidR="005850E6" w:rsidRDefault="005850E6">
            <w:pPr>
              <w:spacing w:after="0" w:line="240" w:lineRule="auto"/>
              <w:jc w:val="both"/>
              <w:rPr>
                <w:rFonts w:ascii="Times New Roman" w:eastAsia="SimSun" w:hAnsi="Times New Roman" w:cs="Times New Roman"/>
                <w:sz w:val="24"/>
                <w:szCs w:val="24"/>
                <w:lang w:val="kk-KZ" w:eastAsia="ru-RU"/>
              </w:rPr>
            </w:pPr>
            <w:r>
              <w:rPr>
                <w:rFonts w:ascii="Times New Roman" w:eastAsia="SimSun" w:hAnsi="Times New Roman" w:cs="Times New Roman"/>
                <w:sz w:val="24"/>
                <w:szCs w:val="24"/>
                <w:lang w:eastAsia="ru-RU"/>
              </w:rPr>
              <w:t xml:space="preserve">3) </w:t>
            </w:r>
            <w:r>
              <w:rPr>
                <w:rFonts w:ascii="Times New Roman" w:eastAsia="SimSun" w:hAnsi="Times New Roman" w:cs="Times New Roman"/>
                <w:b/>
                <w:sz w:val="24"/>
                <w:szCs w:val="24"/>
                <w:lang w:val="kk-KZ" w:eastAsia="ru-RU"/>
              </w:rPr>
              <w:t>уәкілетті орган бекіткен қағидаларға сәйкес волонтерлік қызметтің, оның ішінде волонтерлік бағдарламалардың (жобалардың) және волонтерлік акциялардың мониторингін жүзеге асырады;</w:t>
            </w:r>
          </w:p>
          <w:p w:rsidR="005850E6" w:rsidRDefault="005850E6">
            <w:pPr>
              <w:spacing w:after="0" w:line="240" w:lineRule="auto"/>
              <w:jc w:val="both"/>
              <w:rPr>
                <w:rFonts w:ascii="Times New Roman" w:eastAsia="Times New Roman" w:hAnsi="Times New Roman" w:cs="Times New Roman"/>
                <w:bCs/>
                <w:sz w:val="24"/>
                <w:szCs w:val="24"/>
                <w:lang w:eastAsia="ru-RU"/>
              </w:rPr>
            </w:pP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contextualSpacing/>
              <w:jc w:val="both"/>
              <w:textAlignment w:val="baseline"/>
              <w:rPr>
                <w:rFonts w:ascii="Times New Roman" w:eastAsia="SimSun" w:hAnsi="Times New Roman" w:cs="Times New Roman"/>
                <w:sz w:val="24"/>
                <w:szCs w:val="24"/>
                <w:lang w:eastAsia="kk-KZ" w:bidi="kk-KZ"/>
              </w:rPr>
            </w:pPr>
            <w:r>
              <w:rPr>
                <w:rFonts w:ascii="Times New Roman" w:eastAsia="SimSun" w:hAnsi="Times New Roman" w:cs="Times New Roman"/>
                <w:sz w:val="24"/>
                <w:szCs w:val="24"/>
                <w:lang w:eastAsia="kk-KZ" w:bidi="kk-KZ"/>
              </w:rPr>
              <w:lastRenderedPageBreak/>
              <w:t xml:space="preserve">Норманы жетілдіру мақсатында уәкілетті орган бекіткен қағидаларға сәйкес облыстардың, республикалық маңызы бар қалалардың және астананың, аудандардың, облыстық маңызы бар қалалардың жергілікті атқарушы органдарының және аудандардың, облыстық маңызы бар қалалардың және астананың жергілікті атқарушы органдарының волонтерлік қызметтің, оның ішінде волонтерлік бағдарламалардың (жобалардың) және волонтерлік акциялардың мониторингін жүзеге асыру бөлігіндегі қажетті құзыреті </w:t>
            </w:r>
            <w:r>
              <w:rPr>
                <w:rFonts w:ascii="Times New Roman" w:eastAsia="SimSun" w:hAnsi="Times New Roman" w:cs="Times New Roman"/>
                <w:sz w:val="24"/>
                <w:szCs w:val="24"/>
                <w:lang w:eastAsia="kk-KZ" w:bidi="kk-KZ"/>
              </w:rPr>
              <w:lastRenderedPageBreak/>
              <w:t>түзетулермен толықтырылады және бекітіледі.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lastRenderedPageBreak/>
              <w:t>52.</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12-бап</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 бап. Волонтер</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1. Волонтерлік қызметті </w:t>
            </w:r>
            <w:r>
              <w:rPr>
                <w:rFonts w:ascii="Times New Roman" w:eastAsia="Times New Roman" w:hAnsi="Times New Roman" w:cs="Times New Roman"/>
                <w:b/>
                <w:bCs/>
                <w:sz w:val="24"/>
                <w:szCs w:val="24"/>
                <w:lang w:val="kk-KZ" w:eastAsia="ru-RU"/>
              </w:rPr>
              <w:t>он сегіз</w:t>
            </w:r>
            <w:r>
              <w:rPr>
                <w:rFonts w:ascii="Times New Roman" w:eastAsia="Times New Roman" w:hAnsi="Times New Roman" w:cs="Times New Roman"/>
                <w:bCs/>
                <w:sz w:val="24"/>
                <w:szCs w:val="24"/>
                <w:lang w:val="kk-KZ" w:eastAsia="ru-RU"/>
              </w:rPr>
              <w:t xml:space="preserve"> жасқа толған жеке тұлғалар жүзеге асыра алады.</w:t>
            </w:r>
          </w:p>
          <w:p w:rsidR="005850E6" w:rsidRDefault="005850E6">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2. </w:t>
            </w:r>
            <w:r>
              <w:rPr>
                <w:rFonts w:ascii="Times New Roman" w:eastAsia="Times New Roman" w:hAnsi="Times New Roman" w:cs="Times New Roman"/>
                <w:b/>
                <w:bCs/>
                <w:sz w:val="24"/>
                <w:szCs w:val="24"/>
                <w:lang w:val="kk-KZ" w:eastAsia="ru-RU"/>
              </w:rPr>
              <w:t>Он сегіз</w:t>
            </w:r>
            <w:r>
              <w:rPr>
                <w:rFonts w:ascii="Times New Roman" w:eastAsia="Times New Roman" w:hAnsi="Times New Roman" w:cs="Times New Roman"/>
                <w:bCs/>
                <w:sz w:val="24"/>
                <w:szCs w:val="24"/>
                <w:lang w:val="kk-KZ" w:eastAsia="ru-RU"/>
              </w:rPr>
              <w:t xml:space="preserve"> жасқа толмаған жеке тұлғалар Волонтерлік қызметті олардың денсаулығы мен адамгершілік дамуына зиян келтірмейтін және оқу процесін бұзбайтын жағдайда жүзеге асырады. Он төрт жасқа толмаған жеке тұлғалар волонтерлік қызметке ата-аналарының (өзге де заңды өкілдерінің) жазбаша келісімімен немесе олардың ілесіп жүруімен қатысады. Төтенше жағдайлар зардаптарының алдын алу және жою жөніндегі жұмыстарды жүргізуге он сегіз жастан асқан волонтерлер ғана жіберіледі.</w:t>
            </w: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2-1 тармақ жоқ</w:t>
            </w: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2-2 тармақ жоқ</w:t>
            </w:r>
          </w:p>
          <w:p w:rsidR="005850E6" w:rsidRDefault="005850E6">
            <w:pPr>
              <w:spacing w:after="0" w:line="240" w:lineRule="auto"/>
              <w:jc w:val="both"/>
              <w:rPr>
                <w:rFonts w:ascii="Times New Roman" w:eastAsia="Times New Roman" w:hAnsi="Times New Roman" w:cs="Times New Roman"/>
                <w:b/>
                <w:bCs/>
                <w:sz w:val="24"/>
                <w:szCs w:val="24"/>
                <w:lang w:val="kk-KZ" w:eastAsia="ru-RU"/>
              </w:rPr>
            </w:pPr>
          </w:p>
          <w:p w:rsidR="005850E6" w:rsidRDefault="005850E6">
            <w:pPr>
              <w:spacing w:after="0" w:line="240" w:lineRule="auto"/>
              <w:jc w:val="both"/>
              <w:rPr>
                <w:rFonts w:ascii="Times New Roman" w:eastAsia="Times New Roman" w:hAnsi="Times New Roman" w:cs="Times New Roman"/>
                <w:b/>
                <w:bCs/>
                <w:sz w:val="24"/>
                <w:szCs w:val="24"/>
                <w:lang w:val="kk-KZ" w:eastAsia="ru-RU"/>
              </w:rPr>
            </w:pPr>
          </w:p>
          <w:p w:rsidR="005850E6" w:rsidRDefault="005850E6">
            <w:pPr>
              <w:spacing w:after="0" w:line="240" w:lineRule="auto"/>
              <w:jc w:val="both"/>
              <w:rPr>
                <w:rFonts w:ascii="Times New Roman" w:eastAsia="Times New Roman" w:hAnsi="Times New Roman" w:cs="Times New Roman"/>
                <w:b/>
                <w:bCs/>
                <w:sz w:val="24"/>
                <w:szCs w:val="24"/>
                <w:lang w:val="kk-KZ" w:eastAsia="ru-RU"/>
              </w:rPr>
            </w:pPr>
          </w:p>
          <w:p w:rsidR="005850E6" w:rsidRDefault="005850E6">
            <w:pPr>
              <w:spacing w:after="0" w:line="240" w:lineRule="auto"/>
              <w:jc w:val="both"/>
              <w:rPr>
                <w:rFonts w:ascii="Times New Roman" w:eastAsia="Times New Roman" w:hAnsi="Times New Roman" w:cs="Times New Roman"/>
                <w:b/>
                <w:bCs/>
                <w:sz w:val="24"/>
                <w:szCs w:val="24"/>
                <w:lang w:val="kk-KZ" w:eastAsia="ru-RU"/>
              </w:rPr>
            </w:pPr>
          </w:p>
          <w:p w:rsidR="005850E6" w:rsidRDefault="005850E6">
            <w:pPr>
              <w:spacing w:after="0" w:line="240" w:lineRule="auto"/>
              <w:jc w:val="both"/>
              <w:rPr>
                <w:rFonts w:ascii="Times New Roman" w:eastAsia="Times New Roman" w:hAnsi="Times New Roman" w:cs="Times New Roman"/>
                <w:b/>
                <w:bCs/>
                <w:sz w:val="24"/>
                <w:szCs w:val="24"/>
                <w:lang w:val="kk-KZ" w:eastAsia="ru-RU"/>
              </w:rPr>
            </w:pPr>
          </w:p>
          <w:p w:rsidR="005850E6" w:rsidRDefault="005850E6">
            <w:pPr>
              <w:spacing w:after="0" w:line="240" w:lineRule="auto"/>
              <w:jc w:val="both"/>
              <w:rPr>
                <w:rFonts w:ascii="Times New Roman" w:eastAsia="Times New Roman" w:hAnsi="Times New Roman" w:cs="Times New Roman"/>
                <w:b/>
                <w:bCs/>
                <w:sz w:val="24"/>
                <w:szCs w:val="24"/>
                <w:lang w:val="kk-KZ" w:eastAsia="ru-RU"/>
              </w:rPr>
            </w:pPr>
          </w:p>
          <w:p w:rsidR="005850E6" w:rsidRDefault="005850E6">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2-3 тармақ жоқ</w:t>
            </w:r>
          </w:p>
          <w:p w:rsidR="005850E6" w:rsidRDefault="005850E6">
            <w:pPr>
              <w:spacing w:after="0" w:line="240" w:lineRule="auto"/>
              <w:jc w:val="both"/>
              <w:rPr>
                <w:rFonts w:ascii="Times New Roman" w:eastAsia="Times New Roman" w:hAnsi="Times New Roman" w:cs="Times New Roman"/>
                <w:b/>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val="kk-KZ"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Волонтер құқығы бар:</w:t>
            </w:r>
          </w:p>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жоқ</w:t>
            </w:r>
          </w:p>
          <w:p w:rsidR="005850E6" w:rsidRDefault="005850E6">
            <w:pPr>
              <w:spacing w:after="0" w:line="240" w:lineRule="auto"/>
              <w:jc w:val="both"/>
              <w:rPr>
                <w:rFonts w:ascii="Times New Roman" w:eastAsia="Times New Roman" w:hAnsi="Times New Roman" w:cs="Times New Roman"/>
                <w:b/>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жоқ</w:t>
            </w: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 Волонтер міндетті:</w:t>
            </w: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жоқ</w:t>
            </w: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5-бап жоқ</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left="2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 бап. Волонтер</w:t>
            </w:r>
          </w:p>
          <w:p w:rsidR="005850E6" w:rsidRDefault="005850E6">
            <w:pPr>
              <w:spacing w:after="0" w:line="240" w:lineRule="auto"/>
              <w:ind w:left="2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Волонтерлік қызметті </w:t>
            </w:r>
            <w:r>
              <w:rPr>
                <w:rFonts w:ascii="Times New Roman" w:eastAsia="Times New Roman" w:hAnsi="Times New Roman" w:cs="Times New Roman"/>
                <w:b/>
                <w:bCs/>
                <w:sz w:val="24"/>
                <w:szCs w:val="24"/>
                <w:lang w:eastAsia="ru-RU"/>
              </w:rPr>
              <w:t>он төрт</w:t>
            </w:r>
            <w:r>
              <w:rPr>
                <w:rFonts w:ascii="Times New Roman" w:eastAsia="Times New Roman" w:hAnsi="Times New Roman" w:cs="Times New Roman"/>
                <w:bCs/>
                <w:sz w:val="24"/>
                <w:szCs w:val="24"/>
                <w:lang w:eastAsia="ru-RU"/>
              </w:rPr>
              <w:t xml:space="preserve"> жасқа толған жеке тұлғалар жүзеге асыра алады.</w:t>
            </w:r>
          </w:p>
          <w:p w:rsidR="005850E6" w:rsidRDefault="005850E6">
            <w:pPr>
              <w:spacing w:after="0" w:line="240" w:lineRule="auto"/>
              <w:ind w:left="2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 </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val="kk-KZ" w:eastAsia="ru-RU"/>
              </w:rPr>
              <w:t>Он төрт жасқа толмаған жеке тұлғалар волонтерлік қызметке ата-анасының (өзге де заңды өкілдерінің) жазбаша келісімімен немесе олармен бірге ілесіп жүруімен қатысады.</w:t>
            </w:r>
          </w:p>
          <w:p w:rsidR="005850E6" w:rsidRDefault="005850E6">
            <w:pPr>
              <w:spacing w:after="0" w:line="240" w:lineRule="auto"/>
              <w:ind w:left="21"/>
              <w:jc w:val="both"/>
              <w:rPr>
                <w:rFonts w:ascii="Times New Roman" w:eastAsia="Times New Roman" w:hAnsi="Times New Roman" w:cs="Times New Roman"/>
                <w:b/>
                <w:bCs/>
                <w:sz w:val="24"/>
                <w:szCs w:val="24"/>
                <w:lang w:eastAsia="ru-RU"/>
              </w:rPr>
            </w:pPr>
          </w:p>
          <w:p w:rsidR="005850E6" w:rsidRDefault="005850E6">
            <w:pPr>
              <w:spacing w:after="0" w:line="240" w:lineRule="auto"/>
              <w:ind w:left="21"/>
              <w:jc w:val="both"/>
              <w:rPr>
                <w:rFonts w:ascii="Times New Roman" w:eastAsia="Times New Roman" w:hAnsi="Times New Roman" w:cs="Times New Roman"/>
                <w:b/>
                <w:bCs/>
                <w:sz w:val="24"/>
                <w:szCs w:val="24"/>
                <w:lang w:eastAsia="ru-RU"/>
              </w:rPr>
            </w:pPr>
          </w:p>
          <w:p w:rsidR="005850E6" w:rsidRDefault="005850E6">
            <w:pPr>
              <w:spacing w:after="0" w:line="240" w:lineRule="auto"/>
              <w:ind w:left="21"/>
              <w:jc w:val="both"/>
              <w:rPr>
                <w:rFonts w:ascii="Times New Roman" w:eastAsia="Times New Roman" w:hAnsi="Times New Roman" w:cs="Times New Roman"/>
                <w:b/>
                <w:bCs/>
                <w:sz w:val="24"/>
                <w:szCs w:val="24"/>
                <w:lang w:eastAsia="ru-RU"/>
              </w:rPr>
            </w:pPr>
          </w:p>
          <w:p w:rsidR="005850E6" w:rsidRDefault="005850E6">
            <w:pPr>
              <w:spacing w:after="0" w:line="240" w:lineRule="auto"/>
              <w:ind w:left="21"/>
              <w:jc w:val="both"/>
              <w:rPr>
                <w:rFonts w:ascii="Times New Roman" w:eastAsia="Times New Roman" w:hAnsi="Times New Roman" w:cs="Times New Roman"/>
                <w:b/>
                <w:bCs/>
                <w:sz w:val="24"/>
                <w:szCs w:val="24"/>
                <w:lang w:eastAsia="ru-RU"/>
              </w:rPr>
            </w:pPr>
          </w:p>
          <w:p w:rsidR="005850E6" w:rsidRDefault="005850E6">
            <w:pPr>
              <w:spacing w:after="0" w:line="240" w:lineRule="auto"/>
              <w:ind w:left="21"/>
              <w:jc w:val="both"/>
              <w:rPr>
                <w:rFonts w:ascii="Times New Roman" w:eastAsia="Times New Roman" w:hAnsi="Times New Roman" w:cs="Times New Roman"/>
                <w:b/>
                <w:bCs/>
                <w:sz w:val="24"/>
                <w:szCs w:val="24"/>
                <w:lang w:eastAsia="ru-RU"/>
              </w:rPr>
            </w:pPr>
          </w:p>
          <w:p w:rsidR="005850E6" w:rsidRDefault="005850E6">
            <w:pPr>
              <w:spacing w:after="0" w:line="240" w:lineRule="auto"/>
              <w:ind w:left="21"/>
              <w:jc w:val="both"/>
              <w:rPr>
                <w:rFonts w:ascii="Times New Roman" w:eastAsia="Times New Roman" w:hAnsi="Times New Roman" w:cs="Times New Roman"/>
                <w:b/>
                <w:bCs/>
                <w:sz w:val="24"/>
                <w:szCs w:val="24"/>
                <w:lang w:eastAsia="ru-RU"/>
              </w:rPr>
            </w:pPr>
          </w:p>
          <w:p w:rsidR="005850E6" w:rsidRDefault="005850E6">
            <w:pPr>
              <w:spacing w:after="0" w:line="240" w:lineRule="auto"/>
              <w:ind w:left="21"/>
              <w:jc w:val="both"/>
              <w:rPr>
                <w:rFonts w:ascii="Times New Roman" w:eastAsia="Times New Roman" w:hAnsi="Times New Roman" w:cs="Times New Roman"/>
                <w:b/>
                <w:bCs/>
                <w:sz w:val="24"/>
                <w:szCs w:val="24"/>
                <w:lang w:eastAsia="ru-RU"/>
              </w:rPr>
            </w:pPr>
          </w:p>
          <w:p w:rsidR="005850E6" w:rsidRDefault="005850E6">
            <w:pPr>
              <w:spacing w:after="0" w:line="240" w:lineRule="auto"/>
              <w:ind w:left="21"/>
              <w:jc w:val="both"/>
              <w:rPr>
                <w:rFonts w:ascii="Times New Roman" w:eastAsia="Times New Roman" w:hAnsi="Times New Roman" w:cs="Times New Roman"/>
                <w:b/>
                <w:bCs/>
                <w:sz w:val="24"/>
                <w:szCs w:val="24"/>
                <w:lang w:eastAsia="ru-RU"/>
              </w:rPr>
            </w:pPr>
          </w:p>
          <w:p w:rsidR="005850E6" w:rsidRDefault="005850E6">
            <w:pPr>
              <w:spacing w:after="0" w:line="240" w:lineRule="auto"/>
              <w:ind w:left="21"/>
              <w:jc w:val="both"/>
              <w:rPr>
                <w:rFonts w:ascii="Times New Roman" w:eastAsia="Times New Roman" w:hAnsi="Times New Roman" w:cs="Times New Roman"/>
                <w:b/>
                <w:bCs/>
                <w:sz w:val="24"/>
                <w:szCs w:val="24"/>
                <w:lang w:eastAsia="ru-RU"/>
              </w:rPr>
            </w:pP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2-1. Он сегіз жасқа толмаған волонтер волонтерлік қызметті жүзеге асыруға </w:t>
            </w:r>
            <w:r>
              <w:rPr>
                <w:rFonts w:ascii="Times New Roman" w:eastAsia="Times New Roman" w:hAnsi="Times New Roman" w:cs="Times New Roman"/>
                <w:b/>
                <w:bCs/>
                <w:sz w:val="24"/>
                <w:szCs w:val="24"/>
                <w:lang w:val="kk-KZ" w:eastAsia="ru-RU"/>
              </w:rPr>
              <w:lastRenderedPageBreak/>
              <w:t>жұмсаған уақыт кезеңі мыналарды құрайды:</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 он төрт жастан он алты жасқа дейін - аптасына жиырма төрт сағаттан аспайды;</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 он алты жастан он сегіз жасқа дейін – аптасына отыз алты сағаттан аспайды.</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2-2. Он сегіз жасқа толмаған жеке тұлғалар волонтерлік қызметті олардың денсаулығына және имандылық тұрғысынан дамуына зиян келтірмейтін және оқу процесін бұзбайтын жағдайда жүзеге асырады. </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2-3. Он сегіз жасқа толмаған волонтерлерді:</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1) төтенше жағдайлардың алдын алу және салдарларын жою, дүлей зілзалалар, экологиялық, техногендік және басқа да апаттар, әлеуметтік шиеленістер, жазатайым оқиғалар нәтижесінде зардап шеккен адамдарға, құқық бұзушылықтар құрбандарына, босқындарға және мәжбүрлі қоныс аударушыларға көмек көрсету жөніндегі жұмыстарды жүргізуге; </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2) Қылмыстық-процестік кодекстің 35-бабы бірінші бөлігінің 1) және                                             2) тармақшалары негізінде өздеріне қатысты қылмыстық қудалау тоқтатылған адамдарды қоспағанда, сотталғандығы бар немесе болған, </w:t>
            </w:r>
            <w:r>
              <w:rPr>
                <w:rFonts w:ascii="Times New Roman" w:eastAsia="Times New Roman" w:hAnsi="Times New Roman" w:cs="Times New Roman"/>
                <w:b/>
                <w:bCs/>
                <w:sz w:val="24"/>
                <w:szCs w:val="24"/>
                <w:lang w:val="kk-KZ" w:eastAsia="ru-RU"/>
              </w:rPr>
              <w:lastRenderedPageBreak/>
              <w:t>қылмыстық қудалауға ұшыраған немесе қылмыстық қудалаудағы адамдарға көмек көрсетуге;</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3) ауыр жұмыстарға, зиянды және (немесе) қауіпті жағдайлары бар жұмыстарға тартуға болмайды.</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left="21"/>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 Волонтер құқығы бар:</w:t>
            </w:r>
          </w:p>
          <w:p w:rsidR="005850E6" w:rsidRDefault="005850E6">
            <w:pPr>
              <w:spacing w:after="0" w:line="240" w:lineRule="auto"/>
              <w:ind w:left="21"/>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10) Қазақстан Республикасының заңнамалық актілерінде белгіленген тәртіппен білім беру гранттарын алуға, сондай-ақ балдары тең болған жағдайда жоғары білімі бар кадрларды даярлауға мемлекеттік білім беру тапсырысы бойынша білім алушылардың құрамына қабылдауға арналған конкурста көрсеткен патриотизмі мен белсенді азаматтық ұстанымы үшін «Елбасы медалі» ерекшелік белгісі болған кезде артықшылық алуға;</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11) Қазақстан Республикасының заңнамасында белгіленген тәртіппен азаматтық қызметке кіру кезінде конкурстық комиссияның оның волонтерлік қызметін есепке алуына құқығы бар. Бұл ретте конкурстық комиссия кандидаттың жеке қабілеттері мен кәсіптік даярлығын да ескереді </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p>
          <w:p w:rsidR="005850E6" w:rsidRDefault="005850E6">
            <w:pPr>
              <w:spacing w:after="0" w:line="240" w:lineRule="auto"/>
              <w:ind w:left="21"/>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lastRenderedPageBreak/>
              <w:t>4. Волонтер міндетті:</w:t>
            </w:r>
          </w:p>
          <w:p w:rsidR="005850E6" w:rsidRDefault="005850E6">
            <w:pPr>
              <w:spacing w:after="0" w:line="240" w:lineRule="auto"/>
              <w:ind w:left="21"/>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8) қайырымдылық қайырмалдықтарын жинау жүзеге асырылған жағдайда, қайырымдылық жасаушыға Қазақстан Республикасының заңнамасында белгіленген тәртіппен қаражат жинау нәтижелері туралы есеп беруге міндетті.</w:t>
            </w:r>
          </w:p>
          <w:p w:rsidR="005850E6" w:rsidRDefault="005850E6">
            <w:pPr>
              <w:spacing w:after="0" w:line="240" w:lineRule="auto"/>
              <w:ind w:left="21"/>
              <w:jc w:val="both"/>
              <w:rPr>
                <w:rFonts w:ascii="Times New Roman" w:eastAsia="Times New Roman" w:hAnsi="Times New Roman" w:cs="Times New Roman"/>
                <w:bCs/>
                <w:sz w:val="24"/>
                <w:szCs w:val="24"/>
                <w:lang w:val="kk-KZ" w:eastAsia="ru-RU"/>
              </w:rPr>
            </w:pPr>
          </w:p>
          <w:p w:rsidR="005850E6" w:rsidRDefault="005850E6">
            <w:pPr>
              <w:spacing w:after="0" w:line="240" w:lineRule="auto"/>
              <w:ind w:left="21"/>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sz w:val="24"/>
                <w:szCs w:val="24"/>
                <w:lang w:val="kk-KZ" w:eastAsia="ru-RU"/>
              </w:rPr>
              <w:t>5. Волонтер Қазақстан Республикасының заңнамалық актілерінде белгіленген өзге де құқықтар мен міндеттерді жүзеге асыра алады.</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contextualSpacing/>
              <w:jc w:val="both"/>
              <w:textAlignment w:val="baseline"/>
              <w:rPr>
                <w:rFonts w:ascii="Times New Roman" w:eastAsia="SimSun" w:hAnsi="Times New Roman" w:cs="Times New Roman"/>
                <w:sz w:val="24"/>
                <w:szCs w:val="28"/>
                <w:lang w:val="kk-KZ"/>
              </w:rPr>
            </w:pPr>
            <w:r>
              <w:rPr>
                <w:rFonts w:ascii="Times New Roman" w:eastAsia="SimSun" w:hAnsi="Times New Roman" w:cs="Times New Roman"/>
                <w:sz w:val="24"/>
                <w:szCs w:val="28"/>
                <w:lang w:val="kk-KZ"/>
              </w:rPr>
              <w:lastRenderedPageBreak/>
              <w:t>Қазақстан Республикасының заңнамасы салаларының сыныптамасына сәйкес волонтерлік қызмет туралы заңнаманың еңбек заңнамасының саласына жататынын, сондай-ақ волонтерлік қызметтің негізінде жұмыстарды орындау, қызметтерді көрсету (Заңның 2-бабы) жататынын ескере отырып, Волонтерлік қызметті бастау үшін ең төменгі жас бөлігінде еңбек заңнамасы мен қаралып отырған Заңның тәсілін біріздендіру ұсынылады.</w:t>
            </w:r>
          </w:p>
          <w:p w:rsidR="005850E6" w:rsidRDefault="005850E6">
            <w:pPr>
              <w:spacing w:after="0" w:line="240" w:lineRule="auto"/>
              <w:contextualSpacing/>
              <w:jc w:val="both"/>
              <w:textAlignment w:val="baseline"/>
              <w:rPr>
                <w:rFonts w:ascii="Times New Roman" w:eastAsia="SimSun" w:hAnsi="Times New Roman" w:cs="Times New Roman"/>
                <w:sz w:val="24"/>
                <w:szCs w:val="28"/>
                <w:lang w:val="kk-KZ"/>
              </w:rPr>
            </w:pPr>
            <w:r>
              <w:rPr>
                <w:rFonts w:ascii="Times New Roman" w:eastAsia="SimSun" w:hAnsi="Times New Roman" w:cs="Times New Roman"/>
                <w:sz w:val="24"/>
                <w:szCs w:val="28"/>
                <w:lang w:val="kk-KZ"/>
              </w:rPr>
              <w:t>Сондай-ақ, түзетулермен кәмелетке толмаған волонтерлердің бір апта ішінде волонтерлік қызметке қатысуының барынша көп уақыты белгіленді.</w:t>
            </w:r>
          </w:p>
          <w:p w:rsidR="005850E6" w:rsidRDefault="005850E6">
            <w:pPr>
              <w:spacing w:after="0" w:line="240" w:lineRule="auto"/>
              <w:contextualSpacing/>
              <w:jc w:val="both"/>
              <w:textAlignment w:val="baseline"/>
              <w:rPr>
                <w:rFonts w:ascii="Times New Roman" w:eastAsia="SimSun" w:hAnsi="Times New Roman" w:cs="Times New Roman"/>
                <w:sz w:val="24"/>
                <w:szCs w:val="28"/>
                <w:lang w:val="kk-KZ"/>
              </w:rPr>
            </w:pPr>
            <w:r>
              <w:rPr>
                <w:rFonts w:ascii="Times New Roman" w:eastAsia="SimSun" w:hAnsi="Times New Roman" w:cs="Times New Roman"/>
                <w:sz w:val="24"/>
                <w:szCs w:val="28"/>
                <w:lang w:val="kk-KZ"/>
              </w:rPr>
              <w:lastRenderedPageBreak/>
              <w:t>Кәмелетке толмағандардың дене және психикалық денсаулығын қоршаған ортаның теріс әсерінен қорғау мақсатында заң жобасында он сегіз жасқа толмаған волонтерлерді тартуға тыйым салынған бірқатар салалар мен бағыттар айқындалған.</w:t>
            </w:r>
          </w:p>
          <w:p w:rsidR="005850E6" w:rsidRDefault="005850E6">
            <w:pPr>
              <w:spacing w:after="0" w:line="240" w:lineRule="auto"/>
              <w:contextualSpacing/>
              <w:jc w:val="both"/>
              <w:textAlignment w:val="baseline"/>
              <w:rPr>
                <w:rFonts w:ascii="Times New Roman" w:eastAsia="SimSun" w:hAnsi="Times New Roman" w:cs="Times New Roman"/>
                <w:sz w:val="24"/>
                <w:szCs w:val="28"/>
                <w:lang w:val="kk-KZ"/>
              </w:rPr>
            </w:pPr>
            <w:r>
              <w:rPr>
                <w:rFonts w:ascii="Times New Roman" w:eastAsia="SimSun" w:hAnsi="Times New Roman" w:cs="Times New Roman"/>
                <w:sz w:val="24"/>
                <w:szCs w:val="28"/>
                <w:lang w:val="kk-KZ"/>
              </w:rPr>
              <w:t>Сондай-ақ, азаматтарды волонтерлік қызметке қатысуға ынталандыру мақсатында волонтерлік қызметке қатысатын адамдардың азаматтық және Мемлекеттік қызметке орналасу кезінде, сондай-ақ жоғары оқу орындарына түсу кезінде артықшылық алу бөлігінде құқықтарын кеңейту ұсынылады:</w:t>
            </w:r>
          </w:p>
          <w:p w:rsidR="005850E6" w:rsidRDefault="005850E6">
            <w:pPr>
              <w:spacing w:after="0" w:line="240" w:lineRule="auto"/>
              <w:contextualSpacing/>
              <w:jc w:val="both"/>
              <w:textAlignment w:val="baseline"/>
              <w:rPr>
                <w:rFonts w:ascii="Times New Roman" w:eastAsia="SimSun" w:hAnsi="Times New Roman" w:cs="Times New Roman"/>
                <w:sz w:val="24"/>
                <w:szCs w:val="28"/>
                <w:lang w:val="kk-KZ"/>
              </w:rPr>
            </w:pPr>
            <w:r>
              <w:rPr>
                <w:rFonts w:ascii="Times New Roman" w:eastAsia="SimSun" w:hAnsi="Times New Roman" w:cs="Times New Roman"/>
                <w:sz w:val="24"/>
                <w:szCs w:val="28"/>
                <w:lang w:val="kk-KZ"/>
              </w:rPr>
              <w:t>«Білім туралы» Заңның 26-бабында конкурс өткізу кезінде басым құқығы бар адамдардың тізбесіне мыналар енгізілген:</w:t>
            </w:r>
          </w:p>
          <w:p w:rsidR="005850E6" w:rsidRDefault="005850E6">
            <w:pPr>
              <w:spacing w:after="0" w:line="240" w:lineRule="auto"/>
              <w:contextualSpacing/>
              <w:jc w:val="both"/>
              <w:textAlignment w:val="baseline"/>
              <w:rPr>
                <w:rFonts w:ascii="Times New Roman" w:eastAsia="SimSun" w:hAnsi="Times New Roman" w:cs="Times New Roman"/>
                <w:sz w:val="24"/>
                <w:szCs w:val="28"/>
                <w:lang w:val="kk-KZ"/>
              </w:rPr>
            </w:pPr>
            <w:r>
              <w:rPr>
                <w:rFonts w:ascii="Times New Roman" w:eastAsia="SimSun" w:hAnsi="Times New Roman" w:cs="Times New Roman"/>
                <w:sz w:val="24"/>
                <w:szCs w:val="28"/>
                <w:lang w:val="kk-KZ"/>
              </w:rPr>
              <w:t xml:space="preserve">1-1) патриотизм және белсенді азаматтық ұстаным танытқаны үшін ерекшелік белгісімен наградталған адамдар. Осы норманы іске асыру үшін Үкіметтің 24.04.2020 жылғы №249 қаулысымен бекітілген патриотизм және белсенді азаматтық ұстаным танытқаны үшін 14-тен 29 жасқа дейінгі балалар мен жастарды ерекшелік белгісімен </w:t>
            </w:r>
            <w:r>
              <w:rPr>
                <w:rFonts w:ascii="Times New Roman" w:eastAsia="SimSun" w:hAnsi="Times New Roman" w:cs="Times New Roman"/>
                <w:sz w:val="24"/>
                <w:szCs w:val="28"/>
                <w:lang w:val="kk-KZ"/>
              </w:rPr>
              <w:lastRenderedPageBreak/>
              <w:t>марапаттау қағидалары қабылданды.</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xml:space="preserve">Осы Қағидаларға сәйкес баллдар тең болған жағдайда «Елбасы медалі» ерекшелік белгісінің иегерлері білім беру гранттарын алуға, сондай-ақ жоғары білімі бар кадрларды даярлауға мемлекеттік білім беру тапсырысы бойынша білім алушылардың құрамына қабылдауға басым құқыққа ие болады. </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«Елбасы медалі» волонтерлік болып табылатын 7 бағыт бойынша беріледі.</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Заңның 28-бабының 3-тармағында «Қазақстан Республикасы азаматтарының қоғамдық бірлестіктердің, қоғамдық кеңестердің, үкіметтік емес ұйымдардың жұмысына қатысуы, волонтерлік, қайырымдылық қызметті жүзеге асыруды Конкурстық комиссия мемлекеттік қызметке кіру кезінде ескереді» деп көзделген.</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xml:space="preserve">Осыған ұқсас. </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xml:space="preserve">«Мемлекеттік қызмет туралы» заңның қолданыстағы нормаларына және 139-баптың Еңбек кодексінде толықтырылған нормаларға сәйкес келтіру мақсатында осы Заң жобасы </w:t>
            </w:r>
            <w:r>
              <w:rPr>
                <w:rFonts w:ascii="Times New Roman" w:eastAsia="SimSun" w:hAnsi="Times New Roman" w:cs="Times New Roman"/>
                <w:sz w:val="24"/>
                <w:szCs w:val="24"/>
                <w:lang w:val="kk-KZ" w:eastAsia="kk-KZ" w:bidi="kk-KZ"/>
              </w:rPr>
              <w:lastRenderedPageBreak/>
              <w:t>шеңберінде еріктілердің азаматтық және мемлекеттік қызметке кіру кезінде артықшылық алу құқығы белгіленген.</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xml:space="preserve">Мәселен, «қайырымдылық туралы» Қазақстан Республикасы Заңының 23-бабының 3-тармағына сәйкес қайырымдылық волонтері болып табылатын және қайырымдылық қайырмалдықтарын жинауды жүзеге асыратын жеке тұлға қайырымдылық жасаушыға оның нәтижелері туралы есеп беруге міндетті. Сонымен қатар, «Волонтерлік қызмет туралы» Заңның 12-бабында көрсетілген міндет кірмейтін волонтердің міндеттерінің толық тізбесі белгіленген. Сол сияқты, ол жабық тізіммен шектелмейтін еріктілердің құқықтарына қатысты. </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Осыған байланысты, «Волонтерлік қызмет туралы» Заңның 12-бабын волонтерлер заңнамалық актілерде белгіленген өзге де құқықтар мен міндеттерді жүзеге асыра алатын нормамен толықтыру ұсынылады.</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lastRenderedPageBreak/>
              <w:t>53.</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14-баптың 9, 10-тармақтары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ind w:firstLine="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14 бап. </w:t>
            </w:r>
            <w:r>
              <w:rPr>
                <w:rFonts w:ascii="Times New Roman" w:eastAsia="Times New Roman" w:hAnsi="Times New Roman" w:cs="Times New Roman"/>
                <w:bCs/>
                <w:sz w:val="24"/>
                <w:szCs w:val="24"/>
                <w:lang w:val="kk-KZ" w:eastAsia="ru-RU"/>
              </w:rPr>
              <w:t xml:space="preserve">Волонтерлер </w:t>
            </w:r>
            <w:r>
              <w:rPr>
                <w:rFonts w:ascii="Times New Roman" w:eastAsia="Times New Roman" w:hAnsi="Times New Roman" w:cs="Times New Roman"/>
                <w:bCs/>
                <w:sz w:val="24"/>
                <w:szCs w:val="24"/>
                <w:lang w:eastAsia="ru-RU"/>
              </w:rPr>
              <w:t>ұйымы</w:t>
            </w: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5850E6" w:rsidRDefault="005850E6">
            <w:pPr>
              <w:spacing w:after="0" w:line="240" w:lineRule="auto"/>
              <w:ind w:firstLine="3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 тармақ. жоқ</w:t>
            </w: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10</w:t>
            </w:r>
            <w:r>
              <w:rPr>
                <w:rFonts w:ascii="Times New Roman" w:eastAsia="Times New Roman" w:hAnsi="Times New Roman" w:cs="Times New Roman"/>
                <w:b/>
                <w:bCs/>
                <w:sz w:val="24"/>
                <w:szCs w:val="24"/>
                <w:lang w:eastAsia="ru-RU"/>
              </w:rPr>
              <w:t xml:space="preserve"> тармақ. жоқ</w:t>
            </w: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ind w:firstLine="34"/>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Cs/>
                <w:sz w:val="24"/>
                <w:szCs w:val="24"/>
                <w:lang w:eastAsia="ru-RU"/>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ind w:firstLine="34"/>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14 бап. </w:t>
            </w:r>
            <w:r>
              <w:rPr>
                <w:rFonts w:ascii="Times New Roman" w:eastAsia="SimSun" w:hAnsi="Times New Roman" w:cs="Times New Roman"/>
                <w:sz w:val="24"/>
                <w:szCs w:val="24"/>
                <w:lang w:val="kk-KZ"/>
              </w:rPr>
              <w:t>Волонтерлер</w:t>
            </w:r>
            <w:r>
              <w:rPr>
                <w:rFonts w:ascii="Times New Roman" w:eastAsia="SimSun" w:hAnsi="Times New Roman" w:cs="Times New Roman"/>
                <w:sz w:val="24"/>
                <w:szCs w:val="24"/>
              </w:rPr>
              <w:t xml:space="preserve"> ұйымы</w:t>
            </w:r>
          </w:p>
          <w:p w:rsidR="005850E6" w:rsidRDefault="005850E6">
            <w:pPr>
              <w:spacing w:after="0" w:line="240" w:lineRule="auto"/>
              <w:ind w:firstLine="34"/>
              <w:jc w:val="both"/>
              <w:rPr>
                <w:rFonts w:ascii="Times New Roman" w:eastAsia="SimSun" w:hAnsi="Times New Roman" w:cs="Times New Roman"/>
                <w:sz w:val="24"/>
                <w:szCs w:val="24"/>
              </w:rPr>
            </w:pPr>
            <w:r>
              <w:rPr>
                <w:rFonts w:ascii="Times New Roman" w:eastAsia="SimSun" w:hAnsi="Times New Roman" w:cs="Times New Roman"/>
                <w:sz w:val="24"/>
                <w:szCs w:val="24"/>
              </w:rPr>
              <w:t>…</w:t>
            </w:r>
          </w:p>
          <w:p w:rsidR="005850E6" w:rsidRDefault="005850E6">
            <w:pPr>
              <w:spacing w:after="0" w:line="240" w:lineRule="auto"/>
              <w:ind w:firstLine="34"/>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rPr>
              <w:t>9</w:t>
            </w:r>
            <w:r>
              <w:rPr>
                <w:rFonts w:ascii="Times New Roman" w:eastAsia="SimSun" w:hAnsi="Times New Roman" w:cs="Times New Roman"/>
                <w:b/>
                <w:sz w:val="24"/>
                <w:szCs w:val="24"/>
                <w:lang w:val="kk-KZ"/>
              </w:rPr>
              <w:t xml:space="preserve">. Волонтер азаматтық қызметке арналған конкурсқа қатысқан кезде волонтерлік ұйым волонтерлерге </w:t>
            </w:r>
            <w:r>
              <w:rPr>
                <w:rFonts w:ascii="Times New Roman" w:eastAsia="SimSun" w:hAnsi="Times New Roman" w:cs="Times New Roman"/>
                <w:b/>
                <w:sz w:val="24"/>
                <w:szCs w:val="24"/>
                <w:lang w:val="kk-KZ"/>
              </w:rPr>
              <w:lastRenderedPageBreak/>
              <w:t>волонтерлік қызметті жүзеге асырғаны туралы анықтама береді.</w:t>
            </w:r>
          </w:p>
          <w:p w:rsidR="005850E6" w:rsidRDefault="005850E6">
            <w:pPr>
              <w:spacing w:after="0" w:line="240" w:lineRule="auto"/>
              <w:ind w:firstLine="34"/>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Анықтамада қол қойылған және волонтерлік ұйымның мөрімен (бар болса) куәландырылған, волонтерлік қызметтің кезеңі мен түрі көрсетіле отырып, волонтерлік қызметті жүзеге асыру туралы мәліметтер қамтылуы тиіс.</w:t>
            </w:r>
          </w:p>
          <w:p w:rsidR="005850E6" w:rsidRDefault="005850E6">
            <w:pPr>
              <w:spacing w:after="0" w:line="240" w:lineRule="auto"/>
              <w:ind w:left="34"/>
              <w:jc w:val="both"/>
              <w:rPr>
                <w:rFonts w:ascii="Times New Roman" w:eastAsia="SimSun" w:hAnsi="Times New Roman" w:cs="Times New Roman"/>
                <w:b/>
                <w:sz w:val="24"/>
                <w:szCs w:val="24"/>
                <w:lang w:val="kk-KZ"/>
              </w:rPr>
            </w:pPr>
            <w:r>
              <w:rPr>
                <w:rFonts w:ascii="Times New Roman" w:eastAsia="SimSun" w:hAnsi="Times New Roman" w:cs="Times New Roman"/>
                <w:b/>
                <w:sz w:val="24"/>
                <w:szCs w:val="24"/>
                <w:lang w:val="kk-KZ"/>
              </w:rPr>
              <w:t>10. Волонтерлік ұйым уәкілетті орган бекіткен қағидаларға сәйкес волонтерлік қызметті есепке алу тізілімін жүргізеді</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lastRenderedPageBreak/>
              <w:t xml:space="preserve">Азаматтарды волонтерлік қызметке қатысуға ынталандыру мақсатында волонтерлікке қатысатын адамдардың азаматтық қызметке жұмысқа орналасу кезінде </w:t>
            </w:r>
            <w:r>
              <w:rPr>
                <w:rFonts w:ascii="Times New Roman" w:eastAsia="SimSun" w:hAnsi="Times New Roman" w:cs="Times New Roman"/>
                <w:sz w:val="24"/>
                <w:szCs w:val="24"/>
                <w:lang w:val="kk-KZ" w:eastAsia="kk-KZ" w:bidi="kk-KZ"/>
              </w:rPr>
              <w:lastRenderedPageBreak/>
              <w:t xml:space="preserve">артықшылық алу бөлігінде құқықтарын кеңейту ұсынылады. </w:t>
            </w:r>
          </w:p>
          <w:p w:rsidR="005850E6" w:rsidRDefault="005850E6">
            <w:pPr>
              <w:spacing w:after="0" w:line="240" w:lineRule="auto"/>
              <w:jc w:val="both"/>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Тиісті норма «Мемлекеттік қызмет туралы» Заңның 28-бабының 3-тармағында «Қазақстан Республикасы азаматтарының қоғамдық бірлестіктердің, қоғамдық кеңестердің, үкіметтік емес ұйымдардың жұмысына қатысуы, волонтерлік, қайырымдылық қызметті жүзеге асыруы Мемлекеттік қызметке кіру кезінде конкурстық комиссиямен ескеріледі».</w:t>
            </w:r>
          </w:p>
          <w:p w:rsidR="005850E6" w:rsidRDefault="005850E6">
            <w:pPr>
              <w:spacing w:after="0" w:line="240" w:lineRule="auto"/>
              <w:jc w:val="both"/>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Осындай норма 139-баптың Еңбек кодексінде азаматтар азаматтық қызметке кірген кезде толықтырылады.</w:t>
            </w:r>
          </w:p>
          <w:p w:rsidR="005850E6" w:rsidRDefault="005850E6">
            <w:pPr>
              <w:spacing w:after="0" w:line="240" w:lineRule="auto"/>
              <w:jc w:val="both"/>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Осыған байланысты волонтерлік ұйымға қажет болған жағдайда волонтерлік қызметтің кезеңі мен түрінің қажетті мәліметтері бар волонтерлік қызметке еріктінің қатысуын растайтын анықтама беру құқығы беріледі.</w:t>
            </w:r>
          </w:p>
          <w:p w:rsidR="005850E6" w:rsidRDefault="005850E6">
            <w:pPr>
              <w:spacing w:after="0" w:line="240" w:lineRule="auto"/>
              <w:jc w:val="both"/>
              <w:rPr>
                <w:rFonts w:ascii="Times New Roman" w:eastAsia="SimSun" w:hAnsi="Times New Roman" w:cs="Times New Roman"/>
                <w:lang w:val="kk-KZ"/>
              </w:rPr>
            </w:pPr>
            <w:r>
              <w:rPr>
                <w:rFonts w:ascii="Times New Roman" w:eastAsia="SimSun" w:hAnsi="Times New Roman" w:cs="Times New Roman"/>
                <w:sz w:val="24"/>
                <w:szCs w:val="24"/>
                <w:lang w:val="kk-KZ" w:eastAsia="kk-KZ" w:bidi="kk-KZ"/>
              </w:rPr>
              <w:t xml:space="preserve">Волонтерлік қызмет саласындағы Қазақстан Республикасының орталық атқарушы органдарының құзыретінен осы норманы алып тастай отырып, волонтерлік ұйымдардың өздері Волонтерлік қызметті есепке алу тізілімін </w:t>
            </w:r>
            <w:r>
              <w:rPr>
                <w:rFonts w:ascii="Times New Roman" w:eastAsia="SimSun" w:hAnsi="Times New Roman" w:cs="Times New Roman"/>
                <w:sz w:val="24"/>
                <w:szCs w:val="24"/>
                <w:lang w:val="kk-KZ" w:eastAsia="kk-KZ" w:bidi="kk-KZ"/>
              </w:rPr>
              <w:lastRenderedPageBreak/>
              <w:t>жүргізу жөніндегі норманы енгізу ұсынылады («Волонтерлік қызмет туралы» Заңның 8-бабы).</w:t>
            </w:r>
          </w:p>
        </w:tc>
      </w:tr>
      <w:tr w:rsid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16-баптың 2-тармағы</w:t>
            </w:r>
          </w:p>
        </w:tc>
        <w:tc>
          <w:tcPr>
            <w:tcW w:w="4537"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bCs/>
                <w:color w:val="000000"/>
                <w:spacing w:val="2"/>
                <w:sz w:val="24"/>
                <w:szCs w:val="24"/>
                <w:bdr w:val="none" w:sz="0" w:space="0" w:color="auto" w:frame="1"/>
                <w:shd w:val="clear" w:color="auto" w:fill="FFFFFF"/>
                <w:lang w:val="kk-KZ"/>
              </w:rPr>
            </w:pPr>
            <w:r>
              <w:rPr>
                <w:rFonts w:ascii="Times New Roman" w:eastAsia="SimSun" w:hAnsi="Times New Roman" w:cs="Times New Roman"/>
                <w:bCs/>
                <w:color w:val="000000"/>
                <w:spacing w:val="2"/>
                <w:sz w:val="24"/>
                <w:szCs w:val="24"/>
                <w:bdr w:val="none" w:sz="0" w:space="0" w:color="auto" w:frame="1"/>
                <w:shd w:val="clear" w:color="auto" w:fill="FFFFFF"/>
                <w:lang w:val="kk-KZ"/>
              </w:rPr>
              <w:t>16-бап. Волонтерлік қызметті есепке алу тізілімі</w:t>
            </w:r>
          </w:p>
          <w:p w:rsidR="005850E6" w:rsidRDefault="005850E6">
            <w:pPr>
              <w:spacing w:after="0" w:line="240" w:lineRule="auto"/>
              <w:jc w:val="both"/>
              <w:rPr>
                <w:rFonts w:ascii="Times New Roman" w:eastAsia="SimSun" w:hAnsi="Times New Roman" w:cs="Times New Roman"/>
                <w:sz w:val="24"/>
                <w:szCs w:val="24"/>
                <w:bdr w:val="none" w:sz="0" w:space="0" w:color="auto" w:frame="1"/>
                <w:shd w:val="clear" w:color="auto" w:fill="FFFFFF"/>
                <w:lang w:val="kk-KZ"/>
              </w:rPr>
            </w:pPr>
            <w:r>
              <w:rPr>
                <w:rFonts w:ascii="Times New Roman" w:eastAsia="SimSun" w:hAnsi="Times New Roman" w:cs="Times New Roman"/>
                <w:sz w:val="24"/>
                <w:szCs w:val="24"/>
                <w:lang w:val="kk-KZ"/>
              </w:rPr>
              <w:t>…</w:t>
            </w:r>
          </w:p>
          <w:p w:rsidR="005850E6" w:rsidRDefault="005850E6">
            <w:pPr>
              <w:spacing w:after="0" w:line="240" w:lineRule="auto"/>
              <w:jc w:val="both"/>
              <w:rPr>
                <w:rFonts w:ascii="Times New Roman" w:eastAsia="Times New Roman" w:hAnsi="Times New Roman" w:cs="Times New Roman"/>
                <w:b/>
                <w:sz w:val="24"/>
                <w:szCs w:val="24"/>
                <w:lang w:val="kk-KZ" w:eastAsia="ru-RU"/>
              </w:rPr>
            </w:pPr>
            <w:r>
              <w:rPr>
                <w:rFonts w:ascii="Times New Roman" w:eastAsia="SimSun" w:hAnsi="Times New Roman" w:cs="Times New Roman"/>
                <w:b/>
                <w:color w:val="000000"/>
                <w:spacing w:val="2"/>
                <w:sz w:val="24"/>
                <w:szCs w:val="24"/>
                <w:shd w:val="clear" w:color="auto" w:fill="FFFFFF"/>
                <w:lang w:val="kk-KZ"/>
              </w:rPr>
              <w:t>2. Волонтерлік қызметті есепке алу хабарламалық сипатта болады.</w:t>
            </w:r>
          </w:p>
        </w:tc>
        <w:tc>
          <w:tcPr>
            <w:tcW w:w="4536" w:type="dxa"/>
            <w:gridSpan w:val="2"/>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bCs/>
                <w:color w:val="000000"/>
                <w:spacing w:val="2"/>
                <w:sz w:val="24"/>
                <w:szCs w:val="24"/>
                <w:bdr w:val="none" w:sz="0" w:space="0" w:color="auto" w:frame="1"/>
                <w:shd w:val="clear" w:color="auto" w:fill="FFFFFF"/>
                <w:lang w:val="kk-KZ"/>
              </w:rPr>
            </w:pPr>
            <w:r>
              <w:rPr>
                <w:rFonts w:ascii="Times New Roman" w:eastAsia="SimSun" w:hAnsi="Times New Roman" w:cs="Times New Roman"/>
                <w:bCs/>
                <w:color w:val="000000"/>
                <w:spacing w:val="2"/>
                <w:sz w:val="24"/>
                <w:szCs w:val="24"/>
                <w:bdr w:val="none" w:sz="0" w:space="0" w:color="auto" w:frame="1"/>
                <w:shd w:val="clear" w:color="auto" w:fill="FFFFFF"/>
                <w:lang w:val="kk-KZ"/>
              </w:rPr>
              <w:t>16-бап. Волонтерлік қызметті есепке алу тізілімі</w:t>
            </w:r>
          </w:p>
          <w:p w:rsidR="005850E6" w:rsidRDefault="005850E6">
            <w:pPr>
              <w:spacing w:after="0" w:line="240" w:lineRule="auto"/>
              <w:jc w:val="both"/>
              <w:rPr>
                <w:rFonts w:ascii="Times New Roman" w:eastAsia="SimSun" w:hAnsi="Times New Roman" w:cs="Times New Roman"/>
                <w:sz w:val="24"/>
                <w:bdr w:val="none" w:sz="0" w:space="0" w:color="auto" w:frame="1"/>
                <w:shd w:val="clear" w:color="auto" w:fill="FFFFFF"/>
              </w:rPr>
            </w:pPr>
            <w:r>
              <w:rPr>
                <w:rFonts w:ascii="Times New Roman" w:eastAsia="SimSun" w:hAnsi="Times New Roman" w:cs="Times New Roman"/>
                <w:sz w:val="24"/>
                <w:szCs w:val="24"/>
              </w:rPr>
              <w:t>…</w:t>
            </w:r>
          </w:p>
          <w:p w:rsidR="005850E6" w:rsidRDefault="005850E6">
            <w:pPr>
              <w:spacing w:after="0" w:line="240" w:lineRule="auto"/>
              <w:jc w:val="both"/>
              <w:rPr>
                <w:rFonts w:ascii="Times New Roman" w:eastAsia="Times New Roman" w:hAnsi="Times New Roman" w:cs="Times New Roman"/>
                <w:b/>
                <w:sz w:val="24"/>
                <w:szCs w:val="24"/>
                <w:lang w:eastAsia="ru-RU"/>
              </w:rPr>
            </w:pPr>
            <w:r>
              <w:rPr>
                <w:rFonts w:ascii="Times New Roman" w:eastAsia="SimSun" w:hAnsi="Times New Roman" w:cs="Times New Roman"/>
                <w:b/>
                <w:color w:val="000000"/>
                <w:spacing w:val="2"/>
                <w:sz w:val="24"/>
                <w:szCs w:val="20"/>
                <w:shd w:val="clear" w:color="auto" w:fill="FFFFFF"/>
              </w:rPr>
              <w:t xml:space="preserve">2. </w:t>
            </w:r>
            <w:r>
              <w:rPr>
                <w:rFonts w:ascii="Times New Roman" w:eastAsia="Times New Roman" w:hAnsi="Times New Roman" w:cs="Times New Roman"/>
                <w:b/>
                <w:bCs/>
                <w:sz w:val="24"/>
                <w:szCs w:val="24"/>
                <w:lang w:eastAsia="ru-RU"/>
              </w:rPr>
              <w:t>алып тасталсын</w:t>
            </w:r>
            <w:r>
              <w:rPr>
                <w:rFonts w:ascii="Times New Roman" w:eastAsia="SimSun" w:hAnsi="Times New Roman" w:cs="Times New Roman"/>
                <w:b/>
                <w:color w:val="000000"/>
                <w:spacing w:val="2"/>
                <w:sz w:val="24"/>
                <w:szCs w:val="20"/>
                <w:shd w:val="clear" w:color="auto" w:fill="FFFFFF"/>
              </w:rPr>
              <w:t>.</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jc w:val="both"/>
              <w:rPr>
                <w:rFonts w:ascii="Times New Roman" w:eastAsia="SimSun" w:hAnsi="Times New Roman" w:cs="Times New Roman"/>
                <w:sz w:val="24"/>
                <w:szCs w:val="24"/>
                <w:lang w:eastAsia="kk-KZ" w:bidi="kk-KZ"/>
              </w:rPr>
            </w:pPr>
            <w:r>
              <w:rPr>
                <w:rFonts w:ascii="Times New Roman" w:eastAsia="SimSun" w:hAnsi="Times New Roman" w:cs="Times New Roman"/>
                <w:sz w:val="24"/>
                <w:szCs w:val="24"/>
                <w:lang w:eastAsia="kk-KZ" w:bidi="kk-KZ"/>
              </w:rPr>
              <w:t>Тізілімді жүргізу құқығы орталық мемлекеттік органдардың құзыретінен алынып тасталғанын және жүргізу құқығы волонтерлік ұйымдардың өздеріне берілгенін ескере отырып, хабарлама сипатын алып тастау ұсынылады. Себебі волонтерлік ұйым үшін волонтерлік қызметті есепке алу жоғары оқу орындарына түсу және жұмысқа орналасу кезінде анықтамалар беру кезінде растау үшін қажетті сағаттардың, уақыт кезеңінің және қызмет түрлерінің есебін жүргізуге мүмкіндік береді.</w:t>
            </w:r>
          </w:p>
        </w:tc>
      </w:tr>
      <w:tr w:rsidR="005850E6" w:rsidRPr="005850E6" w:rsidTr="005850E6">
        <w:trPr>
          <w:trHeight w:val="100"/>
        </w:trPr>
        <w:tc>
          <w:tcPr>
            <w:tcW w:w="739" w:type="dxa"/>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854" w:type="dxa"/>
            <w:gridSpan w:val="2"/>
            <w:tcBorders>
              <w:top w:val="single" w:sz="4" w:space="0" w:color="auto"/>
              <w:left w:val="single" w:sz="4" w:space="0" w:color="auto"/>
              <w:bottom w:val="single" w:sz="4" w:space="0" w:color="auto"/>
              <w:right w:val="single" w:sz="4" w:space="0" w:color="auto"/>
            </w:tcBorders>
            <w:hideMark/>
          </w:tcPr>
          <w:p w:rsidR="005850E6" w:rsidRDefault="005850E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17-баптың 3-тармағы</w:t>
            </w:r>
          </w:p>
        </w:tc>
        <w:tc>
          <w:tcPr>
            <w:tcW w:w="4537"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бап. Волонтерлік қызметті қолдау және қаржылық қамтамасыз ету</w:t>
            </w: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3 тармақ жоқ</w:t>
            </w:r>
          </w:p>
        </w:tc>
        <w:tc>
          <w:tcPr>
            <w:tcW w:w="4536" w:type="dxa"/>
            <w:gridSpan w:val="2"/>
            <w:tcBorders>
              <w:top w:val="single" w:sz="4" w:space="0" w:color="auto"/>
              <w:left w:val="single" w:sz="4" w:space="0" w:color="auto"/>
              <w:bottom w:val="single" w:sz="4" w:space="0" w:color="auto"/>
              <w:right w:val="single" w:sz="4" w:space="0" w:color="auto"/>
            </w:tcBorders>
          </w:tcPr>
          <w:p w:rsidR="005850E6" w:rsidRDefault="005850E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бап. Волонтерлік қызметті қолдау және қаржылық қамтамасыз ету</w:t>
            </w:r>
          </w:p>
          <w:p w:rsidR="005850E6" w:rsidRDefault="005850E6">
            <w:pPr>
              <w:spacing w:after="0" w:line="240" w:lineRule="auto"/>
              <w:jc w:val="both"/>
              <w:rPr>
                <w:rFonts w:ascii="Times New Roman" w:eastAsia="Times New Roman" w:hAnsi="Times New Roman" w:cs="Times New Roman"/>
                <w:bCs/>
                <w:sz w:val="24"/>
                <w:szCs w:val="24"/>
                <w:lang w:eastAsia="ru-RU"/>
              </w:rPr>
            </w:pPr>
          </w:p>
          <w:p w:rsidR="005850E6" w:rsidRDefault="005850E6">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Cs/>
                <w:sz w:val="24"/>
                <w:szCs w:val="24"/>
                <w:lang w:val="kk-KZ" w:eastAsia="ru-RU"/>
              </w:rPr>
              <w:t>3. Мемлекет «Мемлекеттік мүлік туралы» Қазақстан Республикасының Заңына сәйкес коммуналдық мүлікті жеңілдікті шарттармен кейіннен сатып алу құқығынсыз сенімгерлік басқаруға беру түрінде волонтерлік ұйымдарға қолдау көрсетеді</w:t>
            </w:r>
          </w:p>
        </w:tc>
        <w:tc>
          <w:tcPr>
            <w:tcW w:w="3922" w:type="dxa"/>
            <w:tcBorders>
              <w:top w:val="single" w:sz="4" w:space="0" w:color="auto"/>
              <w:left w:val="single" w:sz="4" w:space="0" w:color="auto"/>
              <w:bottom w:val="single" w:sz="4" w:space="0" w:color="auto"/>
              <w:right w:val="single" w:sz="4" w:space="0" w:color="auto"/>
            </w:tcBorders>
            <w:hideMark/>
          </w:tcPr>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Мемлекет басшысы 30.09.2020 жылғы мемлекеттік меншік объектілерін қайырымдылық және волонтерлік ұйымдардың жеңілдікпен пайдалануы жөніндегі мәселені пысықтау туралы тапсырма берді.</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t xml:space="preserve">Бұл нормалар «Мемлекеттік мүлік туралы» Заңға енгізілген, онда волонтерлік ұйымдарға мемлекеттік мүлікті сенімгерлік басқаруға беру туралы әртүрлі деңгейдегі мемлекеттік органдардың құзыретін толықтыру ұсынылады. </w:t>
            </w:r>
          </w:p>
          <w:p w:rsidR="005850E6" w:rsidRDefault="005850E6">
            <w:pPr>
              <w:spacing w:after="0" w:line="240" w:lineRule="auto"/>
              <w:contextualSpacing/>
              <w:jc w:val="both"/>
              <w:textAlignment w:val="baseline"/>
              <w:rPr>
                <w:rFonts w:ascii="Times New Roman" w:eastAsia="SimSun" w:hAnsi="Times New Roman" w:cs="Times New Roman"/>
                <w:sz w:val="24"/>
                <w:szCs w:val="24"/>
                <w:lang w:val="kk-KZ" w:eastAsia="kk-KZ" w:bidi="kk-KZ"/>
              </w:rPr>
            </w:pPr>
            <w:r>
              <w:rPr>
                <w:rFonts w:ascii="Times New Roman" w:eastAsia="SimSun" w:hAnsi="Times New Roman" w:cs="Times New Roman"/>
                <w:sz w:val="24"/>
                <w:szCs w:val="24"/>
                <w:lang w:val="kk-KZ" w:eastAsia="kk-KZ" w:bidi="kk-KZ"/>
              </w:rPr>
              <w:lastRenderedPageBreak/>
              <w:t>«Мемлекеттік мүлік туралы» Заңға сәйкес келтіру мақсатында мемлекет волонтерлік ұйымдарға мемлекеттік мүлікті кейіннен сатып алу құқығынсыз сенімгерлік басқаруға бере алады деген норманы белгілеу ұсынылады.</w:t>
            </w:r>
          </w:p>
        </w:tc>
      </w:tr>
    </w:tbl>
    <w:p w:rsidR="005850E6" w:rsidRDefault="005850E6" w:rsidP="005850E6">
      <w:pPr>
        <w:spacing w:after="0" w:line="240" w:lineRule="auto"/>
        <w:ind w:right="113" w:firstLine="709"/>
        <w:jc w:val="both"/>
        <w:rPr>
          <w:rFonts w:ascii="Times New Roman" w:eastAsia="SimSun" w:hAnsi="Times New Roman" w:cs="Times New Roman"/>
          <w:b/>
          <w:sz w:val="24"/>
          <w:szCs w:val="24"/>
          <w:lang w:val="kk-KZ"/>
        </w:rPr>
      </w:pPr>
    </w:p>
    <w:p w:rsidR="005850E6" w:rsidRDefault="005850E6" w:rsidP="005850E6">
      <w:pPr>
        <w:spacing w:after="0" w:line="240" w:lineRule="auto"/>
        <w:ind w:right="113" w:firstLine="709"/>
        <w:jc w:val="both"/>
        <w:rPr>
          <w:rFonts w:ascii="Times New Roman" w:eastAsia="SimSun" w:hAnsi="Times New Roman" w:cs="Times New Roman"/>
          <w:b/>
          <w:sz w:val="24"/>
          <w:szCs w:val="24"/>
          <w:lang w:val="kk-KZ"/>
        </w:rPr>
      </w:pPr>
    </w:p>
    <w:p w:rsidR="005850E6" w:rsidRDefault="005850E6" w:rsidP="005850E6">
      <w:pPr>
        <w:spacing w:after="0" w:line="240" w:lineRule="auto"/>
        <w:ind w:right="113" w:firstLine="709"/>
        <w:jc w:val="both"/>
        <w:rPr>
          <w:rFonts w:ascii="Times New Roman" w:eastAsia="SimSun" w:hAnsi="Times New Roman" w:cs="Times New Roman"/>
          <w:b/>
          <w:sz w:val="28"/>
          <w:szCs w:val="28"/>
          <w:lang w:val="kk-KZ"/>
        </w:rPr>
      </w:pPr>
      <w:r>
        <w:rPr>
          <w:rFonts w:ascii="Times New Roman" w:eastAsia="SimSun" w:hAnsi="Times New Roman" w:cs="Times New Roman"/>
          <w:b/>
          <w:sz w:val="28"/>
          <w:szCs w:val="28"/>
          <w:lang w:val="kk-KZ"/>
        </w:rPr>
        <w:lastRenderedPageBreak/>
        <w:t xml:space="preserve">         Қазақстан Республикасының</w:t>
      </w:r>
    </w:p>
    <w:p w:rsidR="005850E6" w:rsidRDefault="005850E6" w:rsidP="005850E6">
      <w:pPr>
        <w:spacing w:after="0" w:line="240" w:lineRule="auto"/>
        <w:ind w:right="113" w:firstLine="709"/>
        <w:jc w:val="both"/>
        <w:rPr>
          <w:rFonts w:ascii="Times New Roman" w:eastAsia="Times New Roman" w:hAnsi="Times New Roman" w:cs="Times New Roman"/>
          <w:b/>
          <w:sz w:val="24"/>
          <w:szCs w:val="24"/>
          <w:lang w:eastAsia="ru-RU"/>
        </w:rPr>
      </w:pPr>
      <w:r>
        <w:rPr>
          <w:rFonts w:ascii="Times New Roman" w:eastAsia="SimSun" w:hAnsi="Times New Roman" w:cs="Times New Roman"/>
          <w:b/>
          <w:sz w:val="28"/>
          <w:szCs w:val="28"/>
          <w:lang w:val="kk-KZ"/>
        </w:rPr>
        <w:lastRenderedPageBreak/>
        <w:t>Ақпарат және қоғамдық даму министр</w:t>
      </w:r>
      <w:r>
        <w:rPr>
          <w:rFonts w:ascii="Times New Roman" w:eastAsia="SimSun" w:hAnsi="Times New Roman" w:cs="Times New Roman"/>
          <w:b/>
          <w:sz w:val="28"/>
          <w:szCs w:val="28"/>
          <w:lang w:val="kk-KZ"/>
        </w:rPr>
        <w:tab/>
      </w:r>
      <w:r>
        <w:rPr>
          <w:rFonts w:ascii="Times New Roman" w:eastAsia="SimSun" w:hAnsi="Times New Roman" w:cs="Times New Roman"/>
          <w:b/>
          <w:sz w:val="28"/>
          <w:szCs w:val="28"/>
          <w:lang w:val="kk-KZ"/>
        </w:rPr>
        <w:tab/>
      </w:r>
      <w:r>
        <w:rPr>
          <w:rFonts w:ascii="Times New Roman" w:eastAsia="SimSun" w:hAnsi="Times New Roman" w:cs="Times New Roman"/>
          <w:b/>
          <w:sz w:val="28"/>
          <w:szCs w:val="28"/>
          <w:lang w:val="kk-KZ"/>
        </w:rPr>
        <w:tab/>
      </w:r>
      <w:r>
        <w:rPr>
          <w:rFonts w:ascii="Times New Roman" w:eastAsia="SimSun" w:hAnsi="Times New Roman" w:cs="Times New Roman"/>
          <w:b/>
          <w:sz w:val="28"/>
          <w:szCs w:val="28"/>
          <w:lang w:val="kk-KZ"/>
        </w:rPr>
        <w:tab/>
      </w:r>
      <w:r>
        <w:rPr>
          <w:rFonts w:ascii="Times New Roman" w:eastAsia="SimSun" w:hAnsi="Times New Roman" w:cs="Times New Roman"/>
          <w:b/>
          <w:sz w:val="28"/>
          <w:szCs w:val="28"/>
          <w:lang w:val="kk-KZ"/>
        </w:rPr>
        <w:tab/>
      </w:r>
      <w:r>
        <w:rPr>
          <w:rFonts w:ascii="Times New Roman" w:eastAsia="SimSun" w:hAnsi="Times New Roman" w:cs="Times New Roman"/>
          <w:b/>
          <w:sz w:val="28"/>
          <w:szCs w:val="28"/>
          <w:lang w:val="kk-KZ"/>
        </w:rPr>
        <w:tab/>
      </w:r>
      <w:r>
        <w:rPr>
          <w:rFonts w:ascii="Times New Roman" w:eastAsia="SimSun" w:hAnsi="Times New Roman" w:cs="Times New Roman"/>
          <w:b/>
          <w:sz w:val="28"/>
          <w:szCs w:val="28"/>
          <w:lang w:val="kk-KZ"/>
        </w:rPr>
        <w:tab/>
      </w:r>
      <w:r>
        <w:rPr>
          <w:rFonts w:ascii="Times New Roman" w:eastAsia="SimSun" w:hAnsi="Times New Roman" w:cs="Times New Roman"/>
          <w:b/>
          <w:sz w:val="28"/>
          <w:szCs w:val="28"/>
          <w:lang w:val="kk-KZ"/>
        </w:rPr>
        <w:tab/>
      </w:r>
      <w:r>
        <w:rPr>
          <w:rFonts w:ascii="Times New Roman" w:eastAsia="SimSun" w:hAnsi="Times New Roman" w:cs="Times New Roman"/>
          <w:b/>
          <w:sz w:val="28"/>
          <w:szCs w:val="28"/>
          <w:lang w:val="kk-KZ"/>
        </w:rPr>
        <w:tab/>
      </w:r>
      <w:r>
        <w:rPr>
          <w:rFonts w:ascii="Times New Roman" w:eastAsia="SimSun" w:hAnsi="Times New Roman" w:cs="Times New Roman"/>
          <w:b/>
          <w:sz w:val="28"/>
          <w:szCs w:val="28"/>
          <w:lang w:val="kk-KZ"/>
        </w:rPr>
        <w:tab/>
        <w:t>А. Балаева</w:t>
      </w: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p>
    <w:p w:rsidR="005850E6" w:rsidRDefault="005850E6" w:rsidP="005850E6">
      <w:pPr>
        <w:spacing w:after="0" w:line="240" w:lineRule="auto"/>
        <w:ind w:right="113"/>
        <w:jc w:val="center"/>
        <w:rPr>
          <w:rFonts w:ascii="Times New Roman" w:eastAsia="Times New Roman" w:hAnsi="Times New Roman" w:cs="Times New Roman"/>
          <w:b/>
          <w:sz w:val="24"/>
          <w:szCs w:val="24"/>
          <w:lang w:eastAsia="ru-RU"/>
        </w:rPr>
      </w:pPr>
      <w:bookmarkStart w:id="0" w:name="_GoBack"/>
      <w:bookmarkEnd w:id="0"/>
    </w:p>
    <w:sectPr w:rsidR="005850E6" w:rsidSect="0034577E">
      <w:headerReference w:type="default" r:id="rId7"/>
      <w:pgSz w:w="16838" w:h="11906" w:orient="landscape" w:code="9"/>
      <w:pgMar w:top="1418" w:right="851" w:bottom="1418"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24" w:rsidRDefault="00202A6B">
      <w:pPr>
        <w:spacing w:after="0" w:line="240" w:lineRule="auto"/>
      </w:pPr>
      <w:r>
        <w:separator/>
      </w:r>
    </w:p>
  </w:endnote>
  <w:endnote w:type="continuationSeparator" w:id="0">
    <w:p w:rsidR="00B41B24" w:rsidRDefault="0020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default"/>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24" w:rsidRDefault="00202A6B">
      <w:pPr>
        <w:spacing w:after="0" w:line="240" w:lineRule="auto"/>
      </w:pPr>
      <w:r>
        <w:separator/>
      </w:r>
    </w:p>
  </w:footnote>
  <w:footnote w:type="continuationSeparator" w:id="0">
    <w:p w:rsidR="00B41B24" w:rsidRDefault="0020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D1" w:rsidRPr="00076E43" w:rsidRDefault="004B181B" w:rsidP="00076E43">
    <w:pPr>
      <w:pStyle w:val="a3"/>
      <w:tabs>
        <w:tab w:val="center" w:pos="7764"/>
        <w:tab w:val="left" w:pos="10425"/>
      </w:tabs>
      <w:jc w:val="center"/>
      <w:rPr>
        <w:rFonts w:ascii="Times New Roman" w:hAnsi="Times New Roman" w:cs="Times New Roman"/>
        <w:sz w:val="24"/>
        <w:szCs w:val="24"/>
      </w:rPr>
    </w:pPr>
    <w:r w:rsidRPr="00076E43">
      <w:rPr>
        <w:rFonts w:ascii="Times New Roman" w:hAnsi="Times New Roman" w:cs="Times New Roman"/>
        <w:sz w:val="24"/>
        <w:szCs w:val="24"/>
      </w:rPr>
      <w:fldChar w:fldCharType="begin"/>
    </w:r>
    <w:r w:rsidRPr="00076E43">
      <w:rPr>
        <w:rFonts w:ascii="Times New Roman" w:hAnsi="Times New Roman" w:cs="Times New Roman"/>
        <w:sz w:val="24"/>
        <w:szCs w:val="24"/>
      </w:rPr>
      <w:instrText>PAGE   \* MERGEFORMAT</w:instrText>
    </w:r>
    <w:r w:rsidRPr="00076E43">
      <w:rPr>
        <w:rFonts w:ascii="Times New Roman" w:hAnsi="Times New Roman" w:cs="Times New Roman"/>
        <w:sz w:val="24"/>
        <w:szCs w:val="24"/>
      </w:rPr>
      <w:fldChar w:fldCharType="separate"/>
    </w:r>
    <w:r w:rsidR="005850E6">
      <w:rPr>
        <w:rFonts w:ascii="Times New Roman" w:hAnsi="Times New Roman" w:cs="Times New Roman"/>
        <w:noProof/>
        <w:sz w:val="24"/>
        <w:szCs w:val="24"/>
        <w:lang w:eastAsia="ru-RU"/>
      </w:rPr>
      <w:t>66</w:t>
    </w:r>
    <w:r w:rsidRPr="00076E43">
      <w:rPr>
        <w:rFonts w:ascii="Times New Roman" w:hAnsi="Times New Roman" w:cs="Times New Roman"/>
        <w:noProof/>
        <w:sz w:val="24"/>
        <w:szCs w:val="24"/>
        <w:lang w:eastAsia="ru-RU"/>
      </w:rPr>
      <w:fldChar w:fldCharType="end"/>
    </w:r>
    <w:r>
      <w:rPr>
        <w:b/>
        <w:i/>
        <w:noProof/>
        <w:sz w:val="14"/>
        <w:szCs w:val="28"/>
        <w:lang w:eastAsia="ru-RU"/>
      </w:rPr>
      <mc:AlternateContent>
        <mc:Choice Requires="wps">
          <w:drawing>
            <wp:anchor distT="0" distB="0" distL="114300" distR="114300" simplePos="0" relativeHeight="251659264" behindDoc="0" locked="0" layoutInCell="1" allowOverlap="1" wp14:anchorId="678C747C" wp14:editId="125D95E3">
              <wp:simplePos x="0" y="0"/>
              <wp:positionH relativeFrom="column">
                <wp:posOffset>6638925</wp:posOffset>
              </wp:positionH>
              <wp:positionV relativeFrom="paragraph">
                <wp:posOffset>448310</wp:posOffset>
              </wp:positionV>
              <wp:extent cx="381000" cy="8018780"/>
              <wp:effectExtent l="0" t="0" r="0"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FD1" w:rsidRDefault="004B181B">
                          <w:pPr>
                            <w:rPr>
                              <w:color w:val="0C0000"/>
                              <w:sz w:val="14"/>
                            </w:rPr>
                          </w:pPr>
                          <w:r>
                            <w:rPr>
                              <w:color w:val="0C0000"/>
                              <w:sz w:val="14"/>
                            </w:rPr>
                            <w:t xml:space="preserve">17.09.2019 ЕСЭДО ГО (версия 7.23.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C747C" id="_x0000_t202" coordsize="21600,21600" o:spt="202" path="m,l,21600r21600,l21600,xe">
              <v:stroke joinstyle="miter"/>
              <v:path gradientshapeok="t" o:connecttype="rect"/>
            </v:shapetype>
            <v:shape id="Надпись 1" o:spid="_x0000_s1026" type="#_x0000_t202" style="position:absolute;left:0;text-align:left;margin-left:522.75pt;margin-top:35.3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" stroked="f">
              <v:textbox style="layout-flow:vertical;mso-layout-flow-alt:bottom-to-top">
                <w:txbxContent>
                  <w:p w:rsidR="008C6FD1" w:rsidRDefault="004B181B">
                    <w:pPr>
                      <w:rPr>
                        <w:color w:val="0C0000"/>
                        <w:sz w:val="14"/>
                      </w:rPr>
                    </w:pPr>
                    <w:r>
                      <w:rPr>
                        <w:color w:val="0C0000"/>
                        <w:sz w:val="14"/>
                      </w:rPr>
                      <w:t xml:space="preserve">17.09.2019 ЕСЭДО ГО (версия 7.23.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752"/>
    <w:multiLevelType w:val="hybridMultilevel"/>
    <w:tmpl w:val="6B760428"/>
    <w:lvl w:ilvl="0" w:tplc="B088F37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44882"/>
    <w:multiLevelType w:val="multilevel"/>
    <w:tmpl w:val="4096458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9F33D6"/>
    <w:multiLevelType w:val="hybridMultilevel"/>
    <w:tmpl w:val="477232FE"/>
    <w:lvl w:ilvl="0" w:tplc="ED5470BC">
      <w:start w:val="1"/>
      <w:numFmt w:val="decimal"/>
      <w:lvlText w:val="%1)"/>
      <w:lvlJc w:val="left"/>
      <w:pPr>
        <w:ind w:left="644" w:hanging="360"/>
      </w:pPr>
      <w:rPr>
        <w:rFonts w:hint="default"/>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874B85"/>
    <w:multiLevelType w:val="multilevel"/>
    <w:tmpl w:val="0C874B85"/>
    <w:lvl w:ilvl="0">
      <w:start w:val="1"/>
      <w:numFmt w:val="decimal"/>
      <w:lvlText w:val="%1."/>
      <w:lvlJc w:val="left"/>
      <w:pPr>
        <w:ind w:left="675" w:hanging="60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4">
    <w:nsid w:val="1B4F53D0"/>
    <w:multiLevelType w:val="hybridMultilevel"/>
    <w:tmpl w:val="6AFEF892"/>
    <w:lvl w:ilvl="0" w:tplc="AD8C4B7C">
      <w:start w:val="2"/>
      <w:numFmt w:val="decimal"/>
      <w:lvlText w:val="%1."/>
      <w:lvlJc w:val="left"/>
      <w:pPr>
        <w:ind w:left="151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4227C"/>
    <w:multiLevelType w:val="multilevel"/>
    <w:tmpl w:val="2474227C"/>
    <w:lvl w:ilvl="0">
      <w:start w:val="2"/>
      <w:numFmt w:val="decimal"/>
      <w:lvlText w:val="%1."/>
      <w:lvlJc w:val="left"/>
      <w:pPr>
        <w:ind w:left="1069" w:hanging="360"/>
      </w:pPr>
      <w:rPr>
        <w:rFonts w:hint="default"/>
      </w:rPr>
    </w:lvl>
    <w:lvl w:ilvl="1">
      <w:start w:val="1"/>
      <w:numFmt w:val="lowerLetter"/>
      <w:lvlText w:val="%2."/>
      <w:lvlJc w:val="left"/>
      <w:pPr>
        <w:ind w:left="1396" w:hanging="360"/>
      </w:pPr>
    </w:lvl>
    <w:lvl w:ilvl="2">
      <w:start w:val="1"/>
      <w:numFmt w:val="lowerRoman"/>
      <w:lvlText w:val="%3."/>
      <w:lvlJc w:val="right"/>
      <w:pPr>
        <w:ind w:left="2116" w:hanging="180"/>
      </w:pPr>
    </w:lvl>
    <w:lvl w:ilvl="3">
      <w:start w:val="1"/>
      <w:numFmt w:val="decimal"/>
      <w:lvlText w:val="%4."/>
      <w:lvlJc w:val="left"/>
      <w:pPr>
        <w:ind w:left="2836" w:hanging="360"/>
      </w:pPr>
    </w:lvl>
    <w:lvl w:ilvl="4">
      <w:start w:val="1"/>
      <w:numFmt w:val="lowerLetter"/>
      <w:lvlText w:val="%5."/>
      <w:lvlJc w:val="left"/>
      <w:pPr>
        <w:ind w:left="3556" w:hanging="360"/>
      </w:pPr>
    </w:lvl>
    <w:lvl w:ilvl="5">
      <w:start w:val="1"/>
      <w:numFmt w:val="lowerRoman"/>
      <w:lvlText w:val="%6."/>
      <w:lvlJc w:val="right"/>
      <w:pPr>
        <w:ind w:left="4276" w:hanging="180"/>
      </w:pPr>
    </w:lvl>
    <w:lvl w:ilvl="6">
      <w:start w:val="1"/>
      <w:numFmt w:val="decimal"/>
      <w:lvlText w:val="%7."/>
      <w:lvlJc w:val="left"/>
      <w:pPr>
        <w:ind w:left="4996" w:hanging="360"/>
      </w:pPr>
    </w:lvl>
    <w:lvl w:ilvl="7">
      <w:start w:val="1"/>
      <w:numFmt w:val="lowerLetter"/>
      <w:lvlText w:val="%8."/>
      <w:lvlJc w:val="left"/>
      <w:pPr>
        <w:ind w:left="5716" w:hanging="360"/>
      </w:pPr>
    </w:lvl>
    <w:lvl w:ilvl="8">
      <w:start w:val="1"/>
      <w:numFmt w:val="lowerRoman"/>
      <w:lvlText w:val="%9."/>
      <w:lvlJc w:val="right"/>
      <w:pPr>
        <w:ind w:left="6436" w:hanging="180"/>
      </w:pPr>
    </w:lvl>
  </w:abstractNum>
  <w:abstractNum w:abstractNumId="6">
    <w:nsid w:val="281B411E"/>
    <w:multiLevelType w:val="multilevel"/>
    <w:tmpl w:val="281B411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D073AF"/>
    <w:multiLevelType w:val="hybridMultilevel"/>
    <w:tmpl w:val="9ECC7348"/>
    <w:lvl w:ilvl="0" w:tplc="F77CEFE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255C2"/>
    <w:multiLevelType w:val="multilevel"/>
    <w:tmpl w:val="33C255C2"/>
    <w:lvl w:ilvl="0">
      <w:start w:val="1"/>
      <w:numFmt w:val="decimal"/>
      <w:lvlText w:val="%1."/>
      <w:lvlJc w:val="left"/>
      <w:pPr>
        <w:ind w:left="360" w:hanging="360"/>
      </w:pPr>
      <w:rPr>
        <w:rFonts w:hint="default"/>
        <w:b/>
      </w:rPr>
    </w:lvl>
    <w:lvl w:ilvl="1">
      <w:start w:val="1"/>
      <w:numFmt w:val="lowerLetter"/>
      <w:lvlText w:val="%2."/>
      <w:lvlJc w:val="left"/>
      <w:pPr>
        <w:ind w:left="1118" w:hanging="360"/>
      </w:pPr>
    </w:lvl>
    <w:lvl w:ilvl="2">
      <w:start w:val="1"/>
      <w:numFmt w:val="lowerRoman"/>
      <w:lvlText w:val="%3."/>
      <w:lvlJc w:val="right"/>
      <w:pPr>
        <w:ind w:left="1838" w:hanging="180"/>
      </w:pPr>
    </w:lvl>
    <w:lvl w:ilvl="3">
      <w:start w:val="1"/>
      <w:numFmt w:val="decimal"/>
      <w:lvlText w:val="%4."/>
      <w:lvlJc w:val="left"/>
      <w:pPr>
        <w:ind w:left="2558" w:hanging="360"/>
      </w:pPr>
    </w:lvl>
    <w:lvl w:ilvl="4">
      <w:start w:val="1"/>
      <w:numFmt w:val="lowerLetter"/>
      <w:lvlText w:val="%5."/>
      <w:lvlJc w:val="left"/>
      <w:pPr>
        <w:ind w:left="3278" w:hanging="360"/>
      </w:pPr>
    </w:lvl>
    <w:lvl w:ilvl="5">
      <w:start w:val="1"/>
      <w:numFmt w:val="lowerRoman"/>
      <w:lvlText w:val="%6."/>
      <w:lvlJc w:val="right"/>
      <w:pPr>
        <w:ind w:left="3998" w:hanging="180"/>
      </w:pPr>
    </w:lvl>
    <w:lvl w:ilvl="6">
      <w:start w:val="1"/>
      <w:numFmt w:val="decimal"/>
      <w:lvlText w:val="%7."/>
      <w:lvlJc w:val="left"/>
      <w:pPr>
        <w:ind w:left="4718" w:hanging="360"/>
      </w:pPr>
    </w:lvl>
    <w:lvl w:ilvl="7">
      <w:start w:val="1"/>
      <w:numFmt w:val="lowerLetter"/>
      <w:lvlText w:val="%8."/>
      <w:lvlJc w:val="left"/>
      <w:pPr>
        <w:ind w:left="5438" w:hanging="360"/>
      </w:pPr>
    </w:lvl>
    <w:lvl w:ilvl="8">
      <w:start w:val="1"/>
      <w:numFmt w:val="lowerRoman"/>
      <w:lvlText w:val="%9."/>
      <w:lvlJc w:val="right"/>
      <w:pPr>
        <w:ind w:left="6158" w:hanging="180"/>
      </w:pPr>
    </w:lvl>
  </w:abstractNum>
  <w:abstractNum w:abstractNumId="9">
    <w:nsid w:val="348878E1"/>
    <w:multiLevelType w:val="multilevel"/>
    <w:tmpl w:val="3B7EC3E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D02DBE"/>
    <w:multiLevelType w:val="hybridMultilevel"/>
    <w:tmpl w:val="51C69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C27C6B"/>
    <w:multiLevelType w:val="hybridMultilevel"/>
    <w:tmpl w:val="64A6BEDA"/>
    <w:lvl w:ilvl="0" w:tplc="2F1A3E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536FB"/>
    <w:multiLevelType w:val="hybridMultilevel"/>
    <w:tmpl w:val="E0941CAA"/>
    <w:lvl w:ilvl="0" w:tplc="F79237DE">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C4A8B"/>
    <w:multiLevelType w:val="hybridMultilevel"/>
    <w:tmpl w:val="47C49E80"/>
    <w:lvl w:ilvl="0" w:tplc="01F69BB0">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AB666B2"/>
    <w:multiLevelType w:val="multilevel"/>
    <w:tmpl w:val="4AB666B2"/>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4F0B16"/>
    <w:multiLevelType w:val="multilevel"/>
    <w:tmpl w:val="4D4F0B16"/>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2F719B6"/>
    <w:multiLevelType w:val="hybridMultilevel"/>
    <w:tmpl w:val="3A2AD018"/>
    <w:lvl w:ilvl="0" w:tplc="3340A3B8">
      <w:start w:val="1"/>
      <w:numFmt w:val="decimal"/>
      <w:lvlText w:val="%1)"/>
      <w:lvlJc w:val="left"/>
      <w:pPr>
        <w:ind w:left="1244" w:hanging="60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62F77AC6"/>
    <w:multiLevelType w:val="hybridMultilevel"/>
    <w:tmpl w:val="A9EAED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A476F"/>
    <w:multiLevelType w:val="hybridMultilevel"/>
    <w:tmpl w:val="BBC86940"/>
    <w:lvl w:ilvl="0" w:tplc="20A47F80">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9">
    <w:nsid w:val="66B6261E"/>
    <w:multiLevelType w:val="multilevel"/>
    <w:tmpl w:val="A3C077D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5A5CEC"/>
    <w:multiLevelType w:val="multilevel"/>
    <w:tmpl w:val="6A5A5CEC"/>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4A77E71"/>
    <w:multiLevelType w:val="multilevel"/>
    <w:tmpl w:val="74A77E71"/>
    <w:lvl w:ilvl="0">
      <w:start w:val="6"/>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75370F3E"/>
    <w:multiLevelType w:val="hybridMultilevel"/>
    <w:tmpl w:val="A4863D36"/>
    <w:lvl w:ilvl="0" w:tplc="37E017B8">
      <w:start w:val="2"/>
      <w:numFmt w:val="decimal"/>
      <w:lvlText w:val="%1."/>
      <w:lvlJc w:val="left"/>
      <w:pPr>
        <w:ind w:left="644" w:hanging="360"/>
      </w:pPr>
      <w:rPr>
        <w:rFonts w:eastAsia="SimSu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CC43D32"/>
    <w:multiLevelType w:val="hybridMultilevel"/>
    <w:tmpl w:val="C3A400DA"/>
    <w:lvl w:ilvl="0" w:tplc="F79237DE">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8"/>
  </w:num>
  <w:num w:numId="2">
    <w:abstractNumId w:val="4"/>
  </w:num>
  <w:num w:numId="3">
    <w:abstractNumId w:val="0"/>
  </w:num>
  <w:num w:numId="4">
    <w:abstractNumId w:val="5"/>
  </w:num>
  <w:num w:numId="5">
    <w:abstractNumId w:val="8"/>
  </w:num>
  <w:num w:numId="6">
    <w:abstractNumId w:val="15"/>
  </w:num>
  <w:num w:numId="7">
    <w:abstractNumId w:val="21"/>
  </w:num>
  <w:num w:numId="8">
    <w:abstractNumId w:val="3"/>
  </w:num>
  <w:num w:numId="9">
    <w:abstractNumId w:val="6"/>
  </w:num>
  <w:num w:numId="10">
    <w:abstractNumId w:val="14"/>
  </w:num>
  <w:num w:numId="11">
    <w:abstractNumId w:val="20"/>
  </w:num>
  <w:num w:numId="12">
    <w:abstractNumId w:val="22"/>
  </w:num>
  <w:num w:numId="13">
    <w:abstractNumId w:val="17"/>
  </w:num>
  <w:num w:numId="14">
    <w:abstractNumId w:val="16"/>
  </w:num>
  <w:num w:numId="15">
    <w:abstractNumId w:val="2"/>
  </w:num>
  <w:num w:numId="16">
    <w:abstractNumId w:val="10"/>
  </w:num>
  <w:num w:numId="17">
    <w:abstractNumId w:val="13"/>
  </w:num>
  <w:num w:numId="18">
    <w:abstractNumId w:val="12"/>
  </w:num>
  <w:num w:numId="19">
    <w:abstractNumId w:val="23"/>
  </w:num>
  <w:num w:numId="20">
    <w:abstractNumId w:val="11"/>
  </w:num>
  <w:num w:numId="21">
    <w:abstractNumId w:val="19"/>
  </w:num>
  <w:num w:numId="22">
    <w:abstractNumId w:val="9"/>
  </w:num>
  <w:num w:numId="23">
    <w:abstractNumId w:val="7"/>
  </w:num>
  <w:num w:numId="24">
    <w:abstractNumId w:val="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1B"/>
    <w:rsid w:val="00202A6B"/>
    <w:rsid w:val="004B181B"/>
    <w:rsid w:val="005850E6"/>
    <w:rsid w:val="00865CCA"/>
    <w:rsid w:val="00B25AAD"/>
    <w:rsid w:val="00B41B24"/>
    <w:rsid w:val="00B9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6549A-C2AB-4D1B-B439-4219BBB9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0E6"/>
    <w:pPr>
      <w:spacing w:line="256" w:lineRule="auto"/>
    </w:pPr>
  </w:style>
  <w:style w:type="paragraph" w:styleId="1">
    <w:name w:val="heading 1"/>
    <w:basedOn w:val="a"/>
    <w:next w:val="a"/>
    <w:link w:val="10"/>
    <w:qFormat/>
    <w:rsid w:val="004B181B"/>
    <w:pPr>
      <w:keepNext/>
      <w:keepLines/>
      <w:spacing w:before="480" w:after="0" w:line="240" w:lineRule="auto"/>
      <w:ind w:firstLine="284"/>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4B181B"/>
    <w:pPr>
      <w:keepNext/>
      <w:keepLines/>
      <w:spacing w:before="200" w:after="0" w:line="240" w:lineRule="auto"/>
      <w:ind w:firstLine="284"/>
      <w:jc w:val="both"/>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4B181B"/>
    <w:pPr>
      <w:keepNext/>
      <w:keepLines/>
      <w:spacing w:before="200" w:after="0" w:line="240" w:lineRule="auto"/>
      <w:ind w:firstLine="284"/>
      <w:jc w:val="both"/>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4B181B"/>
    <w:pPr>
      <w:keepNext/>
      <w:keepLines/>
      <w:spacing w:before="200" w:after="0" w:line="240" w:lineRule="auto"/>
      <w:ind w:firstLine="284"/>
      <w:jc w:val="both"/>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4B181B"/>
    <w:pPr>
      <w:keepNext/>
      <w:keepLines/>
      <w:spacing w:before="200" w:after="0" w:line="240" w:lineRule="auto"/>
      <w:ind w:firstLine="284"/>
      <w:jc w:val="both"/>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4B181B"/>
    <w:pPr>
      <w:keepNext/>
      <w:keepLines/>
      <w:spacing w:before="200" w:after="0" w:line="240" w:lineRule="auto"/>
      <w:ind w:firstLine="284"/>
      <w:jc w:val="both"/>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4B181B"/>
    <w:pPr>
      <w:keepNext/>
      <w:keepLines/>
      <w:spacing w:before="200" w:after="0" w:line="240" w:lineRule="auto"/>
      <w:ind w:firstLine="284"/>
      <w:jc w:val="both"/>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4B181B"/>
    <w:pPr>
      <w:keepNext/>
      <w:keepLines/>
      <w:spacing w:before="200" w:after="0" w:line="240" w:lineRule="auto"/>
      <w:ind w:firstLine="284"/>
      <w:jc w:val="both"/>
      <w:outlineLvl w:val="7"/>
    </w:pPr>
    <w:rPr>
      <w:rFonts w:ascii="Cambria" w:eastAsia="Times New Roman" w:hAnsi="Cambria" w:cs="Times New Roman"/>
      <w:color w:val="4F81BD"/>
      <w:sz w:val="20"/>
      <w:szCs w:val="20"/>
    </w:rPr>
  </w:style>
  <w:style w:type="paragraph" w:styleId="9">
    <w:name w:val="heading 9"/>
    <w:basedOn w:val="a"/>
    <w:next w:val="a"/>
    <w:link w:val="90"/>
    <w:uiPriority w:val="9"/>
    <w:qFormat/>
    <w:rsid w:val="004B181B"/>
    <w:pPr>
      <w:keepNext/>
      <w:keepLines/>
      <w:spacing w:before="200" w:after="0" w:line="240" w:lineRule="auto"/>
      <w:ind w:firstLine="284"/>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81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B181B"/>
    <w:rPr>
      <w:rFonts w:ascii="Cambria" w:eastAsia="Times New Roman" w:hAnsi="Cambria" w:cs="Times New Roman"/>
      <w:b/>
      <w:bCs/>
      <w:color w:val="4F81BD"/>
      <w:sz w:val="26"/>
      <w:szCs w:val="26"/>
    </w:rPr>
  </w:style>
  <w:style w:type="character" w:customStyle="1" w:styleId="30">
    <w:name w:val="Заголовок 3 Знак"/>
    <w:basedOn w:val="a0"/>
    <w:link w:val="3"/>
    <w:rsid w:val="004B181B"/>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4B181B"/>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4B181B"/>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4B181B"/>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4B181B"/>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4B181B"/>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4B181B"/>
    <w:rPr>
      <w:rFonts w:ascii="Cambria" w:eastAsia="Times New Roman" w:hAnsi="Cambria" w:cs="Times New Roman"/>
      <w:i/>
      <w:iCs/>
      <w:color w:val="404040"/>
      <w:sz w:val="20"/>
      <w:szCs w:val="20"/>
    </w:rPr>
  </w:style>
  <w:style w:type="paragraph" w:styleId="a3">
    <w:name w:val="header"/>
    <w:basedOn w:val="a"/>
    <w:link w:val="a4"/>
    <w:uiPriority w:val="99"/>
    <w:unhideWhenUsed/>
    <w:rsid w:val="004B18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81B"/>
  </w:style>
  <w:style w:type="paragraph" w:styleId="a5">
    <w:name w:val="footer"/>
    <w:basedOn w:val="a"/>
    <w:link w:val="a6"/>
    <w:uiPriority w:val="99"/>
    <w:unhideWhenUsed/>
    <w:rsid w:val="004B18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81B"/>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8"/>
    <w:unhideWhenUsed/>
    <w:qFormat/>
    <w:rsid w:val="004B1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маркированный,Bullet 1,Citation List,Colorful List - Accent 11,Figure_name,HEAD 3,List Paragraph Char Char,List Paragraph1,List Paragraph11,List Paragraph2,ListPar1,Normal Sentence,Number_1,Paragraph,Resume Title,SGLText List Paragraph,b1"/>
    <w:basedOn w:val="a"/>
    <w:link w:val="aa"/>
    <w:uiPriority w:val="34"/>
    <w:qFormat/>
    <w:rsid w:val="004B181B"/>
    <w:pPr>
      <w:ind w:left="720"/>
      <w:contextualSpacing/>
    </w:pPr>
  </w:style>
  <w:style w:type="paragraph" w:styleId="ab">
    <w:name w:val="No Spacing"/>
    <w:link w:val="ac"/>
    <w:uiPriority w:val="1"/>
    <w:qFormat/>
    <w:rsid w:val="004B181B"/>
    <w:pPr>
      <w:spacing w:after="0" w:line="240" w:lineRule="auto"/>
    </w:pPr>
  </w:style>
  <w:style w:type="character" w:customStyle="1" w:styleId="s2">
    <w:name w:val="s2"/>
    <w:rsid w:val="004B181B"/>
    <w:rPr>
      <w:rFonts w:ascii="Times New Roman" w:hAnsi="Times New Roman" w:cs="Times New Roman" w:hint="default"/>
      <w:color w:val="333399"/>
      <w:u w:val="single"/>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locked/>
    <w:rsid w:val="004B181B"/>
    <w:rPr>
      <w:rFonts w:ascii="Times New Roman" w:eastAsia="Times New Roman" w:hAnsi="Times New Roman" w:cs="Times New Roman"/>
      <w:sz w:val="24"/>
      <w:szCs w:val="24"/>
      <w:lang w:eastAsia="ru-RU"/>
    </w:rPr>
  </w:style>
  <w:style w:type="paragraph" w:customStyle="1" w:styleId="11">
    <w:name w:val="Без интервала1"/>
    <w:qFormat/>
    <w:rsid w:val="004B181B"/>
    <w:pPr>
      <w:widowControl w:val="0"/>
      <w:autoSpaceDE w:val="0"/>
      <w:autoSpaceDN w:val="0"/>
      <w:adjustRightInd w:val="0"/>
      <w:spacing w:after="0" w:line="240" w:lineRule="auto"/>
      <w:ind w:firstLine="284"/>
      <w:jc w:val="both"/>
    </w:pPr>
    <w:rPr>
      <w:rFonts w:ascii="Times New Roman" w:eastAsia="Times New Roman" w:hAnsi="Times New Roman" w:cs="Calibri"/>
      <w:lang w:eastAsia="ru-RU"/>
    </w:rPr>
  </w:style>
  <w:style w:type="paragraph" w:styleId="ad">
    <w:name w:val="Balloon Text"/>
    <w:basedOn w:val="a"/>
    <w:link w:val="ae"/>
    <w:uiPriority w:val="99"/>
    <w:unhideWhenUsed/>
    <w:rsid w:val="004B181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4B181B"/>
    <w:rPr>
      <w:rFonts w:ascii="Segoe UI" w:hAnsi="Segoe UI" w:cs="Segoe UI"/>
      <w:sz w:val="18"/>
      <w:szCs w:val="18"/>
    </w:rPr>
  </w:style>
  <w:style w:type="character" w:styleId="af">
    <w:name w:val="Hyperlink"/>
    <w:basedOn w:val="a0"/>
    <w:uiPriority w:val="99"/>
    <w:unhideWhenUsed/>
    <w:rsid w:val="004B181B"/>
    <w:rPr>
      <w:color w:val="0563C1" w:themeColor="hyperlink"/>
      <w:u w:val="single"/>
    </w:rPr>
  </w:style>
  <w:style w:type="character" w:customStyle="1" w:styleId="s0">
    <w:name w:val="s0"/>
    <w:rsid w:val="004B181B"/>
    <w:rPr>
      <w:rFonts w:ascii="Times New Roman" w:hAnsi="Times New Roman" w:cs="Times New Roman" w:hint="default"/>
      <w:b w:val="0"/>
      <w:bCs w:val="0"/>
      <w:i w:val="0"/>
      <w:iCs w:val="0"/>
      <w:color w:val="000000"/>
    </w:rPr>
  </w:style>
  <w:style w:type="character" w:customStyle="1" w:styleId="aa">
    <w:name w:val="Абзац списка Знак"/>
    <w:aliases w:val="маркированный Знак,Bullet 1 Знак,Citation List Знак,Colorful List - Accent 11 Знак,Figure_name Знак,HEAD 3 Знак,List Paragraph Char Char Знак,List Paragraph1 Знак,List Paragraph11 Знак,List Paragraph2 Знак,ListPar1 Знак,Number_1 Знак"/>
    <w:link w:val="a9"/>
    <w:uiPriority w:val="34"/>
    <w:qFormat/>
    <w:locked/>
    <w:rsid w:val="004B181B"/>
  </w:style>
  <w:style w:type="paragraph" w:styleId="af0">
    <w:name w:val="Body Text"/>
    <w:basedOn w:val="a"/>
    <w:link w:val="af1"/>
    <w:uiPriority w:val="1"/>
    <w:unhideWhenUsed/>
    <w:qFormat/>
    <w:rsid w:val="004B181B"/>
    <w:pPr>
      <w:spacing w:after="120" w:line="276" w:lineRule="auto"/>
    </w:pPr>
    <w:rPr>
      <w:rFonts w:eastAsiaTheme="minorEastAsia"/>
      <w:lang w:eastAsia="ru-RU"/>
    </w:rPr>
  </w:style>
  <w:style w:type="character" w:customStyle="1" w:styleId="af1">
    <w:name w:val="Основной текст Знак"/>
    <w:basedOn w:val="a0"/>
    <w:link w:val="af0"/>
    <w:uiPriority w:val="1"/>
    <w:rsid w:val="004B181B"/>
    <w:rPr>
      <w:rFonts w:eastAsiaTheme="minorEastAsia"/>
      <w:lang w:eastAsia="ru-RU"/>
    </w:rPr>
  </w:style>
  <w:style w:type="paragraph" w:styleId="af2">
    <w:name w:val="Body Text Indent"/>
    <w:basedOn w:val="a"/>
    <w:link w:val="af3"/>
    <w:unhideWhenUsed/>
    <w:rsid w:val="004B181B"/>
    <w:pPr>
      <w:spacing w:after="120"/>
      <w:ind w:left="283"/>
    </w:pPr>
  </w:style>
  <w:style w:type="character" w:customStyle="1" w:styleId="af3">
    <w:name w:val="Основной текст с отступом Знак"/>
    <w:basedOn w:val="a0"/>
    <w:link w:val="af2"/>
    <w:rsid w:val="004B181B"/>
  </w:style>
  <w:style w:type="character" w:customStyle="1" w:styleId="ac">
    <w:name w:val="Без интервала Знак"/>
    <w:link w:val="ab"/>
    <w:uiPriority w:val="1"/>
    <w:locked/>
    <w:rsid w:val="004B181B"/>
  </w:style>
  <w:style w:type="table" w:styleId="af4">
    <w:name w:val="Table Grid"/>
    <w:basedOn w:val="a1"/>
    <w:uiPriority w:val="39"/>
    <w:rsid w:val="004B181B"/>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B181B"/>
  </w:style>
  <w:style w:type="character" w:styleId="af5">
    <w:name w:val="FollowedHyperlink"/>
    <w:uiPriority w:val="99"/>
    <w:unhideWhenUsed/>
    <w:rsid w:val="004B181B"/>
    <w:rPr>
      <w:color w:val="800080"/>
      <w:u w:val="single"/>
    </w:rPr>
  </w:style>
  <w:style w:type="character" w:styleId="af6">
    <w:name w:val="footnote reference"/>
    <w:uiPriority w:val="99"/>
    <w:unhideWhenUsed/>
    <w:rsid w:val="004B181B"/>
    <w:rPr>
      <w:vertAlign w:val="superscript"/>
    </w:rPr>
  </w:style>
  <w:style w:type="character" w:styleId="af7">
    <w:name w:val="annotation reference"/>
    <w:uiPriority w:val="99"/>
    <w:unhideWhenUsed/>
    <w:rsid w:val="004B181B"/>
    <w:rPr>
      <w:sz w:val="16"/>
      <w:szCs w:val="16"/>
    </w:rPr>
  </w:style>
  <w:style w:type="character" w:styleId="af8">
    <w:name w:val="Emphasis"/>
    <w:uiPriority w:val="20"/>
    <w:qFormat/>
    <w:rsid w:val="004B181B"/>
    <w:rPr>
      <w:i/>
      <w:iCs/>
    </w:rPr>
  </w:style>
  <w:style w:type="character" w:styleId="af9">
    <w:name w:val="Strong"/>
    <w:uiPriority w:val="22"/>
    <w:qFormat/>
    <w:rsid w:val="004B181B"/>
    <w:rPr>
      <w:b/>
      <w:bCs/>
    </w:rPr>
  </w:style>
  <w:style w:type="paragraph" w:styleId="afa">
    <w:name w:val="caption"/>
    <w:basedOn w:val="a"/>
    <w:next w:val="a"/>
    <w:uiPriority w:val="35"/>
    <w:qFormat/>
    <w:rsid w:val="004B181B"/>
    <w:pPr>
      <w:spacing w:after="0" w:line="240" w:lineRule="auto"/>
      <w:ind w:firstLine="284"/>
      <w:jc w:val="both"/>
    </w:pPr>
    <w:rPr>
      <w:rFonts w:ascii="Times New Roman" w:eastAsia="SimSun" w:hAnsi="Times New Roman" w:cs="Times New Roman"/>
      <w:b/>
      <w:bCs/>
      <w:color w:val="4F81BD"/>
      <w:sz w:val="18"/>
      <w:szCs w:val="18"/>
    </w:rPr>
  </w:style>
  <w:style w:type="paragraph" w:styleId="afb">
    <w:name w:val="annotation text"/>
    <w:basedOn w:val="a"/>
    <w:link w:val="afc"/>
    <w:uiPriority w:val="99"/>
    <w:unhideWhenUsed/>
    <w:rsid w:val="004B181B"/>
    <w:pPr>
      <w:spacing w:after="0" w:line="240" w:lineRule="auto"/>
      <w:ind w:firstLine="284"/>
      <w:jc w:val="both"/>
    </w:pPr>
    <w:rPr>
      <w:rFonts w:ascii="Times New Roman" w:eastAsia="SimSun" w:hAnsi="Times New Roman" w:cs="Times New Roman"/>
      <w:sz w:val="20"/>
      <w:szCs w:val="20"/>
    </w:rPr>
  </w:style>
  <w:style w:type="character" w:customStyle="1" w:styleId="afc">
    <w:name w:val="Текст примечания Знак"/>
    <w:basedOn w:val="a0"/>
    <w:link w:val="afb"/>
    <w:uiPriority w:val="99"/>
    <w:rsid w:val="004B181B"/>
    <w:rPr>
      <w:rFonts w:ascii="Times New Roman" w:eastAsia="SimSun" w:hAnsi="Times New Roman" w:cs="Times New Roman"/>
      <w:sz w:val="20"/>
      <w:szCs w:val="20"/>
    </w:rPr>
  </w:style>
  <w:style w:type="paragraph" w:styleId="afd">
    <w:name w:val="annotation subject"/>
    <w:basedOn w:val="afb"/>
    <w:next w:val="afb"/>
    <w:link w:val="afe"/>
    <w:uiPriority w:val="99"/>
    <w:unhideWhenUsed/>
    <w:rsid w:val="004B181B"/>
    <w:rPr>
      <w:b/>
      <w:bCs/>
    </w:rPr>
  </w:style>
  <w:style w:type="character" w:customStyle="1" w:styleId="afe">
    <w:name w:val="Тема примечания Знак"/>
    <w:basedOn w:val="afc"/>
    <w:link w:val="afd"/>
    <w:uiPriority w:val="99"/>
    <w:rsid w:val="004B181B"/>
    <w:rPr>
      <w:rFonts w:ascii="Times New Roman" w:eastAsia="SimSun" w:hAnsi="Times New Roman" w:cs="Times New Roman"/>
      <w:b/>
      <w:bCs/>
      <w:sz w:val="20"/>
      <w:szCs w:val="20"/>
    </w:rPr>
  </w:style>
  <w:style w:type="paragraph" w:styleId="aff">
    <w:name w:val="footnote text"/>
    <w:basedOn w:val="a"/>
    <w:link w:val="aff0"/>
    <w:uiPriority w:val="99"/>
    <w:unhideWhenUsed/>
    <w:rsid w:val="004B181B"/>
    <w:pPr>
      <w:spacing w:after="0" w:line="240" w:lineRule="auto"/>
      <w:ind w:firstLine="284"/>
      <w:jc w:val="both"/>
    </w:pPr>
    <w:rPr>
      <w:rFonts w:ascii="Times New Roman" w:eastAsia="SimSun" w:hAnsi="Times New Roman" w:cs="Times New Roman"/>
      <w:sz w:val="20"/>
      <w:szCs w:val="20"/>
    </w:rPr>
  </w:style>
  <w:style w:type="character" w:customStyle="1" w:styleId="aff0">
    <w:name w:val="Текст сноски Знак"/>
    <w:basedOn w:val="a0"/>
    <w:link w:val="aff"/>
    <w:uiPriority w:val="99"/>
    <w:rsid w:val="004B181B"/>
    <w:rPr>
      <w:rFonts w:ascii="Times New Roman" w:eastAsia="SimSun" w:hAnsi="Times New Roman" w:cs="Times New Roman"/>
      <w:sz w:val="20"/>
      <w:szCs w:val="20"/>
    </w:rPr>
  </w:style>
  <w:style w:type="paragraph" w:styleId="aff1">
    <w:name w:val="Title"/>
    <w:basedOn w:val="a"/>
    <w:next w:val="a"/>
    <w:link w:val="aff2"/>
    <w:uiPriority w:val="10"/>
    <w:qFormat/>
    <w:rsid w:val="004B181B"/>
    <w:pPr>
      <w:pBdr>
        <w:bottom w:val="single" w:sz="8" w:space="4" w:color="4F81BD"/>
      </w:pBdr>
      <w:spacing w:after="300" w:line="240" w:lineRule="auto"/>
      <w:ind w:firstLine="284"/>
      <w:contextualSpacing/>
      <w:jc w:val="both"/>
    </w:pPr>
    <w:rPr>
      <w:rFonts w:ascii="Cambria" w:eastAsia="Times New Roman" w:hAnsi="Cambria" w:cs="Times New Roman"/>
      <w:color w:val="17365D"/>
      <w:spacing w:val="5"/>
      <w:kern w:val="28"/>
      <w:sz w:val="52"/>
      <w:szCs w:val="52"/>
    </w:rPr>
  </w:style>
  <w:style w:type="character" w:customStyle="1" w:styleId="aff2">
    <w:name w:val="Название Знак"/>
    <w:basedOn w:val="a0"/>
    <w:link w:val="aff1"/>
    <w:uiPriority w:val="10"/>
    <w:rsid w:val="004B181B"/>
    <w:rPr>
      <w:rFonts w:ascii="Cambria" w:eastAsia="Times New Roman" w:hAnsi="Cambria" w:cs="Times New Roman"/>
      <w:color w:val="17365D"/>
      <w:spacing w:val="5"/>
      <w:kern w:val="28"/>
      <w:sz w:val="52"/>
      <w:szCs w:val="52"/>
    </w:rPr>
  </w:style>
  <w:style w:type="paragraph" w:styleId="aff3">
    <w:name w:val="Subtitle"/>
    <w:basedOn w:val="a"/>
    <w:next w:val="a"/>
    <w:link w:val="aff4"/>
    <w:uiPriority w:val="11"/>
    <w:qFormat/>
    <w:rsid w:val="004B181B"/>
    <w:pPr>
      <w:spacing w:after="0" w:line="240" w:lineRule="auto"/>
      <w:ind w:firstLine="284"/>
      <w:jc w:val="both"/>
    </w:pPr>
    <w:rPr>
      <w:rFonts w:ascii="Cambria" w:eastAsia="Times New Roman" w:hAnsi="Cambria" w:cs="Times New Roman"/>
      <w:i/>
      <w:iCs/>
      <w:color w:val="4F81BD"/>
      <w:spacing w:val="15"/>
      <w:sz w:val="24"/>
      <w:szCs w:val="24"/>
    </w:rPr>
  </w:style>
  <w:style w:type="character" w:customStyle="1" w:styleId="aff4">
    <w:name w:val="Подзаголовок Знак"/>
    <w:basedOn w:val="a0"/>
    <w:link w:val="aff3"/>
    <w:uiPriority w:val="11"/>
    <w:rsid w:val="004B181B"/>
    <w:rPr>
      <w:rFonts w:ascii="Cambria" w:eastAsia="Times New Roman" w:hAnsi="Cambria" w:cs="Times New Roman"/>
      <w:i/>
      <w:iCs/>
      <w:color w:val="4F81BD"/>
      <w:spacing w:val="15"/>
      <w:sz w:val="24"/>
      <w:szCs w:val="24"/>
    </w:rPr>
  </w:style>
  <w:style w:type="paragraph" w:styleId="HTML">
    <w:name w:val="HTML Preformatted"/>
    <w:basedOn w:val="a"/>
    <w:link w:val="HTML0"/>
    <w:uiPriority w:val="99"/>
    <w:unhideWhenUsed/>
    <w:rsid w:val="004B1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4B181B"/>
    <w:rPr>
      <w:rFonts w:ascii="Courier New" w:eastAsia="Times New Roman" w:hAnsi="Courier New" w:cs="Times New Roman"/>
      <w:sz w:val="20"/>
      <w:szCs w:val="20"/>
      <w:lang w:eastAsia="ru-RU"/>
    </w:rPr>
  </w:style>
  <w:style w:type="table" w:customStyle="1" w:styleId="13">
    <w:name w:val="Сетка таблицы1"/>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Quote"/>
    <w:basedOn w:val="a"/>
    <w:next w:val="a"/>
    <w:link w:val="22"/>
    <w:uiPriority w:val="29"/>
    <w:qFormat/>
    <w:rsid w:val="004B181B"/>
    <w:pPr>
      <w:spacing w:after="0" w:line="240" w:lineRule="auto"/>
      <w:ind w:firstLine="284"/>
      <w:jc w:val="both"/>
    </w:pPr>
    <w:rPr>
      <w:rFonts w:ascii="Times New Roman" w:eastAsia="SimSun" w:hAnsi="Times New Roman" w:cs="Times New Roman"/>
      <w:i/>
      <w:iCs/>
      <w:color w:val="000000"/>
      <w:sz w:val="20"/>
      <w:szCs w:val="20"/>
    </w:rPr>
  </w:style>
  <w:style w:type="character" w:customStyle="1" w:styleId="22">
    <w:name w:val="Цитата 2 Знак"/>
    <w:basedOn w:val="a0"/>
    <w:link w:val="21"/>
    <w:uiPriority w:val="29"/>
    <w:rsid w:val="004B181B"/>
    <w:rPr>
      <w:rFonts w:ascii="Times New Roman" w:eastAsia="SimSun" w:hAnsi="Times New Roman" w:cs="Times New Roman"/>
      <w:i/>
      <w:iCs/>
      <w:color w:val="000000"/>
      <w:sz w:val="20"/>
      <w:szCs w:val="20"/>
    </w:rPr>
  </w:style>
  <w:style w:type="paragraph" w:styleId="aff5">
    <w:name w:val="Intense Quote"/>
    <w:basedOn w:val="a"/>
    <w:next w:val="a"/>
    <w:link w:val="aff6"/>
    <w:uiPriority w:val="30"/>
    <w:qFormat/>
    <w:rsid w:val="004B181B"/>
    <w:pPr>
      <w:pBdr>
        <w:bottom w:val="single" w:sz="4" w:space="4" w:color="4F81BD"/>
      </w:pBdr>
      <w:spacing w:before="200" w:after="280" w:line="240" w:lineRule="auto"/>
      <w:ind w:left="936" w:right="936" w:firstLine="284"/>
      <w:jc w:val="both"/>
    </w:pPr>
    <w:rPr>
      <w:rFonts w:ascii="Times New Roman" w:eastAsia="SimSun" w:hAnsi="Times New Roman" w:cs="Times New Roman"/>
      <w:b/>
      <w:bCs/>
      <w:i/>
      <w:iCs/>
      <w:color w:val="4F81BD"/>
      <w:sz w:val="20"/>
      <w:szCs w:val="20"/>
    </w:rPr>
  </w:style>
  <w:style w:type="character" w:customStyle="1" w:styleId="aff6">
    <w:name w:val="Выделенная цитата Знак"/>
    <w:basedOn w:val="a0"/>
    <w:link w:val="aff5"/>
    <w:uiPriority w:val="30"/>
    <w:rsid w:val="004B181B"/>
    <w:rPr>
      <w:rFonts w:ascii="Times New Roman" w:eastAsia="SimSun" w:hAnsi="Times New Roman" w:cs="Times New Roman"/>
      <w:b/>
      <w:bCs/>
      <w:i/>
      <w:iCs/>
      <w:color w:val="4F81BD"/>
      <w:sz w:val="20"/>
      <w:szCs w:val="20"/>
    </w:rPr>
  </w:style>
  <w:style w:type="character" w:styleId="aff7">
    <w:name w:val="Subtle Emphasis"/>
    <w:uiPriority w:val="19"/>
    <w:qFormat/>
    <w:rsid w:val="004B181B"/>
    <w:rPr>
      <w:i/>
      <w:iCs/>
      <w:color w:val="808080"/>
    </w:rPr>
  </w:style>
  <w:style w:type="character" w:styleId="aff8">
    <w:name w:val="Intense Emphasis"/>
    <w:uiPriority w:val="21"/>
    <w:qFormat/>
    <w:rsid w:val="004B181B"/>
    <w:rPr>
      <w:b/>
      <w:bCs/>
      <w:i/>
      <w:iCs/>
      <w:color w:val="4F81BD"/>
    </w:rPr>
  </w:style>
  <w:style w:type="character" w:styleId="aff9">
    <w:name w:val="Subtle Reference"/>
    <w:uiPriority w:val="31"/>
    <w:qFormat/>
    <w:rsid w:val="004B181B"/>
    <w:rPr>
      <w:smallCaps/>
      <w:color w:val="C0504D"/>
      <w:u w:val="single"/>
    </w:rPr>
  </w:style>
  <w:style w:type="character" w:styleId="affa">
    <w:name w:val="Intense Reference"/>
    <w:uiPriority w:val="32"/>
    <w:qFormat/>
    <w:rsid w:val="004B181B"/>
    <w:rPr>
      <w:b/>
      <w:bCs/>
      <w:smallCaps/>
      <w:color w:val="C0504D"/>
      <w:spacing w:val="5"/>
      <w:u w:val="single"/>
    </w:rPr>
  </w:style>
  <w:style w:type="character" w:styleId="affb">
    <w:name w:val="Book Title"/>
    <w:uiPriority w:val="33"/>
    <w:qFormat/>
    <w:rsid w:val="004B181B"/>
    <w:rPr>
      <w:b/>
      <w:bCs/>
      <w:smallCaps/>
      <w:spacing w:val="5"/>
    </w:rPr>
  </w:style>
  <w:style w:type="paragraph" w:styleId="affc">
    <w:name w:val="TOC Heading"/>
    <w:basedOn w:val="1"/>
    <w:next w:val="a"/>
    <w:uiPriority w:val="39"/>
    <w:qFormat/>
    <w:rsid w:val="004B181B"/>
    <w:pPr>
      <w:outlineLvl w:val="9"/>
    </w:pPr>
  </w:style>
  <w:style w:type="paragraph" w:customStyle="1" w:styleId="note">
    <w:name w:val="note"/>
    <w:basedOn w:val="a"/>
    <w:qFormat/>
    <w:rsid w:val="004B181B"/>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4B181B"/>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character" w:customStyle="1" w:styleId="12pt">
    <w:name w:val="Основной текст + 12 pt;Не полужирный"/>
    <w:rsid w:val="004B18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affd">
    <w:name w:val="Основной текст_"/>
    <w:link w:val="14"/>
    <w:locked/>
    <w:rsid w:val="004B181B"/>
    <w:rPr>
      <w:rFonts w:ascii="Times New Roman" w:eastAsia="Times New Roman" w:hAnsi="Times New Roman"/>
      <w:b/>
      <w:bCs/>
      <w:sz w:val="26"/>
      <w:szCs w:val="26"/>
      <w:shd w:val="clear" w:color="auto" w:fill="FFFFFF"/>
    </w:rPr>
  </w:style>
  <w:style w:type="paragraph" w:customStyle="1" w:styleId="14">
    <w:name w:val="Основной текст1"/>
    <w:basedOn w:val="a"/>
    <w:link w:val="affd"/>
    <w:qFormat/>
    <w:rsid w:val="004B181B"/>
    <w:pPr>
      <w:widowControl w:val="0"/>
      <w:shd w:val="clear" w:color="auto" w:fill="FFFFFF"/>
      <w:spacing w:after="0" w:line="312" w:lineRule="exact"/>
      <w:ind w:firstLine="284"/>
      <w:jc w:val="center"/>
    </w:pPr>
    <w:rPr>
      <w:rFonts w:ascii="Times New Roman" w:eastAsia="Times New Roman" w:hAnsi="Times New Roman"/>
      <w:b/>
      <w:bCs/>
      <w:sz w:val="26"/>
      <w:szCs w:val="26"/>
    </w:rPr>
  </w:style>
  <w:style w:type="paragraph" w:customStyle="1" w:styleId="Default">
    <w:name w:val="Default"/>
    <w:uiPriority w:val="99"/>
    <w:qFormat/>
    <w:rsid w:val="004B181B"/>
    <w:pPr>
      <w:autoSpaceDE w:val="0"/>
      <w:autoSpaceDN w:val="0"/>
      <w:adjustRightInd w:val="0"/>
      <w:spacing w:after="0" w:line="240" w:lineRule="auto"/>
      <w:ind w:firstLine="284"/>
      <w:jc w:val="both"/>
    </w:pPr>
    <w:rPr>
      <w:rFonts w:ascii="Times New Roman" w:eastAsia="SimSun" w:hAnsi="Times New Roman" w:cs="Times New Roman"/>
      <w:color w:val="000000"/>
      <w:sz w:val="24"/>
      <w:szCs w:val="24"/>
    </w:rPr>
  </w:style>
  <w:style w:type="paragraph" w:customStyle="1" w:styleId="affe">
    <w:name w:val="Текст в заданном формате"/>
    <w:basedOn w:val="a"/>
    <w:uiPriority w:val="99"/>
    <w:qFormat/>
    <w:rsid w:val="004B181B"/>
    <w:pPr>
      <w:widowControl w:val="0"/>
      <w:suppressAutoHyphens/>
      <w:spacing w:after="0" w:line="240" w:lineRule="auto"/>
      <w:ind w:firstLine="284"/>
      <w:jc w:val="both"/>
    </w:pPr>
    <w:rPr>
      <w:rFonts w:ascii="Liberation Mono" w:eastAsia="NSimSun" w:hAnsi="Liberation Mono" w:cs="Liberation Mono"/>
      <w:sz w:val="20"/>
      <w:szCs w:val="20"/>
      <w:lang w:val="kk-KZ" w:eastAsia="zh-CN" w:bidi="hi-IN"/>
    </w:rPr>
  </w:style>
  <w:style w:type="paragraph" w:customStyle="1" w:styleId="actessentialelements">
    <w:name w:val="act_essential_elements"/>
    <w:basedOn w:val="a"/>
    <w:uiPriority w:val="99"/>
    <w:qFormat/>
    <w:rsid w:val="004B181B"/>
    <w:pPr>
      <w:spacing w:after="0" w:line="240" w:lineRule="auto"/>
      <w:ind w:right="8334" w:firstLine="284"/>
      <w:jc w:val="center"/>
    </w:pPr>
    <w:rPr>
      <w:rFonts w:ascii="Times New Roman" w:eastAsia="Malgun Gothic" w:hAnsi="Times New Roman" w:cs="Times New Roman"/>
      <w:color w:val="000000"/>
      <w:lang w:eastAsia="ru-RU"/>
    </w:rPr>
  </w:style>
  <w:style w:type="character" w:customStyle="1" w:styleId="15">
    <w:name w:val="Основной текст с отступом Знак1"/>
    <w:semiHidden/>
    <w:rsid w:val="004B181B"/>
    <w:rPr>
      <w:sz w:val="22"/>
      <w:szCs w:val="22"/>
      <w:lang w:eastAsia="en-US"/>
    </w:rPr>
  </w:style>
  <w:style w:type="character" w:customStyle="1" w:styleId="16">
    <w:name w:val="Верхний колонтитул Знак1"/>
    <w:uiPriority w:val="99"/>
    <w:semiHidden/>
    <w:rsid w:val="004B181B"/>
    <w:rPr>
      <w:rFonts w:ascii="Times New Roman" w:eastAsia="Times New Roman" w:hAnsi="Times New Roman"/>
      <w:sz w:val="24"/>
      <w:szCs w:val="24"/>
    </w:rPr>
  </w:style>
  <w:style w:type="character" w:customStyle="1" w:styleId="17">
    <w:name w:val="Нижний колонтитул Знак1"/>
    <w:uiPriority w:val="99"/>
    <w:semiHidden/>
    <w:rsid w:val="004B181B"/>
    <w:rPr>
      <w:rFonts w:ascii="Times New Roman" w:eastAsia="Times New Roman" w:hAnsi="Times New Roman"/>
      <w:sz w:val="24"/>
      <w:szCs w:val="24"/>
    </w:rPr>
  </w:style>
  <w:style w:type="character" w:customStyle="1" w:styleId="12pt0">
    <w:name w:val="Основной текст + 12 pt"/>
    <w:aliases w:val="Не полужирный"/>
    <w:rsid w:val="004B181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lang w:val="kk-KZ" w:eastAsia="kk-KZ" w:bidi="kk-KZ"/>
    </w:rPr>
  </w:style>
  <w:style w:type="character" w:customStyle="1" w:styleId="18">
    <w:name w:val="Текст выноски Знак1"/>
    <w:uiPriority w:val="99"/>
    <w:semiHidden/>
    <w:rsid w:val="004B181B"/>
    <w:rPr>
      <w:rFonts w:ascii="Tahoma" w:eastAsia="Times New Roman" w:hAnsi="Tahoma" w:cs="Tahoma"/>
      <w:sz w:val="16"/>
      <w:szCs w:val="16"/>
    </w:rPr>
  </w:style>
  <w:style w:type="character" w:customStyle="1" w:styleId="clauseprfx1">
    <w:name w:val="clauseprfx1"/>
    <w:rsid w:val="004B181B"/>
    <w:rPr>
      <w:vanish/>
    </w:rPr>
  </w:style>
  <w:style w:type="character" w:customStyle="1" w:styleId="clausesuff1">
    <w:name w:val="clausesuff1"/>
    <w:rsid w:val="004B181B"/>
    <w:rPr>
      <w:vanish/>
    </w:rPr>
  </w:style>
  <w:style w:type="character" w:customStyle="1" w:styleId="apple-converted-space">
    <w:name w:val="apple-converted-space"/>
    <w:rsid w:val="004B181B"/>
  </w:style>
  <w:style w:type="character" w:customStyle="1" w:styleId="afff">
    <w:name w:val="Гипертекстовая ссылка"/>
    <w:uiPriority w:val="99"/>
    <w:rsid w:val="004B181B"/>
    <w:rPr>
      <w:color w:val="106BBE"/>
    </w:rPr>
  </w:style>
  <w:style w:type="character" w:customStyle="1" w:styleId="blk">
    <w:name w:val="blk"/>
    <w:rsid w:val="004B181B"/>
  </w:style>
  <w:style w:type="character" w:customStyle="1" w:styleId="19">
    <w:name w:val="Текст сноски Знак1"/>
    <w:uiPriority w:val="99"/>
    <w:semiHidden/>
    <w:rsid w:val="004B181B"/>
    <w:rPr>
      <w:lang w:eastAsia="en-US"/>
    </w:rPr>
  </w:style>
  <w:style w:type="character" w:customStyle="1" w:styleId="s1">
    <w:name w:val="s1"/>
    <w:qFormat/>
    <w:rsid w:val="004B181B"/>
    <w:rPr>
      <w:rFonts w:ascii="Times New Roman" w:hAnsi="Times New Roman" w:cs="Times New Roman" w:hint="default"/>
      <w:b/>
      <w:bCs/>
      <w:color w:val="000000"/>
    </w:rPr>
  </w:style>
  <w:style w:type="character" w:customStyle="1" w:styleId="serp-urlitem1">
    <w:name w:val="serp-url__item1"/>
    <w:rsid w:val="004B181B"/>
  </w:style>
  <w:style w:type="character" w:customStyle="1" w:styleId="120">
    <w:name w:val="Основной текст + 12"/>
    <w:aliases w:val="5 pt,Полужирный,Курсив,Интервал 0 pt"/>
    <w:rsid w:val="004B181B"/>
    <w:rPr>
      <w:rFonts w:ascii="Times New Roman" w:eastAsia="Times New Roman" w:hAnsi="Times New Roman" w:cs="Times New Roman" w:hint="default"/>
      <w:b/>
      <w:bCs/>
      <w:i/>
      <w:iCs/>
      <w:spacing w:val="0"/>
      <w:sz w:val="25"/>
      <w:szCs w:val="25"/>
      <w:shd w:val="clear" w:color="auto" w:fill="FFFFFF"/>
    </w:rPr>
  </w:style>
  <w:style w:type="character" w:customStyle="1" w:styleId="afff0">
    <w:name w:val="a"/>
    <w:qFormat/>
    <w:rsid w:val="004B181B"/>
    <w:rPr>
      <w:color w:val="333399"/>
      <w:u w:val="single"/>
    </w:rPr>
  </w:style>
  <w:style w:type="paragraph" w:customStyle="1" w:styleId="23">
    <w:name w:val="Без интервала2"/>
    <w:qFormat/>
    <w:rsid w:val="004B181B"/>
    <w:pPr>
      <w:suppressAutoHyphens/>
      <w:spacing w:after="0" w:line="240" w:lineRule="auto"/>
    </w:pPr>
    <w:rPr>
      <w:rFonts w:ascii="Calibri" w:eastAsia="Times New Roman" w:hAnsi="Calibri" w:cs="Times New Roman"/>
      <w:lang w:eastAsia="zh-CN"/>
    </w:rPr>
  </w:style>
  <w:style w:type="numbering" w:customStyle="1" w:styleId="24">
    <w:name w:val="Нет списка2"/>
    <w:next w:val="a2"/>
    <w:uiPriority w:val="99"/>
    <w:semiHidden/>
    <w:unhideWhenUsed/>
    <w:rsid w:val="004B181B"/>
  </w:style>
  <w:style w:type="table" w:customStyle="1" w:styleId="25">
    <w:name w:val="Сетка таблицы2"/>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basedOn w:val="a0"/>
    <w:rsid w:val="004B181B"/>
  </w:style>
  <w:style w:type="paragraph" w:customStyle="1" w:styleId="pj">
    <w:name w:val="pj"/>
    <w:basedOn w:val="a"/>
    <w:qFormat/>
    <w:rsid w:val="004B1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i">
    <w:name w:val="pji"/>
    <w:basedOn w:val="a"/>
    <w:qFormat/>
    <w:rsid w:val="004B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docdiv">
    <w:name w:val="currentdocdiv"/>
    <w:basedOn w:val="a0"/>
    <w:rsid w:val="004B181B"/>
  </w:style>
  <w:style w:type="numbering" w:customStyle="1" w:styleId="31">
    <w:name w:val="Нет списка3"/>
    <w:next w:val="a2"/>
    <w:uiPriority w:val="99"/>
    <w:semiHidden/>
    <w:unhideWhenUsed/>
    <w:rsid w:val="004B181B"/>
  </w:style>
  <w:style w:type="table" w:customStyle="1" w:styleId="32">
    <w:name w:val="Сетка таблицы3"/>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4B181B"/>
  </w:style>
  <w:style w:type="table" w:customStyle="1" w:styleId="42">
    <w:name w:val="Сетка таблицы4"/>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4"/>
    <w:uiPriority w:val="39"/>
    <w:rsid w:val="004B1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4B181B"/>
  </w:style>
  <w:style w:type="table" w:customStyle="1" w:styleId="61">
    <w:name w:val="Сетка таблицы6"/>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181B"/>
  </w:style>
  <w:style w:type="table" w:customStyle="1" w:styleId="71">
    <w:name w:val="Сетка таблицы7"/>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4B181B"/>
  </w:style>
  <w:style w:type="table" w:customStyle="1" w:styleId="81">
    <w:name w:val="Сетка таблицы8"/>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B181B"/>
  </w:style>
  <w:style w:type="table" w:customStyle="1" w:styleId="91">
    <w:name w:val="Сетка таблицы9"/>
    <w:basedOn w:val="a1"/>
    <w:next w:val="af4"/>
    <w:uiPriority w:val="59"/>
    <w:rsid w:val="004B181B"/>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кст примечания Знак1"/>
    <w:basedOn w:val="a0"/>
    <w:uiPriority w:val="99"/>
    <w:semiHidden/>
    <w:rsid w:val="005850E6"/>
    <w:rPr>
      <w:sz w:val="20"/>
      <w:szCs w:val="20"/>
    </w:rPr>
  </w:style>
  <w:style w:type="character" w:customStyle="1" w:styleId="710">
    <w:name w:val="Заголовок 7 Знак1"/>
    <w:basedOn w:val="a0"/>
    <w:uiPriority w:val="9"/>
    <w:semiHidden/>
    <w:rsid w:val="005850E6"/>
    <w:rPr>
      <w:rFonts w:asciiTheme="majorHAnsi" w:eastAsiaTheme="majorEastAsia" w:hAnsiTheme="majorHAnsi" w:cstheme="majorBidi"/>
      <w:i/>
      <w:iCs/>
      <w:color w:val="1F4D78" w:themeColor="accent1" w:themeShade="7F"/>
      <w:sz w:val="22"/>
      <w:szCs w:val="22"/>
    </w:rPr>
  </w:style>
  <w:style w:type="character" w:customStyle="1" w:styleId="810">
    <w:name w:val="Заголовок 8 Знак1"/>
    <w:basedOn w:val="a0"/>
    <w:uiPriority w:val="9"/>
    <w:semiHidden/>
    <w:rsid w:val="005850E6"/>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5850E6"/>
    <w:rPr>
      <w:rFonts w:asciiTheme="majorHAnsi" w:eastAsiaTheme="majorEastAsia" w:hAnsiTheme="majorHAnsi" w:cstheme="majorBidi"/>
      <w:i/>
      <w:iCs/>
      <w:color w:val="272727" w:themeColor="text1" w:themeTint="D8"/>
      <w:sz w:val="21"/>
      <w:szCs w:val="21"/>
    </w:rPr>
  </w:style>
  <w:style w:type="character" w:customStyle="1" w:styleId="1b">
    <w:name w:val="Основной текст Знак1"/>
    <w:basedOn w:val="a0"/>
    <w:uiPriority w:val="1"/>
    <w:semiHidden/>
    <w:rsid w:val="005850E6"/>
  </w:style>
  <w:style w:type="character" w:customStyle="1" w:styleId="1c">
    <w:name w:val="Тема примечания Знак1"/>
    <w:basedOn w:val="1a"/>
    <w:uiPriority w:val="99"/>
    <w:semiHidden/>
    <w:rsid w:val="005850E6"/>
    <w:rPr>
      <w:b/>
      <w:bCs/>
      <w:sz w:val="20"/>
      <w:szCs w:val="20"/>
    </w:rPr>
  </w:style>
  <w:style w:type="character" w:customStyle="1" w:styleId="1d">
    <w:name w:val="Название Знак1"/>
    <w:basedOn w:val="a0"/>
    <w:uiPriority w:val="10"/>
    <w:rsid w:val="005850E6"/>
    <w:rPr>
      <w:rFonts w:asciiTheme="majorHAnsi" w:eastAsiaTheme="majorEastAsia" w:hAnsiTheme="majorHAnsi" w:cstheme="majorBidi"/>
      <w:spacing w:val="-10"/>
      <w:kern w:val="28"/>
      <w:sz w:val="56"/>
      <w:szCs w:val="56"/>
    </w:rPr>
  </w:style>
  <w:style w:type="character" w:customStyle="1" w:styleId="1e">
    <w:name w:val="Подзаголовок Знак1"/>
    <w:basedOn w:val="a0"/>
    <w:uiPriority w:val="11"/>
    <w:rsid w:val="005850E6"/>
    <w:rPr>
      <w:rFonts w:eastAsiaTheme="minorEastAsia"/>
      <w:color w:val="5A5A5A" w:themeColor="text1" w:themeTint="A5"/>
      <w:spacing w:val="15"/>
    </w:rPr>
  </w:style>
  <w:style w:type="character" w:customStyle="1" w:styleId="210">
    <w:name w:val="Цитата 2 Знак1"/>
    <w:basedOn w:val="a0"/>
    <w:uiPriority w:val="29"/>
    <w:rsid w:val="005850E6"/>
    <w:rPr>
      <w:i/>
      <w:iCs/>
      <w:color w:val="404040" w:themeColor="text1" w:themeTint="BF"/>
    </w:rPr>
  </w:style>
  <w:style w:type="character" w:customStyle="1" w:styleId="1f">
    <w:name w:val="Выделенная цитата Знак1"/>
    <w:basedOn w:val="a0"/>
    <w:uiPriority w:val="30"/>
    <w:rsid w:val="005850E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17056</Words>
  <Characters>97220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Имакова Жанаргуль Дулатовна</dc:creator>
  <cp:keywords/>
  <dc:description/>
  <cp:lastModifiedBy>Абдрахманов Багдат</cp:lastModifiedBy>
  <cp:revision>2</cp:revision>
  <dcterms:created xsi:type="dcterms:W3CDTF">2021-10-07T03:48:00Z</dcterms:created>
  <dcterms:modified xsi:type="dcterms:W3CDTF">2021-10-07T03:48:00Z</dcterms:modified>
</cp:coreProperties>
</file>