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1D" w:rsidRPr="00311865" w:rsidRDefault="003B334C" w:rsidP="007F1363">
      <w:pPr>
        <w:shd w:val="clear" w:color="auto" w:fill="FFFFFF" w:themeFill="background1"/>
        <w:spacing w:after="0" w:line="240" w:lineRule="auto"/>
        <w:ind w:right="332"/>
        <w:contextualSpacing/>
        <w:jc w:val="right"/>
        <w:rPr>
          <w:rFonts w:ascii="Times New Roman" w:hAnsi="Times New Roman"/>
          <w:sz w:val="28"/>
          <w:szCs w:val="28"/>
          <w:lang w:val="kk-KZ"/>
        </w:rPr>
      </w:pPr>
      <w:r w:rsidRPr="00311865">
        <w:rPr>
          <w:rFonts w:ascii="Times New Roman" w:hAnsi="Times New Roman"/>
          <w:sz w:val="28"/>
          <w:szCs w:val="28"/>
          <w:lang w:val="kk-KZ"/>
        </w:rPr>
        <w:t>Ж</w:t>
      </w:r>
      <w:r w:rsidR="007F1363" w:rsidRPr="00311865">
        <w:rPr>
          <w:rFonts w:ascii="Times New Roman" w:hAnsi="Times New Roman"/>
          <w:sz w:val="28"/>
          <w:szCs w:val="28"/>
          <w:lang w:val="kk-KZ"/>
        </w:rPr>
        <w:t>оба</w:t>
      </w:r>
    </w:p>
    <w:p w:rsidR="000628A4" w:rsidRPr="00311865" w:rsidRDefault="000628A4" w:rsidP="000628A4">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0628A4" w:rsidRDefault="000628A4" w:rsidP="000628A4">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A96C1D" w:rsidRDefault="00A96C1D" w:rsidP="000628A4">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A96C1D" w:rsidRDefault="00A96C1D" w:rsidP="000628A4">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A96C1D" w:rsidRDefault="00A96C1D" w:rsidP="000628A4">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A96C1D" w:rsidRDefault="00A96C1D" w:rsidP="000628A4">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A96C1D" w:rsidRPr="00311865" w:rsidRDefault="00A96C1D" w:rsidP="000628A4">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0628A4" w:rsidRPr="00311865" w:rsidRDefault="000628A4" w:rsidP="000628A4">
      <w:pPr>
        <w:tabs>
          <w:tab w:val="left" w:pos="5340"/>
        </w:tabs>
        <w:spacing w:after="0" w:line="240" w:lineRule="auto"/>
        <w:ind w:right="332"/>
        <w:contextualSpacing/>
        <w:jc w:val="center"/>
        <w:rPr>
          <w:rFonts w:ascii="Times New Roman" w:hAnsi="Times New Roman"/>
          <w:sz w:val="28"/>
          <w:szCs w:val="28"/>
          <w:shd w:val="clear" w:color="auto" w:fill="FFFFFF"/>
          <w:lang w:val="kk-KZ"/>
        </w:rPr>
      </w:pPr>
      <w:r w:rsidRPr="00311865">
        <w:rPr>
          <w:rFonts w:ascii="Times New Roman" w:hAnsi="Times New Roman"/>
          <w:sz w:val="28"/>
          <w:szCs w:val="28"/>
          <w:shd w:val="clear" w:color="auto" w:fill="FFFFFF"/>
          <w:lang w:val="kk-KZ"/>
        </w:rPr>
        <w:t>ҚАЗАҚСТАН РЕСПУБЛИКАСЫНЫҢ</w:t>
      </w:r>
    </w:p>
    <w:p w:rsidR="000628A4" w:rsidRPr="00311865" w:rsidRDefault="000628A4" w:rsidP="000628A4">
      <w:pPr>
        <w:tabs>
          <w:tab w:val="left" w:pos="5340"/>
        </w:tabs>
        <w:spacing w:after="0" w:line="240" w:lineRule="auto"/>
        <w:ind w:right="332"/>
        <w:contextualSpacing/>
        <w:jc w:val="center"/>
        <w:rPr>
          <w:rFonts w:ascii="Times New Roman" w:hAnsi="Times New Roman"/>
          <w:sz w:val="28"/>
          <w:szCs w:val="28"/>
          <w:shd w:val="clear" w:color="auto" w:fill="FFFFFF"/>
          <w:lang w:val="kk-KZ"/>
        </w:rPr>
      </w:pPr>
      <w:r w:rsidRPr="00311865">
        <w:rPr>
          <w:rFonts w:ascii="Times New Roman" w:hAnsi="Times New Roman"/>
          <w:sz w:val="28"/>
          <w:szCs w:val="28"/>
          <w:shd w:val="clear" w:color="auto" w:fill="FFFFFF"/>
          <w:lang w:val="kk-KZ"/>
        </w:rPr>
        <w:t>ЗАҢЫ</w:t>
      </w:r>
    </w:p>
    <w:p w:rsidR="0060191D" w:rsidRPr="00311865" w:rsidRDefault="0060191D" w:rsidP="007F1363">
      <w:pPr>
        <w:shd w:val="clear" w:color="auto" w:fill="FFFFFF" w:themeFill="background1"/>
        <w:spacing w:after="0" w:line="240" w:lineRule="auto"/>
        <w:ind w:right="332" w:firstLine="709"/>
        <w:contextualSpacing/>
        <w:jc w:val="both"/>
        <w:rPr>
          <w:rFonts w:ascii="Times New Roman" w:hAnsi="Times New Roman"/>
          <w:sz w:val="28"/>
          <w:szCs w:val="28"/>
          <w:lang w:val="kk-KZ"/>
        </w:rPr>
      </w:pPr>
    </w:p>
    <w:p w:rsidR="000628A4" w:rsidRPr="00311865" w:rsidRDefault="000628A4" w:rsidP="007F1363">
      <w:pPr>
        <w:shd w:val="clear" w:color="auto" w:fill="FFFFFF" w:themeFill="background1"/>
        <w:spacing w:after="0" w:line="240" w:lineRule="auto"/>
        <w:ind w:right="332" w:firstLine="709"/>
        <w:contextualSpacing/>
        <w:jc w:val="both"/>
        <w:rPr>
          <w:rFonts w:ascii="Times New Roman" w:hAnsi="Times New Roman"/>
          <w:sz w:val="28"/>
          <w:szCs w:val="28"/>
          <w:lang w:val="kk-KZ"/>
        </w:rPr>
      </w:pPr>
    </w:p>
    <w:p w:rsidR="003B334C" w:rsidRPr="00311865" w:rsidRDefault="003B334C" w:rsidP="00452697">
      <w:pPr>
        <w:spacing w:after="0" w:line="240" w:lineRule="auto"/>
        <w:ind w:left="1560" w:right="1984"/>
        <w:contextualSpacing/>
        <w:jc w:val="both"/>
        <w:rPr>
          <w:rFonts w:ascii="Times New Roman" w:hAnsi="Times New Roman"/>
          <w:b/>
          <w:sz w:val="28"/>
          <w:szCs w:val="28"/>
          <w:shd w:val="clear" w:color="auto" w:fill="FFFFFF"/>
          <w:lang w:val="kk-KZ"/>
        </w:rPr>
      </w:pPr>
      <w:r w:rsidRPr="00311865">
        <w:rPr>
          <w:rFonts w:ascii="Times New Roman" w:hAnsi="Times New Roman"/>
          <w:b/>
          <w:sz w:val="28"/>
          <w:szCs w:val="28"/>
          <w:shd w:val="clear" w:color="auto" w:fill="FFFFFF"/>
          <w:lang w:val="kk-KZ"/>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w:t>
      </w:r>
      <w:r w:rsidR="007F1363" w:rsidRPr="00311865">
        <w:rPr>
          <w:rFonts w:ascii="Times New Roman" w:hAnsi="Times New Roman"/>
          <w:b/>
          <w:sz w:val="28"/>
          <w:szCs w:val="28"/>
          <w:shd w:val="clear" w:color="auto" w:fill="FFFFFF"/>
          <w:lang w:val="kk-KZ"/>
        </w:rPr>
        <w:t>»</w:t>
      </w:r>
      <w:r w:rsidRPr="00311865">
        <w:rPr>
          <w:rFonts w:ascii="Times New Roman" w:hAnsi="Times New Roman"/>
          <w:b/>
          <w:sz w:val="28"/>
          <w:szCs w:val="28"/>
          <w:shd w:val="clear" w:color="auto" w:fill="FFFFFF"/>
          <w:lang w:val="kk-KZ"/>
        </w:rPr>
        <w:t xml:space="preserve"> Қазақстан Республикасының Заңына өзгерістер</w:t>
      </w:r>
      <w:r w:rsidR="000628A4" w:rsidRPr="00311865">
        <w:rPr>
          <w:rFonts w:ascii="Times New Roman" w:hAnsi="Times New Roman"/>
          <w:b/>
          <w:sz w:val="28"/>
          <w:szCs w:val="28"/>
          <w:shd w:val="clear" w:color="auto" w:fill="FFFFFF"/>
          <w:lang w:val="kk-KZ"/>
        </w:rPr>
        <w:t xml:space="preserve"> </w:t>
      </w:r>
      <w:r w:rsidRPr="00311865">
        <w:rPr>
          <w:rFonts w:ascii="Times New Roman" w:hAnsi="Times New Roman"/>
          <w:b/>
          <w:sz w:val="28"/>
          <w:szCs w:val="28"/>
          <w:shd w:val="clear" w:color="auto" w:fill="FFFFFF"/>
          <w:lang w:val="kk-KZ"/>
        </w:rPr>
        <w:t>мен</w:t>
      </w:r>
      <w:r w:rsidR="007F1363" w:rsidRPr="00311865">
        <w:rPr>
          <w:rFonts w:ascii="Times New Roman" w:hAnsi="Times New Roman"/>
          <w:b/>
          <w:sz w:val="28"/>
          <w:szCs w:val="28"/>
          <w:shd w:val="clear" w:color="auto" w:fill="FFFFFF"/>
          <w:lang w:val="kk-KZ"/>
        </w:rPr>
        <w:t xml:space="preserve"> </w:t>
      </w:r>
      <w:r w:rsidR="000628A4" w:rsidRPr="00311865">
        <w:rPr>
          <w:rFonts w:ascii="Times New Roman" w:hAnsi="Times New Roman"/>
          <w:b/>
          <w:sz w:val="28"/>
          <w:szCs w:val="28"/>
          <w:shd w:val="clear" w:color="auto" w:fill="FFFFFF"/>
          <w:lang w:val="kk-KZ"/>
        </w:rPr>
        <w:br/>
        <w:t xml:space="preserve">               </w:t>
      </w:r>
      <w:r w:rsidRPr="00311865">
        <w:rPr>
          <w:rFonts w:ascii="Times New Roman" w:hAnsi="Times New Roman"/>
          <w:b/>
          <w:sz w:val="28"/>
          <w:szCs w:val="28"/>
          <w:shd w:val="clear" w:color="auto" w:fill="FFFFFF"/>
          <w:lang w:val="kk-KZ"/>
        </w:rPr>
        <w:t>толықтырулар</w:t>
      </w:r>
      <w:r w:rsidR="007F1363" w:rsidRPr="00311865">
        <w:rPr>
          <w:rFonts w:ascii="Times New Roman" w:hAnsi="Times New Roman"/>
          <w:b/>
          <w:sz w:val="28"/>
          <w:szCs w:val="28"/>
          <w:shd w:val="clear" w:color="auto" w:fill="FFFFFF"/>
          <w:lang w:val="kk-KZ"/>
        </w:rPr>
        <w:t xml:space="preserve"> </w:t>
      </w:r>
      <w:r w:rsidRPr="00311865">
        <w:rPr>
          <w:rFonts w:ascii="Times New Roman" w:hAnsi="Times New Roman"/>
          <w:b/>
          <w:sz w:val="28"/>
          <w:szCs w:val="28"/>
          <w:shd w:val="clear" w:color="auto" w:fill="FFFFFF"/>
          <w:lang w:val="kk-KZ"/>
        </w:rPr>
        <w:t>енгізу туралы»</w:t>
      </w:r>
    </w:p>
    <w:p w:rsidR="003B334C" w:rsidRPr="00311865" w:rsidRDefault="003B334C" w:rsidP="007F1363">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60191D" w:rsidRPr="00311865" w:rsidRDefault="0060191D" w:rsidP="007F1363">
      <w:pPr>
        <w:spacing w:after="0" w:line="240" w:lineRule="auto"/>
        <w:ind w:right="332" w:firstLine="709"/>
        <w:contextualSpacing/>
        <w:jc w:val="both"/>
        <w:rPr>
          <w:rFonts w:ascii="Times New Roman" w:hAnsi="Times New Roman"/>
          <w:sz w:val="28"/>
          <w:szCs w:val="28"/>
          <w:shd w:val="clear" w:color="auto" w:fill="FFFFFF"/>
          <w:lang w:val="kk-KZ"/>
        </w:rPr>
      </w:pPr>
    </w:p>
    <w:p w:rsidR="0060191D" w:rsidRPr="00311865" w:rsidRDefault="003B334C" w:rsidP="000628A4">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bCs/>
          <w:sz w:val="28"/>
          <w:szCs w:val="28"/>
          <w:lang w:val="kk-KZ"/>
        </w:rPr>
        <w:t>1-бап.</w:t>
      </w:r>
      <w:r w:rsidRPr="00311865">
        <w:rPr>
          <w:rFonts w:ascii="Times New Roman" w:hAnsi="Times New Roman"/>
          <w:sz w:val="28"/>
          <w:szCs w:val="28"/>
          <w:shd w:val="clear" w:color="auto" w:fill="FFFFFF"/>
          <w:lang w:val="kk-KZ"/>
        </w:rPr>
        <w:t xml:space="preserve"> </w:t>
      </w:r>
      <w:r w:rsidRPr="00311865">
        <w:rPr>
          <w:rFonts w:ascii="Times New Roman" w:hAnsi="Times New Roman"/>
          <w:sz w:val="28"/>
          <w:szCs w:val="28"/>
          <w:lang w:val="kk-KZ"/>
        </w:rPr>
        <w:t>Қазақстан Республикасының мына заңнамалық актілеріне өзгерістер мен толықтырулар енгізілсін:</w:t>
      </w:r>
    </w:p>
    <w:p w:rsidR="003B334C" w:rsidRPr="00311865" w:rsidRDefault="003B334C" w:rsidP="000628A4">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1. </w:t>
      </w:r>
      <w:r w:rsidR="00991CA0" w:rsidRPr="00311865">
        <w:rPr>
          <w:rFonts w:ascii="Times New Roman" w:hAnsi="Times New Roman"/>
          <w:sz w:val="28"/>
          <w:szCs w:val="28"/>
          <w:lang w:val="kk-KZ"/>
        </w:rPr>
        <w:t xml:space="preserve">2017 жылғы 25 желтоқсандағы </w:t>
      </w:r>
      <w:r w:rsidRPr="00311865">
        <w:rPr>
          <w:rFonts w:ascii="Times New Roman" w:hAnsi="Times New Roman"/>
          <w:sz w:val="28"/>
          <w:szCs w:val="28"/>
          <w:lang w:val="kk-KZ"/>
        </w:rPr>
        <w:t xml:space="preserve">«Салық және бюджетке төленетін басқа да міндетті төлемдер туралы» </w:t>
      </w:r>
      <w:r w:rsidR="000628A4" w:rsidRPr="00311865">
        <w:rPr>
          <w:rFonts w:ascii="Times New Roman" w:hAnsi="Times New Roman"/>
          <w:sz w:val="28"/>
          <w:szCs w:val="28"/>
          <w:lang w:val="kk-KZ"/>
        </w:rPr>
        <w:t xml:space="preserve">Қазақстан Республикасының </w:t>
      </w:r>
      <w:hyperlink r:id="rId8" w:anchor="z776" w:history="1">
        <w:r w:rsidRPr="00311865">
          <w:rPr>
            <w:rFonts w:ascii="Times New Roman" w:hAnsi="Times New Roman"/>
            <w:sz w:val="28"/>
            <w:szCs w:val="28"/>
            <w:lang w:val="kk-KZ"/>
          </w:rPr>
          <w:t>Кодексіне</w:t>
        </w:r>
      </w:hyperlink>
      <w:r w:rsidR="000628A4" w:rsidRPr="00311865">
        <w:rPr>
          <w:rFonts w:ascii="Times New Roman" w:hAnsi="Times New Roman"/>
          <w:sz w:val="28"/>
          <w:szCs w:val="28"/>
          <w:lang w:val="kk-KZ"/>
        </w:rPr>
        <w:t xml:space="preserve"> </w:t>
      </w:r>
      <w:r w:rsidRPr="00311865">
        <w:rPr>
          <w:rFonts w:ascii="Times New Roman" w:hAnsi="Times New Roman"/>
          <w:sz w:val="28"/>
          <w:szCs w:val="28"/>
          <w:lang w:val="kk-KZ"/>
        </w:rPr>
        <w:t>(Салық кодексі):</w:t>
      </w:r>
    </w:p>
    <w:p w:rsidR="00061C60" w:rsidRPr="00311865" w:rsidRDefault="000628A4" w:rsidP="000628A4">
      <w:pPr>
        <w:shd w:val="clear" w:color="auto" w:fill="FFFFFF" w:themeFill="background1"/>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1) </w:t>
      </w:r>
      <w:r w:rsidR="003B334C" w:rsidRPr="00311865">
        <w:rPr>
          <w:rFonts w:ascii="Times New Roman" w:hAnsi="Times New Roman"/>
          <w:sz w:val="28"/>
          <w:szCs w:val="28"/>
          <w:lang w:val="kk-KZ"/>
        </w:rPr>
        <w:t>1-бапта</w:t>
      </w:r>
      <w:r w:rsidR="00061C60" w:rsidRPr="00311865">
        <w:rPr>
          <w:rFonts w:ascii="Times New Roman" w:hAnsi="Times New Roman"/>
          <w:sz w:val="28"/>
          <w:szCs w:val="28"/>
          <w:lang w:val="kk-KZ"/>
        </w:rPr>
        <w:t>:</w:t>
      </w:r>
    </w:p>
    <w:p w:rsidR="00701BCA" w:rsidRPr="00311865" w:rsidRDefault="003B334C" w:rsidP="000628A4">
      <w:pPr>
        <w:pStyle w:val="a3"/>
        <w:shd w:val="clear" w:color="auto" w:fill="FFFFFF" w:themeFill="background1"/>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1-тармақта</w:t>
      </w:r>
      <w:r w:rsidR="00701BCA" w:rsidRPr="00311865">
        <w:rPr>
          <w:rFonts w:ascii="Times New Roman" w:hAnsi="Times New Roman"/>
          <w:sz w:val="28"/>
          <w:szCs w:val="28"/>
          <w:lang w:val="kk-KZ"/>
        </w:rPr>
        <w:t>:</w:t>
      </w:r>
    </w:p>
    <w:p w:rsidR="00701BCA" w:rsidRPr="00311865" w:rsidRDefault="00DB2A16" w:rsidP="000628A4">
      <w:pPr>
        <w:pStyle w:val="a3"/>
        <w:shd w:val="clear" w:color="auto" w:fill="FFFFFF" w:themeFill="background1"/>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мынадай мазмұндағы 12-1) тармақшамен толықтырылсын</w:t>
      </w:r>
      <w:r w:rsidR="00701BCA" w:rsidRPr="00311865">
        <w:rPr>
          <w:rFonts w:ascii="Times New Roman" w:hAnsi="Times New Roman"/>
          <w:sz w:val="28"/>
          <w:szCs w:val="28"/>
          <w:lang w:val="kk-KZ"/>
        </w:rPr>
        <w:t>:</w:t>
      </w:r>
    </w:p>
    <w:p w:rsidR="00C50006" w:rsidRPr="00311865" w:rsidRDefault="00C50006"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833C20" w:rsidRPr="00311865">
        <w:rPr>
          <w:rFonts w:ascii="Times New Roman" w:hAnsi="Times New Roman"/>
          <w:sz w:val="28"/>
          <w:szCs w:val="28"/>
          <w:lang w:val="kk-KZ"/>
        </w:rPr>
        <w:t xml:space="preserve">12-1) мобильдік қосымша </w:t>
      </w:r>
      <w:r w:rsidR="000628A4" w:rsidRPr="00311865">
        <w:rPr>
          <w:rFonts w:ascii="Times New Roman" w:hAnsi="Times New Roman"/>
          <w:sz w:val="28"/>
          <w:szCs w:val="28"/>
          <w:lang w:val="kk-KZ"/>
        </w:rPr>
        <w:t>–</w:t>
      </w:r>
      <w:r w:rsidR="00833C20" w:rsidRPr="00311865">
        <w:rPr>
          <w:rFonts w:ascii="Times New Roman" w:hAnsi="Times New Roman"/>
          <w:sz w:val="28"/>
          <w:szCs w:val="28"/>
          <w:lang w:val="kk-KZ"/>
        </w:rPr>
        <w:t xml:space="preserve"> ұялы байланыстың абоненттік құрылғысында орнатылған және іске қосылған және салық органдары электрондық нысанда көрсететін мемлекеттік және өзге де қызметтерге, сондай-ақ салық міндеттемесін орындауға қолжетімділік беретін бағдарламалық өнім;</w:t>
      </w:r>
      <w:r w:rsidRPr="00311865">
        <w:rPr>
          <w:rFonts w:ascii="Times New Roman" w:hAnsi="Times New Roman"/>
          <w:sz w:val="28"/>
          <w:szCs w:val="28"/>
          <w:lang w:val="kk-KZ"/>
        </w:rPr>
        <w:t>»;</w:t>
      </w:r>
    </w:p>
    <w:p w:rsidR="00EF6E6E" w:rsidRPr="00311865" w:rsidRDefault="00DB2A16" w:rsidP="000628A4">
      <w:pPr>
        <w:pStyle w:val="a3"/>
        <w:shd w:val="clear" w:color="auto" w:fill="FFFFFF" w:themeFill="background1"/>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мынадай мазмұндағы 58-1)</w:t>
      </w:r>
      <w:r w:rsidR="00EF6E6E" w:rsidRPr="00311865">
        <w:rPr>
          <w:rFonts w:ascii="Times New Roman" w:hAnsi="Times New Roman"/>
          <w:sz w:val="28"/>
          <w:szCs w:val="28"/>
          <w:lang w:val="kk-KZ"/>
        </w:rPr>
        <w:t xml:space="preserve"> </w:t>
      </w:r>
      <w:r w:rsidRPr="00311865">
        <w:rPr>
          <w:rFonts w:ascii="Times New Roman" w:hAnsi="Times New Roman"/>
          <w:sz w:val="28"/>
          <w:szCs w:val="28"/>
          <w:lang w:val="kk-KZ"/>
        </w:rPr>
        <w:t>тармақшамен толықтырылсын</w:t>
      </w:r>
      <w:r w:rsidR="00EF6E6E" w:rsidRPr="00311865">
        <w:rPr>
          <w:rFonts w:ascii="Times New Roman" w:hAnsi="Times New Roman"/>
          <w:sz w:val="28"/>
          <w:szCs w:val="28"/>
          <w:lang w:val="kk-KZ"/>
        </w:rPr>
        <w:t>:</w:t>
      </w:r>
    </w:p>
    <w:p w:rsidR="00445EC7" w:rsidRPr="00311865" w:rsidRDefault="00EF6E6E" w:rsidP="00445EC7">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22467E" w:rsidRPr="00311865">
        <w:rPr>
          <w:rFonts w:ascii="Times New Roman" w:hAnsi="Times New Roman"/>
          <w:sz w:val="28"/>
          <w:szCs w:val="28"/>
          <w:lang w:val="kk-KZ"/>
        </w:rPr>
        <w:t>58-1</w:t>
      </w:r>
      <w:r w:rsidR="00833C20" w:rsidRPr="00311865">
        <w:rPr>
          <w:rFonts w:ascii="Times New Roman" w:hAnsi="Times New Roman"/>
          <w:sz w:val="28"/>
          <w:szCs w:val="28"/>
          <w:lang w:val="kk-KZ"/>
        </w:rPr>
        <w:t xml:space="preserve">) салық төлеушінің </w:t>
      </w:r>
      <w:r w:rsidR="00445EC7" w:rsidRPr="00311865">
        <w:rPr>
          <w:rFonts w:ascii="Times New Roman" w:hAnsi="Times New Roman"/>
          <w:sz w:val="28"/>
          <w:szCs w:val="28"/>
          <w:lang w:val="kk-KZ"/>
        </w:rPr>
        <w:t>паспор</w:t>
      </w:r>
      <w:r w:rsidR="00833C20" w:rsidRPr="00311865">
        <w:rPr>
          <w:rFonts w:ascii="Times New Roman" w:hAnsi="Times New Roman"/>
          <w:sz w:val="28"/>
          <w:szCs w:val="28"/>
          <w:lang w:val="kk-KZ"/>
        </w:rPr>
        <w:t>ты –</w:t>
      </w:r>
      <w:r w:rsidR="003F3D24" w:rsidRPr="00311865">
        <w:rPr>
          <w:rFonts w:ascii="Times New Roman" w:hAnsi="Times New Roman"/>
          <w:sz w:val="28"/>
          <w:szCs w:val="28"/>
          <w:lang w:val="kk-KZ"/>
        </w:rPr>
        <w:t xml:space="preserve"> </w:t>
      </w:r>
      <w:r w:rsidR="00833C20" w:rsidRPr="00311865">
        <w:rPr>
          <w:rFonts w:ascii="Times New Roman" w:hAnsi="Times New Roman"/>
          <w:sz w:val="28"/>
          <w:szCs w:val="28"/>
          <w:lang w:val="kk-KZ"/>
        </w:rPr>
        <w:t>салық құпиясы болып т</w:t>
      </w:r>
      <w:r w:rsidR="00445EC7" w:rsidRPr="00311865">
        <w:rPr>
          <w:rFonts w:ascii="Times New Roman" w:hAnsi="Times New Roman"/>
          <w:sz w:val="28"/>
          <w:szCs w:val="28"/>
          <w:lang w:val="kk-KZ"/>
        </w:rPr>
        <w:t>абылмайтын, мемлекеттік кіріс</w:t>
      </w:r>
      <w:r w:rsidR="00833C20" w:rsidRPr="00311865">
        <w:rPr>
          <w:rFonts w:ascii="Times New Roman" w:hAnsi="Times New Roman"/>
          <w:sz w:val="28"/>
          <w:szCs w:val="28"/>
          <w:lang w:val="kk-KZ"/>
        </w:rPr>
        <w:t xml:space="preserve"> органдары қалыптастыратын штрих кодта (QR-код) қамтылған кәсіпкерлік субъектісінің ақпараттық картасы.</w:t>
      </w:r>
      <w:r w:rsidRPr="00311865">
        <w:rPr>
          <w:rFonts w:ascii="Times New Roman" w:hAnsi="Times New Roman"/>
          <w:sz w:val="28"/>
          <w:szCs w:val="28"/>
          <w:lang w:val="kk-KZ"/>
        </w:rPr>
        <w:t>»;</w:t>
      </w:r>
    </w:p>
    <w:p w:rsidR="00CE56E9" w:rsidRPr="00311865" w:rsidRDefault="00B0331C" w:rsidP="00244966">
      <w:pPr>
        <w:spacing w:after="0" w:line="240" w:lineRule="auto"/>
        <w:ind w:right="51" w:firstLine="709"/>
        <w:contextualSpacing/>
        <w:jc w:val="both"/>
        <w:rPr>
          <w:rFonts w:ascii="Times New Roman" w:hAnsi="Times New Roman"/>
          <w:sz w:val="28"/>
          <w:szCs w:val="28"/>
          <w:lang w:val="kk-KZ"/>
        </w:rPr>
      </w:pPr>
      <w:r w:rsidRPr="00311865">
        <w:rPr>
          <w:rFonts w:ascii="Times New Roman" w:hAnsi="Times New Roman"/>
          <w:sz w:val="28"/>
          <w:szCs w:val="28"/>
          <w:lang w:val="kk-KZ"/>
        </w:rPr>
        <w:t>2</w:t>
      </w:r>
      <w:r w:rsidR="006506AC" w:rsidRPr="00311865">
        <w:rPr>
          <w:rFonts w:ascii="Times New Roman" w:hAnsi="Times New Roman"/>
          <w:sz w:val="28"/>
          <w:szCs w:val="28"/>
          <w:lang w:val="kk-KZ"/>
        </w:rPr>
        <w:t xml:space="preserve">) </w:t>
      </w:r>
      <w:r w:rsidR="006475AA" w:rsidRPr="00311865">
        <w:rPr>
          <w:rFonts w:ascii="Times New Roman" w:hAnsi="Times New Roman"/>
          <w:sz w:val="28"/>
          <w:szCs w:val="28"/>
          <w:lang w:val="kk-KZ"/>
        </w:rPr>
        <w:t>24</w:t>
      </w:r>
      <w:r w:rsidR="00BD6C0B" w:rsidRPr="00311865">
        <w:rPr>
          <w:rFonts w:ascii="Times New Roman" w:hAnsi="Times New Roman"/>
          <w:sz w:val="28"/>
          <w:szCs w:val="28"/>
          <w:lang w:val="kk-KZ"/>
        </w:rPr>
        <w:t>-бапта</w:t>
      </w:r>
      <w:r w:rsidR="00CE56E9" w:rsidRPr="00311865">
        <w:rPr>
          <w:rFonts w:ascii="Times New Roman" w:hAnsi="Times New Roman"/>
          <w:sz w:val="28"/>
          <w:szCs w:val="28"/>
          <w:lang w:val="kk-KZ"/>
        </w:rPr>
        <w:t>:</w:t>
      </w:r>
    </w:p>
    <w:p w:rsidR="00072D90" w:rsidRPr="00311865" w:rsidRDefault="003A7A2F" w:rsidP="00244966">
      <w:pPr>
        <w:pStyle w:val="a3"/>
        <w:spacing w:after="0" w:line="240" w:lineRule="auto"/>
        <w:ind w:left="0" w:right="51" w:firstLine="709"/>
        <w:jc w:val="both"/>
        <w:rPr>
          <w:rFonts w:ascii="Times New Roman" w:hAnsi="Times New Roman"/>
          <w:sz w:val="28"/>
          <w:szCs w:val="28"/>
          <w:lang w:val="kk-KZ"/>
        </w:rPr>
      </w:pPr>
      <w:r w:rsidRPr="00311865">
        <w:rPr>
          <w:rFonts w:ascii="Times New Roman" w:hAnsi="Times New Roman"/>
          <w:sz w:val="28"/>
          <w:szCs w:val="28"/>
          <w:lang w:val="kk-KZ"/>
        </w:rPr>
        <w:t>бірінші бөлі</w:t>
      </w:r>
      <w:r w:rsidR="006506AC" w:rsidRPr="00311865">
        <w:rPr>
          <w:rFonts w:ascii="Times New Roman" w:hAnsi="Times New Roman"/>
          <w:sz w:val="28"/>
          <w:szCs w:val="28"/>
          <w:lang w:val="kk-KZ"/>
        </w:rPr>
        <w:t>кт</w:t>
      </w:r>
      <w:r w:rsidRPr="00311865">
        <w:rPr>
          <w:rFonts w:ascii="Times New Roman" w:hAnsi="Times New Roman"/>
          <w:sz w:val="28"/>
          <w:szCs w:val="28"/>
          <w:lang w:val="kk-KZ"/>
        </w:rPr>
        <w:t>е</w:t>
      </w:r>
      <w:r w:rsidR="00072D90" w:rsidRPr="00311865">
        <w:rPr>
          <w:rFonts w:ascii="Times New Roman" w:hAnsi="Times New Roman"/>
          <w:sz w:val="28"/>
          <w:szCs w:val="28"/>
          <w:lang w:val="kk-KZ"/>
        </w:rPr>
        <w:t>:</w:t>
      </w:r>
    </w:p>
    <w:p w:rsidR="00225715" w:rsidRPr="00311865" w:rsidRDefault="00225715" w:rsidP="00244966">
      <w:pPr>
        <w:pStyle w:val="j114"/>
        <w:shd w:val="clear" w:color="auto" w:fill="FFFFFF"/>
        <w:tabs>
          <w:tab w:val="left" w:pos="284"/>
        </w:tabs>
        <w:spacing w:before="0" w:beforeAutospacing="0" w:after="0" w:afterAutospacing="0"/>
        <w:ind w:right="51" w:firstLine="709"/>
        <w:contextualSpacing/>
        <w:jc w:val="both"/>
        <w:textAlignment w:val="baseline"/>
        <w:rPr>
          <w:sz w:val="28"/>
          <w:szCs w:val="28"/>
          <w:lang w:val="kk-KZ"/>
        </w:rPr>
      </w:pPr>
      <w:r w:rsidRPr="00311865">
        <w:rPr>
          <w:sz w:val="28"/>
          <w:szCs w:val="28"/>
          <w:lang w:val="kk-KZ"/>
        </w:rPr>
        <w:t>18) тармақша алып тасталсын;</w:t>
      </w:r>
    </w:p>
    <w:p w:rsidR="00225715" w:rsidRPr="00311865" w:rsidRDefault="00225715" w:rsidP="000628A4">
      <w:pPr>
        <w:pStyle w:val="j114"/>
        <w:shd w:val="clear" w:color="auto" w:fill="FFFFFF"/>
        <w:tabs>
          <w:tab w:val="left" w:pos="284"/>
        </w:tabs>
        <w:spacing w:after="0"/>
        <w:ind w:right="49" w:firstLine="709"/>
        <w:contextualSpacing/>
        <w:jc w:val="both"/>
        <w:textAlignment w:val="baseline"/>
        <w:rPr>
          <w:sz w:val="28"/>
          <w:szCs w:val="28"/>
          <w:lang w:val="kk-KZ"/>
        </w:rPr>
      </w:pPr>
      <w:r w:rsidRPr="00311865">
        <w:rPr>
          <w:sz w:val="28"/>
          <w:szCs w:val="28"/>
          <w:lang w:val="kk-KZ"/>
        </w:rPr>
        <w:t>19) тармақшада:</w:t>
      </w:r>
    </w:p>
    <w:p w:rsidR="00225715" w:rsidRPr="00311865" w:rsidRDefault="00225715" w:rsidP="000628A4">
      <w:pPr>
        <w:pStyle w:val="j114"/>
        <w:shd w:val="clear" w:color="auto" w:fill="FFFFFF"/>
        <w:tabs>
          <w:tab w:val="left" w:pos="284"/>
        </w:tabs>
        <w:spacing w:after="0"/>
        <w:ind w:right="49" w:firstLine="709"/>
        <w:contextualSpacing/>
        <w:jc w:val="both"/>
        <w:textAlignment w:val="baseline"/>
        <w:rPr>
          <w:sz w:val="28"/>
          <w:szCs w:val="28"/>
          <w:lang w:val="kk-KZ"/>
        </w:rPr>
      </w:pPr>
      <w:r w:rsidRPr="00311865">
        <w:rPr>
          <w:sz w:val="28"/>
          <w:szCs w:val="28"/>
          <w:lang w:val="kk-KZ"/>
        </w:rPr>
        <w:lastRenderedPageBreak/>
        <w:t>бірінші абзацтағы «төлем карточкаларын» деген сөздерден кейін «және мобильді төлемдерді» деген сөздермен толықтырылсын;</w:t>
      </w:r>
    </w:p>
    <w:p w:rsidR="00225715" w:rsidRPr="00311865" w:rsidRDefault="00225715" w:rsidP="000628A4">
      <w:pPr>
        <w:pStyle w:val="j114"/>
        <w:shd w:val="clear" w:color="auto" w:fill="FFFFFF"/>
        <w:tabs>
          <w:tab w:val="left" w:pos="284"/>
        </w:tabs>
        <w:spacing w:after="0"/>
        <w:ind w:right="49" w:firstLine="709"/>
        <w:contextualSpacing/>
        <w:jc w:val="both"/>
        <w:textAlignment w:val="baseline"/>
        <w:rPr>
          <w:sz w:val="28"/>
          <w:szCs w:val="28"/>
          <w:lang w:val="kk-KZ"/>
        </w:rPr>
      </w:pPr>
      <w:r w:rsidRPr="00311865">
        <w:rPr>
          <w:sz w:val="28"/>
          <w:szCs w:val="28"/>
          <w:lang w:val="kk-KZ"/>
        </w:rPr>
        <w:t>екінші абзацтағы «және тізім» деген сөздер алып тасталсын;</w:t>
      </w:r>
    </w:p>
    <w:p w:rsidR="00225715" w:rsidRPr="00311865" w:rsidRDefault="00D0467A" w:rsidP="000628A4">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311865">
        <w:rPr>
          <w:sz w:val="28"/>
          <w:szCs w:val="28"/>
          <w:lang w:val="kk-KZ"/>
        </w:rPr>
        <w:t xml:space="preserve">20) тармақшадағы «ұсынуға міндетті.» деген сөздер «ұсынуға;» деген сөзбен ауыстырылып, </w:t>
      </w:r>
      <w:r w:rsidR="00225715" w:rsidRPr="00311865">
        <w:rPr>
          <w:sz w:val="28"/>
          <w:szCs w:val="28"/>
          <w:lang w:val="kk-KZ"/>
        </w:rPr>
        <w:t>мынадай мазмұндағы 21)</w:t>
      </w:r>
      <w:r w:rsidR="00732720" w:rsidRPr="00311865">
        <w:rPr>
          <w:sz w:val="28"/>
          <w:szCs w:val="28"/>
          <w:lang w:val="kk-KZ"/>
        </w:rPr>
        <w:t xml:space="preserve"> – 23) </w:t>
      </w:r>
      <w:r w:rsidR="00225715" w:rsidRPr="00311865">
        <w:rPr>
          <w:sz w:val="28"/>
          <w:szCs w:val="28"/>
          <w:lang w:val="kk-KZ"/>
        </w:rPr>
        <w:t>тармақша</w:t>
      </w:r>
      <w:r w:rsidR="00732720" w:rsidRPr="00311865">
        <w:rPr>
          <w:sz w:val="28"/>
          <w:szCs w:val="28"/>
          <w:lang w:val="kk-KZ"/>
        </w:rPr>
        <w:t>лар</w:t>
      </w:r>
      <w:r w:rsidR="00225715" w:rsidRPr="00311865">
        <w:rPr>
          <w:sz w:val="28"/>
          <w:szCs w:val="28"/>
          <w:lang w:val="kk-KZ"/>
        </w:rPr>
        <w:t xml:space="preserve">мен толықтырылсын: </w:t>
      </w:r>
    </w:p>
    <w:p w:rsidR="00833C20" w:rsidRPr="00311865" w:rsidRDefault="00072D90" w:rsidP="000628A4">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311865">
        <w:rPr>
          <w:sz w:val="28"/>
          <w:szCs w:val="28"/>
          <w:lang w:val="kk-KZ"/>
        </w:rPr>
        <w:t>«</w:t>
      </w:r>
      <w:r w:rsidR="00833C20" w:rsidRPr="00311865">
        <w:rPr>
          <w:sz w:val="28"/>
          <w:szCs w:val="28"/>
          <w:lang w:val="kk-KZ"/>
        </w:rPr>
        <w:t>2</w:t>
      </w:r>
      <w:r w:rsidR="0022467E" w:rsidRPr="00311865">
        <w:rPr>
          <w:sz w:val="28"/>
          <w:szCs w:val="28"/>
          <w:lang w:val="kk-KZ"/>
        </w:rPr>
        <w:t>1</w:t>
      </w:r>
      <w:r w:rsidR="00833C20" w:rsidRPr="00311865">
        <w:rPr>
          <w:sz w:val="28"/>
          <w:szCs w:val="28"/>
          <w:lang w:val="kk-KZ"/>
        </w:rPr>
        <w:t xml:space="preserve">) </w:t>
      </w:r>
      <w:r w:rsidR="000D1B94" w:rsidRPr="00311865">
        <w:rPr>
          <w:bCs/>
          <w:sz w:val="28"/>
          <w:szCs w:val="28"/>
          <w:lang w:val="kk-KZ"/>
        </w:rPr>
        <w:t xml:space="preserve">патент, оңайлатылған декларация негізінде шағын бизнес субъектілері үшін арнаулы салық режимдерін қолданатын </w:t>
      </w:r>
      <w:r w:rsidR="00833C20" w:rsidRPr="00311865">
        <w:rPr>
          <w:sz w:val="28"/>
          <w:szCs w:val="28"/>
          <w:lang w:val="kk-KZ"/>
        </w:rPr>
        <w:t>д</w:t>
      </w:r>
      <w:r w:rsidR="00833C20" w:rsidRPr="00311865">
        <w:rPr>
          <w:bCs/>
          <w:sz w:val="28"/>
          <w:szCs w:val="28"/>
          <w:lang w:val="kk-KZ"/>
        </w:rPr>
        <w:t xml:space="preserve">ара кәсіпкерлер ретінде тіркеу есебінде тұрған салық төлеушілер </w:t>
      </w:r>
      <w:r w:rsidR="000D1B94" w:rsidRPr="00311865">
        <w:rPr>
          <w:bCs/>
          <w:sz w:val="28"/>
          <w:szCs w:val="28"/>
          <w:lang w:val="kk-KZ"/>
        </w:rPr>
        <w:t>-</w:t>
      </w:r>
      <w:r w:rsidR="00833C20" w:rsidRPr="00311865">
        <w:rPr>
          <w:bCs/>
          <w:sz w:val="28"/>
          <w:szCs w:val="28"/>
          <w:lang w:val="kk-KZ"/>
        </w:rPr>
        <w:t xml:space="preserve"> жеке тұлғалар бойынша күнтізбелік тоқсан үшін кәсіпкерлік қызметті жүзеге асыру үшін шотқа түскен төлемдердің жиынтық сомалары жөніндегі мәліметтерді табыс етуге</w:t>
      </w:r>
      <w:r w:rsidR="00896A34" w:rsidRPr="00311865">
        <w:rPr>
          <w:bCs/>
          <w:sz w:val="28"/>
          <w:szCs w:val="28"/>
          <w:lang w:val="kk-KZ"/>
        </w:rPr>
        <w:t xml:space="preserve"> міндетті</w:t>
      </w:r>
      <w:r w:rsidR="00833C20" w:rsidRPr="00311865">
        <w:rPr>
          <w:bCs/>
          <w:sz w:val="28"/>
          <w:szCs w:val="28"/>
          <w:lang w:val="kk-KZ"/>
        </w:rPr>
        <w:t>.</w:t>
      </w:r>
    </w:p>
    <w:p w:rsidR="00072D90" w:rsidRPr="00311865" w:rsidRDefault="00833C20" w:rsidP="000628A4">
      <w:pPr>
        <w:pStyle w:val="j114"/>
        <w:shd w:val="clear" w:color="auto" w:fill="FFFFFF"/>
        <w:spacing w:before="0" w:beforeAutospacing="0" w:after="0" w:afterAutospacing="0"/>
        <w:ind w:right="49" w:firstLine="709"/>
        <w:contextualSpacing/>
        <w:jc w:val="both"/>
        <w:textAlignment w:val="baseline"/>
        <w:rPr>
          <w:bCs/>
          <w:sz w:val="28"/>
          <w:szCs w:val="28"/>
          <w:lang w:val="kk-KZ"/>
        </w:rPr>
      </w:pPr>
      <w:r w:rsidRPr="00311865">
        <w:rPr>
          <w:bCs/>
          <w:sz w:val="28"/>
          <w:szCs w:val="28"/>
          <w:lang w:val="kk-KZ"/>
        </w:rPr>
        <w:t>Мәліметтерді ұсыну тәртібін, нысанын және мерзімдерін уәкілетті орган Қазақстан Республикасының Ұлттық Бан</w:t>
      </w:r>
      <w:r w:rsidR="00732720" w:rsidRPr="00311865">
        <w:rPr>
          <w:bCs/>
          <w:sz w:val="28"/>
          <w:szCs w:val="28"/>
          <w:lang w:val="kk-KZ"/>
        </w:rPr>
        <w:t>кімен келісу бойынша белгілейді;</w:t>
      </w:r>
    </w:p>
    <w:p w:rsidR="00B3463A" w:rsidRPr="00311865" w:rsidRDefault="00B3463A" w:rsidP="000628A4">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2</w:t>
      </w:r>
      <w:r w:rsidR="0022467E" w:rsidRPr="00311865">
        <w:rPr>
          <w:rFonts w:ascii="Times New Roman" w:eastAsia="Calibri" w:hAnsi="Times New Roman"/>
          <w:sz w:val="28"/>
          <w:szCs w:val="28"/>
          <w:lang w:val="kk-KZ"/>
        </w:rPr>
        <w:t>2</w:t>
      </w:r>
      <w:r w:rsidRPr="00311865">
        <w:rPr>
          <w:rFonts w:ascii="Times New Roman" w:eastAsia="Calibri" w:hAnsi="Times New Roman"/>
          <w:sz w:val="28"/>
          <w:szCs w:val="28"/>
          <w:lang w:val="kk-KZ"/>
        </w:rPr>
        <w:t xml:space="preserve">) уәкілетті органға осы Кодекстің 779-бабының 1 және </w:t>
      </w:r>
      <w:r w:rsidR="007B3FCC" w:rsidRPr="00311865">
        <w:rPr>
          <w:rFonts w:ascii="Times New Roman" w:eastAsia="Calibri" w:hAnsi="Times New Roman"/>
          <w:sz w:val="28"/>
          <w:szCs w:val="28"/>
          <w:lang w:val="kk-KZ"/>
        </w:rPr>
        <w:br/>
      </w:r>
      <w:r w:rsidRPr="00311865">
        <w:rPr>
          <w:rFonts w:ascii="Times New Roman" w:eastAsia="Calibri" w:hAnsi="Times New Roman"/>
          <w:sz w:val="28"/>
          <w:szCs w:val="28"/>
          <w:lang w:val="kk-KZ"/>
        </w:rPr>
        <w:t xml:space="preserve">2-тармақтарында көрсетілген шетелдік компаниялардың пайдасына жеке тұлғалардың жүзеге асырған төлемдері мен аударымдарының </w:t>
      </w:r>
      <w:r w:rsidR="006B5F61" w:rsidRPr="00311865">
        <w:rPr>
          <w:rFonts w:ascii="Times New Roman" w:eastAsia="Calibri" w:hAnsi="Times New Roman"/>
          <w:sz w:val="28"/>
          <w:szCs w:val="28"/>
          <w:lang w:val="kk-KZ"/>
        </w:rPr>
        <w:t xml:space="preserve">жиынтық </w:t>
      </w:r>
      <w:r w:rsidRPr="00311865">
        <w:rPr>
          <w:rFonts w:ascii="Times New Roman" w:eastAsia="Calibri" w:hAnsi="Times New Roman"/>
          <w:sz w:val="28"/>
          <w:szCs w:val="28"/>
          <w:lang w:val="kk-KZ"/>
        </w:rPr>
        <w:t>сомалары туралы ақпарат</w:t>
      </w:r>
      <w:r w:rsidR="006B5F61" w:rsidRPr="00311865">
        <w:rPr>
          <w:rFonts w:ascii="Times New Roman" w:eastAsia="Calibri" w:hAnsi="Times New Roman"/>
          <w:sz w:val="28"/>
          <w:szCs w:val="28"/>
          <w:lang w:val="kk-KZ"/>
        </w:rPr>
        <w:t>ты</w:t>
      </w:r>
      <w:r w:rsidRPr="00311865">
        <w:rPr>
          <w:rFonts w:ascii="Times New Roman" w:eastAsia="Calibri" w:hAnsi="Times New Roman"/>
          <w:sz w:val="28"/>
          <w:szCs w:val="28"/>
          <w:lang w:val="kk-KZ"/>
        </w:rPr>
        <w:t xml:space="preserve"> </w:t>
      </w:r>
      <w:r w:rsidR="006B5F61" w:rsidRPr="00311865">
        <w:rPr>
          <w:rFonts w:ascii="Times New Roman" w:hAnsi="Times New Roman"/>
          <w:sz w:val="28"/>
          <w:szCs w:val="28"/>
          <w:lang w:val="kk-KZ"/>
        </w:rPr>
        <w:t>есепті жылдан кейінгі екінші айдың 15-күнінен кешіктірмей</w:t>
      </w:r>
      <w:r w:rsidR="006B5F61" w:rsidRPr="00311865">
        <w:rPr>
          <w:rFonts w:ascii="Times New Roman" w:eastAsia="Calibri" w:hAnsi="Times New Roman"/>
          <w:sz w:val="28"/>
          <w:szCs w:val="28"/>
          <w:lang w:val="kk-KZ"/>
        </w:rPr>
        <w:t xml:space="preserve"> </w:t>
      </w:r>
      <w:r w:rsidRPr="00311865">
        <w:rPr>
          <w:rFonts w:ascii="Times New Roman" w:eastAsia="Calibri" w:hAnsi="Times New Roman"/>
          <w:sz w:val="28"/>
          <w:szCs w:val="28"/>
          <w:lang w:val="kk-KZ"/>
        </w:rPr>
        <w:t>беруге міндетті.</w:t>
      </w:r>
      <w:r w:rsidR="006B5F61" w:rsidRPr="00311865">
        <w:rPr>
          <w:rFonts w:ascii="Times New Roman" w:eastAsia="Calibri" w:hAnsi="Times New Roman"/>
          <w:sz w:val="28"/>
          <w:szCs w:val="28"/>
          <w:lang w:val="kk-KZ"/>
        </w:rPr>
        <w:t xml:space="preserve"> </w:t>
      </w:r>
    </w:p>
    <w:p w:rsidR="00B3463A" w:rsidRPr="00311865" w:rsidRDefault="00B3463A" w:rsidP="000628A4">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Ақпарат алу </w:t>
      </w:r>
      <w:r w:rsidR="00896A34" w:rsidRPr="00311865">
        <w:rPr>
          <w:rFonts w:ascii="Times New Roman" w:eastAsia="Calibri" w:hAnsi="Times New Roman"/>
          <w:sz w:val="28"/>
          <w:szCs w:val="28"/>
          <w:lang w:val="kk-KZ"/>
        </w:rPr>
        <w:t>мақсатында</w:t>
      </w:r>
      <w:r w:rsidRPr="00311865">
        <w:rPr>
          <w:rFonts w:ascii="Times New Roman" w:eastAsia="Calibri" w:hAnsi="Times New Roman"/>
          <w:sz w:val="28"/>
          <w:szCs w:val="28"/>
          <w:lang w:val="kk-KZ"/>
        </w:rPr>
        <w:t xml:space="preserve"> уәкілетті орган екінші деңгейдегі банктерге және банк операцияларының жекелеген түрлерін жүзеге асыратын ұйымдарға </w:t>
      </w:r>
      <w:r w:rsidR="00C012B7" w:rsidRPr="00311865">
        <w:rPr>
          <w:rFonts w:ascii="Times New Roman" w:eastAsia="Calibri" w:hAnsi="Times New Roman"/>
          <w:sz w:val="28"/>
          <w:szCs w:val="28"/>
          <w:lang w:val="kk-KZ"/>
        </w:rPr>
        <w:t xml:space="preserve">есепті жылдан кейінгі айдың 10-күнінен кешіктірмей </w:t>
      </w:r>
      <w:r w:rsidRPr="00311865">
        <w:rPr>
          <w:rFonts w:ascii="Times New Roman" w:eastAsia="Calibri" w:hAnsi="Times New Roman"/>
          <w:sz w:val="28"/>
          <w:szCs w:val="28"/>
          <w:lang w:val="kk-KZ"/>
        </w:rPr>
        <w:t xml:space="preserve">осы Кодекстің 778-бабы 1-тармағының 4-1) тармақшасында көрсетілген </w:t>
      </w:r>
      <w:r w:rsidR="00896A34" w:rsidRPr="00311865">
        <w:rPr>
          <w:rFonts w:ascii="Times New Roman" w:eastAsia="Calibri" w:hAnsi="Times New Roman"/>
          <w:sz w:val="28"/>
          <w:szCs w:val="28"/>
          <w:lang w:val="kk-KZ"/>
        </w:rPr>
        <w:t>мәліметтерді</w:t>
      </w:r>
      <w:r w:rsidRPr="00311865">
        <w:rPr>
          <w:rFonts w:ascii="Times New Roman" w:eastAsia="Calibri" w:hAnsi="Times New Roman"/>
          <w:sz w:val="28"/>
          <w:szCs w:val="28"/>
          <w:lang w:val="kk-KZ"/>
        </w:rPr>
        <w:t xml:space="preserve"> жібереді.</w:t>
      </w:r>
    </w:p>
    <w:p w:rsidR="00775105" w:rsidRPr="00311865" w:rsidRDefault="003F47A0" w:rsidP="000628A4">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Осы тармақшада көрсетілген ақпарат Қазақстан Республикасының Ұлттық банкімен келісу бойынша уәкілетті орган белгілеген тәртіппен, нысанда және </w:t>
      </w:r>
      <w:r w:rsidR="00732720" w:rsidRPr="00311865">
        <w:rPr>
          <w:rFonts w:ascii="Times New Roman" w:eastAsia="Calibri" w:hAnsi="Times New Roman"/>
          <w:sz w:val="28"/>
          <w:szCs w:val="28"/>
          <w:lang w:val="kk-KZ"/>
        </w:rPr>
        <w:t>мерзімде ұсынылады;</w:t>
      </w:r>
    </w:p>
    <w:p w:rsidR="00B3463A" w:rsidRPr="00311865" w:rsidRDefault="00B3463A" w:rsidP="000628A4">
      <w:pPr>
        <w:pStyle w:val="j114"/>
        <w:shd w:val="clear" w:color="auto" w:fill="FFFFFF"/>
        <w:spacing w:before="0" w:beforeAutospacing="0" w:after="0" w:afterAutospacing="0"/>
        <w:ind w:right="49" w:firstLine="709"/>
        <w:contextualSpacing/>
        <w:jc w:val="both"/>
        <w:textAlignment w:val="baseline"/>
        <w:rPr>
          <w:bCs/>
          <w:sz w:val="28"/>
          <w:szCs w:val="28"/>
          <w:lang w:val="kk-KZ"/>
        </w:rPr>
      </w:pPr>
      <w:r w:rsidRPr="00311865">
        <w:rPr>
          <w:sz w:val="28"/>
          <w:szCs w:val="28"/>
          <w:lang w:val="kk-KZ"/>
        </w:rPr>
        <w:t>2</w:t>
      </w:r>
      <w:r w:rsidR="0022467E" w:rsidRPr="00311865">
        <w:rPr>
          <w:sz w:val="28"/>
          <w:szCs w:val="28"/>
          <w:lang w:val="kk-KZ"/>
        </w:rPr>
        <w:t>3</w:t>
      </w:r>
      <w:r w:rsidRPr="00311865">
        <w:rPr>
          <w:sz w:val="28"/>
          <w:szCs w:val="28"/>
          <w:lang w:val="kk-KZ"/>
        </w:rPr>
        <w:t xml:space="preserve">) </w:t>
      </w:r>
      <w:r w:rsidRPr="00311865">
        <w:rPr>
          <w:bCs/>
          <w:sz w:val="28"/>
          <w:szCs w:val="28"/>
          <w:lang w:val="kk-KZ"/>
        </w:rPr>
        <w:t>жеке кәсіпкер немесе жеке практикамен айналысатын адам ретінде тіркеу есеб</w:t>
      </w:r>
      <w:r w:rsidR="003F47A0" w:rsidRPr="00311865">
        <w:rPr>
          <w:bCs/>
          <w:sz w:val="28"/>
          <w:szCs w:val="28"/>
          <w:lang w:val="kk-KZ"/>
        </w:rPr>
        <w:t>і</w:t>
      </w:r>
      <w:r w:rsidRPr="00311865">
        <w:rPr>
          <w:bCs/>
          <w:sz w:val="28"/>
          <w:szCs w:val="28"/>
          <w:lang w:val="kk-KZ"/>
        </w:rPr>
        <w:t>нде тұрмаған жеке тұлғалар бойынша белгілі бір өлшемшарттар бойынша кәсіпкерлік қызметті жүзеге асырудан кіріс алу белгілері бар анықталған операциялар бойы</w:t>
      </w:r>
      <w:r w:rsidR="000E58A8" w:rsidRPr="00311865">
        <w:rPr>
          <w:bCs/>
          <w:sz w:val="28"/>
          <w:szCs w:val="28"/>
          <w:lang w:val="kk-KZ"/>
        </w:rPr>
        <w:t>нша мәліметтер беруге міндетті.</w:t>
      </w:r>
    </w:p>
    <w:p w:rsidR="00896A34" w:rsidRPr="00311865" w:rsidRDefault="00B3463A" w:rsidP="00896A34">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311865">
        <w:rPr>
          <w:bCs/>
          <w:sz w:val="28"/>
          <w:szCs w:val="28"/>
          <w:lang w:val="kk-KZ"/>
        </w:rPr>
        <w:t xml:space="preserve">Жеке тұлғалардың банктік шоттарында жүргізілетін операцияларды кәсіпкерлік қызметті жүзеге асырудан табыс алу белгілері бар операцияларға жатқызу </w:t>
      </w:r>
      <w:r w:rsidR="00896A34" w:rsidRPr="00311865">
        <w:rPr>
          <w:bCs/>
          <w:sz w:val="28"/>
          <w:szCs w:val="28"/>
          <w:lang w:val="kk-KZ"/>
        </w:rPr>
        <w:t>өлшемшарттарын,</w:t>
      </w:r>
      <w:r w:rsidRPr="00311865">
        <w:rPr>
          <w:bCs/>
          <w:sz w:val="28"/>
          <w:szCs w:val="28"/>
          <w:lang w:val="kk-KZ"/>
        </w:rPr>
        <w:t xml:space="preserve"> мәліметтерді ұсыну тәртібін, нысанын және мерзімдерін Қазақстан Республикасының Ұлттық Банкімен келісу бой</w:t>
      </w:r>
      <w:r w:rsidR="006B5F61" w:rsidRPr="00311865">
        <w:rPr>
          <w:bCs/>
          <w:sz w:val="28"/>
          <w:szCs w:val="28"/>
          <w:lang w:val="kk-KZ"/>
        </w:rPr>
        <w:t>ынша уәкілетті орган белгілейді;</w:t>
      </w:r>
      <w:r w:rsidR="00072D90" w:rsidRPr="00311865">
        <w:rPr>
          <w:sz w:val="28"/>
          <w:szCs w:val="28"/>
          <w:lang w:val="kk-KZ"/>
        </w:rPr>
        <w:t>»;</w:t>
      </w:r>
    </w:p>
    <w:p w:rsidR="00D24A07" w:rsidRPr="00311865" w:rsidRDefault="003F47A0" w:rsidP="00896A34">
      <w:pPr>
        <w:pStyle w:val="j114"/>
        <w:shd w:val="clear" w:color="auto" w:fill="FFFFFF"/>
        <w:tabs>
          <w:tab w:val="left" w:pos="284"/>
        </w:tabs>
        <w:spacing w:before="0" w:beforeAutospacing="0" w:after="0" w:afterAutospacing="0"/>
        <w:ind w:right="49" w:firstLine="709"/>
        <w:contextualSpacing/>
        <w:jc w:val="both"/>
        <w:textAlignment w:val="baseline"/>
        <w:rPr>
          <w:sz w:val="28"/>
          <w:szCs w:val="28"/>
          <w:lang w:val="kk-KZ"/>
        </w:rPr>
      </w:pPr>
      <w:r w:rsidRPr="00311865">
        <w:rPr>
          <w:sz w:val="28"/>
          <w:szCs w:val="28"/>
          <w:lang w:val="kk-KZ"/>
        </w:rPr>
        <w:t>3</w:t>
      </w:r>
      <w:r w:rsidR="00896A34" w:rsidRPr="00311865">
        <w:rPr>
          <w:sz w:val="28"/>
          <w:szCs w:val="28"/>
          <w:lang w:val="kk-KZ"/>
        </w:rPr>
        <w:t xml:space="preserve">) </w:t>
      </w:r>
      <w:r w:rsidR="00D24A07" w:rsidRPr="00311865">
        <w:rPr>
          <w:rFonts w:eastAsia="Calibri"/>
          <w:sz w:val="28"/>
          <w:szCs w:val="28"/>
          <w:lang w:val="kk-KZ"/>
        </w:rPr>
        <w:t>мынадай мазмұндағы 24-1-баппен толықтырылсын:</w:t>
      </w:r>
    </w:p>
    <w:p w:rsidR="00896A34" w:rsidRPr="00311865" w:rsidRDefault="00775105" w:rsidP="00896A34">
      <w:pPr>
        <w:spacing w:after="0" w:line="240" w:lineRule="auto"/>
        <w:ind w:right="49" w:firstLine="709"/>
        <w:contextualSpacing/>
        <w:jc w:val="both"/>
        <w:rPr>
          <w:rFonts w:ascii="Times New Roman" w:hAnsi="Times New Roman"/>
          <w:sz w:val="28"/>
          <w:szCs w:val="28"/>
          <w:lang w:val="kk-KZ"/>
        </w:rPr>
      </w:pPr>
      <w:r w:rsidRPr="00311865">
        <w:rPr>
          <w:rFonts w:ascii="Times New Roman" w:eastAsia="Calibri" w:hAnsi="Times New Roman"/>
          <w:sz w:val="28"/>
          <w:szCs w:val="28"/>
          <w:lang w:val="kk-KZ"/>
        </w:rPr>
        <w:t>«</w:t>
      </w:r>
      <w:r w:rsidR="00B3463A" w:rsidRPr="00311865">
        <w:rPr>
          <w:rFonts w:ascii="Times New Roman" w:hAnsi="Times New Roman"/>
          <w:sz w:val="28"/>
          <w:szCs w:val="28"/>
          <w:lang w:val="kk-KZ"/>
        </w:rPr>
        <w:t xml:space="preserve">24-1-бап. Төлем ұйымдарының уәкілетті органдарға мәліметтерді </w:t>
      </w:r>
    </w:p>
    <w:p w:rsidR="00B3463A" w:rsidRPr="00311865" w:rsidRDefault="00B3463A" w:rsidP="00896A34">
      <w:pPr>
        <w:spacing w:after="0" w:line="240" w:lineRule="auto"/>
        <w:ind w:right="51" w:firstLine="2041"/>
        <w:contextualSpacing/>
        <w:jc w:val="both"/>
        <w:rPr>
          <w:rFonts w:ascii="Times New Roman" w:hAnsi="Times New Roman"/>
          <w:sz w:val="28"/>
          <w:szCs w:val="28"/>
          <w:lang w:val="kk-KZ"/>
        </w:rPr>
      </w:pPr>
      <w:r w:rsidRPr="00311865">
        <w:rPr>
          <w:rFonts w:ascii="Times New Roman" w:hAnsi="Times New Roman"/>
          <w:sz w:val="28"/>
          <w:szCs w:val="28"/>
          <w:lang w:val="kk-KZ"/>
        </w:rPr>
        <w:t>ұсыну жөніндегі міндеті</w:t>
      </w:r>
    </w:p>
    <w:p w:rsidR="00B3463A" w:rsidRPr="00311865" w:rsidRDefault="00B3463A"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Төлем ұйымдары уәкілетті органға осы Кодекстің 779-бабының 1 және </w:t>
      </w:r>
      <w:r w:rsidR="00F46EC6" w:rsidRPr="00311865">
        <w:rPr>
          <w:rFonts w:ascii="Times New Roman" w:hAnsi="Times New Roman"/>
          <w:sz w:val="28"/>
          <w:szCs w:val="28"/>
          <w:lang w:val="kk-KZ"/>
        </w:rPr>
        <w:br/>
      </w:r>
      <w:r w:rsidRPr="00311865">
        <w:rPr>
          <w:rFonts w:ascii="Times New Roman" w:hAnsi="Times New Roman"/>
          <w:sz w:val="28"/>
          <w:szCs w:val="28"/>
          <w:lang w:val="kk-KZ"/>
        </w:rPr>
        <w:t xml:space="preserve">2-тармақтарында көрсетілген шетелдік компаниялардың </w:t>
      </w:r>
      <w:r w:rsidR="00515186" w:rsidRPr="00311865">
        <w:rPr>
          <w:rFonts w:ascii="Times New Roman" w:hAnsi="Times New Roman"/>
          <w:sz w:val="28"/>
          <w:szCs w:val="28"/>
          <w:lang w:val="kk-KZ"/>
        </w:rPr>
        <w:t xml:space="preserve">пайдасына және бөлігінде жүзеге асырылған, күнтізбелік жыл үшін төлемдер мен аударымдардың жиынтық сомалары туралы ақпаратты есепті жылдан кейінгі екінші айдың 15-күнінен кешіктірмей </w:t>
      </w:r>
      <w:r w:rsidRPr="00311865">
        <w:rPr>
          <w:rFonts w:ascii="Times New Roman" w:hAnsi="Times New Roman"/>
          <w:sz w:val="28"/>
          <w:szCs w:val="28"/>
          <w:lang w:val="kk-KZ"/>
        </w:rPr>
        <w:t>ұсынуға міндетті.</w:t>
      </w:r>
    </w:p>
    <w:p w:rsidR="00B3463A" w:rsidRPr="00311865" w:rsidRDefault="00B3463A"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lastRenderedPageBreak/>
        <w:t xml:space="preserve">Ақпарат алу үшін уәкілетті орган төлем ұйымдарына </w:t>
      </w:r>
      <w:r w:rsidR="00C012B7" w:rsidRPr="00311865">
        <w:rPr>
          <w:rFonts w:ascii="Times New Roman" w:eastAsia="Calibri" w:hAnsi="Times New Roman"/>
          <w:sz w:val="28"/>
          <w:szCs w:val="28"/>
          <w:lang w:val="kk-KZ"/>
        </w:rPr>
        <w:t>есепті жылдан кейінгі айдың 10-күнінен кешіктірмей</w:t>
      </w:r>
      <w:r w:rsidR="00C012B7" w:rsidRPr="00311865">
        <w:rPr>
          <w:rFonts w:ascii="Times New Roman" w:hAnsi="Times New Roman"/>
          <w:sz w:val="28"/>
          <w:szCs w:val="28"/>
          <w:lang w:val="kk-KZ"/>
        </w:rPr>
        <w:t xml:space="preserve"> </w:t>
      </w:r>
      <w:r w:rsidRPr="00311865">
        <w:rPr>
          <w:rFonts w:ascii="Times New Roman" w:hAnsi="Times New Roman"/>
          <w:sz w:val="28"/>
          <w:szCs w:val="28"/>
          <w:lang w:val="kk-KZ"/>
        </w:rPr>
        <w:t xml:space="preserve">осы Кодекстің </w:t>
      </w:r>
      <w:r w:rsidR="00F46EC6" w:rsidRPr="00311865">
        <w:rPr>
          <w:rFonts w:ascii="Times New Roman" w:hAnsi="Times New Roman"/>
          <w:sz w:val="28"/>
          <w:szCs w:val="28"/>
          <w:lang w:val="kk-KZ"/>
        </w:rPr>
        <w:br/>
      </w:r>
      <w:r w:rsidRPr="00311865">
        <w:rPr>
          <w:rFonts w:ascii="Times New Roman" w:hAnsi="Times New Roman"/>
          <w:sz w:val="28"/>
          <w:szCs w:val="28"/>
          <w:lang w:val="kk-KZ"/>
        </w:rPr>
        <w:t>778-бабы 1-тармағының 4-1) тармақшасында көрсетілген ақпаратты жібереді.</w:t>
      </w:r>
    </w:p>
    <w:p w:rsidR="000E58A8" w:rsidRPr="00311865" w:rsidRDefault="00B3463A" w:rsidP="000E58A8">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Осы тармақшада көрсетілген ақпарат уәкілетті орган белгілеген тәртіппен, нысанда және мерзімде ұсынылады.</w:t>
      </w:r>
      <w:r w:rsidR="00775105" w:rsidRPr="00311865">
        <w:rPr>
          <w:rFonts w:ascii="Times New Roman" w:eastAsia="Calibri" w:hAnsi="Times New Roman"/>
          <w:sz w:val="28"/>
          <w:szCs w:val="28"/>
          <w:lang w:val="kk-KZ"/>
        </w:rPr>
        <w:t>»;</w:t>
      </w:r>
    </w:p>
    <w:p w:rsidR="00D24A07" w:rsidRPr="00311865" w:rsidRDefault="003F47A0" w:rsidP="000E58A8">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4</w:t>
      </w:r>
      <w:r w:rsidR="000E58A8" w:rsidRPr="00311865">
        <w:rPr>
          <w:rFonts w:ascii="Times New Roman" w:hAnsi="Times New Roman"/>
          <w:sz w:val="28"/>
          <w:szCs w:val="28"/>
          <w:lang w:val="kk-KZ"/>
        </w:rPr>
        <w:t xml:space="preserve">) </w:t>
      </w:r>
      <w:r w:rsidR="00D24A07" w:rsidRPr="00311865">
        <w:rPr>
          <w:rFonts w:ascii="Times New Roman" w:eastAsia="Calibri" w:hAnsi="Times New Roman"/>
          <w:sz w:val="28"/>
          <w:szCs w:val="28"/>
          <w:lang w:val="kk-KZ"/>
        </w:rPr>
        <w:t>30-баптың 3-тармағы</w:t>
      </w:r>
      <w:r w:rsidR="00CE2CED" w:rsidRPr="00311865">
        <w:rPr>
          <w:rFonts w:ascii="Times New Roman" w:eastAsia="Calibri" w:hAnsi="Times New Roman"/>
          <w:sz w:val="28"/>
          <w:szCs w:val="28"/>
          <w:lang w:val="kk-KZ"/>
        </w:rPr>
        <w:t xml:space="preserve"> </w:t>
      </w:r>
      <w:r w:rsidR="00D24A07" w:rsidRPr="00311865">
        <w:rPr>
          <w:rFonts w:ascii="Times New Roman" w:eastAsia="Calibri" w:hAnsi="Times New Roman"/>
          <w:sz w:val="28"/>
          <w:szCs w:val="28"/>
          <w:lang w:val="kk-KZ"/>
        </w:rPr>
        <w:t>мынадай мазмұндағы 1</w:t>
      </w:r>
      <w:r w:rsidR="00226E70" w:rsidRPr="00311865">
        <w:rPr>
          <w:rFonts w:ascii="Times New Roman" w:eastAsia="Calibri" w:hAnsi="Times New Roman"/>
          <w:sz w:val="28"/>
          <w:szCs w:val="28"/>
          <w:lang w:val="kk-KZ"/>
        </w:rPr>
        <w:t>1-1) тармақшамен толықтырылсын:</w:t>
      </w:r>
    </w:p>
    <w:p w:rsidR="000E58A8" w:rsidRPr="00311865" w:rsidRDefault="00ED545D" w:rsidP="000E58A8">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B3463A" w:rsidRPr="00311865">
        <w:rPr>
          <w:rFonts w:ascii="Times New Roman" w:eastAsia="Calibri" w:hAnsi="Times New Roman"/>
          <w:bCs/>
          <w:sz w:val="28"/>
          <w:szCs w:val="28"/>
          <w:lang w:val="kk-KZ"/>
        </w:rPr>
        <w:t>11-1) осы Кодекстің 779-бабының 1 және 2-тармақтарында көрсетілген шетелдік компаниялардың пайдасына жеке тұлғалар жүзеге асырған төлемдер мен аударымдар сомасына қатысты ақпаратты уәкілетті органның алуы мақсатында, осы Кодекстің 778-бабында көрсетілген мәліметтер бөлігінде екінші деңгейдегі банктерге, банктік операциялардың жекелеген түрлерін жүзеге асыратын ұйымдарға, төлем ұйымдарына;</w:t>
      </w:r>
      <w:r w:rsidRPr="00311865">
        <w:rPr>
          <w:rFonts w:ascii="Times New Roman" w:hAnsi="Times New Roman"/>
          <w:sz w:val="28"/>
          <w:szCs w:val="28"/>
          <w:lang w:val="kk-KZ"/>
        </w:rPr>
        <w:t>»;</w:t>
      </w:r>
    </w:p>
    <w:p w:rsidR="003F47A0" w:rsidRPr="00311865" w:rsidRDefault="003F47A0" w:rsidP="000E58A8">
      <w:pPr>
        <w:spacing w:after="0" w:line="240" w:lineRule="auto"/>
        <w:ind w:right="49" w:firstLine="709"/>
        <w:contextualSpacing/>
        <w:jc w:val="both"/>
        <w:rPr>
          <w:rFonts w:ascii="Times New Roman" w:eastAsia="Calibri" w:hAnsi="Times New Roman"/>
          <w:bCs/>
          <w:sz w:val="28"/>
          <w:szCs w:val="28"/>
          <w:lang w:val="kk-KZ"/>
        </w:rPr>
      </w:pPr>
      <w:r w:rsidRPr="00311865">
        <w:rPr>
          <w:rFonts w:ascii="Times New Roman" w:hAnsi="Times New Roman"/>
          <w:sz w:val="28"/>
          <w:szCs w:val="28"/>
          <w:lang w:val="kk-KZ"/>
        </w:rPr>
        <w:t xml:space="preserve">5) </w:t>
      </w:r>
      <w:r w:rsidR="00736A13" w:rsidRPr="00311865">
        <w:rPr>
          <w:rFonts w:ascii="Times New Roman" w:hAnsi="Times New Roman"/>
          <w:sz w:val="28"/>
          <w:szCs w:val="28"/>
          <w:lang w:val="kk-KZ"/>
        </w:rPr>
        <w:t xml:space="preserve">49-баптың 9-тармағының 2) тармақшасындағы «осы Кодекстің 136-бабының 4-тармағына сәйкес» деген сөздер алып тасталсын; </w:t>
      </w:r>
    </w:p>
    <w:p w:rsidR="00071A6F" w:rsidRPr="00311865" w:rsidRDefault="000E58A8" w:rsidP="000E58A8">
      <w:pPr>
        <w:spacing w:after="0" w:line="240" w:lineRule="auto"/>
        <w:ind w:right="49" w:firstLine="709"/>
        <w:contextualSpacing/>
        <w:jc w:val="both"/>
        <w:rPr>
          <w:rFonts w:ascii="Times New Roman" w:eastAsia="Calibri" w:hAnsi="Times New Roman"/>
          <w:bCs/>
          <w:sz w:val="28"/>
          <w:szCs w:val="28"/>
          <w:lang w:val="kk-KZ"/>
        </w:rPr>
      </w:pPr>
      <w:r w:rsidRPr="00311865">
        <w:rPr>
          <w:rFonts w:ascii="Times New Roman" w:eastAsia="Calibri" w:hAnsi="Times New Roman"/>
          <w:bCs/>
          <w:sz w:val="28"/>
          <w:szCs w:val="28"/>
          <w:lang w:val="kk-KZ"/>
        </w:rPr>
        <w:t xml:space="preserve">6) </w:t>
      </w:r>
      <w:r w:rsidR="00226E70" w:rsidRPr="00311865">
        <w:rPr>
          <w:rFonts w:ascii="Times New Roman" w:eastAsia="Calibri" w:hAnsi="Times New Roman"/>
          <w:sz w:val="28"/>
          <w:szCs w:val="28"/>
          <w:lang w:val="kk-KZ"/>
        </w:rPr>
        <w:t>51-баптың 1-тармағының үшінші бөлігі мынадай редакцияда жазылсын:</w:t>
      </w:r>
    </w:p>
    <w:p w:rsidR="00736A13" w:rsidRPr="00311865" w:rsidRDefault="00071A6F" w:rsidP="00736A13">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w:t>
      </w:r>
      <w:r w:rsidR="00B3463A" w:rsidRPr="00311865">
        <w:rPr>
          <w:rFonts w:ascii="Times New Roman" w:hAnsi="Times New Roman"/>
          <w:sz w:val="28"/>
          <w:szCs w:val="28"/>
          <w:lang w:val="kk-KZ"/>
        </w:rPr>
        <w:t>Салықтардың және (немесе) төлемақылардың сомаларын тең үлестермен ай сайын немесе тоқсан сайын төлей отырып, мерзімін ұзарту үш жылдан аспайтын мерзімге беріледі. Бұл ретте салықтарды және (немесе) төлемақыларды бір жылдан астам мерзімге төлеу бойынша бөліп-бөліп төлеу салық төлеушінің және (немесе) үшінші тұлғаның жылжымайтын мүлкін кепілге салып және (немесе) банк кепілдігімен ғана берілуі мүмкін.</w:t>
      </w:r>
      <w:r w:rsidRPr="00311865">
        <w:rPr>
          <w:rFonts w:ascii="Times New Roman" w:eastAsia="Calibri" w:hAnsi="Times New Roman"/>
          <w:sz w:val="28"/>
          <w:szCs w:val="28"/>
          <w:lang w:val="kk-KZ"/>
        </w:rPr>
        <w:t>»;</w:t>
      </w:r>
    </w:p>
    <w:p w:rsidR="00736A13" w:rsidRPr="00311865" w:rsidRDefault="003F47A0" w:rsidP="00736A13">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7) </w:t>
      </w:r>
      <w:r w:rsidR="00736A13" w:rsidRPr="00311865">
        <w:rPr>
          <w:rFonts w:ascii="Times New Roman" w:eastAsia="Calibri" w:hAnsi="Times New Roman"/>
          <w:sz w:val="28"/>
          <w:szCs w:val="28"/>
          <w:lang w:val="kk-KZ"/>
        </w:rPr>
        <w:t>52-баптың 2) тармақшасы жетінші абзацындағы «тез бүлінетін шикізат, тамақ өнімдері кепіл нысанасы бола алмайды» деген сөздер «тез бүлінетін шикізат, тамақ өнімдері;» деген сөздермен ауыстырылып, мынадай мазмұндағы абзацпен толықтырылсын:</w:t>
      </w:r>
    </w:p>
    <w:p w:rsidR="003F47A0" w:rsidRPr="00311865" w:rsidRDefault="00736A13" w:rsidP="00736A13">
      <w:pPr>
        <w:pStyle w:val="a3"/>
        <w:spacing w:after="0" w:line="240" w:lineRule="auto"/>
        <w:ind w:left="0" w:firstLine="709"/>
        <w:jc w:val="both"/>
        <w:rPr>
          <w:rFonts w:ascii="Times New Roman" w:hAnsi="Times New Roman"/>
          <w:sz w:val="28"/>
          <w:szCs w:val="28"/>
          <w:shd w:val="clear" w:color="auto" w:fill="FFFFFF"/>
          <w:lang w:val="kk-KZ"/>
        </w:rPr>
      </w:pPr>
      <w:r w:rsidRPr="00311865">
        <w:rPr>
          <w:rFonts w:ascii="Times New Roman" w:eastAsia="Calibri" w:hAnsi="Times New Roman"/>
          <w:sz w:val="28"/>
          <w:szCs w:val="28"/>
          <w:lang w:val="kk-KZ"/>
        </w:rPr>
        <w:t>«</w:t>
      </w:r>
      <w:r w:rsidRPr="00311865">
        <w:rPr>
          <w:rStyle w:val="1"/>
          <w:rFonts w:ascii="Times New Roman" w:hAnsi="Times New Roman"/>
          <w:b w:val="0"/>
          <w:sz w:val="28"/>
          <w:szCs w:val="28"/>
          <w:lang w:val="kk-KZ"/>
        </w:rPr>
        <w:t xml:space="preserve">тұрғынжай </w:t>
      </w:r>
      <w:r w:rsidRPr="00311865">
        <w:rPr>
          <w:rFonts w:ascii="Times New Roman" w:hAnsi="Times New Roman"/>
          <w:sz w:val="28"/>
          <w:szCs w:val="28"/>
          <w:lang w:val="kk-KZ"/>
        </w:rPr>
        <w:t xml:space="preserve"> </w:t>
      </w:r>
      <w:r w:rsidRPr="00311865">
        <w:rPr>
          <w:rStyle w:val="1"/>
          <w:rFonts w:ascii="Times New Roman" w:hAnsi="Times New Roman"/>
          <w:b w:val="0"/>
          <w:sz w:val="28"/>
          <w:szCs w:val="28"/>
          <w:lang w:val="kk-KZ"/>
        </w:rPr>
        <w:t>кепіл нысанасы бола алмайды;</w:t>
      </w:r>
      <w:r w:rsidRPr="00311865">
        <w:rPr>
          <w:rFonts w:ascii="Times New Roman" w:eastAsia="Calibri" w:hAnsi="Times New Roman"/>
          <w:sz w:val="28"/>
          <w:szCs w:val="28"/>
          <w:lang w:val="kk-KZ"/>
        </w:rPr>
        <w:t>»;</w:t>
      </w:r>
    </w:p>
    <w:p w:rsidR="00582EA0" w:rsidRPr="00311865" w:rsidRDefault="00381132" w:rsidP="00381132">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8)</w:t>
      </w:r>
      <w:r w:rsidR="00226E70" w:rsidRPr="00311865">
        <w:rPr>
          <w:rFonts w:ascii="Times New Roman" w:eastAsia="Calibri" w:hAnsi="Times New Roman"/>
          <w:sz w:val="28"/>
          <w:szCs w:val="28"/>
          <w:lang w:val="kk-KZ"/>
        </w:rPr>
        <w:t xml:space="preserve"> 59-баптың 1-тармағының 1) тармақшасы мынадай редакцияда жазылсын:</w:t>
      </w:r>
    </w:p>
    <w:p w:rsidR="00582EA0" w:rsidRPr="00311865" w:rsidRDefault="00582EA0" w:rsidP="000628A4">
      <w:pPr>
        <w:pStyle w:val="a6"/>
        <w:tabs>
          <w:tab w:val="left" w:pos="323"/>
        </w:tabs>
        <w:ind w:right="49" w:firstLine="709"/>
        <w:contextualSpacing/>
        <w:jc w:val="both"/>
        <w:rPr>
          <w:rFonts w:ascii="Times New Roman" w:hAnsi="Times New Roman" w:cs="Times New Roman"/>
          <w:sz w:val="28"/>
          <w:szCs w:val="28"/>
          <w:lang w:val="kk-KZ"/>
        </w:rPr>
      </w:pPr>
      <w:r w:rsidRPr="00311865">
        <w:rPr>
          <w:rFonts w:ascii="Times New Roman" w:eastAsia="Calibri" w:hAnsi="Times New Roman" w:cs="Times New Roman"/>
          <w:sz w:val="28"/>
          <w:szCs w:val="28"/>
          <w:lang w:val="kk-KZ"/>
        </w:rPr>
        <w:t>«</w:t>
      </w:r>
      <w:r w:rsidR="00914018" w:rsidRPr="00311865">
        <w:rPr>
          <w:rFonts w:ascii="Times New Roman" w:hAnsi="Times New Roman" w:cs="Times New Roman"/>
          <w:sz w:val="28"/>
          <w:szCs w:val="28"/>
          <w:lang w:val="kk-KZ"/>
        </w:rPr>
        <w:t>1) қосымша құн салығы бойынша тіркеу есебіне қойылған күннен бастап қаржы-шаруашылық қызметті жүргізбеген қосылған құн салығын төлеуші болып табылатын немесе қосылған құн салығын төлеуші болып табылмайтын;</w:t>
      </w:r>
      <w:r w:rsidRPr="00311865">
        <w:rPr>
          <w:rFonts w:ascii="Times New Roman" w:eastAsia="Calibri" w:hAnsi="Times New Roman" w:cs="Times New Roman"/>
          <w:sz w:val="28"/>
          <w:szCs w:val="28"/>
          <w:lang w:val="kk-KZ"/>
        </w:rPr>
        <w:t>»;</w:t>
      </w:r>
    </w:p>
    <w:p w:rsidR="00582EA0" w:rsidRPr="00311865" w:rsidRDefault="00381132" w:rsidP="00381132">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9)</w:t>
      </w:r>
      <w:r w:rsidR="00226E70" w:rsidRPr="00311865">
        <w:rPr>
          <w:rFonts w:ascii="Times New Roman" w:eastAsia="Calibri" w:hAnsi="Times New Roman"/>
          <w:sz w:val="28"/>
          <w:szCs w:val="28"/>
          <w:lang w:val="kk-KZ"/>
        </w:rPr>
        <w:t xml:space="preserve"> 66-баптың 1-тармағының 1) тармақшасы мынадай редакцияда жазылсын:</w:t>
      </w:r>
    </w:p>
    <w:p w:rsidR="00381132" w:rsidRPr="00311865" w:rsidRDefault="00582EA0" w:rsidP="00381132">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w:t>
      </w:r>
      <w:r w:rsidR="00914018" w:rsidRPr="00311865">
        <w:rPr>
          <w:rFonts w:ascii="Times New Roman" w:hAnsi="Times New Roman"/>
          <w:sz w:val="28"/>
          <w:szCs w:val="28"/>
          <w:lang w:val="kk-KZ"/>
        </w:rPr>
        <w:t>1) қосымша құн салығы бойынша тіркеу есебіне қойылған күннен бастап қаржы-шаруашылық қызметті жүргізбеген қосылған құн салығын төлеушілер болып табылатын немесе қосылған құн салығын төлеушілер болып табылмайтын;</w:t>
      </w:r>
      <w:r w:rsidRPr="00311865">
        <w:rPr>
          <w:rFonts w:ascii="Times New Roman" w:eastAsia="Calibri" w:hAnsi="Times New Roman"/>
          <w:sz w:val="28"/>
          <w:szCs w:val="28"/>
          <w:lang w:val="kk-KZ"/>
        </w:rPr>
        <w:t>»;</w:t>
      </w:r>
    </w:p>
    <w:p w:rsidR="00226E70" w:rsidRPr="00311865" w:rsidRDefault="0000047F" w:rsidP="0000047F">
      <w:pPr>
        <w:widowControl w:val="0"/>
        <w:pBdr>
          <w:bottom w:val="single" w:sz="4" w:space="1" w:color="FFFFFF"/>
        </w:pBdr>
        <w:tabs>
          <w:tab w:val="left" w:pos="851"/>
        </w:tabs>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1</w:t>
      </w:r>
      <w:r w:rsidR="003F47A0" w:rsidRPr="00311865">
        <w:rPr>
          <w:rFonts w:ascii="Times New Roman" w:hAnsi="Times New Roman"/>
          <w:sz w:val="28"/>
          <w:szCs w:val="28"/>
          <w:lang w:val="kk-KZ"/>
        </w:rPr>
        <w:t>0</w:t>
      </w:r>
      <w:r w:rsidRPr="00311865">
        <w:rPr>
          <w:rFonts w:ascii="Times New Roman" w:hAnsi="Times New Roman"/>
          <w:sz w:val="28"/>
          <w:szCs w:val="28"/>
          <w:lang w:val="kk-KZ"/>
        </w:rPr>
        <w:t xml:space="preserve">) </w:t>
      </w:r>
      <w:r w:rsidR="00226E70" w:rsidRPr="00311865">
        <w:rPr>
          <w:rFonts w:ascii="Times New Roman" w:eastAsia="Calibri" w:hAnsi="Times New Roman"/>
          <w:sz w:val="28"/>
          <w:szCs w:val="28"/>
          <w:lang w:val="kk-KZ"/>
        </w:rPr>
        <w:t>69-баптың 4-тармағы мынадай мазмұндағы 8) тармақшамен толықтырылсын:</w:t>
      </w:r>
    </w:p>
    <w:p w:rsidR="0000047F" w:rsidRPr="00311865" w:rsidRDefault="00035B1E" w:rsidP="0000047F">
      <w:pPr>
        <w:widowControl w:val="0"/>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eastAsia="Calibri" w:hAnsi="Times New Roman"/>
          <w:sz w:val="28"/>
          <w:szCs w:val="28"/>
          <w:lang w:val="kk-KZ"/>
        </w:rPr>
        <w:t>«</w:t>
      </w:r>
      <w:r w:rsidR="005C1C4A" w:rsidRPr="00311865">
        <w:rPr>
          <w:rFonts w:ascii="Times New Roman" w:hAnsi="Times New Roman"/>
          <w:bCs/>
          <w:sz w:val="28"/>
          <w:szCs w:val="28"/>
          <w:lang w:val="kk-KZ"/>
        </w:rPr>
        <w:t>8) тауарлар айналымының қадағалануы</w:t>
      </w:r>
      <w:r w:rsidR="0000047F" w:rsidRPr="00311865">
        <w:rPr>
          <w:rFonts w:ascii="Times New Roman" w:hAnsi="Times New Roman"/>
          <w:bCs/>
          <w:sz w:val="28"/>
          <w:szCs w:val="28"/>
          <w:lang w:val="kk-KZ"/>
        </w:rPr>
        <w:t xml:space="preserve"> жүзеге асырылады</w:t>
      </w:r>
      <w:r w:rsidR="005C1C4A" w:rsidRPr="00311865">
        <w:rPr>
          <w:rFonts w:ascii="Times New Roman" w:hAnsi="Times New Roman"/>
          <w:bCs/>
          <w:sz w:val="28"/>
          <w:szCs w:val="28"/>
          <w:lang w:val="kk-KZ"/>
        </w:rPr>
        <w:t>.</w:t>
      </w:r>
      <w:r w:rsidRPr="00311865">
        <w:rPr>
          <w:rFonts w:ascii="Times New Roman" w:eastAsia="Calibri" w:hAnsi="Times New Roman"/>
          <w:sz w:val="28"/>
          <w:szCs w:val="28"/>
          <w:lang w:val="kk-KZ"/>
        </w:rPr>
        <w:t>»;</w:t>
      </w:r>
    </w:p>
    <w:p w:rsidR="00C50006" w:rsidRPr="00311865" w:rsidRDefault="0000047F" w:rsidP="0000047F">
      <w:pPr>
        <w:widowControl w:val="0"/>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1</w:t>
      </w:r>
      <w:r w:rsidR="003F47A0" w:rsidRPr="00311865">
        <w:rPr>
          <w:rFonts w:ascii="Times New Roman" w:hAnsi="Times New Roman"/>
          <w:bCs/>
          <w:sz w:val="28"/>
          <w:szCs w:val="28"/>
          <w:lang w:val="kk-KZ"/>
        </w:rPr>
        <w:t>1</w:t>
      </w:r>
      <w:r w:rsidRPr="00311865">
        <w:rPr>
          <w:rFonts w:ascii="Times New Roman" w:hAnsi="Times New Roman"/>
          <w:bCs/>
          <w:sz w:val="28"/>
          <w:szCs w:val="28"/>
          <w:lang w:val="kk-KZ"/>
        </w:rPr>
        <w:t xml:space="preserve">) </w:t>
      </w:r>
      <w:r w:rsidR="00226E70" w:rsidRPr="00311865">
        <w:rPr>
          <w:rFonts w:ascii="Times New Roman" w:eastAsia="Calibri" w:hAnsi="Times New Roman"/>
          <w:sz w:val="28"/>
          <w:szCs w:val="28"/>
          <w:lang w:val="kk-KZ"/>
        </w:rPr>
        <w:t>73-баптың 5-тармағы</w:t>
      </w:r>
      <w:r w:rsidRPr="00311865">
        <w:rPr>
          <w:rFonts w:ascii="Times New Roman" w:eastAsia="Calibri" w:hAnsi="Times New Roman"/>
          <w:sz w:val="28"/>
          <w:szCs w:val="28"/>
          <w:lang w:val="kk-KZ"/>
        </w:rPr>
        <w:t>ның</w:t>
      </w:r>
      <w:r w:rsidR="00226E70" w:rsidRPr="00311865">
        <w:rPr>
          <w:rFonts w:ascii="Times New Roman" w:eastAsia="Calibri" w:hAnsi="Times New Roman"/>
          <w:sz w:val="28"/>
          <w:szCs w:val="28"/>
          <w:lang w:val="kk-KZ"/>
        </w:rPr>
        <w:t xml:space="preserve"> </w:t>
      </w:r>
      <w:r w:rsidRPr="00311865">
        <w:rPr>
          <w:rFonts w:ascii="Times New Roman" w:eastAsia="Calibri" w:hAnsi="Times New Roman"/>
          <w:sz w:val="28"/>
          <w:szCs w:val="28"/>
          <w:lang w:val="kk-KZ"/>
        </w:rPr>
        <w:t xml:space="preserve">4) тармақшасындағы «жіберу жолымен </w:t>
      </w:r>
      <w:r w:rsidRPr="00311865">
        <w:rPr>
          <w:rFonts w:ascii="Times New Roman" w:eastAsia="Calibri" w:hAnsi="Times New Roman"/>
          <w:sz w:val="28"/>
          <w:szCs w:val="28"/>
          <w:lang w:val="kk-KZ"/>
        </w:rPr>
        <w:lastRenderedPageBreak/>
        <w:t xml:space="preserve">ұсынады.» деген сөздер «жіберу;» деген сөзбен ауыстырылып, </w:t>
      </w:r>
      <w:r w:rsidR="00226E70" w:rsidRPr="00311865">
        <w:rPr>
          <w:rFonts w:ascii="Times New Roman" w:eastAsia="Calibri" w:hAnsi="Times New Roman"/>
          <w:sz w:val="28"/>
          <w:szCs w:val="28"/>
          <w:lang w:val="kk-KZ"/>
        </w:rPr>
        <w:t>мынадай мазмұндағы 5) тармақшамен тол</w:t>
      </w:r>
      <w:r w:rsidR="00FE5B5D" w:rsidRPr="00311865">
        <w:rPr>
          <w:rFonts w:ascii="Times New Roman" w:eastAsia="Calibri" w:hAnsi="Times New Roman"/>
          <w:sz w:val="28"/>
          <w:szCs w:val="28"/>
          <w:lang w:val="kk-KZ"/>
        </w:rPr>
        <w:t>ықтырылсын:</w:t>
      </w:r>
    </w:p>
    <w:p w:rsidR="0000047F" w:rsidRPr="00311865" w:rsidRDefault="00C50006" w:rsidP="0000047F">
      <w:pPr>
        <w:spacing w:after="0" w:line="240" w:lineRule="auto"/>
        <w:ind w:right="49" w:firstLine="709"/>
        <w:contextualSpacing/>
        <w:jc w:val="both"/>
        <w:rPr>
          <w:rFonts w:ascii="Times New Roman" w:hAnsi="Times New Roman"/>
          <w:sz w:val="28"/>
          <w:szCs w:val="28"/>
          <w:lang w:val="kk-KZ"/>
        </w:rPr>
      </w:pPr>
      <w:r w:rsidRPr="00311865">
        <w:rPr>
          <w:rFonts w:ascii="Times New Roman" w:eastAsia="Calibri" w:hAnsi="Times New Roman"/>
          <w:sz w:val="28"/>
          <w:szCs w:val="28"/>
          <w:lang w:val="kk-KZ"/>
        </w:rPr>
        <w:t>«</w:t>
      </w:r>
      <w:r w:rsidR="005C1C4A" w:rsidRPr="00311865">
        <w:rPr>
          <w:rFonts w:ascii="Times New Roman" w:hAnsi="Times New Roman"/>
          <w:sz w:val="28"/>
          <w:szCs w:val="28"/>
          <w:lang w:val="kk-KZ"/>
        </w:rPr>
        <w:t>5)</w:t>
      </w:r>
      <w:r w:rsidR="0000047F" w:rsidRPr="00311865">
        <w:rPr>
          <w:rFonts w:ascii="Times New Roman" w:hAnsi="Times New Roman"/>
          <w:sz w:val="28"/>
          <w:szCs w:val="28"/>
          <w:lang w:val="kk-KZ"/>
        </w:rPr>
        <w:t xml:space="preserve"> </w:t>
      </w:r>
      <w:r w:rsidR="005C1C4A" w:rsidRPr="00311865">
        <w:rPr>
          <w:rFonts w:ascii="Times New Roman" w:hAnsi="Times New Roman"/>
          <w:sz w:val="28"/>
          <w:szCs w:val="28"/>
          <w:lang w:val="kk-KZ"/>
        </w:rPr>
        <w:t>мобильдік қосымша арқылы жіберу жолымен ұсынады.</w:t>
      </w:r>
      <w:r w:rsidRPr="00311865">
        <w:rPr>
          <w:rFonts w:ascii="Times New Roman" w:eastAsia="Calibri" w:hAnsi="Times New Roman"/>
          <w:sz w:val="28"/>
          <w:szCs w:val="28"/>
          <w:lang w:val="kk-KZ"/>
        </w:rPr>
        <w:t>»;</w:t>
      </w:r>
    </w:p>
    <w:p w:rsidR="00FB25FF" w:rsidRPr="00311865" w:rsidRDefault="0000047F" w:rsidP="0000047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1</w:t>
      </w:r>
      <w:r w:rsidR="003F47A0" w:rsidRPr="00311865">
        <w:rPr>
          <w:rFonts w:ascii="Times New Roman" w:hAnsi="Times New Roman"/>
          <w:sz w:val="28"/>
          <w:szCs w:val="28"/>
          <w:lang w:val="kk-KZ"/>
        </w:rPr>
        <w:t>2</w:t>
      </w:r>
      <w:r w:rsidRPr="00311865">
        <w:rPr>
          <w:rFonts w:ascii="Times New Roman" w:hAnsi="Times New Roman"/>
          <w:sz w:val="28"/>
          <w:szCs w:val="28"/>
          <w:lang w:val="kk-KZ"/>
        </w:rPr>
        <w:t xml:space="preserve">) </w:t>
      </w:r>
      <w:r w:rsidR="00FE5B5D" w:rsidRPr="00311865">
        <w:rPr>
          <w:rFonts w:ascii="Times New Roman" w:eastAsia="Calibri" w:hAnsi="Times New Roman"/>
          <w:sz w:val="28"/>
          <w:szCs w:val="28"/>
          <w:lang w:val="kk-KZ"/>
        </w:rPr>
        <w:t>мынадай мазмұндағы 75-1-баппен толықтырылсын:</w:t>
      </w:r>
    </w:p>
    <w:p w:rsidR="005C1C4A" w:rsidRPr="00311865" w:rsidRDefault="00FB25FF" w:rsidP="000628A4">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w:t>
      </w:r>
      <w:r w:rsidR="005C1C4A" w:rsidRPr="00311865">
        <w:rPr>
          <w:rFonts w:ascii="Times New Roman" w:eastAsia="Calibri" w:hAnsi="Times New Roman"/>
          <w:sz w:val="28"/>
          <w:szCs w:val="28"/>
          <w:lang w:val="kk-KZ"/>
        </w:rPr>
        <w:t xml:space="preserve">75-1-бап. Салық төлеушінің </w:t>
      </w:r>
      <w:r w:rsidR="0000047F" w:rsidRPr="00311865">
        <w:rPr>
          <w:rFonts w:ascii="Times New Roman" w:eastAsia="Calibri" w:hAnsi="Times New Roman"/>
          <w:sz w:val="28"/>
          <w:szCs w:val="28"/>
          <w:lang w:val="kk-KZ"/>
        </w:rPr>
        <w:t>паспор</w:t>
      </w:r>
      <w:r w:rsidR="005C1C4A" w:rsidRPr="00311865">
        <w:rPr>
          <w:rFonts w:ascii="Times New Roman" w:eastAsia="Calibri" w:hAnsi="Times New Roman"/>
          <w:sz w:val="28"/>
          <w:szCs w:val="28"/>
          <w:lang w:val="kk-KZ"/>
        </w:rPr>
        <w:t>ты</w:t>
      </w:r>
    </w:p>
    <w:p w:rsidR="007F6D12" w:rsidRPr="00311865" w:rsidRDefault="007F6D12" w:rsidP="005B372A">
      <w:pPr>
        <w:spacing w:after="0" w:line="240" w:lineRule="auto"/>
        <w:ind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1. </w:t>
      </w:r>
      <w:r w:rsidR="005C1C4A" w:rsidRPr="00311865">
        <w:rPr>
          <w:rFonts w:ascii="Times New Roman" w:eastAsia="Calibri" w:hAnsi="Times New Roman"/>
          <w:sz w:val="28"/>
          <w:szCs w:val="28"/>
          <w:lang w:val="kk-KZ"/>
        </w:rPr>
        <w:t xml:space="preserve">Салық төлеушінің </w:t>
      </w:r>
      <w:r w:rsidR="0000047F" w:rsidRPr="00311865">
        <w:rPr>
          <w:rFonts w:ascii="Times New Roman" w:eastAsia="Calibri" w:hAnsi="Times New Roman"/>
          <w:sz w:val="28"/>
          <w:szCs w:val="28"/>
          <w:lang w:val="kk-KZ"/>
        </w:rPr>
        <w:t>паспор</w:t>
      </w:r>
      <w:r w:rsidR="005C1C4A" w:rsidRPr="00311865">
        <w:rPr>
          <w:rFonts w:ascii="Times New Roman" w:eastAsia="Calibri" w:hAnsi="Times New Roman"/>
          <w:sz w:val="28"/>
          <w:szCs w:val="28"/>
          <w:lang w:val="kk-KZ"/>
        </w:rPr>
        <w:t>ты</w:t>
      </w:r>
      <w:r w:rsidR="005B372A"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 xml:space="preserve"> қоғамдық тамақтан</w:t>
      </w:r>
      <w:r w:rsidR="0000047F" w:rsidRPr="00311865">
        <w:rPr>
          <w:rFonts w:ascii="Times New Roman" w:eastAsia="Calibri" w:hAnsi="Times New Roman"/>
          <w:sz w:val="28"/>
          <w:szCs w:val="28"/>
          <w:lang w:val="kk-KZ"/>
        </w:rPr>
        <w:t>дыр</w:t>
      </w:r>
      <w:r w:rsidR="005C1C4A" w:rsidRPr="00311865">
        <w:rPr>
          <w:rFonts w:ascii="Times New Roman" w:eastAsia="Calibri" w:hAnsi="Times New Roman"/>
          <w:sz w:val="28"/>
          <w:szCs w:val="28"/>
          <w:lang w:val="kk-KZ"/>
        </w:rPr>
        <w:t>у және сауда саласындағы қызметті жүзе</w:t>
      </w:r>
      <w:r w:rsidR="005B372A" w:rsidRPr="00311865">
        <w:rPr>
          <w:rFonts w:ascii="Times New Roman" w:eastAsia="Calibri" w:hAnsi="Times New Roman"/>
          <w:sz w:val="28"/>
          <w:szCs w:val="28"/>
          <w:lang w:val="kk-KZ"/>
        </w:rPr>
        <w:t>ге асыратын салық төлеушілер</w:t>
      </w:r>
      <w:r w:rsidR="005C1C4A" w:rsidRPr="00311865">
        <w:rPr>
          <w:rFonts w:ascii="Times New Roman" w:eastAsia="Calibri" w:hAnsi="Times New Roman"/>
          <w:sz w:val="28"/>
          <w:szCs w:val="28"/>
          <w:lang w:val="kk-KZ"/>
        </w:rPr>
        <w:t xml:space="preserve"> </w:t>
      </w:r>
      <w:r w:rsidRPr="00311865">
        <w:rPr>
          <w:rFonts w:ascii="Times New Roman" w:eastAsia="Calibri" w:hAnsi="Times New Roman"/>
          <w:sz w:val="28"/>
          <w:szCs w:val="28"/>
          <w:lang w:val="kk-KZ"/>
        </w:rPr>
        <w:t xml:space="preserve">тікелей </w:t>
      </w:r>
      <w:r w:rsidRPr="00311865">
        <w:rPr>
          <w:rFonts w:ascii="Times New Roman" w:eastAsia="Calibri" w:hAnsi="Times New Roman"/>
          <w:sz w:val="28"/>
          <w:szCs w:val="28"/>
          <w:lang w:val="kk-KZ"/>
        </w:rPr>
        <w:br/>
        <w:t>бақылау-касса машиналары тұрған және халықты хабардар ету үшін жалпыға бірдей қолжетімді орындарда орналастырады.</w:t>
      </w:r>
    </w:p>
    <w:p w:rsidR="005C1C4A" w:rsidRPr="00311865" w:rsidRDefault="005C1C4A" w:rsidP="005B372A">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2. Салық төлеушінің </w:t>
      </w:r>
      <w:r w:rsidR="005B372A" w:rsidRPr="00311865">
        <w:rPr>
          <w:rFonts w:ascii="Times New Roman" w:eastAsia="Calibri" w:hAnsi="Times New Roman"/>
          <w:sz w:val="28"/>
          <w:szCs w:val="28"/>
          <w:lang w:val="kk-KZ"/>
        </w:rPr>
        <w:t>паспор</w:t>
      </w:r>
      <w:r w:rsidRPr="00311865">
        <w:rPr>
          <w:rFonts w:ascii="Times New Roman" w:eastAsia="Calibri" w:hAnsi="Times New Roman"/>
          <w:sz w:val="28"/>
          <w:szCs w:val="28"/>
          <w:lang w:val="kk-KZ"/>
        </w:rPr>
        <w:t xml:space="preserve">ты </w:t>
      </w:r>
      <w:r w:rsidR="005B372A" w:rsidRPr="00311865">
        <w:rPr>
          <w:rFonts w:ascii="Times New Roman" w:eastAsia="Calibri" w:hAnsi="Times New Roman"/>
          <w:sz w:val="28"/>
          <w:szCs w:val="28"/>
          <w:lang w:val="kk-KZ"/>
        </w:rPr>
        <w:t xml:space="preserve">мынадай мәліметтерді </w:t>
      </w:r>
      <w:r w:rsidR="00E36E33" w:rsidRPr="00311865">
        <w:rPr>
          <w:rFonts w:ascii="Times New Roman" w:eastAsia="Calibri" w:hAnsi="Times New Roman"/>
          <w:sz w:val="28"/>
          <w:szCs w:val="28"/>
          <w:lang w:val="kk-KZ"/>
        </w:rPr>
        <w:t>қамтиды</w:t>
      </w:r>
      <w:r w:rsidRPr="00311865">
        <w:rPr>
          <w:rFonts w:ascii="Times New Roman" w:eastAsia="Calibri" w:hAnsi="Times New Roman"/>
          <w:sz w:val="28"/>
          <w:szCs w:val="28"/>
          <w:lang w:val="kk-KZ"/>
        </w:rPr>
        <w:t>:</w:t>
      </w:r>
    </w:p>
    <w:p w:rsidR="005C1C4A" w:rsidRPr="00311865" w:rsidRDefault="00BF0433" w:rsidP="007B3FCC">
      <w:pPr>
        <w:tabs>
          <w:tab w:val="left" w:pos="1134"/>
        </w:tabs>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1) </w:t>
      </w:r>
      <w:r w:rsidR="005C1C4A" w:rsidRPr="00311865">
        <w:rPr>
          <w:rFonts w:ascii="Times New Roman" w:eastAsia="Calibri" w:hAnsi="Times New Roman"/>
          <w:sz w:val="28"/>
          <w:szCs w:val="28"/>
          <w:lang w:val="kk-KZ"/>
        </w:rPr>
        <w:t>Сәйкестендіру нөмірі</w:t>
      </w:r>
      <w:r w:rsidR="001D7CAA"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w:t>
      </w:r>
    </w:p>
    <w:p w:rsidR="005C1C4A" w:rsidRPr="00311865" w:rsidRDefault="00BF0433" w:rsidP="007B3FCC">
      <w:pPr>
        <w:tabs>
          <w:tab w:val="left" w:pos="1134"/>
        </w:tabs>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2) </w:t>
      </w:r>
      <w:r w:rsidR="005C1C4A" w:rsidRPr="00311865">
        <w:rPr>
          <w:rFonts w:ascii="Times New Roman" w:eastAsia="Calibri" w:hAnsi="Times New Roman"/>
          <w:sz w:val="28"/>
          <w:szCs w:val="28"/>
          <w:lang w:val="kk-KZ"/>
        </w:rPr>
        <w:t>дара кәсіпкердің, заңды тұлғаның атауы</w:t>
      </w:r>
      <w:r w:rsidR="001D7CAA"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w:t>
      </w:r>
    </w:p>
    <w:p w:rsidR="005C1C4A" w:rsidRPr="00311865" w:rsidRDefault="00BF0433" w:rsidP="007B3FCC">
      <w:pPr>
        <w:tabs>
          <w:tab w:val="left" w:pos="1134"/>
        </w:tabs>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3) </w:t>
      </w:r>
      <w:r w:rsidR="005C1C4A" w:rsidRPr="00311865">
        <w:rPr>
          <w:rFonts w:ascii="Times New Roman" w:eastAsia="Calibri" w:hAnsi="Times New Roman"/>
          <w:sz w:val="28"/>
          <w:szCs w:val="28"/>
          <w:lang w:val="kk-KZ"/>
        </w:rPr>
        <w:t>дара кәсіпкердің, заңды тұлға басшысының тегі</w:t>
      </w:r>
      <w:r w:rsidR="001D7CAA"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 аты</w:t>
      </w:r>
      <w:r w:rsidR="001D7CAA"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 әкесінің аты</w:t>
      </w:r>
      <w:r w:rsidR="001D7CAA"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 xml:space="preserve"> (егер ол жеке басты куәландыратын құжатта көрсетілсе);</w:t>
      </w:r>
    </w:p>
    <w:p w:rsidR="005C1C4A" w:rsidRPr="00311865" w:rsidRDefault="00BF0433" w:rsidP="007B3FCC">
      <w:pPr>
        <w:tabs>
          <w:tab w:val="left" w:pos="1134"/>
        </w:tabs>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4) </w:t>
      </w:r>
      <w:r w:rsidR="005C1C4A" w:rsidRPr="00311865">
        <w:rPr>
          <w:rFonts w:ascii="Times New Roman" w:eastAsia="Calibri" w:hAnsi="Times New Roman"/>
          <w:sz w:val="28"/>
          <w:szCs w:val="28"/>
          <w:lang w:val="kk-KZ"/>
        </w:rPr>
        <w:t>салық төлеушінің мәртебесі</w:t>
      </w:r>
      <w:r w:rsidR="001D7CAA"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 xml:space="preserve"> – әрекет</w:t>
      </w:r>
      <w:r w:rsidR="001D7CAA" w:rsidRPr="00311865">
        <w:rPr>
          <w:rFonts w:ascii="Times New Roman" w:eastAsia="Calibri" w:hAnsi="Times New Roman"/>
          <w:sz w:val="28"/>
          <w:szCs w:val="28"/>
          <w:lang w:val="kk-KZ"/>
        </w:rPr>
        <w:t xml:space="preserve"> ететін, әрекет етпейтін, салық</w:t>
      </w:r>
      <w:r w:rsidR="005C1C4A" w:rsidRPr="00311865">
        <w:rPr>
          <w:rFonts w:ascii="Times New Roman" w:eastAsia="Calibri" w:hAnsi="Times New Roman"/>
          <w:sz w:val="28"/>
          <w:szCs w:val="28"/>
          <w:lang w:val="kk-KZ"/>
        </w:rPr>
        <w:t xml:space="preserve"> есептілі</w:t>
      </w:r>
      <w:r w:rsidR="001D7CAA" w:rsidRPr="00311865">
        <w:rPr>
          <w:rFonts w:ascii="Times New Roman" w:eastAsia="Calibri" w:hAnsi="Times New Roman"/>
          <w:sz w:val="28"/>
          <w:szCs w:val="28"/>
          <w:lang w:val="kk-KZ"/>
        </w:rPr>
        <w:t>гін</w:t>
      </w:r>
      <w:r w:rsidR="005C1C4A" w:rsidRPr="00311865">
        <w:rPr>
          <w:rFonts w:ascii="Times New Roman" w:eastAsia="Calibri" w:hAnsi="Times New Roman"/>
          <w:sz w:val="28"/>
          <w:szCs w:val="28"/>
          <w:lang w:val="kk-KZ"/>
        </w:rPr>
        <w:t xml:space="preserve"> тапсыруды тоқтатқан</w:t>
      </w:r>
      <w:r w:rsidR="001D7CAA" w:rsidRPr="00311865">
        <w:rPr>
          <w:rFonts w:ascii="Times New Roman" w:eastAsia="Calibri" w:hAnsi="Times New Roman"/>
          <w:sz w:val="28"/>
          <w:szCs w:val="28"/>
          <w:lang w:val="kk-KZ"/>
        </w:rPr>
        <w:t>ын</w:t>
      </w:r>
      <w:r w:rsidR="005C1C4A" w:rsidRPr="00311865">
        <w:rPr>
          <w:rFonts w:ascii="Times New Roman" w:eastAsia="Calibri" w:hAnsi="Times New Roman"/>
          <w:sz w:val="28"/>
          <w:szCs w:val="28"/>
          <w:lang w:val="kk-KZ"/>
        </w:rPr>
        <w:t>;</w:t>
      </w:r>
    </w:p>
    <w:p w:rsidR="005C1C4A" w:rsidRPr="00311865" w:rsidRDefault="00BF0433" w:rsidP="007B3FCC">
      <w:pPr>
        <w:tabs>
          <w:tab w:val="left" w:pos="1134"/>
        </w:tabs>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5) </w:t>
      </w:r>
      <w:r w:rsidR="005C1C4A" w:rsidRPr="00311865">
        <w:rPr>
          <w:rFonts w:ascii="Times New Roman" w:eastAsia="Calibri" w:hAnsi="Times New Roman"/>
          <w:sz w:val="28"/>
          <w:szCs w:val="28"/>
          <w:lang w:val="kk-KZ"/>
        </w:rPr>
        <w:t>тiркеу есебiне қойған күн</w:t>
      </w:r>
      <w:r w:rsidR="001D7CAA" w:rsidRPr="00311865">
        <w:rPr>
          <w:rFonts w:ascii="Times New Roman" w:eastAsia="Calibri" w:hAnsi="Times New Roman"/>
          <w:sz w:val="28"/>
          <w:szCs w:val="28"/>
          <w:lang w:val="kk-KZ"/>
        </w:rPr>
        <w:t>ді</w:t>
      </w:r>
      <w:r w:rsidR="005C1C4A" w:rsidRPr="00311865">
        <w:rPr>
          <w:rFonts w:ascii="Times New Roman" w:eastAsia="Calibri" w:hAnsi="Times New Roman"/>
          <w:sz w:val="28"/>
          <w:szCs w:val="28"/>
          <w:lang w:val="kk-KZ"/>
        </w:rPr>
        <w:t>, тiркеу есебiнен шығарған күн</w:t>
      </w:r>
      <w:r w:rsidR="001D7CAA" w:rsidRPr="00311865">
        <w:rPr>
          <w:rFonts w:ascii="Times New Roman" w:eastAsia="Calibri" w:hAnsi="Times New Roman"/>
          <w:sz w:val="28"/>
          <w:szCs w:val="28"/>
          <w:lang w:val="kk-KZ"/>
        </w:rPr>
        <w:t>ді</w:t>
      </w:r>
      <w:r w:rsidR="005C1C4A" w:rsidRPr="00311865">
        <w:rPr>
          <w:rFonts w:ascii="Times New Roman" w:eastAsia="Calibri" w:hAnsi="Times New Roman"/>
          <w:sz w:val="28"/>
          <w:szCs w:val="28"/>
          <w:lang w:val="kk-KZ"/>
        </w:rPr>
        <w:t>;</w:t>
      </w:r>
    </w:p>
    <w:p w:rsidR="005C1C4A" w:rsidRPr="00311865" w:rsidRDefault="00BF0433" w:rsidP="007B3FCC">
      <w:pPr>
        <w:tabs>
          <w:tab w:val="left" w:pos="1134"/>
        </w:tabs>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6) </w:t>
      </w:r>
      <w:r w:rsidR="005C1C4A" w:rsidRPr="00311865">
        <w:rPr>
          <w:rFonts w:ascii="Times New Roman" w:eastAsia="Calibri" w:hAnsi="Times New Roman"/>
          <w:sz w:val="28"/>
          <w:szCs w:val="28"/>
          <w:lang w:val="kk-KZ"/>
        </w:rPr>
        <w:t>бақылау-касса машинасының салық органындағы тіркеу нөмірі</w:t>
      </w:r>
      <w:r w:rsidR="001F4AF9"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 бақылау-касса машинасын пайдалану орны</w:t>
      </w:r>
      <w:r w:rsidR="001F4AF9"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w:t>
      </w:r>
    </w:p>
    <w:p w:rsidR="005C1C4A" w:rsidRPr="00311865" w:rsidRDefault="00BF0433" w:rsidP="007B3FCC">
      <w:pPr>
        <w:tabs>
          <w:tab w:val="left" w:pos="1134"/>
        </w:tabs>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7) </w:t>
      </w:r>
      <w:r w:rsidR="005C1C4A" w:rsidRPr="00311865">
        <w:rPr>
          <w:rFonts w:ascii="Times New Roman" w:eastAsia="Calibri" w:hAnsi="Times New Roman"/>
          <w:sz w:val="28"/>
          <w:szCs w:val="28"/>
          <w:lang w:val="kk-KZ"/>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арналған лицензияның болуы</w:t>
      </w:r>
      <w:r w:rsidR="001F4AF9"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 xml:space="preserve"> немесе болмауы</w:t>
      </w:r>
      <w:r w:rsidR="001F4AF9" w:rsidRPr="00311865">
        <w:rPr>
          <w:rFonts w:ascii="Times New Roman" w:eastAsia="Calibri" w:hAnsi="Times New Roman"/>
          <w:sz w:val="28"/>
          <w:szCs w:val="28"/>
          <w:lang w:val="kk-KZ"/>
        </w:rPr>
        <w:t>н</w:t>
      </w:r>
      <w:r w:rsidR="005C1C4A" w:rsidRPr="00311865">
        <w:rPr>
          <w:rFonts w:ascii="Times New Roman" w:eastAsia="Calibri" w:hAnsi="Times New Roman"/>
          <w:sz w:val="28"/>
          <w:szCs w:val="28"/>
          <w:lang w:val="kk-KZ"/>
        </w:rPr>
        <w:t>;</w:t>
      </w:r>
    </w:p>
    <w:p w:rsidR="001F4AF9" w:rsidRPr="00311865" w:rsidRDefault="005C1C4A" w:rsidP="001F4AF9">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3. Салық төлеуші </w:t>
      </w:r>
      <w:r w:rsidR="001F4AF9" w:rsidRPr="00311865">
        <w:rPr>
          <w:rFonts w:ascii="Times New Roman" w:eastAsia="Calibri" w:hAnsi="Times New Roman"/>
          <w:sz w:val="28"/>
          <w:szCs w:val="28"/>
          <w:lang w:val="kk-KZ"/>
        </w:rPr>
        <w:t xml:space="preserve">паспортының мәліметтерін салық органы </w:t>
      </w:r>
      <w:r w:rsidRPr="00311865">
        <w:rPr>
          <w:rFonts w:ascii="Times New Roman" w:eastAsia="Calibri" w:hAnsi="Times New Roman"/>
          <w:sz w:val="28"/>
          <w:szCs w:val="28"/>
          <w:lang w:val="kk-KZ"/>
        </w:rPr>
        <w:t xml:space="preserve">есепті </w:t>
      </w:r>
      <w:r w:rsidR="00AF1CBE" w:rsidRPr="00311865">
        <w:rPr>
          <w:rFonts w:ascii="Times New Roman" w:eastAsia="Calibri" w:hAnsi="Times New Roman"/>
          <w:sz w:val="28"/>
          <w:szCs w:val="28"/>
          <w:lang w:val="kk-KZ"/>
        </w:rPr>
        <w:t>айдан</w:t>
      </w:r>
      <w:r w:rsidRPr="00311865">
        <w:rPr>
          <w:rFonts w:ascii="Times New Roman" w:eastAsia="Calibri" w:hAnsi="Times New Roman"/>
          <w:sz w:val="28"/>
          <w:szCs w:val="28"/>
          <w:lang w:val="kk-KZ"/>
        </w:rPr>
        <w:t xml:space="preserve"> кейiнгi екінші айдың 1</w:t>
      </w:r>
      <w:r w:rsidR="00AF1CBE" w:rsidRPr="00311865">
        <w:rPr>
          <w:rFonts w:ascii="Times New Roman" w:eastAsia="Calibri" w:hAnsi="Times New Roman"/>
          <w:sz w:val="28"/>
          <w:szCs w:val="28"/>
          <w:lang w:val="kk-KZ"/>
        </w:rPr>
        <w:t xml:space="preserve">5-інен кешiктiрмей, айына </w:t>
      </w:r>
      <w:r w:rsidRPr="00311865">
        <w:rPr>
          <w:rFonts w:ascii="Times New Roman" w:eastAsia="Calibri" w:hAnsi="Times New Roman"/>
          <w:sz w:val="28"/>
          <w:szCs w:val="28"/>
          <w:lang w:val="kk-KZ"/>
        </w:rPr>
        <w:t>1 рет қалыптастырад</w:t>
      </w:r>
      <w:r w:rsidR="001F4AF9" w:rsidRPr="00311865">
        <w:rPr>
          <w:rFonts w:ascii="Times New Roman" w:eastAsia="Calibri" w:hAnsi="Times New Roman"/>
          <w:sz w:val="28"/>
          <w:szCs w:val="28"/>
          <w:lang w:val="kk-KZ"/>
        </w:rPr>
        <w:t>ы</w:t>
      </w:r>
      <w:r w:rsidR="00646FB9" w:rsidRPr="00311865">
        <w:rPr>
          <w:rFonts w:ascii="Times New Roman" w:eastAsia="Calibri" w:hAnsi="Times New Roman"/>
          <w:sz w:val="28"/>
          <w:szCs w:val="28"/>
          <w:lang w:val="kk-KZ"/>
        </w:rPr>
        <w:t xml:space="preserve"> және </w:t>
      </w:r>
      <w:r w:rsidR="00AF1CBE" w:rsidRPr="00311865">
        <w:rPr>
          <w:rFonts w:ascii="Times New Roman" w:eastAsia="Calibri" w:hAnsi="Times New Roman"/>
          <w:sz w:val="28"/>
          <w:szCs w:val="28"/>
          <w:lang w:val="kk-KZ"/>
        </w:rPr>
        <w:t xml:space="preserve">ол </w:t>
      </w:r>
      <w:r w:rsidRPr="00311865">
        <w:rPr>
          <w:rFonts w:ascii="Times New Roman" w:eastAsia="Calibri" w:hAnsi="Times New Roman"/>
          <w:sz w:val="28"/>
          <w:szCs w:val="28"/>
          <w:lang w:val="kk-KZ"/>
        </w:rPr>
        <w:t>уәкілетті органның сайтында жариялануға жатады.</w:t>
      </w:r>
      <w:r w:rsidR="00FB25FF" w:rsidRPr="00311865">
        <w:rPr>
          <w:rFonts w:ascii="Times New Roman" w:eastAsia="Calibri" w:hAnsi="Times New Roman"/>
          <w:sz w:val="28"/>
          <w:szCs w:val="28"/>
          <w:lang w:val="kk-KZ"/>
        </w:rPr>
        <w:t>»;</w:t>
      </w:r>
    </w:p>
    <w:p w:rsidR="00BF0433" w:rsidRPr="00311865" w:rsidRDefault="005B35B1" w:rsidP="00BF0433">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1</w:t>
      </w:r>
      <w:r w:rsidR="000A6CCA" w:rsidRPr="00311865">
        <w:rPr>
          <w:rFonts w:ascii="Times New Roman" w:eastAsia="Calibri" w:hAnsi="Times New Roman"/>
          <w:sz w:val="28"/>
          <w:szCs w:val="28"/>
          <w:lang w:val="kk-KZ"/>
        </w:rPr>
        <w:t>3</w:t>
      </w:r>
      <w:r w:rsidR="00BF0433" w:rsidRPr="00311865">
        <w:rPr>
          <w:rFonts w:ascii="Times New Roman" w:eastAsia="Calibri" w:hAnsi="Times New Roman"/>
          <w:sz w:val="28"/>
          <w:szCs w:val="28"/>
          <w:lang w:val="kk-KZ"/>
        </w:rPr>
        <w:t xml:space="preserve">) </w:t>
      </w:r>
      <w:r w:rsidR="00527CC3" w:rsidRPr="00311865">
        <w:rPr>
          <w:rFonts w:ascii="Times New Roman" w:eastAsia="Calibri" w:hAnsi="Times New Roman"/>
          <w:sz w:val="28"/>
          <w:szCs w:val="28"/>
          <w:lang w:val="kk-KZ"/>
        </w:rPr>
        <w:t xml:space="preserve">104-баптың 1 және 2-тармақтарындағы «, 433» деген </w:t>
      </w:r>
      <w:r w:rsidR="00A47E41" w:rsidRPr="00311865">
        <w:rPr>
          <w:rFonts w:ascii="Times New Roman" w:eastAsia="Calibri" w:hAnsi="Times New Roman"/>
          <w:sz w:val="28"/>
          <w:szCs w:val="28"/>
          <w:lang w:val="kk-KZ"/>
        </w:rPr>
        <w:t>цифр</w:t>
      </w:r>
      <w:r w:rsidR="00527CC3" w:rsidRPr="00311865">
        <w:rPr>
          <w:rFonts w:ascii="Times New Roman" w:eastAsia="Calibri" w:hAnsi="Times New Roman"/>
          <w:sz w:val="28"/>
          <w:szCs w:val="28"/>
          <w:lang w:val="kk-KZ"/>
        </w:rPr>
        <w:t xml:space="preserve"> алып тасталсын;</w:t>
      </w:r>
    </w:p>
    <w:p w:rsidR="00232088" w:rsidRPr="00311865" w:rsidRDefault="005B35B1" w:rsidP="00BF0433">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1</w:t>
      </w:r>
      <w:r w:rsidR="000A6CCA" w:rsidRPr="00311865">
        <w:rPr>
          <w:rFonts w:ascii="Times New Roman" w:eastAsia="Calibri" w:hAnsi="Times New Roman"/>
          <w:sz w:val="28"/>
          <w:szCs w:val="28"/>
          <w:lang w:val="kk-KZ"/>
        </w:rPr>
        <w:t>4</w:t>
      </w:r>
      <w:r w:rsidR="00BF0433" w:rsidRPr="00311865">
        <w:rPr>
          <w:rFonts w:ascii="Times New Roman" w:eastAsia="Calibri" w:hAnsi="Times New Roman"/>
          <w:sz w:val="28"/>
          <w:szCs w:val="28"/>
          <w:lang w:val="kk-KZ"/>
        </w:rPr>
        <w:t xml:space="preserve">) </w:t>
      </w:r>
      <w:r w:rsidR="00527CC3" w:rsidRPr="00311865">
        <w:rPr>
          <w:rFonts w:ascii="Times New Roman" w:eastAsia="Calibri" w:hAnsi="Times New Roman"/>
          <w:sz w:val="28"/>
          <w:szCs w:val="28"/>
          <w:lang w:val="kk-KZ"/>
        </w:rPr>
        <w:t>115-баптың 1-тармағының 2) тармақшасы мынадай редакцияда жазылсын:</w:t>
      </w:r>
    </w:p>
    <w:p w:rsidR="00E325B4" w:rsidRPr="00311865" w:rsidRDefault="00D44100" w:rsidP="000628A4">
      <w:pPr>
        <w:pStyle w:val="a8"/>
        <w:spacing w:before="0" w:beforeAutospacing="0" w:after="0" w:afterAutospacing="0"/>
        <w:ind w:right="49" w:firstLine="709"/>
        <w:contextualSpacing/>
        <w:jc w:val="both"/>
        <w:rPr>
          <w:sz w:val="28"/>
          <w:szCs w:val="28"/>
          <w:lang w:val="kk-KZ" w:eastAsia="en-US"/>
        </w:rPr>
      </w:pPr>
      <w:r w:rsidRPr="00311865">
        <w:rPr>
          <w:rFonts w:eastAsia="Calibri"/>
          <w:sz w:val="28"/>
          <w:szCs w:val="28"/>
          <w:lang w:val="kk-KZ"/>
        </w:rPr>
        <w:t>«</w:t>
      </w:r>
      <w:r w:rsidR="00E325B4" w:rsidRPr="00311865">
        <w:rPr>
          <w:sz w:val="28"/>
          <w:szCs w:val="28"/>
          <w:lang w:val="kk-KZ"/>
        </w:rPr>
        <w:t xml:space="preserve">2) </w:t>
      </w:r>
      <w:r w:rsidR="00E325B4" w:rsidRPr="00311865">
        <w:rPr>
          <w:sz w:val="28"/>
          <w:szCs w:val="28"/>
          <w:lang w:val="kk-KZ" w:eastAsia="en-US"/>
        </w:rPr>
        <w:t>электрондық тәсілмен жіберілгенде:</w:t>
      </w:r>
    </w:p>
    <w:p w:rsidR="00E325B4" w:rsidRPr="00311865" w:rsidRDefault="00E325B4"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салық органы хабарламаны веб-қосымшаға жеткізген күннен бастап табыс етілді деп есептеледі. </w:t>
      </w:r>
    </w:p>
    <w:p w:rsidR="00E325B4" w:rsidRPr="00311865" w:rsidRDefault="00E325B4"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rsidR="00E325B4" w:rsidRPr="00311865" w:rsidRDefault="00E7625F"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E325B4" w:rsidRPr="00311865">
        <w:rPr>
          <w:rFonts w:ascii="Times New Roman" w:hAnsi="Times New Roman"/>
          <w:sz w:val="28"/>
          <w:szCs w:val="28"/>
          <w:lang w:val="kk-KZ"/>
        </w:rPr>
        <w:t>электрондық үкімет</w:t>
      </w:r>
      <w:r w:rsidRPr="00311865">
        <w:rPr>
          <w:rFonts w:ascii="Times New Roman" w:hAnsi="Times New Roman"/>
          <w:sz w:val="28"/>
          <w:szCs w:val="28"/>
          <w:lang w:val="kk-KZ"/>
        </w:rPr>
        <w:t>»</w:t>
      </w:r>
      <w:r w:rsidR="00E325B4" w:rsidRPr="00311865">
        <w:rPr>
          <w:rFonts w:ascii="Times New Roman" w:hAnsi="Times New Roman"/>
          <w:sz w:val="28"/>
          <w:szCs w:val="28"/>
          <w:lang w:val="kk-KZ"/>
        </w:rPr>
        <w:t xml:space="preserve"> веб-порталындағы пайдаланушының жеке кабинетіне хабарламаны жеткізген күннен бастап табыс етілді деп есептеледі.</w:t>
      </w:r>
    </w:p>
    <w:p w:rsidR="00E325B4" w:rsidRPr="00311865" w:rsidRDefault="00E325B4"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Бұл тәсіл </w:t>
      </w:r>
      <w:r w:rsidR="00991CA0" w:rsidRPr="00311865">
        <w:rPr>
          <w:rFonts w:ascii="Times New Roman" w:hAnsi="Times New Roman"/>
          <w:sz w:val="28"/>
          <w:szCs w:val="28"/>
          <w:lang w:val="kk-KZ"/>
        </w:rPr>
        <w:t>«</w:t>
      </w:r>
      <w:r w:rsidRPr="00311865">
        <w:rPr>
          <w:rFonts w:ascii="Times New Roman" w:hAnsi="Times New Roman"/>
          <w:sz w:val="28"/>
          <w:szCs w:val="28"/>
          <w:lang w:val="kk-KZ"/>
        </w:rPr>
        <w:t>электрондық үкімет</w:t>
      </w:r>
      <w:r w:rsidR="00991CA0" w:rsidRPr="00311865">
        <w:rPr>
          <w:rFonts w:ascii="Times New Roman" w:hAnsi="Times New Roman"/>
          <w:sz w:val="28"/>
          <w:szCs w:val="28"/>
          <w:lang w:val="kk-KZ"/>
        </w:rPr>
        <w:t>»</w:t>
      </w:r>
      <w:r w:rsidRPr="00311865">
        <w:rPr>
          <w:rFonts w:ascii="Times New Roman" w:hAnsi="Times New Roman"/>
          <w:sz w:val="28"/>
          <w:szCs w:val="28"/>
          <w:lang w:val="kk-KZ"/>
        </w:rPr>
        <w:t xml:space="preserve"> веб-порталында тіркелген салық төлеушіге қолданылады;</w:t>
      </w:r>
    </w:p>
    <w:p w:rsidR="00E325B4" w:rsidRPr="00311865" w:rsidRDefault="00E325B4"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хабарлама мобильді қосымшаға жеткізілген күннен бастап</w:t>
      </w:r>
      <w:r w:rsidR="008E7B33" w:rsidRPr="00311865">
        <w:rPr>
          <w:rFonts w:ascii="Times New Roman" w:hAnsi="Times New Roman"/>
          <w:sz w:val="28"/>
          <w:szCs w:val="28"/>
          <w:lang w:val="kk-KZ"/>
        </w:rPr>
        <w:t xml:space="preserve"> табыс етілді деп есептеледі</w:t>
      </w:r>
      <w:r w:rsidRPr="00311865">
        <w:rPr>
          <w:rFonts w:ascii="Times New Roman" w:hAnsi="Times New Roman"/>
          <w:sz w:val="28"/>
          <w:szCs w:val="28"/>
          <w:lang w:val="kk-KZ"/>
        </w:rPr>
        <w:t xml:space="preserve">. </w:t>
      </w:r>
    </w:p>
    <w:p w:rsidR="00D44100" w:rsidRPr="00311865" w:rsidRDefault="00E325B4" w:rsidP="000628A4">
      <w:pPr>
        <w:pStyle w:val="a6"/>
        <w:ind w:right="49" w:firstLine="709"/>
        <w:contextualSpacing/>
        <w:jc w:val="both"/>
        <w:rPr>
          <w:rFonts w:ascii="Times New Roman" w:eastAsia="Calibri" w:hAnsi="Times New Roman" w:cs="Times New Roman"/>
          <w:sz w:val="28"/>
          <w:szCs w:val="28"/>
          <w:lang w:val="kk-KZ"/>
        </w:rPr>
      </w:pPr>
      <w:r w:rsidRPr="00311865">
        <w:rPr>
          <w:rFonts w:ascii="Times New Roman" w:hAnsi="Times New Roman" w:cs="Times New Roman"/>
          <w:sz w:val="28"/>
          <w:szCs w:val="28"/>
          <w:lang w:val="kk-KZ"/>
        </w:rPr>
        <w:lastRenderedPageBreak/>
        <w:t>Бұл тәсіл осы Кодекстің 114-бабы 2-тармағының 1) тармақшасында көрсетілген есепті салық кезеңі үшін есептелген салықтардың сомасы туралы хабарламаға қолданылады;</w:t>
      </w:r>
      <w:r w:rsidR="00D44100" w:rsidRPr="00311865">
        <w:rPr>
          <w:rFonts w:ascii="Times New Roman" w:eastAsia="Calibri" w:hAnsi="Times New Roman" w:cs="Times New Roman"/>
          <w:sz w:val="28"/>
          <w:szCs w:val="28"/>
          <w:lang w:val="kk-KZ"/>
        </w:rPr>
        <w:t>»;</w:t>
      </w:r>
    </w:p>
    <w:p w:rsidR="004C2255" w:rsidRPr="00311865" w:rsidRDefault="000A6CCA" w:rsidP="00BF0433">
      <w:pPr>
        <w:pStyle w:val="a3"/>
        <w:spacing w:after="0" w:line="240" w:lineRule="auto"/>
        <w:ind w:left="709" w:right="4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15) </w:t>
      </w:r>
      <w:r w:rsidR="004C2255" w:rsidRPr="00311865">
        <w:rPr>
          <w:rFonts w:ascii="Times New Roman" w:eastAsia="Calibri" w:hAnsi="Times New Roman"/>
          <w:sz w:val="28"/>
          <w:szCs w:val="28"/>
          <w:lang w:val="kk-KZ"/>
        </w:rPr>
        <w:t xml:space="preserve">136-бап мынадай редакцияда жазылсын: </w:t>
      </w:r>
    </w:p>
    <w:p w:rsidR="000A6CCA" w:rsidRPr="00311865" w:rsidRDefault="004C2255" w:rsidP="00BF0433">
      <w:pPr>
        <w:pStyle w:val="a3"/>
        <w:spacing w:after="0" w:line="240" w:lineRule="auto"/>
        <w:ind w:left="709" w:right="4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«136-бап. </w:t>
      </w:r>
      <w:r w:rsidR="00A47E41" w:rsidRPr="00311865">
        <w:rPr>
          <w:rFonts w:ascii="Times New Roman" w:eastAsia="Calibri" w:hAnsi="Times New Roman"/>
          <w:sz w:val="28"/>
          <w:szCs w:val="28"/>
          <w:lang w:val="kk-KZ"/>
        </w:rPr>
        <w:t>Жалпы ережелер</w:t>
      </w:r>
    </w:p>
    <w:p w:rsidR="00A47E41" w:rsidRPr="00311865" w:rsidRDefault="00A47E41" w:rsidP="00A47E41">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1. Тәуекелдерді басқару жүйесі тәуекелдердің дәрежесін (деңгейін) бағалауға негізделген және тәуекелді анықтау және оның алдын алу мақсатында салық органдары әзірлейтін және (немесе) қолданатын шараларды қамтиды.</w:t>
      </w:r>
    </w:p>
    <w:p w:rsidR="00A47E41" w:rsidRPr="00311865" w:rsidRDefault="00A47E41" w:rsidP="00A47E41">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2. </w:t>
      </w:r>
      <w:r w:rsidR="004C2255" w:rsidRPr="00311865">
        <w:rPr>
          <w:rFonts w:ascii="Times New Roman" w:eastAsia="Calibri" w:hAnsi="Times New Roman"/>
          <w:sz w:val="28"/>
          <w:szCs w:val="28"/>
          <w:lang w:val="kk-KZ"/>
        </w:rPr>
        <w:t>Салық төлеушінің (салық агентінің) м</w:t>
      </w:r>
      <w:r w:rsidRPr="00311865">
        <w:rPr>
          <w:rFonts w:ascii="Times New Roman" w:eastAsia="Calibri" w:hAnsi="Times New Roman"/>
          <w:sz w:val="28"/>
          <w:szCs w:val="28"/>
          <w:lang w:val="kk-KZ"/>
        </w:rPr>
        <w:t>емлекетке залал келтіруі мүмкін және (немесе) залал келтір</w:t>
      </w:r>
      <w:r w:rsidR="004C2255" w:rsidRPr="00311865">
        <w:rPr>
          <w:rFonts w:ascii="Times New Roman" w:eastAsia="Calibri" w:hAnsi="Times New Roman"/>
          <w:sz w:val="28"/>
          <w:szCs w:val="28"/>
          <w:lang w:val="kk-KZ"/>
        </w:rPr>
        <w:t xml:space="preserve">е алатын </w:t>
      </w:r>
      <w:r w:rsidRPr="00311865">
        <w:rPr>
          <w:rFonts w:ascii="Times New Roman" w:eastAsia="Calibri" w:hAnsi="Times New Roman"/>
          <w:sz w:val="28"/>
          <w:szCs w:val="28"/>
          <w:lang w:val="kk-KZ"/>
        </w:rPr>
        <w:t>салық міндеттемесін орындамау және (немесе) толық орындамау ықтималдығы тәуекел болып табылады.</w:t>
      </w:r>
    </w:p>
    <w:p w:rsidR="006A5F5A" w:rsidRPr="00311865" w:rsidRDefault="006A5F5A" w:rsidP="00A47E41">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 Тәуекелдерді басқару жүйесінің қолданылу мақсаттары:</w:t>
      </w:r>
    </w:p>
    <w:p w:rsidR="006A5F5A" w:rsidRPr="00311865" w:rsidRDefault="006A5F5A" w:rsidP="00A47E41">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1) жоғары тәуекел салаларына назар аудару және қолда бар ресурстарды неғұрлым тиімді пайдалануды қамтамасыз ету;</w:t>
      </w:r>
    </w:p>
    <w:p w:rsidR="006A5F5A" w:rsidRPr="00311865" w:rsidRDefault="006A5F5A" w:rsidP="00A47E41">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2) орындалуын бақылау салық органдарына жүктелген Қазақстан Республикасының </w:t>
      </w:r>
      <w:r w:rsidR="004C2255" w:rsidRPr="00311865">
        <w:rPr>
          <w:rFonts w:ascii="Times New Roman" w:eastAsia="Calibri" w:hAnsi="Times New Roman"/>
          <w:sz w:val="28"/>
          <w:szCs w:val="28"/>
          <w:lang w:val="kk-KZ"/>
        </w:rPr>
        <w:t>с</w:t>
      </w:r>
      <w:r w:rsidRPr="00311865">
        <w:rPr>
          <w:rFonts w:ascii="Times New Roman" w:eastAsia="Calibri" w:hAnsi="Times New Roman"/>
          <w:sz w:val="28"/>
          <w:szCs w:val="28"/>
          <w:lang w:val="kk-KZ"/>
        </w:rPr>
        <w:t>алық және өзге де заңнамасын бұзушылықтарды анықтау бойынша мүмкіндіктерді ұлғайту;</w:t>
      </w:r>
    </w:p>
    <w:p w:rsidR="006A5F5A" w:rsidRPr="00311865" w:rsidRDefault="006A5F5A" w:rsidP="00A47E41">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 тәуекелдің төмен дәрежесі айқындалған салық төлеушілерге (салық агенттеріне) қатысты салықтық бақылауды барынша азайту;</w:t>
      </w:r>
    </w:p>
    <w:p w:rsidR="006A5F5A" w:rsidRPr="00311865" w:rsidRDefault="006A5F5A"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4) тәуекел дәрежесіне қарай салықтық әкімшілендіру шаралары мен тәсілдерін саралап қолдану. </w:t>
      </w:r>
    </w:p>
    <w:p w:rsidR="006A5F5A" w:rsidRPr="00311865" w:rsidRDefault="006A5F5A"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4. Тәуекелдердің дәрежесін (деңгейін) бағалау салық төлеушілер (салық агенттері) ұсынған салық есептілігінің деректерін, уәкілетті мемлекеттік органдардан, ұйымдардан, жергілікті атқарушы органдардан, уәкілетті тұлғалардан алынған мәліметтерді, сондай-ақ салық төлеушінің (салық агентінің) қызметі туралы басқа да құжаттарды және (немесе) мәліметтерді талдау негізінде жүзеге асырылады.</w:t>
      </w:r>
    </w:p>
    <w:p w:rsidR="006A5F5A" w:rsidRPr="00311865" w:rsidRDefault="006A5F5A"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5. Тәуекелдерді басқару жүйесін қолдану салалары:</w:t>
      </w:r>
    </w:p>
    <w:p w:rsidR="006A5F5A" w:rsidRPr="00311865" w:rsidRDefault="006A5F5A"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1) тәуекел дәрежесін бағалау негізінде ерекше тәртіп бойынша жүргізілетін салықтық тексеру субъектілерін (объектілерін) іріктеу;</w:t>
      </w:r>
    </w:p>
    <w:p w:rsidR="006A5F5A" w:rsidRPr="00311865" w:rsidRDefault="006A5F5A"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2) осы Кодексте белгіленген жағдайларда </w:t>
      </w:r>
      <w:r w:rsidR="004C2255" w:rsidRPr="00311865">
        <w:rPr>
          <w:rFonts w:ascii="Times New Roman" w:eastAsia="Calibri" w:hAnsi="Times New Roman"/>
          <w:sz w:val="28"/>
          <w:szCs w:val="28"/>
          <w:lang w:val="kk-KZ"/>
        </w:rPr>
        <w:t xml:space="preserve">салық төлеушілерді (салық агенттерін) </w:t>
      </w:r>
      <w:r w:rsidRPr="00311865">
        <w:rPr>
          <w:rFonts w:ascii="Times New Roman" w:eastAsia="Calibri" w:hAnsi="Times New Roman"/>
          <w:sz w:val="28"/>
          <w:szCs w:val="28"/>
          <w:lang w:val="kk-KZ"/>
        </w:rPr>
        <w:t>тәуекелдің төмен, орташа немесе жоғары дәрежелі санаттарына жатқызу жолымен санатта</w:t>
      </w:r>
      <w:r w:rsidR="00050B3E" w:rsidRPr="00311865">
        <w:rPr>
          <w:rFonts w:ascii="Times New Roman" w:eastAsia="Calibri" w:hAnsi="Times New Roman"/>
          <w:sz w:val="28"/>
          <w:szCs w:val="28"/>
          <w:lang w:val="kk-KZ"/>
        </w:rPr>
        <w:t>рға бөлу</w:t>
      </w:r>
      <w:r w:rsidRPr="00311865">
        <w:rPr>
          <w:rFonts w:ascii="Times New Roman" w:eastAsia="Calibri" w:hAnsi="Times New Roman"/>
          <w:sz w:val="28"/>
          <w:szCs w:val="28"/>
          <w:lang w:val="kk-KZ"/>
        </w:rPr>
        <w:t xml:space="preserve">; </w:t>
      </w:r>
    </w:p>
    <w:p w:rsidR="00976BF7" w:rsidRPr="00311865" w:rsidRDefault="00976BF7"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3) қосылған құн салығының асып кету сомасының </w:t>
      </w:r>
      <w:r w:rsidR="004C2255" w:rsidRPr="00311865">
        <w:rPr>
          <w:rFonts w:ascii="Times New Roman" w:eastAsia="Calibri" w:hAnsi="Times New Roman"/>
          <w:sz w:val="28"/>
          <w:szCs w:val="28"/>
          <w:lang w:val="kk-KZ"/>
        </w:rPr>
        <w:t>анық</w:t>
      </w:r>
      <w:r w:rsidRPr="00311865">
        <w:rPr>
          <w:rFonts w:ascii="Times New Roman" w:eastAsia="Calibri" w:hAnsi="Times New Roman"/>
          <w:sz w:val="28"/>
          <w:szCs w:val="28"/>
          <w:lang w:val="kk-KZ"/>
        </w:rPr>
        <w:t>тығын растау;</w:t>
      </w:r>
    </w:p>
    <w:p w:rsidR="00976BF7" w:rsidRPr="00311865" w:rsidRDefault="00976BF7"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4) камералдық бақылау нәтижелері бойынша анықталған бұзушылықтың тәуекел дәрежесін айқындау;</w:t>
      </w:r>
    </w:p>
    <w:p w:rsidR="00976BF7" w:rsidRPr="00311865" w:rsidRDefault="00976BF7"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5) салықтық әкімшілендірудің өзге де нысандары. </w:t>
      </w:r>
    </w:p>
    <w:p w:rsidR="00976BF7" w:rsidRPr="00311865" w:rsidRDefault="00976BF7" w:rsidP="006A5F5A">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6. Тәуекелдерді басқару жүйесі ақпараттық жүйелерді қолдану арқылы жүзеге асырылады.</w:t>
      </w:r>
      <w:r w:rsidR="004C2255" w:rsidRPr="00311865">
        <w:rPr>
          <w:rFonts w:ascii="Times New Roman" w:eastAsia="Calibri" w:hAnsi="Times New Roman"/>
          <w:sz w:val="28"/>
          <w:szCs w:val="28"/>
          <w:lang w:val="kk-KZ"/>
        </w:rPr>
        <w:t>»;</w:t>
      </w:r>
    </w:p>
    <w:p w:rsidR="00C33467" w:rsidRPr="00311865" w:rsidRDefault="00976BF7" w:rsidP="005B35B1">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16</w:t>
      </w:r>
      <w:r w:rsidR="005B35B1" w:rsidRPr="00311865">
        <w:rPr>
          <w:rFonts w:ascii="Times New Roman" w:eastAsia="Calibri" w:hAnsi="Times New Roman"/>
          <w:sz w:val="28"/>
          <w:szCs w:val="28"/>
          <w:lang w:val="kk-KZ"/>
        </w:rPr>
        <w:t xml:space="preserve">) </w:t>
      </w:r>
      <w:r w:rsidR="00527CC3" w:rsidRPr="00311865">
        <w:rPr>
          <w:rFonts w:ascii="Times New Roman" w:eastAsia="Calibri" w:hAnsi="Times New Roman"/>
          <w:sz w:val="28"/>
          <w:szCs w:val="28"/>
          <w:lang w:val="kk-KZ"/>
        </w:rPr>
        <w:t>137-бап мынадай редакцияда жазылсын:</w:t>
      </w:r>
    </w:p>
    <w:p w:rsidR="005B35B1" w:rsidRPr="00311865" w:rsidRDefault="00C5799B" w:rsidP="005B35B1">
      <w:pPr>
        <w:pStyle w:val="a6"/>
        <w:ind w:right="49" w:firstLine="709"/>
        <w:contextualSpacing/>
        <w:jc w:val="both"/>
        <w:rPr>
          <w:rFonts w:ascii="Times New Roman" w:hAnsi="Times New Roman" w:cs="Times New Roman"/>
          <w:sz w:val="28"/>
          <w:szCs w:val="28"/>
          <w:lang w:val="kk-KZ"/>
        </w:rPr>
      </w:pPr>
      <w:r w:rsidRPr="00311865">
        <w:rPr>
          <w:rFonts w:ascii="Times New Roman" w:eastAsia="Calibri" w:hAnsi="Times New Roman" w:cs="Times New Roman"/>
          <w:sz w:val="28"/>
          <w:szCs w:val="28"/>
          <w:lang w:val="kk-KZ"/>
        </w:rPr>
        <w:t>«</w:t>
      </w:r>
      <w:r w:rsidR="00D20853" w:rsidRPr="00311865">
        <w:rPr>
          <w:rFonts w:ascii="Times New Roman" w:eastAsia="Times New Roman" w:hAnsi="Times New Roman" w:cs="Times New Roman"/>
          <w:bCs/>
          <w:sz w:val="28"/>
          <w:szCs w:val="28"/>
          <w:lang w:val="kk-KZ" w:eastAsia="ru-RU"/>
        </w:rPr>
        <w:t xml:space="preserve">137-бап. </w:t>
      </w:r>
      <w:r w:rsidR="00D20853" w:rsidRPr="00311865">
        <w:rPr>
          <w:rFonts w:ascii="Times New Roman" w:hAnsi="Times New Roman" w:cs="Times New Roman"/>
          <w:sz w:val="28"/>
          <w:szCs w:val="28"/>
          <w:lang w:val="kk-KZ"/>
        </w:rPr>
        <w:t>Тәуекел өлшемшарттары</w:t>
      </w:r>
    </w:p>
    <w:p w:rsidR="00C01C30" w:rsidRPr="00311865" w:rsidRDefault="005B35B1" w:rsidP="005B35B1">
      <w:pPr>
        <w:pStyle w:val="a6"/>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1. </w:t>
      </w:r>
      <w:r w:rsidR="00976BF7" w:rsidRPr="00311865">
        <w:rPr>
          <w:rFonts w:ascii="Times New Roman" w:hAnsi="Times New Roman"/>
          <w:sz w:val="28"/>
          <w:szCs w:val="28"/>
          <w:lang w:val="kk-KZ"/>
        </w:rPr>
        <w:t xml:space="preserve">Тәуекел дәрежесін (деңгейін) бағалау жүргізілетін белгілердің жиынтығы тәуекел </w:t>
      </w:r>
      <w:r w:rsidR="00976BF7" w:rsidRPr="00311865">
        <w:rPr>
          <w:rFonts w:ascii="Times New Roman" w:hAnsi="Times New Roman" w:cs="Times New Roman"/>
          <w:sz w:val="28"/>
          <w:szCs w:val="28"/>
          <w:lang w:val="kk-KZ"/>
        </w:rPr>
        <w:t>өлшемшарттары</w:t>
      </w:r>
      <w:r w:rsidR="00976BF7" w:rsidRPr="00311865">
        <w:rPr>
          <w:rFonts w:ascii="Times New Roman" w:hAnsi="Times New Roman"/>
          <w:sz w:val="28"/>
          <w:szCs w:val="28"/>
          <w:lang w:val="kk-KZ"/>
        </w:rPr>
        <w:t xml:space="preserve"> болып табылады. </w:t>
      </w:r>
    </w:p>
    <w:p w:rsidR="00976BF7" w:rsidRPr="00311865" w:rsidRDefault="00976BF7" w:rsidP="005B35B1">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lastRenderedPageBreak/>
        <w:t>Тәуекел өлшемшарттарын және тәуекелдерді басқару жүйесін қолдану тәртібін салық органы айқындайды және осы баптың 2 және 3-тармақтарында белгіленген жағдайларды қоспағанда, жариялауға жатпайтын (оның ішінде тәуекел дәрежесін (деңгейін) бағалау жүргізілген салық төлеушінің жариялауына жатпайтын) құпия ақпарат болып табылады.</w:t>
      </w:r>
    </w:p>
    <w:p w:rsidR="00D20853" w:rsidRPr="00311865" w:rsidRDefault="005B35B1" w:rsidP="005B35B1">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2. </w:t>
      </w:r>
      <w:r w:rsidR="004C2255" w:rsidRPr="00311865">
        <w:rPr>
          <w:rFonts w:ascii="Times New Roman" w:hAnsi="Times New Roman"/>
          <w:sz w:val="28"/>
          <w:szCs w:val="28"/>
          <w:lang w:val="kk-KZ"/>
        </w:rPr>
        <w:t>Осы Кодекстің 136-бабы 5-тармағы 3) тармақшасының мақсатында тәуекел өлшемшарттарын және тәуекелдерді басқару жүйесін қолдану тәртібін уәкілетті орган айқындайды</w:t>
      </w:r>
      <w:r w:rsidR="00C01C30" w:rsidRPr="00311865">
        <w:rPr>
          <w:rFonts w:ascii="Times New Roman" w:hAnsi="Times New Roman"/>
          <w:sz w:val="28"/>
          <w:szCs w:val="28"/>
          <w:lang w:val="kk-KZ"/>
        </w:rPr>
        <w:t>.</w:t>
      </w:r>
    </w:p>
    <w:p w:rsidR="005B35B1" w:rsidRPr="00311865" w:rsidRDefault="00D20853" w:rsidP="0089296E">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3. </w:t>
      </w:r>
      <w:r w:rsidR="0089296E" w:rsidRPr="00311865">
        <w:rPr>
          <w:rFonts w:ascii="Times New Roman" w:hAnsi="Times New Roman"/>
          <w:sz w:val="28"/>
          <w:szCs w:val="28"/>
          <w:lang w:val="kk-KZ"/>
        </w:rPr>
        <w:t>Осы Кодекстің 136-бабы 5-тармағының 1) және 2) тармақшаларын іске асыру мақсатында құпия өлшемшарттармен қатар тәуекелдерді басқару жүйесін қолдану тәртібін уәкілетті орган айқындайтын құпия ақпарат болып табылмайтын өлшемшарттар қолданылады. Бұл ретте осы Кодекстің 136-бабы 5-тармағы 1) тармақшасының мақсатында тәуекел дәрежесін бағалау өлшемшарттары кәсіпкерлік жөніндегі уәкілетті органмен бірлесіп бекітіледі</w:t>
      </w:r>
      <w:r w:rsidR="00FC4908" w:rsidRPr="00311865">
        <w:rPr>
          <w:rFonts w:ascii="Times New Roman" w:eastAsia="Calibri" w:hAnsi="Times New Roman"/>
          <w:sz w:val="28"/>
          <w:szCs w:val="28"/>
          <w:lang w:val="kk-KZ"/>
        </w:rPr>
        <w:t>.</w:t>
      </w:r>
      <w:r w:rsidR="00C5799B" w:rsidRPr="00311865">
        <w:rPr>
          <w:rFonts w:ascii="Times New Roman" w:eastAsia="Calibri" w:hAnsi="Times New Roman"/>
          <w:sz w:val="28"/>
          <w:szCs w:val="28"/>
          <w:lang w:val="kk-KZ"/>
        </w:rPr>
        <w:t>»;</w:t>
      </w:r>
    </w:p>
    <w:p w:rsidR="005B35B1" w:rsidRPr="00311865" w:rsidRDefault="0089296E" w:rsidP="005B35B1">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17</w:t>
      </w:r>
      <w:r w:rsidR="005B35B1" w:rsidRPr="00311865">
        <w:rPr>
          <w:rFonts w:ascii="Times New Roman" w:hAnsi="Times New Roman"/>
          <w:sz w:val="28"/>
          <w:szCs w:val="28"/>
          <w:lang w:val="kk-KZ"/>
        </w:rPr>
        <w:t xml:space="preserve">) </w:t>
      </w:r>
      <w:r w:rsidR="003C5EAA" w:rsidRPr="00311865">
        <w:rPr>
          <w:rFonts w:ascii="Times New Roman" w:eastAsia="Calibri" w:hAnsi="Times New Roman"/>
          <w:sz w:val="28"/>
          <w:szCs w:val="28"/>
          <w:lang w:val="kk-KZ"/>
        </w:rPr>
        <w:t>142-баптың 1-тармағының 17) тармақшасындағы «акциздік» деген сөз «сәйкестендіру құралдарын</w:t>
      </w:r>
      <w:r w:rsidR="00FC4908" w:rsidRPr="00311865">
        <w:rPr>
          <w:rFonts w:ascii="Times New Roman" w:eastAsia="Calibri" w:hAnsi="Times New Roman"/>
          <w:sz w:val="28"/>
          <w:szCs w:val="28"/>
          <w:lang w:val="kk-KZ"/>
        </w:rPr>
        <w:t>ың</w:t>
      </w:r>
      <w:r w:rsidR="003C5EAA" w:rsidRPr="00311865">
        <w:rPr>
          <w:rFonts w:ascii="Times New Roman" w:eastAsia="Calibri" w:hAnsi="Times New Roman"/>
          <w:sz w:val="28"/>
          <w:szCs w:val="28"/>
          <w:lang w:val="kk-KZ"/>
        </w:rPr>
        <w:t>» деген сөздермен ауыстырылсын;</w:t>
      </w:r>
    </w:p>
    <w:p w:rsidR="005B35B1" w:rsidRPr="00311865" w:rsidRDefault="0089296E" w:rsidP="005B35B1">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18</w:t>
      </w:r>
      <w:r w:rsidR="005B35B1" w:rsidRPr="00311865">
        <w:rPr>
          <w:rFonts w:ascii="Times New Roman" w:hAnsi="Times New Roman"/>
          <w:sz w:val="28"/>
          <w:szCs w:val="28"/>
          <w:lang w:val="kk-KZ"/>
        </w:rPr>
        <w:t>)</w:t>
      </w:r>
      <w:r w:rsidR="003C5EAA" w:rsidRPr="00311865">
        <w:rPr>
          <w:rFonts w:ascii="Times New Roman" w:eastAsia="Calibri" w:hAnsi="Times New Roman"/>
          <w:sz w:val="28"/>
          <w:szCs w:val="28"/>
          <w:lang w:val="kk-KZ"/>
        </w:rPr>
        <w:t xml:space="preserve"> 146-баптың 7-тармағындағы «431 және 433-баптар</w:t>
      </w:r>
      <w:r w:rsidR="00FC4908" w:rsidRPr="00311865">
        <w:rPr>
          <w:rFonts w:ascii="Times New Roman" w:eastAsia="Calibri" w:hAnsi="Times New Roman"/>
          <w:sz w:val="28"/>
          <w:szCs w:val="28"/>
          <w:lang w:val="kk-KZ"/>
        </w:rPr>
        <w:t>ында» деген сөздер «431-бабынд</w:t>
      </w:r>
      <w:r w:rsidR="003C5EAA" w:rsidRPr="00311865">
        <w:rPr>
          <w:rFonts w:ascii="Times New Roman" w:eastAsia="Calibri" w:hAnsi="Times New Roman"/>
          <w:sz w:val="28"/>
          <w:szCs w:val="28"/>
          <w:lang w:val="kk-KZ"/>
        </w:rPr>
        <w:t>а» деген сөздермен ауыстырылсын;</w:t>
      </w:r>
    </w:p>
    <w:p w:rsidR="003C5EAA" w:rsidRPr="00311865" w:rsidRDefault="0089296E" w:rsidP="005B35B1">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19</w:t>
      </w:r>
      <w:r w:rsidR="005B35B1" w:rsidRPr="00311865">
        <w:rPr>
          <w:rFonts w:ascii="Times New Roman" w:hAnsi="Times New Roman"/>
          <w:sz w:val="28"/>
          <w:szCs w:val="28"/>
          <w:lang w:val="kk-KZ"/>
        </w:rPr>
        <w:t>)</w:t>
      </w:r>
      <w:r w:rsidR="003C5EAA" w:rsidRPr="00311865">
        <w:rPr>
          <w:rFonts w:ascii="Times New Roman" w:eastAsia="Calibri" w:hAnsi="Times New Roman"/>
          <w:sz w:val="28"/>
          <w:szCs w:val="28"/>
          <w:lang w:val="kk-KZ"/>
        </w:rPr>
        <w:t xml:space="preserve"> 152-бапта:</w:t>
      </w:r>
    </w:p>
    <w:p w:rsidR="003C5EAA" w:rsidRPr="00311865" w:rsidRDefault="003C5EAA" w:rsidP="000628A4">
      <w:pPr>
        <w:spacing w:after="0" w:line="240" w:lineRule="auto"/>
        <w:ind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7-тармақтың сегізінші бөлігінің үшінші абзацы алып тасталсын;</w:t>
      </w:r>
    </w:p>
    <w:p w:rsidR="005B35B1" w:rsidRPr="00311865" w:rsidRDefault="003C5EAA" w:rsidP="005B35B1">
      <w:pPr>
        <w:spacing w:after="0" w:line="240" w:lineRule="auto"/>
        <w:ind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17-тармақтағы «433 және (немесе) 434-баптар</w:t>
      </w:r>
      <w:r w:rsidR="00230388" w:rsidRPr="00311865">
        <w:rPr>
          <w:rFonts w:ascii="Times New Roman" w:eastAsia="Calibri" w:hAnsi="Times New Roman"/>
          <w:sz w:val="28"/>
          <w:szCs w:val="28"/>
          <w:lang w:val="kk-KZ"/>
        </w:rPr>
        <w:t>ына</w:t>
      </w:r>
      <w:r w:rsidRPr="00311865">
        <w:rPr>
          <w:rFonts w:ascii="Times New Roman" w:eastAsia="Calibri" w:hAnsi="Times New Roman"/>
          <w:sz w:val="28"/>
          <w:szCs w:val="28"/>
          <w:lang w:val="kk-KZ"/>
        </w:rPr>
        <w:t xml:space="preserve">» деген сөздер </w:t>
      </w:r>
      <w:r w:rsidR="00230388" w:rsidRPr="00311865">
        <w:rPr>
          <w:rFonts w:ascii="Times New Roman" w:eastAsia="Calibri" w:hAnsi="Times New Roman"/>
          <w:sz w:val="28"/>
          <w:szCs w:val="28"/>
          <w:lang w:val="kk-KZ"/>
        </w:rPr>
        <w:br/>
      </w:r>
      <w:r w:rsidRPr="00311865">
        <w:rPr>
          <w:rFonts w:ascii="Times New Roman" w:eastAsia="Calibri" w:hAnsi="Times New Roman"/>
          <w:sz w:val="28"/>
          <w:szCs w:val="28"/>
          <w:lang w:val="kk-KZ"/>
        </w:rPr>
        <w:t>«434-ба</w:t>
      </w:r>
      <w:r w:rsidR="00230388" w:rsidRPr="00311865">
        <w:rPr>
          <w:rFonts w:ascii="Times New Roman" w:eastAsia="Calibri" w:hAnsi="Times New Roman"/>
          <w:sz w:val="28"/>
          <w:szCs w:val="28"/>
          <w:lang w:val="kk-KZ"/>
        </w:rPr>
        <w:t>бына</w:t>
      </w:r>
      <w:r w:rsidRPr="00311865">
        <w:rPr>
          <w:rFonts w:ascii="Times New Roman" w:eastAsia="Calibri" w:hAnsi="Times New Roman"/>
          <w:sz w:val="28"/>
          <w:szCs w:val="28"/>
          <w:lang w:val="kk-KZ"/>
        </w:rPr>
        <w:t>» деген сөздермен ауыстырылсын;</w:t>
      </w:r>
    </w:p>
    <w:p w:rsidR="005B35B1" w:rsidRPr="00311865" w:rsidRDefault="0089296E" w:rsidP="005B35B1">
      <w:pPr>
        <w:spacing w:after="0" w:line="240" w:lineRule="auto"/>
        <w:ind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20</w:t>
      </w:r>
      <w:r w:rsidR="005B35B1" w:rsidRPr="00311865">
        <w:rPr>
          <w:rFonts w:ascii="Times New Roman" w:eastAsia="Calibri" w:hAnsi="Times New Roman"/>
          <w:sz w:val="28"/>
          <w:szCs w:val="28"/>
          <w:lang w:val="kk-KZ"/>
        </w:rPr>
        <w:t xml:space="preserve">) </w:t>
      </w:r>
      <w:r w:rsidR="00657C2B" w:rsidRPr="00311865">
        <w:rPr>
          <w:rFonts w:ascii="Times New Roman" w:eastAsia="Calibri" w:hAnsi="Times New Roman"/>
          <w:sz w:val="28"/>
          <w:szCs w:val="28"/>
          <w:lang w:val="kk-KZ"/>
        </w:rPr>
        <w:t>165-баптың 1) тармақшасы</w:t>
      </w:r>
      <w:r w:rsidR="003C5EAA" w:rsidRPr="00311865">
        <w:rPr>
          <w:rFonts w:ascii="Times New Roman" w:eastAsia="Calibri" w:hAnsi="Times New Roman"/>
          <w:sz w:val="28"/>
          <w:szCs w:val="28"/>
          <w:lang w:val="kk-KZ"/>
        </w:rPr>
        <w:t xml:space="preserve"> «төлем карточкаларын» деген сөздерден кейін «және (немесе) мобильдік төлемдерді» деген сөздермен толықтырылсын;</w:t>
      </w:r>
    </w:p>
    <w:p w:rsidR="00754EF9" w:rsidRPr="00311865" w:rsidRDefault="005B35B1" w:rsidP="005B35B1">
      <w:pPr>
        <w:spacing w:after="0" w:line="240" w:lineRule="auto"/>
        <w:ind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2</w:t>
      </w:r>
      <w:r w:rsidR="0089296E" w:rsidRPr="00311865">
        <w:rPr>
          <w:rFonts w:ascii="Times New Roman" w:eastAsia="Calibri" w:hAnsi="Times New Roman"/>
          <w:sz w:val="28"/>
          <w:szCs w:val="28"/>
          <w:lang w:val="kk-KZ"/>
        </w:rPr>
        <w:t>1</w:t>
      </w:r>
      <w:r w:rsidRPr="00311865">
        <w:rPr>
          <w:rFonts w:ascii="Times New Roman" w:eastAsia="Calibri" w:hAnsi="Times New Roman"/>
          <w:sz w:val="28"/>
          <w:szCs w:val="28"/>
          <w:lang w:val="kk-KZ"/>
        </w:rPr>
        <w:t xml:space="preserve">) </w:t>
      </w:r>
      <w:r w:rsidR="00754EF9" w:rsidRPr="00311865">
        <w:rPr>
          <w:rFonts w:ascii="Times New Roman" w:eastAsia="Calibri" w:hAnsi="Times New Roman"/>
          <w:sz w:val="28"/>
          <w:szCs w:val="28"/>
          <w:lang w:val="kk-KZ"/>
        </w:rPr>
        <w:t>172-бап мынадай редакцияда жазылсын:</w:t>
      </w:r>
    </w:p>
    <w:p w:rsidR="00DF16BD" w:rsidRPr="00311865" w:rsidRDefault="00754EF9" w:rsidP="00DF16BD">
      <w:pPr>
        <w:spacing w:after="0" w:line="240" w:lineRule="auto"/>
        <w:ind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«172-бап. Қазақстан Республикасында өндірілген немесе Қазақстан </w:t>
      </w:r>
    </w:p>
    <w:p w:rsidR="00DF16BD" w:rsidRPr="00311865" w:rsidRDefault="00754EF9" w:rsidP="00DF16BD">
      <w:pPr>
        <w:spacing w:after="0" w:line="240" w:lineRule="auto"/>
        <w:ind w:right="51" w:firstLine="1928"/>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Республикасына импортталған акцизделетін </w:t>
      </w:r>
    </w:p>
    <w:p w:rsidR="00754EF9" w:rsidRPr="00311865" w:rsidRDefault="00754EF9" w:rsidP="00DF16BD">
      <w:pPr>
        <w:spacing w:after="0" w:line="240" w:lineRule="auto"/>
        <w:ind w:right="51" w:firstLine="1928"/>
        <w:jc w:val="both"/>
        <w:rPr>
          <w:rFonts w:ascii="Times New Roman" w:eastAsia="Calibri" w:hAnsi="Times New Roman"/>
          <w:sz w:val="28"/>
          <w:szCs w:val="28"/>
          <w:lang w:val="kk-KZ"/>
        </w:rPr>
      </w:pPr>
      <w:r w:rsidRPr="00311865">
        <w:rPr>
          <w:rFonts w:ascii="Times New Roman" w:eastAsia="Calibri" w:hAnsi="Times New Roman"/>
          <w:sz w:val="28"/>
          <w:szCs w:val="28"/>
          <w:lang w:val="kk-KZ"/>
        </w:rPr>
        <w:t>тауарларды бақылау</w:t>
      </w:r>
    </w:p>
    <w:p w:rsidR="00754EF9" w:rsidRPr="00311865" w:rsidRDefault="00754EF9" w:rsidP="000628A4">
      <w:pPr>
        <w:spacing w:after="0" w:line="240" w:lineRule="auto"/>
        <w:ind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1. Акцизделетін тауарларды бақылауды салық органдары өндірушілердің, акцизделетін тауарлар айналымын жүзеге асыратын тұлғалардың, борышкердің мүлкін (активтерін) өткізу кезінде банкроттықты және оңалтуды басқарушылардың осы бапта айқындалған акцизделетін тауарлардың жекелеген түрлерін таңбалау, Қазақстан Республикасының аумағында акцизделетін тауарларды өткізу тәртібін сақтауы бөлігінде, сондай-ақ акциздік бекеттерді белгілеу арқылы жүзеге асырады.</w:t>
      </w:r>
    </w:p>
    <w:p w:rsidR="00DE0A88" w:rsidRPr="00311865" w:rsidRDefault="00D20853" w:rsidP="000628A4">
      <w:pPr>
        <w:tabs>
          <w:tab w:val="left" w:pos="284"/>
        </w:tabs>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hAnsi="Times New Roman"/>
          <w:sz w:val="28"/>
          <w:szCs w:val="28"/>
          <w:lang w:val="kk-KZ"/>
        </w:rPr>
        <w:t xml:space="preserve">2. </w:t>
      </w:r>
      <w:r w:rsidR="004D3CA8" w:rsidRPr="00311865">
        <w:rPr>
          <w:rFonts w:ascii="Times New Roman" w:hAnsi="Times New Roman"/>
          <w:sz w:val="28"/>
          <w:szCs w:val="28"/>
          <w:lang w:val="kk-KZ"/>
        </w:rPr>
        <w:t>Толысылған шарапты және сыра қайнату өнімін қоспағанда, алкоголь өнімі – есепке алу-бақылау таңбаларымен, темекі өнімдері сәйкестендіру құралдарымен таңбалануға жатады.</w:t>
      </w:r>
    </w:p>
    <w:p w:rsidR="00754EF9"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3. </w:t>
      </w:r>
      <w:r w:rsidR="00754EF9" w:rsidRPr="00311865">
        <w:rPr>
          <w:rFonts w:ascii="Times New Roman" w:hAnsi="Times New Roman"/>
          <w:sz w:val="28"/>
          <w:szCs w:val="28"/>
          <w:lang w:val="kk-KZ"/>
        </w:rPr>
        <w:t>Таңбалауды акцизделетін тауарларды өндірушілер мен импорттаушылар, борышкердің мүлкін (активтерін) өткізу кезінде банкроттықты және оңалтуды басқарушылар жүзеге асырады.</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lastRenderedPageBreak/>
        <w:t xml:space="preserve">4. </w:t>
      </w:r>
      <w:r w:rsidR="004D3CA8" w:rsidRPr="00311865">
        <w:rPr>
          <w:rFonts w:ascii="Times New Roman" w:eastAsia="Calibri" w:hAnsi="Times New Roman"/>
          <w:sz w:val="28"/>
          <w:szCs w:val="28"/>
          <w:lang w:val="kk-KZ"/>
        </w:rPr>
        <w:t>Мынадай алкоголь өнiмi – есепке алу-бақылау маркаларымен және темекi бұйымдары сәйкестендіру құр</w:t>
      </w:r>
      <w:r w:rsidR="00FF2E81" w:rsidRPr="00311865">
        <w:rPr>
          <w:rFonts w:ascii="Times New Roman" w:eastAsia="Calibri" w:hAnsi="Times New Roman"/>
          <w:sz w:val="28"/>
          <w:szCs w:val="28"/>
          <w:lang w:val="kk-KZ"/>
        </w:rPr>
        <w:t>алд</w:t>
      </w:r>
      <w:r w:rsidR="004D3CA8" w:rsidRPr="00311865">
        <w:rPr>
          <w:rFonts w:ascii="Times New Roman" w:eastAsia="Calibri" w:hAnsi="Times New Roman"/>
          <w:sz w:val="28"/>
          <w:szCs w:val="28"/>
          <w:lang w:val="kk-KZ"/>
        </w:rPr>
        <w:t>арымен таңбалануға жатпайды</w:t>
      </w:r>
      <w:r w:rsidRPr="00311865">
        <w:rPr>
          <w:rFonts w:ascii="Times New Roman" w:hAnsi="Times New Roman"/>
          <w:sz w:val="28"/>
          <w:szCs w:val="28"/>
          <w:lang w:val="kk-KZ"/>
        </w:rPr>
        <w:t>:</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1) Қазақстан Республикасынан тыс жерлерге экспортталатын;</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2) бажсыз сауда дүкендерінің иелері Қазақстан Республикасының аумағына әкелетін, бажсыз сауда кедендік рәсіміне орналастыруға арналған;</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3) Еуразиялық экономикалық одақтың кедендік аумағына уақытша әкелу (жіберу) және уақытша әкету кедендік рәсімдерінде әкелінетін, оның ішінде Қазақстан Республикасының аумағына Еуразиялық экономикалық одаққа мүше мемлекеттердің аумағынан </w:t>
      </w:r>
      <w:r w:rsidR="00657C2B" w:rsidRPr="00311865">
        <w:rPr>
          <w:rFonts w:ascii="Times New Roman" w:hAnsi="Times New Roman"/>
          <w:sz w:val="28"/>
          <w:szCs w:val="28"/>
          <w:lang w:val="kk-KZ"/>
        </w:rPr>
        <w:t xml:space="preserve">бір данасы ғана </w:t>
      </w:r>
      <w:r w:rsidRPr="00311865">
        <w:rPr>
          <w:rFonts w:ascii="Times New Roman" w:hAnsi="Times New Roman"/>
          <w:sz w:val="28"/>
          <w:szCs w:val="28"/>
          <w:lang w:val="kk-KZ"/>
        </w:rPr>
        <w:t>жарнама және (немесе) көрсету мақсаттарында уақытша әкелінетін;</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4) Кедендік транзиттің кедендік рәсімінде Еуразиялық экономикалық одақтың кедендік аумағы арқылы өткізілетін, оның ішінде Еуразиялық экономикалық одаққа мүше мемлекеттерден Қазақстан Республикасының аумағы арқылы транзитпен өткізілетін;</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5) Қазақстан Республикасының аумағына жиырма бір жасқа толған жеке тұлға үш литрден аспайтын алкоголь өнімі шегінде, сондай-ақ он сегіз жасқа толған жеке тұлға екі жүз сигареттен немесе елу сигарадан (сигарилладан) немесе екі жүз елу грамм темекіден не түр-түрінен көрсетілген бұйымдардан жалпы салмағы екі жүз елу грамнан аспайтын шекте әкелетін (жіберетін).</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5. Осы баптың 4-тармағында көзделген жағдайлард</w:t>
      </w:r>
      <w:r w:rsidR="00364854" w:rsidRPr="00311865">
        <w:rPr>
          <w:rFonts w:ascii="Times New Roman" w:hAnsi="Times New Roman"/>
          <w:sz w:val="28"/>
          <w:szCs w:val="28"/>
          <w:lang w:val="kk-KZ"/>
        </w:rPr>
        <w:t>ан басқа</w:t>
      </w:r>
      <w:r w:rsidRPr="00311865">
        <w:rPr>
          <w:rFonts w:ascii="Times New Roman" w:hAnsi="Times New Roman"/>
          <w:sz w:val="28"/>
          <w:szCs w:val="28"/>
          <w:lang w:val="kk-KZ"/>
        </w:rPr>
        <w:t xml:space="preserve">, </w:t>
      </w:r>
      <w:r w:rsidR="00991D13" w:rsidRPr="00311865">
        <w:rPr>
          <w:rFonts w:ascii="Times New Roman" w:hAnsi="Times New Roman"/>
          <w:sz w:val="28"/>
          <w:szCs w:val="28"/>
          <w:lang w:val="kk-KZ"/>
        </w:rPr>
        <w:t>сәйкестендіру құралдарымен</w:t>
      </w:r>
      <w:r w:rsidRPr="00311865">
        <w:rPr>
          <w:rFonts w:ascii="Times New Roman" w:hAnsi="Times New Roman"/>
          <w:sz w:val="28"/>
          <w:szCs w:val="28"/>
          <w:lang w:val="kk-KZ"/>
        </w:rPr>
        <w:t xml:space="preserve"> және (немесе) есепке алу-бақылау таңбаларымен таңбалануға жататын акцизделетін тауарлардың </w:t>
      </w:r>
      <w:r w:rsidR="00991D13" w:rsidRPr="00311865">
        <w:rPr>
          <w:rFonts w:ascii="Times New Roman" w:hAnsi="Times New Roman"/>
          <w:sz w:val="28"/>
          <w:szCs w:val="28"/>
          <w:lang w:val="kk-KZ"/>
        </w:rPr>
        <w:t>сәйкестендіру құралдарынсыз</w:t>
      </w:r>
      <w:r w:rsidRPr="00311865">
        <w:rPr>
          <w:rFonts w:ascii="Times New Roman" w:hAnsi="Times New Roman"/>
          <w:sz w:val="28"/>
          <w:szCs w:val="28"/>
          <w:lang w:val="kk-KZ"/>
        </w:rPr>
        <w:t xml:space="preserve"> және (немесе) есепке алу-бақылау таңбаларынсыз, сондай-ақ белгіленбеген үлгідегі және (немесе) сәйкестендіруге келмейтін </w:t>
      </w:r>
      <w:r w:rsidR="00991D13" w:rsidRPr="00311865">
        <w:rPr>
          <w:rFonts w:ascii="Times New Roman" w:hAnsi="Times New Roman"/>
          <w:sz w:val="28"/>
          <w:szCs w:val="28"/>
          <w:lang w:val="kk-KZ"/>
        </w:rPr>
        <w:t>сәйкестендіру құралдары</w:t>
      </w:r>
      <w:r w:rsidRPr="00311865">
        <w:rPr>
          <w:rFonts w:ascii="Times New Roman" w:hAnsi="Times New Roman"/>
          <w:sz w:val="28"/>
          <w:szCs w:val="28"/>
          <w:lang w:val="kk-KZ"/>
        </w:rPr>
        <w:t xml:space="preserve"> бар өнімді сақтау, өткізу және (немесе) тасымалдау түріндегі айналымына тыйым салынады.</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6. Осы баптың 2-тармағында көрсетілген акцизделетін тауарларды есепке алу-бақылау немесе жаңа үлгідегі </w:t>
      </w:r>
      <w:r w:rsidR="00991D13" w:rsidRPr="00311865">
        <w:rPr>
          <w:rFonts w:ascii="Times New Roman" w:hAnsi="Times New Roman"/>
          <w:sz w:val="28"/>
          <w:szCs w:val="28"/>
          <w:lang w:val="kk-KZ"/>
        </w:rPr>
        <w:t>таңбал</w:t>
      </w:r>
      <w:r w:rsidRPr="00311865">
        <w:rPr>
          <w:rFonts w:ascii="Times New Roman" w:hAnsi="Times New Roman"/>
          <w:sz w:val="28"/>
          <w:szCs w:val="28"/>
          <w:lang w:val="kk-KZ"/>
        </w:rPr>
        <w:t>арымен қайта таңбалау уәкілетті орган айқындайтын мерзімдерде жүзеге асырылады.</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7. Қазақстан Республикасына алкоголь өнімін өндіруді және </w:t>
      </w:r>
      <w:r w:rsidR="00991D13" w:rsidRPr="00311865">
        <w:rPr>
          <w:rFonts w:ascii="Times New Roman" w:hAnsi="Times New Roman"/>
          <w:sz w:val="28"/>
          <w:szCs w:val="28"/>
          <w:lang w:val="kk-KZ"/>
        </w:rPr>
        <w:t xml:space="preserve">(немесе) </w:t>
      </w:r>
      <w:r w:rsidRPr="00311865">
        <w:rPr>
          <w:rFonts w:ascii="Times New Roman" w:hAnsi="Times New Roman"/>
          <w:sz w:val="28"/>
          <w:szCs w:val="28"/>
          <w:lang w:val="kk-KZ"/>
        </w:rPr>
        <w:t xml:space="preserve">оның импортын жүзеге асыратын тұлға алкоголь өнімін өндіру және </w:t>
      </w:r>
      <w:r w:rsidR="00991D13" w:rsidRPr="00311865">
        <w:rPr>
          <w:rFonts w:ascii="Times New Roman" w:hAnsi="Times New Roman"/>
          <w:sz w:val="28"/>
          <w:szCs w:val="28"/>
          <w:lang w:val="kk-KZ"/>
        </w:rPr>
        <w:t xml:space="preserve">(немесе) </w:t>
      </w:r>
      <w:r w:rsidRPr="00311865">
        <w:rPr>
          <w:rFonts w:ascii="Times New Roman" w:hAnsi="Times New Roman"/>
          <w:sz w:val="28"/>
          <w:szCs w:val="28"/>
          <w:lang w:val="kk-KZ"/>
        </w:rPr>
        <w:t>оның импорты кезінде есепке алу-бақылау таңбаларын нысаналы пайдалану туралы міндеттеме</w:t>
      </w:r>
      <w:r w:rsidR="00364854" w:rsidRPr="00311865">
        <w:rPr>
          <w:rFonts w:ascii="Times New Roman" w:hAnsi="Times New Roman"/>
          <w:sz w:val="28"/>
          <w:szCs w:val="28"/>
          <w:lang w:val="kk-KZ"/>
        </w:rPr>
        <w:t>сін ұсынады</w:t>
      </w:r>
      <w:r w:rsidRPr="00311865">
        <w:rPr>
          <w:rFonts w:ascii="Times New Roman" w:hAnsi="Times New Roman"/>
          <w:sz w:val="28"/>
          <w:szCs w:val="28"/>
          <w:lang w:val="kk-KZ"/>
        </w:rPr>
        <w:t>.</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8. </w:t>
      </w:r>
      <w:r w:rsidR="00991D13" w:rsidRPr="00311865">
        <w:rPr>
          <w:rFonts w:ascii="Times New Roman" w:hAnsi="Times New Roman"/>
          <w:sz w:val="28"/>
          <w:szCs w:val="28"/>
          <w:lang w:val="kk-KZ"/>
        </w:rPr>
        <w:t xml:space="preserve">Өндірушінің және (немесе) </w:t>
      </w:r>
      <w:r w:rsidR="00BF175A" w:rsidRPr="00311865">
        <w:rPr>
          <w:rFonts w:ascii="Times New Roman" w:hAnsi="Times New Roman"/>
          <w:sz w:val="28"/>
          <w:szCs w:val="28"/>
          <w:lang w:val="kk-KZ"/>
        </w:rPr>
        <w:t>и</w:t>
      </w:r>
      <w:r w:rsidRPr="00311865">
        <w:rPr>
          <w:rFonts w:ascii="Times New Roman" w:hAnsi="Times New Roman"/>
          <w:sz w:val="28"/>
          <w:szCs w:val="28"/>
          <w:lang w:val="kk-KZ"/>
        </w:rPr>
        <w:t xml:space="preserve">мпорттаушының Қазақстан Республикасына алкоголь өнімін өндіру және </w:t>
      </w:r>
      <w:r w:rsidR="00991D13" w:rsidRPr="00311865">
        <w:rPr>
          <w:rFonts w:ascii="Times New Roman" w:hAnsi="Times New Roman"/>
          <w:sz w:val="28"/>
          <w:szCs w:val="28"/>
          <w:lang w:val="kk-KZ"/>
        </w:rPr>
        <w:t xml:space="preserve">(немесе) </w:t>
      </w:r>
      <w:r w:rsidRPr="00311865">
        <w:rPr>
          <w:rFonts w:ascii="Times New Roman" w:hAnsi="Times New Roman"/>
          <w:sz w:val="28"/>
          <w:szCs w:val="28"/>
          <w:lang w:val="kk-KZ"/>
        </w:rPr>
        <w:t xml:space="preserve">импорттау кезінде есепке алу-бақылау таңбаларын нысаналы пайдалану туралы міндеттемесі есепке алу-бақылау таңбаларын алғанға дейін уәкілетті органның облыстар, республикалық маңызы бар қалалар және </w:t>
      </w:r>
      <w:r w:rsidR="00364854" w:rsidRPr="00311865">
        <w:rPr>
          <w:rFonts w:ascii="Times New Roman" w:hAnsi="Times New Roman"/>
          <w:sz w:val="28"/>
          <w:szCs w:val="28"/>
          <w:lang w:val="kk-KZ"/>
        </w:rPr>
        <w:t>а</w:t>
      </w:r>
      <w:r w:rsidRPr="00311865">
        <w:rPr>
          <w:rFonts w:ascii="Times New Roman" w:hAnsi="Times New Roman"/>
          <w:sz w:val="28"/>
          <w:szCs w:val="28"/>
          <w:lang w:val="kk-KZ"/>
        </w:rPr>
        <w:t xml:space="preserve">стана </w:t>
      </w:r>
      <w:r w:rsidR="00364854" w:rsidRPr="00311865">
        <w:rPr>
          <w:rFonts w:ascii="Times New Roman" w:hAnsi="Times New Roman"/>
          <w:sz w:val="28"/>
          <w:szCs w:val="28"/>
          <w:lang w:val="kk-KZ"/>
        </w:rPr>
        <w:t>бойынша</w:t>
      </w:r>
      <w:r w:rsidRPr="00311865">
        <w:rPr>
          <w:rFonts w:ascii="Times New Roman" w:hAnsi="Times New Roman"/>
          <w:sz w:val="28"/>
          <w:szCs w:val="28"/>
          <w:lang w:val="kk-KZ"/>
        </w:rPr>
        <w:t xml:space="preserve"> аумақтық бөлімшесіне ұсынылады.</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9. Өндіруші </w:t>
      </w:r>
      <w:r w:rsidR="0081025A" w:rsidRPr="00311865">
        <w:rPr>
          <w:rFonts w:ascii="Times New Roman" w:hAnsi="Times New Roman"/>
          <w:sz w:val="28"/>
          <w:szCs w:val="28"/>
          <w:lang w:val="kk-KZ"/>
        </w:rPr>
        <w:t xml:space="preserve">және (немесе) </w:t>
      </w:r>
      <w:r w:rsidRPr="00311865">
        <w:rPr>
          <w:rFonts w:ascii="Times New Roman" w:hAnsi="Times New Roman"/>
          <w:sz w:val="28"/>
          <w:szCs w:val="28"/>
          <w:lang w:val="kk-KZ"/>
        </w:rPr>
        <w:t xml:space="preserve">импорттаушы Қазақстан Республикасына алкоголь өнімін өндіру және </w:t>
      </w:r>
      <w:r w:rsidR="0081025A" w:rsidRPr="00311865">
        <w:rPr>
          <w:rFonts w:ascii="Times New Roman" w:hAnsi="Times New Roman"/>
          <w:sz w:val="28"/>
          <w:szCs w:val="28"/>
          <w:lang w:val="kk-KZ"/>
        </w:rPr>
        <w:t xml:space="preserve">(немесе) </w:t>
      </w:r>
      <w:r w:rsidRPr="00311865">
        <w:rPr>
          <w:rFonts w:ascii="Times New Roman" w:hAnsi="Times New Roman"/>
          <w:sz w:val="28"/>
          <w:szCs w:val="28"/>
          <w:lang w:val="kk-KZ"/>
        </w:rPr>
        <w:t xml:space="preserve">импорттау кезінде есепке алу-бақылау таңбаларын нысаналы пайдалану туралы міндеттемені ұсынбаған жағдайда </w:t>
      </w:r>
      <w:r w:rsidR="00B93C29" w:rsidRPr="00311865">
        <w:rPr>
          <w:rFonts w:ascii="Times New Roman" w:hAnsi="Times New Roman"/>
          <w:sz w:val="28"/>
          <w:szCs w:val="28"/>
          <w:lang w:val="kk-KZ"/>
        </w:rPr>
        <w:t xml:space="preserve">импорттаушыға </w:t>
      </w:r>
      <w:r w:rsidRPr="00311865">
        <w:rPr>
          <w:rFonts w:ascii="Times New Roman" w:hAnsi="Times New Roman"/>
          <w:sz w:val="28"/>
          <w:szCs w:val="28"/>
          <w:lang w:val="kk-KZ"/>
        </w:rPr>
        <w:t>есепке алу-бақылау таңбалары берілмейді.</w:t>
      </w:r>
    </w:p>
    <w:p w:rsidR="00656ED0" w:rsidRPr="00311865" w:rsidRDefault="00BF175A"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lastRenderedPageBreak/>
        <w:t xml:space="preserve">10. Өндірушілердің және (немесе) </w:t>
      </w:r>
      <w:r w:rsidR="00656ED0" w:rsidRPr="00311865">
        <w:rPr>
          <w:rFonts w:ascii="Times New Roman" w:hAnsi="Times New Roman"/>
          <w:sz w:val="28"/>
          <w:szCs w:val="28"/>
          <w:lang w:val="kk-KZ"/>
        </w:rPr>
        <w:t xml:space="preserve">импорттаушылардың алкоголь өнімін өндіру және </w:t>
      </w:r>
      <w:r w:rsidRPr="00311865">
        <w:rPr>
          <w:rFonts w:ascii="Times New Roman" w:hAnsi="Times New Roman"/>
          <w:sz w:val="28"/>
          <w:szCs w:val="28"/>
          <w:lang w:val="kk-KZ"/>
        </w:rPr>
        <w:t xml:space="preserve">(немесе) </w:t>
      </w:r>
      <w:r w:rsidR="00656ED0" w:rsidRPr="00311865">
        <w:rPr>
          <w:rFonts w:ascii="Times New Roman" w:hAnsi="Times New Roman"/>
          <w:sz w:val="28"/>
          <w:szCs w:val="28"/>
          <w:lang w:val="kk-KZ"/>
        </w:rPr>
        <w:t xml:space="preserve">Қазақстан Республикасына импорттау кезінде есепке алу-бақылау таңбаларын нысаналы пайдалану туралы міндеттемесі уәкілетті органның облыстар, республикалық маңызы бар қалалар және </w:t>
      </w:r>
      <w:r w:rsidR="005E4170" w:rsidRPr="00311865">
        <w:rPr>
          <w:rFonts w:ascii="Times New Roman" w:hAnsi="Times New Roman"/>
          <w:sz w:val="28"/>
          <w:szCs w:val="28"/>
          <w:lang w:val="kk-KZ"/>
        </w:rPr>
        <w:t>а</w:t>
      </w:r>
      <w:r w:rsidR="00656ED0" w:rsidRPr="00311865">
        <w:rPr>
          <w:rFonts w:ascii="Times New Roman" w:hAnsi="Times New Roman"/>
          <w:sz w:val="28"/>
          <w:szCs w:val="28"/>
          <w:lang w:val="kk-KZ"/>
        </w:rPr>
        <w:t xml:space="preserve">стана бойынша аумақтық бөлімшесінің ақшаны уақытша орналастыру шотына ақша енгізу арқылы, сондай-ақ </w:t>
      </w:r>
      <w:r w:rsidRPr="00311865">
        <w:rPr>
          <w:rFonts w:ascii="Times New Roman" w:hAnsi="Times New Roman"/>
          <w:sz w:val="28"/>
          <w:szCs w:val="28"/>
          <w:lang w:val="kk-KZ"/>
        </w:rPr>
        <w:t xml:space="preserve">импорттаушының </w:t>
      </w:r>
      <w:r w:rsidR="00656ED0" w:rsidRPr="00311865">
        <w:rPr>
          <w:rFonts w:ascii="Times New Roman" w:hAnsi="Times New Roman"/>
          <w:sz w:val="28"/>
          <w:szCs w:val="28"/>
          <w:lang w:val="kk-KZ"/>
        </w:rPr>
        <w:t>таңдау</w:t>
      </w:r>
      <w:r w:rsidRPr="00311865">
        <w:rPr>
          <w:rFonts w:ascii="Times New Roman" w:hAnsi="Times New Roman"/>
          <w:sz w:val="28"/>
          <w:szCs w:val="28"/>
          <w:lang w:val="kk-KZ"/>
        </w:rPr>
        <w:t>ы</w:t>
      </w:r>
      <w:r w:rsidR="00656ED0" w:rsidRPr="00311865">
        <w:rPr>
          <w:rFonts w:ascii="Times New Roman" w:hAnsi="Times New Roman"/>
          <w:sz w:val="28"/>
          <w:szCs w:val="28"/>
          <w:lang w:val="kk-KZ"/>
        </w:rPr>
        <w:t xml:space="preserve"> бойынша мынадай тәсілдердің кез келгенімен:</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1) банк кепілдігімен;</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2) кепілгерлік</w:t>
      </w:r>
      <w:r w:rsidR="005E4170" w:rsidRPr="00311865">
        <w:rPr>
          <w:rFonts w:ascii="Times New Roman" w:hAnsi="Times New Roman"/>
          <w:sz w:val="28"/>
          <w:szCs w:val="28"/>
          <w:lang w:val="kk-KZ"/>
        </w:rPr>
        <w:t>пен</w:t>
      </w:r>
      <w:r w:rsidRPr="00311865">
        <w:rPr>
          <w:rFonts w:ascii="Times New Roman" w:hAnsi="Times New Roman"/>
          <w:sz w:val="28"/>
          <w:szCs w:val="28"/>
          <w:lang w:val="kk-KZ"/>
        </w:rPr>
        <w:t>;</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3) мүлік</w:t>
      </w:r>
      <w:r w:rsidR="00BF175A" w:rsidRPr="00311865">
        <w:rPr>
          <w:rFonts w:ascii="Times New Roman" w:hAnsi="Times New Roman"/>
          <w:sz w:val="28"/>
          <w:szCs w:val="28"/>
          <w:lang w:val="kk-KZ"/>
        </w:rPr>
        <w:t xml:space="preserve"> кепілімен қамтамасыз етіледі.</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11. Ақшаны уақытша орналастыру шотын бюджетті атқару жөніндегі орталық уәкілетті орган уәкілетті органның облыстар, республикалық маңызы бар қалалар және </w:t>
      </w:r>
      <w:r w:rsidR="005E4170" w:rsidRPr="00311865">
        <w:rPr>
          <w:rFonts w:ascii="Times New Roman" w:hAnsi="Times New Roman"/>
          <w:sz w:val="28"/>
          <w:szCs w:val="28"/>
          <w:lang w:val="kk-KZ"/>
        </w:rPr>
        <w:t>а</w:t>
      </w:r>
      <w:r w:rsidRPr="00311865">
        <w:rPr>
          <w:rFonts w:ascii="Times New Roman" w:hAnsi="Times New Roman"/>
          <w:sz w:val="28"/>
          <w:szCs w:val="28"/>
          <w:lang w:val="kk-KZ"/>
        </w:rPr>
        <w:t>стана бойынша аумақтық бөлімшелеріне ашады.</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 xml:space="preserve">12. Облыстар, республикалық маңызы бар қалалар және </w:t>
      </w:r>
      <w:r w:rsidR="005E4170" w:rsidRPr="00311865">
        <w:rPr>
          <w:rFonts w:ascii="Times New Roman" w:hAnsi="Times New Roman"/>
          <w:sz w:val="28"/>
          <w:szCs w:val="28"/>
          <w:lang w:val="kk-KZ"/>
        </w:rPr>
        <w:t>а</w:t>
      </w:r>
      <w:r w:rsidRPr="00311865">
        <w:rPr>
          <w:rFonts w:ascii="Times New Roman" w:hAnsi="Times New Roman"/>
          <w:sz w:val="28"/>
          <w:szCs w:val="28"/>
          <w:lang w:val="kk-KZ"/>
        </w:rPr>
        <w:t xml:space="preserve">стана бойынша уәкілетті органның ақшаны уақытша орналастыру шоты алкоголь өнімін өндіруді және </w:t>
      </w:r>
      <w:r w:rsidR="00BF175A" w:rsidRPr="00311865">
        <w:rPr>
          <w:rFonts w:ascii="Times New Roman" w:hAnsi="Times New Roman"/>
          <w:sz w:val="28"/>
          <w:szCs w:val="28"/>
          <w:lang w:val="kk-KZ"/>
        </w:rPr>
        <w:t xml:space="preserve">(немесе) </w:t>
      </w:r>
      <w:r w:rsidRPr="00311865">
        <w:rPr>
          <w:rFonts w:ascii="Times New Roman" w:hAnsi="Times New Roman"/>
          <w:sz w:val="28"/>
          <w:szCs w:val="28"/>
          <w:lang w:val="kk-KZ"/>
        </w:rPr>
        <w:t>оның импортын жүзеге асыратын тұлғаның Қазақстан Республикасына ақша енгізуіне арналған.</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Ақшаны уақытша орналастыру шотына ақша енгізу Қазақстан Республикасының ұлттық валютасымен жүргізіледі.</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13. Өндіруші және</w:t>
      </w:r>
      <w:r w:rsidR="00BF175A" w:rsidRPr="00311865">
        <w:rPr>
          <w:rFonts w:ascii="Times New Roman" w:hAnsi="Times New Roman"/>
          <w:sz w:val="28"/>
          <w:szCs w:val="28"/>
          <w:lang w:val="kk-KZ"/>
        </w:rPr>
        <w:t xml:space="preserve"> (немесе)</w:t>
      </w:r>
      <w:r w:rsidRPr="00311865">
        <w:rPr>
          <w:rFonts w:ascii="Times New Roman" w:hAnsi="Times New Roman"/>
          <w:sz w:val="28"/>
          <w:szCs w:val="28"/>
          <w:lang w:val="kk-KZ"/>
        </w:rPr>
        <w:t xml:space="preserve"> импорттаушы алкоголь өнімін өндіру және</w:t>
      </w:r>
      <w:r w:rsidR="00BF175A" w:rsidRPr="00311865">
        <w:rPr>
          <w:rFonts w:ascii="Times New Roman" w:hAnsi="Times New Roman"/>
          <w:sz w:val="28"/>
          <w:szCs w:val="28"/>
          <w:lang w:val="kk-KZ"/>
        </w:rPr>
        <w:t xml:space="preserve"> (немесе)</w:t>
      </w:r>
      <w:r w:rsidRPr="00311865">
        <w:rPr>
          <w:rFonts w:ascii="Times New Roman" w:hAnsi="Times New Roman"/>
          <w:sz w:val="28"/>
          <w:szCs w:val="28"/>
          <w:lang w:val="kk-KZ"/>
        </w:rPr>
        <w:t xml:space="preserve"> Қазақстан Республикасына ақшамен қамтамасыз етілген импорттау кезінде есепке алу-бақылау таңбаларын нысаналы пайдалану туралы міндеттемені орындамаған кезде уәкілетті органның облыстар, республикалық маңызы бар қалалар және </w:t>
      </w:r>
      <w:r w:rsidR="005E4170" w:rsidRPr="00311865">
        <w:rPr>
          <w:rFonts w:ascii="Times New Roman" w:hAnsi="Times New Roman"/>
          <w:sz w:val="28"/>
          <w:szCs w:val="28"/>
          <w:lang w:val="kk-KZ"/>
        </w:rPr>
        <w:t>а</w:t>
      </w:r>
      <w:r w:rsidRPr="00311865">
        <w:rPr>
          <w:rFonts w:ascii="Times New Roman" w:hAnsi="Times New Roman"/>
          <w:sz w:val="28"/>
          <w:szCs w:val="28"/>
          <w:lang w:val="kk-KZ"/>
        </w:rPr>
        <w:t>стана бойынша аумақтық бөлімшесі бес жұмыс күні өткеннен кейін ақшаны уақытша орналастыру шотынан бюджет кірісіне аударады.</w:t>
      </w:r>
    </w:p>
    <w:p w:rsidR="00656ED0" w:rsidRPr="00311865" w:rsidRDefault="00656ED0" w:rsidP="000628A4">
      <w:pPr>
        <w:tabs>
          <w:tab w:val="left" w:pos="284"/>
        </w:tabs>
        <w:spacing w:after="0" w:line="240" w:lineRule="auto"/>
        <w:ind w:right="49" w:firstLine="709"/>
        <w:jc w:val="both"/>
        <w:rPr>
          <w:rFonts w:ascii="Times New Roman" w:hAnsi="Times New Roman"/>
          <w:sz w:val="28"/>
          <w:szCs w:val="28"/>
          <w:lang w:val="kk-KZ"/>
        </w:rPr>
      </w:pPr>
      <w:r w:rsidRPr="00311865">
        <w:rPr>
          <w:rFonts w:ascii="Times New Roman" w:hAnsi="Times New Roman"/>
          <w:sz w:val="28"/>
          <w:szCs w:val="28"/>
          <w:lang w:val="kk-KZ"/>
        </w:rPr>
        <w:t>14. Облыстар, республ</w:t>
      </w:r>
      <w:r w:rsidR="005E4170" w:rsidRPr="00311865">
        <w:rPr>
          <w:rFonts w:ascii="Times New Roman" w:hAnsi="Times New Roman"/>
          <w:sz w:val="28"/>
          <w:szCs w:val="28"/>
          <w:lang w:val="kk-KZ"/>
        </w:rPr>
        <w:t>икалық маңызы бар қалалар және а</w:t>
      </w:r>
      <w:r w:rsidRPr="00311865">
        <w:rPr>
          <w:rFonts w:ascii="Times New Roman" w:hAnsi="Times New Roman"/>
          <w:sz w:val="28"/>
          <w:szCs w:val="28"/>
          <w:lang w:val="kk-KZ"/>
        </w:rPr>
        <w:t xml:space="preserve">стана бойынша уәкілетті органның ақшаны уақытша орналастыру шотына енгізілген ақшаны қайтару (есепке жатқызу) алкоголь өнімін өндіру және </w:t>
      </w:r>
      <w:r w:rsidR="00BF175A" w:rsidRPr="00311865">
        <w:rPr>
          <w:rFonts w:ascii="Times New Roman" w:hAnsi="Times New Roman"/>
          <w:sz w:val="28"/>
          <w:szCs w:val="28"/>
          <w:lang w:val="kk-KZ"/>
        </w:rPr>
        <w:t xml:space="preserve">(немесе) </w:t>
      </w:r>
      <w:r w:rsidRPr="00311865">
        <w:rPr>
          <w:rFonts w:ascii="Times New Roman" w:hAnsi="Times New Roman"/>
          <w:sz w:val="28"/>
          <w:szCs w:val="28"/>
          <w:lang w:val="kk-KZ"/>
        </w:rPr>
        <w:t>Қазақстан Республикасына импорттау кезінде өндіруші</w:t>
      </w:r>
      <w:r w:rsidR="00BF175A" w:rsidRPr="00311865">
        <w:rPr>
          <w:rFonts w:ascii="Times New Roman" w:hAnsi="Times New Roman"/>
          <w:sz w:val="28"/>
          <w:szCs w:val="28"/>
          <w:lang w:val="kk-KZ"/>
        </w:rPr>
        <w:t xml:space="preserve">нің және (немесе) </w:t>
      </w:r>
      <w:r w:rsidRPr="00311865">
        <w:rPr>
          <w:rFonts w:ascii="Times New Roman" w:hAnsi="Times New Roman"/>
          <w:sz w:val="28"/>
          <w:szCs w:val="28"/>
          <w:lang w:val="kk-KZ"/>
        </w:rPr>
        <w:t>импорттаушының есепке алу-бақылау таңбаларын нысаналы пайдалану туралы міндеттемесінің орындалуы туралы есеп ұсынылғаннан кейін он жұмыс</w:t>
      </w:r>
      <w:r w:rsidR="00BF175A" w:rsidRPr="00311865">
        <w:rPr>
          <w:rFonts w:ascii="Times New Roman" w:hAnsi="Times New Roman"/>
          <w:sz w:val="28"/>
          <w:szCs w:val="28"/>
          <w:lang w:val="kk-KZ"/>
        </w:rPr>
        <w:t xml:space="preserve"> күні ішінде жүзеге асырылады.</w:t>
      </w:r>
    </w:p>
    <w:p w:rsidR="00656ED0" w:rsidRPr="00311865" w:rsidRDefault="00656ED0" w:rsidP="000628A4">
      <w:pPr>
        <w:pStyle w:val="a8"/>
        <w:spacing w:before="0" w:beforeAutospacing="0" w:after="0" w:afterAutospacing="0"/>
        <w:ind w:right="49" w:firstLine="709"/>
        <w:contextualSpacing/>
        <w:jc w:val="both"/>
        <w:rPr>
          <w:sz w:val="28"/>
          <w:szCs w:val="28"/>
          <w:lang w:val="kk-KZ"/>
        </w:rPr>
      </w:pPr>
      <w:r w:rsidRPr="00311865">
        <w:rPr>
          <w:sz w:val="28"/>
          <w:szCs w:val="28"/>
          <w:lang w:val="kk-KZ"/>
        </w:rPr>
        <w:t xml:space="preserve">15. Осы бапқа сәйкес: </w:t>
      </w:r>
    </w:p>
    <w:p w:rsidR="00904EE9" w:rsidRPr="00311865" w:rsidRDefault="00904EE9" w:rsidP="000628A4">
      <w:pPr>
        <w:pStyle w:val="a8"/>
        <w:spacing w:before="0" w:beforeAutospacing="0" w:after="0" w:afterAutospacing="0"/>
        <w:ind w:right="49" w:firstLine="709"/>
        <w:contextualSpacing/>
        <w:jc w:val="both"/>
        <w:rPr>
          <w:sz w:val="28"/>
          <w:szCs w:val="28"/>
          <w:lang w:val="kk-KZ"/>
        </w:rPr>
      </w:pPr>
      <w:r w:rsidRPr="00311865">
        <w:rPr>
          <w:sz w:val="28"/>
          <w:szCs w:val="28"/>
          <w:lang w:val="kk-KZ"/>
        </w:rPr>
        <w:t xml:space="preserve">1) </w:t>
      </w:r>
      <w:r w:rsidR="00BF175A" w:rsidRPr="00311865">
        <w:rPr>
          <w:sz w:val="28"/>
          <w:szCs w:val="28"/>
          <w:lang w:val="kk-KZ"/>
        </w:rPr>
        <w:t>толысылған шарапты және сыра қайнату өнімін қоспағанда, алкоголь өнiмiн</w:t>
      </w:r>
      <w:r w:rsidRPr="00311865">
        <w:rPr>
          <w:sz w:val="28"/>
          <w:szCs w:val="28"/>
          <w:lang w:val="kk-KZ"/>
        </w:rPr>
        <w:t xml:space="preserve"> есепке алу-бақылау маркаларымен</w:t>
      </w:r>
      <w:r w:rsidR="005E4170" w:rsidRPr="00311865">
        <w:rPr>
          <w:sz w:val="28"/>
          <w:szCs w:val="28"/>
          <w:lang w:val="kk-KZ"/>
        </w:rPr>
        <w:t xml:space="preserve"> таңбалау (қайта таңбалау) қағидаларын</w:t>
      </w:r>
      <w:r w:rsidRPr="00311865">
        <w:rPr>
          <w:sz w:val="28"/>
          <w:szCs w:val="28"/>
          <w:lang w:val="kk-KZ"/>
        </w:rPr>
        <w:t xml:space="preserve">, сондай-ақ есепке алу-бақылау маркаларының нысанын, мазмұнын және </w:t>
      </w:r>
      <w:r w:rsidR="001A0E53" w:rsidRPr="00311865">
        <w:rPr>
          <w:sz w:val="28"/>
          <w:szCs w:val="28"/>
          <w:lang w:val="kk-KZ"/>
        </w:rPr>
        <w:t xml:space="preserve">оларды </w:t>
      </w:r>
      <w:r w:rsidRPr="00311865">
        <w:rPr>
          <w:sz w:val="28"/>
          <w:szCs w:val="28"/>
          <w:lang w:val="kk-KZ"/>
        </w:rPr>
        <w:t xml:space="preserve">қорғау элементтерiн уәкілетті орган бекiтедi; </w:t>
      </w:r>
    </w:p>
    <w:p w:rsidR="00733BE5" w:rsidRPr="00311865" w:rsidRDefault="00904EE9" w:rsidP="000628A4">
      <w:pPr>
        <w:pStyle w:val="a8"/>
        <w:spacing w:before="0" w:beforeAutospacing="0" w:after="0" w:afterAutospacing="0"/>
        <w:ind w:right="49" w:firstLine="709"/>
        <w:contextualSpacing/>
        <w:jc w:val="both"/>
        <w:rPr>
          <w:sz w:val="28"/>
          <w:szCs w:val="28"/>
          <w:lang w:val="kk-KZ"/>
        </w:rPr>
      </w:pPr>
      <w:r w:rsidRPr="00311865">
        <w:rPr>
          <w:sz w:val="28"/>
          <w:szCs w:val="28"/>
          <w:lang w:val="kk-KZ"/>
        </w:rPr>
        <w:t>2) есепке алу-бақылау маркаларын алу, есепке алу, сақтау, беру және өндірушілер</w:t>
      </w:r>
      <w:r w:rsidR="001A0E53" w:rsidRPr="00311865">
        <w:rPr>
          <w:sz w:val="28"/>
          <w:szCs w:val="28"/>
          <w:lang w:val="kk-KZ"/>
        </w:rPr>
        <w:t xml:space="preserve">дің және (немесе) </w:t>
      </w:r>
      <w:r w:rsidRPr="00311865">
        <w:rPr>
          <w:sz w:val="28"/>
          <w:szCs w:val="28"/>
          <w:lang w:val="kk-KZ"/>
        </w:rPr>
        <w:t xml:space="preserve">импорттаушылардың Қазақстан Республикасына алкоголь өнiмiн өндіру және </w:t>
      </w:r>
      <w:r w:rsidR="001A0E53" w:rsidRPr="00311865">
        <w:rPr>
          <w:sz w:val="28"/>
          <w:szCs w:val="28"/>
          <w:lang w:val="kk-KZ"/>
        </w:rPr>
        <w:t xml:space="preserve">(немесе) </w:t>
      </w:r>
      <w:r w:rsidRPr="00311865">
        <w:rPr>
          <w:sz w:val="28"/>
          <w:szCs w:val="28"/>
          <w:lang w:val="kk-KZ"/>
        </w:rPr>
        <w:t>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w:t>
      </w:r>
      <w:r w:rsidR="001A0E53" w:rsidRPr="00311865">
        <w:rPr>
          <w:sz w:val="28"/>
          <w:szCs w:val="28"/>
          <w:lang w:val="kk-KZ"/>
        </w:rPr>
        <w:t>шерiн уәкілетті орган бекiтедi;</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lastRenderedPageBreak/>
        <w:t xml:space="preserve">3) акциздік </w:t>
      </w:r>
      <w:r w:rsidR="005E4170" w:rsidRPr="00311865">
        <w:rPr>
          <w:sz w:val="28"/>
          <w:szCs w:val="28"/>
          <w:lang w:val="kk-KZ"/>
        </w:rPr>
        <w:t>бекеттің</w:t>
      </w:r>
      <w:r w:rsidRPr="00311865">
        <w:rPr>
          <w:sz w:val="28"/>
          <w:szCs w:val="28"/>
          <w:lang w:val="kk-KZ"/>
        </w:rPr>
        <w:t xml:space="preserve"> қызметін ұйымдастыру тәртібін уәкілетті орган айқындайды;</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 xml:space="preserve">4) тауарларға ілеспе жүкқұжаттарды ресімдеу жөніндегі міндет қолданылатын акцизделетін тауарлардың жекелеген түрлерінің тізбесі, сондай-ақ ресімдеу тәртібі мен олардың құжат айналымы осы Кодекстің </w:t>
      </w:r>
      <w:r w:rsidR="002E5B7A" w:rsidRPr="00311865">
        <w:rPr>
          <w:sz w:val="28"/>
          <w:szCs w:val="28"/>
          <w:lang w:val="kk-KZ"/>
        </w:rPr>
        <w:br/>
      </w:r>
      <w:r w:rsidRPr="00311865">
        <w:rPr>
          <w:sz w:val="28"/>
          <w:szCs w:val="28"/>
          <w:lang w:val="kk-KZ"/>
        </w:rPr>
        <w:t>176-бабына сәйкес белгіленеді.</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 xml:space="preserve">16. Салық органдары этил спирті мен алкоголь өнімін (сыра </w:t>
      </w:r>
      <w:r w:rsidR="00551334" w:rsidRPr="00311865">
        <w:rPr>
          <w:sz w:val="28"/>
          <w:szCs w:val="28"/>
          <w:lang w:val="kk-KZ"/>
        </w:rPr>
        <w:t>қ</w:t>
      </w:r>
      <w:r w:rsidR="00426D8A" w:rsidRPr="00311865">
        <w:rPr>
          <w:sz w:val="28"/>
          <w:szCs w:val="28"/>
          <w:lang w:val="kk-KZ"/>
        </w:rPr>
        <w:t>айнату өнім</w:t>
      </w:r>
      <w:r w:rsidR="00551334" w:rsidRPr="00311865">
        <w:rPr>
          <w:sz w:val="28"/>
          <w:szCs w:val="28"/>
          <w:lang w:val="kk-KZ"/>
        </w:rPr>
        <w:t>інен</w:t>
      </w:r>
      <w:r w:rsidRPr="00311865">
        <w:rPr>
          <w:sz w:val="28"/>
          <w:szCs w:val="28"/>
          <w:lang w:val="kk-KZ"/>
        </w:rPr>
        <w:t xml:space="preserve"> басқа), бензинді (авиациялықты қоспағанда), дизель отыны мен темекі бұйымдарын өндіруді жүзеге асыратын салық төлеушінің аумағында акциздік бекеттер орнатады.</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17. Акциздік бекет қызметкерлерінің орналасқан жері мен құрамын, оның жұмыс регламентін салық органы айқындайды.</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 xml:space="preserve">Акциздік бекет қызметкерлерінің құрамы салық органының лауазымды адамдарының </w:t>
      </w:r>
      <w:r w:rsidR="005E4170" w:rsidRPr="00311865">
        <w:rPr>
          <w:sz w:val="28"/>
          <w:szCs w:val="28"/>
          <w:lang w:val="kk-KZ"/>
        </w:rPr>
        <w:t>арас</w:t>
      </w:r>
      <w:r w:rsidRPr="00311865">
        <w:rPr>
          <w:sz w:val="28"/>
          <w:szCs w:val="28"/>
          <w:lang w:val="kk-KZ"/>
        </w:rPr>
        <w:t>ынан қалыптастырылады.</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18. Салық органының акциз</w:t>
      </w:r>
      <w:r w:rsidR="005E4170" w:rsidRPr="00311865">
        <w:rPr>
          <w:sz w:val="28"/>
          <w:szCs w:val="28"/>
          <w:lang w:val="kk-KZ"/>
        </w:rPr>
        <w:t>дік</w:t>
      </w:r>
      <w:r w:rsidRPr="00311865">
        <w:rPr>
          <w:sz w:val="28"/>
          <w:szCs w:val="28"/>
          <w:lang w:val="kk-KZ"/>
        </w:rPr>
        <w:t xml:space="preserve"> бекет</w:t>
      </w:r>
      <w:r w:rsidR="005E4170" w:rsidRPr="00311865">
        <w:rPr>
          <w:sz w:val="28"/>
          <w:szCs w:val="28"/>
          <w:lang w:val="kk-KZ"/>
        </w:rPr>
        <w:t>т</w:t>
      </w:r>
      <w:r w:rsidRPr="00311865">
        <w:rPr>
          <w:sz w:val="28"/>
          <w:szCs w:val="28"/>
          <w:lang w:val="kk-KZ"/>
        </w:rPr>
        <w:t>егі лауазымды адамы:</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 xml:space="preserve">1) салық төлеушінің акцизделетін тауарлар өндірісін және айналымын реттейтін </w:t>
      </w:r>
      <w:r w:rsidR="005E4170" w:rsidRPr="00311865">
        <w:rPr>
          <w:sz w:val="28"/>
          <w:szCs w:val="28"/>
          <w:lang w:val="kk-KZ"/>
        </w:rPr>
        <w:t xml:space="preserve">Қазақстан Республикасы </w:t>
      </w:r>
      <w:r w:rsidRPr="00311865">
        <w:rPr>
          <w:sz w:val="28"/>
          <w:szCs w:val="28"/>
          <w:lang w:val="kk-KZ"/>
        </w:rPr>
        <w:t>заңнамасының талаптарын сақтауына;</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2) акцизделетін тауарларды тек қана өлшеуіш аппараттар арқылы бөлуге және (немесе) босатуға немесе есепке алу аспаптары арқылы өткізуге (құюға), сондай-ақ осындай есепке алу аспаптарын пломбаланған түрде пайдалануға;</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3) салық төлеушінің акцизделетін тауарлардың жекелеген түрлерін таңбалау тәртібін сақтауы</w:t>
      </w:r>
      <w:r w:rsidR="005E4170" w:rsidRPr="00311865">
        <w:rPr>
          <w:sz w:val="28"/>
          <w:szCs w:val="28"/>
          <w:lang w:val="kk-KZ"/>
        </w:rPr>
        <w:t>на</w:t>
      </w:r>
      <w:r w:rsidRPr="00311865">
        <w:rPr>
          <w:sz w:val="28"/>
          <w:szCs w:val="28"/>
          <w:lang w:val="kk-KZ"/>
        </w:rPr>
        <w:t>;</w:t>
      </w:r>
    </w:p>
    <w:p w:rsidR="00656ED0" w:rsidRPr="00311865" w:rsidRDefault="005E4170" w:rsidP="000628A4">
      <w:pPr>
        <w:pStyle w:val="a8"/>
        <w:spacing w:after="0"/>
        <w:ind w:right="49" w:firstLine="709"/>
        <w:contextualSpacing/>
        <w:jc w:val="both"/>
        <w:rPr>
          <w:sz w:val="28"/>
          <w:szCs w:val="28"/>
          <w:lang w:val="kk-KZ"/>
        </w:rPr>
      </w:pPr>
      <w:r w:rsidRPr="00311865">
        <w:rPr>
          <w:sz w:val="28"/>
          <w:szCs w:val="28"/>
          <w:lang w:val="kk-KZ"/>
        </w:rPr>
        <w:t>4) д</w:t>
      </w:r>
      <w:r w:rsidR="00656ED0" w:rsidRPr="00311865">
        <w:rPr>
          <w:sz w:val="28"/>
          <w:szCs w:val="28"/>
          <w:lang w:val="kk-KZ"/>
        </w:rPr>
        <w:t>айын өнімнің, есепке алу-бақылау таңбаларының немесе акциздік таңбалардың қозғалысы</w:t>
      </w:r>
      <w:r w:rsidRPr="00311865">
        <w:rPr>
          <w:sz w:val="28"/>
          <w:szCs w:val="28"/>
          <w:lang w:val="kk-KZ"/>
        </w:rPr>
        <w:t xml:space="preserve">на бақылауды </w:t>
      </w:r>
      <w:r w:rsidR="003F2B48" w:rsidRPr="00311865">
        <w:rPr>
          <w:sz w:val="28"/>
          <w:szCs w:val="28"/>
          <w:lang w:val="kk-KZ"/>
        </w:rPr>
        <w:t>жүзеге асырады</w:t>
      </w:r>
      <w:r w:rsidR="00656ED0" w:rsidRPr="00311865">
        <w:rPr>
          <w:sz w:val="28"/>
          <w:szCs w:val="28"/>
          <w:lang w:val="kk-KZ"/>
        </w:rPr>
        <w:t>.</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 xml:space="preserve">19. Салық органының акциздік </w:t>
      </w:r>
      <w:r w:rsidR="005E4170" w:rsidRPr="00311865">
        <w:rPr>
          <w:sz w:val="28"/>
          <w:szCs w:val="28"/>
          <w:lang w:val="kk-KZ"/>
        </w:rPr>
        <w:t>бекеттегі</w:t>
      </w:r>
      <w:r w:rsidRPr="00311865">
        <w:rPr>
          <w:sz w:val="28"/>
          <w:szCs w:val="28"/>
          <w:lang w:val="kk-KZ"/>
        </w:rPr>
        <w:t xml:space="preserve"> лауазымды адамы</w:t>
      </w:r>
      <w:r w:rsidR="005E4170" w:rsidRPr="00311865">
        <w:rPr>
          <w:sz w:val="28"/>
          <w:szCs w:val="28"/>
          <w:lang w:val="kk-KZ"/>
        </w:rPr>
        <w:t>ның</w:t>
      </w:r>
      <w:r w:rsidRPr="00311865">
        <w:rPr>
          <w:sz w:val="28"/>
          <w:szCs w:val="28"/>
          <w:lang w:val="kk-KZ"/>
        </w:rPr>
        <w:t>:</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 xml:space="preserve">1) салық төлеушінің акцизделетін тауарларды өндіру, сақтау және өткізу үшін пайдаланылатын әкімшілік, өндірістік, қоймалық, сауда, қосалқы </w:t>
      </w:r>
      <w:r w:rsidR="005E4170" w:rsidRPr="00311865">
        <w:rPr>
          <w:sz w:val="28"/>
          <w:szCs w:val="28"/>
          <w:lang w:val="kk-KZ"/>
        </w:rPr>
        <w:br/>
      </w:r>
      <w:r w:rsidRPr="00311865">
        <w:rPr>
          <w:sz w:val="28"/>
          <w:szCs w:val="28"/>
          <w:lang w:val="kk-KZ"/>
        </w:rPr>
        <w:t>үй-жайларын Қазақстан Республикасы заңнамасының талаптарын сақтай отырып зерттеп-қарауға;</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2) акцизделетін тауарларды өткізу кезінде қатысуға;</w:t>
      </w:r>
    </w:p>
    <w:p w:rsidR="00656ED0" w:rsidRPr="00311865" w:rsidRDefault="00656ED0" w:rsidP="000628A4">
      <w:pPr>
        <w:pStyle w:val="a8"/>
        <w:spacing w:after="0"/>
        <w:ind w:right="49" w:firstLine="709"/>
        <w:contextualSpacing/>
        <w:jc w:val="both"/>
        <w:rPr>
          <w:sz w:val="28"/>
          <w:szCs w:val="28"/>
          <w:lang w:val="kk-KZ"/>
        </w:rPr>
      </w:pPr>
      <w:r w:rsidRPr="00311865">
        <w:rPr>
          <w:sz w:val="28"/>
          <w:szCs w:val="28"/>
          <w:lang w:val="kk-KZ"/>
        </w:rPr>
        <w:t xml:space="preserve">3) салық төлеушінің аумағынан (аумағына) шығатын (келетін) жүк көлік құралдарын қарап тексеруге </w:t>
      </w:r>
      <w:r w:rsidR="005E4170" w:rsidRPr="00311865">
        <w:rPr>
          <w:sz w:val="28"/>
          <w:szCs w:val="28"/>
          <w:lang w:val="kk-KZ"/>
        </w:rPr>
        <w:t>құқығы бар</w:t>
      </w:r>
      <w:r w:rsidRPr="00311865">
        <w:rPr>
          <w:sz w:val="28"/>
          <w:szCs w:val="28"/>
          <w:lang w:val="kk-KZ"/>
        </w:rPr>
        <w:t>.</w:t>
      </w:r>
    </w:p>
    <w:p w:rsidR="005B35B1" w:rsidRPr="00311865" w:rsidRDefault="00656ED0" w:rsidP="005B35B1">
      <w:pPr>
        <w:pStyle w:val="a8"/>
        <w:spacing w:before="0" w:beforeAutospacing="0" w:after="0" w:afterAutospacing="0"/>
        <w:ind w:right="49" w:firstLine="709"/>
        <w:contextualSpacing/>
        <w:jc w:val="both"/>
        <w:rPr>
          <w:sz w:val="28"/>
          <w:szCs w:val="28"/>
          <w:lang w:val="kk-KZ"/>
        </w:rPr>
      </w:pPr>
      <w:r w:rsidRPr="00311865">
        <w:rPr>
          <w:sz w:val="28"/>
          <w:szCs w:val="28"/>
          <w:lang w:val="kk-KZ"/>
        </w:rPr>
        <w:t>20. Акциз</w:t>
      </w:r>
      <w:r w:rsidR="005E4170" w:rsidRPr="00311865">
        <w:rPr>
          <w:sz w:val="28"/>
          <w:szCs w:val="28"/>
          <w:lang w:val="kk-KZ"/>
        </w:rPr>
        <w:t>дік</w:t>
      </w:r>
      <w:r w:rsidRPr="00311865">
        <w:rPr>
          <w:sz w:val="28"/>
          <w:szCs w:val="28"/>
          <w:lang w:val="kk-KZ"/>
        </w:rPr>
        <w:t xml:space="preserve"> бекет</w:t>
      </w:r>
      <w:r w:rsidR="005E4170" w:rsidRPr="00311865">
        <w:rPr>
          <w:sz w:val="28"/>
          <w:szCs w:val="28"/>
          <w:lang w:val="kk-KZ"/>
        </w:rPr>
        <w:t>т</w:t>
      </w:r>
      <w:r w:rsidRPr="00311865">
        <w:rPr>
          <w:sz w:val="28"/>
          <w:szCs w:val="28"/>
          <w:lang w:val="kk-KZ"/>
        </w:rPr>
        <w:t>егі салық органының лауазымды адамының акциз</w:t>
      </w:r>
      <w:r w:rsidR="005E4170" w:rsidRPr="00311865">
        <w:rPr>
          <w:sz w:val="28"/>
          <w:szCs w:val="28"/>
          <w:lang w:val="kk-KZ"/>
        </w:rPr>
        <w:t>дік</w:t>
      </w:r>
      <w:r w:rsidRPr="00311865">
        <w:rPr>
          <w:sz w:val="28"/>
          <w:szCs w:val="28"/>
          <w:lang w:val="kk-KZ"/>
        </w:rPr>
        <w:t xml:space="preserve"> бекет</w:t>
      </w:r>
      <w:r w:rsidR="005E4170" w:rsidRPr="00311865">
        <w:rPr>
          <w:sz w:val="28"/>
          <w:szCs w:val="28"/>
          <w:lang w:val="kk-KZ"/>
        </w:rPr>
        <w:t>т</w:t>
      </w:r>
      <w:r w:rsidRPr="00311865">
        <w:rPr>
          <w:sz w:val="28"/>
          <w:szCs w:val="28"/>
          <w:lang w:val="kk-KZ"/>
        </w:rPr>
        <w:t>ің қызметін ұйымдастыру тәртібімен көзделген өзге де құқықтары б</w:t>
      </w:r>
      <w:r w:rsidR="00253634" w:rsidRPr="00311865">
        <w:rPr>
          <w:sz w:val="28"/>
          <w:szCs w:val="28"/>
          <w:lang w:val="kk-KZ"/>
        </w:rPr>
        <w:t>ар</w:t>
      </w:r>
      <w:r w:rsidRPr="00311865">
        <w:rPr>
          <w:sz w:val="28"/>
          <w:szCs w:val="28"/>
          <w:lang w:val="kk-KZ"/>
        </w:rPr>
        <w:t>.»;</w:t>
      </w:r>
    </w:p>
    <w:p w:rsidR="00CD7351" w:rsidRPr="00311865" w:rsidRDefault="00A56D97" w:rsidP="005B35B1">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22</w:t>
      </w:r>
      <w:r w:rsidR="005B35B1" w:rsidRPr="00311865">
        <w:rPr>
          <w:rFonts w:ascii="Times New Roman" w:hAnsi="Times New Roman"/>
          <w:bCs/>
          <w:sz w:val="28"/>
          <w:szCs w:val="28"/>
          <w:lang w:val="kk-KZ"/>
        </w:rPr>
        <w:t>)</w:t>
      </w:r>
      <w:r w:rsidR="00AA095A" w:rsidRPr="00311865">
        <w:rPr>
          <w:rFonts w:ascii="Times New Roman" w:hAnsi="Times New Roman"/>
          <w:sz w:val="28"/>
          <w:szCs w:val="28"/>
          <w:lang w:val="kk-KZ"/>
        </w:rPr>
        <w:t xml:space="preserve"> мынадай мазмұндағы 176-1-баппен толықтырылсын:</w:t>
      </w:r>
    </w:p>
    <w:p w:rsidR="00DF16BD" w:rsidRPr="00311865" w:rsidRDefault="00CD7351" w:rsidP="000628A4">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sz w:val="28"/>
          <w:szCs w:val="28"/>
          <w:lang w:val="kk-KZ"/>
        </w:rPr>
        <w:t>«</w:t>
      </w:r>
      <w:r w:rsidR="00904EE9" w:rsidRPr="00311865">
        <w:rPr>
          <w:rFonts w:ascii="Times New Roman" w:hAnsi="Times New Roman"/>
          <w:bCs/>
          <w:sz w:val="28"/>
          <w:szCs w:val="28"/>
          <w:lang w:val="kk-KZ"/>
        </w:rPr>
        <w:t xml:space="preserve">176-1 бап. Еуразиялық экономикалық одақтың кедендік аумағына </w:t>
      </w:r>
    </w:p>
    <w:p w:rsidR="005B35B1" w:rsidRPr="00311865" w:rsidRDefault="00904EE9" w:rsidP="005B35B1">
      <w:pPr>
        <w:tabs>
          <w:tab w:val="left" w:pos="284"/>
        </w:tabs>
        <w:spacing w:after="0" w:line="240" w:lineRule="auto"/>
        <w:ind w:right="51" w:firstLine="2155"/>
        <w:contextualSpacing/>
        <w:jc w:val="both"/>
        <w:rPr>
          <w:rFonts w:ascii="Times New Roman" w:hAnsi="Times New Roman"/>
          <w:bCs/>
          <w:sz w:val="28"/>
          <w:szCs w:val="28"/>
          <w:lang w:val="kk-KZ"/>
        </w:rPr>
      </w:pPr>
      <w:r w:rsidRPr="00311865">
        <w:rPr>
          <w:rFonts w:ascii="Times New Roman" w:hAnsi="Times New Roman"/>
          <w:bCs/>
          <w:sz w:val="28"/>
          <w:szCs w:val="28"/>
          <w:lang w:val="kk-KZ"/>
        </w:rPr>
        <w:t>әкелінген тауарлар айналымының қадағалануы.</w:t>
      </w:r>
    </w:p>
    <w:p w:rsidR="005B35B1" w:rsidRPr="00311865" w:rsidRDefault="005B35B1" w:rsidP="005B35B1">
      <w:pPr>
        <w:tabs>
          <w:tab w:val="left" w:pos="284"/>
        </w:tabs>
        <w:spacing w:after="0" w:line="240" w:lineRule="auto"/>
        <w:ind w:right="51" w:firstLine="709"/>
        <w:jc w:val="both"/>
        <w:rPr>
          <w:rFonts w:ascii="Times New Roman" w:hAnsi="Times New Roman"/>
          <w:bCs/>
          <w:sz w:val="28"/>
          <w:szCs w:val="28"/>
          <w:lang w:val="kk-KZ"/>
        </w:rPr>
      </w:pPr>
      <w:r w:rsidRPr="00311865">
        <w:rPr>
          <w:rFonts w:ascii="Times New Roman" w:hAnsi="Times New Roman"/>
          <w:bCs/>
          <w:sz w:val="28"/>
          <w:szCs w:val="28"/>
          <w:lang w:val="kk-KZ"/>
        </w:rPr>
        <w:t xml:space="preserve">1. </w:t>
      </w:r>
      <w:r w:rsidR="00741AE6" w:rsidRPr="00311865">
        <w:rPr>
          <w:rFonts w:ascii="Times New Roman" w:hAnsi="Times New Roman"/>
          <w:bCs/>
          <w:sz w:val="28"/>
          <w:szCs w:val="28"/>
          <w:lang w:val="kk-KZ"/>
        </w:rPr>
        <w:t>Қазақстан Республикасы</w:t>
      </w:r>
      <w:r w:rsidR="00904EE9" w:rsidRPr="00311865">
        <w:rPr>
          <w:rFonts w:ascii="Times New Roman" w:hAnsi="Times New Roman"/>
          <w:bCs/>
          <w:sz w:val="28"/>
          <w:szCs w:val="28"/>
          <w:lang w:val="kk-KZ"/>
        </w:rPr>
        <w:t xml:space="preserve"> ратификациялаған халықаралық шартқа сәйкес Еуразиялық экономикалық одақтың кедендік аумағына ә</w:t>
      </w:r>
      <w:r w:rsidR="00741AE6" w:rsidRPr="00311865">
        <w:rPr>
          <w:rFonts w:ascii="Times New Roman" w:hAnsi="Times New Roman"/>
          <w:bCs/>
          <w:sz w:val="28"/>
          <w:szCs w:val="28"/>
          <w:lang w:val="kk-KZ"/>
        </w:rPr>
        <w:t>келінген тауарлардың айналымын</w:t>
      </w:r>
      <w:r w:rsidR="00904EE9" w:rsidRPr="00311865">
        <w:rPr>
          <w:rFonts w:ascii="Times New Roman" w:hAnsi="Times New Roman"/>
          <w:bCs/>
          <w:sz w:val="28"/>
          <w:szCs w:val="28"/>
          <w:lang w:val="kk-KZ"/>
        </w:rPr>
        <w:t xml:space="preserve"> </w:t>
      </w:r>
      <w:r w:rsidR="00741AE6" w:rsidRPr="00311865">
        <w:rPr>
          <w:rFonts w:ascii="Times New Roman" w:hAnsi="Times New Roman"/>
          <w:bCs/>
          <w:sz w:val="28"/>
          <w:szCs w:val="28"/>
          <w:lang w:val="kk-KZ"/>
        </w:rPr>
        <w:t>қадаға</w:t>
      </w:r>
      <w:r w:rsidR="00904EE9" w:rsidRPr="00311865">
        <w:rPr>
          <w:rFonts w:ascii="Times New Roman" w:hAnsi="Times New Roman"/>
          <w:bCs/>
          <w:sz w:val="28"/>
          <w:szCs w:val="28"/>
          <w:lang w:val="kk-KZ"/>
        </w:rPr>
        <w:t xml:space="preserve">лау Қазақстан Республикасы ратификациялаған халықаралық шартқа сәйкес </w:t>
      </w:r>
      <w:r w:rsidR="00741AE6" w:rsidRPr="00311865">
        <w:rPr>
          <w:rFonts w:ascii="Times New Roman" w:hAnsi="Times New Roman"/>
          <w:bCs/>
          <w:sz w:val="28"/>
          <w:szCs w:val="28"/>
          <w:lang w:val="kk-KZ"/>
        </w:rPr>
        <w:t>ұ</w:t>
      </w:r>
      <w:r w:rsidR="00904EE9" w:rsidRPr="00311865">
        <w:rPr>
          <w:rFonts w:ascii="Times New Roman" w:hAnsi="Times New Roman"/>
          <w:bCs/>
          <w:sz w:val="28"/>
          <w:szCs w:val="28"/>
          <w:lang w:val="kk-KZ"/>
        </w:rPr>
        <w:t xml:space="preserve">лттық </w:t>
      </w:r>
      <w:r w:rsidR="00741AE6" w:rsidRPr="00311865">
        <w:rPr>
          <w:rFonts w:ascii="Times New Roman" w:hAnsi="Times New Roman"/>
          <w:bCs/>
          <w:sz w:val="28"/>
          <w:szCs w:val="28"/>
          <w:lang w:val="kk-KZ"/>
        </w:rPr>
        <w:t>қадаға</w:t>
      </w:r>
      <w:r w:rsidR="00904EE9" w:rsidRPr="00311865">
        <w:rPr>
          <w:rFonts w:ascii="Times New Roman" w:hAnsi="Times New Roman"/>
          <w:bCs/>
          <w:sz w:val="28"/>
          <w:szCs w:val="28"/>
          <w:lang w:val="kk-KZ"/>
        </w:rPr>
        <w:t>лану жүйесі пайдалан</w:t>
      </w:r>
      <w:r w:rsidR="00741AE6" w:rsidRPr="00311865">
        <w:rPr>
          <w:rFonts w:ascii="Times New Roman" w:hAnsi="Times New Roman"/>
          <w:bCs/>
          <w:sz w:val="28"/>
          <w:szCs w:val="28"/>
          <w:lang w:val="kk-KZ"/>
        </w:rPr>
        <w:t>ыл</w:t>
      </w:r>
      <w:r w:rsidR="00904EE9" w:rsidRPr="00311865">
        <w:rPr>
          <w:rFonts w:ascii="Times New Roman" w:hAnsi="Times New Roman"/>
          <w:bCs/>
          <w:sz w:val="28"/>
          <w:szCs w:val="28"/>
          <w:lang w:val="kk-KZ"/>
        </w:rPr>
        <w:t xml:space="preserve">а отырып, </w:t>
      </w:r>
      <w:r w:rsidR="00741AE6" w:rsidRPr="00311865">
        <w:rPr>
          <w:rFonts w:ascii="Times New Roman" w:hAnsi="Times New Roman"/>
          <w:bCs/>
          <w:sz w:val="28"/>
          <w:szCs w:val="28"/>
          <w:lang w:val="kk-KZ"/>
        </w:rPr>
        <w:t>қадаға</w:t>
      </w:r>
      <w:r w:rsidR="00904EE9" w:rsidRPr="00311865">
        <w:rPr>
          <w:rFonts w:ascii="Times New Roman" w:hAnsi="Times New Roman"/>
          <w:bCs/>
          <w:sz w:val="28"/>
          <w:szCs w:val="28"/>
          <w:lang w:val="kk-KZ"/>
        </w:rPr>
        <w:t xml:space="preserve">лануға жататын тауарларды есепке алу жүйесін </w:t>
      </w:r>
      <w:r w:rsidR="00904EE9" w:rsidRPr="00311865">
        <w:rPr>
          <w:rFonts w:ascii="Times New Roman" w:hAnsi="Times New Roman"/>
          <w:bCs/>
          <w:sz w:val="28"/>
          <w:szCs w:val="28"/>
          <w:lang w:val="kk-KZ"/>
        </w:rPr>
        <w:lastRenderedPageBreak/>
        <w:t>және осындай тауарлардың айналымына байланысты операцияларды ұйымдастыру арқылы жүзеге асырылады.</w:t>
      </w:r>
    </w:p>
    <w:p w:rsidR="00904EE9" w:rsidRPr="00311865" w:rsidRDefault="00741AE6" w:rsidP="005B35B1">
      <w:pPr>
        <w:tabs>
          <w:tab w:val="left" w:pos="284"/>
        </w:tabs>
        <w:spacing w:after="0" w:line="240" w:lineRule="auto"/>
        <w:ind w:right="51" w:firstLine="709"/>
        <w:jc w:val="both"/>
        <w:rPr>
          <w:rFonts w:ascii="Times New Roman" w:hAnsi="Times New Roman"/>
          <w:bCs/>
          <w:sz w:val="28"/>
          <w:szCs w:val="28"/>
          <w:lang w:val="kk-KZ"/>
        </w:rPr>
      </w:pPr>
      <w:r w:rsidRPr="00311865">
        <w:rPr>
          <w:rFonts w:ascii="Times New Roman" w:hAnsi="Times New Roman"/>
          <w:bCs/>
          <w:sz w:val="28"/>
          <w:szCs w:val="28"/>
          <w:lang w:val="kk-KZ"/>
        </w:rPr>
        <w:t>2. Қазақстан Республикасы</w:t>
      </w:r>
      <w:r w:rsidR="00904EE9" w:rsidRPr="00311865">
        <w:rPr>
          <w:rFonts w:ascii="Times New Roman" w:hAnsi="Times New Roman"/>
          <w:bCs/>
          <w:sz w:val="28"/>
          <w:szCs w:val="28"/>
          <w:lang w:val="kk-KZ"/>
        </w:rPr>
        <w:t xml:space="preserve"> ратификациялаған халықаралық шартта айқындалған тәртіппен және мерзімдерде </w:t>
      </w:r>
      <w:r w:rsidRPr="00311865">
        <w:rPr>
          <w:rFonts w:ascii="Times New Roman" w:hAnsi="Times New Roman"/>
          <w:bCs/>
          <w:sz w:val="28"/>
          <w:szCs w:val="28"/>
          <w:lang w:val="kk-KZ"/>
        </w:rPr>
        <w:t>қадаға</w:t>
      </w:r>
      <w:r w:rsidR="00904EE9" w:rsidRPr="00311865">
        <w:rPr>
          <w:rFonts w:ascii="Times New Roman" w:hAnsi="Times New Roman"/>
          <w:bCs/>
          <w:sz w:val="28"/>
          <w:szCs w:val="28"/>
          <w:lang w:val="kk-KZ"/>
        </w:rPr>
        <w:t xml:space="preserve">лануға жататын тауарлар және осындай тауарлардың айналымына байланысты операциялар туралы мәліметтерді жинауды, есепке алуды және сақтауды қамтамасыз ететін электрондық шот-фактуралардың ақпараттық жүйесі ұлттық </w:t>
      </w:r>
      <w:r w:rsidRPr="00311865">
        <w:rPr>
          <w:rFonts w:ascii="Times New Roman" w:hAnsi="Times New Roman"/>
          <w:bCs/>
          <w:sz w:val="28"/>
          <w:szCs w:val="28"/>
          <w:lang w:val="kk-KZ"/>
        </w:rPr>
        <w:t>қадаға</w:t>
      </w:r>
      <w:r w:rsidR="00904EE9" w:rsidRPr="00311865">
        <w:rPr>
          <w:rFonts w:ascii="Times New Roman" w:hAnsi="Times New Roman"/>
          <w:bCs/>
          <w:sz w:val="28"/>
          <w:szCs w:val="28"/>
          <w:lang w:val="kk-KZ"/>
        </w:rPr>
        <w:t>лану жүйесі болып табылады.</w:t>
      </w:r>
    </w:p>
    <w:p w:rsidR="00904EE9" w:rsidRPr="00311865" w:rsidRDefault="001F459F" w:rsidP="001F459F">
      <w:pPr>
        <w:pStyle w:val="a3"/>
        <w:tabs>
          <w:tab w:val="left" w:pos="284"/>
        </w:tabs>
        <w:spacing w:after="0" w:line="240" w:lineRule="auto"/>
        <w:ind w:left="0" w:right="49" w:firstLine="709"/>
        <w:jc w:val="both"/>
        <w:rPr>
          <w:rFonts w:ascii="Times New Roman" w:hAnsi="Times New Roman"/>
          <w:bCs/>
          <w:sz w:val="28"/>
          <w:szCs w:val="28"/>
          <w:lang w:val="kk-KZ"/>
        </w:rPr>
      </w:pPr>
      <w:r w:rsidRPr="00311865">
        <w:rPr>
          <w:rFonts w:ascii="Times New Roman" w:hAnsi="Times New Roman"/>
          <w:bCs/>
          <w:sz w:val="28"/>
          <w:szCs w:val="28"/>
          <w:lang w:val="kk-KZ"/>
        </w:rPr>
        <w:t xml:space="preserve">3. </w:t>
      </w:r>
      <w:r w:rsidR="00904EE9" w:rsidRPr="00311865">
        <w:rPr>
          <w:rFonts w:ascii="Times New Roman" w:hAnsi="Times New Roman"/>
          <w:bCs/>
          <w:sz w:val="28"/>
          <w:szCs w:val="28"/>
          <w:lang w:val="kk-KZ"/>
        </w:rPr>
        <w:t>Қадағала</w:t>
      </w:r>
      <w:r w:rsidR="00741AE6" w:rsidRPr="00311865">
        <w:rPr>
          <w:rFonts w:ascii="Times New Roman" w:hAnsi="Times New Roman"/>
          <w:bCs/>
          <w:sz w:val="28"/>
          <w:szCs w:val="28"/>
          <w:lang w:val="kk-KZ"/>
        </w:rPr>
        <w:t>н</w:t>
      </w:r>
      <w:r w:rsidR="00904EE9" w:rsidRPr="00311865">
        <w:rPr>
          <w:rFonts w:ascii="Times New Roman" w:hAnsi="Times New Roman"/>
          <w:bCs/>
          <w:sz w:val="28"/>
          <w:szCs w:val="28"/>
          <w:lang w:val="kk-KZ"/>
        </w:rPr>
        <w:t>уға жататын тауарлар айналымын жүзеге асыратын салық төлеушілер:</w:t>
      </w:r>
    </w:p>
    <w:p w:rsidR="00904EE9" w:rsidRPr="00311865" w:rsidRDefault="00904EE9" w:rsidP="000628A4">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байланыс құралдарының (телекоммуникациялық желіле</w:t>
      </w:r>
      <w:r w:rsidR="00741AE6" w:rsidRPr="00311865">
        <w:rPr>
          <w:rFonts w:ascii="Times New Roman" w:hAnsi="Times New Roman"/>
          <w:bCs/>
          <w:sz w:val="28"/>
          <w:szCs w:val="28"/>
          <w:lang w:val="kk-KZ"/>
        </w:rPr>
        <w:t>рдің және «Интернет» ақпараттық</w:t>
      </w:r>
      <w:r w:rsidRPr="00311865">
        <w:rPr>
          <w:rFonts w:ascii="Times New Roman" w:hAnsi="Times New Roman"/>
          <w:bCs/>
          <w:sz w:val="28"/>
          <w:szCs w:val="28"/>
          <w:lang w:val="kk-KZ"/>
        </w:rPr>
        <w:t>-телекоммуникациялық желісінің) жұмысындағы техникалық іркілістерден, бұзылудан, электр энергиясының ажыратылуынан туындаған ақпараттық жүйелердің ақаулығына байланысты, сондай-ақ Қазақстан Республикасы ратификациялаған халықаралық шартта белгіленген тәртіппен айқындалған өзге де жағдайларда электрондық құжаттар түрінде ресімдеу мүмкін болмаған жағдайды қоспағанда, ілеспе құжаттарды электрондық құжаттар түрінде ресімдеу</w:t>
      </w:r>
      <w:r w:rsidR="00741AE6" w:rsidRPr="00311865">
        <w:rPr>
          <w:rFonts w:ascii="Times New Roman" w:hAnsi="Times New Roman"/>
          <w:bCs/>
          <w:sz w:val="28"/>
          <w:szCs w:val="28"/>
          <w:lang w:val="kk-KZ"/>
        </w:rPr>
        <w:t>ге</w:t>
      </w:r>
      <w:r w:rsidRPr="00311865">
        <w:rPr>
          <w:rFonts w:ascii="Times New Roman" w:hAnsi="Times New Roman"/>
          <w:bCs/>
          <w:sz w:val="28"/>
          <w:szCs w:val="28"/>
          <w:lang w:val="kk-KZ"/>
        </w:rPr>
        <w:t>;</w:t>
      </w:r>
      <w:r w:rsidR="001F459F" w:rsidRPr="00311865">
        <w:rPr>
          <w:rFonts w:ascii="Times New Roman" w:hAnsi="Times New Roman"/>
          <w:bCs/>
          <w:sz w:val="28"/>
          <w:szCs w:val="28"/>
          <w:lang w:val="kk-KZ"/>
        </w:rPr>
        <w:t xml:space="preserve"> </w:t>
      </w:r>
      <w:r w:rsidR="00741AE6" w:rsidRPr="00311865">
        <w:rPr>
          <w:rFonts w:ascii="Times New Roman" w:hAnsi="Times New Roman"/>
          <w:bCs/>
          <w:sz w:val="28"/>
          <w:szCs w:val="28"/>
          <w:lang w:val="kk-KZ"/>
        </w:rPr>
        <w:t xml:space="preserve">ұлттық </w:t>
      </w:r>
      <w:r w:rsidRPr="00311865">
        <w:rPr>
          <w:rFonts w:ascii="Times New Roman" w:hAnsi="Times New Roman"/>
          <w:bCs/>
          <w:sz w:val="28"/>
          <w:szCs w:val="28"/>
          <w:lang w:val="kk-KZ"/>
        </w:rPr>
        <w:t>қадағала</w:t>
      </w:r>
      <w:r w:rsidR="00741AE6" w:rsidRPr="00311865">
        <w:rPr>
          <w:rFonts w:ascii="Times New Roman" w:hAnsi="Times New Roman"/>
          <w:bCs/>
          <w:sz w:val="28"/>
          <w:szCs w:val="28"/>
          <w:lang w:val="kk-KZ"/>
        </w:rPr>
        <w:t>н</w:t>
      </w:r>
      <w:r w:rsidRPr="00311865">
        <w:rPr>
          <w:rFonts w:ascii="Times New Roman" w:hAnsi="Times New Roman"/>
          <w:bCs/>
          <w:sz w:val="28"/>
          <w:szCs w:val="28"/>
          <w:lang w:val="kk-KZ"/>
        </w:rPr>
        <w:t xml:space="preserve">у жүйесіне енгізілуге жататын толық және анық мәліметтерді </w:t>
      </w:r>
      <w:r w:rsidR="00741AE6" w:rsidRPr="00311865">
        <w:rPr>
          <w:rFonts w:ascii="Times New Roman" w:hAnsi="Times New Roman"/>
          <w:bCs/>
          <w:sz w:val="28"/>
          <w:szCs w:val="28"/>
          <w:lang w:val="kk-KZ"/>
        </w:rPr>
        <w:t>табыс етуге</w:t>
      </w:r>
      <w:r w:rsidRPr="00311865">
        <w:rPr>
          <w:rFonts w:ascii="Times New Roman" w:hAnsi="Times New Roman"/>
          <w:bCs/>
          <w:sz w:val="28"/>
          <w:szCs w:val="28"/>
          <w:lang w:val="kk-KZ"/>
        </w:rPr>
        <w:t xml:space="preserve"> міндетті.</w:t>
      </w:r>
    </w:p>
    <w:p w:rsidR="00904EE9" w:rsidRPr="00311865" w:rsidRDefault="00904EE9" w:rsidP="000628A4">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 xml:space="preserve">Ұлттық </w:t>
      </w:r>
      <w:r w:rsidR="00741AE6" w:rsidRPr="00311865">
        <w:rPr>
          <w:rFonts w:ascii="Times New Roman" w:hAnsi="Times New Roman"/>
          <w:bCs/>
          <w:sz w:val="28"/>
          <w:szCs w:val="28"/>
          <w:lang w:val="kk-KZ"/>
        </w:rPr>
        <w:t>қадаға</w:t>
      </w:r>
      <w:r w:rsidRPr="00311865">
        <w:rPr>
          <w:rFonts w:ascii="Times New Roman" w:hAnsi="Times New Roman"/>
          <w:bCs/>
          <w:sz w:val="28"/>
          <w:szCs w:val="28"/>
          <w:lang w:val="kk-KZ"/>
        </w:rPr>
        <w:t>ла</w:t>
      </w:r>
      <w:r w:rsidR="00741AE6" w:rsidRPr="00311865">
        <w:rPr>
          <w:rFonts w:ascii="Times New Roman" w:hAnsi="Times New Roman"/>
          <w:bCs/>
          <w:sz w:val="28"/>
          <w:szCs w:val="28"/>
          <w:lang w:val="kk-KZ"/>
        </w:rPr>
        <w:t>н</w:t>
      </w:r>
      <w:r w:rsidRPr="00311865">
        <w:rPr>
          <w:rFonts w:ascii="Times New Roman" w:hAnsi="Times New Roman"/>
          <w:bCs/>
          <w:sz w:val="28"/>
          <w:szCs w:val="28"/>
          <w:lang w:val="kk-KZ"/>
        </w:rPr>
        <w:t>у жүйесінің ілеспе құжаты электрондық шот-фактура болып табылады.</w:t>
      </w:r>
    </w:p>
    <w:p w:rsidR="00904EE9" w:rsidRPr="00311865" w:rsidRDefault="006E786C" w:rsidP="000628A4">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4</w:t>
      </w:r>
      <w:r w:rsidR="00741AE6" w:rsidRPr="00311865">
        <w:rPr>
          <w:rFonts w:ascii="Times New Roman" w:hAnsi="Times New Roman"/>
          <w:bCs/>
          <w:sz w:val="28"/>
          <w:szCs w:val="28"/>
          <w:lang w:val="kk-KZ"/>
        </w:rPr>
        <w:t>. Қазақстан Республикасы</w:t>
      </w:r>
      <w:r w:rsidR="00904EE9" w:rsidRPr="00311865">
        <w:rPr>
          <w:rFonts w:ascii="Times New Roman" w:hAnsi="Times New Roman"/>
          <w:bCs/>
          <w:sz w:val="28"/>
          <w:szCs w:val="28"/>
          <w:lang w:val="kk-KZ"/>
        </w:rPr>
        <w:t xml:space="preserve"> ратификациялаған халықаралық шарттан туындайтын тауарлар айналымын</w:t>
      </w:r>
      <w:r w:rsidR="00741AE6" w:rsidRPr="00311865">
        <w:rPr>
          <w:rFonts w:ascii="Times New Roman" w:hAnsi="Times New Roman"/>
          <w:bCs/>
          <w:sz w:val="28"/>
          <w:szCs w:val="28"/>
          <w:lang w:val="kk-KZ"/>
        </w:rPr>
        <w:t>ың</w:t>
      </w:r>
      <w:r w:rsidR="00904EE9" w:rsidRPr="00311865">
        <w:rPr>
          <w:rFonts w:ascii="Times New Roman" w:hAnsi="Times New Roman"/>
          <w:bCs/>
          <w:sz w:val="28"/>
          <w:szCs w:val="28"/>
          <w:lang w:val="kk-KZ"/>
        </w:rPr>
        <w:t xml:space="preserve"> </w:t>
      </w:r>
      <w:r w:rsidR="00741AE6" w:rsidRPr="00311865">
        <w:rPr>
          <w:rFonts w:ascii="Times New Roman" w:hAnsi="Times New Roman"/>
          <w:bCs/>
          <w:sz w:val="28"/>
          <w:szCs w:val="28"/>
          <w:lang w:val="kk-KZ"/>
        </w:rPr>
        <w:t>қадаға</w:t>
      </w:r>
      <w:r w:rsidR="00904EE9" w:rsidRPr="00311865">
        <w:rPr>
          <w:rFonts w:ascii="Times New Roman" w:hAnsi="Times New Roman"/>
          <w:bCs/>
          <w:sz w:val="28"/>
          <w:szCs w:val="28"/>
          <w:lang w:val="kk-KZ"/>
        </w:rPr>
        <w:t>ла</w:t>
      </w:r>
      <w:r w:rsidR="00741AE6" w:rsidRPr="00311865">
        <w:rPr>
          <w:rFonts w:ascii="Times New Roman" w:hAnsi="Times New Roman"/>
          <w:bCs/>
          <w:sz w:val="28"/>
          <w:szCs w:val="28"/>
          <w:lang w:val="kk-KZ"/>
        </w:rPr>
        <w:t>н</w:t>
      </w:r>
      <w:r w:rsidR="00904EE9" w:rsidRPr="00311865">
        <w:rPr>
          <w:rFonts w:ascii="Times New Roman" w:hAnsi="Times New Roman"/>
          <w:bCs/>
          <w:sz w:val="28"/>
          <w:szCs w:val="28"/>
          <w:lang w:val="kk-KZ"/>
        </w:rPr>
        <w:t>у</w:t>
      </w:r>
      <w:r w:rsidR="00741AE6" w:rsidRPr="00311865">
        <w:rPr>
          <w:rFonts w:ascii="Times New Roman" w:hAnsi="Times New Roman"/>
          <w:bCs/>
          <w:sz w:val="28"/>
          <w:szCs w:val="28"/>
          <w:lang w:val="kk-KZ"/>
        </w:rPr>
        <w:t>ы</w:t>
      </w:r>
      <w:r w:rsidR="00904EE9" w:rsidRPr="00311865">
        <w:rPr>
          <w:rFonts w:ascii="Times New Roman" w:hAnsi="Times New Roman"/>
          <w:bCs/>
          <w:sz w:val="28"/>
          <w:szCs w:val="28"/>
          <w:lang w:val="kk-KZ"/>
        </w:rPr>
        <w:t xml:space="preserve"> жөніндегі міндеттерді орындамағаны немесе тиісінше орындамағаны үшін салық төлеушілер Қазақстан Республикасының заңдарында белгіленген жауаптылықт</w:t>
      </w:r>
      <w:r w:rsidR="00741AE6" w:rsidRPr="00311865">
        <w:rPr>
          <w:rFonts w:ascii="Times New Roman" w:hAnsi="Times New Roman"/>
          <w:bCs/>
          <w:sz w:val="28"/>
          <w:szCs w:val="28"/>
          <w:lang w:val="kk-KZ"/>
        </w:rPr>
        <w:t>а</w:t>
      </w:r>
      <w:r w:rsidR="00904EE9" w:rsidRPr="00311865">
        <w:rPr>
          <w:rFonts w:ascii="Times New Roman" w:hAnsi="Times New Roman"/>
          <w:bCs/>
          <w:sz w:val="28"/>
          <w:szCs w:val="28"/>
          <w:lang w:val="kk-KZ"/>
        </w:rPr>
        <w:t xml:space="preserve"> </w:t>
      </w:r>
      <w:r w:rsidR="00741AE6" w:rsidRPr="00311865">
        <w:rPr>
          <w:rFonts w:ascii="Times New Roman" w:hAnsi="Times New Roman"/>
          <w:bCs/>
          <w:sz w:val="28"/>
          <w:szCs w:val="28"/>
          <w:lang w:val="kk-KZ"/>
        </w:rPr>
        <w:t>бол</w:t>
      </w:r>
      <w:r w:rsidR="00904EE9" w:rsidRPr="00311865">
        <w:rPr>
          <w:rFonts w:ascii="Times New Roman" w:hAnsi="Times New Roman"/>
          <w:bCs/>
          <w:sz w:val="28"/>
          <w:szCs w:val="28"/>
          <w:lang w:val="kk-KZ"/>
        </w:rPr>
        <w:t>ады.</w:t>
      </w:r>
    </w:p>
    <w:p w:rsidR="00904EE9" w:rsidRPr="00311865" w:rsidRDefault="006E786C" w:rsidP="000628A4">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5</w:t>
      </w:r>
      <w:r w:rsidR="00904EE9" w:rsidRPr="00311865">
        <w:rPr>
          <w:rFonts w:ascii="Times New Roman" w:hAnsi="Times New Roman"/>
          <w:bCs/>
          <w:sz w:val="28"/>
          <w:szCs w:val="28"/>
          <w:lang w:val="kk-KZ"/>
        </w:rPr>
        <w:t>. Уәкілетті орган:</w:t>
      </w:r>
    </w:p>
    <w:p w:rsidR="00904EE9" w:rsidRPr="00311865" w:rsidRDefault="00904EE9" w:rsidP="000628A4">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1</w:t>
      </w:r>
      <w:r w:rsidR="001F459F" w:rsidRPr="00311865">
        <w:rPr>
          <w:rFonts w:ascii="Times New Roman" w:hAnsi="Times New Roman"/>
          <w:bCs/>
          <w:sz w:val="28"/>
          <w:szCs w:val="28"/>
          <w:lang w:val="kk-KZ"/>
        </w:rPr>
        <w:t>)</w:t>
      </w:r>
      <w:r w:rsidR="00765EE2" w:rsidRPr="00311865">
        <w:rPr>
          <w:rFonts w:ascii="Times New Roman" w:hAnsi="Times New Roman"/>
          <w:bCs/>
          <w:sz w:val="28"/>
          <w:szCs w:val="28"/>
          <w:lang w:val="kk-KZ"/>
        </w:rPr>
        <w:t xml:space="preserve"> Қазақстан Республикасы</w:t>
      </w:r>
      <w:r w:rsidRPr="00311865">
        <w:rPr>
          <w:rFonts w:ascii="Times New Roman" w:hAnsi="Times New Roman"/>
          <w:bCs/>
          <w:sz w:val="28"/>
          <w:szCs w:val="28"/>
          <w:lang w:val="kk-KZ"/>
        </w:rPr>
        <w:t xml:space="preserve"> ратификациялаған халықаралық шартқа сәйкес </w:t>
      </w:r>
      <w:r w:rsidR="00765EE2" w:rsidRPr="00311865">
        <w:rPr>
          <w:rFonts w:ascii="Times New Roman" w:hAnsi="Times New Roman"/>
          <w:bCs/>
          <w:sz w:val="28"/>
          <w:szCs w:val="28"/>
          <w:lang w:val="kk-KZ"/>
        </w:rPr>
        <w:t>қадаға</w:t>
      </w:r>
      <w:r w:rsidRPr="00311865">
        <w:rPr>
          <w:rFonts w:ascii="Times New Roman" w:hAnsi="Times New Roman"/>
          <w:bCs/>
          <w:sz w:val="28"/>
          <w:szCs w:val="28"/>
          <w:lang w:val="kk-KZ"/>
        </w:rPr>
        <w:t>лануға жататын тауарлар айналымын қадағалау тетігінің жұмыс істеуі</w:t>
      </w:r>
      <w:r w:rsidR="00765EE2" w:rsidRPr="00311865">
        <w:rPr>
          <w:rFonts w:ascii="Times New Roman" w:hAnsi="Times New Roman"/>
          <w:bCs/>
          <w:sz w:val="28"/>
          <w:szCs w:val="28"/>
          <w:lang w:val="kk-KZ"/>
        </w:rPr>
        <w:t>н</w:t>
      </w:r>
      <w:r w:rsidRPr="00311865">
        <w:rPr>
          <w:rFonts w:ascii="Times New Roman" w:hAnsi="Times New Roman"/>
          <w:bCs/>
          <w:sz w:val="28"/>
          <w:szCs w:val="28"/>
          <w:lang w:val="kk-KZ"/>
        </w:rPr>
        <w:t>;</w:t>
      </w:r>
    </w:p>
    <w:p w:rsidR="00904EE9" w:rsidRPr="00311865" w:rsidRDefault="00904EE9" w:rsidP="000628A4">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2</w:t>
      </w:r>
      <w:r w:rsidR="001F459F" w:rsidRPr="00311865">
        <w:rPr>
          <w:rFonts w:ascii="Times New Roman" w:hAnsi="Times New Roman"/>
          <w:bCs/>
          <w:sz w:val="28"/>
          <w:szCs w:val="28"/>
          <w:lang w:val="kk-KZ"/>
        </w:rPr>
        <w:t>)</w:t>
      </w:r>
      <w:r w:rsidRPr="00311865">
        <w:rPr>
          <w:rFonts w:ascii="Times New Roman" w:hAnsi="Times New Roman"/>
          <w:bCs/>
          <w:sz w:val="28"/>
          <w:szCs w:val="28"/>
          <w:lang w:val="kk-KZ"/>
        </w:rPr>
        <w:t xml:space="preserve"> ұлттық </w:t>
      </w:r>
      <w:r w:rsidR="00765EE2" w:rsidRPr="00311865">
        <w:rPr>
          <w:rFonts w:ascii="Times New Roman" w:hAnsi="Times New Roman"/>
          <w:bCs/>
          <w:sz w:val="28"/>
          <w:szCs w:val="28"/>
          <w:lang w:val="kk-KZ"/>
        </w:rPr>
        <w:t>қадаға</w:t>
      </w:r>
      <w:r w:rsidRPr="00311865">
        <w:rPr>
          <w:rFonts w:ascii="Times New Roman" w:hAnsi="Times New Roman"/>
          <w:bCs/>
          <w:sz w:val="28"/>
          <w:szCs w:val="28"/>
          <w:lang w:val="kk-KZ"/>
        </w:rPr>
        <w:t>лану жүйесінде</w:t>
      </w:r>
      <w:r w:rsidR="00765EE2" w:rsidRPr="00311865">
        <w:rPr>
          <w:rFonts w:ascii="Times New Roman" w:hAnsi="Times New Roman"/>
          <w:bCs/>
          <w:sz w:val="28"/>
          <w:szCs w:val="28"/>
          <w:lang w:val="kk-KZ"/>
        </w:rPr>
        <w:t xml:space="preserve"> қамтылған</w:t>
      </w:r>
      <w:r w:rsidRPr="00311865">
        <w:rPr>
          <w:rFonts w:ascii="Times New Roman" w:hAnsi="Times New Roman"/>
          <w:bCs/>
          <w:sz w:val="28"/>
          <w:szCs w:val="28"/>
          <w:lang w:val="kk-KZ"/>
        </w:rPr>
        <w:t xml:space="preserve"> </w:t>
      </w:r>
      <w:r w:rsidR="00765EE2" w:rsidRPr="00311865">
        <w:rPr>
          <w:rFonts w:ascii="Times New Roman" w:hAnsi="Times New Roman"/>
          <w:bCs/>
          <w:sz w:val="28"/>
          <w:szCs w:val="28"/>
          <w:lang w:val="kk-KZ"/>
        </w:rPr>
        <w:t>қадаға</w:t>
      </w:r>
      <w:r w:rsidRPr="00311865">
        <w:rPr>
          <w:rFonts w:ascii="Times New Roman" w:hAnsi="Times New Roman"/>
          <w:bCs/>
          <w:sz w:val="28"/>
          <w:szCs w:val="28"/>
          <w:lang w:val="kk-KZ"/>
        </w:rPr>
        <w:t>лануға жататын тауарлар және осындай тауарлардың айналымымен байланысты операциялар туралы мәліме</w:t>
      </w:r>
      <w:r w:rsidR="00765EE2" w:rsidRPr="00311865">
        <w:rPr>
          <w:rFonts w:ascii="Times New Roman" w:hAnsi="Times New Roman"/>
          <w:bCs/>
          <w:sz w:val="28"/>
          <w:szCs w:val="28"/>
          <w:lang w:val="kk-KZ"/>
        </w:rPr>
        <w:t>ттерді Қазақстан Республикасы</w:t>
      </w:r>
      <w:r w:rsidRPr="00311865">
        <w:rPr>
          <w:rFonts w:ascii="Times New Roman" w:hAnsi="Times New Roman"/>
          <w:bCs/>
          <w:sz w:val="28"/>
          <w:szCs w:val="28"/>
          <w:lang w:val="kk-KZ"/>
        </w:rPr>
        <w:t xml:space="preserve"> ратификациялаған халықаралық шартқа сәйкес Еуразиялық экономикалық одаққа мүше тиісті мемлекетке жіберу</w:t>
      </w:r>
      <w:r w:rsidR="00741AE6" w:rsidRPr="00311865">
        <w:rPr>
          <w:rFonts w:ascii="Times New Roman" w:hAnsi="Times New Roman"/>
          <w:bCs/>
          <w:sz w:val="28"/>
          <w:szCs w:val="28"/>
          <w:lang w:val="kk-KZ"/>
        </w:rPr>
        <w:t>ді қамтамасыз етеді</w:t>
      </w:r>
      <w:r w:rsidRPr="00311865">
        <w:rPr>
          <w:rFonts w:ascii="Times New Roman" w:hAnsi="Times New Roman"/>
          <w:bCs/>
          <w:sz w:val="28"/>
          <w:szCs w:val="28"/>
          <w:lang w:val="kk-KZ"/>
        </w:rPr>
        <w:t>.</w:t>
      </w:r>
    </w:p>
    <w:p w:rsidR="001F459F" w:rsidRPr="00311865" w:rsidRDefault="006E786C" w:rsidP="001F459F">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 xml:space="preserve">6. </w:t>
      </w:r>
      <w:r w:rsidR="00904EE9" w:rsidRPr="00311865">
        <w:rPr>
          <w:rFonts w:ascii="Times New Roman" w:hAnsi="Times New Roman"/>
          <w:bCs/>
          <w:sz w:val="28"/>
          <w:szCs w:val="28"/>
          <w:lang w:val="kk-KZ"/>
        </w:rPr>
        <w:t>Тауарларды</w:t>
      </w:r>
      <w:r w:rsidR="00765EE2" w:rsidRPr="00311865">
        <w:rPr>
          <w:rFonts w:ascii="Times New Roman" w:hAnsi="Times New Roman"/>
          <w:bCs/>
          <w:sz w:val="28"/>
          <w:szCs w:val="28"/>
          <w:lang w:val="kk-KZ"/>
        </w:rPr>
        <w:t>ң</w:t>
      </w:r>
      <w:r w:rsidR="00904EE9" w:rsidRPr="00311865">
        <w:rPr>
          <w:rFonts w:ascii="Times New Roman" w:hAnsi="Times New Roman"/>
          <w:bCs/>
          <w:sz w:val="28"/>
          <w:szCs w:val="28"/>
          <w:lang w:val="kk-KZ"/>
        </w:rPr>
        <w:t xml:space="preserve"> </w:t>
      </w:r>
      <w:r w:rsidR="00765EE2" w:rsidRPr="00311865">
        <w:rPr>
          <w:rFonts w:ascii="Times New Roman" w:hAnsi="Times New Roman"/>
          <w:bCs/>
          <w:sz w:val="28"/>
          <w:szCs w:val="28"/>
          <w:lang w:val="kk-KZ"/>
        </w:rPr>
        <w:t>қадағаланып</w:t>
      </w:r>
      <w:r w:rsidR="00904EE9" w:rsidRPr="00311865">
        <w:rPr>
          <w:rFonts w:ascii="Times New Roman" w:hAnsi="Times New Roman"/>
          <w:bCs/>
          <w:sz w:val="28"/>
          <w:szCs w:val="28"/>
          <w:lang w:val="kk-KZ"/>
        </w:rPr>
        <w:t xml:space="preserve"> отыру тетігінің жұмыс істеу қа</w:t>
      </w:r>
      <w:r w:rsidR="00765EE2" w:rsidRPr="00311865">
        <w:rPr>
          <w:rFonts w:ascii="Times New Roman" w:hAnsi="Times New Roman"/>
          <w:bCs/>
          <w:sz w:val="28"/>
          <w:szCs w:val="28"/>
          <w:lang w:val="kk-KZ"/>
        </w:rPr>
        <w:t>ғидаларын уәкілетті орган бекіт</w:t>
      </w:r>
      <w:r w:rsidR="00904EE9" w:rsidRPr="00311865">
        <w:rPr>
          <w:rFonts w:ascii="Times New Roman" w:hAnsi="Times New Roman"/>
          <w:bCs/>
          <w:sz w:val="28"/>
          <w:szCs w:val="28"/>
          <w:lang w:val="kk-KZ"/>
        </w:rPr>
        <w:t>еді.</w:t>
      </w:r>
      <w:r w:rsidR="00CD7351" w:rsidRPr="00311865">
        <w:rPr>
          <w:rFonts w:ascii="Times New Roman" w:hAnsi="Times New Roman"/>
          <w:sz w:val="28"/>
          <w:szCs w:val="28"/>
          <w:lang w:val="kk-KZ"/>
        </w:rPr>
        <w:t>»;</w:t>
      </w:r>
    </w:p>
    <w:p w:rsidR="00C6434C" w:rsidRPr="00311865" w:rsidRDefault="00376978" w:rsidP="001F459F">
      <w:pPr>
        <w:tabs>
          <w:tab w:val="left" w:pos="284"/>
        </w:tabs>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23</w:t>
      </w:r>
      <w:r w:rsidR="001F459F" w:rsidRPr="00311865">
        <w:rPr>
          <w:rFonts w:ascii="Times New Roman" w:hAnsi="Times New Roman"/>
          <w:bCs/>
          <w:sz w:val="28"/>
          <w:szCs w:val="28"/>
          <w:lang w:val="kk-KZ"/>
        </w:rPr>
        <w:t xml:space="preserve">) </w:t>
      </w:r>
      <w:r w:rsidR="00AA095A" w:rsidRPr="00311865">
        <w:rPr>
          <w:rFonts w:ascii="Times New Roman" w:hAnsi="Times New Roman"/>
          <w:sz w:val="28"/>
          <w:szCs w:val="28"/>
          <w:lang w:val="kk-KZ"/>
        </w:rPr>
        <w:t>187-бап мынадай редакцияда жазылсын:</w:t>
      </w:r>
    </w:p>
    <w:p w:rsidR="00904EE9" w:rsidRPr="00311865" w:rsidRDefault="00E276BE" w:rsidP="000628A4">
      <w:pPr>
        <w:pStyle w:val="a6"/>
        <w:ind w:right="49" w:firstLine="709"/>
        <w:contextualSpacing/>
        <w:jc w:val="both"/>
        <w:rPr>
          <w:rFonts w:ascii="Times New Roman" w:hAnsi="Times New Roman" w:cs="Times New Roman"/>
          <w:sz w:val="28"/>
          <w:szCs w:val="28"/>
          <w:lang w:val="kk-KZ"/>
        </w:rPr>
      </w:pPr>
      <w:r w:rsidRPr="00311865">
        <w:rPr>
          <w:rFonts w:ascii="Times New Roman" w:hAnsi="Times New Roman" w:cs="Times New Roman"/>
          <w:sz w:val="28"/>
          <w:szCs w:val="28"/>
          <w:lang w:val="kk-KZ"/>
        </w:rPr>
        <w:t>«</w:t>
      </w:r>
      <w:r w:rsidR="00904EE9" w:rsidRPr="00311865">
        <w:rPr>
          <w:rFonts w:ascii="Times New Roman" w:hAnsi="Times New Roman" w:cs="Times New Roman"/>
          <w:sz w:val="28"/>
          <w:szCs w:val="28"/>
          <w:lang w:val="kk-KZ"/>
        </w:rPr>
        <w:t>187-бап. Шағым жасау құқығы</w:t>
      </w:r>
    </w:p>
    <w:p w:rsidR="001F459F" w:rsidRPr="00311865" w:rsidRDefault="00904EE9" w:rsidP="001F459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Салық төлеушінің (салық агентінің) салық органдары лауазымды адамдарының әрекеттеріне (әрекетсіздігіне) жоғары тұрған салық органына немесе сотқа, ал осы Кодекстің 96-бабында көрсетілген негіздер бойынша жоғары тұрған салық органына, ал оның шешімімен келіспеген жағдайда – сотқа шағым жасауға құқығы бар.</w:t>
      </w:r>
      <w:r w:rsidR="00E276BE" w:rsidRPr="00311865">
        <w:rPr>
          <w:rFonts w:ascii="Times New Roman" w:hAnsi="Times New Roman"/>
          <w:sz w:val="28"/>
          <w:szCs w:val="28"/>
          <w:lang w:val="kk-KZ"/>
        </w:rPr>
        <w:t>»;</w:t>
      </w:r>
    </w:p>
    <w:p w:rsidR="00C6006D" w:rsidRPr="00311865" w:rsidRDefault="00376978" w:rsidP="001F459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lastRenderedPageBreak/>
        <w:t>24</w:t>
      </w:r>
      <w:r w:rsidR="001F459F" w:rsidRPr="00311865">
        <w:rPr>
          <w:rFonts w:ascii="Times New Roman" w:hAnsi="Times New Roman"/>
          <w:sz w:val="28"/>
          <w:szCs w:val="28"/>
          <w:lang w:val="kk-KZ"/>
        </w:rPr>
        <w:t xml:space="preserve">) </w:t>
      </w:r>
      <w:r w:rsidR="00AA095A" w:rsidRPr="00311865">
        <w:rPr>
          <w:rFonts w:ascii="Times New Roman" w:hAnsi="Times New Roman"/>
          <w:sz w:val="28"/>
          <w:szCs w:val="28"/>
          <w:lang w:val="kk-KZ"/>
        </w:rPr>
        <w:t>208-баптың 9-тармағы</w:t>
      </w:r>
      <w:r w:rsidR="00B14771" w:rsidRPr="00311865">
        <w:rPr>
          <w:rFonts w:ascii="Times New Roman" w:hAnsi="Times New Roman"/>
          <w:sz w:val="28"/>
          <w:szCs w:val="28"/>
          <w:lang w:val="kk-KZ"/>
        </w:rPr>
        <w:t>ның сегізінші абзацындағы «төлемдер бойынша салықтық есептілік ұсынылмайды.» деген сөздер «төлемдер;» деген сөзбен ауыстырылып,</w:t>
      </w:r>
      <w:r w:rsidR="00AA095A" w:rsidRPr="00311865">
        <w:rPr>
          <w:rFonts w:ascii="Times New Roman" w:hAnsi="Times New Roman"/>
          <w:sz w:val="28"/>
          <w:szCs w:val="28"/>
          <w:lang w:val="kk-KZ"/>
        </w:rPr>
        <w:t xml:space="preserve"> мынадай мазмұндағы абзацпен толықтырылсын:</w:t>
      </w:r>
    </w:p>
    <w:p w:rsidR="001F459F" w:rsidRPr="00311865" w:rsidRDefault="00C6006D" w:rsidP="001F459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B14771" w:rsidRPr="00311865">
        <w:rPr>
          <w:rFonts w:ascii="Times New Roman" w:hAnsi="Times New Roman"/>
          <w:bCs/>
          <w:sz w:val="28"/>
          <w:szCs w:val="28"/>
          <w:lang w:val="kk-KZ"/>
        </w:rPr>
        <w:t>бейрезидент</w:t>
      </w:r>
      <w:r w:rsidR="00904EE9" w:rsidRPr="00311865">
        <w:rPr>
          <w:rFonts w:ascii="Times New Roman" w:hAnsi="Times New Roman"/>
          <w:bCs/>
          <w:sz w:val="28"/>
          <w:szCs w:val="28"/>
          <w:lang w:val="kk-KZ"/>
        </w:rPr>
        <w:t xml:space="preserve"> кірістерін</w:t>
      </w:r>
      <w:r w:rsidR="00B14771" w:rsidRPr="00311865">
        <w:rPr>
          <w:rFonts w:ascii="Times New Roman" w:hAnsi="Times New Roman"/>
          <w:bCs/>
          <w:sz w:val="28"/>
          <w:szCs w:val="28"/>
          <w:lang w:val="kk-KZ"/>
        </w:rPr>
        <w:t>і</w:t>
      </w:r>
      <w:r w:rsidR="00904EE9" w:rsidRPr="00311865">
        <w:rPr>
          <w:rFonts w:ascii="Times New Roman" w:hAnsi="Times New Roman"/>
          <w:bCs/>
          <w:sz w:val="28"/>
          <w:szCs w:val="28"/>
          <w:lang w:val="kk-KZ"/>
        </w:rPr>
        <w:t>ң төлем көзінен ұсталатын корпоративтік табыс салығы</w:t>
      </w:r>
      <w:r w:rsidR="00B14771" w:rsidRPr="00311865">
        <w:rPr>
          <w:rFonts w:ascii="Times New Roman" w:hAnsi="Times New Roman"/>
          <w:bCs/>
          <w:sz w:val="28"/>
          <w:szCs w:val="28"/>
          <w:lang w:val="kk-KZ"/>
        </w:rPr>
        <w:t xml:space="preserve"> </w:t>
      </w:r>
      <w:r w:rsidR="00B14771" w:rsidRPr="00311865">
        <w:rPr>
          <w:rFonts w:ascii="Times New Roman" w:hAnsi="Times New Roman"/>
          <w:sz w:val="28"/>
          <w:szCs w:val="28"/>
          <w:lang w:val="kk-KZ"/>
        </w:rPr>
        <w:t>бойынша салықтық есептілік ұсынылмайды.</w:t>
      </w:r>
      <w:r w:rsidRPr="00311865">
        <w:rPr>
          <w:rFonts w:ascii="Times New Roman" w:hAnsi="Times New Roman"/>
          <w:sz w:val="28"/>
          <w:szCs w:val="28"/>
          <w:lang w:val="kk-KZ"/>
        </w:rPr>
        <w:t>»;</w:t>
      </w:r>
    </w:p>
    <w:p w:rsidR="001F459F" w:rsidRPr="00311865" w:rsidRDefault="00376978" w:rsidP="001F459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25</w:t>
      </w:r>
      <w:r w:rsidR="001F459F" w:rsidRPr="00311865">
        <w:rPr>
          <w:rFonts w:ascii="Times New Roman" w:hAnsi="Times New Roman"/>
          <w:sz w:val="28"/>
          <w:szCs w:val="28"/>
          <w:lang w:val="kk-KZ"/>
        </w:rPr>
        <w:t xml:space="preserve">) </w:t>
      </w:r>
      <w:r w:rsidR="00AA095A" w:rsidRPr="00311865">
        <w:rPr>
          <w:rFonts w:ascii="Times New Roman" w:hAnsi="Times New Roman"/>
          <w:sz w:val="28"/>
          <w:szCs w:val="28"/>
          <w:lang w:val="kk-KZ"/>
        </w:rPr>
        <w:t>250-баптың 6-тармағының бірінші бөлігіндегі «кредиттік серіктестік</w:t>
      </w:r>
      <w:r w:rsidR="00B14771" w:rsidRPr="00311865">
        <w:rPr>
          <w:rFonts w:ascii="Times New Roman" w:hAnsi="Times New Roman"/>
          <w:sz w:val="28"/>
          <w:szCs w:val="28"/>
          <w:lang w:val="kk-KZ"/>
        </w:rPr>
        <w:t>ті</w:t>
      </w:r>
      <w:r w:rsidR="00AA095A" w:rsidRPr="00311865">
        <w:rPr>
          <w:rFonts w:ascii="Times New Roman" w:hAnsi="Times New Roman"/>
          <w:sz w:val="28"/>
          <w:szCs w:val="28"/>
          <w:lang w:val="kk-KZ"/>
        </w:rPr>
        <w:t xml:space="preserve"> және» деген сөздер алып тасталсын;</w:t>
      </w:r>
    </w:p>
    <w:p w:rsidR="007509BA" w:rsidRPr="00311865" w:rsidRDefault="007509BA" w:rsidP="001F459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26) 345-бап мынадай редакцияда жазылсын: </w:t>
      </w:r>
    </w:p>
    <w:p w:rsidR="00830375" w:rsidRPr="00311865" w:rsidRDefault="007509BA" w:rsidP="007509BA">
      <w:pPr>
        <w:spacing w:after="0" w:line="240" w:lineRule="auto"/>
        <w:ind w:firstLine="709"/>
        <w:jc w:val="both"/>
        <w:rPr>
          <w:rFonts w:ascii="Times New Roman" w:hAnsi="Times New Roman"/>
          <w:sz w:val="28"/>
          <w:szCs w:val="28"/>
        </w:rPr>
      </w:pPr>
      <w:r w:rsidRPr="00311865">
        <w:rPr>
          <w:rFonts w:ascii="Times New Roman" w:hAnsi="Times New Roman"/>
          <w:sz w:val="28"/>
          <w:szCs w:val="28"/>
        </w:rPr>
        <w:t xml:space="preserve">«345-бап. Зейнетақы төлемдері және жинақтаушы сақтандыру шарттары </w:t>
      </w:r>
    </w:p>
    <w:p w:rsidR="007509BA" w:rsidRPr="00311865" w:rsidRDefault="007509BA" w:rsidP="00830375">
      <w:pPr>
        <w:spacing w:after="0" w:line="240" w:lineRule="auto"/>
        <w:ind w:firstLine="1928"/>
        <w:jc w:val="both"/>
        <w:rPr>
          <w:rFonts w:ascii="Times New Roman" w:hAnsi="Times New Roman"/>
          <w:sz w:val="28"/>
          <w:szCs w:val="28"/>
        </w:rPr>
      </w:pPr>
      <w:r w:rsidRPr="00311865">
        <w:rPr>
          <w:rFonts w:ascii="Times New Roman" w:hAnsi="Times New Roman"/>
          <w:sz w:val="28"/>
          <w:szCs w:val="28"/>
        </w:rPr>
        <w:t>бойынша салықтық шегерім</w:t>
      </w:r>
    </w:p>
    <w:p w:rsidR="007509BA" w:rsidRPr="00311865" w:rsidRDefault="007509BA" w:rsidP="007509BA">
      <w:pPr>
        <w:spacing w:after="0" w:line="240" w:lineRule="auto"/>
        <w:ind w:firstLine="709"/>
        <w:jc w:val="both"/>
        <w:rPr>
          <w:rFonts w:ascii="Times New Roman" w:hAnsi="Times New Roman"/>
          <w:sz w:val="28"/>
          <w:szCs w:val="28"/>
        </w:rPr>
      </w:pPr>
      <w:r w:rsidRPr="00311865">
        <w:rPr>
          <w:rFonts w:ascii="Times New Roman" w:hAnsi="Times New Roman"/>
          <w:sz w:val="28"/>
          <w:szCs w:val="28"/>
        </w:rPr>
        <w:t>1. Салық салуға жататын, зейнетақы төлемдері түріндегі кіріске салықтық шегерім мынадай мөлшерлерде қолданылады:</w:t>
      </w:r>
    </w:p>
    <w:p w:rsidR="007509BA" w:rsidRPr="00311865" w:rsidRDefault="00830375" w:rsidP="007509BA">
      <w:pPr>
        <w:spacing w:after="0" w:line="240" w:lineRule="auto"/>
        <w:ind w:firstLine="709"/>
        <w:jc w:val="both"/>
        <w:rPr>
          <w:rFonts w:ascii="Times New Roman" w:hAnsi="Times New Roman"/>
          <w:sz w:val="28"/>
          <w:szCs w:val="28"/>
        </w:rPr>
      </w:pPr>
      <w:r w:rsidRPr="00311865">
        <w:rPr>
          <w:rFonts w:ascii="Times New Roman" w:hAnsi="Times New Roman"/>
          <w:sz w:val="28"/>
          <w:szCs w:val="28"/>
        </w:rPr>
        <w:t xml:space="preserve">1) осы Кодекстің 326-бабының </w:t>
      </w:r>
      <w:hyperlink r:id="rId9" w:anchor="z6257" w:history="1">
        <w:r w:rsidR="007509BA" w:rsidRPr="00311865">
          <w:rPr>
            <w:rStyle w:val="aa"/>
            <w:rFonts w:ascii="Times New Roman" w:hAnsi="Times New Roman"/>
            <w:color w:val="auto"/>
            <w:sz w:val="28"/>
            <w:szCs w:val="28"/>
            <w:u w:val="none"/>
          </w:rPr>
          <w:t>1) тармақшасында</w:t>
        </w:r>
      </w:hyperlink>
      <w:r w:rsidRPr="00311865">
        <w:rPr>
          <w:rFonts w:ascii="Times New Roman" w:hAnsi="Times New Roman"/>
          <w:sz w:val="28"/>
          <w:szCs w:val="28"/>
        </w:rPr>
        <w:t xml:space="preserve"> </w:t>
      </w:r>
      <w:r w:rsidR="007509BA" w:rsidRPr="00311865">
        <w:rPr>
          <w:rFonts w:ascii="Times New Roman" w:hAnsi="Times New Roman"/>
          <w:sz w:val="28"/>
          <w:szCs w:val="28"/>
        </w:rPr>
        <w:t xml:space="preserve">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w:t>
      </w:r>
      <w:r w:rsidR="003418D4" w:rsidRPr="00311865">
        <w:rPr>
          <w:rFonts w:ascii="Times New Roman" w:hAnsi="Times New Roman"/>
          <w:sz w:val="28"/>
          <w:szCs w:val="28"/>
          <w:lang w:val="kk-KZ"/>
        </w:rPr>
        <w:t>айлық есептік көрсеткіштің</w:t>
      </w:r>
      <w:r w:rsidR="007509BA" w:rsidRPr="00311865">
        <w:rPr>
          <w:rFonts w:ascii="Times New Roman" w:hAnsi="Times New Roman"/>
          <w:sz w:val="28"/>
          <w:szCs w:val="28"/>
        </w:rPr>
        <w:t xml:space="preserve"> </w:t>
      </w:r>
      <w:r w:rsidR="003418D4" w:rsidRPr="00311865">
        <w:rPr>
          <w:rFonts w:ascii="Times New Roman" w:hAnsi="Times New Roman"/>
          <w:sz w:val="28"/>
          <w:szCs w:val="28"/>
        </w:rPr>
        <w:br/>
      </w:r>
      <w:r w:rsidR="003418D4" w:rsidRPr="00311865">
        <w:rPr>
          <w:rFonts w:ascii="Times New Roman" w:hAnsi="Times New Roman"/>
          <w:sz w:val="28"/>
          <w:szCs w:val="28"/>
          <w:lang w:val="kk-KZ"/>
        </w:rPr>
        <w:t xml:space="preserve">14 еселенген </w:t>
      </w:r>
      <w:r w:rsidR="007509BA" w:rsidRPr="00311865">
        <w:rPr>
          <w:rFonts w:ascii="Times New Roman" w:hAnsi="Times New Roman"/>
          <w:sz w:val="28"/>
          <w:szCs w:val="28"/>
        </w:rPr>
        <w:t>мөлшерінде;</w:t>
      </w:r>
    </w:p>
    <w:p w:rsidR="007509BA" w:rsidRPr="00311865" w:rsidRDefault="00830375" w:rsidP="007509BA">
      <w:pPr>
        <w:spacing w:after="0" w:line="240" w:lineRule="auto"/>
        <w:ind w:firstLine="709"/>
        <w:jc w:val="both"/>
        <w:rPr>
          <w:rFonts w:ascii="Times New Roman" w:hAnsi="Times New Roman"/>
          <w:sz w:val="28"/>
          <w:szCs w:val="28"/>
        </w:rPr>
      </w:pPr>
      <w:r w:rsidRPr="00311865">
        <w:rPr>
          <w:rFonts w:ascii="Times New Roman" w:hAnsi="Times New Roman"/>
          <w:sz w:val="28"/>
          <w:szCs w:val="28"/>
        </w:rPr>
        <w:t xml:space="preserve">2) осы Кодекстің 326-бабының </w:t>
      </w:r>
      <w:hyperlink r:id="rId10" w:anchor="z6262" w:history="1">
        <w:r w:rsidR="007509BA" w:rsidRPr="00311865">
          <w:rPr>
            <w:rStyle w:val="aa"/>
            <w:rFonts w:ascii="Times New Roman" w:hAnsi="Times New Roman"/>
            <w:color w:val="auto"/>
            <w:sz w:val="28"/>
            <w:szCs w:val="28"/>
            <w:u w:val="none"/>
          </w:rPr>
          <w:t>2) тармақшасында</w:t>
        </w:r>
      </w:hyperlink>
      <w:r w:rsidRPr="00311865">
        <w:rPr>
          <w:rFonts w:ascii="Times New Roman" w:hAnsi="Times New Roman"/>
          <w:sz w:val="28"/>
          <w:szCs w:val="28"/>
        </w:rPr>
        <w:t xml:space="preserve"> </w:t>
      </w:r>
      <w:r w:rsidR="007509BA" w:rsidRPr="00311865">
        <w:rPr>
          <w:rFonts w:ascii="Times New Roman" w:hAnsi="Times New Roman"/>
          <w:sz w:val="28"/>
          <w:szCs w:val="28"/>
        </w:rPr>
        <w:t xml:space="preserve">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w:t>
      </w:r>
      <w:r w:rsidR="003418D4" w:rsidRPr="00311865">
        <w:rPr>
          <w:rFonts w:ascii="Times New Roman" w:hAnsi="Times New Roman"/>
          <w:sz w:val="28"/>
          <w:szCs w:val="28"/>
          <w:lang w:val="kk-KZ"/>
        </w:rPr>
        <w:t>айлық есептік көрсеткіштің</w:t>
      </w:r>
      <w:r w:rsidR="003418D4" w:rsidRPr="00311865">
        <w:rPr>
          <w:rFonts w:ascii="Times New Roman" w:hAnsi="Times New Roman"/>
          <w:sz w:val="28"/>
          <w:szCs w:val="28"/>
        </w:rPr>
        <w:t xml:space="preserve"> </w:t>
      </w:r>
      <w:r w:rsidR="003418D4" w:rsidRPr="00311865">
        <w:rPr>
          <w:rFonts w:ascii="Times New Roman" w:hAnsi="Times New Roman"/>
          <w:sz w:val="28"/>
          <w:szCs w:val="28"/>
          <w:lang w:val="kk-KZ"/>
        </w:rPr>
        <w:t>168 еселенген</w:t>
      </w:r>
      <w:r w:rsidR="007509BA" w:rsidRPr="00311865">
        <w:rPr>
          <w:rFonts w:ascii="Times New Roman" w:hAnsi="Times New Roman"/>
          <w:sz w:val="28"/>
          <w:szCs w:val="28"/>
        </w:rPr>
        <w:t xml:space="preserve"> мөлшерiнде.</w:t>
      </w:r>
    </w:p>
    <w:p w:rsidR="007509BA" w:rsidRPr="00311865" w:rsidRDefault="007509BA" w:rsidP="007509BA">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rPr>
        <w:t>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w:t>
      </w:r>
      <w:r w:rsidR="003418D4" w:rsidRPr="00311865">
        <w:rPr>
          <w:rFonts w:ascii="Times New Roman" w:hAnsi="Times New Roman"/>
          <w:sz w:val="28"/>
          <w:szCs w:val="28"/>
          <w:lang w:val="kk-KZ"/>
        </w:rPr>
        <w:t xml:space="preserve"> айлық есептік көрсеткіштің</w:t>
      </w:r>
      <w:r w:rsidR="003418D4" w:rsidRPr="00311865">
        <w:rPr>
          <w:rFonts w:ascii="Times New Roman" w:hAnsi="Times New Roman"/>
          <w:sz w:val="28"/>
          <w:szCs w:val="28"/>
        </w:rPr>
        <w:t xml:space="preserve"> </w:t>
      </w:r>
      <w:r w:rsidR="003418D4" w:rsidRPr="00311865">
        <w:rPr>
          <w:rFonts w:ascii="Times New Roman" w:hAnsi="Times New Roman"/>
          <w:sz w:val="28"/>
          <w:szCs w:val="28"/>
          <w:lang w:val="kk-KZ"/>
        </w:rPr>
        <w:t>14 еселенген</w:t>
      </w:r>
      <w:r w:rsidRPr="00311865">
        <w:rPr>
          <w:rFonts w:ascii="Times New Roman" w:hAnsi="Times New Roman"/>
          <w:sz w:val="28"/>
          <w:szCs w:val="28"/>
        </w:rPr>
        <w:t xml:space="preserve"> мөлшерінің сомасында салықтық шегерім қолданылады.</w:t>
      </w:r>
      <w:r w:rsidR="003418D4" w:rsidRPr="00311865">
        <w:rPr>
          <w:rFonts w:ascii="Times New Roman" w:hAnsi="Times New Roman"/>
          <w:sz w:val="28"/>
          <w:szCs w:val="28"/>
          <w:lang w:val="kk-KZ"/>
        </w:rPr>
        <w:t>»;</w:t>
      </w:r>
    </w:p>
    <w:p w:rsidR="007509BA" w:rsidRPr="00311865" w:rsidRDefault="007509BA" w:rsidP="001F459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27)</w:t>
      </w:r>
      <w:r w:rsidR="00D2679E" w:rsidRPr="00311865">
        <w:rPr>
          <w:rFonts w:ascii="Times New Roman" w:hAnsi="Times New Roman"/>
          <w:sz w:val="28"/>
          <w:szCs w:val="28"/>
          <w:lang w:val="kk-KZ"/>
        </w:rPr>
        <w:t xml:space="preserve"> 346-баптың 1-тармағының 1) тармақшасы мынадай редакцияда жазылсын: </w:t>
      </w:r>
    </w:p>
    <w:p w:rsidR="00D2679E" w:rsidRPr="00311865" w:rsidRDefault="00D2679E" w:rsidP="00D2679E">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«1) республикалық бюджет туралы заңда белгіленген және тиісті қаржы жылының 1 қаңтарына қолданыста болатын айлық есептік көрсеткіштің </w:t>
      </w:r>
      <w:r w:rsidRPr="00311865">
        <w:rPr>
          <w:rFonts w:ascii="Times New Roman" w:hAnsi="Times New Roman"/>
          <w:sz w:val="28"/>
          <w:szCs w:val="28"/>
          <w:lang w:val="kk-KZ"/>
        </w:rPr>
        <w:br/>
        <w:t xml:space="preserve">14 еселенген мөлшері. 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тиісті қаржы жылының 1 қаңтарына қолданыста болатын </w:t>
      </w:r>
      <w:r w:rsidR="0080292F" w:rsidRPr="00311865">
        <w:rPr>
          <w:rFonts w:ascii="Times New Roman" w:hAnsi="Times New Roman"/>
          <w:sz w:val="28"/>
          <w:szCs w:val="28"/>
          <w:lang w:val="kk-KZ"/>
        </w:rPr>
        <w:t xml:space="preserve">айлық есептік көрсеткіштің 168 </w:t>
      </w:r>
      <w:r w:rsidRPr="00311865">
        <w:rPr>
          <w:rFonts w:ascii="Times New Roman" w:hAnsi="Times New Roman"/>
          <w:sz w:val="28"/>
          <w:szCs w:val="28"/>
          <w:lang w:val="kk-KZ"/>
        </w:rPr>
        <w:t>еселенген мөлшерінен аспауға тиіс;»;</w:t>
      </w:r>
    </w:p>
    <w:p w:rsidR="00D2679E" w:rsidRPr="00311865" w:rsidRDefault="007509BA" w:rsidP="00D2679E">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28)</w:t>
      </w:r>
      <w:r w:rsidR="00D2679E" w:rsidRPr="00311865">
        <w:rPr>
          <w:rFonts w:ascii="Times New Roman" w:hAnsi="Times New Roman"/>
          <w:sz w:val="28"/>
          <w:szCs w:val="28"/>
          <w:lang w:val="kk-KZ"/>
        </w:rPr>
        <w:t xml:space="preserve"> 360-баптың 5-тармағы мынадай редакцияда жазылсын: </w:t>
      </w:r>
    </w:p>
    <w:p w:rsidR="00D2679E" w:rsidRPr="00311865" w:rsidRDefault="00D2679E" w:rsidP="004545A8">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w:t>
      </w:r>
      <w:r w:rsidR="004545A8" w:rsidRPr="00311865">
        <w:rPr>
          <w:rFonts w:ascii="Times New Roman" w:hAnsi="Times New Roman"/>
          <w:sz w:val="28"/>
          <w:szCs w:val="28"/>
          <w:lang w:val="kk-KZ"/>
        </w:rPr>
        <w:t xml:space="preserve">5. Кірістің салық салынатын сомасы жұмыстарды орындаудан (қызметтерді көрсетуден) алынған (алуға жататын),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w:t>
      </w:r>
      <w:r w:rsidR="004545A8" w:rsidRPr="00311865">
        <w:rPr>
          <w:rFonts w:ascii="Times New Roman" w:hAnsi="Times New Roman"/>
          <w:sz w:val="28"/>
          <w:szCs w:val="28"/>
          <w:lang w:val="kk-KZ"/>
        </w:rPr>
        <w:lastRenderedPageBreak/>
        <w:t>белгiленген және тиiстi қаржы жылының 1 қаңтарына қолданыста болатын айлық есептік көрсеткіштің 14 еселенген мөлшерінің сомасына азайтылған кірістер сомасы ретінде айқындалады.</w:t>
      </w:r>
      <w:r w:rsidRPr="00311865">
        <w:rPr>
          <w:rFonts w:ascii="Times New Roman" w:hAnsi="Times New Roman"/>
          <w:sz w:val="28"/>
          <w:szCs w:val="28"/>
          <w:lang w:val="kk-KZ"/>
        </w:rPr>
        <w:t>»</w:t>
      </w:r>
      <w:r w:rsidR="004545A8" w:rsidRPr="00311865">
        <w:rPr>
          <w:rFonts w:ascii="Times New Roman" w:hAnsi="Times New Roman"/>
          <w:sz w:val="28"/>
          <w:szCs w:val="28"/>
          <w:lang w:val="kk-KZ"/>
        </w:rPr>
        <w:t>;</w:t>
      </w:r>
    </w:p>
    <w:p w:rsidR="001F459F" w:rsidRPr="00311865" w:rsidRDefault="00376978" w:rsidP="001F459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29</w:t>
      </w:r>
      <w:r w:rsidR="001F459F" w:rsidRPr="00311865">
        <w:rPr>
          <w:rFonts w:ascii="Times New Roman" w:hAnsi="Times New Roman"/>
          <w:sz w:val="28"/>
          <w:szCs w:val="28"/>
          <w:lang w:val="kk-KZ"/>
        </w:rPr>
        <w:t xml:space="preserve">) </w:t>
      </w:r>
      <w:r w:rsidR="00AA095A" w:rsidRPr="00311865">
        <w:rPr>
          <w:rFonts w:ascii="Times New Roman" w:hAnsi="Times New Roman"/>
          <w:sz w:val="28"/>
          <w:szCs w:val="28"/>
          <w:lang w:val="kk-KZ"/>
        </w:rPr>
        <w:t>386-баптың 2-тармағының үшінші бөлігі алып тасталсын;</w:t>
      </w:r>
    </w:p>
    <w:p w:rsidR="00AA095A" w:rsidRPr="00311865" w:rsidRDefault="001F459F" w:rsidP="001F459F">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3</w:t>
      </w:r>
      <w:r w:rsidR="00376978" w:rsidRPr="00311865">
        <w:rPr>
          <w:rFonts w:ascii="Times New Roman" w:hAnsi="Times New Roman"/>
          <w:sz w:val="28"/>
          <w:szCs w:val="28"/>
          <w:lang w:val="kk-KZ"/>
        </w:rPr>
        <w:t>0</w:t>
      </w:r>
      <w:r w:rsidRPr="00311865">
        <w:rPr>
          <w:rFonts w:ascii="Times New Roman" w:hAnsi="Times New Roman"/>
          <w:sz w:val="28"/>
          <w:szCs w:val="28"/>
          <w:lang w:val="kk-KZ"/>
        </w:rPr>
        <w:t>)</w:t>
      </w:r>
      <w:r w:rsidR="00AA095A" w:rsidRPr="00311865">
        <w:rPr>
          <w:rFonts w:ascii="Times New Roman" w:hAnsi="Times New Roman"/>
          <w:sz w:val="28"/>
          <w:szCs w:val="28"/>
          <w:lang w:val="kk-KZ"/>
        </w:rPr>
        <w:t xml:space="preserve"> 394-</w:t>
      </w:r>
      <w:r w:rsidR="00B11083" w:rsidRPr="00311865">
        <w:rPr>
          <w:rFonts w:ascii="Times New Roman" w:hAnsi="Times New Roman"/>
          <w:sz w:val="28"/>
          <w:szCs w:val="28"/>
          <w:lang w:val="kk-KZ"/>
        </w:rPr>
        <w:t xml:space="preserve">баптың бірінші бөлігінің 2) </w:t>
      </w:r>
      <w:r w:rsidR="00F3612C" w:rsidRPr="00311865">
        <w:rPr>
          <w:rFonts w:ascii="Times New Roman" w:hAnsi="Times New Roman"/>
          <w:sz w:val="28"/>
          <w:szCs w:val="28"/>
          <w:lang w:val="kk-KZ"/>
        </w:rPr>
        <w:t>тармақшасы мынадай редакцияда жазылсын</w:t>
      </w:r>
      <w:r w:rsidR="00AA095A" w:rsidRPr="00311865">
        <w:rPr>
          <w:rFonts w:ascii="Times New Roman" w:hAnsi="Times New Roman"/>
          <w:sz w:val="28"/>
          <w:szCs w:val="28"/>
          <w:lang w:val="kk-KZ"/>
        </w:rPr>
        <w:t>:</w:t>
      </w:r>
    </w:p>
    <w:p w:rsidR="00F3612C" w:rsidRPr="00311865" w:rsidRDefault="00F3612C" w:rsidP="00F3612C">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«2) осы Кодекстiң 172-бабына сәйкес акцизделетiн тауарларды таңбалауға арналған есепке алу-бақылау маркаларын;»;</w:t>
      </w:r>
    </w:p>
    <w:p w:rsidR="00DE112B" w:rsidRPr="00311865" w:rsidRDefault="001F459F" w:rsidP="001F459F">
      <w:pPr>
        <w:pStyle w:val="a3"/>
        <w:spacing w:after="0" w:line="240" w:lineRule="auto"/>
        <w:ind w:left="0" w:right="49" w:firstLine="709"/>
        <w:jc w:val="both"/>
        <w:rPr>
          <w:rFonts w:ascii="Times New Roman" w:hAnsi="Times New Roman"/>
          <w:sz w:val="28"/>
          <w:szCs w:val="28"/>
          <w:lang w:val="kk-KZ"/>
        </w:rPr>
      </w:pPr>
      <w:r w:rsidRPr="00311865">
        <w:rPr>
          <w:rFonts w:ascii="Times New Roman" w:eastAsia="Calibri" w:hAnsi="Times New Roman"/>
          <w:sz w:val="28"/>
          <w:szCs w:val="28"/>
          <w:lang w:val="kk-KZ"/>
        </w:rPr>
        <w:t>3</w:t>
      </w:r>
      <w:r w:rsidR="003F217B" w:rsidRPr="00311865">
        <w:rPr>
          <w:rFonts w:ascii="Times New Roman" w:eastAsia="Calibri" w:hAnsi="Times New Roman"/>
          <w:sz w:val="28"/>
          <w:szCs w:val="28"/>
          <w:lang w:val="kk-KZ"/>
        </w:rPr>
        <w:t>1</w:t>
      </w:r>
      <w:r w:rsidRPr="00311865">
        <w:rPr>
          <w:rFonts w:ascii="Times New Roman" w:eastAsia="Calibri" w:hAnsi="Times New Roman"/>
          <w:sz w:val="28"/>
          <w:szCs w:val="28"/>
          <w:lang w:val="kk-KZ"/>
        </w:rPr>
        <w:t xml:space="preserve">) </w:t>
      </w:r>
      <w:r w:rsidR="00B9470F" w:rsidRPr="00311865">
        <w:rPr>
          <w:rFonts w:ascii="Times New Roman" w:eastAsia="Calibri" w:hAnsi="Times New Roman"/>
          <w:sz w:val="28"/>
          <w:szCs w:val="28"/>
          <w:lang w:val="kk-KZ"/>
        </w:rPr>
        <w:t>429</w:t>
      </w:r>
      <w:r w:rsidR="00AA095A" w:rsidRPr="00311865">
        <w:rPr>
          <w:rFonts w:ascii="Times New Roman" w:eastAsia="Calibri" w:hAnsi="Times New Roman"/>
          <w:sz w:val="28"/>
          <w:szCs w:val="28"/>
          <w:lang w:val="kk-KZ"/>
        </w:rPr>
        <w:t>-бапта</w:t>
      </w:r>
      <w:r w:rsidR="00B9470F" w:rsidRPr="00311865">
        <w:rPr>
          <w:rFonts w:ascii="Times New Roman" w:eastAsia="Calibri" w:hAnsi="Times New Roman"/>
          <w:sz w:val="28"/>
          <w:szCs w:val="28"/>
          <w:lang w:val="kk-KZ"/>
        </w:rPr>
        <w:t>:</w:t>
      </w:r>
    </w:p>
    <w:p w:rsidR="00AA095A" w:rsidRPr="00311865" w:rsidRDefault="00AA095A"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5 тармақта:</w:t>
      </w:r>
    </w:p>
    <w:p w:rsidR="00AA095A" w:rsidRPr="00311865" w:rsidRDefault="00B348F4"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екінші бөліктегі «</w:t>
      </w:r>
      <w:r w:rsidR="00AA095A" w:rsidRPr="00311865">
        <w:rPr>
          <w:rFonts w:ascii="Times New Roman" w:eastAsia="Calibri" w:hAnsi="Times New Roman"/>
          <w:sz w:val="28"/>
          <w:szCs w:val="28"/>
          <w:lang w:val="kk-KZ"/>
        </w:rPr>
        <w:t>431 және (немесе) 433 және (нем</w:t>
      </w:r>
      <w:r w:rsidRPr="00311865">
        <w:rPr>
          <w:rFonts w:ascii="Times New Roman" w:eastAsia="Calibri" w:hAnsi="Times New Roman"/>
          <w:sz w:val="28"/>
          <w:szCs w:val="28"/>
          <w:lang w:val="kk-KZ"/>
        </w:rPr>
        <w:t>есе) 434-баптар</w:t>
      </w:r>
      <w:r w:rsidR="000673AD" w:rsidRPr="00311865">
        <w:rPr>
          <w:rFonts w:ascii="Times New Roman" w:eastAsia="Calibri" w:hAnsi="Times New Roman"/>
          <w:sz w:val="28"/>
          <w:szCs w:val="28"/>
          <w:lang w:val="kk-KZ"/>
        </w:rPr>
        <w:t>ында</w:t>
      </w:r>
      <w:r w:rsidRPr="00311865">
        <w:rPr>
          <w:rFonts w:ascii="Times New Roman" w:eastAsia="Calibri" w:hAnsi="Times New Roman"/>
          <w:sz w:val="28"/>
          <w:szCs w:val="28"/>
          <w:lang w:val="kk-KZ"/>
        </w:rPr>
        <w:t>» деген сөздер «431 және (немесе) 434-баптар</w:t>
      </w:r>
      <w:r w:rsidR="000673AD" w:rsidRPr="00311865">
        <w:rPr>
          <w:rFonts w:ascii="Times New Roman" w:eastAsia="Calibri" w:hAnsi="Times New Roman"/>
          <w:sz w:val="28"/>
          <w:szCs w:val="28"/>
          <w:lang w:val="kk-KZ"/>
        </w:rPr>
        <w:t>ында</w:t>
      </w:r>
      <w:r w:rsidRPr="00311865">
        <w:rPr>
          <w:rFonts w:ascii="Times New Roman" w:eastAsia="Calibri" w:hAnsi="Times New Roman"/>
          <w:sz w:val="28"/>
          <w:szCs w:val="28"/>
          <w:lang w:val="kk-KZ"/>
        </w:rPr>
        <w:t xml:space="preserve">» </w:t>
      </w:r>
      <w:r w:rsidR="00AA095A" w:rsidRPr="00311865">
        <w:rPr>
          <w:rFonts w:ascii="Times New Roman" w:eastAsia="Calibri" w:hAnsi="Times New Roman"/>
          <w:sz w:val="28"/>
          <w:szCs w:val="28"/>
          <w:lang w:val="kk-KZ"/>
        </w:rPr>
        <w:t>деген сөздермен ауыстырылсын;</w:t>
      </w:r>
    </w:p>
    <w:p w:rsidR="00AA095A" w:rsidRPr="00311865" w:rsidRDefault="00AA095A"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үшінші</w:t>
      </w:r>
      <w:r w:rsidR="00B348F4" w:rsidRPr="00311865">
        <w:rPr>
          <w:rFonts w:ascii="Times New Roman" w:eastAsia="Calibri" w:hAnsi="Times New Roman"/>
          <w:sz w:val="28"/>
          <w:szCs w:val="28"/>
          <w:lang w:val="kk-KZ"/>
        </w:rPr>
        <w:t xml:space="preserve"> бөліктегі «431 және (немесе) 433-баптар</w:t>
      </w:r>
      <w:r w:rsidR="000673AD" w:rsidRPr="00311865">
        <w:rPr>
          <w:rFonts w:ascii="Times New Roman" w:eastAsia="Calibri" w:hAnsi="Times New Roman"/>
          <w:sz w:val="28"/>
          <w:szCs w:val="28"/>
          <w:lang w:val="kk-KZ"/>
        </w:rPr>
        <w:t>ын</w:t>
      </w:r>
      <w:r w:rsidR="00B348F4" w:rsidRPr="00311865">
        <w:rPr>
          <w:rFonts w:ascii="Times New Roman" w:eastAsia="Calibri" w:hAnsi="Times New Roman"/>
          <w:sz w:val="28"/>
          <w:szCs w:val="28"/>
          <w:lang w:val="kk-KZ"/>
        </w:rPr>
        <w:t xml:space="preserve">» деген сөздер </w:t>
      </w:r>
      <w:r w:rsidR="000673AD" w:rsidRPr="00311865">
        <w:rPr>
          <w:rFonts w:ascii="Times New Roman" w:eastAsia="Calibri" w:hAnsi="Times New Roman"/>
          <w:sz w:val="28"/>
          <w:szCs w:val="28"/>
          <w:lang w:val="kk-KZ"/>
        </w:rPr>
        <w:br/>
      </w:r>
      <w:r w:rsidR="00B348F4" w:rsidRPr="00311865">
        <w:rPr>
          <w:rFonts w:ascii="Times New Roman" w:eastAsia="Calibri" w:hAnsi="Times New Roman"/>
          <w:sz w:val="28"/>
          <w:szCs w:val="28"/>
          <w:lang w:val="kk-KZ"/>
        </w:rPr>
        <w:t>«431-ба</w:t>
      </w:r>
      <w:r w:rsidR="000673AD" w:rsidRPr="00311865">
        <w:rPr>
          <w:rFonts w:ascii="Times New Roman" w:eastAsia="Calibri" w:hAnsi="Times New Roman"/>
          <w:sz w:val="28"/>
          <w:szCs w:val="28"/>
          <w:lang w:val="kk-KZ"/>
        </w:rPr>
        <w:t>бын</w:t>
      </w:r>
      <w:r w:rsidR="00B348F4" w:rsidRPr="00311865">
        <w:rPr>
          <w:rFonts w:ascii="Times New Roman" w:eastAsia="Calibri" w:hAnsi="Times New Roman"/>
          <w:sz w:val="28"/>
          <w:szCs w:val="28"/>
          <w:lang w:val="kk-KZ"/>
        </w:rPr>
        <w:t xml:space="preserve">» </w:t>
      </w:r>
      <w:r w:rsidRPr="00311865">
        <w:rPr>
          <w:rFonts w:ascii="Times New Roman" w:eastAsia="Calibri" w:hAnsi="Times New Roman"/>
          <w:sz w:val="28"/>
          <w:szCs w:val="28"/>
          <w:lang w:val="kk-KZ"/>
        </w:rPr>
        <w:t>деген сөздермен ауыстырылсын;</w:t>
      </w:r>
    </w:p>
    <w:p w:rsidR="001F459F" w:rsidRPr="00311865" w:rsidRDefault="00B348F4"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6-тармақтың екінші абзацындағы «</w:t>
      </w:r>
      <w:r w:rsidR="00AA095A" w:rsidRPr="00311865">
        <w:rPr>
          <w:rFonts w:ascii="Times New Roman" w:eastAsia="Calibri" w:hAnsi="Times New Roman"/>
          <w:sz w:val="28"/>
          <w:szCs w:val="28"/>
          <w:lang w:val="kk-KZ"/>
        </w:rPr>
        <w:t>432 және 433-баптары</w:t>
      </w:r>
      <w:r w:rsidR="000673AD" w:rsidRPr="00311865">
        <w:rPr>
          <w:rFonts w:ascii="Times New Roman" w:eastAsia="Calibri" w:hAnsi="Times New Roman"/>
          <w:sz w:val="28"/>
          <w:szCs w:val="28"/>
          <w:lang w:val="kk-KZ"/>
        </w:rPr>
        <w:t>на</w:t>
      </w:r>
      <w:r w:rsidRPr="00311865">
        <w:rPr>
          <w:rFonts w:ascii="Times New Roman" w:eastAsia="Calibri" w:hAnsi="Times New Roman"/>
          <w:sz w:val="28"/>
          <w:szCs w:val="28"/>
          <w:lang w:val="kk-KZ"/>
        </w:rPr>
        <w:t>» деген сөздер «432-бабы</w:t>
      </w:r>
      <w:r w:rsidR="000673AD" w:rsidRPr="00311865">
        <w:rPr>
          <w:rFonts w:ascii="Times New Roman" w:eastAsia="Calibri" w:hAnsi="Times New Roman"/>
          <w:sz w:val="28"/>
          <w:szCs w:val="28"/>
          <w:lang w:val="kk-KZ"/>
        </w:rPr>
        <w:t>на</w:t>
      </w:r>
      <w:r w:rsidRPr="00311865">
        <w:rPr>
          <w:rFonts w:ascii="Times New Roman" w:eastAsia="Calibri" w:hAnsi="Times New Roman"/>
          <w:sz w:val="28"/>
          <w:szCs w:val="28"/>
          <w:lang w:val="kk-KZ"/>
        </w:rPr>
        <w:t xml:space="preserve">» </w:t>
      </w:r>
      <w:r w:rsidR="00AA095A" w:rsidRPr="00311865">
        <w:rPr>
          <w:rFonts w:ascii="Times New Roman" w:eastAsia="Calibri" w:hAnsi="Times New Roman"/>
          <w:sz w:val="28"/>
          <w:szCs w:val="28"/>
          <w:lang w:val="kk-KZ"/>
        </w:rPr>
        <w:t>деген сөздермен ауыстырылсын;</w:t>
      </w:r>
    </w:p>
    <w:p w:rsidR="00DE112B" w:rsidRPr="00311865" w:rsidRDefault="003F217B"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32</w:t>
      </w:r>
      <w:r w:rsidR="001F459F" w:rsidRPr="00311865">
        <w:rPr>
          <w:rFonts w:ascii="Times New Roman" w:eastAsia="Calibri" w:hAnsi="Times New Roman"/>
          <w:sz w:val="28"/>
          <w:szCs w:val="28"/>
          <w:lang w:val="kk-KZ"/>
        </w:rPr>
        <w:t xml:space="preserve">) </w:t>
      </w:r>
      <w:r w:rsidR="001A6009" w:rsidRPr="00311865">
        <w:rPr>
          <w:rFonts w:ascii="Times New Roman" w:eastAsia="Calibri" w:hAnsi="Times New Roman"/>
          <w:sz w:val="28"/>
          <w:szCs w:val="28"/>
          <w:lang w:val="kk-KZ"/>
        </w:rPr>
        <w:t>431</w:t>
      </w:r>
      <w:r w:rsidR="00B348F4" w:rsidRPr="00311865">
        <w:rPr>
          <w:rFonts w:ascii="Times New Roman" w:eastAsia="Calibri" w:hAnsi="Times New Roman"/>
          <w:sz w:val="28"/>
          <w:szCs w:val="28"/>
          <w:lang w:val="kk-KZ"/>
        </w:rPr>
        <w:t>-бапта</w:t>
      </w:r>
      <w:r w:rsidR="001A6009" w:rsidRPr="00311865">
        <w:rPr>
          <w:rFonts w:ascii="Times New Roman" w:eastAsia="Calibri" w:hAnsi="Times New Roman"/>
          <w:sz w:val="28"/>
          <w:szCs w:val="28"/>
          <w:lang w:val="kk-KZ"/>
        </w:rPr>
        <w:t>:</w:t>
      </w:r>
    </w:p>
    <w:p w:rsidR="00B348F4" w:rsidRPr="00311865" w:rsidRDefault="00B348F4"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1-тармақтың 1) тармақшасындағы «432, 433 және 434-баптар</w:t>
      </w:r>
      <w:r w:rsidR="000673AD" w:rsidRPr="00311865">
        <w:rPr>
          <w:rFonts w:ascii="Times New Roman" w:eastAsia="Calibri" w:hAnsi="Times New Roman"/>
          <w:sz w:val="28"/>
          <w:szCs w:val="28"/>
          <w:lang w:val="kk-KZ"/>
        </w:rPr>
        <w:t>ында</w:t>
      </w:r>
      <w:r w:rsidRPr="00311865">
        <w:rPr>
          <w:rFonts w:ascii="Times New Roman" w:eastAsia="Calibri" w:hAnsi="Times New Roman"/>
          <w:sz w:val="28"/>
          <w:szCs w:val="28"/>
          <w:lang w:val="kk-KZ"/>
        </w:rPr>
        <w:t>» деген сөздер «432 және 434-баптар</w:t>
      </w:r>
      <w:r w:rsidR="000673AD" w:rsidRPr="00311865">
        <w:rPr>
          <w:rFonts w:ascii="Times New Roman" w:eastAsia="Calibri" w:hAnsi="Times New Roman"/>
          <w:sz w:val="28"/>
          <w:szCs w:val="28"/>
          <w:lang w:val="kk-KZ"/>
        </w:rPr>
        <w:t>ында</w:t>
      </w:r>
      <w:r w:rsidRPr="00311865">
        <w:rPr>
          <w:rFonts w:ascii="Times New Roman" w:eastAsia="Calibri" w:hAnsi="Times New Roman"/>
          <w:sz w:val="28"/>
          <w:szCs w:val="28"/>
          <w:lang w:val="kk-KZ"/>
        </w:rPr>
        <w:t>» деген сөздермен ауыстырылсын;</w:t>
      </w:r>
    </w:p>
    <w:p w:rsidR="001F459F" w:rsidRPr="00311865" w:rsidRDefault="00B348F4"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2-тармақтың бірінші бөлігіндегі «432, 433 және 434-баптар</w:t>
      </w:r>
      <w:r w:rsidR="000673AD" w:rsidRPr="00311865">
        <w:rPr>
          <w:rFonts w:ascii="Times New Roman" w:eastAsia="Calibri" w:hAnsi="Times New Roman"/>
          <w:sz w:val="28"/>
          <w:szCs w:val="28"/>
          <w:lang w:val="kk-KZ"/>
        </w:rPr>
        <w:t>ында</w:t>
      </w:r>
      <w:r w:rsidRPr="00311865">
        <w:rPr>
          <w:rFonts w:ascii="Times New Roman" w:eastAsia="Calibri" w:hAnsi="Times New Roman"/>
          <w:sz w:val="28"/>
          <w:szCs w:val="28"/>
          <w:lang w:val="kk-KZ"/>
        </w:rPr>
        <w:t>» деген сөздер «432 және 434-баптар</w:t>
      </w:r>
      <w:r w:rsidR="000673AD" w:rsidRPr="00311865">
        <w:rPr>
          <w:rFonts w:ascii="Times New Roman" w:eastAsia="Calibri" w:hAnsi="Times New Roman"/>
          <w:sz w:val="28"/>
          <w:szCs w:val="28"/>
          <w:lang w:val="kk-KZ"/>
        </w:rPr>
        <w:t>ында</w:t>
      </w:r>
      <w:r w:rsidRPr="00311865">
        <w:rPr>
          <w:rFonts w:ascii="Times New Roman" w:eastAsia="Calibri" w:hAnsi="Times New Roman"/>
          <w:sz w:val="28"/>
          <w:szCs w:val="28"/>
          <w:lang w:val="kk-KZ"/>
        </w:rPr>
        <w:t>» деген сөздермен ауыстырылсын;</w:t>
      </w:r>
    </w:p>
    <w:p w:rsidR="001F459F" w:rsidRPr="00311865" w:rsidRDefault="003F217B"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33</w:t>
      </w:r>
      <w:r w:rsidR="001F459F" w:rsidRPr="00311865">
        <w:rPr>
          <w:rFonts w:ascii="Times New Roman" w:eastAsia="Calibri" w:hAnsi="Times New Roman"/>
          <w:sz w:val="28"/>
          <w:szCs w:val="28"/>
          <w:lang w:val="kk-KZ"/>
        </w:rPr>
        <w:t xml:space="preserve">) </w:t>
      </w:r>
      <w:r w:rsidR="00B348F4" w:rsidRPr="00311865">
        <w:rPr>
          <w:rFonts w:ascii="Times New Roman" w:eastAsia="Calibri" w:hAnsi="Times New Roman"/>
          <w:sz w:val="28"/>
          <w:szCs w:val="28"/>
          <w:lang w:val="kk-KZ"/>
        </w:rPr>
        <w:t>432-баптың 4-тармағындағы «429 және 433-баптар</w:t>
      </w:r>
      <w:r w:rsidR="00471EEE" w:rsidRPr="00311865">
        <w:rPr>
          <w:rFonts w:ascii="Times New Roman" w:eastAsia="Calibri" w:hAnsi="Times New Roman"/>
          <w:sz w:val="28"/>
          <w:szCs w:val="28"/>
          <w:lang w:val="kk-KZ"/>
        </w:rPr>
        <w:t>ына</w:t>
      </w:r>
      <w:r w:rsidR="00B348F4" w:rsidRPr="00311865">
        <w:rPr>
          <w:rFonts w:ascii="Times New Roman" w:eastAsia="Calibri" w:hAnsi="Times New Roman"/>
          <w:sz w:val="28"/>
          <w:szCs w:val="28"/>
          <w:lang w:val="kk-KZ"/>
        </w:rPr>
        <w:t>» деген сөздер «429-ба</w:t>
      </w:r>
      <w:r w:rsidR="00471EEE" w:rsidRPr="00311865">
        <w:rPr>
          <w:rFonts w:ascii="Times New Roman" w:eastAsia="Calibri" w:hAnsi="Times New Roman"/>
          <w:sz w:val="28"/>
          <w:szCs w:val="28"/>
          <w:lang w:val="kk-KZ"/>
        </w:rPr>
        <w:t>бына</w:t>
      </w:r>
      <w:r w:rsidR="00B348F4" w:rsidRPr="00311865">
        <w:rPr>
          <w:rFonts w:ascii="Times New Roman" w:eastAsia="Calibri" w:hAnsi="Times New Roman"/>
          <w:sz w:val="28"/>
          <w:szCs w:val="28"/>
          <w:lang w:val="kk-KZ"/>
        </w:rPr>
        <w:t>» деген сөздермен ауыстырылсын;</w:t>
      </w:r>
    </w:p>
    <w:p w:rsidR="001F459F" w:rsidRPr="00311865" w:rsidRDefault="003F217B"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34</w:t>
      </w:r>
      <w:r w:rsidR="001F459F" w:rsidRPr="00311865">
        <w:rPr>
          <w:rFonts w:ascii="Times New Roman" w:eastAsia="Calibri" w:hAnsi="Times New Roman"/>
          <w:sz w:val="28"/>
          <w:szCs w:val="28"/>
          <w:lang w:val="kk-KZ"/>
        </w:rPr>
        <w:t>)</w:t>
      </w:r>
      <w:r w:rsidR="00B348F4" w:rsidRPr="00311865">
        <w:rPr>
          <w:rFonts w:ascii="Times New Roman" w:eastAsia="Calibri" w:hAnsi="Times New Roman"/>
          <w:sz w:val="28"/>
          <w:szCs w:val="28"/>
          <w:lang w:val="kk-KZ"/>
        </w:rPr>
        <w:t xml:space="preserve"> 433-бап алып тасталсын</w:t>
      </w:r>
      <w:r w:rsidR="00247462" w:rsidRPr="00311865">
        <w:rPr>
          <w:rFonts w:ascii="Times New Roman" w:eastAsia="Calibri" w:hAnsi="Times New Roman"/>
          <w:sz w:val="28"/>
          <w:szCs w:val="28"/>
          <w:lang w:val="kk-KZ"/>
        </w:rPr>
        <w:t>;</w:t>
      </w:r>
    </w:p>
    <w:p w:rsidR="003041C6" w:rsidRPr="00311865" w:rsidRDefault="003F217B"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35</w:t>
      </w:r>
      <w:r w:rsidR="001F459F" w:rsidRPr="00311865">
        <w:rPr>
          <w:rFonts w:ascii="Times New Roman" w:eastAsia="Calibri" w:hAnsi="Times New Roman"/>
          <w:sz w:val="28"/>
          <w:szCs w:val="28"/>
          <w:lang w:val="kk-KZ"/>
        </w:rPr>
        <w:t xml:space="preserve">) </w:t>
      </w:r>
      <w:r w:rsidR="003041C6" w:rsidRPr="00311865">
        <w:rPr>
          <w:rFonts w:ascii="Times New Roman" w:eastAsia="Calibri" w:hAnsi="Times New Roman"/>
          <w:sz w:val="28"/>
          <w:szCs w:val="28"/>
          <w:lang w:val="kk-KZ"/>
        </w:rPr>
        <w:t>434</w:t>
      </w:r>
      <w:r w:rsidR="001F459F" w:rsidRPr="00311865">
        <w:rPr>
          <w:rFonts w:ascii="Times New Roman" w:eastAsia="Calibri" w:hAnsi="Times New Roman"/>
          <w:sz w:val="28"/>
          <w:szCs w:val="28"/>
          <w:lang w:val="kk-KZ"/>
        </w:rPr>
        <w:t>-</w:t>
      </w:r>
      <w:r w:rsidR="00B348F4" w:rsidRPr="00311865">
        <w:rPr>
          <w:rFonts w:ascii="Times New Roman" w:eastAsia="Calibri" w:hAnsi="Times New Roman"/>
          <w:sz w:val="28"/>
          <w:szCs w:val="28"/>
          <w:lang w:val="kk-KZ"/>
        </w:rPr>
        <w:t>бап</w:t>
      </w:r>
      <w:r w:rsidR="00471EEE" w:rsidRPr="00311865">
        <w:rPr>
          <w:rFonts w:ascii="Times New Roman" w:eastAsia="Calibri" w:hAnsi="Times New Roman"/>
          <w:sz w:val="28"/>
          <w:szCs w:val="28"/>
          <w:lang w:val="kk-KZ"/>
        </w:rPr>
        <w:t>тың</w:t>
      </w:r>
      <w:r w:rsidR="00B348F4" w:rsidRPr="00311865">
        <w:rPr>
          <w:rFonts w:ascii="Times New Roman" w:eastAsia="Calibri" w:hAnsi="Times New Roman"/>
          <w:sz w:val="28"/>
          <w:szCs w:val="28"/>
          <w:lang w:val="kk-KZ"/>
        </w:rPr>
        <w:t xml:space="preserve"> 2-тарма</w:t>
      </w:r>
      <w:r w:rsidR="00471EEE" w:rsidRPr="00311865">
        <w:rPr>
          <w:rFonts w:ascii="Times New Roman" w:eastAsia="Calibri" w:hAnsi="Times New Roman"/>
          <w:sz w:val="28"/>
          <w:szCs w:val="28"/>
          <w:lang w:val="kk-KZ"/>
        </w:rPr>
        <w:t>ғынд</w:t>
      </w:r>
      <w:r w:rsidR="00B348F4" w:rsidRPr="00311865">
        <w:rPr>
          <w:rFonts w:ascii="Times New Roman" w:eastAsia="Calibri" w:hAnsi="Times New Roman"/>
          <w:sz w:val="28"/>
          <w:szCs w:val="28"/>
          <w:lang w:val="kk-KZ"/>
        </w:rPr>
        <w:t>а</w:t>
      </w:r>
      <w:r w:rsidR="003041C6" w:rsidRPr="00311865">
        <w:rPr>
          <w:rFonts w:ascii="Times New Roman" w:eastAsia="Calibri" w:hAnsi="Times New Roman"/>
          <w:sz w:val="28"/>
          <w:szCs w:val="28"/>
          <w:lang w:val="kk-KZ"/>
        </w:rPr>
        <w:t>:</w:t>
      </w:r>
    </w:p>
    <w:p w:rsidR="00B348F4" w:rsidRPr="00311865" w:rsidRDefault="00B90294" w:rsidP="000628A4">
      <w:pPr>
        <w:spacing w:after="0" w:line="240" w:lineRule="auto"/>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2) тармақшаның бірінші бөлігіндегі «өндірушілердің қосылған құн салығының асып кетуін қайтарудың оңайлатылған тәртібін қолдануға құқығы бар.» деген сөздер «өндірушілердің;» деген сөзбен ауыстырылып,</w:t>
      </w:r>
      <w:r w:rsidR="00B348F4" w:rsidRPr="00311865">
        <w:rPr>
          <w:rFonts w:ascii="Times New Roman" w:eastAsia="Calibri" w:hAnsi="Times New Roman"/>
          <w:sz w:val="28"/>
          <w:szCs w:val="28"/>
          <w:lang w:val="kk-KZ"/>
        </w:rPr>
        <w:t xml:space="preserve"> мынадай мазмұндағы 3) тармақшамен толықтырылсын:</w:t>
      </w:r>
    </w:p>
    <w:p w:rsidR="003F217B" w:rsidRPr="00311865" w:rsidRDefault="003041C6" w:rsidP="000628A4">
      <w:pPr>
        <w:spacing w:after="0" w:line="240" w:lineRule="auto"/>
        <w:ind w:right="49" w:firstLine="709"/>
        <w:contextualSpacing/>
        <w:jc w:val="both"/>
        <w:rPr>
          <w:rFonts w:ascii="Times New Roman" w:hAnsi="Times New Roman"/>
          <w:bCs/>
          <w:sz w:val="28"/>
          <w:szCs w:val="28"/>
          <w:lang w:val="kk-KZ"/>
        </w:rPr>
      </w:pPr>
      <w:r w:rsidRPr="00311865">
        <w:rPr>
          <w:rFonts w:ascii="Times New Roman" w:eastAsia="Calibri" w:hAnsi="Times New Roman"/>
          <w:sz w:val="28"/>
          <w:szCs w:val="28"/>
          <w:lang w:val="kk-KZ"/>
        </w:rPr>
        <w:t>«</w:t>
      </w:r>
      <w:r w:rsidR="002E35C4" w:rsidRPr="00311865">
        <w:rPr>
          <w:rFonts w:ascii="Times New Roman" w:hAnsi="Times New Roman"/>
          <w:bCs/>
          <w:sz w:val="28"/>
          <w:szCs w:val="28"/>
          <w:lang w:val="kk-KZ"/>
        </w:rPr>
        <w:t>3) салық кезеңінде экспорт</w:t>
      </w:r>
      <w:r w:rsidR="00B90294" w:rsidRPr="00311865">
        <w:rPr>
          <w:rFonts w:ascii="Times New Roman" w:hAnsi="Times New Roman"/>
          <w:bCs/>
          <w:sz w:val="28"/>
          <w:szCs w:val="28"/>
          <w:lang w:val="kk-KZ"/>
        </w:rPr>
        <w:t>т</w:t>
      </w:r>
      <w:r w:rsidR="002E35C4" w:rsidRPr="00311865">
        <w:rPr>
          <w:rFonts w:ascii="Times New Roman" w:hAnsi="Times New Roman"/>
          <w:bCs/>
          <w:sz w:val="28"/>
          <w:szCs w:val="28"/>
          <w:lang w:val="kk-KZ"/>
        </w:rPr>
        <w:t xml:space="preserve">ан түскен валюталық түсімнің кемінде 50%-ын </w:t>
      </w:r>
      <w:r w:rsidR="00B90294" w:rsidRPr="00311865">
        <w:rPr>
          <w:rFonts w:ascii="Times New Roman" w:hAnsi="Times New Roman"/>
          <w:bCs/>
          <w:sz w:val="28"/>
          <w:szCs w:val="28"/>
          <w:lang w:val="kk-KZ"/>
        </w:rPr>
        <w:t>конвертациял</w:t>
      </w:r>
      <w:r w:rsidR="002E35C4" w:rsidRPr="00311865">
        <w:rPr>
          <w:rFonts w:ascii="Times New Roman" w:hAnsi="Times New Roman"/>
          <w:bCs/>
          <w:sz w:val="28"/>
          <w:szCs w:val="28"/>
          <w:lang w:val="kk-KZ"/>
        </w:rPr>
        <w:t>ауды жүзеге асырған кәсіпкерлік субъектілері</w:t>
      </w:r>
      <w:r w:rsidR="00B90294" w:rsidRPr="00311865">
        <w:rPr>
          <w:rFonts w:ascii="Times New Roman" w:hAnsi="Times New Roman"/>
          <w:bCs/>
          <w:sz w:val="28"/>
          <w:szCs w:val="28"/>
          <w:lang w:val="kk-KZ"/>
        </w:rPr>
        <w:t xml:space="preserve">нің </w:t>
      </w:r>
      <w:r w:rsidR="00B90294" w:rsidRPr="00311865">
        <w:rPr>
          <w:rFonts w:ascii="Times New Roman" w:eastAsia="Calibri" w:hAnsi="Times New Roman"/>
          <w:sz w:val="28"/>
          <w:szCs w:val="28"/>
          <w:lang w:val="kk-KZ"/>
        </w:rPr>
        <w:t>қосылған құн салығының асып кетуін қайтарудың оңайлатылған тәртібін қолдануға құқығы бар</w:t>
      </w:r>
      <w:r w:rsidR="002E35C4" w:rsidRPr="00311865">
        <w:rPr>
          <w:rFonts w:ascii="Times New Roman" w:hAnsi="Times New Roman"/>
          <w:bCs/>
          <w:sz w:val="28"/>
          <w:szCs w:val="28"/>
          <w:lang w:val="kk-KZ"/>
        </w:rPr>
        <w:t>.</w:t>
      </w:r>
    </w:p>
    <w:p w:rsidR="002E35C4" w:rsidRPr="00311865" w:rsidRDefault="003F217B" w:rsidP="003F217B">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Осы тармақшада көзделген кәсіпкерлік субъектілерінің тізбесін Қазақстан Республикасының Үкіметі бекітеді.</w:t>
      </w:r>
      <w:r w:rsidR="00B90294" w:rsidRPr="00311865">
        <w:rPr>
          <w:rFonts w:ascii="Times New Roman" w:hAnsi="Times New Roman"/>
          <w:sz w:val="28"/>
          <w:szCs w:val="28"/>
          <w:lang w:val="kk-KZ"/>
        </w:rPr>
        <w:t>»;</w:t>
      </w:r>
      <w:r w:rsidR="002E35C4" w:rsidRPr="00311865">
        <w:rPr>
          <w:rFonts w:ascii="Times New Roman" w:hAnsi="Times New Roman"/>
          <w:sz w:val="28"/>
          <w:szCs w:val="28"/>
          <w:lang w:val="kk-KZ"/>
        </w:rPr>
        <w:t xml:space="preserve"> </w:t>
      </w:r>
    </w:p>
    <w:p w:rsidR="00B90294" w:rsidRPr="00311865" w:rsidRDefault="00B90294" w:rsidP="000628A4">
      <w:pPr>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мынадай мазмұндағы екінші және үшінші бөліктермен толықтырылсын:</w:t>
      </w:r>
    </w:p>
    <w:p w:rsidR="002E35C4" w:rsidRPr="00311865" w:rsidRDefault="00B90294" w:rsidP="000628A4">
      <w:pPr>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t>«</w:t>
      </w:r>
      <w:r w:rsidR="002E35C4" w:rsidRPr="00311865">
        <w:rPr>
          <w:rFonts w:ascii="Times New Roman" w:hAnsi="Times New Roman"/>
          <w:bCs/>
          <w:sz w:val="28"/>
          <w:szCs w:val="28"/>
          <w:lang w:val="kk-KZ"/>
        </w:rPr>
        <w:t xml:space="preserve">Салық органдарына валюталық түсімді </w:t>
      </w:r>
      <w:r w:rsidR="005B29E0" w:rsidRPr="00311865">
        <w:rPr>
          <w:rFonts w:ascii="Times New Roman" w:hAnsi="Times New Roman"/>
          <w:bCs/>
          <w:sz w:val="28"/>
          <w:szCs w:val="28"/>
          <w:lang w:val="kk-KZ"/>
        </w:rPr>
        <w:t>конвертациялау</w:t>
      </w:r>
      <w:r w:rsidR="002E35C4" w:rsidRPr="00311865">
        <w:rPr>
          <w:rFonts w:ascii="Times New Roman" w:hAnsi="Times New Roman"/>
          <w:bCs/>
          <w:sz w:val="28"/>
          <w:szCs w:val="28"/>
          <w:lang w:val="kk-KZ"/>
        </w:rPr>
        <w:t xml:space="preserve"> туралы қорытынды беруді Қазақстан Республикасының Ұлттық Банкі және екінші деңгейдегі банктер Қазақстан Республикасының Ұлттық банкімен келісім бойынша уәкілетті орган бекіткен тәртіппен және нысан бойынша жүзеге асырады. </w:t>
      </w:r>
    </w:p>
    <w:p w:rsidR="0003326F" w:rsidRPr="00311865" w:rsidRDefault="002E35C4" w:rsidP="000628A4">
      <w:pPr>
        <w:spacing w:after="0" w:line="240" w:lineRule="auto"/>
        <w:ind w:right="49" w:firstLine="709"/>
        <w:contextualSpacing/>
        <w:jc w:val="both"/>
        <w:rPr>
          <w:rFonts w:ascii="Times New Roman" w:hAnsi="Times New Roman"/>
          <w:bCs/>
          <w:sz w:val="28"/>
          <w:szCs w:val="28"/>
          <w:lang w:val="kk-KZ"/>
        </w:rPr>
      </w:pPr>
      <w:r w:rsidRPr="00311865">
        <w:rPr>
          <w:rFonts w:ascii="Times New Roman" w:hAnsi="Times New Roman"/>
          <w:bCs/>
          <w:sz w:val="28"/>
          <w:szCs w:val="28"/>
          <w:lang w:val="kk-KZ"/>
        </w:rPr>
        <w:lastRenderedPageBreak/>
        <w:t xml:space="preserve">Осы қорытындыны алу үшін салық органдары осындай қорытынды жасалған күнгі жағдай бойынша валюталық түсімді </w:t>
      </w:r>
      <w:r w:rsidR="005B29E0" w:rsidRPr="00311865">
        <w:rPr>
          <w:rFonts w:ascii="Times New Roman" w:hAnsi="Times New Roman"/>
          <w:bCs/>
          <w:sz w:val="28"/>
          <w:szCs w:val="28"/>
          <w:lang w:val="kk-KZ"/>
        </w:rPr>
        <w:t>конвертациялау</w:t>
      </w:r>
      <w:r w:rsidRPr="00311865">
        <w:rPr>
          <w:rFonts w:ascii="Times New Roman" w:hAnsi="Times New Roman"/>
          <w:bCs/>
          <w:sz w:val="28"/>
          <w:szCs w:val="28"/>
          <w:lang w:val="kk-KZ"/>
        </w:rPr>
        <w:t xml:space="preserve"> туралы тиісті с</w:t>
      </w:r>
      <w:r w:rsidR="005B29E0" w:rsidRPr="00311865">
        <w:rPr>
          <w:rFonts w:ascii="Times New Roman" w:hAnsi="Times New Roman"/>
          <w:bCs/>
          <w:sz w:val="28"/>
          <w:szCs w:val="28"/>
          <w:lang w:val="kk-KZ"/>
        </w:rPr>
        <w:t>ауал</w:t>
      </w:r>
      <w:r w:rsidRPr="00311865">
        <w:rPr>
          <w:rFonts w:ascii="Times New Roman" w:hAnsi="Times New Roman"/>
          <w:bCs/>
          <w:sz w:val="28"/>
          <w:szCs w:val="28"/>
          <w:lang w:val="kk-KZ"/>
        </w:rPr>
        <w:t xml:space="preserve"> жібереді.</w:t>
      </w:r>
      <w:r w:rsidR="0003326F" w:rsidRPr="00311865">
        <w:rPr>
          <w:rFonts w:ascii="Times New Roman" w:eastAsia="Calibri" w:hAnsi="Times New Roman"/>
          <w:sz w:val="28"/>
          <w:szCs w:val="28"/>
          <w:lang w:val="kk-KZ"/>
        </w:rPr>
        <w:t>»;</w:t>
      </w:r>
    </w:p>
    <w:p w:rsidR="00B348F4" w:rsidRPr="00311865" w:rsidRDefault="00B348F4"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алтыншы бөліктегі «2) тармақша</w:t>
      </w:r>
      <w:r w:rsidR="005B29E0" w:rsidRPr="00311865">
        <w:rPr>
          <w:rFonts w:ascii="Times New Roman" w:eastAsia="Calibri" w:hAnsi="Times New Roman"/>
          <w:sz w:val="28"/>
          <w:szCs w:val="28"/>
          <w:lang w:val="kk-KZ"/>
        </w:rPr>
        <w:t>сында</w:t>
      </w:r>
      <w:r w:rsidRPr="00311865">
        <w:rPr>
          <w:rFonts w:ascii="Times New Roman" w:eastAsia="Calibri" w:hAnsi="Times New Roman"/>
          <w:sz w:val="28"/>
          <w:szCs w:val="28"/>
          <w:lang w:val="kk-KZ"/>
        </w:rPr>
        <w:t>» деген сөздер</w:t>
      </w:r>
      <w:r w:rsidR="005B29E0" w:rsidRPr="00311865">
        <w:rPr>
          <w:rFonts w:ascii="Times New Roman" w:eastAsia="Calibri" w:hAnsi="Times New Roman"/>
          <w:sz w:val="28"/>
          <w:szCs w:val="28"/>
          <w:lang w:val="kk-KZ"/>
        </w:rPr>
        <w:t>ден кейін</w:t>
      </w:r>
      <w:r w:rsidRPr="00311865">
        <w:rPr>
          <w:rFonts w:ascii="Times New Roman" w:eastAsia="Calibri" w:hAnsi="Times New Roman"/>
          <w:sz w:val="28"/>
          <w:szCs w:val="28"/>
          <w:lang w:val="kk-KZ"/>
        </w:rPr>
        <w:t xml:space="preserve"> «және </w:t>
      </w:r>
      <w:r w:rsidR="005B29E0" w:rsidRPr="00311865">
        <w:rPr>
          <w:rFonts w:ascii="Times New Roman" w:eastAsia="Calibri" w:hAnsi="Times New Roman"/>
          <w:sz w:val="28"/>
          <w:szCs w:val="28"/>
          <w:lang w:val="kk-KZ"/>
        </w:rPr>
        <w:br/>
      </w:r>
      <w:r w:rsidRPr="00311865">
        <w:rPr>
          <w:rFonts w:ascii="Times New Roman" w:eastAsia="Calibri" w:hAnsi="Times New Roman"/>
          <w:sz w:val="28"/>
          <w:szCs w:val="28"/>
          <w:lang w:val="kk-KZ"/>
        </w:rPr>
        <w:t>3) тармақша</w:t>
      </w:r>
      <w:r w:rsidR="005B29E0" w:rsidRPr="00311865">
        <w:rPr>
          <w:rFonts w:ascii="Times New Roman" w:eastAsia="Calibri" w:hAnsi="Times New Roman"/>
          <w:sz w:val="28"/>
          <w:szCs w:val="28"/>
          <w:lang w:val="kk-KZ"/>
        </w:rPr>
        <w:t>сында</w:t>
      </w:r>
      <w:r w:rsidRPr="00311865">
        <w:rPr>
          <w:rFonts w:ascii="Times New Roman" w:eastAsia="Calibri" w:hAnsi="Times New Roman"/>
          <w:sz w:val="28"/>
          <w:szCs w:val="28"/>
          <w:lang w:val="kk-KZ"/>
        </w:rPr>
        <w:t>» деген сөздермен толықтырылсын;</w:t>
      </w:r>
    </w:p>
    <w:p w:rsidR="00B348F4" w:rsidRPr="00311865" w:rsidRDefault="00B348F4"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сегізінші бөлік</w:t>
      </w:r>
      <w:r w:rsidR="003540ED" w:rsidRPr="00311865">
        <w:rPr>
          <w:rFonts w:ascii="Times New Roman" w:eastAsia="Calibri" w:hAnsi="Times New Roman"/>
          <w:sz w:val="28"/>
          <w:szCs w:val="28"/>
          <w:lang w:val="kk-KZ"/>
        </w:rPr>
        <w:t>тің төртінші абзацындағы «</w:t>
      </w:r>
      <w:r w:rsidR="003540ED" w:rsidRPr="00311865">
        <w:rPr>
          <w:rFonts w:ascii="Times New Roman" w:hAnsi="Times New Roman"/>
          <w:sz w:val="28"/>
          <w:szCs w:val="28"/>
          <w:lang w:val="kk-KZ"/>
        </w:rPr>
        <w:t>мөлшерде қосылған құн салығының асып кетуі оңайлатылған тәртіппен қайтаруға жатады.</w:t>
      </w:r>
      <w:r w:rsidR="003540ED" w:rsidRPr="00311865">
        <w:rPr>
          <w:rFonts w:ascii="Times New Roman" w:eastAsia="Calibri" w:hAnsi="Times New Roman"/>
          <w:sz w:val="28"/>
          <w:szCs w:val="28"/>
          <w:lang w:val="kk-KZ"/>
        </w:rPr>
        <w:t xml:space="preserve">» деген сөздер «мөлшерде;» деген сөзбен ауыстырылып, </w:t>
      </w:r>
      <w:r w:rsidRPr="00311865">
        <w:rPr>
          <w:rFonts w:ascii="Times New Roman" w:eastAsia="Calibri" w:hAnsi="Times New Roman"/>
          <w:sz w:val="28"/>
          <w:szCs w:val="28"/>
          <w:lang w:val="kk-KZ"/>
        </w:rPr>
        <w:t>мынадай мазмұндағы абзацпен толықтырылсын:</w:t>
      </w:r>
    </w:p>
    <w:p w:rsidR="001F459F" w:rsidRPr="00311865" w:rsidRDefault="00535630"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w:t>
      </w:r>
      <w:r w:rsidR="00FF7062" w:rsidRPr="00311865">
        <w:rPr>
          <w:rFonts w:ascii="Times New Roman" w:eastAsia="Calibri" w:hAnsi="Times New Roman"/>
          <w:sz w:val="28"/>
          <w:szCs w:val="28"/>
          <w:lang w:val="kk-KZ"/>
        </w:rPr>
        <w:t>осы Кодекстің 429-</w:t>
      </w:r>
      <w:r w:rsidR="00A200E8" w:rsidRPr="00311865">
        <w:rPr>
          <w:rFonts w:ascii="Times New Roman" w:eastAsia="Calibri" w:hAnsi="Times New Roman"/>
          <w:sz w:val="28"/>
          <w:szCs w:val="28"/>
          <w:lang w:val="kk-KZ"/>
        </w:rPr>
        <w:t xml:space="preserve">бабы 2-тармағының шарттарына сәйкес келетін, </w:t>
      </w:r>
      <w:r w:rsidR="003540ED" w:rsidRPr="00311865">
        <w:rPr>
          <w:rFonts w:ascii="Times New Roman" w:hAnsi="Times New Roman"/>
          <w:bCs/>
          <w:sz w:val="28"/>
          <w:szCs w:val="28"/>
          <w:lang w:val="kk-KZ"/>
        </w:rPr>
        <w:t xml:space="preserve">салық кезеңінде экспорттан түскен валюталық түсімнің кемінде </w:t>
      </w:r>
      <w:r w:rsidR="002E760A" w:rsidRPr="00311865">
        <w:rPr>
          <w:rFonts w:ascii="Times New Roman" w:hAnsi="Times New Roman"/>
          <w:bCs/>
          <w:sz w:val="28"/>
          <w:szCs w:val="28"/>
          <w:lang w:val="kk-KZ"/>
        </w:rPr>
        <w:br/>
      </w:r>
      <w:r w:rsidR="003540ED" w:rsidRPr="00311865">
        <w:rPr>
          <w:rFonts w:ascii="Times New Roman" w:hAnsi="Times New Roman"/>
          <w:bCs/>
          <w:sz w:val="28"/>
          <w:szCs w:val="28"/>
          <w:lang w:val="kk-KZ"/>
        </w:rPr>
        <w:t xml:space="preserve">50%-ын конвертациялауды жүзеге асырған ірі кәсіпкерлік субъектілері </w:t>
      </w:r>
      <w:r w:rsidR="002E760A" w:rsidRPr="00311865">
        <w:rPr>
          <w:rFonts w:ascii="Times New Roman" w:hAnsi="Times New Roman"/>
          <w:bCs/>
          <w:sz w:val="28"/>
          <w:szCs w:val="28"/>
          <w:lang w:val="kk-KZ"/>
        </w:rPr>
        <w:br/>
      </w:r>
      <w:r w:rsidR="003540ED" w:rsidRPr="00311865">
        <w:rPr>
          <w:rFonts w:ascii="Times New Roman" w:hAnsi="Times New Roman"/>
          <w:bCs/>
          <w:sz w:val="28"/>
          <w:szCs w:val="28"/>
          <w:lang w:val="kk-KZ"/>
        </w:rPr>
        <w:t xml:space="preserve">үшін – есепті салық кезеңінде қалыптасқан қосылған құн салығының асып кету сомасының 80 пайызынан аспайтын мөлшерде </w:t>
      </w:r>
      <w:r w:rsidR="00457E6D" w:rsidRPr="00311865">
        <w:rPr>
          <w:rFonts w:ascii="Times New Roman" w:hAnsi="Times New Roman"/>
          <w:bCs/>
          <w:sz w:val="28"/>
          <w:szCs w:val="28"/>
          <w:lang w:val="kk-KZ"/>
        </w:rPr>
        <w:t>қосылған құн салығының асып кетуі оңайлатылған тәртіппен қайтаруға жатады.</w:t>
      </w:r>
      <w:r w:rsidRPr="00311865">
        <w:rPr>
          <w:rFonts w:ascii="Times New Roman" w:eastAsia="Calibri" w:hAnsi="Times New Roman"/>
          <w:sz w:val="28"/>
          <w:szCs w:val="28"/>
          <w:lang w:val="kk-KZ"/>
        </w:rPr>
        <w:t>»;</w:t>
      </w:r>
    </w:p>
    <w:p w:rsidR="00A200E8" w:rsidRPr="00311865" w:rsidRDefault="003F217B"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36</w:t>
      </w:r>
      <w:r w:rsidR="001F459F" w:rsidRPr="00311865">
        <w:rPr>
          <w:rFonts w:ascii="Times New Roman" w:eastAsia="Calibri" w:hAnsi="Times New Roman"/>
          <w:sz w:val="28"/>
          <w:szCs w:val="28"/>
          <w:lang w:val="kk-KZ"/>
        </w:rPr>
        <w:t xml:space="preserve">) </w:t>
      </w:r>
      <w:r w:rsidR="00B348F4" w:rsidRPr="00311865">
        <w:rPr>
          <w:rFonts w:ascii="Times New Roman" w:eastAsia="Calibri" w:hAnsi="Times New Roman"/>
          <w:sz w:val="28"/>
          <w:szCs w:val="28"/>
          <w:lang w:val="kk-KZ"/>
        </w:rPr>
        <w:t>463-бапт</w:t>
      </w:r>
      <w:r w:rsidR="00A200E8" w:rsidRPr="00311865">
        <w:rPr>
          <w:rFonts w:ascii="Times New Roman" w:eastAsia="Calibri" w:hAnsi="Times New Roman"/>
          <w:sz w:val="28"/>
          <w:szCs w:val="28"/>
          <w:lang w:val="kk-KZ"/>
        </w:rPr>
        <w:t>а:</w:t>
      </w:r>
    </w:p>
    <w:p w:rsidR="00A200E8" w:rsidRPr="00311865" w:rsidRDefault="00FF7062"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3-тармақ мынадай редакцияда жазылсын: </w:t>
      </w:r>
    </w:p>
    <w:p w:rsidR="00FF7062" w:rsidRPr="00311865" w:rsidRDefault="00FF7062" w:rsidP="00FF7062">
      <w:pPr>
        <w:spacing w:after="0" w:line="240" w:lineRule="auto"/>
        <w:ind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w:t>
      </w:r>
      <w:r w:rsidRPr="00311865">
        <w:rPr>
          <w:rFonts w:ascii="Times New Roman" w:hAnsi="Times New Roman"/>
          <w:sz w:val="28"/>
          <w:szCs w:val="28"/>
          <w:lang w:val="kk-KZ"/>
        </w:rPr>
        <w:t>3. Спирттің барлық түрiне және толысылған шарапқа акциз мөлшерлемелері спиртті және толысылған шарапты одан әрi пайдалану мақсаттарына қарай сараланады.</w:t>
      </w:r>
      <w:r w:rsidRPr="00311865">
        <w:rPr>
          <w:rFonts w:ascii="Times New Roman" w:eastAsia="Calibri" w:hAnsi="Times New Roman"/>
          <w:sz w:val="28"/>
          <w:szCs w:val="28"/>
          <w:lang w:val="kk-KZ"/>
        </w:rPr>
        <w:t xml:space="preserve">»; </w:t>
      </w:r>
    </w:p>
    <w:p w:rsidR="00FF7062" w:rsidRPr="00311865" w:rsidRDefault="00FF7062" w:rsidP="00FF7062">
      <w:pPr>
        <w:spacing w:after="0" w:line="240" w:lineRule="auto"/>
        <w:ind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4-тармақтың кестесінің 7, 9, 10, 11, 12 және 13-жолдары мынадай редакцияда жазылсын: </w:t>
      </w:r>
    </w:p>
    <w:p w:rsidR="00FF7062" w:rsidRPr="00311865" w:rsidRDefault="00FF7062" w:rsidP="00FF7062">
      <w:pPr>
        <w:spacing w:after="0" w:line="240" w:lineRule="auto"/>
        <w:ind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843"/>
        <w:gridCol w:w="1433"/>
        <w:gridCol w:w="4946"/>
        <w:gridCol w:w="2115"/>
      </w:tblGrid>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Р/с №</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ЕАЭО</w:t>
            </w:r>
            <w:r w:rsidRPr="00311865">
              <w:rPr>
                <w:rFonts w:ascii="Times New Roman" w:hAnsi="Times New Roman"/>
                <w:color w:val="000000"/>
                <w:spacing w:val="2"/>
                <w:sz w:val="28"/>
                <w:szCs w:val="28"/>
              </w:rPr>
              <w:br/>
              <w:t>СЭҚ</w:t>
            </w:r>
            <w:r w:rsidRPr="00311865">
              <w:rPr>
                <w:rFonts w:ascii="Times New Roman" w:hAnsi="Times New Roman"/>
                <w:color w:val="000000"/>
                <w:spacing w:val="2"/>
                <w:sz w:val="28"/>
                <w:szCs w:val="28"/>
              </w:rPr>
              <w:br/>
              <w:t>ТН коды</w:t>
            </w:r>
          </w:p>
        </w:tc>
        <w:tc>
          <w:tcPr>
            <w:tcW w:w="4946"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Акцизделетін тауарлардың түрлері</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Акциздердің мөлшерлеме-лері (өлшем бірлігі үшін теңгемен)</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1</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2</w:t>
            </w:r>
          </w:p>
        </w:tc>
        <w:tc>
          <w:tcPr>
            <w:tcW w:w="4946"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3</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4</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1.</w:t>
            </w:r>
          </w:p>
        </w:tc>
        <w:tc>
          <w:tcPr>
            <w:tcW w:w="1433" w:type="dxa"/>
            <w:shd w:val="clear" w:color="auto" w:fill="auto"/>
            <w:tcMar>
              <w:top w:w="45" w:type="dxa"/>
              <w:left w:w="75" w:type="dxa"/>
              <w:bottom w:w="45" w:type="dxa"/>
              <w:right w:w="75" w:type="dxa"/>
            </w:tcMar>
          </w:tcPr>
          <w:p w:rsidR="00FF7062" w:rsidRPr="00311865" w:rsidRDefault="00FF7062" w:rsidP="00FF7062">
            <w:pPr>
              <w:spacing w:after="0" w:line="240" w:lineRule="auto"/>
              <w:textAlignment w:val="baseline"/>
              <w:rPr>
                <w:rFonts w:ascii="Times New Roman" w:hAnsi="Times New Roman"/>
                <w:color w:val="000000"/>
                <w:spacing w:val="2"/>
                <w:sz w:val="28"/>
                <w:szCs w:val="28"/>
                <w:lang w:val="kk-KZ"/>
              </w:rPr>
            </w:pPr>
            <w:r w:rsidRPr="00311865">
              <w:rPr>
                <w:rFonts w:ascii="Times New Roman" w:hAnsi="Times New Roman"/>
                <w:color w:val="000000"/>
                <w:spacing w:val="2"/>
                <w:sz w:val="28"/>
                <w:szCs w:val="28"/>
                <w:lang w:val="kk-KZ"/>
              </w:rPr>
              <w:t>...</w:t>
            </w:r>
          </w:p>
        </w:tc>
        <w:tc>
          <w:tcPr>
            <w:tcW w:w="4946" w:type="dxa"/>
            <w:shd w:val="clear" w:color="auto" w:fill="auto"/>
            <w:tcMar>
              <w:top w:w="45" w:type="dxa"/>
              <w:left w:w="75" w:type="dxa"/>
              <w:bottom w:w="45" w:type="dxa"/>
              <w:right w:w="75" w:type="dxa"/>
            </w:tcMar>
          </w:tcPr>
          <w:p w:rsidR="00FF7062" w:rsidRPr="00311865" w:rsidRDefault="00FF7062" w:rsidP="00FF7062">
            <w:pPr>
              <w:spacing w:after="0" w:line="240" w:lineRule="auto"/>
              <w:textAlignment w:val="baseline"/>
              <w:rPr>
                <w:rFonts w:ascii="Times New Roman" w:hAnsi="Times New Roman"/>
                <w:color w:val="000000"/>
                <w:spacing w:val="2"/>
                <w:sz w:val="28"/>
                <w:szCs w:val="28"/>
                <w:lang w:val="kk-KZ"/>
              </w:rPr>
            </w:pPr>
            <w:r w:rsidRPr="00311865">
              <w:rPr>
                <w:rFonts w:ascii="Times New Roman" w:hAnsi="Times New Roman"/>
                <w:color w:val="000000"/>
                <w:spacing w:val="2"/>
                <w:sz w:val="28"/>
                <w:szCs w:val="28"/>
                <w:lang w:val="kk-KZ"/>
              </w:rPr>
              <w:t>...</w:t>
            </w:r>
          </w:p>
        </w:tc>
        <w:tc>
          <w:tcPr>
            <w:tcW w:w="0" w:type="auto"/>
            <w:shd w:val="clear" w:color="auto" w:fill="auto"/>
            <w:tcMar>
              <w:top w:w="45" w:type="dxa"/>
              <w:left w:w="75" w:type="dxa"/>
              <w:bottom w:w="45" w:type="dxa"/>
              <w:right w:w="75" w:type="dxa"/>
            </w:tcMar>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lang w:val="kk-KZ"/>
              </w:rPr>
            </w:pPr>
            <w:r w:rsidRPr="00311865">
              <w:rPr>
                <w:rFonts w:ascii="Times New Roman" w:hAnsi="Times New Roman"/>
                <w:color w:val="000000"/>
                <w:spacing w:val="2"/>
                <w:sz w:val="28"/>
                <w:szCs w:val="28"/>
                <w:lang w:val="kk-KZ"/>
              </w:rPr>
              <w:t>...</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7.</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2208</w:t>
            </w:r>
          </w:p>
        </w:tc>
        <w:tc>
          <w:tcPr>
            <w:tcW w:w="4946" w:type="dxa"/>
            <w:shd w:val="clear" w:color="auto" w:fill="auto"/>
            <w:tcMar>
              <w:top w:w="45" w:type="dxa"/>
              <w:left w:w="75" w:type="dxa"/>
              <w:bottom w:w="45" w:type="dxa"/>
              <w:right w:w="75" w:type="dxa"/>
            </w:tcMar>
            <w:hideMark/>
          </w:tcPr>
          <w:p w:rsidR="00FF7062" w:rsidRPr="00311865" w:rsidRDefault="00FF7062" w:rsidP="00A06DFD">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 xml:space="preserve">Алкоголь өнімі (коньяктан, брендиден, шараптан, </w:t>
            </w:r>
            <w:r w:rsidR="00A06DFD" w:rsidRPr="00311865">
              <w:rPr>
                <w:rFonts w:ascii="Times New Roman" w:hAnsi="Times New Roman"/>
                <w:color w:val="000000"/>
                <w:spacing w:val="2"/>
                <w:sz w:val="28"/>
                <w:szCs w:val="28"/>
                <w:lang w:val="kk-KZ"/>
              </w:rPr>
              <w:t xml:space="preserve">толысылған </w:t>
            </w:r>
            <w:r w:rsidRPr="00311865">
              <w:rPr>
                <w:rFonts w:ascii="Times New Roman" w:hAnsi="Times New Roman"/>
                <w:color w:val="000000"/>
                <w:spacing w:val="2"/>
                <w:sz w:val="28"/>
                <w:szCs w:val="28"/>
              </w:rPr>
              <w:t>шарап</w:t>
            </w:r>
            <w:r w:rsidR="00A06DFD" w:rsidRPr="00311865">
              <w:rPr>
                <w:rFonts w:ascii="Times New Roman" w:hAnsi="Times New Roman"/>
                <w:color w:val="000000"/>
                <w:spacing w:val="2"/>
                <w:sz w:val="28"/>
                <w:szCs w:val="28"/>
                <w:lang w:val="kk-KZ"/>
              </w:rPr>
              <w:t>тан,</w:t>
            </w:r>
            <w:r w:rsidRPr="00311865">
              <w:rPr>
                <w:rFonts w:ascii="Times New Roman" w:hAnsi="Times New Roman"/>
                <w:color w:val="000000"/>
                <w:spacing w:val="2"/>
                <w:sz w:val="28"/>
                <w:szCs w:val="28"/>
              </w:rPr>
              <w:t xml:space="preserve"> </w:t>
            </w:r>
            <w:r w:rsidR="00A06DFD" w:rsidRPr="00311865">
              <w:rPr>
                <w:rFonts w:ascii="Times New Roman" w:hAnsi="Times New Roman"/>
                <w:sz w:val="28"/>
                <w:szCs w:val="28"/>
                <w:lang w:val="kk-KZ"/>
              </w:rPr>
              <w:t>сыра қ</w:t>
            </w:r>
            <w:r w:rsidR="00426D8A" w:rsidRPr="00311865">
              <w:rPr>
                <w:rFonts w:ascii="Times New Roman" w:hAnsi="Times New Roman"/>
                <w:sz w:val="28"/>
                <w:szCs w:val="28"/>
                <w:lang w:val="kk-KZ"/>
              </w:rPr>
              <w:t>айнату өнім</w:t>
            </w:r>
            <w:r w:rsidR="00A06DFD" w:rsidRPr="00311865">
              <w:rPr>
                <w:rFonts w:ascii="Times New Roman" w:hAnsi="Times New Roman"/>
                <w:sz w:val="28"/>
                <w:szCs w:val="28"/>
                <w:lang w:val="kk-KZ"/>
              </w:rPr>
              <w:t>інен</w:t>
            </w:r>
            <w:r w:rsidRPr="00311865">
              <w:rPr>
                <w:rFonts w:ascii="Times New Roman" w:hAnsi="Times New Roman"/>
                <w:color w:val="000000"/>
                <w:spacing w:val="2"/>
                <w:sz w:val="28"/>
                <w:szCs w:val="28"/>
              </w:rPr>
              <w:t xml:space="preserve"> басқа)</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2550 теңге/литр</w:t>
            </w:r>
          </w:p>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100 % спирт</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lang w:val="kk-KZ"/>
              </w:rPr>
            </w:pPr>
            <w:r w:rsidRPr="00311865">
              <w:rPr>
                <w:rFonts w:ascii="Times New Roman" w:hAnsi="Times New Roman"/>
                <w:color w:val="000000"/>
                <w:spacing w:val="2"/>
                <w:sz w:val="28"/>
                <w:szCs w:val="28"/>
                <w:lang w:val="kk-KZ"/>
              </w:rPr>
              <w:t>...</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lang w:val="kk-KZ"/>
              </w:rPr>
            </w:pPr>
            <w:r w:rsidRPr="00311865">
              <w:rPr>
                <w:rFonts w:ascii="Times New Roman" w:hAnsi="Times New Roman"/>
                <w:color w:val="000000"/>
                <w:spacing w:val="2"/>
                <w:sz w:val="28"/>
                <w:szCs w:val="28"/>
                <w:lang w:val="kk-KZ"/>
              </w:rPr>
              <w:t>...</w:t>
            </w:r>
          </w:p>
        </w:tc>
        <w:tc>
          <w:tcPr>
            <w:tcW w:w="4946"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lang w:val="kk-KZ"/>
              </w:rPr>
            </w:pPr>
            <w:r w:rsidRPr="00311865">
              <w:rPr>
                <w:rFonts w:ascii="Times New Roman" w:hAnsi="Times New Roman"/>
                <w:color w:val="000000"/>
                <w:spacing w:val="2"/>
                <w:sz w:val="28"/>
                <w:szCs w:val="28"/>
                <w:lang w:val="kk-KZ"/>
              </w:rPr>
              <w:t>...</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lang w:val="kk-KZ"/>
              </w:rPr>
            </w:pPr>
            <w:r w:rsidRPr="00311865">
              <w:rPr>
                <w:rFonts w:ascii="Times New Roman" w:hAnsi="Times New Roman"/>
                <w:color w:val="000000"/>
                <w:spacing w:val="2"/>
                <w:sz w:val="28"/>
                <w:szCs w:val="28"/>
                <w:lang w:val="kk-KZ"/>
              </w:rPr>
              <w:t>...</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9.</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2204, 2205,</w:t>
            </w:r>
            <w:r w:rsidRPr="00311865">
              <w:rPr>
                <w:rFonts w:ascii="Times New Roman" w:hAnsi="Times New Roman"/>
                <w:color w:val="000000"/>
                <w:spacing w:val="2"/>
                <w:sz w:val="28"/>
                <w:szCs w:val="28"/>
              </w:rPr>
              <w:br/>
              <w:t xml:space="preserve">2206 </w:t>
            </w:r>
          </w:p>
        </w:tc>
        <w:tc>
          <w:tcPr>
            <w:tcW w:w="4946" w:type="dxa"/>
            <w:shd w:val="clear" w:color="auto" w:fill="auto"/>
            <w:tcMar>
              <w:top w:w="45" w:type="dxa"/>
              <w:left w:w="75" w:type="dxa"/>
              <w:bottom w:w="45" w:type="dxa"/>
              <w:right w:w="75" w:type="dxa"/>
            </w:tcMar>
            <w:hideMark/>
          </w:tcPr>
          <w:p w:rsidR="00FF7062" w:rsidRPr="00311865" w:rsidRDefault="00A06DFD"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Шараптар (шарап сусынынан, жүзім және жеміс арақтарынан, дистилляттардан жасалған күшті сусындардан басқа)</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35 теңге/литр</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10.</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2204, 2205,</w:t>
            </w:r>
            <w:r w:rsidRPr="00311865">
              <w:rPr>
                <w:rFonts w:ascii="Times New Roman" w:hAnsi="Times New Roman"/>
                <w:color w:val="000000"/>
                <w:spacing w:val="2"/>
                <w:sz w:val="28"/>
                <w:szCs w:val="28"/>
              </w:rPr>
              <w:br/>
              <w:t>2206 00-ден</w:t>
            </w:r>
          </w:p>
        </w:tc>
        <w:tc>
          <w:tcPr>
            <w:tcW w:w="4946" w:type="dxa"/>
            <w:shd w:val="clear" w:color="auto" w:fill="auto"/>
            <w:tcMar>
              <w:top w:w="45" w:type="dxa"/>
              <w:left w:w="75" w:type="dxa"/>
              <w:bottom w:w="45" w:type="dxa"/>
              <w:right w:w="75" w:type="dxa"/>
            </w:tcMar>
            <w:hideMark/>
          </w:tcPr>
          <w:p w:rsidR="00FF7062" w:rsidRPr="00311865" w:rsidRDefault="00A06DFD"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lang w:val="kk-KZ"/>
              </w:rPr>
              <w:t>Толысылған шарап</w:t>
            </w:r>
            <w:r w:rsidR="00FF7062" w:rsidRPr="00311865">
              <w:rPr>
                <w:rFonts w:ascii="Times New Roman" w:hAnsi="Times New Roman"/>
                <w:color w:val="000000"/>
                <w:spacing w:val="2"/>
                <w:sz w:val="28"/>
                <w:szCs w:val="28"/>
              </w:rPr>
              <w:t xml:space="preserve"> (этил спирті мен алкоголь өнімін өндіру үшін өткізілетіннен немесе пайдаланылатыннан басқа)</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170 теңге/литр</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lastRenderedPageBreak/>
              <w:t>11.</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2204, 2205,</w:t>
            </w:r>
            <w:r w:rsidRPr="00311865">
              <w:rPr>
                <w:rFonts w:ascii="Times New Roman" w:hAnsi="Times New Roman"/>
                <w:color w:val="000000"/>
                <w:spacing w:val="2"/>
                <w:sz w:val="28"/>
                <w:szCs w:val="28"/>
              </w:rPr>
              <w:br/>
              <w:t>2206 00-ден</w:t>
            </w:r>
          </w:p>
        </w:tc>
        <w:tc>
          <w:tcPr>
            <w:tcW w:w="4946" w:type="dxa"/>
            <w:shd w:val="clear" w:color="auto" w:fill="auto"/>
            <w:tcMar>
              <w:top w:w="45" w:type="dxa"/>
              <w:left w:w="75" w:type="dxa"/>
              <w:bottom w:w="45" w:type="dxa"/>
              <w:right w:w="75" w:type="dxa"/>
            </w:tcMar>
            <w:hideMark/>
          </w:tcPr>
          <w:p w:rsidR="00FF7062" w:rsidRPr="00311865" w:rsidRDefault="00FF7062" w:rsidP="00A06DFD">
            <w:pPr>
              <w:spacing w:after="0" w:line="240" w:lineRule="auto"/>
              <w:textAlignment w:val="baseline"/>
              <w:rPr>
                <w:rFonts w:ascii="Times New Roman" w:hAnsi="Times New Roman"/>
                <w:color w:val="000000"/>
                <w:spacing w:val="2"/>
                <w:sz w:val="28"/>
                <w:szCs w:val="28"/>
                <w:lang w:val="kk-KZ"/>
              </w:rPr>
            </w:pPr>
            <w:r w:rsidRPr="00311865">
              <w:rPr>
                <w:rFonts w:ascii="Times New Roman" w:hAnsi="Times New Roman"/>
                <w:color w:val="000000"/>
                <w:spacing w:val="2"/>
                <w:sz w:val="28"/>
                <w:szCs w:val="28"/>
              </w:rPr>
              <w:t xml:space="preserve">Этил спирті мен алкоголь өнімін өндіру үшін өткізілетін немесе пайдаланылатын </w:t>
            </w:r>
            <w:r w:rsidR="00A06DFD" w:rsidRPr="00311865">
              <w:rPr>
                <w:rFonts w:ascii="Times New Roman" w:hAnsi="Times New Roman"/>
                <w:color w:val="000000"/>
                <w:spacing w:val="2"/>
                <w:sz w:val="28"/>
                <w:szCs w:val="28"/>
                <w:lang w:val="kk-KZ"/>
              </w:rPr>
              <w:t>толысылған шарап</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0 теңге/литр</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12.</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2203 00</w:t>
            </w:r>
          </w:p>
        </w:tc>
        <w:tc>
          <w:tcPr>
            <w:tcW w:w="4946" w:type="dxa"/>
            <w:shd w:val="clear" w:color="auto" w:fill="auto"/>
            <w:tcMar>
              <w:top w:w="45" w:type="dxa"/>
              <w:left w:w="75" w:type="dxa"/>
              <w:bottom w:w="45" w:type="dxa"/>
              <w:right w:w="75" w:type="dxa"/>
            </w:tcMar>
            <w:hideMark/>
          </w:tcPr>
          <w:p w:rsidR="00FF7062" w:rsidRPr="00311865" w:rsidRDefault="00A06DFD"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sz w:val="28"/>
                <w:szCs w:val="28"/>
                <w:lang w:val="kk-KZ"/>
              </w:rPr>
              <w:t>сыра қ</w:t>
            </w:r>
            <w:r w:rsidR="00426D8A" w:rsidRPr="00311865">
              <w:rPr>
                <w:rFonts w:ascii="Times New Roman" w:hAnsi="Times New Roman"/>
                <w:sz w:val="28"/>
                <w:szCs w:val="28"/>
                <w:lang w:val="kk-KZ"/>
              </w:rPr>
              <w:t>айнату өнім</w:t>
            </w:r>
            <w:r w:rsidRPr="00311865">
              <w:rPr>
                <w:rFonts w:ascii="Times New Roman" w:hAnsi="Times New Roman"/>
                <w:sz w:val="28"/>
                <w:szCs w:val="28"/>
                <w:lang w:val="kk-KZ"/>
              </w:rPr>
              <w:t>і</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57 теңге/литр</w:t>
            </w:r>
          </w:p>
        </w:tc>
      </w:tr>
      <w:tr w:rsidR="00FF7062" w:rsidRPr="00311865" w:rsidTr="00FF7062">
        <w:tc>
          <w:tcPr>
            <w:tcW w:w="843" w:type="dxa"/>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13.</w:t>
            </w:r>
          </w:p>
        </w:tc>
        <w:tc>
          <w:tcPr>
            <w:tcW w:w="1433"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2202 90 100 1</w:t>
            </w:r>
          </w:p>
        </w:tc>
        <w:tc>
          <w:tcPr>
            <w:tcW w:w="4946" w:type="dxa"/>
            <w:shd w:val="clear" w:color="auto" w:fill="auto"/>
            <w:tcMar>
              <w:top w:w="45" w:type="dxa"/>
              <w:left w:w="75" w:type="dxa"/>
              <w:bottom w:w="45" w:type="dxa"/>
              <w:right w:w="75" w:type="dxa"/>
            </w:tcMar>
            <w:hideMark/>
          </w:tcPr>
          <w:p w:rsidR="00FF7062" w:rsidRPr="00311865" w:rsidRDefault="00FF7062" w:rsidP="00FF7062">
            <w:pPr>
              <w:spacing w:after="0" w:line="240" w:lineRule="auto"/>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 xml:space="preserve">Құрамындағы этил спиртінің көлемі 0,5 пайыздан аспайтын </w:t>
            </w:r>
            <w:r w:rsidR="00A06DFD" w:rsidRPr="00311865">
              <w:rPr>
                <w:rFonts w:ascii="Times New Roman" w:hAnsi="Times New Roman"/>
                <w:sz w:val="28"/>
                <w:szCs w:val="28"/>
                <w:lang w:val="kk-KZ"/>
              </w:rPr>
              <w:t>сыра қ</w:t>
            </w:r>
            <w:r w:rsidR="00426D8A" w:rsidRPr="00311865">
              <w:rPr>
                <w:rFonts w:ascii="Times New Roman" w:hAnsi="Times New Roman"/>
                <w:sz w:val="28"/>
                <w:szCs w:val="28"/>
                <w:lang w:val="kk-KZ"/>
              </w:rPr>
              <w:t>айнату өнім</w:t>
            </w:r>
            <w:r w:rsidR="00A06DFD" w:rsidRPr="00311865">
              <w:rPr>
                <w:rFonts w:ascii="Times New Roman" w:hAnsi="Times New Roman"/>
                <w:sz w:val="28"/>
                <w:szCs w:val="28"/>
                <w:lang w:val="kk-KZ"/>
              </w:rPr>
              <w:t>і</w:t>
            </w:r>
          </w:p>
        </w:tc>
        <w:tc>
          <w:tcPr>
            <w:tcW w:w="0" w:type="auto"/>
            <w:shd w:val="clear" w:color="auto" w:fill="auto"/>
            <w:tcMar>
              <w:top w:w="45" w:type="dxa"/>
              <w:left w:w="75" w:type="dxa"/>
              <w:bottom w:w="45" w:type="dxa"/>
              <w:right w:w="75" w:type="dxa"/>
            </w:tcMar>
            <w:hideMark/>
          </w:tcPr>
          <w:p w:rsidR="00FF7062" w:rsidRPr="00311865" w:rsidRDefault="00FF7062" w:rsidP="00FF7062">
            <w:pPr>
              <w:spacing w:after="0" w:line="240" w:lineRule="auto"/>
              <w:jc w:val="center"/>
              <w:textAlignment w:val="baseline"/>
              <w:rPr>
                <w:rFonts w:ascii="Times New Roman" w:hAnsi="Times New Roman"/>
                <w:color w:val="000000"/>
                <w:spacing w:val="2"/>
                <w:sz w:val="28"/>
                <w:szCs w:val="28"/>
              </w:rPr>
            </w:pPr>
            <w:r w:rsidRPr="00311865">
              <w:rPr>
                <w:rFonts w:ascii="Times New Roman" w:hAnsi="Times New Roman"/>
                <w:color w:val="000000"/>
                <w:spacing w:val="2"/>
                <w:sz w:val="28"/>
                <w:szCs w:val="28"/>
              </w:rPr>
              <w:t>0 теңге/литр</w:t>
            </w:r>
          </w:p>
        </w:tc>
      </w:tr>
    </w:tbl>
    <w:p w:rsidR="00FF7062" w:rsidRPr="00311865" w:rsidRDefault="00A06DFD" w:rsidP="00A06DFD">
      <w:pPr>
        <w:spacing w:after="0" w:line="240" w:lineRule="auto"/>
        <w:ind w:firstLine="709"/>
        <w:jc w:val="right"/>
        <w:rPr>
          <w:rFonts w:ascii="Times New Roman" w:eastAsia="Calibri" w:hAnsi="Times New Roman"/>
          <w:sz w:val="28"/>
          <w:szCs w:val="28"/>
          <w:lang w:val="kk-KZ"/>
        </w:rPr>
      </w:pPr>
      <w:r w:rsidRPr="00311865">
        <w:rPr>
          <w:rFonts w:ascii="Times New Roman" w:eastAsia="Calibri" w:hAnsi="Times New Roman"/>
          <w:sz w:val="28"/>
          <w:szCs w:val="28"/>
          <w:lang w:val="kk-KZ"/>
        </w:rPr>
        <w:t>».</w:t>
      </w:r>
    </w:p>
    <w:p w:rsidR="008D5D72" w:rsidRPr="00311865" w:rsidRDefault="00A93F52" w:rsidP="001F459F">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37</w:t>
      </w:r>
      <w:r w:rsidR="001F459F" w:rsidRPr="00311865">
        <w:rPr>
          <w:rFonts w:ascii="Times New Roman" w:eastAsia="Calibri" w:hAnsi="Times New Roman"/>
          <w:sz w:val="28"/>
          <w:szCs w:val="28"/>
          <w:lang w:val="kk-KZ"/>
        </w:rPr>
        <w:t xml:space="preserve">) </w:t>
      </w:r>
      <w:r w:rsidR="008D5D72" w:rsidRPr="00311865">
        <w:rPr>
          <w:rFonts w:ascii="Times New Roman" w:eastAsia="Calibri" w:hAnsi="Times New Roman"/>
          <w:sz w:val="28"/>
          <w:szCs w:val="28"/>
          <w:lang w:val="kk-KZ"/>
        </w:rPr>
        <w:t>464</w:t>
      </w:r>
      <w:r w:rsidR="00B348F4" w:rsidRPr="00311865">
        <w:rPr>
          <w:rFonts w:ascii="Times New Roman" w:eastAsia="Calibri" w:hAnsi="Times New Roman"/>
          <w:sz w:val="28"/>
          <w:szCs w:val="28"/>
          <w:lang w:val="kk-KZ"/>
        </w:rPr>
        <w:t>-бапта</w:t>
      </w:r>
      <w:r w:rsidR="008D5D72" w:rsidRPr="00311865">
        <w:rPr>
          <w:rFonts w:ascii="Times New Roman" w:eastAsia="Calibri" w:hAnsi="Times New Roman"/>
          <w:sz w:val="28"/>
          <w:szCs w:val="28"/>
          <w:lang w:val="kk-KZ"/>
        </w:rPr>
        <w:t>:</w:t>
      </w:r>
    </w:p>
    <w:p w:rsidR="00B348F4" w:rsidRPr="00311865" w:rsidRDefault="003540ED"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2-тармақтағы «А</w:t>
      </w:r>
      <w:r w:rsidR="00B348F4" w:rsidRPr="00311865">
        <w:rPr>
          <w:rFonts w:ascii="Times New Roman" w:eastAsia="Calibri" w:hAnsi="Times New Roman"/>
          <w:sz w:val="28"/>
          <w:szCs w:val="28"/>
          <w:lang w:val="kk-KZ"/>
        </w:rPr>
        <w:t xml:space="preserve">кциздік </w:t>
      </w:r>
      <w:r w:rsidRPr="00311865">
        <w:rPr>
          <w:rFonts w:ascii="Times New Roman" w:eastAsia="Calibri" w:hAnsi="Times New Roman"/>
          <w:sz w:val="28"/>
          <w:szCs w:val="28"/>
          <w:lang w:val="kk-KZ"/>
        </w:rPr>
        <w:t>маркалардың,</w:t>
      </w:r>
      <w:r w:rsidR="00B348F4" w:rsidRPr="00311865">
        <w:rPr>
          <w:rFonts w:ascii="Times New Roman" w:eastAsia="Calibri" w:hAnsi="Times New Roman"/>
          <w:sz w:val="28"/>
          <w:szCs w:val="28"/>
          <w:lang w:val="kk-KZ"/>
        </w:rPr>
        <w:t xml:space="preserve">» деген сөздер </w:t>
      </w:r>
      <w:r w:rsidR="00A06DFD" w:rsidRPr="00311865">
        <w:rPr>
          <w:rFonts w:ascii="Times New Roman" w:eastAsia="Calibri" w:hAnsi="Times New Roman"/>
          <w:sz w:val="28"/>
          <w:szCs w:val="28"/>
          <w:lang w:val="kk-KZ"/>
        </w:rPr>
        <w:t>«Сәйкестендіру құралдарының,» деген сөздермен ауыстыры</w:t>
      </w:r>
      <w:r w:rsidR="00B348F4" w:rsidRPr="00311865">
        <w:rPr>
          <w:rFonts w:ascii="Times New Roman" w:eastAsia="Calibri" w:hAnsi="Times New Roman"/>
          <w:sz w:val="28"/>
          <w:szCs w:val="28"/>
          <w:lang w:val="kk-KZ"/>
        </w:rPr>
        <w:t>лсын;</w:t>
      </w:r>
    </w:p>
    <w:p w:rsidR="00B348F4" w:rsidRPr="00311865" w:rsidRDefault="003540ED"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w:t>
      </w:r>
      <w:r w:rsidR="00B348F4" w:rsidRPr="00311865">
        <w:rPr>
          <w:rFonts w:ascii="Times New Roman" w:eastAsia="Calibri" w:hAnsi="Times New Roman"/>
          <w:sz w:val="28"/>
          <w:szCs w:val="28"/>
          <w:lang w:val="kk-KZ"/>
        </w:rPr>
        <w:t>тармақта:</w:t>
      </w:r>
    </w:p>
    <w:p w:rsidR="00B348F4" w:rsidRPr="00311865" w:rsidRDefault="00B348F4"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3) тармақшадағы «акциздік таңбалармен» деген сөздер </w:t>
      </w:r>
      <w:r w:rsidR="00A06DFD" w:rsidRPr="00311865">
        <w:rPr>
          <w:rFonts w:ascii="Times New Roman" w:eastAsia="Calibri" w:hAnsi="Times New Roman"/>
          <w:sz w:val="28"/>
          <w:szCs w:val="28"/>
          <w:lang w:val="kk-KZ"/>
        </w:rPr>
        <w:t>алып таста</w:t>
      </w:r>
      <w:r w:rsidRPr="00311865">
        <w:rPr>
          <w:rFonts w:ascii="Times New Roman" w:eastAsia="Calibri" w:hAnsi="Times New Roman"/>
          <w:sz w:val="28"/>
          <w:szCs w:val="28"/>
          <w:lang w:val="kk-KZ"/>
        </w:rPr>
        <w:t>лсын;</w:t>
      </w:r>
    </w:p>
    <w:p w:rsidR="00B348F4" w:rsidRPr="00311865" w:rsidRDefault="00B348F4"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мынадай мазмұндағы 5) тармақшамен толықтырылсын:</w:t>
      </w:r>
    </w:p>
    <w:p w:rsidR="00A123D9" w:rsidRPr="00311865" w:rsidRDefault="007E420E" w:rsidP="00A123D9">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w:t>
      </w:r>
      <w:r w:rsidR="00457E6D" w:rsidRPr="00311865">
        <w:rPr>
          <w:rFonts w:ascii="Times New Roman" w:hAnsi="Times New Roman"/>
          <w:sz w:val="28"/>
          <w:szCs w:val="28"/>
          <w:bdr w:val="none" w:sz="0" w:space="0" w:color="auto" w:frame="1"/>
          <w:lang w:val="kk-KZ"/>
        </w:rPr>
        <w:t>5) тауарларды өндіру кезінде оларды таңбалау және қадағалау саласындағы Қазақстан Республикасының заңнамасына сәйкес айналымнан шығару туралы хабарламаға сәйкес ақаулық, жоғалу, бүліну себебі бойынша айналымнан шығарылған сәйкестендіру құралдары.</w:t>
      </w:r>
      <w:r w:rsidRPr="00311865">
        <w:rPr>
          <w:rFonts w:ascii="Times New Roman" w:eastAsia="Calibri" w:hAnsi="Times New Roman"/>
          <w:sz w:val="28"/>
          <w:szCs w:val="28"/>
          <w:lang w:val="kk-KZ"/>
        </w:rPr>
        <w:t>»;</w:t>
      </w:r>
    </w:p>
    <w:p w:rsidR="00A123D9" w:rsidRPr="00311865" w:rsidRDefault="00A06DFD" w:rsidP="00A123D9">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38</w:t>
      </w:r>
      <w:r w:rsidR="00A123D9" w:rsidRPr="00311865">
        <w:rPr>
          <w:rFonts w:ascii="Times New Roman" w:eastAsia="Calibri" w:hAnsi="Times New Roman"/>
          <w:sz w:val="28"/>
          <w:szCs w:val="28"/>
          <w:lang w:val="kk-KZ"/>
        </w:rPr>
        <w:t xml:space="preserve">) </w:t>
      </w:r>
      <w:r w:rsidR="00B348F4" w:rsidRPr="00311865">
        <w:rPr>
          <w:rFonts w:ascii="Times New Roman" w:eastAsia="Calibri" w:hAnsi="Times New Roman"/>
          <w:sz w:val="28"/>
          <w:szCs w:val="28"/>
          <w:lang w:val="kk-KZ"/>
        </w:rPr>
        <w:t xml:space="preserve">465-баптың 6-тармағындағы </w:t>
      </w:r>
      <w:r w:rsidR="003540ED" w:rsidRPr="00311865">
        <w:rPr>
          <w:rFonts w:ascii="Times New Roman" w:eastAsia="Calibri" w:hAnsi="Times New Roman"/>
          <w:sz w:val="28"/>
          <w:szCs w:val="28"/>
          <w:lang w:val="kk-KZ"/>
        </w:rPr>
        <w:t xml:space="preserve">«акциздік маркалар,», </w:t>
      </w:r>
      <w:r w:rsidR="00B348F4" w:rsidRPr="00311865">
        <w:rPr>
          <w:rFonts w:ascii="Times New Roman" w:eastAsia="Calibri" w:hAnsi="Times New Roman"/>
          <w:sz w:val="28"/>
          <w:szCs w:val="28"/>
          <w:lang w:val="kk-KZ"/>
        </w:rPr>
        <w:t xml:space="preserve">«акциздік </w:t>
      </w:r>
      <w:r w:rsidR="003540ED" w:rsidRPr="00311865">
        <w:rPr>
          <w:rFonts w:ascii="Times New Roman" w:eastAsia="Calibri" w:hAnsi="Times New Roman"/>
          <w:sz w:val="28"/>
          <w:szCs w:val="28"/>
          <w:lang w:val="kk-KZ"/>
        </w:rPr>
        <w:t>маркаларды</w:t>
      </w:r>
      <w:r w:rsidR="00B348F4" w:rsidRPr="00311865">
        <w:rPr>
          <w:rFonts w:ascii="Times New Roman" w:eastAsia="Calibri" w:hAnsi="Times New Roman"/>
          <w:sz w:val="28"/>
          <w:szCs w:val="28"/>
          <w:lang w:val="kk-KZ"/>
        </w:rPr>
        <w:t xml:space="preserve">,» деген сөздер </w:t>
      </w:r>
      <w:r w:rsidRPr="00311865">
        <w:rPr>
          <w:rFonts w:ascii="Times New Roman" w:eastAsia="Calibri" w:hAnsi="Times New Roman"/>
          <w:sz w:val="28"/>
          <w:szCs w:val="28"/>
          <w:lang w:val="kk-KZ"/>
        </w:rPr>
        <w:t>тиісінше «сәйкестендіру құралдары,», «сәйкестендіру құралдарын</w:t>
      </w:r>
      <w:r w:rsidR="007A3E40" w:rsidRPr="00311865">
        <w:rPr>
          <w:rFonts w:ascii="Times New Roman" w:eastAsia="Calibri" w:hAnsi="Times New Roman"/>
          <w:sz w:val="28"/>
          <w:szCs w:val="28"/>
          <w:lang w:val="kk-KZ"/>
        </w:rPr>
        <w:t xml:space="preserve">,» деген сөздермен </w:t>
      </w:r>
      <w:r w:rsidR="00B348F4" w:rsidRPr="00311865">
        <w:rPr>
          <w:rFonts w:ascii="Times New Roman" w:eastAsia="Calibri" w:hAnsi="Times New Roman"/>
          <w:sz w:val="28"/>
          <w:szCs w:val="28"/>
          <w:lang w:val="kk-KZ"/>
        </w:rPr>
        <w:t>а</w:t>
      </w:r>
      <w:r w:rsidR="007A3E40" w:rsidRPr="00311865">
        <w:rPr>
          <w:rFonts w:ascii="Times New Roman" w:eastAsia="Calibri" w:hAnsi="Times New Roman"/>
          <w:sz w:val="28"/>
          <w:szCs w:val="28"/>
          <w:lang w:val="kk-KZ"/>
        </w:rPr>
        <w:t>уыстыры</w:t>
      </w:r>
      <w:r w:rsidR="00B348F4" w:rsidRPr="00311865">
        <w:rPr>
          <w:rFonts w:ascii="Times New Roman" w:eastAsia="Calibri" w:hAnsi="Times New Roman"/>
          <w:sz w:val="28"/>
          <w:szCs w:val="28"/>
          <w:lang w:val="kk-KZ"/>
        </w:rPr>
        <w:t>лсын;</w:t>
      </w:r>
    </w:p>
    <w:p w:rsidR="007A3E40" w:rsidRPr="00311865" w:rsidRDefault="009C0F2D" w:rsidP="00A123D9">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39) 467-бапта «шарап материалына», «шарап материалын», «шарап материалы» деген сөздер тиісінше «толысылған шарапқа», «толысылған шарапты»,  «толысылған шарап» деген сөздермен ауыстырылсын; </w:t>
      </w:r>
    </w:p>
    <w:p w:rsidR="009C0F2D" w:rsidRPr="00311865" w:rsidRDefault="009C0F2D" w:rsidP="00A123D9">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40) 469-бапта «акциздік маркалардың», «акциздік маркалар», «акциздік маркаларды» деген сөздер тиісінше «сәйкестендіру құралдарының», «сәйкестендіру құралдары», «</w:t>
      </w:r>
      <w:r w:rsidR="00452E45" w:rsidRPr="00311865">
        <w:rPr>
          <w:rFonts w:ascii="Times New Roman" w:eastAsia="Calibri" w:hAnsi="Times New Roman"/>
          <w:sz w:val="28"/>
          <w:szCs w:val="28"/>
          <w:lang w:val="kk-KZ"/>
        </w:rPr>
        <w:t>сәйкестендіру құралдарын</w:t>
      </w:r>
      <w:r w:rsidRPr="00311865">
        <w:rPr>
          <w:rFonts w:ascii="Times New Roman" w:eastAsia="Calibri" w:hAnsi="Times New Roman"/>
          <w:sz w:val="28"/>
          <w:szCs w:val="28"/>
          <w:lang w:val="kk-KZ"/>
        </w:rPr>
        <w:t xml:space="preserve">» </w:t>
      </w:r>
      <w:r w:rsidR="00452E45" w:rsidRPr="00311865">
        <w:rPr>
          <w:rFonts w:ascii="Times New Roman" w:eastAsia="Calibri" w:hAnsi="Times New Roman"/>
          <w:sz w:val="28"/>
          <w:szCs w:val="28"/>
          <w:lang w:val="kk-KZ"/>
        </w:rPr>
        <w:t xml:space="preserve">деген сөздермен ауыстырылсын; </w:t>
      </w:r>
    </w:p>
    <w:p w:rsidR="00082A4F" w:rsidRPr="00311865" w:rsidRDefault="00A123D9" w:rsidP="000628A4">
      <w:pPr>
        <w:pStyle w:val="a3"/>
        <w:spacing w:after="0" w:line="240" w:lineRule="auto"/>
        <w:ind w:left="0" w:right="49"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4</w:t>
      </w:r>
      <w:r w:rsidR="007A3E40" w:rsidRPr="00311865">
        <w:rPr>
          <w:rFonts w:ascii="Times New Roman" w:eastAsia="Calibri" w:hAnsi="Times New Roman"/>
          <w:sz w:val="28"/>
          <w:szCs w:val="28"/>
          <w:lang w:val="kk-KZ"/>
        </w:rPr>
        <w:t>1</w:t>
      </w:r>
      <w:r w:rsidRPr="00311865">
        <w:rPr>
          <w:rFonts w:ascii="Times New Roman" w:eastAsia="Calibri" w:hAnsi="Times New Roman"/>
          <w:sz w:val="28"/>
          <w:szCs w:val="28"/>
          <w:lang w:val="kk-KZ"/>
        </w:rPr>
        <w:t xml:space="preserve">) </w:t>
      </w:r>
      <w:r w:rsidR="00082A4F" w:rsidRPr="00311865">
        <w:rPr>
          <w:rFonts w:ascii="Times New Roman" w:eastAsia="Calibri" w:hAnsi="Times New Roman"/>
          <w:sz w:val="28"/>
          <w:szCs w:val="28"/>
          <w:lang w:val="kk-KZ"/>
        </w:rPr>
        <w:t>475</w:t>
      </w:r>
      <w:r w:rsidR="00B348F4" w:rsidRPr="00311865">
        <w:rPr>
          <w:rFonts w:ascii="Times New Roman" w:eastAsia="Calibri" w:hAnsi="Times New Roman"/>
          <w:sz w:val="28"/>
          <w:szCs w:val="28"/>
          <w:lang w:val="kk-KZ"/>
        </w:rPr>
        <w:t>-бапт</w:t>
      </w:r>
      <w:r w:rsidR="007A3E40" w:rsidRPr="00311865">
        <w:rPr>
          <w:rFonts w:ascii="Times New Roman" w:eastAsia="Calibri" w:hAnsi="Times New Roman"/>
          <w:sz w:val="28"/>
          <w:szCs w:val="28"/>
          <w:lang w:val="kk-KZ"/>
        </w:rPr>
        <w:t xml:space="preserve">ың </w:t>
      </w:r>
      <w:r w:rsidR="005530DC" w:rsidRPr="00311865">
        <w:rPr>
          <w:rFonts w:ascii="Times New Roman" w:eastAsia="Calibri" w:hAnsi="Times New Roman"/>
          <w:sz w:val="28"/>
          <w:szCs w:val="28"/>
          <w:lang w:val="kk-KZ"/>
        </w:rPr>
        <w:t>4</w:t>
      </w:r>
      <w:r w:rsidR="007A3E40" w:rsidRPr="00311865">
        <w:rPr>
          <w:rFonts w:ascii="Times New Roman" w:eastAsia="Calibri" w:hAnsi="Times New Roman"/>
          <w:sz w:val="28"/>
          <w:szCs w:val="28"/>
          <w:lang w:val="kk-KZ"/>
        </w:rPr>
        <w:t>-тармағы</w:t>
      </w:r>
      <w:r w:rsidR="00B348F4" w:rsidRPr="00311865">
        <w:rPr>
          <w:rFonts w:ascii="Times New Roman" w:eastAsia="Calibri" w:hAnsi="Times New Roman"/>
          <w:sz w:val="28"/>
          <w:szCs w:val="28"/>
          <w:lang w:val="kk-KZ"/>
        </w:rPr>
        <w:t xml:space="preserve"> мынандай редакцияда жазылсын</w:t>
      </w:r>
      <w:r w:rsidR="007C5A18" w:rsidRPr="00311865">
        <w:rPr>
          <w:rFonts w:ascii="Times New Roman" w:eastAsia="Calibri" w:hAnsi="Times New Roman"/>
          <w:sz w:val="28"/>
          <w:szCs w:val="28"/>
          <w:lang w:val="kk-KZ"/>
        </w:rPr>
        <w:t>:</w:t>
      </w:r>
    </w:p>
    <w:p w:rsidR="00457E6D" w:rsidRPr="00311865" w:rsidRDefault="007C5A18" w:rsidP="000628A4">
      <w:pPr>
        <w:tabs>
          <w:tab w:val="left" w:pos="284"/>
        </w:tabs>
        <w:spacing w:after="0" w:line="240" w:lineRule="auto"/>
        <w:ind w:right="49" w:firstLine="709"/>
        <w:contextualSpacing/>
        <w:jc w:val="both"/>
        <w:rPr>
          <w:rFonts w:ascii="Times New Roman" w:hAnsi="Times New Roman"/>
          <w:sz w:val="28"/>
          <w:szCs w:val="28"/>
          <w:lang w:val="kk-KZ"/>
        </w:rPr>
      </w:pPr>
      <w:r w:rsidRPr="00311865">
        <w:rPr>
          <w:rFonts w:ascii="Times New Roman" w:eastAsia="Calibri" w:hAnsi="Times New Roman"/>
          <w:sz w:val="28"/>
          <w:szCs w:val="28"/>
          <w:lang w:val="kk-KZ"/>
        </w:rPr>
        <w:t>«</w:t>
      </w:r>
      <w:r w:rsidR="00457E6D" w:rsidRPr="00311865">
        <w:rPr>
          <w:rFonts w:ascii="Times New Roman" w:hAnsi="Times New Roman"/>
          <w:sz w:val="28"/>
          <w:szCs w:val="28"/>
          <w:lang w:val="kk-KZ"/>
        </w:rPr>
        <w:t xml:space="preserve">4. </w:t>
      </w:r>
      <w:r w:rsidR="00426D8A" w:rsidRPr="00311865">
        <w:rPr>
          <w:rFonts w:ascii="Times New Roman" w:hAnsi="Times New Roman"/>
          <w:sz w:val="28"/>
          <w:szCs w:val="28"/>
          <w:lang w:val="kk-KZ"/>
        </w:rPr>
        <w:t>Толысылған ш</w:t>
      </w:r>
      <w:r w:rsidR="00457E6D" w:rsidRPr="00311865">
        <w:rPr>
          <w:rFonts w:ascii="Times New Roman" w:hAnsi="Times New Roman"/>
          <w:sz w:val="28"/>
          <w:szCs w:val="28"/>
          <w:lang w:val="kk-KZ"/>
        </w:rPr>
        <w:t>арап</w:t>
      </w:r>
      <w:r w:rsidR="00426D8A" w:rsidRPr="00311865">
        <w:rPr>
          <w:rFonts w:ascii="Times New Roman" w:hAnsi="Times New Roman"/>
          <w:sz w:val="28"/>
          <w:szCs w:val="28"/>
          <w:lang w:val="kk-KZ"/>
        </w:rPr>
        <w:t>ты</w:t>
      </w:r>
      <w:r w:rsidR="00457E6D" w:rsidRPr="00311865">
        <w:rPr>
          <w:rFonts w:ascii="Times New Roman" w:hAnsi="Times New Roman"/>
          <w:sz w:val="28"/>
          <w:szCs w:val="28"/>
          <w:lang w:val="kk-KZ"/>
        </w:rPr>
        <w:t xml:space="preserve"> және сыра </w:t>
      </w:r>
      <w:r w:rsidR="00426D8A" w:rsidRPr="00311865">
        <w:rPr>
          <w:rFonts w:ascii="Times New Roman" w:hAnsi="Times New Roman"/>
          <w:sz w:val="28"/>
          <w:szCs w:val="28"/>
          <w:lang w:val="kk-KZ"/>
        </w:rPr>
        <w:t>қайнату өнімін</w:t>
      </w:r>
      <w:r w:rsidR="00457E6D" w:rsidRPr="00311865">
        <w:rPr>
          <w:rFonts w:ascii="Times New Roman" w:hAnsi="Times New Roman"/>
          <w:sz w:val="28"/>
          <w:szCs w:val="28"/>
          <w:lang w:val="kk-KZ"/>
        </w:rPr>
        <w:t xml:space="preserve"> қоспағанда, осы Кодекстiң 462-бабының 2) тармақшасында белгiленген акцизделетiн тауарларға акциз</w:t>
      </w:r>
      <w:r w:rsidR="00880E69" w:rsidRPr="00311865">
        <w:rPr>
          <w:rFonts w:ascii="Times New Roman" w:hAnsi="Times New Roman"/>
          <w:sz w:val="28"/>
          <w:szCs w:val="28"/>
          <w:lang w:val="kk-KZ"/>
        </w:rPr>
        <w:t>ді</w:t>
      </w:r>
      <w:r w:rsidR="00457E6D" w:rsidRPr="00311865">
        <w:rPr>
          <w:rFonts w:ascii="Times New Roman" w:hAnsi="Times New Roman"/>
          <w:sz w:val="28"/>
          <w:szCs w:val="28"/>
          <w:lang w:val="kk-KZ"/>
        </w:rPr>
        <w:t xml:space="preserve"> </w:t>
      </w:r>
      <w:r w:rsidR="00426D8A" w:rsidRPr="00311865">
        <w:rPr>
          <w:rFonts w:ascii="Times New Roman" w:hAnsi="Times New Roman"/>
          <w:sz w:val="28"/>
          <w:szCs w:val="28"/>
          <w:lang w:val="kk-KZ"/>
        </w:rPr>
        <w:t>алкоголь өнімін өндірушілер</w:t>
      </w:r>
      <w:r w:rsidR="00457E6D" w:rsidRPr="00311865">
        <w:rPr>
          <w:rFonts w:ascii="Times New Roman" w:hAnsi="Times New Roman"/>
          <w:sz w:val="28"/>
          <w:szCs w:val="28"/>
          <w:lang w:val="kk-KZ"/>
        </w:rPr>
        <w:t xml:space="preserve"> таңдау бойынша:</w:t>
      </w:r>
    </w:p>
    <w:p w:rsidR="00457E6D" w:rsidRPr="00311865" w:rsidRDefault="00457E6D" w:rsidP="000628A4">
      <w:pPr>
        <w:pStyle w:val="a6"/>
        <w:tabs>
          <w:tab w:val="left" w:pos="284"/>
        </w:tabs>
        <w:ind w:right="49" w:firstLine="709"/>
        <w:contextualSpacing/>
        <w:jc w:val="both"/>
        <w:rPr>
          <w:rFonts w:ascii="Times New Roman" w:hAnsi="Times New Roman" w:cs="Times New Roman"/>
          <w:sz w:val="28"/>
          <w:szCs w:val="28"/>
          <w:lang w:val="kk-KZ"/>
        </w:rPr>
      </w:pPr>
      <w:r w:rsidRPr="00311865">
        <w:rPr>
          <w:rFonts w:ascii="Times New Roman" w:hAnsi="Times New Roman" w:cs="Times New Roman"/>
          <w:sz w:val="28"/>
          <w:szCs w:val="28"/>
          <w:lang w:val="kk-KZ"/>
        </w:rPr>
        <w:t xml:space="preserve">1) есепке алу-бақылау </w:t>
      </w:r>
      <w:r w:rsidR="00880E69" w:rsidRPr="00311865">
        <w:rPr>
          <w:rFonts w:ascii="Times New Roman" w:hAnsi="Times New Roman" w:cs="Times New Roman"/>
          <w:sz w:val="28"/>
          <w:szCs w:val="28"/>
          <w:lang w:val="kk-KZ"/>
        </w:rPr>
        <w:t>марк</w:t>
      </w:r>
      <w:r w:rsidRPr="00311865">
        <w:rPr>
          <w:rFonts w:ascii="Times New Roman" w:hAnsi="Times New Roman" w:cs="Times New Roman"/>
          <w:sz w:val="28"/>
          <w:szCs w:val="28"/>
          <w:lang w:val="kk-KZ"/>
        </w:rPr>
        <w:t>аларын алғанға дейін;</w:t>
      </w:r>
    </w:p>
    <w:p w:rsidR="007C5A18" w:rsidRPr="00311865" w:rsidRDefault="00457E6D" w:rsidP="000628A4">
      <w:pPr>
        <w:pStyle w:val="a6"/>
        <w:tabs>
          <w:tab w:val="left" w:pos="284"/>
        </w:tabs>
        <w:ind w:right="49" w:firstLine="709"/>
        <w:contextualSpacing/>
        <w:jc w:val="both"/>
        <w:rPr>
          <w:rFonts w:ascii="Times New Roman" w:hAnsi="Times New Roman" w:cs="Times New Roman"/>
          <w:sz w:val="28"/>
          <w:szCs w:val="28"/>
          <w:lang w:val="kk-KZ"/>
        </w:rPr>
      </w:pPr>
      <w:r w:rsidRPr="00311865">
        <w:rPr>
          <w:rFonts w:ascii="Times New Roman" w:hAnsi="Times New Roman" w:cs="Times New Roman"/>
          <w:sz w:val="28"/>
          <w:szCs w:val="28"/>
          <w:lang w:val="kk-KZ"/>
        </w:rPr>
        <w:t xml:space="preserve">2) алкоголь өнімін өндіру кезінде есепке алу-бақылау </w:t>
      </w:r>
      <w:r w:rsidR="00880E69" w:rsidRPr="00311865">
        <w:rPr>
          <w:rFonts w:ascii="Times New Roman" w:hAnsi="Times New Roman" w:cs="Times New Roman"/>
          <w:sz w:val="28"/>
          <w:szCs w:val="28"/>
          <w:lang w:val="kk-KZ"/>
        </w:rPr>
        <w:t>марк</w:t>
      </w:r>
      <w:r w:rsidRPr="00311865">
        <w:rPr>
          <w:rFonts w:ascii="Times New Roman" w:hAnsi="Times New Roman" w:cs="Times New Roman"/>
          <w:sz w:val="28"/>
          <w:szCs w:val="28"/>
          <w:lang w:val="kk-KZ"/>
        </w:rPr>
        <w:t xml:space="preserve">аларын нысаналы пайдалану туралы міндеттеме ұсынылған жағдайда, акцизделетін тауарларды тиеп-жөнелткен (берген) күні осы Кодекстің 172-бабына </w:t>
      </w:r>
      <w:r w:rsidR="00426D8A" w:rsidRPr="00311865">
        <w:rPr>
          <w:rFonts w:ascii="Times New Roman" w:hAnsi="Times New Roman" w:cs="Times New Roman"/>
          <w:sz w:val="28"/>
          <w:szCs w:val="28"/>
          <w:lang w:val="kk-KZ"/>
        </w:rPr>
        <w:t>сәйкес</w:t>
      </w:r>
      <w:r w:rsidRPr="00311865">
        <w:rPr>
          <w:rFonts w:ascii="Times New Roman" w:hAnsi="Times New Roman" w:cs="Times New Roman"/>
          <w:sz w:val="28"/>
          <w:szCs w:val="28"/>
          <w:lang w:val="kk-KZ"/>
        </w:rPr>
        <w:t xml:space="preserve"> </w:t>
      </w:r>
      <w:r w:rsidR="00880E69" w:rsidRPr="00311865">
        <w:rPr>
          <w:rFonts w:ascii="Times New Roman" w:hAnsi="Times New Roman" w:cs="Times New Roman"/>
          <w:sz w:val="28"/>
          <w:szCs w:val="28"/>
          <w:lang w:val="kk-KZ"/>
        </w:rPr>
        <w:t>төлей</w:t>
      </w:r>
      <w:r w:rsidRPr="00311865">
        <w:rPr>
          <w:rFonts w:ascii="Times New Roman" w:hAnsi="Times New Roman" w:cs="Times New Roman"/>
          <w:sz w:val="28"/>
          <w:szCs w:val="28"/>
          <w:lang w:val="kk-KZ"/>
        </w:rPr>
        <w:t>ді.</w:t>
      </w:r>
      <w:r w:rsidR="007C5A18" w:rsidRPr="00311865">
        <w:rPr>
          <w:rFonts w:ascii="Times New Roman" w:eastAsia="Calibri" w:hAnsi="Times New Roman" w:cs="Times New Roman"/>
          <w:sz w:val="28"/>
          <w:szCs w:val="28"/>
          <w:lang w:val="kk-KZ"/>
        </w:rPr>
        <w:t>»;</w:t>
      </w:r>
    </w:p>
    <w:p w:rsidR="00A123D9" w:rsidRPr="00311865" w:rsidRDefault="00A123D9" w:rsidP="00A123D9">
      <w:pPr>
        <w:pStyle w:val="a6"/>
        <w:tabs>
          <w:tab w:val="left" w:pos="284"/>
        </w:tabs>
        <w:ind w:right="49" w:firstLine="709"/>
        <w:contextualSpacing/>
        <w:jc w:val="both"/>
        <w:rPr>
          <w:rFonts w:ascii="Times New Roman" w:eastAsia="Calibri" w:hAnsi="Times New Roman"/>
          <w:sz w:val="28"/>
          <w:szCs w:val="28"/>
          <w:lang w:val="kk-KZ"/>
        </w:rPr>
      </w:pPr>
      <w:r w:rsidRPr="00311865">
        <w:rPr>
          <w:rFonts w:ascii="Times New Roman" w:eastAsia="Calibri" w:hAnsi="Times New Roman" w:cs="Times New Roman"/>
          <w:sz w:val="28"/>
          <w:szCs w:val="28"/>
          <w:lang w:val="kk-KZ"/>
        </w:rPr>
        <w:t>4</w:t>
      </w:r>
      <w:r w:rsidR="006808D8" w:rsidRPr="00311865">
        <w:rPr>
          <w:rFonts w:ascii="Times New Roman" w:eastAsia="Calibri" w:hAnsi="Times New Roman" w:cs="Times New Roman"/>
          <w:sz w:val="28"/>
          <w:szCs w:val="28"/>
          <w:lang w:val="kk-KZ"/>
        </w:rPr>
        <w:t>2</w:t>
      </w:r>
      <w:r w:rsidRPr="00311865">
        <w:rPr>
          <w:rFonts w:ascii="Times New Roman" w:eastAsia="Calibri" w:hAnsi="Times New Roman" w:cs="Times New Roman"/>
          <w:sz w:val="28"/>
          <w:szCs w:val="28"/>
          <w:lang w:val="kk-KZ"/>
        </w:rPr>
        <w:t xml:space="preserve">) </w:t>
      </w:r>
      <w:r w:rsidR="000D7FD0" w:rsidRPr="00311865">
        <w:rPr>
          <w:rFonts w:ascii="Times New Roman" w:eastAsia="Calibri" w:hAnsi="Times New Roman"/>
          <w:sz w:val="28"/>
          <w:szCs w:val="28"/>
          <w:lang w:val="kk-KZ"/>
        </w:rPr>
        <w:t xml:space="preserve">480-баптың 2-тармағындағы «акциздік </w:t>
      </w:r>
      <w:r w:rsidR="00880E69" w:rsidRPr="00311865">
        <w:rPr>
          <w:rFonts w:ascii="Times New Roman" w:eastAsia="Calibri" w:hAnsi="Times New Roman"/>
          <w:sz w:val="28"/>
          <w:szCs w:val="28"/>
          <w:lang w:val="kk-KZ"/>
        </w:rPr>
        <w:t>марк</w:t>
      </w:r>
      <w:r w:rsidR="000D7FD0" w:rsidRPr="00311865">
        <w:rPr>
          <w:rFonts w:ascii="Times New Roman" w:eastAsia="Calibri" w:hAnsi="Times New Roman"/>
          <w:sz w:val="28"/>
          <w:szCs w:val="28"/>
          <w:lang w:val="kk-KZ"/>
        </w:rPr>
        <w:t xml:space="preserve">аларды» деген сөздер «сәйкестендіру құралдарын» деген сөздермен ауыстырылсын; </w:t>
      </w:r>
    </w:p>
    <w:p w:rsidR="00D805BC" w:rsidRPr="00311865" w:rsidRDefault="00D805BC" w:rsidP="00A123D9">
      <w:pPr>
        <w:pStyle w:val="a6"/>
        <w:tabs>
          <w:tab w:val="left" w:pos="284"/>
        </w:tabs>
        <w:ind w:right="49" w:firstLine="709"/>
        <w:contextualSpacing/>
        <w:jc w:val="both"/>
        <w:rPr>
          <w:rFonts w:ascii="Times New Roman" w:eastAsia="Calibri" w:hAnsi="Times New Roman"/>
          <w:sz w:val="28"/>
          <w:szCs w:val="28"/>
          <w:lang w:val="kk-KZ"/>
        </w:rPr>
      </w:pPr>
      <w:r w:rsidRPr="00311865">
        <w:rPr>
          <w:rFonts w:ascii="Times New Roman" w:eastAsia="Calibri" w:hAnsi="Times New Roman"/>
          <w:sz w:val="28"/>
          <w:szCs w:val="28"/>
          <w:lang w:val="kk-KZ"/>
        </w:rPr>
        <w:t xml:space="preserve">43) 484-баптың </w:t>
      </w:r>
      <w:r w:rsidR="00FF2E81" w:rsidRPr="00311865">
        <w:rPr>
          <w:rFonts w:ascii="Times New Roman" w:eastAsia="Calibri" w:hAnsi="Times New Roman"/>
          <w:sz w:val="28"/>
          <w:szCs w:val="28"/>
          <w:lang w:val="kk-KZ"/>
        </w:rPr>
        <w:t>4</w:t>
      </w:r>
      <w:r w:rsidRPr="00311865">
        <w:rPr>
          <w:rFonts w:ascii="Times New Roman" w:eastAsia="Calibri" w:hAnsi="Times New Roman"/>
          <w:sz w:val="28"/>
          <w:szCs w:val="28"/>
          <w:lang w:val="kk-KZ"/>
        </w:rPr>
        <w:t xml:space="preserve">-тармағы мынадай редакцияда жазылсын: </w:t>
      </w:r>
    </w:p>
    <w:p w:rsidR="00D805BC" w:rsidRPr="00311865" w:rsidRDefault="00FF2E81" w:rsidP="00FF2E81">
      <w:pPr>
        <w:spacing w:after="0" w:line="240" w:lineRule="auto"/>
        <w:ind w:firstLine="709"/>
        <w:jc w:val="both"/>
        <w:rPr>
          <w:rFonts w:ascii="Times New Roman" w:eastAsia="Calibri" w:hAnsi="Times New Roman"/>
          <w:sz w:val="28"/>
          <w:szCs w:val="28"/>
          <w:lang w:val="kk-KZ"/>
        </w:rPr>
      </w:pPr>
      <w:r w:rsidRPr="00311865">
        <w:rPr>
          <w:rFonts w:ascii="Times New Roman" w:eastAsia="Calibri" w:hAnsi="Times New Roman"/>
          <w:sz w:val="28"/>
          <w:szCs w:val="28"/>
          <w:lang w:val="kk-KZ"/>
        </w:rPr>
        <w:t>«</w:t>
      </w:r>
      <w:r w:rsidRPr="00311865">
        <w:rPr>
          <w:rFonts w:ascii="Times New Roman" w:hAnsi="Times New Roman"/>
          <w:sz w:val="28"/>
          <w:szCs w:val="28"/>
          <w:lang w:val="kk-KZ"/>
        </w:rPr>
        <w:t xml:space="preserve">4. Егер осы баптың 2-тармағында көрсетілген, осы баптың 3-тармағы ескеріле отырып айқындалған салық салу объектісі күнтізбелік ай үшін бір </w:t>
      </w:r>
      <w:r w:rsidRPr="00311865">
        <w:rPr>
          <w:rFonts w:ascii="Times New Roman" w:hAnsi="Times New Roman"/>
          <w:sz w:val="28"/>
          <w:szCs w:val="28"/>
          <w:lang w:val="kk-KZ"/>
        </w:rPr>
        <w:lastRenderedPageBreak/>
        <w:t xml:space="preserve">теңгеден бастап республикалық бюджет туралы заңда белгіленген және осы күнтізбелік айдың бірінші күніне қолданыста болатын </w:t>
      </w:r>
      <w:r w:rsidR="009D1C7E" w:rsidRPr="00311865">
        <w:rPr>
          <w:rFonts w:ascii="Times New Roman" w:hAnsi="Times New Roman"/>
          <w:sz w:val="28"/>
          <w:szCs w:val="28"/>
          <w:lang w:val="kk-KZ"/>
        </w:rPr>
        <w:t>айлық есептік көрсеткіш</w:t>
      </w:r>
      <w:r w:rsidR="00E420FE" w:rsidRPr="00311865">
        <w:rPr>
          <w:rFonts w:ascii="Times New Roman" w:hAnsi="Times New Roman"/>
          <w:sz w:val="28"/>
          <w:szCs w:val="28"/>
          <w:lang w:val="kk-KZ"/>
        </w:rPr>
        <w:t>тің</w:t>
      </w:r>
      <w:r w:rsidRPr="00311865">
        <w:rPr>
          <w:rFonts w:ascii="Times New Roman" w:hAnsi="Times New Roman"/>
          <w:sz w:val="28"/>
          <w:szCs w:val="28"/>
          <w:lang w:val="kk-KZ"/>
        </w:rPr>
        <w:t xml:space="preserve"> </w:t>
      </w:r>
      <w:r w:rsidR="00E420FE" w:rsidRPr="00311865">
        <w:rPr>
          <w:rFonts w:ascii="Times New Roman" w:hAnsi="Times New Roman"/>
          <w:sz w:val="28"/>
          <w:szCs w:val="28"/>
          <w:lang w:val="kk-KZ"/>
        </w:rPr>
        <w:t xml:space="preserve">14 еселенгенге </w:t>
      </w:r>
      <w:r w:rsidRPr="00311865">
        <w:rPr>
          <w:rFonts w:ascii="Times New Roman" w:hAnsi="Times New Roman"/>
          <w:sz w:val="28"/>
          <w:szCs w:val="28"/>
          <w:lang w:val="kk-KZ"/>
        </w:rPr>
        <w:t>дейінгі сома</w:t>
      </w:r>
      <w:r w:rsidR="00E420FE" w:rsidRPr="00311865">
        <w:rPr>
          <w:rFonts w:ascii="Times New Roman" w:hAnsi="Times New Roman"/>
          <w:sz w:val="28"/>
          <w:szCs w:val="28"/>
          <w:lang w:val="kk-KZ"/>
        </w:rPr>
        <w:t>сын</w:t>
      </w:r>
      <w:r w:rsidRPr="00311865">
        <w:rPr>
          <w:rFonts w:ascii="Times New Roman" w:hAnsi="Times New Roman"/>
          <w:sz w:val="28"/>
          <w:szCs w:val="28"/>
          <w:lang w:val="kk-KZ"/>
        </w:rPr>
        <w:t xml:space="preserve"> құраса, онда салық салу объектісі осындай </w:t>
      </w:r>
      <w:r w:rsidR="009D1C7E" w:rsidRPr="00311865">
        <w:rPr>
          <w:rFonts w:ascii="Times New Roman" w:hAnsi="Times New Roman"/>
          <w:sz w:val="28"/>
          <w:szCs w:val="28"/>
          <w:lang w:val="kk-KZ"/>
        </w:rPr>
        <w:t>14 еселенген айлық есептік көрсеткіш</w:t>
      </w:r>
      <w:r w:rsidRPr="00311865">
        <w:rPr>
          <w:rFonts w:ascii="Times New Roman" w:hAnsi="Times New Roman"/>
          <w:sz w:val="28"/>
          <w:szCs w:val="28"/>
          <w:lang w:val="kk-KZ"/>
        </w:rPr>
        <w:t xml:space="preserve"> негізге алына отырып айқындалады.</w:t>
      </w:r>
      <w:r w:rsidR="00D805BC" w:rsidRPr="00311865">
        <w:rPr>
          <w:rFonts w:ascii="Times New Roman" w:eastAsia="Calibri" w:hAnsi="Times New Roman"/>
          <w:sz w:val="28"/>
          <w:szCs w:val="28"/>
          <w:lang w:val="kk-KZ"/>
        </w:rPr>
        <w:t>»</w:t>
      </w:r>
      <w:r w:rsidR="00FF6EBA" w:rsidRPr="00311865">
        <w:rPr>
          <w:rFonts w:ascii="Times New Roman" w:eastAsia="Calibri" w:hAnsi="Times New Roman"/>
          <w:sz w:val="28"/>
          <w:szCs w:val="28"/>
          <w:lang w:val="kk-KZ"/>
        </w:rPr>
        <w:t xml:space="preserve">; </w:t>
      </w:r>
    </w:p>
    <w:p w:rsidR="0060191D" w:rsidRPr="00311865" w:rsidRDefault="00A123D9" w:rsidP="00A123D9">
      <w:pPr>
        <w:pStyle w:val="a6"/>
        <w:tabs>
          <w:tab w:val="left" w:pos="284"/>
        </w:tabs>
        <w:ind w:right="49" w:firstLine="709"/>
        <w:contextualSpacing/>
        <w:jc w:val="both"/>
        <w:rPr>
          <w:rFonts w:ascii="Times New Roman" w:hAnsi="Times New Roman" w:cs="Times New Roman"/>
          <w:sz w:val="28"/>
          <w:szCs w:val="28"/>
          <w:lang w:val="kk-KZ"/>
        </w:rPr>
      </w:pPr>
      <w:r w:rsidRPr="00311865">
        <w:rPr>
          <w:rFonts w:ascii="Times New Roman" w:eastAsia="Calibri" w:hAnsi="Times New Roman"/>
          <w:sz w:val="28"/>
          <w:szCs w:val="28"/>
          <w:lang w:val="kk-KZ"/>
        </w:rPr>
        <w:t>4</w:t>
      </w:r>
      <w:r w:rsidR="00D805BC" w:rsidRPr="00311865">
        <w:rPr>
          <w:rFonts w:ascii="Times New Roman" w:eastAsia="Calibri" w:hAnsi="Times New Roman"/>
          <w:sz w:val="28"/>
          <w:szCs w:val="28"/>
          <w:lang w:val="kk-KZ"/>
        </w:rPr>
        <w:t>4</w:t>
      </w:r>
      <w:r w:rsidRPr="00311865">
        <w:rPr>
          <w:rFonts w:ascii="Times New Roman" w:eastAsia="Calibri" w:hAnsi="Times New Roman"/>
          <w:sz w:val="28"/>
          <w:szCs w:val="28"/>
          <w:lang w:val="kk-KZ"/>
        </w:rPr>
        <w:t xml:space="preserve">) </w:t>
      </w:r>
      <w:r w:rsidR="000D7FD0" w:rsidRPr="00311865">
        <w:rPr>
          <w:rFonts w:ascii="Times New Roman" w:hAnsi="Times New Roman"/>
          <w:sz w:val="28"/>
          <w:szCs w:val="28"/>
          <w:lang w:val="kk-KZ"/>
        </w:rPr>
        <w:t>492-баптың 4-тармағының 2-тармақшасы мынадай редакцияда жазылсын:</w:t>
      </w:r>
    </w:p>
    <w:p w:rsidR="00D82AD8" w:rsidRPr="00311865" w:rsidRDefault="00074524"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D82AD8" w:rsidRPr="00311865">
        <w:rPr>
          <w:rFonts w:ascii="Times New Roman" w:hAnsi="Times New Roman"/>
          <w:sz w:val="28"/>
          <w:szCs w:val="28"/>
          <w:lang w:val="kk-KZ"/>
        </w:rPr>
        <w:t>2) жүк автомобильдерiне:</w:t>
      </w:r>
    </w:p>
    <w:p w:rsidR="00D82AD8" w:rsidRPr="00311865" w:rsidRDefault="00D82AD8"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егер осы тармақтың 1) тармақшасында өзгеше белгiленбесе, </w:t>
      </w:r>
      <w:r w:rsidR="00880E69" w:rsidRPr="00311865">
        <w:rPr>
          <w:rFonts w:ascii="Times New Roman" w:hAnsi="Times New Roman"/>
          <w:sz w:val="28"/>
          <w:szCs w:val="28"/>
          <w:lang w:val="kk-KZ"/>
        </w:rPr>
        <w:br/>
      </w:r>
      <w:r w:rsidRPr="00311865">
        <w:rPr>
          <w:rFonts w:ascii="Times New Roman" w:hAnsi="Times New Roman"/>
          <w:sz w:val="28"/>
          <w:szCs w:val="28"/>
          <w:lang w:val="kk-KZ"/>
        </w:rPr>
        <w:t>С санатындағы (СЕ, С1Е, С1-ді қоса алғанда) автомобильдер;</w:t>
      </w:r>
    </w:p>
    <w:p w:rsidR="00D82AD8" w:rsidRPr="00311865" w:rsidRDefault="00D82AD8"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автомобиль тас жолына немесе вагон үлгісіндегі шанаққа орнатылатын қатты жабық шанағы бар, өнеркәсіптік, азық-түлік және ауыл шаруашылығы жүктерін тасымалдауға арналған, шанақтың ішінде жүкті жинауға және бекітуге арналған құрылғылармен жабдықталған жүк бөлігін бөлетін қалқасы бар В санатындағы мамандандырылған жүк автомобильдері (автомобиль-фургондар);</w:t>
      </w:r>
    </w:p>
    <w:p w:rsidR="00A123D9" w:rsidRPr="00311865" w:rsidRDefault="00D82AD8"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борттық платформасы бар жалпы мақсат</w:t>
      </w:r>
      <w:r w:rsidR="00880E69" w:rsidRPr="00311865">
        <w:rPr>
          <w:rFonts w:ascii="Times New Roman" w:hAnsi="Times New Roman"/>
          <w:sz w:val="28"/>
          <w:szCs w:val="28"/>
          <w:lang w:val="kk-KZ"/>
        </w:rPr>
        <w:t>қа арналған В</w:t>
      </w:r>
      <w:r w:rsidRPr="00311865">
        <w:rPr>
          <w:rFonts w:ascii="Times New Roman" w:hAnsi="Times New Roman"/>
          <w:sz w:val="28"/>
          <w:szCs w:val="28"/>
          <w:lang w:val="kk-KZ"/>
        </w:rPr>
        <w:t xml:space="preserve"> санат</w:t>
      </w:r>
      <w:r w:rsidR="00880E69" w:rsidRPr="00311865">
        <w:rPr>
          <w:rFonts w:ascii="Times New Roman" w:hAnsi="Times New Roman"/>
          <w:sz w:val="28"/>
          <w:szCs w:val="28"/>
          <w:lang w:val="kk-KZ"/>
        </w:rPr>
        <w:t>ынд</w:t>
      </w:r>
      <w:r w:rsidRPr="00311865">
        <w:rPr>
          <w:rFonts w:ascii="Times New Roman" w:hAnsi="Times New Roman"/>
          <w:sz w:val="28"/>
          <w:szCs w:val="28"/>
          <w:lang w:val="kk-KZ"/>
        </w:rPr>
        <w:t>ағы жүк автомобильдері (пикап - автомобильдерді қоспағанда) жатады;</w:t>
      </w:r>
      <w:r w:rsidR="00074524" w:rsidRPr="00311865">
        <w:rPr>
          <w:rFonts w:ascii="Times New Roman" w:hAnsi="Times New Roman"/>
          <w:sz w:val="28"/>
          <w:szCs w:val="28"/>
          <w:lang w:val="kk-KZ"/>
        </w:rPr>
        <w:t>»;</w:t>
      </w:r>
    </w:p>
    <w:p w:rsidR="0060191D" w:rsidRPr="00311865" w:rsidRDefault="00345663"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45</w:t>
      </w:r>
      <w:r w:rsidR="00A123D9" w:rsidRPr="00311865">
        <w:rPr>
          <w:rFonts w:ascii="Times New Roman" w:hAnsi="Times New Roman"/>
          <w:sz w:val="28"/>
          <w:szCs w:val="28"/>
          <w:lang w:val="kk-KZ"/>
        </w:rPr>
        <w:t xml:space="preserve">) </w:t>
      </w:r>
      <w:r w:rsidR="00074524" w:rsidRPr="00311865">
        <w:rPr>
          <w:rFonts w:ascii="Times New Roman" w:hAnsi="Times New Roman"/>
          <w:sz w:val="28"/>
          <w:szCs w:val="28"/>
          <w:lang w:val="kk-KZ"/>
        </w:rPr>
        <w:t>497</w:t>
      </w:r>
      <w:r w:rsidR="000D7FD0" w:rsidRPr="00311865">
        <w:rPr>
          <w:rFonts w:ascii="Times New Roman" w:hAnsi="Times New Roman"/>
          <w:sz w:val="28"/>
          <w:szCs w:val="28"/>
          <w:lang w:val="kk-KZ"/>
        </w:rPr>
        <w:t>-баптың 3-тармағынд</w:t>
      </w:r>
      <w:r w:rsidR="00880E69" w:rsidRPr="00311865">
        <w:rPr>
          <w:rFonts w:ascii="Times New Roman" w:hAnsi="Times New Roman"/>
          <w:sz w:val="28"/>
          <w:szCs w:val="28"/>
          <w:lang w:val="kk-KZ"/>
        </w:rPr>
        <w:t>а</w:t>
      </w:r>
      <w:r w:rsidR="00074524" w:rsidRPr="00311865">
        <w:rPr>
          <w:rFonts w:ascii="Times New Roman" w:hAnsi="Times New Roman"/>
          <w:sz w:val="28"/>
          <w:szCs w:val="28"/>
          <w:lang w:val="kk-KZ"/>
        </w:rPr>
        <w:t>:</w:t>
      </w:r>
    </w:p>
    <w:p w:rsidR="00074524" w:rsidRPr="00311865" w:rsidRDefault="000D7FD0" w:rsidP="000628A4">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бірінші бөлік мынадай мазмұндағы 5) тармақшамен толықтырылсын:</w:t>
      </w:r>
    </w:p>
    <w:p w:rsidR="00074524" w:rsidRPr="00311865" w:rsidRDefault="00074524" w:rsidP="000628A4">
      <w:pPr>
        <w:spacing w:after="0" w:line="240" w:lineRule="auto"/>
        <w:ind w:right="49" w:firstLine="709"/>
        <w:contextualSpacing/>
        <w:jc w:val="both"/>
        <w:rPr>
          <w:rFonts w:ascii="Times New Roman" w:hAnsi="Times New Roman"/>
          <w:bCs/>
          <w:sz w:val="28"/>
          <w:szCs w:val="28"/>
          <w:shd w:val="clear" w:color="auto" w:fill="FFFFFF"/>
          <w:lang w:val="kk-KZ"/>
        </w:rPr>
      </w:pPr>
      <w:r w:rsidRPr="00311865">
        <w:rPr>
          <w:rFonts w:ascii="Times New Roman" w:hAnsi="Times New Roman"/>
          <w:sz w:val="28"/>
          <w:szCs w:val="28"/>
          <w:lang w:val="kk-KZ"/>
        </w:rPr>
        <w:t>«</w:t>
      </w:r>
      <w:r w:rsidR="00D82AD8" w:rsidRPr="00311865">
        <w:rPr>
          <w:rFonts w:ascii="Times New Roman" w:hAnsi="Times New Roman"/>
          <w:sz w:val="28"/>
          <w:szCs w:val="28"/>
          <w:shd w:val="clear" w:color="auto" w:fill="FFFFFF"/>
          <w:lang w:val="kk-KZ"/>
        </w:rPr>
        <w:t xml:space="preserve">5) </w:t>
      </w:r>
      <w:r w:rsidR="00D82AD8" w:rsidRPr="00311865">
        <w:rPr>
          <w:rFonts w:ascii="Times New Roman" w:hAnsi="Times New Roman"/>
          <w:bCs/>
          <w:sz w:val="28"/>
          <w:szCs w:val="28"/>
          <w:shd w:val="clear" w:color="auto" w:fill="FFFFFF"/>
          <w:lang w:val="kk-KZ"/>
        </w:rPr>
        <w:t>ядролық қауіпсіздік аймағының жері.</w:t>
      </w:r>
      <w:r w:rsidRPr="00311865">
        <w:rPr>
          <w:rFonts w:ascii="Times New Roman" w:hAnsi="Times New Roman"/>
          <w:sz w:val="28"/>
          <w:szCs w:val="28"/>
          <w:lang w:val="kk-KZ"/>
        </w:rPr>
        <w:t>»;</w:t>
      </w:r>
    </w:p>
    <w:p w:rsidR="00A123D9" w:rsidRPr="00311865" w:rsidRDefault="000D7FD0" w:rsidP="00A123D9">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екінші бөліктегі «</w:t>
      </w:r>
      <w:r w:rsidR="00880E69" w:rsidRPr="00311865">
        <w:rPr>
          <w:rFonts w:ascii="Times New Roman" w:hAnsi="Times New Roman"/>
          <w:sz w:val="28"/>
          <w:szCs w:val="28"/>
          <w:lang w:val="kk-KZ"/>
        </w:rPr>
        <w:t>запастағы жер</w:t>
      </w:r>
      <w:r w:rsidRPr="00311865">
        <w:rPr>
          <w:rFonts w:ascii="Times New Roman" w:hAnsi="Times New Roman"/>
          <w:sz w:val="28"/>
          <w:szCs w:val="28"/>
          <w:lang w:val="kk-KZ"/>
        </w:rPr>
        <w:t>ді» деген сөздер</w:t>
      </w:r>
      <w:r w:rsidR="00880E69" w:rsidRPr="00311865">
        <w:rPr>
          <w:rFonts w:ascii="Times New Roman" w:hAnsi="Times New Roman"/>
          <w:sz w:val="28"/>
          <w:szCs w:val="28"/>
          <w:lang w:val="kk-KZ"/>
        </w:rPr>
        <w:t>ден кейін</w:t>
      </w:r>
      <w:r w:rsidRPr="00311865">
        <w:rPr>
          <w:rFonts w:ascii="Times New Roman" w:hAnsi="Times New Roman"/>
          <w:sz w:val="28"/>
          <w:szCs w:val="28"/>
          <w:lang w:val="kk-KZ"/>
        </w:rPr>
        <w:t xml:space="preserve"> «және ядролық қауіпсіздік аймақтары</w:t>
      </w:r>
      <w:r w:rsidR="00880E69" w:rsidRPr="00311865">
        <w:rPr>
          <w:rFonts w:ascii="Times New Roman" w:hAnsi="Times New Roman"/>
          <w:sz w:val="28"/>
          <w:szCs w:val="28"/>
          <w:lang w:val="kk-KZ"/>
        </w:rPr>
        <w:t>н</w:t>
      </w:r>
      <w:r w:rsidRPr="00311865">
        <w:rPr>
          <w:rFonts w:ascii="Times New Roman" w:hAnsi="Times New Roman"/>
          <w:sz w:val="28"/>
          <w:szCs w:val="28"/>
          <w:lang w:val="kk-KZ"/>
        </w:rPr>
        <w:t>» деген сөздермен толықтырылсын;</w:t>
      </w:r>
    </w:p>
    <w:p w:rsidR="00A6690A" w:rsidRPr="00311865" w:rsidRDefault="00345663" w:rsidP="00A123D9">
      <w:pPr>
        <w:shd w:val="clear" w:color="auto" w:fill="FFFFFF" w:themeFill="background1"/>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46</w:t>
      </w:r>
      <w:r w:rsidR="00A123D9" w:rsidRPr="00311865">
        <w:rPr>
          <w:rFonts w:ascii="Times New Roman" w:hAnsi="Times New Roman"/>
          <w:sz w:val="28"/>
          <w:szCs w:val="28"/>
          <w:lang w:val="kk-KZ"/>
        </w:rPr>
        <w:t>)</w:t>
      </w:r>
      <w:r w:rsidR="000D7FD0" w:rsidRPr="00311865">
        <w:rPr>
          <w:rFonts w:ascii="Times New Roman" w:hAnsi="Times New Roman"/>
          <w:sz w:val="28"/>
          <w:szCs w:val="28"/>
          <w:lang w:val="kk-KZ"/>
        </w:rPr>
        <w:t xml:space="preserve"> 519-баптың 3-тармағы мынадай мазмұндағы 9) тармақшамен толықтырылсын:</w:t>
      </w:r>
    </w:p>
    <w:p w:rsidR="00A123D9" w:rsidRPr="00311865" w:rsidRDefault="00A6690A"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D82AD8" w:rsidRPr="00311865">
        <w:rPr>
          <w:rFonts w:ascii="Times New Roman" w:hAnsi="Times New Roman"/>
          <w:bCs/>
          <w:sz w:val="28"/>
          <w:szCs w:val="28"/>
          <w:shd w:val="clear" w:color="auto" w:fill="FFFFFF"/>
          <w:lang w:val="kk-KZ"/>
        </w:rPr>
        <w:t>9)</w:t>
      </w:r>
      <w:r w:rsidR="00D82AD8" w:rsidRPr="00311865">
        <w:rPr>
          <w:rFonts w:ascii="Times New Roman" w:hAnsi="Times New Roman"/>
          <w:sz w:val="28"/>
          <w:szCs w:val="28"/>
          <w:lang w:val="kk-KZ"/>
        </w:rPr>
        <w:t xml:space="preserve"> радиоактивті қалдықтарды орналастыру және ядролық физикалық қорғауды қамтамасыз ету үшін пайдаланылатын ядролық қауіпсіздік аймағы жерінің аумағында орналасқан ғимараттар, құрылыс</w:t>
      </w:r>
      <w:r w:rsidR="00880E69" w:rsidRPr="00311865">
        <w:rPr>
          <w:rFonts w:ascii="Times New Roman" w:hAnsi="Times New Roman"/>
          <w:sz w:val="28"/>
          <w:szCs w:val="28"/>
          <w:lang w:val="kk-KZ"/>
        </w:rPr>
        <w:t>жайл</w:t>
      </w:r>
      <w:r w:rsidR="00D82AD8" w:rsidRPr="00311865">
        <w:rPr>
          <w:rFonts w:ascii="Times New Roman" w:hAnsi="Times New Roman"/>
          <w:sz w:val="28"/>
          <w:szCs w:val="28"/>
          <w:lang w:val="kk-KZ"/>
        </w:rPr>
        <w:t>ар.</w:t>
      </w:r>
      <w:r w:rsidRPr="00311865">
        <w:rPr>
          <w:rFonts w:ascii="Times New Roman" w:hAnsi="Times New Roman"/>
          <w:sz w:val="28"/>
          <w:szCs w:val="28"/>
          <w:lang w:val="kk-KZ"/>
        </w:rPr>
        <w:t>»;</w:t>
      </w:r>
    </w:p>
    <w:p w:rsidR="000D7FD0" w:rsidRPr="00311865" w:rsidRDefault="00345663" w:rsidP="00A123D9">
      <w:pPr>
        <w:tabs>
          <w:tab w:val="left" w:pos="284"/>
          <w:tab w:val="left" w:pos="4408"/>
        </w:tabs>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47</w:t>
      </w:r>
      <w:r w:rsidR="00A123D9" w:rsidRPr="00311865">
        <w:rPr>
          <w:rFonts w:ascii="Times New Roman" w:hAnsi="Times New Roman"/>
          <w:sz w:val="28"/>
          <w:szCs w:val="28"/>
          <w:lang w:val="kk-KZ"/>
        </w:rPr>
        <w:t>)</w:t>
      </w:r>
      <w:r w:rsidR="000D7FD0" w:rsidRPr="00311865">
        <w:rPr>
          <w:rFonts w:ascii="Times New Roman" w:hAnsi="Times New Roman"/>
          <w:sz w:val="28"/>
          <w:szCs w:val="28"/>
          <w:lang w:val="kk-KZ"/>
        </w:rPr>
        <w:t xml:space="preserve"> 529-баптың 3-тармағында:</w:t>
      </w:r>
    </w:p>
    <w:p w:rsidR="008E0C38" w:rsidRPr="00311865" w:rsidRDefault="000D7FD0" w:rsidP="000628A4">
      <w:pPr>
        <w:pStyle w:val="a3"/>
        <w:shd w:val="clear" w:color="auto" w:fill="FFFFFF" w:themeFill="background1"/>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бірінші абзац мынадай редакцияда жазылсын:</w:t>
      </w:r>
    </w:p>
    <w:p w:rsidR="008E0C38" w:rsidRPr="00311865" w:rsidRDefault="008E0C38" w:rsidP="000628A4">
      <w:pPr>
        <w:shd w:val="clear" w:color="auto" w:fill="FFFFFF"/>
        <w:tabs>
          <w:tab w:val="left" w:pos="284"/>
        </w:tabs>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w:t>
      </w:r>
      <w:r w:rsidR="00D82AD8" w:rsidRPr="00311865">
        <w:rPr>
          <w:rFonts w:ascii="Times New Roman" w:hAnsi="Times New Roman"/>
          <w:sz w:val="28"/>
          <w:szCs w:val="28"/>
          <w:lang w:val="kk-KZ"/>
        </w:rPr>
        <w:t>3. «Азаматтарға арналған үкімет» мемлекеттік корпорациясы есепті жылдан кейінгі әрбір жылдың 1 қаңтарындағы жағдай бойынша айқындайтын көппәтерлі тұрғын үйдегі жеке мақсатта пайдаланылатын қойманың, тұрғынжайдың салқын жапсаржайының, шаруашылық (қызметтік) құрылысының, астыңғы қабатының, жертөлесінің, гараждың құны осындай объект бойынша салықтық база болып табылады, бұл мынадай формуламен есептеледі:</w:t>
      </w:r>
      <w:r w:rsidRPr="00311865">
        <w:rPr>
          <w:rFonts w:ascii="Times New Roman" w:hAnsi="Times New Roman"/>
          <w:sz w:val="28"/>
          <w:szCs w:val="28"/>
          <w:lang w:val="kk-KZ"/>
        </w:rPr>
        <w:t>»;</w:t>
      </w:r>
    </w:p>
    <w:p w:rsidR="008E0C38" w:rsidRPr="00311865" w:rsidRDefault="000D7FD0" w:rsidP="000628A4">
      <w:pPr>
        <w:pStyle w:val="a3"/>
        <w:shd w:val="clear" w:color="auto" w:fill="FFFFFF" w:themeFill="background1"/>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бесінші абзац мынадай редакцияда жазылсын:</w:t>
      </w:r>
    </w:p>
    <w:p w:rsidR="00A123D9" w:rsidRPr="00311865" w:rsidRDefault="008E0C38" w:rsidP="00A123D9">
      <w:pPr>
        <w:shd w:val="clear" w:color="auto" w:fill="FFFFFF"/>
        <w:tabs>
          <w:tab w:val="left" w:pos="284"/>
        </w:tabs>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w:t>
      </w:r>
      <w:r w:rsidR="00D82AD8" w:rsidRPr="00311865">
        <w:rPr>
          <w:rFonts w:ascii="Times New Roman" w:hAnsi="Times New Roman"/>
          <w:sz w:val="28"/>
          <w:szCs w:val="28"/>
          <w:lang w:val="kk-KZ"/>
        </w:rPr>
        <w:t>көппәтерлі тұрғын үйдегі жеке мақсатта пайдаланылатын қойманың, тұрғынжайдың салқын жапсаржайы, шаруашылық (қызметтік) құрылысы, астыңғы қабаты, жертөлесі бойынша – 25 пайыз</w:t>
      </w:r>
      <w:r w:rsidR="005B5B75" w:rsidRPr="00311865">
        <w:rPr>
          <w:rFonts w:ascii="Times New Roman" w:hAnsi="Times New Roman"/>
          <w:sz w:val="28"/>
          <w:szCs w:val="28"/>
          <w:lang w:val="kk-KZ"/>
        </w:rPr>
        <w:t>;</w:t>
      </w:r>
      <w:r w:rsidRPr="00311865">
        <w:rPr>
          <w:rFonts w:ascii="Times New Roman" w:hAnsi="Times New Roman"/>
          <w:sz w:val="28"/>
          <w:szCs w:val="28"/>
          <w:lang w:val="kk-KZ"/>
        </w:rPr>
        <w:t>»;</w:t>
      </w:r>
    </w:p>
    <w:p w:rsidR="00293096" w:rsidRPr="00311865" w:rsidRDefault="00FA6733"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48</w:t>
      </w:r>
      <w:r w:rsidR="00A123D9" w:rsidRPr="00311865">
        <w:rPr>
          <w:rFonts w:ascii="Times New Roman" w:hAnsi="Times New Roman"/>
          <w:sz w:val="28"/>
          <w:szCs w:val="28"/>
          <w:lang w:val="kk-KZ"/>
        </w:rPr>
        <w:t xml:space="preserve">) </w:t>
      </w:r>
      <w:r w:rsidR="00440DA7" w:rsidRPr="00311865">
        <w:rPr>
          <w:rFonts w:ascii="Times New Roman" w:hAnsi="Times New Roman"/>
          <w:sz w:val="28"/>
          <w:szCs w:val="28"/>
          <w:lang w:val="kk-KZ"/>
        </w:rPr>
        <w:t>552-баптың 1-тармағы мынадай редакцияда жазылсын:</w:t>
      </w:r>
    </w:p>
    <w:p w:rsidR="00A123D9" w:rsidRPr="00311865" w:rsidRDefault="00293096"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8139F2" w:rsidRPr="00311865">
        <w:rPr>
          <w:rFonts w:ascii="Times New Roman" w:hAnsi="Times New Roman"/>
          <w:sz w:val="28"/>
          <w:szCs w:val="28"/>
          <w:lang w:val="kk-KZ"/>
        </w:rPr>
        <w:t>1. Алым сомалары белгіленген мөлшерлемелер бойынша есептеледі және уәкілетті мемлекеттік органғ</w:t>
      </w:r>
      <w:r w:rsidR="004141D5" w:rsidRPr="00311865">
        <w:rPr>
          <w:rFonts w:ascii="Times New Roman" w:hAnsi="Times New Roman"/>
          <w:sz w:val="28"/>
          <w:szCs w:val="28"/>
          <w:lang w:val="kk-KZ"/>
        </w:rPr>
        <w:t xml:space="preserve">а, жергілікті атқарушы органға </w:t>
      </w:r>
      <w:r w:rsidR="008139F2" w:rsidRPr="00311865">
        <w:rPr>
          <w:rFonts w:ascii="Times New Roman" w:hAnsi="Times New Roman"/>
          <w:sz w:val="28"/>
          <w:szCs w:val="28"/>
          <w:lang w:val="kk-KZ"/>
        </w:rPr>
        <w:t xml:space="preserve">және </w:t>
      </w:r>
      <w:r w:rsidR="008139F2" w:rsidRPr="00311865">
        <w:rPr>
          <w:rFonts w:ascii="Times New Roman" w:hAnsi="Times New Roman"/>
          <w:sz w:val="28"/>
          <w:szCs w:val="28"/>
          <w:lang w:val="kk-KZ"/>
        </w:rPr>
        <w:lastRenderedPageBreak/>
        <w:t>азаматтық авиация саласындағы уәкілетті ұйымға тиісті құжаттар берілгенге дейін немесе рұқсат құжаттары алынғанға дейін алым төлеушінің тұрған жері бойынша төленеді.</w:t>
      </w:r>
      <w:r w:rsidRPr="00311865">
        <w:rPr>
          <w:rFonts w:ascii="Times New Roman" w:hAnsi="Times New Roman"/>
          <w:sz w:val="28"/>
          <w:szCs w:val="28"/>
          <w:lang w:val="kk-KZ"/>
        </w:rPr>
        <w:t>»;</w:t>
      </w:r>
    </w:p>
    <w:p w:rsidR="00EC111E" w:rsidRPr="00311865" w:rsidRDefault="00EC111E" w:rsidP="00EC111E">
      <w:pPr>
        <w:pStyle w:val="a3"/>
        <w:spacing w:after="0" w:line="240" w:lineRule="auto"/>
        <w:ind w:left="0" w:right="-1" w:firstLine="709"/>
        <w:jc w:val="both"/>
        <w:rPr>
          <w:rFonts w:ascii="Times New Roman" w:hAnsi="Times New Roman"/>
          <w:sz w:val="28"/>
          <w:szCs w:val="28"/>
          <w:lang w:val="kk-KZ"/>
        </w:rPr>
      </w:pPr>
      <w:r w:rsidRPr="00311865">
        <w:rPr>
          <w:rFonts w:ascii="Times New Roman" w:hAnsi="Times New Roman"/>
          <w:sz w:val="28"/>
          <w:szCs w:val="28"/>
          <w:lang w:val="kk-KZ"/>
        </w:rPr>
        <w:t>49) 554-бапта:</w:t>
      </w:r>
    </w:p>
    <w:p w:rsidR="00EC111E" w:rsidRPr="00311865" w:rsidRDefault="00EC111E" w:rsidP="00EC111E">
      <w:pPr>
        <w:pStyle w:val="a3"/>
        <w:spacing w:after="0" w:line="240" w:lineRule="auto"/>
        <w:ind w:left="0" w:right="-1" w:firstLine="709"/>
        <w:jc w:val="both"/>
        <w:rPr>
          <w:rFonts w:ascii="Times New Roman" w:hAnsi="Times New Roman"/>
          <w:sz w:val="28"/>
          <w:szCs w:val="28"/>
          <w:lang w:val="kk-KZ"/>
        </w:rPr>
      </w:pPr>
      <w:r w:rsidRPr="00311865">
        <w:rPr>
          <w:rFonts w:ascii="Times New Roman" w:hAnsi="Times New Roman"/>
          <w:sz w:val="28"/>
          <w:szCs w:val="28"/>
          <w:lang w:val="kk-KZ"/>
        </w:rPr>
        <w:t>2-тармақтың 2) тармақшасындағы «20» деген цифр «30» деген цифрмен ауыстырылсын;</w:t>
      </w:r>
    </w:p>
    <w:p w:rsidR="00EC111E" w:rsidRPr="00311865" w:rsidRDefault="00EC111E" w:rsidP="00EC111E">
      <w:pPr>
        <w:pStyle w:val="a3"/>
        <w:spacing w:after="0" w:line="240" w:lineRule="auto"/>
        <w:ind w:left="0" w:right="-1" w:firstLine="709"/>
        <w:jc w:val="both"/>
        <w:rPr>
          <w:rFonts w:ascii="Times New Roman" w:hAnsi="Times New Roman"/>
          <w:sz w:val="28"/>
          <w:szCs w:val="28"/>
          <w:lang w:val="kk-KZ"/>
        </w:rPr>
      </w:pPr>
      <w:r w:rsidRPr="00311865">
        <w:rPr>
          <w:rFonts w:ascii="Times New Roman" w:hAnsi="Times New Roman"/>
          <w:sz w:val="28"/>
          <w:szCs w:val="28"/>
          <w:lang w:val="kk-KZ"/>
        </w:rPr>
        <w:t>4-тармақтың 1.74 және 1.75-жолдары мынадай редакцияда жазылсын:</w:t>
      </w:r>
    </w:p>
    <w:p w:rsidR="00EC111E" w:rsidRPr="00311865" w:rsidRDefault="00EC111E" w:rsidP="00EC111E">
      <w:pPr>
        <w:pStyle w:val="a3"/>
        <w:spacing w:after="0" w:line="240" w:lineRule="auto"/>
        <w:ind w:left="0" w:right="-1" w:firstLine="709"/>
        <w:jc w:val="both"/>
        <w:rPr>
          <w:rFonts w:ascii="Times New Roman" w:hAnsi="Times New Roman"/>
          <w:sz w:val="28"/>
          <w:szCs w:val="28"/>
          <w:lang w:val="kk-KZ"/>
        </w:rPr>
      </w:pPr>
      <w:r w:rsidRPr="00311865">
        <w:rPr>
          <w:rFonts w:ascii="Times New Roman" w:hAnsi="Times New Roman"/>
          <w:sz w:val="28"/>
          <w:szCs w:val="28"/>
          <w:lang w:val="kk-KZ"/>
        </w:rPr>
        <w:t>«</w:t>
      </w:r>
    </w:p>
    <w:tbl>
      <w:tblPr>
        <w:tblStyle w:val="a5"/>
        <w:tblW w:w="9072" w:type="dxa"/>
        <w:tblInd w:w="137" w:type="dxa"/>
        <w:tblLayout w:type="fixed"/>
        <w:tblLook w:val="04A0" w:firstRow="1" w:lastRow="0" w:firstColumn="1" w:lastColumn="0" w:noHBand="0" w:noVBand="1"/>
      </w:tblPr>
      <w:tblGrid>
        <w:gridCol w:w="1022"/>
        <w:gridCol w:w="5494"/>
        <w:gridCol w:w="2556"/>
      </w:tblGrid>
      <w:tr w:rsidR="00EC111E" w:rsidRPr="00311865" w:rsidTr="00EC111E">
        <w:tc>
          <w:tcPr>
            <w:tcW w:w="1022" w:type="dxa"/>
          </w:tcPr>
          <w:p w:rsidR="00EC111E" w:rsidRPr="00311865" w:rsidRDefault="00EC111E" w:rsidP="00EC111E">
            <w:pPr>
              <w:contextualSpacing/>
              <w:jc w:val="center"/>
              <w:textAlignment w:val="baseline"/>
              <w:rPr>
                <w:rFonts w:ascii="Times New Roman" w:hAnsi="Times New Roman"/>
                <w:sz w:val="28"/>
                <w:szCs w:val="28"/>
                <w:lang w:val="kk-KZ"/>
              </w:rPr>
            </w:pPr>
            <w:r w:rsidRPr="00311865">
              <w:rPr>
                <w:rFonts w:ascii="Times New Roman" w:hAnsi="Times New Roman"/>
                <w:sz w:val="28"/>
                <w:szCs w:val="28"/>
                <w:lang w:val="kk-KZ"/>
              </w:rPr>
              <w:t>Р/с</w:t>
            </w:r>
          </w:p>
          <w:p w:rsidR="00EC111E" w:rsidRPr="00311865" w:rsidRDefault="00EC111E" w:rsidP="00EC111E">
            <w:pPr>
              <w:contextualSpacing/>
              <w:jc w:val="center"/>
              <w:textAlignment w:val="baseline"/>
              <w:rPr>
                <w:rFonts w:ascii="Times New Roman" w:hAnsi="Times New Roman"/>
                <w:sz w:val="28"/>
                <w:szCs w:val="28"/>
                <w:lang w:val="kk-KZ"/>
              </w:rPr>
            </w:pPr>
            <w:r w:rsidRPr="00311865">
              <w:rPr>
                <w:rFonts w:ascii="Times New Roman" w:hAnsi="Times New Roman"/>
                <w:sz w:val="28"/>
                <w:szCs w:val="28"/>
                <w:lang w:val="kk-KZ"/>
              </w:rPr>
              <w:t>№</w:t>
            </w:r>
          </w:p>
        </w:tc>
        <w:tc>
          <w:tcPr>
            <w:tcW w:w="5494" w:type="dxa"/>
          </w:tcPr>
          <w:p w:rsidR="00EC111E" w:rsidRPr="00311865" w:rsidRDefault="00EC111E" w:rsidP="00EC111E">
            <w:pPr>
              <w:contextualSpacing/>
              <w:jc w:val="center"/>
              <w:textAlignment w:val="baseline"/>
              <w:rPr>
                <w:rFonts w:ascii="Times New Roman" w:hAnsi="Times New Roman"/>
                <w:sz w:val="28"/>
                <w:szCs w:val="28"/>
                <w:lang w:val="kk-KZ"/>
              </w:rPr>
            </w:pPr>
            <w:r w:rsidRPr="00311865">
              <w:rPr>
                <w:rFonts w:ascii="Times New Roman" w:hAnsi="Times New Roman"/>
                <w:sz w:val="28"/>
                <w:szCs w:val="28"/>
              </w:rPr>
              <w:t>Лицензияланатын қызмет түрлері</w:t>
            </w:r>
          </w:p>
        </w:tc>
        <w:tc>
          <w:tcPr>
            <w:tcW w:w="2556" w:type="dxa"/>
          </w:tcPr>
          <w:p w:rsidR="00EC111E" w:rsidRPr="00311865" w:rsidRDefault="00EC111E" w:rsidP="00EC111E">
            <w:pPr>
              <w:contextualSpacing/>
              <w:jc w:val="center"/>
              <w:textAlignment w:val="baseline"/>
              <w:rPr>
                <w:rFonts w:ascii="Times New Roman" w:hAnsi="Times New Roman"/>
                <w:sz w:val="28"/>
                <w:szCs w:val="28"/>
              </w:rPr>
            </w:pPr>
            <w:r w:rsidRPr="00311865">
              <w:rPr>
                <w:rFonts w:ascii="Times New Roman" w:hAnsi="Times New Roman"/>
                <w:sz w:val="28"/>
                <w:szCs w:val="28"/>
              </w:rPr>
              <w:t xml:space="preserve">Алым </w:t>
            </w:r>
          </w:p>
          <w:p w:rsidR="00EC111E" w:rsidRPr="00311865" w:rsidRDefault="00EC111E" w:rsidP="00EC111E">
            <w:pPr>
              <w:contextualSpacing/>
              <w:jc w:val="center"/>
              <w:textAlignment w:val="baseline"/>
              <w:rPr>
                <w:rFonts w:ascii="Times New Roman" w:hAnsi="Times New Roman"/>
                <w:sz w:val="28"/>
                <w:szCs w:val="28"/>
                <w:lang w:val="kk-KZ"/>
              </w:rPr>
            </w:pPr>
            <w:r w:rsidRPr="00311865">
              <w:rPr>
                <w:rFonts w:ascii="Times New Roman" w:hAnsi="Times New Roman"/>
                <w:sz w:val="28"/>
                <w:szCs w:val="28"/>
              </w:rPr>
              <w:t>мөлшерлемелері (АЕК)</w:t>
            </w:r>
          </w:p>
        </w:tc>
      </w:tr>
      <w:tr w:rsidR="00EC111E" w:rsidRPr="00311865" w:rsidTr="00EC111E">
        <w:tc>
          <w:tcPr>
            <w:tcW w:w="1022" w:type="dxa"/>
          </w:tcPr>
          <w:p w:rsidR="00EC111E" w:rsidRPr="00311865" w:rsidRDefault="00EC111E" w:rsidP="00747741">
            <w:pPr>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1</w:t>
            </w:r>
          </w:p>
        </w:tc>
        <w:tc>
          <w:tcPr>
            <w:tcW w:w="5494" w:type="dxa"/>
            <w:vAlign w:val="center"/>
          </w:tcPr>
          <w:p w:rsidR="00EC111E" w:rsidRPr="00311865" w:rsidRDefault="00EC111E" w:rsidP="00747741">
            <w:pPr>
              <w:pStyle w:val="a8"/>
              <w:rPr>
                <w:sz w:val="28"/>
                <w:szCs w:val="28"/>
                <w:lang w:val="kk-KZ"/>
              </w:rPr>
            </w:pPr>
            <w:r w:rsidRPr="00311865">
              <w:rPr>
                <w:sz w:val="28"/>
                <w:szCs w:val="28"/>
                <w:lang w:val="kk-KZ"/>
              </w:rPr>
              <w:t>2</w:t>
            </w:r>
          </w:p>
        </w:tc>
        <w:tc>
          <w:tcPr>
            <w:tcW w:w="2556" w:type="dxa"/>
            <w:vAlign w:val="center"/>
          </w:tcPr>
          <w:p w:rsidR="00EC111E" w:rsidRPr="00311865" w:rsidRDefault="00EC111E" w:rsidP="00747741">
            <w:pPr>
              <w:pStyle w:val="a8"/>
              <w:jc w:val="center"/>
              <w:rPr>
                <w:sz w:val="28"/>
                <w:szCs w:val="28"/>
                <w:lang w:val="kk-KZ"/>
              </w:rPr>
            </w:pPr>
            <w:r w:rsidRPr="00311865">
              <w:rPr>
                <w:sz w:val="28"/>
                <w:szCs w:val="28"/>
                <w:lang w:val="kk-KZ"/>
              </w:rPr>
              <w:t>3</w:t>
            </w:r>
          </w:p>
        </w:tc>
      </w:tr>
      <w:tr w:rsidR="00EC111E" w:rsidRPr="00311865" w:rsidTr="00EC111E">
        <w:tc>
          <w:tcPr>
            <w:tcW w:w="1022" w:type="dxa"/>
          </w:tcPr>
          <w:p w:rsidR="00EC111E" w:rsidRPr="00311865" w:rsidRDefault="00EC111E" w:rsidP="00747741">
            <w:pPr>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1.74.</w:t>
            </w:r>
          </w:p>
        </w:tc>
        <w:tc>
          <w:tcPr>
            <w:tcW w:w="5494" w:type="dxa"/>
            <w:vAlign w:val="center"/>
          </w:tcPr>
          <w:p w:rsidR="00EC111E" w:rsidRPr="00311865" w:rsidRDefault="00EC111E" w:rsidP="00EC111E">
            <w:pPr>
              <w:pStyle w:val="a8"/>
              <w:rPr>
                <w:sz w:val="28"/>
                <w:szCs w:val="28"/>
                <w:lang w:val="kk-KZ"/>
              </w:rPr>
            </w:pPr>
            <w:r w:rsidRPr="00311865">
              <w:rPr>
                <w:sz w:val="28"/>
                <w:szCs w:val="28"/>
                <w:lang w:val="kk-KZ"/>
              </w:rPr>
              <w:t>Сыра қайнату өнімінен басқа, алкоголь өнімін өндіру</w:t>
            </w:r>
          </w:p>
        </w:tc>
        <w:tc>
          <w:tcPr>
            <w:tcW w:w="2556" w:type="dxa"/>
            <w:vAlign w:val="center"/>
          </w:tcPr>
          <w:p w:rsidR="00EC111E" w:rsidRPr="00311865" w:rsidRDefault="00EC111E" w:rsidP="00747741">
            <w:pPr>
              <w:pStyle w:val="a8"/>
              <w:jc w:val="center"/>
              <w:rPr>
                <w:sz w:val="28"/>
                <w:szCs w:val="28"/>
              </w:rPr>
            </w:pPr>
            <w:r w:rsidRPr="00311865">
              <w:rPr>
                <w:sz w:val="28"/>
                <w:szCs w:val="28"/>
              </w:rPr>
              <w:t>3 000</w:t>
            </w:r>
          </w:p>
        </w:tc>
      </w:tr>
      <w:tr w:rsidR="00EC111E" w:rsidRPr="00311865" w:rsidTr="00EC111E">
        <w:tc>
          <w:tcPr>
            <w:tcW w:w="1022" w:type="dxa"/>
          </w:tcPr>
          <w:p w:rsidR="00EC111E" w:rsidRPr="00311865" w:rsidRDefault="00EC111E" w:rsidP="00747741">
            <w:pPr>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1.75.</w:t>
            </w:r>
          </w:p>
        </w:tc>
        <w:tc>
          <w:tcPr>
            <w:tcW w:w="5494" w:type="dxa"/>
            <w:vAlign w:val="center"/>
          </w:tcPr>
          <w:p w:rsidR="00EC111E" w:rsidRPr="00311865" w:rsidRDefault="00EC111E" w:rsidP="00EC111E">
            <w:pPr>
              <w:pStyle w:val="a8"/>
              <w:rPr>
                <w:sz w:val="28"/>
                <w:szCs w:val="28"/>
                <w:lang w:val="kk-KZ"/>
              </w:rPr>
            </w:pPr>
            <w:r w:rsidRPr="00311865">
              <w:rPr>
                <w:sz w:val="28"/>
                <w:szCs w:val="28"/>
                <w:lang w:val="kk-KZ"/>
              </w:rPr>
              <w:t>Сыра қайнату өнімін өндіру</w:t>
            </w:r>
          </w:p>
        </w:tc>
        <w:tc>
          <w:tcPr>
            <w:tcW w:w="2556" w:type="dxa"/>
            <w:vAlign w:val="center"/>
          </w:tcPr>
          <w:p w:rsidR="00EC111E" w:rsidRPr="00311865" w:rsidRDefault="00EC111E" w:rsidP="00747741">
            <w:pPr>
              <w:pStyle w:val="a8"/>
              <w:jc w:val="center"/>
              <w:rPr>
                <w:sz w:val="28"/>
                <w:szCs w:val="28"/>
              </w:rPr>
            </w:pPr>
            <w:r w:rsidRPr="00311865">
              <w:rPr>
                <w:sz w:val="28"/>
                <w:szCs w:val="28"/>
              </w:rPr>
              <w:t>2 000</w:t>
            </w:r>
          </w:p>
        </w:tc>
      </w:tr>
      <w:tr w:rsidR="00EC111E" w:rsidRPr="00311865" w:rsidTr="00EC111E">
        <w:tc>
          <w:tcPr>
            <w:tcW w:w="1022" w:type="dxa"/>
          </w:tcPr>
          <w:p w:rsidR="00EC111E" w:rsidRPr="00311865" w:rsidRDefault="00EC111E" w:rsidP="00747741">
            <w:pPr>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w:t>
            </w:r>
          </w:p>
        </w:tc>
        <w:tc>
          <w:tcPr>
            <w:tcW w:w="5494" w:type="dxa"/>
          </w:tcPr>
          <w:p w:rsidR="00EC111E" w:rsidRPr="00311865" w:rsidRDefault="00EC111E" w:rsidP="00747741">
            <w:pPr>
              <w:contextualSpacing/>
              <w:jc w:val="both"/>
              <w:textAlignment w:val="baseline"/>
              <w:rPr>
                <w:rFonts w:ascii="Times New Roman" w:hAnsi="Times New Roman"/>
                <w:sz w:val="28"/>
                <w:szCs w:val="28"/>
                <w:lang w:val="kk-KZ"/>
              </w:rPr>
            </w:pPr>
          </w:p>
        </w:tc>
        <w:tc>
          <w:tcPr>
            <w:tcW w:w="2556" w:type="dxa"/>
          </w:tcPr>
          <w:p w:rsidR="00EC111E" w:rsidRPr="00311865" w:rsidRDefault="00EC111E" w:rsidP="00747741">
            <w:pPr>
              <w:contextualSpacing/>
              <w:jc w:val="both"/>
              <w:textAlignment w:val="baseline"/>
              <w:rPr>
                <w:rFonts w:ascii="Times New Roman" w:hAnsi="Times New Roman"/>
                <w:sz w:val="28"/>
                <w:szCs w:val="28"/>
                <w:lang w:val="kk-KZ"/>
              </w:rPr>
            </w:pPr>
          </w:p>
        </w:tc>
      </w:tr>
    </w:tbl>
    <w:p w:rsidR="00EC111E" w:rsidRPr="00311865" w:rsidRDefault="00EC111E" w:rsidP="00EC111E">
      <w:pPr>
        <w:pStyle w:val="a3"/>
        <w:spacing w:after="0" w:line="240" w:lineRule="auto"/>
        <w:ind w:left="709" w:right="332"/>
        <w:jc w:val="right"/>
        <w:rPr>
          <w:rFonts w:ascii="Times New Roman" w:hAnsi="Times New Roman"/>
          <w:sz w:val="28"/>
          <w:szCs w:val="28"/>
          <w:lang w:val="kk-KZ"/>
        </w:rPr>
      </w:pPr>
      <w:r w:rsidRPr="00311865">
        <w:rPr>
          <w:rFonts w:ascii="Times New Roman" w:hAnsi="Times New Roman"/>
          <w:sz w:val="28"/>
          <w:szCs w:val="28"/>
          <w:lang w:val="kk-KZ"/>
        </w:rPr>
        <w:t>»;</w:t>
      </w:r>
    </w:p>
    <w:p w:rsidR="00B7307F" w:rsidRPr="00311865" w:rsidRDefault="004C3FE1"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5</w:t>
      </w:r>
      <w:r w:rsidR="00A123D9" w:rsidRPr="00311865">
        <w:rPr>
          <w:rFonts w:ascii="Times New Roman" w:hAnsi="Times New Roman"/>
          <w:sz w:val="28"/>
          <w:szCs w:val="28"/>
          <w:lang w:val="kk-KZ"/>
        </w:rPr>
        <w:t xml:space="preserve">0) </w:t>
      </w:r>
      <w:r w:rsidR="00440DA7" w:rsidRPr="00311865">
        <w:rPr>
          <w:rFonts w:ascii="Times New Roman" w:hAnsi="Times New Roman"/>
          <w:sz w:val="28"/>
          <w:szCs w:val="28"/>
          <w:lang w:val="kk-KZ"/>
        </w:rPr>
        <w:t>577-бап мынадай мазмұндағы 2-1-тармақпен толықтырылсын:</w:t>
      </w:r>
    </w:p>
    <w:p w:rsidR="00A123D9" w:rsidRPr="00311865" w:rsidRDefault="000339FA"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BB2911" w:rsidRPr="00311865">
        <w:rPr>
          <w:rFonts w:ascii="Times New Roman" w:hAnsi="Times New Roman"/>
          <w:sz w:val="28"/>
          <w:szCs w:val="28"/>
          <w:lang w:val="kk-KZ"/>
        </w:rPr>
        <w:t>2-1. Қазақстан Республикасының аумағында, ядролық қауіпсіздік аймағы жері</w:t>
      </w:r>
      <w:r w:rsidR="00DC4234" w:rsidRPr="00311865">
        <w:rPr>
          <w:rFonts w:ascii="Times New Roman" w:hAnsi="Times New Roman"/>
          <w:sz w:val="28"/>
          <w:szCs w:val="28"/>
          <w:lang w:val="kk-KZ"/>
        </w:rPr>
        <w:t>нің</w:t>
      </w:r>
      <w:r w:rsidR="00BB2911" w:rsidRPr="00311865">
        <w:rPr>
          <w:rFonts w:ascii="Times New Roman" w:hAnsi="Times New Roman"/>
          <w:sz w:val="28"/>
          <w:szCs w:val="28"/>
          <w:lang w:val="kk-KZ"/>
        </w:rPr>
        <w:t xml:space="preserve"> аумағында жүргізілген ядролық сынақтардың </w:t>
      </w:r>
      <w:r w:rsidR="00DC4234" w:rsidRPr="00311865">
        <w:rPr>
          <w:rFonts w:ascii="Times New Roman" w:hAnsi="Times New Roman"/>
          <w:sz w:val="28"/>
          <w:szCs w:val="28"/>
          <w:lang w:val="kk-KZ"/>
        </w:rPr>
        <w:t>салдарынан</w:t>
      </w:r>
      <w:r w:rsidR="00BB2911" w:rsidRPr="00311865">
        <w:rPr>
          <w:rFonts w:ascii="Times New Roman" w:hAnsi="Times New Roman"/>
          <w:sz w:val="28"/>
          <w:szCs w:val="28"/>
          <w:lang w:val="kk-KZ"/>
        </w:rPr>
        <w:t xml:space="preserve"> пайда болған радиоактивті қалдықтарды орналастыруды жүзеге асыратын заңды тұлғалардың төлемақы сомасын есептеу кезінде осы Кодекстің </w:t>
      </w:r>
      <w:r w:rsidR="00A35F6C" w:rsidRPr="00311865">
        <w:rPr>
          <w:rFonts w:ascii="Times New Roman" w:hAnsi="Times New Roman"/>
          <w:sz w:val="28"/>
          <w:szCs w:val="28"/>
          <w:lang w:val="kk-KZ"/>
        </w:rPr>
        <w:br/>
      </w:r>
      <w:r w:rsidR="00BB2911" w:rsidRPr="00311865">
        <w:rPr>
          <w:rFonts w:ascii="Times New Roman" w:hAnsi="Times New Roman"/>
          <w:sz w:val="28"/>
          <w:szCs w:val="28"/>
          <w:lang w:val="kk-KZ"/>
        </w:rPr>
        <w:t>576-бабы 6-тармағының 1.2.6.1, 1.2.6.2, 1.2.6.3-жолдарында белгіленген мөлшерлемелерге 0 коэффициенті қолданылады.</w:t>
      </w:r>
      <w:r w:rsidRPr="00311865">
        <w:rPr>
          <w:rFonts w:ascii="Times New Roman" w:hAnsi="Times New Roman"/>
          <w:sz w:val="28"/>
          <w:szCs w:val="28"/>
          <w:lang w:val="kk-KZ"/>
        </w:rPr>
        <w:t>»;</w:t>
      </w:r>
    </w:p>
    <w:p w:rsidR="007E68DE" w:rsidRPr="00311865" w:rsidRDefault="004C3FE1"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5</w:t>
      </w:r>
      <w:r w:rsidR="00A123D9" w:rsidRPr="00311865">
        <w:rPr>
          <w:rFonts w:ascii="Times New Roman" w:hAnsi="Times New Roman"/>
          <w:sz w:val="28"/>
          <w:szCs w:val="28"/>
          <w:lang w:val="kk-KZ"/>
        </w:rPr>
        <w:t xml:space="preserve">1) </w:t>
      </w:r>
      <w:r w:rsidR="00440DA7" w:rsidRPr="00311865">
        <w:rPr>
          <w:rFonts w:ascii="Times New Roman" w:hAnsi="Times New Roman"/>
          <w:sz w:val="28"/>
          <w:szCs w:val="28"/>
          <w:lang w:val="kk-KZ"/>
        </w:rPr>
        <w:t>606-1-баптың 2-тармағы мынадай редакцияда жазылсын:</w:t>
      </w:r>
    </w:p>
    <w:p w:rsidR="00A123D9" w:rsidRPr="00311865" w:rsidRDefault="007E68DE" w:rsidP="00A123D9">
      <w:pPr>
        <w:shd w:val="clear" w:color="auto" w:fill="FFFFFF"/>
        <w:tabs>
          <w:tab w:val="left" w:pos="-1701"/>
          <w:tab w:val="left" w:pos="567"/>
        </w:tabs>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3B1114" w:rsidRPr="00311865">
        <w:rPr>
          <w:rFonts w:ascii="Times New Roman" w:hAnsi="Times New Roman"/>
          <w:sz w:val="28"/>
          <w:szCs w:val="28"/>
          <w:lang w:val="kk-KZ"/>
        </w:rPr>
        <w:t xml:space="preserve">2. </w:t>
      </w:r>
      <w:r w:rsidR="00A70275" w:rsidRPr="00311865">
        <w:rPr>
          <w:rFonts w:ascii="Times New Roman" w:hAnsi="Times New Roman"/>
          <w:sz w:val="28"/>
          <w:szCs w:val="28"/>
          <w:lang w:val="kk-KZ"/>
        </w:rPr>
        <w:t xml:space="preserve">Ақпараттық қауіпсіздік саласындағы уәкілетті орган тоқсан сайын есепті тоқсаннан кейінгі екінші айдың 15-інен кешіктірмей уәкілетті органға уәкілетті орган белгілеген нысан бойынша </w:t>
      </w:r>
      <w:r w:rsidR="008E2AE8" w:rsidRPr="00311865">
        <w:rPr>
          <w:rFonts w:ascii="Times New Roman" w:hAnsi="Times New Roman"/>
          <w:sz w:val="28"/>
          <w:szCs w:val="28"/>
          <w:lang w:val="kk-KZ"/>
        </w:rPr>
        <w:t xml:space="preserve">төлем төлеушілер, </w:t>
      </w:r>
      <w:r w:rsidR="00A70275" w:rsidRPr="00311865">
        <w:rPr>
          <w:rFonts w:ascii="Times New Roman" w:hAnsi="Times New Roman"/>
          <w:sz w:val="28"/>
          <w:szCs w:val="28"/>
          <w:lang w:val="kk-KZ"/>
        </w:rPr>
        <w:t>салық салу объектілері, олардың орналасқан жері</w:t>
      </w:r>
      <w:r w:rsidR="003B1114" w:rsidRPr="00311865">
        <w:rPr>
          <w:rFonts w:ascii="Times New Roman" w:hAnsi="Times New Roman"/>
          <w:sz w:val="28"/>
          <w:szCs w:val="28"/>
          <w:lang w:val="kk-KZ"/>
        </w:rPr>
        <w:t xml:space="preserve"> туралы және электр энергиясының көлемдері </w:t>
      </w:r>
      <w:r w:rsidR="00A70275" w:rsidRPr="00311865">
        <w:rPr>
          <w:rFonts w:ascii="Times New Roman" w:hAnsi="Times New Roman"/>
          <w:sz w:val="28"/>
          <w:szCs w:val="28"/>
          <w:lang w:val="kk-KZ"/>
        </w:rPr>
        <w:t xml:space="preserve">туралы мәліметті </w:t>
      </w:r>
      <w:r w:rsidR="003B1114" w:rsidRPr="00311865">
        <w:rPr>
          <w:rFonts w:ascii="Times New Roman" w:hAnsi="Times New Roman"/>
          <w:sz w:val="28"/>
          <w:szCs w:val="28"/>
          <w:lang w:val="kk-KZ"/>
        </w:rPr>
        <w:t>ұсынады</w:t>
      </w:r>
      <w:r w:rsidR="00A70275" w:rsidRPr="00311865">
        <w:rPr>
          <w:rFonts w:ascii="Times New Roman" w:hAnsi="Times New Roman"/>
          <w:sz w:val="28"/>
          <w:szCs w:val="28"/>
          <w:lang w:val="kk-KZ"/>
        </w:rPr>
        <w:t>.</w:t>
      </w:r>
      <w:r w:rsidRPr="00311865">
        <w:rPr>
          <w:rFonts w:ascii="Times New Roman" w:hAnsi="Times New Roman"/>
          <w:sz w:val="28"/>
          <w:szCs w:val="28"/>
          <w:lang w:val="kk-KZ"/>
        </w:rPr>
        <w:t>»;</w:t>
      </w:r>
    </w:p>
    <w:p w:rsidR="000339FA" w:rsidRPr="00311865" w:rsidRDefault="003B1114" w:rsidP="00A123D9">
      <w:pPr>
        <w:shd w:val="clear" w:color="auto" w:fill="FFFFFF"/>
        <w:tabs>
          <w:tab w:val="left" w:pos="-1701"/>
          <w:tab w:val="left" w:pos="567"/>
        </w:tabs>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5</w:t>
      </w:r>
      <w:r w:rsidR="00A123D9" w:rsidRPr="00311865">
        <w:rPr>
          <w:rFonts w:ascii="Times New Roman" w:hAnsi="Times New Roman"/>
          <w:sz w:val="28"/>
          <w:szCs w:val="28"/>
          <w:lang w:val="kk-KZ"/>
        </w:rPr>
        <w:t>2)</w:t>
      </w:r>
      <w:r w:rsidR="00440DA7" w:rsidRPr="00311865">
        <w:rPr>
          <w:rFonts w:ascii="Times New Roman" w:hAnsi="Times New Roman"/>
          <w:sz w:val="28"/>
          <w:szCs w:val="28"/>
          <w:lang w:val="kk-KZ"/>
        </w:rPr>
        <w:t xml:space="preserve"> 609-баптың 1-тармағы</w:t>
      </w:r>
      <w:r w:rsidR="008E2AE8" w:rsidRPr="00311865">
        <w:rPr>
          <w:rFonts w:ascii="Times New Roman" w:hAnsi="Times New Roman"/>
          <w:sz w:val="28"/>
          <w:szCs w:val="28"/>
          <w:lang w:val="kk-KZ"/>
        </w:rPr>
        <w:t>ның</w:t>
      </w:r>
      <w:r w:rsidR="00440DA7" w:rsidRPr="00311865">
        <w:rPr>
          <w:rFonts w:ascii="Times New Roman" w:hAnsi="Times New Roman"/>
          <w:sz w:val="28"/>
          <w:szCs w:val="28"/>
          <w:lang w:val="kk-KZ"/>
        </w:rPr>
        <w:t xml:space="preserve"> 1) тармақшасы мынадай редакцияда жазылсын:</w:t>
      </w:r>
    </w:p>
    <w:p w:rsidR="00A123D9" w:rsidRPr="00311865" w:rsidRDefault="000A69D0"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6675DD" w:rsidRPr="00311865">
        <w:rPr>
          <w:rFonts w:ascii="Times New Roman" w:hAnsi="Times New Roman"/>
          <w:sz w:val="28"/>
          <w:szCs w:val="28"/>
          <w:lang w:val="kk-KZ"/>
        </w:rPr>
        <w:t xml:space="preserve">1) сотқа берiлетiн әкімшілік талап қоюларынан, </w:t>
      </w:r>
      <w:r w:rsidR="008E2AE8" w:rsidRPr="00311865">
        <w:rPr>
          <w:rFonts w:ascii="Times New Roman" w:hAnsi="Times New Roman"/>
          <w:sz w:val="28"/>
          <w:szCs w:val="28"/>
          <w:lang w:val="kk-KZ"/>
        </w:rPr>
        <w:t xml:space="preserve">талап қою арыздарынан </w:t>
      </w:r>
      <w:r w:rsidR="006675DD" w:rsidRPr="00311865">
        <w:rPr>
          <w:rFonts w:ascii="Times New Roman" w:hAnsi="Times New Roman"/>
          <w:sz w:val="28"/>
          <w:szCs w:val="28"/>
          <w:lang w:val="kk-KZ"/>
        </w:rPr>
        <w:t>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т</w:t>
      </w:r>
      <w:r w:rsidR="006675DD" w:rsidRPr="00311865">
        <w:rPr>
          <w:rFonts w:ascii="Times New Roman" w:hAnsi="Times New Roman"/>
          <w:bCs/>
          <w:sz w:val="28"/>
          <w:szCs w:val="28"/>
          <w:lang w:val="kk-KZ"/>
        </w:rPr>
        <w:t>өрелік шешімнің күшін жою туралы өтінішхаттардан, с</w:t>
      </w:r>
      <w:r w:rsidR="006675DD" w:rsidRPr="00311865">
        <w:rPr>
          <w:rFonts w:ascii="Times New Roman" w:hAnsi="Times New Roman"/>
          <w:sz w:val="28"/>
          <w:szCs w:val="28"/>
          <w:lang w:val="kk-KZ"/>
        </w:rPr>
        <w:t>от актілерінің, атқару парақтарының және өзге де құжаттардың көшiрмелерiн қайтадан беру туралы арыздардан;</w:t>
      </w:r>
      <w:r w:rsidRPr="00311865">
        <w:rPr>
          <w:rFonts w:ascii="Times New Roman" w:hAnsi="Times New Roman"/>
          <w:sz w:val="28"/>
          <w:szCs w:val="28"/>
          <w:lang w:val="kk-KZ"/>
        </w:rPr>
        <w:t>»;</w:t>
      </w:r>
    </w:p>
    <w:p w:rsidR="000A69D0" w:rsidRPr="00311865" w:rsidRDefault="003B1114"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5</w:t>
      </w:r>
      <w:r w:rsidR="00A123D9" w:rsidRPr="00311865">
        <w:rPr>
          <w:rFonts w:ascii="Times New Roman" w:hAnsi="Times New Roman"/>
          <w:sz w:val="28"/>
          <w:szCs w:val="28"/>
          <w:lang w:val="kk-KZ"/>
        </w:rPr>
        <w:t>3)</w:t>
      </w:r>
      <w:r w:rsidR="000A69D0" w:rsidRPr="00311865">
        <w:rPr>
          <w:rFonts w:ascii="Times New Roman" w:hAnsi="Times New Roman"/>
          <w:sz w:val="28"/>
          <w:szCs w:val="28"/>
          <w:lang w:val="kk-KZ"/>
        </w:rPr>
        <w:t xml:space="preserve"> 610</w:t>
      </w:r>
      <w:r w:rsidR="00440DA7" w:rsidRPr="00311865">
        <w:rPr>
          <w:rFonts w:ascii="Times New Roman" w:hAnsi="Times New Roman"/>
          <w:sz w:val="28"/>
          <w:szCs w:val="28"/>
          <w:lang w:val="kk-KZ"/>
        </w:rPr>
        <w:t>-бапта</w:t>
      </w:r>
      <w:r w:rsidR="000A69D0" w:rsidRPr="00311865">
        <w:rPr>
          <w:rFonts w:ascii="Times New Roman" w:hAnsi="Times New Roman"/>
          <w:sz w:val="28"/>
          <w:szCs w:val="28"/>
          <w:lang w:val="kk-KZ"/>
        </w:rPr>
        <w:t>:</w:t>
      </w:r>
    </w:p>
    <w:p w:rsidR="000A69D0" w:rsidRPr="00311865" w:rsidRDefault="000A69D0"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lastRenderedPageBreak/>
        <w:t>1</w:t>
      </w:r>
      <w:r w:rsidR="00440DA7" w:rsidRPr="00311865">
        <w:rPr>
          <w:rFonts w:ascii="Times New Roman" w:hAnsi="Times New Roman"/>
          <w:sz w:val="28"/>
          <w:szCs w:val="28"/>
          <w:lang w:val="kk-KZ"/>
        </w:rPr>
        <w:t>-тармақта</w:t>
      </w:r>
      <w:r w:rsidRPr="00311865">
        <w:rPr>
          <w:rFonts w:ascii="Times New Roman" w:hAnsi="Times New Roman"/>
          <w:sz w:val="28"/>
          <w:szCs w:val="28"/>
          <w:lang w:val="kk-KZ"/>
        </w:rPr>
        <w:t>:</w:t>
      </w:r>
    </w:p>
    <w:p w:rsidR="000A69D0" w:rsidRPr="00311865" w:rsidRDefault="00440DA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бірінші абзац мынадай редакцияда жазылсын:</w:t>
      </w:r>
    </w:p>
    <w:p w:rsidR="000A69D0" w:rsidRPr="00311865" w:rsidRDefault="000A69D0"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6675DD" w:rsidRPr="00311865">
        <w:rPr>
          <w:rFonts w:ascii="Times New Roman" w:hAnsi="Times New Roman"/>
          <w:sz w:val="28"/>
          <w:szCs w:val="28"/>
          <w:lang w:val="kk-KZ"/>
        </w:rPr>
        <w:t xml:space="preserve">1. Сотқа берiлетiн әкімшілік талап қоюларынан, </w:t>
      </w:r>
      <w:r w:rsidR="008E2AE8" w:rsidRPr="00311865">
        <w:rPr>
          <w:rFonts w:ascii="Times New Roman" w:hAnsi="Times New Roman"/>
          <w:sz w:val="28"/>
          <w:szCs w:val="28"/>
          <w:lang w:val="kk-KZ"/>
        </w:rPr>
        <w:t xml:space="preserve">талап қою арыздарынан </w:t>
      </w:r>
      <w:r w:rsidR="006675DD" w:rsidRPr="00311865">
        <w:rPr>
          <w:rFonts w:ascii="Times New Roman" w:hAnsi="Times New Roman"/>
          <w:sz w:val="28"/>
          <w:szCs w:val="28"/>
          <w:lang w:val="kk-KZ"/>
        </w:rPr>
        <w:t>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сот актілерінің, атқару парақтарының және өзге де құжаттардың көшiрмелерiн қайтадан беру туралы арыздардан мемлекеттiк баж мынадай мөлшерлеме алынады:</w:t>
      </w:r>
      <w:r w:rsidRPr="00311865">
        <w:rPr>
          <w:rFonts w:ascii="Times New Roman" w:hAnsi="Times New Roman"/>
          <w:sz w:val="28"/>
          <w:szCs w:val="28"/>
          <w:lang w:val="kk-KZ"/>
        </w:rPr>
        <w:t>»;</w:t>
      </w:r>
    </w:p>
    <w:p w:rsidR="000A69D0" w:rsidRPr="00311865" w:rsidRDefault="00440DA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2) және 3) тармақшалар мынадай редакцияда жазылсын:</w:t>
      </w:r>
    </w:p>
    <w:p w:rsidR="006675DD" w:rsidRPr="00311865" w:rsidRDefault="000A69D0"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6675DD" w:rsidRPr="00311865">
        <w:rPr>
          <w:rFonts w:ascii="Times New Roman" w:hAnsi="Times New Roman"/>
          <w:sz w:val="28"/>
          <w:szCs w:val="28"/>
          <w:lang w:val="kk-KZ"/>
        </w:rPr>
        <w:t>2) әкімшілік органдар мен олардың лауазымды адамдарының жеке тұлғалардың құқықтарына нұқсан келтіретін құқыққа сыйымсыз әрекетiне (әрекетсіздігіне) және шешімдеріне шағымдардан – 0,3 АЕК;</w:t>
      </w:r>
    </w:p>
    <w:p w:rsidR="000A69D0" w:rsidRPr="00311865" w:rsidRDefault="006675DD"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3) әкімшілік органдар мен олардың лауазымды адамдарының заңды тұлғалардың құқықтарына нұқсан келтіретін құқыққа сыйымсыз әрекетiне (әрекетсіздігіне) және шешімдеріне шағымдардан – 5 АЕК;</w:t>
      </w:r>
      <w:r w:rsidR="000A69D0" w:rsidRPr="00311865">
        <w:rPr>
          <w:rFonts w:ascii="Times New Roman" w:hAnsi="Times New Roman"/>
          <w:sz w:val="28"/>
          <w:szCs w:val="28"/>
          <w:lang w:val="kk-KZ"/>
        </w:rPr>
        <w:t>»;</w:t>
      </w:r>
    </w:p>
    <w:p w:rsidR="000A69D0" w:rsidRPr="00311865" w:rsidRDefault="00440DA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4) тармақшаның бірінші абзацы мынадай редакцияда жазылсын:</w:t>
      </w:r>
    </w:p>
    <w:p w:rsidR="000A69D0" w:rsidRPr="00311865" w:rsidRDefault="000A69D0"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6675DD" w:rsidRPr="00311865">
        <w:rPr>
          <w:rFonts w:ascii="Times New Roman" w:hAnsi="Times New Roman"/>
          <w:sz w:val="28"/>
          <w:szCs w:val="28"/>
          <w:lang w:val="kk-KZ"/>
        </w:rPr>
        <w:t>4) тексеру актiлерi бойынша хабарламаларға және (немесе) деңгейлес мониторинг нәтижелері бойынша хабарламаларға дау айту туралы әкімшілік талап қоюларынан:</w:t>
      </w:r>
      <w:r w:rsidRPr="00311865">
        <w:rPr>
          <w:rFonts w:ascii="Times New Roman" w:hAnsi="Times New Roman"/>
          <w:sz w:val="28"/>
          <w:szCs w:val="28"/>
          <w:lang w:val="kk-KZ"/>
        </w:rPr>
        <w:t>»;</w:t>
      </w:r>
    </w:p>
    <w:p w:rsidR="003B1114" w:rsidRPr="00311865" w:rsidRDefault="004E4868"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8) тармақша мынадай редакцияда жазылсын: </w:t>
      </w:r>
    </w:p>
    <w:p w:rsidR="00E00816" w:rsidRPr="00311865" w:rsidRDefault="004E4868" w:rsidP="00E0081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w:t>
      </w:r>
      <w:r w:rsidR="00E00816" w:rsidRPr="00311865">
        <w:rPr>
          <w:rFonts w:ascii="Times New Roman" w:hAnsi="Times New Roman"/>
          <w:sz w:val="28"/>
          <w:szCs w:val="28"/>
          <w:lang w:val="kk-KZ"/>
        </w:rPr>
        <w:t xml:space="preserve">8) осы тармақтың 2), 3), 4) және 13) тармақшаларында көрсетілгендерді қоспағанда, </w:t>
      </w:r>
      <w:r w:rsidR="007B4840" w:rsidRPr="00311865">
        <w:rPr>
          <w:rFonts w:ascii="Times New Roman" w:hAnsi="Times New Roman"/>
          <w:sz w:val="28"/>
          <w:szCs w:val="28"/>
          <w:lang w:val="kk-KZ"/>
        </w:rPr>
        <w:t>«</w:t>
      </w:r>
      <w:r w:rsidR="00E00816" w:rsidRPr="00311865">
        <w:rPr>
          <w:rFonts w:ascii="Times New Roman" w:hAnsi="Times New Roman"/>
          <w:sz w:val="28"/>
          <w:szCs w:val="28"/>
          <w:lang w:val="kk-KZ"/>
        </w:rPr>
        <w:t>Қазақстан Республикасының Әкімшілік рәсімдік-процестік кодексі</w:t>
      </w:r>
      <w:r w:rsidR="007B4840" w:rsidRPr="00311865">
        <w:rPr>
          <w:rFonts w:ascii="Times New Roman" w:hAnsi="Times New Roman"/>
          <w:sz w:val="28"/>
          <w:szCs w:val="28"/>
          <w:lang w:val="kk-KZ"/>
        </w:rPr>
        <w:t>»</w:t>
      </w:r>
      <w:r w:rsidR="00E00816" w:rsidRPr="00311865">
        <w:rPr>
          <w:rFonts w:ascii="Times New Roman" w:hAnsi="Times New Roman"/>
          <w:sz w:val="28"/>
          <w:szCs w:val="28"/>
          <w:lang w:val="kk-KZ"/>
        </w:rPr>
        <w:t xml:space="preserve"> Қазақстан Республикасы кодексінің шеңберінде ерекше талап қою ісін жүргізу арыздарынан, ерекше іс жүргізу істері бойынша арыздардан (шағымдардан), әкімшілік талап қоюлардан – 0,5 АЕК;»; </w:t>
      </w:r>
    </w:p>
    <w:p w:rsidR="000A69D0" w:rsidRPr="00311865" w:rsidRDefault="00440DA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2-тармақ мынадай редакцияда жазылсын:</w:t>
      </w:r>
    </w:p>
    <w:p w:rsidR="00A123D9" w:rsidRPr="00311865" w:rsidRDefault="000A69D0" w:rsidP="00A123D9">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6675DD" w:rsidRPr="00311865">
        <w:rPr>
          <w:rFonts w:ascii="Times New Roman" w:hAnsi="Times New Roman"/>
          <w:sz w:val="28"/>
          <w:szCs w:val="28"/>
          <w:lang w:val="kk-KZ"/>
        </w:rPr>
        <w:t>2. Төрелік шешімдерінің күшін жою және төреліктің және шетелдік соттардың шешімдерін мәжбүрлеп орындатуға атқару парақтарын беру мәселелері жөніндегі ұйғарымдарға, мүліктік емес және мүліктік сипаттағы даулар бойынша соттардың шешімдеріне және қаулыларына сот актілерін кассациялық тәртіппен қайта қарау туралы өтінішхаттардан мемлекеттік баж осындай даулар бойынша әкімшілік талап қою, талап қою арызы (арыз) берілген кезде осы баптың 1-тармағында белгіленген мемлекеттік баждың тиісті мөлшерлемесінің 50 пайызы мөлшерінде алынады.</w:t>
      </w:r>
      <w:r w:rsidRPr="00311865">
        <w:rPr>
          <w:rFonts w:ascii="Times New Roman" w:hAnsi="Times New Roman"/>
          <w:sz w:val="28"/>
          <w:szCs w:val="28"/>
          <w:lang w:val="kk-KZ"/>
        </w:rPr>
        <w:t>»;</w:t>
      </w:r>
    </w:p>
    <w:p w:rsidR="000A69D0" w:rsidRPr="00311865" w:rsidRDefault="003B1114"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5</w:t>
      </w:r>
      <w:r w:rsidR="00A123D9" w:rsidRPr="00311865">
        <w:rPr>
          <w:rFonts w:ascii="Times New Roman" w:hAnsi="Times New Roman"/>
          <w:sz w:val="28"/>
          <w:szCs w:val="28"/>
          <w:lang w:val="kk-KZ"/>
        </w:rPr>
        <w:t>4)</w:t>
      </w:r>
      <w:r w:rsidR="00440DA7" w:rsidRPr="00311865">
        <w:rPr>
          <w:rFonts w:ascii="Times New Roman" w:hAnsi="Times New Roman"/>
          <w:sz w:val="28"/>
          <w:szCs w:val="28"/>
          <w:lang w:val="kk-KZ"/>
        </w:rPr>
        <w:t xml:space="preserve"> 623-баптың 1-тармағының 1) тармақшасы мынадай редакцияда жазылсын:</w:t>
      </w:r>
    </w:p>
    <w:p w:rsidR="00A123D9" w:rsidRPr="00311865" w:rsidRDefault="00AA6443"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w:t>
      </w:r>
      <w:r w:rsidR="00D31881" w:rsidRPr="00311865">
        <w:rPr>
          <w:rFonts w:ascii="Times New Roman" w:hAnsi="Times New Roman"/>
          <w:sz w:val="28"/>
          <w:szCs w:val="28"/>
          <w:lang w:val="kk-KZ"/>
        </w:rPr>
        <w:t>1) соттар қарайтын істер бойынша – Қазақстан Республикасы Азаматтық процестік кодексінің</w:t>
      </w:r>
      <w:r w:rsidR="00BB402B" w:rsidRPr="00311865">
        <w:rPr>
          <w:rFonts w:ascii="Times New Roman" w:hAnsi="Times New Roman"/>
          <w:sz w:val="28"/>
          <w:szCs w:val="28"/>
          <w:lang w:val="kk-KZ"/>
        </w:rPr>
        <w:t xml:space="preserve"> 106-бабының </w:t>
      </w:r>
      <w:r w:rsidR="00D31881" w:rsidRPr="00311865">
        <w:rPr>
          <w:rFonts w:ascii="Times New Roman" w:hAnsi="Times New Roman"/>
          <w:sz w:val="28"/>
          <w:szCs w:val="28"/>
          <w:lang w:val="kk-KZ"/>
        </w:rPr>
        <w:t>үшінші бөлігінде көзделген істерді қоспағанда, тиісті әкімшілік талап қою, арыз (шағым) немесе сот бұйрығын шығару туралы арыз берілгенге дейін, сондай-ақ сот құжаттардың көшірмелерін берген кезде;</w:t>
      </w:r>
      <w:r w:rsidRPr="00311865">
        <w:rPr>
          <w:rFonts w:ascii="Times New Roman" w:hAnsi="Times New Roman"/>
          <w:sz w:val="28"/>
          <w:szCs w:val="28"/>
          <w:lang w:val="kk-KZ"/>
        </w:rPr>
        <w:t>»;</w:t>
      </w:r>
    </w:p>
    <w:p w:rsidR="00A123D9" w:rsidRPr="00311865" w:rsidRDefault="00FE0CFA"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lastRenderedPageBreak/>
        <w:t>5</w:t>
      </w:r>
      <w:r w:rsidR="00A123D9" w:rsidRPr="00311865">
        <w:rPr>
          <w:rFonts w:ascii="Times New Roman" w:hAnsi="Times New Roman"/>
          <w:sz w:val="28"/>
          <w:szCs w:val="28"/>
          <w:lang w:val="kk-KZ"/>
        </w:rPr>
        <w:t xml:space="preserve">5) </w:t>
      </w:r>
      <w:r w:rsidR="00440DA7" w:rsidRPr="00311865">
        <w:rPr>
          <w:rFonts w:ascii="Times New Roman" w:hAnsi="Times New Roman"/>
          <w:sz w:val="28"/>
          <w:szCs w:val="28"/>
          <w:lang w:val="kk-KZ"/>
        </w:rPr>
        <w:t>634-баптың 2-тармағы 6) тармақшасының екінші абзацындағы «жылжымайтын» деген сөз алып тасталсын;</w:t>
      </w:r>
    </w:p>
    <w:p w:rsidR="00A57947" w:rsidRPr="00311865" w:rsidRDefault="00FE0CFA"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5</w:t>
      </w:r>
      <w:r w:rsidR="00A123D9" w:rsidRPr="00311865">
        <w:rPr>
          <w:rFonts w:ascii="Times New Roman" w:hAnsi="Times New Roman"/>
          <w:sz w:val="28"/>
          <w:szCs w:val="28"/>
          <w:lang w:val="kk-KZ"/>
        </w:rPr>
        <w:t>6)</w:t>
      </w:r>
      <w:r w:rsidR="00440DA7" w:rsidRPr="00311865">
        <w:rPr>
          <w:rFonts w:ascii="Times New Roman" w:hAnsi="Times New Roman"/>
          <w:sz w:val="28"/>
          <w:szCs w:val="28"/>
          <w:lang w:val="kk-KZ"/>
        </w:rPr>
        <w:t xml:space="preserve"> 683-баптың 2-тармағының 3) тармақшасы мынадай редакцияда жазылсын:</w:t>
      </w:r>
    </w:p>
    <w:p w:rsidR="00E7625F" w:rsidRPr="00311865" w:rsidRDefault="00A57947"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w:t>
      </w:r>
      <w:r w:rsidR="00E7625F" w:rsidRPr="00311865">
        <w:rPr>
          <w:rFonts w:ascii="Times New Roman" w:hAnsi="Times New Roman"/>
          <w:sz w:val="28"/>
          <w:szCs w:val="28"/>
          <w:lang w:val="kk-KZ"/>
        </w:rPr>
        <w:t>3) мынадай қызмет түрлерін:</w:t>
      </w:r>
    </w:p>
    <w:p w:rsidR="00D31881" w:rsidRPr="00311865" w:rsidRDefault="00D31881"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акцизделетін тау</w:t>
      </w:r>
      <w:r w:rsidR="00E7625F" w:rsidRPr="00311865">
        <w:rPr>
          <w:rFonts w:ascii="Times New Roman" w:hAnsi="Times New Roman"/>
          <w:sz w:val="28"/>
          <w:szCs w:val="28"/>
          <w:lang w:val="kk-KZ"/>
        </w:rPr>
        <w:t>арлар өндiруді;</w:t>
      </w:r>
    </w:p>
    <w:p w:rsidR="006F00B6" w:rsidRPr="00311865" w:rsidRDefault="006F00B6"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акцизделетін тауарларды сақтауды және көтерме саудада өткiзуді;</w:t>
      </w:r>
    </w:p>
    <w:p w:rsidR="006F00B6" w:rsidRPr="00311865" w:rsidRDefault="006F00B6"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мұнай өнiмдерiнің жекелеген түрлерін – бензинді, дизель отынын және мазутты өткiзуді;</w:t>
      </w:r>
    </w:p>
    <w:p w:rsidR="006F00B6" w:rsidRPr="00311865" w:rsidRDefault="006F00B6"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лотереялар өткізуді;</w:t>
      </w:r>
    </w:p>
    <w:p w:rsidR="006F00B6" w:rsidRPr="00311865" w:rsidRDefault="006F00B6"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жер қойнауын пайдалануды;</w:t>
      </w:r>
    </w:p>
    <w:p w:rsidR="006F00B6" w:rsidRPr="00311865" w:rsidRDefault="006F00B6"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шыны ыдыстарды жинауды және қабылдауды;</w:t>
      </w:r>
    </w:p>
    <w:p w:rsidR="006F00B6" w:rsidRPr="00311865" w:rsidRDefault="006F00B6" w:rsidP="009744F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түсті және қара металл сынықтары мен қалдықтарын жинауды (дайындауды), сақтауды, қайта өңдеуді және өткiзуді;</w:t>
      </w:r>
    </w:p>
    <w:p w:rsidR="00D31881" w:rsidRPr="00311865" w:rsidRDefault="00D31881"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 xml:space="preserve">консультациялық және </w:t>
      </w:r>
      <w:r w:rsidR="006F00B6" w:rsidRPr="00311865">
        <w:rPr>
          <w:rFonts w:ascii="Times New Roman" w:hAnsi="Times New Roman"/>
          <w:sz w:val="28"/>
          <w:szCs w:val="28"/>
        </w:rPr>
        <w:t xml:space="preserve">(немесе) </w:t>
      </w:r>
      <w:r w:rsidRPr="00311865">
        <w:rPr>
          <w:rFonts w:ascii="Times New Roman" w:hAnsi="Times New Roman"/>
          <w:sz w:val="28"/>
          <w:szCs w:val="28"/>
        </w:rPr>
        <w:t>маркетингтік қызметтер көрсетуді;</w:t>
      </w:r>
    </w:p>
    <w:p w:rsidR="006F00B6" w:rsidRPr="00311865" w:rsidRDefault="006F00B6"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бухгалтерлік есеп немесе аудит саласындағы қызметті;</w:t>
      </w:r>
    </w:p>
    <w:p w:rsidR="006F00B6" w:rsidRPr="00311865" w:rsidRDefault="006F00B6"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сақтандыру брокері мен сақтандыру агентінің қаржы, сақтандыру қызметін және делдалдық қызметін;</w:t>
      </w:r>
    </w:p>
    <w:p w:rsidR="00D31881" w:rsidRPr="00311865" w:rsidRDefault="00D31881"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құқық, әділет және сот төрелігі саласындағы қызметті; </w:t>
      </w:r>
    </w:p>
    <w:p w:rsidR="00D31881" w:rsidRPr="00311865" w:rsidRDefault="00D31881"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сауда базарын жалға алу</w:t>
      </w:r>
      <w:r w:rsidR="006F00B6" w:rsidRPr="00311865">
        <w:rPr>
          <w:rFonts w:ascii="Times New Roman" w:hAnsi="Times New Roman"/>
          <w:sz w:val="28"/>
          <w:szCs w:val="28"/>
        </w:rPr>
        <w:t>ды</w:t>
      </w:r>
      <w:r w:rsidRPr="00311865">
        <w:rPr>
          <w:rFonts w:ascii="Times New Roman" w:hAnsi="Times New Roman"/>
          <w:sz w:val="28"/>
          <w:szCs w:val="28"/>
        </w:rPr>
        <w:t xml:space="preserve"> және пайдалану</w:t>
      </w:r>
      <w:r w:rsidR="006F00B6" w:rsidRPr="00311865">
        <w:rPr>
          <w:rFonts w:ascii="Times New Roman" w:hAnsi="Times New Roman"/>
          <w:sz w:val="28"/>
          <w:szCs w:val="28"/>
        </w:rPr>
        <w:t>ды</w:t>
      </w:r>
      <w:r w:rsidRPr="00311865">
        <w:rPr>
          <w:rFonts w:ascii="Times New Roman" w:hAnsi="Times New Roman"/>
          <w:sz w:val="28"/>
          <w:szCs w:val="28"/>
        </w:rPr>
        <w:t>;</w:t>
      </w:r>
    </w:p>
    <w:p w:rsidR="00D31881" w:rsidRPr="00311865" w:rsidRDefault="00D31881"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кәсіпкерлік қызметте пайдаланылатын (пайдалануға жататын) меншікті жылжымайтын мүлікті (тұрғын үйлерді қоспағанда) жалға беру</w:t>
      </w:r>
      <w:r w:rsidR="006F00B6" w:rsidRPr="00311865">
        <w:rPr>
          <w:rFonts w:ascii="Times New Roman" w:hAnsi="Times New Roman"/>
          <w:sz w:val="28"/>
          <w:szCs w:val="28"/>
        </w:rPr>
        <w:t>ді</w:t>
      </w:r>
      <w:r w:rsidRPr="00311865">
        <w:rPr>
          <w:rFonts w:ascii="Times New Roman" w:hAnsi="Times New Roman"/>
          <w:sz w:val="28"/>
          <w:szCs w:val="28"/>
        </w:rPr>
        <w:t xml:space="preserve"> және басқару</w:t>
      </w:r>
      <w:r w:rsidR="006F00B6" w:rsidRPr="00311865">
        <w:rPr>
          <w:rFonts w:ascii="Times New Roman" w:hAnsi="Times New Roman"/>
          <w:sz w:val="28"/>
          <w:szCs w:val="28"/>
        </w:rPr>
        <w:t>ды</w:t>
      </w:r>
      <w:r w:rsidRPr="00311865">
        <w:rPr>
          <w:rFonts w:ascii="Times New Roman" w:hAnsi="Times New Roman"/>
          <w:sz w:val="28"/>
          <w:szCs w:val="28"/>
        </w:rPr>
        <w:t>;</w:t>
      </w:r>
    </w:p>
    <w:p w:rsidR="00D31881" w:rsidRPr="00311865" w:rsidRDefault="00D31881"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сауда объектілерін (сауда базарларын) қосалқы жалға беру</w:t>
      </w:r>
      <w:r w:rsidR="006F00B6" w:rsidRPr="00311865">
        <w:rPr>
          <w:rFonts w:ascii="Times New Roman" w:hAnsi="Times New Roman"/>
          <w:sz w:val="28"/>
          <w:szCs w:val="28"/>
        </w:rPr>
        <w:t>ді</w:t>
      </w:r>
      <w:r w:rsidRPr="00311865">
        <w:rPr>
          <w:rFonts w:ascii="Times New Roman" w:hAnsi="Times New Roman"/>
          <w:sz w:val="28"/>
          <w:szCs w:val="28"/>
        </w:rPr>
        <w:t xml:space="preserve"> және осындай жалға </w:t>
      </w:r>
      <w:r w:rsidR="006F00B6" w:rsidRPr="00311865">
        <w:rPr>
          <w:rFonts w:ascii="Times New Roman" w:hAnsi="Times New Roman"/>
          <w:sz w:val="28"/>
          <w:szCs w:val="28"/>
        </w:rPr>
        <w:t>берілетін объектілерді басқаруды;</w:t>
      </w:r>
    </w:p>
    <w:p w:rsidR="00D31881" w:rsidRPr="00311865" w:rsidRDefault="00D31881"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екі және одан да көп салық төлеушілердің бір қонақ үйдің немесе осындай қызметтер қөрсетілетін жеке тұрған ғимараттың аумағында қонақ үйлердің қызмет көрсетуі саласындағы қызметі</w:t>
      </w:r>
      <w:r w:rsidR="006F00B6" w:rsidRPr="00311865">
        <w:rPr>
          <w:rFonts w:ascii="Times New Roman" w:hAnsi="Times New Roman"/>
          <w:sz w:val="28"/>
          <w:szCs w:val="28"/>
        </w:rPr>
        <w:t>н</w:t>
      </w:r>
      <w:r w:rsidRPr="00311865">
        <w:rPr>
          <w:rFonts w:ascii="Times New Roman" w:hAnsi="Times New Roman"/>
          <w:sz w:val="28"/>
          <w:szCs w:val="28"/>
        </w:rPr>
        <w:t>;</w:t>
      </w:r>
    </w:p>
    <w:p w:rsidR="00A123D9" w:rsidRPr="00311865" w:rsidRDefault="00D31881" w:rsidP="009744F6">
      <w:pPr>
        <w:spacing w:after="0" w:line="240" w:lineRule="auto"/>
        <w:ind w:firstLine="709"/>
        <w:jc w:val="both"/>
        <w:rPr>
          <w:rFonts w:ascii="Times New Roman" w:hAnsi="Times New Roman"/>
          <w:sz w:val="28"/>
          <w:szCs w:val="28"/>
        </w:rPr>
      </w:pPr>
      <w:r w:rsidRPr="00311865">
        <w:rPr>
          <w:rFonts w:ascii="Times New Roman" w:hAnsi="Times New Roman"/>
          <w:sz w:val="28"/>
          <w:szCs w:val="28"/>
        </w:rPr>
        <w:t>қаржы лизинг</w:t>
      </w:r>
      <w:r w:rsidR="006F00B6" w:rsidRPr="00311865">
        <w:rPr>
          <w:rFonts w:ascii="Times New Roman" w:hAnsi="Times New Roman"/>
          <w:sz w:val="28"/>
          <w:szCs w:val="28"/>
        </w:rPr>
        <w:t>і</w:t>
      </w:r>
      <w:r w:rsidRPr="00311865">
        <w:rPr>
          <w:rFonts w:ascii="Times New Roman" w:hAnsi="Times New Roman"/>
          <w:sz w:val="28"/>
          <w:szCs w:val="28"/>
        </w:rPr>
        <w:t xml:space="preserve"> шеңберіндегі </w:t>
      </w:r>
      <w:r w:rsidR="006F00B6" w:rsidRPr="00311865">
        <w:rPr>
          <w:rFonts w:ascii="Times New Roman" w:hAnsi="Times New Roman"/>
          <w:sz w:val="28"/>
          <w:szCs w:val="28"/>
        </w:rPr>
        <w:t>қызметті жүзеге асырмайтын салық төлеушілер қолдануға құқылы.</w:t>
      </w:r>
      <w:r w:rsidR="00D56ADA" w:rsidRPr="00311865">
        <w:rPr>
          <w:rFonts w:ascii="Times New Roman" w:hAnsi="Times New Roman"/>
          <w:sz w:val="28"/>
          <w:szCs w:val="28"/>
        </w:rPr>
        <w:t>»;</w:t>
      </w:r>
    </w:p>
    <w:p w:rsidR="00A57947" w:rsidRPr="00311865" w:rsidRDefault="00E00816" w:rsidP="00A123D9">
      <w:pPr>
        <w:spacing w:after="0" w:line="240" w:lineRule="auto"/>
        <w:ind w:right="49" w:firstLine="709"/>
        <w:contextualSpacing/>
        <w:jc w:val="both"/>
        <w:rPr>
          <w:rFonts w:ascii="Times New Roman" w:hAnsi="Times New Roman"/>
          <w:bCs/>
          <w:spacing w:val="-6"/>
          <w:sz w:val="28"/>
          <w:szCs w:val="28"/>
          <w:lang w:val="kk-KZ"/>
        </w:rPr>
      </w:pPr>
      <w:r w:rsidRPr="00311865">
        <w:rPr>
          <w:rFonts w:ascii="Times New Roman" w:hAnsi="Times New Roman"/>
          <w:bCs/>
          <w:spacing w:val="-6"/>
          <w:sz w:val="28"/>
          <w:szCs w:val="28"/>
          <w:lang w:val="kk-KZ"/>
        </w:rPr>
        <w:t>57</w:t>
      </w:r>
      <w:r w:rsidR="00A123D9" w:rsidRPr="00311865">
        <w:rPr>
          <w:rFonts w:ascii="Times New Roman" w:hAnsi="Times New Roman"/>
          <w:bCs/>
          <w:spacing w:val="-6"/>
          <w:sz w:val="28"/>
          <w:szCs w:val="28"/>
          <w:lang w:val="kk-KZ"/>
        </w:rPr>
        <w:t xml:space="preserve">) </w:t>
      </w:r>
      <w:r w:rsidR="00C71F56" w:rsidRPr="00311865">
        <w:rPr>
          <w:rFonts w:ascii="Times New Roman" w:hAnsi="Times New Roman"/>
          <w:spacing w:val="-6"/>
          <w:sz w:val="28"/>
          <w:szCs w:val="28"/>
          <w:lang w:val="kk-KZ"/>
        </w:rPr>
        <w:t>774-баптың 3-тармағы мынадай мазмұндағы 6) және 7) тармақшалармен толықтырылсын:</w:t>
      </w:r>
    </w:p>
    <w:p w:rsidR="00732B57" w:rsidRPr="00311865" w:rsidRDefault="00CE48D3"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w:t>
      </w:r>
      <w:r w:rsidR="00732B57" w:rsidRPr="00311865">
        <w:rPr>
          <w:rFonts w:ascii="Times New Roman" w:hAnsi="Times New Roman"/>
          <w:sz w:val="28"/>
          <w:szCs w:val="28"/>
          <w:lang w:val="kk-KZ"/>
        </w:rPr>
        <w:t>6) мындай қызмет түрлерін:</w:t>
      </w:r>
    </w:p>
    <w:p w:rsidR="00732B57" w:rsidRPr="00311865" w:rsidRDefault="00732B5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консультациялық және маркетингтік қызметтер көрсетуді;</w:t>
      </w:r>
    </w:p>
    <w:p w:rsidR="00732B57" w:rsidRPr="00311865" w:rsidRDefault="00732B5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бухгалтерлік есеп немесе аудит саласындағы қызмет</w:t>
      </w:r>
      <w:r w:rsidR="003C4961" w:rsidRPr="00311865">
        <w:rPr>
          <w:rFonts w:ascii="Times New Roman" w:hAnsi="Times New Roman"/>
          <w:sz w:val="28"/>
          <w:szCs w:val="28"/>
          <w:lang w:val="kk-KZ"/>
        </w:rPr>
        <w:t>ті</w:t>
      </w:r>
      <w:r w:rsidRPr="00311865">
        <w:rPr>
          <w:rFonts w:ascii="Times New Roman" w:hAnsi="Times New Roman"/>
          <w:sz w:val="28"/>
          <w:szCs w:val="28"/>
          <w:lang w:val="kk-KZ"/>
        </w:rPr>
        <w:t>;</w:t>
      </w:r>
    </w:p>
    <w:p w:rsidR="00732B57" w:rsidRPr="00311865" w:rsidRDefault="00732B5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сақтандыру брокерінің және сақтандыру агентінің қаржы, сақтандыру қызметі және делдалдық қызмет</w:t>
      </w:r>
      <w:r w:rsidR="003C4961" w:rsidRPr="00311865">
        <w:rPr>
          <w:rFonts w:ascii="Times New Roman" w:hAnsi="Times New Roman"/>
          <w:sz w:val="28"/>
          <w:szCs w:val="28"/>
          <w:lang w:val="kk-KZ"/>
        </w:rPr>
        <w:t>т</w:t>
      </w:r>
      <w:r w:rsidRPr="00311865">
        <w:rPr>
          <w:rFonts w:ascii="Times New Roman" w:hAnsi="Times New Roman"/>
          <w:sz w:val="28"/>
          <w:szCs w:val="28"/>
          <w:lang w:val="kk-KZ"/>
        </w:rPr>
        <w:t>і;</w:t>
      </w:r>
    </w:p>
    <w:p w:rsidR="00732B57" w:rsidRPr="00311865" w:rsidRDefault="00732B5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құқық, әділет және сот төрелігі саласындағы қызмет</w:t>
      </w:r>
      <w:r w:rsidR="003C4961" w:rsidRPr="00311865">
        <w:rPr>
          <w:rFonts w:ascii="Times New Roman" w:hAnsi="Times New Roman"/>
          <w:sz w:val="28"/>
          <w:szCs w:val="28"/>
          <w:lang w:val="kk-KZ"/>
        </w:rPr>
        <w:t>ті жүзеге асыратындар</w:t>
      </w:r>
      <w:r w:rsidRPr="00311865">
        <w:rPr>
          <w:rFonts w:ascii="Times New Roman" w:hAnsi="Times New Roman"/>
          <w:sz w:val="28"/>
          <w:szCs w:val="28"/>
          <w:lang w:val="kk-KZ"/>
        </w:rPr>
        <w:t>;</w:t>
      </w:r>
    </w:p>
    <w:p w:rsidR="00732B57" w:rsidRPr="00311865" w:rsidRDefault="00732B57" w:rsidP="000628A4">
      <w:pPr>
        <w:pStyle w:val="a3"/>
        <w:spacing w:after="0" w:line="240" w:lineRule="auto"/>
        <w:ind w:left="0" w:right="49" w:firstLine="709"/>
        <w:jc w:val="both"/>
        <w:rPr>
          <w:rFonts w:ascii="Times New Roman" w:hAnsi="Times New Roman"/>
          <w:sz w:val="28"/>
          <w:szCs w:val="28"/>
          <w:lang w:val="kk-KZ"/>
        </w:rPr>
      </w:pPr>
      <w:r w:rsidRPr="00311865">
        <w:rPr>
          <w:rFonts w:ascii="Times New Roman" w:hAnsi="Times New Roman"/>
          <w:sz w:val="28"/>
          <w:szCs w:val="28"/>
          <w:lang w:val="kk-KZ"/>
        </w:rPr>
        <w:t>7) агенттік шарттар (келісімдер) негізінде қызмет көрсететін тұлғалар.</w:t>
      </w:r>
    </w:p>
    <w:p w:rsidR="00153298" w:rsidRPr="00311865" w:rsidRDefault="00732B57" w:rsidP="000628A4">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 xml:space="preserve">Осы тармақшаның мақсаттары үшін агенттік шарттар (келісімдер) деп Қазақстан Республикасының заңнамасына сәйкес жасалған азаматтық-құқықтық сипаттағы шарттар (келісімдер) түсініледі, олар бойынша бір тарап (агент) сыйақы үшін екінші тараптың тапсырмасы бойынша өз атынан, бірақ </w:t>
      </w:r>
      <w:r w:rsidR="003C4961" w:rsidRPr="00311865">
        <w:rPr>
          <w:rFonts w:ascii="Times New Roman" w:hAnsi="Times New Roman"/>
          <w:sz w:val="28"/>
          <w:szCs w:val="28"/>
          <w:lang w:val="kk-KZ"/>
        </w:rPr>
        <w:lastRenderedPageBreak/>
        <w:t>басқа т</w:t>
      </w:r>
      <w:r w:rsidRPr="00311865">
        <w:rPr>
          <w:rFonts w:ascii="Times New Roman" w:hAnsi="Times New Roman"/>
          <w:sz w:val="28"/>
          <w:szCs w:val="28"/>
          <w:lang w:val="kk-KZ"/>
        </w:rPr>
        <w:t xml:space="preserve">араптың есебінен не </w:t>
      </w:r>
      <w:r w:rsidR="003C4961" w:rsidRPr="00311865">
        <w:rPr>
          <w:rFonts w:ascii="Times New Roman" w:hAnsi="Times New Roman"/>
          <w:sz w:val="28"/>
          <w:szCs w:val="28"/>
          <w:lang w:val="kk-KZ"/>
        </w:rPr>
        <w:t>басқа</w:t>
      </w:r>
      <w:r w:rsidRPr="00311865">
        <w:rPr>
          <w:rFonts w:ascii="Times New Roman" w:hAnsi="Times New Roman"/>
          <w:sz w:val="28"/>
          <w:szCs w:val="28"/>
          <w:lang w:val="kk-KZ"/>
        </w:rPr>
        <w:t xml:space="preserve"> тараптың атынан және есебінен белгілі бір әрекеттер жасауға міндеттенеді.</w:t>
      </w:r>
      <w:r w:rsidR="00CE48D3" w:rsidRPr="00311865">
        <w:rPr>
          <w:rFonts w:ascii="Times New Roman" w:hAnsi="Times New Roman"/>
          <w:sz w:val="28"/>
          <w:szCs w:val="28"/>
          <w:lang w:val="kk-KZ"/>
        </w:rPr>
        <w:t>».</w:t>
      </w:r>
    </w:p>
    <w:p w:rsidR="00A123D9" w:rsidRPr="00311865" w:rsidRDefault="00E00816" w:rsidP="00A123D9">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 xml:space="preserve">58) </w:t>
      </w:r>
      <w:r w:rsidR="003651D8" w:rsidRPr="00311865">
        <w:rPr>
          <w:rFonts w:ascii="Times New Roman" w:hAnsi="Times New Roman"/>
          <w:sz w:val="28"/>
          <w:szCs w:val="28"/>
          <w:lang w:val="kk-KZ"/>
        </w:rPr>
        <w:t>777-баптың 1-</w:t>
      </w:r>
      <w:r w:rsidRPr="00311865">
        <w:rPr>
          <w:rFonts w:ascii="Times New Roman" w:hAnsi="Times New Roman"/>
          <w:sz w:val="28"/>
          <w:szCs w:val="28"/>
          <w:lang w:val="kk-KZ"/>
        </w:rPr>
        <w:t xml:space="preserve">тармағы мынадай мазмұндағы 5) тармақшамен толықтырылсын: </w:t>
      </w:r>
    </w:p>
    <w:p w:rsidR="00E00816" w:rsidRPr="00311865" w:rsidRDefault="00E00816" w:rsidP="00A123D9">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w:t>
      </w:r>
      <w:r w:rsidR="007B4840" w:rsidRPr="00311865">
        <w:rPr>
          <w:rFonts w:ascii="Times New Roman" w:hAnsi="Times New Roman"/>
          <w:sz w:val="28"/>
          <w:szCs w:val="28"/>
          <w:lang w:val="kk-KZ"/>
        </w:rPr>
        <w:t xml:space="preserve">5) </w:t>
      </w:r>
      <w:r w:rsidR="00C0459E" w:rsidRPr="00311865">
        <w:rPr>
          <w:rFonts w:ascii="Times New Roman" w:hAnsi="Times New Roman"/>
          <w:sz w:val="28"/>
          <w:szCs w:val="28"/>
          <w:lang w:val="kk-KZ"/>
        </w:rPr>
        <w:t>ID мерчент – төлем жүйелерін пайдалана отырып, шетелдік компанияны төлем және/немесе ақша аударымын алушы ретінде сәйкестендіретін символдардың бірегей жиынтығы.</w:t>
      </w:r>
      <w:r w:rsidRPr="00311865">
        <w:rPr>
          <w:rFonts w:ascii="Times New Roman" w:hAnsi="Times New Roman"/>
          <w:sz w:val="28"/>
          <w:szCs w:val="28"/>
          <w:lang w:val="kk-KZ"/>
        </w:rPr>
        <w:t>»;</w:t>
      </w:r>
    </w:p>
    <w:p w:rsidR="003651D8" w:rsidRPr="00311865" w:rsidRDefault="00E00816" w:rsidP="003651D8">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59)</w:t>
      </w:r>
      <w:r w:rsidR="003651D8" w:rsidRPr="00311865">
        <w:rPr>
          <w:rFonts w:ascii="Times New Roman" w:hAnsi="Times New Roman"/>
          <w:sz w:val="28"/>
          <w:szCs w:val="28"/>
          <w:lang w:val="kk-KZ"/>
        </w:rPr>
        <w:t xml:space="preserve"> 778-баптың 1-тармағы мынадай мазмұндағы 4-1) тармақшамен толықтырылсын: </w:t>
      </w:r>
    </w:p>
    <w:p w:rsidR="003651D8" w:rsidRPr="00311865" w:rsidRDefault="003651D8" w:rsidP="003651D8">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w:t>
      </w:r>
      <w:r w:rsidR="007B4840" w:rsidRPr="00311865">
        <w:rPr>
          <w:rFonts w:ascii="Times New Roman" w:hAnsi="Times New Roman"/>
          <w:sz w:val="28"/>
          <w:szCs w:val="28"/>
          <w:lang w:val="kk-KZ"/>
        </w:rPr>
        <w:t xml:space="preserve">4-1) </w:t>
      </w:r>
      <w:r w:rsidR="00C0459E" w:rsidRPr="00311865">
        <w:rPr>
          <w:rFonts w:ascii="Times New Roman" w:hAnsi="Times New Roman"/>
          <w:sz w:val="28"/>
          <w:szCs w:val="28"/>
          <w:lang w:val="kk-KZ"/>
        </w:rPr>
        <w:t>төлемдерді немесе ақша аударымдарын қабылдау үшін қолданылатын деректемелер тізбесі</w:t>
      </w:r>
      <w:r w:rsidR="0026497D" w:rsidRPr="00311865">
        <w:rPr>
          <w:rFonts w:ascii="Times New Roman" w:hAnsi="Times New Roman"/>
          <w:sz w:val="28"/>
          <w:szCs w:val="28"/>
          <w:lang w:val="kk-KZ"/>
        </w:rPr>
        <w:t>н</w:t>
      </w:r>
      <w:r w:rsidR="00C0459E" w:rsidRPr="00311865">
        <w:rPr>
          <w:rFonts w:ascii="Times New Roman" w:hAnsi="Times New Roman"/>
          <w:sz w:val="28"/>
          <w:szCs w:val="28"/>
          <w:lang w:val="kk-KZ"/>
        </w:rPr>
        <w:t>, оның ішінде ID мерчент деректері</w:t>
      </w:r>
      <w:r w:rsidR="0026497D" w:rsidRPr="00311865">
        <w:rPr>
          <w:rFonts w:ascii="Times New Roman" w:hAnsi="Times New Roman"/>
          <w:sz w:val="28"/>
          <w:szCs w:val="28"/>
          <w:lang w:val="kk-KZ"/>
        </w:rPr>
        <w:t>н;</w:t>
      </w:r>
      <w:r w:rsidRPr="00311865">
        <w:rPr>
          <w:rFonts w:ascii="Times New Roman" w:hAnsi="Times New Roman"/>
          <w:sz w:val="28"/>
          <w:szCs w:val="28"/>
          <w:lang w:val="kk-KZ"/>
        </w:rPr>
        <w:t>»;</w:t>
      </w:r>
    </w:p>
    <w:p w:rsidR="003651D8" w:rsidRPr="00311865" w:rsidRDefault="00E00816" w:rsidP="003651D8">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60)</w:t>
      </w:r>
      <w:r w:rsidR="003651D8" w:rsidRPr="00311865">
        <w:rPr>
          <w:rFonts w:ascii="Times New Roman" w:hAnsi="Times New Roman"/>
          <w:sz w:val="28"/>
          <w:szCs w:val="28"/>
          <w:lang w:val="kk-KZ"/>
        </w:rPr>
        <w:t xml:space="preserve"> 779-баптың 4-тармағы мынадай редакцияда жазылсын: </w:t>
      </w:r>
    </w:p>
    <w:p w:rsidR="007B4840" w:rsidRPr="00311865" w:rsidRDefault="007B4840" w:rsidP="007B4840">
      <w:pPr>
        <w:spacing w:after="0" w:line="240" w:lineRule="auto"/>
        <w:ind w:right="48"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«4. Жеке тұлғалар тауарлармен электрондық сауданы жүзеге асыру, электрондық нысанда қызметтер көрсету кезінде қосылған құн салығы </w:t>
      </w:r>
      <w:r w:rsidRPr="00311865">
        <w:rPr>
          <w:rFonts w:ascii="Times New Roman" w:hAnsi="Times New Roman"/>
          <w:bCs/>
          <w:sz w:val="28"/>
          <w:szCs w:val="28"/>
          <w:lang w:val="kk-KZ"/>
        </w:rPr>
        <w:t xml:space="preserve">мынадай жағдайларда </w:t>
      </w:r>
      <w:r w:rsidRPr="00311865">
        <w:rPr>
          <w:rFonts w:ascii="Times New Roman" w:hAnsi="Times New Roman"/>
          <w:sz w:val="28"/>
          <w:szCs w:val="28"/>
          <w:lang w:val="kk-KZ"/>
        </w:rPr>
        <w:t>есептелуге және төленуге жатпайды:</w:t>
      </w:r>
    </w:p>
    <w:p w:rsidR="007B4840" w:rsidRPr="00311865" w:rsidRDefault="007B4840" w:rsidP="007B4840">
      <w:pPr>
        <w:pStyle w:val="a3"/>
        <w:spacing w:after="0" w:line="240" w:lineRule="auto"/>
        <w:ind w:left="0" w:right="48" w:firstLine="709"/>
        <w:jc w:val="both"/>
        <w:rPr>
          <w:rFonts w:ascii="Times New Roman" w:hAnsi="Times New Roman"/>
          <w:bCs/>
          <w:sz w:val="28"/>
          <w:szCs w:val="28"/>
          <w:lang w:val="kk-KZ"/>
        </w:rPr>
      </w:pPr>
      <w:r w:rsidRPr="00311865">
        <w:rPr>
          <w:rFonts w:ascii="Times New Roman" w:hAnsi="Times New Roman"/>
          <w:bCs/>
          <w:sz w:val="28"/>
          <w:szCs w:val="28"/>
          <w:lang w:val="kk-KZ"/>
        </w:rPr>
        <w:t>1) жиынтық кедендік төлем түрінде Қазақстан Республикасында төленген және қайтаруға жатпайтын кедендік баждар, салықтар Еуразиялық экономикалық одақтың кеден заңнамасына және (немесе) Қазақстан Республикасының кеден заңнамасына сәйкес айқындалатын құнынан және (немесе) салмақ нормасынан асып кетуі бөлігінде;</w:t>
      </w:r>
    </w:p>
    <w:p w:rsidR="007B4840" w:rsidRPr="00A96C1D" w:rsidRDefault="007B4840" w:rsidP="0026497D">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2) </w:t>
      </w:r>
      <w:r w:rsidRPr="00311865">
        <w:rPr>
          <w:rFonts w:ascii="Times New Roman" w:hAnsi="Times New Roman"/>
          <w:bCs/>
          <w:sz w:val="28"/>
          <w:szCs w:val="28"/>
          <w:lang w:val="kk-KZ"/>
        </w:rPr>
        <w:t xml:space="preserve">егер </w:t>
      </w:r>
      <w:r w:rsidR="0026497D" w:rsidRPr="00A96C1D">
        <w:rPr>
          <w:rFonts w:ascii="Times New Roman" w:hAnsi="Times New Roman"/>
          <w:sz w:val="28"/>
          <w:szCs w:val="28"/>
          <w:lang w:val="kk-KZ"/>
        </w:rPr>
        <w:t>мұндай тауарлардың, көрсетілетін қызметтердің құны Еуразиялық экономикалық одаққа мүше мемлекеттерден әкелінетін тауарларға қосылған құн салығы Қазақстан Республикасының бюджетіне төленген және осы Кодекстің</w:t>
      </w:r>
      <w:r w:rsidR="0026497D" w:rsidRPr="00311865">
        <w:rPr>
          <w:rFonts w:ascii="Times New Roman" w:hAnsi="Times New Roman"/>
          <w:sz w:val="28"/>
          <w:szCs w:val="28"/>
          <w:lang w:val="kk-KZ"/>
        </w:rPr>
        <w:t xml:space="preserve"> </w:t>
      </w:r>
      <w:hyperlink r:id="rId11" w:anchor="z8128" w:history="1">
        <w:r w:rsidR="0026497D" w:rsidRPr="00A96C1D">
          <w:rPr>
            <w:rStyle w:val="aa"/>
            <w:rFonts w:ascii="Times New Roman" w:hAnsi="Times New Roman"/>
            <w:color w:val="auto"/>
            <w:sz w:val="28"/>
            <w:szCs w:val="28"/>
            <w:u w:val="none"/>
            <w:lang w:val="kk-KZ"/>
          </w:rPr>
          <w:t>50-тарауына</w:t>
        </w:r>
      </w:hyperlink>
      <w:r w:rsidR="0026497D" w:rsidRPr="00A96C1D">
        <w:rPr>
          <w:rFonts w:ascii="Times New Roman" w:hAnsi="Times New Roman"/>
          <w:sz w:val="28"/>
          <w:szCs w:val="28"/>
          <w:lang w:val="kk-KZ"/>
        </w:rPr>
        <w:t xml:space="preserve"> сәйкес қайтарылуға жатпайтын, осы Кодекстің </w:t>
      </w:r>
      <w:hyperlink r:id="rId12" w:anchor="z444" w:history="1">
        <w:r w:rsidR="0026497D" w:rsidRPr="00A96C1D">
          <w:rPr>
            <w:rStyle w:val="aa"/>
            <w:rFonts w:ascii="Times New Roman" w:hAnsi="Times New Roman"/>
            <w:color w:val="auto"/>
            <w:sz w:val="28"/>
            <w:szCs w:val="28"/>
            <w:u w:val="none"/>
            <w:lang w:val="kk-KZ"/>
          </w:rPr>
          <w:t>444-бабына</w:t>
        </w:r>
      </w:hyperlink>
      <w:r w:rsidR="0026497D" w:rsidRPr="00A96C1D">
        <w:rPr>
          <w:rFonts w:ascii="Times New Roman" w:hAnsi="Times New Roman"/>
          <w:sz w:val="28"/>
          <w:szCs w:val="28"/>
          <w:lang w:val="kk-KZ"/>
        </w:rPr>
        <w:t xml:space="preserve"> сәйкес айқындалатын салық салынатын импорт мөлшеріне енгізілсе, есептелуге және төленуге жатпайды.</w:t>
      </w:r>
      <w:r w:rsidRPr="00311865">
        <w:rPr>
          <w:rFonts w:ascii="Times New Roman" w:hAnsi="Times New Roman"/>
          <w:sz w:val="28"/>
          <w:szCs w:val="28"/>
          <w:lang w:val="kk-KZ"/>
        </w:rPr>
        <w:t>».</w:t>
      </w:r>
    </w:p>
    <w:p w:rsidR="0026497D" w:rsidRPr="00311865" w:rsidRDefault="0026497D" w:rsidP="007B4840">
      <w:pPr>
        <w:pStyle w:val="a3"/>
        <w:shd w:val="clear" w:color="auto" w:fill="FFFFFF"/>
        <w:spacing w:after="0" w:line="240" w:lineRule="auto"/>
        <w:ind w:left="0" w:right="48" w:firstLine="709"/>
        <w:jc w:val="both"/>
        <w:textAlignment w:val="baseline"/>
        <w:rPr>
          <w:rFonts w:ascii="Times New Roman" w:hAnsi="Times New Roman"/>
          <w:sz w:val="28"/>
          <w:szCs w:val="28"/>
          <w:lang w:val="kk-KZ"/>
        </w:rPr>
      </w:pPr>
    </w:p>
    <w:p w:rsidR="00A123D9" w:rsidRPr="00311865" w:rsidRDefault="00153298" w:rsidP="00A123D9">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 xml:space="preserve">2. </w:t>
      </w:r>
      <w:r w:rsidR="00C71F56" w:rsidRPr="00311865">
        <w:rPr>
          <w:rFonts w:ascii="Times New Roman" w:hAnsi="Times New Roman"/>
          <w:sz w:val="28"/>
          <w:szCs w:val="28"/>
          <w:lang w:val="kk-KZ"/>
        </w:rPr>
        <w:t xml:space="preserve">«Салық және бюджетке төленетін басқа да міндетті төлемдер туралы» Қазақстан Республикасының Кодексін (Салық кодексі) қолданысқа енгізу туралы» </w:t>
      </w:r>
      <w:r w:rsidR="00F35D49" w:rsidRPr="00311865">
        <w:rPr>
          <w:rFonts w:ascii="Times New Roman" w:hAnsi="Times New Roman"/>
          <w:sz w:val="28"/>
          <w:szCs w:val="28"/>
          <w:lang w:val="kk-KZ"/>
        </w:rPr>
        <w:t xml:space="preserve">2017 жылғы 25 желтоқсандағы </w:t>
      </w:r>
      <w:r w:rsidR="00C71F56" w:rsidRPr="00311865">
        <w:rPr>
          <w:rFonts w:ascii="Times New Roman" w:hAnsi="Times New Roman"/>
          <w:sz w:val="28"/>
          <w:szCs w:val="28"/>
          <w:lang w:val="kk-KZ"/>
        </w:rPr>
        <w:t>Қазақстан Республикасының Заңына:</w:t>
      </w:r>
    </w:p>
    <w:p w:rsidR="00747741" w:rsidRPr="00311865" w:rsidRDefault="00747741" w:rsidP="00A123D9">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 xml:space="preserve">1) Мынадай мазмұндағы 5-1-баппен толықтырылсын: </w:t>
      </w:r>
    </w:p>
    <w:p w:rsidR="00747741" w:rsidRPr="00311865" w:rsidRDefault="00747741" w:rsidP="00A123D9">
      <w:pPr>
        <w:shd w:val="clear" w:color="auto" w:fill="FFFFFF"/>
        <w:spacing w:after="0" w:line="240" w:lineRule="auto"/>
        <w:ind w:right="49" w:firstLine="709"/>
        <w:contextualSpacing/>
        <w:jc w:val="both"/>
        <w:textAlignment w:val="baseline"/>
        <w:rPr>
          <w:rFonts w:ascii="Times New Roman" w:hAnsi="Times New Roman"/>
          <w:sz w:val="28"/>
          <w:szCs w:val="28"/>
          <w:lang w:val="kk-KZ"/>
        </w:rPr>
      </w:pPr>
      <w:r w:rsidRPr="00311865">
        <w:rPr>
          <w:rFonts w:ascii="Times New Roman" w:hAnsi="Times New Roman"/>
          <w:sz w:val="28"/>
          <w:szCs w:val="28"/>
          <w:lang w:val="kk-KZ"/>
        </w:rPr>
        <w:t xml:space="preserve">«Салық кодексінің 24-бабының </w:t>
      </w:r>
      <w:hyperlink r:id="rId13" w:anchor="z877" w:history="1">
        <w:r w:rsidRPr="00311865">
          <w:rPr>
            <w:rStyle w:val="aa"/>
            <w:rFonts w:ascii="Times New Roman" w:hAnsi="Times New Roman"/>
            <w:color w:val="auto"/>
            <w:sz w:val="28"/>
            <w:szCs w:val="28"/>
            <w:u w:val="none"/>
            <w:lang w:val="kk-KZ"/>
          </w:rPr>
          <w:t>23) тармақшасының</w:t>
        </w:r>
      </w:hyperlink>
      <w:r w:rsidRPr="00311865">
        <w:rPr>
          <w:rFonts w:ascii="Times New Roman" w:hAnsi="Times New Roman"/>
          <w:sz w:val="28"/>
          <w:szCs w:val="28"/>
          <w:lang w:val="kk-KZ"/>
        </w:rPr>
        <w:t xml:space="preserve"> қолданысы </w:t>
      </w:r>
      <w:r w:rsidRPr="00311865">
        <w:rPr>
          <w:rFonts w:ascii="Times New Roman" w:hAnsi="Times New Roman"/>
          <w:sz w:val="28"/>
          <w:szCs w:val="28"/>
          <w:lang w:val="kk-KZ"/>
        </w:rPr>
        <w:br/>
        <w:t>2025 жылғы 1 қаңтарға дейін тоқтатыла тұрсын, тоқтатыла тұру кезеңінде осы тармақша мынадай редакцияда қолданылады деп белгiленсін:</w:t>
      </w:r>
    </w:p>
    <w:p w:rsidR="00747741" w:rsidRPr="00311865" w:rsidRDefault="00DB088C" w:rsidP="00DB088C">
      <w:pPr>
        <w:shd w:val="clear" w:color="auto" w:fill="FFFFFF"/>
        <w:spacing w:after="0" w:line="240" w:lineRule="auto"/>
        <w:ind w:right="49" w:firstLine="709"/>
        <w:jc w:val="both"/>
        <w:textAlignment w:val="baseline"/>
        <w:rPr>
          <w:rFonts w:ascii="Times New Roman" w:hAnsi="Times New Roman"/>
          <w:sz w:val="28"/>
          <w:szCs w:val="28"/>
          <w:lang w:val="kk-KZ"/>
        </w:rPr>
      </w:pPr>
      <w:r w:rsidRPr="00311865">
        <w:rPr>
          <w:rFonts w:ascii="Times New Roman" w:hAnsi="Times New Roman"/>
          <w:sz w:val="28"/>
          <w:szCs w:val="28"/>
          <w:lang w:val="kk-KZ"/>
        </w:rPr>
        <w:t>1) 2022 жылғы 1 қаңтардан бастап 2023 жылғы 1 қаңтарға дейін:</w:t>
      </w:r>
    </w:p>
    <w:p w:rsidR="00DB088C" w:rsidRPr="00311865" w:rsidRDefault="00564A6E" w:rsidP="00F96AC2">
      <w:pPr>
        <w:pStyle w:val="j114"/>
        <w:shd w:val="clear" w:color="auto" w:fill="FFFFFF"/>
        <w:spacing w:before="0" w:beforeAutospacing="0" w:after="0" w:afterAutospacing="0"/>
        <w:ind w:right="49" w:firstLine="709"/>
        <w:contextualSpacing/>
        <w:jc w:val="both"/>
        <w:textAlignment w:val="baseline"/>
        <w:rPr>
          <w:sz w:val="28"/>
          <w:szCs w:val="28"/>
          <w:lang w:val="kk-KZ"/>
        </w:rPr>
      </w:pPr>
      <w:r w:rsidRPr="00311865">
        <w:rPr>
          <w:sz w:val="28"/>
          <w:szCs w:val="28"/>
          <w:lang w:val="kk-KZ"/>
        </w:rPr>
        <w:t>«23) Қазақстан Республикасының Ұлттық Банкімен келісу бойынша уәкілетті орган белгілеген белгілі бір өлшемшарттар бойынша кәсіпкерлік қызметті жүзеге асырудан табыс алу белгілері бар операциялар анықталған кезде мынадай жеке тұлғалар бойынша мәліметтер беруге міндетті:</w:t>
      </w:r>
    </w:p>
    <w:p w:rsidR="00564A6E" w:rsidRPr="00311865" w:rsidRDefault="00DB5112" w:rsidP="00564A6E">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жауапты мемлекеттік лауазымды атқаратын а</w:t>
      </w:r>
      <w:r w:rsidR="00703337" w:rsidRPr="00311865">
        <w:rPr>
          <w:rFonts w:ascii="Times New Roman" w:hAnsi="Times New Roman"/>
          <w:sz w:val="28"/>
          <w:szCs w:val="28"/>
          <w:lang w:val="kk-KZ"/>
        </w:rPr>
        <w:t>дамдар және олардың жұбайлары</w:t>
      </w:r>
      <w:r w:rsidRPr="00311865">
        <w:rPr>
          <w:rFonts w:ascii="Times New Roman" w:hAnsi="Times New Roman"/>
          <w:sz w:val="28"/>
          <w:szCs w:val="28"/>
          <w:lang w:val="kk-KZ"/>
        </w:rPr>
        <w:t>;</w:t>
      </w:r>
    </w:p>
    <w:p w:rsidR="00DB5112" w:rsidRPr="00311865" w:rsidRDefault="00DB5112" w:rsidP="00564A6E">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мемлекеттік функцияларды орындау</w:t>
      </w:r>
      <w:r w:rsidR="00703337" w:rsidRPr="00311865">
        <w:rPr>
          <w:rFonts w:ascii="Times New Roman" w:hAnsi="Times New Roman"/>
          <w:sz w:val="28"/>
          <w:szCs w:val="28"/>
          <w:lang w:val="kk-KZ"/>
        </w:rPr>
        <w:t>ға уәкілеттік берілген адамдар және олардың жұбайлары</w:t>
      </w:r>
      <w:r w:rsidRPr="00311865">
        <w:rPr>
          <w:rFonts w:ascii="Times New Roman" w:hAnsi="Times New Roman"/>
          <w:sz w:val="28"/>
          <w:szCs w:val="28"/>
          <w:lang w:val="kk-KZ"/>
        </w:rPr>
        <w:t>;</w:t>
      </w:r>
    </w:p>
    <w:p w:rsidR="00DB5112" w:rsidRPr="00311865" w:rsidRDefault="00703337" w:rsidP="00564A6E">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lastRenderedPageBreak/>
        <w:t>мемлекеттік функцияларды орындауға уәкілеттік берілген адамдарға теңестірілген адамдар және олардың жұбайлары (зайыптары);</w:t>
      </w:r>
    </w:p>
    <w:p w:rsidR="00703337" w:rsidRPr="00311865" w:rsidRDefault="00703337" w:rsidP="00564A6E">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табыс ету міндеті жүктелген адамдар.</w:t>
      </w:r>
    </w:p>
    <w:p w:rsidR="00703337" w:rsidRPr="00311865" w:rsidRDefault="00703337" w:rsidP="00564A6E">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Жеке тұлғалардың банктік шоттарында жүргізілетін операцияларды кәсіпкерлік қызметті жүзеге асырудан табыс алу белгілері бар операцияларға жатқызу өлшемшарттарын, мәліметтерді ұсыну тәртібін, нысанын және мерзімдерін Қазақстан Республикасының Ұлттық Банкімен келісу бойынша уәкілетті орган белгілейді;»;</w:t>
      </w:r>
    </w:p>
    <w:p w:rsidR="00703337" w:rsidRPr="00311865" w:rsidRDefault="00703337" w:rsidP="00703337">
      <w:pPr>
        <w:shd w:val="clear" w:color="auto" w:fill="FFFFFF"/>
        <w:spacing w:after="0" w:line="240" w:lineRule="auto"/>
        <w:ind w:right="49" w:firstLine="709"/>
        <w:jc w:val="both"/>
        <w:textAlignment w:val="baseline"/>
        <w:rPr>
          <w:rFonts w:ascii="Times New Roman" w:hAnsi="Times New Roman"/>
          <w:sz w:val="28"/>
          <w:szCs w:val="28"/>
          <w:lang w:val="kk-KZ"/>
        </w:rPr>
      </w:pPr>
      <w:r w:rsidRPr="00311865">
        <w:rPr>
          <w:rFonts w:ascii="Times New Roman" w:hAnsi="Times New Roman"/>
          <w:sz w:val="28"/>
          <w:szCs w:val="28"/>
          <w:lang w:val="kk-KZ"/>
        </w:rPr>
        <w:t>2) 2023 жылғы 1 қаңтардан бастап 2024 жылғы 1 қаңтарға дейін:</w:t>
      </w:r>
    </w:p>
    <w:p w:rsidR="00703337" w:rsidRPr="00311865" w:rsidRDefault="00703337" w:rsidP="00703337">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«23) Қазақстан Республикасының Ұлттық Банкімен келісу бойынша уәкілетті орган белгілеген белгілі бір өлшемшарттар бойынша кәсіпкерлік қызметті жүзеге асырудан табыс алу белгілері бар операциялар анықталған кезде мынадай жеке тұлғалар бойынша мәліметтер беруге міндетті:</w:t>
      </w:r>
    </w:p>
    <w:p w:rsidR="00703337" w:rsidRPr="00311865" w:rsidRDefault="00703337" w:rsidP="00703337">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жауапты мемлекеттік лауазымды атқаратын адамдар және олардың жұбайлары;</w:t>
      </w:r>
    </w:p>
    <w:p w:rsidR="00703337" w:rsidRPr="00311865" w:rsidRDefault="00703337" w:rsidP="00703337">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мемлекеттік функцияларды орындауға уәкілеттік берілген адамдар және олардың жұбайлары;</w:t>
      </w:r>
    </w:p>
    <w:p w:rsidR="00703337" w:rsidRPr="00311865" w:rsidRDefault="00703337" w:rsidP="00703337">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мемлекеттік функцияларды орындауға уәкілеттік берілген адамдарға теңестірілген адамдар және олардың жұбайлары (зайыптары);</w:t>
      </w:r>
    </w:p>
    <w:p w:rsidR="00703337" w:rsidRPr="00311865" w:rsidRDefault="00703337" w:rsidP="00703337">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табыс ету міндеті жүктелген адамдар; </w:t>
      </w:r>
    </w:p>
    <w:p w:rsidR="00703337" w:rsidRPr="00311865" w:rsidRDefault="008652D6" w:rsidP="00703337">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осы тармақтың 1) тармақшасында көрсетілген адамдарды қоспағанда, мемлекеттік мекемелердің жұмыскерлері және олардың жұбайлары, сондай-ақ квазимемлекеттік сектор субъектілерінің жұмыскерлері және олардың жұбайлары</w:t>
      </w:r>
      <w:r w:rsidR="00703337" w:rsidRPr="00311865">
        <w:rPr>
          <w:rFonts w:ascii="Times New Roman" w:hAnsi="Times New Roman"/>
          <w:sz w:val="28"/>
          <w:szCs w:val="28"/>
          <w:lang w:val="kk-KZ"/>
        </w:rPr>
        <w:t>.</w:t>
      </w:r>
    </w:p>
    <w:p w:rsidR="00703337" w:rsidRPr="00311865" w:rsidRDefault="00703337" w:rsidP="00703337">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Жеке тұлғалардың банктік шоттарында жүргізілетін операцияларды кәсіпкерлік қызметті жүзеге асырудан табыс алу белгілері бар операцияларға жатқызу өлшемшарттарын, мәліметтерді ұсыну тәртібін, нысанын және мерзімдерін Қазақстан Республикасының Ұлттық Банкімен келісу бойынша уәкілетті орган белгілейді;»;</w:t>
      </w:r>
    </w:p>
    <w:p w:rsidR="008652D6" w:rsidRPr="00311865" w:rsidRDefault="008652D6" w:rsidP="008652D6">
      <w:pPr>
        <w:shd w:val="clear" w:color="auto" w:fill="FFFFFF"/>
        <w:spacing w:after="0" w:line="240" w:lineRule="auto"/>
        <w:ind w:right="49" w:firstLine="709"/>
        <w:jc w:val="both"/>
        <w:textAlignment w:val="baseline"/>
        <w:rPr>
          <w:rFonts w:ascii="Times New Roman" w:hAnsi="Times New Roman"/>
          <w:sz w:val="28"/>
          <w:szCs w:val="28"/>
          <w:lang w:val="kk-KZ"/>
        </w:rPr>
      </w:pPr>
      <w:r w:rsidRPr="00311865">
        <w:rPr>
          <w:rFonts w:ascii="Times New Roman" w:hAnsi="Times New Roman"/>
          <w:sz w:val="28"/>
          <w:szCs w:val="28"/>
          <w:lang w:val="kk-KZ"/>
        </w:rPr>
        <w:t>3) 202</w:t>
      </w:r>
      <w:r w:rsidR="008B7926" w:rsidRPr="00311865">
        <w:rPr>
          <w:rFonts w:ascii="Times New Roman" w:hAnsi="Times New Roman"/>
          <w:sz w:val="28"/>
          <w:szCs w:val="28"/>
          <w:lang w:val="kk-KZ"/>
        </w:rPr>
        <w:t>4</w:t>
      </w:r>
      <w:r w:rsidRPr="00311865">
        <w:rPr>
          <w:rFonts w:ascii="Times New Roman" w:hAnsi="Times New Roman"/>
          <w:sz w:val="28"/>
          <w:szCs w:val="28"/>
          <w:lang w:val="kk-KZ"/>
        </w:rPr>
        <w:t xml:space="preserve"> жылғы 1 қаңтардан бастап 202</w:t>
      </w:r>
      <w:r w:rsidR="008B7926" w:rsidRPr="00311865">
        <w:rPr>
          <w:rFonts w:ascii="Times New Roman" w:hAnsi="Times New Roman"/>
          <w:sz w:val="28"/>
          <w:szCs w:val="28"/>
          <w:lang w:val="kk-KZ"/>
        </w:rPr>
        <w:t>5</w:t>
      </w:r>
      <w:r w:rsidRPr="00311865">
        <w:rPr>
          <w:rFonts w:ascii="Times New Roman" w:hAnsi="Times New Roman"/>
          <w:sz w:val="28"/>
          <w:szCs w:val="28"/>
          <w:lang w:val="kk-KZ"/>
        </w:rPr>
        <w:t xml:space="preserve"> жылғы 1 қаңтарға дейін:</w:t>
      </w:r>
    </w:p>
    <w:p w:rsidR="008652D6" w:rsidRPr="00311865" w:rsidRDefault="008652D6" w:rsidP="008652D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«23) Қазақстан Республикасының Ұлттық Банкімен келісу бойынша уәкілетті орган белгілеген белгілі бір өлшемшарттар бойынша кәсіпкерлік қызметті жүзеге асырудан табыс алу белгілері бар операциялар анықталған кезде мынадай жеке тұлғалар бойынша мәліметтер беруге міндетті:</w:t>
      </w:r>
    </w:p>
    <w:p w:rsidR="008652D6" w:rsidRPr="00311865" w:rsidRDefault="008652D6" w:rsidP="008652D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lastRenderedPageBreak/>
        <w:t>жауапты мемлекеттік лауазымды атқаратын адамдар және олардың жұбайлары;</w:t>
      </w:r>
    </w:p>
    <w:p w:rsidR="008652D6" w:rsidRPr="00311865" w:rsidRDefault="008652D6" w:rsidP="008652D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мемлекеттік функцияларды орындауға уәкілеттік берілген адамдар және олардың жұбайлары;</w:t>
      </w:r>
    </w:p>
    <w:p w:rsidR="008652D6" w:rsidRPr="00311865" w:rsidRDefault="008652D6" w:rsidP="008652D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мемлекеттік функцияларды орындауға уәкілеттік берілген адамдарға теңестірілген адамдар және олардың жұбайлары (зайыптары);</w:t>
      </w:r>
    </w:p>
    <w:p w:rsidR="008652D6" w:rsidRPr="00311865" w:rsidRDefault="008652D6" w:rsidP="008652D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табыс ету міндеті жүктелген адамдар; </w:t>
      </w:r>
    </w:p>
    <w:p w:rsidR="008652D6" w:rsidRPr="00311865" w:rsidRDefault="008652D6" w:rsidP="008652D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осы тармақтың 1) тармақшасында көрсетілген адамдарды қоспағанда, мемлекеттік мекемелердің жұмыскерлері және олардың жұбайлары, сондай-ақ квазимемлекеттік сектор субъектілерінің жұмыскерлері және олардың жұбайлары; </w:t>
      </w:r>
    </w:p>
    <w:p w:rsidR="008652D6" w:rsidRPr="00311865" w:rsidRDefault="008B7926" w:rsidP="008652D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осы тармақтың 1) және 2) тармақшаларында көрсетілген адамдарды қоспағанда, заңды тұлғалардың басшылары, құрылтайшылары (қатысушылары) және олардың жұбайлары, дара кәсіпкерлер және олардың жұбайлары</w:t>
      </w:r>
      <w:r w:rsidR="008652D6" w:rsidRPr="00311865">
        <w:rPr>
          <w:rFonts w:ascii="Times New Roman" w:hAnsi="Times New Roman"/>
          <w:sz w:val="28"/>
          <w:szCs w:val="28"/>
          <w:lang w:val="kk-KZ"/>
        </w:rPr>
        <w:t>.</w:t>
      </w:r>
    </w:p>
    <w:p w:rsidR="008652D6" w:rsidRPr="00311865" w:rsidRDefault="008652D6" w:rsidP="008652D6">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Жеке тұлғалардың банктік шоттарында жүргізілетін операцияларды кәсіпкерлік қызметті жүзеге асырудан табыс алу белгілері бар операцияларға жатқызу өлшемшарттарын, мәліметтерді ұсыну тәртібін, нысанын және мерзімдерін Қазақстан Республикасының Ұлттық Банкімен келісу бойынша уәкілетті орган белгілейді;»;</w:t>
      </w:r>
    </w:p>
    <w:p w:rsidR="001C2189" w:rsidRPr="00311865" w:rsidRDefault="004F388F"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2) 33-баптың 2) тармақшасында:</w:t>
      </w:r>
    </w:p>
    <w:p w:rsidR="004F388F" w:rsidRPr="00311865" w:rsidRDefault="00165DE1"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б</w:t>
      </w:r>
      <w:r w:rsidR="004F388F" w:rsidRPr="00311865">
        <w:rPr>
          <w:rFonts w:ascii="Times New Roman" w:hAnsi="Times New Roman"/>
          <w:sz w:val="28"/>
          <w:szCs w:val="28"/>
          <w:lang w:val="kk-KZ"/>
        </w:rPr>
        <w:t xml:space="preserve">ес жүз тоқсан жетінші – бес жүз тоқсан тоғызыншы абзацтар мынадай редакцияда жазылсын: </w:t>
      </w:r>
    </w:p>
    <w:p w:rsidR="001C2189" w:rsidRPr="00311865" w:rsidRDefault="004F388F"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«1) осы Кодекстің 326-бабының </w:t>
      </w:r>
      <w:hyperlink r:id="rId14" w:anchor="z6257" w:history="1">
        <w:r w:rsidR="001C2189" w:rsidRPr="00311865">
          <w:rPr>
            <w:rStyle w:val="aa"/>
            <w:rFonts w:ascii="Times New Roman" w:hAnsi="Times New Roman"/>
            <w:color w:val="auto"/>
            <w:sz w:val="28"/>
            <w:szCs w:val="28"/>
            <w:u w:val="none"/>
            <w:lang w:val="kk-KZ"/>
          </w:rPr>
          <w:t>1) тармақшасында</w:t>
        </w:r>
      </w:hyperlink>
      <w:r w:rsidRPr="00311865">
        <w:rPr>
          <w:rFonts w:ascii="Times New Roman" w:hAnsi="Times New Roman"/>
          <w:sz w:val="28"/>
          <w:szCs w:val="28"/>
          <w:lang w:val="kk-KZ"/>
        </w:rPr>
        <w:t xml:space="preserve"> </w:t>
      </w:r>
      <w:r w:rsidR="001C2189" w:rsidRPr="00311865">
        <w:rPr>
          <w:rFonts w:ascii="Times New Roman" w:hAnsi="Times New Roman"/>
          <w:sz w:val="28"/>
          <w:szCs w:val="28"/>
          <w:lang w:val="kk-KZ"/>
        </w:rPr>
        <w:t xml:space="preserve">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w:t>
      </w:r>
      <w:r w:rsidR="0037441D" w:rsidRPr="00311865">
        <w:rPr>
          <w:rFonts w:ascii="Times New Roman" w:hAnsi="Times New Roman"/>
          <w:sz w:val="28"/>
          <w:szCs w:val="28"/>
          <w:lang w:val="kk-KZ"/>
        </w:rPr>
        <w:t xml:space="preserve">айлық есептік көрсеткіштің </w:t>
      </w:r>
      <w:r w:rsidR="0037441D" w:rsidRPr="00311865">
        <w:rPr>
          <w:rFonts w:ascii="Times New Roman" w:hAnsi="Times New Roman"/>
          <w:sz w:val="28"/>
          <w:szCs w:val="28"/>
          <w:lang w:val="kk-KZ"/>
        </w:rPr>
        <w:br/>
        <w:t>14 еселенген</w:t>
      </w:r>
      <w:r w:rsidR="001C2189" w:rsidRPr="00311865">
        <w:rPr>
          <w:rFonts w:ascii="Times New Roman" w:hAnsi="Times New Roman"/>
          <w:sz w:val="28"/>
          <w:szCs w:val="28"/>
          <w:lang w:val="kk-KZ"/>
        </w:rPr>
        <w:t xml:space="preserve"> мөлшерінде;</w:t>
      </w:r>
    </w:p>
    <w:p w:rsidR="001C2189" w:rsidRPr="00311865" w:rsidRDefault="004F388F"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2) осы Кодекстің 326-бабының </w:t>
      </w:r>
      <w:hyperlink r:id="rId15" w:anchor="z6262" w:history="1">
        <w:r w:rsidR="001C2189" w:rsidRPr="00311865">
          <w:rPr>
            <w:rStyle w:val="aa"/>
            <w:rFonts w:ascii="Times New Roman" w:hAnsi="Times New Roman"/>
            <w:color w:val="auto"/>
            <w:sz w:val="28"/>
            <w:szCs w:val="28"/>
            <w:u w:val="none"/>
            <w:lang w:val="kk-KZ"/>
          </w:rPr>
          <w:t>2) тармақшасында</w:t>
        </w:r>
      </w:hyperlink>
      <w:r w:rsidRPr="00311865">
        <w:rPr>
          <w:rFonts w:ascii="Times New Roman" w:hAnsi="Times New Roman"/>
          <w:sz w:val="28"/>
          <w:szCs w:val="28"/>
          <w:lang w:val="kk-KZ"/>
        </w:rPr>
        <w:t xml:space="preserve"> </w:t>
      </w:r>
      <w:r w:rsidR="001C2189" w:rsidRPr="00311865">
        <w:rPr>
          <w:rFonts w:ascii="Times New Roman" w:hAnsi="Times New Roman"/>
          <w:sz w:val="28"/>
          <w:szCs w:val="28"/>
          <w:lang w:val="kk-KZ"/>
        </w:rPr>
        <w:t xml:space="preserve">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w:t>
      </w:r>
      <w:r w:rsidR="0037441D" w:rsidRPr="00311865">
        <w:rPr>
          <w:rFonts w:ascii="Times New Roman" w:hAnsi="Times New Roman"/>
          <w:sz w:val="28"/>
          <w:szCs w:val="28"/>
          <w:lang w:val="kk-KZ"/>
        </w:rPr>
        <w:t>айлық есептік көрсеткіштің 168 еселенген</w:t>
      </w:r>
      <w:r w:rsidR="001C2189" w:rsidRPr="00311865">
        <w:rPr>
          <w:rFonts w:ascii="Times New Roman" w:hAnsi="Times New Roman"/>
          <w:sz w:val="28"/>
          <w:szCs w:val="28"/>
          <w:lang w:val="kk-KZ"/>
        </w:rPr>
        <w:t xml:space="preserve"> мөлшерiнде.</w:t>
      </w:r>
    </w:p>
    <w:p w:rsidR="001C2189" w:rsidRPr="00311865" w:rsidRDefault="001C2189"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w:t>
      </w:r>
      <w:r w:rsidRPr="00311865">
        <w:rPr>
          <w:rFonts w:ascii="Times New Roman" w:hAnsi="Times New Roman"/>
          <w:sz w:val="28"/>
          <w:szCs w:val="28"/>
          <w:lang w:val="kk-KZ"/>
        </w:rPr>
        <w:lastRenderedPageBreak/>
        <w:t>төлемі түріндегі кірісті есепке жазу күніне қолданыста болатын</w:t>
      </w:r>
      <w:r w:rsidR="004F388F" w:rsidRPr="00311865">
        <w:rPr>
          <w:rFonts w:ascii="Times New Roman" w:hAnsi="Times New Roman"/>
          <w:sz w:val="28"/>
          <w:szCs w:val="28"/>
          <w:lang w:val="kk-KZ"/>
        </w:rPr>
        <w:t xml:space="preserve"> </w:t>
      </w:r>
      <w:r w:rsidR="0037441D" w:rsidRPr="00311865">
        <w:rPr>
          <w:rFonts w:ascii="Times New Roman" w:hAnsi="Times New Roman"/>
          <w:sz w:val="28"/>
          <w:szCs w:val="28"/>
          <w:lang w:val="kk-KZ"/>
        </w:rPr>
        <w:t>айлық есептік көрсеткіштің 14 еселенген</w:t>
      </w:r>
      <w:r w:rsidRPr="00311865">
        <w:rPr>
          <w:rFonts w:ascii="Times New Roman" w:hAnsi="Times New Roman"/>
          <w:sz w:val="28"/>
          <w:szCs w:val="28"/>
          <w:lang w:val="kk-KZ"/>
        </w:rPr>
        <w:t xml:space="preserve"> сомасында салықтық шегерім қолданылады.</w:t>
      </w:r>
      <w:r w:rsidR="004F388F" w:rsidRPr="00311865">
        <w:rPr>
          <w:rFonts w:ascii="Times New Roman" w:hAnsi="Times New Roman"/>
          <w:sz w:val="28"/>
          <w:szCs w:val="28"/>
          <w:lang w:val="kk-KZ"/>
        </w:rPr>
        <w:t>»;</w:t>
      </w:r>
    </w:p>
    <w:p w:rsidR="004F388F" w:rsidRPr="00311865" w:rsidRDefault="004F388F"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алты жүз екінші абзац мынадай редакцияда жазылсын:</w:t>
      </w:r>
    </w:p>
    <w:p w:rsidR="00564A6E" w:rsidRPr="00311865" w:rsidRDefault="004F388F"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w:t>
      </w:r>
      <w:r w:rsidR="001C2189" w:rsidRPr="00311865">
        <w:rPr>
          <w:rFonts w:ascii="Times New Roman" w:hAnsi="Times New Roman"/>
          <w:sz w:val="28"/>
          <w:szCs w:val="28"/>
          <w:lang w:val="kk-KZ"/>
        </w:rPr>
        <w:t xml:space="preserve">1) республикалық бюджет туралы заңда белгіленген және тиісті қаржы жылының 1 қаңтарына қолданыста болатын </w:t>
      </w:r>
      <w:r w:rsidR="00165DE1" w:rsidRPr="00311865">
        <w:rPr>
          <w:rFonts w:ascii="Times New Roman" w:hAnsi="Times New Roman"/>
          <w:sz w:val="28"/>
          <w:szCs w:val="28"/>
          <w:lang w:val="kk-KZ"/>
        </w:rPr>
        <w:t xml:space="preserve">айлық есептік көрсеткіштің </w:t>
      </w:r>
      <w:r w:rsidR="00165DE1" w:rsidRPr="00311865">
        <w:rPr>
          <w:rFonts w:ascii="Times New Roman" w:hAnsi="Times New Roman"/>
          <w:sz w:val="28"/>
          <w:szCs w:val="28"/>
          <w:lang w:val="kk-KZ"/>
        </w:rPr>
        <w:br/>
        <w:t>14 еселенген</w:t>
      </w:r>
      <w:r w:rsidR="001C2189" w:rsidRPr="00311865">
        <w:rPr>
          <w:rFonts w:ascii="Times New Roman" w:hAnsi="Times New Roman"/>
          <w:sz w:val="28"/>
          <w:szCs w:val="28"/>
          <w:lang w:val="kk-KZ"/>
        </w:rPr>
        <w:t xml:space="preserve"> мөлшері. 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тиісті қаржы жылының 1 қаңтарына қолданыста болатын </w:t>
      </w:r>
      <w:r w:rsidR="00165DE1" w:rsidRPr="00311865">
        <w:rPr>
          <w:rFonts w:ascii="Times New Roman" w:hAnsi="Times New Roman"/>
          <w:sz w:val="28"/>
          <w:szCs w:val="28"/>
          <w:lang w:val="kk-KZ"/>
        </w:rPr>
        <w:t>айлық есептік көрсеткіштің 168</w:t>
      </w:r>
      <w:r w:rsidR="001C2189" w:rsidRPr="00311865">
        <w:rPr>
          <w:rFonts w:ascii="Times New Roman" w:hAnsi="Times New Roman"/>
          <w:sz w:val="28"/>
          <w:szCs w:val="28"/>
          <w:lang w:val="kk-KZ"/>
        </w:rPr>
        <w:t xml:space="preserve"> еселенген мөлшерінен аспауға тиіс;</w:t>
      </w:r>
      <w:r w:rsidRPr="00311865">
        <w:rPr>
          <w:rFonts w:ascii="Times New Roman" w:hAnsi="Times New Roman"/>
          <w:sz w:val="28"/>
          <w:szCs w:val="28"/>
          <w:lang w:val="kk-KZ"/>
        </w:rPr>
        <w:t xml:space="preserve">»; </w:t>
      </w:r>
    </w:p>
    <w:p w:rsidR="001C2189" w:rsidRPr="00311865" w:rsidRDefault="004F388F"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 xml:space="preserve">сегіз жүз төртінші абзац мынадай редакцияда жазылсын: </w:t>
      </w:r>
    </w:p>
    <w:p w:rsidR="001C2189" w:rsidRPr="00311865" w:rsidRDefault="004F388F" w:rsidP="001C2189">
      <w:pPr>
        <w:spacing w:after="0" w:line="240" w:lineRule="auto"/>
        <w:ind w:firstLine="709"/>
        <w:jc w:val="both"/>
        <w:rPr>
          <w:rFonts w:ascii="Times New Roman" w:hAnsi="Times New Roman"/>
          <w:sz w:val="28"/>
          <w:szCs w:val="28"/>
          <w:lang w:val="kk-KZ"/>
        </w:rPr>
      </w:pPr>
      <w:r w:rsidRPr="00311865">
        <w:rPr>
          <w:rFonts w:ascii="Times New Roman" w:hAnsi="Times New Roman"/>
          <w:sz w:val="28"/>
          <w:szCs w:val="28"/>
          <w:lang w:val="kk-KZ"/>
        </w:rPr>
        <w:t>«</w:t>
      </w:r>
      <w:r w:rsidR="001C2189" w:rsidRPr="00311865">
        <w:rPr>
          <w:rFonts w:ascii="Times New Roman" w:hAnsi="Times New Roman"/>
          <w:sz w:val="28"/>
          <w:szCs w:val="28"/>
          <w:lang w:val="kk-KZ"/>
        </w:rPr>
        <w:t xml:space="preserve">5. Кірістің салық салынатын сомасы жұмыстарды орындаудан (қызметтерді көрсетуден) алынған (алуға жататын),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w:t>
      </w:r>
      <w:r w:rsidR="00C25E0D" w:rsidRPr="00311865">
        <w:rPr>
          <w:rFonts w:ascii="Times New Roman" w:hAnsi="Times New Roman"/>
          <w:sz w:val="28"/>
          <w:szCs w:val="28"/>
          <w:lang w:val="kk-KZ"/>
        </w:rPr>
        <w:t>айлық есептік көрсеткіштің 14 еселенген</w:t>
      </w:r>
      <w:r w:rsidR="001C2189" w:rsidRPr="00311865">
        <w:rPr>
          <w:rFonts w:ascii="Times New Roman" w:hAnsi="Times New Roman"/>
          <w:sz w:val="28"/>
          <w:szCs w:val="28"/>
          <w:lang w:val="kk-KZ"/>
        </w:rPr>
        <w:t xml:space="preserve"> мөлшерінің сомасына азайтылған кірістер сомасы ретінде айқындалады.</w:t>
      </w:r>
      <w:r w:rsidRPr="00311865">
        <w:rPr>
          <w:rFonts w:ascii="Times New Roman" w:hAnsi="Times New Roman"/>
          <w:sz w:val="28"/>
          <w:szCs w:val="28"/>
          <w:lang w:val="kk-KZ"/>
        </w:rPr>
        <w:t xml:space="preserve">»; </w:t>
      </w:r>
    </w:p>
    <w:p w:rsidR="00C71F56" w:rsidRPr="00311865" w:rsidRDefault="00C71F56" w:rsidP="000628A4">
      <w:pPr>
        <w:spacing w:after="0" w:line="240" w:lineRule="auto"/>
        <w:ind w:right="49" w:firstLine="709"/>
        <w:contextualSpacing/>
        <w:jc w:val="both"/>
        <w:rPr>
          <w:rFonts w:ascii="Times New Roman" w:hAnsi="Times New Roman"/>
          <w:sz w:val="28"/>
          <w:szCs w:val="28"/>
          <w:shd w:val="clear" w:color="auto" w:fill="FFFFFF"/>
          <w:lang w:val="kk-KZ"/>
        </w:rPr>
      </w:pPr>
      <w:r w:rsidRPr="00311865">
        <w:rPr>
          <w:rFonts w:ascii="Times New Roman" w:hAnsi="Times New Roman"/>
          <w:sz w:val="28"/>
          <w:szCs w:val="28"/>
          <w:shd w:val="clear" w:color="auto" w:fill="FFFFFF"/>
          <w:lang w:val="kk-KZ"/>
        </w:rPr>
        <w:t xml:space="preserve">мынадай мазмұндағы сегіз жүз отыз жетінші – сегіз жүз отыз сегізінші абзацтармен толықтырылсын: </w:t>
      </w:r>
    </w:p>
    <w:p w:rsidR="00732B57" w:rsidRPr="00311865" w:rsidRDefault="00280286"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shd w:val="clear" w:color="auto" w:fill="FFFFFF"/>
          <w:lang w:val="kk-KZ"/>
        </w:rPr>
        <w:t>«</w:t>
      </w:r>
      <w:r w:rsidR="00732B57" w:rsidRPr="00311865">
        <w:rPr>
          <w:rFonts w:ascii="Times New Roman" w:hAnsi="Times New Roman"/>
          <w:sz w:val="28"/>
          <w:szCs w:val="28"/>
          <w:lang w:val="kk-KZ"/>
        </w:rPr>
        <w:t>11-1) есепті салықтық кезеңнің 31 желтоқсанындағы жағдай бойынша Қазақстан Республикасының шегінен тыс жердегі шетел банктеріндегі банктік шоттарында республикалық бюджет туралы заңда белгіленген және есепті салықтық кезеңнің 31 желтоқсанында қолданыста болатын айлық есептік көрсеткіштің 141 еселенген мөлшерінен асатын сомада ақшасы бар Қазақстан Республикасының азаматтары, оралмандар және Қазақстан Республикасында тұруға ықтиярхаты бар адамдар</w:t>
      </w:r>
      <w:r w:rsidR="006456F6" w:rsidRPr="00311865">
        <w:rPr>
          <w:rFonts w:ascii="Times New Roman" w:hAnsi="Times New Roman"/>
          <w:sz w:val="28"/>
          <w:szCs w:val="28"/>
          <w:lang w:val="kk-KZ"/>
        </w:rPr>
        <w:t>;</w:t>
      </w:r>
    </w:p>
    <w:p w:rsidR="004E4F74" w:rsidRPr="00311865" w:rsidRDefault="00732B57" w:rsidP="004E4F7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Осы тармақшаның ережелері осы Кодекстің 71-тарауына сәйкес активтері мен міндеттемелері туралы декларацияны табыс ететін тұлғаларға қолданылмайды;</w:t>
      </w:r>
      <w:r w:rsidR="00280286" w:rsidRPr="00311865">
        <w:rPr>
          <w:rFonts w:ascii="Times New Roman" w:hAnsi="Times New Roman"/>
          <w:sz w:val="28"/>
          <w:szCs w:val="28"/>
          <w:shd w:val="clear" w:color="auto" w:fill="FFFFFF"/>
          <w:lang w:val="kk-KZ"/>
        </w:rPr>
        <w:t>»;</w:t>
      </w:r>
    </w:p>
    <w:p w:rsidR="004E4F74" w:rsidRPr="00311865" w:rsidRDefault="004E4F74" w:rsidP="004E4F7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2) </w:t>
      </w:r>
      <w:r w:rsidR="003D58D3" w:rsidRPr="00311865">
        <w:rPr>
          <w:rFonts w:ascii="Times New Roman" w:hAnsi="Times New Roman"/>
          <w:sz w:val="28"/>
          <w:szCs w:val="28"/>
          <w:lang w:val="kk-KZ"/>
        </w:rPr>
        <w:t>57-4-баптың бірінші бөлігінің 1) тармақшасындағы «686</w:t>
      </w:r>
      <w:r w:rsidR="009C3FAE" w:rsidRPr="00311865">
        <w:rPr>
          <w:rFonts w:ascii="Times New Roman" w:hAnsi="Times New Roman"/>
          <w:sz w:val="28"/>
          <w:szCs w:val="28"/>
          <w:lang w:val="kk-KZ"/>
        </w:rPr>
        <w:t>,</w:t>
      </w:r>
      <w:r w:rsidR="003D58D3" w:rsidRPr="00311865">
        <w:rPr>
          <w:rFonts w:ascii="Times New Roman" w:hAnsi="Times New Roman"/>
          <w:sz w:val="28"/>
          <w:szCs w:val="28"/>
          <w:lang w:val="kk-KZ"/>
        </w:rPr>
        <w:t>» деген цифрдан кейін «686-3</w:t>
      </w:r>
      <w:r w:rsidR="009C3FAE" w:rsidRPr="00311865">
        <w:rPr>
          <w:rFonts w:ascii="Times New Roman" w:hAnsi="Times New Roman"/>
          <w:sz w:val="28"/>
          <w:szCs w:val="28"/>
          <w:lang w:val="kk-KZ"/>
        </w:rPr>
        <w:t>,</w:t>
      </w:r>
      <w:r w:rsidR="003D58D3" w:rsidRPr="00311865">
        <w:rPr>
          <w:rFonts w:ascii="Times New Roman" w:hAnsi="Times New Roman"/>
          <w:sz w:val="28"/>
          <w:szCs w:val="28"/>
          <w:lang w:val="kk-KZ"/>
        </w:rPr>
        <w:t>»</w:t>
      </w:r>
      <w:r w:rsidR="00056A88" w:rsidRPr="00311865">
        <w:rPr>
          <w:rFonts w:ascii="Times New Roman" w:hAnsi="Times New Roman"/>
          <w:sz w:val="28"/>
          <w:szCs w:val="28"/>
          <w:lang w:val="kk-KZ"/>
        </w:rPr>
        <w:t xml:space="preserve"> </w:t>
      </w:r>
      <w:r w:rsidR="003D58D3" w:rsidRPr="00311865">
        <w:rPr>
          <w:rFonts w:ascii="Times New Roman" w:hAnsi="Times New Roman"/>
          <w:sz w:val="28"/>
          <w:szCs w:val="28"/>
          <w:lang w:val="kk-KZ"/>
        </w:rPr>
        <w:t>деген цифрмен толықтырылсын</w:t>
      </w:r>
      <w:r w:rsidR="009C3FAE" w:rsidRPr="00311865">
        <w:rPr>
          <w:rFonts w:ascii="Times New Roman" w:hAnsi="Times New Roman"/>
          <w:sz w:val="28"/>
          <w:szCs w:val="28"/>
          <w:lang w:val="kk-KZ"/>
        </w:rPr>
        <w:t>;</w:t>
      </w:r>
    </w:p>
    <w:p w:rsidR="00CE48D3" w:rsidRPr="00311865" w:rsidRDefault="004E4F74" w:rsidP="004E4F7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3) </w:t>
      </w:r>
      <w:r w:rsidR="003D58D3" w:rsidRPr="00311865">
        <w:rPr>
          <w:rFonts w:ascii="Times New Roman" w:hAnsi="Times New Roman"/>
          <w:sz w:val="28"/>
          <w:szCs w:val="28"/>
          <w:lang w:val="kk-KZ"/>
        </w:rPr>
        <w:t>мынадай мазмұндағы 57-5-баппен толықтырылсын</w:t>
      </w:r>
      <w:r w:rsidR="00CE48D3" w:rsidRPr="00311865">
        <w:rPr>
          <w:rFonts w:ascii="Times New Roman" w:hAnsi="Times New Roman"/>
          <w:sz w:val="28"/>
          <w:szCs w:val="28"/>
          <w:lang w:val="kk-KZ"/>
        </w:rPr>
        <w:t>:</w:t>
      </w:r>
    </w:p>
    <w:p w:rsidR="00CE48D3" w:rsidRPr="00311865" w:rsidRDefault="00CE48D3"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w:t>
      </w:r>
      <w:r w:rsidR="006456F6" w:rsidRPr="00311865">
        <w:rPr>
          <w:rFonts w:ascii="Times New Roman" w:hAnsi="Times New Roman"/>
          <w:sz w:val="28"/>
          <w:szCs w:val="28"/>
          <w:lang w:val="kk-KZ"/>
        </w:rPr>
        <w:t>57-5-</w:t>
      </w:r>
      <w:r w:rsidR="00E7625F" w:rsidRPr="00311865">
        <w:rPr>
          <w:rFonts w:ascii="Times New Roman" w:hAnsi="Times New Roman"/>
          <w:sz w:val="28"/>
          <w:szCs w:val="28"/>
          <w:lang w:val="kk-KZ"/>
        </w:rPr>
        <w:t>бап. 2022 жылғы 1 қаңтарға дейін тағайындалған кешенді салықтық тексерулер қоршаған ортаға эмиссия төлемі бойынша салық міндеттемесін орындау сұрағын қоспай аяқталады деп белгіленсін.</w:t>
      </w:r>
      <w:r w:rsidRPr="00311865">
        <w:rPr>
          <w:rFonts w:ascii="Times New Roman" w:hAnsi="Times New Roman"/>
          <w:sz w:val="28"/>
          <w:szCs w:val="28"/>
          <w:lang w:val="kk-KZ"/>
        </w:rPr>
        <w:t>».</w:t>
      </w:r>
    </w:p>
    <w:p w:rsidR="004E4F74" w:rsidRDefault="004E4F74" w:rsidP="000628A4">
      <w:pPr>
        <w:spacing w:after="0" w:line="240" w:lineRule="auto"/>
        <w:ind w:right="49" w:firstLine="709"/>
        <w:contextualSpacing/>
        <w:jc w:val="both"/>
        <w:rPr>
          <w:rFonts w:ascii="Times New Roman" w:hAnsi="Times New Roman"/>
          <w:b/>
          <w:sz w:val="28"/>
          <w:szCs w:val="28"/>
          <w:lang w:val="kk-KZ"/>
        </w:rPr>
      </w:pPr>
    </w:p>
    <w:p w:rsidR="00583D6C" w:rsidRDefault="00583D6C" w:rsidP="000628A4">
      <w:pPr>
        <w:spacing w:after="0" w:line="240" w:lineRule="auto"/>
        <w:ind w:right="49" w:firstLine="709"/>
        <w:contextualSpacing/>
        <w:jc w:val="both"/>
        <w:rPr>
          <w:rFonts w:ascii="Times New Roman" w:hAnsi="Times New Roman"/>
          <w:b/>
          <w:sz w:val="28"/>
          <w:szCs w:val="28"/>
          <w:lang w:val="kk-KZ"/>
        </w:rPr>
      </w:pPr>
    </w:p>
    <w:p w:rsidR="00583D6C" w:rsidRDefault="00583D6C" w:rsidP="000628A4">
      <w:pPr>
        <w:spacing w:after="0" w:line="240" w:lineRule="auto"/>
        <w:ind w:right="49" w:firstLine="709"/>
        <w:contextualSpacing/>
        <w:jc w:val="both"/>
        <w:rPr>
          <w:rFonts w:ascii="Times New Roman" w:hAnsi="Times New Roman"/>
          <w:b/>
          <w:sz w:val="28"/>
          <w:szCs w:val="28"/>
          <w:lang w:val="kk-KZ"/>
        </w:rPr>
      </w:pPr>
    </w:p>
    <w:p w:rsidR="00583D6C" w:rsidRDefault="00583D6C" w:rsidP="000628A4">
      <w:pPr>
        <w:spacing w:after="0" w:line="240" w:lineRule="auto"/>
        <w:ind w:right="49" w:firstLine="709"/>
        <w:contextualSpacing/>
        <w:jc w:val="both"/>
        <w:rPr>
          <w:rFonts w:ascii="Times New Roman" w:hAnsi="Times New Roman"/>
          <w:b/>
          <w:sz w:val="28"/>
          <w:szCs w:val="28"/>
          <w:lang w:val="kk-KZ"/>
        </w:rPr>
      </w:pPr>
    </w:p>
    <w:p w:rsidR="00583D6C" w:rsidRDefault="00583D6C" w:rsidP="000628A4">
      <w:pPr>
        <w:spacing w:after="0" w:line="240" w:lineRule="auto"/>
        <w:ind w:right="49" w:firstLine="709"/>
        <w:contextualSpacing/>
        <w:jc w:val="both"/>
        <w:rPr>
          <w:rFonts w:ascii="Times New Roman" w:hAnsi="Times New Roman"/>
          <w:b/>
          <w:sz w:val="28"/>
          <w:szCs w:val="28"/>
          <w:lang w:val="kk-KZ"/>
        </w:rPr>
      </w:pPr>
    </w:p>
    <w:p w:rsidR="00583D6C" w:rsidRDefault="00583D6C" w:rsidP="000628A4">
      <w:pPr>
        <w:spacing w:after="0" w:line="240" w:lineRule="auto"/>
        <w:ind w:right="49" w:firstLine="709"/>
        <w:contextualSpacing/>
        <w:jc w:val="both"/>
        <w:rPr>
          <w:rFonts w:ascii="Times New Roman" w:hAnsi="Times New Roman"/>
          <w:b/>
          <w:sz w:val="28"/>
          <w:szCs w:val="28"/>
          <w:lang w:val="kk-KZ"/>
        </w:rPr>
      </w:pPr>
    </w:p>
    <w:p w:rsidR="00583D6C" w:rsidRDefault="00583D6C" w:rsidP="000628A4">
      <w:pPr>
        <w:spacing w:after="0" w:line="240" w:lineRule="auto"/>
        <w:ind w:right="49" w:firstLine="709"/>
        <w:contextualSpacing/>
        <w:jc w:val="both"/>
        <w:rPr>
          <w:rFonts w:ascii="Times New Roman" w:hAnsi="Times New Roman"/>
          <w:b/>
          <w:sz w:val="28"/>
          <w:szCs w:val="28"/>
          <w:lang w:val="kk-KZ"/>
        </w:rPr>
      </w:pPr>
    </w:p>
    <w:p w:rsidR="00583D6C" w:rsidRPr="00311865" w:rsidRDefault="00583D6C" w:rsidP="000628A4">
      <w:pPr>
        <w:spacing w:after="0" w:line="240" w:lineRule="auto"/>
        <w:ind w:right="49" w:firstLine="709"/>
        <w:contextualSpacing/>
        <w:jc w:val="both"/>
        <w:rPr>
          <w:rFonts w:ascii="Times New Roman" w:hAnsi="Times New Roman"/>
          <w:b/>
          <w:sz w:val="28"/>
          <w:szCs w:val="28"/>
          <w:lang w:val="kk-KZ"/>
        </w:rPr>
      </w:pPr>
      <w:bookmarkStart w:id="0" w:name="_GoBack"/>
      <w:bookmarkEnd w:id="0"/>
    </w:p>
    <w:p w:rsidR="003D58D3" w:rsidRPr="00311865" w:rsidRDefault="003D58D3"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lastRenderedPageBreak/>
        <w:t>2 бап.</w:t>
      </w:r>
    </w:p>
    <w:p w:rsidR="003D58D3" w:rsidRPr="00311865" w:rsidRDefault="003D58D3"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Осы Заң</w:t>
      </w:r>
      <w:r w:rsidR="005A5BB1" w:rsidRPr="00311865">
        <w:rPr>
          <w:rFonts w:ascii="Times New Roman" w:hAnsi="Times New Roman"/>
          <w:sz w:val="28"/>
          <w:szCs w:val="28"/>
          <w:lang w:val="kk-KZ"/>
        </w:rPr>
        <w:t>:</w:t>
      </w:r>
      <w:r w:rsidRPr="00311865">
        <w:rPr>
          <w:rFonts w:ascii="Times New Roman" w:hAnsi="Times New Roman"/>
          <w:sz w:val="28"/>
          <w:szCs w:val="28"/>
          <w:lang w:val="kk-KZ"/>
        </w:rPr>
        <w:t xml:space="preserve"> </w:t>
      </w:r>
    </w:p>
    <w:p w:rsidR="004066A1" w:rsidRPr="00311865" w:rsidRDefault="003D58D3"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1) </w:t>
      </w:r>
      <w:r w:rsidR="004066A1" w:rsidRPr="00311865">
        <w:rPr>
          <w:rFonts w:ascii="Times New Roman" w:hAnsi="Times New Roman"/>
          <w:sz w:val="28"/>
          <w:szCs w:val="28"/>
          <w:lang w:val="kk-KZ"/>
        </w:rPr>
        <w:t>2018 жылғы 1 қаңтардан бастап қолданысқа енгізіл</w:t>
      </w:r>
      <w:r w:rsidR="00413607" w:rsidRPr="00311865">
        <w:rPr>
          <w:rFonts w:ascii="Times New Roman" w:hAnsi="Times New Roman"/>
          <w:sz w:val="28"/>
          <w:szCs w:val="28"/>
          <w:lang w:val="kk-KZ"/>
        </w:rPr>
        <w:t xml:space="preserve">ген 1-баптың </w:t>
      </w:r>
      <w:r w:rsidR="00F944A1" w:rsidRPr="00311865">
        <w:rPr>
          <w:rFonts w:ascii="Times New Roman" w:hAnsi="Times New Roman"/>
          <w:sz w:val="28"/>
          <w:szCs w:val="28"/>
          <w:lang w:val="kk-KZ"/>
        </w:rPr>
        <w:br/>
      </w:r>
      <w:r w:rsidR="00413607" w:rsidRPr="00311865">
        <w:rPr>
          <w:rFonts w:ascii="Times New Roman" w:hAnsi="Times New Roman"/>
          <w:sz w:val="28"/>
          <w:szCs w:val="28"/>
          <w:lang w:val="kk-KZ"/>
        </w:rPr>
        <w:t>1-тармағы</w:t>
      </w:r>
      <w:r w:rsidR="00911E49" w:rsidRPr="00311865">
        <w:rPr>
          <w:rFonts w:ascii="Times New Roman" w:hAnsi="Times New Roman"/>
          <w:sz w:val="28"/>
          <w:szCs w:val="28"/>
          <w:lang w:val="kk-KZ"/>
        </w:rPr>
        <w:t>ның</w:t>
      </w:r>
      <w:r w:rsidR="00413607" w:rsidRPr="00311865">
        <w:rPr>
          <w:rFonts w:ascii="Times New Roman" w:hAnsi="Times New Roman"/>
          <w:sz w:val="28"/>
          <w:szCs w:val="28"/>
          <w:lang w:val="kk-KZ"/>
        </w:rPr>
        <w:t xml:space="preserve"> </w:t>
      </w:r>
      <w:r w:rsidR="00911E49" w:rsidRPr="00311865">
        <w:rPr>
          <w:rFonts w:ascii="Times New Roman" w:hAnsi="Times New Roman"/>
          <w:sz w:val="28"/>
          <w:szCs w:val="28"/>
          <w:lang w:val="kk-KZ"/>
        </w:rPr>
        <w:t>24</w:t>
      </w:r>
      <w:r w:rsidR="00413607" w:rsidRPr="00311865">
        <w:rPr>
          <w:rFonts w:ascii="Times New Roman" w:hAnsi="Times New Roman"/>
          <w:sz w:val="28"/>
          <w:szCs w:val="28"/>
          <w:lang w:val="kk-KZ"/>
        </w:rPr>
        <w:t>) тармақшасын</w:t>
      </w:r>
      <w:r w:rsidR="004066A1" w:rsidRPr="00311865">
        <w:rPr>
          <w:rFonts w:ascii="Times New Roman" w:hAnsi="Times New Roman"/>
          <w:sz w:val="28"/>
          <w:szCs w:val="28"/>
          <w:lang w:val="kk-KZ"/>
        </w:rPr>
        <w:t xml:space="preserve">; </w:t>
      </w:r>
    </w:p>
    <w:p w:rsidR="00911E49" w:rsidRPr="00311865" w:rsidRDefault="004066A1"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2) </w:t>
      </w:r>
      <w:r w:rsidR="00911E49" w:rsidRPr="00311865">
        <w:rPr>
          <w:rFonts w:ascii="Times New Roman" w:hAnsi="Times New Roman"/>
          <w:sz w:val="28"/>
          <w:szCs w:val="28"/>
          <w:lang w:val="kk-KZ"/>
        </w:rPr>
        <w:t xml:space="preserve">2021 жылғы 1 қаңтардан бастап қолданысқа енгізілген 1-баптың </w:t>
      </w:r>
      <w:r w:rsidR="00911E49" w:rsidRPr="00311865">
        <w:rPr>
          <w:rFonts w:ascii="Times New Roman" w:hAnsi="Times New Roman"/>
          <w:sz w:val="28"/>
          <w:szCs w:val="28"/>
          <w:lang w:val="kk-KZ"/>
        </w:rPr>
        <w:br/>
        <w:t>1-тармағының 44) тармақшасын;</w:t>
      </w:r>
    </w:p>
    <w:p w:rsidR="00911E49" w:rsidRPr="00311865" w:rsidRDefault="00911E49"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3) </w:t>
      </w:r>
      <w:r w:rsidR="003D58D3" w:rsidRPr="00311865">
        <w:rPr>
          <w:rFonts w:ascii="Times New Roman" w:hAnsi="Times New Roman"/>
          <w:sz w:val="28"/>
          <w:szCs w:val="28"/>
          <w:lang w:val="kk-KZ"/>
        </w:rPr>
        <w:t>202</w:t>
      </w:r>
      <w:r w:rsidRPr="00311865">
        <w:rPr>
          <w:rFonts w:ascii="Times New Roman" w:hAnsi="Times New Roman"/>
          <w:sz w:val="28"/>
          <w:szCs w:val="28"/>
          <w:lang w:val="kk-KZ"/>
        </w:rPr>
        <w:t>3</w:t>
      </w:r>
      <w:r w:rsidR="003D58D3" w:rsidRPr="00311865">
        <w:rPr>
          <w:rFonts w:ascii="Times New Roman" w:hAnsi="Times New Roman"/>
          <w:sz w:val="28"/>
          <w:szCs w:val="28"/>
          <w:lang w:val="kk-KZ"/>
        </w:rPr>
        <w:t xml:space="preserve"> жылғы </w:t>
      </w:r>
      <w:r w:rsidRPr="00311865">
        <w:rPr>
          <w:rFonts w:ascii="Times New Roman" w:hAnsi="Times New Roman"/>
          <w:sz w:val="28"/>
          <w:szCs w:val="28"/>
          <w:lang w:val="kk-KZ"/>
        </w:rPr>
        <w:t xml:space="preserve">1 қаңтардан бастап қолданысқа енгізілген 1-баптың </w:t>
      </w:r>
      <w:r w:rsidRPr="00311865">
        <w:rPr>
          <w:rFonts w:ascii="Times New Roman" w:hAnsi="Times New Roman"/>
          <w:sz w:val="28"/>
          <w:szCs w:val="28"/>
          <w:lang w:val="kk-KZ"/>
        </w:rPr>
        <w:br/>
        <w:t xml:space="preserve">1-тармағының 56) және 57) тармақшаларын; </w:t>
      </w:r>
    </w:p>
    <w:p w:rsidR="0060191D" w:rsidRPr="00311865" w:rsidRDefault="00670530" w:rsidP="000628A4">
      <w:pPr>
        <w:spacing w:after="0" w:line="240" w:lineRule="auto"/>
        <w:ind w:right="49" w:firstLine="709"/>
        <w:contextualSpacing/>
        <w:jc w:val="both"/>
        <w:rPr>
          <w:rFonts w:ascii="Times New Roman" w:hAnsi="Times New Roman"/>
          <w:sz w:val="28"/>
          <w:szCs w:val="28"/>
          <w:lang w:val="kk-KZ"/>
        </w:rPr>
      </w:pPr>
      <w:r w:rsidRPr="00311865">
        <w:rPr>
          <w:rFonts w:ascii="Times New Roman" w:hAnsi="Times New Roman"/>
          <w:sz w:val="28"/>
          <w:szCs w:val="28"/>
          <w:lang w:val="kk-KZ"/>
        </w:rPr>
        <w:t xml:space="preserve">4) 2025 жылғы 1 қаңтардан бастап қолданысқа енгізілген 1-баптың </w:t>
      </w:r>
      <w:r w:rsidRPr="00311865">
        <w:rPr>
          <w:rFonts w:ascii="Times New Roman" w:hAnsi="Times New Roman"/>
          <w:sz w:val="28"/>
          <w:szCs w:val="28"/>
          <w:lang w:val="kk-KZ"/>
        </w:rPr>
        <w:br/>
        <w:t>1-тармағы 2) тармақшасының он жетінші және он сегізінші абзацтарын</w:t>
      </w:r>
      <w:r w:rsidR="005A5BB1" w:rsidRPr="00311865">
        <w:rPr>
          <w:rFonts w:ascii="Times New Roman" w:hAnsi="Times New Roman"/>
          <w:sz w:val="28"/>
          <w:szCs w:val="28"/>
          <w:lang w:val="kk-KZ"/>
        </w:rPr>
        <w:t xml:space="preserve"> қоспағанда</w:t>
      </w:r>
      <w:r w:rsidR="00413607" w:rsidRPr="00311865">
        <w:rPr>
          <w:rFonts w:ascii="Times New Roman" w:hAnsi="Times New Roman"/>
          <w:sz w:val="28"/>
          <w:szCs w:val="28"/>
          <w:lang w:val="kk-KZ"/>
        </w:rPr>
        <w:t>,</w:t>
      </w:r>
      <w:r w:rsidR="005A5BB1" w:rsidRPr="00311865">
        <w:rPr>
          <w:rFonts w:ascii="Times New Roman" w:hAnsi="Times New Roman"/>
          <w:sz w:val="28"/>
          <w:szCs w:val="28"/>
          <w:lang w:val="kk-KZ"/>
        </w:rPr>
        <w:t xml:space="preserve"> 2022 жылғы 1 қаңтардан бастап қолданысқа енгізіледі</w:t>
      </w:r>
      <w:r w:rsidR="004066A1" w:rsidRPr="00311865">
        <w:rPr>
          <w:rFonts w:ascii="Times New Roman" w:hAnsi="Times New Roman"/>
          <w:sz w:val="28"/>
          <w:szCs w:val="28"/>
          <w:lang w:val="kk-KZ"/>
        </w:rPr>
        <w:t>.</w:t>
      </w:r>
    </w:p>
    <w:p w:rsidR="00046C64" w:rsidRPr="00311865" w:rsidRDefault="00046C64" w:rsidP="000628A4">
      <w:pPr>
        <w:spacing w:after="0" w:line="240" w:lineRule="auto"/>
        <w:ind w:right="49" w:firstLine="709"/>
        <w:contextualSpacing/>
        <w:jc w:val="both"/>
        <w:rPr>
          <w:rFonts w:ascii="Times New Roman" w:hAnsi="Times New Roman"/>
          <w:sz w:val="28"/>
          <w:szCs w:val="28"/>
          <w:lang w:val="kk-KZ"/>
        </w:rPr>
      </w:pPr>
    </w:p>
    <w:p w:rsidR="00046C64" w:rsidRPr="00311865" w:rsidRDefault="00046C64" w:rsidP="000628A4">
      <w:pPr>
        <w:spacing w:after="0" w:line="240" w:lineRule="auto"/>
        <w:ind w:right="49" w:firstLine="709"/>
        <w:contextualSpacing/>
        <w:jc w:val="both"/>
        <w:rPr>
          <w:rFonts w:ascii="Times New Roman" w:hAnsi="Times New Roman"/>
          <w:sz w:val="28"/>
          <w:szCs w:val="28"/>
          <w:lang w:val="kk-KZ"/>
        </w:rPr>
      </w:pPr>
    </w:p>
    <w:p w:rsidR="000628A4" w:rsidRPr="00311865" w:rsidRDefault="000628A4" w:rsidP="000628A4">
      <w:pPr>
        <w:spacing w:after="0" w:line="240" w:lineRule="auto"/>
        <w:ind w:right="49" w:firstLine="709"/>
        <w:contextualSpacing/>
        <w:jc w:val="both"/>
        <w:rPr>
          <w:rFonts w:ascii="Times New Roman" w:hAnsi="Times New Roman"/>
          <w:sz w:val="28"/>
          <w:szCs w:val="28"/>
          <w:lang w:val="kk-KZ"/>
        </w:rPr>
      </w:pPr>
    </w:p>
    <w:p w:rsidR="000628A4" w:rsidRPr="00311865" w:rsidRDefault="000628A4" w:rsidP="000628A4">
      <w:pPr>
        <w:spacing w:after="0" w:line="240" w:lineRule="auto"/>
        <w:ind w:right="49" w:firstLine="709"/>
        <w:contextualSpacing/>
        <w:jc w:val="both"/>
        <w:rPr>
          <w:rFonts w:ascii="Times New Roman" w:hAnsi="Times New Roman"/>
          <w:sz w:val="28"/>
          <w:szCs w:val="28"/>
          <w:lang w:val="kk-KZ"/>
        </w:rPr>
      </w:pPr>
    </w:p>
    <w:p w:rsidR="00046C64" w:rsidRPr="00311865" w:rsidRDefault="00046C64" w:rsidP="00F7494A">
      <w:pPr>
        <w:spacing w:after="0" w:line="240" w:lineRule="auto"/>
        <w:ind w:right="5527"/>
        <w:contextualSpacing/>
        <w:jc w:val="center"/>
        <w:rPr>
          <w:rFonts w:ascii="Times New Roman" w:hAnsi="Times New Roman"/>
          <w:b/>
          <w:sz w:val="28"/>
          <w:szCs w:val="28"/>
          <w:lang w:val="kk-KZ"/>
        </w:rPr>
      </w:pPr>
      <w:r w:rsidRPr="00311865">
        <w:rPr>
          <w:rFonts w:ascii="Times New Roman" w:hAnsi="Times New Roman"/>
          <w:b/>
          <w:sz w:val="28"/>
          <w:szCs w:val="28"/>
          <w:lang w:val="kk-KZ"/>
        </w:rPr>
        <w:t>Қазақстан Республикасының</w:t>
      </w:r>
    </w:p>
    <w:p w:rsidR="00046C64" w:rsidRPr="006D4F70" w:rsidRDefault="00046C64" w:rsidP="00F7494A">
      <w:pPr>
        <w:spacing w:after="0" w:line="240" w:lineRule="auto"/>
        <w:ind w:right="5527"/>
        <w:contextualSpacing/>
        <w:jc w:val="center"/>
        <w:rPr>
          <w:rFonts w:ascii="Times New Roman" w:hAnsi="Times New Roman"/>
          <w:b/>
          <w:sz w:val="28"/>
          <w:szCs w:val="28"/>
          <w:lang w:val="kk-KZ"/>
        </w:rPr>
      </w:pPr>
      <w:r w:rsidRPr="00311865">
        <w:rPr>
          <w:rFonts w:ascii="Times New Roman" w:hAnsi="Times New Roman"/>
          <w:b/>
          <w:sz w:val="28"/>
          <w:szCs w:val="28"/>
          <w:lang w:val="kk-KZ"/>
        </w:rPr>
        <w:t>Президенті</w:t>
      </w:r>
    </w:p>
    <w:sectPr w:rsidR="00046C64" w:rsidRPr="006D4F70" w:rsidSect="00583D6C">
      <w:headerReference w:type="default" r:id="rId16"/>
      <w:pgSz w:w="11907" w:h="16840" w:code="9"/>
      <w:pgMar w:top="1276"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9F" w:rsidRDefault="00FA479F" w:rsidP="00AA4EDC">
      <w:pPr>
        <w:spacing w:after="0" w:line="240" w:lineRule="auto"/>
      </w:pPr>
      <w:r>
        <w:separator/>
      </w:r>
    </w:p>
  </w:endnote>
  <w:endnote w:type="continuationSeparator" w:id="0">
    <w:p w:rsidR="00FA479F" w:rsidRDefault="00FA479F" w:rsidP="00AA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9F" w:rsidRDefault="00FA479F" w:rsidP="00AA4EDC">
      <w:pPr>
        <w:spacing w:after="0" w:line="240" w:lineRule="auto"/>
      </w:pPr>
      <w:r>
        <w:separator/>
      </w:r>
    </w:p>
  </w:footnote>
  <w:footnote w:type="continuationSeparator" w:id="0">
    <w:p w:rsidR="00FA479F" w:rsidRDefault="00FA479F" w:rsidP="00AA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45142"/>
      <w:docPartObj>
        <w:docPartGallery w:val="Page Numbers (Top of Page)"/>
        <w:docPartUnique/>
      </w:docPartObj>
    </w:sdtPr>
    <w:sdtEndPr>
      <w:rPr>
        <w:rFonts w:ascii="Times New Roman" w:hAnsi="Times New Roman"/>
        <w:sz w:val="28"/>
        <w:szCs w:val="28"/>
      </w:rPr>
    </w:sdtEndPr>
    <w:sdtContent>
      <w:p w:rsidR="00747741" w:rsidRPr="00D149B1" w:rsidRDefault="00747741">
        <w:pPr>
          <w:pStyle w:val="ad"/>
          <w:jc w:val="center"/>
          <w:rPr>
            <w:rFonts w:ascii="Times New Roman" w:hAnsi="Times New Roman"/>
            <w:sz w:val="28"/>
            <w:szCs w:val="28"/>
          </w:rPr>
        </w:pPr>
        <w:r w:rsidRPr="00D149B1">
          <w:rPr>
            <w:rFonts w:ascii="Times New Roman" w:hAnsi="Times New Roman"/>
            <w:sz w:val="28"/>
            <w:szCs w:val="28"/>
          </w:rPr>
          <w:fldChar w:fldCharType="begin"/>
        </w:r>
        <w:r w:rsidRPr="00D149B1">
          <w:rPr>
            <w:rFonts w:ascii="Times New Roman" w:hAnsi="Times New Roman"/>
            <w:sz w:val="28"/>
            <w:szCs w:val="28"/>
          </w:rPr>
          <w:instrText>PAGE   \* MERGEFORMAT</w:instrText>
        </w:r>
        <w:r w:rsidRPr="00D149B1">
          <w:rPr>
            <w:rFonts w:ascii="Times New Roman" w:hAnsi="Times New Roman"/>
            <w:sz w:val="28"/>
            <w:szCs w:val="28"/>
          </w:rPr>
          <w:fldChar w:fldCharType="separate"/>
        </w:r>
        <w:r w:rsidR="00583D6C">
          <w:rPr>
            <w:rFonts w:ascii="Times New Roman" w:hAnsi="Times New Roman"/>
            <w:noProof/>
            <w:sz w:val="28"/>
            <w:szCs w:val="28"/>
          </w:rPr>
          <w:t>23</w:t>
        </w:r>
        <w:r w:rsidRPr="00D149B1">
          <w:rPr>
            <w:rFonts w:ascii="Times New Roman" w:hAnsi="Times New Roman"/>
            <w:sz w:val="28"/>
            <w:szCs w:val="28"/>
          </w:rPr>
          <w:fldChar w:fldCharType="end"/>
        </w:r>
      </w:p>
    </w:sdtContent>
  </w:sdt>
  <w:p w:rsidR="00747741" w:rsidRDefault="0074774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5D5"/>
    <w:multiLevelType w:val="hybridMultilevel"/>
    <w:tmpl w:val="2F228676"/>
    <w:lvl w:ilvl="0" w:tplc="C6C61940">
      <w:start w:val="2"/>
      <w:numFmt w:val="decimal"/>
      <w:lvlText w:val="%1)"/>
      <w:lvlJc w:val="left"/>
      <w:pPr>
        <w:ind w:left="1962" w:hanging="360"/>
      </w:pPr>
      <w:rPr>
        <w:rFonts w:hint="default"/>
      </w:rPr>
    </w:lvl>
    <w:lvl w:ilvl="1" w:tplc="04190019" w:tentative="1">
      <w:start w:val="1"/>
      <w:numFmt w:val="lowerLetter"/>
      <w:lvlText w:val="%2."/>
      <w:lvlJc w:val="left"/>
      <w:pPr>
        <w:ind w:left="2682" w:hanging="360"/>
      </w:pPr>
    </w:lvl>
    <w:lvl w:ilvl="2" w:tplc="0419001B" w:tentative="1">
      <w:start w:val="1"/>
      <w:numFmt w:val="lowerRoman"/>
      <w:lvlText w:val="%3."/>
      <w:lvlJc w:val="right"/>
      <w:pPr>
        <w:ind w:left="3402" w:hanging="180"/>
      </w:pPr>
    </w:lvl>
    <w:lvl w:ilvl="3" w:tplc="0419000F" w:tentative="1">
      <w:start w:val="1"/>
      <w:numFmt w:val="decimal"/>
      <w:lvlText w:val="%4."/>
      <w:lvlJc w:val="left"/>
      <w:pPr>
        <w:ind w:left="4122" w:hanging="360"/>
      </w:pPr>
    </w:lvl>
    <w:lvl w:ilvl="4" w:tplc="04190019" w:tentative="1">
      <w:start w:val="1"/>
      <w:numFmt w:val="lowerLetter"/>
      <w:lvlText w:val="%5."/>
      <w:lvlJc w:val="left"/>
      <w:pPr>
        <w:ind w:left="4842" w:hanging="360"/>
      </w:pPr>
    </w:lvl>
    <w:lvl w:ilvl="5" w:tplc="0419001B" w:tentative="1">
      <w:start w:val="1"/>
      <w:numFmt w:val="lowerRoman"/>
      <w:lvlText w:val="%6."/>
      <w:lvlJc w:val="right"/>
      <w:pPr>
        <w:ind w:left="5562" w:hanging="180"/>
      </w:pPr>
    </w:lvl>
    <w:lvl w:ilvl="6" w:tplc="0419000F" w:tentative="1">
      <w:start w:val="1"/>
      <w:numFmt w:val="decimal"/>
      <w:lvlText w:val="%7."/>
      <w:lvlJc w:val="left"/>
      <w:pPr>
        <w:ind w:left="6282" w:hanging="360"/>
      </w:pPr>
    </w:lvl>
    <w:lvl w:ilvl="7" w:tplc="04190019" w:tentative="1">
      <w:start w:val="1"/>
      <w:numFmt w:val="lowerLetter"/>
      <w:lvlText w:val="%8."/>
      <w:lvlJc w:val="left"/>
      <w:pPr>
        <w:ind w:left="7002" w:hanging="360"/>
      </w:pPr>
    </w:lvl>
    <w:lvl w:ilvl="8" w:tplc="0419001B" w:tentative="1">
      <w:start w:val="1"/>
      <w:numFmt w:val="lowerRoman"/>
      <w:lvlText w:val="%9."/>
      <w:lvlJc w:val="right"/>
      <w:pPr>
        <w:ind w:left="7722" w:hanging="180"/>
      </w:pPr>
    </w:lvl>
  </w:abstractNum>
  <w:abstractNum w:abstractNumId="1" w15:restartNumberingAfterBreak="0">
    <w:nsid w:val="09F707BE"/>
    <w:multiLevelType w:val="hybridMultilevel"/>
    <w:tmpl w:val="01160270"/>
    <w:lvl w:ilvl="0" w:tplc="E9F64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F6693D"/>
    <w:multiLevelType w:val="hybridMultilevel"/>
    <w:tmpl w:val="2C0E76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DE23E19"/>
    <w:multiLevelType w:val="hybridMultilevel"/>
    <w:tmpl w:val="893C40FA"/>
    <w:lvl w:ilvl="0" w:tplc="DE32B7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72934E6"/>
    <w:multiLevelType w:val="hybridMultilevel"/>
    <w:tmpl w:val="B2C2433E"/>
    <w:lvl w:ilvl="0" w:tplc="07E081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7A4573"/>
    <w:multiLevelType w:val="hybridMultilevel"/>
    <w:tmpl w:val="C48810F6"/>
    <w:lvl w:ilvl="0" w:tplc="9978FC2C">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15:restartNumberingAfterBreak="0">
    <w:nsid w:val="1C9111B7"/>
    <w:multiLevelType w:val="hybridMultilevel"/>
    <w:tmpl w:val="7D6AAA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D377B95"/>
    <w:multiLevelType w:val="hybridMultilevel"/>
    <w:tmpl w:val="241A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A2E7C"/>
    <w:multiLevelType w:val="hybridMultilevel"/>
    <w:tmpl w:val="421811F0"/>
    <w:lvl w:ilvl="0" w:tplc="536EFAE8">
      <w:start w:val="1"/>
      <w:numFmt w:val="decimal"/>
      <w:lvlText w:val="%1)"/>
      <w:lvlJc w:val="left"/>
      <w:pPr>
        <w:ind w:left="874" w:hanging="360"/>
      </w:pPr>
      <w:rPr>
        <w:rFonts w:hint="default"/>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9" w15:restartNumberingAfterBreak="0">
    <w:nsid w:val="264B3CC8"/>
    <w:multiLevelType w:val="hybridMultilevel"/>
    <w:tmpl w:val="E04A082E"/>
    <w:lvl w:ilvl="0" w:tplc="63D45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48145A"/>
    <w:multiLevelType w:val="hybridMultilevel"/>
    <w:tmpl w:val="49E09B8A"/>
    <w:lvl w:ilvl="0" w:tplc="804A22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6D2725"/>
    <w:multiLevelType w:val="hybridMultilevel"/>
    <w:tmpl w:val="DA5238C2"/>
    <w:lvl w:ilvl="0" w:tplc="A2D40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6272F7"/>
    <w:multiLevelType w:val="hybridMultilevel"/>
    <w:tmpl w:val="35649C68"/>
    <w:lvl w:ilvl="0" w:tplc="8B3AAF5A">
      <w:start w:val="1"/>
      <w:numFmt w:val="decimal"/>
      <w:lvlText w:val="%1."/>
      <w:lvlJc w:val="left"/>
      <w:pPr>
        <w:ind w:left="785"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3" w15:restartNumberingAfterBreak="0">
    <w:nsid w:val="2C6F5D24"/>
    <w:multiLevelType w:val="hybridMultilevel"/>
    <w:tmpl w:val="7278EBB4"/>
    <w:lvl w:ilvl="0" w:tplc="97CE401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E44E4E"/>
    <w:multiLevelType w:val="multilevel"/>
    <w:tmpl w:val="A558AD1E"/>
    <w:lvl w:ilvl="0">
      <w:start w:val="1"/>
      <w:numFmt w:val="decimal"/>
      <w:lvlText w:val="%1-"/>
      <w:lvlJc w:val="left"/>
      <w:pPr>
        <w:ind w:left="375" w:hanging="375"/>
      </w:pPr>
      <w:rPr>
        <w:rFonts w:hint="default"/>
        <w:b w:val="0"/>
      </w:rPr>
    </w:lvl>
    <w:lvl w:ilvl="1">
      <w:start w:val="1"/>
      <w:numFmt w:val="decimal"/>
      <w:lvlText w:val="%1-%2."/>
      <w:lvlJc w:val="left"/>
      <w:pPr>
        <w:ind w:left="228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5" w15:restartNumberingAfterBreak="0">
    <w:nsid w:val="37190244"/>
    <w:multiLevelType w:val="multilevel"/>
    <w:tmpl w:val="23000E6E"/>
    <w:lvl w:ilvl="0">
      <w:start w:val="1"/>
      <w:numFmt w:val="decimal"/>
      <w:lvlText w:val="%1-"/>
      <w:lvlJc w:val="left"/>
      <w:pPr>
        <w:ind w:left="390" w:hanging="39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6" w15:restartNumberingAfterBreak="0">
    <w:nsid w:val="38D75373"/>
    <w:multiLevelType w:val="hybridMultilevel"/>
    <w:tmpl w:val="A36289AC"/>
    <w:lvl w:ilvl="0" w:tplc="34AE7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DF08D6"/>
    <w:multiLevelType w:val="hybridMultilevel"/>
    <w:tmpl w:val="9E50DE54"/>
    <w:lvl w:ilvl="0" w:tplc="F248521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0E2AA3"/>
    <w:multiLevelType w:val="hybridMultilevel"/>
    <w:tmpl w:val="4C4A3F88"/>
    <w:lvl w:ilvl="0" w:tplc="D5606642">
      <w:start w:val="1"/>
      <w:numFmt w:val="decimal"/>
      <w:lvlText w:val="%1."/>
      <w:lvlJc w:val="left"/>
      <w:pPr>
        <w:ind w:left="1325" w:hanging="1008"/>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4B507FB8"/>
    <w:multiLevelType w:val="hybridMultilevel"/>
    <w:tmpl w:val="CFDCC784"/>
    <w:lvl w:ilvl="0" w:tplc="33326C78">
      <w:start w:val="1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D4C2F37"/>
    <w:multiLevelType w:val="hybridMultilevel"/>
    <w:tmpl w:val="59F686AE"/>
    <w:lvl w:ilvl="0" w:tplc="BA20E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D2330E"/>
    <w:multiLevelType w:val="hybridMultilevel"/>
    <w:tmpl w:val="182EDE2A"/>
    <w:lvl w:ilvl="0" w:tplc="A5D68F9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40B799D"/>
    <w:multiLevelType w:val="hybridMultilevel"/>
    <w:tmpl w:val="6DB40560"/>
    <w:lvl w:ilvl="0" w:tplc="84F2A3B0">
      <w:start w:val="1"/>
      <w:numFmt w:val="decimal"/>
      <w:lvlText w:val="%1."/>
      <w:lvlJc w:val="left"/>
      <w:pPr>
        <w:ind w:left="360"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571C0AF7"/>
    <w:multiLevelType w:val="hybridMultilevel"/>
    <w:tmpl w:val="CF5EFAC6"/>
    <w:lvl w:ilvl="0" w:tplc="0409000F">
      <w:start w:val="1"/>
      <w:numFmt w:val="decimal"/>
      <w:lvlText w:val="%1."/>
      <w:lvlJc w:val="left"/>
      <w:pPr>
        <w:ind w:left="2858"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59265BF8"/>
    <w:multiLevelType w:val="hybridMultilevel"/>
    <w:tmpl w:val="2B1C4992"/>
    <w:lvl w:ilvl="0" w:tplc="43E4EDB8">
      <w:start w:val="5"/>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3266C"/>
    <w:multiLevelType w:val="hybridMultilevel"/>
    <w:tmpl w:val="F57EA306"/>
    <w:lvl w:ilvl="0" w:tplc="EAD0D8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2F50C82"/>
    <w:multiLevelType w:val="hybridMultilevel"/>
    <w:tmpl w:val="E2E0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FB1091"/>
    <w:multiLevelType w:val="hybridMultilevel"/>
    <w:tmpl w:val="E2DC9CF0"/>
    <w:lvl w:ilvl="0" w:tplc="56545C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8362DF8"/>
    <w:multiLevelType w:val="hybridMultilevel"/>
    <w:tmpl w:val="CF02382C"/>
    <w:lvl w:ilvl="0" w:tplc="181C62C6">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9" w15:restartNumberingAfterBreak="0">
    <w:nsid w:val="6A8F4D95"/>
    <w:multiLevelType w:val="hybridMultilevel"/>
    <w:tmpl w:val="1602A892"/>
    <w:lvl w:ilvl="0" w:tplc="62D87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D65A37"/>
    <w:multiLevelType w:val="hybridMultilevel"/>
    <w:tmpl w:val="21D2E90C"/>
    <w:lvl w:ilvl="0" w:tplc="2B3ABD4C">
      <w:start w:val="1"/>
      <w:numFmt w:val="decimal"/>
      <w:lvlText w:val="%1."/>
      <w:lvlJc w:val="left"/>
      <w:pPr>
        <w:ind w:left="536" w:hanging="360"/>
      </w:pPr>
      <w:rPr>
        <w:rFonts w:ascii="Times New Roman" w:eastAsia="Times New Roman" w:hAnsi="Times New Roman" w:cs="Times New Roman"/>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1" w15:restartNumberingAfterBreak="0">
    <w:nsid w:val="6E2B32D5"/>
    <w:multiLevelType w:val="hybridMultilevel"/>
    <w:tmpl w:val="B378B0F6"/>
    <w:lvl w:ilvl="0" w:tplc="957AD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155171"/>
    <w:multiLevelType w:val="hybridMultilevel"/>
    <w:tmpl w:val="D4566C5A"/>
    <w:lvl w:ilvl="0" w:tplc="EBEEA5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DD64D1"/>
    <w:multiLevelType w:val="hybridMultilevel"/>
    <w:tmpl w:val="8A5ED290"/>
    <w:lvl w:ilvl="0" w:tplc="73D426BC">
      <w:start w:val="1"/>
      <w:numFmt w:val="decimal"/>
      <w:lvlText w:val="%1)"/>
      <w:lvlJc w:val="left"/>
      <w:pPr>
        <w:ind w:left="928" w:hanging="360"/>
      </w:pPr>
      <w:rPr>
        <w:rFonts w:eastAsia="Calibr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3AC4EE3"/>
    <w:multiLevelType w:val="hybridMultilevel"/>
    <w:tmpl w:val="47560914"/>
    <w:lvl w:ilvl="0" w:tplc="6E74BA4A">
      <w:start w:val="1"/>
      <w:numFmt w:val="decimal"/>
      <w:lvlText w:val="%1."/>
      <w:lvlJc w:val="left"/>
      <w:pPr>
        <w:ind w:left="1069" w:hanging="360"/>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3FB3853"/>
    <w:multiLevelType w:val="hybridMultilevel"/>
    <w:tmpl w:val="79784B5C"/>
    <w:lvl w:ilvl="0" w:tplc="AD6693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8CF654A"/>
    <w:multiLevelType w:val="hybridMultilevel"/>
    <w:tmpl w:val="03B0EEB6"/>
    <w:lvl w:ilvl="0" w:tplc="3C5E634A">
      <w:start w:val="1"/>
      <w:numFmt w:val="decimal"/>
      <w:lvlText w:val="%1)"/>
      <w:lvlJc w:val="left"/>
      <w:pPr>
        <w:ind w:left="1454" w:hanging="117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8F8164A"/>
    <w:multiLevelType w:val="hybridMultilevel"/>
    <w:tmpl w:val="6D0E33FC"/>
    <w:lvl w:ilvl="0" w:tplc="DF486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ACC3971"/>
    <w:multiLevelType w:val="hybridMultilevel"/>
    <w:tmpl w:val="3B8AA268"/>
    <w:lvl w:ilvl="0" w:tplc="32E4C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220B7B"/>
    <w:multiLevelType w:val="hybridMultilevel"/>
    <w:tmpl w:val="9B98C474"/>
    <w:lvl w:ilvl="0" w:tplc="4EA0B9FE">
      <w:start w:val="1"/>
      <w:numFmt w:val="decimal"/>
      <w:lvlText w:val="%1."/>
      <w:lvlJc w:val="left"/>
      <w:pPr>
        <w:ind w:left="536" w:hanging="360"/>
      </w:pPr>
      <w:rPr>
        <w:rFonts w:ascii="Times New Roman" w:eastAsia="Times New Roman" w:hAnsi="Times New Roman" w:cs="Times New Roman"/>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27"/>
  </w:num>
  <w:num w:numId="2">
    <w:abstractNumId w:val="35"/>
  </w:num>
  <w:num w:numId="3">
    <w:abstractNumId w:val="33"/>
  </w:num>
  <w:num w:numId="4">
    <w:abstractNumId w:val="2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23"/>
  </w:num>
  <w:num w:numId="11">
    <w:abstractNumId w:val="25"/>
  </w:num>
  <w:num w:numId="12">
    <w:abstractNumId w:val="18"/>
  </w:num>
  <w:num w:numId="13">
    <w:abstractNumId w:val="8"/>
  </w:num>
  <w:num w:numId="14">
    <w:abstractNumId w:val="21"/>
  </w:num>
  <w:num w:numId="15">
    <w:abstractNumId w:val="14"/>
  </w:num>
  <w:num w:numId="16">
    <w:abstractNumId w:val="15"/>
  </w:num>
  <w:num w:numId="17">
    <w:abstractNumId w:val="0"/>
  </w:num>
  <w:num w:numId="18">
    <w:abstractNumId w:val="12"/>
  </w:num>
  <w:num w:numId="19">
    <w:abstractNumId w:val="28"/>
  </w:num>
  <w:num w:numId="20">
    <w:abstractNumId w:val="24"/>
  </w:num>
  <w:num w:numId="21">
    <w:abstractNumId w:val="36"/>
  </w:num>
  <w:num w:numId="22">
    <w:abstractNumId w:val="7"/>
  </w:num>
  <w:num w:numId="23">
    <w:abstractNumId w:val="22"/>
  </w:num>
  <w:num w:numId="24">
    <w:abstractNumId w:val="30"/>
  </w:num>
  <w:num w:numId="25">
    <w:abstractNumId w:val="3"/>
  </w:num>
  <w:num w:numId="26">
    <w:abstractNumId w:val="20"/>
  </w:num>
  <w:num w:numId="27">
    <w:abstractNumId w:val="16"/>
  </w:num>
  <w:num w:numId="28">
    <w:abstractNumId w:val="31"/>
  </w:num>
  <w:num w:numId="29">
    <w:abstractNumId w:val="11"/>
  </w:num>
  <w:num w:numId="30">
    <w:abstractNumId w:val="37"/>
  </w:num>
  <w:num w:numId="31">
    <w:abstractNumId w:val="29"/>
  </w:num>
  <w:num w:numId="32">
    <w:abstractNumId w:val="38"/>
  </w:num>
  <w:num w:numId="33">
    <w:abstractNumId w:val="32"/>
  </w:num>
  <w:num w:numId="34">
    <w:abstractNumId w:val="10"/>
  </w:num>
  <w:num w:numId="35">
    <w:abstractNumId w:val="19"/>
  </w:num>
  <w:num w:numId="36">
    <w:abstractNumId w:val="34"/>
  </w:num>
  <w:num w:numId="37">
    <w:abstractNumId w:val="39"/>
  </w:num>
  <w:num w:numId="38">
    <w:abstractNumId w:val="17"/>
  </w:num>
  <w:num w:numId="39">
    <w:abstractNumId w:val="9"/>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3C"/>
    <w:rsid w:val="00000320"/>
    <w:rsid w:val="0000047F"/>
    <w:rsid w:val="00011645"/>
    <w:rsid w:val="00027C05"/>
    <w:rsid w:val="0003326F"/>
    <w:rsid w:val="000339FA"/>
    <w:rsid w:val="00034644"/>
    <w:rsid w:val="00035B1E"/>
    <w:rsid w:val="00040713"/>
    <w:rsid w:val="0004104D"/>
    <w:rsid w:val="000424CE"/>
    <w:rsid w:val="00046C64"/>
    <w:rsid w:val="0004706D"/>
    <w:rsid w:val="00050B3E"/>
    <w:rsid w:val="000536E7"/>
    <w:rsid w:val="00056A88"/>
    <w:rsid w:val="00061C60"/>
    <w:rsid w:val="000628A4"/>
    <w:rsid w:val="000642A3"/>
    <w:rsid w:val="000673AD"/>
    <w:rsid w:val="0007040D"/>
    <w:rsid w:val="00070643"/>
    <w:rsid w:val="00071A6F"/>
    <w:rsid w:val="00072D90"/>
    <w:rsid w:val="00073A07"/>
    <w:rsid w:val="00074524"/>
    <w:rsid w:val="0008127D"/>
    <w:rsid w:val="00082A4F"/>
    <w:rsid w:val="00083084"/>
    <w:rsid w:val="000864E6"/>
    <w:rsid w:val="00093626"/>
    <w:rsid w:val="000953B0"/>
    <w:rsid w:val="000A69D0"/>
    <w:rsid w:val="000A6CCA"/>
    <w:rsid w:val="000C29B2"/>
    <w:rsid w:val="000C3F5D"/>
    <w:rsid w:val="000D06C3"/>
    <w:rsid w:val="000D1B94"/>
    <w:rsid w:val="000D7FD0"/>
    <w:rsid w:val="000E04EE"/>
    <w:rsid w:val="000E3BC0"/>
    <w:rsid w:val="000E4CA2"/>
    <w:rsid w:val="000E58A8"/>
    <w:rsid w:val="000F28FA"/>
    <w:rsid w:val="000F7B0A"/>
    <w:rsid w:val="00101288"/>
    <w:rsid w:val="00104363"/>
    <w:rsid w:val="001122E4"/>
    <w:rsid w:val="0012254D"/>
    <w:rsid w:val="00126F5F"/>
    <w:rsid w:val="00130611"/>
    <w:rsid w:val="0014258E"/>
    <w:rsid w:val="00153298"/>
    <w:rsid w:val="00155060"/>
    <w:rsid w:val="00160640"/>
    <w:rsid w:val="0016558E"/>
    <w:rsid w:val="00165DE1"/>
    <w:rsid w:val="00170454"/>
    <w:rsid w:val="00180F36"/>
    <w:rsid w:val="00186384"/>
    <w:rsid w:val="001939C3"/>
    <w:rsid w:val="001A0E53"/>
    <w:rsid w:val="001A6009"/>
    <w:rsid w:val="001A64D6"/>
    <w:rsid w:val="001C2189"/>
    <w:rsid w:val="001C6446"/>
    <w:rsid w:val="001D0AD2"/>
    <w:rsid w:val="001D7CAA"/>
    <w:rsid w:val="001E6BF6"/>
    <w:rsid w:val="001E7032"/>
    <w:rsid w:val="001F1210"/>
    <w:rsid w:val="001F459F"/>
    <w:rsid w:val="001F4AF9"/>
    <w:rsid w:val="001F6C2E"/>
    <w:rsid w:val="00212DE7"/>
    <w:rsid w:val="002163F4"/>
    <w:rsid w:val="002206A1"/>
    <w:rsid w:val="0022467E"/>
    <w:rsid w:val="00225715"/>
    <w:rsid w:val="00226E70"/>
    <w:rsid w:val="00230388"/>
    <w:rsid w:val="00232088"/>
    <w:rsid w:val="00232864"/>
    <w:rsid w:val="00244966"/>
    <w:rsid w:val="00247462"/>
    <w:rsid w:val="00253634"/>
    <w:rsid w:val="0026497D"/>
    <w:rsid w:val="002701EA"/>
    <w:rsid w:val="002737F1"/>
    <w:rsid w:val="00280286"/>
    <w:rsid w:val="00293096"/>
    <w:rsid w:val="002939DB"/>
    <w:rsid w:val="00297D8D"/>
    <w:rsid w:val="002E35C4"/>
    <w:rsid w:val="002E5B7A"/>
    <w:rsid w:val="002E5D83"/>
    <w:rsid w:val="002E613A"/>
    <w:rsid w:val="002E760A"/>
    <w:rsid w:val="00302A63"/>
    <w:rsid w:val="003041C6"/>
    <w:rsid w:val="00311865"/>
    <w:rsid w:val="003128ED"/>
    <w:rsid w:val="003170B5"/>
    <w:rsid w:val="00331DC3"/>
    <w:rsid w:val="003412C6"/>
    <w:rsid w:val="003418D4"/>
    <w:rsid w:val="00345663"/>
    <w:rsid w:val="003540ED"/>
    <w:rsid w:val="00354D75"/>
    <w:rsid w:val="00355B68"/>
    <w:rsid w:val="003573BB"/>
    <w:rsid w:val="00364854"/>
    <w:rsid w:val="003651D8"/>
    <w:rsid w:val="00370AD8"/>
    <w:rsid w:val="0037441D"/>
    <w:rsid w:val="00376978"/>
    <w:rsid w:val="00381132"/>
    <w:rsid w:val="00381BFA"/>
    <w:rsid w:val="0038574A"/>
    <w:rsid w:val="003900C4"/>
    <w:rsid w:val="0039016B"/>
    <w:rsid w:val="00395AAD"/>
    <w:rsid w:val="003A7A2F"/>
    <w:rsid w:val="003B1114"/>
    <w:rsid w:val="003B213B"/>
    <w:rsid w:val="003B334C"/>
    <w:rsid w:val="003C0B5D"/>
    <w:rsid w:val="003C3FD0"/>
    <w:rsid w:val="003C4961"/>
    <w:rsid w:val="003C5EAA"/>
    <w:rsid w:val="003D4CD7"/>
    <w:rsid w:val="003D58D3"/>
    <w:rsid w:val="003F0D1D"/>
    <w:rsid w:val="003F217B"/>
    <w:rsid w:val="003F2B48"/>
    <w:rsid w:val="003F2DBA"/>
    <w:rsid w:val="003F3D24"/>
    <w:rsid w:val="003F47A0"/>
    <w:rsid w:val="00405CDE"/>
    <w:rsid w:val="004066A1"/>
    <w:rsid w:val="00410D3C"/>
    <w:rsid w:val="00413607"/>
    <w:rsid w:val="004141D5"/>
    <w:rsid w:val="00415DA6"/>
    <w:rsid w:val="004221AA"/>
    <w:rsid w:val="00426D8A"/>
    <w:rsid w:val="004378A4"/>
    <w:rsid w:val="00440DA7"/>
    <w:rsid w:val="00443848"/>
    <w:rsid w:val="00444F12"/>
    <w:rsid w:val="00445EC7"/>
    <w:rsid w:val="00452697"/>
    <w:rsid w:val="00452E45"/>
    <w:rsid w:val="004545A8"/>
    <w:rsid w:val="00457E6D"/>
    <w:rsid w:val="00465B9C"/>
    <w:rsid w:val="00471EEE"/>
    <w:rsid w:val="004812A3"/>
    <w:rsid w:val="00482C11"/>
    <w:rsid w:val="004857AB"/>
    <w:rsid w:val="004A35E8"/>
    <w:rsid w:val="004C12D1"/>
    <w:rsid w:val="004C2255"/>
    <w:rsid w:val="004C25F1"/>
    <w:rsid w:val="004C3FE1"/>
    <w:rsid w:val="004D3CA8"/>
    <w:rsid w:val="004E4868"/>
    <w:rsid w:val="004E4F74"/>
    <w:rsid w:val="004E574E"/>
    <w:rsid w:val="004F388F"/>
    <w:rsid w:val="00500C01"/>
    <w:rsid w:val="00503415"/>
    <w:rsid w:val="00507FD7"/>
    <w:rsid w:val="00515186"/>
    <w:rsid w:val="00527CC3"/>
    <w:rsid w:val="0053209C"/>
    <w:rsid w:val="00535630"/>
    <w:rsid w:val="00541108"/>
    <w:rsid w:val="0054300F"/>
    <w:rsid w:val="00550321"/>
    <w:rsid w:val="00551334"/>
    <w:rsid w:val="005530DC"/>
    <w:rsid w:val="00554FC8"/>
    <w:rsid w:val="00564A6E"/>
    <w:rsid w:val="00575CF0"/>
    <w:rsid w:val="00582EA0"/>
    <w:rsid w:val="00583D6C"/>
    <w:rsid w:val="00594C33"/>
    <w:rsid w:val="00596FD0"/>
    <w:rsid w:val="005A1174"/>
    <w:rsid w:val="005A4511"/>
    <w:rsid w:val="005A5BB1"/>
    <w:rsid w:val="005A77CD"/>
    <w:rsid w:val="005B05C1"/>
    <w:rsid w:val="005B29E0"/>
    <w:rsid w:val="005B2A33"/>
    <w:rsid w:val="005B35B1"/>
    <w:rsid w:val="005B372A"/>
    <w:rsid w:val="005B5B75"/>
    <w:rsid w:val="005C1C4A"/>
    <w:rsid w:val="005C7232"/>
    <w:rsid w:val="005E4170"/>
    <w:rsid w:val="005E7469"/>
    <w:rsid w:val="005F6993"/>
    <w:rsid w:val="005F7B96"/>
    <w:rsid w:val="0060191D"/>
    <w:rsid w:val="006028E2"/>
    <w:rsid w:val="006060E8"/>
    <w:rsid w:val="00607AB8"/>
    <w:rsid w:val="006456F6"/>
    <w:rsid w:val="00646FB9"/>
    <w:rsid w:val="006475AA"/>
    <w:rsid w:val="00650490"/>
    <w:rsid w:val="006506AC"/>
    <w:rsid w:val="00655A6B"/>
    <w:rsid w:val="00656ED0"/>
    <w:rsid w:val="00657C2B"/>
    <w:rsid w:val="00666BBF"/>
    <w:rsid w:val="006675DD"/>
    <w:rsid w:val="00670530"/>
    <w:rsid w:val="006808D8"/>
    <w:rsid w:val="00680CBE"/>
    <w:rsid w:val="006860DE"/>
    <w:rsid w:val="00696925"/>
    <w:rsid w:val="006A5F5A"/>
    <w:rsid w:val="006B49DD"/>
    <w:rsid w:val="006B5EC0"/>
    <w:rsid w:val="006B5F61"/>
    <w:rsid w:val="006D4F70"/>
    <w:rsid w:val="006D50C6"/>
    <w:rsid w:val="006D5F04"/>
    <w:rsid w:val="006E786C"/>
    <w:rsid w:val="006F00B6"/>
    <w:rsid w:val="00701BCA"/>
    <w:rsid w:val="00702576"/>
    <w:rsid w:val="00703337"/>
    <w:rsid w:val="00714DC6"/>
    <w:rsid w:val="007304B2"/>
    <w:rsid w:val="00730EA5"/>
    <w:rsid w:val="00732720"/>
    <w:rsid w:val="00732B57"/>
    <w:rsid w:val="00733BE5"/>
    <w:rsid w:val="00736A13"/>
    <w:rsid w:val="00741AE6"/>
    <w:rsid w:val="00747741"/>
    <w:rsid w:val="007509BA"/>
    <w:rsid w:val="00754EF9"/>
    <w:rsid w:val="00765EE2"/>
    <w:rsid w:val="00772E5A"/>
    <w:rsid w:val="00775105"/>
    <w:rsid w:val="00775FF1"/>
    <w:rsid w:val="007A3E40"/>
    <w:rsid w:val="007B3FCC"/>
    <w:rsid w:val="007B4840"/>
    <w:rsid w:val="007B6A3E"/>
    <w:rsid w:val="007C5A18"/>
    <w:rsid w:val="007D46C7"/>
    <w:rsid w:val="007E420E"/>
    <w:rsid w:val="007E68DE"/>
    <w:rsid w:val="007F1363"/>
    <w:rsid w:val="007F50B2"/>
    <w:rsid w:val="007F6B40"/>
    <w:rsid w:val="007F6D12"/>
    <w:rsid w:val="0080292F"/>
    <w:rsid w:val="0081025A"/>
    <w:rsid w:val="008139F2"/>
    <w:rsid w:val="00823DB4"/>
    <w:rsid w:val="008270FF"/>
    <w:rsid w:val="00830375"/>
    <w:rsid w:val="00833C20"/>
    <w:rsid w:val="00837160"/>
    <w:rsid w:val="00845589"/>
    <w:rsid w:val="00850999"/>
    <w:rsid w:val="00850C45"/>
    <w:rsid w:val="00854B34"/>
    <w:rsid w:val="00855007"/>
    <w:rsid w:val="008652D6"/>
    <w:rsid w:val="00880E69"/>
    <w:rsid w:val="00890CF3"/>
    <w:rsid w:val="0089296E"/>
    <w:rsid w:val="00896A34"/>
    <w:rsid w:val="008B7926"/>
    <w:rsid w:val="008C5263"/>
    <w:rsid w:val="008D04E9"/>
    <w:rsid w:val="008D4D5B"/>
    <w:rsid w:val="008D5D72"/>
    <w:rsid w:val="008D7D93"/>
    <w:rsid w:val="008E0C38"/>
    <w:rsid w:val="008E2AE8"/>
    <w:rsid w:val="008E7B33"/>
    <w:rsid w:val="00900224"/>
    <w:rsid w:val="00904EE9"/>
    <w:rsid w:val="00911E49"/>
    <w:rsid w:val="00913DFE"/>
    <w:rsid w:val="00914018"/>
    <w:rsid w:val="00916EE9"/>
    <w:rsid w:val="009209CB"/>
    <w:rsid w:val="009257D8"/>
    <w:rsid w:val="0092613F"/>
    <w:rsid w:val="00927F55"/>
    <w:rsid w:val="00945678"/>
    <w:rsid w:val="00950772"/>
    <w:rsid w:val="009744F6"/>
    <w:rsid w:val="00975B88"/>
    <w:rsid w:val="00976BF7"/>
    <w:rsid w:val="00986071"/>
    <w:rsid w:val="00991CA0"/>
    <w:rsid w:val="00991D13"/>
    <w:rsid w:val="009960A3"/>
    <w:rsid w:val="009C0F2D"/>
    <w:rsid w:val="009C3FAE"/>
    <w:rsid w:val="009D1C7E"/>
    <w:rsid w:val="009D4868"/>
    <w:rsid w:val="00A00956"/>
    <w:rsid w:val="00A06DFD"/>
    <w:rsid w:val="00A123D9"/>
    <w:rsid w:val="00A200E8"/>
    <w:rsid w:val="00A23F88"/>
    <w:rsid w:val="00A32446"/>
    <w:rsid w:val="00A35F6C"/>
    <w:rsid w:val="00A364D0"/>
    <w:rsid w:val="00A41460"/>
    <w:rsid w:val="00A43716"/>
    <w:rsid w:val="00A47E41"/>
    <w:rsid w:val="00A54491"/>
    <w:rsid w:val="00A56ABA"/>
    <w:rsid w:val="00A56D97"/>
    <w:rsid w:val="00A57947"/>
    <w:rsid w:val="00A6690A"/>
    <w:rsid w:val="00A70275"/>
    <w:rsid w:val="00A76D8C"/>
    <w:rsid w:val="00A93F52"/>
    <w:rsid w:val="00A96C1D"/>
    <w:rsid w:val="00AA095A"/>
    <w:rsid w:val="00AA4EDC"/>
    <w:rsid w:val="00AA6443"/>
    <w:rsid w:val="00AB0AA3"/>
    <w:rsid w:val="00AC2488"/>
    <w:rsid w:val="00AC5720"/>
    <w:rsid w:val="00AE5188"/>
    <w:rsid w:val="00AF1CBE"/>
    <w:rsid w:val="00AF6A78"/>
    <w:rsid w:val="00B02A08"/>
    <w:rsid w:val="00B0331C"/>
    <w:rsid w:val="00B0764D"/>
    <w:rsid w:val="00B11083"/>
    <w:rsid w:val="00B14771"/>
    <w:rsid w:val="00B1679D"/>
    <w:rsid w:val="00B2147B"/>
    <w:rsid w:val="00B2303B"/>
    <w:rsid w:val="00B3171B"/>
    <w:rsid w:val="00B329C6"/>
    <w:rsid w:val="00B3463A"/>
    <w:rsid w:val="00B348F4"/>
    <w:rsid w:val="00B36513"/>
    <w:rsid w:val="00B52079"/>
    <w:rsid w:val="00B631F6"/>
    <w:rsid w:val="00B7307F"/>
    <w:rsid w:val="00B74E48"/>
    <w:rsid w:val="00B81718"/>
    <w:rsid w:val="00B90294"/>
    <w:rsid w:val="00B92EC3"/>
    <w:rsid w:val="00B93C29"/>
    <w:rsid w:val="00B9470F"/>
    <w:rsid w:val="00B96DA5"/>
    <w:rsid w:val="00BA2DB9"/>
    <w:rsid w:val="00BA3AF7"/>
    <w:rsid w:val="00BB2911"/>
    <w:rsid w:val="00BB402B"/>
    <w:rsid w:val="00BD042F"/>
    <w:rsid w:val="00BD6C0B"/>
    <w:rsid w:val="00BF0433"/>
    <w:rsid w:val="00BF175A"/>
    <w:rsid w:val="00BF5E15"/>
    <w:rsid w:val="00C0053D"/>
    <w:rsid w:val="00C012B7"/>
    <w:rsid w:val="00C01C30"/>
    <w:rsid w:val="00C0459E"/>
    <w:rsid w:val="00C1183B"/>
    <w:rsid w:val="00C25E0D"/>
    <w:rsid w:val="00C27F94"/>
    <w:rsid w:val="00C30508"/>
    <w:rsid w:val="00C33467"/>
    <w:rsid w:val="00C43963"/>
    <w:rsid w:val="00C47641"/>
    <w:rsid w:val="00C50006"/>
    <w:rsid w:val="00C54758"/>
    <w:rsid w:val="00C5799B"/>
    <w:rsid w:val="00C6006D"/>
    <w:rsid w:val="00C6434C"/>
    <w:rsid w:val="00C71F56"/>
    <w:rsid w:val="00C97917"/>
    <w:rsid w:val="00CC7113"/>
    <w:rsid w:val="00CD0CB9"/>
    <w:rsid w:val="00CD7351"/>
    <w:rsid w:val="00CE2CED"/>
    <w:rsid w:val="00CE48D3"/>
    <w:rsid w:val="00CE56E9"/>
    <w:rsid w:val="00CE7CC5"/>
    <w:rsid w:val="00D0467A"/>
    <w:rsid w:val="00D05C20"/>
    <w:rsid w:val="00D1158E"/>
    <w:rsid w:val="00D149B1"/>
    <w:rsid w:val="00D20853"/>
    <w:rsid w:val="00D24A07"/>
    <w:rsid w:val="00D2679E"/>
    <w:rsid w:val="00D31004"/>
    <w:rsid w:val="00D31881"/>
    <w:rsid w:val="00D4069F"/>
    <w:rsid w:val="00D40C0C"/>
    <w:rsid w:val="00D436A8"/>
    <w:rsid w:val="00D43FF7"/>
    <w:rsid w:val="00D44100"/>
    <w:rsid w:val="00D546ED"/>
    <w:rsid w:val="00D56ADA"/>
    <w:rsid w:val="00D57662"/>
    <w:rsid w:val="00D60B31"/>
    <w:rsid w:val="00D70B3C"/>
    <w:rsid w:val="00D719B0"/>
    <w:rsid w:val="00D72843"/>
    <w:rsid w:val="00D73BC1"/>
    <w:rsid w:val="00D758FC"/>
    <w:rsid w:val="00D76428"/>
    <w:rsid w:val="00D805BC"/>
    <w:rsid w:val="00D82AD8"/>
    <w:rsid w:val="00D84BB7"/>
    <w:rsid w:val="00D86102"/>
    <w:rsid w:val="00D94D50"/>
    <w:rsid w:val="00DB088C"/>
    <w:rsid w:val="00DB0C70"/>
    <w:rsid w:val="00DB2A16"/>
    <w:rsid w:val="00DB5112"/>
    <w:rsid w:val="00DC4234"/>
    <w:rsid w:val="00DD1425"/>
    <w:rsid w:val="00DD5B85"/>
    <w:rsid w:val="00DE0A88"/>
    <w:rsid w:val="00DE0ACC"/>
    <w:rsid w:val="00DE112B"/>
    <w:rsid w:val="00DE31C6"/>
    <w:rsid w:val="00DF16BD"/>
    <w:rsid w:val="00E00816"/>
    <w:rsid w:val="00E1676D"/>
    <w:rsid w:val="00E20D32"/>
    <w:rsid w:val="00E2308C"/>
    <w:rsid w:val="00E276BE"/>
    <w:rsid w:val="00E31D9E"/>
    <w:rsid w:val="00E325B4"/>
    <w:rsid w:val="00E33106"/>
    <w:rsid w:val="00E33F99"/>
    <w:rsid w:val="00E36E33"/>
    <w:rsid w:val="00E420FE"/>
    <w:rsid w:val="00E652B1"/>
    <w:rsid w:val="00E7625F"/>
    <w:rsid w:val="00E808C4"/>
    <w:rsid w:val="00E97DEC"/>
    <w:rsid w:val="00EA5F39"/>
    <w:rsid w:val="00EA74E1"/>
    <w:rsid w:val="00EC0A71"/>
    <w:rsid w:val="00EC0B1F"/>
    <w:rsid w:val="00EC111E"/>
    <w:rsid w:val="00EC48CD"/>
    <w:rsid w:val="00EC6D77"/>
    <w:rsid w:val="00EC6F9F"/>
    <w:rsid w:val="00ED4767"/>
    <w:rsid w:val="00ED545D"/>
    <w:rsid w:val="00EE30A8"/>
    <w:rsid w:val="00EF6E6E"/>
    <w:rsid w:val="00F031E7"/>
    <w:rsid w:val="00F10A93"/>
    <w:rsid w:val="00F25642"/>
    <w:rsid w:val="00F35D49"/>
    <w:rsid w:val="00F3612C"/>
    <w:rsid w:val="00F45C16"/>
    <w:rsid w:val="00F46EC6"/>
    <w:rsid w:val="00F72B26"/>
    <w:rsid w:val="00F7494A"/>
    <w:rsid w:val="00F87A99"/>
    <w:rsid w:val="00F93362"/>
    <w:rsid w:val="00F944A1"/>
    <w:rsid w:val="00F95F83"/>
    <w:rsid w:val="00F96AC2"/>
    <w:rsid w:val="00FA241B"/>
    <w:rsid w:val="00FA479F"/>
    <w:rsid w:val="00FA4DD2"/>
    <w:rsid w:val="00FA6733"/>
    <w:rsid w:val="00FB25FF"/>
    <w:rsid w:val="00FC4908"/>
    <w:rsid w:val="00FC6564"/>
    <w:rsid w:val="00FD53BE"/>
    <w:rsid w:val="00FD793E"/>
    <w:rsid w:val="00FE00B0"/>
    <w:rsid w:val="00FE0546"/>
    <w:rsid w:val="00FE0CFA"/>
    <w:rsid w:val="00FE1CD9"/>
    <w:rsid w:val="00FE1D4F"/>
    <w:rsid w:val="00FE5B5D"/>
    <w:rsid w:val="00FF2649"/>
    <w:rsid w:val="00FF2E81"/>
    <w:rsid w:val="00FF6EB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3487"/>
  <w15:chartTrackingRefBased/>
  <w15:docId w15:val="{4AEBB47E-46F8-44DD-ADF5-0ED2E96E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91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60191D"/>
    <w:pPr>
      <w:ind w:left="720"/>
      <w:contextualSpacing/>
    </w:pPr>
  </w:style>
  <w:style w:type="table" w:styleId="a5">
    <w:name w:val="Table Grid"/>
    <w:basedOn w:val="a1"/>
    <w:uiPriority w:val="39"/>
    <w:rsid w:val="00C0053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14">
    <w:name w:val="j114"/>
    <w:basedOn w:val="a"/>
    <w:rsid w:val="006475AA"/>
    <w:pPr>
      <w:spacing w:before="100" w:beforeAutospacing="1" w:after="100" w:afterAutospacing="1" w:line="240" w:lineRule="auto"/>
    </w:pPr>
    <w:rPr>
      <w:rFonts w:ascii="Times New Roman" w:hAnsi="Times New Roman"/>
      <w:sz w:val="24"/>
      <w:szCs w:val="24"/>
    </w:rPr>
  </w:style>
  <w:style w:type="character" w:customStyle="1" w:styleId="s0">
    <w:name w:val="s0"/>
    <w:qFormat/>
    <w:rsid w:val="006475A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071A6F"/>
    <w:rPr>
      <w:rFonts w:ascii="Calibri" w:eastAsia="Times New Roman" w:hAnsi="Calibri" w:cs="Times New Roman"/>
      <w:lang w:val="ru-RU" w:eastAsia="ru-RU"/>
    </w:rPr>
  </w:style>
  <w:style w:type="paragraph" w:styleId="a6">
    <w:name w:val="No Spacing"/>
    <w:aliases w:val="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No Spacing2,Рабочий"/>
    <w:link w:val="a7"/>
    <w:uiPriority w:val="1"/>
    <w:qFormat/>
    <w:rsid w:val="00C5799B"/>
    <w:pPr>
      <w:spacing w:after="0" w:line="240" w:lineRule="auto"/>
    </w:pPr>
    <w:rPr>
      <w:lang w:val="ru-RU"/>
    </w:rPr>
  </w:style>
  <w:style w:type="character" w:customStyle="1" w:styleId="a7">
    <w:name w:val="Без интервала Знак"/>
    <w:aliases w:val="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МОЙ СТИЛЬ Знак"/>
    <w:link w:val="a6"/>
    <w:uiPriority w:val="1"/>
    <w:qFormat/>
    <w:locked/>
    <w:rsid w:val="00C5799B"/>
    <w:rPr>
      <w:lang w:val="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9"/>
    <w:uiPriority w:val="99"/>
    <w:unhideWhenUsed/>
    <w:qFormat/>
    <w:rsid w:val="00733BE5"/>
    <w:pPr>
      <w:spacing w:before="100" w:beforeAutospacing="1" w:after="100" w:afterAutospacing="1" w:line="240" w:lineRule="auto"/>
    </w:pPr>
    <w:rPr>
      <w:rFonts w:ascii="Times New Roman" w:hAnsi="Times New Roman"/>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733BE5"/>
    <w:rPr>
      <w:rFonts w:ascii="Times New Roman" w:eastAsia="Times New Roman" w:hAnsi="Times New Roman" w:cs="Times New Roman"/>
      <w:sz w:val="24"/>
      <w:szCs w:val="24"/>
      <w:lang w:val="ru-RU" w:eastAsia="ru-RU"/>
    </w:rPr>
  </w:style>
  <w:style w:type="character" w:customStyle="1" w:styleId="s1">
    <w:name w:val="s1"/>
    <w:qFormat/>
    <w:rsid w:val="00C27F94"/>
    <w:rPr>
      <w:rFonts w:ascii="Times New Roman" w:hAnsi="Times New Roman" w:cs="Times New Roman" w:hint="default"/>
      <w:b/>
      <w:bCs/>
      <w:color w:val="000000"/>
    </w:rPr>
  </w:style>
  <w:style w:type="character" w:styleId="aa">
    <w:name w:val="Hyperlink"/>
    <w:uiPriority w:val="99"/>
    <w:rsid w:val="007C5A18"/>
    <w:rPr>
      <w:color w:val="0000FF"/>
      <w:u w:val="single"/>
    </w:rPr>
  </w:style>
  <w:style w:type="character" w:customStyle="1" w:styleId="s3">
    <w:name w:val="s3"/>
    <w:rsid w:val="0054300F"/>
    <w:rPr>
      <w:rFonts w:ascii="Times New Roman" w:hAnsi="Times New Roman" w:cs="Times New Roman" w:hint="default"/>
      <w:b w:val="0"/>
      <w:bCs w:val="0"/>
      <w:i/>
      <w:iCs/>
      <w:strike w:val="0"/>
      <w:dstrike w:val="0"/>
      <w:color w:val="FF0000"/>
      <w:sz w:val="24"/>
      <w:szCs w:val="24"/>
      <w:u w:val="none"/>
      <w:effect w:val="none"/>
    </w:rPr>
  </w:style>
  <w:style w:type="paragraph" w:styleId="ab">
    <w:name w:val="Title"/>
    <w:basedOn w:val="a"/>
    <w:next w:val="a"/>
    <w:link w:val="ac"/>
    <w:uiPriority w:val="10"/>
    <w:qFormat/>
    <w:rsid w:val="00845589"/>
    <w:pPr>
      <w:tabs>
        <w:tab w:val="right" w:pos="2835"/>
      </w:tabs>
      <w:spacing w:after="0" w:line="240" w:lineRule="auto"/>
      <w:contextualSpacing/>
      <w:jc w:val="center"/>
    </w:pPr>
    <w:rPr>
      <w:rFonts w:ascii="Times New Roman" w:hAnsi="Times New Roman"/>
      <w:b/>
      <w:color w:val="000000"/>
      <w:sz w:val="28"/>
      <w:szCs w:val="28"/>
    </w:rPr>
  </w:style>
  <w:style w:type="character" w:customStyle="1" w:styleId="ac">
    <w:name w:val="Заголовок Знак"/>
    <w:basedOn w:val="a0"/>
    <w:link w:val="ab"/>
    <w:uiPriority w:val="10"/>
    <w:rsid w:val="00845589"/>
    <w:rPr>
      <w:rFonts w:ascii="Times New Roman" w:eastAsia="Times New Roman" w:hAnsi="Times New Roman" w:cs="Times New Roman"/>
      <w:b/>
      <w:color w:val="000000"/>
      <w:sz w:val="28"/>
      <w:szCs w:val="28"/>
      <w:lang w:val="ru-RU" w:eastAsia="ru-RU"/>
    </w:rPr>
  </w:style>
  <w:style w:type="paragraph" w:styleId="ad">
    <w:name w:val="header"/>
    <w:basedOn w:val="a"/>
    <w:link w:val="ae"/>
    <w:uiPriority w:val="99"/>
    <w:unhideWhenUsed/>
    <w:rsid w:val="00AA4ED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AA4EDC"/>
    <w:rPr>
      <w:rFonts w:ascii="Calibri" w:eastAsia="Times New Roman" w:hAnsi="Calibri" w:cs="Times New Roman"/>
      <w:lang w:val="ru-RU" w:eastAsia="ru-RU"/>
    </w:rPr>
  </w:style>
  <w:style w:type="paragraph" w:styleId="af">
    <w:name w:val="footer"/>
    <w:basedOn w:val="a"/>
    <w:link w:val="af0"/>
    <w:uiPriority w:val="99"/>
    <w:unhideWhenUsed/>
    <w:rsid w:val="00AA4EDC"/>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AA4EDC"/>
    <w:rPr>
      <w:rFonts w:ascii="Calibri" w:eastAsia="Times New Roman" w:hAnsi="Calibri" w:cs="Times New Roman"/>
      <w:lang w:val="ru-RU" w:eastAsia="ru-RU"/>
    </w:rPr>
  </w:style>
  <w:style w:type="character" w:customStyle="1" w:styleId="1">
    <w:name w:val="Заголовок №1_"/>
    <w:link w:val="10"/>
    <w:locked/>
    <w:rsid w:val="00503415"/>
    <w:rPr>
      <w:b/>
      <w:sz w:val="27"/>
      <w:shd w:val="clear" w:color="auto" w:fill="FFFFFF"/>
    </w:rPr>
  </w:style>
  <w:style w:type="paragraph" w:customStyle="1" w:styleId="10">
    <w:name w:val="Заголовок №1"/>
    <w:basedOn w:val="a"/>
    <w:link w:val="1"/>
    <w:qFormat/>
    <w:rsid w:val="00503415"/>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val="en-US" w:eastAsia="en-US"/>
    </w:rPr>
  </w:style>
  <w:style w:type="paragraph" w:styleId="af1">
    <w:name w:val="Balloon Text"/>
    <w:basedOn w:val="a"/>
    <w:link w:val="af2"/>
    <w:uiPriority w:val="99"/>
    <w:semiHidden/>
    <w:unhideWhenUsed/>
    <w:rsid w:val="00583D6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83D6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318">
      <w:bodyDiv w:val="1"/>
      <w:marLeft w:val="0"/>
      <w:marRight w:val="0"/>
      <w:marTop w:val="0"/>
      <w:marBottom w:val="0"/>
      <w:divBdr>
        <w:top w:val="none" w:sz="0" w:space="0" w:color="auto"/>
        <w:left w:val="none" w:sz="0" w:space="0" w:color="auto"/>
        <w:bottom w:val="none" w:sz="0" w:space="0" w:color="auto"/>
        <w:right w:val="none" w:sz="0" w:space="0" w:color="auto"/>
      </w:divBdr>
    </w:div>
    <w:div w:id="398863591">
      <w:bodyDiv w:val="1"/>
      <w:marLeft w:val="0"/>
      <w:marRight w:val="0"/>
      <w:marTop w:val="0"/>
      <w:marBottom w:val="0"/>
      <w:divBdr>
        <w:top w:val="none" w:sz="0" w:space="0" w:color="auto"/>
        <w:left w:val="none" w:sz="0" w:space="0" w:color="auto"/>
        <w:bottom w:val="none" w:sz="0" w:space="0" w:color="auto"/>
        <w:right w:val="none" w:sz="0" w:space="0" w:color="auto"/>
      </w:divBdr>
    </w:div>
    <w:div w:id="813985402">
      <w:bodyDiv w:val="1"/>
      <w:marLeft w:val="0"/>
      <w:marRight w:val="0"/>
      <w:marTop w:val="0"/>
      <w:marBottom w:val="0"/>
      <w:divBdr>
        <w:top w:val="none" w:sz="0" w:space="0" w:color="auto"/>
        <w:left w:val="none" w:sz="0" w:space="0" w:color="auto"/>
        <w:bottom w:val="none" w:sz="0" w:space="0" w:color="auto"/>
        <w:right w:val="none" w:sz="0" w:space="0" w:color="auto"/>
      </w:divBdr>
    </w:div>
    <w:div w:id="1182818103">
      <w:bodyDiv w:val="1"/>
      <w:marLeft w:val="0"/>
      <w:marRight w:val="0"/>
      <w:marTop w:val="0"/>
      <w:marBottom w:val="0"/>
      <w:divBdr>
        <w:top w:val="none" w:sz="0" w:space="0" w:color="auto"/>
        <w:left w:val="none" w:sz="0" w:space="0" w:color="auto"/>
        <w:bottom w:val="none" w:sz="0" w:space="0" w:color="auto"/>
        <w:right w:val="none" w:sz="0" w:space="0" w:color="auto"/>
      </w:divBdr>
    </w:div>
    <w:div w:id="1348369772">
      <w:bodyDiv w:val="1"/>
      <w:marLeft w:val="0"/>
      <w:marRight w:val="0"/>
      <w:marTop w:val="0"/>
      <w:marBottom w:val="0"/>
      <w:divBdr>
        <w:top w:val="none" w:sz="0" w:space="0" w:color="auto"/>
        <w:left w:val="none" w:sz="0" w:space="0" w:color="auto"/>
        <w:bottom w:val="none" w:sz="0" w:space="0" w:color="auto"/>
        <w:right w:val="none" w:sz="0" w:space="0" w:color="auto"/>
      </w:divBdr>
    </w:div>
    <w:div w:id="1459378113">
      <w:bodyDiv w:val="1"/>
      <w:marLeft w:val="0"/>
      <w:marRight w:val="0"/>
      <w:marTop w:val="0"/>
      <w:marBottom w:val="0"/>
      <w:divBdr>
        <w:top w:val="none" w:sz="0" w:space="0" w:color="auto"/>
        <w:left w:val="none" w:sz="0" w:space="0" w:color="auto"/>
        <w:bottom w:val="none" w:sz="0" w:space="0" w:color="auto"/>
        <w:right w:val="none" w:sz="0" w:space="0" w:color="auto"/>
      </w:divBdr>
    </w:div>
    <w:div w:id="19901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700000120" TargetMode="External"/><Relationship Id="rId13" Type="http://schemas.openxmlformats.org/officeDocument/2006/relationships/hyperlink" Target="https://adilet.zan.kz/kaz/docs/K1700000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K1700000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K1700000120" TargetMode="External"/><Relationship Id="rId5" Type="http://schemas.openxmlformats.org/officeDocument/2006/relationships/webSettings" Target="webSettings.xml"/><Relationship Id="rId15" Type="http://schemas.openxmlformats.org/officeDocument/2006/relationships/hyperlink" Target="https://adilet.zan.kz/kaz/docs/K1700000120" TargetMode="External"/><Relationship Id="rId10" Type="http://schemas.openxmlformats.org/officeDocument/2006/relationships/hyperlink" Target="https://adilet.zan.kz/kaz/docs/K1700000120" TargetMode="External"/><Relationship Id="rId4" Type="http://schemas.openxmlformats.org/officeDocument/2006/relationships/settings" Target="settings.xml"/><Relationship Id="rId9" Type="http://schemas.openxmlformats.org/officeDocument/2006/relationships/hyperlink" Target="https://adilet.zan.kz/kaz/docs/K1700000120" TargetMode="External"/><Relationship Id="rId14" Type="http://schemas.openxmlformats.org/officeDocument/2006/relationships/hyperlink" Target="https://adilet.zan.kz/kaz/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082E-BF82-436D-A71B-53B00709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7795</Words>
  <Characters>44434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Оразакова</dc:creator>
  <cp:keywords/>
  <dc:description/>
  <cp:lastModifiedBy>Коныскалиев Алдиар</cp:lastModifiedBy>
  <cp:revision>3</cp:revision>
  <cp:lastPrinted>2021-10-18T11:45:00Z</cp:lastPrinted>
  <dcterms:created xsi:type="dcterms:W3CDTF">2021-10-18T09:11:00Z</dcterms:created>
  <dcterms:modified xsi:type="dcterms:W3CDTF">2021-10-18T11:45:00Z</dcterms:modified>
</cp:coreProperties>
</file>