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C9" w:rsidRDefault="00B674C9" w:rsidP="00B674C9">
      <w:pPr>
        <w:jc w:val="right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Проект</w:t>
      </w:r>
    </w:p>
    <w:p w:rsidR="00AC3CF2" w:rsidRDefault="00AC3CF2" w:rsidP="00B674C9">
      <w:pPr>
        <w:jc w:val="right"/>
        <w:rPr>
          <w:sz w:val="28"/>
          <w:szCs w:val="28"/>
          <w:lang w:val="ru-RU"/>
        </w:rPr>
      </w:pPr>
    </w:p>
    <w:p w:rsidR="00AC3CF2" w:rsidRDefault="00AC3CF2" w:rsidP="00B674C9">
      <w:pPr>
        <w:jc w:val="right"/>
        <w:rPr>
          <w:sz w:val="28"/>
          <w:szCs w:val="28"/>
          <w:lang w:val="ru-RU"/>
        </w:rPr>
      </w:pPr>
    </w:p>
    <w:p w:rsidR="00AC3CF2" w:rsidRDefault="00AC3CF2" w:rsidP="00B674C9">
      <w:pPr>
        <w:jc w:val="right"/>
        <w:rPr>
          <w:sz w:val="28"/>
          <w:szCs w:val="28"/>
          <w:lang w:val="ru-RU"/>
        </w:rPr>
      </w:pPr>
    </w:p>
    <w:p w:rsidR="00AC3CF2" w:rsidRDefault="00AC3CF2" w:rsidP="00B674C9">
      <w:pPr>
        <w:jc w:val="right"/>
        <w:rPr>
          <w:sz w:val="28"/>
          <w:szCs w:val="28"/>
          <w:lang w:val="ru-RU"/>
        </w:rPr>
      </w:pPr>
    </w:p>
    <w:p w:rsidR="00AC3CF2" w:rsidRDefault="00AC3CF2" w:rsidP="00B674C9">
      <w:pPr>
        <w:jc w:val="right"/>
        <w:rPr>
          <w:sz w:val="28"/>
          <w:szCs w:val="28"/>
          <w:lang w:val="ru-RU"/>
        </w:rPr>
      </w:pPr>
    </w:p>
    <w:p w:rsidR="00330660" w:rsidRDefault="00330660" w:rsidP="00B674C9">
      <w:pPr>
        <w:jc w:val="right"/>
        <w:rPr>
          <w:sz w:val="28"/>
          <w:szCs w:val="28"/>
          <w:lang w:val="ru-RU"/>
        </w:rPr>
      </w:pPr>
    </w:p>
    <w:p w:rsidR="00B455A6" w:rsidRDefault="00B455A6" w:rsidP="00B674C9">
      <w:pPr>
        <w:jc w:val="right"/>
        <w:rPr>
          <w:sz w:val="28"/>
          <w:szCs w:val="28"/>
          <w:lang w:val="ru-RU"/>
        </w:rPr>
      </w:pPr>
    </w:p>
    <w:p w:rsidR="00B455A6" w:rsidRDefault="00B455A6" w:rsidP="00B674C9">
      <w:pPr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330660" w:rsidRDefault="00330660" w:rsidP="00B674C9">
      <w:pPr>
        <w:jc w:val="right"/>
        <w:rPr>
          <w:sz w:val="28"/>
          <w:szCs w:val="28"/>
          <w:lang w:val="ru-RU"/>
        </w:rPr>
      </w:pPr>
    </w:p>
    <w:p w:rsidR="00AC3CF2" w:rsidRDefault="00AC3CF2" w:rsidP="00B674C9">
      <w:pPr>
        <w:jc w:val="right"/>
        <w:rPr>
          <w:sz w:val="28"/>
          <w:szCs w:val="28"/>
          <w:lang w:val="ru-RU"/>
        </w:rPr>
      </w:pPr>
    </w:p>
    <w:p w:rsidR="00AC3CF2" w:rsidRDefault="00AC3CF2" w:rsidP="00B674C9">
      <w:pPr>
        <w:jc w:val="right"/>
        <w:rPr>
          <w:sz w:val="28"/>
          <w:szCs w:val="28"/>
          <w:lang w:val="ru-RU"/>
        </w:rPr>
      </w:pPr>
    </w:p>
    <w:p w:rsidR="00AC3CF2" w:rsidRDefault="00AC3CF2" w:rsidP="00B674C9">
      <w:pPr>
        <w:jc w:val="right"/>
        <w:rPr>
          <w:sz w:val="28"/>
          <w:szCs w:val="28"/>
          <w:lang w:val="ru-RU"/>
        </w:rPr>
      </w:pPr>
    </w:p>
    <w:p w:rsidR="00B674C9" w:rsidRPr="00AC3CF2" w:rsidRDefault="00B674C9" w:rsidP="00B674C9">
      <w:pPr>
        <w:jc w:val="center"/>
        <w:rPr>
          <w:sz w:val="28"/>
          <w:szCs w:val="28"/>
          <w:lang w:val="ru-RU"/>
        </w:rPr>
      </w:pPr>
    </w:p>
    <w:p w:rsidR="00695E6B" w:rsidRDefault="00DC3207" w:rsidP="00C43891">
      <w:pPr>
        <w:jc w:val="center"/>
        <w:rPr>
          <w:sz w:val="28"/>
          <w:szCs w:val="28"/>
          <w:lang w:val="ru-RU"/>
        </w:rPr>
      </w:pPr>
      <w:r w:rsidRPr="00C43891">
        <w:rPr>
          <w:sz w:val="28"/>
          <w:szCs w:val="28"/>
          <w:lang w:val="ru-RU"/>
        </w:rPr>
        <w:t xml:space="preserve">ЗАКОН </w:t>
      </w:r>
    </w:p>
    <w:p w:rsidR="00B674C9" w:rsidRPr="00C43891" w:rsidRDefault="00C43891" w:rsidP="00C43891">
      <w:pPr>
        <w:jc w:val="center"/>
        <w:rPr>
          <w:b/>
          <w:sz w:val="28"/>
          <w:szCs w:val="28"/>
          <w:lang w:val="ru-RU"/>
        </w:rPr>
      </w:pPr>
      <w:r w:rsidRPr="00CA7077">
        <w:rPr>
          <w:sz w:val="28"/>
          <w:szCs w:val="28"/>
          <w:lang w:val="ru-RU"/>
        </w:rPr>
        <w:t>РЕСПУБЛИКИ КАЗАХСТАН</w:t>
      </w:r>
    </w:p>
    <w:p w:rsidR="00DC3207" w:rsidRPr="00AC3CF2" w:rsidRDefault="00DC3207" w:rsidP="00B674C9">
      <w:pPr>
        <w:jc w:val="center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jc w:val="center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О личном подсобном хозяйстве</w:t>
      </w:r>
    </w:p>
    <w:p w:rsidR="00BF66E4" w:rsidRPr="00AC3CF2" w:rsidRDefault="00BF66E4" w:rsidP="00BF66E4">
      <w:pPr>
        <w:jc w:val="center"/>
        <w:rPr>
          <w:b/>
          <w:sz w:val="28"/>
          <w:szCs w:val="28"/>
          <w:lang w:val="ru-RU"/>
        </w:rPr>
      </w:pPr>
    </w:p>
    <w:p w:rsidR="00B674C9" w:rsidRPr="00AC3CF2" w:rsidRDefault="00B674C9" w:rsidP="00BF66E4">
      <w:pPr>
        <w:jc w:val="center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ind w:right="-57" w:firstLine="720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Настоящий Закон определяет правовые, организационные и экономические основы деятельности личных подсобных хозяйств, принципы и механизмы государственного регулирования их деятельности.</w:t>
      </w:r>
    </w:p>
    <w:p w:rsidR="00BF66E4" w:rsidRPr="00AC3CF2" w:rsidRDefault="00BF66E4" w:rsidP="00805393">
      <w:pPr>
        <w:ind w:right="-340"/>
        <w:jc w:val="both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jc w:val="center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Глава 1. Общие положения</w:t>
      </w:r>
    </w:p>
    <w:p w:rsidR="00BF66E4" w:rsidRPr="00AC3CF2" w:rsidRDefault="00BF66E4" w:rsidP="00BF66E4">
      <w:pPr>
        <w:ind w:firstLine="709"/>
        <w:jc w:val="center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ind w:firstLine="709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 xml:space="preserve">Статья 1. Основные понятия, используемые в настоящем Законе </w:t>
      </w:r>
    </w:p>
    <w:p w:rsidR="00BF66E4" w:rsidRPr="00AC3CF2" w:rsidRDefault="00BF66E4" w:rsidP="00BF66E4">
      <w:pPr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В настоящем Законе используются следующие основные понятия: </w:t>
      </w:r>
    </w:p>
    <w:p w:rsidR="00BF66E4" w:rsidRPr="00AC3CF2" w:rsidRDefault="00BF66E4" w:rsidP="00BF66E4">
      <w:pPr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trike/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личное подсобное хозяйство – вид непредпринимательской деятельности гражданина и членов его семьи по производству </w:t>
      </w:r>
      <w:r w:rsidR="00904681" w:rsidRPr="00AC3CF2">
        <w:rPr>
          <w:sz w:val="28"/>
          <w:szCs w:val="28"/>
          <w:lang w:val="ru-RU"/>
        </w:rPr>
        <w:t xml:space="preserve">и переработке </w:t>
      </w:r>
      <w:r w:rsidRPr="00AC3CF2">
        <w:rPr>
          <w:sz w:val="28"/>
          <w:szCs w:val="28"/>
          <w:lang w:val="ru-RU"/>
        </w:rPr>
        <w:t xml:space="preserve">сельскохозяйственной продукции на земельном участке, расположенном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в населенном пункте, для собственного потребления и реализации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для удовлетворения личных нужд без использования труда наемных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работников;</w:t>
      </w:r>
    </w:p>
    <w:p w:rsidR="00BF66E4" w:rsidRPr="00AC3CF2" w:rsidRDefault="00BF66E4" w:rsidP="00BF66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культурные (искусственные) пастбища – пастбища с устойчивыми высокопродуктивными кормовыми угодьями, оснащенные системами и устройствами для обеспечения высокой урожайности травостоя, местами отдыха и водопоями для рационального содержания на них сельскохозяйственных животных и их зооветеринарного обслуживания;</w:t>
      </w:r>
    </w:p>
    <w:p w:rsidR="00BF66E4" w:rsidRPr="00AC3CF2" w:rsidRDefault="00BF66E4" w:rsidP="00BF66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обводненные пастбища – пастбища, на территории которых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имеются водоисточники (озера, реки, пруды, копани, оросительные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или обводнительные каналы, трубчатые или шахтные колодцы), способные </w:t>
      </w:r>
      <w:r w:rsidRPr="00AC3CF2">
        <w:rPr>
          <w:sz w:val="28"/>
          <w:szCs w:val="28"/>
          <w:lang w:val="ru-RU"/>
        </w:rPr>
        <w:lastRenderedPageBreak/>
        <w:t xml:space="preserve">обеспечить водой надлежащего качества соответствующее </w:t>
      </w:r>
      <w:r w:rsidR="00330660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поголовье скота;</w:t>
      </w:r>
    </w:p>
    <w:p w:rsidR="00BF66E4" w:rsidRPr="00AC3CF2" w:rsidRDefault="00BF66E4" w:rsidP="00BF66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trike/>
          <w:color w:val="FF0000"/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сельскохозяйственные животные – животные, птицы, рыбы и пчелы, разводимые человеком в целях получения животноводческой </w:t>
      </w:r>
      <w:r w:rsidR="00330660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продукции;</w:t>
      </w:r>
    </w:p>
    <w:p w:rsidR="00BF66E4" w:rsidRPr="00AC3CF2" w:rsidRDefault="00BF66E4" w:rsidP="00BF66E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trike/>
          <w:color w:val="FF0000"/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уполномоченный орган в области личного подсобного хозяйства </w:t>
      </w:r>
      <w:r w:rsidR="00A50422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(далее </w:t>
      </w:r>
      <w:r w:rsidR="00A50422" w:rsidRPr="00AC3CF2">
        <w:rPr>
          <w:sz w:val="28"/>
          <w:szCs w:val="28"/>
          <w:lang w:val="ru-RU"/>
        </w:rPr>
        <w:t>–</w:t>
      </w:r>
      <w:r w:rsidRPr="00AC3CF2">
        <w:rPr>
          <w:sz w:val="28"/>
          <w:szCs w:val="28"/>
          <w:lang w:val="ru-RU"/>
        </w:rPr>
        <w:t xml:space="preserve"> уполномоченный орган) – центральный исполнительный орган, осуществляющий координацию разви</w:t>
      </w:r>
      <w:r w:rsidR="00C7040C">
        <w:rPr>
          <w:sz w:val="28"/>
          <w:szCs w:val="28"/>
          <w:lang w:val="ru-RU"/>
        </w:rPr>
        <w:t>тия агропромышленного комплекса.</w:t>
      </w:r>
    </w:p>
    <w:p w:rsidR="00C7040C" w:rsidRDefault="00C7040C" w:rsidP="00BF66E4">
      <w:pPr>
        <w:ind w:firstLine="709"/>
        <w:jc w:val="both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ind w:firstLine="709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Статья 2. Законодательс</w:t>
      </w:r>
      <w:r w:rsidR="00F518FD">
        <w:rPr>
          <w:b/>
          <w:sz w:val="28"/>
          <w:szCs w:val="28"/>
          <w:lang w:val="ru-RU"/>
        </w:rPr>
        <w:t>т</w:t>
      </w:r>
      <w:r w:rsidR="00730D48">
        <w:rPr>
          <w:b/>
          <w:sz w:val="28"/>
          <w:szCs w:val="28"/>
          <w:lang w:val="ru-RU"/>
        </w:rPr>
        <w:t>во Республики Казахстан о личном</w:t>
      </w:r>
      <w:r w:rsidR="00F518FD">
        <w:rPr>
          <w:b/>
          <w:sz w:val="28"/>
          <w:szCs w:val="28"/>
          <w:lang w:val="ru-RU"/>
        </w:rPr>
        <w:t xml:space="preserve"> подсобном хозяйстве</w:t>
      </w:r>
    </w:p>
    <w:p w:rsidR="00BF66E4" w:rsidRPr="00AC3CF2" w:rsidRDefault="00BF66E4" w:rsidP="00BF66E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Законодательство Республики Казахстан о личном подсобном хозяйстве основывается на Конституции Республики Казахстан и состоит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из настоящего Закона и иных нормативных правовых актов Республики Казахстан.</w:t>
      </w:r>
    </w:p>
    <w:p w:rsidR="00BF66E4" w:rsidRPr="00AC3CF2" w:rsidRDefault="00BF66E4" w:rsidP="00BF66E4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Если международными договорами, ратифицированными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Республикой Казахстан, установлены иные правила, чем те, которые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содержатся в настоящем Законе, то применяются правила международных договоров.</w:t>
      </w:r>
    </w:p>
    <w:p w:rsidR="00BF66E4" w:rsidRPr="00AC3CF2" w:rsidRDefault="00BF66E4" w:rsidP="00BF66E4">
      <w:pPr>
        <w:ind w:firstLine="720"/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textAlignment w:val="baseline"/>
        <w:rPr>
          <w:b/>
          <w:sz w:val="28"/>
          <w:szCs w:val="28"/>
          <w:lang w:eastAsia="sv-SE"/>
        </w:rPr>
      </w:pPr>
      <w:r w:rsidRPr="00AC3CF2">
        <w:rPr>
          <w:b/>
          <w:sz w:val="28"/>
          <w:szCs w:val="28"/>
          <w:lang w:eastAsia="sv-SE"/>
        </w:rPr>
        <w:t>Глава 2. Компетенция государственных органов и органов местного самоуправления в области государс</w:t>
      </w:r>
      <w:r w:rsidR="00F67EE0" w:rsidRPr="00AC3CF2">
        <w:rPr>
          <w:b/>
          <w:sz w:val="28"/>
          <w:szCs w:val="28"/>
          <w:lang w:eastAsia="sv-SE"/>
        </w:rPr>
        <w:t xml:space="preserve">твенного регулирования развития </w:t>
      </w:r>
      <w:r w:rsidRPr="00AC3CF2">
        <w:rPr>
          <w:b/>
          <w:sz w:val="28"/>
          <w:szCs w:val="28"/>
          <w:lang w:eastAsia="sv-SE"/>
        </w:rPr>
        <w:t>личных подсобных хозяйств</w:t>
      </w:r>
    </w:p>
    <w:p w:rsidR="00BF66E4" w:rsidRPr="00AC3CF2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center"/>
        <w:textAlignment w:val="baseline"/>
        <w:rPr>
          <w:b/>
          <w:sz w:val="28"/>
          <w:szCs w:val="28"/>
          <w:lang w:eastAsia="sv-SE"/>
        </w:rPr>
      </w:pPr>
    </w:p>
    <w:p w:rsidR="00BF66E4" w:rsidRPr="00AC3CF2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b/>
          <w:sz w:val="28"/>
          <w:szCs w:val="28"/>
          <w:lang w:eastAsia="sv-SE"/>
        </w:rPr>
      </w:pPr>
      <w:r w:rsidRPr="00AC3CF2">
        <w:rPr>
          <w:b/>
          <w:sz w:val="28"/>
          <w:szCs w:val="28"/>
          <w:lang w:eastAsia="sv-SE"/>
        </w:rPr>
        <w:t xml:space="preserve">Статья 3. Компетенция Правительства Республики Казахстан </w:t>
      </w:r>
      <w:r w:rsidR="00AA3B95" w:rsidRPr="00AC3CF2">
        <w:rPr>
          <w:b/>
          <w:sz w:val="28"/>
          <w:szCs w:val="28"/>
          <w:lang w:eastAsia="sv-SE"/>
        </w:rPr>
        <w:br/>
      </w:r>
      <w:r w:rsidRPr="00AC3CF2">
        <w:rPr>
          <w:b/>
          <w:sz w:val="28"/>
          <w:szCs w:val="28"/>
          <w:lang w:eastAsia="sv-SE"/>
        </w:rPr>
        <w:t>в области государственного регулирования развития личных подсобных хозяйств</w:t>
      </w:r>
    </w:p>
    <w:p w:rsidR="00BF66E4" w:rsidRPr="00AC3CF2" w:rsidRDefault="00BF66E4" w:rsidP="008B78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sv-SE"/>
        </w:rPr>
      </w:pPr>
      <w:r w:rsidRPr="00AC3CF2">
        <w:rPr>
          <w:sz w:val="28"/>
          <w:szCs w:val="28"/>
          <w:lang w:eastAsia="sv-SE"/>
        </w:rPr>
        <w:t xml:space="preserve">В компетенцию Правительства Республики Казахстан в области государственного регулирования развития личных подсобных хозяйств </w:t>
      </w:r>
      <w:r w:rsidR="00AA3B95" w:rsidRPr="00AC3CF2">
        <w:rPr>
          <w:sz w:val="28"/>
          <w:szCs w:val="28"/>
          <w:lang w:eastAsia="sv-SE"/>
        </w:rPr>
        <w:br/>
      </w:r>
      <w:r w:rsidRPr="00AC3CF2">
        <w:rPr>
          <w:sz w:val="28"/>
          <w:szCs w:val="28"/>
          <w:lang w:eastAsia="sv-SE"/>
        </w:rPr>
        <w:t>входят:</w:t>
      </w:r>
    </w:p>
    <w:p w:rsidR="00BF66E4" w:rsidRPr="00AC3CF2" w:rsidRDefault="00BF66E4" w:rsidP="008B786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eastAsia="sv-SE"/>
        </w:rPr>
      </w:pPr>
      <w:r w:rsidRPr="00AC3CF2">
        <w:rPr>
          <w:sz w:val="28"/>
          <w:szCs w:val="28"/>
          <w:lang w:eastAsia="sv-SE"/>
        </w:rPr>
        <w:t xml:space="preserve">разработка и утверждение основных направлений </w:t>
      </w:r>
      <w:r w:rsidR="00AA3B95" w:rsidRPr="00AC3CF2">
        <w:rPr>
          <w:sz w:val="28"/>
          <w:szCs w:val="28"/>
          <w:lang w:eastAsia="sv-SE"/>
        </w:rPr>
        <w:br/>
      </w:r>
      <w:r w:rsidR="008B7865" w:rsidRPr="00AC3CF2">
        <w:rPr>
          <w:sz w:val="28"/>
          <w:szCs w:val="28"/>
          <w:lang w:eastAsia="sv-SE"/>
        </w:rPr>
        <w:t>социально-экономической политики государства</w:t>
      </w:r>
      <w:r w:rsidRPr="00AC3CF2">
        <w:rPr>
          <w:sz w:val="28"/>
          <w:szCs w:val="28"/>
          <w:lang w:eastAsia="sv-SE"/>
        </w:rPr>
        <w:t xml:space="preserve"> в области развития личных подсобных хозяйств;</w:t>
      </w:r>
    </w:p>
    <w:p w:rsidR="00BF66E4" w:rsidRPr="00AC3CF2" w:rsidRDefault="00BF66E4" w:rsidP="008B7865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eastAsia="sv-SE"/>
        </w:rPr>
      </w:pPr>
      <w:bookmarkStart w:id="1" w:name="z66"/>
      <w:bookmarkEnd w:id="1"/>
      <w:r w:rsidRPr="00AC3CF2">
        <w:rPr>
          <w:sz w:val="28"/>
          <w:szCs w:val="28"/>
          <w:lang w:eastAsia="sv-SE"/>
        </w:rPr>
        <w:t xml:space="preserve">организация международного сотрудничества в области развития личных подсобных хозяйств и их </w:t>
      </w:r>
      <w:r w:rsidR="00F5701B">
        <w:rPr>
          <w:sz w:val="28"/>
          <w:szCs w:val="28"/>
          <w:lang w:val="kk-KZ" w:eastAsia="sv-SE"/>
        </w:rPr>
        <w:t xml:space="preserve">сельскохозяйственных </w:t>
      </w:r>
      <w:r w:rsidRPr="00AC3CF2">
        <w:rPr>
          <w:sz w:val="28"/>
          <w:szCs w:val="28"/>
          <w:lang w:eastAsia="sv-SE"/>
        </w:rPr>
        <w:t>кооперативов;</w:t>
      </w:r>
    </w:p>
    <w:p w:rsidR="00BF66E4" w:rsidRPr="00AC3CF2" w:rsidRDefault="00BF66E4" w:rsidP="00BF66E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eastAsia="sv-SE"/>
        </w:rPr>
      </w:pPr>
      <w:bookmarkStart w:id="2" w:name="z68"/>
      <w:bookmarkEnd w:id="2"/>
      <w:r w:rsidRPr="00AC3CF2">
        <w:rPr>
          <w:sz w:val="28"/>
          <w:szCs w:val="28"/>
          <w:lang w:eastAsia="sv-SE"/>
        </w:rPr>
        <w:t>выполнение иных функций, возложенных на него </w:t>
      </w:r>
      <w:hyperlink r:id="rId8" w:anchor="z73" w:history="1">
        <w:r w:rsidRPr="00AC3CF2">
          <w:rPr>
            <w:sz w:val="28"/>
            <w:szCs w:val="28"/>
            <w:lang w:eastAsia="sv-SE"/>
          </w:rPr>
          <w:t>Конституцией</w:t>
        </w:r>
      </w:hyperlink>
      <w:r w:rsidRPr="00AC3CF2">
        <w:rPr>
          <w:sz w:val="28"/>
          <w:szCs w:val="28"/>
          <w:lang w:eastAsia="sv-SE"/>
        </w:rPr>
        <w:t>, настоящим Законом, иными законами Республики Казахстан и актами Президента Республики Казахстан.</w:t>
      </w:r>
    </w:p>
    <w:p w:rsidR="00BF66E4" w:rsidRPr="00AC3CF2" w:rsidRDefault="00BF66E4" w:rsidP="00BF66E4">
      <w:pPr>
        <w:ind w:firstLine="709"/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ind w:firstLine="709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Статья 4. Компетенция уполномоченного органа в области государственного регулирования развития личных подсобных хозяйств</w:t>
      </w:r>
    </w:p>
    <w:p w:rsidR="00BF66E4" w:rsidRPr="00AC3CF2" w:rsidRDefault="00BF66E4" w:rsidP="00BF66E4">
      <w:pPr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В компетенцию уполномоченного органа в области</w:t>
      </w:r>
      <w:r w:rsidR="00CA7077">
        <w:rPr>
          <w:sz w:val="28"/>
          <w:szCs w:val="28"/>
          <w:lang w:val="ru-RU"/>
        </w:rPr>
        <w:t xml:space="preserve"> </w:t>
      </w:r>
      <w:r w:rsidR="00CA7077" w:rsidRPr="00CA7077">
        <w:rPr>
          <w:sz w:val="28"/>
          <w:szCs w:val="28"/>
          <w:lang w:val="ru-RU"/>
        </w:rPr>
        <w:t>государственного регулирования</w:t>
      </w:r>
      <w:r w:rsidRPr="00AC3CF2">
        <w:rPr>
          <w:sz w:val="28"/>
          <w:szCs w:val="28"/>
          <w:lang w:val="ru-RU"/>
        </w:rPr>
        <w:t xml:space="preserve"> развития личных подсобных хозяйств входят:</w:t>
      </w:r>
    </w:p>
    <w:p w:rsidR="00BF66E4" w:rsidRPr="00AC3CF2" w:rsidRDefault="00BF66E4" w:rsidP="00BF66E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lastRenderedPageBreak/>
        <w:t>реализация политики государства по вопросам развития личных подсобных хозяйств;</w:t>
      </w:r>
    </w:p>
    <w:p w:rsidR="00BF66E4" w:rsidRPr="00AC3CF2" w:rsidRDefault="00BF66E4" w:rsidP="00BF66E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координация и методическое руководство местных исполнительных органов в области развития личных подсобных хозяйств;</w:t>
      </w:r>
    </w:p>
    <w:p w:rsidR="00BF66E4" w:rsidRPr="00AC3CF2" w:rsidRDefault="00BF66E4" w:rsidP="00BF66E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проведение мониторинга развития личных подсобных хозяйств и их </w:t>
      </w:r>
      <w:r w:rsidR="00F5701B">
        <w:rPr>
          <w:sz w:val="28"/>
          <w:szCs w:val="28"/>
          <w:lang w:val="kk-KZ"/>
        </w:rPr>
        <w:t>сельскохозяйственных</w:t>
      </w:r>
      <w:r w:rsidR="00F5701B" w:rsidRPr="00AC3CF2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кооперативов;</w:t>
      </w:r>
    </w:p>
    <w:p w:rsidR="00BF66E4" w:rsidRPr="00AC3CF2" w:rsidRDefault="00BF66E4" w:rsidP="00BF66E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разработка и утверждение перечня информации и услуг,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подлежащих предоставлению личным подсобным хозяйствам на безвозмездной основе;</w:t>
      </w:r>
    </w:p>
    <w:p w:rsidR="00BF66E4" w:rsidRPr="00AC3CF2" w:rsidRDefault="00BF66E4" w:rsidP="00BF66E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внесение предложений по вопросам совершенство</w:t>
      </w:r>
      <w:r w:rsidR="006C1516" w:rsidRPr="00AC3CF2">
        <w:rPr>
          <w:sz w:val="28"/>
          <w:szCs w:val="28"/>
          <w:lang w:val="ru-RU"/>
        </w:rPr>
        <w:t>вания нормативной правовой базы в сферах, затрагивающих деятельность</w:t>
      </w:r>
      <w:r w:rsidRPr="00AC3CF2">
        <w:rPr>
          <w:sz w:val="28"/>
          <w:szCs w:val="28"/>
          <w:lang w:val="ru-RU"/>
        </w:rPr>
        <w:t xml:space="preserve"> личных подсобных хозяйств;</w:t>
      </w:r>
    </w:p>
    <w:p w:rsidR="00BF66E4" w:rsidRPr="00AC3CF2" w:rsidRDefault="00BF66E4" w:rsidP="00BF66E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BF66E4" w:rsidRPr="00AC3CF2" w:rsidRDefault="00BF66E4" w:rsidP="00BF66E4">
      <w:pPr>
        <w:ind w:firstLine="709"/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3CF2">
        <w:rPr>
          <w:b/>
          <w:sz w:val="28"/>
          <w:szCs w:val="28"/>
        </w:rPr>
        <w:t>Статья 5. Компетенция местных предс</w:t>
      </w:r>
      <w:r w:rsidR="00730D48">
        <w:rPr>
          <w:b/>
          <w:sz w:val="28"/>
          <w:szCs w:val="28"/>
        </w:rPr>
        <w:t>тавительных органов</w:t>
      </w:r>
      <w:r w:rsidRPr="00AC3CF2">
        <w:rPr>
          <w:sz w:val="28"/>
          <w:szCs w:val="28"/>
        </w:rPr>
        <w:t xml:space="preserve"> </w:t>
      </w:r>
      <w:r w:rsidRPr="00AC3CF2">
        <w:rPr>
          <w:b/>
          <w:sz w:val="28"/>
          <w:szCs w:val="28"/>
        </w:rPr>
        <w:t>областей в вопросах развития личных подсобных хозяйств</w:t>
      </w:r>
    </w:p>
    <w:p w:rsidR="00730D48" w:rsidRPr="00730D48" w:rsidRDefault="00730D48" w:rsidP="00730D48">
      <w:pPr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В компетенцию</w:t>
      </w:r>
      <w:r w:rsidRPr="00730D48">
        <w:rPr>
          <w:sz w:val="28"/>
          <w:szCs w:val="28"/>
          <w:lang w:val="ru-RU"/>
        </w:rPr>
        <w:t xml:space="preserve"> местных представительных органов областей в вопросах развития личных подсобных</w:t>
      </w:r>
      <w:r w:rsidR="00C43891">
        <w:rPr>
          <w:sz w:val="28"/>
          <w:szCs w:val="28"/>
          <w:lang w:val="ru-RU"/>
        </w:rPr>
        <w:t xml:space="preserve"> </w:t>
      </w:r>
      <w:r w:rsidR="00C43891" w:rsidRPr="00C43891">
        <w:rPr>
          <w:sz w:val="28"/>
          <w:szCs w:val="28"/>
          <w:lang w:val="ru-RU"/>
        </w:rPr>
        <w:t>хозяйств</w:t>
      </w:r>
      <w:r w:rsidRPr="00730D48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входят:</w:t>
      </w:r>
    </w:p>
    <w:p w:rsidR="00BF66E4" w:rsidRPr="00AC3CF2" w:rsidRDefault="00BF66E4" w:rsidP="00BF66E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заслушивание отчетов руководителей местных исполнительных органов по вопросам развития личных подсобных хозяйств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и их кооперации;</w:t>
      </w:r>
    </w:p>
    <w:p w:rsidR="00BF66E4" w:rsidRPr="00AC3CF2" w:rsidRDefault="00BF66E4" w:rsidP="00BF66E4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осуществление в соответствии с законодательством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Республики Казахстан иных полномочий по развитию личных подсобных хозяйств.</w:t>
      </w:r>
    </w:p>
    <w:p w:rsidR="00BF66E4" w:rsidRPr="00AC3CF2" w:rsidRDefault="00BF66E4" w:rsidP="00BF66E4">
      <w:pPr>
        <w:ind w:firstLine="709"/>
        <w:jc w:val="both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ind w:firstLine="709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 xml:space="preserve">Статья 6. Компетенция местных исполнительных органов областей </w:t>
      </w:r>
      <w:r w:rsidR="00AA3B95" w:rsidRPr="00AC3CF2">
        <w:rPr>
          <w:b/>
          <w:sz w:val="28"/>
          <w:szCs w:val="28"/>
          <w:lang w:val="ru-RU"/>
        </w:rPr>
        <w:br/>
      </w:r>
      <w:r w:rsidRPr="00AC3CF2">
        <w:rPr>
          <w:b/>
          <w:sz w:val="28"/>
          <w:szCs w:val="28"/>
          <w:lang w:val="ru-RU"/>
        </w:rPr>
        <w:t>в вопросах развития личных подсобных хозяйств</w:t>
      </w:r>
    </w:p>
    <w:p w:rsidR="00BF66E4" w:rsidRPr="00AC3CF2" w:rsidRDefault="00BF66E4" w:rsidP="00C43891">
      <w:pPr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В компетенцию </w:t>
      </w:r>
      <w:r w:rsidR="00730D48" w:rsidRPr="00730D48">
        <w:rPr>
          <w:sz w:val="28"/>
          <w:szCs w:val="28"/>
          <w:lang w:val="ru-RU"/>
        </w:rPr>
        <w:t>местных исполнительных органов областей в вопросах развития личных подсобных хозяйств</w:t>
      </w:r>
      <w:r w:rsidR="00C43891">
        <w:rPr>
          <w:sz w:val="28"/>
          <w:szCs w:val="28"/>
          <w:lang w:val="ru-RU"/>
        </w:rPr>
        <w:t xml:space="preserve"> входят</w:t>
      </w:r>
      <w:r w:rsidRPr="00AC3CF2">
        <w:rPr>
          <w:sz w:val="28"/>
          <w:szCs w:val="28"/>
          <w:lang w:val="ru-RU"/>
        </w:rPr>
        <w:t>:</w:t>
      </w:r>
    </w:p>
    <w:p w:rsidR="00BF66E4" w:rsidRPr="00AC3CF2" w:rsidRDefault="00BF66E4" w:rsidP="00BF66E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регулирование выпаса сельскохозяйственных животных на землях населенных пунктов;</w:t>
      </w:r>
    </w:p>
    <w:p w:rsidR="00BF66E4" w:rsidRPr="00AC3CF2" w:rsidRDefault="00BF66E4" w:rsidP="00BF66E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организация реализации продукции личных подсобных хозяйств и их </w:t>
      </w:r>
      <w:r w:rsidR="006C58C6">
        <w:rPr>
          <w:sz w:val="28"/>
          <w:szCs w:val="28"/>
          <w:lang w:val="kk-KZ"/>
        </w:rPr>
        <w:t>сельскохозяйственных</w:t>
      </w:r>
      <w:r w:rsidR="006C58C6" w:rsidRPr="00AC3CF2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кооперативов на рынках, других</w:t>
      </w:r>
      <w:r w:rsidR="00386908">
        <w:rPr>
          <w:sz w:val="28"/>
          <w:szCs w:val="28"/>
          <w:lang w:val="ru-RU"/>
        </w:rPr>
        <w:t xml:space="preserve"> объектах розничной торговли и</w:t>
      </w:r>
      <w:r w:rsidRPr="00AC3CF2">
        <w:rPr>
          <w:sz w:val="28"/>
          <w:szCs w:val="28"/>
          <w:lang w:val="ru-RU"/>
        </w:rPr>
        <w:t xml:space="preserve"> социальных павильонах;</w:t>
      </w:r>
    </w:p>
    <w:p w:rsidR="00BF66E4" w:rsidRPr="00AC3CF2" w:rsidRDefault="00BF66E4" w:rsidP="00BF66E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разработка предложений по государственной поддержке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личных подсобных хозяйств и их </w:t>
      </w:r>
      <w:r w:rsidR="006C58C6">
        <w:rPr>
          <w:sz w:val="28"/>
          <w:szCs w:val="28"/>
          <w:lang w:val="kk-KZ"/>
        </w:rPr>
        <w:t>сельскохозяйственных</w:t>
      </w:r>
      <w:r w:rsidR="006C58C6" w:rsidRPr="00AC3CF2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кооперативов в соответствии с настоящим Законом и другими нормативными правовыми актами в данной сфере;</w:t>
      </w:r>
    </w:p>
    <w:p w:rsidR="00BF66E4" w:rsidRPr="00AC3CF2" w:rsidRDefault="00BF66E4" w:rsidP="00BF66E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разработка и реализация мероприятий по трансформации личных подсобных хозяйств в товарное сельскохозяйственное производство;</w:t>
      </w:r>
    </w:p>
    <w:p w:rsidR="00532934" w:rsidRPr="00AC3CF2" w:rsidRDefault="00BF66E4" w:rsidP="0053293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lastRenderedPageBreak/>
        <w:t>предоставление информации о состоянии и развитии личных подсобных хозяйств и их</w:t>
      </w:r>
      <w:r w:rsidR="006C58C6">
        <w:rPr>
          <w:sz w:val="28"/>
          <w:szCs w:val="28"/>
          <w:lang w:val="ru-RU"/>
        </w:rPr>
        <w:t xml:space="preserve"> </w:t>
      </w:r>
      <w:r w:rsidR="006C58C6">
        <w:rPr>
          <w:sz w:val="28"/>
          <w:szCs w:val="28"/>
          <w:lang w:val="kk-KZ"/>
        </w:rPr>
        <w:t>сельскохозяйственных</w:t>
      </w:r>
      <w:r w:rsidRPr="00AC3CF2">
        <w:rPr>
          <w:sz w:val="28"/>
          <w:szCs w:val="28"/>
          <w:lang w:val="ru-RU"/>
        </w:rPr>
        <w:t xml:space="preserve"> кооперативов </w:t>
      </w:r>
      <w:r w:rsidR="001510B5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в уполномоченный орган по вопросам развития личных подсобных </w:t>
      </w:r>
      <w:r w:rsidR="00330660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хозяйств; </w:t>
      </w:r>
    </w:p>
    <w:p w:rsidR="00BF66E4" w:rsidRPr="00AC3CF2" w:rsidRDefault="00BF66E4" w:rsidP="0053293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BF66E4" w:rsidRPr="00AC3CF2" w:rsidRDefault="00BF66E4" w:rsidP="00BF66E4">
      <w:pPr>
        <w:tabs>
          <w:tab w:val="left" w:pos="1134"/>
        </w:tabs>
        <w:ind w:left="709"/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C3CF2">
        <w:rPr>
          <w:b/>
          <w:sz w:val="28"/>
          <w:szCs w:val="28"/>
        </w:rPr>
        <w:t>Статья 7. Компетенция местных предс</w:t>
      </w:r>
      <w:r w:rsidR="00C43891">
        <w:rPr>
          <w:b/>
          <w:sz w:val="28"/>
          <w:szCs w:val="28"/>
        </w:rPr>
        <w:t>тавительных органов</w:t>
      </w:r>
      <w:r w:rsidRPr="00AC3CF2">
        <w:rPr>
          <w:sz w:val="28"/>
          <w:szCs w:val="28"/>
        </w:rPr>
        <w:t xml:space="preserve"> </w:t>
      </w:r>
      <w:r w:rsidRPr="00AC3CF2">
        <w:rPr>
          <w:b/>
          <w:sz w:val="28"/>
          <w:szCs w:val="28"/>
        </w:rPr>
        <w:t>районов в вопросах развития личных подсобных хозяйств</w:t>
      </w:r>
    </w:p>
    <w:p w:rsidR="00BF66E4" w:rsidRPr="00AC3CF2" w:rsidRDefault="00BF66E4" w:rsidP="00E106EF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В компетенцию местных предс</w:t>
      </w:r>
      <w:r w:rsidR="00C43891">
        <w:rPr>
          <w:sz w:val="28"/>
          <w:szCs w:val="28"/>
          <w:lang w:val="ru-RU"/>
        </w:rPr>
        <w:t>тавительных органов</w:t>
      </w:r>
      <w:r w:rsidRPr="00AC3CF2">
        <w:rPr>
          <w:sz w:val="28"/>
          <w:szCs w:val="28"/>
          <w:lang w:val="ru-RU"/>
        </w:rPr>
        <w:t xml:space="preserve"> районов</w:t>
      </w:r>
      <w:r w:rsidR="00C43891">
        <w:rPr>
          <w:sz w:val="28"/>
          <w:szCs w:val="28"/>
          <w:lang w:val="ru-RU"/>
        </w:rPr>
        <w:t xml:space="preserve"> в вопросах развития</w:t>
      </w:r>
      <w:r w:rsidRPr="00AC3CF2">
        <w:rPr>
          <w:sz w:val="28"/>
          <w:szCs w:val="28"/>
          <w:lang w:val="ru-RU"/>
        </w:rPr>
        <w:t xml:space="preserve"> </w:t>
      </w:r>
      <w:r w:rsidR="008264C9" w:rsidRPr="008264C9">
        <w:rPr>
          <w:sz w:val="28"/>
          <w:szCs w:val="28"/>
        </w:rPr>
        <w:t>личных подсобных хозяйств</w:t>
      </w:r>
      <w:r w:rsidR="008264C9" w:rsidRPr="00AC3CF2">
        <w:rPr>
          <w:sz w:val="28"/>
          <w:szCs w:val="28"/>
          <w:lang w:val="ru-RU"/>
        </w:rPr>
        <w:t xml:space="preserve"> </w:t>
      </w:r>
      <w:r w:rsidR="00E106EF" w:rsidRPr="00AC3CF2">
        <w:rPr>
          <w:sz w:val="28"/>
          <w:szCs w:val="28"/>
          <w:lang w:val="ru-RU"/>
        </w:rPr>
        <w:t>входи</w:t>
      </w:r>
      <w:r w:rsidRPr="00AC3CF2">
        <w:rPr>
          <w:sz w:val="28"/>
          <w:szCs w:val="28"/>
          <w:lang w:val="ru-RU"/>
        </w:rPr>
        <w:t>т</w:t>
      </w:r>
      <w:r w:rsidR="00E106EF" w:rsidRPr="00AC3CF2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заслушивание отчетов руководителей местных исполнительных органов по вопросам развития личных под</w:t>
      </w:r>
      <w:r w:rsidR="00E106EF" w:rsidRPr="00AC3CF2">
        <w:rPr>
          <w:sz w:val="28"/>
          <w:szCs w:val="28"/>
          <w:lang w:val="ru-RU"/>
        </w:rPr>
        <w:t>собных хозяйств и их кооперации.</w:t>
      </w:r>
    </w:p>
    <w:p w:rsidR="00BF66E4" w:rsidRPr="00AC3CF2" w:rsidRDefault="00BF66E4" w:rsidP="00BF66E4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tabs>
          <w:tab w:val="left" w:pos="993"/>
        </w:tabs>
        <w:ind w:firstLine="709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 xml:space="preserve">Статья 8. Компетенция местных исполнительных органов районов </w:t>
      </w:r>
      <w:r w:rsidR="00AA3B95" w:rsidRPr="00AC3CF2">
        <w:rPr>
          <w:b/>
          <w:sz w:val="28"/>
          <w:szCs w:val="28"/>
          <w:lang w:val="ru-RU"/>
        </w:rPr>
        <w:br/>
      </w:r>
      <w:r w:rsidRPr="00AC3CF2">
        <w:rPr>
          <w:b/>
          <w:sz w:val="28"/>
          <w:szCs w:val="28"/>
          <w:lang w:val="ru-RU"/>
        </w:rPr>
        <w:t>в вопросах развития личных подсобных хозяйств</w:t>
      </w:r>
    </w:p>
    <w:p w:rsidR="00BF66E4" w:rsidRPr="00AC3CF2" w:rsidRDefault="00BF66E4" w:rsidP="00730D48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В компетенцию </w:t>
      </w:r>
      <w:r w:rsidR="00730D48" w:rsidRPr="00730D48">
        <w:rPr>
          <w:sz w:val="28"/>
          <w:szCs w:val="28"/>
          <w:lang w:val="ru-RU"/>
        </w:rPr>
        <w:t xml:space="preserve">местных </w:t>
      </w:r>
      <w:r w:rsidR="00730D48">
        <w:rPr>
          <w:sz w:val="28"/>
          <w:szCs w:val="28"/>
          <w:lang w:val="ru-RU"/>
        </w:rPr>
        <w:t xml:space="preserve">исполнительных органов районов </w:t>
      </w:r>
      <w:r w:rsidR="00730D48" w:rsidRPr="00730D48">
        <w:rPr>
          <w:sz w:val="28"/>
          <w:szCs w:val="28"/>
          <w:lang w:val="ru-RU"/>
        </w:rPr>
        <w:t>в вопросах развития личных подсобных хозяйств</w:t>
      </w:r>
      <w:r w:rsidR="00C43891">
        <w:rPr>
          <w:sz w:val="28"/>
          <w:szCs w:val="28"/>
          <w:lang w:val="ru-RU"/>
        </w:rPr>
        <w:t xml:space="preserve"> входят</w:t>
      </w:r>
      <w:r w:rsidRPr="00AC3CF2">
        <w:rPr>
          <w:sz w:val="28"/>
          <w:szCs w:val="28"/>
          <w:lang w:val="ru-RU"/>
        </w:rPr>
        <w:t>:</w:t>
      </w:r>
    </w:p>
    <w:p w:rsidR="001853B6" w:rsidRPr="00AC3CF2" w:rsidRDefault="001853B6" w:rsidP="001853B6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выделение пастбищных, сенокосных угодий, пахотных земель населенным пунктам для нужд личных подсобных хозяйств, а также их </w:t>
      </w:r>
      <w:r w:rsidR="006C58C6">
        <w:rPr>
          <w:sz w:val="28"/>
          <w:szCs w:val="28"/>
          <w:lang w:val="kk-KZ"/>
        </w:rPr>
        <w:t>сельскохозяйственным</w:t>
      </w:r>
      <w:r w:rsidR="006C58C6" w:rsidRPr="00AC3CF2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кооперативам в соответствии с требованиями земельного законодательства и пункта 2 статьи 12 настоящего Закона из числа земель резервного земельного фонда, земель запаса, а также за счет земельных угодий действующих сельскохозяйственных формирований, возвращенных государству путем возмещения их затрат;</w:t>
      </w:r>
    </w:p>
    <w:p w:rsidR="00BF66E4" w:rsidRPr="00AC3CF2" w:rsidRDefault="00BF66E4" w:rsidP="001853B6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организация привлечения граждан, ведущих личное подсобное хозяйство,</w:t>
      </w:r>
      <w:r w:rsidR="0089771D" w:rsidRPr="00AC3CF2">
        <w:rPr>
          <w:sz w:val="28"/>
          <w:szCs w:val="28"/>
          <w:lang w:val="ru-RU"/>
        </w:rPr>
        <w:t xml:space="preserve"> а также их</w:t>
      </w:r>
      <w:r w:rsidR="006C58C6">
        <w:rPr>
          <w:sz w:val="28"/>
          <w:szCs w:val="28"/>
          <w:lang w:val="ru-RU"/>
        </w:rPr>
        <w:t xml:space="preserve"> </w:t>
      </w:r>
      <w:r w:rsidR="006C58C6">
        <w:rPr>
          <w:sz w:val="28"/>
          <w:szCs w:val="28"/>
          <w:lang w:val="kk-KZ"/>
        </w:rPr>
        <w:t>сельскохозяйственных</w:t>
      </w:r>
      <w:r w:rsidR="00386908">
        <w:rPr>
          <w:sz w:val="28"/>
          <w:szCs w:val="28"/>
          <w:lang w:val="ru-RU"/>
        </w:rPr>
        <w:t xml:space="preserve"> кооперативов</w:t>
      </w:r>
      <w:r w:rsidRPr="00AC3CF2">
        <w:rPr>
          <w:sz w:val="28"/>
          <w:szCs w:val="28"/>
          <w:lang w:val="ru-RU"/>
        </w:rPr>
        <w:t xml:space="preserve"> к работам по:</w:t>
      </w:r>
    </w:p>
    <w:p w:rsidR="00BF66E4" w:rsidRPr="00AC3CF2" w:rsidRDefault="00BF66E4" w:rsidP="001853B6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созданию культурных</w:t>
      </w:r>
      <w:r w:rsidR="000F3BC3" w:rsidRPr="00AC3CF2">
        <w:rPr>
          <w:sz w:val="28"/>
          <w:szCs w:val="28"/>
          <w:lang w:val="ru-RU"/>
        </w:rPr>
        <w:t xml:space="preserve"> (искусственных)</w:t>
      </w:r>
      <w:r w:rsidRPr="00AC3CF2">
        <w:rPr>
          <w:sz w:val="28"/>
          <w:szCs w:val="28"/>
          <w:lang w:val="ru-RU"/>
        </w:rPr>
        <w:t xml:space="preserve"> и обводненных пастбищ, площадок и колодцев для водопоя скота;</w:t>
      </w:r>
    </w:p>
    <w:p w:rsidR="00BF66E4" w:rsidRPr="00AC3CF2" w:rsidRDefault="00BF66E4" w:rsidP="00124949">
      <w:pPr>
        <w:pStyle w:val="a7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содержанию в надлежащем техническом состоянии ирригационных систем на землях населенных пунктов;</w:t>
      </w:r>
    </w:p>
    <w:p w:rsidR="00BF66E4" w:rsidRPr="00AC3CF2" w:rsidRDefault="00BF66E4" w:rsidP="00BF66E4">
      <w:pPr>
        <w:pStyle w:val="a7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санитарной очистке земель населенного пункта;</w:t>
      </w:r>
    </w:p>
    <w:p w:rsidR="00BF66E4" w:rsidRPr="00AC3CF2" w:rsidRDefault="00BF66E4" w:rsidP="00BF66E4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по согласованию с главными государственными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ветеринарно-санитарными инспекторами определение маршрута транспортировки (перемещения) сельскохозяйственных животных (скотопрогонные трассы). </w:t>
      </w:r>
    </w:p>
    <w:p w:rsidR="00BF66E4" w:rsidRPr="00AC3CF2" w:rsidRDefault="00BF66E4" w:rsidP="00BF66E4">
      <w:pPr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tabs>
          <w:tab w:val="left" w:pos="993"/>
        </w:tabs>
        <w:ind w:firstLine="709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 xml:space="preserve">Статья 9. Компетенция акимов сел, поселков, сельских округов </w:t>
      </w:r>
      <w:r w:rsidR="00AA3B95" w:rsidRPr="00AC3CF2">
        <w:rPr>
          <w:b/>
          <w:sz w:val="28"/>
          <w:szCs w:val="28"/>
          <w:lang w:val="ru-RU"/>
        </w:rPr>
        <w:br/>
      </w:r>
      <w:r w:rsidRPr="00AC3CF2">
        <w:rPr>
          <w:b/>
          <w:sz w:val="28"/>
          <w:szCs w:val="28"/>
          <w:lang w:val="ru-RU"/>
        </w:rPr>
        <w:t>в вопросах развития личных подсобных хозяйств</w:t>
      </w:r>
    </w:p>
    <w:p w:rsidR="00BF66E4" w:rsidRPr="00AC3CF2" w:rsidRDefault="00BF66E4" w:rsidP="00BF66E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В компетенцию акимов сел, поселков, сельских округов</w:t>
      </w:r>
      <w:r w:rsidR="00C43891">
        <w:rPr>
          <w:sz w:val="28"/>
          <w:szCs w:val="28"/>
          <w:lang w:val="ru-RU"/>
        </w:rPr>
        <w:t xml:space="preserve"> в вопросах</w:t>
      </w:r>
      <w:r w:rsidRPr="00AC3CF2">
        <w:rPr>
          <w:sz w:val="28"/>
          <w:szCs w:val="28"/>
          <w:lang w:val="ru-RU"/>
        </w:rPr>
        <w:t xml:space="preserve"> развития личных подсобных хозяйств входят:</w:t>
      </w:r>
    </w:p>
    <w:p w:rsidR="00BF66E4" w:rsidRPr="00AC3CF2" w:rsidRDefault="00904681" w:rsidP="00BF66E4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lastRenderedPageBreak/>
        <w:t xml:space="preserve">ведение похозяйственного учета в соответствии с утвержденной уполномоченным органом статистической методологией, организация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ведения регистрационных записей по форме, утвержденной уполномоченным органом;</w:t>
      </w:r>
    </w:p>
    <w:p w:rsidR="00BF66E4" w:rsidRPr="00AC3CF2" w:rsidRDefault="00BF66E4" w:rsidP="00BF66E4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организация привлечения граждан, ведущих личное подсобное хозяйство, </w:t>
      </w:r>
      <w:r w:rsidR="0089771D" w:rsidRPr="00AC3CF2">
        <w:rPr>
          <w:sz w:val="28"/>
          <w:szCs w:val="28"/>
          <w:lang w:val="ru-RU"/>
        </w:rPr>
        <w:t>а также их</w:t>
      </w:r>
      <w:r w:rsidR="006C58C6">
        <w:rPr>
          <w:sz w:val="28"/>
          <w:szCs w:val="28"/>
          <w:lang w:val="ru-RU"/>
        </w:rPr>
        <w:t xml:space="preserve"> </w:t>
      </w:r>
      <w:r w:rsidR="006C58C6">
        <w:rPr>
          <w:sz w:val="28"/>
          <w:szCs w:val="28"/>
          <w:lang w:val="kk-KZ"/>
        </w:rPr>
        <w:t>сельскохозяйственных</w:t>
      </w:r>
      <w:r w:rsidR="00386908">
        <w:rPr>
          <w:sz w:val="28"/>
          <w:szCs w:val="28"/>
          <w:lang w:val="ru-RU"/>
        </w:rPr>
        <w:t xml:space="preserve"> кооперативов</w:t>
      </w:r>
      <w:r w:rsidR="0089771D" w:rsidRPr="00AC3CF2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к работам по:</w:t>
      </w:r>
    </w:p>
    <w:p w:rsidR="00BF66E4" w:rsidRPr="00AC3CF2" w:rsidRDefault="00BF66E4" w:rsidP="00BF66E4">
      <w:pPr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ab/>
        <w:t>созданию культурных</w:t>
      </w:r>
      <w:r w:rsidR="000F3BC3" w:rsidRPr="00AC3CF2">
        <w:rPr>
          <w:sz w:val="28"/>
          <w:szCs w:val="28"/>
          <w:lang w:val="ru-RU"/>
        </w:rPr>
        <w:t xml:space="preserve"> (искусственных)</w:t>
      </w:r>
      <w:r w:rsidRPr="00AC3CF2">
        <w:rPr>
          <w:sz w:val="28"/>
          <w:szCs w:val="28"/>
          <w:lang w:val="ru-RU"/>
        </w:rPr>
        <w:t xml:space="preserve"> и обводненных пастбищ, площадок и колодцев для водопоя скота;</w:t>
      </w:r>
    </w:p>
    <w:p w:rsidR="00BF66E4" w:rsidRPr="00AC3CF2" w:rsidRDefault="00BF66E4" w:rsidP="00BF66E4">
      <w:pPr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ab/>
        <w:t>содержанию в надлежащем техническом состоянии ирригационных систем на землях населенных пунктов;</w:t>
      </w:r>
    </w:p>
    <w:p w:rsidR="00BF66E4" w:rsidRPr="00AC3CF2" w:rsidRDefault="00BF66E4" w:rsidP="00BF66E4">
      <w:pPr>
        <w:tabs>
          <w:tab w:val="left" w:pos="709"/>
          <w:tab w:val="left" w:pos="993"/>
        </w:tabs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ab/>
        <w:t xml:space="preserve">санитарной очистке земель населенного пункта. </w:t>
      </w:r>
    </w:p>
    <w:p w:rsidR="00BF66E4" w:rsidRPr="00AC3CF2" w:rsidRDefault="00BF66E4" w:rsidP="00BF66E4">
      <w:pPr>
        <w:tabs>
          <w:tab w:val="left" w:pos="993"/>
        </w:tabs>
        <w:ind w:firstLine="709"/>
        <w:jc w:val="both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tabs>
          <w:tab w:val="left" w:pos="993"/>
        </w:tabs>
        <w:ind w:firstLine="709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 xml:space="preserve">Статья 10. Компетенция схода жителей сел, поселков, сельских округов в вопросах развития личных подсобных хозяйств </w:t>
      </w:r>
    </w:p>
    <w:p w:rsidR="0047296C" w:rsidRPr="00AC3CF2" w:rsidRDefault="00BF66E4" w:rsidP="00E106EF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В компетенцию схода жителей сел, поселков, сельских округов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в вопросах развития</w:t>
      </w:r>
      <w:r w:rsidR="00E106EF" w:rsidRPr="00AC3CF2">
        <w:rPr>
          <w:sz w:val="28"/>
          <w:szCs w:val="28"/>
          <w:lang w:val="ru-RU"/>
        </w:rPr>
        <w:t xml:space="preserve"> личных подсобных хозяйств входит </w:t>
      </w:r>
      <w:r w:rsidRPr="00AC3CF2">
        <w:rPr>
          <w:sz w:val="28"/>
          <w:szCs w:val="28"/>
          <w:lang w:val="ru-RU"/>
        </w:rPr>
        <w:t xml:space="preserve">заслушивание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отчета акима села по развитию личных под</w:t>
      </w:r>
      <w:r w:rsidR="00E106EF" w:rsidRPr="00AC3CF2">
        <w:rPr>
          <w:sz w:val="28"/>
          <w:szCs w:val="28"/>
          <w:lang w:val="ru-RU"/>
        </w:rPr>
        <w:t>собных хозяйств и их кооперации.</w:t>
      </w:r>
    </w:p>
    <w:p w:rsidR="0047296C" w:rsidRPr="00AC3CF2" w:rsidRDefault="0047296C" w:rsidP="0047296C">
      <w:pPr>
        <w:tabs>
          <w:tab w:val="left" w:pos="851"/>
          <w:tab w:val="left" w:pos="993"/>
          <w:tab w:val="left" w:pos="1134"/>
          <w:tab w:val="left" w:pos="1276"/>
        </w:tabs>
        <w:ind w:left="709"/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ind w:firstLine="720"/>
        <w:jc w:val="center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 xml:space="preserve">Глава 3. Государственное регулирование развития </w:t>
      </w:r>
      <w:r w:rsidRPr="00AC3CF2">
        <w:rPr>
          <w:b/>
          <w:sz w:val="28"/>
          <w:szCs w:val="28"/>
          <w:lang w:val="ru-RU"/>
        </w:rPr>
        <w:br/>
        <w:t>личных подсобных хозяйств</w:t>
      </w:r>
    </w:p>
    <w:p w:rsidR="00BF66E4" w:rsidRPr="00AC3CF2" w:rsidRDefault="00BF66E4" w:rsidP="00BF66E4">
      <w:pPr>
        <w:ind w:firstLine="720"/>
        <w:jc w:val="center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ind w:firstLine="720"/>
        <w:jc w:val="both"/>
        <w:rPr>
          <w:spacing w:val="2"/>
          <w:sz w:val="28"/>
          <w:szCs w:val="28"/>
          <w:lang w:val="ru-RU"/>
        </w:rPr>
      </w:pPr>
      <w:r w:rsidRPr="00AC3CF2">
        <w:rPr>
          <w:b/>
          <w:bCs/>
          <w:spacing w:val="2"/>
          <w:sz w:val="28"/>
          <w:szCs w:val="28"/>
          <w:bdr w:val="none" w:sz="0" w:space="0" w:color="auto" w:frame="1"/>
          <w:lang w:val="ru-RU"/>
        </w:rPr>
        <w:t>Статья 11. Государственное регулирование развития личных подсобных хозяйств</w:t>
      </w:r>
    </w:p>
    <w:p w:rsidR="00BF66E4" w:rsidRPr="00AC3CF2" w:rsidRDefault="00BF66E4" w:rsidP="00BF66E4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8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 xml:space="preserve">Государственное регулирование развития личных подсобных хозяйств направлено на создание необходимых условий для </w:t>
      </w:r>
      <w:r w:rsidR="00AA3B95" w:rsidRPr="00AC3CF2">
        <w:rPr>
          <w:spacing w:val="2"/>
          <w:sz w:val="28"/>
          <w:szCs w:val="28"/>
        </w:rPr>
        <w:br/>
      </w:r>
      <w:r w:rsidRPr="00AC3CF2">
        <w:rPr>
          <w:spacing w:val="2"/>
          <w:sz w:val="28"/>
          <w:szCs w:val="28"/>
        </w:rPr>
        <w:t>их эффективной работы с целью повышения уровня жизни сельского населения.</w:t>
      </w:r>
    </w:p>
    <w:p w:rsidR="00BF66E4" w:rsidRPr="00AC3CF2" w:rsidRDefault="00BF66E4" w:rsidP="00BF66E4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Государственное регулирование развития личных подсобных хозяйств, входящих в состав </w:t>
      </w:r>
      <w:r w:rsidR="006C58C6">
        <w:rPr>
          <w:sz w:val="28"/>
          <w:szCs w:val="28"/>
          <w:lang w:val="kk-KZ"/>
        </w:rPr>
        <w:t>сельскохозяйственных</w:t>
      </w:r>
      <w:r w:rsidR="006C58C6" w:rsidRPr="00AC3CF2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кооперативов, осуществляется в соответствии со следующими принципами:</w:t>
      </w:r>
    </w:p>
    <w:p w:rsidR="00BF66E4" w:rsidRPr="00AC3CF2" w:rsidRDefault="00BF66E4" w:rsidP="00BF66E4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преемственности и стабильности мер государственной поддержки;</w:t>
      </w:r>
    </w:p>
    <w:p w:rsidR="00BF66E4" w:rsidRPr="00AC3CF2" w:rsidRDefault="00BF66E4" w:rsidP="00BF66E4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эффективности мер государственного регулирования;</w:t>
      </w:r>
    </w:p>
    <w:p w:rsidR="00BF66E4" w:rsidRPr="00AC3CF2" w:rsidRDefault="00BF66E4" w:rsidP="00BF66E4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приоритетности развития личных подсобных хозяйств, входящих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в состав</w:t>
      </w:r>
      <w:r w:rsidR="006C58C6">
        <w:rPr>
          <w:sz w:val="28"/>
          <w:szCs w:val="28"/>
          <w:lang w:val="ru-RU"/>
        </w:rPr>
        <w:t xml:space="preserve"> </w:t>
      </w:r>
      <w:r w:rsidR="006C58C6">
        <w:rPr>
          <w:sz w:val="28"/>
          <w:szCs w:val="28"/>
          <w:lang w:val="kk-KZ"/>
        </w:rPr>
        <w:t>сельскохозяйственных</w:t>
      </w:r>
      <w:r w:rsidRPr="00AC3CF2">
        <w:rPr>
          <w:sz w:val="28"/>
          <w:szCs w:val="28"/>
          <w:lang w:val="ru-RU"/>
        </w:rPr>
        <w:t xml:space="preserve"> кооперативов, имеющих потенциал экономического роста;</w:t>
      </w:r>
    </w:p>
    <w:p w:rsidR="00BF66E4" w:rsidRPr="00AC3CF2" w:rsidRDefault="00BF66E4" w:rsidP="00BF66E4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обеспечения необходимого ежегодного объема государственной поддержки развития личных подсобных хозяйств, входящих в состав </w:t>
      </w:r>
      <w:r w:rsidR="006C58C6">
        <w:rPr>
          <w:sz w:val="28"/>
          <w:szCs w:val="28"/>
          <w:lang w:val="kk-KZ"/>
        </w:rPr>
        <w:t>сельскохозяйственных</w:t>
      </w:r>
      <w:r w:rsidR="006C58C6" w:rsidRPr="00AC3CF2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кооперативов;</w:t>
      </w:r>
    </w:p>
    <w:p w:rsidR="00BF66E4" w:rsidRPr="00AC3CF2" w:rsidRDefault="00BF66E4" w:rsidP="00BF66E4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развития конкурентных преимуществ личных подсобных хозяйств, входящих в состав</w:t>
      </w:r>
      <w:r w:rsidR="006C58C6">
        <w:rPr>
          <w:sz w:val="28"/>
          <w:szCs w:val="28"/>
          <w:lang w:val="ru-RU"/>
        </w:rPr>
        <w:t xml:space="preserve"> </w:t>
      </w:r>
      <w:r w:rsidR="006C58C6">
        <w:rPr>
          <w:sz w:val="28"/>
          <w:szCs w:val="28"/>
          <w:lang w:val="kk-KZ"/>
        </w:rPr>
        <w:t>сельскохозяйственных</w:t>
      </w:r>
      <w:r w:rsidRPr="00AC3CF2">
        <w:rPr>
          <w:sz w:val="28"/>
          <w:szCs w:val="28"/>
          <w:lang w:val="ru-RU"/>
        </w:rPr>
        <w:t xml:space="preserve"> </w:t>
      </w:r>
      <w:r w:rsidR="00843FB7">
        <w:rPr>
          <w:sz w:val="28"/>
          <w:szCs w:val="28"/>
          <w:lang w:val="ru-RU"/>
        </w:rPr>
        <w:t>коопера</w:t>
      </w:r>
      <w:r w:rsidRPr="00AC3CF2">
        <w:rPr>
          <w:sz w:val="28"/>
          <w:szCs w:val="28"/>
          <w:lang w:val="ru-RU"/>
        </w:rPr>
        <w:t>тивов;</w:t>
      </w:r>
    </w:p>
    <w:p w:rsidR="00BF66E4" w:rsidRPr="00AC3CF2" w:rsidRDefault="00BF66E4" w:rsidP="00BF66E4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экологической безопасности производства сельскохозяйственной продукции в личных подсобных хозяйствах, входящих в состав </w:t>
      </w:r>
      <w:r w:rsidR="006C58C6">
        <w:rPr>
          <w:sz w:val="28"/>
          <w:szCs w:val="28"/>
          <w:lang w:val="kk-KZ"/>
        </w:rPr>
        <w:t>сельскохозяйственных</w:t>
      </w:r>
      <w:r w:rsidR="006C58C6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t>кооперативов;</w:t>
      </w:r>
    </w:p>
    <w:p w:rsidR="00BF66E4" w:rsidRPr="00AC3CF2" w:rsidRDefault="00BF66E4" w:rsidP="00BF66E4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lastRenderedPageBreak/>
        <w:t xml:space="preserve">санитарной-гигиенической безопасности проживания жителей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в сельских населенных пунктах.</w:t>
      </w:r>
    </w:p>
    <w:p w:rsidR="00BF66E4" w:rsidRPr="00AC3CF2" w:rsidRDefault="00BF66E4" w:rsidP="00BF66E4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 xml:space="preserve">Государственное регулирование развития личных </w:t>
      </w:r>
      <w:r w:rsidR="002C2EBE" w:rsidRPr="00AC3CF2">
        <w:rPr>
          <w:spacing w:val="2"/>
          <w:sz w:val="28"/>
          <w:szCs w:val="28"/>
        </w:rPr>
        <w:br/>
      </w:r>
      <w:r w:rsidRPr="00AC3CF2">
        <w:rPr>
          <w:spacing w:val="2"/>
          <w:sz w:val="28"/>
          <w:szCs w:val="28"/>
        </w:rPr>
        <w:t xml:space="preserve">подсобных хозяйств, </w:t>
      </w:r>
      <w:r w:rsidRPr="00AC3CF2">
        <w:rPr>
          <w:sz w:val="28"/>
          <w:szCs w:val="28"/>
        </w:rPr>
        <w:t xml:space="preserve">входящих в состав </w:t>
      </w:r>
      <w:r w:rsidR="00BB5596">
        <w:rPr>
          <w:sz w:val="28"/>
          <w:szCs w:val="28"/>
          <w:lang w:val="kk-KZ" w:eastAsia="sv-SE"/>
        </w:rPr>
        <w:t>сельскохозяйственных</w:t>
      </w:r>
      <w:r w:rsidR="00BB5596" w:rsidRPr="00AC3CF2">
        <w:rPr>
          <w:sz w:val="28"/>
          <w:szCs w:val="28"/>
        </w:rPr>
        <w:t xml:space="preserve"> </w:t>
      </w:r>
      <w:r w:rsidRPr="00AC3CF2">
        <w:rPr>
          <w:sz w:val="28"/>
          <w:szCs w:val="28"/>
        </w:rPr>
        <w:t>кооперативов</w:t>
      </w:r>
      <w:r w:rsidR="00386908">
        <w:rPr>
          <w:sz w:val="28"/>
          <w:szCs w:val="28"/>
        </w:rPr>
        <w:t>,</w:t>
      </w:r>
      <w:r w:rsidRPr="00AC3CF2">
        <w:rPr>
          <w:spacing w:val="2"/>
          <w:sz w:val="28"/>
          <w:szCs w:val="28"/>
        </w:rPr>
        <w:t xml:space="preserve"> осуществляется посредством:</w:t>
      </w:r>
    </w:p>
    <w:p w:rsidR="00BF66E4" w:rsidRPr="00AC3CF2" w:rsidRDefault="00BF66E4" w:rsidP="00BF66E4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 xml:space="preserve">кредитования личных подсобных хозяйств, </w:t>
      </w:r>
      <w:r w:rsidRPr="00AC3CF2">
        <w:rPr>
          <w:sz w:val="28"/>
          <w:szCs w:val="28"/>
        </w:rPr>
        <w:t xml:space="preserve">входящих в состав </w:t>
      </w:r>
      <w:r w:rsidR="00BB5596">
        <w:rPr>
          <w:sz w:val="28"/>
          <w:szCs w:val="28"/>
          <w:lang w:val="kk-KZ" w:eastAsia="sv-SE"/>
        </w:rPr>
        <w:t>сельскохозяйственных</w:t>
      </w:r>
      <w:r w:rsidR="00BB5596" w:rsidRPr="00AC3CF2">
        <w:rPr>
          <w:sz w:val="28"/>
          <w:szCs w:val="28"/>
        </w:rPr>
        <w:t xml:space="preserve"> </w:t>
      </w:r>
      <w:r w:rsidRPr="00AC3CF2">
        <w:rPr>
          <w:sz w:val="28"/>
          <w:szCs w:val="28"/>
        </w:rPr>
        <w:t>кооперативов</w:t>
      </w:r>
      <w:r w:rsidRPr="00AC3CF2">
        <w:rPr>
          <w:spacing w:val="2"/>
          <w:sz w:val="28"/>
          <w:szCs w:val="28"/>
        </w:rPr>
        <w:t>;</w:t>
      </w:r>
    </w:p>
    <w:p w:rsidR="00BF66E4" w:rsidRPr="00AC3CF2" w:rsidRDefault="00BF66E4" w:rsidP="00BF66E4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 xml:space="preserve">организации лизинга сельскохозяйственной техники </w:t>
      </w:r>
      <w:r w:rsidR="00AA3B95" w:rsidRPr="00AC3CF2">
        <w:rPr>
          <w:spacing w:val="2"/>
          <w:sz w:val="28"/>
          <w:szCs w:val="28"/>
        </w:rPr>
        <w:br/>
      </w:r>
      <w:r w:rsidRPr="00AC3CF2">
        <w:rPr>
          <w:spacing w:val="2"/>
          <w:sz w:val="28"/>
          <w:szCs w:val="28"/>
        </w:rPr>
        <w:t>и технологического оборудования для</w:t>
      </w:r>
      <w:r w:rsidR="00BB5596">
        <w:rPr>
          <w:spacing w:val="2"/>
          <w:sz w:val="28"/>
          <w:szCs w:val="28"/>
          <w:lang w:val="kk-KZ"/>
        </w:rPr>
        <w:t xml:space="preserve"> </w:t>
      </w:r>
      <w:r w:rsidR="00BB5596">
        <w:rPr>
          <w:sz w:val="28"/>
          <w:szCs w:val="28"/>
          <w:lang w:val="kk-KZ" w:eastAsia="sv-SE"/>
        </w:rPr>
        <w:t>сельскохозяйственных</w:t>
      </w:r>
      <w:r w:rsidRPr="00AC3CF2">
        <w:rPr>
          <w:spacing w:val="2"/>
          <w:sz w:val="28"/>
          <w:szCs w:val="28"/>
        </w:rPr>
        <w:t xml:space="preserve"> кооперативов;</w:t>
      </w:r>
    </w:p>
    <w:p w:rsidR="00BF66E4" w:rsidRPr="00AC3CF2" w:rsidRDefault="00BF66E4" w:rsidP="00BF66E4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 xml:space="preserve">организации и кредитования кредитных товариществ </w:t>
      </w:r>
      <w:r w:rsidR="001510B5">
        <w:rPr>
          <w:spacing w:val="2"/>
          <w:sz w:val="28"/>
          <w:szCs w:val="28"/>
        </w:rPr>
        <w:br/>
      </w:r>
      <w:r w:rsidRPr="00AC3CF2">
        <w:rPr>
          <w:spacing w:val="2"/>
          <w:sz w:val="28"/>
          <w:szCs w:val="28"/>
        </w:rPr>
        <w:t>и</w:t>
      </w:r>
      <w:r w:rsidR="00BB5596">
        <w:rPr>
          <w:spacing w:val="2"/>
          <w:sz w:val="28"/>
          <w:szCs w:val="28"/>
          <w:lang w:val="kk-KZ"/>
        </w:rPr>
        <w:t xml:space="preserve"> </w:t>
      </w:r>
      <w:r w:rsidR="00BB5596">
        <w:rPr>
          <w:sz w:val="28"/>
          <w:szCs w:val="28"/>
          <w:lang w:val="kk-KZ" w:eastAsia="sv-SE"/>
        </w:rPr>
        <w:t>сельскохозяйственных</w:t>
      </w:r>
      <w:r w:rsidRPr="00AC3CF2">
        <w:rPr>
          <w:spacing w:val="2"/>
          <w:sz w:val="28"/>
          <w:szCs w:val="28"/>
        </w:rPr>
        <w:t xml:space="preserve"> кооперативов, осуществляющих кредитование личных подсобных хозяйств</w:t>
      </w:r>
      <w:r w:rsidR="00386908">
        <w:rPr>
          <w:spacing w:val="2"/>
          <w:sz w:val="28"/>
          <w:szCs w:val="32"/>
        </w:rPr>
        <w:t>;</w:t>
      </w:r>
    </w:p>
    <w:p w:rsidR="00BF66E4" w:rsidRPr="00AC3CF2" w:rsidRDefault="00BF66E4" w:rsidP="00BF66E4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 xml:space="preserve">субсидирования: </w:t>
      </w:r>
    </w:p>
    <w:p w:rsidR="00BF66E4" w:rsidRPr="00AC3CF2" w:rsidRDefault="00BF66E4" w:rsidP="00BF66E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>ставки вознаграждения по кредитам и лизингу для</w:t>
      </w:r>
      <w:r w:rsidR="00BB5596">
        <w:rPr>
          <w:spacing w:val="2"/>
          <w:sz w:val="28"/>
          <w:szCs w:val="28"/>
          <w:lang w:val="kk-KZ"/>
        </w:rPr>
        <w:t xml:space="preserve"> </w:t>
      </w:r>
      <w:r w:rsidR="00BB5596">
        <w:rPr>
          <w:sz w:val="28"/>
          <w:szCs w:val="28"/>
          <w:lang w:val="kk-KZ" w:eastAsia="sv-SE"/>
        </w:rPr>
        <w:t>сельскохозяйственных</w:t>
      </w:r>
      <w:r w:rsidRPr="00AC3CF2">
        <w:rPr>
          <w:spacing w:val="2"/>
          <w:sz w:val="28"/>
          <w:szCs w:val="28"/>
        </w:rPr>
        <w:t xml:space="preserve"> кооперативов личных подсобных хозяйств;</w:t>
      </w:r>
    </w:p>
    <w:p w:rsidR="00BF66E4" w:rsidRPr="00AC3CF2" w:rsidRDefault="00BF66E4" w:rsidP="00BF66E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>инвестиционных затрат</w:t>
      </w:r>
      <w:r w:rsidR="00BB5596">
        <w:rPr>
          <w:spacing w:val="2"/>
          <w:sz w:val="28"/>
          <w:szCs w:val="28"/>
          <w:lang w:val="kk-KZ"/>
        </w:rPr>
        <w:t xml:space="preserve"> </w:t>
      </w:r>
      <w:r w:rsidR="00BB5596">
        <w:rPr>
          <w:sz w:val="28"/>
          <w:szCs w:val="28"/>
          <w:lang w:val="kk-KZ" w:eastAsia="sv-SE"/>
        </w:rPr>
        <w:t>сельскохозяйственных</w:t>
      </w:r>
      <w:r w:rsidRPr="00AC3CF2">
        <w:rPr>
          <w:spacing w:val="2"/>
          <w:sz w:val="28"/>
          <w:szCs w:val="28"/>
        </w:rPr>
        <w:t xml:space="preserve"> кооперативов на приобретение основных средств производства</w:t>
      </w:r>
      <w:r w:rsidR="00BB5596">
        <w:rPr>
          <w:spacing w:val="2"/>
          <w:sz w:val="28"/>
          <w:szCs w:val="28"/>
          <w:lang w:val="kk-KZ"/>
        </w:rPr>
        <w:t xml:space="preserve"> </w:t>
      </w:r>
      <w:r w:rsidR="00BB5596">
        <w:rPr>
          <w:sz w:val="28"/>
          <w:szCs w:val="28"/>
          <w:lang w:val="kk-KZ" w:eastAsia="sv-SE"/>
        </w:rPr>
        <w:t>сельскохозяйственных</w:t>
      </w:r>
      <w:r w:rsidRPr="00AC3CF2">
        <w:rPr>
          <w:spacing w:val="2"/>
          <w:sz w:val="28"/>
          <w:szCs w:val="28"/>
        </w:rPr>
        <w:t xml:space="preserve"> кооперативов</w:t>
      </w:r>
      <w:r w:rsidR="00396857" w:rsidRPr="00AC3CF2">
        <w:rPr>
          <w:spacing w:val="2"/>
          <w:sz w:val="28"/>
          <w:szCs w:val="28"/>
        </w:rPr>
        <w:t xml:space="preserve"> личных подсобных хозяйств;</w:t>
      </w:r>
    </w:p>
    <w:p w:rsidR="00396857" w:rsidRPr="00AC3CF2" w:rsidRDefault="00396857" w:rsidP="00BF66E4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>объемов реализованной продукции</w:t>
      </w:r>
      <w:r w:rsidR="00BB5596">
        <w:rPr>
          <w:spacing w:val="2"/>
          <w:sz w:val="28"/>
          <w:szCs w:val="28"/>
          <w:lang w:val="kk-KZ"/>
        </w:rPr>
        <w:t xml:space="preserve"> </w:t>
      </w:r>
      <w:r w:rsidR="00BB5596">
        <w:rPr>
          <w:sz w:val="28"/>
          <w:szCs w:val="28"/>
          <w:lang w:val="kk-KZ" w:eastAsia="sv-SE"/>
        </w:rPr>
        <w:t>сельскохозяйственными</w:t>
      </w:r>
      <w:r w:rsidRPr="00AC3CF2">
        <w:rPr>
          <w:spacing w:val="2"/>
          <w:sz w:val="28"/>
          <w:szCs w:val="28"/>
        </w:rPr>
        <w:t xml:space="preserve"> кооперат</w:t>
      </w:r>
      <w:r w:rsidR="00386908">
        <w:rPr>
          <w:spacing w:val="2"/>
          <w:sz w:val="28"/>
          <w:szCs w:val="28"/>
        </w:rPr>
        <w:t>ивами личных подсобных хозяйств;</w:t>
      </w:r>
    </w:p>
    <w:p w:rsidR="00BF66E4" w:rsidRPr="00AC3CF2" w:rsidRDefault="00BF66E4" w:rsidP="00BF66E4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 xml:space="preserve">осуществления инвестиций в развитие личных подсобных хозяйств </w:t>
      </w:r>
      <w:r w:rsidR="00AA3B95" w:rsidRPr="00AC3CF2">
        <w:rPr>
          <w:spacing w:val="2"/>
          <w:sz w:val="28"/>
          <w:szCs w:val="28"/>
        </w:rPr>
        <w:br/>
      </w:r>
      <w:r w:rsidRPr="00AC3CF2">
        <w:rPr>
          <w:spacing w:val="2"/>
          <w:sz w:val="28"/>
          <w:szCs w:val="28"/>
        </w:rPr>
        <w:t xml:space="preserve">и их </w:t>
      </w:r>
      <w:r w:rsidR="00BB5596">
        <w:rPr>
          <w:sz w:val="28"/>
          <w:szCs w:val="28"/>
          <w:lang w:val="kk-KZ" w:eastAsia="sv-SE"/>
        </w:rPr>
        <w:t>сельскохозяйственных</w:t>
      </w:r>
      <w:r w:rsidR="00BB5596" w:rsidRPr="00AC3CF2">
        <w:rPr>
          <w:spacing w:val="2"/>
          <w:sz w:val="28"/>
          <w:szCs w:val="28"/>
        </w:rPr>
        <w:t xml:space="preserve"> </w:t>
      </w:r>
      <w:r w:rsidRPr="00AC3CF2">
        <w:rPr>
          <w:spacing w:val="2"/>
          <w:sz w:val="28"/>
          <w:szCs w:val="28"/>
        </w:rPr>
        <w:t>кооперативов;</w:t>
      </w:r>
    </w:p>
    <w:p w:rsidR="00BF66E4" w:rsidRPr="00AC3CF2" w:rsidRDefault="00BF66E4" w:rsidP="00BF66E4">
      <w:pPr>
        <w:pStyle w:val="a3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>обеспечения ветеринарно-санитарной и карантинной фитосанитарной безопасности;</w:t>
      </w:r>
    </w:p>
    <w:p w:rsidR="00BF66E4" w:rsidRPr="00AC3CF2" w:rsidRDefault="00BF66E4" w:rsidP="00BF66E4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>закупа произведенной продукции по гарантированной закупочной цене;</w:t>
      </w:r>
    </w:p>
    <w:p w:rsidR="00BF66E4" w:rsidRPr="00AC3CF2" w:rsidRDefault="00BF66E4" w:rsidP="00BF66E4">
      <w:pPr>
        <w:pStyle w:val="a3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>применения иных мер в соответствии с законодательными актами Республики Казахстан.</w:t>
      </w:r>
    </w:p>
    <w:p w:rsidR="00BF66E4" w:rsidRPr="00AC3CF2" w:rsidRDefault="00BF66E4" w:rsidP="00BF66E4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 xml:space="preserve">Мероприятия по государственному регулированию развития личных подсобных хозяйств и их </w:t>
      </w:r>
      <w:r w:rsidR="00BB5596">
        <w:rPr>
          <w:sz w:val="28"/>
          <w:szCs w:val="28"/>
          <w:lang w:val="kk-KZ" w:eastAsia="sv-SE"/>
        </w:rPr>
        <w:t>сельскохозяйственных</w:t>
      </w:r>
      <w:r w:rsidR="00BB5596" w:rsidRPr="00AC3CF2">
        <w:rPr>
          <w:spacing w:val="2"/>
          <w:sz w:val="28"/>
          <w:szCs w:val="28"/>
        </w:rPr>
        <w:t xml:space="preserve"> </w:t>
      </w:r>
      <w:r w:rsidRPr="00AC3CF2">
        <w:rPr>
          <w:spacing w:val="2"/>
          <w:sz w:val="28"/>
          <w:szCs w:val="28"/>
        </w:rPr>
        <w:t>кооперативов финансируются по направлениям, предусмотренным в соответствии с законодательными актами Республики Казахстан.</w:t>
      </w:r>
    </w:p>
    <w:p w:rsidR="00BF66E4" w:rsidRPr="00AC3CF2" w:rsidRDefault="00BF66E4" w:rsidP="00BF66E4">
      <w:pPr>
        <w:ind w:firstLine="720"/>
        <w:jc w:val="both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ind w:firstLine="720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Статья 12. Размеры земельных участков, предоставляемых гражданам для ведения личного подсобного хозяйства</w:t>
      </w:r>
      <w:r w:rsidR="00386908">
        <w:rPr>
          <w:b/>
          <w:sz w:val="28"/>
          <w:szCs w:val="28"/>
          <w:lang w:val="ru-RU"/>
        </w:rPr>
        <w:t>,</w:t>
      </w:r>
      <w:r w:rsidRPr="00AC3CF2">
        <w:rPr>
          <w:b/>
          <w:sz w:val="28"/>
          <w:szCs w:val="28"/>
          <w:lang w:val="ru-RU"/>
        </w:rPr>
        <w:t xml:space="preserve"> </w:t>
      </w:r>
      <w:r w:rsidR="00AA3B95" w:rsidRPr="00AC3CF2">
        <w:rPr>
          <w:b/>
          <w:sz w:val="28"/>
          <w:szCs w:val="28"/>
          <w:lang w:val="ru-RU"/>
        </w:rPr>
        <w:br/>
      </w:r>
      <w:r w:rsidRPr="00AC3CF2">
        <w:rPr>
          <w:b/>
          <w:sz w:val="28"/>
          <w:szCs w:val="28"/>
          <w:lang w:val="ru-RU"/>
        </w:rPr>
        <w:t xml:space="preserve">и нормативы содержания сельскохозяйственных животных </w:t>
      </w:r>
      <w:r w:rsidR="00AA3B95" w:rsidRPr="00AC3CF2">
        <w:rPr>
          <w:b/>
          <w:sz w:val="28"/>
          <w:szCs w:val="28"/>
          <w:lang w:val="ru-RU"/>
        </w:rPr>
        <w:br/>
      </w:r>
      <w:r w:rsidRPr="00AC3CF2">
        <w:rPr>
          <w:b/>
          <w:sz w:val="28"/>
          <w:szCs w:val="28"/>
          <w:lang w:val="ru-RU"/>
        </w:rPr>
        <w:t>в нем</w:t>
      </w:r>
    </w:p>
    <w:p w:rsidR="00E106EF" w:rsidRPr="00AC3CF2" w:rsidRDefault="00E106EF" w:rsidP="00E106EF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Размеры земельных участков, предоставляемых гражданам для ведения личного подсобного хозяйства, в пределах населенных пунктов определяются в соответствии с земельным законодательством.</w:t>
      </w:r>
    </w:p>
    <w:p w:rsidR="00E106EF" w:rsidRPr="00AC3CF2" w:rsidRDefault="00E106EF" w:rsidP="00E106EF">
      <w:pPr>
        <w:pStyle w:val="a7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Земельные участки, в том числе пастбища, за пределами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населенных пунктов для общественного выпаса скота личных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подсобных хозяйств, а также их </w:t>
      </w:r>
      <w:r w:rsidR="00386908">
        <w:rPr>
          <w:sz w:val="28"/>
          <w:szCs w:val="28"/>
          <w:lang w:val="kk-KZ"/>
        </w:rPr>
        <w:t>сельскохозяйственных</w:t>
      </w:r>
      <w:r w:rsidR="00BB5596" w:rsidRPr="00AC3CF2">
        <w:rPr>
          <w:sz w:val="28"/>
          <w:szCs w:val="28"/>
          <w:lang w:val="ru-RU"/>
        </w:rPr>
        <w:t xml:space="preserve"> </w:t>
      </w:r>
      <w:r w:rsidR="00386908">
        <w:rPr>
          <w:sz w:val="28"/>
          <w:szCs w:val="28"/>
          <w:lang w:val="ru-RU"/>
        </w:rPr>
        <w:t>кооперативов</w:t>
      </w:r>
      <w:r w:rsidR="00C43891">
        <w:rPr>
          <w:sz w:val="28"/>
          <w:szCs w:val="28"/>
          <w:lang w:val="ru-RU"/>
        </w:rPr>
        <w:t>,</w:t>
      </w:r>
      <w:r w:rsidRPr="00AC3CF2">
        <w:rPr>
          <w:sz w:val="28"/>
          <w:szCs w:val="28"/>
          <w:lang w:val="ru-RU"/>
        </w:rPr>
        <w:t xml:space="preserve"> </w:t>
      </w:r>
      <w:r w:rsidRPr="00AC3CF2">
        <w:rPr>
          <w:sz w:val="28"/>
          <w:szCs w:val="28"/>
          <w:lang w:val="ru-RU"/>
        </w:rPr>
        <w:lastRenderedPageBreak/>
        <w:t xml:space="preserve">предоставляются в соответствии с земельным законодательством, а их размеры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определяются на основании предельно допустимой нормы нагрузки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на общую площадь пастбищ, утвержденной уполномоченным органом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с учетом имеющихся свободных площадей земельных угодий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в регионе. </w:t>
      </w:r>
    </w:p>
    <w:p w:rsidR="00BF66E4" w:rsidRPr="00AC3CF2" w:rsidRDefault="00BF66E4" w:rsidP="00BF66E4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ind w:firstLine="709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Статья 13. Право граждан на ведение личного подсобного хозяйства</w:t>
      </w:r>
    </w:p>
    <w:p w:rsidR="00BF66E4" w:rsidRPr="00AC3CF2" w:rsidRDefault="00BF66E4" w:rsidP="00BF66E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Право на ведение личного подсобного хозяйства принадлежит гражданам </w:t>
      </w:r>
      <w:r w:rsidR="00386908" w:rsidRPr="00AC3CF2">
        <w:rPr>
          <w:sz w:val="28"/>
          <w:szCs w:val="28"/>
          <w:lang w:val="ru-RU"/>
        </w:rPr>
        <w:t xml:space="preserve">Республики Казахстан </w:t>
      </w:r>
      <w:r w:rsidR="00B37C19" w:rsidRPr="00AC3CF2">
        <w:rPr>
          <w:sz w:val="28"/>
          <w:szCs w:val="28"/>
          <w:lang w:val="ru-RU"/>
        </w:rPr>
        <w:t>и</w:t>
      </w:r>
      <w:r w:rsidR="00591EE0" w:rsidRPr="00AC3CF2">
        <w:rPr>
          <w:sz w:val="28"/>
          <w:szCs w:val="28"/>
          <w:lang w:val="ru-RU"/>
        </w:rPr>
        <w:t xml:space="preserve"> членам их семей</w:t>
      </w:r>
      <w:r w:rsidRPr="00AC3CF2">
        <w:rPr>
          <w:sz w:val="28"/>
          <w:szCs w:val="28"/>
          <w:lang w:val="ru-RU"/>
        </w:rPr>
        <w:t>, имеющим земельные участки на праве собственности или праве земл</w:t>
      </w:r>
      <w:r w:rsidR="00386908">
        <w:rPr>
          <w:sz w:val="28"/>
          <w:szCs w:val="28"/>
          <w:lang w:val="ru-RU"/>
        </w:rPr>
        <w:t>епользования согласно земельному законодательству</w:t>
      </w:r>
      <w:r w:rsidRPr="00AC3CF2">
        <w:rPr>
          <w:sz w:val="28"/>
          <w:szCs w:val="28"/>
          <w:lang w:val="ru-RU"/>
        </w:rPr>
        <w:t xml:space="preserve">. </w:t>
      </w:r>
    </w:p>
    <w:p w:rsidR="00BF66E4" w:rsidRPr="00AC3CF2" w:rsidRDefault="00BF66E4" w:rsidP="00BF66E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Право на ведение личного подсобного хозяйства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у граждан Республики Казахстан возникает на основе правоустанавливающих документов на земельные участки, указанные в пункте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1 настоящей статьи, в соответствии с земельным законодательством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Республики Казахстан. </w:t>
      </w:r>
    </w:p>
    <w:p w:rsidR="00BF66E4" w:rsidRPr="00AC3CF2" w:rsidRDefault="00BF66E4" w:rsidP="00BF66E4">
      <w:pPr>
        <w:ind w:firstLine="720"/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ind w:firstLine="720"/>
        <w:jc w:val="both"/>
        <w:rPr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Статья 14. Права и обязанности граждан, ведущих личное подсобное хозяйство</w:t>
      </w:r>
    </w:p>
    <w:p w:rsidR="00BF66E4" w:rsidRPr="00AC3CF2" w:rsidRDefault="00BF66E4" w:rsidP="00BF66E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Граждане, ведущие личное подсобное хозяйство, имеют право:</w:t>
      </w:r>
    </w:p>
    <w:p w:rsidR="00BF66E4" w:rsidRPr="00AC3CF2" w:rsidRDefault="00BF66E4" w:rsidP="00BF66E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пользоваться землями, отведенными для ведения личного подсобного хозяйства;</w:t>
      </w:r>
    </w:p>
    <w:p w:rsidR="00BF66E4" w:rsidRPr="00AC3CF2" w:rsidRDefault="00BF66E4" w:rsidP="00BF66E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в установленном законодательством порядке создавать</w:t>
      </w:r>
      <w:r w:rsidR="00BB5596">
        <w:rPr>
          <w:sz w:val="28"/>
          <w:szCs w:val="28"/>
          <w:lang w:val="ru-RU"/>
        </w:rPr>
        <w:t xml:space="preserve"> </w:t>
      </w:r>
      <w:r w:rsidR="00BB5596">
        <w:rPr>
          <w:sz w:val="28"/>
          <w:szCs w:val="28"/>
          <w:lang w:val="kk-KZ"/>
        </w:rPr>
        <w:t>сельскохозяйственные</w:t>
      </w:r>
      <w:r w:rsidRPr="00AC3CF2">
        <w:rPr>
          <w:sz w:val="28"/>
          <w:szCs w:val="28"/>
          <w:lang w:val="ru-RU"/>
        </w:rPr>
        <w:t xml:space="preserve"> </w:t>
      </w:r>
      <w:r w:rsidR="00BB5596">
        <w:rPr>
          <w:sz w:val="28"/>
          <w:szCs w:val="28"/>
          <w:lang w:val="ru-RU"/>
        </w:rPr>
        <w:t>коопер</w:t>
      </w:r>
      <w:r w:rsidRPr="00AC3CF2">
        <w:rPr>
          <w:sz w:val="28"/>
          <w:szCs w:val="28"/>
          <w:lang w:val="ru-RU"/>
        </w:rPr>
        <w:t xml:space="preserve">ативы, общественные объединения, а также входить в их состав с целью совместного решения общих </w:t>
      </w:r>
      <w:r w:rsidR="00330660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вопросов деятельности и функционирования личных подсобных хозяйств;</w:t>
      </w:r>
    </w:p>
    <w:p w:rsidR="00BF66E4" w:rsidRPr="00AC3CF2" w:rsidRDefault="00BF66E4" w:rsidP="00BF66E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на возмещение стоимости: </w:t>
      </w:r>
    </w:p>
    <w:p w:rsidR="00BF66E4" w:rsidRPr="00AC3CF2" w:rsidRDefault="00BF66E4" w:rsidP="00BF66E4">
      <w:pPr>
        <w:pStyle w:val="a7"/>
        <w:tabs>
          <w:tab w:val="left" w:pos="175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изымаемых и уничтожаемых больных сельскохозяйственных </w:t>
      </w:r>
      <w:r w:rsidR="002C2EBE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животных, продукции и сырья животного происхождения, </w:t>
      </w:r>
      <w:r w:rsidR="002C2EBE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представляющих опасность для здоровья сельскохозяйственных животных </w:t>
      </w:r>
      <w:r w:rsidR="001510B5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>и человека;</w:t>
      </w:r>
    </w:p>
    <w:p w:rsidR="00BF66E4" w:rsidRPr="00AC3CF2" w:rsidRDefault="00BF66E4" w:rsidP="00BF66E4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обезвреженных (обеззараженных) и переработанных без изъятия сельскохозяйственных животных, продукции и сырья животного происхождения, представляющих опасность для здоровья сельскохозяйственных животных и человека;</w:t>
      </w:r>
    </w:p>
    <w:p w:rsidR="00BF66E4" w:rsidRPr="004345B4" w:rsidRDefault="00BF66E4" w:rsidP="004345B4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4345B4">
        <w:rPr>
          <w:sz w:val="28"/>
          <w:szCs w:val="28"/>
          <w:lang w:val="ru-RU"/>
        </w:rPr>
        <w:t>оказывать содействие специалистам в области фитосанитарии при выполнении ими служебных обязанностей по проведению фитосанитарных мероприятий;</w:t>
      </w:r>
    </w:p>
    <w:p w:rsidR="00BF66E4" w:rsidRPr="004345B4" w:rsidRDefault="00BF66E4" w:rsidP="004345B4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4345B4">
        <w:rPr>
          <w:sz w:val="28"/>
          <w:szCs w:val="28"/>
          <w:lang w:val="ru-RU"/>
        </w:rPr>
        <w:t xml:space="preserve">возводить жилые и хозяйственные строения и сооружения, необходимые для ведения личного подсобного хозяйства, в соответствии </w:t>
      </w:r>
      <w:r w:rsidR="00AA3B95" w:rsidRPr="004345B4">
        <w:rPr>
          <w:sz w:val="28"/>
          <w:szCs w:val="28"/>
          <w:lang w:val="ru-RU"/>
        </w:rPr>
        <w:br/>
      </w:r>
      <w:r w:rsidRPr="004345B4">
        <w:rPr>
          <w:sz w:val="28"/>
          <w:szCs w:val="28"/>
          <w:lang w:val="ru-RU"/>
        </w:rPr>
        <w:t>с проектом планировки населенного пункта;</w:t>
      </w:r>
    </w:p>
    <w:p w:rsidR="00BF66E4" w:rsidRPr="004345B4" w:rsidRDefault="00BF66E4" w:rsidP="004345B4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4345B4">
        <w:rPr>
          <w:sz w:val="28"/>
          <w:szCs w:val="28"/>
          <w:lang w:val="ru-RU"/>
        </w:rPr>
        <w:t>создавать необходи</w:t>
      </w:r>
      <w:r w:rsidR="00386908">
        <w:rPr>
          <w:sz w:val="28"/>
          <w:szCs w:val="28"/>
          <w:lang w:val="ru-RU"/>
        </w:rPr>
        <w:t>мые условия для проведения фито</w:t>
      </w:r>
      <w:r w:rsidRPr="004345B4">
        <w:rPr>
          <w:sz w:val="28"/>
          <w:szCs w:val="28"/>
          <w:lang w:val="ru-RU"/>
        </w:rPr>
        <w:t>санитарных мероприятий;</w:t>
      </w:r>
    </w:p>
    <w:p w:rsidR="00BF66E4" w:rsidRPr="004345B4" w:rsidRDefault="00BF66E4" w:rsidP="004345B4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4345B4">
        <w:rPr>
          <w:sz w:val="28"/>
          <w:szCs w:val="28"/>
          <w:lang w:val="ru-RU"/>
        </w:rPr>
        <w:lastRenderedPageBreak/>
        <w:t xml:space="preserve">пользоваться мерами государственной поддержки в соответствии </w:t>
      </w:r>
      <w:r w:rsidR="00AA3B95" w:rsidRPr="004345B4">
        <w:rPr>
          <w:sz w:val="28"/>
          <w:szCs w:val="28"/>
          <w:lang w:val="ru-RU"/>
        </w:rPr>
        <w:br/>
      </w:r>
      <w:r w:rsidRPr="004345B4">
        <w:rPr>
          <w:sz w:val="28"/>
          <w:szCs w:val="28"/>
          <w:lang w:val="ru-RU"/>
        </w:rPr>
        <w:t>с законодательством и программными документами;</w:t>
      </w:r>
    </w:p>
    <w:p w:rsidR="00BF66E4" w:rsidRPr="004345B4" w:rsidRDefault="00BF66E4" w:rsidP="004345B4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4345B4">
        <w:rPr>
          <w:sz w:val="28"/>
          <w:szCs w:val="28"/>
          <w:lang w:val="ru-RU"/>
        </w:rPr>
        <w:t>пользоваться иными правами, установленными законодательством Республики Казахстан.</w:t>
      </w:r>
    </w:p>
    <w:p w:rsidR="00BF66E4" w:rsidRPr="00AC3CF2" w:rsidRDefault="00BF66E4" w:rsidP="00BF66E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Граждане, ведущие личное подсобное хозяйство</w:t>
      </w:r>
      <w:r w:rsidR="00386908">
        <w:rPr>
          <w:sz w:val="28"/>
          <w:szCs w:val="28"/>
          <w:lang w:val="ru-RU"/>
        </w:rPr>
        <w:t>,</w:t>
      </w:r>
      <w:r w:rsidRPr="00AC3CF2">
        <w:rPr>
          <w:sz w:val="28"/>
          <w:szCs w:val="28"/>
          <w:lang w:val="ru-RU"/>
        </w:rPr>
        <w:t xml:space="preserve"> обязаны:</w:t>
      </w:r>
    </w:p>
    <w:p w:rsidR="00BF66E4" w:rsidRPr="00AC3CF2" w:rsidRDefault="00BF66E4" w:rsidP="00BF66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соблюдать установленные нормативы и правила содержания сельскохозяйственных животных;</w:t>
      </w:r>
    </w:p>
    <w:p w:rsidR="00BF66E4" w:rsidRPr="00AC3CF2" w:rsidRDefault="00BF66E4" w:rsidP="00BF66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обеспечивать идентификацию сельскохозяйственных животных </w:t>
      </w:r>
      <w:r w:rsidR="00AA3B95" w:rsidRPr="00AC3CF2">
        <w:rPr>
          <w:sz w:val="28"/>
          <w:szCs w:val="28"/>
          <w:lang w:val="ru-RU"/>
        </w:rPr>
        <w:br/>
      </w:r>
      <w:r w:rsidRPr="00AC3CF2">
        <w:rPr>
          <w:sz w:val="28"/>
          <w:szCs w:val="28"/>
          <w:lang w:val="ru-RU"/>
        </w:rPr>
        <w:t xml:space="preserve">в соответствии с законодательством в области ветеринарии; </w:t>
      </w:r>
    </w:p>
    <w:p w:rsidR="00BF66E4" w:rsidRPr="00AC3CF2" w:rsidRDefault="00BF66E4" w:rsidP="00BF66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 xml:space="preserve">оказывать содействие специалистам в области ветеринарии при выполнении ими служебных обязанностей по проведению ветеринарных мероприятий; </w:t>
      </w:r>
    </w:p>
    <w:p w:rsidR="00BF66E4" w:rsidRPr="00AC3CF2" w:rsidRDefault="00BF66E4" w:rsidP="00BF66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создать необходимые условия для проведения ветеринарных мероприятий;</w:t>
      </w:r>
    </w:p>
    <w:p w:rsidR="00BF66E4" w:rsidRPr="00AC3CF2" w:rsidRDefault="00386908" w:rsidP="00BF66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</w:t>
      </w:r>
      <w:r w:rsidR="00BF66E4" w:rsidRPr="00AC3CF2">
        <w:rPr>
          <w:sz w:val="28"/>
          <w:szCs w:val="28"/>
          <w:lang w:val="ru-RU"/>
        </w:rPr>
        <w:t xml:space="preserve">ставлять информацию о личном подсобном хозяйстве </w:t>
      </w:r>
      <w:r w:rsidR="00B75A09" w:rsidRPr="00AC3CF2">
        <w:rPr>
          <w:sz w:val="28"/>
          <w:szCs w:val="28"/>
          <w:lang w:val="ru-RU"/>
        </w:rPr>
        <w:t xml:space="preserve">местным исполнительным органам </w:t>
      </w:r>
      <w:r w:rsidR="00BF66E4" w:rsidRPr="00AC3CF2">
        <w:rPr>
          <w:sz w:val="28"/>
          <w:szCs w:val="28"/>
          <w:lang w:val="ru-RU"/>
        </w:rPr>
        <w:t>в порядке и случаях, установленных законодательством Республики Казахстан;</w:t>
      </w:r>
    </w:p>
    <w:p w:rsidR="00BF66E4" w:rsidRPr="00AC3CF2" w:rsidRDefault="00BF66E4" w:rsidP="00BF66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поддерживать плодородие и продуктивность земель, отведенных для ведения личного подсобного хозяйства;</w:t>
      </w:r>
    </w:p>
    <w:p w:rsidR="00BF66E4" w:rsidRPr="00AC3CF2" w:rsidRDefault="00BF66E4" w:rsidP="00BF66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не допускать ухудшения экологической, эпизоотической, карантинной</w:t>
      </w:r>
      <w:r w:rsidR="00C43891">
        <w:rPr>
          <w:sz w:val="28"/>
          <w:szCs w:val="28"/>
          <w:lang w:val="ru-RU"/>
        </w:rPr>
        <w:t>,</w:t>
      </w:r>
      <w:r w:rsidRPr="00AC3CF2">
        <w:rPr>
          <w:sz w:val="28"/>
          <w:szCs w:val="28"/>
          <w:lang w:val="ru-RU"/>
        </w:rPr>
        <w:t xml:space="preserve"> фитосанитарной и санитарно-гигиенической обстановки в результате своей деятельности;</w:t>
      </w:r>
    </w:p>
    <w:p w:rsidR="00BF66E4" w:rsidRPr="00AC3CF2" w:rsidRDefault="00BF66E4" w:rsidP="00BF66E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нести иные обязанности, установленные законодательством Республики Казахстан.</w:t>
      </w:r>
    </w:p>
    <w:p w:rsidR="00BF66E4" w:rsidRPr="00AC3CF2" w:rsidRDefault="00BF66E4" w:rsidP="00BF66E4">
      <w:pPr>
        <w:ind w:firstLine="720"/>
        <w:jc w:val="both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ind w:firstLine="720"/>
        <w:jc w:val="both"/>
        <w:rPr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Статья 1</w:t>
      </w:r>
      <w:r w:rsidR="00666A64" w:rsidRPr="00AC3CF2">
        <w:rPr>
          <w:b/>
          <w:sz w:val="28"/>
          <w:szCs w:val="28"/>
          <w:lang w:val="ru-RU"/>
        </w:rPr>
        <w:t>5</w:t>
      </w:r>
      <w:r w:rsidRPr="00AC3CF2">
        <w:rPr>
          <w:b/>
          <w:sz w:val="28"/>
          <w:szCs w:val="28"/>
          <w:lang w:val="ru-RU"/>
        </w:rPr>
        <w:t>. Прекращение ведения личного подсобного хозяйства</w:t>
      </w:r>
    </w:p>
    <w:p w:rsidR="00BF66E4" w:rsidRPr="00AC3CF2" w:rsidRDefault="00BF66E4" w:rsidP="00BF66E4">
      <w:pPr>
        <w:ind w:firstLine="720"/>
        <w:jc w:val="both"/>
        <w:rPr>
          <w:sz w:val="28"/>
          <w:szCs w:val="28"/>
          <w:lang w:val="ru-RU"/>
        </w:rPr>
      </w:pPr>
      <w:r w:rsidRPr="00AC3CF2">
        <w:rPr>
          <w:sz w:val="28"/>
          <w:szCs w:val="28"/>
          <w:lang w:val="ru-RU"/>
        </w:rPr>
        <w:t>Ведение личного подсобного хозяйства прекращается с момента прекращения прав гражданина на земельный участок, на котором ведется личное подсобное хозяйство.</w:t>
      </w:r>
    </w:p>
    <w:p w:rsidR="00BF66E4" w:rsidRPr="00AC3CF2" w:rsidRDefault="00BF66E4" w:rsidP="00BF66E4">
      <w:pPr>
        <w:jc w:val="both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ind w:firstLine="720"/>
        <w:jc w:val="center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Глава 4. Заключительные положения</w:t>
      </w:r>
    </w:p>
    <w:p w:rsidR="00BF66E4" w:rsidRPr="00AC3CF2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BF66E4" w:rsidRPr="00AC3CF2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AC3CF2">
        <w:rPr>
          <w:b/>
          <w:bCs/>
          <w:spacing w:val="2"/>
          <w:sz w:val="28"/>
          <w:szCs w:val="28"/>
          <w:bdr w:val="none" w:sz="0" w:space="0" w:color="auto" w:frame="1"/>
        </w:rPr>
        <w:t>Статья 1</w:t>
      </w:r>
      <w:r w:rsidR="00666A64" w:rsidRPr="00AC3CF2">
        <w:rPr>
          <w:b/>
          <w:bCs/>
          <w:spacing w:val="2"/>
          <w:sz w:val="28"/>
          <w:szCs w:val="28"/>
          <w:bdr w:val="none" w:sz="0" w:space="0" w:color="auto" w:frame="1"/>
        </w:rPr>
        <w:t>6</w:t>
      </w:r>
      <w:r w:rsidRPr="00AC3CF2">
        <w:rPr>
          <w:b/>
          <w:bCs/>
          <w:spacing w:val="2"/>
          <w:sz w:val="28"/>
          <w:szCs w:val="28"/>
          <w:bdr w:val="none" w:sz="0" w:space="0" w:color="auto" w:frame="1"/>
        </w:rPr>
        <w:t>. Международное сотрудничество в области развития личных подсобных хозяйств</w:t>
      </w:r>
    </w:p>
    <w:p w:rsidR="00BF66E4" w:rsidRPr="00AC3CF2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  <w:r w:rsidRPr="00AC3CF2">
        <w:rPr>
          <w:bCs/>
          <w:spacing w:val="2"/>
          <w:sz w:val="28"/>
          <w:szCs w:val="28"/>
          <w:bdr w:val="none" w:sz="0" w:space="0" w:color="auto" w:frame="1"/>
        </w:rPr>
        <w:t>Международное сотрудничество в области развития личного подсобного хозяйства и их кооперации осуществляется на основе международных договоров.</w:t>
      </w:r>
    </w:p>
    <w:p w:rsidR="00C43891" w:rsidRPr="00AC3CF2" w:rsidRDefault="00C43891" w:rsidP="00BF66E4">
      <w:pPr>
        <w:ind w:firstLine="720"/>
        <w:jc w:val="both"/>
        <w:rPr>
          <w:b/>
          <w:sz w:val="28"/>
          <w:szCs w:val="28"/>
          <w:lang w:val="ru-RU"/>
        </w:rPr>
      </w:pPr>
    </w:p>
    <w:p w:rsidR="00BF66E4" w:rsidRPr="00AC3CF2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bookmarkStart w:id="3" w:name="z241"/>
      <w:bookmarkStart w:id="4" w:name="z315"/>
      <w:bookmarkEnd w:id="3"/>
      <w:bookmarkEnd w:id="4"/>
      <w:r w:rsidRPr="00AC3CF2">
        <w:rPr>
          <w:b/>
          <w:bCs/>
          <w:spacing w:val="2"/>
          <w:sz w:val="28"/>
          <w:szCs w:val="28"/>
          <w:bdr w:val="none" w:sz="0" w:space="0" w:color="auto" w:frame="1"/>
        </w:rPr>
        <w:t>Статья 1</w:t>
      </w:r>
      <w:r w:rsidR="00666A64" w:rsidRPr="00AC3CF2">
        <w:rPr>
          <w:b/>
          <w:bCs/>
          <w:spacing w:val="2"/>
          <w:sz w:val="28"/>
          <w:szCs w:val="28"/>
          <w:bdr w:val="none" w:sz="0" w:space="0" w:color="auto" w:frame="1"/>
        </w:rPr>
        <w:t>7</w:t>
      </w:r>
      <w:r w:rsidRPr="00AC3CF2">
        <w:rPr>
          <w:b/>
          <w:bCs/>
          <w:spacing w:val="2"/>
          <w:sz w:val="28"/>
          <w:szCs w:val="28"/>
          <w:bdr w:val="none" w:sz="0" w:space="0" w:color="auto" w:frame="1"/>
        </w:rPr>
        <w:t>. Ответственность за нарушение законодательства Республики Казахстан о личном подсобном хозяйстве</w:t>
      </w:r>
    </w:p>
    <w:p w:rsidR="00BF66E4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C3CF2">
        <w:rPr>
          <w:spacing w:val="2"/>
          <w:sz w:val="28"/>
          <w:szCs w:val="28"/>
        </w:rPr>
        <w:t xml:space="preserve">Нарушение законодательства Республики Казахстан о личном подсобном хозяйстве влечет ответственность в соответствии с законами Республики Казахстан. </w:t>
      </w:r>
    </w:p>
    <w:p w:rsidR="00B455A6" w:rsidRDefault="00B455A6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BF66E4" w:rsidRPr="00AC3CF2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AC3CF2">
        <w:rPr>
          <w:b/>
          <w:sz w:val="28"/>
          <w:szCs w:val="28"/>
        </w:rPr>
        <w:t>Статья 1</w:t>
      </w:r>
      <w:r w:rsidR="00666A64" w:rsidRPr="00AC3CF2">
        <w:rPr>
          <w:b/>
          <w:sz w:val="28"/>
          <w:szCs w:val="28"/>
        </w:rPr>
        <w:t>8</w:t>
      </w:r>
      <w:r w:rsidRPr="00AC3CF2">
        <w:rPr>
          <w:b/>
          <w:sz w:val="28"/>
          <w:szCs w:val="28"/>
        </w:rPr>
        <w:t>. Порядок введения в действие настоящего Закона</w:t>
      </w:r>
    </w:p>
    <w:p w:rsidR="00BF66E4" w:rsidRPr="00AC3CF2" w:rsidRDefault="00BF66E4" w:rsidP="00BF66E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 w:rsidRPr="00AC3CF2">
        <w:rPr>
          <w:sz w:val="28"/>
          <w:szCs w:val="28"/>
        </w:rPr>
        <w:t>Настоящий Закон вводится в действие со дня его официального опубликования.</w:t>
      </w:r>
    </w:p>
    <w:p w:rsidR="00BF66E4" w:rsidRPr="00AC3CF2" w:rsidRDefault="00BF66E4" w:rsidP="00BF66E4">
      <w:pPr>
        <w:ind w:firstLine="720"/>
        <w:jc w:val="both"/>
        <w:rPr>
          <w:sz w:val="28"/>
          <w:szCs w:val="28"/>
          <w:lang w:val="ru-RU"/>
        </w:rPr>
      </w:pPr>
    </w:p>
    <w:p w:rsidR="00BF66E4" w:rsidRPr="00AC3CF2" w:rsidRDefault="00BF66E4" w:rsidP="00BF66E4">
      <w:pPr>
        <w:ind w:firstLine="720"/>
        <w:jc w:val="both"/>
        <w:rPr>
          <w:sz w:val="28"/>
          <w:szCs w:val="28"/>
          <w:lang w:val="ru-RU"/>
        </w:rPr>
      </w:pPr>
    </w:p>
    <w:p w:rsidR="00BF66E4" w:rsidRPr="00AC3CF2" w:rsidRDefault="00BF66E4" w:rsidP="001E38D3">
      <w:pPr>
        <w:ind w:left="696" w:firstLine="720"/>
        <w:jc w:val="both"/>
        <w:rPr>
          <w:b/>
          <w:sz w:val="28"/>
          <w:szCs w:val="28"/>
          <w:lang w:val="ru-RU"/>
        </w:rPr>
      </w:pPr>
      <w:r w:rsidRPr="00AC3CF2">
        <w:rPr>
          <w:b/>
          <w:sz w:val="28"/>
          <w:szCs w:val="28"/>
          <w:lang w:val="ru-RU"/>
        </w:rPr>
        <w:t>Президент</w:t>
      </w:r>
    </w:p>
    <w:p w:rsidR="00BF66E4" w:rsidRPr="00AC3CF2" w:rsidRDefault="00BF66E4" w:rsidP="00BF66E4">
      <w:pPr>
        <w:pStyle w:val="1"/>
      </w:pPr>
      <w:r w:rsidRPr="00AC3CF2">
        <w:t xml:space="preserve">Республики Казахстан                                                                    </w:t>
      </w:r>
    </w:p>
    <w:p w:rsidR="00BF66E4" w:rsidRPr="00AC3CF2" w:rsidRDefault="00BF66E4" w:rsidP="00BF66E4">
      <w:pPr>
        <w:rPr>
          <w:sz w:val="28"/>
          <w:szCs w:val="28"/>
          <w:lang w:val="ru-RU"/>
        </w:rPr>
      </w:pPr>
    </w:p>
    <w:p w:rsidR="00637902" w:rsidRPr="00AC3CF2" w:rsidRDefault="00637902">
      <w:pPr>
        <w:rPr>
          <w:lang w:val="ru-RU"/>
        </w:rPr>
      </w:pPr>
    </w:p>
    <w:sectPr w:rsidR="00637902" w:rsidRPr="00AC3CF2" w:rsidSect="008608A0">
      <w:headerReference w:type="even" r:id="rId9"/>
      <w:headerReference w:type="defaul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EB" w:rsidRDefault="00E025EB">
      <w:r>
        <w:separator/>
      </w:r>
    </w:p>
  </w:endnote>
  <w:endnote w:type="continuationSeparator" w:id="0">
    <w:p w:rsidR="00E025EB" w:rsidRDefault="00E0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EB" w:rsidRDefault="00E025EB">
      <w:r>
        <w:separator/>
      </w:r>
    </w:p>
  </w:footnote>
  <w:footnote w:type="continuationSeparator" w:id="0">
    <w:p w:rsidR="00E025EB" w:rsidRDefault="00E0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14" w:rsidRDefault="00BF66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6C14" w:rsidRDefault="00E025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AC" w:rsidRDefault="00BF66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455A6" w:rsidRPr="00B455A6">
      <w:rPr>
        <w:noProof/>
        <w:lang w:val="ru-RU"/>
      </w:rPr>
      <w:t>8</w:t>
    </w:r>
    <w:r>
      <w:fldChar w:fldCharType="end"/>
    </w:r>
  </w:p>
  <w:p w:rsidR="005D6EF3" w:rsidRDefault="00E025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2C3"/>
    <w:multiLevelType w:val="hybridMultilevel"/>
    <w:tmpl w:val="3E082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557D21"/>
    <w:multiLevelType w:val="hybridMultilevel"/>
    <w:tmpl w:val="880E0B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73967"/>
    <w:multiLevelType w:val="hybridMultilevel"/>
    <w:tmpl w:val="ED2A0F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94057"/>
    <w:multiLevelType w:val="hybridMultilevel"/>
    <w:tmpl w:val="53961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1A3AB6"/>
    <w:multiLevelType w:val="hybridMultilevel"/>
    <w:tmpl w:val="3E328F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D81CF6"/>
    <w:multiLevelType w:val="hybridMultilevel"/>
    <w:tmpl w:val="6F8CA9BA"/>
    <w:lvl w:ilvl="0" w:tplc="31D05D64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843F93"/>
    <w:multiLevelType w:val="hybridMultilevel"/>
    <w:tmpl w:val="3642ED68"/>
    <w:lvl w:ilvl="0" w:tplc="5EF8A7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966C34"/>
    <w:multiLevelType w:val="hybridMultilevel"/>
    <w:tmpl w:val="B04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0E0D"/>
    <w:multiLevelType w:val="hybridMultilevel"/>
    <w:tmpl w:val="CA9C5FD2"/>
    <w:lvl w:ilvl="0" w:tplc="63E00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241C6"/>
    <w:multiLevelType w:val="hybridMultilevel"/>
    <w:tmpl w:val="2E329CD2"/>
    <w:lvl w:ilvl="0" w:tplc="5EBE3B7E">
      <w:start w:val="1"/>
      <w:numFmt w:val="decimal"/>
      <w:lvlText w:val="%1)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D3688C"/>
    <w:multiLevelType w:val="hybridMultilevel"/>
    <w:tmpl w:val="7D4AE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B76313"/>
    <w:multiLevelType w:val="hybridMultilevel"/>
    <w:tmpl w:val="5EB81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B82E65"/>
    <w:multiLevelType w:val="hybridMultilevel"/>
    <w:tmpl w:val="DE66B04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2E2CA2"/>
    <w:multiLevelType w:val="hybridMultilevel"/>
    <w:tmpl w:val="AB9E4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1DB"/>
    <w:multiLevelType w:val="hybridMultilevel"/>
    <w:tmpl w:val="84EAAF6C"/>
    <w:lvl w:ilvl="0" w:tplc="5EF8A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F24E0C"/>
    <w:multiLevelType w:val="hybridMultilevel"/>
    <w:tmpl w:val="B5D2C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A9211B"/>
    <w:multiLevelType w:val="hybridMultilevel"/>
    <w:tmpl w:val="1F0430CE"/>
    <w:lvl w:ilvl="0" w:tplc="099CF9B6">
      <w:start w:val="1"/>
      <w:numFmt w:val="decimal"/>
      <w:lvlText w:val="%1)"/>
      <w:lvlJc w:val="left"/>
      <w:pPr>
        <w:ind w:left="1069" w:hanging="360"/>
      </w:pPr>
      <w:rPr>
        <w:strike w:val="0"/>
        <w:color w:val="000000" w:themeColor="text1"/>
      </w:rPr>
    </w:lvl>
    <w:lvl w:ilvl="1" w:tplc="31D05D64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BF8013AC">
      <w:start w:val="1"/>
      <w:numFmt w:val="decimal"/>
      <w:lvlText w:val="%3)"/>
      <w:lvlJc w:val="left"/>
      <w:pPr>
        <w:ind w:left="2160" w:hanging="180"/>
      </w:pPr>
      <w:rPr>
        <w:strike w:val="0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23DE8"/>
    <w:multiLevelType w:val="hybridMultilevel"/>
    <w:tmpl w:val="3BA44E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872A5D"/>
    <w:multiLevelType w:val="hybridMultilevel"/>
    <w:tmpl w:val="2E329CD2"/>
    <w:lvl w:ilvl="0" w:tplc="5EBE3B7E">
      <w:start w:val="1"/>
      <w:numFmt w:val="decimal"/>
      <w:lvlText w:val="%1)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D00441"/>
    <w:multiLevelType w:val="hybridMultilevel"/>
    <w:tmpl w:val="D312F8F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8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7"/>
  </w:num>
  <w:num w:numId="10">
    <w:abstractNumId w:val="19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  <w:num w:numId="16">
    <w:abstractNumId w:val="10"/>
  </w:num>
  <w:num w:numId="17">
    <w:abstractNumId w:val="6"/>
  </w:num>
  <w:num w:numId="18">
    <w:abstractNumId w:val="4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28"/>
    <w:rsid w:val="000022A0"/>
    <w:rsid w:val="00007044"/>
    <w:rsid w:val="000148BC"/>
    <w:rsid w:val="000E71BB"/>
    <w:rsid w:val="000F3BC3"/>
    <w:rsid w:val="000F3CF3"/>
    <w:rsid w:val="00113E84"/>
    <w:rsid w:val="00124949"/>
    <w:rsid w:val="001510B5"/>
    <w:rsid w:val="00151946"/>
    <w:rsid w:val="00161D25"/>
    <w:rsid w:val="001853B6"/>
    <w:rsid w:val="00190596"/>
    <w:rsid w:val="001E38D3"/>
    <w:rsid w:val="002C2EBE"/>
    <w:rsid w:val="002E3CE7"/>
    <w:rsid w:val="0030634D"/>
    <w:rsid w:val="00330660"/>
    <w:rsid w:val="00373E99"/>
    <w:rsid w:val="0038254D"/>
    <w:rsid w:val="00386569"/>
    <w:rsid w:val="00386908"/>
    <w:rsid w:val="00396857"/>
    <w:rsid w:val="003B0B81"/>
    <w:rsid w:val="003B65E6"/>
    <w:rsid w:val="003F0CCD"/>
    <w:rsid w:val="004345B4"/>
    <w:rsid w:val="004551CF"/>
    <w:rsid w:val="0047296C"/>
    <w:rsid w:val="004A6C6E"/>
    <w:rsid w:val="004E0C28"/>
    <w:rsid w:val="004F3193"/>
    <w:rsid w:val="00510BE0"/>
    <w:rsid w:val="00532934"/>
    <w:rsid w:val="00543B8E"/>
    <w:rsid w:val="005465C0"/>
    <w:rsid w:val="00591EE0"/>
    <w:rsid w:val="005D12B2"/>
    <w:rsid w:val="0061735D"/>
    <w:rsid w:val="00621F74"/>
    <w:rsid w:val="00633C53"/>
    <w:rsid w:val="00637902"/>
    <w:rsid w:val="006412AE"/>
    <w:rsid w:val="00666A64"/>
    <w:rsid w:val="00695E6B"/>
    <w:rsid w:val="006C1516"/>
    <w:rsid w:val="006C58C6"/>
    <w:rsid w:val="00730D48"/>
    <w:rsid w:val="00735247"/>
    <w:rsid w:val="00750876"/>
    <w:rsid w:val="007839B4"/>
    <w:rsid w:val="00791CDA"/>
    <w:rsid w:val="007A6879"/>
    <w:rsid w:val="007F6E98"/>
    <w:rsid w:val="00804DC9"/>
    <w:rsid w:val="00805393"/>
    <w:rsid w:val="008264C9"/>
    <w:rsid w:val="00843FB7"/>
    <w:rsid w:val="008608A0"/>
    <w:rsid w:val="00881F86"/>
    <w:rsid w:val="0089771D"/>
    <w:rsid w:val="008A17DA"/>
    <w:rsid w:val="008B50BE"/>
    <w:rsid w:val="008B7865"/>
    <w:rsid w:val="00904681"/>
    <w:rsid w:val="00987046"/>
    <w:rsid w:val="00990FC7"/>
    <w:rsid w:val="009B3034"/>
    <w:rsid w:val="009E3E86"/>
    <w:rsid w:val="009F037F"/>
    <w:rsid w:val="00A50422"/>
    <w:rsid w:val="00A700B6"/>
    <w:rsid w:val="00A9653F"/>
    <w:rsid w:val="00AA3B95"/>
    <w:rsid w:val="00AC3CF2"/>
    <w:rsid w:val="00AD5D34"/>
    <w:rsid w:val="00B07D5A"/>
    <w:rsid w:val="00B37C19"/>
    <w:rsid w:val="00B43A26"/>
    <w:rsid w:val="00B455A6"/>
    <w:rsid w:val="00B674C9"/>
    <w:rsid w:val="00B708BE"/>
    <w:rsid w:val="00B717F5"/>
    <w:rsid w:val="00B75A09"/>
    <w:rsid w:val="00B84197"/>
    <w:rsid w:val="00B950CC"/>
    <w:rsid w:val="00BB5596"/>
    <w:rsid w:val="00BD271D"/>
    <w:rsid w:val="00BF66E4"/>
    <w:rsid w:val="00C05BE4"/>
    <w:rsid w:val="00C43891"/>
    <w:rsid w:val="00C563C6"/>
    <w:rsid w:val="00C7040C"/>
    <w:rsid w:val="00C74483"/>
    <w:rsid w:val="00C7616A"/>
    <w:rsid w:val="00C86CEB"/>
    <w:rsid w:val="00CA7077"/>
    <w:rsid w:val="00D33714"/>
    <w:rsid w:val="00D43DA3"/>
    <w:rsid w:val="00D46701"/>
    <w:rsid w:val="00D648BA"/>
    <w:rsid w:val="00DA02AA"/>
    <w:rsid w:val="00DB1C06"/>
    <w:rsid w:val="00DC3207"/>
    <w:rsid w:val="00E025EB"/>
    <w:rsid w:val="00E106EF"/>
    <w:rsid w:val="00E4435C"/>
    <w:rsid w:val="00E60EC9"/>
    <w:rsid w:val="00F032F5"/>
    <w:rsid w:val="00F25CE6"/>
    <w:rsid w:val="00F339B7"/>
    <w:rsid w:val="00F518FD"/>
    <w:rsid w:val="00F5701B"/>
    <w:rsid w:val="00F67EE0"/>
    <w:rsid w:val="00F71BD6"/>
    <w:rsid w:val="00F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C0F8"/>
  <w15:docId w15:val="{D25C872C-74DD-4ED4-8AB7-A7219A1C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1">
    <w:name w:val="heading 1"/>
    <w:basedOn w:val="a"/>
    <w:next w:val="a"/>
    <w:link w:val="10"/>
    <w:qFormat/>
    <w:rsid w:val="00BF66E4"/>
    <w:pPr>
      <w:keepNext/>
      <w:ind w:firstLine="708"/>
      <w:outlineLvl w:val="0"/>
    </w:pPr>
    <w:rPr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6E4"/>
    <w:rPr>
      <w:rFonts w:ascii="Times New Roman" w:eastAsia="Times New Roman" w:hAnsi="Times New Roman" w:cs="Times New Roman"/>
      <w:b/>
      <w:sz w:val="28"/>
      <w:szCs w:val="28"/>
      <w:lang w:eastAsia="sv-SE"/>
    </w:rPr>
  </w:style>
  <w:style w:type="paragraph" w:styleId="a3">
    <w:name w:val="Normal (Web)"/>
    <w:basedOn w:val="a"/>
    <w:uiPriority w:val="99"/>
    <w:rsid w:val="00BF66E4"/>
    <w:pPr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BF66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6E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6">
    <w:name w:val="page number"/>
    <w:basedOn w:val="a0"/>
    <w:rsid w:val="00BF66E4"/>
  </w:style>
  <w:style w:type="paragraph" w:styleId="a7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8"/>
    <w:uiPriority w:val="34"/>
    <w:qFormat/>
    <w:rsid w:val="00BF66E4"/>
    <w:pPr>
      <w:ind w:left="720"/>
      <w:contextualSpacing/>
    </w:pPr>
  </w:style>
  <w:style w:type="character" w:customStyle="1" w:styleId="a8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7"/>
    <w:uiPriority w:val="34"/>
    <w:qFormat/>
    <w:locked/>
    <w:rsid w:val="00BF66E4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a9">
    <w:name w:val="Balloon Text"/>
    <w:basedOn w:val="a"/>
    <w:link w:val="aa"/>
    <w:uiPriority w:val="99"/>
    <w:semiHidden/>
    <w:unhideWhenUsed/>
    <w:rsid w:val="00AC3C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3CF2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950001000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C838-4369-4E69-9A13-8326DDE7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Бапов Рустам Уалиевич</dc:creator>
  <cp:lastModifiedBy>Калиев Данияр Жаныбекович</cp:lastModifiedBy>
  <cp:revision>28</cp:revision>
  <cp:lastPrinted>2021-12-29T05:46:00Z</cp:lastPrinted>
  <dcterms:created xsi:type="dcterms:W3CDTF">2021-12-29T02:35:00Z</dcterms:created>
  <dcterms:modified xsi:type="dcterms:W3CDTF">2021-12-30T10:34:00Z</dcterms:modified>
</cp:coreProperties>
</file>