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1F7" w:rsidRPr="00ED3DB3" w:rsidRDefault="008B01F7" w:rsidP="008B01F7">
      <w:pPr>
        <w:spacing w:after="0" w:line="240" w:lineRule="auto"/>
        <w:ind w:firstLine="709"/>
        <w:jc w:val="right"/>
        <w:rPr>
          <w:color w:val="000000"/>
          <w:sz w:val="28"/>
          <w:lang w:val="ru-RU"/>
        </w:rPr>
      </w:pPr>
      <w:bookmarkStart w:id="0" w:name="_GoBack"/>
      <w:bookmarkEnd w:id="0"/>
      <w:r w:rsidRPr="00ED3DB3">
        <w:rPr>
          <w:color w:val="000000"/>
          <w:sz w:val="28"/>
          <w:lang w:val="ru-RU"/>
        </w:rPr>
        <w:t>Проект</w:t>
      </w:r>
    </w:p>
    <w:p w:rsidR="008B01F7" w:rsidRDefault="008B01F7" w:rsidP="008B01F7">
      <w:pPr>
        <w:spacing w:after="0" w:line="240" w:lineRule="auto"/>
        <w:jc w:val="both"/>
        <w:rPr>
          <w:b/>
          <w:color w:val="000000"/>
          <w:sz w:val="28"/>
          <w:lang w:val="ru-RU"/>
        </w:rPr>
      </w:pPr>
    </w:p>
    <w:p w:rsidR="008B01F7" w:rsidRDefault="008B01F7" w:rsidP="008B01F7">
      <w:pPr>
        <w:spacing w:after="0" w:line="240" w:lineRule="auto"/>
        <w:jc w:val="both"/>
        <w:rPr>
          <w:b/>
          <w:color w:val="000000"/>
          <w:sz w:val="28"/>
          <w:lang w:val="ru-RU"/>
        </w:rPr>
      </w:pPr>
    </w:p>
    <w:p w:rsidR="008B01F7" w:rsidRDefault="008B01F7" w:rsidP="008B01F7">
      <w:pPr>
        <w:spacing w:after="0" w:line="240" w:lineRule="auto"/>
        <w:jc w:val="both"/>
        <w:rPr>
          <w:b/>
          <w:color w:val="000000"/>
          <w:sz w:val="28"/>
          <w:lang w:val="ru-RU"/>
        </w:rPr>
      </w:pPr>
    </w:p>
    <w:p w:rsidR="008B01F7" w:rsidRDefault="008B01F7" w:rsidP="008B01F7">
      <w:pPr>
        <w:spacing w:after="0" w:line="240" w:lineRule="auto"/>
        <w:jc w:val="both"/>
        <w:rPr>
          <w:b/>
          <w:color w:val="000000"/>
          <w:sz w:val="28"/>
          <w:lang w:val="ru-RU"/>
        </w:rPr>
      </w:pPr>
    </w:p>
    <w:p w:rsidR="00DB1566" w:rsidRDefault="00DB1566" w:rsidP="008B01F7">
      <w:pPr>
        <w:spacing w:after="0" w:line="240" w:lineRule="auto"/>
        <w:jc w:val="both"/>
        <w:rPr>
          <w:b/>
          <w:color w:val="000000"/>
          <w:sz w:val="28"/>
          <w:lang w:val="ru-RU"/>
        </w:rPr>
      </w:pPr>
    </w:p>
    <w:p w:rsidR="008B01F7" w:rsidRDefault="008B01F7" w:rsidP="008B01F7">
      <w:pPr>
        <w:spacing w:after="0" w:line="240" w:lineRule="auto"/>
        <w:jc w:val="both"/>
        <w:rPr>
          <w:b/>
          <w:color w:val="000000"/>
          <w:sz w:val="28"/>
          <w:lang w:val="ru-RU"/>
        </w:rPr>
      </w:pPr>
    </w:p>
    <w:p w:rsidR="008B01F7" w:rsidRDefault="008B01F7" w:rsidP="008B01F7">
      <w:pPr>
        <w:spacing w:after="0" w:line="240" w:lineRule="auto"/>
        <w:jc w:val="both"/>
        <w:rPr>
          <w:b/>
          <w:color w:val="000000"/>
          <w:sz w:val="28"/>
          <w:lang w:val="ru-RU"/>
        </w:rPr>
      </w:pPr>
    </w:p>
    <w:p w:rsidR="008B01F7" w:rsidRDefault="008B01F7" w:rsidP="008B01F7">
      <w:pPr>
        <w:spacing w:after="0" w:line="240" w:lineRule="auto"/>
        <w:jc w:val="both"/>
        <w:rPr>
          <w:b/>
          <w:color w:val="000000"/>
          <w:sz w:val="28"/>
          <w:lang w:val="ru-RU"/>
        </w:rPr>
      </w:pPr>
    </w:p>
    <w:p w:rsidR="008B01F7" w:rsidRPr="0081090D" w:rsidRDefault="008B01F7" w:rsidP="008B01F7">
      <w:pPr>
        <w:spacing w:after="0" w:line="240" w:lineRule="auto"/>
        <w:jc w:val="both"/>
        <w:rPr>
          <w:b/>
          <w:color w:val="000000"/>
          <w:sz w:val="20"/>
          <w:lang w:val="ru-RU"/>
        </w:rPr>
      </w:pPr>
    </w:p>
    <w:p w:rsidR="008B01F7" w:rsidRPr="0081090D" w:rsidRDefault="008B01F7" w:rsidP="008B01F7">
      <w:pPr>
        <w:spacing w:after="0" w:line="240" w:lineRule="auto"/>
        <w:jc w:val="both"/>
        <w:rPr>
          <w:b/>
          <w:color w:val="000000"/>
          <w:sz w:val="24"/>
          <w:lang w:val="ru-RU"/>
        </w:rPr>
      </w:pPr>
    </w:p>
    <w:p w:rsidR="008B01F7" w:rsidRPr="00ED3DB3" w:rsidRDefault="008B01F7" w:rsidP="008B01F7">
      <w:pPr>
        <w:spacing w:after="0" w:line="240" w:lineRule="auto"/>
        <w:jc w:val="center"/>
        <w:rPr>
          <w:color w:val="000000"/>
          <w:sz w:val="28"/>
          <w:lang w:val="ru-RU"/>
        </w:rPr>
      </w:pPr>
      <w:r w:rsidRPr="00ED3DB3">
        <w:rPr>
          <w:color w:val="000000"/>
          <w:sz w:val="28"/>
          <w:lang w:val="ru-RU"/>
        </w:rPr>
        <w:t>ЗАКОН</w:t>
      </w:r>
    </w:p>
    <w:p w:rsidR="008B01F7" w:rsidRDefault="008B01F7" w:rsidP="008B01F7">
      <w:pPr>
        <w:spacing w:after="0" w:line="240" w:lineRule="auto"/>
        <w:jc w:val="center"/>
        <w:rPr>
          <w:color w:val="000000"/>
          <w:sz w:val="28"/>
          <w:lang w:val="ru-RU"/>
        </w:rPr>
      </w:pPr>
      <w:r w:rsidRPr="00ED3DB3">
        <w:rPr>
          <w:color w:val="000000"/>
          <w:sz w:val="28"/>
          <w:lang w:val="ru-RU"/>
        </w:rPr>
        <w:t>РЕСПУБЛИКИ КАЗАХСТАН</w:t>
      </w:r>
    </w:p>
    <w:p w:rsidR="008B01F7" w:rsidRPr="00ED3DB3" w:rsidRDefault="008B01F7" w:rsidP="008B01F7">
      <w:pPr>
        <w:spacing w:after="0" w:line="240" w:lineRule="auto"/>
        <w:jc w:val="center"/>
        <w:rPr>
          <w:color w:val="000000"/>
          <w:sz w:val="28"/>
          <w:lang w:val="ru-RU"/>
        </w:rPr>
      </w:pPr>
    </w:p>
    <w:p w:rsidR="008B01F7" w:rsidRPr="00AA4BD4" w:rsidRDefault="008B01F7" w:rsidP="008B01F7">
      <w:pPr>
        <w:spacing w:after="0" w:line="240" w:lineRule="auto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О</w:t>
      </w:r>
      <w:r w:rsidRPr="00AA4BD4">
        <w:rPr>
          <w:b/>
          <w:color w:val="000000"/>
          <w:sz w:val="28"/>
          <w:lang w:val="ru-RU"/>
        </w:rPr>
        <w:t xml:space="preserve"> внесении изменений и дополнений в некоторые законодательные акты Республики Казахстан по вопросам кинематографии и культуры</w:t>
      </w:r>
    </w:p>
    <w:p w:rsidR="008B01F7" w:rsidRPr="00AA4BD4" w:rsidRDefault="008B01F7" w:rsidP="008B01F7">
      <w:pPr>
        <w:spacing w:after="0" w:line="240" w:lineRule="auto"/>
        <w:rPr>
          <w:b/>
          <w:color w:val="000000"/>
          <w:sz w:val="28"/>
          <w:lang w:val="ru-RU"/>
        </w:rPr>
      </w:pPr>
    </w:p>
    <w:p w:rsidR="008B01F7" w:rsidRPr="00AA4BD4" w:rsidRDefault="008B01F7" w:rsidP="008B01F7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bookmarkStart w:id="1" w:name="z4"/>
      <w:r w:rsidRPr="00AA4BD4">
        <w:rPr>
          <w:b/>
          <w:color w:val="000000"/>
          <w:sz w:val="28"/>
          <w:lang w:val="ru-RU"/>
        </w:rPr>
        <w:t>Статья 1.</w:t>
      </w:r>
      <w:r w:rsidRPr="00AA4BD4">
        <w:rPr>
          <w:color w:val="000000"/>
          <w:sz w:val="28"/>
          <w:lang w:val="ru-RU"/>
        </w:rPr>
        <w:t xml:space="preserve"> Внести изменения и дополнения в следующие законодательные акты Республики Казахстан:</w:t>
      </w:r>
    </w:p>
    <w:p w:rsidR="008B01F7" w:rsidRPr="00AA4BD4" w:rsidRDefault="008B01F7" w:rsidP="008B01F7">
      <w:pPr>
        <w:pStyle w:val="ae"/>
        <w:numPr>
          <w:ilvl w:val="0"/>
          <w:numId w:val="37"/>
        </w:numPr>
        <w:tabs>
          <w:tab w:val="left" w:pos="1276"/>
        </w:tabs>
        <w:spacing w:after="0" w:line="240" w:lineRule="auto"/>
        <w:jc w:val="both"/>
        <w:rPr>
          <w:color w:val="000000"/>
          <w:sz w:val="28"/>
          <w:lang w:val="ru-RU"/>
        </w:rPr>
      </w:pPr>
      <w:r w:rsidRPr="00AA4BD4">
        <w:rPr>
          <w:color w:val="000000"/>
          <w:sz w:val="28"/>
          <w:lang w:val="ru-RU"/>
        </w:rPr>
        <w:t>В Закон Республики Казахстан от 15 декабря 2006 года «О культуре»:</w:t>
      </w:r>
    </w:p>
    <w:p w:rsidR="008B01F7" w:rsidRPr="00AA4BD4" w:rsidRDefault="008B01F7" w:rsidP="008B01F7">
      <w:pPr>
        <w:pStyle w:val="ae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000000"/>
          <w:sz w:val="28"/>
          <w:lang w:val="ru-RU"/>
        </w:rPr>
      </w:pPr>
      <w:r w:rsidRPr="00AA4BD4">
        <w:rPr>
          <w:color w:val="000000"/>
          <w:sz w:val="28"/>
          <w:lang w:val="ru-RU"/>
        </w:rPr>
        <w:t>статью 7 дополнить подпунктом 9-4) следующего содержания:</w:t>
      </w:r>
    </w:p>
    <w:p w:rsidR="008B01F7" w:rsidRPr="00AA4BD4" w:rsidRDefault="008B01F7" w:rsidP="008B01F7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AA4BD4">
        <w:rPr>
          <w:color w:val="000000"/>
          <w:sz w:val="28"/>
          <w:szCs w:val="28"/>
          <w:lang w:val="ru-RU"/>
        </w:rPr>
        <w:t>«</w:t>
      </w:r>
      <w:r w:rsidRPr="00AA4BD4">
        <w:rPr>
          <w:bCs/>
          <w:spacing w:val="2"/>
          <w:sz w:val="28"/>
          <w:szCs w:val="28"/>
          <w:bdr w:val="none" w:sz="0" w:space="0" w:color="auto" w:frame="1"/>
          <w:lang w:val="ru-RU" w:eastAsia="ru-RU"/>
        </w:rPr>
        <w:t>9-4) разрабатывает и утверждает правила по определению тематических направлений и подходов к финансированию социально</w:t>
      </w:r>
      <w:r>
        <w:rPr>
          <w:bCs/>
          <w:spacing w:val="2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AA4BD4">
        <w:rPr>
          <w:bCs/>
          <w:spacing w:val="2"/>
          <w:sz w:val="28"/>
          <w:szCs w:val="28"/>
          <w:bdr w:val="none" w:sz="0" w:space="0" w:color="auto" w:frame="1"/>
          <w:lang w:val="ru-RU" w:eastAsia="ru-RU"/>
        </w:rPr>
        <w:t>значимых мероприятий в области культуры и культурных мероприятий в Республике Казахстан и за рубежом, финансируемых за счет средств государственного бюджета;</w:t>
      </w:r>
      <w:r w:rsidRPr="00AA4BD4">
        <w:rPr>
          <w:color w:val="000000"/>
          <w:sz w:val="28"/>
          <w:szCs w:val="28"/>
          <w:lang w:val="ru-RU"/>
        </w:rPr>
        <w:t>»;</w:t>
      </w:r>
    </w:p>
    <w:p w:rsidR="008B01F7" w:rsidRPr="00AA4BD4" w:rsidRDefault="008B01F7" w:rsidP="008B01F7">
      <w:pPr>
        <w:pStyle w:val="ae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709" w:firstLine="0"/>
        <w:jc w:val="both"/>
        <w:rPr>
          <w:color w:val="000000"/>
          <w:sz w:val="28"/>
          <w:lang w:val="ru-RU"/>
        </w:rPr>
      </w:pPr>
      <w:r w:rsidRPr="00AA4BD4">
        <w:rPr>
          <w:color w:val="000000"/>
          <w:sz w:val="28"/>
          <w:lang w:val="ru-RU"/>
        </w:rPr>
        <w:t>пункт 1 статьи 25 изложить в следующей редакции:</w:t>
      </w:r>
    </w:p>
    <w:p w:rsidR="008B01F7" w:rsidRPr="00AA4BD4" w:rsidRDefault="008B01F7" w:rsidP="008B01F7">
      <w:pPr>
        <w:tabs>
          <w:tab w:val="left" w:pos="1276"/>
        </w:tabs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r w:rsidRPr="00AA4BD4">
        <w:rPr>
          <w:color w:val="000000"/>
          <w:sz w:val="28"/>
          <w:lang w:val="ru-RU"/>
        </w:rPr>
        <w:t>«1. Музеями являются организации культуры, созданные для хранения, охраны, сохранения, изучения и публичного представления музейных предметов и музейных коллекций, призванные осуществлять культурные, образовательные, научно-исследовательские функции и обеспечивать популяризацию историко-культурного наследия Республики Казахстан.».</w:t>
      </w:r>
    </w:p>
    <w:p w:rsidR="008B01F7" w:rsidRPr="00AA4BD4" w:rsidRDefault="008B01F7" w:rsidP="008B01F7">
      <w:pPr>
        <w:pStyle w:val="ae"/>
        <w:numPr>
          <w:ilvl w:val="0"/>
          <w:numId w:val="18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AA4BD4">
        <w:rPr>
          <w:color w:val="000000"/>
          <w:sz w:val="28"/>
          <w:lang w:val="ru-RU"/>
        </w:rPr>
        <w:t xml:space="preserve">В Закон Республики Казахстан от 3 января 2019 года </w:t>
      </w:r>
      <w:r w:rsidRPr="00AA4BD4">
        <w:rPr>
          <w:color w:val="000000"/>
          <w:sz w:val="28"/>
          <w:lang w:val="ru-RU"/>
        </w:rPr>
        <w:br/>
        <w:t>«О кинематографии»</w:t>
      </w:r>
      <w:r w:rsidRPr="00AA4BD4">
        <w:rPr>
          <w:color w:val="000000"/>
          <w:sz w:val="28"/>
          <w:szCs w:val="28"/>
          <w:lang w:val="ru-RU"/>
        </w:rPr>
        <w:t>:</w:t>
      </w:r>
      <w:bookmarkStart w:id="2" w:name="z5"/>
      <w:bookmarkEnd w:id="1"/>
    </w:p>
    <w:p w:rsidR="008B01F7" w:rsidRPr="00AA4BD4" w:rsidRDefault="008B01F7" w:rsidP="008B01F7">
      <w:pPr>
        <w:pStyle w:val="ae"/>
        <w:numPr>
          <w:ilvl w:val="0"/>
          <w:numId w:val="38"/>
        </w:numPr>
        <w:tabs>
          <w:tab w:val="left" w:pos="1276"/>
        </w:tabs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AA4BD4">
        <w:rPr>
          <w:color w:val="000000"/>
          <w:sz w:val="28"/>
          <w:szCs w:val="28"/>
          <w:lang w:val="ru-RU"/>
        </w:rPr>
        <w:t>в статье 1:</w:t>
      </w:r>
    </w:p>
    <w:p w:rsidR="008B01F7" w:rsidRPr="00AA4BD4" w:rsidRDefault="008B01F7" w:rsidP="008B01F7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подпункт 3) изложить в следующей редакции:</w:t>
      </w:r>
    </w:p>
    <w:p w:rsidR="008B01F7" w:rsidRPr="00AA4BD4" w:rsidRDefault="008B01F7" w:rsidP="008B01F7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«3) дебютный фильм – первый фильм режиссера-постановщика;»;</w:t>
      </w:r>
    </w:p>
    <w:p w:rsidR="008B01F7" w:rsidRPr="00AA4BD4" w:rsidRDefault="008B01F7" w:rsidP="008B01F7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подпункт 6) изложить в следующей редакции:</w:t>
      </w:r>
    </w:p>
    <w:p w:rsidR="00536D8B" w:rsidRDefault="008B01F7" w:rsidP="00536D8B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 xml:space="preserve">«6) субъект кинематографической деятельности – физическое лицо, являющееся субъектом предпринимательства, и (или) кинематографическая организация, основными видами деятельности которого являются: производство фильма и (или) </w:t>
      </w:r>
      <w:proofErr w:type="spellStart"/>
      <w:r w:rsidRPr="00AA4BD4">
        <w:rPr>
          <w:sz w:val="28"/>
          <w:szCs w:val="28"/>
          <w:lang w:val="ru-RU"/>
        </w:rPr>
        <w:t>кинолетописи</w:t>
      </w:r>
      <w:proofErr w:type="spellEnd"/>
      <w:r w:rsidRPr="00AA4BD4">
        <w:rPr>
          <w:sz w:val="28"/>
          <w:szCs w:val="28"/>
          <w:lang w:val="ru-RU"/>
        </w:rPr>
        <w:t xml:space="preserve">, прокат фильма, показ фильма, восстановление фильма, техническое обслуживание кинозала, изготовление киноматериалов, выполнение работ и оказание услуг по производству фильма, образовательная, </w:t>
      </w:r>
      <w:r w:rsidRPr="00AA4BD4">
        <w:rPr>
          <w:sz w:val="28"/>
          <w:szCs w:val="28"/>
          <w:lang w:val="ru-RU"/>
        </w:rPr>
        <w:lastRenderedPageBreak/>
        <w:t>научная, исследовательская, издательская, рекламно-пропагандистская деятельность в сфере кинематографии, хранение фильма;»;</w:t>
      </w:r>
    </w:p>
    <w:p w:rsidR="00536D8B" w:rsidRDefault="00536D8B" w:rsidP="00536D8B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36D8B">
        <w:rPr>
          <w:sz w:val="28"/>
          <w:szCs w:val="28"/>
          <w:lang w:val="ru-RU"/>
        </w:rPr>
        <w:t>дополнить подпунктами 8-1), 8-2), 8-3</w:t>
      </w:r>
      <w:r>
        <w:rPr>
          <w:sz w:val="28"/>
          <w:szCs w:val="28"/>
          <w:lang w:val="ru-RU"/>
        </w:rPr>
        <w:t>)</w:t>
      </w:r>
      <w:r w:rsidRPr="00536D8B">
        <w:rPr>
          <w:sz w:val="28"/>
          <w:szCs w:val="28"/>
          <w:lang w:val="ru-RU"/>
        </w:rPr>
        <w:t xml:space="preserve"> следующего содержания:</w:t>
      </w:r>
    </w:p>
    <w:p w:rsidR="00536D8B" w:rsidRDefault="00536D8B" w:rsidP="00536D8B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36D8B">
        <w:rPr>
          <w:sz w:val="28"/>
          <w:szCs w:val="28"/>
          <w:lang w:val="ru-RU"/>
        </w:rPr>
        <w:t xml:space="preserve">«8-1) киносериал – многосерийное кинопроизведение, предназначенное для демонстрации в кинотеатрах, на </w:t>
      </w:r>
      <w:proofErr w:type="spellStart"/>
      <w:r w:rsidRPr="00536D8B">
        <w:rPr>
          <w:sz w:val="28"/>
          <w:szCs w:val="28"/>
          <w:lang w:val="ru-RU"/>
        </w:rPr>
        <w:t>стриминг</w:t>
      </w:r>
      <w:proofErr w:type="spellEnd"/>
      <w:r w:rsidRPr="00536D8B">
        <w:rPr>
          <w:sz w:val="28"/>
          <w:szCs w:val="28"/>
          <w:lang w:val="ru-RU"/>
        </w:rPr>
        <w:t xml:space="preserve"> платформах и в сети интернет;</w:t>
      </w:r>
    </w:p>
    <w:p w:rsidR="00536D8B" w:rsidRPr="00536D8B" w:rsidRDefault="00536D8B" w:rsidP="00536D8B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36D8B">
        <w:rPr>
          <w:sz w:val="28"/>
          <w:szCs w:val="28"/>
          <w:lang w:val="ru-RU"/>
        </w:rPr>
        <w:t xml:space="preserve">8-2) </w:t>
      </w:r>
      <w:proofErr w:type="spellStart"/>
      <w:r w:rsidRPr="00536D8B">
        <w:rPr>
          <w:sz w:val="28"/>
          <w:szCs w:val="28"/>
          <w:lang w:val="ru-RU"/>
        </w:rPr>
        <w:t>киноспектакль</w:t>
      </w:r>
      <w:proofErr w:type="spellEnd"/>
      <w:r w:rsidRPr="00536D8B">
        <w:rPr>
          <w:sz w:val="28"/>
          <w:szCs w:val="28"/>
          <w:lang w:val="ru-RU"/>
        </w:rPr>
        <w:t xml:space="preserve"> – экранизация театрального спектакля, осуществленная средствами кинематографа и киноискусства, или телевидения;</w:t>
      </w:r>
    </w:p>
    <w:p w:rsidR="00536D8B" w:rsidRDefault="00536D8B" w:rsidP="00536D8B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36D8B">
        <w:rPr>
          <w:sz w:val="28"/>
          <w:szCs w:val="28"/>
          <w:lang w:val="ru-RU"/>
        </w:rPr>
        <w:t>8-3) кинофестиваль – мероприятие, представляющее собой показ специально отобранных фильмов;</w:t>
      </w:r>
      <w:r>
        <w:rPr>
          <w:sz w:val="28"/>
          <w:szCs w:val="28"/>
          <w:lang w:val="ru-RU"/>
        </w:rPr>
        <w:t>»;</w:t>
      </w:r>
    </w:p>
    <w:p w:rsidR="008B01F7" w:rsidRPr="00AA4BD4" w:rsidRDefault="008B01F7" w:rsidP="00536D8B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подпункт 10) изложить в следующей редакции:</w:t>
      </w:r>
    </w:p>
    <w:p w:rsidR="008B01F7" w:rsidRPr="00AA4BD4" w:rsidRDefault="008B01F7" w:rsidP="008B01F7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 xml:space="preserve">«10) Государственный фонд фильмов – </w:t>
      </w:r>
      <w:proofErr w:type="spellStart"/>
      <w:r w:rsidRPr="00AA4BD4">
        <w:rPr>
          <w:sz w:val="28"/>
          <w:szCs w:val="28"/>
          <w:lang w:val="ru-RU"/>
        </w:rPr>
        <w:t>киноколлекция</w:t>
      </w:r>
      <w:proofErr w:type="spellEnd"/>
      <w:r w:rsidRPr="00AA4BD4">
        <w:rPr>
          <w:sz w:val="28"/>
          <w:szCs w:val="28"/>
          <w:lang w:val="ru-RU"/>
        </w:rPr>
        <w:t xml:space="preserve"> национальных фильмов, фильмов, произведенных в Республике Казахстан, фильмов совместного производства и </w:t>
      </w:r>
      <w:proofErr w:type="spellStart"/>
      <w:r w:rsidRPr="00AA4BD4">
        <w:rPr>
          <w:sz w:val="28"/>
          <w:szCs w:val="28"/>
          <w:lang w:val="ru-RU"/>
        </w:rPr>
        <w:t>кинолетописи</w:t>
      </w:r>
      <w:proofErr w:type="spellEnd"/>
      <w:r w:rsidRPr="00AA4BD4">
        <w:rPr>
          <w:sz w:val="28"/>
          <w:szCs w:val="28"/>
          <w:lang w:val="ru-RU"/>
        </w:rPr>
        <w:t xml:space="preserve">, в том числе исходных материалов национальных фильмов и </w:t>
      </w:r>
      <w:proofErr w:type="spellStart"/>
      <w:r w:rsidRPr="00AA4BD4">
        <w:rPr>
          <w:sz w:val="28"/>
          <w:szCs w:val="28"/>
          <w:lang w:val="ru-RU"/>
        </w:rPr>
        <w:t>кинолетописи</w:t>
      </w:r>
      <w:proofErr w:type="spellEnd"/>
      <w:r w:rsidRPr="00AA4BD4">
        <w:rPr>
          <w:sz w:val="28"/>
          <w:szCs w:val="28"/>
          <w:lang w:val="ru-RU"/>
        </w:rPr>
        <w:t>, как неотъемлемой части национального культурного достояния;»;</w:t>
      </w:r>
    </w:p>
    <w:p w:rsidR="00536D8B" w:rsidRDefault="00536D8B" w:rsidP="00536D8B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подпункто</w:t>
      </w:r>
      <w:r w:rsidRPr="00536D8B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 xml:space="preserve"> 12-1)</w:t>
      </w:r>
      <w:r w:rsidRPr="00536D8B">
        <w:rPr>
          <w:sz w:val="28"/>
          <w:szCs w:val="28"/>
          <w:lang w:val="ru-RU"/>
        </w:rPr>
        <w:t xml:space="preserve"> следующего содержания:</w:t>
      </w:r>
    </w:p>
    <w:p w:rsidR="00536D8B" w:rsidRPr="00AA4BD4" w:rsidRDefault="00536D8B" w:rsidP="00536D8B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12-1</w:t>
      </w:r>
      <w:r w:rsidRPr="00AA4BD4">
        <w:rPr>
          <w:sz w:val="28"/>
          <w:szCs w:val="28"/>
          <w:lang w:val="ru-RU"/>
        </w:rPr>
        <w:t>) продюсер – физическое и (или) юридическое лицо, осуществляющее функции по организации финансирования, производства и проката фильма;</w:t>
      </w:r>
      <w:r>
        <w:rPr>
          <w:sz w:val="28"/>
          <w:szCs w:val="28"/>
          <w:lang w:val="ru-RU"/>
        </w:rPr>
        <w:t>»;</w:t>
      </w:r>
    </w:p>
    <w:p w:rsidR="008B01F7" w:rsidRPr="00AA4BD4" w:rsidRDefault="008B01F7" w:rsidP="008B01F7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подпункт 16) изложить в следующей редакции:</w:t>
      </w:r>
    </w:p>
    <w:p w:rsidR="008B01F7" w:rsidRPr="00AA4BD4" w:rsidRDefault="008B01F7" w:rsidP="008B01F7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 xml:space="preserve">«16) фильм – аудиовизуальное произведение, созданное на основе творческого замысла, состоящее из изображения и звукового сопровождения, зафиксированных на носителе и соединенных в тематическое целое, в том числе киносериал, </w:t>
      </w:r>
      <w:proofErr w:type="spellStart"/>
      <w:r w:rsidRPr="00AA4BD4">
        <w:rPr>
          <w:sz w:val="28"/>
          <w:szCs w:val="28"/>
          <w:lang w:val="ru-RU"/>
        </w:rPr>
        <w:t>киноспектакл</w:t>
      </w:r>
      <w:r>
        <w:rPr>
          <w:sz w:val="28"/>
          <w:szCs w:val="28"/>
          <w:lang w:val="ru-RU"/>
        </w:rPr>
        <w:t>ь</w:t>
      </w:r>
      <w:proofErr w:type="spellEnd"/>
      <w:r w:rsidRPr="00AA4BD4">
        <w:rPr>
          <w:sz w:val="28"/>
          <w:szCs w:val="28"/>
          <w:lang w:val="ru-RU"/>
        </w:rPr>
        <w:t>;»;</w:t>
      </w:r>
    </w:p>
    <w:p w:rsidR="002E0443" w:rsidRDefault="002E0443" w:rsidP="008B01F7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2E0443">
        <w:rPr>
          <w:sz w:val="28"/>
          <w:szCs w:val="28"/>
          <w:lang w:val="ru-RU"/>
        </w:rPr>
        <w:t xml:space="preserve">дополнить подпунктом </w:t>
      </w:r>
      <w:r>
        <w:rPr>
          <w:sz w:val="28"/>
          <w:szCs w:val="28"/>
          <w:lang w:val="ru-RU"/>
        </w:rPr>
        <w:t>25-1</w:t>
      </w:r>
      <w:r w:rsidRPr="002E0443">
        <w:rPr>
          <w:sz w:val="28"/>
          <w:szCs w:val="28"/>
          <w:lang w:val="ru-RU"/>
        </w:rPr>
        <w:t>) следующего содержания:</w:t>
      </w:r>
    </w:p>
    <w:p w:rsidR="008B01F7" w:rsidRPr="00AA4BD4" w:rsidRDefault="002E0443" w:rsidP="008B01F7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25-1</w:t>
      </w:r>
      <w:r w:rsidR="008B01F7" w:rsidRPr="00AA4BD4">
        <w:rPr>
          <w:sz w:val="28"/>
          <w:szCs w:val="28"/>
          <w:lang w:val="ru-RU"/>
        </w:rPr>
        <w:t>) сценическо-постановочные средства для производства фильмов – совокупность предметов материального оформления, используемых при производстве фильмов;</w:t>
      </w:r>
      <w:r w:rsidR="008B01F7">
        <w:rPr>
          <w:sz w:val="28"/>
          <w:szCs w:val="28"/>
          <w:lang w:val="ru-RU"/>
        </w:rPr>
        <w:t>»;</w:t>
      </w:r>
    </w:p>
    <w:p w:rsidR="008B01F7" w:rsidRPr="00AA4BD4" w:rsidRDefault="008B01F7" w:rsidP="008B01F7">
      <w:pPr>
        <w:pStyle w:val="ae"/>
        <w:numPr>
          <w:ilvl w:val="0"/>
          <w:numId w:val="38"/>
        </w:numPr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статью 5:</w:t>
      </w:r>
    </w:p>
    <w:p w:rsidR="008B01F7" w:rsidRPr="00AA4BD4" w:rsidRDefault="008B01F7" w:rsidP="008B01F7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дополнить подпунктом 5-1) следующего содержания:</w:t>
      </w:r>
    </w:p>
    <w:p w:rsidR="008B01F7" w:rsidRPr="00AA4BD4" w:rsidRDefault="008B01F7" w:rsidP="008B01F7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«5-1) разрабатывает и утверждает правила отбора ввозимых на территорию Республики Казахстан детских анимационных фильмов и фильмов для семейного просмотра для дубляжа на казахский язык;»;</w:t>
      </w:r>
    </w:p>
    <w:p w:rsidR="008B01F7" w:rsidRPr="00AA4BD4" w:rsidRDefault="008B01F7" w:rsidP="008B01F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подпункт 14) изложить в следующей редакции:</w:t>
      </w:r>
    </w:p>
    <w:p w:rsidR="008B01F7" w:rsidRPr="00AA4BD4" w:rsidRDefault="008B01F7" w:rsidP="008B01F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«14) развивает международные связи в сфере кинематографии, организует участие субъектов кинематографической деятельности в международных комиссиях, кинофестивалях, конференциях и других мероприятиях;»;</w:t>
      </w:r>
    </w:p>
    <w:p w:rsidR="008B01F7" w:rsidRPr="00AA4BD4" w:rsidRDefault="008B01F7" w:rsidP="008B01F7">
      <w:pPr>
        <w:pStyle w:val="ae"/>
        <w:numPr>
          <w:ilvl w:val="0"/>
          <w:numId w:val="38"/>
        </w:numPr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часть вторую пункта 1 статьи 7 изложить в следующей редакции:</w:t>
      </w:r>
    </w:p>
    <w:p w:rsidR="008B01F7" w:rsidRPr="00AA4BD4" w:rsidRDefault="008B01F7" w:rsidP="008B01F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«Настоящее требование не распространяется на фильмы, произведенные субъектами кинематографической деятельности бывшего СССР.»;</w:t>
      </w:r>
    </w:p>
    <w:p w:rsidR="008B01F7" w:rsidRPr="00AA4BD4" w:rsidRDefault="008B01F7" w:rsidP="008B01F7">
      <w:pPr>
        <w:pStyle w:val="ae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часть вторую пункта 3 статьи 8 изложить в следующей редакции:</w:t>
      </w:r>
    </w:p>
    <w:p w:rsidR="008B01F7" w:rsidRPr="00AA4BD4" w:rsidRDefault="008B01F7" w:rsidP="008B01F7">
      <w:pPr>
        <w:spacing w:after="0" w:line="240" w:lineRule="auto"/>
        <w:ind w:firstLine="710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lastRenderedPageBreak/>
        <w:t>«Прокат фильма с возрастной категорией «с 21 года» на территории Республики Казахстан допускается в кинозалах и иных предназначенных для этих целей местах после 22 часов до 06 часов утра местного времени.»;</w:t>
      </w:r>
    </w:p>
    <w:p w:rsidR="008B01F7" w:rsidRPr="00AA4BD4" w:rsidRDefault="008B01F7" w:rsidP="008B01F7">
      <w:pPr>
        <w:pStyle w:val="ae"/>
        <w:numPr>
          <w:ilvl w:val="0"/>
          <w:numId w:val="38"/>
        </w:numPr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в статье 9:</w:t>
      </w:r>
    </w:p>
    <w:p w:rsidR="008B01F7" w:rsidRPr="00AA4BD4" w:rsidRDefault="008B01F7" w:rsidP="008B01F7">
      <w:pPr>
        <w:pStyle w:val="ae"/>
        <w:tabs>
          <w:tab w:val="left" w:pos="1276"/>
        </w:tabs>
        <w:spacing w:after="0" w:line="240" w:lineRule="auto"/>
        <w:ind w:left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часть первую пункта 3 изложить в следующей редакции:</w:t>
      </w:r>
    </w:p>
    <w:p w:rsidR="008B01F7" w:rsidRPr="00AA4BD4" w:rsidRDefault="008B01F7" w:rsidP="008B01F7">
      <w:pPr>
        <w:pStyle w:val="ae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«3. Фильмы, прокат и показ которых на территории Республики Казахстан осуществляются в кинозалах и иных предназначенных для этих целей местах не на казахском языке, должны быть дублированы либо субтитрированы, либо обеспечены закадровым переводом на казахский язык, за исключением фильмов ограниченного проката.»;</w:t>
      </w:r>
    </w:p>
    <w:p w:rsidR="008B01F7" w:rsidRPr="00AA4BD4" w:rsidRDefault="008B01F7" w:rsidP="008B01F7">
      <w:pPr>
        <w:tabs>
          <w:tab w:val="left" w:pos="709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ab/>
        <w:t>дополнить пунктом 3-1 следующего содержания:</w:t>
      </w:r>
    </w:p>
    <w:p w:rsidR="008B01F7" w:rsidRPr="00AA4BD4" w:rsidRDefault="008B01F7" w:rsidP="008B01F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«3-1. Прокат и показ в кинозалах и иных предназначенных для этих целей местах на территории Республики Казахстан детских анимационных фильмов и фильмов для семейного просмотра, получивших государственную финансовую поддержку для дубляжа, должны осуществляться на казахском языке.</w:t>
      </w:r>
    </w:p>
    <w:p w:rsidR="008B01F7" w:rsidRPr="00AA4BD4" w:rsidRDefault="008B01F7" w:rsidP="008B01F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При необходимости прокат и показ на территории Республики Казахстан таких фильмов в кинозалах и иных предназна</w:t>
      </w:r>
      <w:r>
        <w:rPr>
          <w:sz w:val="28"/>
          <w:szCs w:val="28"/>
          <w:lang w:val="ru-RU"/>
        </w:rPr>
        <w:t>ченных для этих целей местах могут</w:t>
      </w:r>
      <w:r w:rsidRPr="00AA4BD4">
        <w:rPr>
          <w:sz w:val="28"/>
          <w:szCs w:val="28"/>
          <w:lang w:val="ru-RU"/>
        </w:rPr>
        <w:t xml:space="preserve"> осуществляться и на других языках.»;</w:t>
      </w:r>
    </w:p>
    <w:p w:rsidR="008B01F7" w:rsidRPr="00AA4BD4" w:rsidRDefault="008B01F7" w:rsidP="008B01F7">
      <w:pPr>
        <w:pStyle w:val="ae"/>
        <w:numPr>
          <w:ilvl w:val="0"/>
          <w:numId w:val="38"/>
        </w:numPr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 xml:space="preserve">в статье 12: </w:t>
      </w:r>
    </w:p>
    <w:p w:rsidR="008B01F7" w:rsidRPr="00AA4BD4" w:rsidRDefault="008B01F7" w:rsidP="008B01F7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в пункте 1:</w:t>
      </w:r>
    </w:p>
    <w:p w:rsidR="008B01F7" w:rsidRPr="00AA4BD4" w:rsidRDefault="008B01F7" w:rsidP="008B01F7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 xml:space="preserve">подпункт 1) изложить в следующей редакции: </w:t>
      </w:r>
    </w:p>
    <w:p w:rsidR="008B01F7" w:rsidRPr="00AA4BD4" w:rsidRDefault="008B01F7" w:rsidP="008B01F7">
      <w:pPr>
        <w:pStyle w:val="ae"/>
        <w:spacing w:after="0" w:line="240" w:lineRule="auto"/>
        <w:ind w:left="0" w:firstLine="709"/>
        <w:jc w:val="both"/>
        <w:rPr>
          <w:bCs/>
          <w:sz w:val="28"/>
          <w:szCs w:val="28"/>
          <w:lang w:val="ru-RU"/>
        </w:rPr>
      </w:pPr>
      <w:r w:rsidRPr="00AA4BD4">
        <w:rPr>
          <w:bCs/>
          <w:sz w:val="28"/>
          <w:szCs w:val="28"/>
          <w:lang w:val="ru-RU"/>
        </w:rPr>
        <w:t xml:space="preserve">«1) финансирование национальных фильмов, проката и показа национальных фильмов и связанных </w:t>
      </w:r>
      <w:proofErr w:type="gramStart"/>
      <w:r w:rsidRPr="00AA4BD4">
        <w:rPr>
          <w:bCs/>
          <w:sz w:val="28"/>
          <w:szCs w:val="28"/>
          <w:lang w:val="ru-RU"/>
        </w:rPr>
        <w:t>с этим мероприятий</w:t>
      </w:r>
      <w:proofErr w:type="gramEnd"/>
      <w:r w:rsidRPr="00AA4BD4">
        <w:rPr>
          <w:bCs/>
          <w:sz w:val="28"/>
          <w:szCs w:val="28"/>
          <w:lang w:val="ru-RU"/>
        </w:rPr>
        <w:t>;»;</w:t>
      </w:r>
    </w:p>
    <w:p w:rsidR="008B01F7" w:rsidRPr="00AA4BD4" w:rsidRDefault="008B01F7" w:rsidP="008B01F7">
      <w:pPr>
        <w:tabs>
          <w:tab w:val="left" w:pos="709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AA4BD4">
        <w:rPr>
          <w:bCs/>
          <w:sz w:val="28"/>
          <w:szCs w:val="28"/>
          <w:lang w:val="ru-RU"/>
        </w:rPr>
        <w:tab/>
        <w:t xml:space="preserve">дополнить подпунктами 2-1) и 2-2) </w:t>
      </w:r>
      <w:r w:rsidRPr="00AA4BD4">
        <w:rPr>
          <w:sz w:val="28"/>
          <w:szCs w:val="28"/>
          <w:lang w:val="ru-RU"/>
        </w:rPr>
        <w:t>следующего содержания:</w:t>
      </w:r>
    </w:p>
    <w:p w:rsidR="008B01F7" w:rsidRPr="00AA4BD4" w:rsidRDefault="008B01F7" w:rsidP="008B01F7">
      <w:pPr>
        <w:pStyle w:val="2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AA4BD4">
        <w:rPr>
          <w:sz w:val="28"/>
          <w:szCs w:val="28"/>
        </w:rPr>
        <w:tab/>
      </w:r>
      <w:r w:rsidRPr="00AA4BD4">
        <w:rPr>
          <w:rFonts w:ascii="Times New Roman" w:hAnsi="Times New Roman" w:cs="Times New Roman"/>
          <w:color w:val="auto"/>
          <w:sz w:val="28"/>
          <w:szCs w:val="28"/>
        </w:rPr>
        <w:t xml:space="preserve">«2-1) </w:t>
      </w:r>
      <w:r w:rsidRPr="00AA4BD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финансирование дубляжа на казахский язык ввозимых на территорию Республики Казахстан детских анимационных фильмов и фильмов </w:t>
      </w:r>
      <w:r w:rsidRPr="00AA4BD4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t xml:space="preserve">широкой дистрибуции с высоким рейтингом ожидания по международным стандартам (кинотеатры, онлайн кинотеатры, </w:t>
      </w:r>
      <w:proofErr w:type="spellStart"/>
      <w:r w:rsidRPr="00AA4BD4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t>авиабортовые</w:t>
      </w:r>
      <w:proofErr w:type="spellEnd"/>
      <w:r w:rsidRPr="00AA4BD4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t xml:space="preserve"> программы), предназначенные для семейного просмотра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8B01F7" w:rsidRPr="00AA4BD4" w:rsidRDefault="008B01F7" w:rsidP="008B01F7">
      <w:pPr>
        <w:tabs>
          <w:tab w:val="left" w:pos="709"/>
        </w:tabs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AA4BD4">
        <w:rPr>
          <w:sz w:val="28"/>
          <w:szCs w:val="28"/>
          <w:lang w:val="ru-RU"/>
        </w:rPr>
        <w:t xml:space="preserve">2-2) </w:t>
      </w:r>
      <w:r w:rsidRPr="00AA4BD4">
        <w:rPr>
          <w:bCs/>
          <w:sz w:val="28"/>
          <w:szCs w:val="28"/>
          <w:lang w:val="ru-RU"/>
        </w:rPr>
        <w:t>финансирование деятельности, направленной</w:t>
      </w:r>
      <w:r w:rsidRPr="00AA4BD4">
        <w:rPr>
          <w:sz w:val="28"/>
          <w:szCs w:val="28"/>
          <w:lang w:val="ru-RU"/>
        </w:rPr>
        <w:t xml:space="preserve"> на участие в международных кинофестивалях, организаци</w:t>
      </w:r>
      <w:r>
        <w:rPr>
          <w:sz w:val="28"/>
          <w:szCs w:val="28"/>
          <w:lang w:val="ru-RU"/>
        </w:rPr>
        <w:t>ю</w:t>
      </w:r>
      <w:r w:rsidRPr="00AA4BD4">
        <w:rPr>
          <w:sz w:val="28"/>
          <w:szCs w:val="28"/>
          <w:lang w:val="ru-RU"/>
        </w:rPr>
        <w:t xml:space="preserve"> дней казахстанского кино в стране и за рубежом;»;</w:t>
      </w:r>
    </w:p>
    <w:p w:rsidR="008B01F7" w:rsidRPr="00AA4BD4" w:rsidRDefault="008B01F7" w:rsidP="008B01F7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 xml:space="preserve">пункт 2 дополнить частью второй следующего содержания: </w:t>
      </w:r>
    </w:p>
    <w:p w:rsidR="008B01F7" w:rsidRPr="00AA4BD4" w:rsidRDefault="008B01F7" w:rsidP="008B01F7">
      <w:pPr>
        <w:pStyle w:val="ae"/>
        <w:spacing w:after="0" w:line="240" w:lineRule="auto"/>
        <w:ind w:left="0" w:firstLine="720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«Средства, ежегодно выделяемые на производство национальных фильмов, направляются:</w:t>
      </w:r>
    </w:p>
    <w:p w:rsidR="008B01F7" w:rsidRPr="00AA4BD4" w:rsidRDefault="008B01F7" w:rsidP="008B01F7">
      <w:pPr>
        <w:pStyle w:val="ae"/>
        <w:spacing w:after="0" w:line="240" w:lineRule="auto"/>
        <w:ind w:left="0" w:firstLine="720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1)</w:t>
      </w:r>
      <w:r w:rsidRPr="00AA4BD4">
        <w:rPr>
          <w:sz w:val="28"/>
          <w:szCs w:val="28"/>
          <w:lang w:val="ru-RU"/>
        </w:rPr>
        <w:tab/>
        <w:t xml:space="preserve">на исторические, патриотические и </w:t>
      </w:r>
      <w:proofErr w:type="spellStart"/>
      <w:r w:rsidRPr="00AA4BD4">
        <w:rPr>
          <w:sz w:val="28"/>
          <w:szCs w:val="28"/>
          <w:lang w:val="ru-RU"/>
        </w:rPr>
        <w:t>имиджевые</w:t>
      </w:r>
      <w:proofErr w:type="spellEnd"/>
      <w:r w:rsidRPr="00AA4BD4">
        <w:rPr>
          <w:sz w:val="28"/>
          <w:szCs w:val="28"/>
          <w:lang w:val="ru-RU"/>
        </w:rPr>
        <w:t xml:space="preserve"> картины – семьдесят процентов;</w:t>
      </w:r>
    </w:p>
    <w:p w:rsidR="008B01F7" w:rsidRPr="00AA4BD4" w:rsidRDefault="008B01F7" w:rsidP="008B01F7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2)</w:t>
      </w:r>
      <w:r w:rsidRPr="00AA4BD4">
        <w:rPr>
          <w:sz w:val="28"/>
          <w:szCs w:val="28"/>
          <w:lang w:val="ru-RU"/>
        </w:rPr>
        <w:tab/>
        <w:t xml:space="preserve">на </w:t>
      </w:r>
      <w:proofErr w:type="spellStart"/>
      <w:r w:rsidRPr="00AA4BD4">
        <w:rPr>
          <w:sz w:val="28"/>
          <w:szCs w:val="28"/>
          <w:lang w:val="ru-RU"/>
        </w:rPr>
        <w:t>софинансирование</w:t>
      </w:r>
      <w:proofErr w:type="spellEnd"/>
      <w:r w:rsidRPr="00AA4BD4">
        <w:rPr>
          <w:sz w:val="28"/>
          <w:szCs w:val="28"/>
          <w:lang w:val="ru-RU"/>
        </w:rPr>
        <w:t xml:space="preserve"> частных кинопроектов, в том числе дебютных фильмов</w:t>
      </w:r>
      <w:r>
        <w:rPr>
          <w:sz w:val="28"/>
          <w:szCs w:val="28"/>
          <w:lang w:val="ru-RU"/>
        </w:rPr>
        <w:t>,</w:t>
      </w:r>
      <w:r w:rsidRPr="00AA4BD4">
        <w:rPr>
          <w:sz w:val="28"/>
          <w:szCs w:val="28"/>
          <w:lang w:val="ru-RU"/>
        </w:rPr>
        <w:t xml:space="preserve"> – тридцать процентов.»; </w:t>
      </w:r>
    </w:p>
    <w:p w:rsidR="008B01F7" w:rsidRPr="00AA4BD4" w:rsidRDefault="008B01F7" w:rsidP="008B01F7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часть первую пункта 5 изложить в следующей редакции:</w:t>
      </w:r>
    </w:p>
    <w:p w:rsidR="00554172" w:rsidRDefault="008B01F7" w:rsidP="008B01F7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 xml:space="preserve">«5. Физические и (или) юридические лица, получившие государственную поддержку в виде финансирования национального фильма, через </w:t>
      </w:r>
      <w:r w:rsidRPr="00AA4BD4">
        <w:rPr>
          <w:sz w:val="28"/>
          <w:szCs w:val="28"/>
          <w:lang w:val="ru-RU"/>
        </w:rPr>
        <w:lastRenderedPageBreak/>
        <w:t xml:space="preserve">Государственный центр поддержки национального кино осуществляют отчисления с доходов от проката и показа национальных фильмов в Государственный центр поддержки национального кино в объеме, соразмерном </w:t>
      </w:r>
    </w:p>
    <w:p w:rsidR="008B01F7" w:rsidRPr="00AA4BD4" w:rsidRDefault="008B01F7" w:rsidP="00554172">
      <w:pPr>
        <w:pStyle w:val="ae"/>
        <w:spacing w:after="0" w:line="240" w:lineRule="auto"/>
        <w:ind w:left="0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процентному соотношению полученной государственной поддержки, в порядке, определенном уполномоченным органом.»;</w:t>
      </w:r>
    </w:p>
    <w:p w:rsidR="008B01F7" w:rsidRPr="00AA4BD4" w:rsidRDefault="008B01F7" w:rsidP="008B01F7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пункт 6 изложить в следующей редакции:</w:t>
      </w:r>
    </w:p>
    <w:p w:rsidR="008B01F7" w:rsidRPr="00AA4BD4" w:rsidRDefault="008B01F7" w:rsidP="008B01F7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 xml:space="preserve">«6. При Правительстве Республики Казахстан в целях выработки предложений и рекомендаций по вопросам государственной финансовой поддержки национальных фильмов, </w:t>
      </w:r>
      <w:r w:rsidRPr="00AA4BD4">
        <w:rPr>
          <w:bCs/>
          <w:sz w:val="28"/>
          <w:szCs w:val="28"/>
          <w:lang w:val="ru-RU"/>
        </w:rPr>
        <w:t>дубляжа на казахский язык ввозимых на территорию Республики Казахстан детских анимационных фильмов и фильмов для семейного просмотра</w:t>
      </w:r>
      <w:r w:rsidRPr="00AA4BD4">
        <w:rPr>
          <w:sz w:val="28"/>
          <w:szCs w:val="28"/>
          <w:lang w:val="ru-RU"/>
        </w:rPr>
        <w:t xml:space="preserve"> создается консультативно-совещательный орган – Межведомственная комиссия по вопросам государственной поддержки в сфере кинематографии.</w:t>
      </w:r>
    </w:p>
    <w:p w:rsidR="008B01F7" w:rsidRPr="00AA4BD4" w:rsidRDefault="008B01F7" w:rsidP="008B01F7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Решение о финансиро</w:t>
      </w:r>
      <w:r>
        <w:rPr>
          <w:sz w:val="28"/>
          <w:szCs w:val="28"/>
          <w:lang w:val="ru-RU"/>
        </w:rPr>
        <w:t>вании, в том числе распределении</w:t>
      </w:r>
      <w:r w:rsidRPr="00AA4BD4">
        <w:rPr>
          <w:sz w:val="28"/>
          <w:szCs w:val="28"/>
          <w:lang w:val="ru-RU"/>
        </w:rPr>
        <w:t xml:space="preserve"> объемов финансирования кинопроектов, претендующих на признание их национальными фильмами, </w:t>
      </w:r>
      <w:r w:rsidRPr="00AA4BD4">
        <w:rPr>
          <w:bCs/>
          <w:sz w:val="28"/>
          <w:szCs w:val="28"/>
          <w:lang w:val="ru-RU"/>
        </w:rPr>
        <w:t>дубляжа на казахский язык ввозимых на территорию Республики Казахстан детских анимационных фильмов и фильмов для семейного просмотра</w:t>
      </w:r>
      <w:r>
        <w:rPr>
          <w:sz w:val="28"/>
          <w:szCs w:val="28"/>
          <w:lang w:val="ru-RU"/>
        </w:rPr>
        <w:t xml:space="preserve"> принимае</w:t>
      </w:r>
      <w:r w:rsidRPr="00AA4BD4">
        <w:rPr>
          <w:sz w:val="28"/>
          <w:szCs w:val="28"/>
          <w:lang w:val="ru-RU"/>
        </w:rPr>
        <w:t>тся уполномоченным органом на основании положительного заключения Экспертного совета и рекомендации Межведомственной комиссии по вопросам государственной поддержки в сфере кинематографии.»;</w:t>
      </w:r>
    </w:p>
    <w:p w:rsidR="008B01F7" w:rsidRPr="00AA4BD4" w:rsidRDefault="008B01F7" w:rsidP="008B01F7">
      <w:pPr>
        <w:pStyle w:val="ae"/>
        <w:numPr>
          <w:ilvl w:val="0"/>
          <w:numId w:val="38"/>
        </w:numPr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 xml:space="preserve">в статье 13: </w:t>
      </w:r>
    </w:p>
    <w:p w:rsidR="008B01F7" w:rsidRPr="00AA4BD4" w:rsidRDefault="008B01F7" w:rsidP="008B01F7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пункт 5 изложить в следующей редакции:</w:t>
      </w:r>
    </w:p>
    <w:p w:rsidR="008B01F7" w:rsidRPr="00AA4BD4" w:rsidRDefault="008B01F7" w:rsidP="008B01F7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«5. Государственный центр поддержки национального кино является единым оператором по:</w:t>
      </w:r>
    </w:p>
    <w:p w:rsidR="008B01F7" w:rsidRPr="00AA4BD4" w:rsidRDefault="008B01F7" w:rsidP="008B01F7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 xml:space="preserve">1) предоставлению государственной финансовой поддержки для кинопроектов, претендующих на признание их национальными фильмами, и национальных фильмов, в том числе юридическому лицу со стопроцентным участием государства в уставном капитале, основным предметом деятельности которого является производство фильмов, в размере не менее тридцати пяти процентов от общего объема ежегодной суммы государственной финансовой поддержки; </w:t>
      </w:r>
    </w:p>
    <w:p w:rsidR="008B01F7" w:rsidRPr="00AA4BD4" w:rsidRDefault="008B01F7" w:rsidP="008B01F7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2) финансированию дубляжа на казахский язык ввозимых на территорию Республики Казахстан детских анимационных фильмов и фильмов для семейного просмотра;</w:t>
      </w:r>
    </w:p>
    <w:p w:rsidR="008B01F7" w:rsidRPr="00AA4BD4" w:rsidRDefault="008B01F7" w:rsidP="008B01F7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3) выплате субсидий в сфере кинематографии.»;</w:t>
      </w:r>
    </w:p>
    <w:p w:rsidR="008B01F7" w:rsidRPr="00AA4BD4" w:rsidRDefault="008B01F7" w:rsidP="008B01F7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часть первую пункта 6 изложить в следующей редакции:</w:t>
      </w:r>
    </w:p>
    <w:p w:rsidR="008B01F7" w:rsidRPr="00AA4BD4" w:rsidRDefault="008B01F7" w:rsidP="008B01F7">
      <w:pPr>
        <w:spacing w:after="0" w:line="240" w:lineRule="auto"/>
        <w:ind w:firstLine="708"/>
        <w:jc w:val="both"/>
        <w:textAlignment w:val="baseline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 w:eastAsia="ru-RU"/>
        </w:rPr>
        <w:t>«6. В целях выработки предложений по признанию фильма национальным и дубляжу детских анимационных фильмов и фильмов для семейного просмотра на казахский язык при Государственном центре поддерж</w:t>
      </w:r>
      <w:r w:rsidR="00450F37">
        <w:rPr>
          <w:sz w:val="28"/>
          <w:szCs w:val="28"/>
          <w:lang w:val="ru-RU" w:eastAsia="ru-RU"/>
        </w:rPr>
        <w:t xml:space="preserve">ки национального кино создается </w:t>
      </w:r>
      <w:r w:rsidRPr="00AA4BD4">
        <w:rPr>
          <w:sz w:val="28"/>
          <w:szCs w:val="28"/>
          <w:lang w:val="ru-RU" w:eastAsia="ru-RU"/>
        </w:rPr>
        <w:t xml:space="preserve">Экспертный совет </w:t>
      </w:r>
      <w:r w:rsidRPr="00AA4BD4">
        <w:rPr>
          <w:sz w:val="28"/>
          <w:szCs w:val="28"/>
          <w:lang w:val="ru-RU"/>
        </w:rPr>
        <w:t>–</w:t>
      </w:r>
      <w:r w:rsidRPr="00AA4BD4">
        <w:rPr>
          <w:sz w:val="28"/>
          <w:szCs w:val="28"/>
          <w:lang w:val="ru-RU" w:eastAsia="ru-RU"/>
        </w:rPr>
        <w:t xml:space="preserve"> консультативно-совещательный орган из числа работников культуры, творческих работников и экспертов</w:t>
      </w:r>
      <w:r w:rsidRPr="00E859B4">
        <w:rPr>
          <w:sz w:val="28"/>
          <w:szCs w:val="28"/>
          <w:lang w:val="ru-RU"/>
        </w:rPr>
        <w:t xml:space="preserve"> </w:t>
      </w:r>
      <w:r w:rsidRPr="00AA4BD4">
        <w:rPr>
          <w:sz w:val="28"/>
          <w:szCs w:val="28"/>
          <w:lang w:val="ru-RU"/>
        </w:rPr>
        <w:t>в сфере кинематографии</w:t>
      </w:r>
      <w:r w:rsidRPr="00AA4BD4">
        <w:rPr>
          <w:sz w:val="28"/>
          <w:szCs w:val="28"/>
          <w:lang w:val="ru-RU" w:eastAsia="ru-RU"/>
        </w:rPr>
        <w:t>.»</w:t>
      </w:r>
      <w:r w:rsidRPr="00AA4BD4">
        <w:rPr>
          <w:sz w:val="28"/>
          <w:szCs w:val="28"/>
          <w:lang w:val="ru-RU"/>
        </w:rPr>
        <w:t>;</w:t>
      </w:r>
    </w:p>
    <w:p w:rsidR="008B01F7" w:rsidRPr="00AA4BD4" w:rsidRDefault="008B01F7" w:rsidP="008B01F7">
      <w:pPr>
        <w:spacing w:after="0" w:line="240" w:lineRule="auto"/>
        <w:ind w:firstLine="708"/>
        <w:jc w:val="both"/>
        <w:textAlignment w:val="baseline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lastRenderedPageBreak/>
        <w:t>дополнить пунктом 6-1 следующего содержания:</w:t>
      </w:r>
    </w:p>
    <w:p w:rsidR="00554172" w:rsidRDefault="008B01F7" w:rsidP="008B01F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 xml:space="preserve">«6-1. В целях выработки предложений в сфере кинематографии при Государственном центре поддержки национального кино создается </w:t>
      </w:r>
    </w:p>
    <w:p w:rsidR="008B01F7" w:rsidRPr="00AA4BD4" w:rsidRDefault="008B01F7" w:rsidP="00554172">
      <w:pPr>
        <w:spacing w:after="0" w:line="240" w:lineRule="auto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 xml:space="preserve">Национальная </w:t>
      </w:r>
      <w:proofErr w:type="spellStart"/>
      <w:r w:rsidRPr="00AA4BD4">
        <w:rPr>
          <w:sz w:val="28"/>
          <w:szCs w:val="28"/>
          <w:lang w:val="ru-RU"/>
        </w:rPr>
        <w:t>кинокомиссия</w:t>
      </w:r>
      <w:proofErr w:type="spellEnd"/>
      <w:r w:rsidRPr="00AA4BD4">
        <w:rPr>
          <w:sz w:val="28"/>
          <w:szCs w:val="28"/>
          <w:lang w:val="ru-RU"/>
        </w:rPr>
        <w:t xml:space="preserve"> – консультативно-совещательный орган из числа представителей государственных органов, субъектов кинематографической деятельности и экспертов в сфере кинематографии.</w:t>
      </w:r>
    </w:p>
    <w:p w:rsidR="008B01F7" w:rsidRPr="00AA4BD4" w:rsidRDefault="008B01F7" w:rsidP="008B01F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 xml:space="preserve">Положение и состав Национальной </w:t>
      </w:r>
      <w:proofErr w:type="spellStart"/>
      <w:r w:rsidRPr="00AA4BD4">
        <w:rPr>
          <w:sz w:val="28"/>
          <w:szCs w:val="28"/>
          <w:lang w:val="ru-RU"/>
        </w:rPr>
        <w:t>кинокомиссии</w:t>
      </w:r>
      <w:proofErr w:type="spellEnd"/>
      <w:r w:rsidRPr="00AA4BD4">
        <w:rPr>
          <w:sz w:val="28"/>
          <w:szCs w:val="28"/>
          <w:lang w:val="ru-RU"/>
        </w:rPr>
        <w:t xml:space="preserve"> утверждаются уполномоченным органом.»;</w:t>
      </w:r>
    </w:p>
    <w:p w:rsidR="008B01F7" w:rsidRPr="00AA4BD4" w:rsidRDefault="008B01F7" w:rsidP="008B01F7">
      <w:pPr>
        <w:pStyle w:val="ae"/>
        <w:numPr>
          <w:ilvl w:val="0"/>
          <w:numId w:val="38"/>
        </w:numPr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дополнить статьей 13-1 следующего содержания:</w:t>
      </w:r>
    </w:p>
    <w:p w:rsidR="008B01F7" w:rsidRPr="00AA4BD4" w:rsidRDefault="008B01F7" w:rsidP="008B01F7">
      <w:pPr>
        <w:pStyle w:val="ae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AA4BD4">
        <w:rPr>
          <w:sz w:val="28"/>
          <w:szCs w:val="28"/>
          <w:lang w:val="ru-RU"/>
        </w:rPr>
        <w:t>«</w:t>
      </w:r>
      <w:r w:rsidRPr="00AA4BD4">
        <w:rPr>
          <w:sz w:val="28"/>
          <w:szCs w:val="28"/>
          <w:shd w:val="clear" w:color="auto" w:fill="FFFFFF"/>
          <w:lang w:val="ru-RU"/>
        </w:rPr>
        <w:t>Статья 13-1. Сценическо-постановочные средства национальных фильмов</w:t>
      </w:r>
    </w:p>
    <w:p w:rsidR="008B01F7" w:rsidRPr="00AA4BD4" w:rsidRDefault="008B01F7" w:rsidP="008B01F7">
      <w:pPr>
        <w:pStyle w:val="ae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AA4BD4">
        <w:rPr>
          <w:sz w:val="28"/>
          <w:szCs w:val="28"/>
          <w:lang w:val="ru-RU"/>
        </w:rPr>
        <w:t>Хранение, обеспечение сохранности, использование и предоставление в пользование сценическо-постановочных средств</w:t>
      </w:r>
      <w:r>
        <w:rPr>
          <w:sz w:val="28"/>
          <w:szCs w:val="28"/>
          <w:lang w:val="ru-RU"/>
        </w:rPr>
        <w:t>,</w:t>
      </w:r>
      <w:r w:rsidRPr="00AA4BD4">
        <w:rPr>
          <w:sz w:val="28"/>
          <w:szCs w:val="28"/>
          <w:lang w:val="ru-RU"/>
        </w:rPr>
        <w:t xml:space="preserve"> формируемых при производстве национальных фильмов частично или полностью финансируемых из республиканского бюджета</w:t>
      </w:r>
      <w:r>
        <w:rPr>
          <w:sz w:val="28"/>
          <w:szCs w:val="28"/>
          <w:lang w:val="ru-RU"/>
        </w:rPr>
        <w:t>,</w:t>
      </w:r>
      <w:r w:rsidRPr="00AA4BD4">
        <w:rPr>
          <w:sz w:val="28"/>
          <w:szCs w:val="28"/>
          <w:lang w:val="ru-RU"/>
        </w:rPr>
        <w:t xml:space="preserve"> осуществля</w:t>
      </w:r>
      <w:r>
        <w:rPr>
          <w:sz w:val="28"/>
          <w:szCs w:val="28"/>
          <w:lang w:val="ru-RU"/>
        </w:rPr>
        <w:t>ю</w:t>
      </w:r>
      <w:r w:rsidRPr="00AA4BD4">
        <w:rPr>
          <w:sz w:val="28"/>
          <w:szCs w:val="28"/>
          <w:lang w:val="ru-RU"/>
        </w:rPr>
        <w:t>тся юридическим лицом со стопроцентным участием государства в уставном капитале, основным предметом деятельности которого является производство фильмов.</w:t>
      </w:r>
      <w:r w:rsidRPr="00AA4BD4">
        <w:rPr>
          <w:sz w:val="28"/>
          <w:szCs w:val="28"/>
          <w:lang w:val="ru-RU" w:eastAsia="ru-RU"/>
        </w:rPr>
        <w:t>»;</w:t>
      </w:r>
    </w:p>
    <w:p w:rsidR="008B01F7" w:rsidRPr="00AA4BD4" w:rsidRDefault="008B01F7" w:rsidP="008B01F7">
      <w:pPr>
        <w:pStyle w:val="ae"/>
        <w:numPr>
          <w:ilvl w:val="0"/>
          <w:numId w:val="38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 xml:space="preserve">в статье 14: </w:t>
      </w:r>
    </w:p>
    <w:p w:rsidR="008B01F7" w:rsidRPr="00AA4BD4" w:rsidRDefault="008B01F7" w:rsidP="008B01F7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подпункты 1) и 2) пункта 1 изложить в следующей редакции:</w:t>
      </w:r>
    </w:p>
    <w:p w:rsidR="008B01F7" w:rsidRPr="00AA4BD4" w:rsidRDefault="008B01F7" w:rsidP="008B01F7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«1)</w:t>
      </w:r>
      <w:r w:rsidRPr="00AA4BD4">
        <w:rPr>
          <w:sz w:val="28"/>
          <w:szCs w:val="28"/>
          <w:lang w:val="ru-RU"/>
        </w:rPr>
        <w:tab/>
        <w:t>если фильм отражает события национальной истории и культуры, современной жизни Республики Казахстан, посвящен общечеловеческим гуманитарным, социальным и нравственным проблемам, событиям мировой истории, имеющим социально-культурное значение для Республики Казахстан</w:t>
      </w:r>
      <w:r>
        <w:rPr>
          <w:sz w:val="28"/>
          <w:szCs w:val="28"/>
          <w:lang w:val="ru-RU"/>
        </w:rPr>
        <w:t>,</w:t>
      </w:r>
      <w:r w:rsidRPr="00AA4BD4">
        <w:rPr>
          <w:sz w:val="28"/>
          <w:szCs w:val="28"/>
          <w:lang w:val="ru-RU"/>
        </w:rPr>
        <w:t xml:space="preserve"> и (или) может способствовать укреплению имиджа и авторитета Республики Казахстан на международном уровне;</w:t>
      </w:r>
    </w:p>
    <w:p w:rsidR="008B01F7" w:rsidRPr="00AA4BD4" w:rsidRDefault="008B01F7" w:rsidP="008B01F7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2) при производстве, распространении и показе фильмов не менее семидесяти процентов общего объема работ по смете осуществляют субъекты кинематографической деятельности, зарегистрированные на территории Республики Казахстан;»;</w:t>
      </w:r>
    </w:p>
    <w:p w:rsidR="008B01F7" w:rsidRPr="00AA4BD4" w:rsidRDefault="008B01F7" w:rsidP="008B01F7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пункт 2 изложить в следующей редакции:</w:t>
      </w:r>
    </w:p>
    <w:p w:rsidR="008B01F7" w:rsidRPr="00AA4BD4" w:rsidRDefault="008B01F7" w:rsidP="008B01F7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 xml:space="preserve">«2. В соответствии с условиями международного договора, ратифицированного Республикой Казахстан, фильм, снятый совместно с иностранными субъектами кинематографической деятельности, может быть признан национальным.»; </w:t>
      </w:r>
    </w:p>
    <w:p w:rsidR="008B01F7" w:rsidRPr="00AA4BD4" w:rsidRDefault="008B01F7" w:rsidP="008B01F7">
      <w:pPr>
        <w:pStyle w:val="ae"/>
        <w:numPr>
          <w:ilvl w:val="0"/>
          <w:numId w:val="38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дополнить статьей 14-1 следующего содержания:</w:t>
      </w:r>
    </w:p>
    <w:p w:rsidR="008B01F7" w:rsidRPr="00AA4BD4" w:rsidRDefault="008B01F7" w:rsidP="008B01F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«Статья 14-1. Детски</w:t>
      </w:r>
      <w:r>
        <w:rPr>
          <w:sz w:val="28"/>
          <w:szCs w:val="28"/>
          <w:lang w:val="ru-RU"/>
        </w:rPr>
        <w:t>е анимационные</w:t>
      </w:r>
      <w:r w:rsidRPr="00AA4BD4">
        <w:rPr>
          <w:sz w:val="28"/>
          <w:szCs w:val="28"/>
          <w:lang w:val="ru-RU"/>
        </w:rPr>
        <w:t xml:space="preserve"> фильм</w:t>
      </w:r>
      <w:r>
        <w:rPr>
          <w:sz w:val="28"/>
          <w:szCs w:val="28"/>
          <w:lang w:val="ru-RU"/>
        </w:rPr>
        <w:t>ы</w:t>
      </w:r>
      <w:r w:rsidRPr="00AA4BD4">
        <w:rPr>
          <w:sz w:val="28"/>
          <w:szCs w:val="28"/>
          <w:lang w:val="ru-RU"/>
        </w:rPr>
        <w:t xml:space="preserve"> и фильм</w:t>
      </w:r>
      <w:r>
        <w:rPr>
          <w:sz w:val="28"/>
          <w:szCs w:val="28"/>
          <w:lang w:val="ru-RU"/>
        </w:rPr>
        <w:t>ы</w:t>
      </w:r>
      <w:r w:rsidRPr="00AA4BD4">
        <w:rPr>
          <w:sz w:val="28"/>
          <w:szCs w:val="28"/>
          <w:lang w:val="ru-RU"/>
        </w:rPr>
        <w:t xml:space="preserve"> для семейного просмотра</w:t>
      </w:r>
    </w:p>
    <w:p w:rsidR="008B01F7" w:rsidRPr="00AA4BD4" w:rsidRDefault="008B01F7" w:rsidP="008B01F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1.</w:t>
      </w:r>
      <w:r w:rsidRPr="00AA4BD4">
        <w:rPr>
          <w:sz w:val="28"/>
          <w:szCs w:val="28"/>
          <w:lang w:val="ru-RU"/>
        </w:rPr>
        <w:tab/>
        <w:t>Детский анимационный фильм – фильм для детей со знаком возрастной категории фильмов «до 6 лет» и «с 6 лет».</w:t>
      </w:r>
    </w:p>
    <w:p w:rsidR="008B01F7" w:rsidRPr="00AA4BD4" w:rsidRDefault="008B01F7" w:rsidP="008B01F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2.</w:t>
      </w:r>
      <w:r w:rsidRPr="00AA4BD4">
        <w:rPr>
          <w:sz w:val="28"/>
          <w:szCs w:val="28"/>
          <w:lang w:val="ru-RU"/>
        </w:rPr>
        <w:tab/>
        <w:t xml:space="preserve">Фильм для семейного просмотра – это игровой и анимационный фильмы со знаком возрастной категории фильмов «с 12 лет». </w:t>
      </w:r>
    </w:p>
    <w:p w:rsidR="008B01F7" w:rsidRPr="00AA4BD4" w:rsidRDefault="008B01F7" w:rsidP="008B01F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lastRenderedPageBreak/>
        <w:t>3.</w:t>
      </w:r>
      <w:r w:rsidRPr="00AA4BD4">
        <w:rPr>
          <w:sz w:val="28"/>
          <w:szCs w:val="28"/>
          <w:lang w:val="ru-RU"/>
        </w:rPr>
        <w:tab/>
        <w:t>Отбор детских анимационных фильмов, ввозимых на территорию Республики Казахстан, для получения государственной финансовой поддержки в виде дубляжа на казахский язык осуществляется при совокупности следующих оснований:</w:t>
      </w:r>
    </w:p>
    <w:p w:rsidR="008B01F7" w:rsidRPr="00AA4BD4" w:rsidRDefault="008B01F7" w:rsidP="008B01F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1)</w:t>
      </w:r>
      <w:r w:rsidRPr="00AA4BD4">
        <w:rPr>
          <w:sz w:val="28"/>
          <w:szCs w:val="28"/>
          <w:lang w:val="ru-RU"/>
        </w:rPr>
        <w:tab/>
        <w:t>если фильм направлен на гармоничное интеллектуально-образовательное развитие личности, духовно-нравственное воспитание детей;</w:t>
      </w:r>
    </w:p>
    <w:p w:rsidR="008B01F7" w:rsidRPr="00AA4BD4" w:rsidRDefault="008B01F7" w:rsidP="008B01F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2)</w:t>
      </w:r>
      <w:r w:rsidRPr="00AA4BD4">
        <w:rPr>
          <w:sz w:val="28"/>
          <w:szCs w:val="28"/>
          <w:lang w:val="ru-RU"/>
        </w:rPr>
        <w:tab/>
        <w:t>если фильм соответствует возрастной классификации фильмов;</w:t>
      </w:r>
    </w:p>
    <w:p w:rsidR="008B01F7" w:rsidRPr="00AA4BD4" w:rsidRDefault="008B01F7" w:rsidP="008B01F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3)</w:t>
      </w:r>
      <w:r w:rsidRPr="00AA4BD4">
        <w:rPr>
          <w:sz w:val="28"/>
          <w:szCs w:val="28"/>
          <w:lang w:val="ru-RU"/>
        </w:rPr>
        <w:tab/>
        <w:t>если фильм соответствует требованиям к распространению информационной продукции, предусмотренны</w:t>
      </w:r>
      <w:r>
        <w:rPr>
          <w:sz w:val="28"/>
          <w:szCs w:val="28"/>
          <w:lang w:val="ru-RU"/>
        </w:rPr>
        <w:t>м</w:t>
      </w:r>
      <w:r w:rsidRPr="00AA4BD4">
        <w:rPr>
          <w:sz w:val="28"/>
          <w:szCs w:val="28"/>
          <w:lang w:val="ru-RU"/>
        </w:rPr>
        <w:t xml:space="preserve"> Законом Республики Казахстан «О защите детей от информации, причиняющей вред их здоровью и развитию»;</w:t>
      </w:r>
    </w:p>
    <w:p w:rsidR="008B01F7" w:rsidRPr="00AA4BD4" w:rsidRDefault="008B01F7" w:rsidP="008B01F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 xml:space="preserve">4) если фильм не противоречит национальным интересам </w:t>
      </w:r>
      <w:r w:rsidRPr="00AA4BD4">
        <w:rPr>
          <w:sz w:val="28"/>
          <w:szCs w:val="28"/>
          <w:lang w:val="ru-RU"/>
        </w:rPr>
        <w:br/>
        <w:t xml:space="preserve">Республики Казахстан, предусмотренным Законом Республики Казахстан </w:t>
      </w:r>
      <w:r>
        <w:rPr>
          <w:sz w:val="28"/>
          <w:szCs w:val="28"/>
          <w:lang w:val="ru-RU"/>
        </w:rPr>
        <w:br/>
      </w:r>
      <w:r w:rsidRPr="00AA4BD4">
        <w:rPr>
          <w:sz w:val="28"/>
          <w:szCs w:val="28"/>
          <w:lang w:val="ru-RU"/>
        </w:rPr>
        <w:t>«О национальной безопасности Республики Казахстан»;</w:t>
      </w:r>
    </w:p>
    <w:p w:rsidR="008B01F7" w:rsidRPr="00AA4BD4" w:rsidRDefault="008B01F7" w:rsidP="008B01F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 xml:space="preserve">5) если фильм предназначен для широкой дистрибуции с высоким рейтингом ожидания по международным стандартам (кинотеатры, онлайн кинотеатры, </w:t>
      </w:r>
      <w:proofErr w:type="spellStart"/>
      <w:r w:rsidRPr="00AA4BD4">
        <w:rPr>
          <w:sz w:val="28"/>
          <w:szCs w:val="28"/>
          <w:lang w:val="ru-RU"/>
        </w:rPr>
        <w:t>авиабортовые</w:t>
      </w:r>
      <w:proofErr w:type="spellEnd"/>
      <w:r w:rsidRPr="00AA4BD4">
        <w:rPr>
          <w:sz w:val="28"/>
          <w:szCs w:val="28"/>
          <w:lang w:val="ru-RU"/>
        </w:rPr>
        <w:t xml:space="preserve"> программы);</w:t>
      </w:r>
    </w:p>
    <w:p w:rsidR="008B01F7" w:rsidRPr="00AA4BD4" w:rsidRDefault="008B01F7" w:rsidP="008B01F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6)</w:t>
      </w:r>
      <w:r w:rsidRPr="00AA4BD4">
        <w:rPr>
          <w:sz w:val="28"/>
          <w:szCs w:val="28"/>
          <w:lang w:val="ru-RU"/>
        </w:rPr>
        <w:tab/>
        <w:t>если фильм по итогам предварительного онлайн</w:t>
      </w:r>
      <w:r>
        <w:rPr>
          <w:sz w:val="28"/>
          <w:szCs w:val="28"/>
          <w:lang w:val="ru-RU"/>
        </w:rPr>
        <w:t>-</w:t>
      </w:r>
      <w:r w:rsidRPr="00AA4BD4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 xml:space="preserve">олосования на </w:t>
      </w:r>
      <w:proofErr w:type="spellStart"/>
      <w:r>
        <w:rPr>
          <w:sz w:val="28"/>
          <w:szCs w:val="28"/>
          <w:lang w:val="ru-RU"/>
        </w:rPr>
        <w:t>интернет-ресурсе</w:t>
      </w:r>
      <w:proofErr w:type="spellEnd"/>
      <w:r>
        <w:rPr>
          <w:sz w:val="28"/>
          <w:szCs w:val="28"/>
          <w:lang w:val="ru-RU"/>
        </w:rPr>
        <w:t xml:space="preserve"> Г</w:t>
      </w:r>
      <w:r w:rsidRPr="00AA4BD4">
        <w:rPr>
          <w:sz w:val="28"/>
          <w:szCs w:val="28"/>
          <w:lang w:val="ru-RU"/>
        </w:rPr>
        <w:t>осударственного центра поддержки национального кино набрал необходимое количество голосов в рамках отбора ввозимых на территорию Республики Казахстан детских анимационных фильмов и фильмов для семейного просмотра для дубляжа на казахский язык.</w:t>
      </w:r>
    </w:p>
    <w:p w:rsidR="008B01F7" w:rsidRPr="00AA4BD4" w:rsidRDefault="008B01F7" w:rsidP="008B01F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4.</w:t>
      </w:r>
      <w:r w:rsidRPr="00AA4BD4">
        <w:rPr>
          <w:sz w:val="28"/>
          <w:szCs w:val="28"/>
          <w:lang w:val="ru-RU"/>
        </w:rPr>
        <w:tab/>
        <w:t>Отбор фильмов для семейного просмотра, ввозимых на территорию Республики Казахстан, для получения государственной финансовой поддержки в виде дубляжа на казахский язык осуществляется при совокупности следующих оснований:</w:t>
      </w:r>
    </w:p>
    <w:p w:rsidR="008B01F7" w:rsidRPr="00AA4BD4" w:rsidRDefault="008B01F7" w:rsidP="008B01F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1)</w:t>
      </w:r>
      <w:r w:rsidRPr="00AA4BD4">
        <w:rPr>
          <w:sz w:val="28"/>
          <w:szCs w:val="28"/>
          <w:lang w:val="ru-RU"/>
        </w:rPr>
        <w:tab/>
        <w:t>если фильм направлен на укрепление и развитие семейных отношений, духовно-нравственных ценностей, не противоречит общепринятым нормам морали и нравственности;</w:t>
      </w:r>
    </w:p>
    <w:p w:rsidR="008B01F7" w:rsidRPr="00AA4BD4" w:rsidRDefault="008B01F7" w:rsidP="008B01F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2)</w:t>
      </w:r>
      <w:r w:rsidRPr="00AA4BD4">
        <w:rPr>
          <w:sz w:val="28"/>
          <w:szCs w:val="28"/>
          <w:lang w:val="ru-RU"/>
        </w:rPr>
        <w:tab/>
        <w:t>если фильм соответствует возрастной классификации фильмов;</w:t>
      </w:r>
    </w:p>
    <w:p w:rsidR="008B01F7" w:rsidRPr="00AA4BD4" w:rsidRDefault="008B01F7" w:rsidP="008B01F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3) если фильм не противоречит национальным интересам Республики Казахстан, предусмотренным Законом Республики Казахстан «О национальной безопасности Республики Казахстан»;</w:t>
      </w:r>
    </w:p>
    <w:p w:rsidR="008B01F7" w:rsidRPr="00AA4BD4" w:rsidRDefault="008B01F7" w:rsidP="008B01F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 xml:space="preserve">4) если фильм предназначен для широкой дистрибуции с высоким рейтингом ожидания по международным стандартам (кинотеатры, онлайн кинотеатры, </w:t>
      </w:r>
      <w:proofErr w:type="spellStart"/>
      <w:r w:rsidRPr="00AA4BD4">
        <w:rPr>
          <w:sz w:val="28"/>
          <w:szCs w:val="28"/>
          <w:lang w:val="ru-RU"/>
        </w:rPr>
        <w:t>авиабортовые</w:t>
      </w:r>
      <w:proofErr w:type="spellEnd"/>
      <w:r w:rsidRPr="00AA4BD4">
        <w:rPr>
          <w:sz w:val="28"/>
          <w:szCs w:val="28"/>
          <w:lang w:val="ru-RU"/>
        </w:rPr>
        <w:t xml:space="preserve"> программы);</w:t>
      </w:r>
    </w:p>
    <w:p w:rsidR="008B01F7" w:rsidRDefault="008B01F7" w:rsidP="008B01F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5)</w:t>
      </w:r>
      <w:r w:rsidRPr="00AA4BD4">
        <w:rPr>
          <w:sz w:val="28"/>
          <w:szCs w:val="28"/>
          <w:lang w:val="ru-RU"/>
        </w:rPr>
        <w:tab/>
        <w:t>если фильм по</w:t>
      </w:r>
      <w:r>
        <w:rPr>
          <w:sz w:val="28"/>
          <w:szCs w:val="28"/>
          <w:lang w:val="ru-RU"/>
        </w:rPr>
        <w:t xml:space="preserve"> итогам предварительного онлайн-</w:t>
      </w:r>
      <w:r w:rsidRPr="00AA4BD4">
        <w:rPr>
          <w:sz w:val="28"/>
          <w:szCs w:val="28"/>
          <w:lang w:val="ru-RU"/>
        </w:rPr>
        <w:t xml:space="preserve">голосования на </w:t>
      </w:r>
      <w:proofErr w:type="spellStart"/>
      <w:r w:rsidRPr="00AA4BD4">
        <w:rPr>
          <w:sz w:val="28"/>
          <w:szCs w:val="28"/>
          <w:lang w:val="ru-RU"/>
        </w:rPr>
        <w:t>интернет-ресурсе</w:t>
      </w:r>
      <w:proofErr w:type="spellEnd"/>
      <w:r w:rsidRPr="00AA4BD4">
        <w:rPr>
          <w:sz w:val="28"/>
          <w:szCs w:val="28"/>
          <w:lang w:val="ru-RU"/>
        </w:rPr>
        <w:t xml:space="preserve"> </w:t>
      </w:r>
      <w:r w:rsidR="00DB1566">
        <w:rPr>
          <w:sz w:val="28"/>
          <w:szCs w:val="28"/>
          <w:lang w:val="ru-RU"/>
        </w:rPr>
        <w:t>Г</w:t>
      </w:r>
      <w:r w:rsidRPr="00AA4BD4">
        <w:rPr>
          <w:sz w:val="28"/>
          <w:szCs w:val="28"/>
          <w:lang w:val="ru-RU"/>
        </w:rPr>
        <w:t>осударственного центра поддержки национального кино набрал необходимое количество голосов в рамках отбора ввозимых на территорию Республики Казахстан детских анимационных фильмов и фильмов для семейного просмотра для дубляжа на казахский язык.</w:t>
      </w:r>
    </w:p>
    <w:p w:rsidR="008B01F7" w:rsidRPr="00AA4BD4" w:rsidRDefault="008B01F7" w:rsidP="008B01F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6A3698">
        <w:rPr>
          <w:sz w:val="28"/>
          <w:szCs w:val="28"/>
          <w:lang w:val="ru-RU"/>
        </w:rPr>
        <w:t>5. Порядок онлайн</w:t>
      </w:r>
      <w:r>
        <w:rPr>
          <w:sz w:val="28"/>
          <w:szCs w:val="28"/>
          <w:lang w:val="ru-RU"/>
        </w:rPr>
        <w:t>-</w:t>
      </w:r>
      <w:r w:rsidRPr="006A3698">
        <w:rPr>
          <w:sz w:val="28"/>
          <w:szCs w:val="28"/>
          <w:lang w:val="ru-RU"/>
        </w:rPr>
        <w:t xml:space="preserve">голосования определяется в соответствии с правилами отбора ввозимых на территорию Республики Казахстан детских анимационных </w:t>
      </w:r>
      <w:r w:rsidRPr="006A3698">
        <w:rPr>
          <w:sz w:val="28"/>
          <w:szCs w:val="28"/>
          <w:lang w:val="ru-RU"/>
        </w:rPr>
        <w:lastRenderedPageBreak/>
        <w:t>фильмов и фильмов для семейного просмотра для дубляжа на казахский язык, утвержденными уполномоченным органом.</w:t>
      </w:r>
      <w:r w:rsidRPr="00AA4BD4">
        <w:rPr>
          <w:sz w:val="28"/>
          <w:szCs w:val="28"/>
          <w:lang w:val="ru-RU"/>
        </w:rPr>
        <w:t>»;</w:t>
      </w:r>
    </w:p>
    <w:p w:rsidR="008B01F7" w:rsidRPr="00AA4BD4" w:rsidRDefault="008B01F7" w:rsidP="008B01F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</w:t>
      </w:r>
      <w:r w:rsidRPr="00AA4BD4">
        <w:rPr>
          <w:sz w:val="28"/>
          <w:szCs w:val="28"/>
          <w:lang w:val="ru-RU"/>
        </w:rPr>
        <w:t xml:space="preserve">) статью 15 изложить в следующей редакции: </w:t>
      </w:r>
    </w:p>
    <w:p w:rsidR="008B01F7" w:rsidRDefault="008B01F7" w:rsidP="008B01F7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Статья 15. Субсидия в сфере кинематографии</w:t>
      </w:r>
    </w:p>
    <w:p w:rsidR="008B01F7" w:rsidRPr="00AA4BD4" w:rsidRDefault="008B01F7" w:rsidP="008B01F7">
      <w:pPr>
        <w:pStyle w:val="ae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Субсидией в сфере кинематографии является вид бюджетной субсидии, предоставляемой на безвозмездной и безвозвратной основе иностранному юридическому лицу (его филиалу и представительству), заключившему соглашение на предоставление субсидии в сфере кинематографии (далее - Соглашение).</w:t>
      </w:r>
    </w:p>
    <w:p w:rsidR="008B01F7" w:rsidRPr="00AA4BD4" w:rsidRDefault="008B01F7" w:rsidP="008B01F7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Субсидия в сфере кинематографии предоставляется путем возмещения до тридцати процентов стоимости товаров, работ и услуг, связанных с производством фильма (или его части) в Республике Казахстан.</w:t>
      </w:r>
    </w:p>
    <w:p w:rsidR="008B01F7" w:rsidRPr="00AA4BD4" w:rsidRDefault="008B01F7" w:rsidP="008B01F7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Соглашением является договор, по которому казахстанская сторона обязуется выплатить субсидию, а иностранное юридическое лицо (или его представительство) – производить фильм (или его часть) в Республике Казахстан.</w:t>
      </w:r>
    </w:p>
    <w:p w:rsidR="008B01F7" w:rsidRPr="00AA4BD4" w:rsidRDefault="008B01F7" w:rsidP="008B01F7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 xml:space="preserve">Правом заключения Соглашения от казахстанской стороны наделяется </w:t>
      </w:r>
      <w:r w:rsidR="00DB1566">
        <w:rPr>
          <w:sz w:val="28"/>
          <w:szCs w:val="28"/>
          <w:lang w:val="ru-RU"/>
        </w:rPr>
        <w:t>Г</w:t>
      </w:r>
      <w:r w:rsidRPr="00AA4BD4">
        <w:rPr>
          <w:sz w:val="28"/>
          <w:szCs w:val="28"/>
          <w:lang w:val="ru-RU"/>
        </w:rPr>
        <w:t>осударственный центр поддержки национального кино по согласованию с уполномоченным органом.»;</w:t>
      </w:r>
    </w:p>
    <w:p w:rsidR="008B01F7" w:rsidRPr="00AA4BD4" w:rsidRDefault="008B01F7" w:rsidP="008B01F7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2</w:t>
      </w:r>
      <w:r w:rsidRPr="00AA4BD4">
        <w:rPr>
          <w:sz w:val="28"/>
          <w:szCs w:val="28"/>
          <w:lang w:val="ru-RU"/>
        </w:rPr>
        <w:t>)</w:t>
      </w:r>
      <w:r w:rsidRPr="00AA4BD4">
        <w:rPr>
          <w:sz w:val="28"/>
          <w:szCs w:val="28"/>
          <w:lang w:val="ru-RU"/>
        </w:rPr>
        <w:tab/>
        <w:t>пункты 1, 2, 3 и 4 статьи 16 изложить в следующей редакции:</w:t>
      </w:r>
    </w:p>
    <w:p w:rsidR="008B01F7" w:rsidRPr="00AA4BD4" w:rsidRDefault="008B01F7" w:rsidP="008B01F7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«1. Государство осуществляет мероприятия, направленные на сохранение Государственного фонда фильмов.</w:t>
      </w:r>
    </w:p>
    <w:p w:rsidR="008B01F7" w:rsidRPr="00AA4BD4" w:rsidRDefault="008B01F7" w:rsidP="008B01F7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2. Государственный фонд фильмов передается на постоянное хранение юридическому лицу, определяемому Правительством Республики Казахстан.</w:t>
      </w:r>
    </w:p>
    <w:p w:rsidR="008B01F7" w:rsidRPr="00AA4BD4" w:rsidRDefault="008B01F7" w:rsidP="008B01F7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Юридическое лицо, которому передан на постоянное хранение Государственный фонд фильмов</w:t>
      </w:r>
      <w:r>
        <w:rPr>
          <w:sz w:val="28"/>
          <w:szCs w:val="28"/>
          <w:lang w:val="ru-RU"/>
        </w:rPr>
        <w:t>,</w:t>
      </w:r>
      <w:r w:rsidRPr="00AA4BD4">
        <w:rPr>
          <w:sz w:val="28"/>
          <w:szCs w:val="28"/>
          <w:lang w:val="ru-RU"/>
        </w:rPr>
        <w:t xml:space="preserve"> осуществляет мероприятия, направленные на обеспечение сохранности, хранение, копирование, тиражирование, прокат и показ </w:t>
      </w:r>
      <w:proofErr w:type="spellStart"/>
      <w:r w:rsidRPr="00AA4BD4">
        <w:rPr>
          <w:sz w:val="28"/>
          <w:szCs w:val="28"/>
          <w:lang w:val="ru-RU"/>
        </w:rPr>
        <w:t>киноколлекции</w:t>
      </w:r>
      <w:proofErr w:type="spellEnd"/>
      <w:r w:rsidRPr="00AA4BD4">
        <w:rPr>
          <w:sz w:val="28"/>
          <w:szCs w:val="28"/>
          <w:lang w:val="ru-RU"/>
        </w:rPr>
        <w:t xml:space="preserve"> Государственного фонда фильмов.</w:t>
      </w:r>
    </w:p>
    <w:p w:rsidR="008B01F7" w:rsidRPr="00AA4BD4" w:rsidRDefault="008B01F7" w:rsidP="008B01F7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Национальные фильмы, получившие полное государственное финансирование, включаются в состав Государственного фонда фильмов.</w:t>
      </w:r>
    </w:p>
    <w:p w:rsidR="008B01F7" w:rsidRPr="00AA4BD4" w:rsidRDefault="008B01F7" w:rsidP="008B01F7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Национальные фильмы, получившие частичное государственное финансирование, включаются в состав Государственного фонда фильмов на основании договоров, заключенных между субъектами кинематографической деятельности.</w:t>
      </w:r>
    </w:p>
    <w:p w:rsidR="008B01F7" w:rsidRPr="00AA4BD4" w:rsidRDefault="008B01F7" w:rsidP="008B01F7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3. Юридическое лицо, которому передан на постоянное хранение Государственный фонд фильмов</w:t>
      </w:r>
      <w:r>
        <w:rPr>
          <w:sz w:val="28"/>
          <w:szCs w:val="28"/>
          <w:lang w:val="ru-RU"/>
        </w:rPr>
        <w:t>,</w:t>
      </w:r>
      <w:r w:rsidRPr="00AA4BD4">
        <w:rPr>
          <w:sz w:val="28"/>
          <w:szCs w:val="28"/>
          <w:lang w:val="ru-RU"/>
        </w:rPr>
        <w:t xml:space="preserve"> осуществляет перенос материалов фильмов, </w:t>
      </w:r>
      <w:proofErr w:type="spellStart"/>
      <w:r w:rsidRPr="00AA4BD4">
        <w:rPr>
          <w:sz w:val="28"/>
          <w:szCs w:val="28"/>
          <w:lang w:val="ru-RU"/>
        </w:rPr>
        <w:t>кинолетописи</w:t>
      </w:r>
      <w:proofErr w:type="spellEnd"/>
      <w:r w:rsidRPr="00AA4BD4">
        <w:rPr>
          <w:sz w:val="28"/>
          <w:szCs w:val="28"/>
          <w:lang w:val="ru-RU"/>
        </w:rPr>
        <w:t xml:space="preserve"> с аналоговых на электронные носители.</w:t>
      </w:r>
    </w:p>
    <w:p w:rsidR="008B01F7" w:rsidRPr="00AA4BD4" w:rsidRDefault="008B01F7" w:rsidP="008B01F7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AA4BD4">
        <w:rPr>
          <w:sz w:val="28"/>
          <w:szCs w:val="28"/>
          <w:lang w:val="ru-RU"/>
        </w:rPr>
        <w:t>4. Юридическое лицо, которому передан на постоянное хранение Государственный фонд фильмов</w:t>
      </w:r>
      <w:r>
        <w:rPr>
          <w:sz w:val="28"/>
          <w:szCs w:val="28"/>
          <w:lang w:val="ru-RU"/>
        </w:rPr>
        <w:t>,</w:t>
      </w:r>
      <w:r w:rsidRPr="00AA4BD4">
        <w:rPr>
          <w:sz w:val="28"/>
          <w:szCs w:val="28"/>
          <w:lang w:val="ru-RU"/>
        </w:rPr>
        <w:t xml:space="preserve"> при хранении Государственного фонда фильмов обеспечивает свободный и безвозмездный доступ к исходным материалам фильмов их правообладателям, а также соблюдение авторских и смежных прав.».</w:t>
      </w:r>
      <w:bookmarkStart w:id="3" w:name="z26"/>
      <w:bookmarkEnd w:id="2"/>
    </w:p>
    <w:p w:rsidR="008B01F7" w:rsidRPr="0081090D" w:rsidRDefault="008B01F7" w:rsidP="008B01F7">
      <w:pPr>
        <w:pStyle w:val="ae"/>
        <w:spacing w:after="0" w:line="240" w:lineRule="auto"/>
        <w:ind w:left="0" w:firstLine="708"/>
        <w:jc w:val="both"/>
        <w:rPr>
          <w:vanish/>
          <w:sz w:val="28"/>
          <w:szCs w:val="28"/>
          <w:lang w:val="ru-RU"/>
          <w:specVanish/>
        </w:rPr>
      </w:pPr>
      <w:r w:rsidRPr="00AA4BD4">
        <w:rPr>
          <w:b/>
          <w:color w:val="000000"/>
          <w:sz w:val="28"/>
          <w:lang w:val="ru-RU"/>
        </w:rPr>
        <w:lastRenderedPageBreak/>
        <w:t>Статья 2.</w:t>
      </w:r>
      <w:r w:rsidRPr="00AA4BD4">
        <w:rPr>
          <w:color w:val="000000"/>
          <w:sz w:val="28"/>
          <w:lang w:val="ru-RU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опубликования. </w:t>
      </w:r>
    </w:p>
    <w:p w:rsidR="008B01F7" w:rsidRPr="00AA4BD4" w:rsidRDefault="008B01F7" w:rsidP="008B01F7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</w:t>
      </w:r>
    </w:p>
    <w:p w:rsidR="008B01F7" w:rsidRDefault="008B01F7" w:rsidP="008B01F7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</w:p>
    <w:p w:rsidR="008B01F7" w:rsidRPr="00AA4BD4" w:rsidRDefault="008B01F7" w:rsidP="008B01F7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</w:p>
    <w:p w:rsidR="008B01F7" w:rsidRPr="00AA4BD4" w:rsidRDefault="005877E2" w:rsidP="008B01F7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        </w:t>
      </w:r>
      <w:r w:rsidR="008B01F7" w:rsidRPr="00AA4BD4">
        <w:rPr>
          <w:b/>
          <w:color w:val="000000"/>
          <w:sz w:val="28"/>
          <w:szCs w:val="28"/>
          <w:lang w:val="ru-RU"/>
        </w:rPr>
        <w:t xml:space="preserve">Президент </w:t>
      </w:r>
    </w:p>
    <w:p w:rsidR="008B01F7" w:rsidRPr="00846C0E" w:rsidRDefault="008B01F7" w:rsidP="008B01F7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AA4BD4">
        <w:rPr>
          <w:b/>
          <w:color w:val="000000"/>
          <w:sz w:val="28"/>
          <w:szCs w:val="28"/>
          <w:lang w:val="ru-RU"/>
        </w:rPr>
        <w:t>Республики Казахстан</w:t>
      </w:r>
      <w:r w:rsidRPr="00940C67">
        <w:rPr>
          <w:b/>
          <w:color w:val="000000"/>
          <w:sz w:val="28"/>
          <w:szCs w:val="28"/>
          <w:lang w:val="ru-RU"/>
        </w:rPr>
        <w:t xml:space="preserve">                                                                   </w:t>
      </w:r>
      <w:bookmarkEnd w:id="3"/>
    </w:p>
    <w:p w:rsidR="00846C0E" w:rsidRPr="00AA4BD4" w:rsidRDefault="00846C0E" w:rsidP="00E82980">
      <w:pPr>
        <w:spacing w:after="0" w:line="240" w:lineRule="auto"/>
        <w:rPr>
          <w:i/>
          <w:color w:val="000000"/>
          <w:sz w:val="28"/>
          <w:lang w:val="ru-RU"/>
        </w:rPr>
      </w:pPr>
    </w:p>
    <w:sectPr w:rsidR="00846C0E" w:rsidRPr="00AA4BD4" w:rsidSect="001476D6">
      <w:headerReference w:type="default" r:id="rId8"/>
      <w:headerReference w:type="first" r:id="rId9"/>
      <w:pgSz w:w="11907" w:h="16839" w:code="9"/>
      <w:pgMar w:top="1418" w:right="851" w:bottom="1418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388" w:rsidRDefault="00123388" w:rsidP="00CA7A7C">
      <w:pPr>
        <w:spacing w:after="0" w:line="240" w:lineRule="auto"/>
      </w:pPr>
      <w:r>
        <w:separator/>
      </w:r>
    </w:p>
  </w:endnote>
  <w:endnote w:type="continuationSeparator" w:id="0">
    <w:p w:rsidR="00123388" w:rsidRDefault="00123388" w:rsidP="00CA7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388" w:rsidRDefault="00123388" w:rsidP="00CA7A7C">
      <w:pPr>
        <w:spacing w:after="0" w:line="240" w:lineRule="auto"/>
      </w:pPr>
      <w:r>
        <w:separator/>
      </w:r>
    </w:p>
  </w:footnote>
  <w:footnote w:type="continuationSeparator" w:id="0">
    <w:p w:rsidR="00123388" w:rsidRDefault="00123388" w:rsidP="00CA7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1822523"/>
      <w:docPartObj>
        <w:docPartGallery w:val="Page Numbers (Top of Page)"/>
        <w:docPartUnique/>
      </w:docPartObj>
    </w:sdtPr>
    <w:sdtEndPr/>
    <w:sdtContent>
      <w:p w:rsidR="005673D4" w:rsidRDefault="005673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CA5" w:rsidRPr="00280CA5">
          <w:rPr>
            <w:noProof/>
            <w:lang w:val="ru-RU"/>
          </w:rPr>
          <w:t>2</w:t>
        </w:r>
        <w:r>
          <w:fldChar w:fldCharType="end"/>
        </w:r>
      </w:p>
    </w:sdtContent>
  </w:sdt>
  <w:p w:rsidR="00CA7A7C" w:rsidRDefault="00CA7A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9D9" w:rsidRDefault="002409D9">
    <w:pPr>
      <w:pStyle w:val="a3"/>
      <w:jc w:val="center"/>
    </w:pPr>
  </w:p>
  <w:p w:rsidR="002409D9" w:rsidRDefault="002409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7DF2"/>
    <w:multiLevelType w:val="hybridMultilevel"/>
    <w:tmpl w:val="E110C55E"/>
    <w:lvl w:ilvl="0" w:tplc="354CF516">
      <w:start w:val="1"/>
      <w:numFmt w:val="decimal"/>
      <w:lvlText w:val="%1)"/>
      <w:lvlJc w:val="left"/>
      <w:pPr>
        <w:ind w:left="1986" w:hanging="12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BA66EB"/>
    <w:multiLevelType w:val="hybridMultilevel"/>
    <w:tmpl w:val="10B423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A512F9"/>
    <w:multiLevelType w:val="hybridMultilevel"/>
    <w:tmpl w:val="2250C74C"/>
    <w:lvl w:ilvl="0" w:tplc="F9DAE38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083247"/>
    <w:multiLevelType w:val="hybridMultilevel"/>
    <w:tmpl w:val="9C0047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3B6315"/>
    <w:multiLevelType w:val="hybridMultilevel"/>
    <w:tmpl w:val="93EC5C2A"/>
    <w:lvl w:ilvl="0" w:tplc="A6E294C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99525E4"/>
    <w:multiLevelType w:val="hybridMultilevel"/>
    <w:tmpl w:val="B680EC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716DA5"/>
    <w:multiLevelType w:val="hybridMultilevel"/>
    <w:tmpl w:val="C7CA2A78"/>
    <w:lvl w:ilvl="0" w:tplc="B866C592">
      <w:start w:val="1"/>
      <w:numFmt w:val="decimal"/>
      <w:lvlText w:val="%1."/>
      <w:lvlJc w:val="left"/>
      <w:pPr>
        <w:ind w:left="2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2" w:hanging="360"/>
      </w:pPr>
    </w:lvl>
    <w:lvl w:ilvl="2" w:tplc="0419001B" w:tentative="1">
      <w:start w:val="1"/>
      <w:numFmt w:val="lowerRoman"/>
      <w:lvlText w:val="%3."/>
      <w:lvlJc w:val="right"/>
      <w:pPr>
        <w:ind w:left="3922" w:hanging="180"/>
      </w:pPr>
    </w:lvl>
    <w:lvl w:ilvl="3" w:tplc="0419000F" w:tentative="1">
      <w:start w:val="1"/>
      <w:numFmt w:val="decimal"/>
      <w:lvlText w:val="%4."/>
      <w:lvlJc w:val="left"/>
      <w:pPr>
        <w:ind w:left="4642" w:hanging="360"/>
      </w:pPr>
    </w:lvl>
    <w:lvl w:ilvl="4" w:tplc="04190019" w:tentative="1">
      <w:start w:val="1"/>
      <w:numFmt w:val="lowerLetter"/>
      <w:lvlText w:val="%5."/>
      <w:lvlJc w:val="left"/>
      <w:pPr>
        <w:ind w:left="5362" w:hanging="360"/>
      </w:pPr>
    </w:lvl>
    <w:lvl w:ilvl="5" w:tplc="0419001B" w:tentative="1">
      <w:start w:val="1"/>
      <w:numFmt w:val="lowerRoman"/>
      <w:lvlText w:val="%6."/>
      <w:lvlJc w:val="right"/>
      <w:pPr>
        <w:ind w:left="6082" w:hanging="180"/>
      </w:pPr>
    </w:lvl>
    <w:lvl w:ilvl="6" w:tplc="0419000F" w:tentative="1">
      <w:start w:val="1"/>
      <w:numFmt w:val="decimal"/>
      <w:lvlText w:val="%7."/>
      <w:lvlJc w:val="left"/>
      <w:pPr>
        <w:ind w:left="6802" w:hanging="360"/>
      </w:pPr>
    </w:lvl>
    <w:lvl w:ilvl="7" w:tplc="04190019" w:tentative="1">
      <w:start w:val="1"/>
      <w:numFmt w:val="lowerLetter"/>
      <w:lvlText w:val="%8."/>
      <w:lvlJc w:val="left"/>
      <w:pPr>
        <w:ind w:left="7522" w:hanging="360"/>
      </w:pPr>
    </w:lvl>
    <w:lvl w:ilvl="8" w:tplc="0419001B" w:tentative="1">
      <w:start w:val="1"/>
      <w:numFmt w:val="lowerRoman"/>
      <w:lvlText w:val="%9."/>
      <w:lvlJc w:val="right"/>
      <w:pPr>
        <w:ind w:left="8242" w:hanging="180"/>
      </w:pPr>
    </w:lvl>
  </w:abstractNum>
  <w:abstractNum w:abstractNumId="7" w15:restartNumberingAfterBreak="0">
    <w:nsid w:val="1DDA6939"/>
    <w:multiLevelType w:val="hybridMultilevel"/>
    <w:tmpl w:val="38125BEC"/>
    <w:lvl w:ilvl="0" w:tplc="04190011">
      <w:start w:val="1"/>
      <w:numFmt w:val="decimal"/>
      <w:lvlText w:val="%1)"/>
      <w:lvlJc w:val="left"/>
      <w:pPr>
        <w:ind w:left="2122" w:hanging="1413"/>
      </w:pPr>
      <w:rPr>
        <w:rFonts w:hint="default"/>
      </w:rPr>
    </w:lvl>
    <w:lvl w:ilvl="1" w:tplc="44807906">
      <w:start w:val="1"/>
      <w:numFmt w:val="decimal"/>
      <w:lvlText w:val="%2)"/>
      <w:lvlJc w:val="left"/>
      <w:pPr>
        <w:ind w:left="2135" w:hanging="706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6956F3"/>
    <w:multiLevelType w:val="hybridMultilevel"/>
    <w:tmpl w:val="BE10EE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401A3E"/>
    <w:multiLevelType w:val="hybridMultilevel"/>
    <w:tmpl w:val="C0FAAE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21C4EDE"/>
    <w:multiLevelType w:val="hybridMultilevel"/>
    <w:tmpl w:val="3E20C7CE"/>
    <w:lvl w:ilvl="0" w:tplc="EA2AE8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B005B6"/>
    <w:multiLevelType w:val="hybridMultilevel"/>
    <w:tmpl w:val="9FA40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BA22201"/>
    <w:multiLevelType w:val="hybridMultilevel"/>
    <w:tmpl w:val="6AF477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2C6198C"/>
    <w:multiLevelType w:val="hybridMultilevel"/>
    <w:tmpl w:val="D81A0742"/>
    <w:lvl w:ilvl="0" w:tplc="5966F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5503DE"/>
    <w:multiLevelType w:val="hybridMultilevel"/>
    <w:tmpl w:val="F93055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BEF70B5"/>
    <w:multiLevelType w:val="hybridMultilevel"/>
    <w:tmpl w:val="1C1A8F98"/>
    <w:lvl w:ilvl="0" w:tplc="1EC4CE48">
      <w:start w:val="1"/>
      <w:numFmt w:val="decimal"/>
      <w:lvlText w:val="%1."/>
      <w:lvlJc w:val="left"/>
      <w:pPr>
        <w:ind w:left="3210" w:hanging="12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CDA3B07"/>
    <w:multiLevelType w:val="hybridMultilevel"/>
    <w:tmpl w:val="D4D20A48"/>
    <w:lvl w:ilvl="0" w:tplc="7024A3A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CC6BA9"/>
    <w:multiLevelType w:val="hybridMultilevel"/>
    <w:tmpl w:val="1C540BB6"/>
    <w:lvl w:ilvl="0" w:tplc="B2B2C72A">
      <w:start w:val="1"/>
      <w:numFmt w:val="decimal"/>
      <w:lvlText w:val="%1."/>
      <w:lvlJc w:val="left"/>
      <w:pPr>
        <w:ind w:left="2122" w:hanging="14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54F341D"/>
    <w:multiLevelType w:val="hybridMultilevel"/>
    <w:tmpl w:val="2D125DF0"/>
    <w:lvl w:ilvl="0" w:tplc="BA781F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C1125"/>
    <w:multiLevelType w:val="hybridMultilevel"/>
    <w:tmpl w:val="FB3605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AC81315"/>
    <w:multiLevelType w:val="hybridMultilevel"/>
    <w:tmpl w:val="23922558"/>
    <w:lvl w:ilvl="0" w:tplc="6A18A94A">
      <w:start w:val="1"/>
      <w:numFmt w:val="decimal"/>
      <w:lvlText w:val="%1)"/>
      <w:lvlJc w:val="left"/>
      <w:pPr>
        <w:ind w:left="1986" w:hanging="12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B3327B5"/>
    <w:multiLevelType w:val="hybridMultilevel"/>
    <w:tmpl w:val="EE4EE8A4"/>
    <w:lvl w:ilvl="0" w:tplc="A516E1D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570F8"/>
    <w:multiLevelType w:val="hybridMultilevel"/>
    <w:tmpl w:val="4BF09468"/>
    <w:lvl w:ilvl="0" w:tplc="04190011">
      <w:start w:val="1"/>
      <w:numFmt w:val="decimal"/>
      <w:lvlText w:val="%1)"/>
      <w:lvlJc w:val="left"/>
      <w:pPr>
        <w:ind w:left="2842" w:hanging="360"/>
      </w:pPr>
    </w:lvl>
    <w:lvl w:ilvl="1" w:tplc="04190019" w:tentative="1">
      <w:start w:val="1"/>
      <w:numFmt w:val="lowerLetter"/>
      <w:lvlText w:val="%2."/>
      <w:lvlJc w:val="left"/>
      <w:pPr>
        <w:ind w:left="3562" w:hanging="360"/>
      </w:pPr>
    </w:lvl>
    <w:lvl w:ilvl="2" w:tplc="0419001B" w:tentative="1">
      <w:start w:val="1"/>
      <w:numFmt w:val="lowerRoman"/>
      <w:lvlText w:val="%3."/>
      <w:lvlJc w:val="right"/>
      <w:pPr>
        <w:ind w:left="4282" w:hanging="180"/>
      </w:pPr>
    </w:lvl>
    <w:lvl w:ilvl="3" w:tplc="0419000F" w:tentative="1">
      <w:start w:val="1"/>
      <w:numFmt w:val="decimal"/>
      <w:lvlText w:val="%4."/>
      <w:lvlJc w:val="left"/>
      <w:pPr>
        <w:ind w:left="5002" w:hanging="360"/>
      </w:pPr>
    </w:lvl>
    <w:lvl w:ilvl="4" w:tplc="04190019" w:tentative="1">
      <w:start w:val="1"/>
      <w:numFmt w:val="lowerLetter"/>
      <w:lvlText w:val="%5."/>
      <w:lvlJc w:val="left"/>
      <w:pPr>
        <w:ind w:left="5722" w:hanging="360"/>
      </w:pPr>
    </w:lvl>
    <w:lvl w:ilvl="5" w:tplc="0419001B" w:tentative="1">
      <w:start w:val="1"/>
      <w:numFmt w:val="lowerRoman"/>
      <w:lvlText w:val="%6."/>
      <w:lvlJc w:val="right"/>
      <w:pPr>
        <w:ind w:left="6442" w:hanging="180"/>
      </w:pPr>
    </w:lvl>
    <w:lvl w:ilvl="6" w:tplc="0419000F" w:tentative="1">
      <w:start w:val="1"/>
      <w:numFmt w:val="decimal"/>
      <w:lvlText w:val="%7."/>
      <w:lvlJc w:val="left"/>
      <w:pPr>
        <w:ind w:left="7162" w:hanging="360"/>
      </w:pPr>
    </w:lvl>
    <w:lvl w:ilvl="7" w:tplc="04190019" w:tentative="1">
      <w:start w:val="1"/>
      <w:numFmt w:val="lowerLetter"/>
      <w:lvlText w:val="%8."/>
      <w:lvlJc w:val="left"/>
      <w:pPr>
        <w:ind w:left="7882" w:hanging="360"/>
      </w:pPr>
    </w:lvl>
    <w:lvl w:ilvl="8" w:tplc="0419001B" w:tentative="1">
      <w:start w:val="1"/>
      <w:numFmt w:val="lowerRoman"/>
      <w:lvlText w:val="%9."/>
      <w:lvlJc w:val="right"/>
      <w:pPr>
        <w:ind w:left="8602" w:hanging="180"/>
      </w:pPr>
    </w:lvl>
  </w:abstractNum>
  <w:abstractNum w:abstractNumId="23" w15:restartNumberingAfterBreak="0">
    <w:nsid w:val="54E81BDA"/>
    <w:multiLevelType w:val="hybridMultilevel"/>
    <w:tmpl w:val="869C8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97AE0"/>
    <w:multiLevelType w:val="hybridMultilevel"/>
    <w:tmpl w:val="AC3AD6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C1B4F79"/>
    <w:multiLevelType w:val="hybridMultilevel"/>
    <w:tmpl w:val="23D60D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E174FFB"/>
    <w:multiLevelType w:val="hybridMultilevel"/>
    <w:tmpl w:val="3B30FB6E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 w15:restartNumberingAfterBreak="0">
    <w:nsid w:val="600207D2"/>
    <w:multiLevelType w:val="hybridMultilevel"/>
    <w:tmpl w:val="5D842E86"/>
    <w:lvl w:ilvl="0" w:tplc="47F84D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23427FF"/>
    <w:multiLevelType w:val="hybridMultilevel"/>
    <w:tmpl w:val="3A485952"/>
    <w:lvl w:ilvl="0" w:tplc="151AE744">
      <w:start w:val="1"/>
      <w:numFmt w:val="decimal"/>
      <w:lvlText w:val="%1."/>
      <w:lvlJc w:val="left"/>
      <w:pPr>
        <w:ind w:left="2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2" w:hanging="360"/>
      </w:pPr>
    </w:lvl>
    <w:lvl w:ilvl="2" w:tplc="0419001B" w:tentative="1">
      <w:start w:val="1"/>
      <w:numFmt w:val="lowerRoman"/>
      <w:lvlText w:val="%3."/>
      <w:lvlJc w:val="right"/>
      <w:pPr>
        <w:ind w:left="3922" w:hanging="180"/>
      </w:pPr>
    </w:lvl>
    <w:lvl w:ilvl="3" w:tplc="0419000F" w:tentative="1">
      <w:start w:val="1"/>
      <w:numFmt w:val="decimal"/>
      <w:lvlText w:val="%4."/>
      <w:lvlJc w:val="left"/>
      <w:pPr>
        <w:ind w:left="4642" w:hanging="360"/>
      </w:pPr>
    </w:lvl>
    <w:lvl w:ilvl="4" w:tplc="04190019" w:tentative="1">
      <w:start w:val="1"/>
      <w:numFmt w:val="lowerLetter"/>
      <w:lvlText w:val="%5."/>
      <w:lvlJc w:val="left"/>
      <w:pPr>
        <w:ind w:left="5362" w:hanging="360"/>
      </w:pPr>
    </w:lvl>
    <w:lvl w:ilvl="5" w:tplc="0419001B" w:tentative="1">
      <w:start w:val="1"/>
      <w:numFmt w:val="lowerRoman"/>
      <w:lvlText w:val="%6."/>
      <w:lvlJc w:val="right"/>
      <w:pPr>
        <w:ind w:left="6082" w:hanging="180"/>
      </w:pPr>
    </w:lvl>
    <w:lvl w:ilvl="6" w:tplc="0419000F" w:tentative="1">
      <w:start w:val="1"/>
      <w:numFmt w:val="decimal"/>
      <w:lvlText w:val="%7."/>
      <w:lvlJc w:val="left"/>
      <w:pPr>
        <w:ind w:left="6802" w:hanging="360"/>
      </w:pPr>
    </w:lvl>
    <w:lvl w:ilvl="7" w:tplc="04190019" w:tentative="1">
      <w:start w:val="1"/>
      <w:numFmt w:val="lowerLetter"/>
      <w:lvlText w:val="%8."/>
      <w:lvlJc w:val="left"/>
      <w:pPr>
        <w:ind w:left="7522" w:hanging="360"/>
      </w:pPr>
    </w:lvl>
    <w:lvl w:ilvl="8" w:tplc="0419001B" w:tentative="1">
      <w:start w:val="1"/>
      <w:numFmt w:val="lowerRoman"/>
      <w:lvlText w:val="%9."/>
      <w:lvlJc w:val="right"/>
      <w:pPr>
        <w:ind w:left="8242" w:hanging="180"/>
      </w:pPr>
    </w:lvl>
  </w:abstractNum>
  <w:abstractNum w:abstractNumId="29" w15:restartNumberingAfterBreak="0">
    <w:nsid w:val="64DA38F8"/>
    <w:multiLevelType w:val="hybridMultilevel"/>
    <w:tmpl w:val="C7827E18"/>
    <w:lvl w:ilvl="0" w:tplc="B2A6FA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8B5F78"/>
    <w:multiLevelType w:val="hybridMultilevel"/>
    <w:tmpl w:val="A4BE7AF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D91150E"/>
    <w:multiLevelType w:val="hybridMultilevel"/>
    <w:tmpl w:val="D898D3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D966A66"/>
    <w:multiLevelType w:val="hybridMultilevel"/>
    <w:tmpl w:val="386AC360"/>
    <w:lvl w:ilvl="0" w:tplc="88EEA7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1EC4CE48">
      <w:start w:val="1"/>
      <w:numFmt w:val="decimal"/>
      <w:lvlText w:val="%2."/>
      <w:lvlJc w:val="left"/>
      <w:pPr>
        <w:ind w:left="2501" w:hanging="127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3" w15:restartNumberingAfterBreak="0">
    <w:nsid w:val="7132483D"/>
    <w:multiLevelType w:val="hybridMultilevel"/>
    <w:tmpl w:val="3AD0C72E"/>
    <w:lvl w:ilvl="0" w:tplc="1F72A5DA">
      <w:start w:val="1"/>
      <w:numFmt w:val="decimal"/>
      <w:lvlText w:val="%1)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3491055"/>
    <w:multiLevelType w:val="hybridMultilevel"/>
    <w:tmpl w:val="94A296A2"/>
    <w:lvl w:ilvl="0" w:tplc="08388C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614E6F"/>
    <w:multiLevelType w:val="hybridMultilevel"/>
    <w:tmpl w:val="E1562180"/>
    <w:lvl w:ilvl="0" w:tplc="250A67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6A43FD6"/>
    <w:multiLevelType w:val="hybridMultilevel"/>
    <w:tmpl w:val="533C847A"/>
    <w:lvl w:ilvl="0" w:tplc="995E1DD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40469E"/>
    <w:multiLevelType w:val="hybridMultilevel"/>
    <w:tmpl w:val="4696438C"/>
    <w:lvl w:ilvl="0" w:tplc="A8C87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D0869EF"/>
    <w:multiLevelType w:val="hybridMultilevel"/>
    <w:tmpl w:val="4C40A5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2"/>
  </w:num>
  <w:num w:numId="2">
    <w:abstractNumId w:val="12"/>
  </w:num>
  <w:num w:numId="3">
    <w:abstractNumId w:val="7"/>
  </w:num>
  <w:num w:numId="4">
    <w:abstractNumId w:val="8"/>
  </w:num>
  <w:num w:numId="5">
    <w:abstractNumId w:val="24"/>
  </w:num>
  <w:num w:numId="6">
    <w:abstractNumId w:val="14"/>
  </w:num>
  <w:num w:numId="7">
    <w:abstractNumId w:val="38"/>
  </w:num>
  <w:num w:numId="8">
    <w:abstractNumId w:val="1"/>
  </w:num>
  <w:num w:numId="9">
    <w:abstractNumId w:val="17"/>
  </w:num>
  <w:num w:numId="10">
    <w:abstractNumId w:val="28"/>
  </w:num>
  <w:num w:numId="11">
    <w:abstractNumId w:val="25"/>
  </w:num>
  <w:num w:numId="12">
    <w:abstractNumId w:val="5"/>
  </w:num>
  <w:num w:numId="13">
    <w:abstractNumId w:val="19"/>
  </w:num>
  <w:num w:numId="14">
    <w:abstractNumId w:val="26"/>
  </w:num>
  <w:num w:numId="15">
    <w:abstractNumId w:val="6"/>
  </w:num>
  <w:num w:numId="16">
    <w:abstractNumId w:val="30"/>
  </w:num>
  <w:num w:numId="17">
    <w:abstractNumId w:val="3"/>
  </w:num>
  <w:num w:numId="18">
    <w:abstractNumId w:val="16"/>
  </w:num>
  <w:num w:numId="19">
    <w:abstractNumId w:val="22"/>
  </w:num>
  <w:num w:numId="20">
    <w:abstractNumId w:val="11"/>
  </w:num>
  <w:num w:numId="21">
    <w:abstractNumId w:val="15"/>
  </w:num>
  <w:num w:numId="22">
    <w:abstractNumId w:val="31"/>
  </w:num>
  <w:num w:numId="23">
    <w:abstractNumId w:val="20"/>
  </w:num>
  <w:num w:numId="24">
    <w:abstractNumId w:val="9"/>
  </w:num>
  <w:num w:numId="25">
    <w:abstractNumId w:val="0"/>
  </w:num>
  <w:num w:numId="26">
    <w:abstractNumId w:val="23"/>
  </w:num>
  <w:num w:numId="27">
    <w:abstractNumId w:val="13"/>
  </w:num>
  <w:num w:numId="28">
    <w:abstractNumId w:val="18"/>
  </w:num>
  <w:num w:numId="29">
    <w:abstractNumId w:val="21"/>
  </w:num>
  <w:num w:numId="30">
    <w:abstractNumId w:val="34"/>
  </w:num>
  <w:num w:numId="31">
    <w:abstractNumId w:val="36"/>
  </w:num>
  <w:num w:numId="32">
    <w:abstractNumId w:val="29"/>
  </w:num>
  <w:num w:numId="33">
    <w:abstractNumId w:val="27"/>
  </w:num>
  <w:num w:numId="34">
    <w:abstractNumId w:val="33"/>
  </w:num>
  <w:num w:numId="35">
    <w:abstractNumId w:val="10"/>
  </w:num>
  <w:num w:numId="36">
    <w:abstractNumId w:val="35"/>
  </w:num>
  <w:num w:numId="37">
    <w:abstractNumId w:val="37"/>
  </w:num>
  <w:num w:numId="38">
    <w:abstractNumId w:val="4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77"/>
    <w:rsid w:val="00005323"/>
    <w:rsid w:val="000128EB"/>
    <w:rsid w:val="00014766"/>
    <w:rsid w:val="00021642"/>
    <w:rsid w:val="00027B79"/>
    <w:rsid w:val="00031A6F"/>
    <w:rsid w:val="00032052"/>
    <w:rsid w:val="00033ADB"/>
    <w:rsid w:val="000352CB"/>
    <w:rsid w:val="000362BB"/>
    <w:rsid w:val="00037446"/>
    <w:rsid w:val="000405F0"/>
    <w:rsid w:val="00047257"/>
    <w:rsid w:val="00047745"/>
    <w:rsid w:val="00051160"/>
    <w:rsid w:val="00057322"/>
    <w:rsid w:val="00064D5F"/>
    <w:rsid w:val="00071CBA"/>
    <w:rsid w:val="00077130"/>
    <w:rsid w:val="0008711B"/>
    <w:rsid w:val="00092143"/>
    <w:rsid w:val="000A5235"/>
    <w:rsid w:val="000A5A69"/>
    <w:rsid w:val="000A71EE"/>
    <w:rsid w:val="000B0399"/>
    <w:rsid w:val="000C13C6"/>
    <w:rsid w:val="000D1F7E"/>
    <w:rsid w:val="000E4604"/>
    <w:rsid w:val="000F1D26"/>
    <w:rsid w:val="0010434D"/>
    <w:rsid w:val="001169DD"/>
    <w:rsid w:val="00121CC6"/>
    <w:rsid w:val="00123388"/>
    <w:rsid w:val="00127778"/>
    <w:rsid w:val="00127F7F"/>
    <w:rsid w:val="0013360D"/>
    <w:rsid w:val="00136FC0"/>
    <w:rsid w:val="0014074B"/>
    <w:rsid w:val="00143333"/>
    <w:rsid w:val="001476D6"/>
    <w:rsid w:val="0015028E"/>
    <w:rsid w:val="00153BD7"/>
    <w:rsid w:val="001571B7"/>
    <w:rsid w:val="0016571F"/>
    <w:rsid w:val="00165F1B"/>
    <w:rsid w:val="00173798"/>
    <w:rsid w:val="0017629A"/>
    <w:rsid w:val="00180122"/>
    <w:rsid w:val="0018481A"/>
    <w:rsid w:val="001855DF"/>
    <w:rsid w:val="0018564E"/>
    <w:rsid w:val="00185979"/>
    <w:rsid w:val="00185DF8"/>
    <w:rsid w:val="001919B9"/>
    <w:rsid w:val="00197616"/>
    <w:rsid w:val="001A281F"/>
    <w:rsid w:val="001A3B3A"/>
    <w:rsid w:val="001B1D4D"/>
    <w:rsid w:val="001B5767"/>
    <w:rsid w:val="001B6F59"/>
    <w:rsid w:val="001C1AC9"/>
    <w:rsid w:val="001C4D10"/>
    <w:rsid w:val="001D6E27"/>
    <w:rsid w:val="001D761A"/>
    <w:rsid w:val="001E41BB"/>
    <w:rsid w:val="001E4D26"/>
    <w:rsid w:val="001F05C7"/>
    <w:rsid w:val="001F4E8F"/>
    <w:rsid w:val="001F5F43"/>
    <w:rsid w:val="0020209C"/>
    <w:rsid w:val="00212833"/>
    <w:rsid w:val="002161EE"/>
    <w:rsid w:val="0021768C"/>
    <w:rsid w:val="002204A8"/>
    <w:rsid w:val="002243B2"/>
    <w:rsid w:val="0022676B"/>
    <w:rsid w:val="00231B18"/>
    <w:rsid w:val="00233CD6"/>
    <w:rsid w:val="00235BFA"/>
    <w:rsid w:val="002409D9"/>
    <w:rsid w:val="00243720"/>
    <w:rsid w:val="00246EF8"/>
    <w:rsid w:val="0025634D"/>
    <w:rsid w:val="002572DE"/>
    <w:rsid w:val="002602EC"/>
    <w:rsid w:val="00265AE8"/>
    <w:rsid w:val="00275CBD"/>
    <w:rsid w:val="00280CA5"/>
    <w:rsid w:val="00280E58"/>
    <w:rsid w:val="002902C9"/>
    <w:rsid w:val="00290E26"/>
    <w:rsid w:val="0029298C"/>
    <w:rsid w:val="00296953"/>
    <w:rsid w:val="002A5BDA"/>
    <w:rsid w:val="002A68D6"/>
    <w:rsid w:val="002B2166"/>
    <w:rsid w:val="002B668D"/>
    <w:rsid w:val="002C07E7"/>
    <w:rsid w:val="002C3320"/>
    <w:rsid w:val="002C5354"/>
    <w:rsid w:val="002C59AC"/>
    <w:rsid w:val="002E0443"/>
    <w:rsid w:val="002E0C9D"/>
    <w:rsid w:val="002E16BE"/>
    <w:rsid w:val="002E23F8"/>
    <w:rsid w:val="002F3775"/>
    <w:rsid w:val="00300082"/>
    <w:rsid w:val="00301B5E"/>
    <w:rsid w:val="0030462A"/>
    <w:rsid w:val="00321A33"/>
    <w:rsid w:val="0032647D"/>
    <w:rsid w:val="0033016E"/>
    <w:rsid w:val="0033484F"/>
    <w:rsid w:val="003479DE"/>
    <w:rsid w:val="003500CB"/>
    <w:rsid w:val="00354D16"/>
    <w:rsid w:val="00356602"/>
    <w:rsid w:val="00361A54"/>
    <w:rsid w:val="00364E30"/>
    <w:rsid w:val="003748C8"/>
    <w:rsid w:val="00374CF9"/>
    <w:rsid w:val="003834A2"/>
    <w:rsid w:val="00394B9B"/>
    <w:rsid w:val="003A2B71"/>
    <w:rsid w:val="003A3D24"/>
    <w:rsid w:val="003C4AA7"/>
    <w:rsid w:val="003D2097"/>
    <w:rsid w:val="003D5C39"/>
    <w:rsid w:val="003D637E"/>
    <w:rsid w:val="003D6818"/>
    <w:rsid w:val="003E1C34"/>
    <w:rsid w:val="003E372E"/>
    <w:rsid w:val="00404EBD"/>
    <w:rsid w:val="004054A3"/>
    <w:rsid w:val="00410015"/>
    <w:rsid w:val="00411362"/>
    <w:rsid w:val="00421937"/>
    <w:rsid w:val="0042217D"/>
    <w:rsid w:val="00426C35"/>
    <w:rsid w:val="00431FBC"/>
    <w:rsid w:val="00433726"/>
    <w:rsid w:val="00437DDF"/>
    <w:rsid w:val="00443CC2"/>
    <w:rsid w:val="00450051"/>
    <w:rsid w:val="0045007C"/>
    <w:rsid w:val="00450F37"/>
    <w:rsid w:val="0045182C"/>
    <w:rsid w:val="004518BE"/>
    <w:rsid w:val="00457205"/>
    <w:rsid w:val="00457DAD"/>
    <w:rsid w:val="004640BB"/>
    <w:rsid w:val="00464B57"/>
    <w:rsid w:val="00465D09"/>
    <w:rsid w:val="00474482"/>
    <w:rsid w:val="004820EE"/>
    <w:rsid w:val="004827D2"/>
    <w:rsid w:val="004834F5"/>
    <w:rsid w:val="00483A05"/>
    <w:rsid w:val="004966BC"/>
    <w:rsid w:val="0049793E"/>
    <w:rsid w:val="004A4DB7"/>
    <w:rsid w:val="004A7D3A"/>
    <w:rsid w:val="004B0113"/>
    <w:rsid w:val="004B0A5E"/>
    <w:rsid w:val="004B4567"/>
    <w:rsid w:val="004B6424"/>
    <w:rsid w:val="004B6D77"/>
    <w:rsid w:val="004D13CC"/>
    <w:rsid w:val="004D76CB"/>
    <w:rsid w:val="004F538C"/>
    <w:rsid w:val="004F5AC3"/>
    <w:rsid w:val="00500CBB"/>
    <w:rsid w:val="00516970"/>
    <w:rsid w:val="00522892"/>
    <w:rsid w:val="00522909"/>
    <w:rsid w:val="00526244"/>
    <w:rsid w:val="00536D8B"/>
    <w:rsid w:val="005373F3"/>
    <w:rsid w:val="00543A3E"/>
    <w:rsid w:val="0054460C"/>
    <w:rsid w:val="00545785"/>
    <w:rsid w:val="00554172"/>
    <w:rsid w:val="00554512"/>
    <w:rsid w:val="00563627"/>
    <w:rsid w:val="005673D4"/>
    <w:rsid w:val="00567617"/>
    <w:rsid w:val="00573983"/>
    <w:rsid w:val="00573A1D"/>
    <w:rsid w:val="00574A1C"/>
    <w:rsid w:val="00574DBE"/>
    <w:rsid w:val="00576FFD"/>
    <w:rsid w:val="00586B33"/>
    <w:rsid w:val="005877E2"/>
    <w:rsid w:val="00592028"/>
    <w:rsid w:val="00593B17"/>
    <w:rsid w:val="005950DE"/>
    <w:rsid w:val="005B3A70"/>
    <w:rsid w:val="005C2C62"/>
    <w:rsid w:val="005C2C68"/>
    <w:rsid w:val="005D558D"/>
    <w:rsid w:val="005E0042"/>
    <w:rsid w:val="005F39AF"/>
    <w:rsid w:val="005F7539"/>
    <w:rsid w:val="005F7C91"/>
    <w:rsid w:val="0060748D"/>
    <w:rsid w:val="00613816"/>
    <w:rsid w:val="006269E7"/>
    <w:rsid w:val="0062789D"/>
    <w:rsid w:val="006279DE"/>
    <w:rsid w:val="00632176"/>
    <w:rsid w:val="00642784"/>
    <w:rsid w:val="0064666B"/>
    <w:rsid w:val="00647071"/>
    <w:rsid w:val="0065228E"/>
    <w:rsid w:val="00656778"/>
    <w:rsid w:val="006572BB"/>
    <w:rsid w:val="006625B1"/>
    <w:rsid w:val="006648C1"/>
    <w:rsid w:val="0066662D"/>
    <w:rsid w:val="0067240A"/>
    <w:rsid w:val="00673647"/>
    <w:rsid w:val="0067582D"/>
    <w:rsid w:val="00680AD6"/>
    <w:rsid w:val="00682092"/>
    <w:rsid w:val="0069281C"/>
    <w:rsid w:val="006934A3"/>
    <w:rsid w:val="00694CE3"/>
    <w:rsid w:val="006A1A40"/>
    <w:rsid w:val="006A2BFB"/>
    <w:rsid w:val="006A3184"/>
    <w:rsid w:val="006A4B41"/>
    <w:rsid w:val="006B0C14"/>
    <w:rsid w:val="006B7917"/>
    <w:rsid w:val="006D04BA"/>
    <w:rsid w:val="006D4BD2"/>
    <w:rsid w:val="006E1A0E"/>
    <w:rsid w:val="006E45E5"/>
    <w:rsid w:val="006F113A"/>
    <w:rsid w:val="00707200"/>
    <w:rsid w:val="00707CD7"/>
    <w:rsid w:val="00710330"/>
    <w:rsid w:val="00711441"/>
    <w:rsid w:val="00715908"/>
    <w:rsid w:val="007229EA"/>
    <w:rsid w:val="007271CC"/>
    <w:rsid w:val="00735E85"/>
    <w:rsid w:val="007361B6"/>
    <w:rsid w:val="00740963"/>
    <w:rsid w:val="007418AB"/>
    <w:rsid w:val="007447C1"/>
    <w:rsid w:val="007451D0"/>
    <w:rsid w:val="00753290"/>
    <w:rsid w:val="0075761A"/>
    <w:rsid w:val="007665AC"/>
    <w:rsid w:val="00776177"/>
    <w:rsid w:val="00790070"/>
    <w:rsid w:val="007C3024"/>
    <w:rsid w:val="007C79F1"/>
    <w:rsid w:val="007D4F30"/>
    <w:rsid w:val="007E1DF9"/>
    <w:rsid w:val="007E55EC"/>
    <w:rsid w:val="00801B03"/>
    <w:rsid w:val="00805F80"/>
    <w:rsid w:val="008075EC"/>
    <w:rsid w:val="00814D44"/>
    <w:rsid w:val="008202BC"/>
    <w:rsid w:val="00824D65"/>
    <w:rsid w:val="008316E7"/>
    <w:rsid w:val="0083429E"/>
    <w:rsid w:val="00841B00"/>
    <w:rsid w:val="00846C0E"/>
    <w:rsid w:val="00846C36"/>
    <w:rsid w:val="00847808"/>
    <w:rsid w:val="008506A4"/>
    <w:rsid w:val="00851505"/>
    <w:rsid w:val="00853D09"/>
    <w:rsid w:val="00857137"/>
    <w:rsid w:val="0086447E"/>
    <w:rsid w:val="00872C17"/>
    <w:rsid w:val="00881B39"/>
    <w:rsid w:val="00885263"/>
    <w:rsid w:val="00893C99"/>
    <w:rsid w:val="00895D77"/>
    <w:rsid w:val="008B01F7"/>
    <w:rsid w:val="008B0E3B"/>
    <w:rsid w:val="008B425E"/>
    <w:rsid w:val="008B5550"/>
    <w:rsid w:val="008C01E7"/>
    <w:rsid w:val="008C07C9"/>
    <w:rsid w:val="008C1B42"/>
    <w:rsid w:val="008D24AA"/>
    <w:rsid w:val="008E4406"/>
    <w:rsid w:val="008F1152"/>
    <w:rsid w:val="008F7A60"/>
    <w:rsid w:val="009019EA"/>
    <w:rsid w:val="00907D65"/>
    <w:rsid w:val="0094398F"/>
    <w:rsid w:val="009501D2"/>
    <w:rsid w:val="00953842"/>
    <w:rsid w:val="00955290"/>
    <w:rsid w:val="0096644E"/>
    <w:rsid w:val="00970098"/>
    <w:rsid w:val="00971FC9"/>
    <w:rsid w:val="009750FB"/>
    <w:rsid w:val="009907A5"/>
    <w:rsid w:val="0099397C"/>
    <w:rsid w:val="00996313"/>
    <w:rsid w:val="009A6E19"/>
    <w:rsid w:val="009B2E9A"/>
    <w:rsid w:val="009B787A"/>
    <w:rsid w:val="009C4226"/>
    <w:rsid w:val="009C7B7F"/>
    <w:rsid w:val="009D4CAD"/>
    <w:rsid w:val="009E086C"/>
    <w:rsid w:val="009E0C75"/>
    <w:rsid w:val="009F3A49"/>
    <w:rsid w:val="009F4C65"/>
    <w:rsid w:val="009F6FD8"/>
    <w:rsid w:val="00A01B43"/>
    <w:rsid w:val="00A01DB0"/>
    <w:rsid w:val="00A03C68"/>
    <w:rsid w:val="00A04B82"/>
    <w:rsid w:val="00A050D8"/>
    <w:rsid w:val="00A05E19"/>
    <w:rsid w:val="00A0667B"/>
    <w:rsid w:val="00A0687A"/>
    <w:rsid w:val="00A15369"/>
    <w:rsid w:val="00A20A19"/>
    <w:rsid w:val="00A22DE6"/>
    <w:rsid w:val="00A334B4"/>
    <w:rsid w:val="00A3643E"/>
    <w:rsid w:val="00A4329E"/>
    <w:rsid w:val="00A53B3C"/>
    <w:rsid w:val="00A53F37"/>
    <w:rsid w:val="00A56595"/>
    <w:rsid w:val="00A65C45"/>
    <w:rsid w:val="00A702BD"/>
    <w:rsid w:val="00A772CF"/>
    <w:rsid w:val="00A8249A"/>
    <w:rsid w:val="00A849BB"/>
    <w:rsid w:val="00A85E58"/>
    <w:rsid w:val="00A910A3"/>
    <w:rsid w:val="00A95DED"/>
    <w:rsid w:val="00AA4106"/>
    <w:rsid w:val="00AB003C"/>
    <w:rsid w:val="00AB3EB6"/>
    <w:rsid w:val="00AC07F4"/>
    <w:rsid w:val="00AC259C"/>
    <w:rsid w:val="00AC37E7"/>
    <w:rsid w:val="00AC523D"/>
    <w:rsid w:val="00AE0828"/>
    <w:rsid w:val="00AE0924"/>
    <w:rsid w:val="00AE6BCA"/>
    <w:rsid w:val="00AF0AB1"/>
    <w:rsid w:val="00B00C54"/>
    <w:rsid w:val="00B05B6E"/>
    <w:rsid w:val="00B42630"/>
    <w:rsid w:val="00B42EDC"/>
    <w:rsid w:val="00B514D5"/>
    <w:rsid w:val="00B63700"/>
    <w:rsid w:val="00B65083"/>
    <w:rsid w:val="00B70F6B"/>
    <w:rsid w:val="00B74967"/>
    <w:rsid w:val="00B75D76"/>
    <w:rsid w:val="00B86D37"/>
    <w:rsid w:val="00B96D38"/>
    <w:rsid w:val="00BA0FB6"/>
    <w:rsid w:val="00BA24E3"/>
    <w:rsid w:val="00BA4827"/>
    <w:rsid w:val="00BA624D"/>
    <w:rsid w:val="00BB2A9D"/>
    <w:rsid w:val="00BC4CE9"/>
    <w:rsid w:val="00BD2484"/>
    <w:rsid w:val="00BE6D21"/>
    <w:rsid w:val="00BF2570"/>
    <w:rsid w:val="00BF2F11"/>
    <w:rsid w:val="00BF6D9D"/>
    <w:rsid w:val="00C00F1F"/>
    <w:rsid w:val="00C06BD1"/>
    <w:rsid w:val="00C071A3"/>
    <w:rsid w:val="00C0728E"/>
    <w:rsid w:val="00C13E8C"/>
    <w:rsid w:val="00C26D45"/>
    <w:rsid w:val="00C27EDC"/>
    <w:rsid w:val="00C314DD"/>
    <w:rsid w:val="00C41518"/>
    <w:rsid w:val="00C45397"/>
    <w:rsid w:val="00C47E9C"/>
    <w:rsid w:val="00C61248"/>
    <w:rsid w:val="00C656A6"/>
    <w:rsid w:val="00C759FA"/>
    <w:rsid w:val="00C83686"/>
    <w:rsid w:val="00C87A78"/>
    <w:rsid w:val="00C90C5A"/>
    <w:rsid w:val="00C94C2F"/>
    <w:rsid w:val="00C977C5"/>
    <w:rsid w:val="00CA2190"/>
    <w:rsid w:val="00CA4F1C"/>
    <w:rsid w:val="00CA59F2"/>
    <w:rsid w:val="00CA7A7C"/>
    <w:rsid w:val="00CB442B"/>
    <w:rsid w:val="00CD0E02"/>
    <w:rsid w:val="00CE484A"/>
    <w:rsid w:val="00CE6936"/>
    <w:rsid w:val="00CF2CD1"/>
    <w:rsid w:val="00CF2EA9"/>
    <w:rsid w:val="00CF5762"/>
    <w:rsid w:val="00CF7054"/>
    <w:rsid w:val="00D00212"/>
    <w:rsid w:val="00D00631"/>
    <w:rsid w:val="00D01D8D"/>
    <w:rsid w:val="00D02368"/>
    <w:rsid w:val="00D05674"/>
    <w:rsid w:val="00D10A0C"/>
    <w:rsid w:val="00D13C00"/>
    <w:rsid w:val="00D20D98"/>
    <w:rsid w:val="00D244F5"/>
    <w:rsid w:val="00D252BB"/>
    <w:rsid w:val="00D252BD"/>
    <w:rsid w:val="00D26845"/>
    <w:rsid w:val="00D3160D"/>
    <w:rsid w:val="00D50BBC"/>
    <w:rsid w:val="00D51DEC"/>
    <w:rsid w:val="00D54FEA"/>
    <w:rsid w:val="00D56DC5"/>
    <w:rsid w:val="00D67951"/>
    <w:rsid w:val="00D70ABF"/>
    <w:rsid w:val="00D74EA8"/>
    <w:rsid w:val="00D77729"/>
    <w:rsid w:val="00D809FB"/>
    <w:rsid w:val="00D82D57"/>
    <w:rsid w:val="00D844E3"/>
    <w:rsid w:val="00D90B28"/>
    <w:rsid w:val="00DA2BC3"/>
    <w:rsid w:val="00DA38B0"/>
    <w:rsid w:val="00DA70DB"/>
    <w:rsid w:val="00DB1566"/>
    <w:rsid w:val="00DB1C4F"/>
    <w:rsid w:val="00DB1D59"/>
    <w:rsid w:val="00DB24F7"/>
    <w:rsid w:val="00DB2B13"/>
    <w:rsid w:val="00DC0D9F"/>
    <w:rsid w:val="00DC5D88"/>
    <w:rsid w:val="00DD07BA"/>
    <w:rsid w:val="00DE1F37"/>
    <w:rsid w:val="00DF1D19"/>
    <w:rsid w:val="00DF48A4"/>
    <w:rsid w:val="00DF74B4"/>
    <w:rsid w:val="00DF7BFC"/>
    <w:rsid w:val="00E01401"/>
    <w:rsid w:val="00E02B05"/>
    <w:rsid w:val="00E05155"/>
    <w:rsid w:val="00E14440"/>
    <w:rsid w:val="00E165B4"/>
    <w:rsid w:val="00E2076A"/>
    <w:rsid w:val="00E2166F"/>
    <w:rsid w:val="00E21C12"/>
    <w:rsid w:val="00E279BA"/>
    <w:rsid w:val="00E60B73"/>
    <w:rsid w:val="00E61CD0"/>
    <w:rsid w:val="00E62226"/>
    <w:rsid w:val="00E740D8"/>
    <w:rsid w:val="00E75943"/>
    <w:rsid w:val="00E76457"/>
    <w:rsid w:val="00E82980"/>
    <w:rsid w:val="00E83661"/>
    <w:rsid w:val="00E94969"/>
    <w:rsid w:val="00E95504"/>
    <w:rsid w:val="00E957C8"/>
    <w:rsid w:val="00E965F2"/>
    <w:rsid w:val="00E97B6A"/>
    <w:rsid w:val="00EA4C68"/>
    <w:rsid w:val="00EC0232"/>
    <w:rsid w:val="00EC4F2F"/>
    <w:rsid w:val="00ED2F30"/>
    <w:rsid w:val="00ED5792"/>
    <w:rsid w:val="00ED606C"/>
    <w:rsid w:val="00ED64DF"/>
    <w:rsid w:val="00EF779A"/>
    <w:rsid w:val="00F1283A"/>
    <w:rsid w:val="00F17F16"/>
    <w:rsid w:val="00F262EE"/>
    <w:rsid w:val="00F309F8"/>
    <w:rsid w:val="00F31BEF"/>
    <w:rsid w:val="00F32441"/>
    <w:rsid w:val="00F32F3C"/>
    <w:rsid w:val="00F44E38"/>
    <w:rsid w:val="00F44EE8"/>
    <w:rsid w:val="00F605D6"/>
    <w:rsid w:val="00F60F2A"/>
    <w:rsid w:val="00F612EA"/>
    <w:rsid w:val="00F64011"/>
    <w:rsid w:val="00F6598D"/>
    <w:rsid w:val="00F66E40"/>
    <w:rsid w:val="00F719FF"/>
    <w:rsid w:val="00F72CAC"/>
    <w:rsid w:val="00F83F8C"/>
    <w:rsid w:val="00F84279"/>
    <w:rsid w:val="00F92C5F"/>
    <w:rsid w:val="00FB763D"/>
    <w:rsid w:val="00FC0656"/>
    <w:rsid w:val="00FC7F39"/>
    <w:rsid w:val="00FD117C"/>
    <w:rsid w:val="00FE571E"/>
    <w:rsid w:val="00FE5930"/>
    <w:rsid w:val="00FF4E17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5E4A8-0473-4E7F-96B0-D477D21B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paragraph" w:styleId="9">
    <w:name w:val="heading 9"/>
    <w:basedOn w:val="a"/>
    <w:next w:val="a"/>
    <w:link w:val="90"/>
    <w:uiPriority w:val="99"/>
    <w:semiHidden/>
    <w:unhideWhenUsed/>
    <w:rsid w:val="00A702B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99"/>
    <w:qFormat/>
    <w:rsid w:val="00D0021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CA7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A7A7C"/>
    <w:rPr>
      <w:rFonts w:ascii="Times New Roman" w:eastAsia="Times New Roman" w:hAnsi="Times New Roman"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975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750FB"/>
    <w:rPr>
      <w:rFonts w:ascii="Tahoma" w:eastAsia="Times New Roman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semiHidden/>
    <w:rsid w:val="00A702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3">
    <w:name w:val="Subtle Emphasis"/>
    <w:uiPriority w:val="19"/>
    <w:qFormat/>
    <w:rsid w:val="00C27EDC"/>
    <w:rPr>
      <w:i/>
      <w:iCs/>
      <w:color w:val="808080"/>
    </w:rPr>
  </w:style>
  <w:style w:type="paragraph" w:styleId="HTML">
    <w:name w:val="HTML Preformatted"/>
    <w:basedOn w:val="a"/>
    <w:link w:val="HTML0"/>
    <w:uiPriority w:val="99"/>
    <w:unhideWhenUsed/>
    <w:rsid w:val="005E00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004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5E0042"/>
  </w:style>
  <w:style w:type="paragraph" w:customStyle="1" w:styleId="21">
    <w:name w:val="Стиль таблицы 2"/>
    <w:rsid w:val="00846C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EE42E-46CC-462C-BAC9-64ED8D7B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 Адилет</dc:creator>
  <cp:lastModifiedBy>Абдрахманов Багдат</cp:lastModifiedBy>
  <cp:revision>81</cp:revision>
  <cp:lastPrinted>2022-01-09T06:34:00Z</cp:lastPrinted>
  <dcterms:created xsi:type="dcterms:W3CDTF">2022-01-06T08:50:00Z</dcterms:created>
  <dcterms:modified xsi:type="dcterms:W3CDTF">2022-01-10T04:46:00Z</dcterms:modified>
</cp:coreProperties>
</file>