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90FEB4" w14:textId="77777777" w:rsidR="009046B6" w:rsidRPr="009046B6" w:rsidRDefault="008123CF" w:rsidP="009046B6">
      <w:pPr>
        <w:spacing w:after="0" w:line="240" w:lineRule="auto"/>
        <w:jc w:val="center"/>
        <w:rPr>
          <w:rFonts w:ascii="Times New Roman" w:hAnsi="Times New Roman" w:cs="Times New Roman"/>
          <w:b/>
          <w:bCs/>
          <w:sz w:val="28"/>
          <w:szCs w:val="28"/>
          <w:lang w:val="kk-KZ"/>
        </w:rPr>
      </w:pPr>
      <w:r w:rsidRPr="009046B6">
        <w:rPr>
          <w:rFonts w:ascii="Times New Roman" w:hAnsi="Times New Roman" w:cs="Times New Roman"/>
          <w:b/>
          <w:bCs/>
          <w:sz w:val="28"/>
          <w:szCs w:val="28"/>
          <w:lang w:val="kk-KZ"/>
        </w:rPr>
        <w:t xml:space="preserve"> </w:t>
      </w:r>
      <w:r w:rsidR="00352C98" w:rsidRPr="009046B6">
        <w:rPr>
          <w:rFonts w:ascii="Times New Roman" w:hAnsi="Times New Roman" w:cs="Times New Roman"/>
          <w:b/>
          <w:bCs/>
          <w:sz w:val="28"/>
          <w:szCs w:val="28"/>
          <w:lang w:val="kk-KZ"/>
        </w:rPr>
        <w:t xml:space="preserve"> </w:t>
      </w:r>
      <w:r w:rsidR="009046B6" w:rsidRPr="009046B6">
        <w:rPr>
          <w:rFonts w:ascii="Times New Roman" w:hAnsi="Times New Roman" w:cs="Times New Roman"/>
          <w:b/>
          <w:bCs/>
          <w:sz w:val="28"/>
          <w:szCs w:val="28"/>
          <w:lang w:val="kk-KZ"/>
        </w:rPr>
        <w:t xml:space="preserve">Қазақстан Республикасының Президенті Қ. К. Тоқаевтың 2022 жылғы 11 қаңтардағы Қазақстан Республикасы Парламенті Мәжілісінің отырысында берген тапсырмаларын іске асыру жөніндегі іс-шаралар жоспарының 46-тармағын орындау жөніндегі </w:t>
      </w:r>
    </w:p>
    <w:p w14:paraId="5B9026C6" w14:textId="4096DD00" w:rsidR="00D7192E" w:rsidRPr="009046B6" w:rsidRDefault="009046B6" w:rsidP="009046B6">
      <w:pPr>
        <w:spacing w:after="0" w:line="240" w:lineRule="auto"/>
        <w:jc w:val="center"/>
        <w:rPr>
          <w:rFonts w:ascii="Times New Roman" w:hAnsi="Times New Roman" w:cs="Times New Roman"/>
          <w:b/>
          <w:iCs/>
          <w:sz w:val="28"/>
          <w:szCs w:val="28"/>
          <w:lang w:val="kk-KZ"/>
        </w:rPr>
      </w:pPr>
      <w:r w:rsidRPr="009046B6">
        <w:rPr>
          <w:rFonts w:ascii="Times New Roman" w:hAnsi="Times New Roman" w:cs="Times New Roman"/>
          <w:b/>
          <w:bCs/>
          <w:sz w:val="28"/>
          <w:szCs w:val="28"/>
          <w:lang w:val="kk-KZ"/>
        </w:rPr>
        <w:t>АНЫҚТАМАЛЫҚ АҚПАРАТ</w:t>
      </w:r>
    </w:p>
    <w:p w14:paraId="663085F3" w14:textId="3CB6BDF3" w:rsidR="005E2262" w:rsidRPr="009046B6" w:rsidRDefault="005E2262" w:rsidP="0058379A">
      <w:pPr>
        <w:spacing w:after="0" w:line="240" w:lineRule="auto"/>
        <w:rPr>
          <w:lang w:val="kk-KZ"/>
        </w:rPr>
      </w:pPr>
    </w:p>
    <w:p w14:paraId="49A1DB35" w14:textId="77777777" w:rsidR="0058379A" w:rsidRPr="009046B6" w:rsidRDefault="0058379A" w:rsidP="0058379A">
      <w:pPr>
        <w:spacing w:after="0" w:line="240" w:lineRule="auto"/>
        <w:rPr>
          <w:lang w:val="kk-KZ"/>
        </w:rPr>
      </w:pPr>
    </w:p>
    <w:p w14:paraId="72295F3E" w14:textId="308EDD01" w:rsidR="004F2544" w:rsidRPr="009046B6" w:rsidRDefault="009046B6" w:rsidP="005B5A41">
      <w:pPr>
        <w:spacing w:after="0" w:line="240" w:lineRule="auto"/>
        <w:ind w:firstLine="709"/>
        <w:jc w:val="both"/>
        <w:rPr>
          <w:rFonts w:ascii="Times New Roman" w:hAnsi="Times New Roman" w:cs="Times New Roman"/>
          <w:sz w:val="28"/>
          <w:szCs w:val="28"/>
          <w:lang w:val="kk-KZ"/>
        </w:rPr>
      </w:pPr>
      <w:r w:rsidRPr="009046B6">
        <w:rPr>
          <w:rFonts w:ascii="Times New Roman" w:hAnsi="Times New Roman" w:cs="Times New Roman"/>
          <w:sz w:val="28"/>
          <w:szCs w:val="28"/>
          <w:lang w:val="kk-KZ"/>
        </w:rPr>
        <w:t>Қазақстан Республикасының Президенті Қ.К. Тоқаевтың 2022 жылғы 11 қаңтарда Қазақстан Республикасы Парламенті Мәжілісінің отырысында берген тапсырмаларын іске асыру жөніндегі іс-шаралар жоспарының 46-тармағын іске асыру үшін монополиялық тауар нарықтарына</w:t>
      </w:r>
      <w:r w:rsidR="007968C8" w:rsidRPr="007968C8">
        <w:rPr>
          <w:rFonts w:ascii="Times New Roman" w:hAnsi="Times New Roman" w:cs="Times New Roman"/>
          <w:sz w:val="28"/>
          <w:szCs w:val="28"/>
          <w:lang w:val="kk-KZ"/>
        </w:rPr>
        <w:t xml:space="preserve"> монополиялық топтар мен операторларға</w:t>
      </w:r>
      <w:r w:rsidRPr="009046B6">
        <w:rPr>
          <w:rFonts w:ascii="Times New Roman" w:hAnsi="Times New Roman" w:cs="Times New Roman"/>
          <w:sz w:val="24"/>
          <w:szCs w:val="24"/>
          <w:lang w:val="kk-KZ"/>
        </w:rPr>
        <w:t xml:space="preserve"> </w:t>
      </w:r>
      <w:r w:rsidRPr="009046B6">
        <w:rPr>
          <w:rFonts w:ascii="Times New Roman" w:hAnsi="Times New Roman" w:cs="Times New Roman"/>
          <w:sz w:val="28"/>
          <w:szCs w:val="28"/>
          <w:lang w:val="kk-KZ"/>
        </w:rPr>
        <w:t>кешенді талдау жүргізілді. Талдау нәтижелері бойынша төмендегілер анықталды.</w:t>
      </w:r>
    </w:p>
    <w:p w14:paraId="18D4A7B2" w14:textId="77777777" w:rsidR="009046B6" w:rsidRPr="009046B6" w:rsidRDefault="009046B6" w:rsidP="005B5A41">
      <w:pPr>
        <w:spacing w:after="0" w:line="240" w:lineRule="auto"/>
        <w:ind w:firstLine="709"/>
        <w:jc w:val="both"/>
        <w:rPr>
          <w:rFonts w:ascii="Times New Roman" w:hAnsi="Times New Roman" w:cs="Times New Roman"/>
          <w:sz w:val="28"/>
          <w:szCs w:val="28"/>
          <w:lang w:val="kk-KZ"/>
        </w:rPr>
      </w:pPr>
    </w:p>
    <w:p w14:paraId="2635FB5D" w14:textId="1EFA01EB" w:rsidR="00805BAE" w:rsidRPr="009046B6" w:rsidRDefault="009046B6" w:rsidP="00FA5984">
      <w:pPr>
        <w:pStyle w:val="a3"/>
        <w:numPr>
          <w:ilvl w:val="0"/>
          <w:numId w:val="7"/>
        </w:numPr>
        <w:spacing w:after="0" w:line="240" w:lineRule="auto"/>
        <w:jc w:val="both"/>
        <w:rPr>
          <w:rFonts w:ascii="Times New Roman" w:hAnsi="Times New Roman" w:cs="Times New Roman"/>
          <w:b/>
          <w:bCs/>
          <w:sz w:val="28"/>
          <w:szCs w:val="28"/>
          <w:u w:val="single"/>
          <w:lang w:val="kk-KZ"/>
        </w:rPr>
      </w:pPr>
      <w:r w:rsidRPr="009046B6">
        <w:rPr>
          <w:rFonts w:ascii="Times New Roman" w:hAnsi="Times New Roman" w:cs="Times New Roman"/>
          <w:b/>
          <w:bCs/>
          <w:sz w:val="28"/>
          <w:szCs w:val="28"/>
          <w:u w:val="single"/>
          <w:lang w:val="kk-KZ"/>
        </w:rPr>
        <w:t>М</w:t>
      </w:r>
      <w:r w:rsidR="004F2544" w:rsidRPr="009046B6">
        <w:rPr>
          <w:rFonts w:ascii="Times New Roman" w:hAnsi="Times New Roman" w:cs="Times New Roman"/>
          <w:b/>
          <w:bCs/>
          <w:sz w:val="28"/>
          <w:szCs w:val="28"/>
          <w:u w:val="single"/>
          <w:lang w:val="kk-KZ"/>
        </w:rPr>
        <w:t>ұнай мен мұнай өнімдері</w:t>
      </w:r>
      <w:r w:rsidRPr="009046B6">
        <w:rPr>
          <w:rFonts w:ascii="Times New Roman" w:hAnsi="Times New Roman" w:cs="Times New Roman"/>
          <w:b/>
          <w:bCs/>
          <w:sz w:val="28"/>
          <w:szCs w:val="28"/>
          <w:u w:val="single"/>
          <w:lang w:val="kk-KZ"/>
        </w:rPr>
        <w:t xml:space="preserve"> нарығы</w:t>
      </w:r>
    </w:p>
    <w:p w14:paraId="5B8DB27F" w14:textId="3614A5EF" w:rsidR="004F2544" w:rsidRPr="009046B6" w:rsidRDefault="009046B6" w:rsidP="00FA5984">
      <w:pPr>
        <w:pStyle w:val="a3"/>
        <w:numPr>
          <w:ilvl w:val="1"/>
          <w:numId w:val="7"/>
        </w:numPr>
        <w:spacing w:after="0" w:line="240" w:lineRule="auto"/>
        <w:jc w:val="both"/>
        <w:rPr>
          <w:rFonts w:ascii="Times New Roman" w:eastAsia="Times New Roman" w:hAnsi="Times New Roman" w:cs="Times New Roman"/>
          <w:i/>
          <w:iCs/>
          <w:sz w:val="28"/>
          <w:szCs w:val="28"/>
          <w:lang w:val="kk-KZ" w:eastAsia="ru-RU"/>
        </w:rPr>
      </w:pPr>
      <w:r w:rsidRPr="009046B6">
        <w:rPr>
          <w:rFonts w:ascii="Times New Roman" w:eastAsia="Times New Roman" w:hAnsi="Times New Roman" w:cs="Times New Roman"/>
          <w:i/>
          <w:iCs/>
          <w:sz w:val="28"/>
          <w:szCs w:val="28"/>
          <w:lang w:val="kk-KZ" w:eastAsia="ru-RU"/>
        </w:rPr>
        <w:t>Мұнайды көтерме саудада өткізу нарығы</w:t>
      </w:r>
      <w:r w:rsidR="004F2544" w:rsidRPr="009046B6">
        <w:rPr>
          <w:rFonts w:ascii="Times New Roman" w:eastAsia="Times New Roman" w:hAnsi="Times New Roman" w:cs="Times New Roman"/>
          <w:i/>
          <w:iCs/>
          <w:sz w:val="28"/>
          <w:szCs w:val="28"/>
          <w:lang w:val="kk-KZ" w:eastAsia="ru-RU"/>
        </w:rPr>
        <w:t xml:space="preserve"> </w:t>
      </w:r>
    </w:p>
    <w:p w14:paraId="591BB9A8" w14:textId="77777777" w:rsidR="007968C8" w:rsidRPr="007968C8" w:rsidRDefault="007968C8" w:rsidP="007968C8">
      <w:pPr>
        <w:spacing w:after="0" w:line="240" w:lineRule="auto"/>
        <w:ind w:firstLine="709"/>
        <w:jc w:val="both"/>
        <w:rPr>
          <w:rFonts w:ascii="Times New Roman" w:eastAsia="Times New Roman" w:hAnsi="Times New Roman" w:cs="Times New Roman"/>
          <w:sz w:val="28"/>
          <w:szCs w:val="28"/>
          <w:lang w:val="kk-KZ" w:eastAsia="ru-RU"/>
        </w:rPr>
      </w:pPr>
      <w:r w:rsidRPr="007968C8">
        <w:rPr>
          <w:rFonts w:ascii="Times New Roman" w:eastAsia="Times New Roman" w:hAnsi="Times New Roman" w:cs="Times New Roman"/>
          <w:sz w:val="28"/>
          <w:szCs w:val="28"/>
          <w:lang w:val="kk-KZ" w:eastAsia="ru-RU"/>
        </w:rPr>
        <w:t xml:space="preserve">2021 жылы мұнай өндіру көлемі 85,9 млн. тоннаны құрады, оның ішінде экспорт – 67,6 млн.тонна </w:t>
      </w:r>
      <w:r w:rsidRPr="007968C8">
        <w:rPr>
          <w:rFonts w:ascii="Times New Roman" w:eastAsia="Times New Roman" w:hAnsi="Times New Roman" w:cs="Times New Roman"/>
          <w:i/>
          <w:iCs/>
          <w:sz w:val="24"/>
          <w:szCs w:val="24"/>
          <w:lang w:val="kk-KZ" w:eastAsia="ru-RU"/>
        </w:rPr>
        <w:t>(Теңізшевройл, Қашаған, Қарашығанақ)</w:t>
      </w:r>
      <w:r w:rsidRPr="007968C8">
        <w:rPr>
          <w:rFonts w:ascii="Times New Roman" w:eastAsia="Times New Roman" w:hAnsi="Times New Roman" w:cs="Times New Roman"/>
          <w:sz w:val="28"/>
          <w:szCs w:val="28"/>
          <w:lang w:val="kk-KZ" w:eastAsia="ru-RU"/>
        </w:rPr>
        <w:t>, ішкі нарық көлемі – 17,5 млн. тонна.</w:t>
      </w:r>
    </w:p>
    <w:p w14:paraId="17AE5041" w14:textId="4B3B8D4E" w:rsidR="007968C8" w:rsidRPr="007968C8" w:rsidRDefault="007968C8" w:rsidP="007968C8">
      <w:pPr>
        <w:spacing w:after="0" w:line="240" w:lineRule="auto"/>
        <w:ind w:firstLine="709"/>
        <w:jc w:val="both"/>
        <w:rPr>
          <w:rFonts w:ascii="Times New Roman" w:eastAsia="Times New Roman" w:hAnsi="Times New Roman" w:cs="Times New Roman"/>
          <w:sz w:val="28"/>
          <w:szCs w:val="28"/>
          <w:lang w:val="kk-KZ" w:eastAsia="ru-RU"/>
        </w:rPr>
      </w:pPr>
      <w:r w:rsidRPr="007968C8">
        <w:rPr>
          <w:rFonts w:ascii="Times New Roman" w:eastAsia="Times New Roman" w:hAnsi="Times New Roman" w:cs="Times New Roman"/>
          <w:sz w:val="28"/>
          <w:szCs w:val="28"/>
          <w:lang w:val="kk-KZ" w:eastAsia="ru-RU"/>
        </w:rPr>
        <w:t xml:space="preserve">Ішкі нарықта мұнай сату көлемінің 75% - ы </w:t>
      </w:r>
      <w:r>
        <w:rPr>
          <w:rFonts w:ascii="Times New Roman" w:eastAsia="Times New Roman" w:hAnsi="Times New Roman" w:cs="Times New Roman"/>
          <w:sz w:val="28"/>
          <w:szCs w:val="28"/>
          <w:lang w:val="kk-KZ" w:eastAsia="ru-RU"/>
        </w:rPr>
        <w:t>«</w:t>
      </w:r>
      <w:r w:rsidRPr="007968C8">
        <w:rPr>
          <w:rFonts w:ascii="Times New Roman" w:eastAsia="Times New Roman" w:hAnsi="Times New Roman" w:cs="Times New Roman"/>
          <w:sz w:val="28"/>
          <w:szCs w:val="28"/>
          <w:lang w:val="kk-KZ" w:eastAsia="ru-RU"/>
        </w:rPr>
        <w:t>CNPC</w:t>
      </w:r>
      <w:r>
        <w:rPr>
          <w:rFonts w:ascii="Times New Roman" w:eastAsia="Times New Roman" w:hAnsi="Times New Roman" w:cs="Times New Roman"/>
          <w:sz w:val="28"/>
          <w:szCs w:val="28"/>
          <w:lang w:val="kk-KZ" w:eastAsia="ru-RU"/>
        </w:rPr>
        <w:t>»</w:t>
      </w:r>
      <w:r w:rsidRPr="007968C8">
        <w:rPr>
          <w:rFonts w:ascii="Times New Roman" w:eastAsia="Times New Roman" w:hAnsi="Times New Roman" w:cs="Times New Roman"/>
          <w:sz w:val="28"/>
          <w:szCs w:val="28"/>
          <w:lang w:val="kk-KZ" w:eastAsia="ru-RU"/>
        </w:rPr>
        <w:t xml:space="preserve"> (ҚХР) ≈32% және </w:t>
      </w:r>
      <w:r>
        <w:rPr>
          <w:rFonts w:ascii="Times New Roman" w:eastAsia="Times New Roman" w:hAnsi="Times New Roman" w:cs="Times New Roman"/>
          <w:sz w:val="28"/>
          <w:szCs w:val="28"/>
          <w:lang w:val="kk-KZ" w:eastAsia="ru-RU"/>
        </w:rPr>
        <w:t>«</w:t>
      </w:r>
      <w:r w:rsidRPr="007968C8">
        <w:rPr>
          <w:rFonts w:ascii="Times New Roman" w:eastAsia="Times New Roman" w:hAnsi="Times New Roman" w:cs="Times New Roman"/>
          <w:sz w:val="28"/>
          <w:szCs w:val="28"/>
          <w:lang w:val="kk-KZ" w:eastAsia="ru-RU"/>
        </w:rPr>
        <w:t>ҚазМұнайГаз</w:t>
      </w:r>
      <w:r>
        <w:rPr>
          <w:rFonts w:ascii="Times New Roman" w:eastAsia="Times New Roman" w:hAnsi="Times New Roman" w:cs="Times New Roman"/>
          <w:sz w:val="28"/>
          <w:szCs w:val="28"/>
          <w:lang w:val="kk-KZ" w:eastAsia="ru-RU"/>
        </w:rPr>
        <w:t>»</w:t>
      </w:r>
      <w:r w:rsidRPr="007968C8">
        <w:rPr>
          <w:rFonts w:ascii="Times New Roman" w:eastAsia="Times New Roman" w:hAnsi="Times New Roman" w:cs="Times New Roman"/>
          <w:sz w:val="28"/>
          <w:szCs w:val="28"/>
          <w:lang w:val="kk-KZ" w:eastAsia="ru-RU"/>
        </w:rPr>
        <w:t xml:space="preserve"> ≈43% компаниялар тобына тиесілі.</w:t>
      </w:r>
    </w:p>
    <w:p w14:paraId="0A676655" w14:textId="46A8D41C" w:rsidR="00805BAE" w:rsidRPr="009046B6" w:rsidRDefault="007968C8" w:rsidP="007968C8">
      <w:pPr>
        <w:spacing w:after="0" w:line="240" w:lineRule="auto"/>
        <w:ind w:firstLine="709"/>
        <w:jc w:val="both"/>
        <w:rPr>
          <w:rFonts w:ascii="Times New Roman" w:eastAsia="Times New Roman" w:hAnsi="Times New Roman" w:cs="Times New Roman"/>
          <w:sz w:val="28"/>
          <w:szCs w:val="28"/>
          <w:lang w:val="kk-KZ" w:eastAsia="ru-RU"/>
        </w:rPr>
      </w:pPr>
      <w:r w:rsidRPr="007968C8">
        <w:rPr>
          <w:rFonts w:ascii="Times New Roman" w:eastAsia="Times New Roman" w:hAnsi="Times New Roman" w:cs="Times New Roman"/>
          <w:sz w:val="28"/>
          <w:szCs w:val="28"/>
          <w:lang w:val="kk-KZ" w:eastAsia="ru-RU"/>
        </w:rPr>
        <w:t>Мұнайдың ішкі нарығындағы баға нарықтық емес сипатта болады. Орталықтандырылған сауда мен нарықтың биржалық индикаторларын қолданбай тікелей шарттар қолданылады.</w:t>
      </w:r>
    </w:p>
    <w:p w14:paraId="220F50FC" w14:textId="28A899CE" w:rsidR="009046B6" w:rsidRPr="009046B6" w:rsidRDefault="009046B6" w:rsidP="009046B6">
      <w:pPr>
        <w:pStyle w:val="a3"/>
        <w:numPr>
          <w:ilvl w:val="1"/>
          <w:numId w:val="7"/>
        </w:numPr>
        <w:spacing w:after="0" w:line="240" w:lineRule="auto"/>
        <w:jc w:val="both"/>
        <w:rPr>
          <w:rFonts w:ascii="Times New Roman" w:eastAsia="Times New Roman" w:hAnsi="Times New Roman" w:cs="Times New Roman"/>
          <w:bCs/>
          <w:i/>
          <w:iCs/>
          <w:sz w:val="28"/>
          <w:szCs w:val="28"/>
          <w:lang w:val="kk-KZ" w:eastAsia="ru-RU"/>
        </w:rPr>
      </w:pPr>
      <w:r w:rsidRPr="009046B6">
        <w:rPr>
          <w:rFonts w:ascii="Times New Roman" w:eastAsia="Times New Roman" w:hAnsi="Times New Roman" w:cs="Times New Roman"/>
          <w:bCs/>
          <w:i/>
          <w:iCs/>
          <w:sz w:val="28"/>
          <w:szCs w:val="28"/>
          <w:lang w:val="kk-KZ" w:eastAsia="ru-RU"/>
        </w:rPr>
        <w:t>Мұнай өңдеу нарығы</w:t>
      </w:r>
    </w:p>
    <w:p w14:paraId="459EEB47" w14:textId="42E04781" w:rsidR="009046B6" w:rsidRPr="009046B6" w:rsidRDefault="009046B6" w:rsidP="009046B6">
      <w:pPr>
        <w:spacing w:after="0" w:line="240" w:lineRule="auto"/>
        <w:ind w:firstLine="708"/>
        <w:jc w:val="both"/>
        <w:rPr>
          <w:rFonts w:ascii="Times New Roman" w:eastAsia="Times New Roman" w:hAnsi="Times New Roman" w:cs="Times New Roman"/>
          <w:spacing w:val="-4"/>
          <w:sz w:val="28"/>
          <w:szCs w:val="28"/>
          <w:lang w:val="kk-KZ" w:eastAsia="ru-RU"/>
        </w:rPr>
      </w:pPr>
      <w:r w:rsidRPr="009046B6">
        <w:rPr>
          <w:rFonts w:ascii="Times New Roman" w:eastAsia="Times New Roman" w:hAnsi="Times New Roman" w:cs="Times New Roman"/>
          <w:spacing w:val="-4"/>
          <w:sz w:val="28"/>
          <w:szCs w:val="28"/>
          <w:lang w:val="kk-KZ" w:eastAsia="ru-RU"/>
        </w:rPr>
        <w:t xml:space="preserve">Қазақстанда мұнай өңдеу 3 ірі МӨЗ және 35 шағын МӨЗ-ден тұрады. Вертикалды интеграцияланған компаниялардың құрамына кіретін 3 негізгі МӨЗ үлесі мұнай өңдеу қызметтері нарығында </w:t>
      </w:r>
      <w:r w:rsidRPr="009046B6">
        <w:rPr>
          <w:rFonts w:ascii="Times New Roman" w:eastAsia="Times New Roman" w:hAnsi="Times New Roman" w:cs="Times New Roman"/>
          <w:b/>
          <w:bCs/>
          <w:spacing w:val="-4"/>
          <w:sz w:val="28"/>
          <w:szCs w:val="28"/>
          <w:lang w:val="kk-KZ" w:eastAsia="ru-RU"/>
        </w:rPr>
        <w:t>94,3%-ды</w:t>
      </w:r>
      <w:r w:rsidRPr="009046B6">
        <w:rPr>
          <w:rFonts w:ascii="Times New Roman" w:eastAsia="Times New Roman" w:hAnsi="Times New Roman" w:cs="Times New Roman"/>
          <w:spacing w:val="-4"/>
          <w:sz w:val="28"/>
          <w:szCs w:val="28"/>
          <w:lang w:val="kk-KZ" w:eastAsia="ru-RU"/>
        </w:rPr>
        <w:t xml:space="preserve"> құрайды.</w:t>
      </w:r>
    </w:p>
    <w:p w14:paraId="15CFAA3D" w14:textId="77777777" w:rsidR="007968C8" w:rsidRPr="007968C8" w:rsidRDefault="007968C8" w:rsidP="007968C8">
      <w:pPr>
        <w:spacing w:after="0" w:line="240" w:lineRule="auto"/>
        <w:ind w:firstLine="708"/>
        <w:jc w:val="both"/>
        <w:rPr>
          <w:rFonts w:ascii="Times New Roman" w:eastAsia="Times New Roman" w:hAnsi="Times New Roman" w:cs="Times New Roman"/>
          <w:spacing w:val="-4"/>
          <w:sz w:val="28"/>
          <w:szCs w:val="28"/>
          <w:lang w:val="kk-KZ" w:eastAsia="ru-RU"/>
        </w:rPr>
      </w:pPr>
      <w:r w:rsidRPr="007968C8">
        <w:rPr>
          <w:rFonts w:ascii="Times New Roman" w:eastAsia="Times New Roman" w:hAnsi="Times New Roman" w:cs="Times New Roman"/>
          <w:spacing w:val="-4"/>
          <w:sz w:val="28"/>
          <w:szCs w:val="28"/>
          <w:lang w:val="kk-KZ" w:eastAsia="ru-RU"/>
        </w:rPr>
        <w:t>Бұдан басқа, отандық МӨЗ-де мұнай өңдеудің бірыңғай технологиялық циклын ұсақтау тәжірибесі қалыптасты.</w:t>
      </w:r>
    </w:p>
    <w:p w14:paraId="5AC2B475" w14:textId="490119D8" w:rsidR="007968C8" w:rsidRPr="007968C8" w:rsidRDefault="007968C8" w:rsidP="007968C8">
      <w:pPr>
        <w:spacing w:after="0" w:line="240" w:lineRule="auto"/>
        <w:ind w:firstLine="708"/>
        <w:jc w:val="both"/>
        <w:rPr>
          <w:rFonts w:ascii="Times New Roman" w:eastAsia="Times New Roman" w:hAnsi="Times New Roman" w:cs="Times New Roman"/>
          <w:spacing w:val="-4"/>
          <w:sz w:val="28"/>
          <w:szCs w:val="28"/>
          <w:lang w:val="kk-KZ" w:eastAsia="ru-RU"/>
        </w:rPr>
      </w:pPr>
      <w:r w:rsidRPr="007968C8">
        <w:rPr>
          <w:rFonts w:ascii="Times New Roman" w:eastAsia="Times New Roman" w:hAnsi="Times New Roman" w:cs="Times New Roman"/>
          <w:spacing w:val="-4"/>
          <w:sz w:val="28"/>
          <w:szCs w:val="28"/>
          <w:lang w:val="kk-KZ" w:eastAsia="ru-RU"/>
        </w:rPr>
        <w:t xml:space="preserve">Осыған дейін АМӨЗ-ге тиесілі сақтау паркін іске асыруға байланысты барлық сұйытылған мұнай газы </w:t>
      </w:r>
      <w:r>
        <w:rPr>
          <w:rFonts w:ascii="Times New Roman" w:eastAsia="Times New Roman" w:hAnsi="Times New Roman" w:cs="Times New Roman"/>
          <w:spacing w:val="-4"/>
          <w:sz w:val="28"/>
          <w:szCs w:val="28"/>
          <w:lang w:val="kk-KZ" w:eastAsia="ru-RU"/>
        </w:rPr>
        <w:t>«С</w:t>
      </w:r>
      <w:r w:rsidRPr="007968C8">
        <w:rPr>
          <w:rFonts w:ascii="Times New Roman" w:eastAsia="Times New Roman" w:hAnsi="Times New Roman" w:cs="Times New Roman"/>
          <w:spacing w:val="-4"/>
          <w:sz w:val="28"/>
          <w:szCs w:val="28"/>
          <w:lang w:val="kk-KZ" w:eastAsia="ru-RU"/>
        </w:rPr>
        <w:t>ұйытылған мұнай газын сақтау паркі</w:t>
      </w:r>
      <w:r>
        <w:rPr>
          <w:rFonts w:ascii="Times New Roman" w:eastAsia="Times New Roman" w:hAnsi="Times New Roman" w:cs="Times New Roman"/>
          <w:spacing w:val="-4"/>
          <w:sz w:val="28"/>
          <w:szCs w:val="28"/>
          <w:lang w:val="kk-KZ" w:eastAsia="ru-RU"/>
        </w:rPr>
        <w:t xml:space="preserve">» </w:t>
      </w:r>
      <w:r w:rsidRPr="007968C8">
        <w:rPr>
          <w:rFonts w:ascii="Times New Roman" w:eastAsia="Times New Roman" w:hAnsi="Times New Roman" w:cs="Times New Roman"/>
          <w:spacing w:val="-4"/>
          <w:sz w:val="28"/>
          <w:szCs w:val="28"/>
          <w:lang w:val="kk-KZ" w:eastAsia="ru-RU"/>
        </w:rPr>
        <w:t>ЖШС-нің сыйымдылығына айдалады. Жаңа үстем компанияның пайда болуы нәтижесінде өнімнің түпкілікті құны артады.</w:t>
      </w:r>
    </w:p>
    <w:p w14:paraId="53925075" w14:textId="4A2199B6" w:rsidR="00805BAE" w:rsidRPr="009046B6" w:rsidRDefault="007968C8" w:rsidP="007968C8">
      <w:pPr>
        <w:spacing w:after="0" w:line="240" w:lineRule="auto"/>
        <w:ind w:firstLine="708"/>
        <w:jc w:val="both"/>
        <w:rPr>
          <w:rFonts w:ascii="Times New Roman" w:eastAsia="Times New Roman" w:hAnsi="Times New Roman" w:cs="Times New Roman"/>
          <w:sz w:val="28"/>
          <w:szCs w:val="28"/>
          <w:lang w:val="kk-KZ" w:eastAsia="ru-RU"/>
        </w:rPr>
      </w:pPr>
      <w:r w:rsidRPr="007968C8">
        <w:rPr>
          <w:rFonts w:ascii="Times New Roman" w:eastAsia="Times New Roman" w:hAnsi="Times New Roman" w:cs="Times New Roman"/>
          <w:spacing w:val="-4"/>
          <w:sz w:val="28"/>
          <w:szCs w:val="28"/>
          <w:lang w:val="kk-KZ" w:eastAsia="ru-RU"/>
        </w:rPr>
        <w:t>Бұл тәжірибе ПМХЗ қызметінде көрініс тапты, онда ол технологиялық процеске қатысатын мүлікті сатты.</w:t>
      </w:r>
      <w:r w:rsidR="009046B6" w:rsidRPr="009046B6">
        <w:rPr>
          <w:rFonts w:ascii="Times New Roman" w:eastAsia="Times New Roman" w:hAnsi="Times New Roman" w:cs="Times New Roman"/>
          <w:spacing w:val="-4"/>
          <w:sz w:val="28"/>
          <w:szCs w:val="28"/>
          <w:lang w:val="kk-KZ" w:eastAsia="ru-RU"/>
        </w:rPr>
        <w:t>.</w:t>
      </w:r>
    </w:p>
    <w:p w14:paraId="1134B6F3" w14:textId="212B0853" w:rsidR="004F2544" w:rsidRPr="009046B6" w:rsidRDefault="004F2544" w:rsidP="00FA5984">
      <w:pPr>
        <w:pStyle w:val="a3"/>
        <w:numPr>
          <w:ilvl w:val="1"/>
          <w:numId w:val="7"/>
        </w:numPr>
        <w:spacing w:after="0" w:line="240" w:lineRule="auto"/>
        <w:jc w:val="both"/>
        <w:rPr>
          <w:rFonts w:ascii="Times New Roman" w:eastAsia="Times New Roman" w:hAnsi="Times New Roman" w:cs="Times New Roman"/>
          <w:bCs/>
          <w:i/>
          <w:iCs/>
          <w:sz w:val="28"/>
          <w:szCs w:val="28"/>
          <w:lang w:val="kk-KZ" w:eastAsia="ru-RU"/>
        </w:rPr>
      </w:pPr>
      <w:bookmarkStart w:id="0" w:name="_Hlk96698141"/>
      <w:r w:rsidRPr="009046B6">
        <w:rPr>
          <w:rFonts w:ascii="Times New Roman" w:eastAsia="Times New Roman" w:hAnsi="Times New Roman" w:cs="Times New Roman"/>
          <w:bCs/>
          <w:i/>
          <w:iCs/>
          <w:sz w:val="28"/>
          <w:szCs w:val="28"/>
          <w:lang w:val="kk-KZ" w:eastAsia="ru-RU"/>
        </w:rPr>
        <w:t>Мұнай өнімдерін көтерме саудада өткізу нарығы</w:t>
      </w:r>
    </w:p>
    <w:bookmarkEnd w:id="0"/>
    <w:p w14:paraId="0049C4B9" w14:textId="3C1AC5F6" w:rsidR="009046B6" w:rsidRPr="009046B6" w:rsidRDefault="009046B6" w:rsidP="009046B6">
      <w:pPr>
        <w:spacing w:after="0" w:line="240" w:lineRule="auto"/>
        <w:ind w:firstLine="708"/>
        <w:jc w:val="both"/>
        <w:rPr>
          <w:rFonts w:ascii="Times New Roman" w:eastAsia="Times New Roman" w:hAnsi="Times New Roman" w:cs="Times New Roman"/>
          <w:sz w:val="28"/>
          <w:szCs w:val="28"/>
          <w:lang w:val="kk-KZ" w:eastAsia="ru-RU"/>
        </w:rPr>
      </w:pPr>
      <w:r w:rsidRPr="009046B6">
        <w:rPr>
          <w:rFonts w:ascii="Times New Roman" w:eastAsia="Times New Roman" w:hAnsi="Times New Roman" w:cs="Times New Roman"/>
          <w:sz w:val="28"/>
          <w:szCs w:val="28"/>
          <w:lang w:val="kk-KZ" w:eastAsia="ru-RU"/>
        </w:rPr>
        <w:t xml:space="preserve">Мұнайдың негізгі жеткізушілері – «Petrosun» ЖШС, «Petroleum Operating» ЖШС және «Қазмұнайгаз» АҚ - ішкі нарыққа мұнай жеткізудің жалпы көлемінің </w:t>
      </w:r>
      <w:r w:rsidRPr="007968C8">
        <w:rPr>
          <w:rFonts w:ascii="Times New Roman" w:eastAsia="Times New Roman" w:hAnsi="Times New Roman" w:cs="Times New Roman"/>
          <w:sz w:val="28"/>
          <w:szCs w:val="28"/>
          <w:lang w:val="kk-KZ" w:eastAsia="ru-RU"/>
        </w:rPr>
        <w:t>80% - ын</w:t>
      </w:r>
      <w:r w:rsidRPr="009046B6">
        <w:rPr>
          <w:rFonts w:ascii="Times New Roman" w:eastAsia="Times New Roman" w:hAnsi="Times New Roman" w:cs="Times New Roman"/>
          <w:sz w:val="28"/>
          <w:szCs w:val="28"/>
          <w:lang w:val="kk-KZ" w:eastAsia="ru-RU"/>
        </w:rPr>
        <w:t xml:space="preserve"> алып, «CNPC» және «ҚазМұнайГаз» тобына кіретін жер қойнауын пайдаланушылардан шикізат сатып алады.</w:t>
      </w:r>
    </w:p>
    <w:p w14:paraId="290C9BAA" w14:textId="77777777" w:rsidR="009046B6" w:rsidRPr="009046B6" w:rsidRDefault="009046B6" w:rsidP="009046B6">
      <w:pPr>
        <w:spacing w:after="0" w:line="240" w:lineRule="auto"/>
        <w:ind w:firstLine="708"/>
        <w:jc w:val="both"/>
        <w:rPr>
          <w:rFonts w:ascii="Times New Roman" w:eastAsia="Times New Roman" w:hAnsi="Times New Roman" w:cs="Times New Roman"/>
          <w:sz w:val="28"/>
          <w:szCs w:val="28"/>
          <w:lang w:val="kk-KZ" w:eastAsia="ru-RU"/>
        </w:rPr>
      </w:pPr>
      <w:r w:rsidRPr="009046B6">
        <w:rPr>
          <w:rFonts w:ascii="Times New Roman" w:eastAsia="Times New Roman" w:hAnsi="Times New Roman" w:cs="Times New Roman"/>
          <w:sz w:val="28"/>
          <w:szCs w:val="28"/>
          <w:lang w:val="kk-KZ" w:eastAsia="ru-RU"/>
        </w:rPr>
        <w:lastRenderedPageBreak/>
        <w:t>Бұл көлемнің үштен екісі тікелей бөлшек сауда желілеріне, үштен бірі, әдетте, ешқандай инфрақұрылымы жоқ қайталама көтерме сауда жеткізушілеріне сатылады.</w:t>
      </w:r>
    </w:p>
    <w:p w14:paraId="63BC93E9" w14:textId="1484A69D" w:rsidR="009046B6" w:rsidRPr="009046B6" w:rsidRDefault="009046B6" w:rsidP="009046B6">
      <w:pPr>
        <w:spacing w:after="0" w:line="240" w:lineRule="auto"/>
        <w:ind w:firstLine="708"/>
        <w:jc w:val="both"/>
        <w:rPr>
          <w:rFonts w:ascii="Times New Roman" w:eastAsia="Times New Roman" w:hAnsi="Times New Roman" w:cs="Times New Roman"/>
          <w:sz w:val="28"/>
          <w:szCs w:val="28"/>
          <w:lang w:val="kk-KZ" w:eastAsia="ru-RU"/>
        </w:rPr>
      </w:pPr>
      <w:r w:rsidRPr="009046B6">
        <w:rPr>
          <w:rFonts w:ascii="Times New Roman" w:eastAsia="Times New Roman" w:hAnsi="Times New Roman" w:cs="Times New Roman"/>
          <w:sz w:val="28"/>
          <w:szCs w:val="28"/>
          <w:lang w:val="kk-KZ" w:eastAsia="ru-RU"/>
        </w:rPr>
        <w:t xml:space="preserve">Қазақстандық отын қауымдастығының деректері бойынша </w:t>
      </w:r>
      <w:r w:rsidR="007968C8">
        <w:rPr>
          <w:rFonts w:ascii="Times New Roman" w:eastAsia="Times New Roman" w:hAnsi="Times New Roman" w:cs="Times New Roman"/>
          <w:sz w:val="28"/>
          <w:szCs w:val="28"/>
          <w:lang w:val="kk-KZ" w:eastAsia="ru-RU"/>
        </w:rPr>
        <w:t>ЖҚС</w:t>
      </w:r>
      <w:r w:rsidRPr="009046B6">
        <w:rPr>
          <w:rFonts w:ascii="Times New Roman" w:eastAsia="Times New Roman" w:hAnsi="Times New Roman" w:cs="Times New Roman"/>
          <w:sz w:val="28"/>
          <w:szCs w:val="28"/>
          <w:lang w:val="kk-KZ" w:eastAsia="ru-RU"/>
        </w:rPr>
        <w:t xml:space="preserve"> тәуелсіз желілері делдалдардан мұнай өнімдерінің жетіспейтін көлемін алады: Гелиос - </w:t>
      </w:r>
      <w:r w:rsidRPr="009046B6">
        <w:rPr>
          <w:rFonts w:ascii="Times New Roman" w:eastAsia="Times New Roman" w:hAnsi="Times New Roman" w:cs="Times New Roman"/>
          <w:b/>
          <w:bCs/>
          <w:sz w:val="28"/>
          <w:szCs w:val="28"/>
          <w:lang w:val="kk-KZ" w:eastAsia="ru-RU"/>
        </w:rPr>
        <w:t>65%,</w:t>
      </w:r>
      <w:r w:rsidRPr="009046B6">
        <w:rPr>
          <w:rFonts w:ascii="Times New Roman" w:eastAsia="Times New Roman" w:hAnsi="Times New Roman" w:cs="Times New Roman"/>
          <w:sz w:val="28"/>
          <w:szCs w:val="28"/>
          <w:lang w:val="kk-KZ" w:eastAsia="ru-RU"/>
        </w:rPr>
        <w:t xml:space="preserve"> Газпром Нефть-Қазақстан - </w:t>
      </w:r>
      <w:r w:rsidRPr="009046B6">
        <w:rPr>
          <w:rFonts w:ascii="Times New Roman" w:eastAsia="Times New Roman" w:hAnsi="Times New Roman" w:cs="Times New Roman"/>
          <w:b/>
          <w:bCs/>
          <w:sz w:val="28"/>
          <w:szCs w:val="28"/>
          <w:lang w:val="kk-KZ" w:eastAsia="ru-RU"/>
        </w:rPr>
        <w:t>80%</w:t>
      </w:r>
      <w:r w:rsidRPr="009046B6">
        <w:rPr>
          <w:rFonts w:ascii="Times New Roman" w:eastAsia="Times New Roman" w:hAnsi="Times New Roman" w:cs="Times New Roman"/>
          <w:sz w:val="28"/>
          <w:szCs w:val="28"/>
          <w:lang w:val="kk-KZ" w:eastAsia="ru-RU"/>
        </w:rPr>
        <w:t xml:space="preserve">, ұсақ желілер – </w:t>
      </w:r>
      <w:r w:rsidRPr="009046B6">
        <w:rPr>
          <w:rFonts w:ascii="Times New Roman" w:eastAsia="Times New Roman" w:hAnsi="Times New Roman" w:cs="Times New Roman"/>
          <w:b/>
          <w:bCs/>
          <w:sz w:val="28"/>
          <w:szCs w:val="28"/>
          <w:lang w:val="kk-KZ" w:eastAsia="ru-RU"/>
        </w:rPr>
        <w:t>90%</w:t>
      </w:r>
      <w:r w:rsidRPr="009046B6">
        <w:rPr>
          <w:rFonts w:ascii="Times New Roman" w:eastAsia="Times New Roman" w:hAnsi="Times New Roman" w:cs="Times New Roman"/>
          <w:sz w:val="28"/>
          <w:szCs w:val="28"/>
          <w:lang w:val="kk-KZ" w:eastAsia="ru-RU"/>
        </w:rPr>
        <w:t xml:space="preserve"> дейін.</w:t>
      </w:r>
    </w:p>
    <w:p w14:paraId="548340FD" w14:textId="77777777" w:rsidR="009046B6" w:rsidRPr="009046B6" w:rsidRDefault="009046B6" w:rsidP="009046B6">
      <w:pPr>
        <w:spacing w:after="0" w:line="240" w:lineRule="auto"/>
        <w:ind w:firstLine="708"/>
        <w:jc w:val="both"/>
        <w:rPr>
          <w:rFonts w:ascii="Times New Roman" w:eastAsia="Times New Roman" w:hAnsi="Times New Roman" w:cs="Times New Roman"/>
          <w:sz w:val="28"/>
          <w:szCs w:val="28"/>
          <w:lang w:val="kk-KZ" w:eastAsia="ru-RU"/>
        </w:rPr>
      </w:pPr>
      <w:r w:rsidRPr="009046B6">
        <w:rPr>
          <w:rFonts w:ascii="Times New Roman" w:eastAsia="Times New Roman" w:hAnsi="Times New Roman" w:cs="Times New Roman"/>
          <w:sz w:val="28"/>
          <w:szCs w:val="28"/>
          <w:lang w:val="kk-KZ" w:eastAsia="ru-RU"/>
        </w:rPr>
        <w:t xml:space="preserve">Мұнай өнімдерінің көтерме сауда нарығындағы баға белгілеу де нарықтық емес сипатқа ие. Тікелей шарттар қолданылады, биржалық сауда ішкі нарықтың жалпы көлемінің </w:t>
      </w:r>
      <w:r w:rsidRPr="009046B6">
        <w:rPr>
          <w:rFonts w:ascii="Times New Roman" w:eastAsia="Times New Roman" w:hAnsi="Times New Roman" w:cs="Times New Roman"/>
          <w:b/>
          <w:bCs/>
          <w:sz w:val="28"/>
          <w:szCs w:val="28"/>
          <w:lang w:val="kk-KZ" w:eastAsia="ru-RU"/>
        </w:rPr>
        <w:t>10% - на</w:t>
      </w:r>
      <w:r w:rsidRPr="009046B6">
        <w:rPr>
          <w:rFonts w:ascii="Times New Roman" w:eastAsia="Times New Roman" w:hAnsi="Times New Roman" w:cs="Times New Roman"/>
          <w:sz w:val="28"/>
          <w:szCs w:val="28"/>
          <w:lang w:val="kk-KZ" w:eastAsia="ru-RU"/>
        </w:rPr>
        <w:t xml:space="preserve"> ғана таралады.</w:t>
      </w:r>
    </w:p>
    <w:p w14:paraId="49DE4C4B" w14:textId="0337B214" w:rsidR="009046B6" w:rsidRPr="007968C8" w:rsidRDefault="007968C8" w:rsidP="007968C8">
      <w:pPr>
        <w:spacing w:after="0" w:line="240" w:lineRule="auto"/>
        <w:ind w:firstLine="708"/>
        <w:jc w:val="both"/>
        <w:rPr>
          <w:rFonts w:ascii="Times New Roman" w:eastAsia="Times New Roman" w:hAnsi="Times New Roman" w:cs="Times New Roman"/>
          <w:sz w:val="28"/>
          <w:szCs w:val="28"/>
          <w:lang w:val="kk-KZ" w:eastAsia="ru-RU"/>
        </w:rPr>
      </w:pPr>
      <w:r w:rsidRPr="007968C8">
        <w:rPr>
          <w:rFonts w:ascii="Times New Roman" w:eastAsia="Times New Roman" w:hAnsi="Times New Roman" w:cs="Times New Roman"/>
          <w:sz w:val="28"/>
          <w:szCs w:val="28"/>
          <w:lang w:val="kk-KZ" w:eastAsia="ru-RU"/>
        </w:rPr>
        <w:t xml:space="preserve">Көтерме сауда нарығының жоғары шоғырлануы жағдайында баға бәсекелестігі үшін ынталандырулар жоқ. Мұндай жағдайларда ірі мұнай жеткізушілердің маржиналдылығы </w:t>
      </w:r>
      <w:r w:rsidRPr="007968C8">
        <w:rPr>
          <w:rFonts w:ascii="Times New Roman" w:eastAsia="Times New Roman" w:hAnsi="Times New Roman" w:cs="Times New Roman"/>
          <w:b/>
          <w:bCs/>
          <w:sz w:val="28"/>
          <w:szCs w:val="28"/>
          <w:lang w:val="kk-KZ" w:eastAsia="ru-RU"/>
        </w:rPr>
        <w:t>30% - ға</w:t>
      </w:r>
      <w:r w:rsidRPr="007968C8">
        <w:rPr>
          <w:rFonts w:ascii="Times New Roman" w:eastAsia="Times New Roman" w:hAnsi="Times New Roman" w:cs="Times New Roman"/>
          <w:sz w:val="28"/>
          <w:szCs w:val="28"/>
          <w:lang w:val="kk-KZ" w:eastAsia="ru-RU"/>
        </w:rPr>
        <w:t>, ал үлестес делдалдар</w:t>
      </w:r>
      <w:r>
        <w:rPr>
          <w:rFonts w:ascii="Times New Roman" w:eastAsia="Times New Roman" w:hAnsi="Times New Roman" w:cs="Times New Roman"/>
          <w:sz w:val="28"/>
          <w:szCs w:val="28"/>
          <w:lang w:val="kk-KZ" w:eastAsia="ru-RU"/>
        </w:rPr>
        <w:t xml:space="preserve"> </w:t>
      </w:r>
      <w:r w:rsidRPr="007968C8">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r w:rsidRPr="007968C8">
        <w:rPr>
          <w:rFonts w:ascii="Times New Roman" w:eastAsia="Times New Roman" w:hAnsi="Times New Roman" w:cs="Times New Roman"/>
          <w:b/>
          <w:bCs/>
          <w:sz w:val="28"/>
          <w:szCs w:val="28"/>
          <w:lang w:val="kk-KZ" w:eastAsia="ru-RU"/>
        </w:rPr>
        <w:t>10-15</w:t>
      </w:r>
      <w:r w:rsidRPr="007968C8">
        <w:rPr>
          <w:rFonts w:ascii="Times New Roman" w:eastAsia="Times New Roman" w:hAnsi="Times New Roman" w:cs="Times New Roman"/>
          <w:sz w:val="28"/>
          <w:szCs w:val="28"/>
          <w:lang w:val="kk-KZ" w:eastAsia="ru-RU"/>
        </w:rPr>
        <w:t>% - ға жетеді.</w:t>
      </w:r>
    </w:p>
    <w:p w14:paraId="3E0E165D" w14:textId="77777777" w:rsidR="009046B6" w:rsidRPr="009046B6" w:rsidRDefault="009046B6" w:rsidP="009046B6">
      <w:pPr>
        <w:spacing w:after="0" w:line="240" w:lineRule="auto"/>
        <w:ind w:firstLine="709"/>
        <w:jc w:val="both"/>
        <w:rPr>
          <w:rFonts w:ascii="Times New Roman" w:eastAsia="Times New Roman" w:hAnsi="Times New Roman" w:cs="Times New Roman"/>
          <w:bCs/>
          <w:i/>
          <w:iCs/>
          <w:sz w:val="28"/>
          <w:szCs w:val="28"/>
          <w:lang w:val="kk-KZ" w:eastAsia="ru-RU"/>
        </w:rPr>
      </w:pPr>
      <w:r w:rsidRPr="009046B6">
        <w:rPr>
          <w:rFonts w:ascii="Times New Roman" w:eastAsia="Times New Roman" w:hAnsi="Times New Roman" w:cs="Times New Roman"/>
          <w:bCs/>
          <w:i/>
          <w:iCs/>
          <w:sz w:val="28"/>
          <w:szCs w:val="28"/>
          <w:lang w:val="kk-KZ" w:eastAsia="ru-RU"/>
        </w:rPr>
        <w:t>1.4. Мұнай өнімдерін бөлшек саудада өткізу нарығы</w:t>
      </w:r>
    </w:p>
    <w:p w14:paraId="3D7CB2A5" w14:textId="16744883" w:rsidR="009046B6" w:rsidRPr="009046B6" w:rsidRDefault="007968C8" w:rsidP="009046B6">
      <w:pPr>
        <w:spacing w:after="0" w:line="240" w:lineRule="auto"/>
        <w:ind w:firstLine="709"/>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w:t>
      </w:r>
      <w:r w:rsidRPr="007968C8">
        <w:rPr>
          <w:rFonts w:ascii="Times New Roman" w:eastAsia="Times New Roman" w:hAnsi="Times New Roman" w:cs="Times New Roman"/>
          <w:bCs/>
          <w:sz w:val="28"/>
          <w:szCs w:val="28"/>
          <w:lang w:val="kk-KZ" w:eastAsia="ru-RU"/>
        </w:rPr>
        <w:t>Petro Retail</w:t>
      </w:r>
      <w:r>
        <w:rPr>
          <w:rFonts w:ascii="Times New Roman" w:eastAsia="Times New Roman" w:hAnsi="Times New Roman" w:cs="Times New Roman"/>
          <w:bCs/>
          <w:sz w:val="28"/>
          <w:szCs w:val="28"/>
          <w:lang w:val="kk-KZ" w:eastAsia="ru-RU"/>
        </w:rPr>
        <w:t>»</w:t>
      </w:r>
      <w:r w:rsidRPr="007968C8">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w:t>
      </w:r>
      <w:r w:rsidRPr="007968C8">
        <w:rPr>
          <w:rFonts w:ascii="Times New Roman" w:eastAsia="Times New Roman" w:hAnsi="Times New Roman" w:cs="Times New Roman"/>
          <w:bCs/>
          <w:sz w:val="28"/>
          <w:szCs w:val="28"/>
          <w:lang w:val="kk-KZ" w:eastAsia="ru-RU"/>
        </w:rPr>
        <w:t>Sinooil</w:t>
      </w:r>
      <w:r>
        <w:rPr>
          <w:rFonts w:ascii="Times New Roman" w:eastAsia="Times New Roman" w:hAnsi="Times New Roman" w:cs="Times New Roman"/>
          <w:bCs/>
          <w:sz w:val="28"/>
          <w:szCs w:val="28"/>
          <w:lang w:val="kk-KZ" w:eastAsia="ru-RU"/>
        </w:rPr>
        <w:t>»</w:t>
      </w:r>
      <w:r w:rsidRPr="007968C8">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w:t>
      </w:r>
      <w:r w:rsidRPr="007968C8">
        <w:rPr>
          <w:rFonts w:ascii="Times New Roman" w:eastAsia="Times New Roman" w:hAnsi="Times New Roman" w:cs="Times New Roman"/>
          <w:bCs/>
          <w:sz w:val="28"/>
          <w:szCs w:val="28"/>
          <w:lang w:val="kk-KZ" w:eastAsia="ru-RU"/>
        </w:rPr>
        <w:t>Гелиос</w:t>
      </w:r>
      <w:r>
        <w:rPr>
          <w:rFonts w:ascii="Times New Roman" w:eastAsia="Times New Roman" w:hAnsi="Times New Roman" w:cs="Times New Roman"/>
          <w:bCs/>
          <w:sz w:val="28"/>
          <w:szCs w:val="28"/>
          <w:lang w:val="kk-KZ" w:eastAsia="ru-RU"/>
        </w:rPr>
        <w:t>»</w:t>
      </w:r>
      <w:r w:rsidRPr="007968C8">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w:t>
      </w:r>
      <w:r w:rsidRPr="007968C8">
        <w:rPr>
          <w:rFonts w:ascii="Times New Roman" w:eastAsia="Times New Roman" w:hAnsi="Times New Roman" w:cs="Times New Roman"/>
          <w:bCs/>
          <w:sz w:val="28"/>
          <w:szCs w:val="28"/>
          <w:lang w:val="kk-KZ" w:eastAsia="ru-RU"/>
        </w:rPr>
        <w:t>Газпромнефть-Қазақстан</w:t>
      </w:r>
      <w:r>
        <w:rPr>
          <w:rFonts w:ascii="Times New Roman" w:eastAsia="Times New Roman" w:hAnsi="Times New Roman" w:cs="Times New Roman"/>
          <w:bCs/>
          <w:sz w:val="28"/>
          <w:szCs w:val="28"/>
          <w:lang w:val="kk-KZ" w:eastAsia="ru-RU"/>
        </w:rPr>
        <w:t xml:space="preserve">» </w:t>
      </w:r>
      <w:r w:rsidRPr="007968C8">
        <w:rPr>
          <w:rFonts w:ascii="Times New Roman" w:eastAsia="Times New Roman" w:hAnsi="Times New Roman" w:cs="Times New Roman"/>
          <w:bCs/>
          <w:sz w:val="28"/>
          <w:szCs w:val="28"/>
          <w:lang w:val="kk-KZ" w:eastAsia="ru-RU"/>
        </w:rPr>
        <w:t xml:space="preserve">сияқты 4 ірі </w:t>
      </w:r>
      <w:r>
        <w:rPr>
          <w:rFonts w:ascii="Times New Roman" w:eastAsia="Times New Roman" w:hAnsi="Times New Roman" w:cs="Times New Roman"/>
          <w:sz w:val="28"/>
          <w:szCs w:val="28"/>
          <w:lang w:val="kk-KZ" w:eastAsia="ru-RU"/>
        </w:rPr>
        <w:t>ЖҚС</w:t>
      </w:r>
      <w:r w:rsidRPr="009046B6">
        <w:rPr>
          <w:rFonts w:ascii="Times New Roman" w:eastAsia="Times New Roman" w:hAnsi="Times New Roman" w:cs="Times New Roman"/>
          <w:sz w:val="28"/>
          <w:szCs w:val="28"/>
          <w:lang w:val="kk-KZ" w:eastAsia="ru-RU"/>
        </w:rPr>
        <w:t xml:space="preserve"> </w:t>
      </w:r>
      <w:r w:rsidRPr="007968C8">
        <w:rPr>
          <w:rFonts w:ascii="Times New Roman" w:eastAsia="Times New Roman" w:hAnsi="Times New Roman" w:cs="Times New Roman"/>
          <w:bCs/>
          <w:sz w:val="28"/>
          <w:szCs w:val="28"/>
          <w:lang w:val="kk-KZ" w:eastAsia="ru-RU"/>
        </w:rPr>
        <w:t>желілерімен ұсынылған.</w:t>
      </w:r>
      <w:r w:rsidR="009046B6" w:rsidRPr="009046B6">
        <w:rPr>
          <w:rFonts w:ascii="Times New Roman" w:eastAsia="Times New Roman" w:hAnsi="Times New Roman" w:cs="Times New Roman"/>
          <w:bCs/>
          <w:sz w:val="28"/>
          <w:szCs w:val="28"/>
          <w:lang w:val="kk-KZ" w:eastAsia="ru-RU"/>
        </w:rPr>
        <w:t>.</w:t>
      </w:r>
    </w:p>
    <w:p w14:paraId="73DE3B01" w14:textId="77777777" w:rsidR="009046B6" w:rsidRPr="009046B6" w:rsidRDefault="009046B6" w:rsidP="009046B6">
      <w:pPr>
        <w:spacing w:after="0" w:line="240" w:lineRule="auto"/>
        <w:ind w:firstLine="709"/>
        <w:jc w:val="both"/>
        <w:rPr>
          <w:rFonts w:ascii="Times New Roman" w:eastAsia="Times New Roman" w:hAnsi="Times New Roman" w:cs="Times New Roman"/>
          <w:bCs/>
          <w:sz w:val="28"/>
          <w:szCs w:val="28"/>
          <w:lang w:val="kk-KZ" w:eastAsia="ru-RU"/>
        </w:rPr>
      </w:pPr>
      <w:r w:rsidRPr="009046B6">
        <w:rPr>
          <w:rFonts w:ascii="Times New Roman" w:eastAsia="Times New Roman" w:hAnsi="Times New Roman" w:cs="Times New Roman"/>
          <w:bCs/>
          <w:sz w:val="28"/>
          <w:szCs w:val="28"/>
          <w:lang w:val="kk-KZ" w:eastAsia="ru-RU"/>
        </w:rPr>
        <w:t xml:space="preserve">Олардың үлесіне республиканың елордасы мен облыс орталықтарында шоғырланған нарықтың </w:t>
      </w:r>
      <w:r w:rsidRPr="009046B6">
        <w:rPr>
          <w:rFonts w:ascii="Times New Roman" w:eastAsia="Times New Roman" w:hAnsi="Times New Roman" w:cs="Times New Roman"/>
          <w:b/>
          <w:sz w:val="28"/>
          <w:szCs w:val="28"/>
          <w:lang w:val="kk-KZ" w:eastAsia="ru-RU"/>
        </w:rPr>
        <w:t>50% - дан</w:t>
      </w:r>
      <w:r w:rsidRPr="009046B6">
        <w:rPr>
          <w:rFonts w:ascii="Times New Roman" w:eastAsia="Times New Roman" w:hAnsi="Times New Roman" w:cs="Times New Roman"/>
          <w:bCs/>
          <w:sz w:val="28"/>
          <w:szCs w:val="28"/>
          <w:lang w:val="kk-KZ" w:eastAsia="ru-RU"/>
        </w:rPr>
        <w:t xml:space="preserve"> астамы келеді.</w:t>
      </w:r>
    </w:p>
    <w:p w14:paraId="2F8A981D" w14:textId="77777777" w:rsidR="009046B6" w:rsidRPr="009046B6" w:rsidRDefault="009046B6" w:rsidP="009046B6">
      <w:pPr>
        <w:spacing w:after="0" w:line="240" w:lineRule="auto"/>
        <w:ind w:firstLine="709"/>
        <w:jc w:val="both"/>
        <w:rPr>
          <w:rFonts w:ascii="Times New Roman" w:eastAsia="Times New Roman" w:hAnsi="Times New Roman" w:cs="Times New Roman"/>
          <w:bCs/>
          <w:sz w:val="28"/>
          <w:szCs w:val="28"/>
          <w:lang w:val="kk-KZ" w:eastAsia="ru-RU"/>
        </w:rPr>
      </w:pPr>
      <w:r w:rsidRPr="009046B6">
        <w:rPr>
          <w:rFonts w:ascii="Times New Roman" w:eastAsia="Times New Roman" w:hAnsi="Times New Roman" w:cs="Times New Roman"/>
          <w:bCs/>
          <w:sz w:val="28"/>
          <w:szCs w:val="28"/>
          <w:lang w:val="kk-KZ" w:eastAsia="ru-RU"/>
        </w:rPr>
        <w:t>Бұл ретте, егер Sinooil көлемдерін тікелей өзінің үлестес Petrosun компаниясынан сатып алса, онда Petro Retail - осы желінің бұрынғы меншік иесі - ҚазМұнайГаз-дан сатып алады.</w:t>
      </w:r>
    </w:p>
    <w:p w14:paraId="72FA6906" w14:textId="10D70A36" w:rsidR="009046B6" w:rsidRPr="009046B6" w:rsidRDefault="009046B6" w:rsidP="009046B6">
      <w:pPr>
        <w:spacing w:after="0" w:line="240" w:lineRule="auto"/>
        <w:ind w:firstLine="709"/>
        <w:jc w:val="both"/>
        <w:rPr>
          <w:rFonts w:ascii="Times New Roman" w:eastAsia="Times New Roman" w:hAnsi="Times New Roman" w:cs="Times New Roman"/>
          <w:bCs/>
          <w:sz w:val="28"/>
          <w:szCs w:val="28"/>
          <w:lang w:val="kk-KZ" w:eastAsia="ru-RU"/>
        </w:rPr>
      </w:pPr>
      <w:r w:rsidRPr="009046B6">
        <w:rPr>
          <w:rFonts w:ascii="Times New Roman" w:eastAsia="Times New Roman" w:hAnsi="Times New Roman" w:cs="Times New Roman"/>
          <w:bCs/>
          <w:sz w:val="28"/>
          <w:szCs w:val="28"/>
          <w:lang w:val="kk-KZ" w:eastAsia="ru-RU"/>
        </w:rPr>
        <w:t xml:space="preserve">Гелиос және Газпромнефть-Қазақстан сияқты </w:t>
      </w:r>
      <w:r w:rsidR="007968C8">
        <w:rPr>
          <w:rFonts w:ascii="Times New Roman" w:eastAsia="Times New Roman" w:hAnsi="Times New Roman" w:cs="Times New Roman"/>
          <w:bCs/>
          <w:sz w:val="28"/>
          <w:szCs w:val="28"/>
          <w:lang w:val="kk-KZ" w:eastAsia="ru-RU"/>
        </w:rPr>
        <w:t>т</w:t>
      </w:r>
      <w:r w:rsidRPr="009046B6">
        <w:rPr>
          <w:rFonts w:ascii="Times New Roman" w:eastAsia="Times New Roman" w:hAnsi="Times New Roman" w:cs="Times New Roman"/>
          <w:bCs/>
          <w:sz w:val="28"/>
          <w:szCs w:val="28"/>
          <w:lang w:val="kk-KZ" w:eastAsia="ru-RU"/>
        </w:rPr>
        <w:t xml:space="preserve">әуелсіз желілер Petrosun – </w:t>
      </w:r>
      <w:r w:rsidR="007968C8">
        <w:rPr>
          <w:rFonts w:ascii="Times New Roman" w:eastAsia="Times New Roman" w:hAnsi="Times New Roman" w:cs="Times New Roman"/>
          <w:bCs/>
          <w:sz w:val="28"/>
          <w:szCs w:val="28"/>
          <w:lang w:val="kk-KZ" w:eastAsia="ru-RU"/>
        </w:rPr>
        <w:t>нан</w:t>
      </w:r>
      <w:r w:rsidRPr="009046B6">
        <w:rPr>
          <w:rFonts w:ascii="Times New Roman" w:eastAsia="Times New Roman" w:hAnsi="Times New Roman" w:cs="Times New Roman"/>
          <w:bCs/>
          <w:sz w:val="28"/>
          <w:szCs w:val="28"/>
          <w:lang w:val="kk-KZ" w:eastAsia="ru-RU"/>
        </w:rPr>
        <w:t xml:space="preserve"> 20-30% - ға, ал жетіспейтін көлемдер делдалдардан сатып алуды жүзеге асырады.</w:t>
      </w:r>
    </w:p>
    <w:p w14:paraId="0B9BF8E1" w14:textId="04F0BBC3" w:rsidR="009046B6" w:rsidRPr="009046B6" w:rsidRDefault="007968C8" w:rsidP="009046B6">
      <w:pPr>
        <w:spacing w:after="0" w:line="240" w:lineRule="auto"/>
        <w:ind w:firstLine="709"/>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Ш</w:t>
      </w:r>
      <w:r w:rsidR="009046B6" w:rsidRPr="009046B6">
        <w:rPr>
          <w:rFonts w:ascii="Times New Roman" w:eastAsia="Times New Roman" w:hAnsi="Times New Roman" w:cs="Times New Roman"/>
          <w:bCs/>
          <w:sz w:val="28"/>
          <w:szCs w:val="28"/>
          <w:lang w:val="kk-KZ" w:eastAsia="ru-RU"/>
        </w:rPr>
        <w:t xml:space="preserve">ағын ЖҚС желілері Petrosun - </w:t>
      </w:r>
      <w:r>
        <w:rPr>
          <w:rFonts w:ascii="Times New Roman" w:eastAsia="Times New Roman" w:hAnsi="Times New Roman" w:cs="Times New Roman"/>
          <w:bCs/>
          <w:sz w:val="28"/>
          <w:szCs w:val="28"/>
          <w:lang w:val="kk-KZ" w:eastAsia="ru-RU"/>
        </w:rPr>
        <w:t>нан</w:t>
      </w:r>
      <w:r w:rsidR="009046B6" w:rsidRPr="009046B6">
        <w:rPr>
          <w:rFonts w:ascii="Times New Roman" w:eastAsia="Times New Roman" w:hAnsi="Times New Roman" w:cs="Times New Roman"/>
          <w:bCs/>
          <w:sz w:val="28"/>
          <w:szCs w:val="28"/>
          <w:lang w:val="kk-KZ" w:eastAsia="ru-RU"/>
        </w:rPr>
        <w:t xml:space="preserve"> тек 5-10% - ды ғана</w:t>
      </w:r>
      <w:r>
        <w:rPr>
          <w:rFonts w:ascii="Times New Roman" w:eastAsia="Times New Roman" w:hAnsi="Times New Roman" w:cs="Times New Roman"/>
          <w:bCs/>
          <w:sz w:val="28"/>
          <w:szCs w:val="28"/>
          <w:lang w:val="kk-KZ" w:eastAsia="ru-RU"/>
        </w:rPr>
        <w:t xml:space="preserve"> </w:t>
      </w:r>
      <w:r w:rsidR="009046B6" w:rsidRPr="009046B6">
        <w:rPr>
          <w:rFonts w:ascii="Times New Roman" w:eastAsia="Times New Roman" w:hAnsi="Times New Roman" w:cs="Times New Roman"/>
          <w:bCs/>
          <w:sz w:val="28"/>
          <w:szCs w:val="28"/>
          <w:lang w:val="kk-KZ" w:eastAsia="ru-RU"/>
        </w:rPr>
        <w:t>сатып алады.</w:t>
      </w:r>
    </w:p>
    <w:p w14:paraId="2A0024CA" w14:textId="1F271B96" w:rsidR="00805BAE" w:rsidRPr="004958E8" w:rsidRDefault="009046B6" w:rsidP="004958E8">
      <w:pPr>
        <w:spacing w:after="0" w:line="240" w:lineRule="auto"/>
        <w:ind w:firstLine="709"/>
        <w:jc w:val="both"/>
        <w:rPr>
          <w:rFonts w:ascii="Times New Roman" w:eastAsia="Times New Roman" w:hAnsi="Times New Roman" w:cs="Times New Roman"/>
          <w:bCs/>
          <w:sz w:val="28"/>
          <w:szCs w:val="28"/>
          <w:lang w:val="kk-KZ" w:eastAsia="ru-RU"/>
        </w:rPr>
      </w:pPr>
      <w:r w:rsidRPr="009046B6">
        <w:rPr>
          <w:rFonts w:ascii="Times New Roman" w:eastAsia="Times New Roman" w:hAnsi="Times New Roman" w:cs="Times New Roman"/>
          <w:bCs/>
          <w:sz w:val="28"/>
          <w:szCs w:val="28"/>
          <w:lang w:val="kk-KZ" w:eastAsia="ru-RU"/>
        </w:rPr>
        <w:t xml:space="preserve">Бір-бірімен бәсекелеспей, осы тігінен интеграцияланған компаниялар </w:t>
      </w:r>
      <w:r w:rsidR="007968C8" w:rsidRPr="009046B6">
        <w:rPr>
          <w:rFonts w:ascii="Times New Roman" w:eastAsia="Times New Roman" w:hAnsi="Times New Roman" w:cs="Times New Roman"/>
          <w:bCs/>
          <w:sz w:val="28"/>
          <w:szCs w:val="28"/>
          <w:lang w:val="kk-KZ" w:eastAsia="ru-RU"/>
        </w:rPr>
        <w:t>ЖҚС</w:t>
      </w:r>
      <w:r w:rsidRPr="009046B6">
        <w:rPr>
          <w:rFonts w:ascii="Times New Roman" w:eastAsia="Times New Roman" w:hAnsi="Times New Roman" w:cs="Times New Roman"/>
          <w:bCs/>
          <w:sz w:val="28"/>
          <w:szCs w:val="28"/>
          <w:lang w:val="kk-KZ" w:eastAsia="ru-RU"/>
        </w:rPr>
        <w:t>-тың тәуелсіз желілері тарапынан оларға тікелей сатуды шектей отырып, бәсекелестік тудыруға мүмкіндік бермейді.</w:t>
      </w:r>
    </w:p>
    <w:p w14:paraId="5E56F91F" w14:textId="77777777" w:rsidR="009046B6" w:rsidRPr="009046B6" w:rsidRDefault="009046B6" w:rsidP="009046B6">
      <w:pPr>
        <w:spacing w:after="0" w:line="240" w:lineRule="auto"/>
        <w:ind w:firstLine="708"/>
        <w:jc w:val="both"/>
        <w:rPr>
          <w:rFonts w:ascii="Times New Roman" w:eastAsia="Times New Roman" w:hAnsi="Times New Roman" w:cs="Times New Roman"/>
          <w:bCs/>
          <w:i/>
          <w:iCs/>
          <w:sz w:val="28"/>
          <w:szCs w:val="28"/>
          <w:lang w:val="kk-KZ" w:eastAsia="ru-RU"/>
        </w:rPr>
      </w:pPr>
      <w:r w:rsidRPr="009046B6">
        <w:rPr>
          <w:rFonts w:ascii="Times New Roman" w:eastAsia="Times New Roman" w:hAnsi="Times New Roman" w:cs="Times New Roman"/>
          <w:bCs/>
          <w:i/>
          <w:iCs/>
          <w:sz w:val="28"/>
          <w:szCs w:val="28"/>
          <w:lang w:val="kk-KZ" w:eastAsia="ru-RU"/>
        </w:rPr>
        <w:t>1.5. Авиакеросинді өткізу нарығы</w:t>
      </w:r>
    </w:p>
    <w:p w14:paraId="499FFD51" w14:textId="77777777" w:rsidR="009046B6" w:rsidRPr="009046B6" w:rsidRDefault="009046B6" w:rsidP="009046B6">
      <w:pPr>
        <w:spacing w:after="0" w:line="240" w:lineRule="auto"/>
        <w:ind w:firstLine="708"/>
        <w:jc w:val="both"/>
        <w:rPr>
          <w:rFonts w:ascii="Times New Roman" w:eastAsia="Times New Roman" w:hAnsi="Times New Roman" w:cs="Times New Roman"/>
          <w:bCs/>
          <w:sz w:val="28"/>
          <w:szCs w:val="28"/>
          <w:lang w:val="kk-KZ" w:eastAsia="ru-RU"/>
        </w:rPr>
      </w:pPr>
      <w:r w:rsidRPr="009046B6">
        <w:rPr>
          <w:rFonts w:ascii="Times New Roman" w:eastAsia="Times New Roman" w:hAnsi="Times New Roman" w:cs="Times New Roman"/>
          <w:bCs/>
          <w:sz w:val="28"/>
          <w:szCs w:val="28"/>
          <w:lang w:val="kk-KZ" w:eastAsia="ru-RU"/>
        </w:rPr>
        <w:t>Нарыққа қол жеткізу әуежай инфрақұрылымының техникалық мүмкіндіктерімен – отын сақтау резервуарларымен шектелген.</w:t>
      </w:r>
    </w:p>
    <w:p w14:paraId="19C5EB36" w14:textId="77777777" w:rsidR="009046B6" w:rsidRPr="009046B6" w:rsidRDefault="009046B6" w:rsidP="009046B6">
      <w:pPr>
        <w:spacing w:after="0" w:line="240" w:lineRule="auto"/>
        <w:ind w:firstLine="708"/>
        <w:jc w:val="both"/>
        <w:rPr>
          <w:rFonts w:ascii="Times New Roman" w:eastAsia="Times New Roman" w:hAnsi="Times New Roman" w:cs="Times New Roman"/>
          <w:bCs/>
          <w:sz w:val="28"/>
          <w:szCs w:val="28"/>
          <w:lang w:val="kk-KZ" w:eastAsia="ru-RU"/>
        </w:rPr>
      </w:pPr>
      <w:r w:rsidRPr="009046B6">
        <w:rPr>
          <w:rFonts w:ascii="Times New Roman" w:eastAsia="Times New Roman" w:hAnsi="Times New Roman" w:cs="Times New Roman"/>
          <w:bCs/>
          <w:sz w:val="28"/>
          <w:szCs w:val="28"/>
          <w:lang w:val="kk-KZ" w:eastAsia="ru-RU"/>
        </w:rPr>
        <w:t>Реттеліп көрсетілетін қызметтерге тарифтердің өсуін шектеу жағдайында әуежайлар авиакеросинді тікелей немесе нарықтың басқа қатысушыларының қолжетімділігін шектей отырып, үлестес жеткізушілер арқылы өткізуді жүзеге асырады.</w:t>
      </w:r>
    </w:p>
    <w:p w14:paraId="58DD47D7" w14:textId="00297461" w:rsidR="009046B6" w:rsidRPr="009046B6" w:rsidRDefault="004958E8" w:rsidP="009046B6">
      <w:pPr>
        <w:spacing w:after="0" w:line="240" w:lineRule="auto"/>
        <w:ind w:firstLine="708"/>
        <w:jc w:val="both"/>
        <w:rPr>
          <w:rFonts w:ascii="Times New Roman" w:eastAsia="Times New Roman" w:hAnsi="Times New Roman" w:cs="Times New Roman"/>
          <w:bCs/>
          <w:sz w:val="28"/>
          <w:szCs w:val="28"/>
          <w:lang w:val="kk-KZ" w:eastAsia="ru-RU"/>
        </w:rPr>
      </w:pPr>
      <w:r w:rsidRPr="004958E8">
        <w:rPr>
          <w:rFonts w:ascii="Times New Roman" w:eastAsia="Times New Roman" w:hAnsi="Times New Roman" w:cs="Times New Roman"/>
          <w:bCs/>
          <w:sz w:val="28"/>
          <w:szCs w:val="28"/>
          <w:lang w:val="kk-KZ" w:eastAsia="ru-RU"/>
        </w:rPr>
        <w:t xml:space="preserve">Отынның негізгі бөлігін </w:t>
      </w:r>
      <w:r w:rsidRPr="004958E8">
        <w:rPr>
          <w:rFonts w:ascii="Times New Roman" w:eastAsia="Times New Roman" w:hAnsi="Times New Roman" w:cs="Times New Roman"/>
          <w:bCs/>
          <w:i/>
          <w:iCs/>
          <w:sz w:val="24"/>
          <w:szCs w:val="24"/>
          <w:lang w:val="kk-KZ" w:eastAsia="ru-RU"/>
        </w:rPr>
        <w:t>(72% - дан астамы)</w:t>
      </w:r>
      <w:r w:rsidRPr="004958E8">
        <w:rPr>
          <w:rFonts w:ascii="Times New Roman" w:eastAsia="Times New Roman" w:hAnsi="Times New Roman" w:cs="Times New Roman"/>
          <w:bCs/>
          <w:sz w:val="28"/>
          <w:szCs w:val="28"/>
          <w:lang w:val="kk-KZ" w:eastAsia="ru-RU"/>
        </w:rPr>
        <w:t xml:space="preserve"> 54% үлесімен </w:t>
      </w:r>
      <w:r>
        <w:rPr>
          <w:rFonts w:ascii="Times New Roman" w:eastAsia="Times New Roman" w:hAnsi="Times New Roman" w:cs="Times New Roman"/>
          <w:bCs/>
          <w:sz w:val="28"/>
          <w:szCs w:val="28"/>
          <w:lang w:val="kk-KZ" w:eastAsia="ru-RU"/>
        </w:rPr>
        <w:t>«</w:t>
      </w:r>
      <w:r w:rsidRPr="004958E8">
        <w:rPr>
          <w:rFonts w:ascii="Times New Roman" w:eastAsia="Times New Roman" w:hAnsi="Times New Roman" w:cs="Times New Roman"/>
          <w:bCs/>
          <w:sz w:val="28"/>
          <w:szCs w:val="28"/>
          <w:lang w:val="kk-KZ" w:eastAsia="ru-RU"/>
        </w:rPr>
        <w:t>Petrosun</w:t>
      </w:r>
      <w:r>
        <w:rPr>
          <w:rFonts w:ascii="Times New Roman" w:eastAsia="Times New Roman" w:hAnsi="Times New Roman" w:cs="Times New Roman"/>
          <w:bCs/>
          <w:sz w:val="28"/>
          <w:szCs w:val="28"/>
          <w:lang w:val="kk-KZ" w:eastAsia="ru-RU"/>
        </w:rPr>
        <w:t>»</w:t>
      </w:r>
      <w:r w:rsidRPr="004958E8">
        <w:rPr>
          <w:rFonts w:ascii="Times New Roman" w:eastAsia="Times New Roman" w:hAnsi="Times New Roman" w:cs="Times New Roman"/>
          <w:bCs/>
          <w:sz w:val="28"/>
          <w:szCs w:val="28"/>
          <w:lang w:val="kk-KZ" w:eastAsia="ru-RU"/>
        </w:rPr>
        <w:t xml:space="preserve"> және 18% үлесімен </w:t>
      </w:r>
      <w:r>
        <w:rPr>
          <w:rFonts w:ascii="Times New Roman" w:eastAsia="Times New Roman" w:hAnsi="Times New Roman" w:cs="Times New Roman"/>
          <w:bCs/>
          <w:sz w:val="28"/>
          <w:szCs w:val="28"/>
          <w:lang w:val="kk-KZ" w:eastAsia="ru-RU"/>
        </w:rPr>
        <w:t>«</w:t>
      </w:r>
      <w:r w:rsidRPr="004958E8">
        <w:rPr>
          <w:rFonts w:ascii="Times New Roman" w:eastAsia="Times New Roman" w:hAnsi="Times New Roman" w:cs="Times New Roman"/>
          <w:bCs/>
          <w:sz w:val="28"/>
          <w:szCs w:val="28"/>
          <w:lang w:val="kk-KZ" w:eastAsia="ru-RU"/>
        </w:rPr>
        <w:t>ҚазМұнайГаз</w:t>
      </w:r>
      <w:r>
        <w:rPr>
          <w:rFonts w:ascii="Times New Roman" w:eastAsia="Times New Roman" w:hAnsi="Times New Roman" w:cs="Times New Roman"/>
          <w:bCs/>
          <w:sz w:val="28"/>
          <w:szCs w:val="28"/>
          <w:lang w:val="kk-KZ" w:eastAsia="ru-RU"/>
        </w:rPr>
        <w:t>»</w:t>
      </w:r>
      <w:r w:rsidRPr="004958E8">
        <w:rPr>
          <w:rFonts w:ascii="Times New Roman" w:eastAsia="Times New Roman" w:hAnsi="Times New Roman" w:cs="Times New Roman"/>
          <w:bCs/>
          <w:sz w:val="28"/>
          <w:szCs w:val="28"/>
          <w:lang w:val="kk-KZ" w:eastAsia="ru-RU"/>
        </w:rPr>
        <w:t xml:space="preserve"> АҚ өткізеді.</w:t>
      </w:r>
    </w:p>
    <w:p w14:paraId="3C19D90C" w14:textId="71469FF1" w:rsidR="009046B6" w:rsidRPr="009046B6" w:rsidRDefault="009046B6" w:rsidP="009046B6">
      <w:pPr>
        <w:spacing w:after="0" w:line="240" w:lineRule="auto"/>
        <w:ind w:firstLine="708"/>
        <w:jc w:val="both"/>
        <w:rPr>
          <w:rFonts w:ascii="Times New Roman" w:eastAsia="Times New Roman" w:hAnsi="Times New Roman" w:cs="Times New Roman"/>
          <w:bCs/>
          <w:sz w:val="28"/>
          <w:szCs w:val="28"/>
          <w:lang w:val="kk-KZ" w:eastAsia="ru-RU"/>
        </w:rPr>
      </w:pPr>
      <w:r w:rsidRPr="009046B6">
        <w:rPr>
          <w:rFonts w:ascii="Times New Roman" w:eastAsia="Times New Roman" w:hAnsi="Times New Roman" w:cs="Times New Roman"/>
          <w:bCs/>
          <w:sz w:val="28"/>
          <w:szCs w:val="28"/>
          <w:lang w:val="kk-KZ" w:eastAsia="ru-RU"/>
        </w:rPr>
        <w:t xml:space="preserve">Осылайша, мұнай өндіру кешені мен мұнай өнімдері нарықтарының негізін </w:t>
      </w:r>
      <w:r>
        <w:rPr>
          <w:rFonts w:ascii="Times New Roman" w:eastAsia="Times New Roman" w:hAnsi="Times New Roman" w:cs="Times New Roman"/>
          <w:bCs/>
          <w:sz w:val="28"/>
          <w:szCs w:val="28"/>
          <w:lang w:val="kk-KZ" w:eastAsia="ru-RU"/>
        </w:rPr>
        <w:t>«</w:t>
      </w:r>
      <w:r w:rsidRPr="009046B6">
        <w:rPr>
          <w:rFonts w:ascii="Times New Roman" w:eastAsia="Times New Roman" w:hAnsi="Times New Roman" w:cs="Times New Roman"/>
          <w:bCs/>
          <w:sz w:val="28"/>
          <w:szCs w:val="28"/>
          <w:lang w:val="kk-KZ" w:eastAsia="ru-RU"/>
        </w:rPr>
        <w:t>ұңғымадан бензоколонкаға дейін</w:t>
      </w:r>
      <w:r>
        <w:rPr>
          <w:rFonts w:ascii="Times New Roman" w:eastAsia="Times New Roman" w:hAnsi="Times New Roman" w:cs="Times New Roman"/>
          <w:bCs/>
          <w:sz w:val="28"/>
          <w:szCs w:val="28"/>
          <w:lang w:val="kk-KZ" w:eastAsia="ru-RU"/>
        </w:rPr>
        <w:t xml:space="preserve">» </w:t>
      </w:r>
      <w:r w:rsidRPr="009046B6">
        <w:rPr>
          <w:rFonts w:ascii="Times New Roman" w:eastAsia="Times New Roman" w:hAnsi="Times New Roman" w:cs="Times New Roman"/>
          <w:bCs/>
          <w:sz w:val="28"/>
          <w:szCs w:val="28"/>
          <w:lang w:val="kk-KZ" w:eastAsia="ru-RU"/>
        </w:rPr>
        <w:t>қағидаты бойынша құрылған үстем тігінен интеграцияланған компаниялар құрайды. Олардың болуы жеткізілімдердің тұрақтылығын және олардың экономикалық тиімділігін қамтамасыз ететін кең таралған әлемдік практика болып табылады.</w:t>
      </w:r>
    </w:p>
    <w:p w14:paraId="46A88850" w14:textId="77777777" w:rsidR="009046B6" w:rsidRPr="009046B6" w:rsidRDefault="009046B6" w:rsidP="009046B6">
      <w:pPr>
        <w:spacing w:after="0" w:line="240" w:lineRule="auto"/>
        <w:ind w:firstLine="708"/>
        <w:jc w:val="both"/>
        <w:rPr>
          <w:rFonts w:ascii="Times New Roman" w:eastAsia="Times New Roman" w:hAnsi="Times New Roman" w:cs="Times New Roman"/>
          <w:bCs/>
          <w:sz w:val="28"/>
          <w:szCs w:val="28"/>
          <w:lang w:val="kk-KZ" w:eastAsia="ru-RU"/>
        </w:rPr>
      </w:pPr>
      <w:r w:rsidRPr="009046B6">
        <w:rPr>
          <w:rFonts w:ascii="Times New Roman" w:eastAsia="Times New Roman" w:hAnsi="Times New Roman" w:cs="Times New Roman"/>
          <w:bCs/>
          <w:sz w:val="28"/>
          <w:szCs w:val="28"/>
          <w:lang w:val="kk-KZ" w:eastAsia="ru-RU"/>
        </w:rPr>
        <w:lastRenderedPageBreak/>
        <w:t>Қазақстанда тігінен интеграцияланған екі негізгі топтың болуы, олардың біреуінің 100% мемлекеттік қатысуы бар, сондай-ақ мұнай өнімдерінің бағасын бақылауды қамтамасыз етеді.</w:t>
      </w:r>
    </w:p>
    <w:p w14:paraId="511FFAE9" w14:textId="474EF601" w:rsidR="004F2544" w:rsidRDefault="009046B6" w:rsidP="009046B6">
      <w:pPr>
        <w:spacing w:after="0" w:line="240" w:lineRule="auto"/>
        <w:ind w:firstLine="708"/>
        <w:jc w:val="both"/>
        <w:rPr>
          <w:rFonts w:ascii="Times New Roman" w:eastAsia="Times New Roman" w:hAnsi="Times New Roman" w:cs="Times New Roman"/>
          <w:bCs/>
          <w:sz w:val="28"/>
          <w:szCs w:val="28"/>
          <w:lang w:val="kk-KZ" w:eastAsia="ru-RU"/>
        </w:rPr>
      </w:pPr>
      <w:r w:rsidRPr="009046B6">
        <w:rPr>
          <w:rFonts w:ascii="Times New Roman" w:eastAsia="Times New Roman" w:hAnsi="Times New Roman" w:cs="Times New Roman"/>
          <w:bCs/>
          <w:sz w:val="28"/>
          <w:szCs w:val="28"/>
          <w:lang w:val="kk-KZ" w:eastAsia="ru-RU"/>
        </w:rPr>
        <w:t>Мұнай жеткізушілердің жоғары маржиналдылығы, өнімді емес делдалдардың болуы өндірісті толық қаржыландырмауды және аралас, тұтыну нарықтарының экономикалық айналымынан қаражат алуды білдіреді.</w:t>
      </w:r>
    </w:p>
    <w:p w14:paraId="28DEB09F" w14:textId="77777777" w:rsidR="004958E8" w:rsidRPr="004958E8" w:rsidRDefault="004958E8" w:rsidP="004958E8">
      <w:pPr>
        <w:spacing w:after="0" w:line="240" w:lineRule="auto"/>
        <w:ind w:firstLine="708"/>
        <w:jc w:val="both"/>
        <w:rPr>
          <w:rFonts w:ascii="Times New Roman" w:eastAsia="Times New Roman" w:hAnsi="Times New Roman" w:cs="Times New Roman"/>
          <w:i/>
          <w:iCs/>
          <w:sz w:val="28"/>
          <w:szCs w:val="28"/>
          <w:lang w:val="kk-KZ" w:eastAsia="ru-RU"/>
        </w:rPr>
      </w:pPr>
      <w:r w:rsidRPr="004958E8">
        <w:rPr>
          <w:rFonts w:ascii="Times New Roman" w:eastAsia="Times New Roman" w:hAnsi="Times New Roman" w:cs="Times New Roman"/>
          <w:i/>
          <w:iCs/>
          <w:sz w:val="28"/>
          <w:szCs w:val="28"/>
          <w:lang w:val="kk-KZ" w:eastAsia="ru-RU"/>
        </w:rPr>
        <w:t>1.6. Мұнай жол битумын бастапқы өткізу нарығы</w:t>
      </w:r>
    </w:p>
    <w:p w14:paraId="022A9510" w14:textId="27DE29DE" w:rsidR="004958E8" w:rsidRPr="004958E8" w:rsidRDefault="004958E8" w:rsidP="004958E8">
      <w:pPr>
        <w:spacing w:after="0" w:line="240" w:lineRule="auto"/>
        <w:ind w:firstLine="708"/>
        <w:jc w:val="both"/>
        <w:rPr>
          <w:rFonts w:ascii="Times New Roman" w:eastAsia="Times New Roman" w:hAnsi="Times New Roman" w:cs="Times New Roman"/>
          <w:sz w:val="28"/>
          <w:szCs w:val="28"/>
          <w:lang w:val="kk-KZ" w:eastAsia="ru-RU"/>
        </w:rPr>
      </w:pPr>
      <w:r w:rsidRPr="004958E8">
        <w:rPr>
          <w:rFonts w:ascii="Times New Roman" w:eastAsia="Times New Roman" w:hAnsi="Times New Roman" w:cs="Times New Roman"/>
          <w:sz w:val="28"/>
          <w:szCs w:val="28"/>
          <w:lang w:val="kk-KZ" w:eastAsia="ru-RU"/>
        </w:rPr>
        <w:t xml:space="preserve">Мұнай жол битумын бастапқы өткізу нарығы </w:t>
      </w:r>
      <w:r w:rsidRPr="004958E8">
        <w:rPr>
          <w:rFonts w:ascii="Times New Roman" w:eastAsia="Times New Roman" w:hAnsi="Times New Roman" w:cs="Times New Roman"/>
          <w:b/>
          <w:bCs/>
          <w:sz w:val="28"/>
          <w:szCs w:val="28"/>
          <w:lang w:val="kk-KZ" w:eastAsia="ru-RU"/>
        </w:rPr>
        <w:t>жоғары шоғырланған</w:t>
      </w:r>
      <w:r w:rsidRPr="004958E8">
        <w:rPr>
          <w:rFonts w:ascii="Times New Roman" w:eastAsia="Times New Roman" w:hAnsi="Times New Roman" w:cs="Times New Roman"/>
          <w:sz w:val="28"/>
          <w:szCs w:val="28"/>
          <w:lang w:val="kk-KZ" w:eastAsia="ru-RU"/>
        </w:rPr>
        <w:t xml:space="preserve"> ретінде сипатталады. Нарықта </w:t>
      </w:r>
      <w:r>
        <w:rPr>
          <w:rFonts w:ascii="Times New Roman" w:eastAsia="Times New Roman" w:hAnsi="Times New Roman" w:cs="Times New Roman"/>
          <w:sz w:val="28"/>
          <w:szCs w:val="28"/>
          <w:lang w:val="kk-KZ" w:eastAsia="ru-RU"/>
        </w:rPr>
        <w:t>«</w:t>
      </w:r>
      <w:r w:rsidRPr="004958E8">
        <w:rPr>
          <w:rFonts w:ascii="Times New Roman" w:eastAsia="Times New Roman" w:hAnsi="Times New Roman" w:cs="Times New Roman"/>
          <w:sz w:val="28"/>
          <w:szCs w:val="28"/>
          <w:lang w:val="kk-KZ" w:eastAsia="ru-RU"/>
        </w:rPr>
        <w:t>Қаражанбасмұнай</w:t>
      </w:r>
      <w:r>
        <w:rPr>
          <w:rFonts w:ascii="Times New Roman" w:eastAsia="Times New Roman" w:hAnsi="Times New Roman" w:cs="Times New Roman"/>
          <w:sz w:val="28"/>
          <w:szCs w:val="28"/>
          <w:lang w:val="kk-KZ" w:eastAsia="ru-RU"/>
        </w:rPr>
        <w:t>»</w:t>
      </w:r>
      <w:r w:rsidRPr="004958E8">
        <w:rPr>
          <w:rFonts w:ascii="Times New Roman" w:eastAsia="Times New Roman" w:hAnsi="Times New Roman" w:cs="Times New Roman"/>
          <w:sz w:val="28"/>
          <w:szCs w:val="28"/>
          <w:lang w:val="kk-KZ" w:eastAsia="ru-RU"/>
        </w:rPr>
        <w:t xml:space="preserve"> АҚ, </w:t>
      </w:r>
      <w:r>
        <w:rPr>
          <w:rFonts w:ascii="Times New Roman" w:eastAsia="Times New Roman" w:hAnsi="Times New Roman" w:cs="Times New Roman"/>
          <w:sz w:val="28"/>
          <w:szCs w:val="28"/>
          <w:lang w:val="kk-KZ" w:eastAsia="ru-RU"/>
        </w:rPr>
        <w:t>«</w:t>
      </w:r>
      <w:r w:rsidRPr="004958E8">
        <w:rPr>
          <w:rFonts w:ascii="Times New Roman" w:eastAsia="Times New Roman" w:hAnsi="Times New Roman" w:cs="Times New Roman"/>
          <w:sz w:val="28"/>
          <w:szCs w:val="28"/>
          <w:lang w:val="kk-KZ" w:eastAsia="ru-RU"/>
        </w:rPr>
        <w:t>PETROSUN</w:t>
      </w:r>
      <w:r>
        <w:rPr>
          <w:rFonts w:ascii="Times New Roman" w:eastAsia="Times New Roman" w:hAnsi="Times New Roman" w:cs="Times New Roman"/>
          <w:sz w:val="28"/>
          <w:szCs w:val="28"/>
          <w:lang w:val="kk-KZ" w:eastAsia="ru-RU"/>
        </w:rPr>
        <w:t>»</w:t>
      </w:r>
      <w:r w:rsidRPr="004958E8">
        <w:rPr>
          <w:rFonts w:ascii="Times New Roman" w:eastAsia="Times New Roman" w:hAnsi="Times New Roman" w:cs="Times New Roman"/>
          <w:sz w:val="28"/>
          <w:szCs w:val="28"/>
          <w:lang w:val="kk-KZ" w:eastAsia="ru-RU"/>
        </w:rPr>
        <w:t xml:space="preserve"> ЖШС және </w:t>
      </w:r>
      <w:r>
        <w:rPr>
          <w:rFonts w:ascii="Times New Roman" w:eastAsia="Times New Roman" w:hAnsi="Times New Roman" w:cs="Times New Roman"/>
          <w:sz w:val="28"/>
          <w:szCs w:val="28"/>
          <w:lang w:val="kk-KZ" w:eastAsia="ru-RU"/>
        </w:rPr>
        <w:t>«</w:t>
      </w:r>
      <w:r w:rsidRPr="004958E8">
        <w:rPr>
          <w:rFonts w:ascii="Times New Roman" w:eastAsia="Times New Roman" w:hAnsi="Times New Roman" w:cs="Times New Roman"/>
          <w:sz w:val="28"/>
          <w:szCs w:val="28"/>
          <w:lang w:val="kk-KZ" w:eastAsia="ru-RU"/>
        </w:rPr>
        <w:t>Газпромнефть-Битум Қазақстан</w:t>
      </w:r>
      <w:r>
        <w:rPr>
          <w:rFonts w:ascii="Times New Roman" w:eastAsia="Times New Roman" w:hAnsi="Times New Roman" w:cs="Times New Roman"/>
          <w:sz w:val="28"/>
          <w:szCs w:val="28"/>
          <w:lang w:val="kk-KZ" w:eastAsia="ru-RU"/>
        </w:rPr>
        <w:t xml:space="preserve">» </w:t>
      </w:r>
      <w:r w:rsidRPr="004958E8">
        <w:rPr>
          <w:rFonts w:ascii="Times New Roman" w:eastAsia="Times New Roman" w:hAnsi="Times New Roman" w:cs="Times New Roman"/>
          <w:sz w:val="28"/>
          <w:szCs w:val="28"/>
          <w:lang w:val="kk-KZ" w:eastAsia="ru-RU"/>
        </w:rPr>
        <w:t>ЖШС үстем жағдайға ие.</w:t>
      </w:r>
    </w:p>
    <w:p w14:paraId="36A53D5C" w14:textId="77777777" w:rsidR="004958E8" w:rsidRPr="004958E8" w:rsidRDefault="004958E8" w:rsidP="004958E8">
      <w:pPr>
        <w:spacing w:after="0" w:line="240" w:lineRule="auto"/>
        <w:ind w:firstLine="708"/>
        <w:jc w:val="both"/>
        <w:rPr>
          <w:rFonts w:ascii="Times New Roman" w:eastAsia="Times New Roman" w:hAnsi="Times New Roman" w:cs="Times New Roman"/>
          <w:sz w:val="28"/>
          <w:szCs w:val="28"/>
          <w:lang w:val="kk-KZ" w:eastAsia="ru-RU"/>
        </w:rPr>
      </w:pPr>
      <w:r w:rsidRPr="004958E8">
        <w:rPr>
          <w:rFonts w:ascii="Times New Roman" w:eastAsia="Times New Roman" w:hAnsi="Times New Roman" w:cs="Times New Roman"/>
          <w:sz w:val="28"/>
          <w:szCs w:val="28"/>
          <w:lang w:val="kk-KZ" w:eastAsia="ru-RU"/>
        </w:rPr>
        <w:t xml:space="preserve">Битумды бастапқы өткізуді тек меншігінде битум өндіру үшін мұнай және өзге де шикізаты </w:t>
      </w:r>
      <w:r w:rsidRPr="004958E8">
        <w:rPr>
          <w:rFonts w:ascii="Times New Roman" w:eastAsia="Times New Roman" w:hAnsi="Times New Roman" w:cs="Times New Roman"/>
          <w:i/>
          <w:iCs/>
          <w:sz w:val="24"/>
          <w:szCs w:val="24"/>
          <w:lang w:val="kk-KZ" w:eastAsia="ru-RU"/>
        </w:rPr>
        <w:t>(гудрон)</w:t>
      </w:r>
      <w:r w:rsidRPr="004958E8">
        <w:rPr>
          <w:rFonts w:ascii="Times New Roman" w:eastAsia="Times New Roman" w:hAnsi="Times New Roman" w:cs="Times New Roman"/>
          <w:sz w:val="24"/>
          <w:szCs w:val="24"/>
          <w:lang w:val="kk-KZ" w:eastAsia="ru-RU"/>
        </w:rPr>
        <w:t xml:space="preserve"> </w:t>
      </w:r>
      <w:r w:rsidRPr="004958E8">
        <w:rPr>
          <w:rFonts w:ascii="Times New Roman" w:eastAsia="Times New Roman" w:hAnsi="Times New Roman" w:cs="Times New Roman"/>
          <w:sz w:val="28"/>
          <w:szCs w:val="28"/>
          <w:lang w:val="kk-KZ" w:eastAsia="ru-RU"/>
        </w:rPr>
        <w:t>бар субъектілер ғана жүзеге асыра алады.</w:t>
      </w:r>
    </w:p>
    <w:p w14:paraId="7C2FD540" w14:textId="6B89A9BC" w:rsidR="004958E8" w:rsidRPr="004958E8" w:rsidRDefault="004958E8" w:rsidP="004958E8">
      <w:pPr>
        <w:spacing w:after="0" w:line="240" w:lineRule="auto"/>
        <w:ind w:firstLine="708"/>
        <w:jc w:val="both"/>
        <w:rPr>
          <w:rFonts w:ascii="Times New Roman" w:eastAsia="Times New Roman" w:hAnsi="Times New Roman" w:cs="Times New Roman"/>
          <w:sz w:val="28"/>
          <w:szCs w:val="28"/>
          <w:lang w:val="kk-KZ" w:eastAsia="ru-RU"/>
        </w:rPr>
      </w:pPr>
      <w:r w:rsidRPr="004958E8">
        <w:rPr>
          <w:rFonts w:ascii="Times New Roman" w:eastAsia="Times New Roman" w:hAnsi="Times New Roman" w:cs="Times New Roman"/>
          <w:sz w:val="28"/>
          <w:szCs w:val="28"/>
          <w:lang w:val="kk-KZ" w:eastAsia="ru-RU"/>
        </w:rPr>
        <w:t xml:space="preserve">Өз кезегінде, нарықта бірқатар трейдерлер жұмыс істейді, олар тауарды оған сұраныс болмаған кезеңде </w:t>
      </w:r>
      <w:r w:rsidRPr="004958E8">
        <w:rPr>
          <w:rFonts w:ascii="Times New Roman" w:eastAsia="Times New Roman" w:hAnsi="Times New Roman" w:cs="Times New Roman"/>
          <w:i/>
          <w:iCs/>
          <w:sz w:val="24"/>
          <w:szCs w:val="24"/>
          <w:lang w:val="kk-KZ" w:eastAsia="ru-RU"/>
        </w:rPr>
        <w:t>(құрылыс жұмыстарын тоқтата тұру кезеңінде)</w:t>
      </w:r>
      <w:r w:rsidRPr="004958E8">
        <w:rPr>
          <w:rFonts w:ascii="Times New Roman" w:eastAsia="Times New Roman" w:hAnsi="Times New Roman" w:cs="Times New Roman"/>
          <w:sz w:val="24"/>
          <w:szCs w:val="24"/>
          <w:lang w:val="kk-KZ" w:eastAsia="ru-RU"/>
        </w:rPr>
        <w:t xml:space="preserve"> </w:t>
      </w:r>
      <w:r w:rsidRPr="004958E8">
        <w:rPr>
          <w:rFonts w:ascii="Times New Roman" w:eastAsia="Times New Roman" w:hAnsi="Times New Roman" w:cs="Times New Roman"/>
          <w:sz w:val="28"/>
          <w:szCs w:val="28"/>
          <w:lang w:val="kk-KZ" w:eastAsia="ru-RU"/>
        </w:rPr>
        <w:t>сатып алады, сондай-ақ битумды жоғары құны бойынша сатып алуға дайын, өйткені олар құрылыс жұмыстары кезеңінде тауарды жоғары бағамен қайта сата алатындығын біле</w:t>
      </w:r>
      <w:r>
        <w:rPr>
          <w:rFonts w:ascii="Times New Roman" w:eastAsia="Times New Roman" w:hAnsi="Times New Roman" w:cs="Times New Roman"/>
          <w:sz w:val="28"/>
          <w:szCs w:val="28"/>
          <w:lang w:val="kk-KZ" w:eastAsia="ru-RU"/>
        </w:rPr>
        <w:t xml:space="preserve"> отырып</w:t>
      </w:r>
      <w:r w:rsidRPr="004958E8">
        <w:rPr>
          <w:rFonts w:ascii="Times New Roman" w:eastAsia="Times New Roman" w:hAnsi="Times New Roman" w:cs="Times New Roman"/>
          <w:sz w:val="28"/>
          <w:szCs w:val="28"/>
          <w:lang w:val="kk-KZ" w:eastAsia="ru-RU"/>
        </w:rPr>
        <w:t xml:space="preserve"> </w:t>
      </w:r>
      <w:r w:rsidRPr="004958E8">
        <w:rPr>
          <w:rFonts w:ascii="Times New Roman" w:eastAsia="Times New Roman" w:hAnsi="Times New Roman" w:cs="Times New Roman"/>
          <w:sz w:val="28"/>
          <w:szCs w:val="28"/>
          <w:lang w:val="kk-KZ" w:eastAsia="ru-RU"/>
        </w:rPr>
        <w:t>бұл олардың негізгі қызметі болып табылады</w:t>
      </w:r>
      <w:r>
        <w:rPr>
          <w:rFonts w:ascii="Times New Roman" w:eastAsia="Times New Roman" w:hAnsi="Times New Roman" w:cs="Times New Roman"/>
          <w:sz w:val="28"/>
          <w:szCs w:val="28"/>
          <w:lang w:val="kk-KZ" w:eastAsia="ru-RU"/>
        </w:rPr>
        <w:t>.</w:t>
      </w:r>
    </w:p>
    <w:p w14:paraId="5214FF7F" w14:textId="77777777" w:rsidR="004958E8" w:rsidRPr="004958E8" w:rsidRDefault="004958E8" w:rsidP="004958E8">
      <w:pPr>
        <w:spacing w:after="0" w:line="240" w:lineRule="auto"/>
        <w:ind w:firstLine="708"/>
        <w:jc w:val="both"/>
        <w:rPr>
          <w:rFonts w:ascii="Times New Roman" w:eastAsia="Times New Roman" w:hAnsi="Times New Roman" w:cs="Times New Roman"/>
          <w:sz w:val="28"/>
          <w:szCs w:val="28"/>
          <w:lang w:val="kk-KZ" w:eastAsia="ru-RU"/>
        </w:rPr>
      </w:pPr>
      <w:r w:rsidRPr="004958E8">
        <w:rPr>
          <w:rFonts w:ascii="Times New Roman" w:eastAsia="Times New Roman" w:hAnsi="Times New Roman" w:cs="Times New Roman"/>
          <w:sz w:val="28"/>
          <w:szCs w:val="28"/>
          <w:lang w:val="kk-KZ" w:eastAsia="ru-RU"/>
        </w:rPr>
        <w:t xml:space="preserve">Бұл битум сақтау үшін ерекше жағдайларды қажет етеді </w:t>
      </w:r>
      <w:r w:rsidRPr="004958E8">
        <w:rPr>
          <w:rFonts w:ascii="Times New Roman" w:eastAsia="Times New Roman" w:hAnsi="Times New Roman" w:cs="Times New Roman"/>
          <w:i/>
          <w:iCs/>
          <w:sz w:val="24"/>
          <w:szCs w:val="24"/>
          <w:lang w:val="kk-KZ" w:eastAsia="ru-RU"/>
        </w:rPr>
        <w:t>(бірдей температураны ұстап тұру),</w:t>
      </w:r>
      <w:r w:rsidRPr="004958E8">
        <w:rPr>
          <w:rFonts w:ascii="Times New Roman" w:eastAsia="Times New Roman" w:hAnsi="Times New Roman" w:cs="Times New Roman"/>
          <w:sz w:val="24"/>
          <w:szCs w:val="24"/>
          <w:lang w:val="kk-KZ" w:eastAsia="ru-RU"/>
        </w:rPr>
        <w:t xml:space="preserve"> </w:t>
      </w:r>
      <w:r w:rsidRPr="004958E8">
        <w:rPr>
          <w:rFonts w:ascii="Times New Roman" w:eastAsia="Times New Roman" w:hAnsi="Times New Roman" w:cs="Times New Roman"/>
          <w:sz w:val="28"/>
          <w:szCs w:val="28"/>
          <w:lang w:val="kk-KZ" w:eastAsia="ru-RU"/>
        </w:rPr>
        <w:t>сондықтан битум үшін арнайы қоймалардың болуы үлкен рөл атқарады.</w:t>
      </w:r>
    </w:p>
    <w:p w14:paraId="0A9A7FBC" w14:textId="77777777" w:rsidR="004958E8" w:rsidRPr="004958E8" w:rsidRDefault="004958E8" w:rsidP="004958E8">
      <w:pPr>
        <w:spacing w:after="0" w:line="240" w:lineRule="auto"/>
        <w:ind w:firstLine="708"/>
        <w:jc w:val="both"/>
        <w:rPr>
          <w:rFonts w:ascii="Times New Roman" w:eastAsia="Times New Roman" w:hAnsi="Times New Roman" w:cs="Times New Roman"/>
          <w:sz w:val="28"/>
          <w:szCs w:val="28"/>
          <w:lang w:val="kk-KZ" w:eastAsia="ru-RU"/>
        </w:rPr>
      </w:pPr>
      <w:r w:rsidRPr="004958E8">
        <w:rPr>
          <w:rFonts w:ascii="Times New Roman" w:eastAsia="Times New Roman" w:hAnsi="Times New Roman" w:cs="Times New Roman"/>
          <w:sz w:val="28"/>
          <w:szCs w:val="28"/>
          <w:lang w:val="kk-KZ" w:eastAsia="ru-RU"/>
        </w:rPr>
        <w:t xml:space="preserve">Соңғы тұтынушыларда, жол-құрылыс компанияларында, әдетте, битумға арналған қоймалар жоқ және олар трейдерлерден бұрын өндірілген битумды жоғары бағамен сатып алуға мәжбүр, ал құрылыс жұмыстары маусымы кезінде бастапқы сатушылардан битумды сатып алуда бәсекелесуге дайын емес </w:t>
      </w:r>
      <w:r w:rsidRPr="004958E8">
        <w:rPr>
          <w:rFonts w:ascii="Times New Roman" w:eastAsia="Times New Roman" w:hAnsi="Times New Roman" w:cs="Times New Roman"/>
          <w:i/>
          <w:iCs/>
          <w:sz w:val="24"/>
          <w:szCs w:val="24"/>
          <w:lang w:val="kk-KZ" w:eastAsia="ru-RU"/>
        </w:rPr>
        <w:t>(құрылыс жұмыстарының мердігерлері көбінесе битумды жергілікті сатушылардан кейін ғана жоғары бағамен сатып алады жол құрылысына арналған конкурстың атқарушы органдары).</w:t>
      </w:r>
    </w:p>
    <w:p w14:paraId="3B406FF6" w14:textId="1DA9DDF9" w:rsidR="004958E8" w:rsidRPr="009046B6" w:rsidRDefault="004958E8" w:rsidP="004958E8">
      <w:pPr>
        <w:spacing w:after="0" w:line="240" w:lineRule="auto"/>
        <w:ind w:firstLine="708"/>
        <w:jc w:val="both"/>
        <w:rPr>
          <w:rFonts w:ascii="Times New Roman" w:eastAsia="Times New Roman" w:hAnsi="Times New Roman" w:cs="Times New Roman"/>
          <w:sz w:val="28"/>
          <w:szCs w:val="28"/>
          <w:lang w:val="kk-KZ" w:eastAsia="ru-RU"/>
        </w:rPr>
      </w:pPr>
      <w:r w:rsidRPr="004958E8">
        <w:rPr>
          <w:rFonts w:ascii="Times New Roman" w:eastAsia="Times New Roman" w:hAnsi="Times New Roman" w:cs="Times New Roman"/>
          <w:sz w:val="28"/>
          <w:szCs w:val="28"/>
          <w:lang w:val="kk-KZ" w:eastAsia="ru-RU"/>
        </w:rPr>
        <w:t>Жоғарыда келтірілген жағдайлардан битумның соңғы тұтынушылары үшін битумды қолайлы бағамен сатып алуға шектеулер бар деген қорытындыға кел</w:t>
      </w:r>
      <w:r w:rsidR="00592B44">
        <w:rPr>
          <w:rFonts w:ascii="Times New Roman" w:eastAsia="Times New Roman" w:hAnsi="Times New Roman" w:cs="Times New Roman"/>
          <w:sz w:val="28"/>
          <w:szCs w:val="28"/>
          <w:lang w:val="kk-KZ" w:eastAsia="ru-RU"/>
        </w:rPr>
        <w:t>уге болады.</w:t>
      </w:r>
    </w:p>
    <w:p w14:paraId="52E993B6" w14:textId="61C80847" w:rsidR="004F2544" w:rsidRPr="009046B6" w:rsidRDefault="00805BAE" w:rsidP="004F2544">
      <w:pPr>
        <w:spacing w:after="0" w:line="240" w:lineRule="auto"/>
        <w:ind w:firstLine="708"/>
        <w:jc w:val="both"/>
        <w:rPr>
          <w:rFonts w:ascii="Times New Roman" w:eastAsia="Times New Roman" w:hAnsi="Times New Roman" w:cs="Times New Roman"/>
          <w:b/>
          <w:bCs/>
          <w:sz w:val="28"/>
          <w:szCs w:val="28"/>
          <w:lang w:val="kk-KZ" w:eastAsia="ru-RU"/>
        </w:rPr>
      </w:pPr>
      <w:r w:rsidRPr="009046B6">
        <w:rPr>
          <w:rFonts w:ascii="Times New Roman" w:eastAsia="Times New Roman" w:hAnsi="Times New Roman" w:cs="Times New Roman"/>
          <w:b/>
          <w:bCs/>
          <w:sz w:val="28"/>
          <w:szCs w:val="28"/>
          <w:lang w:val="kk-KZ" w:eastAsia="ru-RU"/>
        </w:rPr>
        <w:t>Ұсыныстар:</w:t>
      </w:r>
    </w:p>
    <w:p w14:paraId="4BA22B75" w14:textId="77777777" w:rsidR="00592B44" w:rsidRPr="00592B44" w:rsidRDefault="00592B44" w:rsidP="00592B44">
      <w:pPr>
        <w:spacing w:after="0" w:line="240" w:lineRule="auto"/>
        <w:ind w:firstLine="708"/>
        <w:jc w:val="both"/>
        <w:rPr>
          <w:rFonts w:ascii="Times New Roman" w:eastAsia="Times New Roman" w:hAnsi="Times New Roman" w:cs="Times New Roman"/>
          <w:sz w:val="28"/>
          <w:szCs w:val="28"/>
          <w:lang w:val="kk-KZ" w:eastAsia="ru-RU"/>
        </w:rPr>
      </w:pPr>
      <w:r w:rsidRPr="00592B44">
        <w:rPr>
          <w:rFonts w:ascii="Times New Roman" w:eastAsia="Times New Roman" w:hAnsi="Times New Roman" w:cs="Times New Roman"/>
          <w:sz w:val="28"/>
          <w:szCs w:val="28"/>
          <w:lang w:val="kk-KZ" w:eastAsia="ru-RU"/>
        </w:rPr>
        <w:t>1. Мұнай бағасын және ішкі нарыққа мұнай жеткізу көлемін мемлекеттік реттеуді енгізу. Бұл баға қалыптастыру мен квоталау процестерін заңдастырады, сондай-ақ нарықтарды орталықтандырудың алғашқы кезеңдерінде бағаның тұрақтылығын қамтамасыз етеді.</w:t>
      </w:r>
    </w:p>
    <w:p w14:paraId="276A0923" w14:textId="3058F873" w:rsidR="00592B44" w:rsidRPr="00592B44" w:rsidRDefault="00592B44" w:rsidP="00592B44">
      <w:pPr>
        <w:spacing w:after="0" w:line="240" w:lineRule="auto"/>
        <w:ind w:firstLine="708"/>
        <w:jc w:val="both"/>
        <w:rPr>
          <w:rFonts w:ascii="Times New Roman" w:eastAsia="Times New Roman" w:hAnsi="Times New Roman" w:cs="Times New Roman"/>
          <w:sz w:val="28"/>
          <w:szCs w:val="28"/>
          <w:lang w:val="kk-KZ" w:eastAsia="ru-RU"/>
        </w:rPr>
      </w:pPr>
      <w:r w:rsidRPr="00592B44">
        <w:rPr>
          <w:rFonts w:ascii="Times New Roman" w:eastAsia="Times New Roman" w:hAnsi="Times New Roman" w:cs="Times New Roman"/>
          <w:sz w:val="28"/>
          <w:szCs w:val="28"/>
          <w:lang w:val="kk-KZ" w:eastAsia="ru-RU"/>
        </w:rPr>
        <w:t>2. Тәуелсіз компаниялар өндіретін мұнайдың биржалық сауда-саттығын</w:t>
      </w:r>
      <w:r w:rsidRPr="00592B44">
        <w:rPr>
          <w:rFonts w:ascii="Times New Roman" w:eastAsia="Times New Roman" w:hAnsi="Times New Roman" w:cs="Times New Roman"/>
          <w:i/>
          <w:iCs/>
          <w:sz w:val="28"/>
          <w:szCs w:val="28"/>
          <w:lang w:val="kk-KZ" w:eastAsia="ru-RU"/>
        </w:rPr>
        <w:t xml:space="preserve"> </w:t>
      </w:r>
      <w:r w:rsidRPr="00592B44">
        <w:rPr>
          <w:rFonts w:ascii="Times New Roman" w:eastAsia="Times New Roman" w:hAnsi="Times New Roman" w:cs="Times New Roman"/>
          <w:i/>
          <w:iCs/>
          <w:sz w:val="24"/>
          <w:szCs w:val="24"/>
          <w:lang w:val="kk-KZ" w:eastAsia="ru-RU"/>
        </w:rPr>
        <w:t>(5-10%)</w:t>
      </w:r>
      <w:r w:rsidRPr="00592B44">
        <w:rPr>
          <w:rFonts w:ascii="Times New Roman" w:eastAsia="Times New Roman" w:hAnsi="Times New Roman" w:cs="Times New Roman"/>
          <w:sz w:val="28"/>
          <w:szCs w:val="28"/>
          <w:lang w:val="kk-KZ" w:eastAsia="ru-RU"/>
        </w:rPr>
        <w:t xml:space="preserve"> енгізу мәселесін қарау және мұнай өнімдері сауда-саттығын ұлғайту </w:t>
      </w:r>
      <w:r w:rsidRPr="00592B44">
        <w:rPr>
          <w:rFonts w:ascii="Times New Roman" w:eastAsia="Times New Roman" w:hAnsi="Times New Roman" w:cs="Times New Roman"/>
          <w:i/>
          <w:iCs/>
          <w:sz w:val="24"/>
          <w:szCs w:val="24"/>
          <w:lang w:val="kk-KZ" w:eastAsia="ru-RU"/>
        </w:rPr>
        <w:t>(20%)</w:t>
      </w:r>
      <w:r w:rsidRPr="00592B44">
        <w:rPr>
          <w:rFonts w:ascii="Times New Roman" w:eastAsia="Times New Roman" w:hAnsi="Times New Roman" w:cs="Times New Roman"/>
          <w:sz w:val="28"/>
          <w:szCs w:val="28"/>
          <w:lang w:val="kk-KZ" w:eastAsia="ru-RU"/>
        </w:rPr>
        <w:t xml:space="preserve">, бұл тік интеграцияның қолданыстағы жүйесін сақтауға мүмкіндік береді, бірақ нарықта бағалық бәсекелестікті ынталандыру мақсатында </w:t>
      </w:r>
      <w:r>
        <w:rPr>
          <w:rFonts w:ascii="Times New Roman" w:eastAsia="Times New Roman" w:hAnsi="Times New Roman" w:cs="Times New Roman"/>
          <w:sz w:val="28"/>
          <w:szCs w:val="28"/>
          <w:lang w:val="kk-KZ" w:eastAsia="ru-RU"/>
        </w:rPr>
        <w:t>ш</w:t>
      </w:r>
      <w:r w:rsidRPr="00592B44">
        <w:rPr>
          <w:rFonts w:ascii="Times New Roman" w:eastAsia="Times New Roman" w:hAnsi="Times New Roman" w:cs="Times New Roman"/>
          <w:sz w:val="28"/>
          <w:szCs w:val="28"/>
          <w:lang w:val="kk-KZ" w:eastAsia="ru-RU"/>
        </w:rPr>
        <w:t xml:space="preserve">ағын </w:t>
      </w:r>
      <w:r>
        <w:rPr>
          <w:rFonts w:ascii="Times New Roman" w:eastAsia="Times New Roman" w:hAnsi="Times New Roman" w:cs="Times New Roman"/>
          <w:sz w:val="28"/>
          <w:szCs w:val="28"/>
          <w:lang w:val="kk-KZ" w:eastAsia="ru-RU"/>
        </w:rPr>
        <w:t>вертикалды интеграцияланған компанияларды</w:t>
      </w:r>
      <w:r w:rsidRPr="00592B44">
        <w:rPr>
          <w:rFonts w:ascii="Times New Roman" w:eastAsia="Times New Roman" w:hAnsi="Times New Roman" w:cs="Times New Roman"/>
          <w:sz w:val="28"/>
          <w:szCs w:val="28"/>
          <w:lang w:val="kk-KZ" w:eastAsia="ru-RU"/>
        </w:rPr>
        <w:t xml:space="preserve"> және тәуелсіз қатысушыларды дамыту үшін мүмкіндік бере отырып.</w:t>
      </w:r>
    </w:p>
    <w:p w14:paraId="29ED5131" w14:textId="77777777" w:rsidR="00592B44" w:rsidRPr="00592B44" w:rsidRDefault="00592B44" w:rsidP="00592B44">
      <w:pPr>
        <w:spacing w:after="0" w:line="240" w:lineRule="auto"/>
        <w:ind w:firstLine="708"/>
        <w:jc w:val="both"/>
        <w:rPr>
          <w:rFonts w:ascii="Times New Roman" w:eastAsia="Times New Roman" w:hAnsi="Times New Roman" w:cs="Times New Roman"/>
          <w:sz w:val="28"/>
          <w:szCs w:val="28"/>
          <w:lang w:val="kk-KZ" w:eastAsia="ru-RU"/>
        </w:rPr>
      </w:pPr>
      <w:r w:rsidRPr="00592B44">
        <w:rPr>
          <w:rFonts w:ascii="Times New Roman" w:eastAsia="Times New Roman" w:hAnsi="Times New Roman" w:cs="Times New Roman"/>
          <w:sz w:val="28"/>
          <w:szCs w:val="28"/>
          <w:lang w:val="kk-KZ" w:eastAsia="ru-RU"/>
        </w:rPr>
        <w:t xml:space="preserve">3. Жер қойнауын пайдаланушылардың мұнайды қайта өңдеуге жеткізуге тікелей не мұнай берушілерді құру арқылы қатысуын қамтамасыз ету мүмкіндігін қарау. Бұл ретте, жер қойнауын пайдаланушылар болып </w:t>
      </w:r>
      <w:r w:rsidRPr="00592B44">
        <w:rPr>
          <w:rFonts w:ascii="Times New Roman" w:eastAsia="Times New Roman" w:hAnsi="Times New Roman" w:cs="Times New Roman"/>
          <w:sz w:val="28"/>
          <w:szCs w:val="28"/>
          <w:lang w:val="kk-KZ" w:eastAsia="ru-RU"/>
        </w:rPr>
        <w:lastRenderedPageBreak/>
        <w:t>табылмайтын тұлғаларға жер қойнауын пайдаланушылармен бірлесіп мұнай жеткізуге қатысуға рұқсат беру ұсынылады.</w:t>
      </w:r>
    </w:p>
    <w:p w14:paraId="1050979A" w14:textId="77777777" w:rsidR="00592B44" w:rsidRPr="00592B44" w:rsidRDefault="00592B44" w:rsidP="00592B44">
      <w:pPr>
        <w:spacing w:after="0" w:line="240" w:lineRule="auto"/>
        <w:ind w:firstLine="708"/>
        <w:jc w:val="both"/>
        <w:rPr>
          <w:rFonts w:ascii="Times New Roman" w:eastAsia="Times New Roman" w:hAnsi="Times New Roman" w:cs="Times New Roman"/>
          <w:sz w:val="28"/>
          <w:szCs w:val="28"/>
          <w:lang w:val="kk-KZ" w:eastAsia="ru-RU"/>
        </w:rPr>
      </w:pPr>
      <w:r w:rsidRPr="00592B44">
        <w:rPr>
          <w:rFonts w:ascii="Times New Roman" w:eastAsia="Times New Roman" w:hAnsi="Times New Roman" w:cs="Times New Roman"/>
          <w:sz w:val="28"/>
          <w:szCs w:val="28"/>
          <w:lang w:val="kk-KZ" w:eastAsia="ru-RU"/>
        </w:rPr>
        <w:t>4. 100 мың тоннадан бастап және одан жоғары өңдеуге мұнай жеткізудің ең аз көлемін белгілеу арқылы баға теңгерімсіздіктерінің туындау тәуекелдерін төмендету мақсатында Мұнай берушілерді ірілендіру мүмкіндігін қарау.</w:t>
      </w:r>
    </w:p>
    <w:p w14:paraId="7ED49767" w14:textId="77777777" w:rsidR="00592B44" w:rsidRPr="00592B44" w:rsidRDefault="00592B44" w:rsidP="00592B44">
      <w:pPr>
        <w:spacing w:after="0" w:line="240" w:lineRule="auto"/>
        <w:ind w:firstLine="708"/>
        <w:jc w:val="both"/>
        <w:rPr>
          <w:rFonts w:ascii="Times New Roman" w:eastAsia="Times New Roman" w:hAnsi="Times New Roman" w:cs="Times New Roman"/>
          <w:sz w:val="28"/>
          <w:szCs w:val="28"/>
          <w:lang w:val="kk-KZ" w:eastAsia="ru-RU"/>
        </w:rPr>
      </w:pPr>
      <w:r w:rsidRPr="00592B44">
        <w:rPr>
          <w:rFonts w:ascii="Times New Roman" w:eastAsia="Times New Roman" w:hAnsi="Times New Roman" w:cs="Times New Roman"/>
          <w:sz w:val="28"/>
          <w:szCs w:val="28"/>
          <w:lang w:val="kk-KZ" w:eastAsia="ru-RU"/>
        </w:rPr>
        <w:t>5. Сақтау қуаттарына сәйкес көлемде мұнай базаларын қоспағанда, екінші көтерме жеткізуші тұлғасындағы делдалдық буынды алып тастау.</w:t>
      </w:r>
    </w:p>
    <w:p w14:paraId="3CC14DEB" w14:textId="2549CD69" w:rsidR="00592B44" w:rsidRPr="00592B44" w:rsidRDefault="00592B44" w:rsidP="00592B44">
      <w:pPr>
        <w:spacing w:after="0" w:line="240" w:lineRule="auto"/>
        <w:ind w:firstLine="708"/>
        <w:jc w:val="both"/>
        <w:rPr>
          <w:rFonts w:ascii="Times New Roman" w:eastAsia="Times New Roman" w:hAnsi="Times New Roman" w:cs="Times New Roman"/>
          <w:sz w:val="28"/>
          <w:szCs w:val="28"/>
          <w:lang w:val="kk-KZ" w:eastAsia="ru-RU"/>
        </w:rPr>
      </w:pPr>
      <w:r w:rsidRPr="00592B44">
        <w:rPr>
          <w:rFonts w:ascii="Times New Roman" w:eastAsia="Times New Roman" w:hAnsi="Times New Roman" w:cs="Times New Roman"/>
          <w:sz w:val="28"/>
          <w:szCs w:val="28"/>
          <w:lang w:val="kk-KZ" w:eastAsia="ru-RU"/>
        </w:rPr>
        <w:t xml:space="preserve">6. Теңіз, Қашаған, Қарашығанақ ірі кен орындарын ішкі нарыққа мұнай жеткізу жоспарына енгізу мәселесін қарау, сондай - ақ </w:t>
      </w:r>
      <w:r>
        <w:rPr>
          <w:rFonts w:ascii="Times New Roman" w:eastAsia="Times New Roman" w:hAnsi="Times New Roman" w:cs="Times New Roman"/>
          <w:sz w:val="28"/>
          <w:szCs w:val="28"/>
          <w:lang w:val="kk-KZ" w:eastAsia="ru-RU"/>
        </w:rPr>
        <w:t>«</w:t>
      </w:r>
      <w:r w:rsidRPr="00592B44">
        <w:rPr>
          <w:rFonts w:ascii="Times New Roman" w:eastAsia="Times New Roman" w:hAnsi="Times New Roman" w:cs="Times New Roman"/>
          <w:sz w:val="28"/>
          <w:szCs w:val="28"/>
          <w:lang w:val="kk-KZ" w:eastAsia="ru-RU"/>
        </w:rPr>
        <w:t>СНПС</w:t>
      </w:r>
      <w:r>
        <w:rPr>
          <w:rFonts w:ascii="Times New Roman" w:eastAsia="Times New Roman" w:hAnsi="Times New Roman" w:cs="Times New Roman"/>
          <w:sz w:val="28"/>
          <w:szCs w:val="28"/>
          <w:lang w:val="kk-KZ" w:eastAsia="ru-RU"/>
        </w:rPr>
        <w:t>»</w:t>
      </w:r>
      <w:r w:rsidRPr="00592B44">
        <w:rPr>
          <w:rFonts w:ascii="Times New Roman" w:eastAsia="Times New Roman" w:hAnsi="Times New Roman" w:cs="Times New Roman"/>
          <w:sz w:val="28"/>
          <w:szCs w:val="28"/>
          <w:lang w:val="kk-KZ" w:eastAsia="ru-RU"/>
        </w:rPr>
        <w:t xml:space="preserve"> келісімшарттарының шарттарын ішкі нарыққа жеткізілетін мұнай үлесін ұлғайту жағына қарай қайта қарау.</w:t>
      </w:r>
    </w:p>
    <w:p w14:paraId="5ED701D1" w14:textId="77777777" w:rsidR="00592B44" w:rsidRPr="00592B44" w:rsidRDefault="00592B44" w:rsidP="00592B44">
      <w:pPr>
        <w:spacing w:after="0" w:line="240" w:lineRule="auto"/>
        <w:ind w:firstLine="708"/>
        <w:jc w:val="both"/>
        <w:rPr>
          <w:rFonts w:ascii="Times New Roman" w:eastAsia="Times New Roman" w:hAnsi="Times New Roman" w:cs="Times New Roman"/>
          <w:sz w:val="28"/>
          <w:szCs w:val="28"/>
          <w:lang w:val="kk-KZ" w:eastAsia="ru-RU"/>
        </w:rPr>
      </w:pPr>
      <w:r w:rsidRPr="00592B44">
        <w:rPr>
          <w:rFonts w:ascii="Times New Roman" w:eastAsia="Times New Roman" w:hAnsi="Times New Roman" w:cs="Times New Roman"/>
          <w:sz w:val="28"/>
          <w:szCs w:val="28"/>
          <w:lang w:val="kk-KZ" w:eastAsia="ru-RU"/>
        </w:rPr>
        <w:t>8. Қазақстандық МӨЗ-де мұнай өнімдерін өндірудің бірыңғай технологиялық циклін қалпына келтіру және оларды бөлшектеуге тыйым салуды белгілеу.</w:t>
      </w:r>
    </w:p>
    <w:p w14:paraId="796D99C5" w14:textId="77777777" w:rsidR="00592B44" w:rsidRPr="00592B44" w:rsidRDefault="00592B44" w:rsidP="00592B44">
      <w:pPr>
        <w:spacing w:after="0" w:line="240" w:lineRule="auto"/>
        <w:ind w:firstLine="708"/>
        <w:jc w:val="both"/>
        <w:rPr>
          <w:rFonts w:ascii="Times New Roman" w:eastAsia="Times New Roman" w:hAnsi="Times New Roman" w:cs="Times New Roman"/>
          <w:sz w:val="28"/>
          <w:szCs w:val="28"/>
          <w:lang w:val="kk-KZ" w:eastAsia="ru-RU"/>
        </w:rPr>
      </w:pPr>
      <w:r w:rsidRPr="00592B44">
        <w:rPr>
          <w:rFonts w:ascii="Times New Roman" w:eastAsia="Times New Roman" w:hAnsi="Times New Roman" w:cs="Times New Roman"/>
          <w:sz w:val="28"/>
          <w:szCs w:val="28"/>
          <w:lang w:val="kk-KZ" w:eastAsia="ru-RU"/>
        </w:rPr>
        <w:t>9. Пилоттық режимде мұнай өңдеу зауыттарының мұнайды жер қойнауын пайдаланушылардан тікелей кезең-кезеңімен сатып алуын енгізу және дайын өнімді АЖС желілері мен ірі тұтынушыларға өткізу мәселесін қарау.</w:t>
      </w:r>
    </w:p>
    <w:p w14:paraId="7CB11B84" w14:textId="77777777" w:rsidR="00592B44" w:rsidRPr="00592B44" w:rsidRDefault="00592B44" w:rsidP="00592B44">
      <w:pPr>
        <w:spacing w:after="0" w:line="240" w:lineRule="auto"/>
        <w:ind w:firstLine="708"/>
        <w:jc w:val="both"/>
        <w:rPr>
          <w:rFonts w:ascii="Times New Roman" w:eastAsia="Times New Roman" w:hAnsi="Times New Roman" w:cs="Times New Roman"/>
          <w:sz w:val="28"/>
          <w:szCs w:val="28"/>
          <w:lang w:val="kk-KZ" w:eastAsia="ru-RU"/>
        </w:rPr>
      </w:pPr>
      <w:r w:rsidRPr="00592B44">
        <w:rPr>
          <w:rFonts w:ascii="Times New Roman" w:eastAsia="Times New Roman" w:hAnsi="Times New Roman" w:cs="Times New Roman"/>
          <w:sz w:val="28"/>
          <w:szCs w:val="28"/>
          <w:lang w:val="kk-KZ" w:eastAsia="ru-RU"/>
        </w:rPr>
        <w:t>10. Әуежайлардың, сондай-ақ әуежайлар аумағында инфрақұрылымды ұстаушылар болып табылмайтын өзге де тұлғалардың авиакеросинді өткізуіне тыйым салуды белгілеу.</w:t>
      </w:r>
    </w:p>
    <w:p w14:paraId="31798805" w14:textId="0AB9815E" w:rsidR="00592B44" w:rsidRPr="00592B44" w:rsidRDefault="00592B44" w:rsidP="00592B44">
      <w:pPr>
        <w:spacing w:after="0" w:line="240" w:lineRule="auto"/>
        <w:ind w:firstLine="708"/>
        <w:jc w:val="both"/>
        <w:rPr>
          <w:rFonts w:ascii="Times New Roman" w:eastAsia="Times New Roman" w:hAnsi="Times New Roman" w:cs="Times New Roman"/>
          <w:sz w:val="28"/>
          <w:szCs w:val="28"/>
          <w:lang w:val="kk-KZ" w:eastAsia="ru-RU"/>
        </w:rPr>
      </w:pPr>
      <w:r w:rsidRPr="00592B44">
        <w:rPr>
          <w:rFonts w:ascii="Times New Roman" w:eastAsia="Times New Roman" w:hAnsi="Times New Roman" w:cs="Times New Roman"/>
          <w:sz w:val="28"/>
          <w:szCs w:val="28"/>
          <w:lang w:val="kk-KZ" w:eastAsia="ru-RU"/>
        </w:rPr>
        <w:t xml:space="preserve">11. Инфрақұрылымдық нысан – </w:t>
      </w:r>
      <w:r w:rsidR="009703A6">
        <w:rPr>
          <w:rFonts w:ascii="Times New Roman" w:eastAsia="Times New Roman" w:hAnsi="Times New Roman" w:cs="Times New Roman"/>
          <w:sz w:val="28"/>
          <w:szCs w:val="28"/>
          <w:lang w:val="kk-KZ" w:eastAsia="ru-RU"/>
        </w:rPr>
        <w:t>«</w:t>
      </w:r>
      <w:r w:rsidRPr="00592B44">
        <w:rPr>
          <w:rFonts w:ascii="Times New Roman" w:eastAsia="Times New Roman" w:hAnsi="Times New Roman" w:cs="Times New Roman"/>
          <w:sz w:val="28"/>
          <w:szCs w:val="28"/>
          <w:lang w:val="kk-KZ" w:eastAsia="ru-RU"/>
        </w:rPr>
        <w:t>битум қоймасы</w:t>
      </w:r>
      <w:r w:rsidR="009703A6">
        <w:rPr>
          <w:rFonts w:ascii="Times New Roman" w:eastAsia="Times New Roman" w:hAnsi="Times New Roman" w:cs="Times New Roman"/>
          <w:sz w:val="28"/>
          <w:szCs w:val="28"/>
          <w:lang w:val="kk-KZ" w:eastAsia="ru-RU"/>
        </w:rPr>
        <w:t xml:space="preserve">» </w:t>
      </w:r>
      <w:r w:rsidRPr="00592B44">
        <w:rPr>
          <w:rFonts w:ascii="Times New Roman" w:eastAsia="Times New Roman" w:hAnsi="Times New Roman" w:cs="Times New Roman"/>
          <w:sz w:val="28"/>
          <w:szCs w:val="28"/>
          <w:lang w:val="kk-KZ" w:eastAsia="ru-RU"/>
        </w:rPr>
        <w:t>терминін заңнамалық енгізу.</w:t>
      </w:r>
    </w:p>
    <w:p w14:paraId="4C7A1E05" w14:textId="7E30153C" w:rsidR="004F2544" w:rsidRPr="009046B6" w:rsidRDefault="00592B44" w:rsidP="00592B44">
      <w:pPr>
        <w:spacing w:after="0" w:line="240" w:lineRule="auto"/>
        <w:ind w:firstLine="708"/>
        <w:jc w:val="both"/>
        <w:rPr>
          <w:rFonts w:ascii="Times New Roman" w:eastAsia="Times New Roman" w:hAnsi="Times New Roman" w:cs="Times New Roman"/>
          <w:sz w:val="28"/>
          <w:szCs w:val="28"/>
          <w:lang w:val="kk-KZ" w:eastAsia="ru-RU"/>
        </w:rPr>
      </w:pPr>
      <w:r w:rsidRPr="00592B44">
        <w:rPr>
          <w:rFonts w:ascii="Times New Roman" w:eastAsia="Times New Roman" w:hAnsi="Times New Roman" w:cs="Times New Roman"/>
          <w:sz w:val="28"/>
          <w:szCs w:val="28"/>
          <w:lang w:val="kk-KZ" w:eastAsia="ru-RU"/>
        </w:rPr>
        <w:t>12. Ресей Федерациясының тәжірибесі бойынша битумға баға белгілеу тетігін әзірлеу.</w:t>
      </w:r>
    </w:p>
    <w:p w14:paraId="68E5A1BC" w14:textId="4C7AAAB3" w:rsidR="004F2544" w:rsidRPr="009046B6" w:rsidRDefault="004F2544" w:rsidP="004F2544">
      <w:pPr>
        <w:spacing w:after="0" w:line="240" w:lineRule="auto"/>
        <w:ind w:firstLine="708"/>
        <w:jc w:val="both"/>
        <w:rPr>
          <w:rFonts w:ascii="Times New Roman" w:eastAsia="Times New Roman" w:hAnsi="Times New Roman" w:cs="Times New Roman"/>
          <w:sz w:val="28"/>
          <w:szCs w:val="28"/>
          <w:lang w:val="kk-KZ" w:eastAsia="ru-RU"/>
        </w:rPr>
      </w:pPr>
    </w:p>
    <w:p w14:paraId="4B9B58CA" w14:textId="77777777" w:rsidR="00A4338A" w:rsidRPr="00A4338A" w:rsidRDefault="00A4338A" w:rsidP="00A4338A">
      <w:pPr>
        <w:spacing w:after="0" w:line="240" w:lineRule="auto"/>
        <w:ind w:firstLine="720"/>
        <w:jc w:val="both"/>
        <w:rPr>
          <w:rFonts w:ascii="Times New Roman" w:eastAsia="Times New Roman" w:hAnsi="Times New Roman" w:cs="Times New Roman"/>
          <w:b/>
          <w:bCs/>
          <w:sz w:val="28"/>
          <w:szCs w:val="28"/>
          <w:u w:val="single"/>
          <w:lang w:val="kk-KZ" w:eastAsia="ru-RU"/>
        </w:rPr>
      </w:pPr>
      <w:r w:rsidRPr="00A4338A">
        <w:rPr>
          <w:rFonts w:ascii="Times New Roman" w:eastAsia="Times New Roman" w:hAnsi="Times New Roman" w:cs="Times New Roman"/>
          <w:b/>
          <w:bCs/>
          <w:sz w:val="28"/>
          <w:szCs w:val="28"/>
          <w:lang w:val="kk-KZ" w:eastAsia="ru-RU"/>
        </w:rPr>
        <w:t xml:space="preserve">2. </w:t>
      </w:r>
      <w:r w:rsidRPr="00A4338A">
        <w:rPr>
          <w:rFonts w:ascii="Times New Roman" w:eastAsia="Times New Roman" w:hAnsi="Times New Roman" w:cs="Times New Roman"/>
          <w:b/>
          <w:bCs/>
          <w:sz w:val="28"/>
          <w:szCs w:val="28"/>
          <w:u w:val="single"/>
          <w:lang w:val="kk-KZ" w:eastAsia="ru-RU"/>
        </w:rPr>
        <w:t>Тауарлық газ нарығы</w:t>
      </w:r>
    </w:p>
    <w:p w14:paraId="3E7E2DD5" w14:textId="64C071D5" w:rsidR="009703A6" w:rsidRPr="009703A6" w:rsidRDefault="009703A6" w:rsidP="009703A6">
      <w:pPr>
        <w:widowControl w:val="0"/>
        <w:pBdr>
          <w:bottom w:val="single" w:sz="4" w:space="0" w:color="FFFFFF"/>
        </w:pBd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9703A6">
        <w:rPr>
          <w:rFonts w:ascii="Times New Roman" w:eastAsia="Times New Roman" w:hAnsi="Times New Roman" w:cs="Times New Roman"/>
          <w:sz w:val="28"/>
          <w:szCs w:val="28"/>
          <w:lang w:val="kk-KZ" w:eastAsia="ru-RU"/>
        </w:rPr>
        <w:t>Жалпы, бірінші кезекте тауарлық газ нарығының оң теңгерімін атап өту қажет. 2021 жылы 53,8 млрд м</w:t>
      </w:r>
      <w:r w:rsidRPr="009703A6">
        <w:rPr>
          <w:rFonts w:ascii="Times New Roman" w:hAnsi="Times New Roman" w:cs="Times New Roman"/>
          <w:sz w:val="28"/>
          <w:szCs w:val="28"/>
          <w:vertAlign w:val="superscript"/>
          <w:lang w:val="kk-KZ"/>
        </w:rPr>
        <w:t>3</w:t>
      </w:r>
      <w:r w:rsidRPr="009703A6">
        <w:rPr>
          <w:rFonts w:ascii="Times New Roman" w:eastAsia="Times New Roman" w:hAnsi="Times New Roman" w:cs="Times New Roman"/>
          <w:sz w:val="28"/>
          <w:szCs w:val="28"/>
          <w:lang w:val="kk-KZ" w:eastAsia="ru-RU"/>
        </w:rPr>
        <w:t xml:space="preserve"> өндіріс көлемін 2017-2020 жылдардағы көлемдермен салыстыруға болады </w:t>
      </w:r>
      <w:r w:rsidRPr="009703A6">
        <w:rPr>
          <w:rFonts w:ascii="Times New Roman" w:eastAsia="Times New Roman" w:hAnsi="Times New Roman" w:cs="Times New Roman"/>
          <w:i/>
          <w:iCs/>
          <w:sz w:val="24"/>
          <w:szCs w:val="24"/>
          <w:lang w:val="kk-KZ" w:eastAsia="ru-RU"/>
        </w:rPr>
        <w:t>(2020 жылы 55,1 млрд м</w:t>
      </w:r>
      <w:r w:rsidRPr="009703A6">
        <w:rPr>
          <w:rFonts w:ascii="Times New Roman" w:hAnsi="Times New Roman" w:cs="Times New Roman"/>
          <w:i/>
          <w:iCs/>
          <w:sz w:val="24"/>
          <w:szCs w:val="24"/>
          <w:vertAlign w:val="superscript"/>
          <w:lang w:val="kk-KZ"/>
        </w:rPr>
        <w:t>3</w:t>
      </w:r>
      <w:r w:rsidRPr="009703A6">
        <w:rPr>
          <w:rFonts w:ascii="Times New Roman" w:eastAsia="Times New Roman" w:hAnsi="Times New Roman" w:cs="Times New Roman"/>
          <w:i/>
          <w:iCs/>
          <w:sz w:val="24"/>
          <w:szCs w:val="24"/>
          <w:lang w:val="kk-KZ" w:eastAsia="ru-RU"/>
        </w:rPr>
        <w:t>, 2019 жылы 56,4 млрд м</w:t>
      </w:r>
      <w:r w:rsidRPr="009703A6">
        <w:rPr>
          <w:rFonts w:ascii="Times New Roman" w:hAnsi="Times New Roman" w:cs="Times New Roman"/>
          <w:i/>
          <w:iCs/>
          <w:sz w:val="24"/>
          <w:szCs w:val="24"/>
          <w:vertAlign w:val="superscript"/>
          <w:lang w:val="kk-KZ"/>
        </w:rPr>
        <w:t>3</w:t>
      </w:r>
      <w:r w:rsidRPr="009703A6">
        <w:rPr>
          <w:rFonts w:ascii="Times New Roman" w:eastAsia="Times New Roman" w:hAnsi="Times New Roman" w:cs="Times New Roman"/>
          <w:i/>
          <w:iCs/>
          <w:sz w:val="24"/>
          <w:szCs w:val="24"/>
          <w:lang w:val="kk-KZ" w:eastAsia="ru-RU"/>
        </w:rPr>
        <w:t>, 2018 жылы 55,4 млрд м</w:t>
      </w:r>
      <w:r w:rsidRPr="009703A6">
        <w:rPr>
          <w:rFonts w:ascii="Times New Roman" w:hAnsi="Times New Roman" w:cs="Times New Roman"/>
          <w:i/>
          <w:iCs/>
          <w:sz w:val="24"/>
          <w:szCs w:val="24"/>
          <w:vertAlign w:val="superscript"/>
          <w:lang w:val="kk-KZ"/>
        </w:rPr>
        <w:t>3</w:t>
      </w:r>
      <w:r w:rsidRPr="009703A6">
        <w:rPr>
          <w:rFonts w:ascii="Times New Roman" w:eastAsia="Times New Roman" w:hAnsi="Times New Roman" w:cs="Times New Roman"/>
          <w:i/>
          <w:iCs/>
          <w:sz w:val="24"/>
          <w:szCs w:val="24"/>
          <w:lang w:val="kk-KZ" w:eastAsia="ru-RU"/>
        </w:rPr>
        <w:t>, 2017 жылы 52,9 млрд м</w:t>
      </w:r>
      <w:r w:rsidRPr="009703A6">
        <w:rPr>
          <w:rFonts w:ascii="Times New Roman" w:hAnsi="Times New Roman" w:cs="Times New Roman"/>
          <w:i/>
          <w:iCs/>
          <w:sz w:val="24"/>
          <w:szCs w:val="24"/>
          <w:vertAlign w:val="superscript"/>
          <w:lang w:val="kk-KZ"/>
        </w:rPr>
        <w:t>3</w:t>
      </w:r>
      <w:r w:rsidRPr="009703A6">
        <w:rPr>
          <w:rFonts w:ascii="Times New Roman" w:eastAsia="Times New Roman" w:hAnsi="Times New Roman" w:cs="Times New Roman"/>
          <w:i/>
          <w:iCs/>
          <w:sz w:val="24"/>
          <w:szCs w:val="24"/>
          <w:lang w:val="kk-KZ" w:eastAsia="ru-RU"/>
        </w:rPr>
        <w:t>)</w:t>
      </w:r>
      <w:r w:rsidRPr="009703A6">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r w:rsidRPr="009703A6">
        <w:rPr>
          <w:rFonts w:ascii="Times New Roman" w:eastAsia="Times New Roman" w:hAnsi="Times New Roman" w:cs="Times New Roman"/>
          <w:sz w:val="28"/>
          <w:szCs w:val="28"/>
          <w:lang w:val="kk-KZ" w:eastAsia="ru-RU"/>
        </w:rPr>
        <w:t>Өндіріс көлемдерінің теңгерімсіздігі жыл сайын орта есеппен 2-4% - ға өзгеріп отырады.</w:t>
      </w:r>
    </w:p>
    <w:p w14:paraId="09B12B7C" w14:textId="77777777" w:rsidR="009703A6" w:rsidRPr="009703A6" w:rsidRDefault="009703A6" w:rsidP="009703A6">
      <w:pPr>
        <w:widowControl w:val="0"/>
        <w:pBdr>
          <w:bottom w:val="single" w:sz="4" w:space="0" w:color="FFFFFF"/>
        </w:pBd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9703A6">
        <w:rPr>
          <w:rFonts w:ascii="Times New Roman" w:eastAsia="Times New Roman" w:hAnsi="Times New Roman" w:cs="Times New Roman"/>
          <w:sz w:val="28"/>
          <w:szCs w:val="28"/>
          <w:lang w:val="kk-KZ" w:eastAsia="ru-RU"/>
        </w:rPr>
        <w:t>Сонымен қатар, 2020 жылдан бастап қазіргі уақытқа дейін тауарлық газ экспорты ішкі тұтынудың өсуі есебінен орта есеппен 30% - ға қысқаруда. Бұл ішкі нарық үшін тауарлық газ бағасын субсидиялау мүмкіндігін төмендетеді.</w:t>
      </w:r>
    </w:p>
    <w:p w14:paraId="6CDDE51F" w14:textId="0A06FAC5" w:rsidR="009703A6" w:rsidRPr="009703A6" w:rsidRDefault="009703A6" w:rsidP="009703A6">
      <w:pPr>
        <w:widowControl w:val="0"/>
        <w:pBdr>
          <w:bottom w:val="single" w:sz="4" w:space="0" w:color="FFFFFF"/>
        </w:pBd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9703A6">
        <w:rPr>
          <w:rFonts w:ascii="Times New Roman" w:eastAsia="Times New Roman" w:hAnsi="Times New Roman" w:cs="Times New Roman"/>
          <w:sz w:val="28"/>
          <w:szCs w:val="28"/>
          <w:lang w:val="kk-KZ" w:eastAsia="ru-RU"/>
        </w:rPr>
        <w:t>Энергетика министрлігінің деректері бойынша 2025 жылға қарай тауарлық газды перспективалық тұтыну көлемі 8 млрд м</w:t>
      </w:r>
      <w:r w:rsidRPr="009703A6">
        <w:rPr>
          <w:rFonts w:ascii="Times New Roman" w:hAnsi="Times New Roman" w:cs="Times New Roman"/>
          <w:sz w:val="28"/>
          <w:szCs w:val="28"/>
          <w:vertAlign w:val="superscript"/>
          <w:lang w:val="kk-KZ"/>
        </w:rPr>
        <w:t>3</w:t>
      </w:r>
      <w:r w:rsidRPr="009703A6">
        <w:rPr>
          <w:rFonts w:ascii="Times New Roman" w:eastAsia="Times New Roman" w:hAnsi="Times New Roman" w:cs="Times New Roman"/>
          <w:sz w:val="28"/>
          <w:szCs w:val="28"/>
          <w:lang w:val="kk-KZ" w:eastAsia="ru-RU"/>
        </w:rPr>
        <w:t xml:space="preserve"> дейін ұлғаяды, ал газ тапшылығы 1,6 млрд м</w:t>
      </w:r>
      <w:r w:rsidRPr="009703A6">
        <w:rPr>
          <w:rFonts w:ascii="Times New Roman" w:hAnsi="Times New Roman" w:cs="Times New Roman"/>
          <w:sz w:val="28"/>
          <w:szCs w:val="28"/>
          <w:vertAlign w:val="superscript"/>
          <w:lang w:val="kk-KZ"/>
        </w:rPr>
        <w:t>3</w:t>
      </w:r>
      <w:r w:rsidRPr="009703A6">
        <w:rPr>
          <w:rFonts w:ascii="Times New Roman" w:eastAsia="Times New Roman" w:hAnsi="Times New Roman" w:cs="Times New Roman"/>
          <w:sz w:val="28"/>
          <w:szCs w:val="28"/>
          <w:lang w:val="kk-KZ" w:eastAsia="ru-RU"/>
        </w:rPr>
        <w:t xml:space="preserve"> құрайды.</w:t>
      </w:r>
    </w:p>
    <w:p w14:paraId="17ABD57E" w14:textId="1FF2C7BD" w:rsidR="009703A6" w:rsidRPr="009703A6" w:rsidRDefault="009703A6" w:rsidP="009703A6">
      <w:pPr>
        <w:widowControl w:val="0"/>
        <w:pBdr>
          <w:bottom w:val="single" w:sz="4" w:space="0" w:color="FFFFFF"/>
        </w:pBdr>
        <w:tabs>
          <w:tab w:val="left" w:pos="993"/>
        </w:tabs>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Pr="009703A6">
        <w:rPr>
          <w:rFonts w:ascii="Times New Roman" w:eastAsia="Times New Roman" w:hAnsi="Times New Roman" w:cs="Times New Roman"/>
          <w:sz w:val="28"/>
          <w:szCs w:val="28"/>
          <w:lang w:val="kk-KZ" w:eastAsia="ru-RU"/>
        </w:rPr>
        <w:t>QazaqGaz</w:t>
      </w:r>
      <w:r>
        <w:rPr>
          <w:rFonts w:ascii="Times New Roman" w:eastAsia="Times New Roman" w:hAnsi="Times New Roman" w:cs="Times New Roman"/>
          <w:sz w:val="28"/>
          <w:szCs w:val="28"/>
          <w:lang w:val="kk-KZ" w:eastAsia="ru-RU"/>
        </w:rPr>
        <w:t>»</w:t>
      </w:r>
      <w:r w:rsidRPr="009703A6">
        <w:rPr>
          <w:rFonts w:ascii="Times New Roman" w:eastAsia="Times New Roman" w:hAnsi="Times New Roman" w:cs="Times New Roman"/>
          <w:sz w:val="28"/>
          <w:szCs w:val="28"/>
          <w:lang w:val="kk-KZ" w:eastAsia="ru-RU"/>
        </w:rPr>
        <w:t xml:space="preserve"> АҚ жариялаған ішкі нарықты субсидиялау мөлшерлерін ескере отырып </w:t>
      </w:r>
      <w:r w:rsidRPr="009703A6">
        <w:rPr>
          <w:rFonts w:ascii="Times New Roman" w:eastAsia="Times New Roman" w:hAnsi="Times New Roman" w:cs="Times New Roman"/>
          <w:i/>
          <w:iCs/>
          <w:sz w:val="24"/>
          <w:szCs w:val="24"/>
          <w:lang w:val="kk-KZ" w:eastAsia="ru-RU"/>
        </w:rPr>
        <w:t>(бұл 2015-2021 жж. 587 млрд.теңге шығын)</w:t>
      </w:r>
      <w:r w:rsidRPr="009703A6">
        <w:rPr>
          <w:rFonts w:ascii="Times New Roman" w:eastAsia="Times New Roman" w:hAnsi="Times New Roman" w:cs="Times New Roman"/>
          <w:sz w:val="28"/>
          <w:szCs w:val="28"/>
          <w:lang w:val="kk-KZ" w:eastAsia="ru-RU"/>
        </w:rPr>
        <w:t>, жеткізілетін тауарлық газ бағасының шарасыз өсуі болжануда.</w:t>
      </w:r>
    </w:p>
    <w:p w14:paraId="362A06BC" w14:textId="2FB7A870" w:rsidR="009703A6" w:rsidRPr="009703A6" w:rsidRDefault="009703A6" w:rsidP="009703A6">
      <w:pPr>
        <w:widowControl w:val="0"/>
        <w:pBdr>
          <w:bottom w:val="single" w:sz="4" w:space="0" w:color="FFFFFF"/>
        </w:pBd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9703A6">
        <w:rPr>
          <w:rFonts w:ascii="Times New Roman" w:eastAsia="Times New Roman" w:hAnsi="Times New Roman" w:cs="Times New Roman"/>
          <w:sz w:val="28"/>
          <w:szCs w:val="28"/>
          <w:lang w:val="kk-KZ" w:eastAsia="ru-RU"/>
        </w:rPr>
        <w:t xml:space="preserve">Бүгінде ішкі нарыққа тауарлық газды өткізудің көтерме нарығында шикі және тауарлық газды басымдықпен сатып алуға монополиялық құқыққа ие </w:t>
      </w:r>
      <w:r>
        <w:rPr>
          <w:rFonts w:ascii="Times New Roman" w:eastAsia="Times New Roman" w:hAnsi="Times New Roman" w:cs="Times New Roman"/>
          <w:sz w:val="28"/>
          <w:szCs w:val="28"/>
          <w:lang w:val="kk-KZ" w:eastAsia="ru-RU"/>
        </w:rPr>
        <w:t>«</w:t>
      </w:r>
      <w:r w:rsidRPr="009703A6">
        <w:rPr>
          <w:rFonts w:ascii="Times New Roman" w:eastAsia="Times New Roman" w:hAnsi="Times New Roman" w:cs="Times New Roman"/>
          <w:sz w:val="28"/>
          <w:szCs w:val="28"/>
          <w:lang w:val="kk-KZ" w:eastAsia="ru-RU"/>
        </w:rPr>
        <w:t>QazaqGaz</w:t>
      </w:r>
      <w:r>
        <w:rPr>
          <w:rFonts w:ascii="Times New Roman" w:eastAsia="Times New Roman" w:hAnsi="Times New Roman" w:cs="Times New Roman"/>
          <w:sz w:val="28"/>
          <w:szCs w:val="28"/>
          <w:lang w:val="kk-KZ" w:eastAsia="ru-RU"/>
        </w:rPr>
        <w:t>»</w:t>
      </w:r>
      <w:r w:rsidRPr="009703A6">
        <w:rPr>
          <w:rFonts w:ascii="Times New Roman" w:eastAsia="Times New Roman" w:hAnsi="Times New Roman" w:cs="Times New Roman"/>
          <w:sz w:val="28"/>
          <w:szCs w:val="28"/>
          <w:lang w:val="kk-KZ" w:eastAsia="ru-RU"/>
        </w:rPr>
        <w:t xml:space="preserve"> АҚ-ы ұсынылған.</w:t>
      </w:r>
    </w:p>
    <w:p w14:paraId="05512A79" w14:textId="4F9711C3" w:rsidR="009703A6" w:rsidRPr="009703A6" w:rsidRDefault="009703A6" w:rsidP="009703A6">
      <w:pPr>
        <w:widowControl w:val="0"/>
        <w:pBdr>
          <w:bottom w:val="single" w:sz="4" w:space="0" w:color="FFFFFF"/>
        </w:pBd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9703A6">
        <w:rPr>
          <w:rFonts w:ascii="Times New Roman" w:eastAsia="Times New Roman" w:hAnsi="Times New Roman" w:cs="Times New Roman"/>
          <w:sz w:val="28"/>
          <w:szCs w:val="28"/>
          <w:lang w:val="kk-KZ" w:eastAsia="ru-RU"/>
        </w:rPr>
        <w:lastRenderedPageBreak/>
        <w:t xml:space="preserve">Сонымен қатар, нарықта тауарлық газды ішкі нарыққа жеткізуді квоталаудың ашық емес жүйесі жұмыс істейді, онда газ берушілердің нақты көлемі мемлекеттік органның шешіміне емес, ұлттық оператордың өз құқығын пайдалану шешіміне байланысты болады. Бұл ретте, </w:t>
      </w:r>
      <w:r>
        <w:rPr>
          <w:rFonts w:ascii="Times New Roman" w:eastAsia="Times New Roman" w:hAnsi="Times New Roman" w:cs="Times New Roman"/>
          <w:sz w:val="28"/>
          <w:szCs w:val="28"/>
          <w:lang w:val="kk-KZ" w:eastAsia="ru-RU"/>
        </w:rPr>
        <w:t>«</w:t>
      </w:r>
      <w:r w:rsidRPr="009703A6">
        <w:rPr>
          <w:rFonts w:ascii="Times New Roman" w:eastAsia="Times New Roman" w:hAnsi="Times New Roman" w:cs="Times New Roman"/>
          <w:sz w:val="28"/>
          <w:szCs w:val="28"/>
          <w:lang w:val="kk-KZ" w:eastAsia="ru-RU"/>
        </w:rPr>
        <w:t>QazaqGaz</w:t>
      </w:r>
      <w:r>
        <w:rPr>
          <w:rFonts w:ascii="Times New Roman" w:eastAsia="Times New Roman" w:hAnsi="Times New Roman" w:cs="Times New Roman"/>
          <w:sz w:val="28"/>
          <w:szCs w:val="28"/>
          <w:lang w:val="kk-KZ" w:eastAsia="ru-RU"/>
        </w:rPr>
        <w:t xml:space="preserve">» </w:t>
      </w:r>
      <w:r w:rsidRPr="009703A6">
        <w:rPr>
          <w:rFonts w:ascii="Times New Roman" w:eastAsia="Times New Roman" w:hAnsi="Times New Roman" w:cs="Times New Roman"/>
          <w:sz w:val="28"/>
          <w:szCs w:val="28"/>
          <w:lang w:val="kk-KZ" w:eastAsia="ru-RU"/>
        </w:rPr>
        <w:t>АҚ тарапынан мұндай шешім қабылдау критерийлері жоқ.</w:t>
      </w:r>
    </w:p>
    <w:p w14:paraId="15D72513" w14:textId="16FD6CE5" w:rsidR="009703A6" w:rsidRPr="009703A6" w:rsidRDefault="009703A6" w:rsidP="009703A6">
      <w:pPr>
        <w:widowControl w:val="0"/>
        <w:pBdr>
          <w:bottom w:val="single" w:sz="4" w:space="0" w:color="FFFFFF"/>
        </w:pBd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9703A6">
        <w:rPr>
          <w:rFonts w:ascii="Times New Roman" w:eastAsia="Times New Roman" w:hAnsi="Times New Roman" w:cs="Times New Roman"/>
          <w:sz w:val="28"/>
          <w:szCs w:val="28"/>
          <w:lang w:val="kk-KZ" w:eastAsia="ru-RU"/>
        </w:rPr>
        <w:t xml:space="preserve">Сондай-ақ, ішкі нарықта баға қалыптастыру жүйесі ашық емес, мұнда салалық реттеушімен қалыптастырылған бағалардың </w:t>
      </w:r>
      <w:r>
        <w:rPr>
          <w:rFonts w:ascii="Times New Roman" w:eastAsia="Times New Roman" w:hAnsi="Times New Roman" w:cs="Times New Roman"/>
          <w:sz w:val="28"/>
          <w:szCs w:val="28"/>
          <w:lang w:val="kk-KZ" w:eastAsia="ru-RU"/>
        </w:rPr>
        <w:t>«</w:t>
      </w:r>
      <w:r w:rsidRPr="009703A6">
        <w:rPr>
          <w:rFonts w:ascii="Times New Roman" w:eastAsia="Times New Roman" w:hAnsi="Times New Roman" w:cs="Times New Roman"/>
          <w:sz w:val="28"/>
          <w:szCs w:val="28"/>
          <w:lang w:val="kk-KZ" w:eastAsia="ru-RU"/>
        </w:rPr>
        <w:t>шашырауы</w:t>
      </w:r>
      <w:r>
        <w:rPr>
          <w:rFonts w:ascii="Times New Roman" w:eastAsia="Times New Roman" w:hAnsi="Times New Roman" w:cs="Times New Roman"/>
          <w:sz w:val="28"/>
          <w:szCs w:val="28"/>
          <w:lang w:val="kk-KZ" w:eastAsia="ru-RU"/>
        </w:rPr>
        <w:t>»</w:t>
      </w:r>
      <w:r w:rsidRPr="009703A6">
        <w:rPr>
          <w:rFonts w:ascii="Times New Roman" w:eastAsia="Times New Roman" w:hAnsi="Times New Roman" w:cs="Times New Roman"/>
          <w:sz w:val="28"/>
          <w:szCs w:val="28"/>
          <w:lang w:val="kk-KZ" w:eastAsia="ru-RU"/>
        </w:rPr>
        <w:t xml:space="preserve"> 16 еселік мәнге жетеді немесе мың м</w:t>
      </w:r>
      <w:r w:rsidRPr="009703A6">
        <w:rPr>
          <w:rFonts w:ascii="Times New Roman" w:hAnsi="Times New Roman" w:cs="Times New Roman"/>
          <w:sz w:val="28"/>
          <w:szCs w:val="28"/>
          <w:vertAlign w:val="superscript"/>
          <w:lang w:val="kk-KZ"/>
        </w:rPr>
        <w:t>3</w:t>
      </w:r>
      <w:r w:rsidRPr="009703A6">
        <w:rPr>
          <w:rFonts w:ascii="Times New Roman" w:eastAsia="Times New Roman" w:hAnsi="Times New Roman" w:cs="Times New Roman"/>
          <w:sz w:val="28"/>
          <w:szCs w:val="28"/>
          <w:lang w:val="kk-KZ" w:eastAsia="ru-RU"/>
        </w:rPr>
        <w:t xml:space="preserve"> үшін 600-ден 10 мың теңгеге дейін жетеді.</w:t>
      </w:r>
    </w:p>
    <w:p w14:paraId="79B5F775" w14:textId="4EFCF8D6" w:rsidR="009703A6" w:rsidRPr="009703A6" w:rsidRDefault="009703A6" w:rsidP="009703A6">
      <w:pPr>
        <w:widowControl w:val="0"/>
        <w:pBdr>
          <w:bottom w:val="single" w:sz="4" w:space="0" w:color="FFFFFF"/>
        </w:pBd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9703A6">
        <w:rPr>
          <w:rFonts w:ascii="Times New Roman" w:eastAsia="Times New Roman" w:hAnsi="Times New Roman" w:cs="Times New Roman"/>
          <w:sz w:val="28"/>
          <w:szCs w:val="28"/>
          <w:lang w:val="kk-KZ" w:eastAsia="ru-RU"/>
        </w:rPr>
        <w:t xml:space="preserve">Ішкі нарыққа жеткізу құрамын қалыптастыру рәсімі нақтыланбаған. Іс жүзінде бұл ішкі нарықта РФ-дан импортталған газдың неғұрлым қымбат көлемін </w:t>
      </w:r>
      <w:r w:rsidRPr="009703A6">
        <w:rPr>
          <w:rFonts w:ascii="Times New Roman" w:eastAsia="Times New Roman" w:hAnsi="Times New Roman" w:cs="Times New Roman"/>
          <w:i/>
          <w:iCs/>
          <w:sz w:val="24"/>
          <w:szCs w:val="24"/>
          <w:lang w:val="kk-KZ" w:eastAsia="ru-RU"/>
        </w:rPr>
        <w:t>(м</w:t>
      </w:r>
      <w:r w:rsidRPr="009703A6">
        <w:rPr>
          <w:rFonts w:ascii="Times New Roman" w:hAnsi="Times New Roman" w:cs="Times New Roman"/>
          <w:i/>
          <w:iCs/>
          <w:sz w:val="24"/>
          <w:szCs w:val="24"/>
          <w:vertAlign w:val="superscript"/>
          <w:lang w:val="kk-KZ"/>
        </w:rPr>
        <w:t>3</w:t>
      </w:r>
      <w:r w:rsidRPr="009703A6">
        <w:rPr>
          <w:rFonts w:ascii="Times New Roman" w:eastAsia="Times New Roman" w:hAnsi="Times New Roman" w:cs="Times New Roman"/>
          <w:i/>
          <w:iCs/>
          <w:sz w:val="24"/>
          <w:szCs w:val="24"/>
          <w:lang w:val="kk-KZ" w:eastAsia="ru-RU"/>
        </w:rPr>
        <w:t xml:space="preserve"> үшін 30-40 мың теңгеден бастап)</w:t>
      </w:r>
      <w:r w:rsidRPr="009703A6">
        <w:rPr>
          <w:rFonts w:ascii="Times New Roman" w:eastAsia="Times New Roman" w:hAnsi="Times New Roman" w:cs="Times New Roman"/>
          <w:sz w:val="28"/>
          <w:szCs w:val="28"/>
          <w:lang w:val="kk-KZ" w:eastAsia="ru-RU"/>
        </w:rPr>
        <w:t xml:space="preserve"> пайдалану фактілеріне әкеп соқты, ал қазақстандық жер қойнауын пайдаланушыларда 5-10 мың м</w:t>
      </w:r>
      <w:r w:rsidRPr="009703A6">
        <w:rPr>
          <w:rFonts w:ascii="Times New Roman" w:hAnsi="Times New Roman" w:cs="Times New Roman"/>
          <w:sz w:val="28"/>
          <w:szCs w:val="28"/>
          <w:vertAlign w:val="superscript"/>
          <w:lang w:val="kk-KZ"/>
        </w:rPr>
        <w:t>3</w:t>
      </w:r>
      <w:r w:rsidRPr="009703A6">
        <w:rPr>
          <w:rFonts w:ascii="Times New Roman" w:eastAsia="Times New Roman" w:hAnsi="Times New Roman" w:cs="Times New Roman"/>
          <w:sz w:val="28"/>
          <w:szCs w:val="28"/>
          <w:lang w:val="kk-KZ" w:eastAsia="ru-RU"/>
        </w:rPr>
        <w:t xml:space="preserve"> бағасы бойынша газ жеткізу мүмкіндігі болды.</w:t>
      </w:r>
    </w:p>
    <w:p w14:paraId="54E32E20" w14:textId="6948C806" w:rsidR="009703A6" w:rsidRPr="009703A6" w:rsidRDefault="009703A6" w:rsidP="009703A6">
      <w:pPr>
        <w:widowControl w:val="0"/>
        <w:pBdr>
          <w:bottom w:val="single" w:sz="4" w:space="0" w:color="FFFFFF"/>
        </w:pBdr>
        <w:tabs>
          <w:tab w:val="left" w:pos="993"/>
        </w:tabs>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Pr="009703A6">
        <w:rPr>
          <w:rFonts w:ascii="Times New Roman" w:eastAsia="Times New Roman" w:hAnsi="Times New Roman" w:cs="Times New Roman"/>
          <w:sz w:val="28"/>
          <w:szCs w:val="28"/>
          <w:lang w:val="kk-KZ" w:eastAsia="ru-RU"/>
        </w:rPr>
        <w:t>QazaqGaz</w:t>
      </w:r>
      <w:r>
        <w:rPr>
          <w:rFonts w:ascii="Times New Roman" w:eastAsia="Times New Roman" w:hAnsi="Times New Roman" w:cs="Times New Roman"/>
          <w:sz w:val="28"/>
          <w:szCs w:val="28"/>
          <w:lang w:val="kk-KZ" w:eastAsia="ru-RU"/>
        </w:rPr>
        <w:t>»</w:t>
      </w:r>
      <w:r w:rsidRPr="009703A6">
        <w:rPr>
          <w:rFonts w:ascii="Times New Roman" w:eastAsia="Times New Roman" w:hAnsi="Times New Roman" w:cs="Times New Roman"/>
          <w:sz w:val="28"/>
          <w:szCs w:val="28"/>
          <w:lang w:val="kk-KZ" w:eastAsia="ru-RU"/>
        </w:rPr>
        <w:t xml:space="preserve"> АҚ компаниялар тобының 47% – ға жететін жоғары рентабельділігі кезінде бұл қаражаттың ГБШ-13%, АГП-46% және </w:t>
      </w:r>
      <w:r>
        <w:rPr>
          <w:rFonts w:ascii="Times New Roman" w:eastAsia="Times New Roman" w:hAnsi="Times New Roman" w:cs="Times New Roman"/>
          <w:sz w:val="28"/>
          <w:szCs w:val="28"/>
          <w:lang w:val="kk-KZ" w:eastAsia="ru-RU"/>
        </w:rPr>
        <w:t>«</w:t>
      </w:r>
      <w:r w:rsidRPr="009703A6">
        <w:rPr>
          <w:rFonts w:ascii="Times New Roman" w:eastAsia="Times New Roman" w:hAnsi="Times New Roman" w:cs="Times New Roman"/>
          <w:sz w:val="28"/>
          <w:szCs w:val="28"/>
          <w:lang w:val="kk-KZ" w:eastAsia="ru-RU"/>
        </w:rPr>
        <w:t>QazaqGaz</w:t>
      </w:r>
      <w:r>
        <w:rPr>
          <w:rFonts w:ascii="Times New Roman" w:eastAsia="Times New Roman" w:hAnsi="Times New Roman" w:cs="Times New Roman"/>
          <w:sz w:val="28"/>
          <w:szCs w:val="28"/>
          <w:lang w:val="kk-KZ" w:eastAsia="ru-RU"/>
        </w:rPr>
        <w:t xml:space="preserve">» </w:t>
      </w:r>
      <w:r w:rsidRPr="009703A6">
        <w:rPr>
          <w:rFonts w:ascii="Times New Roman" w:eastAsia="Times New Roman" w:hAnsi="Times New Roman" w:cs="Times New Roman"/>
          <w:sz w:val="28"/>
          <w:szCs w:val="28"/>
          <w:lang w:val="kk-KZ" w:eastAsia="ru-RU"/>
        </w:rPr>
        <w:t xml:space="preserve">АҚ тобының қарыздары бойынша борыштық міндеттемелерді өтеуге-41% бағытталғаны туралы деректер айтылды. Яғни, кәсіпорынның жоғары кредиттелуі және мемлекет пайдасына тұрақты төлемдердің болмауы байқалады </w:t>
      </w:r>
      <w:r w:rsidRPr="009703A6">
        <w:rPr>
          <w:rFonts w:ascii="Times New Roman" w:eastAsia="Times New Roman" w:hAnsi="Times New Roman" w:cs="Times New Roman"/>
          <w:i/>
          <w:iCs/>
          <w:sz w:val="24"/>
          <w:szCs w:val="24"/>
          <w:lang w:val="kk-KZ" w:eastAsia="ru-RU"/>
        </w:rPr>
        <w:t>(басқа операторларда - ҚазМұнайГаз, ҚТЖ-да ұқсас жағдай)</w:t>
      </w:r>
      <w:r w:rsidRPr="009703A6">
        <w:rPr>
          <w:rFonts w:ascii="Times New Roman" w:eastAsia="Times New Roman" w:hAnsi="Times New Roman" w:cs="Times New Roman"/>
          <w:sz w:val="28"/>
          <w:szCs w:val="28"/>
          <w:lang w:val="kk-KZ" w:eastAsia="ru-RU"/>
        </w:rPr>
        <w:t>.</w:t>
      </w:r>
    </w:p>
    <w:p w14:paraId="2A6D6DC0" w14:textId="77777777" w:rsidR="009703A6" w:rsidRPr="009703A6" w:rsidRDefault="009703A6" w:rsidP="009703A6">
      <w:pPr>
        <w:widowControl w:val="0"/>
        <w:pBdr>
          <w:bottom w:val="single" w:sz="4" w:space="0" w:color="FFFFFF"/>
        </w:pBd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9703A6">
        <w:rPr>
          <w:rFonts w:ascii="Times New Roman" w:eastAsia="Times New Roman" w:hAnsi="Times New Roman" w:cs="Times New Roman"/>
          <w:sz w:val="28"/>
          <w:szCs w:val="28"/>
          <w:lang w:val="kk-KZ" w:eastAsia="ru-RU"/>
        </w:rPr>
        <w:t>Осылайша, ұлттық оператордың квоталарды, бағаларды және жеткізілімдер құрамын қалыптастыру, пайданы бөлу бөлігіндегі Қызметі ашық емес және негізсіз, артық шығындар түріндегі монополиялық шығындардың болу тәуекелдерін қамтиды.</w:t>
      </w:r>
    </w:p>
    <w:p w14:paraId="43181659" w14:textId="77777777" w:rsidR="009703A6" w:rsidRPr="009703A6" w:rsidRDefault="009703A6" w:rsidP="009703A6">
      <w:pPr>
        <w:widowControl w:val="0"/>
        <w:pBdr>
          <w:bottom w:val="single" w:sz="4" w:space="0" w:color="FFFFFF"/>
        </w:pBd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9703A6">
        <w:rPr>
          <w:rFonts w:ascii="Times New Roman" w:eastAsia="Times New Roman" w:hAnsi="Times New Roman" w:cs="Times New Roman"/>
          <w:sz w:val="28"/>
          <w:szCs w:val="28"/>
          <w:lang w:val="kk-KZ" w:eastAsia="ru-RU"/>
        </w:rPr>
        <w:t>Тауарлық газды бөлшек саудада өткізу нарығында нарықты монополиясыздандыру процесі басталды. Мәселен, республиканың 6 өңірінде жеке операторлардың үлесі 15-20% - ға жетеді.</w:t>
      </w:r>
    </w:p>
    <w:p w14:paraId="0E1E25A2" w14:textId="774EF4E9" w:rsidR="009703A6" w:rsidRPr="009703A6" w:rsidRDefault="009703A6" w:rsidP="009703A6">
      <w:pPr>
        <w:widowControl w:val="0"/>
        <w:pBdr>
          <w:bottom w:val="single" w:sz="4" w:space="0" w:color="FFFFFF"/>
        </w:pBd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9703A6">
        <w:rPr>
          <w:rFonts w:ascii="Times New Roman" w:eastAsia="Times New Roman" w:hAnsi="Times New Roman" w:cs="Times New Roman"/>
          <w:sz w:val="28"/>
          <w:szCs w:val="28"/>
          <w:lang w:val="kk-KZ" w:eastAsia="ru-RU"/>
        </w:rPr>
        <w:t>Бұл ретте, оператордың өзі атынан</w:t>
      </w:r>
      <w:r>
        <w:rPr>
          <w:rFonts w:ascii="Times New Roman" w:eastAsia="Times New Roman" w:hAnsi="Times New Roman" w:cs="Times New Roman"/>
          <w:sz w:val="28"/>
          <w:szCs w:val="28"/>
          <w:lang w:val="kk-KZ" w:eastAsia="ru-RU"/>
        </w:rPr>
        <w:t xml:space="preserve"> «</w:t>
      </w:r>
      <w:r w:rsidRPr="009703A6">
        <w:rPr>
          <w:rFonts w:ascii="Times New Roman" w:eastAsia="Times New Roman" w:hAnsi="Times New Roman" w:cs="Times New Roman"/>
          <w:sz w:val="28"/>
          <w:szCs w:val="28"/>
          <w:lang w:val="kk-KZ" w:eastAsia="ru-RU"/>
        </w:rPr>
        <w:t>ҚазТрансГаз Аймақ</w:t>
      </w:r>
      <w:r>
        <w:rPr>
          <w:rFonts w:ascii="Times New Roman" w:eastAsia="Times New Roman" w:hAnsi="Times New Roman" w:cs="Times New Roman"/>
          <w:sz w:val="28"/>
          <w:szCs w:val="28"/>
          <w:lang w:val="kk-KZ" w:eastAsia="ru-RU"/>
        </w:rPr>
        <w:t>»</w:t>
      </w:r>
      <w:r w:rsidRPr="009703A6">
        <w:rPr>
          <w:rFonts w:ascii="Times New Roman" w:eastAsia="Times New Roman" w:hAnsi="Times New Roman" w:cs="Times New Roman"/>
          <w:sz w:val="28"/>
          <w:szCs w:val="28"/>
          <w:lang w:val="kk-KZ" w:eastAsia="ru-RU"/>
        </w:rPr>
        <w:t xml:space="preserve"> АҚ тауарлық газды өткізудің бөлшек сауда нарығында орындалатын жұмыстар көлемінің шамамен 70% - ын бөгде ұйымдарға аутсорсингке берді.</w:t>
      </w:r>
    </w:p>
    <w:p w14:paraId="35966E66" w14:textId="77777777" w:rsidR="009703A6" w:rsidRPr="009703A6" w:rsidRDefault="009703A6" w:rsidP="009703A6">
      <w:pPr>
        <w:widowControl w:val="0"/>
        <w:pBdr>
          <w:bottom w:val="single" w:sz="4" w:space="0" w:color="FFFFFF"/>
        </w:pBd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9703A6">
        <w:rPr>
          <w:rFonts w:ascii="Times New Roman" w:eastAsia="Times New Roman" w:hAnsi="Times New Roman" w:cs="Times New Roman"/>
          <w:sz w:val="28"/>
          <w:szCs w:val="28"/>
          <w:lang w:val="kk-KZ" w:eastAsia="ru-RU"/>
        </w:rPr>
        <w:t>Осы факторлардың барлығы нарықтың монополиясыздандыруға және оператордың активтерін жеке компанияларға беруге дайын екендігін білдіреді.</w:t>
      </w:r>
    </w:p>
    <w:p w14:paraId="671621E2" w14:textId="5815C863" w:rsidR="009703A6" w:rsidRPr="009703A6" w:rsidRDefault="009703A6" w:rsidP="009703A6">
      <w:pPr>
        <w:widowControl w:val="0"/>
        <w:pBdr>
          <w:bottom w:val="single" w:sz="4" w:space="0" w:color="FFFFFF"/>
        </w:pBd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9703A6">
        <w:rPr>
          <w:rFonts w:ascii="Times New Roman" w:eastAsia="Times New Roman" w:hAnsi="Times New Roman" w:cs="Times New Roman"/>
          <w:sz w:val="28"/>
          <w:szCs w:val="28"/>
          <w:lang w:val="kk-KZ" w:eastAsia="ru-RU"/>
        </w:rPr>
        <w:t xml:space="preserve">Алайда, тәуелсіз жабдықтаушы ұйымдардың бөлшек сауда нарығына қол жетімділігі нарықта ішкі нарыққа жеткізілетін газ көлемін бөлу функциясын жүзеге асыратын ұлттық оператордың болуымен шектеледі, онда оның еншілес ұйымы </w:t>
      </w:r>
      <w:r>
        <w:rPr>
          <w:rFonts w:ascii="Times New Roman" w:eastAsia="Times New Roman" w:hAnsi="Times New Roman" w:cs="Times New Roman"/>
          <w:sz w:val="28"/>
          <w:szCs w:val="28"/>
          <w:lang w:val="kk-KZ" w:eastAsia="ru-RU"/>
        </w:rPr>
        <w:t>«</w:t>
      </w:r>
      <w:r w:rsidRPr="009703A6">
        <w:rPr>
          <w:rFonts w:ascii="Times New Roman" w:eastAsia="Times New Roman" w:hAnsi="Times New Roman" w:cs="Times New Roman"/>
          <w:sz w:val="28"/>
          <w:szCs w:val="28"/>
          <w:lang w:val="kk-KZ" w:eastAsia="ru-RU"/>
        </w:rPr>
        <w:t>ҚазТрансГаз Аймақ</w:t>
      </w:r>
      <w:r>
        <w:rPr>
          <w:rFonts w:ascii="Times New Roman" w:eastAsia="Times New Roman" w:hAnsi="Times New Roman" w:cs="Times New Roman"/>
          <w:sz w:val="28"/>
          <w:szCs w:val="28"/>
          <w:lang w:val="kk-KZ" w:eastAsia="ru-RU"/>
        </w:rPr>
        <w:t xml:space="preserve">» </w:t>
      </w:r>
      <w:r w:rsidRPr="009703A6">
        <w:rPr>
          <w:rFonts w:ascii="Times New Roman" w:eastAsia="Times New Roman" w:hAnsi="Times New Roman" w:cs="Times New Roman"/>
          <w:sz w:val="28"/>
          <w:szCs w:val="28"/>
          <w:lang w:val="kk-KZ" w:eastAsia="ru-RU"/>
        </w:rPr>
        <w:t>АҚ 90% - дан астамын алады.</w:t>
      </w:r>
    </w:p>
    <w:p w14:paraId="571ECB58" w14:textId="77777777" w:rsidR="009703A6" w:rsidRPr="009703A6" w:rsidRDefault="009703A6" w:rsidP="009703A6">
      <w:pPr>
        <w:widowControl w:val="0"/>
        <w:pBdr>
          <w:bottom w:val="single" w:sz="4" w:space="0" w:color="FFFFFF"/>
        </w:pBd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9703A6">
        <w:rPr>
          <w:rFonts w:ascii="Times New Roman" w:eastAsia="Times New Roman" w:hAnsi="Times New Roman" w:cs="Times New Roman"/>
          <w:sz w:val="28"/>
          <w:szCs w:val="28"/>
          <w:lang w:val="kk-KZ" w:eastAsia="ru-RU"/>
        </w:rPr>
        <w:t>Бөлшек сауда нарығына қолжетімділікті шектей отырып, ұлттық оператор өзі сатып алатын Бөгде ұйымдардың қызметтеріне бәсекелі ашық қол жеткізуді қамтамасыз етпеді.</w:t>
      </w:r>
    </w:p>
    <w:p w14:paraId="536BCC8E" w14:textId="1C08E48C" w:rsidR="009703A6" w:rsidRPr="009703A6" w:rsidRDefault="009703A6" w:rsidP="009703A6">
      <w:pPr>
        <w:widowControl w:val="0"/>
        <w:pBdr>
          <w:bottom w:val="single" w:sz="4" w:space="0" w:color="FFFFFF"/>
        </w:pBd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9703A6">
        <w:rPr>
          <w:rFonts w:ascii="Times New Roman" w:eastAsia="Times New Roman" w:hAnsi="Times New Roman" w:cs="Times New Roman"/>
          <w:sz w:val="28"/>
          <w:szCs w:val="28"/>
          <w:lang w:val="kk-KZ" w:eastAsia="ru-RU"/>
        </w:rPr>
        <w:t xml:space="preserve">Мәселен,соңғы бірнеше жылда </w:t>
      </w:r>
      <w:r>
        <w:rPr>
          <w:rFonts w:ascii="Times New Roman" w:eastAsia="Times New Roman" w:hAnsi="Times New Roman" w:cs="Times New Roman"/>
          <w:sz w:val="28"/>
          <w:szCs w:val="28"/>
          <w:lang w:val="kk-KZ" w:eastAsia="ru-RU"/>
        </w:rPr>
        <w:t>«</w:t>
      </w:r>
      <w:r w:rsidRPr="009703A6">
        <w:rPr>
          <w:rFonts w:ascii="Times New Roman" w:eastAsia="Times New Roman" w:hAnsi="Times New Roman" w:cs="Times New Roman"/>
          <w:sz w:val="28"/>
          <w:szCs w:val="28"/>
          <w:lang w:val="kk-KZ" w:eastAsia="ru-RU"/>
        </w:rPr>
        <w:t>ҚазТрансГаз Аймақ</w:t>
      </w:r>
      <w:r>
        <w:rPr>
          <w:rFonts w:ascii="Times New Roman" w:eastAsia="Times New Roman" w:hAnsi="Times New Roman" w:cs="Times New Roman"/>
          <w:sz w:val="28"/>
          <w:szCs w:val="28"/>
          <w:lang w:val="kk-KZ" w:eastAsia="ru-RU"/>
        </w:rPr>
        <w:t>»</w:t>
      </w:r>
      <w:r w:rsidRPr="009703A6">
        <w:rPr>
          <w:rFonts w:ascii="Times New Roman" w:eastAsia="Times New Roman" w:hAnsi="Times New Roman" w:cs="Times New Roman"/>
          <w:sz w:val="28"/>
          <w:szCs w:val="28"/>
          <w:lang w:val="kk-KZ" w:eastAsia="ru-RU"/>
        </w:rPr>
        <w:t xml:space="preserve"> АҚ-ның бөгде ұйымдарға аутсорсингке берілген қызметтері </w:t>
      </w:r>
      <w:r w:rsidRPr="009703A6">
        <w:rPr>
          <w:rFonts w:ascii="Times New Roman" w:eastAsia="Times New Roman" w:hAnsi="Times New Roman" w:cs="Times New Roman"/>
          <w:i/>
          <w:iCs/>
          <w:sz w:val="24"/>
          <w:szCs w:val="24"/>
          <w:lang w:val="kk-KZ" w:eastAsia="ru-RU"/>
        </w:rPr>
        <w:t>(биллинг, көлік қызметтері)</w:t>
      </w:r>
      <w:r w:rsidRPr="009703A6">
        <w:rPr>
          <w:rFonts w:ascii="Times New Roman" w:eastAsia="Times New Roman" w:hAnsi="Times New Roman" w:cs="Times New Roman"/>
          <w:sz w:val="24"/>
          <w:szCs w:val="24"/>
          <w:lang w:val="kk-KZ" w:eastAsia="ru-RU"/>
        </w:rPr>
        <w:t xml:space="preserve"> </w:t>
      </w:r>
      <w:r w:rsidRPr="009703A6">
        <w:rPr>
          <w:rFonts w:ascii="Times New Roman" w:eastAsia="Times New Roman" w:hAnsi="Times New Roman" w:cs="Times New Roman"/>
          <w:sz w:val="28"/>
          <w:szCs w:val="28"/>
          <w:lang w:val="kk-KZ" w:eastAsia="ru-RU"/>
        </w:rPr>
        <w:t>сол бір жеткізушілермен бірге жүреді.</w:t>
      </w:r>
    </w:p>
    <w:p w14:paraId="69933867" w14:textId="77777777" w:rsidR="009703A6" w:rsidRPr="009703A6" w:rsidRDefault="009703A6" w:rsidP="009703A6">
      <w:pPr>
        <w:widowControl w:val="0"/>
        <w:pBdr>
          <w:bottom w:val="single" w:sz="4" w:space="0" w:color="FFFFFF"/>
        </w:pBd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9703A6">
        <w:rPr>
          <w:rFonts w:ascii="Times New Roman" w:eastAsia="Times New Roman" w:hAnsi="Times New Roman" w:cs="Times New Roman"/>
          <w:sz w:val="28"/>
          <w:szCs w:val="28"/>
          <w:lang w:val="kk-KZ" w:eastAsia="ru-RU"/>
        </w:rPr>
        <w:t xml:space="preserve">Осылайша, бөлшек сауда нарығын монополиясыздандыру нарықтың жаңа қатысушыларының пайда болуына және ұлттық оператордың делдалдық </w:t>
      </w:r>
      <w:r w:rsidRPr="009703A6">
        <w:rPr>
          <w:rFonts w:ascii="Times New Roman" w:eastAsia="Times New Roman" w:hAnsi="Times New Roman" w:cs="Times New Roman"/>
          <w:sz w:val="28"/>
          <w:szCs w:val="28"/>
          <w:lang w:val="kk-KZ" w:eastAsia="ru-RU"/>
        </w:rPr>
        <w:lastRenderedPageBreak/>
        <w:t>қызметтерінсіз тауарлық газ көздері үшін баға бәсекелестігі жағдайларын жасауға бағытталған.</w:t>
      </w:r>
    </w:p>
    <w:p w14:paraId="4FE7B8EF" w14:textId="1DA8224A" w:rsidR="009703A6" w:rsidRPr="009703A6" w:rsidRDefault="009703A6" w:rsidP="009703A6">
      <w:pPr>
        <w:widowControl w:val="0"/>
        <w:pBdr>
          <w:bottom w:val="single" w:sz="4" w:space="0" w:color="FFFFFF"/>
        </w:pBd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9703A6">
        <w:rPr>
          <w:rFonts w:ascii="Times New Roman" w:eastAsia="Times New Roman" w:hAnsi="Times New Roman" w:cs="Times New Roman"/>
          <w:sz w:val="28"/>
          <w:szCs w:val="28"/>
          <w:lang w:val="kk-KZ" w:eastAsia="ru-RU"/>
        </w:rPr>
        <w:t xml:space="preserve">Осыған байланысты тауарлық газ нарықтарын </w:t>
      </w:r>
      <w:r w:rsidRPr="009703A6">
        <w:rPr>
          <w:rFonts w:ascii="Times New Roman" w:eastAsia="Times New Roman" w:hAnsi="Times New Roman" w:cs="Times New Roman"/>
          <w:b/>
          <w:bCs/>
          <w:sz w:val="28"/>
          <w:szCs w:val="28"/>
          <w:lang w:val="kk-KZ" w:eastAsia="ru-RU"/>
        </w:rPr>
        <w:t>қайта реттеу</w:t>
      </w:r>
      <w:r w:rsidRPr="009703A6">
        <w:rPr>
          <w:rFonts w:ascii="Times New Roman" w:eastAsia="Times New Roman" w:hAnsi="Times New Roman" w:cs="Times New Roman"/>
          <w:sz w:val="28"/>
          <w:szCs w:val="28"/>
          <w:lang w:val="kk-KZ" w:eastAsia="ru-RU"/>
        </w:rPr>
        <w:t xml:space="preserve"> мақсатында мыналар ұсынылады</w:t>
      </w:r>
      <w:r>
        <w:rPr>
          <w:rFonts w:ascii="Times New Roman" w:eastAsia="Times New Roman" w:hAnsi="Times New Roman" w:cs="Times New Roman"/>
          <w:sz w:val="28"/>
          <w:szCs w:val="28"/>
          <w:lang w:val="kk-KZ" w:eastAsia="ru-RU"/>
        </w:rPr>
        <w:t>:</w:t>
      </w:r>
    </w:p>
    <w:p w14:paraId="07AE89C9" w14:textId="45290256" w:rsidR="009703A6" w:rsidRPr="009703A6" w:rsidRDefault="009703A6" w:rsidP="009703A6">
      <w:pPr>
        <w:pStyle w:val="a3"/>
        <w:widowControl w:val="0"/>
        <w:numPr>
          <w:ilvl w:val="0"/>
          <w:numId w:val="13"/>
        </w:numPr>
        <w:pBdr>
          <w:bottom w:val="single" w:sz="4" w:space="0" w:color="FFFFFF"/>
        </w:pBdr>
        <w:tabs>
          <w:tab w:val="left" w:pos="993"/>
        </w:tabs>
        <w:spacing w:after="0" w:line="240" w:lineRule="auto"/>
        <w:ind w:left="0" w:firstLine="709"/>
        <w:jc w:val="both"/>
        <w:rPr>
          <w:rFonts w:ascii="Times New Roman" w:eastAsia="Times New Roman" w:hAnsi="Times New Roman" w:cs="Times New Roman"/>
          <w:sz w:val="28"/>
          <w:szCs w:val="28"/>
          <w:lang w:val="kk-KZ" w:eastAsia="ru-RU"/>
        </w:rPr>
      </w:pPr>
      <w:r w:rsidRPr="009703A6">
        <w:rPr>
          <w:rFonts w:ascii="Times New Roman" w:eastAsia="Times New Roman" w:hAnsi="Times New Roman" w:cs="Times New Roman"/>
          <w:sz w:val="28"/>
          <w:szCs w:val="28"/>
          <w:lang w:val="kk-KZ" w:eastAsia="ru-RU"/>
        </w:rPr>
        <w:t>Т</w:t>
      </w:r>
      <w:r w:rsidRPr="009703A6">
        <w:rPr>
          <w:rFonts w:ascii="Times New Roman" w:eastAsia="Times New Roman" w:hAnsi="Times New Roman" w:cs="Times New Roman"/>
          <w:sz w:val="28"/>
          <w:szCs w:val="28"/>
          <w:lang w:val="kk-KZ" w:eastAsia="ru-RU"/>
        </w:rPr>
        <w:t>ауарлық газ бағаларын мемлекеттік реттеуді сақтау;</w:t>
      </w:r>
    </w:p>
    <w:p w14:paraId="4DE89925" w14:textId="1EF740E4" w:rsidR="009703A6" w:rsidRPr="009703A6" w:rsidRDefault="009703A6" w:rsidP="009703A6">
      <w:pPr>
        <w:pStyle w:val="a3"/>
        <w:widowControl w:val="0"/>
        <w:numPr>
          <w:ilvl w:val="0"/>
          <w:numId w:val="13"/>
        </w:numPr>
        <w:pBdr>
          <w:bottom w:val="single" w:sz="4" w:space="0" w:color="FFFFFF"/>
        </w:pBdr>
        <w:tabs>
          <w:tab w:val="left" w:pos="993"/>
        </w:tabs>
        <w:spacing w:after="0" w:line="240" w:lineRule="auto"/>
        <w:ind w:left="0" w:firstLine="709"/>
        <w:jc w:val="both"/>
        <w:rPr>
          <w:rFonts w:ascii="Times New Roman" w:eastAsia="Times New Roman" w:hAnsi="Times New Roman" w:cs="Times New Roman"/>
          <w:sz w:val="28"/>
          <w:szCs w:val="28"/>
          <w:lang w:val="kk-KZ" w:eastAsia="ru-RU"/>
        </w:rPr>
      </w:pPr>
      <w:r w:rsidRPr="009703A6">
        <w:rPr>
          <w:rFonts w:ascii="Times New Roman" w:eastAsia="Times New Roman" w:hAnsi="Times New Roman" w:cs="Times New Roman"/>
          <w:sz w:val="28"/>
          <w:szCs w:val="28"/>
          <w:lang w:val="kk-KZ" w:eastAsia="ru-RU"/>
        </w:rPr>
        <w:t>К</w:t>
      </w:r>
      <w:r w:rsidRPr="009703A6">
        <w:rPr>
          <w:rFonts w:ascii="Times New Roman" w:eastAsia="Times New Roman" w:hAnsi="Times New Roman" w:cs="Times New Roman"/>
          <w:sz w:val="28"/>
          <w:szCs w:val="28"/>
          <w:lang w:val="kk-KZ" w:eastAsia="ru-RU"/>
        </w:rPr>
        <w:t>воталарды қалыптастыру өлшемшарттарын айқындай отырып, ішкі нарыққа газ беруді квоталау тетігін енгізуді қамтиды;</w:t>
      </w:r>
    </w:p>
    <w:p w14:paraId="6F47F1F6" w14:textId="065DF2FA" w:rsidR="009703A6" w:rsidRPr="009703A6" w:rsidRDefault="009703A6" w:rsidP="009703A6">
      <w:pPr>
        <w:pStyle w:val="a3"/>
        <w:widowControl w:val="0"/>
        <w:numPr>
          <w:ilvl w:val="0"/>
          <w:numId w:val="13"/>
        </w:numPr>
        <w:pBdr>
          <w:bottom w:val="single" w:sz="4" w:space="0" w:color="FFFFFF"/>
        </w:pBdr>
        <w:tabs>
          <w:tab w:val="left" w:pos="993"/>
        </w:tabs>
        <w:spacing w:after="0" w:line="240" w:lineRule="auto"/>
        <w:ind w:left="0" w:firstLine="709"/>
        <w:jc w:val="both"/>
        <w:rPr>
          <w:rFonts w:ascii="Times New Roman" w:eastAsia="Times New Roman" w:hAnsi="Times New Roman" w:cs="Times New Roman"/>
          <w:sz w:val="28"/>
          <w:szCs w:val="28"/>
          <w:lang w:val="kk-KZ" w:eastAsia="ru-RU"/>
        </w:rPr>
      </w:pPr>
      <w:r w:rsidRPr="009703A6">
        <w:rPr>
          <w:rFonts w:ascii="Times New Roman" w:eastAsia="Times New Roman" w:hAnsi="Times New Roman" w:cs="Times New Roman"/>
          <w:sz w:val="28"/>
          <w:szCs w:val="28"/>
          <w:lang w:val="kk-KZ" w:eastAsia="ru-RU"/>
        </w:rPr>
        <w:t>Т</w:t>
      </w:r>
      <w:r w:rsidRPr="009703A6">
        <w:rPr>
          <w:rFonts w:ascii="Times New Roman" w:eastAsia="Times New Roman" w:hAnsi="Times New Roman" w:cs="Times New Roman"/>
          <w:sz w:val="28"/>
          <w:szCs w:val="28"/>
          <w:lang w:val="kk-KZ" w:eastAsia="ru-RU"/>
        </w:rPr>
        <w:t xml:space="preserve">ауарлық газдың биржалық сауда-саттығын </w:t>
      </w:r>
      <w:r w:rsidRPr="009703A6">
        <w:rPr>
          <w:rFonts w:ascii="Times New Roman" w:eastAsia="Times New Roman" w:hAnsi="Times New Roman" w:cs="Times New Roman"/>
          <w:i/>
          <w:iCs/>
          <w:sz w:val="24"/>
          <w:szCs w:val="24"/>
          <w:lang w:val="kk-KZ" w:eastAsia="ru-RU"/>
        </w:rPr>
        <w:t>(5-10%)</w:t>
      </w:r>
      <w:r w:rsidRPr="009703A6">
        <w:rPr>
          <w:rFonts w:ascii="Times New Roman" w:eastAsia="Times New Roman" w:hAnsi="Times New Roman" w:cs="Times New Roman"/>
          <w:sz w:val="24"/>
          <w:szCs w:val="24"/>
          <w:lang w:val="kk-KZ" w:eastAsia="ru-RU"/>
        </w:rPr>
        <w:t xml:space="preserve"> </w:t>
      </w:r>
      <w:r w:rsidRPr="009703A6">
        <w:rPr>
          <w:rFonts w:ascii="Times New Roman" w:eastAsia="Times New Roman" w:hAnsi="Times New Roman" w:cs="Times New Roman"/>
          <w:sz w:val="28"/>
          <w:szCs w:val="28"/>
          <w:lang w:val="kk-KZ" w:eastAsia="ru-RU"/>
        </w:rPr>
        <w:t xml:space="preserve">және </w:t>
      </w:r>
      <w:r w:rsidRPr="009703A6">
        <w:rPr>
          <w:rFonts w:ascii="Times New Roman" w:eastAsia="Times New Roman" w:hAnsi="Times New Roman" w:cs="Times New Roman"/>
          <w:sz w:val="28"/>
          <w:szCs w:val="28"/>
          <w:lang w:val="kk-KZ" w:eastAsia="ru-RU"/>
        </w:rPr>
        <w:t>«</w:t>
      </w:r>
      <w:r w:rsidRPr="009703A6">
        <w:rPr>
          <w:rFonts w:ascii="Times New Roman" w:eastAsia="Times New Roman" w:hAnsi="Times New Roman" w:cs="Times New Roman"/>
          <w:sz w:val="28"/>
          <w:szCs w:val="28"/>
          <w:lang w:val="kk-KZ" w:eastAsia="ru-RU"/>
        </w:rPr>
        <w:t>QazaqGaz</w:t>
      </w:r>
      <w:r w:rsidRPr="009703A6">
        <w:rPr>
          <w:rFonts w:ascii="Times New Roman" w:eastAsia="Times New Roman" w:hAnsi="Times New Roman" w:cs="Times New Roman"/>
          <w:sz w:val="28"/>
          <w:szCs w:val="28"/>
          <w:lang w:val="kk-KZ" w:eastAsia="ru-RU"/>
        </w:rPr>
        <w:t xml:space="preserve">» </w:t>
      </w:r>
      <w:r w:rsidRPr="009703A6">
        <w:rPr>
          <w:rFonts w:ascii="Times New Roman" w:eastAsia="Times New Roman" w:hAnsi="Times New Roman" w:cs="Times New Roman"/>
          <w:sz w:val="28"/>
          <w:szCs w:val="28"/>
          <w:lang w:val="kk-KZ" w:eastAsia="ru-RU"/>
        </w:rPr>
        <w:t>ұлттық операторы</w:t>
      </w:r>
      <w:r w:rsidRPr="009703A6">
        <w:rPr>
          <w:rFonts w:ascii="Times New Roman" w:eastAsia="Times New Roman" w:hAnsi="Times New Roman" w:cs="Times New Roman"/>
          <w:sz w:val="28"/>
          <w:szCs w:val="28"/>
          <w:lang w:val="kk-KZ" w:eastAsia="ru-RU"/>
        </w:rPr>
        <w:t>»</w:t>
      </w:r>
      <w:r w:rsidRPr="009703A6">
        <w:rPr>
          <w:rFonts w:ascii="Times New Roman" w:eastAsia="Times New Roman" w:hAnsi="Times New Roman" w:cs="Times New Roman"/>
          <w:sz w:val="28"/>
          <w:szCs w:val="28"/>
          <w:lang w:val="kk-KZ" w:eastAsia="ru-RU"/>
        </w:rPr>
        <w:t xml:space="preserve"> АҚ-ның тауарлық газды сатып алуға және көтерме сауда нарығын монополиясыздандыру мақсатында оны ішкі нарыққа өткізуге айрықша құқығын алып тастай отырып, ішкі нарыққа биржадан тыс газ жеткізуге қол жеткізу қағидаларын енгізу;</w:t>
      </w:r>
    </w:p>
    <w:p w14:paraId="361A5C2F" w14:textId="0680E0C0" w:rsidR="009703A6" w:rsidRPr="009703A6" w:rsidRDefault="009703A6" w:rsidP="009703A6">
      <w:pPr>
        <w:pStyle w:val="a3"/>
        <w:widowControl w:val="0"/>
        <w:numPr>
          <w:ilvl w:val="0"/>
          <w:numId w:val="13"/>
        </w:numPr>
        <w:pBdr>
          <w:bottom w:val="single" w:sz="4" w:space="0" w:color="FFFFFF"/>
        </w:pBdr>
        <w:tabs>
          <w:tab w:val="left" w:pos="993"/>
        </w:tabs>
        <w:spacing w:after="0" w:line="240" w:lineRule="auto"/>
        <w:ind w:left="0" w:firstLine="709"/>
        <w:jc w:val="both"/>
        <w:rPr>
          <w:rFonts w:ascii="Times New Roman" w:eastAsia="Times New Roman" w:hAnsi="Times New Roman" w:cs="Times New Roman"/>
          <w:sz w:val="28"/>
          <w:szCs w:val="28"/>
          <w:lang w:val="kk-KZ" w:eastAsia="ru-RU"/>
        </w:rPr>
      </w:pPr>
      <w:r w:rsidRPr="009703A6">
        <w:rPr>
          <w:rFonts w:ascii="Times New Roman" w:eastAsia="Times New Roman" w:hAnsi="Times New Roman" w:cs="Times New Roman"/>
          <w:sz w:val="28"/>
          <w:szCs w:val="28"/>
          <w:lang w:val="kk-KZ" w:eastAsia="ru-RU"/>
        </w:rPr>
        <w:t>«</w:t>
      </w:r>
      <w:r w:rsidRPr="009703A6">
        <w:rPr>
          <w:rFonts w:ascii="Times New Roman" w:eastAsia="Times New Roman" w:hAnsi="Times New Roman" w:cs="Times New Roman"/>
          <w:sz w:val="28"/>
          <w:szCs w:val="28"/>
          <w:lang w:val="kk-KZ" w:eastAsia="ru-RU"/>
        </w:rPr>
        <w:t>QazaqGaz</w:t>
      </w:r>
      <w:r w:rsidRPr="009703A6">
        <w:rPr>
          <w:rFonts w:ascii="Times New Roman" w:eastAsia="Times New Roman" w:hAnsi="Times New Roman" w:cs="Times New Roman"/>
          <w:sz w:val="28"/>
          <w:szCs w:val="28"/>
          <w:lang w:val="kk-KZ" w:eastAsia="ru-RU"/>
        </w:rPr>
        <w:t>»</w:t>
      </w:r>
      <w:r w:rsidRPr="009703A6">
        <w:rPr>
          <w:rFonts w:ascii="Times New Roman" w:eastAsia="Times New Roman" w:hAnsi="Times New Roman" w:cs="Times New Roman"/>
          <w:sz w:val="28"/>
          <w:szCs w:val="28"/>
          <w:lang w:val="kk-KZ" w:eastAsia="ru-RU"/>
        </w:rPr>
        <w:t xml:space="preserve"> ұлттық операторы</w:t>
      </w:r>
      <w:r w:rsidRPr="009703A6">
        <w:rPr>
          <w:rFonts w:ascii="Times New Roman" w:eastAsia="Times New Roman" w:hAnsi="Times New Roman" w:cs="Times New Roman"/>
          <w:sz w:val="28"/>
          <w:szCs w:val="28"/>
          <w:lang w:val="kk-KZ" w:eastAsia="ru-RU"/>
        </w:rPr>
        <w:t>»</w:t>
      </w:r>
      <w:r w:rsidRPr="009703A6">
        <w:rPr>
          <w:rFonts w:ascii="Times New Roman" w:eastAsia="Times New Roman" w:hAnsi="Times New Roman" w:cs="Times New Roman"/>
          <w:sz w:val="28"/>
          <w:szCs w:val="28"/>
          <w:lang w:val="kk-KZ" w:eastAsia="ru-RU"/>
        </w:rPr>
        <w:t xml:space="preserve"> АҚ құрамынан магистральдық </w:t>
      </w:r>
      <w:r w:rsidRPr="009703A6">
        <w:rPr>
          <w:rFonts w:ascii="Times New Roman" w:eastAsia="Times New Roman" w:hAnsi="Times New Roman" w:cs="Times New Roman"/>
          <w:i/>
          <w:iCs/>
          <w:sz w:val="24"/>
          <w:szCs w:val="24"/>
          <w:lang w:val="kk-KZ" w:eastAsia="ru-RU"/>
        </w:rPr>
        <w:t>(</w:t>
      </w:r>
      <w:r w:rsidRPr="009703A6">
        <w:rPr>
          <w:rFonts w:ascii="Times New Roman" w:eastAsia="Times New Roman" w:hAnsi="Times New Roman" w:cs="Times New Roman"/>
          <w:i/>
          <w:iCs/>
          <w:sz w:val="24"/>
          <w:szCs w:val="24"/>
          <w:lang w:val="kk-KZ" w:eastAsia="ru-RU"/>
        </w:rPr>
        <w:t>«</w:t>
      </w:r>
      <w:r w:rsidRPr="009703A6">
        <w:rPr>
          <w:rFonts w:ascii="Times New Roman" w:eastAsia="Times New Roman" w:hAnsi="Times New Roman" w:cs="Times New Roman"/>
          <w:i/>
          <w:iCs/>
          <w:sz w:val="24"/>
          <w:szCs w:val="24"/>
          <w:lang w:val="kk-KZ" w:eastAsia="ru-RU"/>
        </w:rPr>
        <w:t>ИОА</w:t>
      </w:r>
      <w:r w:rsidRPr="009703A6">
        <w:rPr>
          <w:rFonts w:ascii="Times New Roman" w:eastAsia="Times New Roman" w:hAnsi="Times New Roman" w:cs="Times New Roman"/>
          <w:i/>
          <w:iCs/>
          <w:sz w:val="24"/>
          <w:szCs w:val="24"/>
          <w:lang w:val="kk-KZ" w:eastAsia="ru-RU"/>
        </w:rPr>
        <w:t>»</w:t>
      </w:r>
      <w:r w:rsidRPr="009703A6">
        <w:rPr>
          <w:rFonts w:ascii="Times New Roman" w:eastAsia="Times New Roman" w:hAnsi="Times New Roman" w:cs="Times New Roman"/>
          <w:i/>
          <w:iCs/>
          <w:sz w:val="24"/>
          <w:szCs w:val="24"/>
          <w:lang w:val="kk-KZ" w:eastAsia="ru-RU"/>
        </w:rPr>
        <w:t xml:space="preserve"> АҚ, </w:t>
      </w:r>
      <w:r w:rsidRPr="009703A6">
        <w:rPr>
          <w:rFonts w:ascii="Times New Roman" w:eastAsia="Times New Roman" w:hAnsi="Times New Roman" w:cs="Times New Roman"/>
          <w:i/>
          <w:iCs/>
          <w:sz w:val="24"/>
          <w:szCs w:val="24"/>
          <w:lang w:val="kk-KZ" w:eastAsia="ru-RU"/>
        </w:rPr>
        <w:t>«</w:t>
      </w:r>
      <w:r w:rsidRPr="009703A6">
        <w:rPr>
          <w:rFonts w:ascii="Times New Roman" w:eastAsia="Times New Roman" w:hAnsi="Times New Roman" w:cs="Times New Roman"/>
          <w:i/>
          <w:iCs/>
          <w:sz w:val="24"/>
          <w:szCs w:val="24"/>
          <w:lang w:val="kk-KZ" w:eastAsia="ru-RU"/>
        </w:rPr>
        <w:t>ББШ</w:t>
      </w:r>
      <w:r w:rsidRPr="009703A6">
        <w:rPr>
          <w:rFonts w:ascii="Times New Roman" w:eastAsia="Times New Roman" w:hAnsi="Times New Roman" w:cs="Times New Roman"/>
          <w:i/>
          <w:iCs/>
          <w:sz w:val="24"/>
          <w:szCs w:val="24"/>
          <w:lang w:val="kk-KZ" w:eastAsia="ru-RU"/>
        </w:rPr>
        <w:t xml:space="preserve">» </w:t>
      </w:r>
      <w:r w:rsidRPr="009703A6">
        <w:rPr>
          <w:rFonts w:ascii="Times New Roman" w:eastAsia="Times New Roman" w:hAnsi="Times New Roman" w:cs="Times New Roman"/>
          <w:i/>
          <w:iCs/>
          <w:sz w:val="24"/>
          <w:szCs w:val="24"/>
          <w:lang w:val="kk-KZ" w:eastAsia="ru-RU"/>
        </w:rPr>
        <w:t xml:space="preserve">ЖШС, </w:t>
      </w:r>
      <w:r w:rsidRPr="009703A6">
        <w:rPr>
          <w:rFonts w:ascii="Times New Roman" w:eastAsia="Times New Roman" w:hAnsi="Times New Roman" w:cs="Times New Roman"/>
          <w:i/>
          <w:iCs/>
          <w:sz w:val="24"/>
          <w:szCs w:val="24"/>
          <w:lang w:val="kk-KZ" w:eastAsia="ru-RU"/>
        </w:rPr>
        <w:t>«</w:t>
      </w:r>
      <w:r w:rsidRPr="009703A6">
        <w:rPr>
          <w:rFonts w:ascii="Times New Roman" w:eastAsia="Times New Roman" w:hAnsi="Times New Roman" w:cs="Times New Roman"/>
          <w:i/>
          <w:iCs/>
          <w:sz w:val="24"/>
          <w:szCs w:val="24"/>
          <w:lang w:val="kk-KZ" w:eastAsia="ru-RU"/>
        </w:rPr>
        <w:t>АГП</w:t>
      </w:r>
      <w:r w:rsidRPr="009703A6">
        <w:rPr>
          <w:rFonts w:ascii="Times New Roman" w:eastAsia="Times New Roman" w:hAnsi="Times New Roman" w:cs="Times New Roman"/>
          <w:i/>
          <w:iCs/>
          <w:sz w:val="24"/>
          <w:szCs w:val="24"/>
          <w:lang w:val="kk-KZ" w:eastAsia="ru-RU"/>
        </w:rPr>
        <w:t>»</w:t>
      </w:r>
      <w:r w:rsidRPr="009703A6">
        <w:rPr>
          <w:rFonts w:ascii="Times New Roman" w:eastAsia="Times New Roman" w:hAnsi="Times New Roman" w:cs="Times New Roman"/>
          <w:i/>
          <w:iCs/>
          <w:sz w:val="24"/>
          <w:szCs w:val="24"/>
          <w:lang w:val="kk-KZ" w:eastAsia="ru-RU"/>
        </w:rPr>
        <w:t xml:space="preserve"> ЖШС)</w:t>
      </w:r>
      <w:r w:rsidRPr="009703A6">
        <w:rPr>
          <w:rFonts w:ascii="Times New Roman" w:eastAsia="Times New Roman" w:hAnsi="Times New Roman" w:cs="Times New Roman"/>
          <w:sz w:val="24"/>
          <w:szCs w:val="24"/>
          <w:lang w:val="kk-KZ" w:eastAsia="ru-RU"/>
        </w:rPr>
        <w:t xml:space="preserve"> </w:t>
      </w:r>
      <w:r w:rsidRPr="009703A6">
        <w:rPr>
          <w:rFonts w:ascii="Times New Roman" w:eastAsia="Times New Roman" w:hAnsi="Times New Roman" w:cs="Times New Roman"/>
          <w:sz w:val="28"/>
          <w:szCs w:val="28"/>
          <w:lang w:val="kk-KZ" w:eastAsia="ru-RU"/>
        </w:rPr>
        <w:t xml:space="preserve">және тарату желілерін </w:t>
      </w:r>
      <w:r w:rsidRPr="009703A6">
        <w:rPr>
          <w:rFonts w:ascii="Times New Roman" w:eastAsia="Times New Roman" w:hAnsi="Times New Roman" w:cs="Times New Roman"/>
          <w:i/>
          <w:iCs/>
          <w:sz w:val="24"/>
          <w:szCs w:val="24"/>
          <w:lang w:val="kk-KZ" w:eastAsia="ru-RU"/>
        </w:rPr>
        <w:t>(</w:t>
      </w:r>
      <w:r w:rsidRPr="009703A6">
        <w:rPr>
          <w:rFonts w:ascii="Times New Roman" w:eastAsia="Times New Roman" w:hAnsi="Times New Roman" w:cs="Times New Roman"/>
          <w:bCs/>
          <w:i/>
          <w:iCs/>
          <w:sz w:val="24"/>
          <w:szCs w:val="24"/>
          <w:lang w:val="kk-KZ" w:eastAsia="ru-RU"/>
        </w:rPr>
        <w:t>Қ</w:t>
      </w:r>
      <w:r w:rsidRPr="009703A6">
        <w:rPr>
          <w:rFonts w:ascii="Times New Roman" w:eastAsia="Times New Roman" w:hAnsi="Times New Roman" w:cs="Times New Roman"/>
          <w:bCs/>
          <w:i/>
          <w:iCs/>
          <w:sz w:val="24"/>
          <w:szCs w:val="24"/>
          <w:lang w:val="kk-KZ" w:eastAsia="ru-RU"/>
        </w:rPr>
        <w:t>ТГА</w:t>
      </w:r>
      <w:r w:rsidRPr="009703A6">
        <w:rPr>
          <w:rFonts w:ascii="Times New Roman" w:eastAsia="Times New Roman" w:hAnsi="Times New Roman" w:cs="Times New Roman"/>
          <w:i/>
          <w:iCs/>
          <w:sz w:val="24"/>
          <w:szCs w:val="24"/>
          <w:lang w:val="kk-KZ" w:eastAsia="ru-RU"/>
        </w:rPr>
        <w:t>)</w:t>
      </w:r>
      <w:r w:rsidRPr="009703A6">
        <w:rPr>
          <w:rFonts w:ascii="Times New Roman" w:eastAsia="Times New Roman" w:hAnsi="Times New Roman" w:cs="Times New Roman"/>
          <w:sz w:val="24"/>
          <w:szCs w:val="24"/>
          <w:lang w:val="kk-KZ" w:eastAsia="ru-RU"/>
        </w:rPr>
        <w:t xml:space="preserve"> </w:t>
      </w:r>
      <w:r w:rsidRPr="009703A6">
        <w:rPr>
          <w:rFonts w:ascii="Times New Roman" w:eastAsia="Times New Roman" w:hAnsi="Times New Roman" w:cs="Times New Roman"/>
          <w:sz w:val="28"/>
          <w:szCs w:val="28"/>
          <w:lang w:val="kk-KZ" w:eastAsia="ru-RU"/>
        </w:rPr>
        <w:t>бөлу;</w:t>
      </w:r>
    </w:p>
    <w:p w14:paraId="2C4F4D9E" w14:textId="322FF51C" w:rsidR="009703A6" w:rsidRPr="009703A6" w:rsidRDefault="009703A6" w:rsidP="009703A6">
      <w:pPr>
        <w:pStyle w:val="a3"/>
        <w:widowControl w:val="0"/>
        <w:numPr>
          <w:ilvl w:val="0"/>
          <w:numId w:val="13"/>
        </w:numPr>
        <w:pBdr>
          <w:bottom w:val="single" w:sz="4" w:space="0" w:color="FFFFFF"/>
        </w:pBdr>
        <w:tabs>
          <w:tab w:val="left" w:pos="993"/>
        </w:tabs>
        <w:spacing w:after="0" w:line="240" w:lineRule="auto"/>
        <w:ind w:left="0" w:firstLine="709"/>
        <w:jc w:val="both"/>
        <w:rPr>
          <w:rFonts w:ascii="Times New Roman" w:eastAsia="Times New Roman" w:hAnsi="Times New Roman" w:cs="Times New Roman"/>
          <w:sz w:val="28"/>
          <w:szCs w:val="28"/>
          <w:lang w:val="kk-KZ" w:eastAsia="ru-RU"/>
        </w:rPr>
      </w:pPr>
      <w:r w:rsidRPr="009703A6">
        <w:rPr>
          <w:rFonts w:ascii="Times New Roman" w:eastAsia="Times New Roman" w:hAnsi="Times New Roman" w:cs="Times New Roman"/>
          <w:sz w:val="28"/>
          <w:szCs w:val="28"/>
          <w:lang w:val="kk-KZ" w:eastAsia="ru-RU"/>
        </w:rPr>
        <w:t>Т</w:t>
      </w:r>
      <w:r w:rsidRPr="009703A6">
        <w:rPr>
          <w:rFonts w:ascii="Times New Roman" w:eastAsia="Times New Roman" w:hAnsi="Times New Roman" w:cs="Times New Roman"/>
          <w:sz w:val="28"/>
          <w:szCs w:val="28"/>
          <w:lang w:val="kk-KZ" w:eastAsia="ru-RU"/>
        </w:rPr>
        <w:t>ауарлық газды тарату желілері арқылы беру және тауарлық газды бөлшек саудада өткізу жөніндегі қызметті бөлу;</w:t>
      </w:r>
    </w:p>
    <w:p w14:paraId="7961785E" w14:textId="28748DC4" w:rsidR="009703A6" w:rsidRPr="009703A6" w:rsidRDefault="009703A6" w:rsidP="009703A6">
      <w:pPr>
        <w:pStyle w:val="a3"/>
        <w:widowControl w:val="0"/>
        <w:numPr>
          <w:ilvl w:val="0"/>
          <w:numId w:val="13"/>
        </w:numPr>
        <w:pBdr>
          <w:bottom w:val="single" w:sz="4" w:space="0" w:color="FFFFFF"/>
        </w:pBdr>
        <w:tabs>
          <w:tab w:val="left" w:pos="993"/>
        </w:tabs>
        <w:spacing w:after="0" w:line="240" w:lineRule="auto"/>
        <w:ind w:left="0" w:firstLine="709"/>
        <w:jc w:val="both"/>
        <w:rPr>
          <w:rFonts w:ascii="Times New Roman" w:eastAsia="Times New Roman" w:hAnsi="Times New Roman" w:cs="Times New Roman"/>
          <w:sz w:val="28"/>
          <w:szCs w:val="28"/>
          <w:lang w:val="kk-KZ" w:eastAsia="ru-RU"/>
        </w:rPr>
      </w:pPr>
      <w:r w:rsidRPr="009703A6">
        <w:rPr>
          <w:rFonts w:ascii="Times New Roman" w:eastAsia="Times New Roman" w:hAnsi="Times New Roman" w:cs="Times New Roman"/>
          <w:sz w:val="28"/>
          <w:szCs w:val="28"/>
          <w:lang w:val="kk-KZ" w:eastAsia="ru-RU"/>
        </w:rPr>
        <w:t>С</w:t>
      </w:r>
      <w:r w:rsidRPr="009703A6">
        <w:rPr>
          <w:rFonts w:ascii="Times New Roman" w:eastAsia="Times New Roman" w:hAnsi="Times New Roman" w:cs="Times New Roman"/>
          <w:sz w:val="28"/>
          <w:szCs w:val="28"/>
          <w:lang w:val="kk-KZ" w:eastAsia="ru-RU"/>
        </w:rPr>
        <w:t xml:space="preserve">ыртқы нарықтарда жер қойнауын пайдаланушылардың баға бәсекелестігін болдырмау мақсатында </w:t>
      </w:r>
      <w:r w:rsidRPr="009703A6">
        <w:rPr>
          <w:rFonts w:ascii="Times New Roman" w:eastAsia="Times New Roman" w:hAnsi="Times New Roman" w:cs="Times New Roman"/>
          <w:sz w:val="28"/>
          <w:szCs w:val="28"/>
          <w:lang w:val="kk-KZ" w:eastAsia="ru-RU"/>
        </w:rPr>
        <w:t>«</w:t>
      </w:r>
      <w:r w:rsidRPr="009703A6">
        <w:rPr>
          <w:rFonts w:ascii="Times New Roman" w:eastAsia="Times New Roman" w:hAnsi="Times New Roman" w:cs="Times New Roman"/>
          <w:sz w:val="28"/>
          <w:szCs w:val="28"/>
          <w:lang w:val="kk-KZ" w:eastAsia="ru-RU"/>
        </w:rPr>
        <w:t>QazaqGaz</w:t>
      </w:r>
      <w:r w:rsidRPr="009703A6">
        <w:rPr>
          <w:rFonts w:ascii="Times New Roman" w:eastAsia="Times New Roman" w:hAnsi="Times New Roman" w:cs="Times New Roman"/>
          <w:sz w:val="28"/>
          <w:szCs w:val="28"/>
          <w:lang w:val="kk-KZ" w:eastAsia="ru-RU"/>
        </w:rPr>
        <w:t xml:space="preserve">» </w:t>
      </w:r>
      <w:r w:rsidRPr="009703A6">
        <w:rPr>
          <w:rFonts w:ascii="Times New Roman" w:eastAsia="Times New Roman" w:hAnsi="Times New Roman" w:cs="Times New Roman"/>
          <w:sz w:val="28"/>
          <w:szCs w:val="28"/>
          <w:lang w:val="kk-KZ" w:eastAsia="ru-RU"/>
        </w:rPr>
        <w:t>ұлттық операторы</w:t>
      </w:r>
      <w:r w:rsidRPr="009703A6">
        <w:rPr>
          <w:rFonts w:ascii="Times New Roman" w:eastAsia="Times New Roman" w:hAnsi="Times New Roman" w:cs="Times New Roman"/>
          <w:sz w:val="28"/>
          <w:szCs w:val="28"/>
          <w:lang w:val="kk-KZ" w:eastAsia="ru-RU"/>
        </w:rPr>
        <w:t>»</w:t>
      </w:r>
      <w:r w:rsidRPr="009703A6">
        <w:rPr>
          <w:rFonts w:ascii="Times New Roman" w:eastAsia="Times New Roman" w:hAnsi="Times New Roman" w:cs="Times New Roman"/>
          <w:sz w:val="28"/>
          <w:szCs w:val="28"/>
          <w:lang w:val="kk-KZ" w:eastAsia="ru-RU"/>
        </w:rPr>
        <w:t xml:space="preserve"> АҚ-ның сыртқы нарыққа тауарлық газды өткізуге </w:t>
      </w:r>
      <w:r w:rsidRPr="009703A6">
        <w:rPr>
          <w:rFonts w:ascii="Times New Roman" w:eastAsia="Times New Roman" w:hAnsi="Times New Roman" w:cs="Times New Roman"/>
          <w:i/>
          <w:iCs/>
          <w:sz w:val="24"/>
          <w:szCs w:val="24"/>
          <w:lang w:val="kk-KZ" w:eastAsia="ru-RU"/>
        </w:rPr>
        <w:t xml:space="preserve">(РФ тәжірибесі бойынша) </w:t>
      </w:r>
      <w:r w:rsidRPr="009703A6">
        <w:rPr>
          <w:rFonts w:ascii="Times New Roman" w:eastAsia="Times New Roman" w:hAnsi="Times New Roman" w:cs="Times New Roman"/>
          <w:sz w:val="28"/>
          <w:szCs w:val="28"/>
          <w:lang w:val="kk-KZ" w:eastAsia="ru-RU"/>
        </w:rPr>
        <w:t>айрықша құқығын сақтау;</w:t>
      </w:r>
    </w:p>
    <w:p w14:paraId="2B53A36A" w14:textId="71CAC14E" w:rsidR="009703A6" w:rsidRPr="009703A6" w:rsidRDefault="009703A6" w:rsidP="009703A6">
      <w:pPr>
        <w:pStyle w:val="a3"/>
        <w:widowControl w:val="0"/>
        <w:numPr>
          <w:ilvl w:val="0"/>
          <w:numId w:val="13"/>
        </w:numPr>
        <w:pBdr>
          <w:bottom w:val="single" w:sz="4" w:space="0" w:color="FFFFFF"/>
        </w:pBdr>
        <w:tabs>
          <w:tab w:val="left" w:pos="993"/>
        </w:tabs>
        <w:spacing w:after="0" w:line="240" w:lineRule="auto"/>
        <w:ind w:left="0" w:firstLine="709"/>
        <w:jc w:val="both"/>
        <w:rPr>
          <w:rFonts w:ascii="Times New Roman" w:eastAsia="Times New Roman" w:hAnsi="Times New Roman" w:cs="Times New Roman"/>
          <w:sz w:val="28"/>
          <w:szCs w:val="28"/>
          <w:lang w:val="kk-KZ" w:eastAsia="ru-RU"/>
        </w:rPr>
      </w:pPr>
      <w:r w:rsidRPr="009703A6">
        <w:rPr>
          <w:rFonts w:ascii="Times New Roman" w:eastAsia="Times New Roman" w:hAnsi="Times New Roman" w:cs="Times New Roman"/>
          <w:sz w:val="28"/>
          <w:szCs w:val="28"/>
          <w:lang w:val="kk-KZ" w:eastAsia="ru-RU"/>
        </w:rPr>
        <w:t>Э</w:t>
      </w:r>
      <w:r w:rsidRPr="009703A6">
        <w:rPr>
          <w:rFonts w:ascii="Times New Roman" w:eastAsia="Times New Roman" w:hAnsi="Times New Roman" w:cs="Times New Roman"/>
          <w:sz w:val="28"/>
          <w:szCs w:val="28"/>
          <w:lang w:val="kk-KZ" w:eastAsia="ru-RU"/>
        </w:rPr>
        <w:t xml:space="preserve">нергиямен жабдықтаушы ұйымдарға тиісті активтерді өткізе отырып, тауарлық газды бөлшек саудада өткізуге </w:t>
      </w:r>
      <w:r w:rsidRPr="009703A6">
        <w:rPr>
          <w:rFonts w:ascii="Times New Roman" w:eastAsia="Times New Roman" w:hAnsi="Times New Roman" w:cs="Times New Roman"/>
          <w:sz w:val="28"/>
          <w:szCs w:val="28"/>
          <w:lang w:val="kk-KZ" w:eastAsia="ru-RU"/>
        </w:rPr>
        <w:t>«</w:t>
      </w:r>
      <w:r w:rsidRPr="009703A6">
        <w:rPr>
          <w:rFonts w:ascii="Times New Roman" w:eastAsia="Times New Roman" w:hAnsi="Times New Roman" w:cs="Times New Roman"/>
          <w:sz w:val="28"/>
          <w:szCs w:val="28"/>
          <w:lang w:val="kk-KZ" w:eastAsia="ru-RU"/>
        </w:rPr>
        <w:t>ҚазТрансГаз Аймақ</w:t>
      </w:r>
      <w:r w:rsidRPr="009703A6">
        <w:rPr>
          <w:rFonts w:ascii="Times New Roman" w:eastAsia="Times New Roman" w:hAnsi="Times New Roman" w:cs="Times New Roman"/>
          <w:sz w:val="28"/>
          <w:szCs w:val="28"/>
          <w:lang w:val="kk-KZ" w:eastAsia="ru-RU"/>
        </w:rPr>
        <w:t>»</w:t>
      </w:r>
      <w:r w:rsidRPr="009703A6">
        <w:rPr>
          <w:rFonts w:ascii="Times New Roman" w:eastAsia="Times New Roman" w:hAnsi="Times New Roman" w:cs="Times New Roman"/>
          <w:sz w:val="28"/>
          <w:szCs w:val="28"/>
          <w:lang w:val="kk-KZ" w:eastAsia="ru-RU"/>
        </w:rPr>
        <w:t xml:space="preserve"> АҚ-ның рұқсат етілген қызмет түрін алып тастау;</w:t>
      </w:r>
    </w:p>
    <w:p w14:paraId="2B047D01" w14:textId="1379EB0C" w:rsidR="00A4338A" w:rsidRPr="009703A6" w:rsidRDefault="009703A6" w:rsidP="009703A6">
      <w:pPr>
        <w:pStyle w:val="a3"/>
        <w:widowControl w:val="0"/>
        <w:numPr>
          <w:ilvl w:val="0"/>
          <w:numId w:val="13"/>
        </w:numPr>
        <w:pBdr>
          <w:bottom w:val="single" w:sz="4" w:space="0" w:color="FFFFFF"/>
        </w:pBdr>
        <w:tabs>
          <w:tab w:val="left" w:pos="993"/>
        </w:tabs>
        <w:spacing w:after="0" w:line="240" w:lineRule="auto"/>
        <w:ind w:left="0" w:firstLine="709"/>
        <w:jc w:val="both"/>
        <w:rPr>
          <w:rFonts w:ascii="Times New Roman" w:eastAsia="Times New Roman" w:hAnsi="Times New Roman" w:cs="Times New Roman"/>
          <w:sz w:val="28"/>
          <w:szCs w:val="28"/>
          <w:lang w:val="kk-KZ" w:eastAsia="ru-RU"/>
        </w:rPr>
      </w:pPr>
      <w:r w:rsidRPr="009703A6">
        <w:rPr>
          <w:rFonts w:ascii="Times New Roman" w:eastAsia="Times New Roman" w:hAnsi="Times New Roman" w:cs="Times New Roman"/>
          <w:sz w:val="28"/>
          <w:szCs w:val="28"/>
          <w:lang w:val="kk-KZ" w:eastAsia="ru-RU"/>
        </w:rPr>
        <w:t>М</w:t>
      </w:r>
      <w:r w:rsidRPr="009703A6">
        <w:rPr>
          <w:rFonts w:ascii="Times New Roman" w:eastAsia="Times New Roman" w:hAnsi="Times New Roman" w:cs="Times New Roman"/>
          <w:sz w:val="28"/>
          <w:szCs w:val="28"/>
          <w:lang w:val="kk-KZ" w:eastAsia="ru-RU"/>
        </w:rPr>
        <w:t xml:space="preserve">емлекет реттейтін қызметтер шеңберінде қызметтерді аутсорсингке беруге тыйым салу </w:t>
      </w:r>
      <w:r w:rsidRPr="009703A6">
        <w:rPr>
          <w:rFonts w:ascii="Times New Roman" w:eastAsia="Times New Roman" w:hAnsi="Times New Roman" w:cs="Times New Roman"/>
          <w:i/>
          <w:iCs/>
          <w:sz w:val="24"/>
          <w:szCs w:val="24"/>
          <w:lang w:val="kk-KZ" w:eastAsia="ru-RU"/>
        </w:rPr>
        <w:t>(10% - дан астам).</w:t>
      </w:r>
    </w:p>
    <w:p w14:paraId="07F49FA6" w14:textId="77777777" w:rsidR="009703A6" w:rsidRPr="009046B6" w:rsidRDefault="009703A6" w:rsidP="009703A6">
      <w:pPr>
        <w:widowControl w:val="0"/>
        <w:pBdr>
          <w:bottom w:val="single" w:sz="4" w:space="0" w:color="FFFFFF"/>
        </w:pBdr>
        <w:tabs>
          <w:tab w:val="left" w:pos="993"/>
        </w:tabs>
        <w:spacing w:after="0" w:line="240" w:lineRule="auto"/>
        <w:ind w:firstLine="709"/>
        <w:jc w:val="both"/>
        <w:rPr>
          <w:rFonts w:ascii="Times New Roman" w:eastAsia="Times New Roman" w:hAnsi="Times New Roman" w:cs="Times New Roman"/>
          <w:bCs/>
          <w:sz w:val="28"/>
          <w:szCs w:val="28"/>
          <w:lang w:val="kk-KZ" w:eastAsia="ru-RU"/>
        </w:rPr>
      </w:pPr>
    </w:p>
    <w:p w14:paraId="7E9BB84F" w14:textId="77777777" w:rsidR="00A4338A" w:rsidRPr="00A4338A" w:rsidRDefault="00A4338A" w:rsidP="00A4338A">
      <w:pPr>
        <w:spacing w:after="0" w:line="240" w:lineRule="auto"/>
        <w:ind w:firstLine="709"/>
        <w:jc w:val="both"/>
        <w:rPr>
          <w:rFonts w:ascii="Times New Roman" w:hAnsi="Times New Roman" w:cs="Times New Roman"/>
          <w:b/>
          <w:bCs/>
          <w:sz w:val="28"/>
          <w:szCs w:val="28"/>
          <w:u w:val="single"/>
          <w:shd w:val="clear" w:color="auto" w:fill="FFFFFF"/>
          <w:lang w:val="kk-KZ"/>
        </w:rPr>
      </w:pPr>
      <w:r w:rsidRPr="00A4338A">
        <w:rPr>
          <w:rFonts w:ascii="Times New Roman" w:hAnsi="Times New Roman" w:cs="Times New Roman"/>
          <w:b/>
          <w:bCs/>
          <w:sz w:val="28"/>
          <w:szCs w:val="28"/>
          <w:shd w:val="clear" w:color="auto" w:fill="FFFFFF"/>
          <w:lang w:val="kk-KZ"/>
        </w:rPr>
        <w:t xml:space="preserve">3. </w:t>
      </w:r>
      <w:r w:rsidRPr="00A4338A">
        <w:rPr>
          <w:rFonts w:ascii="Times New Roman" w:hAnsi="Times New Roman" w:cs="Times New Roman"/>
          <w:b/>
          <w:bCs/>
          <w:sz w:val="28"/>
          <w:szCs w:val="28"/>
          <w:u w:val="single"/>
          <w:shd w:val="clear" w:color="auto" w:fill="FFFFFF"/>
          <w:lang w:val="kk-KZ"/>
        </w:rPr>
        <w:t>Электр энергиясы нарығы</w:t>
      </w:r>
    </w:p>
    <w:p w14:paraId="17A02935" w14:textId="137A70C6" w:rsidR="0086530A" w:rsidRPr="0086530A" w:rsidRDefault="0086530A" w:rsidP="0086530A">
      <w:pPr>
        <w:spacing w:after="0" w:line="240" w:lineRule="auto"/>
        <w:ind w:firstLine="709"/>
        <w:jc w:val="both"/>
        <w:rPr>
          <w:rFonts w:ascii="Times New Roman" w:hAnsi="Times New Roman" w:cs="Times New Roman"/>
          <w:sz w:val="28"/>
          <w:szCs w:val="28"/>
          <w:shd w:val="clear" w:color="auto" w:fill="FFFFFF"/>
          <w:lang w:val="kk-KZ"/>
        </w:rPr>
      </w:pPr>
      <w:r w:rsidRPr="0086530A">
        <w:rPr>
          <w:rFonts w:ascii="Times New Roman" w:hAnsi="Times New Roman" w:cs="Times New Roman"/>
          <w:sz w:val="28"/>
          <w:szCs w:val="28"/>
          <w:shd w:val="clear" w:color="auto" w:fill="FFFFFF"/>
          <w:lang w:val="kk-KZ"/>
        </w:rPr>
        <w:t xml:space="preserve">Көтерме сауда нарығында </w:t>
      </w:r>
      <w:r>
        <w:rPr>
          <w:rFonts w:ascii="Times New Roman" w:hAnsi="Times New Roman" w:cs="Times New Roman"/>
          <w:sz w:val="28"/>
          <w:szCs w:val="28"/>
          <w:shd w:val="clear" w:color="auto" w:fill="FFFFFF"/>
          <w:lang w:val="kk-KZ"/>
        </w:rPr>
        <w:t>«</w:t>
      </w:r>
      <w:r w:rsidRPr="0086530A">
        <w:rPr>
          <w:rFonts w:ascii="Times New Roman" w:hAnsi="Times New Roman" w:cs="Times New Roman"/>
          <w:sz w:val="28"/>
          <w:szCs w:val="28"/>
          <w:shd w:val="clear" w:color="auto" w:fill="FFFFFF"/>
          <w:lang w:val="kk-KZ"/>
        </w:rPr>
        <w:t>Самұрық-Энерго</w:t>
      </w:r>
      <w:r>
        <w:rPr>
          <w:rFonts w:ascii="Times New Roman" w:hAnsi="Times New Roman" w:cs="Times New Roman"/>
          <w:sz w:val="28"/>
          <w:szCs w:val="28"/>
          <w:shd w:val="clear" w:color="auto" w:fill="FFFFFF"/>
          <w:lang w:val="kk-KZ"/>
        </w:rPr>
        <w:t>»</w:t>
      </w:r>
      <w:r w:rsidRPr="0086530A">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w:t>
      </w:r>
      <w:r w:rsidRPr="0086530A">
        <w:rPr>
          <w:rFonts w:ascii="Times New Roman" w:hAnsi="Times New Roman" w:cs="Times New Roman"/>
          <w:sz w:val="28"/>
          <w:szCs w:val="28"/>
          <w:shd w:val="clear" w:color="auto" w:fill="FFFFFF"/>
          <w:lang w:val="kk-KZ"/>
        </w:rPr>
        <w:t>Қазақстан коммуналдық жүйелері</w:t>
      </w:r>
      <w:r>
        <w:rPr>
          <w:rFonts w:ascii="Times New Roman" w:hAnsi="Times New Roman" w:cs="Times New Roman"/>
          <w:sz w:val="28"/>
          <w:szCs w:val="28"/>
          <w:shd w:val="clear" w:color="auto" w:fill="FFFFFF"/>
          <w:lang w:val="kk-KZ"/>
        </w:rPr>
        <w:t>»</w:t>
      </w:r>
      <w:r w:rsidRPr="0086530A">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w:t>
      </w:r>
      <w:r w:rsidRPr="0086530A">
        <w:rPr>
          <w:rFonts w:ascii="Times New Roman" w:hAnsi="Times New Roman" w:cs="Times New Roman"/>
          <w:sz w:val="28"/>
          <w:szCs w:val="28"/>
          <w:shd w:val="clear" w:color="auto" w:fill="FFFFFF"/>
          <w:lang w:val="kk-KZ"/>
        </w:rPr>
        <w:t>Орталық-Азия электр энергетикалық корпорациясы</w:t>
      </w:r>
      <w:r>
        <w:rPr>
          <w:rFonts w:ascii="Times New Roman" w:hAnsi="Times New Roman" w:cs="Times New Roman"/>
          <w:sz w:val="28"/>
          <w:szCs w:val="28"/>
          <w:shd w:val="clear" w:color="auto" w:fill="FFFFFF"/>
          <w:lang w:val="kk-KZ"/>
        </w:rPr>
        <w:t>»</w:t>
      </w:r>
      <w:r w:rsidRPr="0086530A">
        <w:rPr>
          <w:rFonts w:ascii="Times New Roman" w:hAnsi="Times New Roman" w:cs="Times New Roman"/>
          <w:sz w:val="28"/>
          <w:szCs w:val="28"/>
          <w:shd w:val="clear" w:color="auto" w:fill="FFFFFF"/>
          <w:lang w:val="kk-KZ"/>
        </w:rPr>
        <w:t xml:space="preserve"> компаниялары топтарының және жекелеген өңірлік электр станцияларының үлесі </w:t>
      </w:r>
      <w:r w:rsidRPr="0086530A">
        <w:rPr>
          <w:rFonts w:ascii="Times New Roman" w:hAnsi="Times New Roman" w:cs="Times New Roman"/>
          <w:b/>
          <w:bCs/>
          <w:sz w:val="28"/>
          <w:szCs w:val="28"/>
          <w:shd w:val="clear" w:color="auto" w:fill="FFFFFF"/>
          <w:lang w:val="kk-KZ"/>
        </w:rPr>
        <w:t>50% - дан</w:t>
      </w:r>
      <w:r w:rsidRPr="0086530A">
        <w:rPr>
          <w:rFonts w:ascii="Times New Roman" w:hAnsi="Times New Roman" w:cs="Times New Roman"/>
          <w:sz w:val="28"/>
          <w:szCs w:val="28"/>
          <w:shd w:val="clear" w:color="auto" w:fill="FFFFFF"/>
          <w:lang w:val="kk-KZ"/>
        </w:rPr>
        <w:t xml:space="preserve"> асады, жекелеген шекараларда іс жүзінде </w:t>
      </w:r>
      <w:r w:rsidRPr="0086530A">
        <w:rPr>
          <w:rFonts w:ascii="Times New Roman" w:hAnsi="Times New Roman" w:cs="Times New Roman"/>
          <w:b/>
          <w:bCs/>
          <w:sz w:val="28"/>
          <w:szCs w:val="28"/>
          <w:shd w:val="clear" w:color="auto" w:fill="FFFFFF"/>
          <w:lang w:val="kk-KZ"/>
        </w:rPr>
        <w:t>100% - ға</w:t>
      </w:r>
      <w:r w:rsidRPr="0086530A">
        <w:rPr>
          <w:rFonts w:ascii="Times New Roman" w:hAnsi="Times New Roman" w:cs="Times New Roman"/>
          <w:sz w:val="28"/>
          <w:szCs w:val="28"/>
          <w:shd w:val="clear" w:color="auto" w:fill="FFFFFF"/>
          <w:lang w:val="kk-KZ"/>
        </w:rPr>
        <w:t xml:space="preserve"> дейін монополияланған.</w:t>
      </w:r>
    </w:p>
    <w:p w14:paraId="76598262" w14:textId="7DDDD747" w:rsidR="0086530A" w:rsidRPr="0086530A" w:rsidRDefault="0086530A" w:rsidP="0086530A">
      <w:pPr>
        <w:spacing w:after="0" w:line="240" w:lineRule="auto"/>
        <w:ind w:firstLine="709"/>
        <w:jc w:val="both"/>
        <w:rPr>
          <w:rFonts w:ascii="Times New Roman" w:hAnsi="Times New Roman" w:cs="Times New Roman"/>
          <w:sz w:val="28"/>
          <w:szCs w:val="28"/>
          <w:shd w:val="clear" w:color="auto" w:fill="FFFFFF"/>
          <w:lang w:val="kk-KZ"/>
        </w:rPr>
      </w:pPr>
      <w:r w:rsidRPr="0086530A">
        <w:rPr>
          <w:rFonts w:ascii="Times New Roman" w:hAnsi="Times New Roman" w:cs="Times New Roman"/>
          <w:sz w:val="28"/>
          <w:szCs w:val="28"/>
          <w:shd w:val="clear" w:color="auto" w:fill="FFFFFF"/>
          <w:lang w:val="kk-KZ"/>
        </w:rPr>
        <w:t xml:space="preserve">Бөлшек сауда нарығында энергиямен жабдықтаушы ұйымдардың басым үлесі </w:t>
      </w:r>
      <w:r w:rsidRPr="0086530A">
        <w:rPr>
          <w:rFonts w:ascii="Times New Roman" w:hAnsi="Times New Roman" w:cs="Times New Roman"/>
          <w:b/>
          <w:bCs/>
          <w:sz w:val="28"/>
          <w:szCs w:val="28"/>
          <w:shd w:val="clear" w:color="auto" w:fill="FFFFFF"/>
          <w:lang w:val="kk-KZ"/>
        </w:rPr>
        <w:t>55-70%-дан</w:t>
      </w:r>
      <w:r w:rsidRPr="0086530A">
        <w:rPr>
          <w:rFonts w:ascii="Times New Roman" w:hAnsi="Times New Roman" w:cs="Times New Roman"/>
          <w:sz w:val="28"/>
          <w:szCs w:val="28"/>
          <w:shd w:val="clear" w:color="auto" w:fill="FFFFFF"/>
          <w:lang w:val="kk-KZ"/>
        </w:rPr>
        <w:t xml:space="preserve"> </w:t>
      </w:r>
      <w:r w:rsidRPr="00162E35">
        <w:rPr>
          <w:rFonts w:ascii="Times New Roman" w:hAnsi="Times New Roman" w:cs="Times New Roman"/>
          <w:i/>
          <w:iCs/>
          <w:sz w:val="24"/>
          <w:szCs w:val="24"/>
          <w:shd w:val="clear" w:color="auto" w:fill="FFFFFF"/>
          <w:lang w:val="kk-KZ"/>
        </w:rPr>
        <w:t>(Нұр-</w:t>
      </w:r>
      <w:r w:rsidR="00162E35" w:rsidRPr="00162E35">
        <w:rPr>
          <w:rFonts w:ascii="Times New Roman" w:hAnsi="Times New Roman" w:cs="Times New Roman"/>
          <w:i/>
          <w:iCs/>
          <w:sz w:val="24"/>
          <w:szCs w:val="24"/>
          <w:shd w:val="clear" w:color="auto" w:fill="FFFFFF"/>
          <w:lang w:val="kk-KZ"/>
        </w:rPr>
        <w:t>С</w:t>
      </w:r>
      <w:r w:rsidRPr="00162E35">
        <w:rPr>
          <w:rFonts w:ascii="Times New Roman" w:hAnsi="Times New Roman" w:cs="Times New Roman"/>
          <w:i/>
          <w:iCs/>
          <w:sz w:val="24"/>
          <w:szCs w:val="24"/>
          <w:shd w:val="clear" w:color="auto" w:fill="FFFFFF"/>
          <w:lang w:val="kk-KZ"/>
        </w:rPr>
        <w:t xml:space="preserve">ұлтан </w:t>
      </w:r>
      <w:r w:rsidRPr="00162E35">
        <w:rPr>
          <w:rFonts w:ascii="Times New Roman" w:hAnsi="Times New Roman" w:cs="Times New Roman"/>
          <w:i/>
          <w:iCs/>
          <w:sz w:val="24"/>
          <w:szCs w:val="24"/>
          <w:shd w:val="clear" w:color="auto" w:fill="FFFFFF"/>
          <w:lang w:val="kk-KZ"/>
        </w:rPr>
        <w:t>қ</w:t>
      </w:r>
      <w:r w:rsidRPr="00162E35">
        <w:rPr>
          <w:rFonts w:ascii="Times New Roman" w:hAnsi="Times New Roman" w:cs="Times New Roman"/>
          <w:i/>
          <w:iCs/>
          <w:sz w:val="24"/>
          <w:szCs w:val="24"/>
          <w:shd w:val="clear" w:color="auto" w:fill="FFFFFF"/>
          <w:lang w:val="kk-KZ"/>
        </w:rPr>
        <w:t xml:space="preserve">., Түркістан, Қостанай, Шығыс Қазақстан облыстарында) </w:t>
      </w:r>
      <w:r w:rsidRPr="00162E35">
        <w:rPr>
          <w:rFonts w:ascii="Times New Roman" w:hAnsi="Times New Roman" w:cs="Times New Roman"/>
          <w:b/>
          <w:bCs/>
          <w:sz w:val="28"/>
          <w:szCs w:val="28"/>
          <w:shd w:val="clear" w:color="auto" w:fill="FFFFFF"/>
          <w:lang w:val="kk-KZ"/>
        </w:rPr>
        <w:t>90-100%</w:t>
      </w:r>
      <w:r w:rsidRPr="0086530A">
        <w:rPr>
          <w:rFonts w:ascii="Times New Roman" w:hAnsi="Times New Roman" w:cs="Times New Roman"/>
          <w:sz w:val="28"/>
          <w:szCs w:val="28"/>
          <w:shd w:val="clear" w:color="auto" w:fill="FFFFFF"/>
          <w:lang w:val="kk-KZ"/>
        </w:rPr>
        <w:t xml:space="preserve"> - ға дейін </w:t>
      </w:r>
      <w:r w:rsidRPr="00162E35">
        <w:rPr>
          <w:rFonts w:ascii="Times New Roman" w:hAnsi="Times New Roman" w:cs="Times New Roman"/>
          <w:i/>
          <w:iCs/>
          <w:sz w:val="24"/>
          <w:szCs w:val="24"/>
          <w:shd w:val="clear" w:color="auto" w:fill="FFFFFF"/>
          <w:lang w:val="kk-KZ"/>
        </w:rPr>
        <w:t>(қалған өңірлерде)</w:t>
      </w:r>
      <w:r w:rsidRPr="00162E35">
        <w:rPr>
          <w:rFonts w:ascii="Times New Roman" w:hAnsi="Times New Roman" w:cs="Times New Roman"/>
          <w:sz w:val="24"/>
          <w:szCs w:val="24"/>
          <w:shd w:val="clear" w:color="auto" w:fill="FFFFFF"/>
          <w:lang w:val="kk-KZ"/>
        </w:rPr>
        <w:t xml:space="preserve"> </w:t>
      </w:r>
      <w:r w:rsidRPr="0086530A">
        <w:rPr>
          <w:rFonts w:ascii="Times New Roman" w:hAnsi="Times New Roman" w:cs="Times New Roman"/>
          <w:sz w:val="28"/>
          <w:szCs w:val="28"/>
          <w:shd w:val="clear" w:color="auto" w:fill="FFFFFF"/>
          <w:lang w:val="kk-KZ"/>
        </w:rPr>
        <w:t>ауытқиды.</w:t>
      </w:r>
    </w:p>
    <w:p w14:paraId="62EBE947" w14:textId="77777777" w:rsidR="0086530A" w:rsidRPr="0086530A" w:rsidRDefault="0086530A" w:rsidP="0086530A">
      <w:pPr>
        <w:spacing w:after="0" w:line="240" w:lineRule="auto"/>
        <w:ind w:firstLine="709"/>
        <w:jc w:val="both"/>
        <w:rPr>
          <w:rFonts w:ascii="Times New Roman" w:hAnsi="Times New Roman" w:cs="Times New Roman"/>
          <w:sz w:val="28"/>
          <w:szCs w:val="28"/>
          <w:shd w:val="clear" w:color="auto" w:fill="FFFFFF"/>
          <w:lang w:val="kk-KZ"/>
        </w:rPr>
      </w:pPr>
      <w:r w:rsidRPr="0086530A">
        <w:rPr>
          <w:rFonts w:ascii="Times New Roman" w:hAnsi="Times New Roman" w:cs="Times New Roman"/>
          <w:sz w:val="28"/>
          <w:szCs w:val="28"/>
          <w:shd w:val="clear" w:color="auto" w:fill="FFFFFF"/>
          <w:lang w:val="kk-KZ"/>
        </w:rPr>
        <w:t>Бүгінгі күні монополиясыздандыруға және бәсекелестікті дамытуға кедергі келтіретін 2 негізгі жүйелі проблема анықталды:</w:t>
      </w:r>
    </w:p>
    <w:p w14:paraId="0F61366B" w14:textId="79514977" w:rsidR="0086530A" w:rsidRPr="0086530A" w:rsidRDefault="0086530A" w:rsidP="0086530A">
      <w:pPr>
        <w:spacing w:after="0" w:line="240" w:lineRule="auto"/>
        <w:ind w:firstLine="709"/>
        <w:jc w:val="both"/>
        <w:rPr>
          <w:rFonts w:ascii="Times New Roman" w:hAnsi="Times New Roman" w:cs="Times New Roman"/>
          <w:sz w:val="28"/>
          <w:szCs w:val="28"/>
          <w:shd w:val="clear" w:color="auto" w:fill="FFFFFF"/>
          <w:lang w:val="kk-KZ"/>
        </w:rPr>
      </w:pPr>
      <w:r w:rsidRPr="00162E35">
        <w:rPr>
          <w:rFonts w:ascii="Times New Roman" w:hAnsi="Times New Roman" w:cs="Times New Roman"/>
          <w:b/>
          <w:bCs/>
          <w:sz w:val="28"/>
          <w:szCs w:val="28"/>
          <w:u w:val="single"/>
          <w:shd w:val="clear" w:color="auto" w:fill="FFFFFF"/>
          <w:lang w:val="kk-KZ"/>
        </w:rPr>
        <w:t>Біріншісі</w:t>
      </w:r>
      <w:r w:rsidR="00162E35" w:rsidRPr="00162E35">
        <w:rPr>
          <w:rFonts w:ascii="Times New Roman" w:hAnsi="Times New Roman" w:cs="Times New Roman"/>
          <w:b/>
          <w:bCs/>
          <w:sz w:val="28"/>
          <w:szCs w:val="28"/>
          <w:shd w:val="clear" w:color="auto" w:fill="FFFFFF"/>
          <w:lang w:val="kk-KZ"/>
        </w:rPr>
        <w:t xml:space="preserve"> </w:t>
      </w:r>
      <w:r w:rsidRPr="00162E35">
        <w:rPr>
          <w:rFonts w:ascii="Times New Roman" w:hAnsi="Times New Roman" w:cs="Times New Roman"/>
          <w:sz w:val="28"/>
          <w:szCs w:val="28"/>
          <w:shd w:val="clear" w:color="auto" w:fill="FFFFFF"/>
          <w:lang w:val="kk-KZ"/>
        </w:rPr>
        <w:t>-</w:t>
      </w:r>
      <w:r w:rsidR="00162E35">
        <w:rPr>
          <w:rFonts w:ascii="Times New Roman" w:hAnsi="Times New Roman" w:cs="Times New Roman"/>
          <w:sz w:val="28"/>
          <w:szCs w:val="28"/>
          <w:shd w:val="clear" w:color="auto" w:fill="FFFFFF"/>
          <w:lang w:val="kk-KZ"/>
        </w:rPr>
        <w:t xml:space="preserve"> </w:t>
      </w:r>
      <w:r w:rsidRPr="0086530A">
        <w:rPr>
          <w:rFonts w:ascii="Times New Roman" w:hAnsi="Times New Roman" w:cs="Times New Roman"/>
          <w:sz w:val="28"/>
          <w:szCs w:val="28"/>
          <w:shd w:val="clear" w:color="auto" w:fill="FFFFFF"/>
          <w:lang w:val="kk-KZ"/>
        </w:rPr>
        <w:t>кросс-субсидиялау салдарынан бөлшек сауда нарығындағы бәсекелестіктің тең емес шарттары.</w:t>
      </w:r>
    </w:p>
    <w:p w14:paraId="1F715062" w14:textId="4427802D" w:rsidR="0086530A" w:rsidRPr="0086530A" w:rsidRDefault="0086530A" w:rsidP="0086530A">
      <w:pPr>
        <w:spacing w:after="0" w:line="240" w:lineRule="auto"/>
        <w:ind w:firstLine="709"/>
        <w:jc w:val="both"/>
        <w:rPr>
          <w:rFonts w:ascii="Times New Roman" w:hAnsi="Times New Roman" w:cs="Times New Roman"/>
          <w:sz w:val="28"/>
          <w:szCs w:val="28"/>
          <w:shd w:val="clear" w:color="auto" w:fill="FFFFFF"/>
          <w:lang w:val="kk-KZ"/>
        </w:rPr>
      </w:pPr>
      <w:r w:rsidRPr="0086530A">
        <w:rPr>
          <w:rFonts w:ascii="Times New Roman" w:hAnsi="Times New Roman" w:cs="Times New Roman"/>
          <w:sz w:val="28"/>
          <w:szCs w:val="28"/>
          <w:shd w:val="clear" w:color="auto" w:fill="FFFFFF"/>
          <w:lang w:val="kk-KZ"/>
        </w:rPr>
        <w:t xml:space="preserve">Бүгінгі таңда тұтынушылардың бірнеше санатын – </w:t>
      </w:r>
      <w:r w:rsidR="00162E35">
        <w:rPr>
          <w:rFonts w:ascii="Times New Roman" w:hAnsi="Times New Roman" w:cs="Times New Roman"/>
          <w:sz w:val="28"/>
          <w:szCs w:val="28"/>
          <w:shd w:val="clear" w:color="auto" w:fill="FFFFFF"/>
          <w:lang w:val="kk-KZ"/>
        </w:rPr>
        <w:t>х</w:t>
      </w:r>
      <w:r w:rsidRPr="0086530A">
        <w:rPr>
          <w:rFonts w:ascii="Times New Roman" w:hAnsi="Times New Roman" w:cs="Times New Roman"/>
          <w:sz w:val="28"/>
          <w:szCs w:val="28"/>
          <w:shd w:val="clear" w:color="auto" w:fill="FFFFFF"/>
          <w:lang w:val="kk-KZ"/>
        </w:rPr>
        <w:t xml:space="preserve">алық, бизнес және бюджетті қамтамасыз ететін </w:t>
      </w:r>
      <w:r w:rsidRPr="00162E35">
        <w:rPr>
          <w:rFonts w:ascii="Times New Roman" w:hAnsi="Times New Roman" w:cs="Times New Roman"/>
          <w:b/>
          <w:bCs/>
          <w:sz w:val="28"/>
          <w:szCs w:val="28"/>
          <w:shd w:val="clear" w:color="auto" w:fill="FFFFFF"/>
          <w:lang w:val="kk-KZ"/>
        </w:rPr>
        <w:t>120 энергиямен жабдықтаушы компания</w:t>
      </w:r>
      <w:r w:rsidRPr="0086530A">
        <w:rPr>
          <w:rFonts w:ascii="Times New Roman" w:hAnsi="Times New Roman" w:cs="Times New Roman"/>
          <w:sz w:val="28"/>
          <w:szCs w:val="28"/>
          <w:shd w:val="clear" w:color="auto" w:fill="FFFFFF"/>
          <w:lang w:val="kk-KZ"/>
        </w:rPr>
        <w:t xml:space="preserve"> бар. Тарифтер сараланған.</w:t>
      </w:r>
    </w:p>
    <w:p w14:paraId="59258B34" w14:textId="0728D0E5" w:rsidR="0086530A" w:rsidRPr="0086530A" w:rsidRDefault="0086530A" w:rsidP="0086530A">
      <w:pPr>
        <w:spacing w:after="0" w:line="240" w:lineRule="auto"/>
        <w:ind w:firstLine="709"/>
        <w:jc w:val="both"/>
        <w:rPr>
          <w:rFonts w:ascii="Times New Roman" w:hAnsi="Times New Roman" w:cs="Times New Roman"/>
          <w:sz w:val="28"/>
          <w:szCs w:val="28"/>
          <w:shd w:val="clear" w:color="auto" w:fill="FFFFFF"/>
          <w:lang w:val="kk-KZ"/>
        </w:rPr>
      </w:pPr>
      <w:r w:rsidRPr="00162E35">
        <w:rPr>
          <w:rFonts w:ascii="Times New Roman" w:hAnsi="Times New Roman" w:cs="Times New Roman"/>
          <w:b/>
          <w:bCs/>
          <w:sz w:val="28"/>
          <w:szCs w:val="28"/>
          <w:shd w:val="clear" w:color="auto" w:fill="FFFFFF"/>
          <w:lang w:val="kk-KZ"/>
        </w:rPr>
        <w:t>40 реттелетін сату компаниялары</w:t>
      </w:r>
      <w:r w:rsidRPr="0086530A">
        <w:rPr>
          <w:rFonts w:ascii="Times New Roman" w:hAnsi="Times New Roman" w:cs="Times New Roman"/>
          <w:sz w:val="28"/>
          <w:szCs w:val="28"/>
          <w:shd w:val="clear" w:color="auto" w:fill="FFFFFF"/>
          <w:lang w:val="kk-KZ"/>
        </w:rPr>
        <w:t xml:space="preserve"> негізінен </w:t>
      </w:r>
      <w:r w:rsidR="00162E35">
        <w:rPr>
          <w:rFonts w:ascii="Times New Roman" w:hAnsi="Times New Roman" w:cs="Times New Roman"/>
          <w:sz w:val="28"/>
          <w:szCs w:val="28"/>
          <w:shd w:val="clear" w:color="auto" w:fill="FFFFFF"/>
          <w:lang w:val="kk-KZ"/>
        </w:rPr>
        <w:t>х</w:t>
      </w:r>
      <w:r w:rsidRPr="0086530A">
        <w:rPr>
          <w:rFonts w:ascii="Times New Roman" w:hAnsi="Times New Roman" w:cs="Times New Roman"/>
          <w:sz w:val="28"/>
          <w:szCs w:val="28"/>
          <w:shd w:val="clear" w:color="auto" w:fill="FFFFFF"/>
          <w:lang w:val="kk-KZ"/>
        </w:rPr>
        <w:t xml:space="preserve">алыққа қызмет көрсетеді. </w:t>
      </w:r>
      <w:r w:rsidRPr="00162E35">
        <w:rPr>
          <w:rFonts w:ascii="Times New Roman" w:hAnsi="Times New Roman" w:cs="Times New Roman"/>
          <w:b/>
          <w:bCs/>
          <w:sz w:val="28"/>
          <w:szCs w:val="28"/>
          <w:shd w:val="clear" w:color="auto" w:fill="FFFFFF"/>
          <w:lang w:val="kk-KZ"/>
        </w:rPr>
        <w:t>80-ге жуық компания</w:t>
      </w:r>
      <w:r w:rsidRPr="0086530A">
        <w:rPr>
          <w:rFonts w:ascii="Times New Roman" w:hAnsi="Times New Roman" w:cs="Times New Roman"/>
          <w:sz w:val="28"/>
          <w:szCs w:val="28"/>
          <w:shd w:val="clear" w:color="auto" w:fill="FFFFFF"/>
          <w:lang w:val="kk-KZ"/>
        </w:rPr>
        <w:t xml:space="preserve"> тарифтерді өздері белгілейді.</w:t>
      </w:r>
    </w:p>
    <w:p w14:paraId="105A2E4C" w14:textId="77777777" w:rsidR="0086530A" w:rsidRPr="0086530A" w:rsidRDefault="0086530A" w:rsidP="0086530A">
      <w:pPr>
        <w:spacing w:after="0" w:line="240" w:lineRule="auto"/>
        <w:ind w:firstLine="709"/>
        <w:jc w:val="both"/>
        <w:rPr>
          <w:rFonts w:ascii="Times New Roman" w:hAnsi="Times New Roman" w:cs="Times New Roman"/>
          <w:sz w:val="28"/>
          <w:szCs w:val="28"/>
          <w:shd w:val="clear" w:color="auto" w:fill="FFFFFF"/>
          <w:lang w:val="kk-KZ"/>
        </w:rPr>
      </w:pPr>
      <w:r w:rsidRPr="0086530A">
        <w:rPr>
          <w:rFonts w:ascii="Times New Roman" w:hAnsi="Times New Roman" w:cs="Times New Roman"/>
          <w:sz w:val="28"/>
          <w:szCs w:val="28"/>
          <w:shd w:val="clear" w:color="auto" w:fill="FFFFFF"/>
          <w:lang w:val="kk-KZ"/>
        </w:rPr>
        <w:lastRenderedPageBreak/>
        <w:t>Барлығы заңды тұлғалар мен бюджеттік ұйымдар үшін бәсекелеседі.</w:t>
      </w:r>
    </w:p>
    <w:p w14:paraId="6EAEDC5E" w14:textId="6950F48E" w:rsidR="0086530A" w:rsidRPr="0086530A" w:rsidRDefault="0086530A" w:rsidP="0086530A">
      <w:pPr>
        <w:spacing w:after="0" w:line="240" w:lineRule="auto"/>
        <w:ind w:firstLine="709"/>
        <w:jc w:val="both"/>
        <w:rPr>
          <w:rFonts w:ascii="Times New Roman" w:hAnsi="Times New Roman" w:cs="Times New Roman"/>
          <w:sz w:val="28"/>
          <w:szCs w:val="28"/>
          <w:shd w:val="clear" w:color="auto" w:fill="FFFFFF"/>
          <w:lang w:val="kk-KZ"/>
        </w:rPr>
      </w:pPr>
      <w:r w:rsidRPr="00162E35">
        <w:rPr>
          <w:rFonts w:ascii="Times New Roman" w:hAnsi="Times New Roman" w:cs="Times New Roman"/>
          <w:b/>
          <w:bCs/>
          <w:sz w:val="28"/>
          <w:szCs w:val="28"/>
          <w:shd w:val="clear" w:color="auto" w:fill="FFFFFF"/>
          <w:lang w:val="kk-KZ"/>
        </w:rPr>
        <w:t>Халық</w:t>
      </w:r>
      <w:r w:rsidR="00162E35">
        <w:rPr>
          <w:rFonts w:ascii="Times New Roman" w:hAnsi="Times New Roman" w:cs="Times New Roman"/>
          <w:sz w:val="28"/>
          <w:szCs w:val="28"/>
          <w:shd w:val="clear" w:color="auto" w:fill="FFFFFF"/>
          <w:lang w:val="kk-KZ"/>
        </w:rPr>
        <w:t xml:space="preserve"> </w:t>
      </w:r>
      <w:r w:rsidRPr="0086530A">
        <w:rPr>
          <w:rFonts w:ascii="Times New Roman" w:hAnsi="Times New Roman" w:cs="Times New Roman"/>
          <w:sz w:val="28"/>
          <w:szCs w:val="28"/>
          <w:shd w:val="clear" w:color="auto" w:fill="FFFFFF"/>
          <w:lang w:val="kk-KZ"/>
        </w:rPr>
        <w:t>-</w:t>
      </w:r>
      <w:r w:rsidR="00162E35">
        <w:rPr>
          <w:rFonts w:ascii="Times New Roman" w:hAnsi="Times New Roman" w:cs="Times New Roman"/>
          <w:sz w:val="28"/>
          <w:szCs w:val="28"/>
          <w:shd w:val="clear" w:color="auto" w:fill="FFFFFF"/>
          <w:lang w:val="kk-KZ"/>
        </w:rPr>
        <w:t xml:space="preserve"> </w:t>
      </w:r>
      <w:r w:rsidRPr="0086530A">
        <w:rPr>
          <w:rFonts w:ascii="Times New Roman" w:hAnsi="Times New Roman" w:cs="Times New Roman"/>
          <w:sz w:val="28"/>
          <w:szCs w:val="28"/>
          <w:shd w:val="clear" w:color="auto" w:fill="FFFFFF"/>
          <w:lang w:val="kk-KZ"/>
        </w:rPr>
        <w:t xml:space="preserve">төмен тарифке байланысты экономикалық тұрғыдан </w:t>
      </w:r>
      <w:r w:rsidRPr="00162E35">
        <w:rPr>
          <w:rFonts w:ascii="Times New Roman" w:hAnsi="Times New Roman" w:cs="Times New Roman"/>
          <w:b/>
          <w:bCs/>
          <w:sz w:val="28"/>
          <w:szCs w:val="28"/>
          <w:shd w:val="clear" w:color="auto" w:fill="FFFFFF"/>
          <w:lang w:val="kk-KZ"/>
        </w:rPr>
        <w:t>тартымсыз</w:t>
      </w:r>
      <w:r w:rsidRPr="0086530A">
        <w:rPr>
          <w:rFonts w:ascii="Times New Roman" w:hAnsi="Times New Roman" w:cs="Times New Roman"/>
          <w:sz w:val="28"/>
          <w:szCs w:val="28"/>
          <w:shd w:val="clear" w:color="auto" w:fill="FFFFFF"/>
          <w:lang w:val="kk-KZ"/>
        </w:rPr>
        <w:t xml:space="preserve"> санат, көбінесе өзіндік құнынан төмен. Бүкіл Қазақстан бойынша осындай жағдай.</w:t>
      </w:r>
    </w:p>
    <w:p w14:paraId="4548FC48" w14:textId="77777777" w:rsidR="0086530A" w:rsidRPr="0086530A" w:rsidRDefault="0086530A" w:rsidP="0086530A">
      <w:pPr>
        <w:spacing w:after="0" w:line="240" w:lineRule="auto"/>
        <w:ind w:firstLine="709"/>
        <w:jc w:val="both"/>
        <w:rPr>
          <w:rFonts w:ascii="Times New Roman" w:hAnsi="Times New Roman" w:cs="Times New Roman"/>
          <w:sz w:val="28"/>
          <w:szCs w:val="28"/>
          <w:shd w:val="clear" w:color="auto" w:fill="FFFFFF"/>
          <w:lang w:val="kk-KZ"/>
        </w:rPr>
      </w:pPr>
      <w:r w:rsidRPr="0086530A">
        <w:rPr>
          <w:rFonts w:ascii="Times New Roman" w:hAnsi="Times New Roman" w:cs="Times New Roman"/>
          <w:sz w:val="28"/>
          <w:szCs w:val="28"/>
          <w:shd w:val="clear" w:color="auto" w:fill="FFFFFF"/>
          <w:lang w:val="kk-KZ"/>
        </w:rPr>
        <w:t>Осыған байланысты сараланған тарифтерді орташа рұқсатқа дейін кезең-кезеңімен теңестіру ұсынылады.</w:t>
      </w:r>
    </w:p>
    <w:p w14:paraId="1C0332FF" w14:textId="77777777" w:rsidR="0086530A" w:rsidRPr="0086530A" w:rsidRDefault="0086530A" w:rsidP="0086530A">
      <w:pPr>
        <w:spacing w:after="0" w:line="240" w:lineRule="auto"/>
        <w:ind w:firstLine="709"/>
        <w:jc w:val="both"/>
        <w:rPr>
          <w:rFonts w:ascii="Times New Roman" w:hAnsi="Times New Roman" w:cs="Times New Roman"/>
          <w:sz w:val="28"/>
          <w:szCs w:val="28"/>
          <w:shd w:val="clear" w:color="auto" w:fill="FFFFFF"/>
          <w:lang w:val="kk-KZ"/>
        </w:rPr>
      </w:pPr>
      <w:r w:rsidRPr="0086530A">
        <w:rPr>
          <w:rFonts w:ascii="Times New Roman" w:hAnsi="Times New Roman" w:cs="Times New Roman"/>
          <w:sz w:val="28"/>
          <w:szCs w:val="28"/>
          <w:shd w:val="clear" w:color="auto" w:fill="FFFFFF"/>
          <w:lang w:val="kk-KZ"/>
        </w:rPr>
        <w:t xml:space="preserve">Жүргізілген есептеулер бойынша жалпы республика бойынша жергілікті бюджеттер </w:t>
      </w:r>
      <w:r w:rsidRPr="00162E35">
        <w:rPr>
          <w:rFonts w:ascii="Times New Roman" w:hAnsi="Times New Roman" w:cs="Times New Roman"/>
          <w:b/>
          <w:bCs/>
          <w:sz w:val="28"/>
          <w:szCs w:val="28"/>
          <w:u w:val="single"/>
          <w:shd w:val="clear" w:color="auto" w:fill="FFFFFF"/>
          <w:lang w:val="kk-KZ"/>
        </w:rPr>
        <w:t>20 млрд теңгеден</w:t>
      </w:r>
      <w:r w:rsidRPr="0086530A">
        <w:rPr>
          <w:rFonts w:ascii="Times New Roman" w:hAnsi="Times New Roman" w:cs="Times New Roman"/>
          <w:sz w:val="28"/>
          <w:szCs w:val="28"/>
          <w:shd w:val="clear" w:color="auto" w:fill="FFFFFF"/>
          <w:lang w:val="kk-KZ"/>
        </w:rPr>
        <w:t xml:space="preserve"> астам қаражатты үнемдейді. Шағын және орта бизнестің шығындары </w:t>
      </w:r>
      <w:r w:rsidRPr="00162E35">
        <w:rPr>
          <w:rFonts w:ascii="Times New Roman" w:hAnsi="Times New Roman" w:cs="Times New Roman"/>
          <w:b/>
          <w:bCs/>
          <w:sz w:val="28"/>
          <w:szCs w:val="28"/>
          <w:u w:val="single"/>
          <w:shd w:val="clear" w:color="auto" w:fill="FFFFFF"/>
          <w:lang w:val="kk-KZ"/>
        </w:rPr>
        <w:t>31 млрд.теңгеден</w:t>
      </w:r>
      <w:r w:rsidRPr="0086530A">
        <w:rPr>
          <w:rFonts w:ascii="Times New Roman" w:hAnsi="Times New Roman" w:cs="Times New Roman"/>
          <w:sz w:val="28"/>
          <w:szCs w:val="28"/>
          <w:shd w:val="clear" w:color="auto" w:fill="FFFFFF"/>
          <w:lang w:val="kk-KZ"/>
        </w:rPr>
        <w:t xml:space="preserve"> астамға азаяды.</w:t>
      </w:r>
    </w:p>
    <w:p w14:paraId="41C81623" w14:textId="77777777" w:rsidR="0086530A" w:rsidRPr="0086530A" w:rsidRDefault="0086530A" w:rsidP="0086530A">
      <w:pPr>
        <w:spacing w:after="0" w:line="240" w:lineRule="auto"/>
        <w:ind w:firstLine="709"/>
        <w:jc w:val="both"/>
        <w:rPr>
          <w:rFonts w:ascii="Times New Roman" w:hAnsi="Times New Roman" w:cs="Times New Roman"/>
          <w:sz w:val="28"/>
          <w:szCs w:val="28"/>
          <w:shd w:val="clear" w:color="auto" w:fill="FFFFFF"/>
          <w:lang w:val="kk-KZ"/>
        </w:rPr>
      </w:pPr>
      <w:r w:rsidRPr="0086530A">
        <w:rPr>
          <w:rFonts w:ascii="Times New Roman" w:hAnsi="Times New Roman" w:cs="Times New Roman"/>
          <w:sz w:val="28"/>
          <w:szCs w:val="28"/>
          <w:shd w:val="clear" w:color="auto" w:fill="FFFFFF"/>
          <w:lang w:val="kk-KZ"/>
        </w:rPr>
        <w:t xml:space="preserve">Ол үшін жыл сайынғы тұрғын үй көмегін көрсетуге шамамен </w:t>
      </w:r>
      <w:r w:rsidRPr="00162E35">
        <w:rPr>
          <w:rFonts w:ascii="Times New Roman" w:hAnsi="Times New Roman" w:cs="Times New Roman"/>
          <w:b/>
          <w:bCs/>
          <w:sz w:val="28"/>
          <w:szCs w:val="28"/>
          <w:shd w:val="clear" w:color="auto" w:fill="FFFFFF"/>
          <w:lang w:val="kk-KZ"/>
        </w:rPr>
        <w:t>600 млн.теңге</w:t>
      </w:r>
      <w:r w:rsidRPr="0086530A">
        <w:rPr>
          <w:rFonts w:ascii="Times New Roman" w:hAnsi="Times New Roman" w:cs="Times New Roman"/>
          <w:sz w:val="28"/>
          <w:szCs w:val="28"/>
          <w:shd w:val="clear" w:color="auto" w:fill="FFFFFF"/>
          <w:lang w:val="kk-KZ"/>
        </w:rPr>
        <w:t xml:space="preserve"> қосымша қаражат қажет, бұған </w:t>
      </w:r>
      <w:r w:rsidRPr="00162E35">
        <w:rPr>
          <w:rFonts w:ascii="Times New Roman" w:hAnsi="Times New Roman" w:cs="Times New Roman"/>
          <w:b/>
          <w:bCs/>
          <w:sz w:val="28"/>
          <w:szCs w:val="28"/>
          <w:shd w:val="clear" w:color="auto" w:fill="FFFFFF"/>
          <w:lang w:val="kk-KZ"/>
        </w:rPr>
        <w:t>1 млрд. теңге</w:t>
      </w:r>
      <w:r w:rsidRPr="0086530A">
        <w:rPr>
          <w:rFonts w:ascii="Times New Roman" w:hAnsi="Times New Roman" w:cs="Times New Roman"/>
          <w:sz w:val="28"/>
          <w:szCs w:val="28"/>
          <w:shd w:val="clear" w:color="auto" w:fill="FFFFFF"/>
          <w:lang w:val="kk-KZ"/>
        </w:rPr>
        <w:t xml:space="preserve"> бөлінген. Бұл ретте, жергілікті бюджет халықты, оның ішінде ауқатты азаматтарды тарифтер арқылы субсидиялау үшін жыл сайын </w:t>
      </w:r>
      <w:r w:rsidRPr="00162E35">
        <w:rPr>
          <w:rFonts w:ascii="Times New Roman" w:hAnsi="Times New Roman" w:cs="Times New Roman"/>
          <w:b/>
          <w:bCs/>
          <w:sz w:val="28"/>
          <w:szCs w:val="28"/>
          <w:shd w:val="clear" w:color="auto" w:fill="FFFFFF"/>
          <w:lang w:val="kk-KZ"/>
        </w:rPr>
        <w:t>20 млрд.теңгеден</w:t>
      </w:r>
      <w:r w:rsidRPr="0086530A">
        <w:rPr>
          <w:rFonts w:ascii="Times New Roman" w:hAnsi="Times New Roman" w:cs="Times New Roman"/>
          <w:sz w:val="28"/>
          <w:szCs w:val="28"/>
          <w:shd w:val="clear" w:color="auto" w:fill="FFFFFF"/>
          <w:lang w:val="kk-KZ"/>
        </w:rPr>
        <w:t xml:space="preserve"> астам төлейді.</w:t>
      </w:r>
    </w:p>
    <w:p w14:paraId="34060AB7" w14:textId="77777777" w:rsidR="0086530A" w:rsidRPr="0086530A" w:rsidRDefault="0086530A" w:rsidP="0086530A">
      <w:pPr>
        <w:spacing w:after="0" w:line="240" w:lineRule="auto"/>
        <w:ind w:firstLine="709"/>
        <w:jc w:val="both"/>
        <w:rPr>
          <w:rFonts w:ascii="Times New Roman" w:hAnsi="Times New Roman" w:cs="Times New Roman"/>
          <w:sz w:val="28"/>
          <w:szCs w:val="28"/>
          <w:shd w:val="clear" w:color="auto" w:fill="FFFFFF"/>
          <w:lang w:val="kk-KZ"/>
        </w:rPr>
      </w:pPr>
      <w:r w:rsidRPr="0086530A">
        <w:rPr>
          <w:rFonts w:ascii="Times New Roman" w:hAnsi="Times New Roman" w:cs="Times New Roman"/>
          <w:sz w:val="28"/>
          <w:szCs w:val="28"/>
          <w:shd w:val="clear" w:color="auto" w:fill="FFFFFF"/>
          <w:lang w:val="kk-KZ"/>
        </w:rPr>
        <w:t>Тарифтерді теңестіру жүйесі жұмыс істеуі үшін халықтың әлеуметтік осал топтарын толыққанды қолдау қажет. Тұрғын үй көмегін алудың өтініш беру тәртібі алушыларды оның өтініш жасауына ынталандырмайды.</w:t>
      </w:r>
    </w:p>
    <w:p w14:paraId="66D5EBB0" w14:textId="77777777" w:rsidR="0086530A" w:rsidRPr="0086530A" w:rsidRDefault="0086530A" w:rsidP="0086530A">
      <w:pPr>
        <w:spacing w:after="0" w:line="240" w:lineRule="auto"/>
        <w:ind w:firstLine="709"/>
        <w:jc w:val="both"/>
        <w:rPr>
          <w:rFonts w:ascii="Times New Roman" w:hAnsi="Times New Roman" w:cs="Times New Roman"/>
          <w:sz w:val="28"/>
          <w:szCs w:val="28"/>
          <w:shd w:val="clear" w:color="auto" w:fill="FFFFFF"/>
          <w:lang w:val="kk-KZ"/>
        </w:rPr>
      </w:pPr>
      <w:r w:rsidRPr="0086530A">
        <w:rPr>
          <w:rFonts w:ascii="Times New Roman" w:hAnsi="Times New Roman" w:cs="Times New Roman"/>
          <w:sz w:val="28"/>
          <w:szCs w:val="28"/>
          <w:shd w:val="clear" w:color="auto" w:fill="FFFFFF"/>
          <w:lang w:val="kk-KZ"/>
        </w:rPr>
        <w:t>Әкімдіктер тұтынушылардың әлеуметтік осал санаттарына тұрғын үй көмегін есептеудің проактивті саясатын енгізуі қажет.</w:t>
      </w:r>
    </w:p>
    <w:p w14:paraId="37BFBDA4" w14:textId="0A4D3F0E" w:rsidR="0086530A" w:rsidRPr="0086530A" w:rsidRDefault="0086530A" w:rsidP="0086530A">
      <w:pPr>
        <w:spacing w:after="0" w:line="240" w:lineRule="auto"/>
        <w:ind w:firstLine="709"/>
        <w:jc w:val="both"/>
        <w:rPr>
          <w:rFonts w:ascii="Times New Roman" w:hAnsi="Times New Roman" w:cs="Times New Roman"/>
          <w:sz w:val="28"/>
          <w:szCs w:val="28"/>
          <w:shd w:val="clear" w:color="auto" w:fill="FFFFFF"/>
          <w:lang w:val="kk-KZ"/>
        </w:rPr>
      </w:pPr>
      <w:r w:rsidRPr="00162E35">
        <w:rPr>
          <w:rFonts w:ascii="Times New Roman" w:hAnsi="Times New Roman" w:cs="Times New Roman"/>
          <w:b/>
          <w:bCs/>
          <w:sz w:val="28"/>
          <w:szCs w:val="28"/>
          <w:u w:val="single"/>
          <w:shd w:val="clear" w:color="auto" w:fill="FFFFFF"/>
          <w:lang w:val="kk-KZ"/>
        </w:rPr>
        <w:t>Екіншісі</w:t>
      </w:r>
      <w:r w:rsidR="00162E35">
        <w:rPr>
          <w:rFonts w:ascii="Times New Roman" w:hAnsi="Times New Roman" w:cs="Times New Roman"/>
          <w:sz w:val="28"/>
          <w:szCs w:val="28"/>
          <w:shd w:val="clear" w:color="auto" w:fill="FFFFFF"/>
          <w:lang w:val="kk-KZ"/>
        </w:rPr>
        <w:t xml:space="preserve"> </w:t>
      </w:r>
      <w:r w:rsidRPr="0086530A">
        <w:rPr>
          <w:rFonts w:ascii="Times New Roman" w:hAnsi="Times New Roman" w:cs="Times New Roman"/>
          <w:sz w:val="28"/>
          <w:szCs w:val="28"/>
          <w:shd w:val="clear" w:color="auto" w:fill="FFFFFF"/>
          <w:lang w:val="kk-KZ"/>
        </w:rPr>
        <w:t>-</w:t>
      </w:r>
      <w:r w:rsidR="00162E35">
        <w:rPr>
          <w:rFonts w:ascii="Times New Roman" w:hAnsi="Times New Roman" w:cs="Times New Roman"/>
          <w:sz w:val="28"/>
          <w:szCs w:val="28"/>
          <w:shd w:val="clear" w:color="auto" w:fill="FFFFFF"/>
          <w:lang w:val="kk-KZ"/>
        </w:rPr>
        <w:t xml:space="preserve"> </w:t>
      </w:r>
      <w:r w:rsidRPr="0086530A">
        <w:rPr>
          <w:rFonts w:ascii="Times New Roman" w:hAnsi="Times New Roman" w:cs="Times New Roman"/>
          <w:sz w:val="28"/>
          <w:szCs w:val="28"/>
          <w:shd w:val="clear" w:color="auto" w:fill="FFFFFF"/>
          <w:lang w:val="kk-KZ"/>
        </w:rPr>
        <w:t xml:space="preserve">электр станцияларымен </w:t>
      </w:r>
      <w:r w:rsidRPr="00162E35">
        <w:rPr>
          <w:rFonts w:ascii="Times New Roman" w:hAnsi="Times New Roman" w:cs="Times New Roman"/>
          <w:i/>
          <w:iCs/>
          <w:sz w:val="24"/>
          <w:szCs w:val="24"/>
          <w:shd w:val="clear" w:color="auto" w:fill="FFFFFF"/>
          <w:lang w:val="kk-KZ"/>
        </w:rPr>
        <w:t>(ЭӨҰ нарығына)</w:t>
      </w:r>
      <w:r w:rsidRPr="00162E35">
        <w:rPr>
          <w:rFonts w:ascii="Times New Roman" w:hAnsi="Times New Roman" w:cs="Times New Roman"/>
          <w:sz w:val="24"/>
          <w:szCs w:val="24"/>
          <w:shd w:val="clear" w:color="auto" w:fill="FFFFFF"/>
          <w:lang w:val="kk-KZ"/>
        </w:rPr>
        <w:t xml:space="preserve"> </w:t>
      </w:r>
      <w:r w:rsidRPr="0086530A">
        <w:rPr>
          <w:rFonts w:ascii="Times New Roman" w:hAnsi="Times New Roman" w:cs="Times New Roman"/>
          <w:sz w:val="28"/>
          <w:szCs w:val="28"/>
          <w:shd w:val="clear" w:color="auto" w:fill="FFFFFF"/>
          <w:lang w:val="kk-KZ"/>
        </w:rPr>
        <w:t>келісімшарттар жасасу үшін көтерме сауда нарығына шектеулі қолжетімділік.</w:t>
      </w:r>
    </w:p>
    <w:p w14:paraId="51DB1C56" w14:textId="77777777" w:rsidR="0086530A" w:rsidRPr="0086530A" w:rsidRDefault="0086530A" w:rsidP="0086530A">
      <w:pPr>
        <w:spacing w:after="0" w:line="240" w:lineRule="auto"/>
        <w:ind w:firstLine="709"/>
        <w:jc w:val="both"/>
        <w:rPr>
          <w:rFonts w:ascii="Times New Roman" w:hAnsi="Times New Roman" w:cs="Times New Roman"/>
          <w:sz w:val="28"/>
          <w:szCs w:val="28"/>
          <w:shd w:val="clear" w:color="auto" w:fill="FFFFFF"/>
          <w:lang w:val="kk-KZ"/>
        </w:rPr>
      </w:pPr>
      <w:r w:rsidRPr="0086530A">
        <w:rPr>
          <w:rFonts w:ascii="Times New Roman" w:hAnsi="Times New Roman" w:cs="Times New Roman"/>
          <w:sz w:val="28"/>
          <w:szCs w:val="28"/>
          <w:shd w:val="clear" w:color="auto" w:fill="FFFFFF"/>
          <w:lang w:val="kk-KZ"/>
        </w:rPr>
        <w:t>Егер бөлшек сауда деңгейінде баға теңестірілсе, онда қолданыстағы 120 жабдықтау компаниясы тұрмыстық тұтынушы үшін бәсекеге түсе бастайды. Ол үшін электр энергиясының көтерме сауда нарығына қол жеткізу қажет.</w:t>
      </w:r>
    </w:p>
    <w:p w14:paraId="5DDAEE53" w14:textId="41305645" w:rsidR="0086530A" w:rsidRPr="0086530A" w:rsidRDefault="0086530A" w:rsidP="0086530A">
      <w:pPr>
        <w:spacing w:after="0" w:line="240" w:lineRule="auto"/>
        <w:ind w:firstLine="709"/>
        <w:jc w:val="both"/>
        <w:rPr>
          <w:rFonts w:ascii="Times New Roman" w:hAnsi="Times New Roman" w:cs="Times New Roman"/>
          <w:sz w:val="28"/>
          <w:szCs w:val="28"/>
          <w:shd w:val="clear" w:color="auto" w:fill="FFFFFF"/>
          <w:lang w:val="kk-KZ"/>
        </w:rPr>
      </w:pPr>
      <w:r w:rsidRPr="0086530A">
        <w:rPr>
          <w:rFonts w:ascii="Times New Roman" w:hAnsi="Times New Roman" w:cs="Times New Roman"/>
          <w:sz w:val="28"/>
          <w:szCs w:val="28"/>
          <w:shd w:val="clear" w:color="auto" w:fill="FFFFFF"/>
          <w:lang w:val="kk-KZ"/>
        </w:rPr>
        <w:t xml:space="preserve">Ол үшін </w:t>
      </w:r>
      <w:r w:rsidR="00162E35">
        <w:rPr>
          <w:rFonts w:ascii="Times New Roman" w:hAnsi="Times New Roman" w:cs="Times New Roman"/>
          <w:sz w:val="28"/>
          <w:szCs w:val="28"/>
          <w:shd w:val="clear" w:color="auto" w:fill="FFFFFF"/>
          <w:lang w:val="kk-KZ"/>
        </w:rPr>
        <w:t>К</w:t>
      </w:r>
      <w:r w:rsidRPr="0086530A">
        <w:rPr>
          <w:rFonts w:ascii="Times New Roman" w:hAnsi="Times New Roman" w:cs="Times New Roman"/>
          <w:sz w:val="28"/>
          <w:szCs w:val="28"/>
          <w:shd w:val="clear" w:color="auto" w:fill="FFFFFF"/>
          <w:lang w:val="kk-KZ"/>
        </w:rPr>
        <w:t>әсіпкерлікті дамыту жөніндегі ұлттық жобаға орталықтандырылған сауда-саттықта электр энергиясын өткізу туралы ережелер енгізілген.</w:t>
      </w:r>
    </w:p>
    <w:p w14:paraId="32F5D340" w14:textId="77777777" w:rsidR="0086530A" w:rsidRPr="0086530A" w:rsidRDefault="0086530A" w:rsidP="0086530A">
      <w:pPr>
        <w:spacing w:after="0" w:line="240" w:lineRule="auto"/>
        <w:ind w:firstLine="709"/>
        <w:jc w:val="both"/>
        <w:rPr>
          <w:rFonts w:ascii="Times New Roman" w:hAnsi="Times New Roman" w:cs="Times New Roman"/>
          <w:sz w:val="28"/>
          <w:szCs w:val="28"/>
          <w:shd w:val="clear" w:color="auto" w:fill="FFFFFF"/>
          <w:lang w:val="kk-KZ"/>
        </w:rPr>
      </w:pPr>
      <w:r w:rsidRPr="00162E35">
        <w:rPr>
          <w:rFonts w:ascii="Times New Roman" w:hAnsi="Times New Roman" w:cs="Times New Roman"/>
          <w:b/>
          <w:bCs/>
          <w:sz w:val="28"/>
          <w:szCs w:val="28"/>
          <w:shd w:val="clear" w:color="auto" w:fill="FFFFFF"/>
          <w:lang w:val="kk-KZ"/>
        </w:rPr>
        <w:t>2025 жылға қарай</w:t>
      </w:r>
      <w:r w:rsidRPr="0086530A">
        <w:rPr>
          <w:rFonts w:ascii="Times New Roman" w:hAnsi="Times New Roman" w:cs="Times New Roman"/>
          <w:sz w:val="28"/>
          <w:szCs w:val="28"/>
          <w:shd w:val="clear" w:color="auto" w:fill="FFFFFF"/>
          <w:lang w:val="kk-KZ"/>
        </w:rPr>
        <w:t xml:space="preserve"> жоспарлы түрде </w:t>
      </w:r>
      <w:r w:rsidRPr="00162E35">
        <w:rPr>
          <w:rFonts w:ascii="Times New Roman" w:hAnsi="Times New Roman" w:cs="Times New Roman"/>
          <w:b/>
          <w:bCs/>
          <w:sz w:val="28"/>
          <w:szCs w:val="28"/>
          <w:shd w:val="clear" w:color="auto" w:fill="FFFFFF"/>
          <w:lang w:val="kk-KZ"/>
        </w:rPr>
        <w:t>30%</w:t>
      </w:r>
      <w:r w:rsidRPr="0086530A">
        <w:rPr>
          <w:rFonts w:ascii="Times New Roman" w:hAnsi="Times New Roman" w:cs="Times New Roman"/>
          <w:sz w:val="28"/>
          <w:szCs w:val="28"/>
          <w:shd w:val="clear" w:color="auto" w:fill="FFFFFF"/>
          <w:lang w:val="kk-KZ"/>
        </w:rPr>
        <w:t xml:space="preserve"> - </w:t>
      </w:r>
      <w:r w:rsidRPr="00162E35">
        <w:rPr>
          <w:rFonts w:ascii="Times New Roman" w:hAnsi="Times New Roman" w:cs="Times New Roman"/>
          <w:b/>
          <w:bCs/>
          <w:sz w:val="28"/>
          <w:szCs w:val="28"/>
          <w:shd w:val="clear" w:color="auto" w:fill="FFFFFF"/>
          <w:lang w:val="kk-KZ"/>
        </w:rPr>
        <w:t>ға дейін</w:t>
      </w:r>
      <w:r w:rsidRPr="0086530A">
        <w:rPr>
          <w:rFonts w:ascii="Times New Roman" w:hAnsi="Times New Roman" w:cs="Times New Roman"/>
          <w:sz w:val="28"/>
          <w:szCs w:val="28"/>
          <w:shd w:val="clear" w:color="auto" w:fill="FFFFFF"/>
          <w:lang w:val="kk-KZ"/>
        </w:rPr>
        <w:t xml:space="preserve"> ұлғайту көзделген.</w:t>
      </w:r>
    </w:p>
    <w:p w14:paraId="1BB603B6" w14:textId="6AA3BDAB" w:rsidR="0086530A" w:rsidRPr="0086530A" w:rsidRDefault="0086530A" w:rsidP="0086530A">
      <w:pPr>
        <w:spacing w:after="0" w:line="240" w:lineRule="auto"/>
        <w:ind w:firstLine="709"/>
        <w:jc w:val="both"/>
        <w:rPr>
          <w:rFonts w:ascii="Times New Roman" w:hAnsi="Times New Roman" w:cs="Times New Roman"/>
          <w:sz w:val="28"/>
          <w:szCs w:val="28"/>
          <w:shd w:val="clear" w:color="auto" w:fill="FFFFFF"/>
          <w:lang w:val="kk-KZ"/>
        </w:rPr>
      </w:pPr>
      <w:r w:rsidRPr="0086530A">
        <w:rPr>
          <w:rFonts w:ascii="Times New Roman" w:hAnsi="Times New Roman" w:cs="Times New Roman"/>
          <w:sz w:val="28"/>
          <w:szCs w:val="28"/>
          <w:shd w:val="clear" w:color="auto" w:fill="FFFFFF"/>
          <w:lang w:val="kk-KZ"/>
        </w:rPr>
        <w:t xml:space="preserve">Бағаның негізсіз өсуіне жол бермеу мақсатында сауда-саттық ережелерінде бағаны арттырудың ең төменгі қадамы бойынша нормалар, </w:t>
      </w:r>
      <w:r w:rsidR="00162E35">
        <w:rPr>
          <w:rFonts w:ascii="Times New Roman" w:hAnsi="Times New Roman" w:cs="Times New Roman"/>
          <w:sz w:val="28"/>
          <w:szCs w:val="28"/>
          <w:shd w:val="clear" w:color="auto" w:fill="FFFFFF"/>
          <w:lang w:val="kk-KZ"/>
        </w:rPr>
        <w:t>с</w:t>
      </w:r>
      <w:r w:rsidRPr="0086530A">
        <w:rPr>
          <w:rFonts w:ascii="Times New Roman" w:hAnsi="Times New Roman" w:cs="Times New Roman"/>
          <w:sz w:val="28"/>
          <w:szCs w:val="28"/>
          <w:shd w:val="clear" w:color="auto" w:fill="FFFFFF"/>
          <w:lang w:val="kk-KZ"/>
        </w:rPr>
        <w:t>ауда-саттықты тоқтата тұру құқығы, бастапқы бағаға қайтару көзделетін болады.</w:t>
      </w:r>
    </w:p>
    <w:p w14:paraId="30B91F35" w14:textId="77777777" w:rsidR="0086530A" w:rsidRPr="0086530A" w:rsidRDefault="0086530A" w:rsidP="0086530A">
      <w:pPr>
        <w:spacing w:after="0" w:line="240" w:lineRule="auto"/>
        <w:ind w:firstLine="709"/>
        <w:jc w:val="both"/>
        <w:rPr>
          <w:rFonts w:ascii="Times New Roman" w:hAnsi="Times New Roman" w:cs="Times New Roman"/>
          <w:sz w:val="28"/>
          <w:szCs w:val="28"/>
          <w:shd w:val="clear" w:color="auto" w:fill="FFFFFF"/>
          <w:lang w:val="kk-KZ"/>
        </w:rPr>
      </w:pPr>
      <w:r w:rsidRPr="0086530A">
        <w:rPr>
          <w:rFonts w:ascii="Times New Roman" w:hAnsi="Times New Roman" w:cs="Times New Roman"/>
          <w:sz w:val="28"/>
          <w:szCs w:val="28"/>
          <w:shd w:val="clear" w:color="auto" w:fill="FFFFFF"/>
          <w:lang w:val="kk-KZ"/>
        </w:rPr>
        <w:t>Сондай-ақ монополиясыздандыру мақсатында мынадай шаралар ұсынылады:</w:t>
      </w:r>
    </w:p>
    <w:p w14:paraId="48EEEFAC" w14:textId="66577BBF" w:rsidR="0086530A" w:rsidRPr="0086530A" w:rsidRDefault="0086530A" w:rsidP="0086530A">
      <w:pPr>
        <w:spacing w:after="0" w:line="240" w:lineRule="auto"/>
        <w:ind w:firstLine="709"/>
        <w:jc w:val="both"/>
        <w:rPr>
          <w:rFonts w:ascii="Times New Roman" w:hAnsi="Times New Roman" w:cs="Times New Roman"/>
          <w:sz w:val="28"/>
          <w:szCs w:val="28"/>
          <w:shd w:val="clear" w:color="auto" w:fill="FFFFFF"/>
          <w:lang w:val="kk-KZ"/>
        </w:rPr>
      </w:pPr>
      <w:r w:rsidRPr="0086530A">
        <w:rPr>
          <w:rFonts w:ascii="Times New Roman" w:hAnsi="Times New Roman" w:cs="Times New Roman"/>
          <w:sz w:val="28"/>
          <w:szCs w:val="28"/>
          <w:shd w:val="clear" w:color="auto" w:fill="FFFFFF"/>
          <w:lang w:val="kk-KZ"/>
        </w:rPr>
        <w:t xml:space="preserve">- </w:t>
      </w:r>
      <w:r w:rsidR="00162E35">
        <w:rPr>
          <w:rFonts w:ascii="Times New Roman" w:hAnsi="Times New Roman" w:cs="Times New Roman"/>
          <w:sz w:val="28"/>
          <w:szCs w:val="28"/>
          <w:shd w:val="clear" w:color="auto" w:fill="FFFFFF"/>
          <w:lang w:val="kk-KZ"/>
        </w:rPr>
        <w:t>«</w:t>
      </w:r>
      <w:r w:rsidRPr="0086530A">
        <w:rPr>
          <w:rFonts w:ascii="Times New Roman" w:hAnsi="Times New Roman" w:cs="Times New Roman"/>
          <w:sz w:val="28"/>
          <w:szCs w:val="28"/>
          <w:shd w:val="clear" w:color="auto" w:fill="FFFFFF"/>
          <w:lang w:val="kk-KZ"/>
        </w:rPr>
        <w:t>Самұрық-Энерго</w:t>
      </w:r>
      <w:r w:rsidR="00162E35">
        <w:rPr>
          <w:rFonts w:ascii="Times New Roman" w:hAnsi="Times New Roman" w:cs="Times New Roman"/>
          <w:sz w:val="28"/>
          <w:szCs w:val="28"/>
          <w:shd w:val="clear" w:color="auto" w:fill="FFFFFF"/>
          <w:lang w:val="kk-KZ"/>
        </w:rPr>
        <w:t>»</w:t>
      </w:r>
      <w:r w:rsidRPr="0086530A">
        <w:rPr>
          <w:rFonts w:ascii="Times New Roman" w:hAnsi="Times New Roman" w:cs="Times New Roman"/>
          <w:sz w:val="28"/>
          <w:szCs w:val="28"/>
          <w:shd w:val="clear" w:color="auto" w:fill="FFFFFF"/>
          <w:lang w:val="kk-KZ"/>
        </w:rPr>
        <w:t xml:space="preserve"> АҚ-ны бәсекелес ортаға беру жөніндегі жоспар шеңберінде холдингті бөлек активтермен жекешелендіруді жүзеге асыру қажет;</w:t>
      </w:r>
    </w:p>
    <w:p w14:paraId="750628E1" w14:textId="2F2A661C" w:rsidR="00805BAE" w:rsidRPr="00A4338A" w:rsidRDefault="0086530A" w:rsidP="0086530A">
      <w:pPr>
        <w:spacing w:after="0" w:line="240" w:lineRule="auto"/>
        <w:ind w:firstLine="709"/>
        <w:jc w:val="both"/>
        <w:rPr>
          <w:rFonts w:ascii="Times New Roman" w:hAnsi="Times New Roman" w:cs="Times New Roman"/>
          <w:sz w:val="28"/>
          <w:szCs w:val="28"/>
          <w:shd w:val="clear" w:color="auto" w:fill="FFFFFF"/>
          <w:lang w:val="kk-KZ"/>
        </w:rPr>
      </w:pPr>
      <w:r w:rsidRPr="0086530A">
        <w:rPr>
          <w:rFonts w:ascii="Times New Roman" w:hAnsi="Times New Roman" w:cs="Times New Roman"/>
          <w:sz w:val="28"/>
          <w:szCs w:val="28"/>
          <w:shd w:val="clear" w:color="auto" w:fill="FFFFFF"/>
          <w:lang w:val="kk-KZ"/>
        </w:rPr>
        <w:t>- нарықтағы үлестестікті жою үшін тігінен интеграцияланған компанияларға электрмен жабдықтау нарығындағы қызметті жүзеге асыруға заңнамалық тыйым салу енгізілсін.</w:t>
      </w:r>
    </w:p>
    <w:p w14:paraId="517C5006" w14:textId="77777777" w:rsidR="00A4338A" w:rsidRPr="009046B6" w:rsidRDefault="00A4338A" w:rsidP="00A4338A">
      <w:pPr>
        <w:spacing w:after="0" w:line="240" w:lineRule="auto"/>
        <w:ind w:firstLine="709"/>
        <w:jc w:val="both"/>
        <w:rPr>
          <w:rFonts w:ascii="Times New Roman" w:hAnsi="Times New Roman" w:cs="Times New Roman"/>
          <w:sz w:val="28"/>
          <w:szCs w:val="28"/>
          <w:lang w:val="kk-KZ"/>
        </w:rPr>
      </w:pPr>
    </w:p>
    <w:p w14:paraId="1377F50E" w14:textId="77777777" w:rsidR="00A4338A" w:rsidRPr="00A4338A" w:rsidRDefault="00A4338A" w:rsidP="00A4338A">
      <w:pPr>
        <w:spacing w:after="0" w:line="240" w:lineRule="auto"/>
        <w:ind w:firstLine="709"/>
        <w:jc w:val="both"/>
        <w:rPr>
          <w:rFonts w:ascii="Times New Roman" w:hAnsi="Times New Roman" w:cs="Times New Roman"/>
          <w:b/>
          <w:bCs/>
          <w:sz w:val="28"/>
          <w:szCs w:val="28"/>
          <w:lang w:val="kk-KZ"/>
        </w:rPr>
      </w:pPr>
      <w:r w:rsidRPr="00A4338A">
        <w:rPr>
          <w:rFonts w:ascii="Times New Roman" w:hAnsi="Times New Roman" w:cs="Times New Roman"/>
          <w:b/>
          <w:bCs/>
          <w:sz w:val="28"/>
          <w:szCs w:val="28"/>
          <w:lang w:val="kk-KZ"/>
        </w:rPr>
        <w:t xml:space="preserve">4. </w:t>
      </w:r>
      <w:r w:rsidRPr="00A4338A">
        <w:rPr>
          <w:rFonts w:ascii="Times New Roman" w:hAnsi="Times New Roman" w:cs="Times New Roman"/>
          <w:b/>
          <w:bCs/>
          <w:sz w:val="28"/>
          <w:szCs w:val="28"/>
          <w:u w:val="single"/>
          <w:lang w:val="kk-KZ"/>
        </w:rPr>
        <w:t>Көлік және байланыс нарықтары</w:t>
      </w:r>
    </w:p>
    <w:p w14:paraId="7C00D2CE" w14:textId="77777777" w:rsidR="00A4338A" w:rsidRPr="00A4338A" w:rsidRDefault="00A4338A" w:rsidP="00A4338A">
      <w:pPr>
        <w:spacing w:after="0" w:line="240" w:lineRule="auto"/>
        <w:ind w:firstLine="709"/>
        <w:jc w:val="both"/>
        <w:rPr>
          <w:rFonts w:ascii="Times New Roman" w:hAnsi="Times New Roman" w:cs="Times New Roman"/>
          <w:i/>
          <w:iCs/>
          <w:sz w:val="28"/>
          <w:szCs w:val="28"/>
          <w:lang w:val="kk-KZ"/>
        </w:rPr>
      </w:pPr>
      <w:r w:rsidRPr="00A4338A">
        <w:rPr>
          <w:rFonts w:ascii="Times New Roman" w:hAnsi="Times New Roman" w:cs="Times New Roman"/>
          <w:i/>
          <w:iCs/>
          <w:sz w:val="28"/>
          <w:szCs w:val="28"/>
          <w:lang w:val="kk-KZ"/>
        </w:rPr>
        <w:t>4.1. Темір жол жүк тасымалдары нарығы</w:t>
      </w:r>
    </w:p>
    <w:p w14:paraId="46A415EE" w14:textId="4D9B60E0" w:rsidR="00A4338A" w:rsidRPr="00A4338A" w:rsidRDefault="00A4338A" w:rsidP="00A4338A">
      <w:pPr>
        <w:spacing w:after="0" w:line="240" w:lineRule="auto"/>
        <w:ind w:firstLine="709"/>
        <w:jc w:val="both"/>
        <w:rPr>
          <w:rFonts w:ascii="Times New Roman" w:hAnsi="Times New Roman" w:cs="Times New Roman"/>
          <w:sz w:val="28"/>
          <w:szCs w:val="28"/>
          <w:lang w:val="kk-KZ"/>
        </w:rPr>
      </w:pPr>
      <w:r w:rsidRPr="00A4338A">
        <w:rPr>
          <w:rFonts w:ascii="Times New Roman" w:hAnsi="Times New Roman" w:cs="Times New Roman"/>
          <w:sz w:val="28"/>
          <w:szCs w:val="28"/>
          <w:lang w:val="kk-KZ"/>
        </w:rPr>
        <w:t xml:space="preserve">Теміржол жүк тасымалы нарығы жоғары шоғырланған. Негізгі нарықтық үлеске </w:t>
      </w:r>
      <w:r w:rsidRPr="00A4338A">
        <w:rPr>
          <w:rFonts w:ascii="Times New Roman" w:hAnsi="Times New Roman" w:cs="Times New Roman"/>
          <w:i/>
          <w:iCs/>
          <w:sz w:val="24"/>
          <w:szCs w:val="24"/>
          <w:lang w:val="kk-KZ"/>
        </w:rPr>
        <w:t>(95%-дан астам)</w:t>
      </w:r>
      <w:r w:rsidRPr="00A4338A">
        <w:rPr>
          <w:rFonts w:ascii="Times New Roman" w:hAnsi="Times New Roman" w:cs="Times New Roman"/>
          <w:sz w:val="24"/>
          <w:szCs w:val="24"/>
          <w:lang w:val="kk-KZ"/>
        </w:rPr>
        <w:t xml:space="preserve"> </w:t>
      </w:r>
      <w:r>
        <w:rPr>
          <w:rFonts w:ascii="Times New Roman" w:hAnsi="Times New Roman" w:cs="Times New Roman"/>
          <w:sz w:val="28"/>
          <w:szCs w:val="28"/>
          <w:lang w:val="kk-KZ"/>
        </w:rPr>
        <w:t>«</w:t>
      </w:r>
      <w:r w:rsidRPr="00A4338A">
        <w:rPr>
          <w:rFonts w:ascii="Times New Roman" w:hAnsi="Times New Roman" w:cs="Times New Roman"/>
          <w:sz w:val="28"/>
          <w:szCs w:val="28"/>
          <w:lang w:val="kk-KZ"/>
        </w:rPr>
        <w:t>ҚТЖ – Жүк тасымалдары</w:t>
      </w:r>
      <w:r>
        <w:rPr>
          <w:rFonts w:ascii="Times New Roman" w:hAnsi="Times New Roman" w:cs="Times New Roman"/>
          <w:sz w:val="28"/>
          <w:szCs w:val="28"/>
          <w:lang w:val="kk-KZ"/>
        </w:rPr>
        <w:t>»</w:t>
      </w:r>
      <w:r w:rsidRPr="00A4338A">
        <w:rPr>
          <w:rFonts w:ascii="Times New Roman" w:hAnsi="Times New Roman" w:cs="Times New Roman"/>
          <w:sz w:val="28"/>
          <w:szCs w:val="28"/>
          <w:lang w:val="kk-KZ"/>
        </w:rPr>
        <w:t xml:space="preserve"> ЖШС </w:t>
      </w:r>
      <w:r w:rsidRPr="00A4338A">
        <w:rPr>
          <w:rFonts w:ascii="Times New Roman" w:hAnsi="Times New Roman" w:cs="Times New Roman"/>
          <w:i/>
          <w:iCs/>
          <w:sz w:val="24"/>
          <w:szCs w:val="24"/>
          <w:lang w:val="kk-KZ"/>
        </w:rPr>
        <w:t>(бұдан әрі - ҚТЖ-БП)</w:t>
      </w:r>
      <w:r w:rsidRPr="00A4338A">
        <w:rPr>
          <w:rFonts w:ascii="Times New Roman" w:hAnsi="Times New Roman" w:cs="Times New Roman"/>
          <w:sz w:val="28"/>
          <w:szCs w:val="28"/>
          <w:lang w:val="kk-KZ"/>
        </w:rPr>
        <w:t xml:space="preserve">, ұлттық жүк тасымалдаушы болып табылатын және барлық МТЖ-да поездарды </w:t>
      </w:r>
      <w:r w:rsidRPr="00A4338A">
        <w:rPr>
          <w:rFonts w:ascii="Times New Roman" w:hAnsi="Times New Roman" w:cs="Times New Roman"/>
          <w:sz w:val="28"/>
          <w:szCs w:val="28"/>
          <w:lang w:val="kk-KZ"/>
        </w:rPr>
        <w:lastRenderedPageBreak/>
        <w:t xml:space="preserve">қалыптастыру жоспарын іске асыруды қамтамасыз ететін </w:t>
      </w:r>
      <w:r>
        <w:rPr>
          <w:rFonts w:ascii="Times New Roman" w:hAnsi="Times New Roman" w:cs="Times New Roman"/>
          <w:sz w:val="28"/>
          <w:szCs w:val="28"/>
          <w:lang w:val="kk-KZ"/>
        </w:rPr>
        <w:t>«</w:t>
      </w:r>
      <w:r w:rsidRPr="00A4338A">
        <w:rPr>
          <w:rFonts w:ascii="Times New Roman" w:hAnsi="Times New Roman" w:cs="Times New Roman"/>
          <w:sz w:val="28"/>
          <w:szCs w:val="28"/>
          <w:lang w:val="kk-KZ"/>
        </w:rPr>
        <w:t>ҚТЖ</w:t>
      </w:r>
      <w:r>
        <w:rPr>
          <w:rFonts w:ascii="Times New Roman" w:hAnsi="Times New Roman" w:cs="Times New Roman"/>
          <w:sz w:val="28"/>
          <w:szCs w:val="28"/>
          <w:lang w:val="kk-KZ"/>
        </w:rPr>
        <w:t>»</w:t>
      </w:r>
      <w:r w:rsidRPr="00A4338A">
        <w:rPr>
          <w:rFonts w:ascii="Times New Roman" w:hAnsi="Times New Roman" w:cs="Times New Roman"/>
          <w:sz w:val="28"/>
          <w:szCs w:val="28"/>
          <w:lang w:val="kk-KZ"/>
        </w:rPr>
        <w:t xml:space="preserve"> ҰК</w:t>
      </w:r>
      <w:r>
        <w:rPr>
          <w:rFonts w:ascii="Times New Roman" w:hAnsi="Times New Roman" w:cs="Times New Roman"/>
          <w:sz w:val="28"/>
          <w:szCs w:val="28"/>
          <w:lang w:val="kk-KZ"/>
        </w:rPr>
        <w:t>»</w:t>
      </w:r>
      <w:r w:rsidRPr="00A4338A">
        <w:rPr>
          <w:rFonts w:ascii="Times New Roman" w:hAnsi="Times New Roman" w:cs="Times New Roman"/>
          <w:sz w:val="28"/>
          <w:szCs w:val="28"/>
          <w:lang w:val="kk-KZ"/>
        </w:rPr>
        <w:t xml:space="preserve"> АҚ еншілес компаниясы ие.</w:t>
      </w:r>
    </w:p>
    <w:p w14:paraId="1FEA3749" w14:textId="242B0939" w:rsidR="00A4338A" w:rsidRPr="00A4338A" w:rsidRDefault="00A4338A" w:rsidP="00A4338A">
      <w:pPr>
        <w:spacing w:after="0" w:line="240" w:lineRule="auto"/>
        <w:ind w:firstLine="709"/>
        <w:jc w:val="both"/>
        <w:rPr>
          <w:rFonts w:ascii="Times New Roman" w:hAnsi="Times New Roman" w:cs="Times New Roman"/>
          <w:sz w:val="28"/>
          <w:szCs w:val="28"/>
          <w:lang w:val="kk-KZ"/>
        </w:rPr>
      </w:pPr>
      <w:r w:rsidRPr="00A4338A">
        <w:rPr>
          <w:rFonts w:ascii="Times New Roman" w:hAnsi="Times New Roman" w:cs="Times New Roman"/>
          <w:sz w:val="28"/>
          <w:szCs w:val="28"/>
          <w:lang w:val="kk-KZ"/>
        </w:rPr>
        <w:t xml:space="preserve">2004 жылдан бастап </w:t>
      </w:r>
      <w:r>
        <w:rPr>
          <w:rFonts w:ascii="Times New Roman" w:hAnsi="Times New Roman" w:cs="Times New Roman"/>
          <w:sz w:val="28"/>
          <w:szCs w:val="28"/>
          <w:lang w:val="kk-KZ"/>
        </w:rPr>
        <w:t>т</w:t>
      </w:r>
      <w:r w:rsidRPr="00A4338A">
        <w:rPr>
          <w:rFonts w:ascii="Times New Roman" w:hAnsi="Times New Roman" w:cs="Times New Roman"/>
          <w:sz w:val="28"/>
          <w:szCs w:val="28"/>
          <w:lang w:val="kk-KZ"/>
        </w:rPr>
        <w:t xml:space="preserve">еміржол көлігімен жүк тасымалдау қызметтері бәсекелестік ортаға берілді. Осы уақытқа дейін бұл нарықта бәсекелестік дамымаған. Жүктерді тасымалдауды жүзеге асыруға мемлекеттік лицензия алу талап етіледі, бұл ретте оның болуы нарық субъектісінің темір жол инфрақұрылымына қол жеткізуін қамтамасыз етпейді </w:t>
      </w:r>
      <w:r w:rsidRPr="00A4338A">
        <w:rPr>
          <w:rFonts w:ascii="Times New Roman" w:hAnsi="Times New Roman" w:cs="Times New Roman"/>
          <w:i/>
          <w:iCs/>
          <w:sz w:val="24"/>
          <w:szCs w:val="24"/>
          <w:lang w:val="kk-KZ"/>
        </w:rPr>
        <w:t>(48 лицензия берілді).</w:t>
      </w:r>
    </w:p>
    <w:p w14:paraId="7757AD9A" w14:textId="33DC0062" w:rsidR="00A4338A" w:rsidRPr="00A4338A" w:rsidRDefault="00A4338A" w:rsidP="00A4338A">
      <w:pPr>
        <w:spacing w:after="0" w:line="240" w:lineRule="auto"/>
        <w:ind w:firstLine="709"/>
        <w:jc w:val="both"/>
        <w:rPr>
          <w:rFonts w:ascii="Times New Roman" w:hAnsi="Times New Roman" w:cs="Times New Roman"/>
          <w:i/>
          <w:iCs/>
          <w:sz w:val="24"/>
          <w:szCs w:val="24"/>
          <w:lang w:val="kk-KZ"/>
        </w:rPr>
      </w:pPr>
      <w:r w:rsidRPr="00A4338A">
        <w:rPr>
          <w:rFonts w:ascii="Times New Roman" w:hAnsi="Times New Roman" w:cs="Times New Roman"/>
          <w:b/>
          <w:bCs/>
          <w:i/>
          <w:iCs/>
          <w:sz w:val="24"/>
          <w:szCs w:val="24"/>
          <w:lang w:val="kk-KZ"/>
        </w:rPr>
        <w:t>Анықтама</w:t>
      </w:r>
      <w:r w:rsidRPr="00A4338A">
        <w:rPr>
          <w:rFonts w:ascii="Times New Roman" w:hAnsi="Times New Roman" w:cs="Times New Roman"/>
          <w:i/>
          <w:iCs/>
          <w:sz w:val="24"/>
          <w:szCs w:val="24"/>
          <w:lang w:val="kk-KZ"/>
        </w:rPr>
        <w:t xml:space="preserve">: </w:t>
      </w:r>
      <w:r>
        <w:rPr>
          <w:rFonts w:ascii="Times New Roman" w:hAnsi="Times New Roman" w:cs="Times New Roman"/>
          <w:i/>
          <w:iCs/>
          <w:sz w:val="24"/>
          <w:szCs w:val="24"/>
          <w:lang w:val="kk-KZ"/>
        </w:rPr>
        <w:t>«</w:t>
      </w:r>
      <w:r w:rsidRPr="00A4338A">
        <w:rPr>
          <w:rFonts w:ascii="Times New Roman" w:hAnsi="Times New Roman" w:cs="Times New Roman"/>
          <w:i/>
          <w:iCs/>
          <w:sz w:val="24"/>
          <w:szCs w:val="24"/>
          <w:lang w:val="kk-KZ"/>
        </w:rPr>
        <w:t>Самұрық-Қазына</w:t>
      </w:r>
      <w:r>
        <w:rPr>
          <w:rFonts w:ascii="Times New Roman" w:hAnsi="Times New Roman" w:cs="Times New Roman"/>
          <w:i/>
          <w:iCs/>
          <w:sz w:val="24"/>
          <w:szCs w:val="24"/>
          <w:lang w:val="kk-KZ"/>
        </w:rPr>
        <w:t>»</w:t>
      </w:r>
      <w:r w:rsidRPr="00A4338A">
        <w:rPr>
          <w:rFonts w:ascii="Times New Roman" w:hAnsi="Times New Roman" w:cs="Times New Roman"/>
          <w:i/>
          <w:iCs/>
          <w:sz w:val="24"/>
          <w:szCs w:val="24"/>
          <w:lang w:val="kk-KZ"/>
        </w:rPr>
        <w:t xml:space="preserve"> ҰӘҚ</w:t>
      </w:r>
      <w:r>
        <w:rPr>
          <w:rFonts w:ascii="Times New Roman" w:hAnsi="Times New Roman" w:cs="Times New Roman"/>
          <w:i/>
          <w:iCs/>
          <w:sz w:val="24"/>
          <w:szCs w:val="24"/>
          <w:lang w:val="kk-KZ"/>
        </w:rPr>
        <w:t xml:space="preserve">» </w:t>
      </w:r>
      <w:r w:rsidRPr="00A4338A">
        <w:rPr>
          <w:rFonts w:ascii="Times New Roman" w:hAnsi="Times New Roman" w:cs="Times New Roman"/>
          <w:i/>
          <w:iCs/>
          <w:sz w:val="24"/>
          <w:szCs w:val="24"/>
          <w:lang w:val="kk-KZ"/>
        </w:rPr>
        <w:t xml:space="preserve">АҚ </w:t>
      </w:r>
      <w:r>
        <w:rPr>
          <w:rFonts w:ascii="Times New Roman" w:hAnsi="Times New Roman" w:cs="Times New Roman"/>
          <w:i/>
          <w:iCs/>
          <w:sz w:val="24"/>
          <w:szCs w:val="24"/>
          <w:lang w:val="kk-KZ"/>
        </w:rPr>
        <w:t>«</w:t>
      </w:r>
      <w:r w:rsidRPr="00A4338A">
        <w:rPr>
          <w:rFonts w:ascii="Times New Roman" w:hAnsi="Times New Roman" w:cs="Times New Roman"/>
          <w:i/>
          <w:iCs/>
          <w:sz w:val="24"/>
          <w:szCs w:val="24"/>
          <w:lang w:val="kk-KZ"/>
        </w:rPr>
        <w:t>ҚТЖ</w:t>
      </w:r>
      <w:r>
        <w:rPr>
          <w:rFonts w:ascii="Times New Roman" w:hAnsi="Times New Roman" w:cs="Times New Roman"/>
          <w:i/>
          <w:iCs/>
          <w:sz w:val="24"/>
          <w:szCs w:val="24"/>
          <w:lang w:val="kk-KZ"/>
        </w:rPr>
        <w:t>»</w:t>
      </w:r>
      <w:r w:rsidRPr="00A4338A">
        <w:rPr>
          <w:rFonts w:ascii="Times New Roman" w:hAnsi="Times New Roman" w:cs="Times New Roman"/>
          <w:i/>
          <w:iCs/>
          <w:sz w:val="24"/>
          <w:szCs w:val="24"/>
          <w:lang w:val="kk-KZ"/>
        </w:rPr>
        <w:t xml:space="preserve"> АҚ меншік иесі болып табылады (акциялардың 100%). ҚТЖ құрамына мыналар кіреді: </w:t>
      </w:r>
      <w:r>
        <w:rPr>
          <w:rFonts w:ascii="Times New Roman" w:hAnsi="Times New Roman" w:cs="Times New Roman"/>
          <w:i/>
          <w:iCs/>
          <w:sz w:val="24"/>
          <w:szCs w:val="24"/>
          <w:lang w:val="kk-KZ"/>
        </w:rPr>
        <w:t>«</w:t>
      </w:r>
      <w:r w:rsidRPr="00A4338A">
        <w:rPr>
          <w:rFonts w:ascii="Times New Roman" w:hAnsi="Times New Roman" w:cs="Times New Roman"/>
          <w:i/>
          <w:iCs/>
          <w:sz w:val="24"/>
          <w:szCs w:val="24"/>
          <w:lang w:val="kk-KZ"/>
        </w:rPr>
        <w:t>ҚТЖ-Жүк тасымалы</w:t>
      </w:r>
      <w:r>
        <w:rPr>
          <w:rFonts w:ascii="Times New Roman" w:hAnsi="Times New Roman" w:cs="Times New Roman"/>
          <w:i/>
          <w:iCs/>
          <w:sz w:val="24"/>
          <w:szCs w:val="24"/>
          <w:lang w:val="kk-KZ"/>
        </w:rPr>
        <w:t>»</w:t>
      </w:r>
      <w:r w:rsidRPr="00A4338A">
        <w:rPr>
          <w:rFonts w:ascii="Times New Roman" w:hAnsi="Times New Roman" w:cs="Times New Roman"/>
          <w:i/>
          <w:iCs/>
          <w:sz w:val="24"/>
          <w:szCs w:val="24"/>
          <w:lang w:val="kk-KZ"/>
        </w:rPr>
        <w:t xml:space="preserve"> ЖШС (100%), </w:t>
      </w:r>
      <w:r>
        <w:rPr>
          <w:rFonts w:ascii="Times New Roman" w:hAnsi="Times New Roman" w:cs="Times New Roman"/>
          <w:i/>
          <w:iCs/>
          <w:sz w:val="24"/>
          <w:szCs w:val="24"/>
          <w:lang w:val="kk-KZ"/>
        </w:rPr>
        <w:t>«</w:t>
      </w:r>
      <w:r w:rsidRPr="00A4338A">
        <w:rPr>
          <w:rFonts w:ascii="Times New Roman" w:hAnsi="Times New Roman" w:cs="Times New Roman"/>
          <w:i/>
          <w:iCs/>
          <w:sz w:val="24"/>
          <w:szCs w:val="24"/>
          <w:lang w:val="kk-KZ"/>
        </w:rPr>
        <w:t>Жолаушылар тасымалы</w:t>
      </w:r>
      <w:r>
        <w:rPr>
          <w:rFonts w:ascii="Times New Roman" w:hAnsi="Times New Roman" w:cs="Times New Roman"/>
          <w:i/>
          <w:iCs/>
          <w:sz w:val="24"/>
          <w:szCs w:val="24"/>
          <w:lang w:val="kk-KZ"/>
        </w:rPr>
        <w:t>»</w:t>
      </w:r>
      <w:r w:rsidRPr="00A4338A">
        <w:rPr>
          <w:rFonts w:ascii="Times New Roman" w:hAnsi="Times New Roman" w:cs="Times New Roman"/>
          <w:i/>
          <w:iCs/>
          <w:sz w:val="24"/>
          <w:szCs w:val="24"/>
          <w:lang w:val="kk-KZ"/>
        </w:rPr>
        <w:t xml:space="preserve"> АҚ (100%), </w:t>
      </w:r>
      <w:r>
        <w:rPr>
          <w:rFonts w:ascii="Times New Roman" w:hAnsi="Times New Roman" w:cs="Times New Roman"/>
          <w:i/>
          <w:iCs/>
          <w:sz w:val="24"/>
          <w:szCs w:val="24"/>
          <w:lang w:val="kk-KZ"/>
        </w:rPr>
        <w:t>«</w:t>
      </w:r>
      <w:r w:rsidRPr="00A4338A">
        <w:rPr>
          <w:rFonts w:ascii="Times New Roman" w:hAnsi="Times New Roman" w:cs="Times New Roman"/>
          <w:i/>
          <w:iCs/>
          <w:sz w:val="24"/>
          <w:szCs w:val="24"/>
          <w:lang w:val="kk-KZ"/>
        </w:rPr>
        <w:t>Әскерилендірілген темір жол күзеті</w:t>
      </w:r>
      <w:r>
        <w:rPr>
          <w:rFonts w:ascii="Times New Roman" w:hAnsi="Times New Roman" w:cs="Times New Roman"/>
          <w:i/>
          <w:iCs/>
          <w:sz w:val="24"/>
          <w:szCs w:val="24"/>
          <w:lang w:val="kk-KZ"/>
        </w:rPr>
        <w:t>»</w:t>
      </w:r>
      <w:r w:rsidRPr="00A4338A">
        <w:rPr>
          <w:rFonts w:ascii="Times New Roman" w:hAnsi="Times New Roman" w:cs="Times New Roman"/>
          <w:i/>
          <w:iCs/>
          <w:sz w:val="24"/>
          <w:szCs w:val="24"/>
          <w:lang w:val="kk-KZ"/>
        </w:rPr>
        <w:t xml:space="preserve"> ЖШС (100%), </w:t>
      </w:r>
      <w:r>
        <w:rPr>
          <w:rFonts w:ascii="Times New Roman" w:hAnsi="Times New Roman" w:cs="Times New Roman"/>
          <w:i/>
          <w:iCs/>
          <w:sz w:val="24"/>
          <w:szCs w:val="24"/>
          <w:lang w:val="kk-KZ"/>
        </w:rPr>
        <w:t>«</w:t>
      </w:r>
      <w:r w:rsidRPr="00A4338A">
        <w:rPr>
          <w:rFonts w:ascii="Times New Roman" w:hAnsi="Times New Roman" w:cs="Times New Roman"/>
          <w:i/>
          <w:iCs/>
          <w:sz w:val="24"/>
          <w:szCs w:val="24"/>
          <w:lang w:val="kk-KZ"/>
        </w:rPr>
        <w:t>KTZ Express</w:t>
      </w:r>
      <w:r>
        <w:rPr>
          <w:rFonts w:ascii="Times New Roman" w:hAnsi="Times New Roman" w:cs="Times New Roman"/>
          <w:i/>
          <w:iCs/>
          <w:sz w:val="24"/>
          <w:szCs w:val="24"/>
          <w:lang w:val="kk-KZ"/>
        </w:rPr>
        <w:t>»</w:t>
      </w:r>
      <w:r w:rsidRPr="00A4338A">
        <w:rPr>
          <w:rFonts w:ascii="Times New Roman" w:hAnsi="Times New Roman" w:cs="Times New Roman"/>
          <w:i/>
          <w:iCs/>
          <w:sz w:val="24"/>
          <w:szCs w:val="24"/>
          <w:lang w:val="kk-KZ"/>
        </w:rPr>
        <w:t xml:space="preserve">АҚ (100%), </w:t>
      </w:r>
      <w:r>
        <w:rPr>
          <w:rFonts w:ascii="Times New Roman" w:hAnsi="Times New Roman" w:cs="Times New Roman"/>
          <w:i/>
          <w:iCs/>
          <w:sz w:val="24"/>
          <w:szCs w:val="24"/>
          <w:lang w:val="kk-KZ"/>
        </w:rPr>
        <w:t>«</w:t>
      </w:r>
      <w:r w:rsidRPr="00A4338A">
        <w:rPr>
          <w:rFonts w:ascii="Times New Roman" w:hAnsi="Times New Roman" w:cs="Times New Roman"/>
          <w:i/>
          <w:iCs/>
          <w:sz w:val="24"/>
          <w:szCs w:val="24"/>
          <w:lang w:val="kk-KZ"/>
        </w:rPr>
        <w:t>Кедентранссервис</w:t>
      </w:r>
      <w:r>
        <w:rPr>
          <w:rFonts w:ascii="Times New Roman" w:hAnsi="Times New Roman" w:cs="Times New Roman"/>
          <w:i/>
          <w:iCs/>
          <w:sz w:val="24"/>
          <w:szCs w:val="24"/>
          <w:lang w:val="kk-KZ"/>
        </w:rPr>
        <w:t>»</w:t>
      </w:r>
      <w:r w:rsidRPr="00A4338A">
        <w:rPr>
          <w:rFonts w:ascii="Times New Roman" w:hAnsi="Times New Roman" w:cs="Times New Roman"/>
          <w:i/>
          <w:iCs/>
          <w:sz w:val="24"/>
          <w:szCs w:val="24"/>
          <w:lang w:val="kk-KZ"/>
        </w:rPr>
        <w:t xml:space="preserve"> АҚ (100%), </w:t>
      </w:r>
      <w:r>
        <w:rPr>
          <w:rFonts w:ascii="Times New Roman" w:hAnsi="Times New Roman" w:cs="Times New Roman"/>
          <w:i/>
          <w:iCs/>
          <w:sz w:val="24"/>
          <w:szCs w:val="24"/>
          <w:lang w:val="kk-KZ"/>
        </w:rPr>
        <w:t>«</w:t>
      </w:r>
      <w:r w:rsidRPr="00A4338A">
        <w:rPr>
          <w:rFonts w:ascii="Times New Roman" w:hAnsi="Times New Roman" w:cs="Times New Roman"/>
          <w:i/>
          <w:iCs/>
          <w:sz w:val="24"/>
          <w:szCs w:val="24"/>
          <w:lang w:val="kk-KZ"/>
        </w:rPr>
        <w:t>Құрық порты</w:t>
      </w:r>
      <w:r>
        <w:rPr>
          <w:rFonts w:ascii="Times New Roman" w:hAnsi="Times New Roman" w:cs="Times New Roman"/>
          <w:i/>
          <w:iCs/>
          <w:sz w:val="24"/>
          <w:szCs w:val="24"/>
          <w:lang w:val="kk-KZ"/>
        </w:rPr>
        <w:t>»</w:t>
      </w:r>
      <w:r w:rsidRPr="00A4338A">
        <w:rPr>
          <w:rFonts w:ascii="Times New Roman" w:hAnsi="Times New Roman" w:cs="Times New Roman"/>
          <w:i/>
          <w:iCs/>
          <w:sz w:val="24"/>
          <w:szCs w:val="24"/>
          <w:lang w:val="kk-KZ"/>
        </w:rPr>
        <w:t xml:space="preserve"> ЖШС (100%), </w:t>
      </w:r>
      <w:r>
        <w:rPr>
          <w:rFonts w:ascii="Times New Roman" w:hAnsi="Times New Roman" w:cs="Times New Roman"/>
          <w:i/>
          <w:iCs/>
          <w:sz w:val="24"/>
          <w:szCs w:val="24"/>
          <w:lang w:val="kk-KZ"/>
        </w:rPr>
        <w:t>«</w:t>
      </w:r>
      <w:r w:rsidRPr="00A4338A">
        <w:rPr>
          <w:rFonts w:ascii="Times New Roman" w:hAnsi="Times New Roman" w:cs="Times New Roman"/>
          <w:i/>
          <w:iCs/>
          <w:sz w:val="24"/>
          <w:szCs w:val="24"/>
          <w:lang w:val="kk-KZ"/>
        </w:rPr>
        <w:t>ҚТЖ Финанс</w:t>
      </w:r>
      <w:r>
        <w:rPr>
          <w:rFonts w:ascii="Times New Roman" w:hAnsi="Times New Roman" w:cs="Times New Roman"/>
          <w:i/>
          <w:iCs/>
          <w:sz w:val="24"/>
          <w:szCs w:val="24"/>
          <w:lang w:val="kk-KZ"/>
        </w:rPr>
        <w:t>»</w:t>
      </w:r>
      <w:r w:rsidRPr="00A4338A">
        <w:rPr>
          <w:rFonts w:ascii="Times New Roman" w:hAnsi="Times New Roman" w:cs="Times New Roman"/>
          <w:i/>
          <w:iCs/>
          <w:sz w:val="24"/>
          <w:szCs w:val="24"/>
          <w:lang w:val="kk-KZ"/>
        </w:rPr>
        <w:t xml:space="preserve"> ЖШҚ (100%), </w:t>
      </w:r>
      <w:r>
        <w:rPr>
          <w:rFonts w:ascii="Times New Roman" w:hAnsi="Times New Roman" w:cs="Times New Roman"/>
          <w:i/>
          <w:iCs/>
          <w:sz w:val="24"/>
          <w:szCs w:val="24"/>
          <w:lang w:val="kk-KZ"/>
        </w:rPr>
        <w:t>«</w:t>
      </w:r>
      <w:r w:rsidRPr="00A4338A">
        <w:rPr>
          <w:rFonts w:ascii="Times New Roman" w:hAnsi="Times New Roman" w:cs="Times New Roman"/>
          <w:i/>
          <w:iCs/>
          <w:sz w:val="24"/>
          <w:szCs w:val="24"/>
          <w:lang w:val="kk-KZ"/>
        </w:rPr>
        <w:t>Қазтеміртранс</w:t>
      </w:r>
      <w:r>
        <w:rPr>
          <w:rFonts w:ascii="Times New Roman" w:hAnsi="Times New Roman" w:cs="Times New Roman"/>
          <w:i/>
          <w:iCs/>
          <w:sz w:val="24"/>
          <w:szCs w:val="24"/>
          <w:lang w:val="kk-KZ"/>
        </w:rPr>
        <w:t>»</w:t>
      </w:r>
      <w:r w:rsidRPr="00A4338A">
        <w:rPr>
          <w:rFonts w:ascii="Times New Roman" w:hAnsi="Times New Roman" w:cs="Times New Roman"/>
          <w:i/>
          <w:iCs/>
          <w:sz w:val="24"/>
          <w:szCs w:val="24"/>
          <w:lang w:val="kk-KZ"/>
        </w:rPr>
        <w:t xml:space="preserve"> АҚ (100%), </w:t>
      </w:r>
      <w:r>
        <w:rPr>
          <w:rFonts w:ascii="Times New Roman" w:hAnsi="Times New Roman" w:cs="Times New Roman"/>
          <w:i/>
          <w:iCs/>
          <w:sz w:val="24"/>
          <w:szCs w:val="24"/>
          <w:lang w:val="kk-KZ"/>
        </w:rPr>
        <w:t>«</w:t>
      </w:r>
      <w:r w:rsidRPr="00A4338A">
        <w:rPr>
          <w:rFonts w:ascii="Times New Roman" w:hAnsi="Times New Roman" w:cs="Times New Roman"/>
          <w:i/>
          <w:iCs/>
          <w:sz w:val="24"/>
          <w:szCs w:val="24"/>
          <w:lang w:val="kk-KZ"/>
        </w:rPr>
        <w:t>Теміржолсу</w:t>
      </w:r>
      <w:r>
        <w:rPr>
          <w:rFonts w:ascii="Times New Roman" w:hAnsi="Times New Roman" w:cs="Times New Roman"/>
          <w:i/>
          <w:iCs/>
          <w:sz w:val="24"/>
          <w:szCs w:val="24"/>
          <w:lang w:val="kk-KZ"/>
        </w:rPr>
        <w:t xml:space="preserve">» </w:t>
      </w:r>
      <w:r w:rsidRPr="00A4338A">
        <w:rPr>
          <w:rFonts w:ascii="Times New Roman" w:hAnsi="Times New Roman" w:cs="Times New Roman"/>
          <w:i/>
          <w:iCs/>
          <w:sz w:val="24"/>
          <w:szCs w:val="24"/>
          <w:lang w:val="kk-KZ"/>
        </w:rPr>
        <w:t>100%),</w:t>
      </w:r>
      <w:r>
        <w:rPr>
          <w:rFonts w:ascii="Times New Roman" w:hAnsi="Times New Roman" w:cs="Times New Roman"/>
          <w:i/>
          <w:iCs/>
          <w:sz w:val="24"/>
          <w:szCs w:val="24"/>
          <w:lang w:val="kk-KZ"/>
        </w:rPr>
        <w:t xml:space="preserve"> «</w:t>
      </w:r>
      <w:r w:rsidRPr="00A4338A">
        <w:rPr>
          <w:rFonts w:ascii="Times New Roman" w:hAnsi="Times New Roman" w:cs="Times New Roman"/>
          <w:i/>
          <w:iCs/>
          <w:sz w:val="24"/>
          <w:szCs w:val="24"/>
          <w:lang w:val="kk-KZ"/>
        </w:rPr>
        <w:t>ҚТЖ Жолаушылар локомотивтері</w:t>
      </w:r>
      <w:r>
        <w:rPr>
          <w:rFonts w:ascii="Times New Roman" w:hAnsi="Times New Roman" w:cs="Times New Roman"/>
          <w:i/>
          <w:iCs/>
          <w:sz w:val="24"/>
          <w:szCs w:val="24"/>
          <w:lang w:val="kk-KZ"/>
        </w:rPr>
        <w:t xml:space="preserve">» </w:t>
      </w:r>
      <w:r w:rsidRPr="00A4338A">
        <w:rPr>
          <w:rFonts w:ascii="Times New Roman" w:hAnsi="Times New Roman" w:cs="Times New Roman"/>
          <w:i/>
          <w:iCs/>
          <w:sz w:val="24"/>
          <w:szCs w:val="24"/>
          <w:lang w:val="kk-KZ"/>
        </w:rPr>
        <w:t xml:space="preserve">ЖШС (100%), </w:t>
      </w:r>
      <w:r>
        <w:rPr>
          <w:rFonts w:ascii="Times New Roman" w:hAnsi="Times New Roman" w:cs="Times New Roman"/>
          <w:i/>
          <w:iCs/>
          <w:sz w:val="24"/>
          <w:szCs w:val="24"/>
          <w:lang w:val="kk-KZ"/>
        </w:rPr>
        <w:t>«</w:t>
      </w:r>
      <w:r w:rsidRPr="00A4338A">
        <w:rPr>
          <w:rFonts w:ascii="Times New Roman" w:hAnsi="Times New Roman" w:cs="Times New Roman"/>
          <w:i/>
          <w:iCs/>
          <w:sz w:val="24"/>
          <w:szCs w:val="24"/>
          <w:lang w:val="kk-KZ"/>
        </w:rPr>
        <w:t>Ақтау теңіз сауда порты</w:t>
      </w:r>
      <w:r>
        <w:rPr>
          <w:rFonts w:ascii="Times New Roman" w:hAnsi="Times New Roman" w:cs="Times New Roman"/>
          <w:i/>
          <w:iCs/>
          <w:sz w:val="24"/>
          <w:szCs w:val="24"/>
          <w:lang w:val="kk-KZ"/>
        </w:rPr>
        <w:t>»</w:t>
      </w:r>
      <w:r w:rsidRPr="00A4338A">
        <w:rPr>
          <w:rFonts w:ascii="Times New Roman" w:hAnsi="Times New Roman" w:cs="Times New Roman"/>
          <w:i/>
          <w:iCs/>
          <w:sz w:val="24"/>
          <w:szCs w:val="24"/>
          <w:lang w:val="kk-KZ"/>
        </w:rPr>
        <w:t xml:space="preserve"> ҰК</w:t>
      </w:r>
      <w:r>
        <w:rPr>
          <w:rFonts w:ascii="Times New Roman" w:hAnsi="Times New Roman" w:cs="Times New Roman"/>
          <w:i/>
          <w:iCs/>
          <w:sz w:val="24"/>
          <w:szCs w:val="24"/>
          <w:lang w:val="kk-KZ"/>
        </w:rPr>
        <w:t xml:space="preserve">» </w:t>
      </w:r>
      <w:r w:rsidRPr="00A4338A">
        <w:rPr>
          <w:rFonts w:ascii="Times New Roman" w:hAnsi="Times New Roman" w:cs="Times New Roman"/>
          <w:i/>
          <w:iCs/>
          <w:sz w:val="24"/>
          <w:szCs w:val="24"/>
          <w:lang w:val="kk-KZ"/>
        </w:rPr>
        <w:t>АҚ (100%),</w:t>
      </w:r>
      <w:r>
        <w:rPr>
          <w:rFonts w:ascii="Times New Roman" w:hAnsi="Times New Roman" w:cs="Times New Roman"/>
          <w:i/>
          <w:iCs/>
          <w:sz w:val="24"/>
          <w:szCs w:val="24"/>
          <w:lang w:val="kk-KZ"/>
        </w:rPr>
        <w:t xml:space="preserve"> «</w:t>
      </w:r>
      <w:r w:rsidRPr="00A4338A">
        <w:rPr>
          <w:rFonts w:ascii="Times New Roman" w:hAnsi="Times New Roman" w:cs="Times New Roman"/>
          <w:i/>
          <w:iCs/>
          <w:sz w:val="24"/>
          <w:szCs w:val="24"/>
          <w:lang w:val="kk-KZ"/>
        </w:rPr>
        <w:t>Dosjan Temir Zholy</w:t>
      </w:r>
      <w:r>
        <w:rPr>
          <w:rFonts w:ascii="Times New Roman" w:hAnsi="Times New Roman" w:cs="Times New Roman"/>
          <w:i/>
          <w:iCs/>
          <w:sz w:val="24"/>
          <w:szCs w:val="24"/>
          <w:lang w:val="kk-KZ"/>
        </w:rPr>
        <w:t xml:space="preserve">» </w:t>
      </w:r>
      <w:r w:rsidRPr="00A4338A">
        <w:rPr>
          <w:rFonts w:ascii="Times New Roman" w:hAnsi="Times New Roman" w:cs="Times New Roman"/>
          <w:i/>
          <w:iCs/>
          <w:sz w:val="24"/>
          <w:szCs w:val="24"/>
          <w:lang w:val="kk-KZ"/>
        </w:rPr>
        <w:t>АҚ (46,016%) қалған акцияларына Қазақстанның инвестициялық қоры (48,94%) және</w:t>
      </w:r>
      <w:r>
        <w:rPr>
          <w:rFonts w:ascii="Times New Roman" w:hAnsi="Times New Roman" w:cs="Times New Roman"/>
          <w:i/>
          <w:iCs/>
          <w:sz w:val="24"/>
          <w:szCs w:val="24"/>
          <w:lang w:val="kk-KZ"/>
        </w:rPr>
        <w:t xml:space="preserve"> «К</w:t>
      </w:r>
      <w:r w:rsidRPr="00A4338A">
        <w:rPr>
          <w:rFonts w:ascii="Times New Roman" w:hAnsi="Times New Roman" w:cs="Times New Roman"/>
          <w:i/>
          <w:iCs/>
          <w:sz w:val="24"/>
          <w:szCs w:val="24"/>
          <w:lang w:val="kk-KZ"/>
        </w:rPr>
        <w:t>азжолинвест</w:t>
      </w:r>
      <w:r>
        <w:rPr>
          <w:rFonts w:ascii="Times New Roman" w:hAnsi="Times New Roman" w:cs="Times New Roman"/>
          <w:i/>
          <w:iCs/>
          <w:sz w:val="24"/>
          <w:szCs w:val="24"/>
          <w:lang w:val="kk-KZ"/>
        </w:rPr>
        <w:t xml:space="preserve">» </w:t>
      </w:r>
      <w:r w:rsidRPr="00A4338A">
        <w:rPr>
          <w:rFonts w:ascii="Times New Roman" w:hAnsi="Times New Roman" w:cs="Times New Roman"/>
          <w:i/>
          <w:iCs/>
          <w:sz w:val="24"/>
          <w:szCs w:val="24"/>
          <w:lang w:val="kk-KZ"/>
        </w:rPr>
        <w:t>АҚ (2,86%),</w:t>
      </w:r>
      <w:r>
        <w:rPr>
          <w:rFonts w:ascii="Times New Roman" w:hAnsi="Times New Roman" w:cs="Times New Roman"/>
          <w:i/>
          <w:iCs/>
          <w:sz w:val="24"/>
          <w:szCs w:val="24"/>
          <w:lang w:val="kk-KZ"/>
        </w:rPr>
        <w:t xml:space="preserve"> «</w:t>
      </w:r>
      <w:r w:rsidRPr="00A4338A">
        <w:rPr>
          <w:rFonts w:ascii="Times New Roman" w:hAnsi="Times New Roman" w:cs="Times New Roman"/>
          <w:i/>
          <w:iCs/>
          <w:sz w:val="24"/>
          <w:szCs w:val="24"/>
          <w:lang w:val="kk-KZ"/>
        </w:rPr>
        <w:t>Транстелеком</w:t>
      </w:r>
      <w:r>
        <w:rPr>
          <w:rFonts w:ascii="Times New Roman" w:hAnsi="Times New Roman" w:cs="Times New Roman"/>
          <w:i/>
          <w:iCs/>
          <w:sz w:val="24"/>
          <w:szCs w:val="24"/>
          <w:lang w:val="kk-KZ"/>
        </w:rPr>
        <w:t>»</w:t>
      </w:r>
      <w:r w:rsidRPr="00A4338A">
        <w:rPr>
          <w:rFonts w:ascii="Times New Roman" w:hAnsi="Times New Roman" w:cs="Times New Roman"/>
          <w:i/>
          <w:iCs/>
          <w:sz w:val="24"/>
          <w:szCs w:val="24"/>
          <w:lang w:val="kk-KZ"/>
        </w:rPr>
        <w:t xml:space="preserve"> АҚ (51%) иелік етеді.49%). </w:t>
      </w:r>
      <w:r>
        <w:rPr>
          <w:rFonts w:ascii="Times New Roman" w:hAnsi="Times New Roman" w:cs="Times New Roman"/>
          <w:i/>
          <w:iCs/>
          <w:sz w:val="24"/>
          <w:szCs w:val="24"/>
          <w:lang w:val="kk-KZ"/>
        </w:rPr>
        <w:t>«</w:t>
      </w:r>
      <w:r w:rsidRPr="00A4338A">
        <w:rPr>
          <w:rFonts w:ascii="Times New Roman" w:hAnsi="Times New Roman" w:cs="Times New Roman"/>
          <w:i/>
          <w:iCs/>
          <w:sz w:val="24"/>
          <w:szCs w:val="24"/>
          <w:lang w:val="kk-KZ"/>
        </w:rPr>
        <w:t>Қамқор Жөндеу корпорациясы</w:t>
      </w:r>
      <w:r>
        <w:rPr>
          <w:rFonts w:ascii="Times New Roman" w:hAnsi="Times New Roman" w:cs="Times New Roman"/>
          <w:i/>
          <w:iCs/>
          <w:sz w:val="24"/>
          <w:szCs w:val="24"/>
          <w:lang w:val="kk-KZ"/>
        </w:rPr>
        <w:t xml:space="preserve">» </w:t>
      </w:r>
      <w:r w:rsidRPr="00A4338A">
        <w:rPr>
          <w:rFonts w:ascii="Times New Roman" w:hAnsi="Times New Roman" w:cs="Times New Roman"/>
          <w:i/>
          <w:iCs/>
          <w:sz w:val="24"/>
          <w:szCs w:val="24"/>
          <w:lang w:val="kk-KZ"/>
        </w:rPr>
        <w:t>ЖШС және</w:t>
      </w:r>
      <w:r>
        <w:rPr>
          <w:rFonts w:ascii="Times New Roman" w:hAnsi="Times New Roman" w:cs="Times New Roman"/>
          <w:i/>
          <w:iCs/>
          <w:sz w:val="24"/>
          <w:szCs w:val="24"/>
          <w:lang w:val="kk-KZ"/>
        </w:rPr>
        <w:t xml:space="preserve"> «</w:t>
      </w:r>
      <w:r w:rsidRPr="00A4338A">
        <w:rPr>
          <w:rFonts w:ascii="Times New Roman" w:hAnsi="Times New Roman" w:cs="Times New Roman"/>
          <w:i/>
          <w:iCs/>
          <w:sz w:val="24"/>
          <w:szCs w:val="24"/>
          <w:lang w:val="kk-KZ"/>
        </w:rPr>
        <w:t>Қамқор вагон</w:t>
      </w:r>
      <w:r>
        <w:rPr>
          <w:rFonts w:ascii="Times New Roman" w:hAnsi="Times New Roman" w:cs="Times New Roman"/>
          <w:i/>
          <w:iCs/>
          <w:sz w:val="24"/>
          <w:szCs w:val="24"/>
          <w:lang w:val="kk-KZ"/>
        </w:rPr>
        <w:t xml:space="preserve">» </w:t>
      </w:r>
      <w:r w:rsidRPr="00A4338A">
        <w:rPr>
          <w:rFonts w:ascii="Times New Roman" w:hAnsi="Times New Roman" w:cs="Times New Roman"/>
          <w:i/>
          <w:iCs/>
          <w:sz w:val="24"/>
          <w:szCs w:val="24"/>
          <w:lang w:val="kk-KZ"/>
        </w:rPr>
        <w:t>ЖШС</w:t>
      </w:r>
      <w:r>
        <w:rPr>
          <w:rFonts w:ascii="Times New Roman" w:hAnsi="Times New Roman" w:cs="Times New Roman"/>
          <w:i/>
          <w:iCs/>
          <w:sz w:val="24"/>
          <w:szCs w:val="24"/>
          <w:lang w:val="kk-KZ"/>
        </w:rPr>
        <w:t xml:space="preserve"> «</w:t>
      </w:r>
      <w:r w:rsidRPr="00A4338A">
        <w:rPr>
          <w:rFonts w:ascii="Times New Roman" w:hAnsi="Times New Roman" w:cs="Times New Roman"/>
          <w:i/>
          <w:iCs/>
          <w:sz w:val="24"/>
          <w:szCs w:val="24"/>
          <w:lang w:val="kk-KZ"/>
        </w:rPr>
        <w:t>Қамқор Менеджмент</w:t>
      </w:r>
      <w:r>
        <w:rPr>
          <w:rFonts w:ascii="Times New Roman" w:hAnsi="Times New Roman" w:cs="Times New Roman"/>
          <w:i/>
          <w:iCs/>
          <w:sz w:val="24"/>
          <w:szCs w:val="24"/>
          <w:lang w:val="kk-KZ"/>
        </w:rPr>
        <w:t>»</w:t>
      </w:r>
      <w:r w:rsidRPr="00A4338A">
        <w:rPr>
          <w:rFonts w:ascii="Times New Roman" w:hAnsi="Times New Roman" w:cs="Times New Roman"/>
          <w:i/>
          <w:iCs/>
          <w:sz w:val="24"/>
          <w:szCs w:val="24"/>
          <w:lang w:val="kk-KZ"/>
        </w:rPr>
        <w:t xml:space="preserve"> холдингінің құрамына кіреді.</w:t>
      </w:r>
    </w:p>
    <w:p w14:paraId="79ABF516" w14:textId="30E190B6" w:rsidR="00A4338A" w:rsidRPr="00A4338A" w:rsidRDefault="00A4338A" w:rsidP="00A4338A">
      <w:pPr>
        <w:spacing w:after="0" w:line="240" w:lineRule="auto"/>
        <w:ind w:firstLine="709"/>
        <w:jc w:val="both"/>
        <w:rPr>
          <w:rFonts w:ascii="Times New Roman" w:hAnsi="Times New Roman" w:cs="Times New Roman"/>
          <w:sz w:val="28"/>
          <w:szCs w:val="28"/>
          <w:lang w:val="kk-KZ"/>
        </w:rPr>
      </w:pPr>
      <w:r w:rsidRPr="00A4338A">
        <w:rPr>
          <w:rFonts w:ascii="Times New Roman" w:hAnsi="Times New Roman" w:cs="Times New Roman"/>
          <w:sz w:val="28"/>
          <w:szCs w:val="28"/>
          <w:lang w:val="kk-KZ"/>
        </w:rPr>
        <w:t xml:space="preserve">Пилоттық режимде белгілі бір маршруттарда жүктердің екі жеке тасымалдаушысы </w:t>
      </w:r>
      <w:r w:rsidRPr="00A4338A">
        <w:rPr>
          <w:rFonts w:ascii="Times New Roman" w:hAnsi="Times New Roman" w:cs="Times New Roman"/>
          <w:i/>
          <w:iCs/>
          <w:sz w:val="24"/>
          <w:szCs w:val="24"/>
          <w:lang w:val="kk-KZ"/>
        </w:rPr>
        <w:t>(«ТТТ Сервис» ЖШС және «DarRail» ЖШС)</w:t>
      </w:r>
      <w:r w:rsidRPr="00A4338A">
        <w:rPr>
          <w:rFonts w:ascii="Times New Roman" w:hAnsi="Times New Roman" w:cs="Times New Roman"/>
          <w:sz w:val="28"/>
          <w:szCs w:val="28"/>
          <w:lang w:val="kk-KZ"/>
        </w:rPr>
        <w:t xml:space="preserve"> жұмыс істейді, олардың нарықтағы үлесі 5% - дан аз.</w:t>
      </w:r>
    </w:p>
    <w:p w14:paraId="54E64ED8" w14:textId="58796DDB" w:rsidR="00A4338A" w:rsidRPr="00A4338A" w:rsidRDefault="00A4338A" w:rsidP="00A4338A">
      <w:pPr>
        <w:spacing w:after="0" w:line="240" w:lineRule="auto"/>
        <w:ind w:firstLine="709"/>
        <w:jc w:val="both"/>
        <w:rPr>
          <w:rFonts w:ascii="Times New Roman" w:hAnsi="Times New Roman" w:cs="Times New Roman"/>
          <w:sz w:val="28"/>
          <w:szCs w:val="28"/>
          <w:lang w:val="kk-KZ"/>
        </w:rPr>
      </w:pPr>
      <w:r w:rsidRPr="00A4338A">
        <w:rPr>
          <w:rFonts w:ascii="Times New Roman" w:hAnsi="Times New Roman" w:cs="Times New Roman"/>
          <w:sz w:val="28"/>
          <w:szCs w:val="28"/>
          <w:lang w:val="kk-KZ"/>
        </w:rPr>
        <w:t xml:space="preserve">Нарықтағы негізгі проблемалық мәселелер </w:t>
      </w:r>
      <w:r w:rsidRPr="00A4338A">
        <w:rPr>
          <w:rFonts w:ascii="Times New Roman" w:hAnsi="Times New Roman" w:cs="Times New Roman"/>
          <w:i/>
          <w:iCs/>
          <w:sz w:val="24"/>
          <w:szCs w:val="24"/>
          <w:lang w:val="kk-KZ"/>
        </w:rPr>
        <w:t>(кедергілер):</w:t>
      </w:r>
    </w:p>
    <w:p w14:paraId="226B8611" w14:textId="77777777" w:rsidR="00A4338A" w:rsidRPr="00A4338A" w:rsidRDefault="00A4338A" w:rsidP="00A4338A">
      <w:pPr>
        <w:spacing w:after="0" w:line="240" w:lineRule="auto"/>
        <w:ind w:firstLine="709"/>
        <w:jc w:val="both"/>
        <w:rPr>
          <w:rFonts w:ascii="Times New Roman" w:hAnsi="Times New Roman" w:cs="Times New Roman"/>
          <w:sz w:val="28"/>
          <w:szCs w:val="28"/>
          <w:lang w:val="kk-KZ"/>
        </w:rPr>
      </w:pPr>
      <w:r w:rsidRPr="00A4338A">
        <w:rPr>
          <w:rFonts w:ascii="Times New Roman" w:hAnsi="Times New Roman" w:cs="Times New Roman"/>
          <w:sz w:val="28"/>
          <w:szCs w:val="28"/>
          <w:lang w:val="kk-KZ"/>
        </w:rPr>
        <w:t>1. Теміржол көлігі саласындағы компаниялардың тігінен интеграцияланған тобының болуы;</w:t>
      </w:r>
    </w:p>
    <w:p w14:paraId="12030C9A" w14:textId="77777777" w:rsidR="00A4338A" w:rsidRPr="00A4338A" w:rsidRDefault="00A4338A" w:rsidP="00A4338A">
      <w:pPr>
        <w:spacing w:after="0" w:line="240" w:lineRule="auto"/>
        <w:ind w:firstLine="709"/>
        <w:jc w:val="both"/>
        <w:rPr>
          <w:rFonts w:ascii="Times New Roman" w:hAnsi="Times New Roman" w:cs="Times New Roman"/>
          <w:sz w:val="28"/>
          <w:szCs w:val="28"/>
          <w:lang w:val="kk-KZ"/>
        </w:rPr>
      </w:pPr>
      <w:r w:rsidRPr="00A4338A">
        <w:rPr>
          <w:rFonts w:ascii="Times New Roman" w:hAnsi="Times New Roman" w:cs="Times New Roman"/>
          <w:sz w:val="28"/>
          <w:szCs w:val="28"/>
          <w:lang w:val="kk-KZ"/>
        </w:rPr>
        <w:t>2. Тасымалдаушылардың көптігі жағдайында нормативтік-құқықтық базаның жетілмегендігі;</w:t>
      </w:r>
    </w:p>
    <w:p w14:paraId="1A071BEE" w14:textId="77777777" w:rsidR="00A4338A" w:rsidRPr="00A4338A" w:rsidRDefault="00A4338A" w:rsidP="00A4338A">
      <w:pPr>
        <w:spacing w:after="0" w:line="240" w:lineRule="auto"/>
        <w:ind w:firstLine="709"/>
        <w:jc w:val="both"/>
        <w:rPr>
          <w:rFonts w:ascii="Times New Roman" w:hAnsi="Times New Roman" w:cs="Times New Roman"/>
          <w:sz w:val="28"/>
          <w:szCs w:val="28"/>
          <w:lang w:val="kk-KZ"/>
        </w:rPr>
      </w:pPr>
      <w:r w:rsidRPr="00A4338A">
        <w:rPr>
          <w:rFonts w:ascii="Times New Roman" w:hAnsi="Times New Roman" w:cs="Times New Roman"/>
          <w:sz w:val="28"/>
          <w:szCs w:val="28"/>
          <w:lang w:val="kk-KZ"/>
        </w:rPr>
        <w:t>3. Баға бәсекелестігінің болмауы;</w:t>
      </w:r>
    </w:p>
    <w:p w14:paraId="6431F86E" w14:textId="77777777" w:rsidR="00A4338A" w:rsidRPr="00A4338A" w:rsidRDefault="00A4338A" w:rsidP="00A4338A">
      <w:pPr>
        <w:spacing w:after="0" w:line="240" w:lineRule="auto"/>
        <w:ind w:firstLine="709"/>
        <w:jc w:val="both"/>
        <w:rPr>
          <w:rFonts w:ascii="Times New Roman" w:hAnsi="Times New Roman" w:cs="Times New Roman"/>
          <w:sz w:val="28"/>
          <w:szCs w:val="28"/>
          <w:lang w:val="kk-KZ"/>
        </w:rPr>
      </w:pPr>
      <w:r w:rsidRPr="00A4338A">
        <w:rPr>
          <w:rFonts w:ascii="Times New Roman" w:hAnsi="Times New Roman" w:cs="Times New Roman"/>
          <w:sz w:val="28"/>
          <w:szCs w:val="28"/>
          <w:lang w:val="kk-KZ"/>
        </w:rPr>
        <w:t>4. Мемлекеттің бәсекелес нарықтарға қатысуы.</w:t>
      </w:r>
    </w:p>
    <w:p w14:paraId="6F34A69B" w14:textId="00A8BB9C" w:rsidR="007069C5" w:rsidRPr="009046B6" w:rsidRDefault="007069C5" w:rsidP="00A4338A">
      <w:pPr>
        <w:spacing w:after="0" w:line="240" w:lineRule="auto"/>
        <w:ind w:firstLine="709"/>
        <w:jc w:val="both"/>
        <w:rPr>
          <w:rFonts w:ascii="Times New Roman" w:hAnsi="Times New Roman" w:cs="Times New Roman"/>
          <w:b/>
          <w:i/>
          <w:sz w:val="28"/>
          <w:szCs w:val="28"/>
          <w:lang w:val="kk-KZ"/>
        </w:rPr>
      </w:pPr>
      <w:r w:rsidRPr="009046B6">
        <w:rPr>
          <w:rFonts w:ascii="Times New Roman" w:hAnsi="Times New Roman" w:cs="Times New Roman"/>
          <w:b/>
          <w:i/>
          <w:sz w:val="28"/>
          <w:szCs w:val="28"/>
          <w:lang w:val="kk-KZ"/>
        </w:rPr>
        <w:t>Ұсыныстар:</w:t>
      </w:r>
    </w:p>
    <w:p w14:paraId="2CB0C46A" w14:textId="77777777" w:rsidR="00A4338A" w:rsidRPr="00A4338A" w:rsidRDefault="00A4338A" w:rsidP="00A4338A">
      <w:pPr>
        <w:spacing w:after="0" w:line="240" w:lineRule="auto"/>
        <w:ind w:firstLine="709"/>
        <w:jc w:val="both"/>
        <w:rPr>
          <w:rFonts w:ascii="Times New Roman" w:hAnsi="Times New Roman" w:cs="Times New Roman"/>
          <w:sz w:val="28"/>
          <w:szCs w:val="28"/>
          <w:lang w:val="kk-KZ"/>
        </w:rPr>
      </w:pPr>
      <w:r w:rsidRPr="00A4338A">
        <w:rPr>
          <w:rFonts w:ascii="Times New Roman" w:hAnsi="Times New Roman" w:cs="Times New Roman"/>
          <w:sz w:val="28"/>
          <w:szCs w:val="28"/>
          <w:lang w:val="kk-KZ"/>
        </w:rPr>
        <w:t>1. Жүктерді тасымалдауға лицензия беруге қойылатын біліктілік талаптарын қайта қарау:</w:t>
      </w:r>
    </w:p>
    <w:p w14:paraId="146BE230" w14:textId="77777777" w:rsidR="00A4338A" w:rsidRPr="00A4338A" w:rsidRDefault="00A4338A" w:rsidP="00A4338A">
      <w:pPr>
        <w:spacing w:after="0" w:line="240" w:lineRule="auto"/>
        <w:ind w:firstLine="709"/>
        <w:jc w:val="both"/>
        <w:rPr>
          <w:rFonts w:ascii="Times New Roman" w:hAnsi="Times New Roman" w:cs="Times New Roman"/>
          <w:sz w:val="28"/>
          <w:szCs w:val="28"/>
          <w:lang w:val="kk-KZ"/>
        </w:rPr>
      </w:pPr>
      <w:r w:rsidRPr="00A4338A">
        <w:rPr>
          <w:rFonts w:ascii="Times New Roman" w:hAnsi="Times New Roman" w:cs="Times New Roman"/>
          <w:sz w:val="28"/>
          <w:szCs w:val="28"/>
          <w:lang w:val="kk-KZ"/>
        </w:rPr>
        <w:t>- жаңа локомотивтер саны бойынша тасымалдаушыға нақты талаптар белгілеу;</w:t>
      </w:r>
    </w:p>
    <w:p w14:paraId="09D11073" w14:textId="77777777" w:rsidR="00A4338A" w:rsidRPr="00A4338A" w:rsidRDefault="00A4338A" w:rsidP="00A4338A">
      <w:pPr>
        <w:spacing w:after="0" w:line="240" w:lineRule="auto"/>
        <w:ind w:firstLine="709"/>
        <w:jc w:val="both"/>
        <w:rPr>
          <w:rFonts w:ascii="Times New Roman" w:hAnsi="Times New Roman" w:cs="Times New Roman"/>
          <w:sz w:val="28"/>
          <w:szCs w:val="28"/>
          <w:lang w:val="kk-KZ"/>
        </w:rPr>
      </w:pPr>
      <w:r w:rsidRPr="00A4338A">
        <w:rPr>
          <w:rFonts w:ascii="Times New Roman" w:hAnsi="Times New Roman" w:cs="Times New Roman"/>
          <w:sz w:val="28"/>
          <w:szCs w:val="28"/>
          <w:lang w:val="kk-KZ"/>
        </w:rPr>
        <w:t>- жүктердің барлық түрлерін тасымалдау жөніндегі міндеттер және рентабельділігі төмен жүктерді тасымалдаудан бас тартқан кезде лицензияны қайтарып алу мүмкіндігі;</w:t>
      </w:r>
    </w:p>
    <w:p w14:paraId="3470CA6B" w14:textId="77777777" w:rsidR="00A4338A" w:rsidRPr="00A4338A" w:rsidRDefault="00A4338A" w:rsidP="00A4338A">
      <w:pPr>
        <w:spacing w:after="0" w:line="240" w:lineRule="auto"/>
        <w:ind w:firstLine="709"/>
        <w:jc w:val="both"/>
        <w:rPr>
          <w:rFonts w:ascii="Times New Roman" w:hAnsi="Times New Roman" w:cs="Times New Roman"/>
          <w:sz w:val="28"/>
          <w:szCs w:val="28"/>
          <w:lang w:val="kk-KZ"/>
        </w:rPr>
      </w:pPr>
      <w:r w:rsidRPr="00A4338A">
        <w:rPr>
          <w:rFonts w:ascii="Times New Roman" w:hAnsi="Times New Roman" w:cs="Times New Roman"/>
          <w:sz w:val="28"/>
          <w:szCs w:val="28"/>
          <w:lang w:val="kk-KZ"/>
        </w:rPr>
        <w:t>- жаңа жүк ағыны тартылған жағдайда транзиттік бағыттағы жүктерді тасымалдау-тасымалдау көлемін ұлғайту не іске қосылмаған немесе әлсіз іске қосылған учаскелерді пайдалану мүмкіндігі.</w:t>
      </w:r>
    </w:p>
    <w:p w14:paraId="66123F03" w14:textId="77777777" w:rsidR="00A4338A" w:rsidRPr="00A4338A" w:rsidRDefault="00A4338A" w:rsidP="00A4338A">
      <w:pPr>
        <w:spacing w:after="0" w:line="240" w:lineRule="auto"/>
        <w:ind w:firstLine="709"/>
        <w:jc w:val="both"/>
        <w:rPr>
          <w:rFonts w:ascii="Times New Roman" w:hAnsi="Times New Roman" w:cs="Times New Roman"/>
          <w:sz w:val="28"/>
          <w:szCs w:val="28"/>
          <w:lang w:val="kk-KZ"/>
        </w:rPr>
      </w:pPr>
      <w:r w:rsidRPr="00A4338A">
        <w:rPr>
          <w:rFonts w:ascii="Times New Roman" w:hAnsi="Times New Roman" w:cs="Times New Roman"/>
          <w:sz w:val="28"/>
          <w:szCs w:val="28"/>
          <w:lang w:val="kk-KZ"/>
        </w:rPr>
        <w:t>2. Локомотивтерді, вагондарды жаңартуға, МТЖ өткізу және қайта өңдеу қабілетін ұлғайтуға, сондай-ақ әлемдік стандарттарға сәйкес келетін поездар қозғалысының жылдамдығын арттыруға бағытталған саланы дамытудың ұзақ мерзімді бағдарламасын қабылдау.</w:t>
      </w:r>
    </w:p>
    <w:p w14:paraId="6508559E" w14:textId="0C6E42F9" w:rsidR="00A4338A" w:rsidRPr="00A4338A" w:rsidRDefault="00A4338A" w:rsidP="00A4338A">
      <w:pPr>
        <w:spacing w:after="0" w:line="240" w:lineRule="auto"/>
        <w:ind w:firstLine="709"/>
        <w:jc w:val="both"/>
        <w:rPr>
          <w:rFonts w:ascii="Times New Roman" w:hAnsi="Times New Roman" w:cs="Times New Roman"/>
          <w:sz w:val="28"/>
          <w:szCs w:val="28"/>
          <w:lang w:val="kk-KZ"/>
        </w:rPr>
      </w:pPr>
      <w:r w:rsidRPr="00A4338A">
        <w:rPr>
          <w:rFonts w:ascii="Times New Roman" w:hAnsi="Times New Roman" w:cs="Times New Roman"/>
          <w:sz w:val="28"/>
          <w:szCs w:val="28"/>
          <w:lang w:val="kk-KZ"/>
        </w:rPr>
        <w:t xml:space="preserve">3. Ұлттық инфрақұрылым операторы </w:t>
      </w:r>
      <w:r w:rsidRPr="00690179">
        <w:rPr>
          <w:rFonts w:ascii="Times New Roman" w:hAnsi="Times New Roman" w:cs="Times New Roman"/>
          <w:i/>
          <w:iCs/>
          <w:sz w:val="24"/>
          <w:szCs w:val="24"/>
          <w:lang w:val="kk-KZ"/>
        </w:rPr>
        <w:t>(ҚТЖ)</w:t>
      </w:r>
      <w:r w:rsidRPr="00690179">
        <w:rPr>
          <w:rFonts w:ascii="Times New Roman" w:hAnsi="Times New Roman" w:cs="Times New Roman"/>
          <w:sz w:val="24"/>
          <w:szCs w:val="24"/>
          <w:lang w:val="kk-KZ"/>
        </w:rPr>
        <w:t xml:space="preserve"> </w:t>
      </w:r>
      <w:r w:rsidRPr="00A4338A">
        <w:rPr>
          <w:rFonts w:ascii="Times New Roman" w:hAnsi="Times New Roman" w:cs="Times New Roman"/>
          <w:sz w:val="28"/>
          <w:szCs w:val="28"/>
          <w:lang w:val="kk-KZ"/>
        </w:rPr>
        <w:t xml:space="preserve">мен жүктердің Ұлттық тасымалдаушысын </w:t>
      </w:r>
      <w:r w:rsidRPr="00690179">
        <w:rPr>
          <w:rFonts w:ascii="Times New Roman" w:hAnsi="Times New Roman" w:cs="Times New Roman"/>
          <w:i/>
          <w:iCs/>
          <w:sz w:val="24"/>
          <w:szCs w:val="24"/>
          <w:lang w:val="kk-KZ"/>
        </w:rPr>
        <w:t>(ҚТЖ-БП)</w:t>
      </w:r>
      <w:r w:rsidRPr="00690179">
        <w:rPr>
          <w:rFonts w:ascii="Times New Roman" w:hAnsi="Times New Roman" w:cs="Times New Roman"/>
          <w:sz w:val="24"/>
          <w:szCs w:val="24"/>
          <w:lang w:val="kk-KZ"/>
        </w:rPr>
        <w:t xml:space="preserve"> </w:t>
      </w:r>
      <w:r w:rsidRPr="00A4338A">
        <w:rPr>
          <w:rFonts w:ascii="Times New Roman" w:hAnsi="Times New Roman" w:cs="Times New Roman"/>
          <w:sz w:val="28"/>
          <w:szCs w:val="28"/>
          <w:lang w:val="kk-KZ"/>
        </w:rPr>
        <w:t xml:space="preserve">ұйымдық-функционалдық бөлуді қамтамасыз ету, </w:t>
      </w:r>
      <w:r w:rsidRPr="00A4338A">
        <w:rPr>
          <w:rFonts w:ascii="Times New Roman" w:hAnsi="Times New Roman" w:cs="Times New Roman"/>
          <w:sz w:val="28"/>
          <w:szCs w:val="28"/>
          <w:lang w:val="kk-KZ"/>
        </w:rPr>
        <w:lastRenderedPageBreak/>
        <w:t xml:space="preserve">бұл ретте </w:t>
      </w:r>
      <w:r w:rsidR="00690179">
        <w:rPr>
          <w:rFonts w:ascii="Times New Roman" w:hAnsi="Times New Roman" w:cs="Times New Roman"/>
          <w:sz w:val="28"/>
          <w:szCs w:val="28"/>
          <w:lang w:val="kk-KZ"/>
        </w:rPr>
        <w:t>«</w:t>
      </w:r>
      <w:r w:rsidRPr="00A4338A">
        <w:rPr>
          <w:rFonts w:ascii="Times New Roman" w:hAnsi="Times New Roman" w:cs="Times New Roman"/>
          <w:sz w:val="28"/>
          <w:szCs w:val="28"/>
          <w:lang w:val="kk-KZ"/>
        </w:rPr>
        <w:t>Қазақстан Темір Жолы</w:t>
      </w:r>
      <w:r w:rsidR="00690179">
        <w:rPr>
          <w:rFonts w:ascii="Times New Roman" w:hAnsi="Times New Roman" w:cs="Times New Roman"/>
          <w:sz w:val="28"/>
          <w:szCs w:val="28"/>
          <w:lang w:val="kk-KZ"/>
        </w:rPr>
        <w:t>»</w:t>
      </w:r>
      <w:r w:rsidRPr="00A4338A">
        <w:rPr>
          <w:rFonts w:ascii="Times New Roman" w:hAnsi="Times New Roman" w:cs="Times New Roman"/>
          <w:sz w:val="28"/>
          <w:szCs w:val="28"/>
          <w:lang w:val="kk-KZ"/>
        </w:rPr>
        <w:t xml:space="preserve"> брендін транзиттік, экспорттық-импорттық тасымалдарды жүзеге асыратын Ұлттық тасымалдаушыға бекіту қажет. Инфрақұрылымдық объектілер </w:t>
      </w:r>
      <w:r w:rsidRPr="00690179">
        <w:rPr>
          <w:rFonts w:ascii="Times New Roman" w:hAnsi="Times New Roman" w:cs="Times New Roman"/>
          <w:i/>
          <w:iCs/>
          <w:sz w:val="24"/>
          <w:szCs w:val="24"/>
          <w:lang w:val="kk-KZ"/>
        </w:rPr>
        <w:t xml:space="preserve">(МТЖ, станциялық объектілер, теміржол вокзалдары және т.б.) </w:t>
      </w:r>
      <w:r w:rsidRPr="00A4338A">
        <w:rPr>
          <w:rFonts w:ascii="Times New Roman" w:hAnsi="Times New Roman" w:cs="Times New Roman"/>
          <w:sz w:val="28"/>
          <w:szCs w:val="28"/>
          <w:lang w:val="kk-KZ"/>
        </w:rPr>
        <w:t>Ұлттық инфрақұрылым операторына бекітіл</w:t>
      </w:r>
      <w:r w:rsidR="00690179">
        <w:rPr>
          <w:rFonts w:ascii="Times New Roman" w:hAnsi="Times New Roman" w:cs="Times New Roman"/>
          <w:sz w:val="28"/>
          <w:szCs w:val="28"/>
          <w:lang w:val="kk-KZ"/>
        </w:rPr>
        <w:t>у.</w:t>
      </w:r>
    </w:p>
    <w:p w14:paraId="0BC96E16" w14:textId="77777777" w:rsidR="00A4338A" w:rsidRPr="00A4338A" w:rsidRDefault="00A4338A" w:rsidP="00A4338A">
      <w:pPr>
        <w:spacing w:after="0" w:line="240" w:lineRule="auto"/>
        <w:ind w:firstLine="709"/>
        <w:jc w:val="both"/>
        <w:rPr>
          <w:rFonts w:ascii="Times New Roman" w:hAnsi="Times New Roman" w:cs="Times New Roman"/>
          <w:sz w:val="28"/>
          <w:szCs w:val="28"/>
          <w:lang w:val="kk-KZ"/>
        </w:rPr>
      </w:pPr>
      <w:r w:rsidRPr="00A4338A">
        <w:rPr>
          <w:rFonts w:ascii="Times New Roman" w:hAnsi="Times New Roman" w:cs="Times New Roman"/>
          <w:sz w:val="28"/>
          <w:szCs w:val="28"/>
          <w:lang w:val="kk-KZ"/>
        </w:rPr>
        <w:t xml:space="preserve">4. Бәсекеге қабілетті нарықтарда </w:t>
      </w:r>
      <w:r w:rsidRPr="00690179">
        <w:rPr>
          <w:rFonts w:ascii="Times New Roman" w:hAnsi="Times New Roman" w:cs="Times New Roman"/>
          <w:i/>
          <w:iCs/>
          <w:sz w:val="24"/>
          <w:szCs w:val="24"/>
          <w:lang w:val="kk-KZ"/>
        </w:rPr>
        <w:t>(контейнерлік тасымалдау, көліктік-экспедиторлық қызмет көрсету, операция жасау, артық тиеу, қоймалау және т.б.)</w:t>
      </w:r>
      <w:r w:rsidRPr="00690179">
        <w:rPr>
          <w:rFonts w:ascii="Times New Roman" w:hAnsi="Times New Roman" w:cs="Times New Roman"/>
          <w:sz w:val="24"/>
          <w:szCs w:val="24"/>
          <w:lang w:val="kk-KZ"/>
        </w:rPr>
        <w:t xml:space="preserve"> </w:t>
      </w:r>
      <w:r w:rsidRPr="00A4338A">
        <w:rPr>
          <w:rFonts w:ascii="Times New Roman" w:hAnsi="Times New Roman" w:cs="Times New Roman"/>
          <w:sz w:val="28"/>
          <w:szCs w:val="28"/>
          <w:lang w:val="kk-KZ"/>
        </w:rPr>
        <w:t>мемлекеттік қатысуы бар кәсіпорындардың қатысуын елеулі түрде шектеу.</w:t>
      </w:r>
    </w:p>
    <w:p w14:paraId="4990F3BF" w14:textId="313C39FB" w:rsidR="00A4338A" w:rsidRPr="00A4338A" w:rsidRDefault="00A4338A" w:rsidP="00A4338A">
      <w:pPr>
        <w:spacing w:after="0" w:line="240" w:lineRule="auto"/>
        <w:ind w:firstLine="709"/>
        <w:jc w:val="both"/>
        <w:rPr>
          <w:rFonts w:ascii="Times New Roman" w:hAnsi="Times New Roman" w:cs="Times New Roman"/>
          <w:sz w:val="28"/>
          <w:szCs w:val="28"/>
          <w:lang w:val="kk-KZ"/>
        </w:rPr>
      </w:pPr>
      <w:r w:rsidRPr="00A4338A">
        <w:rPr>
          <w:rFonts w:ascii="Times New Roman" w:hAnsi="Times New Roman" w:cs="Times New Roman"/>
          <w:sz w:val="28"/>
          <w:szCs w:val="28"/>
          <w:lang w:val="kk-KZ"/>
        </w:rPr>
        <w:t xml:space="preserve">5. Негізгі қуаттарға тең қол жеткізуді қамтамасыз ету шеңберінде жүк тасымалдарындағы бәсекелестік тетіктерді әзірлеу, оның ішінде </w:t>
      </w:r>
      <w:r w:rsidR="00690179">
        <w:rPr>
          <w:rFonts w:ascii="Times New Roman" w:hAnsi="Times New Roman" w:cs="Times New Roman"/>
          <w:sz w:val="28"/>
          <w:szCs w:val="28"/>
          <w:lang w:val="kk-KZ"/>
        </w:rPr>
        <w:t>БҚДА</w:t>
      </w:r>
      <w:r w:rsidRPr="00A4338A">
        <w:rPr>
          <w:rFonts w:ascii="Times New Roman" w:hAnsi="Times New Roman" w:cs="Times New Roman"/>
          <w:sz w:val="28"/>
          <w:szCs w:val="28"/>
          <w:lang w:val="kk-KZ"/>
        </w:rPr>
        <w:t>-мен келісім бойынша МТЖ қызметтеріне қол жеткізу қағидаларын қайта қарау, оның ішінде МТЖ учаскелерінде резервтеудің ашық тетігін әзірлеуді және тасымалдаушылар арасында өткізу қабілетін бөлуді ескере отырып.</w:t>
      </w:r>
    </w:p>
    <w:p w14:paraId="58E3B13D" w14:textId="77777777" w:rsidR="00A4338A" w:rsidRPr="00A4338A" w:rsidRDefault="00A4338A" w:rsidP="00A4338A">
      <w:pPr>
        <w:spacing w:after="0" w:line="240" w:lineRule="auto"/>
        <w:ind w:firstLine="709"/>
        <w:jc w:val="both"/>
        <w:rPr>
          <w:rFonts w:ascii="Times New Roman" w:hAnsi="Times New Roman" w:cs="Times New Roman"/>
          <w:sz w:val="28"/>
          <w:szCs w:val="28"/>
          <w:lang w:val="kk-KZ"/>
        </w:rPr>
      </w:pPr>
      <w:r w:rsidRPr="00A4338A">
        <w:rPr>
          <w:rFonts w:ascii="Times New Roman" w:hAnsi="Times New Roman" w:cs="Times New Roman"/>
          <w:sz w:val="28"/>
          <w:szCs w:val="28"/>
          <w:lang w:val="kk-KZ"/>
        </w:rPr>
        <w:t>6. Жеке тасымалдаушылар жұмыс істеген жағдайда, ықтимал тәуекелдер және әлеуметтік маңызы бар жүктер бағасының өзгеруінің мультипликативтік әсері, мемлекеттік мүдделерді ескере отырып, жүктердің барлық түрлерін тасымалдауды қамтамасыз ету қажеттілігі кезінде жүктерді тасымалдауға арналған тарифтік саясатты өзгерту мәселесін қарау.</w:t>
      </w:r>
    </w:p>
    <w:p w14:paraId="5E400FBD" w14:textId="453343F3" w:rsidR="00805BAE" w:rsidRPr="009046B6" w:rsidRDefault="00A4338A" w:rsidP="00162E35">
      <w:pPr>
        <w:spacing w:after="0" w:line="240" w:lineRule="auto"/>
        <w:ind w:firstLine="709"/>
        <w:jc w:val="both"/>
        <w:rPr>
          <w:rFonts w:ascii="Times New Roman" w:hAnsi="Times New Roman" w:cs="Times New Roman"/>
          <w:sz w:val="28"/>
          <w:szCs w:val="28"/>
          <w:lang w:val="kk-KZ"/>
        </w:rPr>
      </w:pPr>
      <w:r w:rsidRPr="00A4338A">
        <w:rPr>
          <w:rFonts w:ascii="Times New Roman" w:hAnsi="Times New Roman" w:cs="Times New Roman"/>
          <w:sz w:val="28"/>
          <w:szCs w:val="28"/>
          <w:lang w:val="kk-KZ"/>
        </w:rPr>
        <w:t xml:space="preserve">7. </w:t>
      </w:r>
      <w:r w:rsidR="00690179">
        <w:rPr>
          <w:rFonts w:ascii="Times New Roman" w:hAnsi="Times New Roman" w:cs="Times New Roman"/>
          <w:sz w:val="28"/>
          <w:szCs w:val="28"/>
          <w:lang w:val="kk-KZ"/>
        </w:rPr>
        <w:t>«</w:t>
      </w:r>
      <w:r w:rsidRPr="00A4338A">
        <w:rPr>
          <w:rFonts w:ascii="Times New Roman" w:hAnsi="Times New Roman" w:cs="Times New Roman"/>
          <w:sz w:val="28"/>
          <w:szCs w:val="28"/>
          <w:lang w:val="kk-KZ"/>
        </w:rPr>
        <w:t>Электровоз құрастыру зауыты</w:t>
      </w:r>
      <w:r w:rsidR="00690179">
        <w:rPr>
          <w:rFonts w:ascii="Times New Roman" w:hAnsi="Times New Roman" w:cs="Times New Roman"/>
          <w:sz w:val="28"/>
          <w:szCs w:val="28"/>
          <w:lang w:val="kk-KZ"/>
        </w:rPr>
        <w:t xml:space="preserve">» </w:t>
      </w:r>
      <w:r w:rsidRPr="00A4338A">
        <w:rPr>
          <w:rFonts w:ascii="Times New Roman" w:hAnsi="Times New Roman" w:cs="Times New Roman"/>
          <w:sz w:val="28"/>
          <w:szCs w:val="28"/>
          <w:lang w:val="kk-KZ"/>
        </w:rPr>
        <w:t>ЖШС жергілікті қамтуды ұлғайту мүмкіндігін қарастыру.</w:t>
      </w:r>
    </w:p>
    <w:p w14:paraId="1B990482" w14:textId="77777777" w:rsidR="00690179" w:rsidRPr="00690179" w:rsidRDefault="00690179" w:rsidP="00690179">
      <w:pPr>
        <w:tabs>
          <w:tab w:val="left" w:pos="900"/>
        </w:tabs>
        <w:spacing w:after="0" w:line="240" w:lineRule="auto"/>
        <w:ind w:firstLine="709"/>
        <w:jc w:val="both"/>
        <w:rPr>
          <w:rFonts w:ascii="Times New Roman" w:hAnsi="Times New Roman" w:cs="Times New Roman"/>
          <w:i/>
          <w:iCs/>
          <w:sz w:val="28"/>
          <w:szCs w:val="28"/>
          <w:lang w:val="kk-KZ"/>
        </w:rPr>
      </w:pPr>
      <w:r w:rsidRPr="00690179">
        <w:rPr>
          <w:rFonts w:ascii="Times New Roman" w:hAnsi="Times New Roman" w:cs="Times New Roman"/>
          <w:i/>
          <w:iCs/>
          <w:sz w:val="28"/>
          <w:szCs w:val="28"/>
          <w:lang w:val="kk-KZ"/>
        </w:rPr>
        <w:t>4.2. Авиатасымалдар нарығы</w:t>
      </w:r>
    </w:p>
    <w:p w14:paraId="584EA732" w14:textId="77777777" w:rsidR="00690179" w:rsidRPr="00690179" w:rsidRDefault="00690179" w:rsidP="00690179">
      <w:pPr>
        <w:tabs>
          <w:tab w:val="left" w:pos="900"/>
        </w:tabs>
        <w:spacing w:after="0" w:line="240" w:lineRule="auto"/>
        <w:ind w:firstLine="709"/>
        <w:jc w:val="both"/>
        <w:rPr>
          <w:rFonts w:ascii="Times New Roman" w:hAnsi="Times New Roman" w:cs="Times New Roman"/>
          <w:sz w:val="28"/>
          <w:szCs w:val="28"/>
          <w:lang w:val="kk-KZ"/>
        </w:rPr>
      </w:pPr>
      <w:r w:rsidRPr="00690179">
        <w:rPr>
          <w:rFonts w:ascii="Times New Roman" w:hAnsi="Times New Roman" w:cs="Times New Roman"/>
          <w:sz w:val="28"/>
          <w:szCs w:val="28"/>
          <w:lang w:val="kk-KZ"/>
        </w:rPr>
        <w:t>Жолаушыларды әуе көлігімен ішкі тұрақты тасымалдауды талдау нарықтың жоғары шоғырланғанын көрсетті.</w:t>
      </w:r>
    </w:p>
    <w:p w14:paraId="5C711D4D" w14:textId="21D1A257" w:rsidR="00690179" w:rsidRPr="00690179" w:rsidRDefault="00690179" w:rsidP="00690179">
      <w:pPr>
        <w:tabs>
          <w:tab w:val="left" w:pos="900"/>
        </w:tabs>
        <w:spacing w:after="0" w:line="240" w:lineRule="auto"/>
        <w:ind w:firstLine="709"/>
        <w:jc w:val="both"/>
        <w:rPr>
          <w:rFonts w:ascii="Times New Roman" w:hAnsi="Times New Roman" w:cs="Times New Roman"/>
          <w:sz w:val="28"/>
          <w:szCs w:val="28"/>
          <w:lang w:val="kk-KZ"/>
        </w:rPr>
      </w:pPr>
      <w:r w:rsidRPr="00690179">
        <w:rPr>
          <w:rFonts w:ascii="Times New Roman" w:hAnsi="Times New Roman" w:cs="Times New Roman"/>
          <w:sz w:val="28"/>
          <w:szCs w:val="28"/>
          <w:lang w:val="kk-KZ"/>
        </w:rPr>
        <w:t xml:space="preserve">Мемлекет қатысатын авиакомпаниялардың үлесі 80,18% - ды құрайды </w:t>
      </w:r>
      <w:r w:rsidRPr="00690179">
        <w:rPr>
          <w:rFonts w:ascii="Times New Roman" w:hAnsi="Times New Roman" w:cs="Times New Roman"/>
          <w:i/>
          <w:iCs/>
          <w:sz w:val="24"/>
          <w:szCs w:val="24"/>
          <w:lang w:val="kk-KZ"/>
        </w:rPr>
        <w:t xml:space="preserve">(оның ішінде FlyArystan құрылымдық бөлімшесі бар </w:t>
      </w:r>
      <w:r>
        <w:rPr>
          <w:rFonts w:ascii="Times New Roman" w:hAnsi="Times New Roman" w:cs="Times New Roman"/>
          <w:i/>
          <w:iCs/>
          <w:sz w:val="24"/>
          <w:szCs w:val="24"/>
          <w:lang w:val="kk-KZ"/>
        </w:rPr>
        <w:t>«</w:t>
      </w:r>
      <w:r w:rsidRPr="00690179">
        <w:rPr>
          <w:rFonts w:ascii="Times New Roman" w:hAnsi="Times New Roman" w:cs="Times New Roman"/>
          <w:i/>
          <w:iCs/>
          <w:sz w:val="24"/>
          <w:szCs w:val="24"/>
          <w:lang w:val="kk-KZ"/>
        </w:rPr>
        <w:t>Эйр Астана</w:t>
      </w:r>
      <w:r>
        <w:rPr>
          <w:rFonts w:ascii="Times New Roman" w:hAnsi="Times New Roman" w:cs="Times New Roman"/>
          <w:i/>
          <w:iCs/>
          <w:sz w:val="24"/>
          <w:szCs w:val="24"/>
          <w:lang w:val="kk-KZ"/>
        </w:rPr>
        <w:t>»</w:t>
      </w:r>
      <w:r w:rsidRPr="00690179">
        <w:rPr>
          <w:rFonts w:ascii="Times New Roman" w:hAnsi="Times New Roman" w:cs="Times New Roman"/>
          <w:i/>
          <w:iCs/>
          <w:sz w:val="24"/>
          <w:szCs w:val="24"/>
          <w:lang w:val="kk-KZ"/>
        </w:rPr>
        <w:t xml:space="preserve"> АҚ - 73,43%, </w:t>
      </w:r>
      <w:r>
        <w:rPr>
          <w:rFonts w:ascii="Times New Roman" w:hAnsi="Times New Roman" w:cs="Times New Roman"/>
          <w:i/>
          <w:iCs/>
          <w:sz w:val="24"/>
          <w:szCs w:val="24"/>
          <w:lang w:val="kk-KZ"/>
        </w:rPr>
        <w:t>«</w:t>
      </w:r>
      <w:r w:rsidRPr="00690179">
        <w:rPr>
          <w:rFonts w:ascii="Times New Roman" w:hAnsi="Times New Roman" w:cs="Times New Roman"/>
          <w:i/>
          <w:iCs/>
          <w:sz w:val="24"/>
          <w:szCs w:val="24"/>
          <w:lang w:val="kk-KZ"/>
        </w:rPr>
        <w:t>Қазақ Эйр</w:t>
      </w:r>
      <w:r>
        <w:rPr>
          <w:rFonts w:ascii="Times New Roman" w:hAnsi="Times New Roman" w:cs="Times New Roman"/>
          <w:i/>
          <w:iCs/>
          <w:sz w:val="24"/>
          <w:szCs w:val="24"/>
          <w:lang w:val="kk-KZ"/>
        </w:rPr>
        <w:t>»</w:t>
      </w:r>
      <w:r w:rsidRPr="00690179">
        <w:rPr>
          <w:rFonts w:ascii="Times New Roman" w:hAnsi="Times New Roman" w:cs="Times New Roman"/>
          <w:i/>
          <w:iCs/>
          <w:sz w:val="24"/>
          <w:szCs w:val="24"/>
          <w:lang w:val="kk-KZ"/>
        </w:rPr>
        <w:t xml:space="preserve"> АҚ-6,75%),</w:t>
      </w:r>
      <w:r w:rsidRPr="00690179">
        <w:rPr>
          <w:rFonts w:ascii="Times New Roman" w:hAnsi="Times New Roman" w:cs="Times New Roman"/>
          <w:sz w:val="24"/>
          <w:szCs w:val="24"/>
          <w:lang w:val="kk-KZ"/>
        </w:rPr>
        <w:t xml:space="preserve"> </w:t>
      </w:r>
      <w:r w:rsidRPr="00690179">
        <w:rPr>
          <w:rFonts w:ascii="Times New Roman" w:hAnsi="Times New Roman" w:cs="Times New Roman"/>
          <w:sz w:val="28"/>
          <w:szCs w:val="28"/>
          <w:lang w:val="kk-KZ"/>
        </w:rPr>
        <w:t xml:space="preserve">ал </w:t>
      </w:r>
      <w:r>
        <w:rPr>
          <w:rFonts w:ascii="Times New Roman" w:hAnsi="Times New Roman" w:cs="Times New Roman"/>
          <w:sz w:val="28"/>
          <w:szCs w:val="28"/>
          <w:lang w:val="kk-KZ"/>
        </w:rPr>
        <w:t>«</w:t>
      </w:r>
      <w:r w:rsidRPr="00690179">
        <w:rPr>
          <w:rFonts w:ascii="Times New Roman" w:hAnsi="Times New Roman" w:cs="Times New Roman"/>
          <w:sz w:val="28"/>
          <w:szCs w:val="28"/>
          <w:lang w:val="kk-KZ"/>
        </w:rPr>
        <w:t>Скат</w:t>
      </w:r>
      <w:r>
        <w:rPr>
          <w:rFonts w:ascii="Times New Roman" w:hAnsi="Times New Roman" w:cs="Times New Roman"/>
          <w:sz w:val="28"/>
          <w:szCs w:val="28"/>
          <w:lang w:val="kk-KZ"/>
        </w:rPr>
        <w:t>»</w:t>
      </w:r>
      <w:r w:rsidRPr="00690179">
        <w:rPr>
          <w:rFonts w:ascii="Times New Roman" w:hAnsi="Times New Roman" w:cs="Times New Roman"/>
          <w:sz w:val="28"/>
          <w:szCs w:val="28"/>
          <w:lang w:val="kk-KZ"/>
        </w:rPr>
        <w:t xml:space="preserve"> АҚ жеке авиатасымалдаушысының үлесі бар болғаны 19,8% және қалған 3 авиакомпанияның үлесі </w:t>
      </w:r>
      <w:r w:rsidRPr="00690179">
        <w:rPr>
          <w:rFonts w:ascii="Times New Roman" w:hAnsi="Times New Roman" w:cs="Times New Roman"/>
          <w:i/>
          <w:iCs/>
          <w:sz w:val="24"/>
          <w:szCs w:val="24"/>
          <w:lang w:val="kk-KZ"/>
        </w:rPr>
        <w:t>(</w:t>
      </w:r>
      <w:r>
        <w:rPr>
          <w:rFonts w:ascii="Times New Roman" w:hAnsi="Times New Roman" w:cs="Times New Roman"/>
          <w:i/>
          <w:iCs/>
          <w:sz w:val="24"/>
          <w:szCs w:val="24"/>
          <w:lang w:val="kk-KZ"/>
        </w:rPr>
        <w:t>«</w:t>
      </w:r>
      <w:r w:rsidRPr="00690179">
        <w:rPr>
          <w:rFonts w:ascii="Times New Roman" w:hAnsi="Times New Roman" w:cs="Times New Roman"/>
          <w:i/>
          <w:iCs/>
          <w:sz w:val="24"/>
          <w:szCs w:val="24"/>
          <w:lang w:val="kk-KZ"/>
        </w:rPr>
        <w:t>Оңтүстік аспан</w:t>
      </w:r>
      <w:r>
        <w:rPr>
          <w:rFonts w:ascii="Times New Roman" w:hAnsi="Times New Roman" w:cs="Times New Roman"/>
          <w:i/>
          <w:iCs/>
          <w:sz w:val="24"/>
          <w:szCs w:val="24"/>
          <w:lang w:val="kk-KZ"/>
        </w:rPr>
        <w:t xml:space="preserve">» </w:t>
      </w:r>
      <w:r w:rsidRPr="00690179">
        <w:rPr>
          <w:rFonts w:ascii="Times New Roman" w:hAnsi="Times New Roman" w:cs="Times New Roman"/>
          <w:i/>
          <w:iCs/>
          <w:sz w:val="24"/>
          <w:szCs w:val="24"/>
          <w:lang w:val="kk-KZ"/>
        </w:rPr>
        <w:t xml:space="preserve">АҚ, </w:t>
      </w:r>
      <w:r>
        <w:rPr>
          <w:rFonts w:ascii="Times New Roman" w:hAnsi="Times New Roman" w:cs="Times New Roman"/>
          <w:i/>
          <w:iCs/>
          <w:sz w:val="24"/>
          <w:szCs w:val="24"/>
          <w:lang w:val="kk-KZ"/>
        </w:rPr>
        <w:t>«</w:t>
      </w:r>
      <w:r w:rsidRPr="00690179">
        <w:rPr>
          <w:rFonts w:ascii="Times New Roman" w:hAnsi="Times New Roman" w:cs="Times New Roman"/>
          <w:i/>
          <w:iCs/>
          <w:sz w:val="24"/>
          <w:szCs w:val="24"/>
          <w:lang w:val="kk-KZ"/>
        </w:rPr>
        <w:t>Жезқазған-Эйр</w:t>
      </w:r>
      <w:r>
        <w:rPr>
          <w:rFonts w:ascii="Times New Roman" w:hAnsi="Times New Roman" w:cs="Times New Roman"/>
          <w:i/>
          <w:iCs/>
          <w:sz w:val="24"/>
          <w:szCs w:val="24"/>
          <w:lang w:val="kk-KZ"/>
        </w:rPr>
        <w:t>»</w:t>
      </w:r>
      <w:r w:rsidRPr="00690179">
        <w:rPr>
          <w:rFonts w:ascii="Times New Roman" w:hAnsi="Times New Roman" w:cs="Times New Roman"/>
          <w:i/>
          <w:iCs/>
          <w:sz w:val="24"/>
          <w:szCs w:val="24"/>
          <w:lang w:val="kk-KZ"/>
        </w:rPr>
        <w:t xml:space="preserve"> АҚ, </w:t>
      </w:r>
      <w:r>
        <w:rPr>
          <w:rFonts w:ascii="Times New Roman" w:hAnsi="Times New Roman" w:cs="Times New Roman"/>
          <w:i/>
          <w:iCs/>
          <w:sz w:val="24"/>
          <w:szCs w:val="24"/>
          <w:lang w:val="kk-KZ"/>
        </w:rPr>
        <w:t>«</w:t>
      </w:r>
      <w:r w:rsidRPr="00690179">
        <w:rPr>
          <w:rFonts w:ascii="Times New Roman" w:hAnsi="Times New Roman" w:cs="Times New Roman"/>
          <w:i/>
          <w:iCs/>
          <w:sz w:val="24"/>
          <w:szCs w:val="24"/>
          <w:lang w:val="kk-KZ"/>
        </w:rPr>
        <w:t>Жетісу</w:t>
      </w:r>
      <w:r>
        <w:rPr>
          <w:rFonts w:ascii="Times New Roman" w:hAnsi="Times New Roman" w:cs="Times New Roman"/>
          <w:i/>
          <w:iCs/>
          <w:sz w:val="24"/>
          <w:szCs w:val="24"/>
          <w:lang w:val="kk-KZ"/>
        </w:rPr>
        <w:t>»</w:t>
      </w:r>
      <w:r w:rsidRPr="00690179">
        <w:rPr>
          <w:rFonts w:ascii="Times New Roman" w:hAnsi="Times New Roman" w:cs="Times New Roman"/>
          <w:i/>
          <w:iCs/>
          <w:sz w:val="24"/>
          <w:szCs w:val="24"/>
          <w:lang w:val="kk-KZ"/>
        </w:rPr>
        <w:t xml:space="preserve"> АҚ) </w:t>
      </w:r>
      <w:r w:rsidRPr="00690179">
        <w:rPr>
          <w:rFonts w:ascii="Times New Roman" w:hAnsi="Times New Roman" w:cs="Times New Roman"/>
          <w:sz w:val="28"/>
          <w:szCs w:val="28"/>
          <w:lang w:val="kk-KZ"/>
        </w:rPr>
        <w:t>1% - дан аз.</w:t>
      </w:r>
    </w:p>
    <w:p w14:paraId="7A7E01A3" w14:textId="59551C08" w:rsidR="00690179" w:rsidRPr="00690179" w:rsidRDefault="00690179" w:rsidP="00690179">
      <w:pPr>
        <w:tabs>
          <w:tab w:val="left" w:pos="900"/>
        </w:tabs>
        <w:spacing w:after="0" w:line="240" w:lineRule="auto"/>
        <w:ind w:firstLine="709"/>
        <w:jc w:val="both"/>
        <w:rPr>
          <w:rFonts w:ascii="Times New Roman" w:hAnsi="Times New Roman" w:cs="Times New Roman"/>
          <w:sz w:val="28"/>
          <w:szCs w:val="28"/>
          <w:lang w:val="kk-KZ"/>
        </w:rPr>
      </w:pPr>
      <w:r w:rsidRPr="00690179">
        <w:rPr>
          <w:rFonts w:ascii="Times New Roman" w:hAnsi="Times New Roman" w:cs="Times New Roman"/>
          <w:sz w:val="28"/>
          <w:szCs w:val="28"/>
          <w:lang w:val="kk-KZ"/>
        </w:rPr>
        <w:t xml:space="preserve">2019 жылдың соңында </w:t>
      </w:r>
      <w:r>
        <w:rPr>
          <w:rFonts w:ascii="Times New Roman" w:hAnsi="Times New Roman" w:cs="Times New Roman"/>
          <w:sz w:val="28"/>
          <w:szCs w:val="28"/>
          <w:lang w:val="kk-KZ"/>
        </w:rPr>
        <w:t>«</w:t>
      </w:r>
      <w:r w:rsidRPr="00690179">
        <w:rPr>
          <w:rFonts w:ascii="Times New Roman" w:hAnsi="Times New Roman" w:cs="Times New Roman"/>
          <w:sz w:val="28"/>
          <w:szCs w:val="28"/>
          <w:lang w:val="kk-KZ"/>
        </w:rPr>
        <w:t>Bek Air</w:t>
      </w:r>
      <w:r>
        <w:rPr>
          <w:rFonts w:ascii="Times New Roman" w:hAnsi="Times New Roman" w:cs="Times New Roman"/>
          <w:sz w:val="28"/>
          <w:szCs w:val="28"/>
          <w:lang w:val="kk-KZ"/>
        </w:rPr>
        <w:t>»</w:t>
      </w:r>
      <w:r w:rsidRPr="00690179">
        <w:rPr>
          <w:rFonts w:ascii="Times New Roman" w:hAnsi="Times New Roman" w:cs="Times New Roman"/>
          <w:sz w:val="28"/>
          <w:szCs w:val="28"/>
          <w:lang w:val="kk-KZ"/>
        </w:rPr>
        <w:t xml:space="preserve"> АҚ авиакомпаниясының қызметі тоқтатылды, бұл кейіннен нарықтың аса ірі ойыншыларының монополиялық позицияларын күшейтті. Авиакомпаниялардың динамикалық баға белгілеуді қолдану жағдайларында нарықтың монополиялануы авиабилеттерге монополиялық жоғары бағаларды белгілеудің үлкен тәуекелдеріне әкеп соғады.</w:t>
      </w:r>
    </w:p>
    <w:p w14:paraId="4F11D548" w14:textId="77777777" w:rsidR="00690179" w:rsidRPr="00690179" w:rsidRDefault="00690179" w:rsidP="00690179">
      <w:pPr>
        <w:tabs>
          <w:tab w:val="left" w:pos="900"/>
        </w:tabs>
        <w:spacing w:after="0" w:line="240" w:lineRule="auto"/>
        <w:ind w:firstLine="709"/>
        <w:jc w:val="both"/>
        <w:rPr>
          <w:rFonts w:ascii="Times New Roman" w:hAnsi="Times New Roman" w:cs="Times New Roman"/>
          <w:sz w:val="28"/>
          <w:szCs w:val="28"/>
          <w:lang w:val="kk-KZ"/>
        </w:rPr>
      </w:pPr>
      <w:r w:rsidRPr="00690179">
        <w:rPr>
          <w:rFonts w:ascii="Times New Roman" w:hAnsi="Times New Roman" w:cs="Times New Roman"/>
          <w:sz w:val="28"/>
          <w:szCs w:val="28"/>
          <w:lang w:val="kk-KZ"/>
        </w:rPr>
        <w:t xml:space="preserve">Авиатасымалдарға бағалар жүктеменің деңгейіне байланысты қалыптасады, осыған байланысты бір рейсте бір ересек жолаушыға сыныбына, бағытына және сатып алу шарттарына </w:t>
      </w:r>
      <w:r w:rsidRPr="00690179">
        <w:rPr>
          <w:rFonts w:ascii="Times New Roman" w:hAnsi="Times New Roman" w:cs="Times New Roman"/>
          <w:i/>
          <w:iCs/>
          <w:sz w:val="24"/>
          <w:szCs w:val="24"/>
          <w:lang w:val="kk-KZ"/>
        </w:rPr>
        <w:t>(сатып алу күні, қайтару және қайта броньдау бойынша шектеулердің болуы және т.б.)</w:t>
      </w:r>
      <w:r w:rsidRPr="00690179">
        <w:rPr>
          <w:rFonts w:ascii="Times New Roman" w:hAnsi="Times New Roman" w:cs="Times New Roman"/>
          <w:sz w:val="24"/>
          <w:szCs w:val="24"/>
          <w:lang w:val="kk-KZ"/>
        </w:rPr>
        <w:t xml:space="preserve"> </w:t>
      </w:r>
      <w:r w:rsidRPr="00690179">
        <w:rPr>
          <w:rFonts w:ascii="Times New Roman" w:hAnsi="Times New Roman" w:cs="Times New Roman"/>
          <w:sz w:val="28"/>
          <w:szCs w:val="28"/>
          <w:lang w:val="kk-KZ"/>
        </w:rPr>
        <w:t>байланысты ең төменгі және ең жоғары тарифтер мүмкін болады. Авиабилеттерді неғұрлым төмен бағамен сатып алу билетті алдын ала сатып алған, екі жаққа да сатып алған, рейстер, қайтару және қайта брондау бойынша шектеулер қабылданған жағдайларда мүмкін болады.</w:t>
      </w:r>
    </w:p>
    <w:p w14:paraId="7A3009CA" w14:textId="77777777" w:rsidR="00690179" w:rsidRPr="00690179" w:rsidRDefault="00690179" w:rsidP="00690179">
      <w:pPr>
        <w:tabs>
          <w:tab w:val="left" w:pos="900"/>
        </w:tabs>
        <w:spacing w:after="0" w:line="240" w:lineRule="auto"/>
        <w:ind w:firstLine="709"/>
        <w:jc w:val="both"/>
        <w:rPr>
          <w:rFonts w:ascii="Times New Roman" w:hAnsi="Times New Roman" w:cs="Times New Roman"/>
          <w:sz w:val="28"/>
          <w:szCs w:val="28"/>
          <w:lang w:val="kk-KZ"/>
        </w:rPr>
      </w:pPr>
      <w:r w:rsidRPr="00690179">
        <w:rPr>
          <w:rFonts w:ascii="Times New Roman" w:hAnsi="Times New Roman" w:cs="Times New Roman"/>
          <w:sz w:val="28"/>
          <w:szCs w:val="28"/>
          <w:lang w:val="kk-KZ"/>
        </w:rPr>
        <w:t>Бүгінгі таңда әуе билеттерінің баға құрылымы келесідей:</w:t>
      </w:r>
    </w:p>
    <w:p w14:paraId="1FF47409" w14:textId="3321FA46" w:rsidR="00690179" w:rsidRPr="00690179" w:rsidRDefault="00690179" w:rsidP="00690179">
      <w:pPr>
        <w:pStyle w:val="a3"/>
        <w:numPr>
          <w:ilvl w:val="0"/>
          <w:numId w:val="12"/>
        </w:numPr>
        <w:tabs>
          <w:tab w:val="left" w:pos="900"/>
        </w:tabs>
        <w:spacing w:after="0" w:line="240" w:lineRule="auto"/>
        <w:ind w:left="0" w:firstLine="709"/>
        <w:jc w:val="both"/>
        <w:rPr>
          <w:rFonts w:ascii="Times New Roman" w:hAnsi="Times New Roman" w:cs="Times New Roman"/>
          <w:sz w:val="28"/>
          <w:szCs w:val="28"/>
          <w:lang w:val="kk-KZ"/>
        </w:rPr>
      </w:pPr>
      <w:r w:rsidRPr="00690179">
        <w:rPr>
          <w:rFonts w:ascii="Times New Roman" w:hAnsi="Times New Roman" w:cs="Times New Roman"/>
          <w:sz w:val="28"/>
          <w:szCs w:val="28"/>
          <w:lang w:val="kk-KZ"/>
        </w:rPr>
        <w:t>жанармай шығындары</w:t>
      </w:r>
      <w:r>
        <w:rPr>
          <w:rFonts w:ascii="Times New Roman" w:hAnsi="Times New Roman" w:cs="Times New Roman"/>
          <w:sz w:val="28"/>
          <w:szCs w:val="28"/>
          <w:lang w:val="kk-KZ"/>
        </w:rPr>
        <w:t xml:space="preserve"> </w:t>
      </w:r>
      <w:r w:rsidRPr="00690179">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690179">
        <w:rPr>
          <w:rFonts w:ascii="Times New Roman" w:hAnsi="Times New Roman" w:cs="Times New Roman"/>
          <w:b/>
          <w:bCs/>
          <w:sz w:val="28"/>
          <w:szCs w:val="28"/>
          <w:lang w:val="kk-KZ"/>
        </w:rPr>
        <w:t>30-35%;</w:t>
      </w:r>
    </w:p>
    <w:p w14:paraId="0014353F" w14:textId="398B1F61" w:rsidR="00690179" w:rsidRPr="00690179" w:rsidRDefault="00690179" w:rsidP="00690179">
      <w:pPr>
        <w:pStyle w:val="a3"/>
        <w:numPr>
          <w:ilvl w:val="0"/>
          <w:numId w:val="12"/>
        </w:numPr>
        <w:tabs>
          <w:tab w:val="left" w:pos="900"/>
        </w:tabs>
        <w:spacing w:after="0" w:line="240" w:lineRule="auto"/>
        <w:ind w:left="0" w:firstLine="709"/>
        <w:jc w:val="both"/>
        <w:rPr>
          <w:rFonts w:ascii="Times New Roman" w:hAnsi="Times New Roman" w:cs="Times New Roman"/>
          <w:sz w:val="28"/>
          <w:szCs w:val="28"/>
          <w:lang w:val="kk-KZ"/>
        </w:rPr>
      </w:pPr>
      <w:r w:rsidRPr="00690179">
        <w:rPr>
          <w:rFonts w:ascii="Times New Roman" w:hAnsi="Times New Roman" w:cs="Times New Roman"/>
          <w:sz w:val="28"/>
          <w:szCs w:val="28"/>
          <w:lang w:val="kk-KZ"/>
        </w:rPr>
        <w:t xml:space="preserve">лизингтік төлемдер бойынша шығыстар – </w:t>
      </w:r>
      <w:r w:rsidRPr="00690179">
        <w:rPr>
          <w:rFonts w:ascii="Times New Roman" w:hAnsi="Times New Roman" w:cs="Times New Roman"/>
          <w:b/>
          <w:bCs/>
          <w:sz w:val="28"/>
          <w:szCs w:val="28"/>
          <w:lang w:val="kk-KZ"/>
        </w:rPr>
        <w:t>17,5%;</w:t>
      </w:r>
    </w:p>
    <w:p w14:paraId="224B594D" w14:textId="77777777" w:rsidR="00690179" w:rsidRPr="00690179" w:rsidRDefault="00690179" w:rsidP="00690179">
      <w:pPr>
        <w:pStyle w:val="a3"/>
        <w:numPr>
          <w:ilvl w:val="0"/>
          <w:numId w:val="12"/>
        </w:numPr>
        <w:tabs>
          <w:tab w:val="left" w:pos="900"/>
        </w:tabs>
        <w:spacing w:after="0" w:line="240" w:lineRule="auto"/>
        <w:ind w:left="0" w:firstLine="709"/>
        <w:jc w:val="both"/>
        <w:rPr>
          <w:rFonts w:ascii="Times New Roman" w:hAnsi="Times New Roman" w:cs="Times New Roman"/>
          <w:sz w:val="28"/>
          <w:szCs w:val="28"/>
          <w:lang w:val="kk-KZ"/>
        </w:rPr>
      </w:pPr>
      <w:r w:rsidRPr="00690179">
        <w:rPr>
          <w:rFonts w:ascii="Times New Roman" w:hAnsi="Times New Roman" w:cs="Times New Roman"/>
          <w:sz w:val="28"/>
          <w:szCs w:val="28"/>
          <w:lang w:val="kk-KZ"/>
        </w:rPr>
        <w:lastRenderedPageBreak/>
        <w:t xml:space="preserve">әуежайлық қызмет көрсету-маршруттардың ұзақтығына және жолаушылар айналымының көлеміне байланысты </w:t>
      </w:r>
      <w:r w:rsidRPr="00690179">
        <w:rPr>
          <w:rFonts w:ascii="Times New Roman" w:hAnsi="Times New Roman" w:cs="Times New Roman"/>
          <w:b/>
          <w:bCs/>
          <w:sz w:val="28"/>
          <w:szCs w:val="28"/>
          <w:lang w:val="kk-KZ"/>
        </w:rPr>
        <w:t>6-13%;</w:t>
      </w:r>
    </w:p>
    <w:p w14:paraId="3FADA748" w14:textId="293F9ED0" w:rsidR="00690179" w:rsidRPr="00690179" w:rsidRDefault="00690179" w:rsidP="00690179">
      <w:pPr>
        <w:pStyle w:val="a3"/>
        <w:numPr>
          <w:ilvl w:val="0"/>
          <w:numId w:val="12"/>
        </w:numPr>
        <w:tabs>
          <w:tab w:val="left" w:pos="900"/>
        </w:tabs>
        <w:spacing w:after="0" w:line="240" w:lineRule="auto"/>
        <w:ind w:left="0" w:firstLine="709"/>
        <w:jc w:val="both"/>
        <w:rPr>
          <w:rFonts w:ascii="Times New Roman" w:hAnsi="Times New Roman" w:cs="Times New Roman"/>
          <w:sz w:val="28"/>
          <w:szCs w:val="28"/>
          <w:lang w:val="kk-KZ"/>
        </w:rPr>
      </w:pPr>
      <w:r w:rsidRPr="00690179">
        <w:rPr>
          <w:rFonts w:ascii="Times New Roman" w:hAnsi="Times New Roman" w:cs="Times New Roman"/>
          <w:sz w:val="28"/>
          <w:szCs w:val="28"/>
          <w:lang w:val="kk-KZ"/>
        </w:rPr>
        <w:t xml:space="preserve">аэронавигациялық қызметтерге жұмсалатын шығыстар – </w:t>
      </w:r>
      <w:r w:rsidRPr="00690179">
        <w:rPr>
          <w:rFonts w:ascii="Times New Roman" w:hAnsi="Times New Roman" w:cs="Times New Roman"/>
          <w:b/>
          <w:bCs/>
          <w:sz w:val="28"/>
          <w:szCs w:val="28"/>
          <w:lang w:val="kk-KZ"/>
        </w:rPr>
        <w:t>5,5%;</w:t>
      </w:r>
    </w:p>
    <w:p w14:paraId="03F74123" w14:textId="77777777" w:rsidR="00690179" w:rsidRPr="00690179" w:rsidRDefault="00690179" w:rsidP="00690179">
      <w:pPr>
        <w:pStyle w:val="a3"/>
        <w:numPr>
          <w:ilvl w:val="0"/>
          <w:numId w:val="12"/>
        </w:numPr>
        <w:tabs>
          <w:tab w:val="left" w:pos="900"/>
        </w:tabs>
        <w:spacing w:after="0" w:line="240" w:lineRule="auto"/>
        <w:ind w:left="0" w:firstLine="709"/>
        <w:jc w:val="both"/>
        <w:rPr>
          <w:rFonts w:ascii="Times New Roman" w:hAnsi="Times New Roman" w:cs="Times New Roman"/>
          <w:sz w:val="28"/>
          <w:szCs w:val="28"/>
          <w:lang w:val="kk-KZ"/>
        </w:rPr>
      </w:pPr>
      <w:r w:rsidRPr="00690179">
        <w:rPr>
          <w:rFonts w:ascii="Times New Roman" w:hAnsi="Times New Roman" w:cs="Times New Roman"/>
          <w:sz w:val="28"/>
          <w:szCs w:val="28"/>
          <w:lang w:val="kk-KZ"/>
        </w:rPr>
        <w:t xml:space="preserve">басқа шығындар – </w:t>
      </w:r>
      <w:r w:rsidRPr="00690179">
        <w:rPr>
          <w:rFonts w:ascii="Times New Roman" w:hAnsi="Times New Roman" w:cs="Times New Roman"/>
          <w:b/>
          <w:bCs/>
          <w:sz w:val="28"/>
          <w:szCs w:val="28"/>
          <w:lang w:val="kk-KZ"/>
        </w:rPr>
        <w:t>32%.</w:t>
      </w:r>
    </w:p>
    <w:p w14:paraId="3F8A963C" w14:textId="3EE19B26" w:rsidR="00690179" w:rsidRPr="00690179" w:rsidRDefault="00690179" w:rsidP="00690179">
      <w:pPr>
        <w:tabs>
          <w:tab w:val="left" w:pos="900"/>
        </w:tabs>
        <w:spacing w:after="0" w:line="240" w:lineRule="auto"/>
        <w:ind w:firstLine="709"/>
        <w:jc w:val="both"/>
        <w:rPr>
          <w:rFonts w:ascii="Times New Roman" w:hAnsi="Times New Roman" w:cs="Times New Roman"/>
          <w:sz w:val="28"/>
          <w:szCs w:val="28"/>
          <w:lang w:val="kk-KZ"/>
        </w:rPr>
      </w:pPr>
      <w:r w:rsidRPr="00690179">
        <w:rPr>
          <w:rFonts w:ascii="Times New Roman" w:hAnsi="Times New Roman" w:cs="Times New Roman"/>
          <w:sz w:val="28"/>
          <w:szCs w:val="28"/>
          <w:lang w:val="kk-KZ"/>
        </w:rPr>
        <w:t xml:space="preserve">Өз кезегінде, </w:t>
      </w:r>
      <w:r>
        <w:rPr>
          <w:rFonts w:ascii="Times New Roman" w:hAnsi="Times New Roman" w:cs="Times New Roman"/>
          <w:sz w:val="28"/>
          <w:szCs w:val="28"/>
          <w:lang w:val="kk-KZ"/>
        </w:rPr>
        <w:t>«</w:t>
      </w:r>
      <w:r w:rsidRPr="00690179">
        <w:rPr>
          <w:rFonts w:ascii="Times New Roman" w:hAnsi="Times New Roman" w:cs="Times New Roman"/>
          <w:sz w:val="28"/>
          <w:szCs w:val="28"/>
          <w:lang w:val="kk-KZ"/>
        </w:rPr>
        <w:t>Эйр Астана</w:t>
      </w:r>
      <w:r>
        <w:rPr>
          <w:rFonts w:ascii="Times New Roman" w:hAnsi="Times New Roman" w:cs="Times New Roman"/>
          <w:sz w:val="28"/>
          <w:szCs w:val="28"/>
          <w:lang w:val="kk-KZ"/>
        </w:rPr>
        <w:t>»</w:t>
      </w:r>
      <w:r w:rsidRPr="00690179">
        <w:rPr>
          <w:rFonts w:ascii="Times New Roman" w:hAnsi="Times New Roman" w:cs="Times New Roman"/>
          <w:sz w:val="28"/>
          <w:szCs w:val="28"/>
          <w:lang w:val="kk-KZ"/>
        </w:rPr>
        <w:t xml:space="preserve"> әуекомпаниясы халықаралық әуе көлігі қауымдастығының (IATA) халықаралық тәжірибесі мен ұсыныстарына сүйене отырып, әр бағытта </w:t>
      </w:r>
      <w:r>
        <w:rPr>
          <w:rFonts w:ascii="Times New Roman" w:hAnsi="Times New Roman" w:cs="Times New Roman"/>
          <w:sz w:val="28"/>
          <w:szCs w:val="28"/>
          <w:lang w:val="kk-KZ"/>
        </w:rPr>
        <w:t>т</w:t>
      </w:r>
      <w:r w:rsidRPr="00690179">
        <w:rPr>
          <w:rFonts w:ascii="Times New Roman" w:hAnsi="Times New Roman" w:cs="Times New Roman"/>
          <w:sz w:val="28"/>
          <w:szCs w:val="28"/>
          <w:lang w:val="kk-KZ"/>
        </w:rPr>
        <w:t>арифтердің бірнеше түрін қолданады, динамикалық баға белгілеу механизмін (PROS) пайдаланады, ол сату динамикасын талдау негізінде қолданыстағы сұраныс пен ұсыныстың қалған көлеміне қарай билет бағасын автоматты түрде өзгертуге, сондай-ақ жолаушылардың әртүрлі әлеуметтік санаттары үшін жеңілдіктер беруге мүмкіндік береді.</w:t>
      </w:r>
    </w:p>
    <w:p w14:paraId="42B25051" w14:textId="7009D0FA" w:rsidR="00690179" w:rsidRPr="00690179" w:rsidRDefault="00690179" w:rsidP="00690179">
      <w:pPr>
        <w:tabs>
          <w:tab w:val="left" w:pos="900"/>
        </w:tabs>
        <w:spacing w:after="0" w:line="240" w:lineRule="auto"/>
        <w:ind w:firstLine="709"/>
        <w:jc w:val="both"/>
        <w:rPr>
          <w:rFonts w:ascii="Times New Roman" w:hAnsi="Times New Roman" w:cs="Times New Roman"/>
          <w:i/>
          <w:iCs/>
          <w:sz w:val="24"/>
          <w:szCs w:val="24"/>
          <w:lang w:val="kk-KZ"/>
        </w:rPr>
      </w:pPr>
      <w:r w:rsidRPr="00690179">
        <w:rPr>
          <w:rFonts w:ascii="Times New Roman" w:hAnsi="Times New Roman" w:cs="Times New Roman"/>
          <w:sz w:val="28"/>
          <w:szCs w:val="28"/>
          <w:lang w:val="kk-KZ"/>
        </w:rPr>
        <w:t xml:space="preserve">Нарықтағы негізгі проблемалық мәселелер </w:t>
      </w:r>
      <w:r w:rsidRPr="00690179">
        <w:rPr>
          <w:rFonts w:ascii="Times New Roman" w:hAnsi="Times New Roman" w:cs="Times New Roman"/>
          <w:i/>
          <w:iCs/>
          <w:sz w:val="24"/>
          <w:szCs w:val="24"/>
          <w:lang w:val="kk-KZ"/>
        </w:rPr>
        <w:t>(кедергілер):</w:t>
      </w:r>
    </w:p>
    <w:p w14:paraId="4DC00911" w14:textId="77777777" w:rsidR="00690179" w:rsidRPr="00690179" w:rsidRDefault="00690179" w:rsidP="00690179">
      <w:pPr>
        <w:tabs>
          <w:tab w:val="left" w:pos="900"/>
        </w:tabs>
        <w:spacing w:after="0" w:line="240" w:lineRule="auto"/>
        <w:ind w:firstLine="709"/>
        <w:jc w:val="both"/>
        <w:rPr>
          <w:rFonts w:ascii="Times New Roman" w:hAnsi="Times New Roman" w:cs="Times New Roman"/>
          <w:sz w:val="28"/>
          <w:szCs w:val="28"/>
          <w:lang w:val="kk-KZ"/>
        </w:rPr>
      </w:pPr>
      <w:r w:rsidRPr="00690179">
        <w:rPr>
          <w:rFonts w:ascii="Times New Roman" w:hAnsi="Times New Roman" w:cs="Times New Roman"/>
          <w:sz w:val="28"/>
          <w:szCs w:val="28"/>
          <w:lang w:val="kk-KZ"/>
        </w:rPr>
        <w:t>1. Авиаотын тапшылығы және құнының өсуі;</w:t>
      </w:r>
    </w:p>
    <w:p w14:paraId="5B28C29E" w14:textId="5C9CAD9A" w:rsidR="00690179" w:rsidRPr="00690179" w:rsidRDefault="00690179" w:rsidP="00690179">
      <w:pPr>
        <w:tabs>
          <w:tab w:val="left" w:pos="900"/>
        </w:tabs>
        <w:spacing w:after="0" w:line="240" w:lineRule="auto"/>
        <w:ind w:firstLine="709"/>
        <w:jc w:val="both"/>
        <w:rPr>
          <w:rFonts w:ascii="Times New Roman" w:hAnsi="Times New Roman" w:cs="Times New Roman"/>
          <w:sz w:val="28"/>
          <w:szCs w:val="28"/>
          <w:lang w:val="kk-KZ"/>
        </w:rPr>
      </w:pPr>
      <w:r w:rsidRPr="00690179">
        <w:rPr>
          <w:rFonts w:ascii="Times New Roman" w:hAnsi="Times New Roman" w:cs="Times New Roman"/>
          <w:sz w:val="28"/>
          <w:szCs w:val="28"/>
          <w:lang w:val="kk-KZ"/>
        </w:rPr>
        <w:t xml:space="preserve">2. API/PNR деректерін беру кезінде халықаралық жолаушы үшін алым алу </w:t>
      </w:r>
      <w:r w:rsidRPr="00690179">
        <w:rPr>
          <w:rFonts w:ascii="Times New Roman" w:hAnsi="Times New Roman" w:cs="Times New Roman"/>
          <w:i/>
          <w:iCs/>
          <w:sz w:val="24"/>
          <w:szCs w:val="24"/>
          <w:lang w:val="kk-KZ"/>
        </w:rPr>
        <w:t>(жолаушылар туралы алдын ала деректер)</w:t>
      </w:r>
      <w:r w:rsidRPr="00690179">
        <w:rPr>
          <w:rFonts w:ascii="Times New Roman" w:hAnsi="Times New Roman" w:cs="Times New Roman"/>
          <w:sz w:val="28"/>
          <w:szCs w:val="28"/>
          <w:lang w:val="kk-KZ"/>
        </w:rPr>
        <w:t>;</w:t>
      </w:r>
    </w:p>
    <w:p w14:paraId="45BF0163" w14:textId="77777777" w:rsidR="00690179" w:rsidRPr="00690179" w:rsidRDefault="00690179" w:rsidP="00690179">
      <w:pPr>
        <w:tabs>
          <w:tab w:val="left" w:pos="900"/>
        </w:tabs>
        <w:spacing w:after="0" w:line="240" w:lineRule="auto"/>
        <w:ind w:firstLine="709"/>
        <w:jc w:val="both"/>
        <w:rPr>
          <w:rFonts w:ascii="Times New Roman" w:hAnsi="Times New Roman" w:cs="Times New Roman"/>
          <w:sz w:val="28"/>
          <w:szCs w:val="28"/>
          <w:lang w:val="kk-KZ"/>
        </w:rPr>
      </w:pPr>
      <w:r w:rsidRPr="00690179">
        <w:rPr>
          <w:rFonts w:ascii="Times New Roman" w:hAnsi="Times New Roman" w:cs="Times New Roman"/>
          <w:sz w:val="28"/>
          <w:szCs w:val="28"/>
          <w:lang w:val="kk-KZ"/>
        </w:rPr>
        <w:t>3. Мемлекет қатысатын нарық субъектілерінің болуы;</w:t>
      </w:r>
    </w:p>
    <w:p w14:paraId="53BF8A32" w14:textId="3E092B06" w:rsidR="00690179" w:rsidRPr="00690179" w:rsidRDefault="00690179" w:rsidP="00690179">
      <w:pPr>
        <w:tabs>
          <w:tab w:val="left" w:pos="900"/>
        </w:tabs>
        <w:spacing w:after="0" w:line="240" w:lineRule="auto"/>
        <w:ind w:firstLine="709"/>
        <w:jc w:val="both"/>
        <w:rPr>
          <w:rFonts w:ascii="Times New Roman" w:hAnsi="Times New Roman" w:cs="Times New Roman"/>
          <w:sz w:val="28"/>
          <w:szCs w:val="28"/>
          <w:lang w:val="kk-KZ"/>
        </w:rPr>
      </w:pPr>
      <w:r w:rsidRPr="00690179">
        <w:rPr>
          <w:rFonts w:ascii="Times New Roman" w:hAnsi="Times New Roman" w:cs="Times New Roman"/>
          <w:sz w:val="28"/>
          <w:szCs w:val="28"/>
          <w:lang w:val="kk-KZ"/>
        </w:rPr>
        <w:t xml:space="preserve">4. </w:t>
      </w:r>
      <w:r>
        <w:rPr>
          <w:rFonts w:ascii="Times New Roman" w:hAnsi="Times New Roman" w:cs="Times New Roman"/>
          <w:sz w:val="28"/>
          <w:szCs w:val="28"/>
          <w:lang w:val="kk-KZ"/>
        </w:rPr>
        <w:t>«</w:t>
      </w:r>
      <w:r w:rsidRPr="00690179">
        <w:rPr>
          <w:rFonts w:ascii="Times New Roman" w:hAnsi="Times New Roman" w:cs="Times New Roman"/>
          <w:sz w:val="28"/>
          <w:szCs w:val="28"/>
          <w:lang w:val="kk-KZ"/>
        </w:rPr>
        <w:t>Ашық аспан</w:t>
      </w:r>
      <w:r>
        <w:rPr>
          <w:rFonts w:ascii="Times New Roman" w:hAnsi="Times New Roman" w:cs="Times New Roman"/>
          <w:sz w:val="28"/>
          <w:szCs w:val="28"/>
          <w:lang w:val="kk-KZ"/>
        </w:rPr>
        <w:t xml:space="preserve">» </w:t>
      </w:r>
      <w:r w:rsidRPr="00690179">
        <w:rPr>
          <w:rFonts w:ascii="Times New Roman" w:hAnsi="Times New Roman" w:cs="Times New Roman"/>
          <w:sz w:val="28"/>
          <w:szCs w:val="28"/>
          <w:lang w:val="kk-KZ"/>
        </w:rPr>
        <w:t xml:space="preserve">режимінің әрекетін шектеу </w:t>
      </w:r>
      <w:r w:rsidRPr="00690179">
        <w:rPr>
          <w:rFonts w:ascii="Times New Roman" w:hAnsi="Times New Roman" w:cs="Times New Roman"/>
          <w:i/>
          <w:iCs/>
          <w:sz w:val="24"/>
          <w:szCs w:val="24"/>
          <w:lang w:val="kk-KZ"/>
        </w:rPr>
        <w:t>(қысқа мерзімді).</w:t>
      </w:r>
    </w:p>
    <w:p w14:paraId="255F5FA3" w14:textId="16C6628D" w:rsidR="007069C5" w:rsidRPr="009046B6" w:rsidRDefault="007069C5" w:rsidP="00690179">
      <w:pPr>
        <w:tabs>
          <w:tab w:val="left" w:pos="900"/>
        </w:tabs>
        <w:spacing w:after="0" w:line="240" w:lineRule="auto"/>
        <w:ind w:firstLine="709"/>
        <w:jc w:val="both"/>
        <w:rPr>
          <w:rFonts w:ascii="Times New Roman" w:hAnsi="Times New Roman" w:cs="Times New Roman"/>
          <w:b/>
          <w:bCs/>
          <w:i/>
          <w:iCs/>
          <w:sz w:val="28"/>
          <w:szCs w:val="28"/>
          <w:lang w:val="kk-KZ"/>
        </w:rPr>
      </w:pPr>
      <w:r w:rsidRPr="009046B6">
        <w:rPr>
          <w:rFonts w:ascii="Times New Roman" w:hAnsi="Times New Roman" w:cs="Times New Roman"/>
          <w:b/>
          <w:bCs/>
          <w:i/>
          <w:iCs/>
          <w:sz w:val="28"/>
          <w:szCs w:val="28"/>
          <w:lang w:val="kk-KZ"/>
        </w:rPr>
        <w:t>Ұсыныстар:</w:t>
      </w:r>
    </w:p>
    <w:p w14:paraId="79AEBD24" w14:textId="281DAF9C" w:rsidR="00690179" w:rsidRPr="00690179" w:rsidRDefault="00690179" w:rsidP="00690179">
      <w:pPr>
        <w:pStyle w:val="a3"/>
        <w:numPr>
          <w:ilvl w:val="0"/>
          <w:numId w:val="10"/>
        </w:numPr>
        <w:tabs>
          <w:tab w:val="left" w:pos="993"/>
        </w:tabs>
        <w:spacing w:after="0" w:line="240" w:lineRule="auto"/>
        <w:ind w:left="0" w:firstLine="709"/>
        <w:jc w:val="both"/>
        <w:rPr>
          <w:rFonts w:ascii="Times New Roman" w:hAnsi="Times New Roman" w:cs="Times New Roman"/>
          <w:bCs/>
          <w:sz w:val="28"/>
          <w:szCs w:val="28"/>
          <w:lang w:val="kk-KZ"/>
        </w:rPr>
      </w:pPr>
      <w:r>
        <w:rPr>
          <w:rFonts w:ascii="Times New Roman" w:hAnsi="Times New Roman" w:cs="Times New Roman"/>
          <w:bCs/>
          <w:sz w:val="28"/>
          <w:szCs w:val="28"/>
          <w:lang w:val="kk-KZ"/>
        </w:rPr>
        <w:t>«</w:t>
      </w:r>
      <w:r w:rsidRPr="00690179">
        <w:rPr>
          <w:rFonts w:ascii="Times New Roman" w:hAnsi="Times New Roman" w:cs="Times New Roman"/>
          <w:bCs/>
          <w:sz w:val="28"/>
          <w:szCs w:val="28"/>
          <w:lang w:val="kk-KZ"/>
        </w:rPr>
        <w:t>Qazaq Air</w:t>
      </w:r>
      <w:r>
        <w:rPr>
          <w:rFonts w:ascii="Times New Roman" w:hAnsi="Times New Roman" w:cs="Times New Roman"/>
          <w:bCs/>
          <w:sz w:val="28"/>
          <w:szCs w:val="28"/>
          <w:lang w:val="kk-KZ"/>
        </w:rPr>
        <w:t>»</w:t>
      </w:r>
      <w:r w:rsidRPr="00690179">
        <w:rPr>
          <w:rFonts w:ascii="Times New Roman" w:hAnsi="Times New Roman" w:cs="Times New Roman"/>
          <w:bCs/>
          <w:sz w:val="28"/>
          <w:szCs w:val="28"/>
          <w:lang w:val="kk-KZ"/>
        </w:rPr>
        <w:t xml:space="preserve"> АҚ акцияларын сату және FlyArystan-ды жеке заңды тұлға ретінде шығару, кейіннен акциялардың 51% - ын аукциондық сауда-саттықта өткізу.</w:t>
      </w:r>
    </w:p>
    <w:p w14:paraId="3F9AFB8C" w14:textId="3F1C8992" w:rsidR="00690179" w:rsidRPr="00690179" w:rsidRDefault="00690179" w:rsidP="00690179">
      <w:pPr>
        <w:pStyle w:val="a3"/>
        <w:numPr>
          <w:ilvl w:val="0"/>
          <w:numId w:val="10"/>
        </w:numPr>
        <w:tabs>
          <w:tab w:val="left" w:pos="993"/>
        </w:tabs>
        <w:spacing w:after="0" w:line="240" w:lineRule="auto"/>
        <w:ind w:left="0" w:firstLine="709"/>
        <w:jc w:val="both"/>
        <w:rPr>
          <w:rFonts w:ascii="Times New Roman" w:hAnsi="Times New Roman" w:cs="Times New Roman"/>
          <w:bCs/>
          <w:sz w:val="28"/>
          <w:szCs w:val="28"/>
          <w:lang w:val="kk-KZ"/>
        </w:rPr>
      </w:pPr>
      <w:r w:rsidRPr="00690179">
        <w:rPr>
          <w:rFonts w:ascii="Times New Roman" w:hAnsi="Times New Roman" w:cs="Times New Roman"/>
          <w:bCs/>
          <w:sz w:val="28"/>
          <w:szCs w:val="28"/>
          <w:lang w:val="kk-KZ"/>
        </w:rPr>
        <w:t>Авиаотынмен биржалық сауда-саттық үлесін ұлғайту.</w:t>
      </w:r>
    </w:p>
    <w:p w14:paraId="37B1123C" w14:textId="44D672B1" w:rsidR="00690179" w:rsidRPr="00690179" w:rsidRDefault="00690179" w:rsidP="00690179">
      <w:pPr>
        <w:pStyle w:val="a3"/>
        <w:numPr>
          <w:ilvl w:val="0"/>
          <w:numId w:val="10"/>
        </w:numPr>
        <w:tabs>
          <w:tab w:val="left" w:pos="993"/>
        </w:tabs>
        <w:spacing w:after="0" w:line="240" w:lineRule="auto"/>
        <w:ind w:left="0" w:firstLine="709"/>
        <w:jc w:val="both"/>
        <w:rPr>
          <w:rFonts w:ascii="Times New Roman" w:hAnsi="Times New Roman" w:cs="Times New Roman"/>
          <w:bCs/>
          <w:sz w:val="28"/>
          <w:szCs w:val="28"/>
          <w:lang w:val="kk-KZ"/>
        </w:rPr>
      </w:pPr>
      <w:r w:rsidRPr="00690179">
        <w:rPr>
          <w:rFonts w:ascii="Times New Roman" w:hAnsi="Times New Roman" w:cs="Times New Roman"/>
          <w:bCs/>
          <w:sz w:val="28"/>
          <w:szCs w:val="28"/>
          <w:lang w:val="kk-KZ"/>
        </w:rPr>
        <w:t>Қазақстандық авиакомпаниялар үшін ашық және орындалатын API/PNR деректерін беру кезінде халықаралық жолаушы үшін алымды төлеу тетігін әзірлеу, мемлекеттік бюджеттен қаражат бөлу туралы ұсыныстар енгізу.</w:t>
      </w:r>
    </w:p>
    <w:p w14:paraId="1F15629D" w14:textId="3C1E44C7" w:rsidR="00690179" w:rsidRPr="00690179" w:rsidRDefault="00690179" w:rsidP="00690179">
      <w:pPr>
        <w:pStyle w:val="a3"/>
        <w:numPr>
          <w:ilvl w:val="0"/>
          <w:numId w:val="10"/>
        </w:numPr>
        <w:tabs>
          <w:tab w:val="left" w:pos="993"/>
        </w:tabs>
        <w:spacing w:after="0" w:line="240" w:lineRule="auto"/>
        <w:ind w:left="0" w:firstLine="709"/>
        <w:jc w:val="both"/>
        <w:rPr>
          <w:rFonts w:ascii="Times New Roman" w:hAnsi="Times New Roman" w:cs="Times New Roman"/>
          <w:bCs/>
          <w:sz w:val="28"/>
          <w:szCs w:val="28"/>
          <w:lang w:val="kk-KZ"/>
        </w:rPr>
      </w:pPr>
      <w:r w:rsidRPr="00690179">
        <w:rPr>
          <w:rFonts w:ascii="Times New Roman" w:hAnsi="Times New Roman" w:cs="Times New Roman"/>
          <w:bCs/>
          <w:sz w:val="28"/>
          <w:szCs w:val="28"/>
          <w:lang w:val="kk-KZ"/>
        </w:rPr>
        <w:t xml:space="preserve">5 және 7 еркіндік дәрежесіне құқық бере отырып, ашық аспан режимінің мерзімдерін 3 жылдан 5 жылға дейін ұлғайту </w:t>
      </w:r>
      <w:r w:rsidRPr="00690179">
        <w:rPr>
          <w:rFonts w:ascii="Times New Roman" w:hAnsi="Times New Roman" w:cs="Times New Roman"/>
          <w:bCs/>
          <w:i/>
          <w:iCs/>
          <w:sz w:val="24"/>
          <w:szCs w:val="24"/>
          <w:lang w:val="kk-KZ"/>
        </w:rPr>
        <w:t>(пилоттық режимде ішінара).</w:t>
      </w:r>
    </w:p>
    <w:p w14:paraId="1274DA35" w14:textId="70415F61" w:rsidR="00690179" w:rsidRPr="00690179" w:rsidRDefault="00690179" w:rsidP="00690179">
      <w:pPr>
        <w:pStyle w:val="a3"/>
        <w:numPr>
          <w:ilvl w:val="0"/>
          <w:numId w:val="10"/>
        </w:numPr>
        <w:tabs>
          <w:tab w:val="left" w:pos="993"/>
        </w:tabs>
        <w:spacing w:after="0" w:line="240" w:lineRule="auto"/>
        <w:ind w:left="0" w:firstLine="709"/>
        <w:jc w:val="both"/>
        <w:rPr>
          <w:rFonts w:ascii="Times New Roman" w:hAnsi="Times New Roman" w:cs="Times New Roman"/>
          <w:bCs/>
          <w:sz w:val="28"/>
          <w:szCs w:val="28"/>
          <w:lang w:val="kk-KZ"/>
        </w:rPr>
      </w:pPr>
      <w:r w:rsidRPr="00690179">
        <w:rPr>
          <w:rFonts w:ascii="Times New Roman" w:hAnsi="Times New Roman" w:cs="Times New Roman"/>
          <w:bCs/>
          <w:sz w:val="28"/>
          <w:szCs w:val="28"/>
          <w:lang w:val="kk-KZ"/>
        </w:rPr>
        <w:t>Әуе қатынасы туралы халықаралық келісімдер жасасу кезінде Қазақстан тарапынан кемінде 2 авиакомпанияға тасымалдауды жүзеге асыру мүмкіндігін қамтамасыз ету.</w:t>
      </w:r>
    </w:p>
    <w:p w14:paraId="29D760E7" w14:textId="71AA0BAD" w:rsidR="00AC6AF5" w:rsidRPr="009046B6" w:rsidRDefault="00690179" w:rsidP="00690179">
      <w:pPr>
        <w:pStyle w:val="a3"/>
        <w:numPr>
          <w:ilvl w:val="0"/>
          <w:numId w:val="10"/>
        </w:numPr>
        <w:tabs>
          <w:tab w:val="left" w:pos="993"/>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bCs/>
          <w:sz w:val="28"/>
          <w:szCs w:val="28"/>
          <w:lang w:val="kk-KZ"/>
        </w:rPr>
        <w:t>«</w:t>
      </w:r>
      <w:r w:rsidRPr="00690179">
        <w:rPr>
          <w:rFonts w:ascii="Times New Roman" w:hAnsi="Times New Roman" w:cs="Times New Roman"/>
          <w:bCs/>
          <w:sz w:val="28"/>
          <w:szCs w:val="28"/>
          <w:lang w:val="kk-KZ"/>
        </w:rPr>
        <w:t>Дымқыл лизинг</w:t>
      </w:r>
      <w:r>
        <w:rPr>
          <w:rFonts w:ascii="Times New Roman" w:hAnsi="Times New Roman" w:cs="Times New Roman"/>
          <w:bCs/>
          <w:sz w:val="28"/>
          <w:szCs w:val="28"/>
          <w:lang w:val="kk-KZ"/>
        </w:rPr>
        <w:t>»</w:t>
      </w:r>
      <w:r w:rsidRPr="00690179">
        <w:rPr>
          <w:rFonts w:ascii="Times New Roman" w:hAnsi="Times New Roman" w:cs="Times New Roman"/>
          <w:bCs/>
          <w:sz w:val="28"/>
          <w:szCs w:val="28"/>
          <w:lang w:val="kk-KZ"/>
        </w:rPr>
        <w:t xml:space="preserve"> құралы арқылы жаңа әуе кемелерін сатып алу және әуе кемелерін сатып алуға баждың күшін жою жөніндегі мәселені </w:t>
      </w:r>
      <w:r w:rsidR="00A83A79">
        <w:rPr>
          <w:rFonts w:ascii="Times New Roman" w:hAnsi="Times New Roman" w:cs="Times New Roman"/>
          <w:bCs/>
          <w:sz w:val="28"/>
          <w:szCs w:val="28"/>
          <w:lang w:val="kk-KZ"/>
        </w:rPr>
        <w:t>қарастыру</w:t>
      </w:r>
      <w:r w:rsidRPr="00690179">
        <w:rPr>
          <w:rFonts w:ascii="Times New Roman" w:hAnsi="Times New Roman" w:cs="Times New Roman"/>
          <w:bCs/>
          <w:sz w:val="28"/>
          <w:szCs w:val="28"/>
          <w:lang w:val="kk-KZ"/>
        </w:rPr>
        <w:t>.</w:t>
      </w:r>
    </w:p>
    <w:p w14:paraId="16CA0BD3" w14:textId="77777777" w:rsidR="00805BAE" w:rsidRPr="009046B6" w:rsidRDefault="00805BAE" w:rsidP="00805BAE">
      <w:pPr>
        <w:pStyle w:val="a3"/>
        <w:tabs>
          <w:tab w:val="left" w:pos="993"/>
        </w:tabs>
        <w:spacing w:after="0" w:line="240" w:lineRule="auto"/>
        <w:ind w:left="709"/>
        <w:jc w:val="both"/>
        <w:rPr>
          <w:rFonts w:ascii="Times New Roman" w:hAnsi="Times New Roman" w:cs="Times New Roman"/>
          <w:sz w:val="28"/>
          <w:szCs w:val="28"/>
          <w:lang w:val="kk-KZ"/>
        </w:rPr>
      </w:pPr>
    </w:p>
    <w:p w14:paraId="1EB6647C" w14:textId="039B506D" w:rsidR="00816A54" w:rsidRPr="009046B6" w:rsidRDefault="00816A54" w:rsidP="00FA5984">
      <w:pPr>
        <w:pStyle w:val="2"/>
        <w:numPr>
          <w:ilvl w:val="1"/>
          <w:numId w:val="9"/>
        </w:numPr>
        <w:spacing w:line="240" w:lineRule="auto"/>
        <w:ind w:left="0" w:firstLine="709"/>
        <w:rPr>
          <w:b w:val="0"/>
          <w:bCs/>
          <w:i/>
          <w:iCs/>
          <w:lang w:val="kk-KZ"/>
        </w:rPr>
      </w:pPr>
      <w:r w:rsidRPr="009046B6">
        <w:rPr>
          <w:b w:val="0"/>
          <w:bCs/>
          <w:i/>
          <w:iCs/>
          <w:lang w:val="kk-KZ"/>
        </w:rPr>
        <w:t>Байланыс нарығы</w:t>
      </w:r>
    </w:p>
    <w:p w14:paraId="5ACC17E4" w14:textId="5B212309" w:rsidR="00690179" w:rsidRPr="00690179" w:rsidRDefault="00690179" w:rsidP="00690179">
      <w:pPr>
        <w:tabs>
          <w:tab w:val="left" w:pos="900"/>
          <w:tab w:val="left" w:pos="993"/>
        </w:tabs>
        <w:spacing w:after="0" w:line="240" w:lineRule="auto"/>
        <w:ind w:firstLine="709"/>
        <w:jc w:val="both"/>
        <w:rPr>
          <w:rFonts w:ascii="Times New Roman" w:hAnsi="Times New Roman" w:cs="Times New Roman"/>
          <w:sz w:val="28"/>
          <w:szCs w:val="28"/>
          <w:lang w:val="kk-KZ"/>
        </w:rPr>
      </w:pPr>
      <w:r w:rsidRPr="00690179">
        <w:rPr>
          <w:rFonts w:ascii="Times New Roman" w:hAnsi="Times New Roman" w:cs="Times New Roman"/>
          <w:sz w:val="28"/>
          <w:szCs w:val="28"/>
          <w:lang w:val="kk-KZ"/>
        </w:rPr>
        <w:t xml:space="preserve">Талдау </w:t>
      </w:r>
      <w:r>
        <w:rPr>
          <w:rFonts w:ascii="Times New Roman" w:hAnsi="Times New Roman" w:cs="Times New Roman"/>
          <w:sz w:val="28"/>
          <w:szCs w:val="28"/>
          <w:lang w:val="kk-KZ"/>
        </w:rPr>
        <w:t>«</w:t>
      </w:r>
      <w:r w:rsidRPr="00690179">
        <w:rPr>
          <w:rFonts w:ascii="Times New Roman" w:hAnsi="Times New Roman" w:cs="Times New Roman"/>
          <w:sz w:val="28"/>
          <w:szCs w:val="28"/>
          <w:lang w:val="kk-KZ"/>
        </w:rPr>
        <w:t>Қазақтелеком</w:t>
      </w:r>
      <w:r>
        <w:rPr>
          <w:rFonts w:ascii="Times New Roman" w:hAnsi="Times New Roman" w:cs="Times New Roman"/>
          <w:sz w:val="28"/>
          <w:szCs w:val="28"/>
          <w:lang w:val="kk-KZ"/>
        </w:rPr>
        <w:t>»</w:t>
      </w:r>
      <w:r w:rsidRPr="00690179">
        <w:rPr>
          <w:rFonts w:ascii="Times New Roman" w:hAnsi="Times New Roman" w:cs="Times New Roman"/>
          <w:sz w:val="28"/>
          <w:szCs w:val="28"/>
          <w:lang w:val="kk-KZ"/>
        </w:rPr>
        <w:t xml:space="preserve"> АҚ-ның мемлекеттік қатысумен компаниялар тобының </w:t>
      </w:r>
      <w:r>
        <w:rPr>
          <w:rFonts w:ascii="Times New Roman" w:hAnsi="Times New Roman" w:cs="Times New Roman"/>
          <w:sz w:val="28"/>
          <w:szCs w:val="28"/>
          <w:lang w:val="kk-KZ"/>
        </w:rPr>
        <w:t>т</w:t>
      </w:r>
      <w:r w:rsidRPr="00690179">
        <w:rPr>
          <w:rFonts w:ascii="Times New Roman" w:hAnsi="Times New Roman" w:cs="Times New Roman"/>
          <w:sz w:val="28"/>
          <w:szCs w:val="28"/>
          <w:lang w:val="kk-KZ"/>
        </w:rPr>
        <w:t xml:space="preserve">елекоммуникациялар нарығын монополияландыру үрдісін көрсетеді, ол табиғи монополия субъектісі бола отырып </w:t>
      </w:r>
      <w:r w:rsidRPr="00690179">
        <w:rPr>
          <w:rFonts w:ascii="Times New Roman" w:hAnsi="Times New Roman" w:cs="Times New Roman"/>
          <w:i/>
          <w:iCs/>
          <w:sz w:val="24"/>
          <w:szCs w:val="24"/>
          <w:lang w:val="kk-KZ"/>
        </w:rPr>
        <w:t>(кәбілдік кәріз қызметі бойынша)</w:t>
      </w:r>
      <w:r w:rsidRPr="00690179">
        <w:rPr>
          <w:rFonts w:ascii="Times New Roman" w:hAnsi="Times New Roman" w:cs="Times New Roman"/>
          <w:sz w:val="24"/>
          <w:szCs w:val="24"/>
          <w:lang w:val="kk-KZ"/>
        </w:rPr>
        <w:t xml:space="preserve"> </w:t>
      </w:r>
      <w:r w:rsidRPr="00690179">
        <w:rPr>
          <w:rFonts w:ascii="Times New Roman" w:hAnsi="Times New Roman" w:cs="Times New Roman"/>
          <w:sz w:val="28"/>
          <w:szCs w:val="28"/>
          <w:lang w:val="kk-KZ"/>
        </w:rPr>
        <w:t xml:space="preserve">және </w:t>
      </w:r>
      <w:r>
        <w:rPr>
          <w:rFonts w:ascii="Times New Roman" w:hAnsi="Times New Roman" w:cs="Times New Roman"/>
          <w:sz w:val="28"/>
          <w:szCs w:val="28"/>
          <w:lang w:val="kk-KZ"/>
        </w:rPr>
        <w:t>е</w:t>
      </w:r>
      <w:r w:rsidRPr="00690179">
        <w:rPr>
          <w:rFonts w:ascii="Times New Roman" w:hAnsi="Times New Roman" w:cs="Times New Roman"/>
          <w:sz w:val="28"/>
          <w:szCs w:val="28"/>
          <w:lang w:val="kk-KZ"/>
        </w:rPr>
        <w:t>леулі инфрақұрылымдық ресурстарға ие бола отырып, осы нарықта бәсекелестікті дамытуды шектейді.</w:t>
      </w:r>
    </w:p>
    <w:p w14:paraId="62BD6D9A" w14:textId="5E8F2759" w:rsidR="00690179" w:rsidRPr="00690179" w:rsidRDefault="00690179" w:rsidP="00690179">
      <w:pPr>
        <w:tabs>
          <w:tab w:val="left" w:pos="900"/>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690179">
        <w:rPr>
          <w:rFonts w:ascii="Times New Roman" w:hAnsi="Times New Roman" w:cs="Times New Roman"/>
          <w:sz w:val="28"/>
          <w:szCs w:val="28"/>
          <w:lang w:val="kk-KZ"/>
        </w:rPr>
        <w:t>Қазақтелеком</w:t>
      </w:r>
      <w:r>
        <w:rPr>
          <w:rFonts w:ascii="Times New Roman" w:hAnsi="Times New Roman" w:cs="Times New Roman"/>
          <w:sz w:val="28"/>
          <w:szCs w:val="28"/>
          <w:lang w:val="kk-KZ"/>
        </w:rPr>
        <w:t>»</w:t>
      </w:r>
      <w:r w:rsidRPr="00690179">
        <w:rPr>
          <w:rFonts w:ascii="Times New Roman" w:hAnsi="Times New Roman" w:cs="Times New Roman"/>
          <w:sz w:val="28"/>
          <w:szCs w:val="28"/>
          <w:lang w:val="kk-KZ"/>
        </w:rPr>
        <w:t xml:space="preserve"> АҚ 1994 жылы ҚР Үкіметінің Қаулысымен құрылған, ұлттық телекоммуникациялық компания мәртебесіне ие. Негізгі мақсаты ҚР аумағында заманауи телекоммуникациялық желілерді құру және оларды әлемдік телекоммуникация желісіне интеграциялау болып табылады.</w:t>
      </w:r>
    </w:p>
    <w:p w14:paraId="18229CBE" w14:textId="2EAF2635" w:rsidR="00690179" w:rsidRPr="00690179" w:rsidRDefault="00690179" w:rsidP="00690179">
      <w:pPr>
        <w:tabs>
          <w:tab w:val="left" w:pos="900"/>
          <w:tab w:val="left" w:pos="993"/>
        </w:tabs>
        <w:spacing w:after="0" w:line="240" w:lineRule="auto"/>
        <w:ind w:firstLine="709"/>
        <w:jc w:val="both"/>
        <w:rPr>
          <w:rFonts w:ascii="Times New Roman" w:hAnsi="Times New Roman" w:cs="Times New Roman"/>
          <w:i/>
          <w:iCs/>
          <w:sz w:val="24"/>
          <w:szCs w:val="24"/>
          <w:lang w:val="kk-KZ"/>
        </w:rPr>
      </w:pPr>
      <w:r w:rsidRPr="00690179">
        <w:rPr>
          <w:rFonts w:ascii="Times New Roman" w:hAnsi="Times New Roman" w:cs="Times New Roman"/>
          <w:b/>
          <w:bCs/>
          <w:i/>
          <w:iCs/>
          <w:sz w:val="24"/>
          <w:szCs w:val="24"/>
          <w:lang w:val="kk-KZ"/>
        </w:rPr>
        <w:lastRenderedPageBreak/>
        <w:t>Анықтама</w:t>
      </w:r>
      <w:r w:rsidRPr="00690179">
        <w:rPr>
          <w:rFonts w:ascii="Times New Roman" w:hAnsi="Times New Roman" w:cs="Times New Roman"/>
          <w:i/>
          <w:iCs/>
          <w:sz w:val="24"/>
          <w:szCs w:val="24"/>
          <w:lang w:val="kk-KZ"/>
        </w:rPr>
        <w:t xml:space="preserve">: </w:t>
      </w:r>
      <w:r>
        <w:rPr>
          <w:rFonts w:ascii="Times New Roman" w:hAnsi="Times New Roman" w:cs="Times New Roman"/>
          <w:i/>
          <w:iCs/>
          <w:sz w:val="24"/>
          <w:szCs w:val="24"/>
          <w:lang w:val="kk-KZ"/>
        </w:rPr>
        <w:t>«</w:t>
      </w:r>
      <w:r w:rsidRPr="00690179">
        <w:rPr>
          <w:rFonts w:ascii="Times New Roman" w:hAnsi="Times New Roman" w:cs="Times New Roman"/>
          <w:i/>
          <w:iCs/>
          <w:sz w:val="24"/>
          <w:szCs w:val="24"/>
          <w:lang w:val="kk-KZ"/>
        </w:rPr>
        <w:t>Қазақтелеком</w:t>
      </w:r>
      <w:r>
        <w:rPr>
          <w:rFonts w:ascii="Times New Roman" w:hAnsi="Times New Roman" w:cs="Times New Roman"/>
          <w:i/>
          <w:iCs/>
          <w:sz w:val="24"/>
          <w:szCs w:val="24"/>
          <w:lang w:val="kk-KZ"/>
        </w:rPr>
        <w:t>»</w:t>
      </w:r>
      <w:r w:rsidRPr="00690179">
        <w:rPr>
          <w:rFonts w:ascii="Times New Roman" w:hAnsi="Times New Roman" w:cs="Times New Roman"/>
          <w:i/>
          <w:iCs/>
          <w:sz w:val="24"/>
          <w:szCs w:val="24"/>
          <w:lang w:val="kk-KZ"/>
        </w:rPr>
        <w:t xml:space="preserve"> АҚ меншік иелері </w:t>
      </w:r>
      <w:r>
        <w:rPr>
          <w:rFonts w:ascii="Times New Roman" w:hAnsi="Times New Roman" w:cs="Times New Roman"/>
          <w:i/>
          <w:iCs/>
          <w:sz w:val="24"/>
          <w:szCs w:val="24"/>
          <w:lang w:val="kk-KZ"/>
        </w:rPr>
        <w:t>«</w:t>
      </w:r>
      <w:r w:rsidRPr="00690179">
        <w:rPr>
          <w:rFonts w:ascii="Times New Roman" w:hAnsi="Times New Roman" w:cs="Times New Roman"/>
          <w:i/>
          <w:iCs/>
          <w:sz w:val="24"/>
          <w:szCs w:val="24"/>
          <w:lang w:val="kk-KZ"/>
        </w:rPr>
        <w:t>Самұрық-Қазына</w:t>
      </w:r>
      <w:r>
        <w:rPr>
          <w:rFonts w:ascii="Times New Roman" w:hAnsi="Times New Roman" w:cs="Times New Roman"/>
          <w:i/>
          <w:iCs/>
          <w:sz w:val="24"/>
          <w:szCs w:val="24"/>
          <w:lang w:val="kk-KZ"/>
        </w:rPr>
        <w:t xml:space="preserve">» </w:t>
      </w:r>
      <w:r w:rsidRPr="00690179">
        <w:rPr>
          <w:rFonts w:ascii="Times New Roman" w:hAnsi="Times New Roman" w:cs="Times New Roman"/>
          <w:i/>
          <w:iCs/>
          <w:sz w:val="24"/>
          <w:szCs w:val="24"/>
          <w:lang w:val="kk-KZ"/>
        </w:rPr>
        <w:t>ҰӘҚ</w:t>
      </w:r>
      <w:r>
        <w:rPr>
          <w:rFonts w:ascii="Times New Roman" w:hAnsi="Times New Roman" w:cs="Times New Roman"/>
          <w:i/>
          <w:iCs/>
          <w:sz w:val="24"/>
          <w:szCs w:val="24"/>
          <w:lang w:val="kk-KZ"/>
        </w:rPr>
        <w:t>»</w:t>
      </w:r>
      <w:r w:rsidRPr="00690179">
        <w:rPr>
          <w:rFonts w:ascii="Times New Roman" w:hAnsi="Times New Roman" w:cs="Times New Roman"/>
          <w:i/>
          <w:iCs/>
          <w:sz w:val="24"/>
          <w:szCs w:val="24"/>
          <w:lang w:val="kk-KZ"/>
        </w:rPr>
        <w:t xml:space="preserve"> АҚ (акциялардың 51%), Skyline Investment Company S. A. (акциялардың 24,4%), BNY Mellon номиналды ұстаушысы (акциялардың 9,58%) және басқа акционерлер (5% - дан кем) болып табылады.</w:t>
      </w:r>
    </w:p>
    <w:p w14:paraId="02E3D8CE" w14:textId="5674FE1D" w:rsidR="00690179" w:rsidRPr="00690179" w:rsidRDefault="00690179" w:rsidP="00690179">
      <w:pPr>
        <w:tabs>
          <w:tab w:val="left" w:pos="900"/>
          <w:tab w:val="left" w:pos="993"/>
        </w:tabs>
        <w:spacing w:after="0" w:line="240" w:lineRule="auto"/>
        <w:ind w:firstLine="709"/>
        <w:jc w:val="both"/>
        <w:rPr>
          <w:rFonts w:ascii="Times New Roman" w:hAnsi="Times New Roman" w:cs="Times New Roman"/>
          <w:sz w:val="28"/>
          <w:szCs w:val="28"/>
          <w:lang w:val="kk-KZ"/>
        </w:rPr>
      </w:pPr>
      <w:r w:rsidRPr="00690179">
        <w:rPr>
          <w:rFonts w:ascii="Times New Roman" w:hAnsi="Times New Roman" w:cs="Times New Roman"/>
          <w:sz w:val="28"/>
          <w:szCs w:val="28"/>
          <w:lang w:val="kk-KZ"/>
        </w:rPr>
        <w:t xml:space="preserve">2018 жылдың соңында </w:t>
      </w:r>
      <w:r>
        <w:rPr>
          <w:rFonts w:ascii="Times New Roman" w:hAnsi="Times New Roman" w:cs="Times New Roman"/>
          <w:sz w:val="28"/>
          <w:szCs w:val="28"/>
          <w:lang w:val="kk-KZ"/>
        </w:rPr>
        <w:t>«</w:t>
      </w:r>
      <w:r w:rsidRPr="00690179">
        <w:rPr>
          <w:rFonts w:ascii="Times New Roman" w:hAnsi="Times New Roman" w:cs="Times New Roman"/>
          <w:sz w:val="28"/>
          <w:szCs w:val="28"/>
          <w:lang w:val="kk-KZ"/>
        </w:rPr>
        <w:t>Қазақтелеком</w:t>
      </w:r>
      <w:r>
        <w:rPr>
          <w:rFonts w:ascii="Times New Roman" w:hAnsi="Times New Roman" w:cs="Times New Roman"/>
          <w:sz w:val="28"/>
          <w:szCs w:val="28"/>
          <w:lang w:val="kk-KZ"/>
        </w:rPr>
        <w:t xml:space="preserve">» </w:t>
      </w:r>
      <w:r w:rsidRPr="00690179">
        <w:rPr>
          <w:rFonts w:ascii="Times New Roman" w:hAnsi="Times New Roman" w:cs="Times New Roman"/>
          <w:sz w:val="28"/>
          <w:szCs w:val="28"/>
          <w:lang w:val="kk-KZ"/>
        </w:rPr>
        <w:t>АҚ</w:t>
      </w:r>
      <w:r>
        <w:rPr>
          <w:rFonts w:ascii="Times New Roman" w:hAnsi="Times New Roman" w:cs="Times New Roman"/>
          <w:sz w:val="28"/>
          <w:szCs w:val="28"/>
          <w:lang w:val="kk-KZ"/>
        </w:rPr>
        <w:t xml:space="preserve"> «</w:t>
      </w:r>
      <w:r w:rsidRPr="00690179">
        <w:rPr>
          <w:rFonts w:ascii="Times New Roman" w:hAnsi="Times New Roman" w:cs="Times New Roman"/>
          <w:sz w:val="28"/>
          <w:szCs w:val="28"/>
          <w:lang w:val="kk-KZ"/>
        </w:rPr>
        <w:t>Kcell</w:t>
      </w:r>
      <w:r>
        <w:rPr>
          <w:rFonts w:ascii="Times New Roman" w:hAnsi="Times New Roman" w:cs="Times New Roman"/>
          <w:sz w:val="28"/>
          <w:szCs w:val="28"/>
          <w:lang w:val="kk-KZ"/>
        </w:rPr>
        <w:t xml:space="preserve">» </w:t>
      </w:r>
      <w:r w:rsidRPr="00690179">
        <w:rPr>
          <w:rFonts w:ascii="Times New Roman" w:hAnsi="Times New Roman" w:cs="Times New Roman"/>
          <w:sz w:val="28"/>
          <w:szCs w:val="28"/>
          <w:lang w:val="kk-KZ"/>
        </w:rPr>
        <w:t xml:space="preserve">АҚ </w:t>
      </w:r>
      <w:r w:rsidRPr="00690179">
        <w:rPr>
          <w:rFonts w:ascii="Times New Roman" w:hAnsi="Times New Roman" w:cs="Times New Roman"/>
          <w:i/>
          <w:iCs/>
          <w:sz w:val="24"/>
          <w:szCs w:val="24"/>
          <w:lang w:val="kk-KZ"/>
        </w:rPr>
        <w:t>(Kcell және Aktiv операторлары)</w:t>
      </w:r>
      <w:r w:rsidRPr="00690179">
        <w:rPr>
          <w:rFonts w:ascii="Times New Roman" w:hAnsi="Times New Roman" w:cs="Times New Roman"/>
          <w:sz w:val="28"/>
          <w:szCs w:val="28"/>
          <w:lang w:val="kk-KZ"/>
        </w:rPr>
        <w:t xml:space="preserve"> акцияларының 75%-ын сатып алды, 2019 жылы</w:t>
      </w:r>
      <w:r>
        <w:rPr>
          <w:rFonts w:ascii="Times New Roman" w:hAnsi="Times New Roman" w:cs="Times New Roman"/>
          <w:sz w:val="28"/>
          <w:szCs w:val="28"/>
          <w:lang w:val="kk-KZ"/>
        </w:rPr>
        <w:t xml:space="preserve"> «</w:t>
      </w:r>
      <w:r w:rsidRPr="00690179">
        <w:rPr>
          <w:rFonts w:ascii="Times New Roman" w:hAnsi="Times New Roman" w:cs="Times New Roman"/>
          <w:sz w:val="28"/>
          <w:szCs w:val="28"/>
          <w:lang w:val="kk-KZ"/>
        </w:rPr>
        <w:t>Мобайл Телеком-Сервис</w:t>
      </w:r>
      <w:r>
        <w:rPr>
          <w:rFonts w:ascii="Times New Roman" w:hAnsi="Times New Roman" w:cs="Times New Roman"/>
          <w:sz w:val="28"/>
          <w:szCs w:val="28"/>
          <w:lang w:val="kk-KZ"/>
        </w:rPr>
        <w:t>»</w:t>
      </w:r>
      <w:r w:rsidRPr="00690179">
        <w:rPr>
          <w:rFonts w:ascii="Times New Roman" w:hAnsi="Times New Roman" w:cs="Times New Roman"/>
          <w:sz w:val="28"/>
          <w:szCs w:val="28"/>
          <w:lang w:val="kk-KZ"/>
        </w:rPr>
        <w:t xml:space="preserve"> ЖШС </w:t>
      </w:r>
      <w:r w:rsidRPr="00690179">
        <w:rPr>
          <w:rFonts w:ascii="Times New Roman" w:hAnsi="Times New Roman" w:cs="Times New Roman"/>
          <w:i/>
          <w:iCs/>
          <w:sz w:val="24"/>
          <w:szCs w:val="24"/>
          <w:lang w:val="kk-KZ"/>
        </w:rPr>
        <w:t>(Altel және Tele2 операторлары)</w:t>
      </w:r>
      <w:r w:rsidRPr="00690179">
        <w:rPr>
          <w:rFonts w:ascii="Times New Roman" w:hAnsi="Times New Roman" w:cs="Times New Roman"/>
          <w:sz w:val="24"/>
          <w:szCs w:val="24"/>
          <w:lang w:val="kk-KZ"/>
        </w:rPr>
        <w:t xml:space="preserve"> </w:t>
      </w:r>
      <w:r w:rsidRPr="00690179">
        <w:rPr>
          <w:rFonts w:ascii="Times New Roman" w:hAnsi="Times New Roman" w:cs="Times New Roman"/>
          <w:sz w:val="28"/>
          <w:szCs w:val="28"/>
          <w:lang w:val="kk-KZ"/>
        </w:rPr>
        <w:t>акцияларының қалған 49% - ын сатып алды.</w:t>
      </w:r>
    </w:p>
    <w:p w14:paraId="7A00F7A7" w14:textId="0923D724" w:rsidR="00690179" w:rsidRPr="00690179" w:rsidRDefault="00690179" w:rsidP="00690179">
      <w:pPr>
        <w:tabs>
          <w:tab w:val="left" w:pos="900"/>
          <w:tab w:val="left" w:pos="993"/>
        </w:tabs>
        <w:spacing w:after="0" w:line="240" w:lineRule="auto"/>
        <w:ind w:firstLine="709"/>
        <w:jc w:val="both"/>
        <w:rPr>
          <w:rFonts w:ascii="Times New Roman" w:hAnsi="Times New Roman" w:cs="Times New Roman"/>
          <w:sz w:val="28"/>
          <w:szCs w:val="28"/>
          <w:lang w:val="kk-KZ"/>
        </w:rPr>
      </w:pPr>
      <w:r w:rsidRPr="00690179">
        <w:rPr>
          <w:rFonts w:ascii="Times New Roman" w:hAnsi="Times New Roman" w:cs="Times New Roman"/>
          <w:sz w:val="28"/>
          <w:szCs w:val="28"/>
          <w:lang w:val="kk-KZ"/>
        </w:rPr>
        <w:t>Бүгінгі таңда</w:t>
      </w:r>
      <w:r>
        <w:rPr>
          <w:rFonts w:ascii="Times New Roman" w:hAnsi="Times New Roman" w:cs="Times New Roman"/>
          <w:sz w:val="28"/>
          <w:szCs w:val="28"/>
          <w:lang w:val="kk-KZ"/>
        </w:rPr>
        <w:t xml:space="preserve"> «</w:t>
      </w:r>
      <w:r w:rsidRPr="00690179">
        <w:rPr>
          <w:rFonts w:ascii="Times New Roman" w:hAnsi="Times New Roman" w:cs="Times New Roman"/>
          <w:sz w:val="28"/>
          <w:szCs w:val="28"/>
          <w:lang w:val="kk-KZ"/>
        </w:rPr>
        <w:t>Қазақтелеком</w:t>
      </w:r>
      <w:r>
        <w:rPr>
          <w:rFonts w:ascii="Times New Roman" w:hAnsi="Times New Roman" w:cs="Times New Roman"/>
          <w:sz w:val="28"/>
          <w:szCs w:val="28"/>
          <w:lang w:val="kk-KZ"/>
        </w:rPr>
        <w:t xml:space="preserve">» </w:t>
      </w:r>
      <w:r w:rsidRPr="00690179">
        <w:rPr>
          <w:rFonts w:ascii="Times New Roman" w:hAnsi="Times New Roman" w:cs="Times New Roman"/>
          <w:sz w:val="28"/>
          <w:szCs w:val="28"/>
          <w:lang w:val="kk-KZ"/>
        </w:rPr>
        <w:t xml:space="preserve">АҚ екі ұялы операторды иеленіп және нарықта 62% </w:t>
      </w:r>
      <w:r>
        <w:rPr>
          <w:rFonts w:ascii="Times New Roman" w:hAnsi="Times New Roman" w:cs="Times New Roman"/>
          <w:sz w:val="28"/>
          <w:szCs w:val="28"/>
          <w:lang w:val="kk-KZ"/>
        </w:rPr>
        <w:t>е</w:t>
      </w:r>
      <w:r w:rsidRPr="00690179">
        <w:rPr>
          <w:rFonts w:ascii="Times New Roman" w:hAnsi="Times New Roman" w:cs="Times New Roman"/>
          <w:sz w:val="28"/>
          <w:szCs w:val="28"/>
          <w:lang w:val="kk-KZ"/>
        </w:rPr>
        <w:t>леулі үлеске ие бола отырып, нарықта 38% үлесімен</w:t>
      </w:r>
      <w:r>
        <w:rPr>
          <w:rFonts w:ascii="Times New Roman" w:hAnsi="Times New Roman" w:cs="Times New Roman"/>
          <w:sz w:val="28"/>
          <w:szCs w:val="28"/>
          <w:lang w:val="kk-KZ"/>
        </w:rPr>
        <w:t xml:space="preserve"> «</w:t>
      </w:r>
      <w:r w:rsidRPr="00690179">
        <w:rPr>
          <w:rFonts w:ascii="Times New Roman" w:hAnsi="Times New Roman" w:cs="Times New Roman"/>
          <w:sz w:val="28"/>
          <w:szCs w:val="28"/>
          <w:lang w:val="kk-KZ"/>
        </w:rPr>
        <w:t>Кар-Тел</w:t>
      </w:r>
      <w:r>
        <w:rPr>
          <w:rFonts w:ascii="Times New Roman" w:hAnsi="Times New Roman" w:cs="Times New Roman"/>
          <w:sz w:val="28"/>
          <w:szCs w:val="28"/>
          <w:lang w:val="kk-KZ"/>
        </w:rPr>
        <w:t>»</w:t>
      </w:r>
      <w:r w:rsidRPr="00690179">
        <w:rPr>
          <w:rFonts w:ascii="Times New Roman" w:hAnsi="Times New Roman" w:cs="Times New Roman"/>
          <w:sz w:val="28"/>
          <w:szCs w:val="28"/>
          <w:lang w:val="kk-KZ"/>
        </w:rPr>
        <w:t xml:space="preserve"> ЖШС </w:t>
      </w:r>
      <w:r w:rsidRPr="00690179">
        <w:rPr>
          <w:rFonts w:ascii="Times New Roman" w:hAnsi="Times New Roman" w:cs="Times New Roman"/>
          <w:i/>
          <w:iCs/>
          <w:sz w:val="24"/>
          <w:szCs w:val="24"/>
          <w:lang w:val="kk-KZ"/>
        </w:rPr>
        <w:t>(Beeline операторы)</w:t>
      </w:r>
      <w:r w:rsidRPr="00690179">
        <w:rPr>
          <w:rFonts w:ascii="Times New Roman" w:hAnsi="Times New Roman" w:cs="Times New Roman"/>
          <w:sz w:val="24"/>
          <w:szCs w:val="24"/>
          <w:lang w:val="kk-KZ"/>
        </w:rPr>
        <w:t xml:space="preserve"> </w:t>
      </w:r>
      <w:r w:rsidRPr="00690179">
        <w:rPr>
          <w:rFonts w:ascii="Times New Roman" w:hAnsi="Times New Roman" w:cs="Times New Roman"/>
          <w:sz w:val="28"/>
          <w:szCs w:val="28"/>
          <w:lang w:val="kk-KZ"/>
        </w:rPr>
        <w:t>бір жеке операторымен бәсекелеседі, осылайша дуополдық нарықты құрады.</w:t>
      </w:r>
    </w:p>
    <w:p w14:paraId="1229B0F1" w14:textId="75359ADB" w:rsidR="00690179" w:rsidRPr="00690179" w:rsidRDefault="00AA4C1D" w:rsidP="00690179">
      <w:pPr>
        <w:tabs>
          <w:tab w:val="left" w:pos="900"/>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690179" w:rsidRPr="00690179">
        <w:rPr>
          <w:rFonts w:ascii="Times New Roman" w:hAnsi="Times New Roman" w:cs="Times New Roman"/>
          <w:sz w:val="28"/>
          <w:szCs w:val="28"/>
          <w:lang w:val="kk-KZ"/>
        </w:rPr>
        <w:t>Қазақтелеком</w:t>
      </w:r>
      <w:r>
        <w:rPr>
          <w:rFonts w:ascii="Times New Roman" w:hAnsi="Times New Roman" w:cs="Times New Roman"/>
          <w:sz w:val="28"/>
          <w:szCs w:val="28"/>
          <w:lang w:val="kk-KZ"/>
        </w:rPr>
        <w:t>»</w:t>
      </w:r>
      <w:r w:rsidR="00690179" w:rsidRPr="00690179">
        <w:rPr>
          <w:rFonts w:ascii="Times New Roman" w:hAnsi="Times New Roman" w:cs="Times New Roman"/>
          <w:sz w:val="28"/>
          <w:szCs w:val="28"/>
          <w:lang w:val="kk-KZ"/>
        </w:rPr>
        <w:t xml:space="preserve"> АҚ нарығын монополияландыру клиент үшін ұялы операторлар арасындағы жарыспалылықтың төмендеуіне алып келді, нәтижесінде абоненттердің бағаның өзгеруіне, тұтынушыларға талап етілмеген қызметтерді таңуға, абоненттерге қызмет көрсету бойынша сервистің нашарлауына, сондай-ақ бүкіл Қазақстан бойынша байланыс және интернет проблемаларына шағымдары ұлғайды.</w:t>
      </w:r>
    </w:p>
    <w:p w14:paraId="6475CDEA" w14:textId="3E26C6F7" w:rsidR="00690179" w:rsidRPr="00690179" w:rsidRDefault="00690179" w:rsidP="00690179">
      <w:pPr>
        <w:tabs>
          <w:tab w:val="left" w:pos="900"/>
          <w:tab w:val="left" w:pos="993"/>
        </w:tabs>
        <w:spacing w:after="0" w:line="240" w:lineRule="auto"/>
        <w:ind w:firstLine="709"/>
        <w:jc w:val="both"/>
        <w:rPr>
          <w:rFonts w:ascii="Times New Roman" w:hAnsi="Times New Roman" w:cs="Times New Roman"/>
          <w:sz w:val="28"/>
          <w:szCs w:val="28"/>
          <w:lang w:val="kk-KZ"/>
        </w:rPr>
      </w:pPr>
      <w:r w:rsidRPr="00690179">
        <w:rPr>
          <w:rFonts w:ascii="Times New Roman" w:hAnsi="Times New Roman" w:cs="Times New Roman"/>
          <w:sz w:val="28"/>
          <w:szCs w:val="28"/>
          <w:lang w:val="kk-KZ"/>
        </w:rPr>
        <w:t xml:space="preserve">2021 жылы </w:t>
      </w:r>
      <w:r w:rsidR="00AA4C1D">
        <w:rPr>
          <w:rFonts w:ascii="Times New Roman" w:hAnsi="Times New Roman" w:cs="Times New Roman"/>
          <w:sz w:val="28"/>
          <w:szCs w:val="28"/>
          <w:lang w:val="kk-KZ"/>
        </w:rPr>
        <w:t>«</w:t>
      </w:r>
      <w:r w:rsidRPr="00690179">
        <w:rPr>
          <w:rFonts w:ascii="Times New Roman" w:hAnsi="Times New Roman" w:cs="Times New Roman"/>
          <w:sz w:val="28"/>
          <w:szCs w:val="28"/>
          <w:lang w:val="kk-KZ"/>
        </w:rPr>
        <w:t>Қазақтелеком</w:t>
      </w:r>
      <w:r w:rsidR="00AA4C1D">
        <w:rPr>
          <w:rFonts w:ascii="Times New Roman" w:hAnsi="Times New Roman" w:cs="Times New Roman"/>
          <w:sz w:val="28"/>
          <w:szCs w:val="28"/>
          <w:lang w:val="kk-KZ"/>
        </w:rPr>
        <w:t>»</w:t>
      </w:r>
      <w:r w:rsidRPr="00690179">
        <w:rPr>
          <w:rFonts w:ascii="Times New Roman" w:hAnsi="Times New Roman" w:cs="Times New Roman"/>
          <w:sz w:val="28"/>
          <w:szCs w:val="28"/>
          <w:lang w:val="kk-KZ"/>
        </w:rPr>
        <w:t xml:space="preserve"> АҚ салықтық түсімдері 29,3 млрд.теңгені құрады, ал </w:t>
      </w:r>
      <w:r w:rsidR="00AA4C1D">
        <w:rPr>
          <w:rFonts w:ascii="Times New Roman" w:hAnsi="Times New Roman" w:cs="Times New Roman"/>
          <w:sz w:val="28"/>
          <w:szCs w:val="28"/>
          <w:lang w:val="kk-KZ"/>
        </w:rPr>
        <w:t>«</w:t>
      </w:r>
      <w:r w:rsidRPr="00690179">
        <w:rPr>
          <w:rFonts w:ascii="Times New Roman" w:hAnsi="Times New Roman" w:cs="Times New Roman"/>
          <w:sz w:val="28"/>
          <w:szCs w:val="28"/>
          <w:lang w:val="kk-KZ"/>
        </w:rPr>
        <w:t>КаР-Тел</w:t>
      </w:r>
      <w:r w:rsidR="00AA4C1D">
        <w:rPr>
          <w:rFonts w:ascii="Times New Roman" w:hAnsi="Times New Roman" w:cs="Times New Roman"/>
          <w:sz w:val="28"/>
          <w:szCs w:val="28"/>
          <w:lang w:val="kk-KZ"/>
        </w:rPr>
        <w:t>»</w:t>
      </w:r>
      <w:r w:rsidRPr="00690179">
        <w:rPr>
          <w:rFonts w:ascii="Times New Roman" w:hAnsi="Times New Roman" w:cs="Times New Roman"/>
          <w:sz w:val="28"/>
          <w:szCs w:val="28"/>
          <w:lang w:val="kk-KZ"/>
        </w:rPr>
        <w:t xml:space="preserve"> ЖШС </w:t>
      </w:r>
      <w:r w:rsidR="00AA4C1D">
        <w:rPr>
          <w:rFonts w:ascii="Times New Roman" w:hAnsi="Times New Roman" w:cs="Times New Roman"/>
          <w:sz w:val="28"/>
          <w:szCs w:val="28"/>
          <w:lang w:val="kk-KZ"/>
        </w:rPr>
        <w:t>–</w:t>
      </w:r>
      <w:r w:rsidRPr="00690179">
        <w:rPr>
          <w:rFonts w:ascii="Times New Roman" w:hAnsi="Times New Roman" w:cs="Times New Roman"/>
          <w:sz w:val="28"/>
          <w:szCs w:val="28"/>
          <w:lang w:val="kk-KZ"/>
        </w:rPr>
        <w:t xml:space="preserve"> тен</w:t>
      </w:r>
      <w:r w:rsidR="00AA4C1D">
        <w:rPr>
          <w:rFonts w:ascii="Times New Roman" w:hAnsi="Times New Roman" w:cs="Times New Roman"/>
          <w:sz w:val="28"/>
          <w:szCs w:val="28"/>
          <w:lang w:val="kk-KZ"/>
        </w:rPr>
        <w:t xml:space="preserve"> </w:t>
      </w:r>
      <w:r w:rsidRPr="00690179">
        <w:rPr>
          <w:rFonts w:ascii="Times New Roman" w:hAnsi="Times New Roman" w:cs="Times New Roman"/>
          <w:sz w:val="28"/>
          <w:szCs w:val="28"/>
          <w:lang w:val="kk-KZ"/>
        </w:rPr>
        <w:t>-</w:t>
      </w:r>
      <w:r w:rsidR="00AA4C1D">
        <w:rPr>
          <w:rFonts w:ascii="Times New Roman" w:hAnsi="Times New Roman" w:cs="Times New Roman"/>
          <w:sz w:val="28"/>
          <w:szCs w:val="28"/>
          <w:lang w:val="kk-KZ"/>
        </w:rPr>
        <w:t xml:space="preserve"> </w:t>
      </w:r>
      <w:r w:rsidRPr="00690179">
        <w:rPr>
          <w:rFonts w:ascii="Times New Roman" w:hAnsi="Times New Roman" w:cs="Times New Roman"/>
          <w:sz w:val="28"/>
          <w:szCs w:val="28"/>
          <w:lang w:val="kk-KZ"/>
        </w:rPr>
        <w:t xml:space="preserve">36,8 млрд. теңге. Осылайша, жеке бизнес субъектісімен салыстырғанда мемлекет үшін </w:t>
      </w:r>
      <w:r w:rsidR="00AA4C1D">
        <w:rPr>
          <w:rFonts w:ascii="Times New Roman" w:hAnsi="Times New Roman" w:cs="Times New Roman"/>
          <w:sz w:val="28"/>
          <w:szCs w:val="28"/>
          <w:lang w:val="kk-KZ"/>
        </w:rPr>
        <w:t>«</w:t>
      </w:r>
      <w:r w:rsidRPr="00690179">
        <w:rPr>
          <w:rFonts w:ascii="Times New Roman" w:hAnsi="Times New Roman" w:cs="Times New Roman"/>
          <w:sz w:val="28"/>
          <w:szCs w:val="28"/>
          <w:lang w:val="kk-KZ"/>
        </w:rPr>
        <w:t>Қазақтелеком</w:t>
      </w:r>
      <w:r w:rsidR="00AA4C1D">
        <w:rPr>
          <w:rFonts w:ascii="Times New Roman" w:hAnsi="Times New Roman" w:cs="Times New Roman"/>
          <w:sz w:val="28"/>
          <w:szCs w:val="28"/>
          <w:lang w:val="kk-KZ"/>
        </w:rPr>
        <w:t>»</w:t>
      </w:r>
      <w:r w:rsidRPr="00690179">
        <w:rPr>
          <w:rFonts w:ascii="Times New Roman" w:hAnsi="Times New Roman" w:cs="Times New Roman"/>
          <w:sz w:val="28"/>
          <w:szCs w:val="28"/>
          <w:lang w:val="kk-KZ"/>
        </w:rPr>
        <w:t xml:space="preserve"> АҚ қызметінің экономикалық тиімділігінің төмендігі байқалады.</w:t>
      </w:r>
    </w:p>
    <w:p w14:paraId="166964F9" w14:textId="07BEAC2E" w:rsidR="00690179" w:rsidRPr="00690179" w:rsidRDefault="00690179" w:rsidP="00690179">
      <w:pPr>
        <w:tabs>
          <w:tab w:val="left" w:pos="900"/>
          <w:tab w:val="left" w:pos="993"/>
        </w:tabs>
        <w:spacing w:after="0" w:line="240" w:lineRule="auto"/>
        <w:ind w:firstLine="709"/>
        <w:jc w:val="both"/>
        <w:rPr>
          <w:rFonts w:ascii="Times New Roman" w:hAnsi="Times New Roman" w:cs="Times New Roman"/>
          <w:sz w:val="28"/>
          <w:szCs w:val="28"/>
          <w:lang w:val="kk-KZ"/>
        </w:rPr>
      </w:pPr>
      <w:r w:rsidRPr="00690179">
        <w:rPr>
          <w:rFonts w:ascii="Times New Roman" w:hAnsi="Times New Roman" w:cs="Times New Roman"/>
          <w:sz w:val="28"/>
          <w:szCs w:val="28"/>
          <w:lang w:val="kk-KZ"/>
        </w:rPr>
        <w:t xml:space="preserve">Негізінен бұл </w:t>
      </w:r>
      <w:r w:rsidR="00AA4C1D">
        <w:rPr>
          <w:rFonts w:ascii="Times New Roman" w:hAnsi="Times New Roman" w:cs="Times New Roman"/>
          <w:sz w:val="28"/>
          <w:szCs w:val="28"/>
          <w:lang w:val="kk-KZ"/>
        </w:rPr>
        <w:t>«</w:t>
      </w:r>
      <w:r w:rsidRPr="00690179">
        <w:rPr>
          <w:rFonts w:ascii="Times New Roman" w:hAnsi="Times New Roman" w:cs="Times New Roman"/>
          <w:sz w:val="28"/>
          <w:szCs w:val="28"/>
          <w:lang w:val="kk-KZ"/>
        </w:rPr>
        <w:t>Қазақтелеком</w:t>
      </w:r>
      <w:r w:rsidR="00AA4C1D">
        <w:rPr>
          <w:rFonts w:ascii="Times New Roman" w:hAnsi="Times New Roman" w:cs="Times New Roman"/>
          <w:sz w:val="28"/>
          <w:szCs w:val="28"/>
          <w:lang w:val="kk-KZ"/>
        </w:rPr>
        <w:t>»</w:t>
      </w:r>
      <w:r w:rsidRPr="00690179">
        <w:rPr>
          <w:rFonts w:ascii="Times New Roman" w:hAnsi="Times New Roman" w:cs="Times New Roman"/>
          <w:sz w:val="28"/>
          <w:szCs w:val="28"/>
          <w:lang w:val="kk-KZ"/>
        </w:rPr>
        <w:t xml:space="preserve"> АҚ бәсекелестігінің шектелуі </w:t>
      </w:r>
      <w:r w:rsidR="00AA4C1D">
        <w:rPr>
          <w:rFonts w:ascii="Times New Roman" w:hAnsi="Times New Roman" w:cs="Times New Roman"/>
          <w:sz w:val="28"/>
          <w:szCs w:val="28"/>
          <w:lang w:val="kk-KZ"/>
        </w:rPr>
        <w:t>«</w:t>
      </w:r>
      <w:r w:rsidRPr="00690179">
        <w:rPr>
          <w:rFonts w:ascii="Times New Roman" w:hAnsi="Times New Roman" w:cs="Times New Roman"/>
          <w:sz w:val="28"/>
          <w:szCs w:val="28"/>
          <w:lang w:val="kk-KZ"/>
        </w:rPr>
        <w:t>Kcell</w:t>
      </w:r>
      <w:r w:rsidR="00AA4C1D">
        <w:rPr>
          <w:rFonts w:ascii="Times New Roman" w:hAnsi="Times New Roman" w:cs="Times New Roman"/>
          <w:sz w:val="28"/>
          <w:szCs w:val="28"/>
          <w:lang w:val="kk-KZ"/>
        </w:rPr>
        <w:t>»</w:t>
      </w:r>
      <w:r w:rsidRPr="00690179">
        <w:rPr>
          <w:rFonts w:ascii="Times New Roman" w:hAnsi="Times New Roman" w:cs="Times New Roman"/>
          <w:sz w:val="28"/>
          <w:szCs w:val="28"/>
          <w:lang w:val="kk-KZ"/>
        </w:rPr>
        <w:t xml:space="preserve"> АҚ және </w:t>
      </w:r>
      <w:r w:rsidR="00AA4C1D">
        <w:rPr>
          <w:rFonts w:ascii="Times New Roman" w:hAnsi="Times New Roman" w:cs="Times New Roman"/>
          <w:sz w:val="28"/>
          <w:szCs w:val="28"/>
          <w:lang w:val="kk-KZ"/>
        </w:rPr>
        <w:t>«</w:t>
      </w:r>
      <w:r w:rsidRPr="00690179">
        <w:rPr>
          <w:rFonts w:ascii="Times New Roman" w:hAnsi="Times New Roman" w:cs="Times New Roman"/>
          <w:sz w:val="28"/>
          <w:szCs w:val="28"/>
          <w:lang w:val="kk-KZ"/>
        </w:rPr>
        <w:t>Мобайл Телеком-Сервис</w:t>
      </w:r>
      <w:r w:rsidR="00AA4C1D">
        <w:rPr>
          <w:rFonts w:ascii="Times New Roman" w:hAnsi="Times New Roman" w:cs="Times New Roman"/>
          <w:sz w:val="28"/>
          <w:szCs w:val="28"/>
          <w:lang w:val="kk-KZ"/>
        </w:rPr>
        <w:t xml:space="preserve">» </w:t>
      </w:r>
      <w:r w:rsidRPr="00690179">
        <w:rPr>
          <w:rFonts w:ascii="Times New Roman" w:hAnsi="Times New Roman" w:cs="Times New Roman"/>
          <w:sz w:val="28"/>
          <w:szCs w:val="28"/>
          <w:lang w:val="kk-KZ"/>
        </w:rPr>
        <w:t>ЖШС ұялы операторлары арасында клиент үшін жарыспалылыққа ынталандырудың төмендеуінен көрінетін нарықтың монополиялық шығасыларының туындауына алып келгендігімен байланысты. Ғылыми тәжірибеге толық сәйкес бұл жағдайда көрсетілетін қызметтердің сапасы бірінші болып зардап шегеді. Қазіргі уақытта абоненттердің бағалар мен тарифтердің біржақты өзгеруіне, тұтынушыларға талап етілмеген қызметтерді таңуға, абоненттерге қызмет көрсету сервисінің нашарлауына, қызмет көрсету орталықтарындағы операторлардың дөрекілігіне, сондай-ақ бүкіл Қазақстан бойынша байланыс және интернет проблемаларына шағымдары артты.</w:t>
      </w:r>
    </w:p>
    <w:p w14:paraId="64536B90" w14:textId="77777777" w:rsidR="00690179" w:rsidRPr="00AA4C1D" w:rsidRDefault="00690179" w:rsidP="00690179">
      <w:pPr>
        <w:tabs>
          <w:tab w:val="left" w:pos="900"/>
          <w:tab w:val="left" w:pos="993"/>
        </w:tabs>
        <w:spacing w:after="0" w:line="240" w:lineRule="auto"/>
        <w:ind w:firstLine="709"/>
        <w:jc w:val="both"/>
        <w:rPr>
          <w:rFonts w:ascii="Times New Roman" w:hAnsi="Times New Roman" w:cs="Times New Roman"/>
          <w:i/>
          <w:iCs/>
          <w:sz w:val="24"/>
          <w:szCs w:val="24"/>
          <w:lang w:val="kk-KZ"/>
        </w:rPr>
      </w:pPr>
      <w:r w:rsidRPr="00AA4C1D">
        <w:rPr>
          <w:rFonts w:ascii="Times New Roman" w:hAnsi="Times New Roman" w:cs="Times New Roman"/>
          <w:b/>
          <w:bCs/>
          <w:i/>
          <w:iCs/>
          <w:sz w:val="24"/>
          <w:szCs w:val="24"/>
          <w:lang w:val="kk-KZ"/>
        </w:rPr>
        <w:t>Анықтама</w:t>
      </w:r>
      <w:r w:rsidRPr="00AA4C1D">
        <w:rPr>
          <w:rFonts w:ascii="Times New Roman" w:hAnsi="Times New Roman" w:cs="Times New Roman"/>
          <w:i/>
          <w:iCs/>
          <w:sz w:val="24"/>
          <w:szCs w:val="24"/>
          <w:lang w:val="kk-KZ"/>
        </w:rPr>
        <w:t>: бүгінгі таңда Қазақстан Интернет жылдамдығы бойынша әлемдік рейтингте әлемнің 224 елінің ішінде 173-ші орында (Ресей – 66-шы орын, Украина – 77-ші орын, Беларусь – 92-ші орын, Тәжікстан – 211-ші орын, Түрікменстан – 224-ші орын).</w:t>
      </w:r>
    </w:p>
    <w:p w14:paraId="6F525B9C" w14:textId="06F5ACBD" w:rsidR="00690179" w:rsidRPr="00690179" w:rsidRDefault="00690179" w:rsidP="00690179">
      <w:pPr>
        <w:tabs>
          <w:tab w:val="left" w:pos="900"/>
          <w:tab w:val="left" w:pos="993"/>
        </w:tabs>
        <w:spacing w:after="0" w:line="240" w:lineRule="auto"/>
        <w:ind w:firstLine="709"/>
        <w:jc w:val="both"/>
        <w:rPr>
          <w:rFonts w:ascii="Times New Roman" w:hAnsi="Times New Roman" w:cs="Times New Roman"/>
          <w:sz w:val="28"/>
          <w:szCs w:val="28"/>
          <w:lang w:val="kk-KZ"/>
        </w:rPr>
      </w:pPr>
      <w:r w:rsidRPr="00AA4C1D">
        <w:rPr>
          <w:rFonts w:ascii="Times New Roman" w:hAnsi="Times New Roman" w:cs="Times New Roman"/>
          <w:b/>
          <w:bCs/>
          <w:sz w:val="28"/>
          <w:szCs w:val="28"/>
          <w:lang w:val="kk-KZ"/>
        </w:rPr>
        <w:t>Дуополизм</w:t>
      </w:r>
      <w:r w:rsidRPr="00690179">
        <w:rPr>
          <w:rFonts w:ascii="Times New Roman" w:hAnsi="Times New Roman" w:cs="Times New Roman"/>
          <w:sz w:val="28"/>
          <w:szCs w:val="28"/>
          <w:lang w:val="kk-KZ"/>
        </w:rPr>
        <w:t xml:space="preserve"> жағдайы үлестес ұялы операторларға төмендетілген тарифтік мөлшерлемелерді қолдануда көрсетілген интерконнект қызметтерін </w:t>
      </w:r>
      <w:r w:rsidRPr="00AA4C1D">
        <w:rPr>
          <w:rFonts w:ascii="Times New Roman" w:hAnsi="Times New Roman" w:cs="Times New Roman"/>
          <w:i/>
          <w:iCs/>
          <w:sz w:val="24"/>
          <w:szCs w:val="24"/>
          <w:lang w:val="kk-KZ"/>
        </w:rPr>
        <w:t>(өзара қосу)</w:t>
      </w:r>
      <w:r w:rsidRPr="00AA4C1D">
        <w:rPr>
          <w:rFonts w:ascii="Times New Roman" w:hAnsi="Times New Roman" w:cs="Times New Roman"/>
          <w:sz w:val="24"/>
          <w:szCs w:val="24"/>
          <w:lang w:val="kk-KZ"/>
        </w:rPr>
        <w:t xml:space="preserve"> </w:t>
      </w:r>
      <w:r w:rsidRPr="00690179">
        <w:rPr>
          <w:rFonts w:ascii="Times New Roman" w:hAnsi="Times New Roman" w:cs="Times New Roman"/>
          <w:sz w:val="28"/>
          <w:szCs w:val="28"/>
          <w:lang w:val="kk-KZ"/>
        </w:rPr>
        <w:t xml:space="preserve">көрсету кезінде ұялы операторлардың бәсекелестікке қарсы іс-әрекеттері фактілеріне алып келеді. Нәтижесінде соңғы тұтынушы үшін тарифтер мен бағалар өсуде. Ұялы байланыс нарығына кіру </w:t>
      </w:r>
      <w:r w:rsidR="00AA4C1D">
        <w:rPr>
          <w:rFonts w:ascii="Times New Roman" w:hAnsi="Times New Roman" w:cs="Times New Roman"/>
          <w:sz w:val="28"/>
          <w:szCs w:val="28"/>
          <w:lang w:val="kk-KZ"/>
        </w:rPr>
        <w:t>«</w:t>
      </w:r>
      <w:r w:rsidRPr="00690179">
        <w:rPr>
          <w:rFonts w:ascii="Times New Roman" w:hAnsi="Times New Roman" w:cs="Times New Roman"/>
          <w:sz w:val="28"/>
          <w:szCs w:val="28"/>
          <w:lang w:val="kk-KZ"/>
        </w:rPr>
        <w:t>сенімді бетондалған</w:t>
      </w:r>
      <w:r w:rsidR="00AA4C1D">
        <w:rPr>
          <w:rFonts w:ascii="Times New Roman" w:hAnsi="Times New Roman" w:cs="Times New Roman"/>
          <w:sz w:val="28"/>
          <w:szCs w:val="28"/>
          <w:lang w:val="kk-KZ"/>
        </w:rPr>
        <w:t>»</w:t>
      </w:r>
      <w:r w:rsidRPr="00690179">
        <w:rPr>
          <w:rFonts w:ascii="Times New Roman" w:hAnsi="Times New Roman" w:cs="Times New Roman"/>
          <w:sz w:val="28"/>
          <w:szCs w:val="28"/>
          <w:lang w:val="kk-KZ"/>
        </w:rPr>
        <w:t xml:space="preserve">. Әлеуетті байланыс операторларының радиожиілік спектрін пайдалануға міндетті рұқсаты болған кезде ғана қызметке лицензиялар алуы </w:t>
      </w:r>
      <w:r w:rsidRPr="00AA4C1D">
        <w:rPr>
          <w:rFonts w:ascii="Times New Roman" w:hAnsi="Times New Roman" w:cs="Times New Roman"/>
          <w:b/>
          <w:bCs/>
          <w:sz w:val="28"/>
          <w:szCs w:val="28"/>
          <w:lang w:val="kk-KZ"/>
        </w:rPr>
        <w:t>маңызды әкімшілік кедергі</w:t>
      </w:r>
      <w:r w:rsidRPr="00690179">
        <w:rPr>
          <w:rFonts w:ascii="Times New Roman" w:hAnsi="Times New Roman" w:cs="Times New Roman"/>
          <w:sz w:val="28"/>
          <w:szCs w:val="28"/>
          <w:lang w:val="kk-KZ"/>
        </w:rPr>
        <w:t xml:space="preserve"> болып табылады. Өз кезегінде рұқсатты қызметке лицензиясыз алу мүмкін емес. </w:t>
      </w:r>
      <w:r w:rsidRPr="00690179">
        <w:rPr>
          <w:rFonts w:ascii="Times New Roman" w:hAnsi="Times New Roman" w:cs="Times New Roman"/>
          <w:sz w:val="28"/>
          <w:szCs w:val="28"/>
          <w:lang w:val="kk-KZ"/>
        </w:rPr>
        <w:lastRenderedPageBreak/>
        <w:t>Жиіліктерді бөлумен Үкімет жанындағы ВАК айналысады, бұл өз кезегінде дирижизм саясатының көрінісі болып табылады.</w:t>
      </w:r>
    </w:p>
    <w:p w14:paraId="459169E1" w14:textId="28BAD4B7" w:rsidR="00690179" w:rsidRPr="00690179" w:rsidRDefault="00690179" w:rsidP="00690179">
      <w:pPr>
        <w:tabs>
          <w:tab w:val="left" w:pos="900"/>
          <w:tab w:val="left" w:pos="993"/>
        </w:tabs>
        <w:spacing w:after="0" w:line="240" w:lineRule="auto"/>
        <w:ind w:firstLine="709"/>
        <w:jc w:val="both"/>
        <w:rPr>
          <w:rFonts w:ascii="Times New Roman" w:hAnsi="Times New Roman" w:cs="Times New Roman"/>
          <w:sz w:val="28"/>
          <w:szCs w:val="28"/>
          <w:lang w:val="kk-KZ"/>
        </w:rPr>
      </w:pPr>
      <w:r w:rsidRPr="00690179">
        <w:rPr>
          <w:rFonts w:ascii="Times New Roman" w:hAnsi="Times New Roman" w:cs="Times New Roman"/>
          <w:sz w:val="28"/>
          <w:szCs w:val="28"/>
          <w:lang w:val="kk-KZ"/>
        </w:rPr>
        <w:t xml:space="preserve">Бүгінгі күні радиожиіліктерді пайдалану бойынша үлестің арақатынасы </w:t>
      </w:r>
      <w:r w:rsidR="00AA4C1D">
        <w:rPr>
          <w:rFonts w:ascii="Times New Roman" w:hAnsi="Times New Roman" w:cs="Times New Roman"/>
          <w:sz w:val="28"/>
          <w:szCs w:val="28"/>
          <w:lang w:val="kk-KZ"/>
        </w:rPr>
        <w:t>«</w:t>
      </w:r>
      <w:r w:rsidRPr="00690179">
        <w:rPr>
          <w:rFonts w:ascii="Times New Roman" w:hAnsi="Times New Roman" w:cs="Times New Roman"/>
          <w:sz w:val="28"/>
          <w:szCs w:val="28"/>
          <w:lang w:val="kk-KZ"/>
        </w:rPr>
        <w:t>Қазақтелеком</w:t>
      </w:r>
      <w:r w:rsidR="00AA4C1D">
        <w:rPr>
          <w:rFonts w:ascii="Times New Roman" w:hAnsi="Times New Roman" w:cs="Times New Roman"/>
          <w:sz w:val="28"/>
          <w:szCs w:val="28"/>
          <w:lang w:val="kk-KZ"/>
        </w:rPr>
        <w:t>»</w:t>
      </w:r>
      <w:r w:rsidRPr="00690179">
        <w:rPr>
          <w:rFonts w:ascii="Times New Roman" w:hAnsi="Times New Roman" w:cs="Times New Roman"/>
          <w:sz w:val="28"/>
          <w:szCs w:val="28"/>
          <w:lang w:val="kk-KZ"/>
        </w:rPr>
        <w:t xml:space="preserve"> АҚ-да </w:t>
      </w:r>
      <w:r w:rsidRPr="00AA4C1D">
        <w:rPr>
          <w:rFonts w:ascii="Times New Roman" w:hAnsi="Times New Roman" w:cs="Times New Roman"/>
          <w:b/>
          <w:bCs/>
          <w:sz w:val="28"/>
          <w:szCs w:val="28"/>
          <w:lang w:val="kk-KZ"/>
        </w:rPr>
        <w:t>65%</w:t>
      </w:r>
      <w:r w:rsidRPr="00690179">
        <w:rPr>
          <w:rFonts w:ascii="Times New Roman" w:hAnsi="Times New Roman" w:cs="Times New Roman"/>
          <w:sz w:val="28"/>
          <w:szCs w:val="28"/>
          <w:lang w:val="kk-KZ"/>
        </w:rPr>
        <w:t xml:space="preserve"> - ды және </w:t>
      </w:r>
      <w:r w:rsidR="00AA4C1D">
        <w:rPr>
          <w:rFonts w:ascii="Times New Roman" w:hAnsi="Times New Roman" w:cs="Times New Roman"/>
          <w:sz w:val="28"/>
          <w:szCs w:val="28"/>
          <w:lang w:val="kk-KZ"/>
        </w:rPr>
        <w:t>«</w:t>
      </w:r>
      <w:r w:rsidRPr="00690179">
        <w:rPr>
          <w:rFonts w:ascii="Times New Roman" w:hAnsi="Times New Roman" w:cs="Times New Roman"/>
          <w:sz w:val="28"/>
          <w:szCs w:val="28"/>
          <w:lang w:val="kk-KZ"/>
        </w:rPr>
        <w:t>Кар-Тел</w:t>
      </w:r>
      <w:r w:rsidR="00AA4C1D">
        <w:rPr>
          <w:rFonts w:ascii="Times New Roman" w:hAnsi="Times New Roman" w:cs="Times New Roman"/>
          <w:sz w:val="28"/>
          <w:szCs w:val="28"/>
          <w:lang w:val="kk-KZ"/>
        </w:rPr>
        <w:t xml:space="preserve">» </w:t>
      </w:r>
      <w:r w:rsidRPr="00690179">
        <w:rPr>
          <w:rFonts w:ascii="Times New Roman" w:hAnsi="Times New Roman" w:cs="Times New Roman"/>
          <w:sz w:val="28"/>
          <w:szCs w:val="28"/>
          <w:lang w:val="kk-KZ"/>
        </w:rPr>
        <w:t xml:space="preserve">ЖШС-де </w:t>
      </w:r>
      <w:r w:rsidRPr="00AA4C1D">
        <w:rPr>
          <w:rFonts w:ascii="Times New Roman" w:hAnsi="Times New Roman" w:cs="Times New Roman"/>
          <w:b/>
          <w:bCs/>
          <w:sz w:val="28"/>
          <w:szCs w:val="28"/>
          <w:lang w:val="kk-KZ"/>
        </w:rPr>
        <w:t>35%</w:t>
      </w:r>
      <w:r w:rsidRPr="00690179">
        <w:rPr>
          <w:rFonts w:ascii="Times New Roman" w:hAnsi="Times New Roman" w:cs="Times New Roman"/>
          <w:sz w:val="28"/>
          <w:szCs w:val="28"/>
          <w:lang w:val="kk-KZ"/>
        </w:rPr>
        <w:t xml:space="preserve"> - ды құрайды.</w:t>
      </w:r>
    </w:p>
    <w:p w14:paraId="7697C077" w14:textId="227F41DB" w:rsidR="00690179" w:rsidRPr="00690179" w:rsidRDefault="00690179" w:rsidP="00690179">
      <w:pPr>
        <w:tabs>
          <w:tab w:val="left" w:pos="900"/>
          <w:tab w:val="left" w:pos="993"/>
        </w:tabs>
        <w:spacing w:after="0" w:line="240" w:lineRule="auto"/>
        <w:ind w:firstLine="709"/>
        <w:jc w:val="both"/>
        <w:rPr>
          <w:rFonts w:ascii="Times New Roman" w:hAnsi="Times New Roman" w:cs="Times New Roman"/>
          <w:sz w:val="28"/>
          <w:szCs w:val="28"/>
          <w:lang w:val="kk-KZ"/>
        </w:rPr>
      </w:pPr>
      <w:r w:rsidRPr="00690179">
        <w:rPr>
          <w:rFonts w:ascii="Times New Roman" w:hAnsi="Times New Roman" w:cs="Times New Roman"/>
          <w:sz w:val="28"/>
          <w:szCs w:val="28"/>
          <w:lang w:val="kk-KZ"/>
        </w:rPr>
        <w:t xml:space="preserve">Нарықтағы негізгі проблемалық мәселелер </w:t>
      </w:r>
      <w:r w:rsidRPr="00AA4C1D">
        <w:rPr>
          <w:rFonts w:ascii="Times New Roman" w:hAnsi="Times New Roman" w:cs="Times New Roman"/>
          <w:i/>
          <w:iCs/>
          <w:sz w:val="24"/>
          <w:szCs w:val="24"/>
          <w:lang w:val="kk-KZ"/>
        </w:rPr>
        <w:t>(кедергілер):</w:t>
      </w:r>
    </w:p>
    <w:p w14:paraId="36BF8C5E" w14:textId="77777777" w:rsidR="00690179" w:rsidRPr="00690179" w:rsidRDefault="00690179" w:rsidP="00690179">
      <w:pPr>
        <w:tabs>
          <w:tab w:val="left" w:pos="900"/>
          <w:tab w:val="left" w:pos="993"/>
        </w:tabs>
        <w:spacing w:after="0" w:line="240" w:lineRule="auto"/>
        <w:ind w:firstLine="709"/>
        <w:jc w:val="both"/>
        <w:rPr>
          <w:rFonts w:ascii="Times New Roman" w:hAnsi="Times New Roman" w:cs="Times New Roman"/>
          <w:sz w:val="28"/>
          <w:szCs w:val="28"/>
          <w:lang w:val="kk-KZ"/>
        </w:rPr>
      </w:pPr>
      <w:r w:rsidRPr="00690179">
        <w:rPr>
          <w:rFonts w:ascii="Times New Roman" w:hAnsi="Times New Roman" w:cs="Times New Roman"/>
          <w:sz w:val="28"/>
          <w:szCs w:val="28"/>
          <w:lang w:val="kk-KZ"/>
        </w:rPr>
        <w:t>1. Мемлекеттің қатысуы;</w:t>
      </w:r>
    </w:p>
    <w:p w14:paraId="6D78C4CB" w14:textId="0A4E42D8" w:rsidR="00690179" w:rsidRPr="00690179" w:rsidRDefault="00690179" w:rsidP="00690179">
      <w:pPr>
        <w:tabs>
          <w:tab w:val="left" w:pos="900"/>
          <w:tab w:val="left" w:pos="993"/>
        </w:tabs>
        <w:spacing w:after="0" w:line="240" w:lineRule="auto"/>
        <w:ind w:firstLine="709"/>
        <w:jc w:val="both"/>
        <w:rPr>
          <w:rFonts w:ascii="Times New Roman" w:hAnsi="Times New Roman" w:cs="Times New Roman"/>
          <w:sz w:val="28"/>
          <w:szCs w:val="28"/>
          <w:lang w:val="kk-KZ"/>
        </w:rPr>
      </w:pPr>
      <w:r w:rsidRPr="00690179">
        <w:rPr>
          <w:rFonts w:ascii="Times New Roman" w:hAnsi="Times New Roman" w:cs="Times New Roman"/>
          <w:sz w:val="28"/>
          <w:szCs w:val="28"/>
          <w:lang w:val="kk-KZ"/>
        </w:rPr>
        <w:t xml:space="preserve">2. </w:t>
      </w:r>
      <w:r w:rsidR="00AA4C1D">
        <w:rPr>
          <w:rFonts w:ascii="Times New Roman" w:hAnsi="Times New Roman" w:cs="Times New Roman"/>
          <w:sz w:val="28"/>
          <w:szCs w:val="28"/>
          <w:lang w:val="kk-KZ"/>
        </w:rPr>
        <w:t>«</w:t>
      </w:r>
      <w:r w:rsidRPr="00690179">
        <w:rPr>
          <w:rFonts w:ascii="Times New Roman" w:hAnsi="Times New Roman" w:cs="Times New Roman"/>
          <w:sz w:val="28"/>
          <w:szCs w:val="28"/>
          <w:lang w:val="kk-KZ"/>
        </w:rPr>
        <w:t>Қазақтелеком</w:t>
      </w:r>
      <w:r w:rsidR="00AA4C1D">
        <w:rPr>
          <w:rFonts w:ascii="Times New Roman" w:hAnsi="Times New Roman" w:cs="Times New Roman"/>
          <w:sz w:val="28"/>
          <w:szCs w:val="28"/>
          <w:lang w:val="kk-KZ"/>
        </w:rPr>
        <w:t>»</w:t>
      </w:r>
      <w:r w:rsidRPr="00690179">
        <w:rPr>
          <w:rFonts w:ascii="Times New Roman" w:hAnsi="Times New Roman" w:cs="Times New Roman"/>
          <w:sz w:val="28"/>
          <w:szCs w:val="28"/>
          <w:lang w:val="kk-KZ"/>
        </w:rPr>
        <w:t xml:space="preserve"> АҚ-да телекоммуникациялық инфрақұрылымның елеулі үлесін шоғырландыру;</w:t>
      </w:r>
    </w:p>
    <w:p w14:paraId="4D2286FF" w14:textId="422408CA" w:rsidR="00690179" w:rsidRPr="00690179" w:rsidRDefault="00690179" w:rsidP="00690179">
      <w:pPr>
        <w:tabs>
          <w:tab w:val="left" w:pos="900"/>
          <w:tab w:val="left" w:pos="993"/>
        </w:tabs>
        <w:spacing w:after="0" w:line="240" w:lineRule="auto"/>
        <w:ind w:firstLine="709"/>
        <w:jc w:val="both"/>
        <w:rPr>
          <w:rFonts w:ascii="Times New Roman" w:hAnsi="Times New Roman" w:cs="Times New Roman"/>
          <w:sz w:val="28"/>
          <w:szCs w:val="28"/>
          <w:lang w:val="kk-KZ"/>
        </w:rPr>
      </w:pPr>
      <w:r w:rsidRPr="00690179">
        <w:rPr>
          <w:rFonts w:ascii="Times New Roman" w:hAnsi="Times New Roman" w:cs="Times New Roman"/>
          <w:sz w:val="28"/>
          <w:szCs w:val="28"/>
          <w:lang w:val="kk-KZ"/>
        </w:rPr>
        <w:t xml:space="preserve">3. Телекоммуникациялардың сабақтас нарықтарында </w:t>
      </w:r>
      <w:r w:rsidR="00AA4C1D">
        <w:rPr>
          <w:rFonts w:ascii="Times New Roman" w:hAnsi="Times New Roman" w:cs="Times New Roman"/>
          <w:sz w:val="28"/>
          <w:szCs w:val="28"/>
          <w:lang w:val="kk-KZ"/>
        </w:rPr>
        <w:t>«</w:t>
      </w:r>
      <w:r w:rsidRPr="00690179">
        <w:rPr>
          <w:rFonts w:ascii="Times New Roman" w:hAnsi="Times New Roman" w:cs="Times New Roman"/>
          <w:sz w:val="28"/>
          <w:szCs w:val="28"/>
          <w:lang w:val="kk-KZ"/>
        </w:rPr>
        <w:t>Қазақтелеком</w:t>
      </w:r>
      <w:r w:rsidR="00AA4C1D">
        <w:rPr>
          <w:rFonts w:ascii="Times New Roman" w:hAnsi="Times New Roman" w:cs="Times New Roman"/>
          <w:sz w:val="28"/>
          <w:szCs w:val="28"/>
          <w:lang w:val="kk-KZ"/>
        </w:rPr>
        <w:t xml:space="preserve">» </w:t>
      </w:r>
      <w:r w:rsidRPr="00690179">
        <w:rPr>
          <w:rFonts w:ascii="Times New Roman" w:hAnsi="Times New Roman" w:cs="Times New Roman"/>
          <w:sz w:val="28"/>
          <w:szCs w:val="28"/>
          <w:lang w:val="kk-KZ"/>
        </w:rPr>
        <w:t>АҚ-ның нарықтық билігінің елеулі өсуі;</w:t>
      </w:r>
    </w:p>
    <w:p w14:paraId="40A1CA2A" w14:textId="77777777" w:rsidR="00690179" w:rsidRPr="00690179" w:rsidRDefault="00690179" w:rsidP="00690179">
      <w:pPr>
        <w:tabs>
          <w:tab w:val="left" w:pos="900"/>
          <w:tab w:val="left" w:pos="993"/>
        </w:tabs>
        <w:spacing w:after="0" w:line="240" w:lineRule="auto"/>
        <w:ind w:firstLine="709"/>
        <w:jc w:val="both"/>
        <w:rPr>
          <w:rFonts w:ascii="Times New Roman" w:hAnsi="Times New Roman" w:cs="Times New Roman"/>
          <w:sz w:val="28"/>
          <w:szCs w:val="28"/>
          <w:lang w:val="kk-KZ"/>
        </w:rPr>
      </w:pPr>
      <w:r w:rsidRPr="00690179">
        <w:rPr>
          <w:rFonts w:ascii="Times New Roman" w:hAnsi="Times New Roman" w:cs="Times New Roman"/>
          <w:sz w:val="28"/>
          <w:szCs w:val="28"/>
          <w:lang w:val="kk-KZ"/>
        </w:rPr>
        <w:t>4. Әлеуетті байланыс операторларының радиожиілік спектрін пайдалануға міндетті рұқсаты болған кезде ғана лицензиялар алуы;</w:t>
      </w:r>
    </w:p>
    <w:p w14:paraId="72DE6C6E" w14:textId="19D58BD2" w:rsidR="00816A54" w:rsidRPr="009046B6" w:rsidRDefault="00690179" w:rsidP="00690179">
      <w:pPr>
        <w:tabs>
          <w:tab w:val="left" w:pos="900"/>
          <w:tab w:val="left" w:pos="993"/>
        </w:tabs>
        <w:spacing w:after="0" w:line="240" w:lineRule="auto"/>
        <w:ind w:firstLine="709"/>
        <w:jc w:val="both"/>
        <w:rPr>
          <w:rFonts w:ascii="Times New Roman" w:hAnsi="Times New Roman" w:cs="Times New Roman"/>
          <w:sz w:val="28"/>
          <w:szCs w:val="28"/>
          <w:shd w:val="clear" w:color="auto" w:fill="FFFFFF"/>
          <w:lang w:val="kk-KZ"/>
        </w:rPr>
      </w:pPr>
      <w:r w:rsidRPr="00690179">
        <w:rPr>
          <w:rFonts w:ascii="Times New Roman" w:hAnsi="Times New Roman" w:cs="Times New Roman"/>
          <w:sz w:val="28"/>
          <w:szCs w:val="28"/>
          <w:lang w:val="kk-KZ"/>
        </w:rPr>
        <w:t>5. Кәбілдік кәрізге, ТОБЖ-ға, коммуналдық-тұрмыстық сектордың инфрақұрылымына қолжетімділікті шектеу.</w:t>
      </w:r>
    </w:p>
    <w:p w14:paraId="0D8151E4" w14:textId="77777777" w:rsidR="00087F99" w:rsidRPr="009046B6" w:rsidRDefault="00087F99" w:rsidP="00087F99">
      <w:pPr>
        <w:tabs>
          <w:tab w:val="left" w:pos="993"/>
        </w:tabs>
        <w:spacing w:after="0" w:line="240" w:lineRule="auto"/>
        <w:ind w:firstLine="709"/>
        <w:jc w:val="both"/>
        <w:rPr>
          <w:rFonts w:ascii="Times New Roman" w:hAnsi="Times New Roman" w:cs="Times New Roman"/>
          <w:b/>
          <w:bCs/>
          <w:i/>
          <w:sz w:val="28"/>
          <w:szCs w:val="28"/>
          <w:lang w:val="kk-KZ"/>
        </w:rPr>
      </w:pPr>
      <w:r w:rsidRPr="009046B6">
        <w:rPr>
          <w:rFonts w:ascii="Times New Roman" w:hAnsi="Times New Roman" w:cs="Times New Roman"/>
          <w:b/>
          <w:bCs/>
          <w:i/>
          <w:sz w:val="28"/>
          <w:szCs w:val="28"/>
          <w:lang w:val="kk-KZ"/>
        </w:rPr>
        <w:t>Ұсыныстар:</w:t>
      </w:r>
    </w:p>
    <w:p w14:paraId="141423F5" w14:textId="09DA332A" w:rsidR="00A83A79" w:rsidRPr="00A83A79" w:rsidRDefault="00AA4C1D" w:rsidP="00A83A79">
      <w:pPr>
        <w:tabs>
          <w:tab w:val="left" w:pos="900"/>
          <w:tab w:val="left" w:pos="993"/>
        </w:tabs>
        <w:spacing w:after="0" w:line="240" w:lineRule="auto"/>
        <w:ind w:firstLine="709"/>
        <w:jc w:val="both"/>
        <w:rPr>
          <w:rFonts w:ascii="Times New Roman" w:hAnsi="Times New Roman" w:cs="Times New Roman"/>
          <w:sz w:val="28"/>
          <w:szCs w:val="28"/>
          <w:lang w:val="kk-KZ"/>
        </w:rPr>
      </w:pPr>
      <w:r w:rsidRPr="00AA4C1D">
        <w:rPr>
          <w:rFonts w:ascii="Times New Roman" w:hAnsi="Times New Roman" w:cs="Times New Roman"/>
          <w:sz w:val="28"/>
          <w:szCs w:val="28"/>
          <w:lang w:val="kk-KZ"/>
        </w:rPr>
        <w:t xml:space="preserve">1. </w:t>
      </w:r>
      <w:r w:rsidR="00A83A79">
        <w:rPr>
          <w:rFonts w:ascii="Times New Roman" w:hAnsi="Times New Roman" w:cs="Times New Roman"/>
          <w:sz w:val="28"/>
          <w:szCs w:val="28"/>
          <w:lang w:val="kk-KZ"/>
        </w:rPr>
        <w:t>«</w:t>
      </w:r>
      <w:r w:rsidR="00A83A79" w:rsidRPr="00A83A79">
        <w:rPr>
          <w:rFonts w:ascii="Times New Roman" w:hAnsi="Times New Roman" w:cs="Times New Roman"/>
          <w:sz w:val="28"/>
          <w:szCs w:val="28"/>
          <w:lang w:val="kk-KZ"/>
        </w:rPr>
        <w:t>Қазақтелеком</w:t>
      </w:r>
      <w:r w:rsidR="00A83A79">
        <w:rPr>
          <w:rFonts w:ascii="Times New Roman" w:hAnsi="Times New Roman" w:cs="Times New Roman"/>
          <w:sz w:val="28"/>
          <w:szCs w:val="28"/>
          <w:lang w:val="kk-KZ"/>
        </w:rPr>
        <w:t>»</w:t>
      </w:r>
      <w:r w:rsidR="00A83A79" w:rsidRPr="00A83A79">
        <w:rPr>
          <w:rFonts w:ascii="Times New Roman" w:hAnsi="Times New Roman" w:cs="Times New Roman"/>
          <w:sz w:val="28"/>
          <w:szCs w:val="28"/>
          <w:lang w:val="kk-KZ"/>
        </w:rPr>
        <w:t xml:space="preserve"> АҚ компаниялар тобының екі ұялы операторға иелік етуін жалғастырудың орындылығы мәселесін қарастыру.</w:t>
      </w:r>
    </w:p>
    <w:p w14:paraId="63B42C1E" w14:textId="148BBF53" w:rsidR="00A83A79" w:rsidRPr="00A83A79" w:rsidRDefault="00A83A79" w:rsidP="00A83A79">
      <w:pPr>
        <w:tabs>
          <w:tab w:val="left" w:pos="900"/>
          <w:tab w:val="left" w:pos="993"/>
        </w:tabs>
        <w:spacing w:after="0" w:line="240" w:lineRule="auto"/>
        <w:ind w:firstLine="709"/>
        <w:jc w:val="both"/>
        <w:rPr>
          <w:rFonts w:ascii="Times New Roman" w:hAnsi="Times New Roman" w:cs="Times New Roman"/>
          <w:sz w:val="28"/>
          <w:szCs w:val="28"/>
          <w:lang w:val="kk-KZ"/>
        </w:rPr>
      </w:pPr>
      <w:r w:rsidRPr="00A83A79">
        <w:rPr>
          <w:rFonts w:ascii="Times New Roman" w:hAnsi="Times New Roman" w:cs="Times New Roman"/>
          <w:sz w:val="28"/>
          <w:szCs w:val="28"/>
          <w:lang w:val="kk-KZ"/>
        </w:rPr>
        <w:t xml:space="preserve">2. Кез келген жағдайда </w:t>
      </w:r>
      <w:r w:rsidR="001B2F71">
        <w:rPr>
          <w:rFonts w:ascii="Times New Roman" w:hAnsi="Times New Roman" w:cs="Times New Roman"/>
          <w:sz w:val="28"/>
          <w:szCs w:val="28"/>
          <w:lang w:val="kk-KZ"/>
        </w:rPr>
        <w:t>«</w:t>
      </w:r>
      <w:r w:rsidRPr="00A83A79">
        <w:rPr>
          <w:rFonts w:ascii="Times New Roman" w:hAnsi="Times New Roman" w:cs="Times New Roman"/>
          <w:sz w:val="28"/>
          <w:szCs w:val="28"/>
          <w:lang w:val="kk-KZ"/>
        </w:rPr>
        <w:t>Kcell</w:t>
      </w:r>
      <w:r w:rsidR="001B2F71">
        <w:rPr>
          <w:rFonts w:ascii="Times New Roman" w:hAnsi="Times New Roman" w:cs="Times New Roman"/>
          <w:sz w:val="28"/>
          <w:szCs w:val="28"/>
          <w:lang w:val="kk-KZ"/>
        </w:rPr>
        <w:t xml:space="preserve">» </w:t>
      </w:r>
      <w:r w:rsidRPr="00A83A79">
        <w:rPr>
          <w:rFonts w:ascii="Times New Roman" w:hAnsi="Times New Roman" w:cs="Times New Roman"/>
          <w:sz w:val="28"/>
          <w:szCs w:val="28"/>
          <w:lang w:val="kk-KZ"/>
        </w:rPr>
        <w:t xml:space="preserve">АҚ және </w:t>
      </w:r>
      <w:r w:rsidR="001B2F71">
        <w:rPr>
          <w:rFonts w:ascii="Times New Roman" w:hAnsi="Times New Roman" w:cs="Times New Roman"/>
          <w:sz w:val="28"/>
          <w:szCs w:val="28"/>
          <w:lang w:val="kk-KZ"/>
        </w:rPr>
        <w:t>«</w:t>
      </w:r>
      <w:r w:rsidRPr="00A83A79">
        <w:rPr>
          <w:rFonts w:ascii="Times New Roman" w:hAnsi="Times New Roman" w:cs="Times New Roman"/>
          <w:sz w:val="28"/>
          <w:szCs w:val="28"/>
          <w:lang w:val="kk-KZ"/>
        </w:rPr>
        <w:t>Мобайл Телеком-Сервис</w:t>
      </w:r>
      <w:r w:rsidR="001B2F71">
        <w:rPr>
          <w:rFonts w:ascii="Times New Roman" w:hAnsi="Times New Roman" w:cs="Times New Roman"/>
          <w:sz w:val="28"/>
          <w:szCs w:val="28"/>
          <w:lang w:val="kk-KZ"/>
        </w:rPr>
        <w:t>»</w:t>
      </w:r>
      <w:r w:rsidRPr="00A83A79">
        <w:rPr>
          <w:rFonts w:ascii="Times New Roman" w:hAnsi="Times New Roman" w:cs="Times New Roman"/>
          <w:sz w:val="28"/>
          <w:szCs w:val="28"/>
          <w:lang w:val="kk-KZ"/>
        </w:rPr>
        <w:t xml:space="preserve"> ЖШС мобильді ұялы операторларын бір - біріне және </w:t>
      </w:r>
      <w:r w:rsidR="001B2F71">
        <w:rPr>
          <w:rFonts w:ascii="Times New Roman" w:hAnsi="Times New Roman" w:cs="Times New Roman"/>
          <w:sz w:val="28"/>
          <w:szCs w:val="28"/>
          <w:lang w:val="kk-KZ"/>
        </w:rPr>
        <w:t>«</w:t>
      </w:r>
      <w:r w:rsidRPr="00A83A79">
        <w:rPr>
          <w:rFonts w:ascii="Times New Roman" w:hAnsi="Times New Roman" w:cs="Times New Roman"/>
          <w:sz w:val="28"/>
          <w:szCs w:val="28"/>
          <w:lang w:val="kk-KZ"/>
        </w:rPr>
        <w:t>Қазақтелеком</w:t>
      </w:r>
      <w:r w:rsidR="001B2F71">
        <w:rPr>
          <w:rFonts w:ascii="Times New Roman" w:hAnsi="Times New Roman" w:cs="Times New Roman"/>
          <w:sz w:val="28"/>
          <w:szCs w:val="28"/>
          <w:lang w:val="kk-KZ"/>
        </w:rPr>
        <w:t xml:space="preserve">» </w:t>
      </w:r>
      <w:r w:rsidRPr="00A83A79">
        <w:rPr>
          <w:rFonts w:ascii="Times New Roman" w:hAnsi="Times New Roman" w:cs="Times New Roman"/>
          <w:sz w:val="28"/>
          <w:szCs w:val="28"/>
          <w:lang w:val="kk-KZ"/>
        </w:rPr>
        <w:t>АҚ-на тәуелсіз басқаруды қамтамасыз ету: шектеудің қатаң ережелері-түрлі кеңселер, ДК мүшелері, лауазымдарды қоса атқарудың болмауы, үлестестіктің болмауы және т. б.</w:t>
      </w:r>
    </w:p>
    <w:p w14:paraId="120D6AFF" w14:textId="4C54354A" w:rsidR="00A83A79" w:rsidRPr="00A83A79" w:rsidRDefault="00A83A79" w:rsidP="00A83A79">
      <w:pPr>
        <w:tabs>
          <w:tab w:val="left" w:pos="900"/>
          <w:tab w:val="left" w:pos="993"/>
        </w:tabs>
        <w:spacing w:after="0" w:line="240" w:lineRule="auto"/>
        <w:ind w:firstLine="709"/>
        <w:jc w:val="both"/>
        <w:rPr>
          <w:rFonts w:ascii="Times New Roman" w:hAnsi="Times New Roman" w:cs="Times New Roman"/>
          <w:sz w:val="28"/>
          <w:szCs w:val="28"/>
          <w:lang w:val="kk-KZ"/>
        </w:rPr>
      </w:pPr>
      <w:r w:rsidRPr="00A83A79">
        <w:rPr>
          <w:rFonts w:ascii="Times New Roman" w:hAnsi="Times New Roman" w:cs="Times New Roman"/>
          <w:sz w:val="28"/>
          <w:szCs w:val="28"/>
          <w:lang w:val="kk-KZ"/>
        </w:rPr>
        <w:t>3. Заңнамаға және жарғылық қызметке өзгерістер енгізу арқылы</w:t>
      </w:r>
      <w:r w:rsidR="001B2F71">
        <w:rPr>
          <w:rFonts w:ascii="Times New Roman" w:hAnsi="Times New Roman" w:cs="Times New Roman"/>
          <w:sz w:val="28"/>
          <w:szCs w:val="28"/>
          <w:lang w:val="kk-KZ"/>
        </w:rPr>
        <w:t xml:space="preserve"> «</w:t>
      </w:r>
      <w:r w:rsidRPr="00A83A79">
        <w:rPr>
          <w:rFonts w:ascii="Times New Roman" w:hAnsi="Times New Roman" w:cs="Times New Roman"/>
          <w:sz w:val="28"/>
          <w:szCs w:val="28"/>
          <w:lang w:val="kk-KZ"/>
        </w:rPr>
        <w:t>Қазақтелеком</w:t>
      </w:r>
      <w:r w:rsidR="001B2F71">
        <w:rPr>
          <w:rFonts w:ascii="Times New Roman" w:hAnsi="Times New Roman" w:cs="Times New Roman"/>
          <w:sz w:val="28"/>
          <w:szCs w:val="28"/>
          <w:lang w:val="kk-KZ"/>
        </w:rPr>
        <w:t>»</w:t>
      </w:r>
      <w:r w:rsidRPr="00A83A79">
        <w:rPr>
          <w:rFonts w:ascii="Times New Roman" w:hAnsi="Times New Roman" w:cs="Times New Roman"/>
          <w:sz w:val="28"/>
          <w:szCs w:val="28"/>
          <w:lang w:val="kk-KZ"/>
        </w:rPr>
        <w:t xml:space="preserve"> АҚ-ның аралас тауар нарықтарындағы қызметін шектеу. Тауарларды таңбалау және қадағалау жөніндегі операторлардың көптігі қағидатын қабылдау не оператордың еншілес компаниясын уәкілетті органның ведомстволық бағынысына беру.</w:t>
      </w:r>
    </w:p>
    <w:p w14:paraId="27CE61ED" w14:textId="77777777" w:rsidR="00A83A79" w:rsidRPr="00A83A79" w:rsidRDefault="00A83A79" w:rsidP="00A83A79">
      <w:pPr>
        <w:tabs>
          <w:tab w:val="left" w:pos="900"/>
          <w:tab w:val="left" w:pos="993"/>
        </w:tabs>
        <w:spacing w:after="0" w:line="240" w:lineRule="auto"/>
        <w:ind w:firstLine="709"/>
        <w:jc w:val="both"/>
        <w:rPr>
          <w:rFonts w:ascii="Times New Roman" w:hAnsi="Times New Roman" w:cs="Times New Roman"/>
          <w:sz w:val="28"/>
          <w:szCs w:val="28"/>
          <w:lang w:val="kk-KZ"/>
        </w:rPr>
      </w:pPr>
      <w:r w:rsidRPr="00A83A79">
        <w:rPr>
          <w:rFonts w:ascii="Times New Roman" w:hAnsi="Times New Roman" w:cs="Times New Roman"/>
          <w:sz w:val="28"/>
          <w:szCs w:val="28"/>
          <w:lang w:val="kk-KZ"/>
        </w:rPr>
        <w:t>4. Еркін қуаттылықтар бойынша ақпараттың ашықтығы мен ашықтығы бөлігінде, оның ішінде конкурстық негізде баламалы операторларға бюджет қаражаты есебінен жаңадан салынған кәбілдік кәрізді беру жолымен кәбілдік кәрізге қол жеткізу қағидаларын қайта қарау.</w:t>
      </w:r>
    </w:p>
    <w:p w14:paraId="338F77CC" w14:textId="76486131" w:rsidR="00A83A79" w:rsidRPr="00A83A79" w:rsidRDefault="00A83A79" w:rsidP="00A83A79">
      <w:pPr>
        <w:tabs>
          <w:tab w:val="left" w:pos="900"/>
          <w:tab w:val="left" w:pos="993"/>
        </w:tabs>
        <w:spacing w:after="0" w:line="240" w:lineRule="auto"/>
        <w:ind w:firstLine="709"/>
        <w:jc w:val="both"/>
        <w:rPr>
          <w:rFonts w:ascii="Times New Roman" w:hAnsi="Times New Roman" w:cs="Times New Roman"/>
          <w:sz w:val="28"/>
          <w:szCs w:val="28"/>
          <w:lang w:val="kk-KZ"/>
        </w:rPr>
      </w:pPr>
      <w:r w:rsidRPr="00A83A79">
        <w:rPr>
          <w:rFonts w:ascii="Times New Roman" w:hAnsi="Times New Roman" w:cs="Times New Roman"/>
          <w:sz w:val="28"/>
          <w:szCs w:val="28"/>
          <w:lang w:val="kk-KZ"/>
        </w:rPr>
        <w:t xml:space="preserve">5. </w:t>
      </w:r>
      <w:r w:rsidR="001B2F71">
        <w:rPr>
          <w:rFonts w:ascii="Times New Roman" w:hAnsi="Times New Roman" w:cs="Times New Roman"/>
          <w:sz w:val="28"/>
          <w:szCs w:val="28"/>
          <w:lang w:val="kk-KZ"/>
        </w:rPr>
        <w:t>«</w:t>
      </w:r>
      <w:r w:rsidRPr="00A83A79">
        <w:rPr>
          <w:rFonts w:ascii="Times New Roman" w:hAnsi="Times New Roman" w:cs="Times New Roman"/>
          <w:sz w:val="28"/>
          <w:szCs w:val="28"/>
          <w:lang w:val="kk-KZ"/>
        </w:rPr>
        <w:t>Қазақтелеком</w:t>
      </w:r>
      <w:r w:rsidR="001B2F71">
        <w:rPr>
          <w:rFonts w:ascii="Times New Roman" w:hAnsi="Times New Roman" w:cs="Times New Roman"/>
          <w:sz w:val="28"/>
          <w:szCs w:val="28"/>
          <w:lang w:val="kk-KZ"/>
        </w:rPr>
        <w:t>»</w:t>
      </w:r>
      <w:r w:rsidRPr="00A83A79">
        <w:rPr>
          <w:rFonts w:ascii="Times New Roman" w:hAnsi="Times New Roman" w:cs="Times New Roman"/>
          <w:sz w:val="28"/>
          <w:szCs w:val="28"/>
          <w:lang w:val="kk-KZ"/>
        </w:rPr>
        <w:t xml:space="preserve"> АҚ-ға кәбілдік кәрізге кемсітусіз қолжетімділікті және виртуалды агенттердің қызметін қамтамасыз ету тұрғысынан тексеру жүргізсін.</w:t>
      </w:r>
    </w:p>
    <w:p w14:paraId="21F39784" w14:textId="7D728E5A" w:rsidR="00A83A79" w:rsidRPr="00A83A79" w:rsidRDefault="00A83A79" w:rsidP="00A83A79">
      <w:pPr>
        <w:tabs>
          <w:tab w:val="left" w:pos="900"/>
          <w:tab w:val="left" w:pos="993"/>
        </w:tabs>
        <w:spacing w:after="0" w:line="240" w:lineRule="auto"/>
        <w:ind w:firstLine="709"/>
        <w:jc w:val="both"/>
        <w:rPr>
          <w:rFonts w:ascii="Times New Roman" w:hAnsi="Times New Roman" w:cs="Times New Roman"/>
          <w:sz w:val="28"/>
          <w:szCs w:val="28"/>
          <w:lang w:val="kk-KZ"/>
        </w:rPr>
      </w:pPr>
      <w:r w:rsidRPr="00A83A79">
        <w:rPr>
          <w:rFonts w:ascii="Times New Roman" w:hAnsi="Times New Roman" w:cs="Times New Roman"/>
          <w:sz w:val="28"/>
          <w:szCs w:val="28"/>
          <w:lang w:val="kk-KZ"/>
        </w:rPr>
        <w:t xml:space="preserve">6. </w:t>
      </w:r>
      <w:r w:rsidR="001B2F71">
        <w:rPr>
          <w:rFonts w:ascii="Times New Roman" w:hAnsi="Times New Roman" w:cs="Times New Roman"/>
          <w:sz w:val="28"/>
          <w:szCs w:val="28"/>
          <w:lang w:val="kk-KZ"/>
        </w:rPr>
        <w:t>«</w:t>
      </w:r>
      <w:r w:rsidRPr="00A83A79">
        <w:rPr>
          <w:rFonts w:ascii="Times New Roman" w:hAnsi="Times New Roman" w:cs="Times New Roman"/>
          <w:sz w:val="28"/>
          <w:szCs w:val="28"/>
          <w:lang w:val="kk-KZ"/>
        </w:rPr>
        <w:t>Соңғы миля</w:t>
      </w:r>
      <w:r w:rsidR="001B2F71">
        <w:rPr>
          <w:rFonts w:ascii="Times New Roman" w:hAnsi="Times New Roman" w:cs="Times New Roman"/>
          <w:sz w:val="28"/>
          <w:szCs w:val="28"/>
          <w:lang w:val="kk-KZ"/>
        </w:rPr>
        <w:t xml:space="preserve">» </w:t>
      </w:r>
      <w:r w:rsidRPr="00A83A79">
        <w:rPr>
          <w:rFonts w:ascii="Times New Roman" w:hAnsi="Times New Roman" w:cs="Times New Roman"/>
          <w:sz w:val="28"/>
          <w:szCs w:val="28"/>
          <w:lang w:val="kk-KZ"/>
        </w:rPr>
        <w:t xml:space="preserve">тұрғын үйлеріне кәбілдік кәрізді салу кезінде заңнамалық түрде </w:t>
      </w:r>
      <w:r w:rsidRPr="001B2F71">
        <w:rPr>
          <w:rFonts w:ascii="Times New Roman" w:hAnsi="Times New Roman" w:cs="Times New Roman"/>
          <w:i/>
          <w:iCs/>
          <w:sz w:val="24"/>
          <w:szCs w:val="24"/>
          <w:lang w:val="kk-KZ"/>
        </w:rPr>
        <w:t>(тұрғын үй қатынастары туралы, сәулет, қала құрылысы қызметі туралы заңда, ҚНжЕ және т.б.)</w:t>
      </w:r>
      <w:r w:rsidRPr="001B2F71">
        <w:rPr>
          <w:rFonts w:ascii="Times New Roman" w:hAnsi="Times New Roman" w:cs="Times New Roman"/>
          <w:sz w:val="24"/>
          <w:szCs w:val="24"/>
          <w:lang w:val="kk-KZ"/>
        </w:rPr>
        <w:t xml:space="preserve"> </w:t>
      </w:r>
      <w:r w:rsidRPr="00A83A79">
        <w:rPr>
          <w:rFonts w:ascii="Times New Roman" w:hAnsi="Times New Roman" w:cs="Times New Roman"/>
          <w:sz w:val="28"/>
          <w:szCs w:val="28"/>
          <w:lang w:val="kk-KZ"/>
        </w:rPr>
        <w:t>бірнеше байланыс операторларын қосу үшін жеткілікті жағдайлар жасау мүмкіндігін көздеу қажет.</w:t>
      </w:r>
    </w:p>
    <w:p w14:paraId="19086498" w14:textId="77777777" w:rsidR="00A83A79" w:rsidRPr="00A83A79" w:rsidRDefault="00A83A79" w:rsidP="00A83A79">
      <w:pPr>
        <w:tabs>
          <w:tab w:val="left" w:pos="900"/>
          <w:tab w:val="left" w:pos="993"/>
        </w:tabs>
        <w:spacing w:after="0" w:line="240" w:lineRule="auto"/>
        <w:ind w:firstLine="709"/>
        <w:jc w:val="both"/>
        <w:rPr>
          <w:rFonts w:ascii="Times New Roman" w:hAnsi="Times New Roman" w:cs="Times New Roman"/>
          <w:sz w:val="28"/>
          <w:szCs w:val="28"/>
          <w:lang w:val="kk-KZ"/>
        </w:rPr>
      </w:pPr>
      <w:r w:rsidRPr="00A83A79">
        <w:rPr>
          <w:rFonts w:ascii="Times New Roman" w:hAnsi="Times New Roman" w:cs="Times New Roman"/>
          <w:sz w:val="28"/>
          <w:szCs w:val="28"/>
          <w:lang w:val="kk-KZ"/>
        </w:rPr>
        <w:t>7. Радиожиілік спектрін бөлудің ашық тетігін, оның ішінде ашық екі жақты аукциондар өткізу жолымен енгізу және виртуалды байланыс операторларының жұмыс істеу мүмкіндігін заңнамалық тұрғыдан қамтамасыз ету.</w:t>
      </w:r>
    </w:p>
    <w:p w14:paraId="7207D330" w14:textId="77777777" w:rsidR="00A83A79" w:rsidRPr="00A83A79" w:rsidRDefault="00A83A79" w:rsidP="00A83A79">
      <w:pPr>
        <w:tabs>
          <w:tab w:val="left" w:pos="900"/>
          <w:tab w:val="left" w:pos="993"/>
        </w:tabs>
        <w:spacing w:after="0" w:line="240" w:lineRule="auto"/>
        <w:ind w:firstLine="709"/>
        <w:jc w:val="both"/>
        <w:rPr>
          <w:rFonts w:ascii="Times New Roman" w:hAnsi="Times New Roman" w:cs="Times New Roman"/>
          <w:sz w:val="28"/>
          <w:szCs w:val="28"/>
          <w:lang w:val="kk-KZ"/>
        </w:rPr>
      </w:pPr>
      <w:r w:rsidRPr="00A83A79">
        <w:rPr>
          <w:rFonts w:ascii="Times New Roman" w:hAnsi="Times New Roman" w:cs="Times New Roman"/>
          <w:sz w:val="28"/>
          <w:szCs w:val="28"/>
          <w:lang w:val="kk-KZ"/>
        </w:rPr>
        <w:t>8. Кейіннен екі жақты аукционда өткізу үшін коммерциялық-талап етілетін спектрді босату мақсатында азаматтық қызмет үшін талап ету тұрғысынан мемлекет қарауындағы қолданыстағы жиіліктер бойынша аудит жүргізу.</w:t>
      </w:r>
    </w:p>
    <w:p w14:paraId="313DCC94" w14:textId="77777777" w:rsidR="00A83A79" w:rsidRPr="00A83A79" w:rsidRDefault="00A83A79" w:rsidP="00A83A79">
      <w:pPr>
        <w:tabs>
          <w:tab w:val="left" w:pos="900"/>
          <w:tab w:val="left" w:pos="993"/>
        </w:tabs>
        <w:spacing w:after="0" w:line="240" w:lineRule="auto"/>
        <w:ind w:firstLine="709"/>
        <w:jc w:val="both"/>
        <w:rPr>
          <w:rFonts w:ascii="Times New Roman" w:hAnsi="Times New Roman" w:cs="Times New Roman"/>
          <w:sz w:val="28"/>
          <w:szCs w:val="28"/>
          <w:lang w:val="kk-KZ"/>
        </w:rPr>
      </w:pPr>
      <w:r w:rsidRPr="00A83A79">
        <w:rPr>
          <w:rFonts w:ascii="Times New Roman" w:hAnsi="Times New Roman" w:cs="Times New Roman"/>
          <w:sz w:val="28"/>
          <w:szCs w:val="28"/>
          <w:lang w:val="kk-KZ"/>
        </w:rPr>
        <w:lastRenderedPageBreak/>
        <w:t>9. Басым операторларды бөгде операторларды бірыңғай әділ мөлшерлемелер бойынша тікелей қосуға міндеттей отырып, телекоммуникациялық қызметтер операторларын өзара қосудың қолданыстағы тәртібін өзгерту.</w:t>
      </w:r>
    </w:p>
    <w:p w14:paraId="29DDE9C9" w14:textId="246DE0FC" w:rsidR="00C94DC3" w:rsidRDefault="00A83A79" w:rsidP="00A83A79">
      <w:pPr>
        <w:tabs>
          <w:tab w:val="left" w:pos="900"/>
          <w:tab w:val="left" w:pos="993"/>
        </w:tabs>
        <w:spacing w:after="0" w:line="240" w:lineRule="auto"/>
        <w:ind w:firstLine="709"/>
        <w:jc w:val="both"/>
        <w:rPr>
          <w:rFonts w:ascii="Times New Roman" w:hAnsi="Times New Roman" w:cs="Times New Roman"/>
          <w:sz w:val="28"/>
          <w:szCs w:val="28"/>
          <w:lang w:val="kk-KZ"/>
        </w:rPr>
      </w:pPr>
      <w:r w:rsidRPr="00A83A79">
        <w:rPr>
          <w:rFonts w:ascii="Times New Roman" w:hAnsi="Times New Roman" w:cs="Times New Roman"/>
          <w:sz w:val="28"/>
          <w:szCs w:val="28"/>
          <w:lang w:val="kk-KZ"/>
        </w:rPr>
        <w:t>10. Ауылдық елді мекендерде байланыстың әмбебап қызметтерін субсидиялау тұжырымдамасын қайта қарау.</w:t>
      </w:r>
    </w:p>
    <w:p w14:paraId="1CEF1EA5" w14:textId="77777777" w:rsidR="00AA4C1D" w:rsidRPr="009046B6" w:rsidRDefault="00AA4C1D" w:rsidP="00AA4C1D">
      <w:pPr>
        <w:tabs>
          <w:tab w:val="left" w:pos="900"/>
          <w:tab w:val="left" w:pos="993"/>
        </w:tabs>
        <w:spacing w:after="0" w:line="240" w:lineRule="auto"/>
        <w:ind w:firstLine="709"/>
        <w:jc w:val="both"/>
        <w:rPr>
          <w:rFonts w:ascii="Times New Roman" w:hAnsi="Times New Roman" w:cs="Times New Roman"/>
          <w:sz w:val="28"/>
          <w:szCs w:val="28"/>
          <w:shd w:val="clear" w:color="auto" w:fill="FFFFFF"/>
          <w:lang w:val="kk-KZ"/>
        </w:rPr>
      </w:pPr>
    </w:p>
    <w:p w14:paraId="77C4180C" w14:textId="5B676406" w:rsidR="00C94DC3" w:rsidRPr="009046B6" w:rsidRDefault="00C94DC3" w:rsidP="00FA5984">
      <w:pPr>
        <w:pStyle w:val="a3"/>
        <w:numPr>
          <w:ilvl w:val="0"/>
          <w:numId w:val="9"/>
        </w:numPr>
        <w:spacing w:after="0" w:line="240" w:lineRule="auto"/>
        <w:ind w:left="0" w:firstLine="709"/>
        <w:jc w:val="both"/>
        <w:rPr>
          <w:rFonts w:ascii="Times New Roman" w:hAnsi="Times New Roman" w:cs="Times New Roman"/>
          <w:b/>
          <w:bCs/>
          <w:sz w:val="28"/>
          <w:szCs w:val="28"/>
          <w:u w:val="single"/>
          <w:lang w:val="kk-KZ"/>
        </w:rPr>
      </w:pPr>
      <w:r w:rsidRPr="009046B6">
        <w:rPr>
          <w:rFonts w:ascii="Times New Roman" w:hAnsi="Times New Roman" w:cs="Times New Roman"/>
          <w:b/>
          <w:bCs/>
          <w:sz w:val="28"/>
          <w:szCs w:val="28"/>
          <w:u w:val="single"/>
          <w:lang w:val="kk-KZ"/>
        </w:rPr>
        <w:t>Сақтандыру қызметтерінің нарығы</w:t>
      </w:r>
    </w:p>
    <w:p w14:paraId="0B49E2BA" w14:textId="77777777" w:rsidR="00AA4C1D" w:rsidRPr="00AA4C1D" w:rsidRDefault="00AA4C1D" w:rsidP="00AA4C1D">
      <w:pPr>
        <w:spacing w:after="0" w:line="240" w:lineRule="auto"/>
        <w:ind w:firstLine="708"/>
        <w:jc w:val="both"/>
        <w:rPr>
          <w:rFonts w:ascii="Times New Roman" w:hAnsi="Times New Roman" w:cs="Times New Roman"/>
          <w:sz w:val="28"/>
          <w:szCs w:val="28"/>
          <w:lang w:val="kk-KZ"/>
        </w:rPr>
      </w:pPr>
      <w:r w:rsidRPr="00AA4C1D">
        <w:rPr>
          <w:rFonts w:ascii="Times New Roman" w:hAnsi="Times New Roman" w:cs="Times New Roman"/>
          <w:sz w:val="28"/>
          <w:szCs w:val="28"/>
          <w:lang w:val="kk-KZ"/>
        </w:rPr>
        <w:t xml:space="preserve">2022 жылғы 1 қаңтардағы жағдай бойынша сақтандыру секторы </w:t>
      </w:r>
      <w:r w:rsidRPr="00162E35">
        <w:rPr>
          <w:rFonts w:ascii="Times New Roman" w:hAnsi="Times New Roman" w:cs="Times New Roman"/>
          <w:b/>
          <w:bCs/>
          <w:sz w:val="28"/>
          <w:szCs w:val="28"/>
          <w:lang w:val="kk-KZ"/>
        </w:rPr>
        <w:t>27</w:t>
      </w:r>
      <w:r w:rsidRPr="00AA4C1D">
        <w:rPr>
          <w:rFonts w:ascii="Times New Roman" w:hAnsi="Times New Roman" w:cs="Times New Roman"/>
          <w:sz w:val="28"/>
          <w:szCs w:val="28"/>
          <w:lang w:val="kk-KZ"/>
        </w:rPr>
        <w:t xml:space="preserve"> сақтандыру ұйымымен ұсынылған </w:t>
      </w:r>
      <w:r w:rsidRPr="00AA4C1D">
        <w:rPr>
          <w:rFonts w:ascii="Times New Roman" w:hAnsi="Times New Roman" w:cs="Times New Roman"/>
          <w:i/>
          <w:iCs/>
          <w:sz w:val="24"/>
          <w:szCs w:val="24"/>
          <w:lang w:val="kk-KZ"/>
        </w:rPr>
        <w:t>(екеуі 100% мемлекеттің қатысуымен),</w:t>
      </w:r>
      <w:r w:rsidRPr="00AA4C1D">
        <w:rPr>
          <w:rFonts w:ascii="Times New Roman" w:hAnsi="Times New Roman" w:cs="Times New Roman"/>
          <w:sz w:val="24"/>
          <w:szCs w:val="24"/>
          <w:lang w:val="kk-KZ"/>
        </w:rPr>
        <w:t xml:space="preserve"> </w:t>
      </w:r>
      <w:r w:rsidRPr="00AA4C1D">
        <w:rPr>
          <w:rFonts w:ascii="Times New Roman" w:hAnsi="Times New Roman" w:cs="Times New Roman"/>
          <w:sz w:val="28"/>
          <w:szCs w:val="28"/>
          <w:lang w:val="kk-KZ"/>
        </w:rPr>
        <w:t xml:space="preserve">оның ішінде </w:t>
      </w:r>
      <w:r w:rsidRPr="00162E35">
        <w:rPr>
          <w:rFonts w:ascii="Times New Roman" w:hAnsi="Times New Roman" w:cs="Times New Roman"/>
          <w:b/>
          <w:bCs/>
          <w:sz w:val="28"/>
          <w:szCs w:val="28"/>
          <w:lang w:val="kk-KZ"/>
        </w:rPr>
        <w:t xml:space="preserve">9 </w:t>
      </w:r>
      <w:r w:rsidRPr="00AA4C1D">
        <w:rPr>
          <w:rFonts w:ascii="Times New Roman" w:hAnsi="Times New Roman" w:cs="Times New Roman"/>
          <w:sz w:val="28"/>
          <w:szCs w:val="28"/>
          <w:lang w:val="kk-KZ"/>
        </w:rPr>
        <w:t xml:space="preserve">өмірді сақтандыру компаниясы және </w:t>
      </w:r>
      <w:r w:rsidRPr="00162E35">
        <w:rPr>
          <w:rFonts w:ascii="Times New Roman" w:hAnsi="Times New Roman" w:cs="Times New Roman"/>
          <w:b/>
          <w:bCs/>
          <w:sz w:val="28"/>
          <w:szCs w:val="28"/>
          <w:lang w:val="kk-KZ"/>
        </w:rPr>
        <w:t>18</w:t>
      </w:r>
      <w:r w:rsidRPr="00AA4C1D">
        <w:rPr>
          <w:rFonts w:ascii="Times New Roman" w:hAnsi="Times New Roman" w:cs="Times New Roman"/>
          <w:sz w:val="28"/>
          <w:szCs w:val="28"/>
          <w:lang w:val="kk-KZ"/>
        </w:rPr>
        <w:t xml:space="preserve"> жалпы сақтандыру компаниясы.</w:t>
      </w:r>
    </w:p>
    <w:p w14:paraId="2C8BC267" w14:textId="366EB522" w:rsidR="00AA4C1D" w:rsidRPr="00AA4C1D" w:rsidRDefault="00AA4C1D" w:rsidP="00AA4C1D">
      <w:pPr>
        <w:spacing w:after="0" w:line="240" w:lineRule="auto"/>
        <w:ind w:firstLine="708"/>
        <w:jc w:val="both"/>
        <w:rPr>
          <w:rFonts w:ascii="Times New Roman" w:hAnsi="Times New Roman" w:cs="Times New Roman"/>
          <w:sz w:val="28"/>
          <w:szCs w:val="28"/>
          <w:lang w:val="kk-KZ"/>
        </w:rPr>
      </w:pPr>
      <w:r w:rsidRPr="00AA4C1D">
        <w:rPr>
          <w:rFonts w:ascii="Times New Roman" w:hAnsi="Times New Roman" w:cs="Times New Roman"/>
          <w:sz w:val="28"/>
          <w:szCs w:val="28"/>
          <w:lang w:val="kk-KZ"/>
        </w:rPr>
        <w:t>Бәсекелестік деңгейі орташа шоғырланған. Нарық субъектілерінің үсте</w:t>
      </w:r>
      <w:r>
        <w:rPr>
          <w:rFonts w:ascii="Times New Roman" w:hAnsi="Times New Roman" w:cs="Times New Roman"/>
          <w:sz w:val="28"/>
          <w:szCs w:val="28"/>
          <w:lang w:val="kk-KZ"/>
        </w:rPr>
        <w:t>мділігі жоқ.</w:t>
      </w:r>
    </w:p>
    <w:p w14:paraId="5677D518" w14:textId="2976C7B7" w:rsidR="005B5A41" w:rsidRPr="009046B6" w:rsidRDefault="00AA4C1D" w:rsidP="00AA4C1D">
      <w:pPr>
        <w:spacing w:after="0" w:line="240" w:lineRule="auto"/>
        <w:ind w:firstLine="708"/>
        <w:jc w:val="both"/>
        <w:rPr>
          <w:rFonts w:ascii="Times New Roman" w:hAnsi="Times New Roman" w:cs="Times New Roman"/>
          <w:sz w:val="28"/>
          <w:szCs w:val="28"/>
          <w:lang w:val="kk-KZ"/>
        </w:rPr>
      </w:pPr>
      <w:r w:rsidRPr="00AA4C1D">
        <w:rPr>
          <w:rFonts w:ascii="Times New Roman" w:hAnsi="Times New Roman" w:cs="Times New Roman"/>
          <w:sz w:val="28"/>
          <w:szCs w:val="28"/>
          <w:lang w:val="kk-KZ"/>
        </w:rPr>
        <w:t xml:space="preserve">Нарықта </w:t>
      </w:r>
      <w:r>
        <w:rPr>
          <w:rFonts w:ascii="Times New Roman" w:hAnsi="Times New Roman" w:cs="Times New Roman"/>
          <w:sz w:val="28"/>
          <w:szCs w:val="28"/>
          <w:lang w:val="kk-KZ"/>
        </w:rPr>
        <w:t>«</w:t>
      </w:r>
      <w:r w:rsidRPr="00AA4C1D">
        <w:rPr>
          <w:rFonts w:ascii="Times New Roman" w:hAnsi="Times New Roman" w:cs="Times New Roman"/>
          <w:sz w:val="28"/>
          <w:szCs w:val="28"/>
          <w:lang w:val="kk-KZ"/>
        </w:rPr>
        <w:t>Халық банкі</w:t>
      </w:r>
      <w:r>
        <w:rPr>
          <w:rFonts w:ascii="Times New Roman" w:hAnsi="Times New Roman" w:cs="Times New Roman"/>
          <w:sz w:val="28"/>
          <w:szCs w:val="28"/>
          <w:lang w:val="kk-KZ"/>
        </w:rPr>
        <w:t>»</w:t>
      </w:r>
      <w:r w:rsidRPr="00AA4C1D">
        <w:rPr>
          <w:rFonts w:ascii="Times New Roman" w:hAnsi="Times New Roman" w:cs="Times New Roman"/>
          <w:sz w:val="28"/>
          <w:szCs w:val="28"/>
          <w:lang w:val="kk-KZ"/>
        </w:rPr>
        <w:t xml:space="preserve"> АҚ және </w:t>
      </w:r>
      <w:r w:rsidR="00932DA0">
        <w:rPr>
          <w:rFonts w:ascii="Times New Roman" w:hAnsi="Times New Roman" w:cs="Times New Roman"/>
          <w:sz w:val="28"/>
          <w:szCs w:val="28"/>
          <w:lang w:val="kk-KZ"/>
        </w:rPr>
        <w:t>«</w:t>
      </w:r>
      <w:r w:rsidRPr="00AA4C1D">
        <w:rPr>
          <w:rFonts w:ascii="Times New Roman" w:hAnsi="Times New Roman" w:cs="Times New Roman"/>
          <w:sz w:val="28"/>
          <w:szCs w:val="28"/>
          <w:lang w:val="kk-KZ"/>
        </w:rPr>
        <w:t>Фридом Финанс</w:t>
      </w:r>
      <w:r w:rsidR="00932DA0">
        <w:rPr>
          <w:rFonts w:ascii="Times New Roman" w:hAnsi="Times New Roman" w:cs="Times New Roman"/>
          <w:sz w:val="28"/>
          <w:szCs w:val="28"/>
          <w:lang w:val="kk-KZ"/>
        </w:rPr>
        <w:t xml:space="preserve">» </w:t>
      </w:r>
      <w:r w:rsidRPr="00AA4C1D">
        <w:rPr>
          <w:rFonts w:ascii="Times New Roman" w:hAnsi="Times New Roman" w:cs="Times New Roman"/>
          <w:sz w:val="28"/>
          <w:szCs w:val="28"/>
          <w:lang w:val="kk-KZ"/>
        </w:rPr>
        <w:t xml:space="preserve">АҚ </w:t>
      </w:r>
      <w:r w:rsidR="00932DA0">
        <w:rPr>
          <w:rFonts w:ascii="Times New Roman" w:hAnsi="Times New Roman" w:cs="Times New Roman"/>
          <w:sz w:val="28"/>
          <w:szCs w:val="28"/>
          <w:lang w:val="kk-KZ"/>
        </w:rPr>
        <w:t>банк</w:t>
      </w:r>
      <w:r w:rsidRPr="00AA4C1D">
        <w:rPr>
          <w:rFonts w:ascii="Times New Roman" w:hAnsi="Times New Roman" w:cs="Times New Roman"/>
          <w:sz w:val="28"/>
          <w:szCs w:val="28"/>
          <w:lang w:val="kk-KZ"/>
        </w:rPr>
        <w:t xml:space="preserve"> конгломераттарының сақтандыру компаниялары бар</w:t>
      </w:r>
      <w:r w:rsidR="005B5A41" w:rsidRPr="009046B6">
        <w:rPr>
          <w:rFonts w:ascii="Times New Roman" w:hAnsi="Times New Roman" w:cs="Times New Roman"/>
          <w:sz w:val="28"/>
          <w:szCs w:val="28"/>
          <w:lang w:val="kk-KZ"/>
        </w:rPr>
        <w:t>.</w:t>
      </w:r>
    </w:p>
    <w:p w14:paraId="4E36DF8C" w14:textId="2A71524B" w:rsidR="005B5A41" w:rsidRPr="009046B6" w:rsidRDefault="005B5A41" w:rsidP="005B5A41">
      <w:pPr>
        <w:spacing w:after="0" w:line="240" w:lineRule="auto"/>
        <w:ind w:firstLine="567"/>
        <w:jc w:val="right"/>
        <w:rPr>
          <w:rFonts w:ascii="Times New Roman" w:hAnsi="Times New Roman" w:cs="Times New Roman"/>
          <w:i/>
          <w:sz w:val="24"/>
          <w:szCs w:val="24"/>
          <w:lang w:val="kk-KZ"/>
        </w:rPr>
      </w:pPr>
      <w:r w:rsidRPr="009046B6">
        <w:rPr>
          <w:rFonts w:ascii="Times New Roman" w:hAnsi="Times New Roman" w:cs="Times New Roman"/>
          <w:i/>
          <w:sz w:val="24"/>
          <w:szCs w:val="24"/>
          <w:lang w:val="kk-KZ"/>
        </w:rPr>
        <w:t>2021 жыл</w:t>
      </w:r>
    </w:p>
    <w:tbl>
      <w:tblPr>
        <w:tblW w:w="961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3977"/>
        <w:gridCol w:w="1367"/>
        <w:gridCol w:w="2291"/>
        <w:gridCol w:w="1466"/>
      </w:tblGrid>
      <w:tr w:rsidR="005B5A41" w:rsidRPr="009046B6" w14:paraId="4804BCD5" w14:textId="77777777" w:rsidTr="00932DA0">
        <w:trPr>
          <w:trHeight w:val="735"/>
        </w:trPr>
        <w:tc>
          <w:tcPr>
            <w:tcW w:w="496" w:type="dxa"/>
            <w:shd w:val="clear" w:color="auto" w:fill="FFFFFF" w:themeFill="background1"/>
          </w:tcPr>
          <w:p w14:paraId="2A2AD1EE" w14:textId="77777777" w:rsidR="005B5A41" w:rsidRPr="009046B6" w:rsidRDefault="005B5A41" w:rsidP="004F2544">
            <w:pPr>
              <w:spacing w:after="0" w:line="240" w:lineRule="auto"/>
              <w:jc w:val="center"/>
              <w:rPr>
                <w:rFonts w:ascii="Times New Roman" w:eastAsia="Times New Roman" w:hAnsi="Times New Roman" w:cs="Times New Roman"/>
                <w:b/>
                <w:bCs/>
                <w:lang w:val="kk-KZ" w:eastAsia="ru-RU"/>
              </w:rPr>
            </w:pPr>
            <w:r w:rsidRPr="009046B6">
              <w:rPr>
                <w:rFonts w:ascii="Times New Roman" w:eastAsia="Times New Roman" w:hAnsi="Times New Roman" w:cs="Times New Roman"/>
                <w:b/>
                <w:bCs/>
                <w:lang w:val="kk-KZ" w:eastAsia="ru-RU"/>
              </w:rPr>
              <w:t>№</w:t>
            </w:r>
          </w:p>
          <w:p w14:paraId="47C469A8" w14:textId="77777777" w:rsidR="005B5A41" w:rsidRPr="009046B6" w:rsidRDefault="005B5A41" w:rsidP="004F2544">
            <w:pPr>
              <w:spacing w:after="0" w:line="240" w:lineRule="auto"/>
              <w:jc w:val="center"/>
              <w:rPr>
                <w:rFonts w:ascii="Times New Roman" w:eastAsia="Times New Roman" w:hAnsi="Times New Roman" w:cs="Times New Roman"/>
                <w:b/>
                <w:bCs/>
                <w:lang w:val="kk-KZ" w:eastAsia="ru-RU"/>
              </w:rPr>
            </w:pPr>
            <w:r w:rsidRPr="009046B6">
              <w:rPr>
                <w:rFonts w:ascii="Times New Roman" w:eastAsia="Times New Roman" w:hAnsi="Times New Roman" w:cs="Times New Roman"/>
                <w:b/>
                <w:bCs/>
                <w:lang w:val="kk-KZ" w:eastAsia="ru-RU"/>
              </w:rPr>
              <w:t>п/п</w:t>
            </w:r>
          </w:p>
        </w:tc>
        <w:tc>
          <w:tcPr>
            <w:tcW w:w="4167" w:type="dxa"/>
            <w:shd w:val="clear" w:color="auto" w:fill="FFFFFF" w:themeFill="background1"/>
            <w:vAlign w:val="center"/>
            <w:hideMark/>
          </w:tcPr>
          <w:p w14:paraId="551635D6" w14:textId="77777777" w:rsidR="005B5A41" w:rsidRPr="009046B6" w:rsidRDefault="005B5A41" w:rsidP="004F2544">
            <w:pPr>
              <w:spacing w:after="0" w:line="240" w:lineRule="auto"/>
              <w:jc w:val="center"/>
              <w:rPr>
                <w:rFonts w:ascii="Times New Roman" w:eastAsia="Times New Roman" w:hAnsi="Times New Roman" w:cs="Times New Roman"/>
                <w:b/>
                <w:bCs/>
                <w:lang w:val="kk-KZ" w:eastAsia="ru-RU"/>
              </w:rPr>
            </w:pPr>
            <w:r w:rsidRPr="009046B6">
              <w:rPr>
                <w:rFonts w:ascii="Times New Roman" w:eastAsia="Times New Roman" w:hAnsi="Times New Roman" w:cs="Times New Roman"/>
                <w:b/>
                <w:bCs/>
                <w:lang w:val="kk-KZ" w:eastAsia="ru-RU"/>
              </w:rPr>
              <w:t>Атауы сақтандыру (қайта сақтандыру) ұйымының</w:t>
            </w:r>
          </w:p>
        </w:tc>
        <w:tc>
          <w:tcPr>
            <w:tcW w:w="1425" w:type="dxa"/>
            <w:shd w:val="clear" w:color="auto" w:fill="FFFFFF" w:themeFill="background1"/>
            <w:vAlign w:val="center"/>
            <w:hideMark/>
          </w:tcPr>
          <w:p w14:paraId="501C2A7C" w14:textId="77777777" w:rsidR="005B5A41" w:rsidRPr="009046B6" w:rsidRDefault="005B5A41" w:rsidP="004F2544">
            <w:pPr>
              <w:spacing w:after="0" w:line="240" w:lineRule="auto"/>
              <w:jc w:val="center"/>
              <w:rPr>
                <w:rFonts w:ascii="Times New Roman" w:eastAsia="Times New Roman" w:hAnsi="Times New Roman" w:cs="Times New Roman"/>
                <w:b/>
                <w:bCs/>
                <w:lang w:val="kk-KZ" w:eastAsia="ru-RU"/>
              </w:rPr>
            </w:pPr>
            <w:r w:rsidRPr="009046B6">
              <w:rPr>
                <w:rFonts w:ascii="Times New Roman" w:eastAsia="Times New Roman" w:hAnsi="Times New Roman" w:cs="Times New Roman"/>
                <w:b/>
                <w:bCs/>
                <w:lang w:val="kk-KZ" w:eastAsia="ru-RU"/>
              </w:rPr>
              <w:t>Активтері</w:t>
            </w:r>
          </w:p>
        </w:tc>
        <w:tc>
          <w:tcPr>
            <w:tcW w:w="2149" w:type="dxa"/>
            <w:shd w:val="clear" w:color="auto" w:fill="FFFFFF" w:themeFill="background1"/>
            <w:vAlign w:val="center"/>
            <w:hideMark/>
          </w:tcPr>
          <w:p w14:paraId="6396A56C" w14:textId="25F2D908" w:rsidR="005B5A41" w:rsidRPr="009046B6" w:rsidRDefault="00932DA0" w:rsidP="004F2544">
            <w:pPr>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w:t>
            </w:r>
            <w:r w:rsidR="005B5A41" w:rsidRPr="009046B6">
              <w:rPr>
                <w:rFonts w:ascii="Times New Roman" w:eastAsia="Times New Roman" w:hAnsi="Times New Roman" w:cs="Times New Roman"/>
                <w:b/>
                <w:bCs/>
                <w:lang w:val="kk-KZ" w:eastAsia="ru-RU"/>
              </w:rPr>
              <w:t xml:space="preserve">ақтандыру сыйлықақыларының </w:t>
            </w:r>
            <w:r>
              <w:rPr>
                <w:rFonts w:ascii="Times New Roman" w:eastAsia="Times New Roman" w:hAnsi="Times New Roman" w:cs="Times New Roman"/>
                <w:b/>
                <w:bCs/>
                <w:lang w:val="kk-KZ" w:eastAsia="ru-RU"/>
              </w:rPr>
              <w:t>с</w:t>
            </w:r>
            <w:r w:rsidR="005B5A41" w:rsidRPr="009046B6">
              <w:rPr>
                <w:rFonts w:ascii="Times New Roman" w:eastAsia="Times New Roman" w:hAnsi="Times New Roman" w:cs="Times New Roman"/>
                <w:b/>
                <w:bCs/>
                <w:lang w:val="kk-KZ" w:eastAsia="ru-RU"/>
              </w:rPr>
              <w:t>омасы</w:t>
            </w:r>
          </w:p>
        </w:tc>
        <w:tc>
          <w:tcPr>
            <w:tcW w:w="1380" w:type="dxa"/>
            <w:shd w:val="clear" w:color="auto" w:fill="FFFFFF" w:themeFill="background1"/>
          </w:tcPr>
          <w:p w14:paraId="2554F9ED" w14:textId="77777777" w:rsidR="005B5A41" w:rsidRPr="009046B6" w:rsidRDefault="005B5A41" w:rsidP="004F2544">
            <w:pPr>
              <w:spacing w:after="0" w:line="240" w:lineRule="auto"/>
              <w:jc w:val="center"/>
              <w:rPr>
                <w:rFonts w:ascii="Times New Roman" w:eastAsia="Times New Roman" w:hAnsi="Times New Roman" w:cs="Times New Roman"/>
                <w:b/>
                <w:bCs/>
                <w:lang w:val="kk-KZ" w:eastAsia="ru-RU"/>
              </w:rPr>
            </w:pPr>
            <w:r w:rsidRPr="009046B6">
              <w:rPr>
                <w:rFonts w:ascii="Times New Roman" w:eastAsia="Times New Roman" w:hAnsi="Times New Roman" w:cs="Times New Roman"/>
                <w:b/>
                <w:bCs/>
                <w:lang w:val="kk-KZ" w:eastAsia="ru-RU"/>
              </w:rPr>
              <w:t>субъектісінің үлесі, %</w:t>
            </w:r>
          </w:p>
        </w:tc>
      </w:tr>
      <w:tr w:rsidR="005B5A41" w:rsidRPr="009046B6" w14:paraId="16543E6B" w14:textId="77777777" w:rsidTr="00932DA0">
        <w:trPr>
          <w:trHeight w:val="345"/>
        </w:trPr>
        <w:tc>
          <w:tcPr>
            <w:tcW w:w="496" w:type="dxa"/>
            <w:shd w:val="clear" w:color="auto" w:fill="FFFFFF" w:themeFill="background1"/>
          </w:tcPr>
          <w:p w14:paraId="78CD1902" w14:textId="77777777" w:rsidR="005B5A41" w:rsidRPr="009046B6" w:rsidRDefault="005B5A41" w:rsidP="004F2544">
            <w:pPr>
              <w:spacing w:after="0" w:line="240" w:lineRule="auto"/>
              <w:rPr>
                <w:rFonts w:ascii="Times New Roman" w:eastAsia="Times New Roman" w:hAnsi="Times New Roman" w:cs="Times New Roman"/>
                <w:lang w:val="kk-KZ" w:eastAsia="ru-RU"/>
              </w:rPr>
            </w:pPr>
            <w:r w:rsidRPr="009046B6">
              <w:rPr>
                <w:rFonts w:ascii="Times New Roman" w:eastAsia="Times New Roman" w:hAnsi="Times New Roman" w:cs="Times New Roman"/>
                <w:color w:val="000000"/>
                <w:lang w:val="kk-KZ"/>
              </w:rPr>
              <w:t>1</w:t>
            </w:r>
          </w:p>
        </w:tc>
        <w:tc>
          <w:tcPr>
            <w:tcW w:w="4167" w:type="dxa"/>
            <w:shd w:val="clear" w:color="auto" w:fill="FFFFFF" w:themeFill="background1"/>
            <w:vAlign w:val="center"/>
            <w:hideMark/>
          </w:tcPr>
          <w:p w14:paraId="6F455590" w14:textId="42FD5A7F" w:rsidR="005B5A41" w:rsidRPr="009046B6" w:rsidRDefault="00312E04" w:rsidP="004F2544">
            <w:pPr>
              <w:spacing w:after="0" w:line="240" w:lineRule="auto"/>
              <w:rPr>
                <w:rFonts w:ascii="Times New Roman" w:eastAsia="Times New Roman" w:hAnsi="Times New Roman" w:cs="Times New Roman"/>
                <w:lang w:val="kk-KZ" w:eastAsia="ru-RU"/>
              </w:rPr>
            </w:pPr>
            <w:r w:rsidRPr="009046B6">
              <w:rPr>
                <w:rFonts w:ascii="Times New Roman" w:eastAsia="Times New Roman" w:hAnsi="Times New Roman" w:cs="Times New Roman"/>
                <w:lang w:val="kk-KZ" w:eastAsia="ru-RU"/>
              </w:rPr>
              <w:t xml:space="preserve"> </w:t>
            </w:r>
            <w:r w:rsidR="00932DA0">
              <w:rPr>
                <w:rFonts w:ascii="Times New Roman" w:eastAsia="Times New Roman" w:hAnsi="Times New Roman" w:cs="Times New Roman"/>
                <w:lang w:val="kk-KZ" w:eastAsia="ru-RU"/>
              </w:rPr>
              <w:t>«</w:t>
            </w:r>
            <w:r w:rsidR="005B5A41" w:rsidRPr="009046B6">
              <w:rPr>
                <w:rFonts w:ascii="Times New Roman" w:eastAsia="Times New Roman" w:hAnsi="Times New Roman" w:cs="Times New Roman"/>
                <w:lang w:val="kk-KZ" w:eastAsia="ru-RU"/>
              </w:rPr>
              <w:t>СК "Евразия</w:t>
            </w:r>
            <w:r w:rsidR="00932DA0">
              <w:rPr>
                <w:rFonts w:ascii="Times New Roman" w:eastAsia="Times New Roman" w:hAnsi="Times New Roman" w:cs="Times New Roman"/>
                <w:lang w:val="kk-KZ" w:eastAsia="ru-RU"/>
              </w:rPr>
              <w:t>»</w:t>
            </w:r>
            <w:r w:rsidRPr="009046B6">
              <w:rPr>
                <w:rFonts w:ascii="Times New Roman" w:eastAsia="Times New Roman" w:hAnsi="Times New Roman" w:cs="Times New Roman"/>
                <w:lang w:val="kk-KZ" w:eastAsia="ru-RU"/>
              </w:rPr>
              <w:t xml:space="preserve"> АҚ</w:t>
            </w:r>
          </w:p>
        </w:tc>
        <w:tc>
          <w:tcPr>
            <w:tcW w:w="1425" w:type="dxa"/>
            <w:shd w:val="clear" w:color="auto" w:fill="FFFFFF" w:themeFill="background1"/>
            <w:noWrap/>
            <w:vAlign w:val="center"/>
            <w:hideMark/>
          </w:tcPr>
          <w:p w14:paraId="51F06E9F" w14:textId="77777777" w:rsidR="005B5A41" w:rsidRPr="009046B6" w:rsidRDefault="005B5A41" w:rsidP="004F2544">
            <w:pPr>
              <w:spacing w:after="0" w:line="240" w:lineRule="auto"/>
              <w:jc w:val="right"/>
              <w:rPr>
                <w:rFonts w:ascii="Times New Roman" w:eastAsia="Times New Roman" w:hAnsi="Times New Roman" w:cs="Times New Roman"/>
                <w:lang w:val="kk-KZ" w:eastAsia="ru-RU"/>
              </w:rPr>
            </w:pPr>
            <w:r w:rsidRPr="009046B6">
              <w:rPr>
                <w:rFonts w:ascii="Times New Roman" w:eastAsia="Times New Roman" w:hAnsi="Times New Roman" w:cs="Times New Roman"/>
                <w:lang w:val="kk-KZ" w:eastAsia="ru-RU"/>
              </w:rPr>
              <w:t>374 527 359</w:t>
            </w:r>
          </w:p>
        </w:tc>
        <w:tc>
          <w:tcPr>
            <w:tcW w:w="2149" w:type="dxa"/>
            <w:shd w:val="clear" w:color="auto" w:fill="FFFFFF" w:themeFill="background1"/>
            <w:noWrap/>
            <w:vAlign w:val="center"/>
            <w:hideMark/>
          </w:tcPr>
          <w:p w14:paraId="0FD0A69A" w14:textId="77777777" w:rsidR="005B5A41" w:rsidRPr="009046B6" w:rsidRDefault="005B5A41" w:rsidP="004F2544">
            <w:pPr>
              <w:spacing w:after="0" w:line="240" w:lineRule="auto"/>
              <w:jc w:val="right"/>
              <w:rPr>
                <w:rFonts w:ascii="Times New Roman" w:eastAsia="Times New Roman" w:hAnsi="Times New Roman" w:cs="Times New Roman"/>
                <w:lang w:val="kk-KZ" w:eastAsia="ru-RU"/>
              </w:rPr>
            </w:pPr>
            <w:r w:rsidRPr="009046B6">
              <w:rPr>
                <w:rFonts w:ascii="Times New Roman" w:eastAsia="Times New Roman" w:hAnsi="Times New Roman" w:cs="Times New Roman"/>
                <w:lang w:val="kk-KZ" w:eastAsia="ru-RU"/>
              </w:rPr>
              <w:t>125 358 762</w:t>
            </w:r>
          </w:p>
        </w:tc>
        <w:tc>
          <w:tcPr>
            <w:tcW w:w="1380" w:type="dxa"/>
            <w:shd w:val="clear" w:color="auto" w:fill="FFFFFF" w:themeFill="background1"/>
          </w:tcPr>
          <w:p w14:paraId="52941771" w14:textId="77777777" w:rsidR="005B5A41" w:rsidRPr="009046B6" w:rsidRDefault="005B5A41" w:rsidP="004F2544">
            <w:pPr>
              <w:spacing w:after="0" w:line="240" w:lineRule="auto"/>
              <w:jc w:val="center"/>
              <w:rPr>
                <w:rFonts w:ascii="Times New Roman" w:eastAsia="Times New Roman" w:hAnsi="Times New Roman" w:cs="Times New Roman"/>
                <w:lang w:val="kk-KZ" w:eastAsia="ru-RU"/>
              </w:rPr>
            </w:pPr>
            <w:r w:rsidRPr="009046B6">
              <w:rPr>
                <w:rFonts w:ascii="Times New Roman" w:eastAsia="Times New Roman" w:hAnsi="Times New Roman" w:cs="Times New Roman"/>
                <w:lang w:val="kk-KZ" w:eastAsia="ru-RU"/>
              </w:rPr>
              <w:t>17,7</w:t>
            </w:r>
          </w:p>
        </w:tc>
      </w:tr>
      <w:tr w:rsidR="005B5A41" w:rsidRPr="009046B6" w14:paraId="3DF77B3F" w14:textId="77777777" w:rsidTr="00932DA0">
        <w:trPr>
          <w:trHeight w:val="615"/>
        </w:trPr>
        <w:tc>
          <w:tcPr>
            <w:tcW w:w="496" w:type="dxa"/>
            <w:shd w:val="clear" w:color="auto" w:fill="FFFFFF" w:themeFill="background1"/>
          </w:tcPr>
          <w:p w14:paraId="38EB45B8" w14:textId="77777777" w:rsidR="005B5A41" w:rsidRPr="009046B6" w:rsidRDefault="005B5A41" w:rsidP="004F2544">
            <w:pPr>
              <w:spacing w:after="0" w:line="240" w:lineRule="auto"/>
              <w:rPr>
                <w:rFonts w:ascii="Times New Roman" w:eastAsia="Times New Roman" w:hAnsi="Times New Roman" w:cs="Times New Roman"/>
                <w:lang w:val="kk-KZ" w:eastAsia="ru-RU"/>
              </w:rPr>
            </w:pPr>
            <w:r w:rsidRPr="009046B6">
              <w:rPr>
                <w:rFonts w:ascii="Times New Roman" w:eastAsia="Times New Roman" w:hAnsi="Times New Roman" w:cs="Times New Roman"/>
                <w:color w:val="000000"/>
                <w:lang w:val="kk-KZ"/>
              </w:rPr>
              <w:t>2</w:t>
            </w:r>
          </w:p>
        </w:tc>
        <w:tc>
          <w:tcPr>
            <w:tcW w:w="4167" w:type="dxa"/>
            <w:shd w:val="clear" w:color="auto" w:fill="FFFFFF" w:themeFill="background1"/>
            <w:vAlign w:val="center"/>
            <w:hideMark/>
          </w:tcPr>
          <w:p w14:paraId="34DE7C2F" w14:textId="00B285CE" w:rsidR="005B5A41" w:rsidRPr="009046B6" w:rsidRDefault="005B5A41" w:rsidP="004F2544">
            <w:pPr>
              <w:spacing w:after="0" w:line="240" w:lineRule="auto"/>
              <w:rPr>
                <w:rFonts w:ascii="Times New Roman" w:eastAsia="Times New Roman" w:hAnsi="Times New Roman" w:cs="Times New Roman"/>
                <w:lang w:val="kk-KZ" w:eastAsia="ru-RU"/>
              </w:rPr>
            </w:pPr>
            <w:r w:rsidRPr="009046B6">
              <w:rPr>
                <w:rFonts w:ascii="Times New Roman" w:eastAsia="Times New Roman" w:hAnsi="Times New Roman" w:cs="Times New Roman"/>
                <w:lang w:val="kk-KZ" w:eastAsia="ru-RU"/>
              </w:rPr>
              <w:t xml:space="preserve"> </w:t>
            </w:r>
            <w:r w:rsidR="00932DA0">
              <w:rPr>
                <w:rFonts w:ascii="Times New Roman" w:eastAsia="Times New Roman" w:hAnsi="Times New Roman" w:cs="Times New Roman"/>
                <w:lang w:val="kk-KZ" w:eastAsia="ru-RU"/>
              </w:rPr>
              <w:t>«</w:t>
            </w:r>
            <w:r w:rsidRPr="009046B6">
              <w:rPr>
                <w:rFonts w:ascii="Times New Roman" w:eastAsia="Times New Roman" w:hAnsi="Times New Roman" w:cs="Times New Roman"/>
                <w:lang w:val="kk-KZ" w:eastAsia="ru-RU"/>
              </w:rPr>
              <w:t xml:space="preserve">МҮ Тұтынатын.Банктің Каз-на өмірді сақтандыру бойынша </w:t>
            </w:r>
            <w:r w:rsidR="00932DA0">
              <w:rPr>
                <w:rFonts w:ascii="Times New Roman" w:eastAsia="Times New Roman" w:hAnsi="Times New Roman" w:cs="Times New Roman"/>
                <w:lang w:val="kk-KZ" w:eastAsia="ru-RU"/>
              </w:rPr>
              <w:t>«</w:t>
            </w:r>
            <w:r w:rsidRPr="009046B6">
              <w:rPr>
                <w:rFonts w:ascii="Times New Roman" w:eastAsia="Times New Roman" w:hAnsi="Times New Roman" w:cs="Times New Roman"/>
                <w:lang w:val="kk-KZ" w:eastAsia="ru-RU"/>
              </w:rPr>
              <w:t>Халык-Life</w:t>
            </w:r>
            <w:r w:rsidR="00932DA0">
              <w:rPr>
                <w:rFonts w:ascii="Times New Roman" w:eastAsia="Times New Roman" w:hAnsi="Times New Roman" w:cs="Times New Roman"/>
                <w:lang w:val="kk-KZ" w:eastAsia="ru-RU"/>
              </w:rPr>
              <w:t>»</w:t>
            </w:r>
            <w:r w:rsidR="00312E04" w:rsidRPr="009046B6">
              <w:rPr>
                <w:rFonts w:ascii="Times New Roman" w:eastAsia="Times New Roman" w:hAnsi="Times New Roman" w:cs="Times New Roman"/>
                <w:lang w:val="kk-KZ" w:eastAsia="ru-RU"/>
              </w:rPr>
              <w:t xml:space="preserve"> АҚ</w:t>
            </w:r>
          </w:p>
        </w:tc>
        <w:tc>
          <w:tcPr>
            <w:tcW w:w="1425" w:type="dxa"/>
            <w:shd w:val="clear" w:color="auto" w:fill="FFFFFF" w:themeFill="background1"/>
            <w:noWrap/>
            <w:vAlign w:val="center"/>
            <w:hideMark/>
          </w:tcPr>
          <w:p w14:paraId="564EF6D5" w14:textId="77777777" w:rsidR="005B5A41" w:rsidRPr="009046B6" w:rsidRDefault="005B5A41" w:rsidP="004F2544">
            <w:pPr>
              <w:spacing w:after="0" w:line="240" w:lineRule="auto"/>
              <w:jc w:val="right"/>
              <w:rPr>
                <w:rFonts w:ascii="Times New Roman" w:eastAsia="Times New Roman" w:hAnsi="Times New Roman" w:cs="Times New Roman"/>
                <w:lang w:val="kk-KZ" w:eastAsia="ru-RU"/>
              </w:rPr>
            </w:pPr>
            <w:r w:rsidRPr="009046B6">
              <w:rPr>
                <w:rFonts w:ascii="Times New Roman" w:eastAsia="Times New Roman" w:hAnsi="Times New Roman" w:cs="Times New Roman"/>
                <w:lang w:val="kk-KZ" w:eastAsia="ru-RU"/>
              </w:rPr>
              <w:t>234 607 800</w:t>
            </w:r>
          </w:p>
        </w:tc>
        <w:tc>
          <w:tcPr>
            <w:tcW w:w="2149" w:type="dxa"/>
            <w:shd w:val="clear" w:color="auto" w:fill="FFFFFF" w:themeFill="background1"/>
            <w:noWrap/>
            <w:vAlign w:val="center"/>
            <w:hideMark/>
          </w:tcPr>
          <w:p w14:paraId="2E602877" w14:textId="77777777" w:rsidR="005B5A41" w:rsidRPr="009046B6" w:rsidRDefault="005B5A41" w:rsidP="004F2544">
            <w:pPr>
              <w:spacing w:after="0" w:line="240" w:lineRule="auto"/>
              <w:jc w:val="right"/>
              <w:rPr>
                <w:rFonts w:ascii="Times New Roman" w:eastAsia="Times New Roman" w:hAnsi="Times New Roman" w:cs="Times New Roman"/>
                <w:lang w:val="kk-KZ" w:eastAsia="ru-RU"/>
              </w:rPr>
            </w:pPr>
            <w:r w:rsidRPr="009046B6">
              <w:rPr>
                <w:rFonts w:ascii="Times New Roman" w:eastAsia="Times New Roman" w:hAnsi="Times New Roman" w:cs="Times New Roman"/>
                <w:lang w:val="kk-KZ" w:eastAsia="ru-RU"/>
              </w:rPr>
              <w:t>123 220 553</w:t>
            </w:r>
          </w:p>
        </w:tc>
        <w:tc>
          <w:tcPr>
            <w:tcW w:w="1380" w:type="dxa"/>
            <w:vMerge w:val="restart"/>
            <w:shd w:val="clear" w:color="auto" w:fill="FFFFFF" w:themeFill="background1"/>
          </w:tcPr>
          <w:p w14:paraId="39FD23F7" w14:textId="77777777" w:rsidR="005B5A41" w:rsidRPr="009046B6" w:rsidRDefault="005B5A41" w:rsidP="004F2544">
            <w:pPr>
              <w:spacing w:after="0" w:line="240" w:lineRule="auto"/>
              <w:jc w:val="center"/>
              <w:rPr>
                <w:rFonts w:ascii="Times New Roman" w:eastAsia="Times New Roman" w:hAnsi="Times New Roman" w:cs="Times New Roman"/>
                <w:lang w:val="kk-KZ" w:eastAsia="ru-RU"/>
              </w:rPr>
            </w:pPr>
          </w:p>
          <w:p w14:paraId="3F598030" w14:textId="77777777" w:rsidR="005B5A41" w:rsidRPr="009046B6" w:rsidRDefault="005B5A41" w:rsidP="004F2544">
            <w:pPr>
              <w:spacing w:after="0" w:line="240" w:lineRule="auto"/>
              <w:jc w:val="center"/>
              <w:rPr>
                <w:rFonts w:ascii="Times New Roman" w:eastAsia="Times New Roman" w:hAnsi="Times New Roman" w:cs="Times New Roman"/>
                <w:lang w:val="kk-KZ" w:eastAsia="ru-RU"/>
              </w:rPr>
            </w:pPr>
          </w:p>
          <w:p w14:paraId="679799E3" w14:textId="77777777" w:rsidR="005B5A41" w:rsidRPr="009046B6" w:rsidRDefault="005B5A41" w:rsidP="004F2544">
            <w:pPr>
              <w:spacing w:after="0" w:line="240" w:lineRule="auto"/>
              <w:jc w:val="center"/>
              <w:rPr>
                <w:rFonts w:ascii="Times New Roman" w:eastAsia="Times New Roman" w:hAnsi="Times New Roman" w:cs="Times New Roman"/>
                <w:lang w:val="kk-KZ" w:eastAsia="ru-RU"/>
              </w:rPr>
            </w:pPr>
            <w:r w:rsidRPr="009046B6">
              <w:rPr>
                <w:rFonts w:ascii="Times New Roman" w:eastAsia="Times New Roman" w:hAnsi="Times New Roman" w:cs="Times New Roman"/>
                <w:lang w:val="kk-KZ" w:eastAsia="ru-RU"/>
              </w:rPr>
              <w:t>25,5</w:t>
            </w:r>
          </w:p>
        </w:tc>
      </w:tr>
      <w:tr w:rsidR="005B5A41" w:rsidRPr="009046B6" w14:paraId="4CCD1B1B" w14:textId="77777777" w:rsidTr="00932DA0">
        <w:trPr>
          <w:trHeight w:val="345"/>
        </w:trPr>
        <w:tc>
          <w:tcPr>
            <w:tcW w:w="496" w:type="dxa"/>
            <w:shd w:val="clear" w:color="auto" w:fill="FFFFFF" w:themeFill="background1"/>
          </w:tcPr>
          <w:p w14:paraId="5A3FFB4C" w14:textId="77777777" w:rsidR="005B5A41" w:rsidRPr="009046B6" w:rsidRDefault="005B5A41" w:rsidP="004F2544">
            <w:pPr>
              <w:spacing w:after="0" w:line="240" w:lineRule="auto"/>
              <w:rPr>
                <w:rFonts w:ascii="Times New Roman" w:eastAsia="Times New Roman" w:hAnsi="Times New Roman" w:cs="Times New Roman"/>
                <w:lang w:val="kk-KZ" w:eastAsia="ru-RU"/>
              </w:rPr>
            </w:pPr>
            <w:r w:rsidRPr="009046B6">
              <w:rPr>
                <w:rFonts w:ascii="Times New Roman" w:eastAsia="Times New Roman" w:hAnsi="Times New Roman" w:cs="Times New Roman"/>
                <w:color w:val="000000"/>
                <w:lang w:val="kk-KZ"/>
              </w:rPr>
              <w:t>3</w:t>
            </w:r>
          </w:p>
        </w:tc>
        <w:tc>
          <w:tcPr>
            <w:tcW w:w="4167" w:type="dxa"/>
            <w:shd w:val="clear" w:color="auto" w:fill="FFFFFF" w:themeFill="background1"/>
            <w:vAlign w:val="center"/>
          </w:tcPr>
          <w:p w14:paraId="63988386" w14:textId="55124A8B" w:rsidR="005B5A41" w:rsidRPr="009046B6" w:rsidRDefault="005B5A41" w:rsidP="004F2544">
            <w:pPr>
              <w:spacing w:after="0" w:line="240" w:lineRule="auto"/>
              <w:rPr>
                <w:rFonts w:ascii="Times New Roman" w:eastAsia="Times New Roman" w:hAnsi="Times New Roman" w:cs="Times New Roman"/>
                <w:lang w:val="kk-KZ" w:eastAsia="ru-RU"/>
              </w:rPr>
            </w:pPr>
            <w:r w:rsidRPr="009046B6">
              <w:rPr>
                <w:rFonts w:ascii="Times New Roman" w:eastAsia="Times New Roman" w:hAnsi="Times New Roman" w:cs="Times New Roman"/>
                <w:lang w:val="kk-KZ" w:eastAsia="ru-RU"/>
              </w:rPr>
              <w:t xml:space="preserve">Еншілес ұйымы </w:t>
            </w:r>
            <w:r w:rsidR="00932DA0">
              <w:rPr>
                <w:rFonts w:ascii="Times New Roman" w:eastAsia="Times New Roman" w:hAnsi="Times New Roman" w:cs="Times New Roman"/>
                <w:lang w:val="kk-KZ" w:eastAsia="ru-RU"/>
              </w:rPr>
              <w:t>«</w:t>
            </w:r>
            <w:r w:rsidRPr="009046B6">
              <w:rPr>
                <w:rFonts w:ascii="Times New Roman" w:eastAsia="Times New Roman" w:hAnsi="Times New Roman" w:cs="Times New Roman"/>
                <w:lang w:val="kk-KZ" w:eastAsia="ru-RU"/>
              </w:rPr>
              <w:t xml:space="preserve">Қазақстан Халық Банкінің Сақтандыру компаниясы </w:t>
            </w:r>
            <w:r w:rsidR="00932DA0">
              <w:rPr>
                <w:rFonts w:ascii="Times New Roman" w:eastAsia="Times New Roman" w:hAnsi="Times New Roman" w:cs="Times New Roman"/>
                <w:lang w:val="kk-KZ" w:eastAsia="ru-RU"/>
              </w:rPr>
              <w:t>–«</w:t>
            </w:r>
            <w:r w:rsidRPr="009046B6">
              <w:rPr>
                <w:rFonts w:ascii="Times New Roman" w:eastAsia="Times New Roman" w:hAnsi="Times New Roman" w:cs="Times New Roman"/>
                <w:lang w:val="kk-KZ" w:eastAsia="ru-RU"/>
              </w:rPr>
              <w:t>Халық</w:t>
            </w:r>
            <w:r w:rsidR="00932DA0">
              <w:rPr>
                <w:rFonts w:ascii="Times New Roman" w:eastAsia="Times New Roman" w:hAnsi="Times New Roman" w:cs="Times New Roman"/>
                <w:lang w:val="kk-KZ" w:eastAsia="ru-RU"/>
              </w:rPr>
              <w:t>»</w:t>
            </w:r>
          </w:p>
        </w:tc>
        <w:tc>
          <w:tcPr>
            <w:tcW w:w="1425" w:type="dxa"/>
            <w:shd w:val="clear" w:color="auto" w:fill="FFFFFF" w:themeFill="background1"/>
            <w:noWrap/>
            <w:vAlign w:val="center"/>
          </w:tcPr>
          <w:p w14:paraId="6CFAA19D" w14:textId="77777777" w:rsidR="005B5A41" w:rsidRPr="009046B6" w:rsidRDefault="005B5A41" w:rsidP="004F2544">
            <w:pPr>
              <w:spacing w:after="0" w:line="240" w:lineRule="auto"/>
              <w:jc w:val="right"/>
              <w:rPr>
                <w:rFonts w:ascii="Times New Roman" w:eastAsia="Times New Roman" w:hAnsi="Times New Roman" w:cs="Times New Roman"/>
                <w:lang w:val="kk-KZ" w:eastAsia="ru-RU"/>
              </w:rPr>
            </w:pPr>
            <w:r w:rsidRPr="009046B6">
              <w:rPr>
                <w:rFonts w:ascii="Times New Roman" w:eastAsia="Times New Roman" w:hAnsi="Times New Roman" w:cs="Times New Roman"/>
                <w:lang w:val="kk-KZ" w:eastAsia="ru-RU"/>
              </w:rPr>
              <w:t>142 044 309</w:t>
            </w:r>
          </w:p>
        </w:tc>
        <w:tc>
          <w:tcPr>
            <w:tcW w:w="2149" w:type="dxa"/>
            <w:shd w:val="clear" w:color="auto" w:fill="FFFFFF" w:themeFill="background1"/>
            <w:noWrap/>
            <w:vAlign w:val="center"/>
          </w:tcPr>
          <w:p w14:paraId="6617007D" w14:textId="77777777" w:rsidR="005B5A41" w:rsidRPr="009046B6" w:rsidRDefault="005B5A41" w:rsidP="004F2544">
            <w:pPr>
              <w:spacing w:after="0" w:line="240" w:lineRule="auto"/>
              <w:jc w:val="right"/>
              <w:rPr>
                <w:rFonts w:ascii="Times New Roman" w:eastAsia="Times New Roman" w:hAnsi="Times New Roman" w:cs="Times New Roman"/>
                <w:lang w:val="kk-KZ" w:eastAsia="ru-RU"/>
              </w:rPr>
            </w:pPr>
            <w:r w:rsidRPr="009046B6">
              <w:rPr>
                <w:rFonts w:ascii="Times New Roman" w:eastAsia="Times New Roman" w:hAnsi="Times New Roman" w:cs="Times New Roman"/>
                <w:lang w:val="kk-KZ" w:eastAsia="ru-RU"/>
              </w:rPr>
              <w:t>56 891 126</w:t>
            </w:r>
          </w:p>
        </w:tc>
        <w:tc>
          <w:tcPr>
            <w:tcW w:w="1380" w:type="dxa"/>
            <w:vMerge/>
            <w:shd w:val="clear" w:color="auto" w:fill="FFFFFF" w:themeFill="background1"/>
          </w:tcPr>
          <w:p w14:paraId="1B7AB060" w14:textId="77777777" w:rsidR="005B5A41" w:rsidRPr="009046B6" w:rsidRDefault="005B5A41" w:rsidP="004F2544">
            <w:pPr>
              <w:spacing w:after="0" w:line="240" w:lineRule="auto"/>
              <w:jc w:val="center"/>
              <w:rPr>
                <w:rFonts w:ascii="Times New Roman" w:eastAsia="Times New Roman" w:hAnsi="Times New Roman" w:cs="Times New Roman"/>
                <w:lang w:val="kk-KZ" w:eastAsia="ru-RU"/>
              </w:rPr>
            </w:pPr>
          </w:p>
        </w:tc>
      </w:tr>
      <w:tr w:rsidR="005B5A41" w:rsidRPr="009046B6" w14:paraId="79D05239" w14:textId="77777777" w:rsidTr="00932DA0">
        <w:trPr>
          <w:trHeight w:val="345"/>
        </w:trPr>
        <w:tc>
          <w:tcPr>
            <w:tcW w:w="496" w:type="dxa"/>
            <w:shd w:val="clear" w:color="auto" w:fill="FFFFFF" w:themeFill="background1"/>
          </w:tcPr>
          <w:p w14:paraId="7395B88B" w14:textId="77777777" w:rsidR="005B5A41" w:rsidRPr="009046B6" w:rsidRDefault="005B5A41" w:rsidP="004F2544">
            <w:pPr>
              <w:spacing w:after="0" w:line="240" w:lineRule="auto"/>
              <w:rPr>
                <w:rFonts w:ascii="Times New Roman" w:eastAsia="Times New Roman" w:hAnsi="Times New Roman" w:cs="Times New Roman"/>
                <w:lang w:val="kk-KZ" w:eastAsia="ru-RU"/>
              </w:rPr>
            </w:pPr>
            <w:r w:rsidRPr="009046B6">
              <w:rPr>
                <w:rFonts w:ascii="Times New Roman" w:eastAsia="Times New Roman" w:hAnsi="Times New Roman" w:cs="Times New Roman"/>
                <w:color w:val="000000"/>
                <w:lang w:val="kk-KZ"/>
              </w:rPr>
              <w:t>4</w:t>
            </w:r>
          </w:p>
        </w:tc>
        <w:tc>
          <w:tcPr>
            <w:tcW w:w="4167" w:type="dxa"/>
            <w:shd w:val="clear" w:color="auto" w:fill="FFFFFF" w:themeFill="background1"/>
            <w:vAlign w:val="center"/>
            <w:hideMark/>
          </w:tcPr>
          <w:p w14:paraId="51D58F40" w14:textId="5C5F0B82" w:rsidR="005B5A41" w:rsidRPr="009046B6" w:rsidRDefault="00932DA0" w:rsidP="004F2544">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w:t>
            </w:r>
            <w:r w:rsidR="005B5A41" w:rsidRPr="009046B6">
              <w:rPr>
                <w:rFonts w:ascii="Times New Roman" w:eastAsia="Times New Roman" w:hAnsi="Times New Roman" w:cs="Times New Roman"/>
                <w:lang w:val="kk-KZ" w:eastAsia="ru-RU"/>
              </w:rPr>
              <w:t>Nomad Life</w:t>
            </w:r>
            <w:r>
              <w:rPr>
                <w:rFonts w:ascii="Times New Roman" w:eastAsia="Times New Roman" w:hAnsi="Times New Roman" w:cs="Times New Roman"/>
                <w:lang w:val="kk-KZ" w:eastAsia="ru-RU"/>
              </w:rPr>
              <w:t>»</w:t>
            </w:r>
            <w:r w:rsidR="00312E04" w:rsidRPr="009046B6">
              <w:rPr>
                <w:rFonts w:ascii="Times New Roman" w:eastAsia="Times New Roman" w:hAnsi="Times New Roman" w:cs="Times New Roman"/>
                <w:lang w:val="kk-KZ" w:eastAsia="ru-RU"/>
              </w:rPr>
              <w:t xml:space="preserve"> ӨСК</w:t>
            </w:r>
            <w:r w:rsidR="00312E04">
              <w:rPr>
                <w:rFonts w:ascii="Times New Roman" w:eastAsia="Times New Roman" w:hAnsi="Times New Roman" w:cs="Times New Roman"/>
                <w:lang w:val="kk-KZ" w:eastAsia="ru-RU"/>
              </w:rPr>
              <w:t>»</w:t>
            </w:r>
            <w:r w:rsidR="00312E04" w:rsidRPr="009046B6">
              <w:rPr>
                <w:rFonts w:ascii="Times New Roman" w:eastAsia="Times New Roman" w:hAnsi="Times New Roman" w:cs="Times New Roman"/>
                <w:lang w:val="kk-KZ" w:eastAsia="ru-RU"/>
              </w:rPr>
              <w:t xml:space="preserve"> АҚ</w:t>
            </w:r>
          </w:p>
        </w:tc>
        <w:tc>
          <w:tcPr>
            <w:tcW w:w="1425" w:type="dxa"/>
            <w:shd w:val="clear" w:color="auto" w:fill="FFFFFF" w:themeFill="background1"/>
            <w:noWrap/>
            <w:vAlign w:val="center"/>
            <w:hideMark/>
          </w:tcPr>
          <w:p w14:paraId="08E573AE" w14:textId="77777777" w:rsidR="005B5A41" w:rsidRPr="009046B6" w:rsidRDefault="005B5A41" w:rsidP="004F2544">
            <w:pPr>
              <w:spacing w:after="0" w:line="240" w:lineRule="auto"/>
              <w:jc w:val="right"/>
              <w:rPr>
                <w:rFonts w:ascii="Times New Roman" w:eastAsia="Times New Roman" w:hAnsi="Times New Roman" w:cs="Times New Roman"/>
                <w:lang w:val="kk-KZ" w:eastAsia="ru-RU"/>
              </w:rPr>
            </w:pPr>
            <w:r w:rsidRPr="009046B6">
              <w:rPr>
                <w:rFonts w:ascii="Times New Roman" w:eastAsia="Times New Roman" w:hAnsi="Times New Roman" w:cs="Times New Roman"/>
                <w:lang w:val="kk-KZ" w:eastAsia="ru-RU"/>
              </w:rPr>
              <w:t>239 195 723</w:t>
            </w:r>
          </w:p>
        </w:tc>
        <w:tc>
          <w:tcPr>
            <w:tcW w:w="2149" w:type="dxa"/>
            <w:shd w:val="clear" w:color="auto" w:fill="FFFFFF" w:themeFill="background1"/>
            <w:noWrap/>
            <w:vAlign w:val="center"/>
            <w:hideMark/>
          </w:tcPr>
          <w:p w14:paraId="65937D20" w14:textId="77777777" w:rsidR="005B5A41" w:rsidRPr="009046B6" w:rsidRDefault="005B5A41" w:rsidP="004F2544">
            <w:pPr>
              <w:spacing w:after="0" w:line="240" w:lineRule="auto"/>
              <w:jc w:val="right"/>
              <w:rPr>
                <w:rFonts w:ascii="Times New Roman" w:eastAsia="Times New Roman" w:hAnsi="Times New Roman" w:cs="Times New Roman"/>
                <w:lang w:val="kk-KZ" w:eastAsia="ru-RU"/>
              </w:rPr>
            </w:pPr>
            <w:r w:rsidRPr="009046B6">
              <w:rPr>
                <w:rFonts w:ascii="Times New Roman" w:eastAsia="Times New Roman" w:hAnsi="Times New Roman" w:cs="Times New Roman"/>
                <w:lang w:val="kk-KZ" w:eastAsia="ru-RU"/>
              </w:rPr>
              <w:t>284 116 878</w:t>
            </w:r>
          </w:p>
        </w:tc>
        <w:tc>
          <w:tcPr>
            <w:tcW w:w="1380" w:type="dxa"/>
            <w:shd w:val="clear" w:color="auto" w:fill="FFFFFF" w:themeFill="background1"/>
            <w:vAlign w:val="bottom"/>
          </w:tcPr>
          <w:p w14:paraId="66342730" w14:textId="77777777" w:rsidR="005B5A41" w:rsidRPr="009046B6" w:rsidRDefault="005B5A41" w:rsidP="004F2544">
            <w:pPr>
              <w:spacing w:after="0" w:line="240" w:lineRule="auto"/>
              <w:jc w:val="center"/>
              <w:rPr>
                <w:rFonts w:ascii="Times New Roman" w:eastAsia="Times New Roman" w:hAnsi="Times New Roman" w:cs="Times New Roman"/>
                <w:lang w:val="kk-KZ" w:eastAsia="ru-RU"/>
              </w:rPr>
            </w:pPr>
            <w:r w:rsidRPr="009046B6">
              <w:rPr>
                <w:rFonts w:ascii="Times New Roman" w:eastAsia="Times New Roman" w:hAnsi="Times New Roman" w:cs="Times New Roman"/>
                <w:lang w:val="kk-KZ" w:eastAsia="ru-RU"/>
              </w:rPr>
              <w:t>16,5</w:t>
            </w:r>
          </w:p>
        </w:tc>
      </w:tr>
      <w:tr w:rsidR="005B5A41" w:rsidRPr="009046B6" w14:paraId="6001D629" w14:textId="77777777" w:rsidTr="00932DA0">
        <w:trPr>
          <w:trHeight w:val="345"/>
        </w:trPr>
        <w:tc>
          <w:tcPr>
            <w:tcW w:w="496" w:type="dxa"/>
            <w:shd w:val="clear" w:color="auto" w:fill="FFFFFF" w:themeFill="background1"/>
          </w:tcPr>
          <w:p w14:paraId="47EF433A" w14:textId="77777777" w:rsidR="005B5A41" w:rsidRPr="009046B6" w:rsidRDefault="005B5A41" w:rsidP="004F2544">
            <w:pPr>
              <w:spacing w:after="0" w:line="240" w:lineRule="auto"/>
              <w:rPr>
                <w:rFonts w:ascii="Times New Roman" w:eastAsia="Times New Roman" w:hAnsi="Times New Roman" w:cs="Times New Roman"/>
                <w:lang w:val="kk-KZ" w:eastAsia="ru-RU"/>
              </w:rPr>
            </w:pPr>
            <w:r w:rsidRPr="009046B6">
              <w:rPr>
                <w:rFonts w:ascii="Times New Roman" w:eastAsia="Times New Roman" w:hAnsi="Times New Roman" w:cs="Times New Roman"/>
                <w:color w:val="000000"/>
                <w:lang w:val="kk-KZ"/>
              </w:rPr>
              <w:t>5</w:t>
            </w:r>
          </w:p>
        </w:tc>
        <w:tc>
          <w:tcPr>
            <w:tcW w:w="4167" w:type="dxa"/>
            <w:shd w:val="clear" w:color="auto" w:fill="FFFFFF" w:themeFill="background1"/>
            <w:vAlign w:val="center"/>
            <w:hideMark/>
          </w:tcPr>
          <w:p w14:paraId="40F2DEEA" w14:textId="3089D472" w:rsidR="005B5A41" w:rsidRPr="009046B6" w:rsidRDefault="005B5A41" w:rsidP="004F2544">
            <w:pPr>
              <w:spacing w:after="0" w:line="240" w:lineRule="auto"/>
              <w:rPr>
                <w:rFonts w:ascii="Times New Roman" w:eastAsia="Times New Roman" w:hAnsi="Times New Roman" w:cs="Times New Roman"/>
                <w:lang w:val="kk-KZ" w:eastAsia="ru-RU"/>
              </w:rPr>
            </w:pPr>
            <w:r w:rsidRPr="009046B6">
              <w:rPr>
                <w:rFonts w:ascii="Times New Roman" w:eastAsia="Times New Roman" w:hAnsi="Times New Roman" w:cs="Times New Roman"/>
                <w:lang w:val="kk-KZ" w:eastAsia="ru-RU"/>
              </w:rPr>
              <w:t xml:space="preserve"> </w:t>
            </w:r>
            <w:r w:rsidR="00932DA0">
              <w:rPr>
                <w:rFonts w:ascii="Times New Roman" w:eastAsia="Times New Roman" w:hAnsi="Times New Roman" w:cs="Times New Roman"/>
                <w:lang w:val="kk-KZ" w:eastAsia="ru-RU"/>
              </w:rPr>
              <w:t>«</w:t>
            </w:r>
            <w:r w:rsidRPr="009046B6">
              <w:rPr>
                <w:rFonts w:ascii="Times New Roman" w:eastAsia="Times New Roman" w:hAnsi="Times New Roman" w:cs="Times New Roman"/>
                <w:lang w:val="kk-KZ" w:eastAsia="ru-RU"/>
              </w:rPr>
              <w:t xml:space="preserve"> </w:t>
            </w:r>
            <w:r w:rsidR="00932DA0">
              <w:rPr>
                <w:rFonts w:ascii="Times New Roman" w:eastAsia="Times New Roman" w:hAnsi="Times New Roman" w:cs="Times New Roman"/>
                <w:lang w:val="kk-KZ" w:eastAsia="ru-RU"/>
              </w:rPr>
              <w:t>«</w:t>
            </w:r>
            <w:r w:rsidRPr="009046B6">
              <w:rPr>
                <w:rFonts w:ascii="Times New Roman" w:eastAsia="Times New Roman" w:hAnsi="Times New Roman" w:cs="Times New Roman"/>
                <w:lang w:val="kk-KZ" w:eastAsia="ru-RU"/>
              </w:rPr>
              <w:t>НОМАД Иншуранс</w:t>
            </w:r>
            <w:r w:rsidR="00932DA0">
              <w:rPr>
                <w:rFonts w:ascii="Times New Roman" w:eastAsia="Times New Roman" w:hAnsi="Times New Roman" w:cs="Times New Roman"/>
                <w:lang w:val="kk-KZ" w:eastAsia="ru-RU"/>
              </w:rPr>
              <w:t>»</w:t>
            </w:r>
            <w:r w:rsidR="00312E04" w:rsidRPr="009046B6">
              <w:rPr>
                <w:rFonts w:ascii="Times New Roman" w:eastAsia="Times New Roman" w:hAnsi="Times New Roman" w:cs="Times New Roman"/>
                <w:lang w:val="kk-KZ" w:eastAsia="ru-RU"/>
              </w:rPr>
              <w:t xml:space="preserve"> СК АҚ</w:t>
            </w:r>
          </w:p>
        </w:tc>
        <w:tc>
          <w:tcPr>
            <w:tcW w:w="1425" w:type="dxa"/>
            <w:shd w:val="clear" w:color="auto" w:fill="FFFFFF" w:themeFill="background1"/>
            <w:noWrap/>
            <w:vAlign w:val="center"/>
            <w:hideMark/>
          </w:tcPr>
          <w:p w14:paraId="405E7E7D" w14:textId="77777777" w:rsidR="005B5A41" w:rsidRPr="009046B6" w:rsidRDefault="005B5A41" w:rsidP="004F2544">
            <w:pPr>
              <w:spacing w:after="0" w:line="240" w:lineRule="auto"/>
              <w:jc w:val="right"/>
              <w:rPr>
                <w:rFonts w:ascii="Times New Roman" w:eastAsia="Times New Roman" w:hAnsi="Times New Roman" w:cs="Times New Roman"/>
                <w:lang w:val="kk-KZ" w:eastAsia="ru-RU"/>
              </w:rPr>
            </w:pPr>
            <w:r w:rsidRPr="009046B6">
              <w:rPr>
                <w:rFonts w:ascii="Times New Roman" w:eastAsia="Times New Roman" w:hAnsi="Times New Roman" w:cs="Times New Roman"/>
                <w:lang w:val="kk-KZ" w:eastAsia="ru-RU"/>
              </w:rPr>
              <w:t>36 678 656</w:t>
            </w:r>
          </w:p>
        </w:tc>
        <w:tc>
          <w:tcPr>
            <w:tcW w:w="2149" w:type="dxa"/>
            <w:shd w:val="clear" w:color="auto" w:fill="FFFFFF" w:themeFill="background1"/>
            <w:noWrap/>
            <w:vAlign w:val="center"/>
            <w:hideMark/>
          </w:tcPr>
          <w:p w14:paraId="04276631" w14:textId="77777777" w:rsidR="005B5A41" w:rsidRPr="009046B6" w:rsidRDefault="005B5A41" w:rsidP="004F2544">
            <w:pPr>
              <w:spacing w:after="0" w:line="240" w:lineRule="auto"/>
              <w:jc w:val="right"/>
              <w:rPr>
                <w:rFonts w:ascii="Times New Roman" w:eastAsia="Times New Roman" w:hAnsi="Times New Roman" w:cs="Times New Roman"/>
                <w:lang w:val="kk-KZ" w:eastAsia="ru-RU"/>
              </w:rPr>
            </w:pPr>
            <w:r w:rsidRPr="009046B6">
              <w:rPr>
                <w:rFonts w:ascii="Times New Roman" w:eastAsia="Times New Roman" w:hAnsi="Times New Roman" w:cs="Times New Roman"/>
                <w:lang w:val="kk-KZ" w:eastAsia="ru-RU"/>
              </w:rPr>
              <w:t>33 613 122</w:t>
            </w:r>
          </w:p>
        </w:tc>
        <w:tc>
          <w:tcPr>
            <w:tcW w:w="1380" w:type="dxa"/>
            <w:shd w:val="clear" w:color="auto" w:fill="FFFFFF" w:themeFill="background1"/>
            <w:vAlign w:val="bottom"/>
          </w:tcPr>
          <w:p w14:paraId="7688250A" w14:textId="77777777" w:rsidR="005B5A41" w:rsidRPr="009046B6" w:rsidRDefault="005B5A41" w:rsidP="004F2544">
            <w:pPr>
              <w:spacing w:after="0" w:line="240" w:lineRule="auto"/>
              <w:jc w:val="center"/>
              <w:rPr>
                <w:rFonts w:ascii="Times New Roman" w:eastAsia="Times New Roman" w:hAnsi="Times New Roman" w:cs="Times New Roman"/>
                <w:lang w:val="kk-KZ" w:eastAsia="ru-RU"/>
              </w:rPr>
            </w:pPr>
            <w:r w:rsidRPr="009046B6">
              <w:rPr>
                <w:rFonts w:ascii="Times New Roman" w:eastAsia="Times New Roman" w:hAnsi="Times New Roman" w:cs="Times New Roman"/>
                <w:lang w:val="kk-KZ" w:eastAsia="ru-RU"/>
              </w:rPr>
              <w:t>4,8</w:t>
            </w:r>
          </w:p>
        </w:tc>
      </w:tr>
      <w:tr w:rsidR="005B5A41" w:rsidRPr="009046B6" w14:paraId="666A7910" w14:textId="77777777" w:rsidTr="00932DA0">
        <w:trPr>
          <w:trHeight w:val="555"/>
        </w:trPr>
        <w:tc>
          <w:tcPr>
            <w:tcW w:w="496" w:type="dxa"/>
            <w:shd w:val="clear" w:color="auto" w:fill="FFFFFF" w:themeFill="background1"/>
          </w:tcPr>
          <w:p w14:paraId="4181C187" w14:textId="77777777" w:rsidR="005B5A41" w:rsidRPr="009046B6" w:rsidRDefault="005B5A41" w:rsidP="004F2544">
            <w:pPr>
              <w:spacing w:after="0" w:line="240" w:lineRule="auto"/>
              <w:rPr>
                <w:rFonts w:ascii="Times New Roman" w:eastAsia="Times New Roman" w:hAnsi="Times New Roman" w:cs="Times New Roman"/>
                <w:lang w:val="kk-KZ" w:eastAsia="ru-RU"/>
              </w:rPr>
            </w:pPr>
            <w:r w:rsidRPr="009046B6">
              <w:rPr>
                <w:rFonts w:ascii="Times New Roman" w:eastAsia="Times New Roman" w:hAnsi="Times New Roman" w:cs="Times New Roman"/>
                <w:color w:val="000000"/>
                <w:lang w:val="kk-KZ"/>
              </w:rPr>
              <w:t>6</w:t>
            </w:r>
          </w:p>
        </w:tc>
        <w:tc>
          <w:tcPr>
            <w:tcW w:w="4167" w:type="dxa"/>
            <w:shd w:val="clear" w:color="auto" w:fill="FFFFFF" w:themeFill="background1"/>
            <w:vAlign w:val="center"/>
            <w:hideMark/>
          </w:tcPr>
          <w:p w14:paraId="29EA41B2" w14:textId="24AC607B" w:rsidR="005B5A41" w:rsidRPr="009046B6" w:rsidRDefault="005B5A41" w:rsidP="004F2544">
            <w:pPr>
              <w:spacing w:after="0" w:line="240" w:lineRule="auto"/>
              <w:rPr>
                <w:rFonts w:ascii="Times New Roman" w:eastAsia="Times New Roman" w:hAnsi="Times New Roman" w:cs="Times New Roman"/>
                <w:lang w:val="kk-KZ" w:eastAsia="ru-RU"/>
              </w:rPr>
            </w:pPr>
            <w:r w:rsidRPr="009046B6">
              <w:rPr>
                <w:rFonts w:ascii="Times New Roman" w:eastAsia="Times New Roman" w:hAnsi="Times New Roman" w:cs="Times New Roman"/>
                <w:lang w:val="kk-KZ" w:eastAsia="ru-RU"/>
              </w:rPr>
              <w:t xml:space="preserve"> </w:t>
            </w:r>
            <w:r w:rsidR="00932DA0">
              <w:rPr>
                <w:rFonts w:ascii="Times New Roman" w:eastAsia="Times New Roman" w:hAnsi="Times New Roman" w:cs="Times New Roman"/>
                <w:lang w:val="kk-KZ" w:eastAsia="ru-RU"/>
              </w:rPr>
              <w:t>«</w:t>
            </w:r>
            <w:r w:rsidRPr="009046B6">
              <w:rPr>
                <w:rFonts w:ascii="Times New Roman" w:eastAsia="Times New Roman" w:hAnsi="Times New Roman" w:cs="Times New Roman"/>
                <w:lang w:val="kk-KZ" w:eastAsia="ru-RU"/>
              </w:rPr>
              <w:t>Еуропалық Сақтандыру Компаниясы</w:t>
            </w:r>
            <w:r w:rsidR="00932DA0">
              <w:rPr>
                <w:rFonts w:ascii="Times New Roman" w:eastAsia="Times New Roman" w:hAnsi="Times New Roman" w:cs="Times New Roman"/>
                <w:lang w:val="kk-KZ" w:eastAsia="ru-RU"/>
              </w:rPr>
              <w:t>»</w:t>
            </w:r>
            <w:r w:rsidR="00312E04" w:rsidRPr="009046B6">
              <w:rPr>
                <w:rFonts w:ascii="Times New Roman" w:eastAsia="Times New Roman" w:hAnsi="Times New Roman" w:cs="Times New Roman"/>
                <w:lang w:val="kk-KZ" w:eastAsia="ru-RU"/>
              </w:rPr>
              <w:t xml:space="preserve"> Өмірді Сақтандыру Компаниясы АҚ</w:t>
            </w:r>
          </w:p>
        </w:tc>
        <w:tc>
          <w:tcPr>
            <w:tcW w:w="1425" w:type="dxa"/>
            <w:shd w:val="clear" w:color="auto" w:fill="FFFFFF" w:themeFill="background1"/>
            <w:noWrap/>
            <w:vAlign w:val="center"/>
            <w:hideMark/>
          </w:tcPr>
          <w:p w14:paraId="1AE7017D" w14:textId="77777777" w:rsidR="005B5A41" w:rsidRPr="009046B6" w:rsidRDefault="005B5A41" w:rsidP="004F2544">
            <w:pPr>
              <w:spacing w:after="0" w:line="240" w:lineRule="auto"/>
              <w:jc w:val="right"/>
              <w:rPr>
                <w:rFonts w:ascii="Times New Roman" w:eastAsia="Times New Roman" w:hAnsi="Times New Roman" w:cs="Times New Roman"/>
                <w:lang w:val="kk-KZ" w:eastAsia="ru-RU"/>
              </w:rPr>
            </w:pPr>
            <w:r w:rsidRPr="009046B6">
              <w:rPr>
                <w:rFonts w:ascii="Times New Roman" w:eastAsia="Times New Roman" w:hAnsi="Times New Roman" w:cs="Times New Roman"/>
                <w:lang w:val="kk-KZ" w:eastAsia="ru-RU"/>
              </w:rPr>
              <w:t>27 351 645</w:t>
            </w:r>
          </w:p>
        </w:tc>
        <w:tc>
          <w:tcPr>
            <w:tcW w:w="2149" w:type="dxa"/>
            <w:shd w:val="clear" w:color="auto" w:fill="FFFFFF" w:themeFill="background1"/>
            <w:noWrap/>
            <w:vAlign w:val="center"/>
            <w:hideMark/>
          </w:tcPr>
          <w:p w14:paraId="2B30D840" w14:textId="77777777" w:rsidR="005B5A41" w:rsidRPr="009046B6" w:rsidRDefault="005B5A41" w:rsidP="004F2544">
            <w:pPr>
              <w:spacing w:after="0" w:line="240" w:lineRule="auto"/>
              <w:jc w:val="right"/>
              <w:rPr>
                <w:rFonts w:ascii="Times New Roman" w:eastAsia="Times New Roman" w:hAnsi="Times New Roman" w:cs="Times New Roman"/>
                <w:lang w:val="kk-KZ" w:eastAsia="ru-RU"/>
              </w:rPr>
            </w:pPr>
            <w:r w:rsidRPr="009046B6">
              <w:rPr>
                <w:rFonts w:ascii="Times New Roman" w:eastAsia="Times New Roman" w:hAnsi="Times New Roman" w:cs="Times New Roman"/>
                <w:lang w:val="kk-KZ" w:eastAsia="ru-RU"/>
              </w:rPr>
              <w:t>31 206 264</w:t>
            </w:r>
          </w:p>
        </w:tc>
        <w:tc>
          <w:tcPr>
            <w:tcW w:w="1380" w:type="dxa"/>
            <w:shd w:val="clear" w:color="auto" w:fill="FFFFFF" w:themeFill="background1"/>
            <w:vAlign w:val="bottom"/>
          </w:tcPr>
          <w:p w14:paraId="0BE4DFCD" w14:textId="77777777" w:rsidR="005B5A41" w:rsidRPr="009046B6" w:rsidRDefault="005B5A41" w:rsidP="004F2544">
            <w:pPr>
              <w:spacing w:after="0" w:line="240" w:lineRule="auto"/>
              <w:jc w:val="center"/>
              <w:rPr>
                <w:rFonts w:ascii="Times New Roman" w:eastAsia="Times New Roman" w:hAnsi="Times New Roman" w:cs="Times New Roman"/>
                <w:lang w:val="kk-KZ" w:eastAsia="ru-RU"/>
              </w:rPr>
            </w:pPr>
            <w:r w:rsidRPr="009046B6">
              <w:rPr>
                <w:rFonts w:ascii="Times New Roman" w:eastAsia="Times New Roman" w:hAnsi="Times New Roman" w:cs="Times New Roman"/>
                <w:lang w:val="kk-KZ" w:eastAsia="ru-RU"/>
              </w:rPr>
              <w:t>4,4</w:t>
            </w:r>
          </w:p>
        </w:tc>
      </w:tr>
      <w:tr w:rsidR="005B5A41" w:rsidRPr="009046B6" w14:paraId="5846DEFA" w14:textId="77777777" w:rsidTr="00932DA0">
        <w:trPr>
          <w:trHeight w:val="345"/>
        </w:trPr>
        <w:tc>
          <w:tcPr>
            <w:tcW w:w="496" w:type="dxa"/>
            <w:shd w:val="clear" w:color="auto" w:fill="FFFFFF" w:themeFill="background1"/>
          </w:tcPr>
          <w:p w14:paraId="1DB3407E" w14:textId="77777777" w:rsidR="005B5A41" w:rsidRPr="009046B6" w:rsidRDefault="005B5A41" w:rsidP="004F2544">
            <w:pPr>
              <w:spacing w:after="0" w:line="240" w:lineRule="auto"/>
              <w:rPr>
                <w:rFonts w:ascii="Times New Roman" w:eastAsia="Times New Roman" w:hAnsi="Times New Roman" w:cs="Times New Roman"/>
                <w:lang w:val="kk-KZ" w:eastAsia="ru-RU"/>
              </w:rPr>
            </w:pPr>
            <w:r w:rsidRPr="009046B6">
              <w:rPr>
                <w:rFonts w:ascii="Times New Roman" w:eastAsia="Times New Roman" w:hAnsi="Times New Roman" w:cs="Times New Roman"/>
                <w:color w:val="000000"/>
                <w:lang w:val="kk-KZ"/>
              </w:rPr>
              <w:t>7</w:t>
            </w:r>
          </w:p>
        </w:tc>
        <w:tc>
          <w:tcPr>
            <w:tcW w:w="4167" w:type="dxa"/>
            <w:shd w:val="clear" w:color="auto" w:fill="FFFFFF" w:themeFill="background1"/>
            <w:vAlign w:val="center"/>
            <w:hideMark/>
          </w:tcPr>
          <w:p w14:paraId="00BDE7E9" w14:textId="41A37CF3" w:rsidR="005B5A41" w:rsidRPr="009046B6" w:rsidRDefault="005B5A41" w:rsidP="004F2544">
            <w:pPr>
              <w:spacing w:after="0" w:line="240" w:lineRule="auto"/>
              <w:rPr>
                <w:rFonts w:ascii="Times New Roman" w:eastAsia="Times New Roman" w:hAnsi="Times New Roman" w:cs="Times New Roman"/>
                <w:lang w:val="kk-KZ" w:eastAsia="ru-RU"/>
              </w:rPr>
            </w:pPr>
            <w:r w:rsidRPr="009046B6">
              <w:rPr>
                <w:rFonts w:ascii="Times New Roman" w:eastAsia="Times New Roman" w:hAnsi="Times New Roman" w:cs="Times New Roman"/>
                <w:lang w:val="kk-KZ" w:eastAsia="ru-RU"/>
              </w:rPr>
              <w:t xml:space="preserve"> </w:t>
            </w:r>
            <w:r w:rsidR="00312E04">
              <w:rPr>
                <w:rFonts w:ascii="Times New Roman" w:eastAsia="Times New Roman" w:hAnsi="Times New Roman" w:cs="Times New Roman"/>
                <w:lang w:val="kk-KZ" w:eastAsia="ru-RU"/>
              </w:rPr>
              <w:t>«</w:t>
            </w:r>
            <w:r w:rsidRPr="009046B6">
              <w:rPr>
                <w:rFonts w:ascii="Times New Roman" w:eastAsia="Times New Roman" w:hAnsi="Times New Roman" w:cs="Times New Roman"/>
                <w:lang w:val="kk-KZ" w:eastAsia="ru-RU"/>
              </w:rPr>
              <w:t>Еуразия</w:t>
            </w:r>
            <w:r w:rsidR="00312E04">
              <w:rPr>
                <w:rFonts w:ascii="Times New Roman" w:eastAsia="Times New Roman" w:hAnsi="Times New Roman" w:cs="Times New Roman"/>
                <w:lang w:val="kk-KZ" w:eastAsia="ru-RU"/>
              </w:rPr>
              <w:t>»</w:t>
            </w:r>
            <w:r w:rsidR="00312E04" w:rsidRPr="009046B6">
              <w:rPr>
                <w:rFonts w:ascii="Times New Roman" w:eastAsia="Times New Roman" w:hAnsi="Times New Roman" w:cs="Times New Roman"/>
                <w:lang w:val="kk-KZ" w:eastAsia="ru-RU"/>
              </w:rPr>
              <w:t xml:space="preserve"> ӨСК</w:t>
            </w:r>
            <w:r w:rsidR="00932DA0">
              <w:rPr>
                <w:rFonts w:ascii="Times New Roman" w:eastAsia="Times New Roman" w:hAnsi="Times New Roman" w:cs="Times New Roman"/>
                <w:lang w:val="kk-KZ" w:eastAsia="ru-RU"/>
              </w:rPr>
              <w:t>»</w:t>
            </w:r>
            <w:r w:rsidR="00312E04" w:rsidRPr="009046B6">
              <w:rPr>
                <w:rFonts w:ascii="Times New Roman" w:eastAsia="Times New Roman" w:hAnsi="Times New Roman" w:cs="Times New Roman"/>
                <w:lang w:val="kk-KZ" w:eastAsia="ru-RU"/>
              </w:rPr>
              <w:t xml:space="preserve"> АҚ</w:t>
            </w:r>
          </w:p>
        </w:tc>
        <w:tc>
          <w:tcPr>
            <w:tcW w:w="1425" w:type="dxa"/>
            <w:shd w:val="clear" w:color="auto" w:fill="FFFFFF" w:themeFill="background1"/>
            <w:noWrap/>
            <w:vAlign w:val="center"/>
            <w:hideMark/>
          </w:tcPr>
          <w:p w14:paraId="107689B9" w14:textId="77777777" w:rsidR="005B5A41" w:rsidRPr="009046B6" w:rsidRDefault="005B5A41" w:rsidP="004F2544">
            <w:pPr>
              <w:spacing w:after="0" w:line="240" w:lineRule="auto"/>
              <w:jc w:val="right"/>
              <w:rPr>
                <w:rFonts w:ascii="Times New Roman" w:eastAsia="Times New Roman" w:hAnsi="Times New Roman" w:cs="Times New Roman"/>
                <w:lang w:val="kk-KZ" w:eastAsia="ru-RU"/>
              </w:rPr>
            </w:pPr>
            <w:r w:rsidRPr="009046B6">
              <w:rPr>
                <w:rFonts w:ascii="Times New Roman" w:eastAsia="Times New Roman" w:hAnsi="Times New Roman" w:cs="Times New Roman"/>
                <w:lang w:val="kk-KZ" w:eastAsia="ru-RU"/>
              </w:rPr>
              <w:t>55 842 005</w:t>
            </w:r>
          </w:p>
        </w:tc>
        <w:tc>
          <w:tcPr>
            <w:tcW w:w="2149" w:type="dxa"/>
            <w:shd w:val="clear" w:color="auto" w:fill="FFFFFF" w:themeFill="background1"/>
            <w:noWrap/>
            <w:vAlign w:val="center"/>
            <w:hideMark/>
          </w:tcPr>
          <w:p w14:paraId="2E8E3AE7" w14:textId="77777777" w:rsidR="005B5A41" w:rsidRPr="009046B6" w:rsidRDefault="005B5A41" w:rsidP="004F2544">
            <w:pPr>
              <w:spacing w:after="0" w:line="240" w:lineRule="auto"/>
              <w:jc w:val="right"/>
              <w:rPr>
                <w:rFonts w:ascii="Times New Roman" w:eastAsia="Times New Roman" w:hAnsi="Times New Roman" w:cs="Times New Roman"/>
                <w:lang w:val="kk-KZ" w:eastAsia="ru-RU"/>
              </w:rPr>
            </w:pPr>
            <w:r w:rsidRPr="009046B6">
              <w:rPr>
                <w:rFonts w:ascii="Times New Roman" w:eastAsia="Times New Roman" w:hAnsi="Times New Roman" w:cs="Times New Roman"/>
                <w:lang w:val="kk-KZ" w:eastAsia="ru-RU"/>
              </w:rPr>
              <w:t>30 031 760</w:t>
            </w:r>
          </w:p>
        </w:tc>
        <w:tc>
          <w:tcPr>
            <w:tcW w:w="1380" w:type="dxa"/>
            <w:shd w:val="clear" w:color="auto" w:fill="FFFFFF" w:themeFill="background1"/>
            <w:vAlign w:val="bottom"/>
          </w:tcPr>
          <w:p w14:paraId="217673D8" w14:textId="77777777" w:rsidR="005B5A41" w:rsidRPr="009046B6" w:rsidRDefault="005B5A41" w:rsidP="004F2544">
            <w:pPr>
              <w:spacing w:after="0" w:line="240" w:lineRule="auto"/>
              <w:jc w:val="center"/>
              <w:rPr>
                <w:rFonts w:ascii="Times New Roman" w:eastAsia="Times New Roman" w:hAnsi="Times New Roman" w:cs="Times New Roman"/>
                <w:lang w:val="kk-KZ" w:eastAsia="ru-RU"/>
              </w:rPr>
            </w:pPr>
            <w:r w:rsidRPr="009046B6">
              <w:rPr>
                <w:rFonts w:ascii="Times New Roman" w:eastAsia="Times New Roman" w:hAnsi="Times New Roman" w:cs="Times New Roman"/>
                <w:lang w:val="kk-KZ" w:eastAsia="ru-RU"/>
              </w:rPr>
              <w:t>4,2</w:t>
            </w:r>
          </w:p>
        </w:tc>
      </w:tr>
      <w:tr w:rsidR="005B5A41" w:rsidRPr="009046B6" w14:paraId="2E53A906" w14:textId="77777777" w:rsidTr="00932DA0">
        <w:trPr>
          <w:trHeight w:val="345"/>
        </w:trPr>
        <w:tc>
          <w:tcPr>
            <w:tcW w:w="496" w:type="dxa"/>
            <w:shd w:val="clear" w:color="auto" w:fill="FFFFFF" w:themeFill="background1"/>
          </w:tcPr>
          <w:p w14:paraId="31E4F32D" w14:textId="77777777" w:rsidR="005B5A41" w:rsidRPr="009046B6" w:rsidRDefault="005B5A41" w:rsidP="004F2544">
            <w:pPr>
              <w:spacing w:after="0" w:line="240" w:lineRule="auto"/>
              <w:rPr>
                <w:rFonts w:ascii="Times New Roman" w:eastAsia="Times New Roman" w:hAnsi="Times New Roman" w:cs="Times New Roman"/>
                <w:lang w:val="kk-KZ" w:eastAsia="ru-RU"/>
              </w:rPr>
            </w:pPr>
            <w:r w:rsidRPr="009046B6">
              <w:rPr>
                <w:rFonts w:ascii="Times New Roman" w:eastAsia="Times New Roman" w:hAnsi="Times New Roman" w:cs="Times New Roman"/>
                <w:color w:val="000000"/>
                <w:lang w:val="kk-KZ"/>
              </w:rPr>
              <w:t>8</w:t>
            </w:r>
          </w:p>
        </w:tc>
        <w:tc>
          <w:tcPr>
            <w:tcW w:w="4167" w:type="dxa"/>
            <w:shd w:val="clear" w:color="auto" w:fill="FFFFFF" w:themeFill="background1"/>
            <w:vAlign w:val="center"/>
            <w:hideMark/>
          </w:tcPr>
          <w:p w14:paraId="3751D91E" w14:textId="508F0774" w:rsidR="005B5A41" w:rsidRPr="009046B6" w:rsidRDefault="005B5A41" w:rsidP="004F2544">
            <w:pPr>
              <w:spacing w:after="0" w:line="240" w:lineRule="auto"/>
              <w:rPr>
                <w:rFonts w:ascii="Times New Roman" w:eastAsia="Times New Roman" w:hAnsi="Times New Roman" w:cs="Times New Roman"/>
                <w:lang w:val="kk-KZ" w:eastAsia="ru-RU"/>
              </w:rPr>
            </w:pPr>
            <w:r w:rsidRPr="009046B6">
              <w:rPr>
                <w:rFonts w:ascii="Times New Roman" w:eastAsia="Times New Roman" w:hAnsi="Times New Roman" w:cs="Times New Roman"/>
                <w:lang w:val="kk-KZ" w:eastAsia="ru-RU"/>
              </w:rPr>
              <w:t xml:space="preserve"> </w:t>
            </w:r>
            <w:r w:rsidR="00312E04">
              <w:rPr>
                <w:rFonts w:ascii="Times New Roman" w:eastAsia="Times New Roman" w:hAnsi="Times New Roman" w:cs="Times New Roman"/>
                <w:lang w:val="kk-KZ" w:eastAsia="ru-RU"/>
              </w:rPr>
              <w:t>«</w:t>
            </w:r>
            <w:r w:rsidRPr="009046B6">
              <w:rPr>
                <w:rFonts w:ascii="Times New Roman" w:eastAsia="Times New Roman" w:hAnsi="Times New Roman" w:cs="Times New Roman"/>
                <w:lang w:val="kk-KZ" w:eastAsia="ru-RU"/>
              </w:rPr>
              <w:t>Freedom Finance Life</w:t>
            </w:r>
            <w:r w:rsidR="00312E04">
              <w:rPr>
                <w:rFonts w:ascii="Times New Roman" w:eastAsia="Times New Roman" w:hAnsi="Times New Roman" w:cs="Times New Roman"/>
                <w:lang w:val="kk-KZ" w:eastAsia="ru-RU"/>
              </w:rPr>
              <w:t xml:space="preserve">» </w:t>
            </w:r>
            <w:r w:rsidR="00312E04" w:rsidRPr="009046B6">
              <w:rPr>
                <w:rFonts w:ascii="Times New Roman" w:eastAsia="Times New Roman" w:hAnsi="Times New Roman" w:cs="Times New Roman"/>
                <w:lang w:val="kk-KZ" w:eastAsia="ru-RU"/>
              </w:rPr>
              <w:t>ӨСК</w:t>
            </w:r>
            <w:r w:rsidR="00932DA0">
              <w:rPr>
                <w:rFonts w:ascii="Times New Roman" w:eastAsia="Times New Roman" w:hAnsi="Times New Roman" w:cs="Times New Roman"/>
                <w:lang w:val="kk-KZ" w:eastAsia="ru-RU"/>
              </w:rPr>
              <w:t>»</w:t>
            </w:r>
            <w:r w:rsidR="00312E04" w:rsidRPr="009046B6">
              <w:rPr>
                <w:rFonts w:ascii="Times New Roman" w:eastAsia="Times New Roman" w:hAnsi="Times New Roman" w:cs="Times New Roman"/>
                <w:lang w:val="kk-KZ" w:eastAsia="ru-RU"/>
              </w:rPr>
              <w:t xml:space="preserve"> АҚ</w:t>
            </w:r>
          </w:p>
        </w:tc>
        <w:tc>
          <w:tcPr>
            <w:tcW w:w="1425" w:type="dxa"/>
            <w:shd w:val="clear" w:color="auto" w:fill="FFFFFF" w:themeFill="background1"/>
            <w:noWrap/>
            <w:vAlign w:val="center"/>
            <w:hideMark/>
          </w:tcPr>
          <w:p w14:paraId="5A033095" w14:textId="77777777" w:rsidR="005B5A41" w:rsidRPr="009046B6" w:rsidRDefault="005B5A41" w:rsidP="004F2544">
            <w:pPr>
              <w:spacing w:after="0" w:line="240" w:lineRule="auto"/>
              <w:jc w:val="right"/>
              <w:rPr>
                <w:rFonts w:ascii="Times New Roman" w:eastAsia="Times New Roman" w:hAnsi="Times New Roman" w:cs="Times New Roman"/>
                <w:lang w:val="kk-KZ" w:eastAsia="ru-RU"/>
              </w:rPr>
            </w:pPr>
            <w:r w:rsidRPr="009046B6">
              <w:rPr>
                <w:rFonts w:ascii="Times New Roman" w:eastAsia="Times New Roman" w:hAnsi="Times New Roman" w:cs="Times New Roman"/>
                <w:lang w:val="kk-KZ" w:eastAsia="ru-RU"/>
              </w:rPr>
              <w:t>94 241 175</w:t>
            </w:r>
          </w:p>
        </w:tc>
        <w:tc>
          <w:tcPr>
            <w:tcW w:w="2149" w:type="dxa"/>
            <w:shd w:val="clear" w:color="auto" w:fill="FFFFFF" w:themeFill="background1"/>
            <w:noWrap/>
            <w:vAlign w:val="center"/>
            <w:hideMark/>
          </w:tcPr>
          <w:p w14:paraId="476BB86B" w14:textId="77777777" w:rsidR="005B5A41" w:rsidRPr="009046B6" w:rsidRDefault="005B5A41" w:rsidP="004F2544">
            <w:pPr>
              <w:spacing w:after="0" w:line="240" w:lineRule="auto"/>
              <w:jc w:val="right"/>
              <w:rPr>
                <w:rFonts w:ascii="Times New Roman" w:eastAsia="Times New Roman" w:hAnsi="Times New Roman" w:cs="Times New Roman"/>
                <w:lang w:val="kk-KZ" w:eastAsia="ru-RU"/>
              </w:rPr>
            </w:pPr>
            <w:r w:rsidRPr="009046B6">
              <w:rPr>
                <w:rFonts w:ascii="Times New Roman" w:eastAsia="Times New Roman" w:hAnsi="Times New Roman" w:cs="Times New Roman"/>
                <w:lang w:val="kk-KZ" w:eastAsia="ru-RU"/>
              </w:rPr>
              <w:t>27 176 196</w:t>
            </w:r>
          </w:p>
        </w:tc>
        <w:tc>
          <w:tcPr>
            <w:tcW w:w="1380" w:type="dxa"/>
            <w:vMerge w:val="restart"/>
            <w:shd w:val="clear" w:color="auto" w:fill="FFFFFF" w:themeFill="background1"/>
          </w:tcPr>
          <w:p w14:paraId="0A8EB71E" w14:textId="77777777" w:rsidR="005B5A41" w:rsidRPr="009046B6" w:rsidRDefault="005B5A41" w:rsidP="004F2544">
            <w:pPr>
              <w:spacing w:after="0" w:line="240" w:lineRule="auto"/>
              <w:jc w:val="center"/>
              <w:rPr>
                <w:rFonts w:ascii="Times New Roman" w:eastAsia="Times New Roman" w:hAnsi="Times New Roman" w:cs="Times New Roman"/>
                <w:lang w:val="kk-KZ" w:eastAsia="ru-RU"/>
              </w:rPr>
            </w:pPr>
          </w:p>
          <w:p w14:paraId="2013B000" w14:textId="77777777" w:rsidR="005B5A41" w:rsidRPr="009046B6" w:rsidRDefault="005B5A41" w:rsidP="004F2544">
            <w:pPr>
              <w:spacing w:after="0" w:line="240" w:lineRule="auto"/>
              <w:jc w:val="center"/>
              <w:rPr>
                <w:rFonts w:ascii="Times New Roman" w:eastAsia="Times New Roman" w:hAnsi="Times New Roman" w:cs="Times New Roman"/>
                <w:lang w:val="kk-KZ" w:eastAsia="ru-RU"/>
              </w:rPr>
            </w:pPr>
            <w:r w:rsidRPr="009046B6">
              <w:rPr>
                <w:rFonts w:ascii="Times New Roman" w:eastAsia="Times New Roman" w:hAnsi="Times New Roman" w:cs="Times New Roman"/>
                <w:lang w:val="kk-KZ" w:eastAsia="ru-RU"/>
              </w:rPr>
              <w:t>5</w:t>
            </w:r>
          </w:p>
        </w:tc>
      </w:tr>
      <w:tr w:rsidR="005B5A41" w:rsidRPr="009046B6" w14:paraId="61358A75" w14:textId="77777777" w:rsidTr="00932DA0">
        <w:trPr>
          <w:trHeight w:val="345"/>
        </w:trPr>
        <w:tc>
          <w:tcPr>
            <w:tcW w:w="496" w:type="dxa"/>
            <w:shd w:val="clear" w:color="auto" w:fill="FFFFFF" w:themeFill="background1"/>
          </w:tcPr>
          <w:p w14:paraId="5A88076C" w14:textId="77777777" w:rsidR="005B5A41" w:rsidRPr="009046B6" w:rsidRDefault="005B5A41" w:rsidP="004F2544">
            <w:pPr>
              <w:spacing w:after="0" w:line="240" w:lineRule="auto"/>
              <w:rPr>
                <w:rFonts w:ascii="Times New Roman" w:eastAsia="Times New Roman" w:hAnsi="Times New Roman" w:cs="Times New Roman"/>
                <w:lang w:val="kk-KZ" w:eastAsia="ru-RU"/>
              </w:rPr>
            </w:pPr>
            <w:r w:rsidRPr="009046B6">
              <w:rPr>
                <w:rFonts w:ascii="Times New Roman" w:eastAsia="Times New Roman" w:hAnsi="Times New Roman" w:cs="Times New Roman"/>
                <w:color w:val="000000"/>
                <w:lang w:val="kk-KZ"/>
              </w:rPr>
              <w:t>9</w:t>
            </w:r>
          </w:p>
        </w:tc>
        <w:tc>
          <w:tcPr>
            <w:tcW w:w="4167" w:type="dxa"/>
            <w:shd w:val="clear" w:color="auto" w:fill="FFFFFF" w:themeFill="background1"/>
            <w:vAlign w:val="center"/>
          </w:tcPr>
          <w:p w14:paraId="2F919593" w14:textId="4783344D" w:rsidR="005B5A41" w:rsidRPr="009046B6" w:rsidRDefault="005B5A41" w:rsidP="004F2544">
            <w:pPr>
              <w:spacing w:after="0" w:line="240" w:lineRule="auto"/>
              <w:rPr>
                <w:rFonts w:ascii="Times New Roman" w:eastAsia="Times New Roman" w:hAnsi="Times New Roman" w:cs="Times New Roman"/>
                <w:lang w:val="kk-KZ" w:eastAsia="ru-RU"/>
              </w:rPr>
            </w:pPr>
            <w:r w:rsidRPr="009046B6">
              <w:rPr>
                <w:rFonts w:ascii="Times New Roman" w:eastAsia="Times New Roman" w:hAnsi="Times New Roman" w:cs="Times New Roman"/>
                <w:lang w:val="kk-KZ" w:eastAsia="ru-RU"/>
              </w:rPr>
              <w:t xml:space="preserve"> </w:t>
            </w:r>
            <w:r w:rsidR="00312E04">
              <w:rPr>
                <w:rFonts w:ascii="Times New Roman" w:eastAsia="Times New Roman" w:hAnsi="Times New Roman" w:cs="Times New Roman"/>
                <w:lang w:val="kk-KZ" w:eastAsia="ru-RU"/>
              </w:rPr>
              <w:t>«</w:t>
            </w:r>
            <w:r w:rsidRPr="009046B6">
              <w:rPr>
                <w:rFonts w:ascii="Times New Roman" w:eastAsia="Times New Roman" w:hAnsi="Times New Roman" w:cs="Times New Roman"/>
                <w:lang w:val="kk-KZ" w:eastAsia="ru-RU"/>
              </w:rPr>
              <w:t>Freedom Finance Insurance</w:t>
            </w:r>
            <w:r w:rsidR="00312E04" w:rsidRPr="009046B6">
              <w:rPr>
                <w:rFonts w:ascii="Times New Roman" w:eastAsia="Times New Roman" w:hAnsi="Times New Roman" w:cs="Times New Roman"/>
                <w:lang w:val="kk-KZ" w:eastAsia="ru-RU"/>
              </w:rPr>
              <w:t xml:space="preserve"> СК</w:t>
            </w:r>
            <w:r w:rsidR="00932DA0">
              <w:rPr>
                <w:rFonts w:ascii="Times New Roman" w:eastAsia="Times New Roman" w:hAnsi="Times New Roman" w:cs="Times New Roman"/>
                <w:lang w:val="kk-KZ" w:eastAsia="ru-RU"/>
              </w:rPr>
              <w:t>»</w:t>
            </w:r>
            <w:r w:rsidR="00312E04" w:rsidRPr="009046B6">
              <w:rPr>
                <w:rFonts w:ascii="Times New Roman" w:eastAsia="Times New Roman" w:hAnsi="Times New Roman" w:cs="Times New Roman"/>
                <w:lang w:val="kk-KZ" w:eastAsia="ru-RU"/>
              </w:rPr>
              <w:t xml:space="preserve"> АҚ</w:t>
            </w:r>
          </w:p>
        </w:tc>
        <w:tc>
          <w:tcPr>
            <w:tcW w:w="1425" w:type="dxa"/>
            <w:shd w:val="clear" w:color="auto" w:fill="FFFFFF" w:themeFill="background1"/>
            <w:noWrap/>
            <w:vAlign w:val="center"/>
          </w:tcPr>
          <w:p w14:paraId="7F23EBFC" w14:textId="77777777" w:rsidR="005B5A41" w:rsidRPr="009046B6" w:rsidRDefault="005B5A41" w:rsidP="004F2544">
            <w:pPr>
              <w:spacing w:after="0" w:line="240" w:lineRule="auto"/>
              <w:jc w:val="right"/>
              <w:rPr>
                <w:rFonts w:ascii="Times New Roman" w:eastAsia="Times New Roman" w:hAnsi="Times New Roman" w:cs="Times New Roman"/>
                <w:lang w:val="kk-KZ" w:eastAsia="ru-RU"/>
              </w:rPr>
            </w:pPr>
            <w:r w:rsidRPr="009046B6">
              <w:rPr>
                <w:rFonts w:ascii="Times New Roman" w:eastAsia="Times New Roman" w:hAnsi="Times New Roman" w:cs="Times New Roman"/>
                <w:lang w:val="kk-KZ" w:eastAsia="ru-RU"/>
              </w:rPr>
              <w:t>33 661 691</w:t>
            </w:r>
          </w:p>
        </w:tc>
        <w:tc>
          <w:tcPr>
            <w:tcW w:w="2149" w:type="dxa"/>
            <w:shd w:val="clear" w:color="auto" w:fill="FFFFFF" w:themeFill="background1"/>
            <w:noWrap/>
            <w:vAlign w:val="center"/>
          </w:tcPr>
          <w:p w14:paraId="20211C9B" w14:textId="77777777" w:rsidR="005B5A41" w:rsidRPr="009046B6" w:rsidRDefault="005B5A41" w:rsidP="004F2544">
            <w:pPr>
              <w:spacing w:after="0" w:line="240" w:lineRule="auto"/>
              <w:jc w:val="right"/>
              <w:rPr>
                <w:rFonts w:ascii="Times New Roman" w:eastAsia="Times New Roman" w:hAnsi="Times New Roman" w:cs="Times New Roman"/>
                <w:lang w:val="kk-KZ" w:eastAsia="ru-RU"/>
              </w:rPr>
            </w:pPr>
            <w:r w:rsidRPr="009046B6">
              <w:rPr>
                <w:rFonts w:ascii="Times New Roman" w:eastAsia="Times New Roman" w:hAnsi="Times New Roman" w:cs="Times New Roman"/>
                <w:lang w:val="kk-KZ" w:eastAsia="ru-RU"/>
              </w:rPr>
              <w:t>5 966 379</w:t>
            </w:r>
          </w:p>
        </w:tc>
        <w:tc>
          <w:tcPr>
            <w:tcW w:w="1380" w:type="dxa"/>
            <w:vMerge/>
            <w:shd w:val="clear" w:color="auto" w:fill="FFFFFF" w:themeFill="background1"/>
          </w:tcPr>
          <w:p w14:paraId="31533C1A" w14:textId="77777777" w:rsidR="005B5A41" w:rsidRPr="009046B6" w:rsidRDefault="005B5A41" w:rsidP="004F2544">
            <w:pPr>
              <w:spacing w:after="0" w:line="240" w:lineRule="auto"/>
              <w:jc w:val="center"/>
              <w:rPr>
                <w:rFonts w:ascii="Times New Roman" w:eastAsia="Times New Roman" w:hAnsi="Times New Roman" w:cs="Times New Roman"/>
                <w:lang w:val="kk-KZ" w:eastAsia="ru-RU"/>
              </w:rPr>
            </w:pPr>
          </w:p>
        </w:tc>
      </w:tr>
      <w:tr w:rsidR="005B5A41" w:rsidRPr="009046B6" w14:paraId="6A41B0AC" w14:textId="77777777" w:rsidTr="00932DA0">
        <w:trPr>
          <w:trHeight w:val="345"/>
        </w:trPr>
        <w:tc>
          <w:tcPr>
            <w:tcW w:w="496" w:type="dxa"/>
            <w:shd w:val="clear" w:color="auto" w:fill="FFFFFF" w:themeFill="background1"/>
          </w:tcPr>
          <w:p w14:paraId="5E0DA29D" w14:textId="77777777" w:rsidR="005B5A41" w:rsidRPr="009046B6" w:rsidRDefault="005B5A41" w:rsidP="004F2544">
            <w:pPr>
              <w:spacing w:after="0" w:line="240" w:lineRule="auto"/>
              <w:rPr>
                <w:rFonts w:ascii="Times New Roman" w:eastAsia="Times New Roman" w:hAnsi="Times New Roman" w:cs="Times New Roman"/>
                <w:lang w:val="kk-KZ" w:eastAsia="ru-RU"/>
              </w:rPr>
            </w:pPr>
            <w:r w:rsidRPr="009046B6">
              <w:rPr>
                <w:rFonts w:ascii="Times New Roman" w:eastAsia="Times New Roman" w:hAnsi="Times New Roman" w:cs="Times New Roman"/>
                <w:color w:val="000000"/>
                <w:lang w:val="kk-KZ"/>
              </w:rPr>
              <w:t>10</w:t>
            </w:r>
          </w:p>
        </w:tc>
        <w:tc>
          <w:tcPr>
            <w:tcW w:w="4167" w:type="dxa"/>
            <w:shd w:val="clear" w:color="auto" w:fill="FFFFFF" w:themeFill="background1"/>
            <w:vAlign w:val="center"/>
          </w:tcPr>
          <w:p w14:paraId="4C244164" w14:textId="3C99A8E7" w:rsidR="005B5A41" w:rsidRPr="009046B6" w:rsidRDefault="00312E04" w:rsidP="004F2544">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w:t>
            </w:r>
            <w:r w:rsidR="005B5A41" w:rsidRPr="009046B6">
              <w:rPr>
                <w:rFonts w:ascii="Times New Roman" w:eastAsia="Times New Roman" w:hAnsi="Times New Roman" w:cs="Times New Roman"/>
                <w:lang w:val="kk-KZ" w:eastAsia="ru-RU"/>
              </w:rPr>
              <w:t>Лондон-Алматы</w:t>
            </w:r>
            <w:r w:rsidRPr="009046B6">
              <w:rPr>
                <w:rFonts w:ascii="Times New Roman" w:eastAsia="Times New Roman" w:hAnsi="Times New Roman" w:cs="Times New Roman"/>
                <w:lang w:val="kk-KZ" w:eastAsia="ru-RU"/>
              </w:rPr>
              <w:t xml:space="preserve"> СК</w:t>
            </w:r>
            <w:r w:rsidR="00932DA0">
              <w:rPr>
                <w:rFonts w:ascii="Times New Roman" w:eastAsia="Times New Roman" w:hAnsi="Times New Roman" w:cs="Times New Roman"/>
                <w:lang w:val="kk-KZ" w:eastAsia="ru-RU"/>
              </w:rPr>
              <w:t>»</w:t>
            </w:r>
            <w:r w:rsidRPr="009046B6">
              <w:rPr>
                <w:rFonts w:ascii="Times New Roman" w:eastAsia="Times New Roman" w:hAnsi="Times New Roman" w:cs="Times New Roman"/>
                <w:lang w:val="kk-KZ" w:eastAsia="ru-RU"/>
              </w:rPr>
              <w:t xml:space="preserve"> АҚ</w:t>
            </w:r>
          </w:p>
        </w:tc>
        <w:tc>
          <w:tcPr>
            <w:tcW w:w="1425" w:type="dxa"/>
            <w:shd w:val="clear" w:color="auto" w:fill="FFFFFF" w:themeFill="background1"/>
            <w:noWrap/>
            <w:vAlign w:val="center"/>
          </w:tcPr>
          <w:p w14:paraId="25ED89CC" w14:textId="77777777" w:rsidR="005B5A41" w:rsidRPr="009046B6" w:rsidRDefault="005B5A41" w:rsidP="004F2544">
            <w:pPr>
              <w:spacing w:after="0" w:line="240" w:lineRule="auto"/>
              <w:jc w:val="right"/>
              <w:rPr>
                <w:rFonts w:ascii="Times New Roman" w:eastAsia="Times New Roman" w:hAnsi="Times New Roman" w:cs="Times New Roman"/>
                <w:lang w:val="kk-KZ" w:eastAsia="ru-RU"/>
              </w:rPr>
            </w:pPr>
            <w:r w:rsidRPr="009046B6">
              <w:rPr>
                <w:rFonts w:ascii="Times New Roman" w:eastAsia="Times New Roman" w:hAnsi="Times New Roman" w:cs="Times New Roman"/>
                <w:lang w:val="kk-KZ" w:eastAsia="ru-RU"/>
              </w:rPr>
              <w:t>13 098 957</w:t>
            </w:r>
          </w:p>
        </w:tc>
        <w:tc>
          <w:tcPr>
            <w:tcW w:w="2149" w:type="dxa"/>
            <w:shd w:val="clear" w:color="auto" w:fill="FFFFFF" w:themeFill="background1"/>
            <w:noWrap/>
            <w:vAlign w:val="center"/>
          </w:tcPr>
          <w:p w14:paraId="24CC233D" w14:textId="77777777" w:rsidR="005B5A41" w:rsidRPr="009046B6" w:rsidRDefault="005B5A41" w:rsidP="004F2544">
            <w:pPr>
              <w:spacing w:after="0" w:line="240" w:lineRule="auto"/>
              <w:jc w:val="right"/>
              <w:rPr>
                <w:rFonts w:ascii="Times New Roman" w:eastAsia="Times New Roman" w:hAnsi="Times New Roman" w:cs="Times New Roman"/>
                <w:lang w:val="kk-KZ" w:eastAsia="ru-RU"/>
              </w:rPr>
            </w:pPr>
            <w:r w:rsidRPr="009046B6">
              <w:rPr>
                <w:rFonts w:ascii="Times New Roman" w:eastAsia="Times New Roman" w:hAnsi="Times New Roman" w:cs="Times New Roman"/>
                <w:lang w:val="kk-KZ" w:eastAsia="ru-RU"/>
              </w:rPr>
              <w:t>3 149 029</w:t>
            </w:r>
          </w:p>
        </w:tc>
        <w:tc>
          <w:tcPr>
            <w:tcW w:w="1380" w:type="dxa"/>
            <w:vMerge/>
            <w:shd w:val="clear" w:color="auto" w:fill="FFFFFF" w:themeFill="background1"/>
          </w:tcPr>
          <w:p w14:paraId="4670A39E" w14:textId="77777777" w:rsidR="005B5A41" w:rsidRPr="009046B6" w:rsidRDefault="005B5A41" w:rsidP="004F2544">
            <w:pPr>
              <w:spacing w:after="0" w:line="240" w:lineRule="auto"/>
              <w:jc w:val="center"/>
              <w:rPr>
                <w:rFonts w:ascii="Times New Roman" w:eastAsia="Times New Roman" w:hAnsi="Times New Roman" w:cs="Times New Roman"/>
                <w:lang w:val="kk-KZ" w:eastAsia="ru-RU"/>
              </w:rPr>
            </w:pPr>
          </w:p>
        </w:tc>
      </w:tr>
      <w:tr w:rsidR="005B5A41" w:rsidRPr="009046B6" w14:paraId="511BBA23" w14:textId="77777777" w:rsidTr="00932DA0">
        <w:trPr>
          <w:trHeight w:val="345"/>
        </w:trPr>
        <w:tc>
          <w:tcPr>
            <w:tcW w:w="496" w:type="dxa"/>
            <w:shd w:val="clear" w:color="auto" w:fill="FFFFFF" w:themeFill="background1"/>
          </w:tcPr>
          <w:p w14:paraId="7523B33D" w14:textId="77777777" w:rsidR="005B5A41" w:rsidRPr="009046B6" w:rsidRDefault="005B5A41" w:rsidP="004F2544">
            <w:pPr>
              <w:spacing w:after="0" w:line="240" w:lineRule="auto"/>
              <w:rPr>
                <w:rFonts w:ascii="Times New Roman" w:eastAsia="Times New Roman" w:hAnsi="Times New Roman" w:cs="Times New Roman"/>
                <w:lang w:val="kk-KZ" w:eastAsia="ru-RU"/>
              </w:rPr>
            </w:pPr>
            <w:r w:rsidRPr="009046B6">
              <w:rPr>
                <w:rFonts w:ascii="Times New Roman" w:eastAsia="Times New Roman" w:hAnsi="Times New Roman" w:cs="Times New Roman"/>
                <w:color w:val="000000"/>
                <w:lang w:val="kk-KZ"/>
              </w:rPr>
              <w:t>11</w:t>
            </w:r>
          </w:p>
        </w:tc>
        <w:tc>
          <w:tcPr>
            <w:tcW w:w="4167" w:type="dxa"/>
            <w:shd w:val="clear" w:color="auto" w:fill="FFFFFF" w:themeFill="background1"/>
            <w:vAlign w:val="center"/>
            <w:hideMark/>
          </w:tcPr>
          <w:p w14:paraId="75A0158E" w14:textId="75B975A4" w:rsidR="005B5A41" w:rsidRPr="009046B6" w:rsidRDefault="005B5A41" w:rsidP="004F2544">
            <w:pPr>
              <w:spacing w:after="0" w:line="240" w:lineRule="auto"/>
              <w:rPr>
                <w:rFonts w:ascii="Times New Roman" w:eastAsia="Times New Roman" w:hAnsi="Times New Roman" w:cs="Times New Roman"/>
                <w:lang w:val="kk-KZ" w:eastAsia="ru-RU"/>
              </w:rPr>
            </w:pPr>
            <w:r w:rsidRPr="009046B6">
              <w:rPr>
                <w:rFonts w:ascii="Times New Roman" w:eastAsia="Times New Roman" w:hAnsi="Times New Roman" w:cs="Times New Roman"/>
                <w:lang w:val="kk-KZ" w:eastAsia="ru-RU"/>
              </w:rPr>
              <w:t xml:space="preserve"> </w:t>
            </w:r>
            <w:r w:rsidR="00932DA0">
              <w:rPr>
                <w:rFonts w:ascii="Times New Roman" w:eastAsia="Times New Roman" w:hAnsi="Times New Roman" w:cs="Times New Roman"/>
                <w:lang w:val="kk-KZ" w:eastAsia="ru-RU"/>
              </w:rPr>
              <w:t>«</w:t>
            </w:r>
            <w:r w:rsidRPr="009046B6">
              <w:rPr>
                <w:rFonts w:ascii="Times New Roman" w:eastAsia="Times New Roman" w:hAnsi="Times New Roman" w:cs="Times New Roman"/>
                <w:lang w:val="kk-KZ" w:eastAsia="ru-RU"/>
              </w:rPr>
              <w:t>Сақтандыру компаниясы</w:t>
            </w:r>
            <w:r w:rsidR="00932DA0">
              <w:rPr>
                <w:rFonts w:ascii="Times New Roman" w:eastAsia="Times New Roman" w:hAnsi="Times New Roman" w:cs="Times New Roman"/>
                <w:lang w:val="kk-KZ" w:eastAsia="ru-RU"/>
              </w:rPr>
              <w:t xml:space="preserve">» </w:t>
            </w:r>
            <w:r w:rsidRPr="009046B6">
              <w:rPr>
                <w:rFonts w:ascii="Times New Roman" w:eastAsia="Times New Roman" w:hAnsi="Times New Roman" w:cs="Times New Roman"/>
                <w:lang w:val="kk-KZ" w:eastAsia="ru-RU"/>
              </w:rPr>
              <w:t>Jusan Garant</w:t>
            </w:r>
            <w:r w:rsidR="00932DA0">
              <w:rPr>
                <w:rFonts w:ascii="Times New Roman" w:eastAsia="Times New Roman" w:hAnsi="Times New Roman" w:cs="Times New Roman"/>
                <w:lang w:val="kk-KZ" w:eastAsia="ru-RU"/>
              </w:rPr>
              <w:t>»</w:t>
            </w:r>
            <w:r w:rsidR="00312E04" w:rsidRPr="009046B6">
              <w:rPr>
                <w:rFonts w:ascii="Times New Roman" w:eastAsia="Times New Roman" w:hAnsi="Times New Roman" w:cs="Times New Roman"/>
                <w:lang w:val="kk-KZ" w:eastAsia="ru-RU"/>
              </w:rPr>
              <w:t xml:space="preserve"> АҚ</w:t>
            </w:r>
          </w:p>
        </w:tc>
        <w:tc>
          <w:tcPr>
            <w:tcW w:w="1425" w:type="dxa"/>
            <w:shd w:val="clear" w:color="auto" w:fill="FFFFFF" w:themeFill="background1"/>
            <w:noWrap/>
            <w:vAlign w:val="center"/>
            <w:hideMark/>
          </w:tcPr>
          <w:p w14:paraId="1967E618" w14:textId="77777777" w:rsidR="005B5A41" w:rsidRPr="009046B6" w:rsidRDefault="005B5A41" w:rsidP="004F2544">
            <w:pPr>
              <w:spacing w:after="0" w:line="240" w:lineRule="auto"/>
              <w:jc w:val="right"/>
              <w:rPr>
                <w:rFonts w:ascii="Times New Roman" w:eastAsia="Times New Roman" w:hAnsi="Times New Roman" w:cs="Times New Roman"/>
                <w:lang w:val="kk-KZ" w:eastAsia="ru-RU"/>
              </w:rPr>
            </w:pPr>
            <w:r w:rsidRPr="009046B6">
              <w:rPr>
                <w:rFonts w:ascii="Times New Roman" w:eastAsia="Times New Roman" w:hAnsi="Times New Roman" w:cs="Times New Roman"/>
                <w:lang w:val="kk-KZ" w:eastAsia="ru-RU"/>
              </w:rPr>
              <w:t>34 908 514</w:t>
            </w:r>
          </w:p>
        </w:tc>
        <w:tc>
          <w:tcPr>
            <w:tcW w:w="2149" w:type="dxa"/>
            <w:shd w:val="clear" w:color="auto" w:fill="FFFFFF" w:themeFill="background1"/>
            <w:noWrap/>
            <w:vAlign w:val="center"/>
            <w:hideMark/>
          </w:tcPr>
          <w:p w14:paraId="41F2E3C9" w14:textId="77777777" w:rsidR="005B5A41" w:rsidRPr="009046B6" w:rsidRDefault="005B5A41" w:rsidP="004F2544">
            <w:pPr>
              <w:spacing w:after="0" w:line="240" w:lineRule="auto"/>
              <w:jc w:val="right"/>
              <w:rPr>
                <w:rFonts w:ascii="Times New Roman" w:eastAsia="Times New Roman" w:hAnsi="Times New Roman" w:cs="Times New Roman"/>
                <w:lang w:val="kk-KZ" w:eastAsia="ru-RU"/>
              </w:rPr>
            </w:pPr>
            <w:r w:rsidRPr="009046B6">
              <w:rPr>
                <w:rFonts w:ascii="Times New Roman" w:eastAsia="Times New Roman" w:hAnsi="Times New Roman" w:cs="Times New Roman"/>
                <w:lang w:val="kk-KZ" w:eastAsia="ru-RU"/>
              </w:rPr>
              <w:t>24 681 228</w:t>
            </w:r>
          </w:p>
        </w:tc>
        <w:tc>
          <w:tcPr>
            <w:tcW w:w="1380" w:type="dxa"/>
            <w:shd w:val="clear" w:color="auto" w:fill="FFFFFF" w:themeFill="background1"/>
            <w:vAlign w:val="bottom"/>
          </w:tcPr>
          <w:p w14:paraId="1E197149" w14:textId="77777777" w:rsidR="005B5A41" w:rsidRPr="009046B6" w:rsidRDefault="005B5A41" w:rsidP="004F2544">
            <w:pPr>
              <w:spacing w:after="0" w:line="240" w:lineRule="auto"/>
              <w:jc w:val="center"/>
              <w:rPr>
                <w:rFonts w:ascii="Times New Roman" w:eastAsia="Times New Roman" w:hAnsi="Times New Roman" w:cs="Times New Roman"/>
                <w:lang w:val="kk-KZ" w:eastAsia="ru-RU"/>
              </w:rPr>
            </w:pPr>
            <w:r w:rsidRPr="009046B6">
              <w:rPr>
                <w:rFonts w:ascii="Times New Roman" w:eastAsia="Times New Roman" w:hAnsi="Times New Roman" w:cs="Times New Roman"/>
                <w:lang w:val="kk-KZ" w:eastAsia="ru-RU"/>
              </w:rPr>
              <w:t>3,5</w:t>
            </w:r>
          </w:p>
        </w:tc>
      </w:tr>
      <w:tr w:rsidR="005B5A41" w:rsidRPr="009046B6" w14:paraId="67B7F3DC" w14:textId="77777777" w:rsidTr="00932DA0">
        <w:trPr>
          <w:trHeight w:val="345"/>
        </w:trPr>
        <w:tc>
          <w:tcPr>
            <w:tcW w:w="496" w:type="dxa"/>
            <w:shd w:val="clear" w:color="auto" w:fill="FFFFFF" w:themeFill="background1"/>
          </w:tcPr>
          <w:p w14:paraId="2FC0A888" w14:textId="77777777" w:rsidR="005B5A41" w:rsidRPr="009046B6" w:rsidRDefault="005B5A41" w:rsidP="004F2544">
            <w:pPr>
              <w:spacing w:after="0" w:line="240" w:lineRule="auto"/>
              <w:rPr>
                <w:rFonts w:ascii="Times New Roman" w:eastAsia="Times New Roman" w:hAnsi="Times New Roman" w:cs="Times New Roman"/>
                <w:lang w:val="kk-KZ" w:eastAsia="ru-RU"/>
              </w:rPr>
            </w:pPr>
            <w:r w:rsidRPr="009046B6">
              <w:rPr>
                <w:rFonts w:ascii="Times New Roman" w:eastAsia="Times New Roman" w:hAnsi="Times New Roman" w:cs="Times New Roman"/>
                <w:color w:val="000000"/>
                <w:lang w:val="kk-KZ"/>
              </w:rPr>
              <w:t>12</w:t>
            </w:r>
          </w:p>
        </w:tc>
        <w:tc>
          <w:tcPr>
            <w:tcW w:w="4167" w:type="dxa"/>
            <w:shd w:val="clear" w:color="auto" w:fill="FFFFFF" w:themeFill="background1"/>
            <w:vAlign w:val="center"/>
            <w:hideMark/>
          </w:tcPr>
          <w:p w14:paraId="0D0E3EC1" w14:textId="371EA61D" w:rsidR="005B5A41" w:rsidRPr="009046B6" w:rsidRDefault="005B5A41" w:rsidP="004F2544">
            <w:pPr>
              <w:spacing w:after="0" w:line="240" w:lineRule="auto"/>
              <w:rPr>
                <w:rFonts w:ascii="Times New Roman" w:eastAsia="Times New Roman" w:hAnsi="Times New Roman" w:cs="Times New Roman"/>
                <w:lang w:val="kk-KZ" w:eastAsia="ru-RU"/>
              </w:rPr>
            </w:pPr>
            <w:r w:rsidRPr="009046B6">
              <w:rPr>
                <w:rFonts w:ascii="Times New Roman" w:eastAsia="Times New Roman" w:hAnsi="Times New Roman" w:cs="Times New Roman"/>
                <w:lang w:val="kk-KZ" w:eastAsia="ru-RU"/>
              </w:rPr>
              <w:t xml:space="preserve"> </w:t>
            </w:r>
            <w:r w:rsidR="00932DA0">
              <w:rPr>
                <w:rFonts w:ascii="Times New Roman" w:eastAsia="Times New Roman" w:hAnsi="Times New Roman" w:cs="Times New Roman"/>
                <w:lang w:val="kk-KZ" w:eastAsia="ru-RU"/>
              </w:rPr>
              <w:t>«</w:t>
            </w:r>
            <w:r w:rsidRPr="009046B6">
              <w:rPr>
                <w:rFonts w:ascii="Times New Roman" w:eastAsia="Times New Roman" w:hAnsi="Times New Roman" w:cs="Times New Roman"/>
                <w:lang w:val="kk-KZ" w:eastAsia="ru-RU"/>
              </w:rPr>
              <w:t>ӨСК</w:t>
            </w:r>
            <w:r w:rsidR="00932DA0">
              <w:rPr>
                <w:rFonts w:ascii="Times New Roman" w:eastAsia="Times New Roman" w:hAnsi="Times New Roman" w:cs="Times New Roman"/>
                <w:lang w:val="kk-KZ" w:eastAsia="ru-RU"/>
              </w:rPr>
              <w:t xml:space="preserve"> «</w:t>
            </w:r>
            <w:r w:rsidRPr="009046B6">
              <w:rPr>
                <w:rFonts w:ascii="Times New Roman" w:eastAsia="Times New Roman" w:hAnsi="Times New Roman" w:cs="Times New Roman"/>
                <w:lang w:val="kk-KZ" w:eastAsia="ru-RU"/>
              </w:rPr>
              <w:t>Standard Life</w:t>
            </w:r>
            <w:r w:rsidR="00932DA0">
              <w:rPr>
                <w:rFonts w:ascii="Times New Roman" w:eastAsia="Times New Roman" w:hAnsi="Times New Roman" w:cs="Times New Roman"/>
                <w:lang w:val="kk-KZ" w:eastAsia="ru-RU"/>
              </w:rPr>
              <w:t>»</w:t>
            </w:r>
            <w:r w:rsidR="00312E04" w:rsidRPr="009046B6">
              <w:rPr>
                <w:rFonts w:ascii="Times New Roman" w:eastAsia="Times New Roman" w:hAnsi="Times New Roman" w:cs="Times New Roman"/>
                <w:lang w:val="kk-KZ" w:eastAsia="ru-RU"/>
              </w:rPr>
              <w:t xml:space="preserve"> АҚ</w:t>
            </w:r>
          </w:p>
        </w:tc>
        <w:tc>
          <w:tcPr>
            <w:tcW w:w="1425" w:type="dxa"/>
            <w:shd w:val="clear" w:color="auto" w:fill="FFFFFF" w:themeFill="background1"/>
            <w:noWrap/>
            <w:vAlign w:val="center"/>
            <w:hideMark/>
          </w:tcPr>
          <w:p w14:paraId="768A2151" w14:textId="77777777" w:rsidR="005B5A41" w:rsidRPr="009046B6" w:rsidRDefault="005B5A41" w:rsidP="004F2544">
            <w:pPr>
              <w:spacing w:after="0" w:line="240" w:lineRule="auto"/>
              <w:jc w:val="right"/>
              <w:rPr>
                <w:rFonts w:ascii="Times New Roman" w:eastAsia="Times New Roman" w:hAnsi="Times New Roman" w:cs="Times New Roman"/>
                <w:lang w:val="kk-KZ" w:eastAsia="ru-RU"/>
              </w:rPr>
            </w:pPr>
            <w:r w:rsidRPr="009046B6">
              <w:rPr>
                <w:rFonts w:ascii="Times New Roman" w:eastAsia="Times New Roman" w:hAnsi="Times New Roman" w:cs="Times New Roman"/>
                <w:lang w:val="kk-KZ" w:eastAsia="ru-RU"/>
              </w:rPr>
              <w:t>47 892 033</w:t>
            </w:r>
          </w:p>
        </w:tc>
        <w:tc>
          <w:tcPr>
            <w:tcW w:w="2149" w:type="dxa"/>
            <w:shd w:val="clear" w:color="auto" w:fill="FFFFFF" w:themeFill="background1"/>
            <w:noWrap/>
            <w:vAlign w:val="center"/>
            <w:hideMark/>
          </w:tcPr>
          <w:p w14:paraId="2C2D0AE7" w14:textId="77777777" w:rsidR="005B5A41" w:rsidRPr="009046B6" w:rsidRDefault="005B5A41" w:rsidP="004F2544">
            <w:pPr>
              <w:spacing w:after="0" w:line="240" w:lineRule="auto"/>
              <w:jc w:val="right"/>
              <w:rPr>
                <w:rFonts w:ascii="Times New Roman" w:eastAsia="Times New Roman" w:hAnsi="Times New Roman" w:cs="Times New Roman"/>
                <w:lang w:val="kk-KZ" w:eastAsia="ru-RU"/>
              </w:rPr>
            </w:pPr>
            <w:r w:rsidRPr="009046B6">
              <w:rPr>
                <w:rFonts w:ascii="Times New Roman" w:eastAsia="Times New Roman" w:hAnsi="Times New Roman" w:cs="Times New Roman"/>
                <w:lang w:val="kk-KZ" w:eastAsia="ru-RU"/>
              </w:rPr>
              <w:t>24 149 513</w:t>
            </w:r>
          </w:p>
        </w:tc>
        <w:tc>
          <w:tcPr>
            <w:tcW w:w="1380" w:type="dxa"/>
            <w:shd w:val="clear" w:color="auto" w:fill="FFFFFF" w:themeFill="background1"/>
            <w:vAlign w:val="bottom"/>
          </w:tcPr>
          <w:p w14:paraId="5707F7BD" w14:textId="77777777" w:rsidR="005B5A41" w:rsidRPr="009046B6" w:rsidRDefault="005B5A41" w:rsidP="004F2544">
            <w:pPr>
              <w:spacing w:after="0" w:line="240" w:lineRule="auto"/>
              <w:jc w:val="center"/>
              <w:rPr>
                <w:rFonts w:ascii="Times New Roman" w:eastAsia="Times New Roman" w:hAnsi="Times New Roman" w:cs="Times New Roman"/>
                <w:lang w:val="kk-KZ" w:eastAsia="ru-RU"/>
              </w:rPr>
            </w:pPr>
            <w:r w:rsidRPr="009046B6">
              <w:rPr>
                <w:rFonts w:ascii="Times New Roman" w:eastAsia="Times New Roman" w:hAnsi="Times New Roman" w:cs="Times New Roman"/>
                <w:lang w:val="kk-KZ" w:eastAsia="ru-RU"/>
              </w:rPr>
              <w:t>3,4</w:t>
            </w:r>
          </w:p>
        </w:tc>
      </w:tr>
      <w:tr w:rsidR="005B5A41" w:rsidRPr="009046B6" w14:paraId="52C07D3B" w14:textId="77777777" w:rsidTr="00932DA0">
        <w:trPr>
          <w:trHeight w:val="345"/>
        </w:trPr>
        <w:tc>
          <w:tcPr>
            <w:tcW w:w="496" w:type="dxa"/>
            <w:shd w:val="clear" w:color="auto" w:fill="FFFFFF" w:themeFill="background1"/>
          </w:tcPr>
          <w:p w14:paraId="171335D6" w14:textId="77777777" w:rsidR="005B5A41" w:rsidRPr="009046B6" w:rsidRDefault="005B5A41" w:rsidP="004F2544">
            <w:pPr>
              <w:spacing w:after="0" w:line="240" w:lineRule="auto"/>
              <w:rPr>
                <w:rFonts w:ascii="Times New Roman" w:eastAsia="Times New Roman" w:hAnsi="Times New Roman" w:cs="Times New Roman"/>
                <w:lang w:val="kk-KZ" w:eastAsia="ru-RU"/>
              </w:rPr>
            </w:pPr>
            <w:r w:rsidRPr="009046B6">
              <w:rPr>
                <w:rFonts w:ascii="Times New Roman" w:eastAsia="Times New Roman" w:hAnsi="Times New Roman" w:cs="Times New Roman"/>
                <w:color w:val="000000"/>
                <w:lang w:val="kk-KZ"/>
              </w:rPr>
              <w:t>13</w:t>
            </w:r>
          </w:p>
        </w:tc>
        <w:tc>
          <w:tcPr>
            <w:tcW w:w="4167" w:type="dxa"/>
            <w:shd w:val="clear" w:color="auto" w:fill="FFFFFF" w:themeFill="background1"/>
            <w:vAlign w:val="center"/>
            <w:hideMark/>
          </w:tcPr>
          <w:p w14:paraId="57051055" w14:textId="2676CBD4" w:rsidR="005B5A41" w:rsidRPr="009046B6" w:rsidRDefault="005B5A41" w:rsidP="004F2544">
            <w:pPr>
              <w:spacing w:after="0" w:line="240" w:lineRule="auto"/>
              <w:rPr>
                <w:rFonts w:ascii="Times New Roman" w:eastAsia="Times New Roman" w:hAnsi="Times New Roman" w:cs="Times New Roman"/>
                <w:lang w:val="kk-KZ" w:eastAsia="ru-RU"/>
              </w:rPr>
            </w:pPr>
            <w:r w:rsidRPr="009046B6">
              <w:rPr>
                <w:rFonts w:ascii="Times New Roman" w:eastAsia="Times New Roman" w:hAnsi="Times New Roman" w:cs="Times New Roman"/>
                <w:lang w:val="kk-KZ" w:eastAsia="ru-RU"/>
              </w:rPr>
              <w:t xml:space="preserve"> </w:t>
            </w:r>
            <w:r w:rsidR="00932DA0">
              <w:rPr>
                <w:rFonts w:ascii="Times New Roman" w:eastAsia="Times New Roman" w:hAnsi="Times New Roman" w:cs="Times New Roman"/>
                <w:lang w:val="kk-KZ" w:eastAsia="ru-RU"/>
              </w:rPr>
              <w:t>«</w:t>
            </w:r>
            <w:r w:rsidRPr="009046B6">
              <w:rPr>
                <w:rFonts w:ascii="Times New Roman" w:eastAsia="Times New Roman" w:hAnsi="Times New Roman" w:cs="Times New Roman"/>
                <w:lang w:val="kk-KZ" w:eastAsia="ru-RU"/>
              </w:rPr>
              <w:t xml:space="preserve">ӨСК </w:t>
            </w:r>
            <w:r w:rsidR="00932DA0">
              <w:rPr>
                <w:rFonts w:ascii="Times New Roman" w:eastAsia="Times New Roman" w:hAnsi="Times New Roman" w:cs="Times New Roman"/>
                <w:lang w:val="kk-KZ" w:eastAsia="ru-RU"/>
              </w:rPr>
              <w:t>«</w:t>
            </w:r>
            <w:r w:rsidRPr="009046B6">
              <w:rPr>
                <w:rFonts w:ascii="Times New Roman" w:eastAsia="Times New Roman" w:hAnsi="Times New Roman" w:cs="Times New Roman"/>
                <w:lang w:val="kk-KZ" w:eastAsia="ru-RU"/>
              </w:rPr>
              <w:t>KM Life</w:t>
            </w:r>
            <w:r w:rsidR="00932DA0">
              <w:rPr>
                <w:rFonts w:ascii="Times New Roman" w:eastAsia="Times New Roman" w:hAnsi="Times New Roman" w:cs="Times New Roman"/>
                <w:lang w:val="kk-KZ" w:eastAsia="ru-RU"/>
              </w:rPr>
              <w:t>»</w:t>
            </w:r>
            <w:r w:rsidR="00312E04" w:rsidRPr="009046B6">
              <w:rPr>
                <w:rFonts w:ascii="Times New Roman" w:eastAsia="Times New Roman" w:hAnsi="Times New Roman" w:cs="Times New Roman"/>
                <w:lang w:val="kk-KZ" w:eastAsia="ru-RU"/>
              </w:rPr>
              <w:t xml:space="preserve"> АҚ</w:t>
            </w:r>
          </w:p>
        </w:tc>
        <w:tc>
          <w:tcPr>
            <w:tcW w:w="1425" w:type="dxa"/>
            <w:shd w:val="clear" w:color="auto" w:fill="FFFFFF" w:themeFill="background1"/>
            <w:noWrap/>
            <w:vAlign w:val="center"/>
            <w:hideMark/>
          </w:tcPr>
          <w:p w14:paraId="7850728E" w14:textId="77777777" w:rsidR="005B5A41" w:rsidRPr="009046B6" w:rsidRDefault="005B5A41" w:rsidP="004F2544">
            <w:pPr>
              <w:spacing w:after="0" w:line="240" w:lineRule="auto"/>
              <w:jc w:val="right"/>
              <w:rPr>
                <w:rFonts w:ascii="Times New Roman" w:eastAsia="Times New Roman" w:hAnsi="Times New Roman" w:cs="Times New Roman"/>
                <w:lang w:val="kk-KZ" w:eastAsia="ru-RU"/>
              </w:rPr>
            </w:pPr>
            <w:r w:rsidRPr="009046B6">
              <w:rPr>
                <w:rFonts w:ascii="Times New Roman" w:eastAsia="Times New Roman" w:hAnsi="Times New Roman" w:cs="Times New Roman"/>
                <w:lang w:val="kk-KZ" w:eastAsia="ru-RU"/>
              </w:rPr>
              <w:t>33 997 071</w:t>
            </w:r>
          </w:p>
        </w:tc>
        <w:tc>
          <w:tcPr>
            <w:tcW w:w="2149" w:type="dxa"/>
            <w:shd w:val="clear" w:color="auto" w:fill="FFFFFF" w:themeFill="background1"/>
            <w:noWrap/>
            <w:vAlign w:val="center"/>
            <w:hideMark/>
          </w:tcPr>
          <w:p w14:paraId="41479E15" w14:textId="77777777" w:rsidR="005B5A41" w:rsidRPr="009046B6" w:rsidRDefault="005B5A41" w:rsidP="004F2544">
            <w:pPr>
              <w:spacing w:after="0" w:line="240" w:lineRule="auto"/>
              <w:jc w:val="right"/>
              <w:rPr>
                <w:rFonts w:ascii="Times New Roman" w:eastAsia="Times New Roman" w:hAnsi="Times New Roman" w:cs="Times New Roman"/>
                <w:lang w:val="kk-KZ" w:eastAsia="ru-RU"/>
              </w:rPr>
            </w:pPr>
            <w:r w:rsidRPr="009046B6">
              <w:rPr>
                <w:rFonts w:ascii="Times New Roman" w:eastAsia="Times New Roman" w:hAnsi="Times New Roman" w:cs="Times New Roman"/>
                <w:lang w:val="kk-KZ" w:eastAsia="ru-RU"/>
              </w:rPr>
              <w:t>18 171 183</w:t>
            </w:r>
          </w:p>
        </w:tc>
        <w:tc>
          <w:tcPr>
            <w:tcW w:w="1380" w:type="dxa"/>
            <w:shd w:val="clear" w:color="auto" w:fill="FFFFFF" w:themeFill="background1"/>
            <w:vAlign w:val="bottom"/>
          </w:tcPr>
          <w:p w14:paraId="73886611" w14:textId="77777777" w:rsidR="005B5A41" w:rsidRPr="009046B6" w:rsidRDefault="005B5A41" w:rsidP="004F2544">
            <w:pPr>
              <w:spacing w:after="0" w:line="240" w:lineRule="auto"/>
              <w:jc w:val="center"/>
              <w:rPr>
                <w:rFonts w:ascii="Times New Roman" w:eastAsia="Times New Roman" w:hAnsi="Times New Roman" w:cs="Times New Roman"/>
                <w:lang w:val="kk-KZ" w:eastAsia="ru-RU"/>
              </w:rPr>
            </w:pPr>
            <w:r w:rsidRPr="009046B6">
              <w:rPr>
                <w:rFonts w:ascii="Times New Roman" w:eastAsia="Times New Roman" w:hAnsi="Times New Roman" w:cs="Times New Roman"/>
                <w:lang w:val="kk-KZ" w:eastAsia="ru-RU"/>
              </w:rPr>
              <w:t>2,6</w:t>
            </w:r>
          </w:p>
        </w:tc>
      </w:tr>
      <w:tr w:rsidR="005B5A41" w:rsidRPr="009046B6" w14:paraId="48BA7572" w14:textId="77777777" w:rsidTr="00932DA0">
        <w:trPr>
          <w:trHeight w:val="345"/>
        </w:trPr>
        <w:tc>
          <w:tcPr>
            <w:tcW w:w="496" w:type="dxa"/>
            <w:shd w:val="clear" w:color="auto" w:fill="FFFFFF" w:themeFill="background1"/>
          </w:tcPr>
          <w:p w14:paraId="3D911F5E" w14:textId="77777777" w:rsidR="005B5A41" w:rsidRPr="009046B6" w:rsidRDefault="005B5A41" w:rsidP="004F2544">
            <w:pPr>
              <w:spacing w:after="0" w:line="240" w:lineRule="auto"/>
              <w:rPr>
                <w:rFonts w:ascii="Times New Roman" w:eastAsia="Times New Roman" w:hAnsi="Times New Roman" w:cs="Times New Roman"/>
                <w:lang w:val="kk-KZ" w:eastAsia="ru-RU"/>
              </w:rPr>
            </w:pPr>
            <w:r w:rsidRPr="009046B6">
              <w:rPr>
                <w:rFonts w:ascii="Times New Roman" w:eastAsia="Times New Roman" w:hAnsi="Times New Roman" w:cs="Times New Roman"/>
                <w:color w:val="000000"/>
                <w:lang w:val="kk-KZ"/>
              </w:rPr>
              <w:t>14</w:t>
            </w:r>
          </w:p>
        </w:tc>
        <w:tc>
          <w:tcPr>
            <w:tcW w:w="4167" w:type="dxa"/>
            <w:shd w:val="clear" w:color="auto" w:fill="FFFFFF" w:themeFill="background1"/>
            <w:vAlign w:val="center"/>
            <w:hideMark/>
          </w:tcPr>
          <w:p w14:paraId="036D3850" w14:textId="247B0502" w:rsidR="005B5A41" w:rsidRPr="009046B6" w:rsidRDefault="00932DA0" w:rsidP="004F2544">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 «</w:t>
            </w:r>
            <w:r w:rsidR="005B5A41" w:rsidRPr="009046B6">
              <w:rPr>
                <w:rFonts w:ascii="Times New Roman" w:eastAsia="Times New Roman" w:hAnsi="Times New Roman" w:cs="Times New Roman"/>
                <w:lang w:val="kk-KZ" w:eastAsia="ru-RU"/>
              </w:rPr>
              <w:t xml:space="preserve">СК </w:t>
            </w:r>
            <w:r>
              <w:rPr>
                <w:rFonts w:ascii="Times New Roman" w:eastAsia="Times New Roman" w:hAnsi="Times New Roman" w:cs="Times New Roman"/>
                <w:lang w:val="kk-KZ" w:eastAsia="ru-RU"/>
              </w:rPr>
              <w:t>«</w:t>
            </w:r>
            <w:r w:rsidR="005B5A41" w:rsidRPr="009046B6">
              <w:rPr>
                <w:rFonts w:ascii="Times New Roman" w:eastAsia="Times New Roman" w:hAnsi="Times New Roman" w:cs="Times New Roman"/>
                <w:lang w:val="kk-KZ" w:eastAsia="ru-RU"/>
              </w:rPr>
              <w:t xml:space="preserve">Коммеск </w:t>
            </w:r>
            <w:r>
              <w:rPr>
                <w:rFonts w:ascii="Times New Roman" w:eastAsia="Times New Roman" w:hAnsi="Times New Roman" w:cs="Times New Roman"/>
                <w:lang w:val="kk-KZ" w:eastAsia="ru-RU"/>
              </w:rPr>
              <w:t>–</w:t>
            </w:r>
            <w:r w:rsidR="005B5A41" w:rsidRPr="009046B6">
              <w:rPr>
                <w:rFonts w:ascii="Times New Roman" w:eastAsia="Times New Roman" w:hAnsi="Times New Roman" w:cs="Times New Roman"/>
                <w:lang w:val="kk-KZ" w:eastAsia="ru-RU"/>
              </w:rPr>
              <w:t xml:space="preserve"> Өмір</w:t>
            </w:r>
            <w:r>
              <w:rPr>
                <w:rFonts w:ascii="Times New Roman" w:eastAsia="Times New Roman" w:hAnsi="Times New Roman" w:cs="Times New Roman"/>
                <w:lang w:val="kk-KZ" w:eastAsia="ru-RU"/>
              </w:rPr>
              <w:t>»</w:t>
            </w:r>
            <w:r w:rsidR="00312E04" w:rsidRPr="009046B6">
              <w:rPr>
                <w:rFonts w:ascii="Times New Roman" w:eastAsia="Times New Roman" w:hAnsi="Times New Roman" w:cs="Times New Roman"/>
                <w:lang w:val="kk-KZ" w:eastAsia="ru-RU"/>
              </w:rPr>
              <w:t xml:space="preserve"> АҚ </w:t>
            </w:r>
            <w:r w:rsidR="00312E04">
              <w:rPr>
                <w:rFonts w:ascii="Times New Roman" w:eastAsia="Times New Roman" w:hAnsi="Times New Roman" w:cs="Times New Roman"/>
                <w:lang w:val="kk-KZ" w:eastAsia="ru-RU"/>
              </w:rPr>
              <w:t xml:space="preserve"> </w:t>
            </w:r>
          </w:p>
        </w:tc>
        <w:tc>
          <w:tcPr>
            <w:tcW w:w="1425" w:type="dxa"/>
            <w:shd w:val="clear" w:color="auto" w:fill="FFFFFF" w:themeFill="background1"/>
            <w:noWrap/>
            <w:vAlign w:val="center"/>
            <w:hideMark/>
          </w:tcPr>
          <w:p w14:paraId="1015FC67" w14:textId="77777777" w:rsidR="005B5A41" w:rsidRPr="009046B6" w:rsidRDefault="005B5A41" w:rsidP="004F2544">
            <w:pPr>
              <w:spacing w:after="0" w:line="240" w:lineRule="auto"/>
              <w:jc w:val="right"/>
              <w:rPr>
                <w:rFonts w:ascii="Times New Roman" w:eastAsia="Times New Roman" w:hAnsi="Times New Roman" w:cs="Times New Roman"/>
                <w:lang w:val="kk-KZ" w:eastAsia="ru-RU"/>
              </w:rPr>
            </w:pPr>
            <w:r w:rsidRPr="009046B6">
              <w:rPr>
                <w:rFonts w:ascii="Times New Roman" w:eastAsia="Times New Roman" w:hAnsi="Times New Roman" w:cs="Times New Roman"/>
                <w:lang w:val="kk-KZ" w:eastAsia="ru-RU"/>
              </w:rPr>
              <w:t>31 137 824</w:t>
            </w:r>
          </w:p>
        </w:tc>
        <w:tc>
          <w:tcPr>
            <w:tcW w:w="2149" w:type="dxa"/>
            <w:shd w:val="clear" w:color="auto" w:fill="FFFFFF" w:themeFill="background1"/>
            <w:noWrap/>
            <w:vAlign w:val="center"/>
            <w:hideMark/>
          </w:tcPr>
          <w:p w14:paraId="3680BCC2" w14:textId="77777777" w:rsidR="005B5A41" w:rsidRPr="009046B6" w:rsidRDefault="005B5A41" w:rsidP="004F2544">
            <w:pPr>
              <w:spacing w:after="0" w:line="240" w:lineRule="auto"/>
              <w:jc w:val="right"/>
              <w:rPr>
                <w:rFonts w:ascii="Times New Roman" w:eastAsia="Times New Roman" w:hAnsi="Times New Roman" w:cs="Times New Roman"/>
                <w:lang w:val="kk-KZ" w:eastAsia="ru-RU"/>
              </w:rPr>
            </w:pPr>
            <w:r w:rsidRPr="009046B6">
              <w:rPr>
                <w:rFonts w:ascii="Times New Roman" w:eastAsia="Times New Roman" w:hAnsi="Times New Roman" w:cs="Times New Roman"/>
                <w:lang w:val="kk-KZ" w:eastAsia="ru-RU"/>
              </w:rPr>
              <w:t>13 001 761</w:t>
            </w:r>
          </w:p>
        </w:tc>
        <w:tc>
          <w:tcPr>
            <w:tcW w:w="1380" w:type="dxa"/>
            <w:shd w:val="clear" w:color="auto" w:fill="FFFFFF" w:themeFill="background1"/>
            <w:vAlign w:val="bottom"/>
          </w:tcPr>
          <w:p w14:paraId="03D620F1" w14:textId="77777777" w:rsidR="005B5A41" w:rsidRPr="009046B6" w:rsidRDefault="005B5A41" w:rsidP="004F2544">
            <w:pPr>
              <w:spacing w:after="0" w:line="240" w:lineRule="auto"/>
              <w:jc w:val="center"/>
              <w:rPr>
                <w:rFonts w:ascii="Times New Roman" w:eastAsia="Times New Roman" w:hAnsi="Times New Roman" w:cs="Times New Roman"/>
                <w:lang w:val="kk-KZ" w:eastAsia="ru-RU"/>
              </w:rPr>
            </w:pPr>
            <w:r w:rsidRPr="009046B6">
              <w:rPr>
                <w:rFonts w:ascii="Times New Roman" w:eastAsia="Times New Roman" w:hAnsi="Times New Roman" w:cs="Times New Roman"/>
                <w:lang w:val="kk-KZ" w:eastAsia="ru-RU"/>
              </w:rPr>
              <w:t>1,8</w:t>
            </w:r>
          </w:p>
        </w:tc>
      </w:tr>
      <w:tr w:rsidR="005B5A41" w:rsidRPr="009046B6" w14:paraId="5A8F74EE" w14:textId="77777777" w:rsidTr="00932DA0">
        <w:trPr>
          <w:trHeight w:val="345"/>
        </w:trPr>
        <w:tc>
          <w:tcPr>
            <w:tcW w:w="496" w:type="dxa"/>
            <w:shd w:val="clear" w:color="auto" w:fill="FFFFFF" w:themeFill="background1"/>
          </w:tcPr>
          <w:p w14:paraId="34388396" w14:textId="77777777" w:rsidR="005B5A41" w:rsidRPr="009046B6" w:rsidRDefault="005B5A41" w:rsidP="004F2544">
            <w:pPr>
              <w:spacing w:after="0" w:line="240" w:lineRule="auto"/>
              <w:rPr>
                <w:rFonts w:ascii="Times New Roman" w:eastAsia="Times New Roman" w:hAnsi="Times New Roman" w:cs="Times New Roman"/>
                <w:lang w:val="kk-KZ" w:eastAsia="ru-RU"/>
              </w:rPr>
            </w:pPr>
            <w:r w:rsidRPr="009046B6">
              <w:rPr>
                <w:rFonts w:ascii="Times New Roman" w:eastAsia="Times New Roman" w:hAnsi="Times New Roman" w:cs="Times New Roman"/>
                <w:color w:val="000000"/>
                <w:lang w:val="kk-KZ"/>
              </w:rPr>
              <w:t>15</w:t>
            </w:r>
          </w:p>
        </w:tc>
        <w:tc>
          <w:tcPr>
            <w:tcW w:w="4167" w:type="dxa"/>
            <w:shd w:val="clear" w:color="auto" w:fill="FFFFFF" w:themeFill="background1"/>
            <w:vAlign w:val="center"/>
            <w:hideMark/>
          </w:tcPr>
          <w:p w14:paraId="771CDDEA" w14:textId="5A9C52D1" w:rsidR="005B5A41" w:rsidRPr="009046B6" w:rsidRDefault="005B5A41" w:rsidP="004F2544">
            <w:pPr>
              <w:spacing w:after="0" w:line="240" w:lineRule="auto"/>
              <w:rPr>
                <w:rFonts w:ascii="Times New Roman" w:eastAsia="Times New Roman" w:hAnsi="Times New Roman" w:cs="Times New Roman"/>
                <w:lang w:val="kk-KZ" w:eastAsia="ru-RU"/>
              </w:rPr>
            </w:pPr>
            <w:r w:rsidRPr="009046B6">
              <w:rPr>
                <w:rFonts w:ascii="Times New Roman" w:eastAsia="Times New Roman" w:hAnsi="Times New Roman" w:cs="Times New Roman"/>
                <w:lang w:val="kk-KZ" w:eastAsia="ru-RU"/>
              </w:rPr>
              <w:t xml:space="preserve"> </w:t>
            </w:r>
            <w:r w:rsidR="00932DA0">
              <w:rPr>
                <w:rFonts w:ascii="Times New Roman" w:eastAsia="Times New Roman" w:hAnsi="Times New Roman" w:cs="Times New Roman"/>
                <w:lang w:val="kk-KZ" w:eastAsia="ru-RU"/>
              </w:rPr>
              <w:t>«</w:t>
            </w:r>
            <w:r w:rsidRPr="009046B6">
              <w:rPr>
                <w:rFonts w:ascii="Times New Roman" w:eastAsia="Times New Roman" w:hAnsi="Times New Roman" w:cs="Times New Roman"/>
                <w:lang w:val="kk-KZ" w:eastAsia="ru-RU"/>
              </w:rPr>
              <w:t>Мұнай сақтандыру компаниясы</w:t>
            </w:r>
            <w:r w:rsidR="00932DA0">
              <w:rPr>
                <w:rFonts w:ascii="Times New Roman" w:eastAsia="Times New Roman" w:hAnsi="Times New Roman" w:cs="Times New Roman"/>
                <w:lang w:val="kk-KZ" w:eastAsia="ru-RU"/>
              </w:rPr>
              <w:t>»</w:t>
            </w:r>
            <w:r w:rsidR="00312E04" w:rsidRPr="009046B6">
              <w:rPr>
                <w:rFonts w:ascii="Times New Roman" w:eastAsia="Times New Roman" w:hAnsi="Times New Roman" w:cs="Times New Roman"/>
                <w:lang w:val="kk-KZ" w:eastAsia="ru-RU"/>
              </w:rPr>
              <w:t xml:space="preserve"> АҚ</w:t>
            </w:r>
          </w:p>
        </w:tc>
        <w:tc>
          <w:tcPr>
            <w:tcW w:w="1425" w:type="dxa"/>
            <w:shd w:val="clear" w:color="auto" w:fill="FFFFFF" w:themeFill="background1"/>
            <w:noWrap/>
            <w:vAlign w:val="center"/>
            <w:hideMark/>
          </w:tcPr>
          <w:p w14:paraId="297A64B4" w14:textId="77777777" w:rsidR="005B5A41" w:rsidRPr="009046B6" w:rsidRDefault="005B5A41" w:rsidP="004F2544">
            <w:pPr>
              <w:spacing w:after="0" w:line="240" w:lineRule="auto"/>
              <w:jc w:val="right"/>
              <w:rPr>
                <w:rFonts w:ascii="Times New Roman" w:eastAsia="Times New Roman" w:hAnsi="Times New Roman" w:cs="Times New Roman"/>
                <w:lang w:val="kk-KZ" w:eastAsia="ru-RU"/>
              </w:rPr>
            </w:pPr>
            <w:r w:rsidRPr="009046B6">
              <w:rPr>
                <w:rFonts w:ascii="Times New Roman" w:eastAsia="Times New Roman" w:hAnsi="Times New Roman" w:cs="Times New Roman"/>
                <w:lang w:val="kk-KZ" w:eastAsia="ru-RU"/>
              </w:rPr>
              <w:t>19 414 393</w:t>
            </w:r>
          </w:p>
        </w:tc>
        <w:tc>
          <w:tcPr>
            <w:tcW w:w="2149" w:type="dxa"/>
            <w:shd w:val="clear" w:color="auto" w:fill="FFFFFF" w:themeFill="background1"/>
            <w:noWrap/>
            <w:vAlign w:val="center"/>
            <w:hideMark/>
          </w:tcPr>
          <w:p w14:paraId="57760942" w14:textId="77777777" w:rsidR="005B5A41" w:rsidRPr="009046B6" w:rsidRDefault="005B5A41" w:rsidP="004F2544">
            <w:pPr>
              <w:spacing w:after="0" w:line="240" w:lineRule="auto"/>
              <w:jc w:val="right"/>
              <w:rPr>
                <w:rFonts w:ascii="Times New Roman" w:eastAsia="Times New Roman" w:hAnsi="Times New Roman" w:cs="Times New Roman"/>
                <w:lang w:val="kk-KZ" w:eastAsia="ru-RU"/>
              </w:rPr>
            </w:pPr>
            <w:r w:rsidRPr="009046B6">
              <w:rPr>
                <w:rFonts w:ascii="Times New Roman" w:eastAsia="Times New Roman" w:hAnsi="Times New Roman" w:cs="Times New Roman"/>
                <w:lang w:val="kk-KZ" w:eastAsia="ru-RU"/>
              </w:rPr>
              <w:t>11 945 262</w:t>
            </w:r>
          </w:p>
        </w:tc>
        <w:tc>
          <w:tcPr>
            <w:tcW w:w="1380" w:type="dxa"/>
            <w:shd w:val="clear" w:color="auto" w:fill="FFFFFF" w:themeFill="background1"/>
            <w:vAlign w:val="bottom"/>
          </w:tcPr>
          <w:p w14:paraId="664E07D5" w14:textId="77777777" w:rsidR="005B5A41" w:rsidRPr="009046B6" w:rsidRDefault="005B5A41" w:rsidP="004F2544">
            <w:pPr>
              <w:spacing w:after="0" w:line="240" w:lineRule="auto"/>
              <w:jc w:val="center"/>
              <w:rPr>
                <w:rFonts w:ascii="Times New Roman" w:eastAsia="Times New Roman" w:hAnsi="Times New Roman" w:cs="Times New Roman"/>
                <w:lang w:val="kk-KZ" w:eastAsia="ru-RU"/>
              </w:rPr>
            </w:pPr>
            <w:r w:rsidRPr="009046B6">
              <w:rPr>
                <w:rFonts w:ascii="Times New Roman" w:eastAsia="Times New Roman" w:hAnsi="Times New Roman" w:cs="Times New Roman"/>
                <w:lang w:val="kk-KZ" w:eastAsia="ru-RU"/>
              </w:rPr>
              <w:t>1,7</w:t>
            </w:r>
          </w:p>
        </w:tc>
      </w:tr>
      <w:tr w:rsidR="005B5A41" w:rsidRPr="009046B6" w14:paraId="57CF2966" w14:textId="77777777" w:rsidTr="00932DA0">
        <w:trPr>
          <w:trHeight w:val="345"/>
        </w:trPr>
        <w:tc>
          <w:tcPr>
            <w:tcW w:w="496" w:type="dxa"/>
            <w:shd w:val="clear" w:color="auto" w:fill="FFFFFF" w:themeFill="background1"/>
          </w:tcPr>
          <w:p w14:paraId="4C85C6A5" w14:textId="77777777" w:rsidR="005B5A41" w:rsidRPr="009046B6" w:rsidRDefault="005B5A41" w:rsidP="004F2544">
            <w:pPr>
              <w:spacing w:after="0" w:line="240" w:lineRule="auto"/>
              <w:rPr>
                <w:rFonts w:ascii="Times New Roman" w:eastAsia="Times New Roman" w:hAnsi="Times New Roman" w:cs="Times New Roman"/>
                <w:lang w:val="kk-KZ" w:eastAsia="ru-RU"/>
              </w:rPr>
            </w:pPr>
            <w:r w:rsidRPr="009046B6">
              <w:rPr>
                <w:rFonts w:ascii="Times New Roman" w:eastAsia="Times New Roman" w:hAnsi="Times New Roman" w:cs="Times New Roman"/>
                <w:color w:val="000000"/>
                <w:lang w:val="kk-KZ"/>
              </w:rPr>
              <w:t>16</w:t>
            </w:r>
          </w:p>
        </w:tc>
        <w:tc>
          <w:tcPr>
            <w:tcW w:w="4167" w:type="dxa"/>
            <w:shd w:val="clear" w:color="auto" w:fill="FFFFFF" w:themeFill="background1"/>
            <w:vAlign w:val="center"/>
            <w:hideMark/>
          </w:tcPr>
          <w:p w14:paraId="43228F45" w14:textId="22358D46" w:rsidR="005B5A41" w:rsidRPr="009046B6" w:rsidRDefault="005B5A41" w:rsidP="004F2544">
            <w:pPr>
              <w:spacing w:after="0" w:line="240" w:lineRule="auto"/>
              <w:rPr>
                <w:rFonts w:ascii="Times New Roman" w:eastAsia="Times New Roman" w:hAnsi="Times New Roman" w:cs="Times New Roman"/>
                <w:lang w:val="kk-KZ" w:eastAsia="ru-RU"/>
              </w:rPr>
            </w:pPr>
            <w:r w:rsidRPr="009046B6">
              <w:rPr>
                <w:rFonts w:ascii="Times New Roman" w:eastAsia="Times New Roman" w:hAnsi="Times New Roman" w:cs="Times New Roman"/>
                <w:lang w:val="kk-KZ" w:eastAsia="ru-RU"/>
              </w:rPr>
              <w:t xml:space="preserve"> </w:t>
            </w:r>
            <w:r w:rsidR="00932DA0">
              <w:rPr>
                <w:rFonts w:ascii="Times New Roman" w:eastAsia="Times New Roman" w:hAnsi="Times New Roman" w:cs="Times New Roman"/>
                <w:lang w:val="kk-KZ" w:eastAsia="ru-RU"/>
              </w:rPr>
              <w:t>«</w:t>
            </w:r>
            <w:r w:rsidRPr="009046B6">
              <w:rPr>
                <w:rFonts w:ascii="Times New Roman" w:eastAsia="Times New Roman" w:hAnsi="Times New Roman" w:cs="Times New Roman"/>
                <w:lang w:val="kk-KZ" w:eastAsia="ru-RU"/>
              </w:rPr>
              <w:t xml:space="preserve">СК </w:t>
            </w:r>
            <w:r w:rsidR="00932DA0">
              <w:rPr>
                <w:rFonts w:ascii="Times New Roman" w:eastAsia="Times New Roman" w:hAnsi="Times New Roman" w:cs="Times New Roman"/>
                <w:lang w:val="kk-KZ" w:eastAsia="ru-RU"/>
              </w:rPr>
              <w:t>«</w:t>
            </w:r>
            <w:r w:rsidRPr="009046B6">
              <w:rPr>
                <w:rFonts w:ascii="Times New Roman" w:eastAsia="Times New Roman" w:hAnsi="Times New Roman" w:cs="Times New Roman"/>
                <w:lang w:val="kk-KZ" w:eastAsia="ru-RU"/>
              </w:rPr>
              <w:t>Amanat</w:t>
            </w:r>
            <w:r w:rsidR="00932DA0">
              <w:rPr>
                <w:rFonts w:ascii="Times New Roman" w:eastAsia="Times New Roman" w:hAnsi="Times New Roman" w:cs="Times New Roman"/>
                <w:lang w:val="kk-KZ" w:eastAsia="ru-RU"/>
              </w:rPr>
              <w:t>»</w:t>
            </w:r>
            <w:r w:rsidR="00312E04" w:rsidRPr="009046B6">
              <w:rPr>
                <w:rFonts w:ascii="Times New Roman" w:eastAsia="Times New Roman" w:hAnsi="Times New Roman" w:cs="Times New Roman"/>
                <w:lang w:val="kk-KZ" w:eastAsia="ru-RU"/>
              </w:rPr>
              <w:t xml:space="preserve"> АҚ</w:t>
            </w:r>
          </w:p>
        </w:tc>
        <w:tc>
          <w:tcPr>
            <w:tcW w:w="1425" w:type="dxa"/>
            <w:shd w:val="clear" w:color="auto" w:fill="FFFFFF" w:themeFill="background1"/>
            <w:noWrap/>
            <w:vAlign w:val="center"/>
            <w:hideMark/>
          </w:tcPr>
          <w:p w14:paraId="1FDF100D" w14:textId="77777777" w:rsidR="005B5A41" w:rsidRPr="009046B6" w:rsidRDefault="005B5A41" w:rsidP="004F2544">
            <w:pPr>
              <w:spacing w:after="0" w:line="240" w:lineRule="auto"/>
              <w:jc w:val="right"/>
              <w:rPr>
                <w:rFonts w:ascii="Times New Roman" w:eastAsia="Times New Roman" w:hAnsi="Times New Roman" w:cs="Times New Roman"/>
                <w:lang w:val="kk-KZ" w:eastAsia="ru-RU"/>
              </w:rPr>
            </w:pPr>
            <w:r w:rsidRPr="009046B6">
              <w:rPr>
                <w:rFonts w:ascii="Times New Roman" w:eastAsia="Times New Roman" w:hAnsi="Times New Roman" w:cs="Times New Roman"/>
                <w:lang w:val="kk-KZ" w:eastAsia="ru-RU"/>
              </w:rPr>
              <w:t>13 012 252</w:t>
            </w:r>
          </w:p>
        </w:tc>
        <w:tc>
          <w:tcPr>
            <w:tcW w:w="2149" w:type="dxa"/>
            <w:shd w:val="clear" w:color="auto" w:fill="FFFFFF" w:themeFill="background1"/>
            <w:noWrap/>
            <w:vAlign w:val="center"/>
            <w:hideMark/>
          </w:tcPr>
          <w:p w14:paraId="4B778F39" w14:textId="77777777" w:rsidR="005B5A41" w:rsidRPr="009046B6" w:rsidRDefault="005B5A41" w:rsidP="004F2544">
            <w:pPr>
              <w:spacing w:after="0" w:line="240" w:lineRule="auto"/>
              <w:jc w:val="right"/>
              <w:rPr>
                <w:rFonts w:ascii="Times New Roman" w:eastAsia="Times New Roman" w:hAnsi="Times New Roman" w:cs="Times New Roman"/>
                <w:lang w:val="kk-KZ" w:eastAsia="ru-RU"/>
              </w:rPr>
            </w:pPr>
            <w:r w:rsidRPr="009046B6">
              <w:rPr>
                <w:rFonts w:ascii="Times New Roman" w:eastAsia="Times New Roman" w:hAnsi="Times New Roman" w:cs="Times New Roman"/>
                <w:lang w:val="kk-KZ" w:eastAsia="ru-RU"/>
              </w:rPr>
              <w:t>9 647 838</w:t>
            </w:r>
          </w:p>
        </w:tc>
        <w:tc>
          <w:tcPr>
            <w:tcW w:w="1380" w:type="dxa"/>
            <w:shd w:val="clear" w:color="auto" w:fill="FFFFFF" w:themeFill="background1"/>
            <w:vAlign w:val="bottom"/>
          </w:tcPr>
          <w:p w14:paraId="44BE6901" w14:textId="77777777" w:rsidR="005B5A41" w:rsidRPr="009046B6" w:rsidRDefault="005B5A41" w:rsidP="004F2544">
            <w:pPr>
              <w:spacing w:after="0" w:line="240" w:lineRule="auto"/>
              <w:jc w:val="center"/>
              <w:rPr>
                <w:rFonts w:ascii="Times New Roman" w:eastAsia="Times New Roman" w:hAnsi="Times New Roman" w:cs="Times New Roman"/>
                <w:lang w:val="kk-KZ" w:eastAsia="ru-RU"/>
              </w:rPr>
            </w:pPr>
            <w:r w:rsidRPr="009046B6">
              <w:rPr>
                <w:rFonts w:ascii="Times New Roman" w:eastAsia="Times New Roman" w:hAnsi="Times New Roman" w:cs="Times New Roman"/>
                <w:lang w:val="kk-KZ" w:eastAsia="ru-RU"/>
              </w:rPr>
              <w:t>1,4</w:t>
            </w:r>
          </w:p>
        </w:tc>
      </w:tr>
      <w:tr w:rsidR="005B5A41" w:rsidRPr="009046B6" w14:paraId="3DD5F2F9" w14:textId="77777777" w:rsidTr="00932DA0">
        <w:trPr>
          <w:trHeight w:val="345"/>
        </w:trPr>
        <w:tc>
          <w:tcPr>
            <w:tcW w:w="496" w:type="dxa"/>
            <w:shd w:val="clear" w:color="auto" w:fill="FFFFFF" w:themeFill="background1"/>
          </w:tcPr>
          <w:p w14:paraId="41740652" w14:textId="77777777" w:rsidR="005B5A41" w:rsidRPr="009046B6" w:rsidRDefault="005B5A41" w:rsidP="004F2544">
            <w:pPr>
              <w:spacing w:after="0" w:line="240" w:lineRule="auto"/>
              <w:rPr>
                <w:rFonts w:ascii="Times New Roman" w:eastAsia="Times New Roman" w:hAnsi="Times New Roman" w:cs="Times New Roman"/>
                <w:lang w:val="kk-KZ" w:eastAsia="ru-RU"/>
              </w:rPr>
            </w:pPr>
            <w:r w:rsidRPr="009046B6">
              <w:rPr>
                <w:rFonts w:ascii="Times New Roman" w:eastAsia="Times New Roman" w:hAnsi="Times New Roman" w:cs="Times New Roman"/>
                <w:color w:val="000000"/>
                <w:lang w:val="kk-KZ"/>
              </w:rPr>
              <w:t>17</w:t>
            </w:r>
          </w:p>
        </w:tc>
        <w:tc>
          <w:tcPr>
            <w:tcW w:w="4167" w:type="dxa"/>
            <w:shd w:val="clear" w:color="auto" w:fill="FFFFFF" w:themeFill="background1"/>
            <w:vAlign w:val="center"/>
            <w:hideMark/>
          </w:tcPr>
          <w:p w14:paraId="1B235095" w14:textId="06B41B25" w:rsidR="005B5A41" w:rsidRPr="009046B6" w:rsidRDefault="00932DA0" w:rsidP="004F2544">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w:t>
            </w:r>
            <w:r w:rsidR="005B5A41" w:rsidRPr="009046B6">
              <w:rPr>
                <w:rFonts w:ascii="Times New Roman" w:eastAsia="Times New Roman" w:hAnsi="Times New Roman" w:cs="Times New Roman"/>
                <w:lang w:val="kk-KZ" w:eastAsia="ru-RU"/>
              </w:rPr>
              <w:t>Қазақмыс</w:t>
            </w:r>
            <w:r>
              <w:rPr>
                <w:rFonts w:ascii="Times New Roman" w:eastAsia="Times New Roman" w:hAnsi="Times New Roman" w:cs="Times New Roman"/>
                <w:lang w:val="kk-KZ" w:eastAsia="ru-RU"/>
              </w:rPr>
              <w:t xml:space="preserve">» </w:t>
            </w:r>
            <w:r w:rsidR="005B5A41" w:rsidRPr="009046B6">
              <w:rPr>
                <w:rFonts w:ascii="Times New Roman" w:eastAsia="Times New Roman" w:hAnsi="Times New Roman" w:cs="Times New Roman"/>
                <w:lang w:val="kk-KZ" w:eastAsia="ru-RU"/>
              </w:rPr>
              <w:t>СК</w:t>
            </w:r>
            <w:r>
              <w:rPr>
                <w:rFonts w:ascii="Times New Roman" w:eastAsia="Times New Roman" w:hAnsi="Times New Roman" w:cs="Times New Roman"/>
                <w:lang w:val="kk-KZ" w:eastAsia="ru-RU"/>
              </w:rPr>
              <w:t xml:space="preserve">» </w:t>
            </w:r>
            <w:r w:rsidR="005B5A41" w:rsidRPr="009046B6">
              <w:rPr>
                <w:rFonts w:ascii="Times New Roman" w:eastAsia="Times New Roman" w:hAnsi="Times New Roman" w:cs="Times New Roman"/>
                <w:lang w:val="kk-KZ" w:eastAsia="ru-RU"/>
              </w:rPr>
              <w:t>АҚ</w:t>
            </w:r>
          </w:p>
        </w:tc>
        <w:tc>
          <w:tcPr>
            <w:tcW w:w="1425" w:type="dxa"/>
            <w:shd w:val="clear" w:color="auto" w:fill="FFFFFF" w:themeFill="background1"/>
            <w:noWrap/>
            <w:vAlign w:val="center"/>
            <w:hideMark/>
          </w:tcPr>
          <w:p w14:paraId="34D720F9" w14:textId="77777777" w:rsidR="005B5A41" w:rsidRPr="009046B6" w:rsidRDefault="005B5A41" w:rsidP="004F2544">
            <w:pPr>
              <w:spacing w:after="0" w:line="240" w:lineRule="auto"/>
              <w:jc w:val="right"/>
              <w:rPr>
                <w:rFonts w:ascii="Times New Roman" w:eastAsia="Times New Roman" w:hAnsi="Times New Roman" w:cs="Times New Roman"/>
                <w:lang w:val="kk-KZ" w:eastAsia="ru-RU"/>
              </w:rPr>
            </w:pPr>
            <w:r w:rsidRPr="009046B6">
              <w:rPr>
                <w:rFonts w:ascii="Times New Roman" w:eastAsia="Times New Roman" w:hAnsi="Times New Roman" w:cs="Times New Roman"/>
                <w:lang w:val="kk-KZ" w:eastAsia="ru-RU"/>
              </w:rPr>
              <w:t>47 813 855</w:t>
            </w:r>
          </w:p>
        </w:tc>
        <w:tc>
          <w:tcPr>
            <w:tcW w:w="2149" w:type="dxa"/>
            <w:shd w:val="clear" w:color="auto" w:fill="FFFFFF" w:themeFill="background1"/>
            <w:noWrap/>
            <w:vAlign w:val="center"/>
            <w:hideMark/>
          </w:tcPr>
          <w:p w14:paraId="3C18B6D1" w14:textId="77777777" w:rsidR="005B5A41" w:rsidRPr="009046B6" w:rsidRDefault="005B5A41" w:rsidP="004F2544">
            <w:pPr>
              <w:spacing w:after="0" w:line="240" w:lineRule="auto"/>
              <w:jc w:val="right"/>
              <w:rPr>
                <w:rFonts w:ascii="Times New Roman" w:eastAsia="Times New Roman" w:hAnsi="Times New Roman" w:cs="Times New Roman"/>
                <w:lang w:val="kk-KZ" w:eastAsia="ru-RU"/>
              </w:rPr>
            </w:pPr>
            <w:r w:rsidRPr="009046B6">
              <w:rPr>
                <w:rFonts w:ascii="Times New Roman" w:eastAsia="Times New Roman" w:hAnsi="Times New Roman" w:cs="Times New Roman"/>
                <w:lang w:val="kk-KZ" w:eastAsia="ru-RU"/>
              </w:rPr>
              <w:t>8 801 471</w:t>
            </w:r>
          </w:p>
        </w:tc>
        <w:tc>
          <w:tcPr>
            <w:tcW w:w="1380" w:type="dxa"/>
            <w:shd w:val="clear" w:color="auto" w:fill="FFFFFF" w:themeFill="background1"/>
            <w:vAlign w:val="bottom"/>
          </w:tcPr>
          <w:p w14:paraId="1B2A38E9" w14:textId="77777777" w:rsidR="005B5A41" w:rsidRPr="009046B6" w:rsidRDefault="005B5A41" w:rsidP="004F2544">
            <w:pPr>
              <w:spacing w:after="0" w:line="240" w:lineRule="auto"/>
              <w:jc w:val="center"/>
              <w:rPr>
                <w:rFonts w:ascii="Times New Roman" w:eastAsia="Times New Roman" w:hAnsi="Times New Roman" w:cs="Times New Roman"/>
                <w:lang w:val="kk-KZ" w:eastAsia="ru-RU"/>
              </w:rPr>
            </w:pPr>
            <w:r w:rsidRPr="009046B6">
              <w:rPr>
                <w:rFonts w:ascii="Times New Roman" w:eastAsia="Times New Roman" w:hAnsi="Times New Roman" w:cs="Times New Roman"/>
                <w:lang w:val="kk-KZ" w:eastAsia="ru-RU"/>
              </w:rPr>
              <w:t>1,2</w:t>
            </w:r>
          </w:p>
        </w:tc>
      </w:tr>
      <w:tr w:rsidR="005B5A41" w:rsidRPr="009046B6" w14:paraId="4AF46E70" w14:textId="77777777" w:rsidTr="00932DA0">
        <w:trPr>
          <w:trHeight w:val="345"/>
        </w:trPr>
        <w:tc>
          <w:tcPr>
            <w:tcW w:w="496" w:type="dxa"/>
            <w:shd w:val="clear" w:color="auto" w:fill="FFFFFF" w:themeFill="background1"/>
          </w:tcPr>
          <w:p w14:paraId="53D71A5D" w14:textId="77777777" w:rsidR="005B5A41" w:rsidRPr="009046B6" w:rsidRDefault="005B5A41" w:rsidP="004F2544">
            <w:pPr>
              <w:spacing w:after="0" w:line="240" w:lineRule="auto"/>
              <w:rPr>
                <w:rFonts w:ascii="Times New Roman" w:eastAsia="Times New Roman" w:hAnsi="Times New Roman" w:cs="Times New Roman"/>
                <w:lang w:val="kk-KZ" w:eastAsia="ru-RU"/>
              </w:rPr>
            </w:pPr>
            <w:r w:rsidRPr="009046B6">
              <w:rPr>
                <w:rFonts w:ascii="Times New Roman" w:eastAsia="Times New Roman" w:hAnsi="Times New Roman" w:cs="Times New Roman"/>
                <w:color w:val="000000"/>
                <w:lang w:val="kk-KZ"/>
              </w:rPr>
              <w:t>18</w:t>
            </w:r>
          </w:p>
        </w:tc>
        <w:tc>
          <w:tcPr>
            <w:tcW w:w="4167" w:type="dxa"/>
            <w:shd w:val="clear" w:color="auto" w:fill="FFFFFF" w:themeFill="background1"/>
            <w:vAlign w:val="center"/>
            <w:hideMark/>
          </w:tcPr>
          <w:p w14:paraId="7E1B4ECD" w14:textId="58BFCEE8" w:rsidR="005B5A41" w:rsidRPr="009046B6" w:rsidRDefault="005B5A41" w:rsidP="004F2544">
            <w:pPr>
              <w:spacing w:after="0" w:line="240" w:lineRule="auto"/>
              <w:rPr>
                <w:rFonts w:ascii="Times New Roman" w:eastAsia="Times New Roman" w:hAnsi="Times New Roman" w:cs="Times New Roman"/>
                <w:lang w:val="kk-KZ" w:eastAsia="ru-RU"/>
              </w:rPr>
            </w:pPr>
            <w:r w:rsidRPr="009046B6">
              <w:rPr>
                <w:rFonts w:ascii="Times New Roman" w:eastAsia="Times New Roman" w:hAnsi="Times New Roman" w:cs="Times New Roman"/>
                <w:lang w:val="kk-KZ" w:eastAsia="ru-RU"/>
              </w:rPr>
              <w:t xml:space="preserve"> </w:t>
            </w:r>
            <w:r w:rsidR="00932DA0">
              <w:rPr>
                <w:rFonts w:ascii="Times New Roman" w:eastAsia="Times New Roman" w:hAnsi="Times New Roman" w:cs="Times New Roman"/>
                <w:lang w:val="kk-KZ" w:eastAsia="ru-RU"/>
              </w:rPr>
              <w:t>«</w:t>
            </w:r>
            <w:r w:rsidRPr="009046B6">
              <w:rPr>
                <w:rFonts w:ascii="Times New Roman" w:eastAsia="Times New Roman" w:hAnsi="Times New Roman" w:cs="Times New Roman"/>
                <w:lang w:val="kk-KZ" w:eastAsia="ru-RU"/>
              </w:rPr>
              <w:t xml:space="preserve">КК ЗиМС </w:t>
            </w:r>
            <w:r w:rsidR="00932DA0">
              <w:rPr>
                <w:rFonts w:ascii="Times New Roman" w:eastAsia="Times New Roman" w:hAnsi="Times New Roman" w:cs="Times New Roman"/>
                <w:lang w:val="kk-KZ" w:eastAsia="ru-RU"/>
              </w:rPr>
              <w:t>«</w:t>
            </w:r>
            <w:r w:rsidRPr="009046B6">
              <w:rPr>
                <w:rFonts w:ascii="Times New Roman" w:eastAsia="Times New Roman" w:hAnsi="Times New Roman" w:cs="Times New Roman"/>
                <w:lang w:val="kk-KZ" w:eastAsia="ru-RU"/>
              </w:rPr>
              <w:t>ИНТЕРТИЧ</w:t>
            </w:r>
            <w:r w:rsidR="00932DA0">
              <w:rPr>
                <w:rFonts w:ascii="Times New Roman" w:eastAsia="Times New Roman" w:hAnsi="Times New Roman" w:cs="Times New Roman"/>
                <w:lang w:val="kk-KZ" w:eastAsia="ru-RU"/>
              </w:rPr>
              <w:t>»</w:t>
            </w:r>
            <w:r w:rsidR="00312E04" w:rsidRPr="009046B6">
              <w:rPr>
                <w:rFonts w:ascii="Times New Roman" w:eastAsia="Times New Roman" w:hAnsi="Times New Roman" w:cs="Times New Roman"/>
                <w:lang w:val="kk-KZ" w:eastAsia="ru-RU"/>
              </w:rPr>
              <w:t xml:space="preserve"> АҚ</w:t>
            </w:r>
          </w:p>
        </w:tc>
        <w:tc>
          <w:tcPr>
            <w:tcW w:w="1425" w:type="dxa"/>
            <w:shd w:val="clear" w:color="auto" w:fill="FFFFFF" w:themeFill="background1"/>
            <w:noWrap/>
            <w:vAlign w:val="center"/>
            <w:hideMark/>
          </w:tcPr>
          <w:p w14:paraId="78AB19B0" w14:textId="77777777" w:rsidR="005B5A41" w:rsidRPr="009046B6" w:rsidRDefault="005B5A41" w:rsidP="004F2544">
            <w:pPr>
              <w:spacing w:after="0" w:line="240" w:lineRule="auto"/>
              <w:jc w:val="right"/>
              <w:rPr>
                <w:rFonts w:ascii="Times New Roman" w:eastAsia="Times New Roman" w:hAnsi="Times New Roman" w:cs="Times New Roman"/>
                <w:lang w:val="kk-KZ" w:eastAsia="ru-RU"/>
              </w:rPr>
            </w:pPr>
            <w:r w:rsidRPr="009046B6">
              <w:rPr>
                <w:rFonts w:ascii="Times New Roman" w:eastAsia="Times New Roman" w:hAnsi="Times New Roman" w:cs="Times New Roman"/>
                <w:lang w:val="kk-KZ" w:eastAsia="ru-RU"/>
              </w:rPr>
              <w:t>11 227 313</w:t>
            </w:r>
          </w:p>
        </w:tc>
        <w:tc>
          <w:tcPr>
            <w:tcW w:w="2149" w:type="dxa"/>
            <w:shd w:val="clear" w:color="auto" w:fill="FFFFFF" w:themeFill="background1"/>
            <w:noWrap/>
            <w:vAlign w:val="center"/>
            <w:hideMark/>
          </w:tcPr>
          <w:p w14:paraId="570561A8" w14:textId="77777777" w:rsidR="005B5A41" w:rsidRPr="009046B6" w:rsidRDefault="005B5A41" w:rsidP="004F2544">
            <w:pPr>
              <w:spacing w:after="0" w:line="240" w:lineRule="auto"/>
              <w:jc w:val="right"/>
              <w:rPr>
                <w:rFonts w:ascii="Times New Roman" w:eastAsia="Times New Roman" w:hAnsi="Times New Roman" w:cs="Times New Roman"/>
                <w:lang w:val="kk-KZ" w:eastAsia="ru-RU"/>
              </w:rPr>
            </w:pPr>
            <w:r w:rsidRPr="009046B6">
              <w:rPr>
                <w:rFonts w:ascii="Times New Roman" w:eastAsia="Times New Roman" w:hAnsi="Times New Roman" w:cs="Times New Roman"/>
                <w:lang w:val="kk-KZ" w:eastAsia="ru-RU"/>
              </w:rPr>
              <w:t>7 863 441</w:t>
            </w:r>
          </w:p>
        </w:tc>
        <w:tc>
          <w:tcPr>
            <w:tcW w:w="1380" w:type="dxa"/>
            <w:shd w:val="clear" w:color="auto" w:fill="FFFFFF" w:themeFill="background1"/>
            <w:vAlign w:val="bottom"/>
          </w:tcPr>
          <w:p w14:paraId="04805974" w14:textId="77777777" w:rsidR="005B5A41" w:rsidRPr="009046B6" w:rsidRDefault="005B5A41" w:rsidP="004F2544">
            <w:pPr>
              <w:spacing w:after="0" w:line="240" w:lineRule="auto"/>
              <w:jc w:val="center"/>
              <w:rPr>
                <w:rFonts w:ascii="Times New Roman" w:eastAsia="Times New Roman" w:hAnsi="Times New Roman" w:cs="Times New Roman"/>
                <w:lang w:val="kk-KZ" w:eastAsia="ru-RU"/>
              </w:rPr>
            </w:pPr>
            <w:r w:rsidRPr="009046B6">
              <w:rPr>
                <w:rFonts w:ascii="Times New Roman" w:eastAsia="Times New Roman" w:hAnsi="Times New Roman" w:cs="Times New Roman"/>
                <w:lang w:val="kk-KZ" w:eastAsia="ru-RU"/>
              </w:rPr>
              <w:t>1,1</w:t>
            </w:r>
          </w:p>
        </w:tc>
      </w:tr>
      <w:tr w:rsidR="005B5A41" w:rsidRPr="009046B6" w14:paraId="658A19A0" w14:textId="77777777" w:rsidTr="00932DA0">
        <w:trPr>
          <w:trHeight w:val="345"/>
        </w:trPr>
        <w:tc>
          <w:tcPr>
            <w:tcW w:w="496" w:type="dxa"/>
            <w:shd w:val="clear" w:color="auto" w:fill="FFFFFF" w:themeFill="background1"/>
          </w:tcPr>
          <w:p w14:paraId="1E3D9A7A" w14:textId="77777777" w:rsidR="005B5A41" w:rsidRPr="009046B6" w:rsidRDefault="005B5A41" w:rsidP="004F2544">
            <w:pPr>
              <w:spacing w:after="0" w:line="240" w:lineRule="auto"/>
              <w:rPr>
                <w:rFonts w:ascii="Times New Roman" w:eastAsia="Times New Roman" w:hAnsi="Times New Roman" w:cs="Times New Roman"/>
                <w:lang w:val="kk-KZ" w:eastAsia="ru-RU"/>
              </w:rPr>
            </w:pPr>
            <w:r w:rsidRPr="009046B6">
              <w:rPr>
                <w:rFonts w:ascii="Times New Roman" w:eastAsia="Times New Roman" w:hAnsi="Times New Roman" w:cs="Times New Roman"/>
                <w:color w:val="000000"/>
                <w:lang w:val="kk-KZ"/>
              </w:rPr>
              <w:t>19</w:t>
            </w:r>
          </w:p>
        </w:tc>
        <w:tc>
          <w:tcPr>
            <w:tcW w:w="4167" w:type="dxa"/>
            <w:shd w:val="clear" w:color="auto" w:fill="FFFFFF" w:themeFill="background1"/>
            <w:vAlign w:val="center"/>
            <w:hideMark/>
          </w:tcPr>
          <w:p w14:paraId="3C5C015A" w14:textId="02ECB390" w:rsidR="005B5A41" w:rsidRPr="009046B6" w:rsidRDefault="00932DA0" w:rsidP="004F2544">
            <w:pPr>
              <w:spacing w:after="0" w:line="240" w:lineRule="auto"/>
              <w:rPr>
                <w:rFonts w:ascii="Times New Roman" w:eastAsia="Times New Roman" w:hAnsi="Times New Roman" w:cs="Times New Roman"/>
                <w:lang w:val="kk-KZ" w:eastAsia="ru-RU"/>
              </w:rPr>
            </w:pPr>
            <w:r w:rsidRPr="009046B6">
              <w:rPr>
                <w:rFonts w:ascii="Times New Roman" w:eastAsia="Times New Roman" w:hAnsi="Times New Roman" w:cs="Times New Roman"/>
                <w:lang w:val="kk-KZ" w:eastAsia="ru-RU"/>
              </w:rPr>
              <w:t xml:space="preserve"> </w:t>
            </w:r>
            <w:r>
              <w:rPr>
                <w:rFonts w:ascii="Times New Roman" w:eastAsia="Times New Roman" w:hAnsi="Times New Roman" w:cs="Times New Roman"/>
                <w:lang w:val="kk-KZ" w:eastAsia="ru-RU"/>
              </w:rPr>
              <w:t>«</w:t>
            </w:r>
            <w:r w:rsidR="005B5A41" w:rsidRPr="009046B6">
              <w:rPr>
                <w:rFonts w:ascii="Times New Roman" w:eastAsia="Times New Roman" w:hAnsi="Times New Roman" w:cs="Times New Roman"/>
                <w:lang w:val="kk-KZ" w:eastAsia="ru-RU"/>
              </w:rPr>
              <w:t xml:space="preserve">СК </w:t>
            </w:r>
            <w:r>
              <w:rPr>
                <w:rFonts w:ascii="Times New Roman" w:eastAsia="Times New Roman" w:hAnsi="Times New Roman" w:cs="Times New Roman"/>
                <w:lang w:val="kk-KZ" w:eastAsia="ru-RU"/>
              </w:rPr>
              <w:t>«</w:t>
            </w:r>
            <w:r w:rsidR="005B5A41" w:rsidRPr="009046B6">
              <w:rPr>
                <w:rFonts w:ascii="Times New Roman" w:eastAsia="Times New Roman" w:hAnsi="Times New Roman" w:cs="Times New Roman"/>
                <w:lang w:val="kk-KZ" w:eastAsia="ru-RU"/>
              </w:rPr>
              <w:t>АСКО</w:t>
            </w:r>
            <w:r>
              <w:rPr>
                <w:rFonts w:ascii="Times New Roman" w:eastAsia="Times New Roman" w:hAnsi="Times New Roman" w:cs="Times New Roman"/>
                <w:lang w:val="kk-KZ" w:eastAsia="ru-RU"/>
              </w:rPr>
              <w:t>»</w:t>
            </w:r>
            <w:r w:rsidR="00312E04" w:rsidRPr="009046B6">
              <w:rPr>
                <w:rFonts w:ascii="Times New Roman" w:eastAsia="Times New Roman" w:hAnsi="Times New Roman" w:cs="Times New Roman"/>
                <w:lang w:val="kk-KZ" w:eastAsia="ru-RU"/>
              </w:rPr>
              <w:t xml:space="preserve"> АҚ</w:t>
            </w:r>
          </w:p>
        </w:tc>
        <w:tc>
          <w:tcPr>
            <w:tcW w:w="1425" w:type="dxa"/>
            <w:shd w:val="clear" w:color="auto" w:fill="FFFFFF" w:themeFill="background1"/>
            <w:noWrap/>
            <w:vAlign w:val="center"/>
            <w:hideMark/>
          </w:tcPr>
          <w:p w14:paraId="30ACBB07" w14:textId="77777777" w:rsidR="005B5A41" w:rsidRPr="009046B6" w:rsidRDefault="005B5A41" w:rsidP="004F2544">
            <w:pPr>
              <w:spacing w:after="0" w:line="240" w:lineRule="auto"/>
              <w:jc w:val="right"/>
              <w:rPr>
                <w:rFonts w:ascii="Times New Roman" w:eastAsia="Times New Roman" w:hAnsi="Times New Roman" w:cs="Times New Roman"/>
                <w:lang w:val="kk-KZ" w:eastAsia="ru-RU"/>
              </w:rPr>
            </w:pPr>
            <w:r w:rsidRPr="009046B6">
              <w:rPr>
                <w:rFonts w:ascii="Times New Roman" w:eastAsia="Times New Roman" w:hAnsi="Times New Roman" w:cs="Times New Roman"/>
                <w:lang w:val="kk-KZ" w:eastAsia="ru-RU"/>
              </w:rPr>
              <w:t>6 991 718</w:t>
            </w:r>
          </w:p>
        </w:tc>
        <w:tc>
          <w:tcPr>
            <w:tcW w:w="2149" w:type="dxa"/>
            <w:shd w:val="clear" w:color="auto" w:fill="FFFFFF" w:themeFill="background1"/>
            <w:noWrap/>
            <w:vAlign w:val="center"/>
            <w:hideMark/>
          </w:tcPr>
          <w:p w14:paraId="6D8FD382" w14:textId="77777777" w:rsidR="005B5A41" w:rsidRPr="009046B6" w:rsidRDefault="005B5A41" w:rsidP="004F2544">
            <w:pPr>
              <w:spacing w:after="0" w:line="240" w:lineRule="auto"/>
              <w:jc w:val="right"/>
              <w:rPr>
                <w:rFonts w:ascii="Times New Roman" w:eastAsia="Times New Roman" w:hAnsi="Times New Roman" w:cs="Times New Roman"/>
                <w:lang w:val="kk-KZ" w:eastAsia="ru-RU"/>
              </w:rPr>
            </w:pPr>
            <w:r w:rsidRPr="009046B6">
              <w:rPr>
                <w:rFonts w:ascii="Times New Roman" w:eastAsia="Times New Roman" w:hAnsi="Times New Roman" w:cs="Times New Roman"/>
                <w:lang w:val="kk-KZ" w:eastAsia="ru-RU"/>
              </w:rPr>
              <w:t>6 862 288</w:t>
            </w:r>
          </w:p>
        </w:tc>
        <w:tc>
          <w:tcPr>
            <w:tcW w:w="1380" w:type="dxa"/>
            <w:shd w:val="clear" w:color="auto" w:fill="FFFFFF" w:themeFill="background1"/>
            <w:vAlign w:val="bottom"/>
          </w:tcPr>
          <w:p w14:paraId="41B20582" w14:textId="77777777" w:rsidR="005B5A41" w:rsidRPr="009046B6" w:rsidRDefault="005B5A41" w:rsidP="004F2544">
            <w:pPr>
              <w:spacing w:after="0" w:line="240" w:lineRule="auto"/>
              <w:jc w:val="center"/>
              <w:rPr>
                <w:rFonts w:ascii="Times New Roman" w:eastAsia="Times New Roman" w:hAnsi="Times New Roman" w:cs="Times New Roman"/>
                <w:lang w:val="kk-KZ" w:eastAsia="ru-RU"/>
              </w:rPr>
            </w:pPr>
            <w:r w:rsidRPr="009046B6">
              <w:rPr>
                <w:rFonts w:ascii="Times New Roman" w:eastAsia="Times New Roman" w:hAnsi="Times New Roman" w:cs="Times New Roman"/>
                <w:lang w:val="kk-KZ" w:eastAsia="ru-RU"/>
              </w:rPr>
              <w:t>1,0</w:t>
            </w:r>
          </w:p>
        </w:tc>
      </w:tr>
      <w:tr w:rsidR="005B5A41" w:rsidRPr="009046B6" w14:paraId="5BEB4678" w14:textId="77777777" w:rsidTr="00932DA0">
        <w:trPr>
          <w:trHeight w:val="345"/>
        </w:trPr>
        <w:tc>
          <w:tcPr>
            <w:tcW w:w="496" w:type="dxa"/>
            <w:shd w:val="clear" w:color="auto" w:fill="FFFFFF" w:themeFill="background1"/>
          </w:tcPr>
          <w:p w14:paraId="7E060150" w14:textId="77777777" w:rsidR="005B5A41" w:rsidRPr="009046B6" w:rsidRDefault="005B5A41" w:rsidP="004F2544">
            <w:pPr>
              <w:spacing w:after="0" w:line="240" w:lineRule="auto"/>
              <w:rPr>
                <w:rFonts w:ascii="Times New Roman" w:eastAsia="Times New Roman" w:hAnsi="Times New Roman" w:cs="Times New Roman"/>
                <w:lang w:val="kk-KZ" w:eastAsia="ru-RU"/>
              </w:rPr>
            </w:pPr>
            <w:r w:rsidRPr="009046B6">
              <w:rPr>
                <w:rFonts w:ascii="Times New Roman" w:eastAsia="Times New Roman" w:hAnsi="Times New Roman" w:cs="Times New Roman"/>
                <w:color w:val="000000"/>
                <w:lang w:val="kk-KZ"/>
              </w:rPr>
              <w:lastRenderedPageBreak/>
              <w:t>20</w:t>
            </w:r>
          </w:p>
        </w:tc>
        <w:tc>
          <w:tcPr>
            <w:tcW w:w="4167" w:type="dxa"/>
            <w:shd w:val="clear" w:color="auto" w:fill="FFFFFF" w:themeFill="background1"/>
            <w:vAlign w:val="center"/>
            <w:hideMark/>
          </w:tcPr>
          <w:p w14:paraId="476D535F" w14:textId="22AABE24" w:rsidR="005B5A41" w:rsidRPr="009046B6" w:rsidRDefault="005B5A41" w:rsidP="004F2544">
            <w:pPr>
              <w:spacing w:after="0" w:line="240" w:lineRule="auto"/>
              <w:rPr>
                <w:rFonts w:ascii="Times New Roman" w:eastAsia="Times New Roman" w:hAnsi="Times New Roman" w:cs="Times New Roman"/>
                <w:lang w:val="kk-KZ" w:eastAsia="ru-RU"/>
              </w:rPr>
            </w:pPr>
            <w:r w:rsidRPr="009046B6">
              <w:rPr>
                <w:rFonts w:ascii="Times New Roman" w:eastAsia="Times New Roman" w:hAnsi="Times New Roman" w:cs="Times New Roman"/>
                <w:lang w:val="kk-KZ" w:eastAsia="ru-RU"/>
              </w:rPr>
              <w:t xml:space="preserve"> </w:t>
            </w:r>
            <w:r w:rsidR="00932DA0">
              <w:rPr>
                <w:rFonts w:ascii="Times New Roman" w:eastAsia="Times New Roman" w:hAnsi="Times New Roman" w:cs="Times New Roman"/>
                <w:lang w:val="kk-KZ" w:eastAsia="ru-RU"/>
              </w:rPr>
              <w:t>«</w:t>
            </w:r>
            <w:r w:rsidRPr="009046B6">
              <w:rPr>
                <w:rFonts w:ascii="Times New Roman" w:eastAsia="Times New Roman" w:hAnsi="Times New Roman" w:cs="Times New Roman"/>
                <w:lang w:val="kk-KZ" w:eastAsia="ru-RU"/>
              </w:rPr>
              <w:t xml:space="preserve">Экспорттық сақтандыру компаниясы </w:t>
            </w:r>
            <w:r w:rsidR="00932DA0">
              <w:rPr>
                <w:rFonts w:ascii="Times New Roman" w:eastAsia="Times New Roman" w:hAnsi="Times New Roman" w:cs="Times New Roman"/>
                <w:lang w:val="kk-KZ" w:eastAsia="ru-RU"/>
              </w:rPr>
              <w:t>«</w:t>
            </w:r>
            <w:r w:rsidRPr="009046B6">
              <w:rPr>
                <w:rFonts w:ascii="Times New Roman" w:eastAsia="Times New Roman" w:hAnsi="Times New Roman" w:cs="Times New Roman"/>
                <w:lang w:val="kk-KZ" w:eastAsia="ru-RU"/>
              </w:rPr>
              <w:t>KazakhExport</w:t>
            </w:r>
            <w:r w:rsidR="00932DA0">
              <w:rPr>
                <w:rFonts w:ascii="Times New Roman" w:eastAsia="Times New Roman" w:hAnsi="Times New Roman" w:cs="Times New Roman"/>
                <w:lang w:val="kk-KZ" w:eastAsia="ru-RU"/>
              </w:rPr>
              <w:t>»</w:t>
            </w:r>
            <w:r w:rsidR="00312E04" w:rsidRPr="009046B6">
              <w:rPr>
                <w:rFonts w:ascii="Times New Roman" w:eastAsia="Times New Roman" w:hAnsi="Times New Roman" w:cs="Times New Roman"/>
                <w:lang w:val="kk-KZ" w:eastAsia="ru-RU"/>
              </w:rPr>
              <w:t xml:space="preserve"> АҚ</w:t>
            </w:r>
          </w:p>
        </w:tc>
        <w:tc>
          <w:tcPr>
            <w:tcW w:w="1425" w:type="dxa"/>
            <w:shd w:val="clear" w:color="auto" w:fill="FFFFFF" w:themeFill="background1"/>
            <w:noWrap/>
            <w:vAlign w:val="center"/>
            <w:hideMark/>
          </w:tcPr>
          <w:p w14:paraId="48244059" w14:textId="77777777" w:rsidR="005B5A41" w:rsidRPr="009046B6" w:rsidRDefault="005B5A41" w:rsidP="004F2544">
            <w:pPr>
              <w:spacing w:after="0" w:line="240" w:lineRule="auto"/>
              <w:jc w:val="right"/>
              <w:rPr>
                <w:rFonts w:ascii="Times New Roman" w:eastAsia="Times New Roman" w:hAnsi="Times New Roman" w:cs="Times New Roman"/>
                <w:lang w:val="kk-KZ" w:eastAsia="ru-RU"/>
              </w:rPr>
            </w:pPr>
            <w:r w:rsidRPr="009046B6">
              <w:rPr>
                <w:rFonts w:ascii="Times New Roman" w:eastAsia="Times New Roman" w:hAnsi="Times New Roman" w:cs="Times New Roman"/>
                <w:lang w:val="kk-KZ" w:eastAsia="ru-RU"/>
              </w:rPr>
              <w:t>139 502 771</w:t>
            </w:r>
          </w:p>
        </w:tc>
        <w:tc>
          <w:tcPr>
            <w:tcW w:w="2149" w:type="dxa"/>
            <w:shd w:val="clear" w:color="auto" w:fill="FFFFFF" w:themeFill="background1"/>
            <w:noWrap/>
            <w:vAlign w:val="center"/>
            <w:hideMark/>
          </w:tcPr>
          <w:p w14:paraId="31C57232" w14:textId="77777777" w:rsidR="005B5A41" w:rsidRPr="009046B6" w:rsidRDefault="005B5A41" w:rsidP="004F2544">
            <w:pPr>
              <w:spacing w:after="0" w:line="240" w:lineRule="auto"/>
              <w:jc w:val="right"/>
              <w:rPr>
                <w:rFonts w:ascii="Times New Roman" w:eastAsia="Times New Roman" w:hAnsi="Times New Roman" w:cs="Times New Roman"/>
                <w:lang w:val="kk-KZ" w:eastAsia="ru-RU"/>
              </w:rPr>
            </w:pPr>
            <w:r w:rsidRPr="009046B6">
              <w:rPr>
                <w:rFonts w:ascii="Times New Roman" w:eastAsia="Times New Roman" w:hAnsi="Times New Roman" w:cs="Times New Roman"/>
                <w:lang w:val="kk-KZ" w:eastAsia="ru-RU"/>
              </w:rPr>
              <w:t>6 001 035</w:t>
            </w:r>
          </w:p>
        </w:tc>
        <w:tc>
          <w:tcPr>
            <w:tcW w:w="1380" w:type="dxa"/>
            <w:shd w:val="clear" w:color="auto" w:fill="FFFFFF" w:themeFill="background1"/>
            <w:vAlign w:val="bottom"/>
          </w:tcPr>
          <w:p w14:paraId="7EBAB629" w14:textId="77777777" w:rsidR="005B5A41" w:rsidRPr="009046B6" w:rsidRDefault="005B5A41" w:rsidP="004F2544">
            <w:pPr>
              <w:spacing w:after="0" w:line="240" w:lineRule="auto"/>
              <w:jc w:val="center"/>
              <w:rPr>
                <w:rFonts w:ascii="Times New Roman" w:eastAsia="Times New Roman" w:hAnsi="Times New Roman" w:cs="Times New Roman"/>
                <w:lang w:val="kk-KZ" w:eastAsia="ru-RU"/>
              </w:rPr>
            </w:pPr>
            <w:r w:rsidRPr="009046B6">
              <w:rPr>
                <w:rFonts w:ascii="Times New Roman" w:eastAsia="Times New Roman" w:hAnsi="Times New Roman" w:cs="Times New Roman"/>
                <w:lang w:val="kk-KZ" w:eastAsia="ru-RU"/>
              </w:rPr>
              <w:t>0,8</w:t>
            </w:r>
          </w:p>
        </w:tc>
      </w:tr>
      <w:tr w:rsidR="005B5A41" w:rsidRPr="009046B6" w14:paraId="3D920CC9" w14:textId="77777777" w:rsidTr="00932DA0">
        <w:trPr>
          <w:trHeight w:val="345"/>
        </w:trPr>
        <w:tc>
          <w:tcPr>
            <w:tcW w:w="496" w:type="dxa"/>
            <w:shd w:val="clear" w:color="auto" w:fill="FFFFFF" w:themeFill="background1"/>
          </w:tcPr>
          <w:p w14:paraId="6BFB41EF" w14:textId="77777777" w:rsidR="005B5A41" w:rsidRPr="009046B6" w:rsidRDefault="005B5A41" w:rsidP="004F2544">
            <w:pPr>
              <w:spacing w:after="0" w:line="240" w:lineRule="auto"/>
              <w:rPr>
                <w:rFonts w:ascii="Times New Roman" w:eastAsia="Times New Roman" w:hAnsi="Times New Roman" w:cs="Times New Roman"/>
                <w:lang w:val="kk-KZ" w:eastAsia="ru-RU"/>
              </w:rPr>
            </w:pPr>
            <w:r w:rsidRPr="009046B6">
              <w:rPr>
                <w:rFonts w:ascii="Times New Roman" w:eastAsia="Times New Roman" w:hAnsi="Times New Roman" w:cs="Times New Roman"/>
                <w:color w:val="000000"/>
                <w:lang w:val="kk-KZ"/>
              </w:rPr>
              <w:t>21</w:t>
            </w:r>
          </w:p>
        </w:tc>
        <w:tc>
          <w:tcPr>
            <w:tcW w:w="4167" w:type="dxa"/>
            <w:shd w:val="clear" w:color="auto" w:fill="FFFFFF" w:themeFill="background1"/>
            <w:vAlign w:val="center"/>
            <w:hideMark/>
          </w:tcPr>
          <w:p w14:paraId="211D4D96" w14:textId="29CE83DE" w:rsidR="005B5A41" w:rsidRPr="009046B6" w:rsidRDefault="00932DA0" w:rsidP="004F2544">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 «</w:t>
            </w:r>
            <w:r w:rsidR="005B5A41" w:rsidRPr="009046B6">
              <w:rPr>
                <w:rFonts w:ascii="Times New Roman" w:eastAsia="Times New Roman" w:hAnsi="Times New Roman" w:cs="Times New Roman"/>
                <w:lang w:val="kk-KZ" w:eastAsia="ru-RU"/>
              </w:rPr>
              <w:t xml:space="preserve">СК </w:t>
            </w:r>
            <w:r>
              <w:rPr>
                <w:rFonts w:ascii="Times New Roman" w:eastAsia="Times New Roman" w:hAnsi="Times New Roman" w:cs="Times New Roman"/>
                <w:lang w:val="kk-KZ" w:eastAsia="ru-RU"/>
              </w:rPr>
              <w:t>«</w:t>
            </w:r>
            <w:r w:rsidR="005B5A41" w:rsidRPr="009046B6">
              <w:rPr>
                <w:rFonts w:ascii="Times New Roman" w:eastAsia="Times New Roman" w:hAnsi="Times New Roman" w:cs="Times New Roman"/>
                <w:lang w:val="kk-KZ" w:eastAsia="ru-RU"/>
              </w:rPr>
              <w:t>Sinoasia B&amp;R</w:t>
            </w:r>
            <w:r>
              <w:rPr>
                <w:rFonts w:ascii="Times New Roman" w:eastAsia="Times New Roman" w:hAnsi="Times New Roman" w:cs="Times New Roman"/>
                <w:lang w:val="kk-KZ" w:eastAsia="ru-RU"/>
              </w:rPr>
              <w:t>»</w:t>
            </w:r>
            <w:r w:rsidR="005B5A41" w:rsidRPr="009046B6">
              <w:rPr>
                <w:rFonts w:ascii="Times New Roman" w:eastAsia="Times New Roman" w:hAnsi="Times New Roman" w:cs="Times New Roman"/>
                <w:lang w:val="kk-KZ" w:eastAsia="ru-RU"/>
              </w:rPr>
              <w:t xml:space="preserve"> (Синоазия БиЭндАр)</w:t>
            </w:r>
            <w:r w:rsidR="00312E04" w:rsidRPr="009046B6">
              <w:rPr>
                <w:rFonts w:ascii="Times New Roman" w:eastAsia="Times New Roman" w:hAnsi="Times New Roman" w:cs="Times New Roman"/>
                <w:lang w:val="kk-KZ" w:eastAsia="ru-RU"/>
              </w:rPr>
              <w:t xml:space="preserve"> АҚ</w:t>
            </w:r>
          </w:p>
        </w:tc>
        <w:tc>
          <w:tcPr>
            <w:tcW w:w="1425" w:type="dxa"/>
            <w:shd w:val="clear" w:color="auto" w:fill="FFFFFF" w:themeFill="background1"/>
            <w:noWrap/>
            <w:vAlign w:val="center"/>
            <w:hideMark/>
          </w:tcPr>
          <w:p w14:paraId="7C362C5C" w14:textId="77777777" w:rsidR="005B5A41" w:rsidRPr="009046B6" w:rsidRDefault="005B5A41" w:rsidP="004F2544">
            <w:pPr>
              <w:spacing w:after="0" w:line="240" w:lineRule="auto"/>
              <w:jc w:val="right"/>
              <w:rPr>
                <w:rFonts w:ascii="Times New Roman" w:eastAsia="Times New Roman" w:hAnsi="Times New Roman" w:cs="Times New Roman"/>
                <w:lang w:val="kk-KZ" w:eastAsia="ru-RU"/>
              </w:rPr>
            </w:pPr>
            <w:r w:rsidRPr="009046B6">
              <w:rPr>
                <w:rFonts w:ascii="Times New Roman" w:eastAsia="Times New Roman" w:hAnsi="Times New Roman" w:cs="Times New Roman"/>
                <w:lang w:val="kk-KZ" w:eastAsia="ru-RU"/>
              </w:rPr>
              <w:t>5 998 637</w:t>
            </w:r>
          </w:p>
        </w:tc>
        <w:tc>
          <w:tcPr>
            <w:tcW w:w="2149" w:type="dxa"/>
            <w:shd w:val="clear" w:color="auto" w:fill="FFFFFF" w:themeFill="background1"/>
            <w:noWrap/>
            <w:vAlign w:val="center"/>
            <w:hideMark/>
          </w:tcPr>
          <w:p w14:paraId="4550C074" w14:textId="77777777" w:rsidR="005B5A41" w:rsidRPr="009046B6" w:rsidRDefault="005B5A41" w:rsidP="004F2544">
            <w:pPr>
              <w:spacing w:after="0" w:line="240" w:lineRule="auto"/>
              <w:jc w:val="right"/>
              <w:rPr>
                <w:rFonts w:ascii="Times New Roman" w:eastAsia="Times New Roman" w:hAnsi="Times New Roman" w:cs="Times New Roman"/>
                <w:lang w:val="kk-KZ" w:eastAsia="ru-RU"/>
              </w:rPr>
            </w:pPr>
            <w:r w:rsidRPr="009046B6">
              <w:rPr>
                <w:rFonts w:ascii="Times New Roman" w:eastAsia="Times New Roman" w:hAnsi="Times New Roman" w:cs="Times New Roman"/>
                <w:lang w:val="kk-KZ" w:eastAsia="ru-RU"/>
              </w:rPr>
              <w:t>4 906 714</w:t>
            </w:r>
          </w:p>
        </w:tc>
        <w:tc>
          <w:tcPr>
            <w:tcW w:w="1380" w:type="dxa"/>
            <w:shd w:val="clear" w:color="auto" w:fill="FFFFFF" w:themeFill="background1"/>
            <w:vAlign w:val="bottom"/>
          </w:tcPr>
          <w:p w14:paraId="45F405DF" w14:textId="77777777" w:rsidR="005B5A41" w:rsidRPr="009046B6" w:rsidRDefault="005B5A41" w:rsidP="004F2544">
            <w:pPr>
              <w:spacing w:after="0" w:line="240" w:lineRule="auto"/>
              <w:jc w:val="center"/>
              <w:rPr>
                <w:rFonts w:ascii="Times New Roman" w:eastAsia="Times New Roman" w:hAnsi="Times New Roman" w:cs="Times New Roman"/>
                <w:lang w:val="kk-KZ" w:eastAsia="ru-RU"/>
              </w:rPr>
            </w:pPr>
            <w:r w:rsidRPr="009046B6">
              <w:rPr>
                <w:rFonts w:ascii="Times New Roman" w:eastAsia="Times New Roman" w:hAnsi="Times New Roman" w:cs="Times New Roman"/>
                <w:lang w:val="kk-KZ" w:eastAsia="ru-RU"/>
              </w:rPr>
              <w:t>0,7</w:t>
            </w:r>
          </w:p>
        </w:tc>
      </w:tr>
      <w:tr w:rsidR="005B5A41" w:rsidRPr="009046B6" w14:paraId="3491E1BD" w14:textId="77777777" w:rsidTr="00932DA0">
        <w:trPr>
          <w:trHeight w:val="345"/>
        </w:trPr>
        <w:tc>
          <w:tcPr>
            <w:tcW w:w="496" w:type="dxa"/>
            <w:shd w:val="clear" w:color="auto" w:fill="FFFFFF" w:themeFill="background1"/>
          </w:tcPr>
          <w:p w14:paraId="27014D84" w14:textId="77777777" w:rsidR="005B5A41" w:rsidRPr="009046B6" w:rsidRDefault="005B5A41" w:rsidP="004F2544">
            <w:pPr>
              <w:spacing w:after="0" w:line="240" w:lineRule="auto"/>
              <w:rPr>
                <w:rFonts w:ascii="Times New Roman" w:eastAsia="Times New Roman" w:hAnsi="Times New Roman" w:cs="Times New Roman"/>
                <w:lang w:val="kk-KZ" w:eastAsia="ru-RU"/>
              </w:rPr>
            </w:pPr>
            <w:r w:rsidRPr="009046B6">
              <w:rPr>
                <w:rFonts w:ascii="Times New Roman" w:eastAsia="Times New Roman" w:hAnsi="Times New Roman" w:cs="Times New Roman"/>
                <w:color w:val="000000"/>
                <w:lang w:val="kk-KZ"/>
              </w:rPr>
              <w:t>22</w:t>
            </w:r>
          </w:p>
        </w:tc>
        <w:tc>
          <w:tcPr>
            <w:tcW w:w="4167" w:type="dxa"/>
            <w:shd w:val="clear" w:color="auto" w:fill="FFFFFF" w:themeFill="background1"/>
            <w:vAlign w:val="center"/>
            <w:hideMark/>
          </w:tcPr>
          <w:p w14:paraId="78079A44" w14:textId="42775151" w:rsidR="005B5A41" w:rsidRPr="009046B6" w:rsidRDefault="00932DA0" w:rsidP="004F2544">
            <w:pPr>
              <w:spacing w:after="0" w:line="240" w:lineRule="auto"/>
              <w:rPr>
                <w:rFonts w:ascii="Times New Roman" w:eastAsia="Times New Roman" w:hAnsi="Times New Roman" w:cs="Times New Roman"/>
                <w:lang w:val="kk-KZ" w:eastAsia="ru-RU"/>
              </w:rPr>
            </w:pPr>
            <w:r w:rsidRPr="009046B6">
              <w:rPr>
                <w:rFonts w:ascii="Times New Roman" w:eastAsia="Times New Roman" w:hAnsi="Times New Roman" w:cs="Times New Roman"/>
                <w:lang w:val="kk-KZ" w:eastAsia="ru-RU"/>
              </w:rPr>
              <w:t xml:space="preserve"> </w:t>
            </w:r>
            <w:r>
              <w:rPr>
                <w:rFonts w:ascii="Times New Roman" w:eastAsia="Times New Roman" w:hAnsi="Times New Roman" w:cs="Times New Roman"/>
                <w:lang w:val="kk-KZ" w:eastAsia="ru-RU"/>
              </w:rPr>
              <w:t>«</w:t>
            </w:r>
            <w:r w:rsidR="005B5A41" w:rsidRPr="009046B6">
              <w:rPr>
                <w:rFonts w:ascii="Times New Roman" w:eastAsia="Times New Roman" w:hAnsi="Times New Roman" w:cs="Times New Roman"/>
                <w:lang w:val="kk-KZ" w:eastAsia="ru-RU"/>
              </w:rPr>
              <w:t xml:space="preserve">СК </w:t>
            </w:r>
            <w:r>
              <w:rPr>
                <w:rFonts w:ascii="Times New Roman" w:eastAsia="Times New Roman" w:hAnsi="Times New Roman" w:cs="Times New Roman"/>
                <w:lang w:val="kk-KZ" w:eastAsia="ru-RU"/>
              </w:rPr>
              <w:t>«</w:t>
            </w:r>
            <w:r w:rsidR="005B5A41" w:rsidRPr="009046B6">
              <w:rPr>
                <w:rFonts w:ascii="Times New Roman" w:eastAsia="Times New Roman" w:hAnsi="Times New Roman" w:cs="Times New Roman"/>
                <w:lang w:val="kk-KZ" w:eastAsia="ru-RU"/>
              </w:rPr>
              <w:t>Сентрас Иншуранс</w:t>
            </w:r>
            <w:r>
              <w:rPr>
                <w:rFonts w:ascii="Times New Roman" w:eastAsia="Times New Roman" w:hAnsi="Times New Roman" w:cs="Times New Roman"/>
                <w:lang w:val="kk-KZ" w:eastAsia="ru-RU"/>
              </w:rPr>
              <w:t>»</w:t>
            </w:r>
            <w:r w:rsidR="00312E04" w:rsidRPr="009046B6">
              <w:rPr>
                <w:rFonts w:ascii="Times New Roman" w:eastAsia="Times New Roman" w:hAnsi="Times New Roman" w:cs="Times New Roman"/>
                <w:lang w:val="kk-KZ" w:eastAsia="ru-RU"/>
              </w:rPr>
              <w:t xml:space="preserve"> АҚ</w:t>
            </w:r>
          </w:p>
        </w:tc>
        <w:tc>
          <w:tcPr>
            <w:tcW w:w="1425" w:type="dxa"/>
            <w:shd w:val="clear" w:color="auto" w:fill="FFFFFF" w:themeFill="background1"/>
            <w:noWrap/>
            <w:vAlign w:val="center"/>
            <w:hideMark/>
          </w:tcPr>
          <w:p w14:paraId="56B61052" w14:textId="77777777" w:rsidR="005B5A41" w:rsidRPr="009046B6" w:rsidRDefault="005B5A41" w:rsidP="004F2544">
            <w:pPr>
              <w:spacing w:after="0" w:line="240" w:lineRule="auto"/>
              <w:jc w:val="right"/>
              <w:rPr>
                <w:rFonts w:ascii="Times New Roman" w:eastAsia="Times New Roman" w:hAnsi="Times New Roman" w:cs="Times New Roman"/>
                <w:lang w:val="kk-KZ" w:eastAsia="ru-RU"/>
              </w:rPr>
            </w:pPr>
            <w:r w:rsidRPr="009046B6">
              <w:rPr>
                <w:rFonts w:ascii="Times New Roman" w:eastAsia="Times New Roman" w:hAnsi="Times New Roman" w:cs="Times New Roman"/>
                <w:lang w:val="kk-KZ" w:eastAsia="ru-RU"/>
              </w:rPr>
              <w:t>22 762 646</w:t>
            </w:r>
          </w:p>
        </w:tc>
        <w:tc>
          <w:tcPr>
            <w:tcW w:w="2149" w:type="dxa"/>
            <w:shd w:val="clear" w:color="auto" w:fill="FFFFFF" w:themeFill="background1"/>
            <w:noWrap/>
            <w:vAlign w:val="center"/>
            <w:hideMark/>
          </w:tcPr>
          <w:p w14:paraId="219D101A" w14:textId="77777777" w:rsidR="005B5A41" w:rsidRPr="009046B6" w:rsidRDefault="005B5A41" w:rsidP="004F2544">
            <w:pPr>
              <w:spacing w:after="0" w:line="240" w:lineRule="auto"/>
              <w:jc w:val="right"/>
              <w:rPr>
                <w:rFonts w:ascii="Times New Roman" w:eastAsia="Times New Roman" w:hAnsi="Times New Roman" w:cs="Times New Roman"/>
                <w:lang w:val="kk-KZ" w:eastAsia="ru-RU"/>
              </w:rPr>
            </w:pPr>
            <w:r w:rsidRPr="009046B6">
              <w:rPr>
                <w:rFonts w:ascii="Times New Roman" w:eastAsia="Times New Roman" w:hAnsi="Times New Roman" w:cs="Times New Roman"/>
                <w:lang w:val="kk-KZ" w:eastAsia="ru-RU"/>
              </w:rPr>
              <w:t>4 763 033</w:t>
            </w:r>
          </w:p>
        </w:tc>
        <w:tc>
          <w:tcPr>
            <w:tcW w:w="1380" w:type="dxa"/>
            <w:shd w:val="clear" w:color="auto" w:fill="FFFFFF" w:themeFill="background1"/>
            <w:vAlign w:val="bottom"/>
          </w:tcPr>
          <w:p w14:paraId="217F8805" w14:textId="77777777" w:rsidR="005B5A41" w:rsidRPr="009046B6" w:rsidRDefault="005B5A41" w:rsidP="004F2544">
            <w:pPr>
              <w:spacing w:after="0" w:line="240" w:lineRule="auto"/>
              <w:jc w:val="center"/>
              <w:rPr>
                <w:rFonts w:ascii="Times New Roman" w:eastAsia="Times New Roman" w:hAnsi="Times New Roman" w:cs="Times New Roman"/>
                <w:lang w:val="kk-KZ" w:eastAsia="ru-RU"/>
              </w:rPr>
            </w:pPr>
            <w:r w:rsidRPr="009046B6">
              <w:rPr>
                <w:rFonts w:ascii="Times New Roman" w:eastAsia="Times New Roman" w:hAnsi="Times New Roman" w:cs="Times New Roman"/>
                <w:lang w:val="kk-KZ" w:eastAsia="ru-RU"/>
              </w:rPr>
              <w:t>0,7</w:t>
            </w:r>
          </w:p>
        </w:tc>
      </w:tr>
      <w:tr w:rsidR="005B5A41" w:rsidRPr="009046B6" w14:paraId="37BAC3A3" w14:textId="77777777" w:rsidTr="00932DA0">
        <w:trPr>
          <w:trHeight w:val="345"/>
        </w:trPr>
        <w:tc>
          <w:tcPr>
            <w:tcW w:w="496" w:type="dxa"/>
            <w:shd w:val="clear" w:color="auto" w:fill="FFFFFF" w:themeFill="background1"/>
          </w:tcPr>
          <w:p w14:paraId="5B8DD2CB" w14:textId="77777777" w:rsidR="005B5A41" w:rsidRPr="009046B6" w:rsidRDefault="005B5A41" w:rsidP="004F2544">
            <w:pPr>
              <w:spacing w:after="0" w:line="240" w:lineRule="auto"/>
              <w:rPr>
                <w:rFonts w:ascii="Times New Roman" w:eastAsia="Times New Roman" w:hAnsi="Times New Roman" w:cs="Times New Roman"/>
                <w:lang w:val="kk-KZ" w:eastAsia="ru-RU"/>
              </w:rPr>
            </w:pPr>
            <w:r w:rsidRPr="009046B6">
              <w:rPr>
                <w:rFonts w:ascii="Times New Roman" w:eastAsia="Times New Roman" w:hAnsi="Times New Roman" w:cs="Times New Roman"/>
                <w:color w:val="000000"/>
                <w:lang w:val="kk-KZ"/>
              </w:rPr>
              <w:t>23</w:t>
            </w:r>
          </w:p>
        </w:tc>
        <w:tc>
          <w:tcPr>
            <w:tcW w:w="4167" w:type="dxa"/>
            <w:shd w:val="clear" w:color="auto" w:fill="FFFFFF" w:themeFill="background1"/>
            <w:vAlign w:val="center"/>
            <w:hideMark/>
          </w:tcPr>
          <w:p w14:paraId="6ADCAC5B" w14:textId="69C6EDCC" w:rsidR="005B5A41" w:rsidRPr="009046B6" w:rsidRDefault="00932DA0" w:rsidP="004F2544">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w:t>
            </w:r>
            <w:r w:rsidR="005B5A41" w:rsidRPr="009046B6">
              <w:rPr>
                <w:rFonts w:ascii="Times New Roman" w:eastAsia="Times New Roman" w:hAnsi="Times New Roman" w:cs="Times New Roman"/>
                <w:lang w:val="kk-KZ" w:eastAsia="ru-RU"/>
              </w:rPr>
              <w:t xml:space="preserve">Сақтандыру компаниясы </w:t>
            </w:r>
            <w:r>
              <w:rPr>
                <w:rFonts w:ascii="Times New Roman" w:eastAsia="Times New Roman" w:hAnsi="Times New Roman" w:cs="Times New Roman"/>
                <w:lang w:val="kk-KZ" w:eastAsia="ru-RU"/>
              </w:rPr>
              <w:t>«</w:t>
            </w:r>
            <w:r w:rsidR="005B5A41" w:rsidRPr="009046B6">
              <w:rPr>
                <w:rFonts w:ascii="Times New Roman" w:eastAsia="Times New Roman" w:hAnsi="Times New Roman" w:cs="Times New Roman"/>
                <w:lang w:val="kk-KZ" w:eastAsia="ru-RU"/>
              </w:rPr>
              <w:t>Basel</w:t>
            </w:r>
            <w:r>
              <w:rPr>
                <w:rFonts w:ascii="Times New Roman" w:eastAsia="Times New Roman" w:hAnsi="Times New Roman" w:cs="Times New Roman"/>
                <w:lang w:val="kk-KZ" w:eastAsia="ru-RU"/>
              </w:rPr>
              <w:t>»</w:t>
            </w:r>
            <w:r w:rsidRPr="009046B6">
              <w:rPr>
                <w:rFonts w:ascii="Times New Roman" w:eastAsia="Times New Roman" w:hAnsi="Times New Roman" w:cs="Times New Roman"/>
                <w:lang w:val="kk-KZ" w:eastAsia="ru-RU"/>
              </w:rPr>
              <w:t>Акционерлік қоғамы</w:t>
            </w:r>
          </w:p>
        </w:tc>
        <w:tc>
          <w:tcPr>
            <w:tcW w:w="1425" w:type="dxa"/>
            <w:shd w:val="clear" w:color="auto" w:fill="FFFFFF" w:themeFill="background1"/>
            <w:noWrap/>
            <w:vAlign w:val="center"/>
            <w:hideMark/>
          </w:tcPr>
          <w:p w14:paraId="2ECD0D81" w14:textId="77777777" w:rsidR="005B5A41" w:rsidRPr="009046B6" w:rsidRDefault="005B5A41" w:rsidP="004F2544">
            <w:pPr>
              <w:spacing w:after="0" w:line="240" w:lineRule="auto"/>
              <w:jc w:val="right"/>
              <w:rPr>
                <w:rFonts w:ascii="Times New Roman" w:eastAsia="Times New Roman" w:hAnsi="Times New Roman" w:cs="Times New Roman"/>
                <w:lang w:val="kk-KZ" w:eastAsia="ru-RU"/>
              </w:rPr>
            </w:pPr>
            <w:r w:rsidRPr="009046B6">
              <w:rPr>
                <w:rFonts w:ascii="Times New Roman" w:eastAsia="Times New Roman" w:hAnsi="Times New Roman" w:cs="Times New Roman"/>
                <w:lang w:val="kk-KZ" w:eastAsia="ru-RU"/>
              </w:rPr>
              <w:t>10 664 103</w:t>
            </w:r>
          </w:p>
        </w:tc>
        <w:tc>
          <w:tcPr>
            <w:tcW w:w="2149" w:type="dxa"/>
            <w:shd w:val="clear" w:color="auto" w:fill="FFFFFF" w:themeFill="background1"/>
            <w:noWrap/>
            <w:vAlign w:val="center"/>
            <w:hideMark/>
          </w:tcPr>
          <w:p w14:paraId="0B8BDDD1" w14:textId="77777777" w:rsidR="005B5A41" w:rsidRPr="009046B6" w:rsidRDefault="005B5A41" w:rsidP="004F2544">
            <w:pPr>
              <w:spacing w:after="0" w:line="240" w:lineRule="auto"/>
              <w:jc w:val="right"/>
              <w:rPr>
                <w:rFonts w:ascii="Times New Roman" w:eastAsia="Times New Roman" w:hAnsi="Times New Roman" w:cs="Times New Roman"/>
                <w:lang w:val="kk-KZ" w:eastAsia="ru-RU"/>
              </w:rPr>
            </w:pPr>
            <w:r w:rsidRPr="009046B6">
              <w:rPr>
                <w:rFonts w:ascii="Times New Roman" w:eastAsia="Times New Roman" w:hAnsi="Times New Roman" w:cs="Times New Roman"/>
                <w:lang w:val="kk-KZ" w:eastAsia="ru-RU"/>
              </w:rPr>
              <w:t>4 191 326</w:t>
            </w:r>
          </w:p>
        </w:tc>
        <w:tc>
          <w:tcPr>
            <w:tcW w:w="1380" w:type="dxa"/>
            <w:shd w:val="clear" w:color="auto" w:fill="FFFFFF" w:themeFill="background1"/>
            <w:vAlign w:val="bottom"/>
          </w:tcPr>
          <w:p w14:paraId="0FC94723" w14:textId="77777777" w:rsidR="005B5A41" w:rsidRPr="009046B6" w:rsidRDefault="005B5A41" w:rsidP="004F2544">
            <w:pPr>
              <w:spacing w:after="0" w:line="240" w:lineRule="auto"/>
              <w:jc w:val="center"/>
              <w:rPr>
                <w:rFonts w:ascii="Times New Roman" w:eastAsia="Times New Roman" w:hAnsi="Times New Roman" w:cs="Times New Roman"/>
                <w:lang w:val="kk-KZ" w:eastAsia="ru-RU"/>
              </w:rPr>
            </w:pPr>
            <w:r w:rsidRPr="009046B6">
              <w:rPr>
                <w:rFonts w:ascii="Times New Roman" w:eastAsia="Times New Roman" w:hAnsi="Times New Roman" w:cs="Times New Roman"/>
                <w:lang w:val="kk-KZ" w:eastAsia="ru-RU"/>
              </w:rPr>
              <w:t>0,6</w:t>
            </w:r>
          </w:p>
        </w:tc>
      </w:tr>
      <w:tr w:rsidR="005B5A41" w:rsidRPr="009046B6" w14:paraId="0634DF51" w14:textId="77777777" w:rsidTr="00932DA0">
        <w:trPr>
          <w:trHeight w:val="345"/>
        </w:trPr>
        <w:tc>
          <w:tcPr>
            <w:tcW w:w="496" w:type="dxa"/>
            <w:shd w:val="clear" w:color="auto" w:fill="FFFFFF" w:themeFill="background1"/>
          </w:tcPr>
          <w:p w14:paraId="12F0075B" w14:textId="77777777" w:rsidR="005B5A41" w:rsidRPr="009046B6" w:rsidRDefault="005B5A41" w:rsidP="004F2544">
            <w:pPr>
              <w:spacing w:after="0" w:line="240" w:lineRule="auto"/>
              <w:rPr>
                <w:rFonts w:ascii="Times New Roman" w:eastAsia="Times New Roman" w:hAnsi="Times New Roman" w:cs="Times New Roman"/>
                <w:lang w:val="kk-KZ" w:eastAsia="ru-RU"/>
              </w:rPr>
            </w:pPr>
            <w:r w:rsidRPr="009046B6">
              <w:rPr>
                <w:rFonts w:ascii="Times New Roman" w:eastAsia="Times New Roman" w:hAnsi="Times New Roman" w:cs="Times New Roman"/>
                <w:color w:val="000000"/>
                <w:lang w:val="kk-KZ"/>
              </w:rPr>
              <w:t>24</w:t>
            </w:r>
          </w:p>
        </w:tc>
        <w:tc>
          <w:tcPr>
            <w:tcW w:w="4167" w:type="dxa"/>
            <w:shd w:val="clear" w:color="auto" w:fill="FFFFFF" w:themeFill="background1"/>
            <w:vAlign w:val="center"/>
            <w:hideMark/>
          </w:tcPr>
          <w:p w14:paraId="1D56D7F2" w14:textId="4612EDC8" w:rsidR="005B5A41" w:rsidRPr="009046B6" w:rsidRDefault="00932DA0" w:rsidP="004F2544">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w:t>
            </w:r>
            <w:r w:rsidR="005B5A41" w:rsidRPr="009046B6">
              <w:rPr>
                <w:rFonts w:ascii="Times New Roman" w:eastAsia="Times New Roman" w:hAnsi="Times New Roman" w:cs="Times New Roman"/>
                <w:lang w:val="kk-KZ" w:eastAsia="ru-RU"/>
              </w:rPr>
              <w:t>Виктория</w:t>
            </w:r>
            <w:r>
              <w:rPr>
                <w:rFonts w:ascii="Times New Roman" w:eastAsia="Times New Roman" w:hAnsi="Times New Roman" w:cs="Times New Roman"/>
                <w:lang w:val="kk-KZ" w:eastAsia="ru-RU"/>
              </w:rPr>
              <w:t xml:space="preserve">» </w:t>
            </w:r>
            <w:r w:rsidR="005B5A41" w:rsidRPr="009046B6">
              <w:rPr>
                <w:rFonts w:ascii="Times New Roman" w:eastAsia="Times New Roman" w:hAnsi="Times New Roman" w:cs="Times New Roman"/>
                <w:lang w:val="kk-KZ" w:eastAsia="ru-RU"/>
              </w:rPr>
              <w:t>СК</w:t>
            </w:r>
            <w:r>
              <w:rPr>
                <w:rFonts w:ascii="Times New Roman" w:eastAsia="Times New Roman" w:hAnsi="Times New Roman" w:cs="Times New Roman"/>
                <w:lang w:val="kk-KZ" w:eastAsia="ru-RU"/>
              </w:rPr>
              <w:t>»</w:t>
            </w:r>
            <w:r w:rsidRPr="009046B6">
              <w:rPr>
                <w:rFonts w:ascii="Times New Roman" w:eastAsia="Times New Roman" w:hAnsi="Times New Roman" w:cs="Times New Roman"/>
                <w:lang w:val="kk-KZ" w:eastAsia="ru-RU"/>
              </w:rPr>
              <w:t xml:space="preserve"> АҚ</w:t>
            </w:r>
          </w:p>
        </w:tc>
        <w:tc>
          <w:tcPr>
            <w:tcW w:w="1425" w:type="dxa"/>
            <w:shd w:val="clear" w:color="auto" w:fill="FFFFFF" w:themeFill="background1"/>
            <w:noWrap/>
            <w:vAlign w:val="center"/>
            <w:hideMark/>
          </w:tcPr>
          <w:p w14:paraId="27A726FF" w14:textId="77777777" w:rsidR="005B5A41" w:rsidRPr="009046B6" w:rsidRDefault="005B5A41" w:rsidP="004F2544">
            <w:pPr>
              <w:spacing w:after="0" w:line="240" w:lineRule="auto"/>
              <w:jc w:val="right"/>
              <w:rPr>
                <w:rFonts w:ascii="Times New Roman" w:eastAsia="Times New Roman" w:hAnsi="Times New Roman" w:cs="Times New Roman"/>
                <w:lang w:val="kk-KZ" w:eastAsia="ru-RU"/>
              </w:rPr>
            </w:pPr>
            <w:r w:rsidRPr="009046B6">
              <w:rPr>
                <w:rFonts w:ascii="Times New Roman" w:eastAsia="Times New Roman" w:hAnsi="Times New Roman" w:cs="Times New Roman"/>
                <w:lang w:val="kk-KZ" w:eastAsia="ru-RU"/>
              </w:rPr>
              <w:t>627 101 905</w:t>
            </w:r>
          </w:p>
        </w:tc>
        <w:tc>
          <w:tcPr>
            <w:tcW w:w="2149" w:type="dxa"/>
            <w:shd w:val="clear" w:color="auto" w:fill="FFFFFF" w:themeFill="background1"/>
            <w:noWrap/>
            <w:vAlign w:val="center"/>
            <w:hideMark/>
          </w:tcPr>
          <w:p w14:paraId="528FD46F" w14:textId="77777777" w:rsidR="005B5A41" w:rsidRPr="009046B6" w:rsidRDefault="005B5A41" w:rsidP="004F2544">
            <w:pPr>
              <w:spacing w:after="0" w:line="240" w:lineRule="auto"/>
              <w:jc w:val="right"/>
              <w:rPr>
                <w:rFonts w:ascii="Times New Roman" w:eastAsia="Times New Roman" w:hAnsi="Times New Roman" w:cs="Times New Roman"/>
                <w:lang w:val="kk-KZ" w:eastAsia="ru-RU"/>
              </w:rPr>
            </w:pPr>
            <w:r w:rsidRPr="009046B6">
              <w:rPr>
                <w:rFonts w:ascii="Times New Roman" w:eastAsia="Times New Roman" w:hAnsi="Times New Roman" w:cs="Times New Roman"/>
                <w:lang w:val="kk-KZ" w:eastAsia="ru-RU"/>
              </w:rPr>
              <w:t>3 401 804</w:t>
            </w:r>
          </w:p>
        </w:tc>
        <w:tc>
          <w:tcPr>
            <w:tcW w:w="1380" w:type="dxa"/>
            <w:shd w:val="clear" w:color="auto" w:fill="FFFFFF" w:themeFill="background1"/>
            <w:vAlign w:val="bottom"/>
          </w:tcPr>
          <w:p w14:paraId="72D59152" w14:textId="77777777" w:rsidR="005B5A41" w:rsidRPr="009046B6" w:rsidRDefault="005B5A41" w:rsidP="004F2544">
            <w:pPr>
              <w:spacing w:after="0" w:line="240" w:lineRule="auto"/>
              <w:jc w:val="center"/>
              <w:rPr>
                <w:rFonts w:ascii="Times New Roman" w:eastAsia="Times New Roman" w:hAnsi="Times New Roman" w:cs="Times New Roman"/>
                <w:lang w:val="kk-KZ" w:eastAsia="ru-RU"/>
              </w:rPr>
            </w:pPr>
            <w:r w:rsidRPr="009046B6">
              <w:rPr>
                <w:rFonts w:ascii="Times New Roman" w:eastAsia="Times New Roman" w:hAnsi="Times New Roman" w:cs="Times New Roman"/>
                <w:lang w:val="kk-KZ" w:eastAsia="ru-RU"/>
              </w:rPr>
              <w:t>0,5</w:t>
            </w:r>
          </w:p>
        </w:tc>
      </w:tr>
      <w:tr w:rsidR="005B5A41" w:rsidRPr="009046B6" w14:paraId="52B3030A" w14:textId="77777777" w:rsidTr="00932DA0">
        <w:trPr>
          <w:trHeight w:val="345"/>
        </w:trPr>
        <w:tc>
          <w:tcPr>
            <w:tcW w:w="496" w:type="dxa"/>
            <w:shd w:val="clear" w:color="auto" w:fill="FFFFFF" w:themeFill="background1"/>
          </w:tcPr>
          <w:p w14:paraId="3567E8E3" w14:textId="77777777" w:rsidR="005B5A41" w:rsidRPr="009046B6" w:rsidRDefault="005B5A41" w:rsidP="004F2544">
            <w:pPr>
              <w:spacing w:after="0" w:line="240" w:lineRule="auto"/>
              <w:rPr>
                <w:rFonts w:ascii="Times New Roman" w:eastAsia="Times New Roman" w:hAnsi="Times New Roman" w:cs="Times New Roman"/>
                <w:lang w:val="kk-KZ" w:eastAsia="ru-RU"/>
              </w:rPr>
            </w:pPr>
            <w:r w:rsidRPr="009046B6">
              <w:rPr>
                <w:rFonts w:ascii="Times New Roman" w:eastAsia="Times New Roman" w:hAnsi="Times New Roman" w:cs="Times New Roman"/>
                <w:color w:val="000000"/>
                <w:lang w:val="kk-KZ"/>
              </w:rPr>
              <w:t>25</w:t>
            </w:r>
          </w:p>
        </w:tc>
        <w:tc>
          <w:tcPr>
            <w:tcW w:w="4167" w:type="dxa"/>
            <w:shd w:val="clear" w:color="auto" w:fill="FFFFFF" w:themeFill="background1"/>
            <w:vAlign w:val="center"/>
            <w:hideMark/>
          </w:tcPr>
          <w:p w14:paraId="6E5E2AB9" w14:textId="07D3FE88" w:rsidR="005B5A41" w:rsidRPr="009046B6" w:rsidRDefault="00932DA0" w:rsidP="004F2544">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w:t>
            </w:r>
            <w:r w:rsidR="005B5A41" w:rsidRPr="009046B6">
              <w:rPr>
                <w:rFonts w:ascii="Times New Roman" w:eastAsia="Times New Roman" w:hAnsi="Times New Roman" w:cs="Times New Roman"/>
                <w:lang w:val="kk-KZ" w:eastAsia="ru-RU"/>
              </w:rPr>
              <w:t xml:space="preserve">ӨСК </w:t>
            </w:r>
            <w:r>
              <w:rPr>
                <w:rFonts w:ascii="Times New Roman" w:eastAsia="Times New Roman" w:hAnsi="Times New Roman" w:cs="Times New Roman"/>
                <w:lang w:val="kk-KZ" w:eastAsia="ru-RU"/>
              </w:rPr>
              <w:t>«</w:t>
            </w:r>
            <w:r w:rsidR="005B5A41" w:rsidRPr="009046B6">
              <w:rPr>
                <w:rFonts w:ascii="Times New Roman" w:eastAsia="Times New Roman" w:hAnsi="Times New Roman" w:cs="Times New Roman"/>
                <w:lang w:val="kk-KZ" w:eastAsia="ru-RU"/>
              </w:rPr>
              <w:t>Мемлекеттік аннуитеттік компания</w:t>
            </w:r>
            <w:r>
              <w:rPr>
                <w:rFonts w:ascii="Times New Roman" w:eastAsia="Times New Roman" w:hAnsi="Times New Roman" w:cs="Times New Roman"/>
                <w:lang w:val="kk-KZ" w:eastAsia="ru-RU"/>
              </w:rPr>
              <w:t>»</w:t>
            </w:r>
            <w:r w:rsidRPr="009046B6">
              <w:rPr>
                <w:rFonts w:ascii="Times New Roman" w:eastAsia="Times New Roman" w:hAnsi="Times New Roman" w:cs="Times New Roman"/>
                <w:lang w:val="kk-KZ" w:eastAsia="ru-RU"/>
              </w:rPr>
              <w:t xml:space="preserve"> АҚ</w:t>
            </w:r>
          </w:p>
        </w:tc>
        <w:tc>
          <w:tcPr>
            <w:tcW w:w="1425" w:type="dxa"/>
            <w:shd w:val="clear" w:color="auto" w:fill="FFFFFF" w:themeFill="background1"/>
            <w:noWrap/>
            <w:vAlign w:val="center"/>
            <w:hideMark/>
          </w:tcPr>
          <w:p w14:paraId="2D99E861" w14:textId="77777777" w:rsidR="005B5A41" w:rsidRPr="009046B6" w:rsidRDefault="005B5A41" w:rsidP="004F2544">
            <w:pPr>
              <w:spacing w:after="0" w:line="240" w:lineRule="auto"/>
              <w:jc w:val="right"/>
              <w:rPr>
                <w:rFonts w:ascii="Times New Roman" w:eastAsia="Times New Roman" w:hAnsi="Times New Roman" w:cs="Times New Roman"/>
                <w:lang w:val="kk-KZ" w:eastAsia="ru-RU"/>
              </w:rPr>
            </w:pPr>
            <w:r w:rsidRPr="009046B6">
              <w:rPr>
                <w:rFonts w:ascii="Times New Roman" w:eastAsia="Times New Roman" w:hAnsi="Times New Roman" w:cs="Times New Roman"/>
                <w:lang w:val="kk-KZ" w:eastAsia="ru-RU"/>
              </w:rPr>
              <w:t>38 343 122</w:t>
            </w:r>
          </w:p>
        </w:tc>
        <w:tc>
          <w:tcPr>
            <w:tcW w:w="2149" w:type="dxa"/>
            <w:shd w:val="clear" w:color="auto" w:fill="FFFFFF" w:themeFill="background1"/>
            <w:noWrap/>
            <w:vAlign w:val="center"/>
            <w:hideMark/>
          </w:tcPr>
          <w:p w14:paraId="04749DBE" w14:textId="77777777" w:rsidR="005B5A41" w:rsidRPr="009046B6" w:rsidRDefault="005B5A41" w:rsidP="004F2544">
            <w:pPr>
              <w:spacing w:after="0" w:line="240" w:lineRule="auto"/>
              <w:jc w:val="right"/>
              <w:rPr>
                <w:rFonts w:ascii="Times New Roman" w:eastAsia="Times New Roman" w:hAnsi="Times New Roman" w:cs="Times New Roman"/>
                <w:lang w:val="kk-KZ" w:eastAsia="ru-RU"/>
              </w:rPr>
            </w:pPr>
            <w:r w:rsidRPr="009046B6">
              <w:rPr>
                <w:rFonts w:ascii="Times New Roman" w:eastAsia="Times New Roman" w:hAnsi="Times New Roman" w:cs="Times New Roman"/>
                <w:lang w:val="kk-KZ" w:eastAsia="ru-RU"/>
              </w:rPr>
              <w:t>2 397 229</w:t>
            </w:r>
          </w:p>
        </w:tc>
        <w:tc>
          <w:tcPr>
            <w:tcW w:w="1380" w:type="dxa"/>
            <w:shd w:val="clear" w:color="auto" w:fill="FFFFFF" w:themeFill="background1"/>
            <w:vAlign w:val="bottom"/>
          </w:tcPr>
          <w:p w14:paraId="08D446F6" w14:textId="77777777" w:rsidR="005B5A41" w:rsidRPr="009046B6" w:rsidRDefault="005B5A41" w:rsidP="004F2544">
            <w:pPr>
              <w:spacing w:after="0" w:line="240" w:lineRule="auto"/>
              <w:jc w:val="center"/>
              <w:rPr>
                <w:rFonts w:ascii="Times New Roman" w:eastAsia="Times New Roman" w:hAnsi="Times New Roman" w:cs="Times New Roman"/>
                <w:lang w:val="kk-KZ" w:eastAsia="ru-RU"/>
              </w:rPr>
            </w:pPr>
            <w:r w:rsidRPr="009046B6">
              <w:rPr>
                <w:rFonts w:ascii="Times New Roman" w:eastAsia="Times New Roman" w:hAnsi="Times New Roman" w:cs="Times New Roman"/>
                <w:lang w:val="kk-KZ" w:eastAsia="ru-RU"/>
              </w:rPr>
              <w:t>0,3</w:t>
            </w:r>
          </w:p>
        </w:tc>
      </w:tr>
      <w:tr w:rsidR="005B5A41" w:rsidRPr="009046B6" w14:paraId="211F73FE" w14:textId="77777777" w:rsidTr="00932DA0">
        <w:trPr>
          <w:trHeight w:val="570"/>
        </w:trPr>
        <w:tc>
          <w:tcPr>
            <w:tcW w:w="496" w:type="dxa"/>
            <w:shd w:val="clear" w:color="auto" w:fill="FFFFFF" w:themeFill="background1"/>
          </w:tcPr>
          <w:p w14:paraId="38886EE6" w14:textId="77777777" w:rsidR="005B5A41" w:rsidRPr="009046B6" w:rsidRDefault="005B5A41" w:rsidP="004F2544">
            <w:pPr>
              <w:spacing w:after="0" w:line="240" w:lineRule="auto"/>
              <w:rPr>
                <w:rFonts w:ascii="Times New Roman" w:eastAsia="Times New Roman" w:hAnsi="Times New Roman" w:cs="Times New Roman"/>
                <w:lang w:val="kk-KZ" w:eastAsia="ru-RU"/>
              </w:rPr>
            </w:pPr>
            <w:r w:rsidRPr="009046B6">
              <w:rPr>
                <w:rFonts w:ascii="Times New Roman" w:eastAsia="Times New Roman" w:hAnsi="Times New Roman" w:cs="Times New Roman"/>
                <w:lang w:val="kk-KZ" w:eastAsia="ru-RU"/>
              </w:rPr>
              <w:t>26</w:t>
            </w:r>
          </w:p>
        </w:tc>
        <w:tc>
          <w:tcPr>
            <w:tcW w:w="4167" w:type="dxa"/>
            <w:shd w:val="clear" w:color="auto" w:fill="FFFFFF" w:themeFill="background1"/>
            <w:vAlign w:val="center"/>
            <w:hideMark/>
          </w:tcPr>
          <w:p w14:paraId="65134658" w14:textId="17C1E750" w:rsidR="005B5A41" w:rsidRPr="009046B6" w:rsidRDefault="00932DA0" w:rsidP="004F2544">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w:t>
            </w:r>
            <w:r w:rsidR="005B5A41" w:rsidRPr="009046B6">
              <w:rPr>
                <w:rFonts w:ascii="Times New Roman" w:eastAsia="Times New Roman" w:hAnsi="Times New Roman" w:cs="Times New Roman"/>
                <w:lang w:val="kk-KZ" w:eastAsia="ru-RU"/>
              </w:rPr>
              <w:t>Сентрас Коммеск Life</w:t>
            </w:r>
            <w:r>
              <w:rPr>
                <w:rFonts w:ascii="Times New Roman" w:eastAsia="Times New Roman" w:hAnsi="Times New Roman" w:cs="Times New Roman"/>
                <w:lang w:val="kk-KZ" w:eastAsia="ru-RU"/>
              </w:rPr>
              <w:t>»</w:t>
            </w:r>
            <w:r w:rsidRPr="009046B6">
              <w:rPr>
                <w:rFonts w:ascii="Times New Roman" w:eastAsia="Times New Roman" w:hAnsi="Times New Roman" w:cs="Times New Roman"/>
                <w:lang w:val="kk-KZ" w:eastAsia="ru-RU"/>
              </w:rPr>
              <w:t xml:space="preserve"> өмірді сақтандыру </w:t>
            </w:r>
            <w:r>
              <w:rPr>
                <w:rFonts w:ascii="Times New Roman" w:eastAsia="Times New Roman" w:hAnsi="Times New Roman" w:cs="Times New Roman"/>
                <w:lang w:val="kk-KZ" w:eastAsia="ru-RU"/>
              </w:rPr>
              <w:t>к</w:t>
            </w:r>
            <w:r w:rsidRPr="009046B6">
              <w:rPr>
                <w:rFonts w:ascii="Times New Roman" w:eastAsia="Times New Roman" w:hAnsi="Times New Roman" w:cs="Times New Roman"/>
                <w:lang w:val="kk-KZ" w:eastAsia="ru-RU"/>
              </w:rPr>
              <w:t>омпаниясы</w:t>
            </w:r>
            <w:r>
              <w:rPr>
                <w:rFonts w:ascii="Times New Roman" w:eastAsia="Times New Roman" w:hAnsi="Times New Roman" w:cs="Times New Roman"/>
                <w:lang w:val="kk-KZ" w:eastAsia="ru-RU"/>
              </w:rPr>
              <w:t xml:space="preserve">» </w:t>
            </w:r>
            <w:r w:rsidRPr="009046B6">
              <w:rPr>
                <w:rFonts w:ascii="Times New Roman" w:eastAsia="Times New Roman" w:hAnsi="Times New Roman" w:cs="Times New Roman"/>
                <w:lang w:val="kk-KZ" w:eastAsia="ru-RU"/>
              </w:rPr>
              <w:t>АҚ</w:t>
            </w:r>
          </w:p>
        </w:tc>
        <w:tc>
          <w:tcPr>
            <w:tcW w:w="1425" w:type="dxa"/>
            <w:shd w:val="clear" w:color="auto" w:fill="FFFFFF" w:themeFill="background1"/>
            <w:noWrap/>
            <w:vAlign w:val="center"/>
            <w:hideMark/>
          </w:tcPr>
          <w:p w14:paraId="2F7E812D" w14:textId="77777777" w:rsidR="005B5A41" w:rsidRPr="009046B6" w:rsidRDefault="005B5A41" w:rsidP="004F2544">
            <w:pPr>
              <w:spacing w:after="0" w:line="240" w:lineRule="auto"/>
              <w:jc w:val="right"/>
              <w:rPr>
                <w:rFonts w:ascii="Times New Roman" w:eastAsia="Times New Roman" w:hAnsi="Times New Roman" w:cs="Times New Roman"/>
                <w:lang w:val="kk-KZ" w:eastAsia="ru-RU"/>
              </w:rPr>
            </w:pPr>
            <w:r w:rsidRPr="009046B6">
              <w:rPr>
                <w:rFonts w:ascii="Times New Roman" w:eastAsia="Times New Roman" w:hAnsi="Times New Roman" w:cs="Times New Roman"/>
                <w:lang w:val="kk-KZ" w:eastAsia="ru-RU"/>
              </w:rPr>
              <w:t>8 166 183</w:t>
            </w:r>
          </w:p>
        </w:tc>
        <w:tc>
          <w:tcPr>
            <w:tcW w:w="2149" w:type="dxa"/>
            <w:shd w:val="clear" w:color="auto" w:fill="FFFFFF" w:themeFill="background1"/>
            <w:noWrap/>
            <w:vAlign w:val="center"/>
            <w:hideMark/>
          </w:tcPr>
          <w:p w14:paraId="232E61B5" w14:textId="77777777" w:rsidR="005B5A41" w:rsidRPr="009046B6" w:rsidRDefault="005B5A41" w:rsidP="004F2544">
            <w:pPr>
              <w:spacing w:after="0" w:line="240" w:lineRule="auto"/>
              <w:jc w:val="right"/>
              <w:rPr>
                <w:rFonts w:ascii="Times New Roman" w:eastAsia="Times New Roman" w:hAnsi="Times New Roman" w:cs="Times New Roman"/>
                <w:lang w:val="kk-KZ" w:eastAsia="ru-RU"/>
              </w:rPr>
            </w:pPr>
            <w:r w:rsidRPr="009046B6">
              <w:rPr>
                <w:rFonts w:ascii="Times New Roman" w:eastAsia="Times New Roman" w:hAnsi="Times New Roman" w:cs="Times New Roman"/>
                <w:lang w:val="kk-KZ" w:eastAsia="ru-RU"/>
              </w:rPr>
              <w:t>2 267 216</w:t>
            </w:r>
          </w:p>
        </w:tc>
        <w:tc>
          <w:tcPr>
            <w:tcW w:w="1380" w:type="dxa"/>
            <w:shd w:val="clear" w:color="auto" w:fill="FFFFFF" w:themeFill="background1"/>
            <w:vAlign w:val="bottom"/>
          </w:tcPr>
          <w:p w14:paraId="456725BC" w14:textId="77777777" w:rsidR="005B5A41" w:rsidRPr="009046B6" w:rsidRDefault="005B5A41" w:rsidP="004F2544">
            <w:pPr>
              <w:spacing w:after="0" w:line="240" w:lineRule="auto"/>
              <w:jc w:val="center"/>
              <w:rPr>
                <w:rFonts w:ascii="Times New Roman" w:eastAsia="Times New Roman" w:hAnsi="Times New Roman" w:cs="Times New Roman"/>
                <w:lang w:val="kk-KZ" w:eastAsia="ru-RU"/>
              </w:rPr>
            </w:pPr>
            <w:r w:rsidRPr="009046B6">
              <w:rPr>
                <w:rFonts w:ascii="Times New Roman" w:eastAsia="Times New Roman" w:hAnsi="Times New Roman" w:cs="Times New Roman"/>
                <w:lang w:val="kk-KZ" w:eastAsia="ru-RU"/>
              </w:rPr>
              <w:t>0,3</w:t>
            </w:r>
          </w:p>
        </w:tc>
      </w:tr>
      <w:tr w:rsidR="005B5A41" w:rsidRPr="009046B6" w14:paraId="1079942E" w14:textId="77777777" w:rsidTr="00932DA0">
        <w:trPr>
          <w:trHeight w:val="345"/>
        </w:trPr>
        <w:tc>
          <w:tcPr>
            <w:tcW w:w="496" w:type="dxa"/>
            <w:shd w:val="clear" w:color="auto" w:fill="FFFFFF" w:themeFill="background1"/>
          </w:tcPr>
          <w:p w14:paraId="4EB190D1" w14:textId="77777777" w:rsidR="005B5A41" w:rsidRPr="009046B6" w:rsidRDefault="005B5A41" w:rsidP="004F2544">
            <w:pPr>
              <w:spacing w:after="0" w:line="240" w:lineRule="auto"/>
              <w:rPr>
                <w:rFonts w:ascii="Times New Roman" w:eastAsia="Times New Roman" w:hAnsi="Times New Roman" w:cs="Times New Roman"/>
                <w:lang w:val="kk-KZ" w:eastAsia="ru-RU"/>
              </w:rPr>
            </w:pPr>
            <w:r w:rsidRPr="009046B6">
              <w:rPr>
                <w:rFonts w:ascii="Times New Roman" w:eastAsia="Times New Roman" w:hAnsi="Times New Roman" w:cs="Times New Roman"/>
                <w:lang w:val="kk-KZ" w:eastAsia="ru-RU"/>
              </w:rPr>
              <w:t>27</w:t>
            </w:r>
          </w:p>
        </w:tc>
        <w:tc>
          <w:tcPr>
            <w:tcW w:w="4167" w:type="dxa"/>
            <w:shd w:val="clear" w:color="auto" w:fill="FFFFFF" w:themeFill="background1"/>
            <w:vAlign w:val="center"/>
            <w:hideMark/>
          </w:tcPr>
          <w:p w14:paraId="0D0D8EF3" w14:textId="7B4AF7AC" w:rsidR="005B5A41" w:rsidRPr="009046B6" w:rsidRDefault="00932DA0" w:rsidP="004F2544">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w:t>
            </w:r>
            <w:r w:rsidR="005B5A41" w:rsidRPr="009046B6">
              <w:rPr>
                <w:rFonts w:ascii="Times New Roman" w:eastAsia="Times New Roman" w:hAnsi="Times New Roman" w:cs="Times New Roman"/>
                <w:lang w:val="kk-KZ" w:eastAsia="ru-RU"/>
              </w:rPr>
              <w:t>ТрансОйл</w:t>
            </w:r>
            <w:r w:rsidRPr="009046B6">
              <w:rPr>
                <w:rFonts w:ascii="Times New Roman" w:eastAsia="Times New Roman" w:hAnsi="Times New Roman" w:cs="Times New Roman"/>
                <w:lang w:val="kk-KZ" w:eastAsia="ru-RU"/>
              </w:rPr>
              <w:t xml:space="preserve"> СК</w:t>
            </w:r>
            <w:r>
              <w:rPr>
                <w:rFonts w:ascii="Times New Roman" w:eastAsia="Times New Roman" w:hAnsi="Times New Roman" w:cs="Times New Roman"/>
                <w:lang w:val="kk-KZ" w:eastAsia="ru-RU"/>
              </w:rPr>
              <w:t xml:space="preserve">» </w:t>
            </w:r>
            <w:r w:rsidRPr="009046B6">
              <w:rPr>
                <w:rFonts w:ascii="Times New Roman" w:eastAsia="Times New Roman" w:hAnsi="Times New Roman" w:cs="Times New Roman"/>
                <w:lang w:val="kk-KZ" w:eastAsia="ru-RU"/>
              </w:rPr>
              <w:t xml:space="preserve"> АҚ</w:t>
            </w:r>
          </w:p>
        </w:tc>
        <w:tc>
          <w:tcPr>
            <w:tcW w:w="1425" w:type="dxa"/>
            <w:shd w:val="clear" w:color="auto" w:fill="FFFFFF" w:themeFill="background1"/>
            <w:noWrap/>
            <w:vAlign w:val="center"/>
            <w:hideMark/>
          </w:tcPr>
          <w:p w14:paraId="5C31BEC4" w14:textId="77777777" w:rsidR="005B5A41" w:rsidRPr="009046B6" w:rsidRDefault="005B5A41" w:rsidP="004F2544">
            <w:pPr>
              <w:spacing w:after="0" w:line="240" w:lineRule="auto"/>
              <w:jc w:val="right"/>
              <w:rPr>
                <w:rFonts w:ascii="Times New Roman" w:eastAsia="Times New Roman" w:hAnsi="Times New Roman" w:cs="Times New Roman"/>
                <w:lang w:val="kk-KZ" w:eastAsia="ru-RU"/>
              </w:rPr>
            </w:pPr>
            <w:r w:rsidRPr="009046B6">
              <w:rPr>
                <w:rFonts w:ascii="Times New Roman" w:eastAsia="Times New Roman" w:hAnsi="Times New Roman" w:cs="Times New Roman"/>
                <w:lang w:val="kk-KZ" w:eastAsia="ru-RU"/>
              </w:rPr>
              <w:t>3 774 929</w:t>
            </w:r>
          </w:p>
        </w:tc>
        <w:tc>
          <w:tcPr>
            <w:tcW w:w="2149" w:type="dxa"/>
            <w:shd w:val="clear" w:color="auto" w:fill="FFFFFF" w:themeFill="background1"/>
            <w:noWrap/>
            <w:vAlign w:val="center"/>
            <w:hideMark/>
          </w:tcPr>
          <w:p w14:paraId="7B7051C5" w14:textId="77777777" w:rsidR="005B5A41" w:rsidRPr="009046B6" w:rsidRDefault="005B5A41" w:rsidP="004F2544">
            <w:pPr>
              <w:spacing w:after="0" w:line="240" w:lineRule="auto"/>
              <w:jc w:val="right"/>
              <w:rPr>
                <w:rFonts w:ascii="Times New Roman" w:eastAsia="Times New Roman" w:hAnsi="Times New Roman" w:cs="Times New Roman"/>
                <w:lang w:val="kk-KZ" w:eastAsia="ru-RU"/>
              </w:rPr>
            </w:pPr>
            <w:r w:rsidRPr="009046B6">
              <w:rPr>
                <w:rFonts w:ascii="Times New Roman" w:eastAsia="Times New Roman" w:hAnsi="Times New Roman" w:cs="Times New Roman"/>
                <w:lang w:val="kk-KZ" w:eastAsia="ru-RU"/>
              </w:rPr>
              <w:t>741 792</w:t>
            </w:r>
          </w:p>
        </w:tc>
        <w:tc>
          <w:tcPr>
            <w:tcW w:w="1380" w:type="dxa"/>
            <w:shd w:val="clear" w:color="auto" w:fill="FFFFFF" w:themeFill="background1"/>
            <w:vAlign w:val="bottom"/>
          </w:tcPr>
          <w:p w14:paraId="1EFDFA57" w14:textId="77777777" w:rsidR="005B5A41" w:rsidRPr="009046B6" w:rsidRDefault="005B5A41" w:rsidP="004F2544">
            <w:pPr>
              <w:spacing w:after="0" w:line="240" w:lineRule="auto"/>
              <w:jc w:val="center"/>
              <w:rPr>
                <w:rFonts w:ascii="Times New Roman" w:eastAsia="Times New Roman" w:hAnsi="Times New Roman" w:cs="Times New Roman"/>
                <w:lang w:val="kk-KZ" w:eastAsia="ru-RU"/>
              </w:rPr>
            </w:pPr>
            <w:r w:rsidRPr="009046B6">
              <w:rPr>
                <w:rFonts w:ascii="Times New Roman" w:eastAsia="Times New Roman" w:hAnsi="Times New Roman" w:cs="Times New Roman"/>
                <w:lang w:val="kk-KZ" w:eastAsia="ru-RU"/>
              </w:rPr>
              <w:t>0,1</w:t>
            </w:r>
          </w:p>
        </w:tc>
      </w:tr>
      <w:tr w:rsidR="005B5A41" w:rsidRPr="009046B6" w14:paraId="4F61FBAB" w14:textId="77777777" w:rsidTr="00932DA0">
        <w:trPr>
          <w:trHeight w:val="345"/>
        </w:trPr>
        <w:tc>
          <w:tcPr>
            <w:tcW w:w="496" w:type="dxa"/>
            <w:shd w:val="clear" w:color="auto" w:fill="FFFFFF" w:themeFill="background1"/>
          </w:tcPr>
          <w:p w14:paraId="23366182" w14:textId="77777777" w:rsidR="005B5A41" w:rsidRPr="009046B6" w:rsidRDefault="005B5A41" w:rsidP="004F2544">
            <w:pPr>
              <w:spacing w:after="0" w:line="240" w:lineRule="auto"/>
              <w:rPr>
                <w:rFonts w:ascii="Times New Roman" w:eastAsia="Times New Roman" w:hAnsi="Times New Roman" w:cs="Times New Roman"/>
                <w:b/>
                <w:bCs/>
                <w:lang w:val="kk-KZ" w:eastAsia="ru-RU"/>
              </w:rPr>
            </w:pPr>
          </w:p>
        </w:tc>
        <w:tc>
          <w:tcPr>
            <w:tcW w:w="4167" w:type="dxa"/>
            <w:shd w:val="clear" w:color="auto" w:fill="FFFFFF" w:themeFill="background1"/>
            <w:noWrap/>
            <w:vAlign w:val="bottom"/>
            <w:hideMark/>
          </w:tcPr>
          <w:p w14:paraId="784785ED" w14:textId="77777777" w:rsidR="005B5A41" w:rsidRPr="009046B6" w:rsidRDefault="005B5A41" w:rsidP="004F2544">
            <w:pPr>
              <w:spacing w:after="0" w:line="240" w:lineRule="auto"/>
              <w:rPr>
                <w:rFonts w:ascii="Times New Roman" w:eastAsia="Times New Roman" w:hAnsi="Times New Roman" w:cs="Times New Roman"/>
                <w:b/>
                <w:bCs/>
                <w:lang w:val="kk-KZ" w:eastAsia="ru-RU"/>
              </w:rPr>
            </w:pPr>
            <w:r w:rsidRPr="009046B6">
              <w:rPr>
                <w:rFonts w:ascii="Times New Roman" w:eastAsia="Times New Roman" w:hAnsi="Times New Roman" w:cs="Times New Roman"/>
                <w:b/>
                <w:bCs/>
                <w:lang w:val="kk-KZ" w:eastAsia="ru-RU"/>
              </w:rPr>
              <w:t>Барлығы</w:t>
            </w:r>
          </w:p>
        </w:tc>
        <w:tc>
          <w:tcPr>
            <w:tcW w:w="1425" w:type="dxa"/>
            <w:shd w:val="clear" w:color="auto" w:fill="FFFFFF" w:themeFill="background1"/>
            <w:noWrap/>
            <w:vAlign w:val="bottom"/>
            <w:hideMark/>
          </w:tcPr>
          <w:p w14:paraId="6AE9BCCC" w14:textId="77777777" w:rsidR="005B5A41" w:rsidRPr="009046B6" w:rsidRDefault="005B5A41" w:rsidP="004F2544">
            <w:pPr>
              <w:spacing w:after="0" w:line="240" w:lineRule="auto"/>
              <w:rPr>
                <w:rFonts w:ascii="Times New Roman" w:eastAsia="Times New Roman" w:hAnsi="Times New Roman" w:cs="Times New Roman"/>
                <w:lang w:val="kk-KZ" w:eastAsia="ru-RU"/>
              </w:rPr>
            </w:pPr>
          </w:p>
        </w:tc>
        <w:tc>
          <w:tcPr>
            <w:tcW w:w="2149" w:type="dxa"/>
            <w:shd w:val="clear" w:color="auto" w:fill="FFFFFF" w:themeFill="background1"/>
            <w:noWrap/>
            <w:vAlign w:val="bottom"/>
            <w:hideMark/>
          </w:tcPr>
          <w:p w14:paraId="23FCC6F0" w14:textId="77777777" w:rsidR="005B5A41" w:rsidRPr="009046B6" w:rsidRDefault="005B5A41" w:rsidP="004F2544">
            <w:pPr>
              <w:spacing w:after="0" w:line="240" w:lineRule="auto"/>
              <w:jc w:val="right"/>
              <w:rPr>
                <w:rFonts w:ascii="Times New Roman" w:eastAsia="Times New Roman" w:hAnsi="Times New Roman" w:cs="Times New Roman"/>
                <w:lang w:val="kk-KZ" w:eastAsia="ru-RU"/>
              </w:rPr>
            </w:pPr>
            <w:r w:rsidRPr="009046B6">
              <w:rPr>
                <w:rFonts w:ascii="Times New Roman" w:eastAsia="Times New Roman" w:hAnsi="Times New Roman" w:cs="Times New Roman"/>
                <w:lang w:val="kk-KZ" w:eastAsia="ru-RU"/>
              </w:rPr>
              <w:t>706 692 203</w:t>
            </w:r>
          </w:p>
        </w:tc>
        <w:tc>
          <w:tcPr>
            <w:tcW w:w="1380" w:type="dxa"/>
            <w:shd w:val="clear" w:color="auto" w:fill="FFFFFF" w:themeFill="background1"/>
          </w:tcPr>
          <w:p w14:paraId="33689D29" w14:textId="77777777" w:rsidR="005B5A41" w:rsidRPr="009046B6" w:rsidRDefault="005B5A41" w:rsidP="004F2544">
            <w:pPr>
              <w:spacing w:after="0" w:line="240" w:lineRule="auto"/>
              <w:jc w:val="center"/>
              <w:rPr>
                <w:rFonts w:ascii="Times New Roman" w:eastAsia="Times New Roman" w:hAnsi="Times New Roman" w:cs="Times New Roman"/>
                <w:lang w:val="kk-KZ" w:eastAsia="ru-RU"/>
              </w:rPr>
            </w:pPr>
            <w:r w:rsidRPr="009046B6">
              <w:rPr>
                <w:rFonts w:ascii="Times New Roman" w:eastAsia="Times New Roman" w:hAnsi="Times New Roman" w:cs="Times New Roman"/>
                <w:lang w:val="kk-KZ" w:eastAsia="ru-RU"/>
              </w:rPr>
              <w:t>100</w:t>
            </w:r>
          </w:p>
        </w:tc>
      </w:tr>
    </w:tbl>
    <w:p w14:paraId="7D00BDC9" w14:textId="77777777" w:rsidR="005B5A41" w:rsidRPr="009046B6" w:rsidRDefault="005B5A41" w:rsidP="005B5A41">
      <w:pPr>
        <w:spacing w:after="0" w:line="240" w:lineRule="auto"/>
        <w:ind w:firstLine="567"/>
        <w:rPr>
          <w:rFonts w:ascii="Times New Roman" w:hAnsi="Times New Roman" w:cs="Times New Roman"/>
          <w:sz w:val="28"/>
          <w:szCs w:val="28"/>
          <w:lang w:val="kk-KZ"/>
        </w:rPr>
      </w:pPr>
    </w:p>
    <w:p w14:paraId="3F5B4348" w14:textId="66EC8FA1" w:rsidR="00312E04" w:rsidRPr="00312E04" w:rsidRDefault="00312E04" w:rsidP="00312E04">
      <w:pPr>
        <w:spacing w:after="0" w:line="240" w:lineRule="auto"/>
        <w:ind w:firstLine="709"/>
        <w:jc w:val="both"/>
        <w:rPr>
          <w:rFonts w:ascii="Times New Roman" w:hAnsi="Times New Roman" w:cs="Times New Roman"/>
          <w:iCs/>
          <w:sz w:val="28"/>
          <w:szCs w:val="28"/>
          <w:lang w:val="kk-KZ"/>
        </w:rPr>
      </w:pPr>
      <w:r w:rsidRPr="00312E04">
        <w:rPr>
          <w:rFonts w:ascii="Times New Roman" w:hAnsi="Times New Roman" w:cs="Times New Roman"/>
          <w:iCs/>
          <w:sz w:val="28"/>
          <w:szCs w:val="28"/>
          <w:lang w:val="kk-KZ"/>
        </w:rPr>
        <w:t xml:space="preserve">2021 жылдың қорытындылары бойынша сақтандыру опциясымен Кредиттеу қызметтерін </w:t>
      </w:r>
      <w:r>
        <w:rPr>
          <w:rFonts w:ascii="Times New Roman" w:hAnsi="Times New Roman" w:cs="Times New Roman"/>
          <w:iCs/>
          <w:sz w:val="28"/>
          <w:szCs w:val="28"/>
          <w:lang w:val="kk-KZ"/>
        </w:rPr>
        <w:t>«</w:t>
      </w:r>
      <w:r w:rsidRPr="00312E04">
        <w:rPr>
          <w:rFonts w:ascii="Times New Roman" w:hAnsi="Times New Roman" w:cs="Times New Roman"/>
          <w:iCs/>
          <w:sz w:val="28"/>
          <w:szCs w:val="28"/>
          <w:lang w:val="kk-KZ"/>
        </w:rPr>
        <w:t>Қазақстан Халық банкі</w:t>
      </w:r>
      <w:r>
        <w:rPr>
          <w:rFonts w:ascii="Times New Roman" w:hAnsi="Times New Roman" w:cs="Times New Roman"/>
          <w:iCs/>
          <w:sz w:val="28"/>
          <w:szCs w:val="28"/>
          <w:lang w:val="kk-KZ"/>
        </w:rPr>
        <w:t xml:space="preserve">» </w:t>
      </w:r>
      <w:r w:rsidRPr="00312E04">
        <w:rPr>
          <w:rFonts w:ascii="Times New Roman" w:hAnsi="Times New Roman" w:cs="Times New Roman"/>
          <w:iCs/>
          <w:sz w:val="28"/>
          <w:szCs w:val="28"/>
          <w:lang w:val="kk-KZ"/>
        </w:rPr>
        <w:t xml:space="preserve">АҚ </w:t>
      </w:r>
      <w:r w:rsidRPr="00312E04">
        <w:rPr>
          <w:rFonts w:ascii="Times New Roman" w:hAnsi="Times New Roman" w:cs="Times New Roman"/>
          <w:i/>
          <w:sz w:val="24"/>
          <w:szCs w:val="24"/>
          <w:lang w:val="kk-KZ"/>
        </w:rPr>
        <w:t>(938 мың шарт немесе шарттардың барлық санының 67%)</w:t>
      </w:r>
      <w:r w:rsidRPr="00312E04">
        <w:rPr>
          <w:rFonts w:ascii="Times New Roman" w:hAnsi="Times New Roman" w:cs="Times New Roman"/>
          <w:iCs/>
          <w:sz w:val="28"/>
          <w:szCs w:val="28"/>
          <w:lang w:val="kk-KZ"/>
        </w:rPr>
        <w:t xml:space="preserve">, </w:t>
      </w:r>
      <w:r>
        <w:rPr>
          <w:rFonts w:ascii="Times New Roman" w:hAnsi="Times New Roman" w:cs="Times New Roman"/>
          <w:iCs/>
          <w:sz w:val="28"/>
          <w:szCs w:val="28"/>
          <w:lang w:val="kk-KZ"/>
        </w:rPr>
        <w:t>«</w:t>
      </w:r>
      <w:r w:rsidRPr="00312E04">
        <w:rPr>
          <w:rFonts w:ascii="Times New Roman" w:hAnsi="Times New Roman" w:cs="Times New Roman"/>
          <w:iCs/>
          <w:sz w:val="28"/>
          <w:szCs w:val="28"/>
          <w:lang w:val="kk-KZ"/>
        </w:rPr>
        <w:t>Еуразиялық банк</w:t>
      </w:r>
      <w:r>
        <w:rPr>
          <w:rFonts w:ascii="Times New Roman" w:hAnsi="Times New Roman" w:cs="Times New Roman"/>
          <w:iCs/>
          <w:sz w:val="28"/>
          <w:szCs w:val="28"/>
          <w:lang w:val="kk-KZ"/>
        </w:rPr>
        <w:t>»</w:t>
      </w:r>
      <w:r w:rsidRPr="00312E04">
        <w:rPr>
          <w:rFonts w:ascii="Times New Roman" w:hAnsi="Times New Roman" w:cs="Times New Roman"/>
          <w:iCs/>
          <w:sz w:val="28"/>
          <w:szCs w:val="28"/>
          <w:lang w:val="kk-KZ"/>
        </w:rPr>
        <w:t xml:space="preserve"> АҚ </w:t>
      </w:r>
      <w:r w:rsidRPr="00312E04">
        <w:rPr>
          <w:rFonts w:ascii="Times New Roman" w:hAnsi="Times New Roman" w:cs="Times New Roman"/>
          <w:i/>
          <w:sz w:val="24"/>
          <w:szCs w:val="24"/>
          <w:lang w:val="kk-KZ"/>
        </w:rPr>
        <w:t>(шарттардың барлық санының 174 мың шарты немесе 36%)</w:t>
      </w:r>
      <w:r w:rsidRPr="00312E04">
        <w:rPr>
          <w:rFonts w:ascii="Times New Roman" w:hAnsi="Times New Roman" w:cs="Times New Roman"/>
          <w:iCs/>
          <w:sz w:val="28"/>
          <w:szCs w:val="28"/>
          <w:lang w:val="kk-KZ"/>
        </w:rPr>
        <w:t xml:space="preserve">, </w:t>
      </w:r>
      <w:r>
        <w:rPr>
          <w:rFonts w:ascii="Times New Roman" w:hAnsi="Times New Roman" w:cs="Times New Roman"/>
          <w:iCs/>
          <w:sz w:val="28"/>
          <w:szCs w:val="28"/>
          <w:lang w:val="kk-KZ"/>
        </w:rPr>
        <w:t>«</w:t>
      </w:r>
      <w:r w:rsidRPr="00312E04">
        <w:rPr>
          <w:rFonts w:ascii="Times New Roman" w:hAnsi="Times New Roman" w:cs="Times New Roman"/>
          <w:iCs/>
          <w:sz w:val="28"/>
          <w:szCs w:val="28"/>
          <w:lang w:val="kk-KZ"/>
        </w:rPr>
        <w:t>Сбербанк</w:t>
      </w:r>
      <w:r>
        <w:rPr>
          <w:rFonts w:ascii="Times New Roman" w:hAnsi="Times New Roman" w:cs="Times New Roman"/>
          <w:iCs/>
          <w:sz w:val="28"/>
          <w:szCs w:val="28"/>
          <w:lang w:val="kk-KZ"/>
        </w:rPr>
        <w:t>»</w:t>
      </w:r>
      <w:r w:rsidRPr="00312E04">
        <w:rPr>
          <w:rFonts w:ascii="Times New Roman" w:hAnsi="Times New Roman" w:cs="Times New Roman"/>
          <w:iCs/>
          <w:sz w:val="28"/>
          <w:szCs w:val="28"/>
          <w:lang w:val="kk-KZ"/>
        </w:rPr>
        <w:t xml:space="preserve"> АҚ</w:t>
      </w:r>
      <w:r w:rsidRPr="00312E04">
        <w:rPr>
          <w:rFonts w:ascii="Times New Roman" w:hAnsi="Times New Roman" w:cs="Times New Roman"/>
          <w:i/>
          <w:sz w:val="28"/>
          <w:szCs w:val="28"/>
          <w:lang w:val="kk-KZ"/>
        </w:rPr>
        <w:t xml:space="preserve"> </w:t>
      </w:r>
      <w:r w:rsidRPr="00312E04">
        <w:rPr>
          <w:rFonts w:ascii="Times New Roman" w:hAnsi="Times New Roman" w:cs="Times New Roman"/>
          <w:i/>
          <w:sz w:val="24"/>
          <w:szCs w:val="24"/>
          <w:lang w:val="kk-KZ"/>
        </w:rPr>
        <w:t xml:space="preserve">(шарттардың барлық санының 132 мың шарты немесе 58%) </w:t>
      </w:r>
      <w:r w:rsidRPr="00312E04">
        <w:rPr>
          <w:rFonts w:ascii="Times New Roman" w:hAnsi="Times New Roman" w:cs="Times New Roman"/>
          <w:iCs/>
          <w:sz w:val="28"/>
          <w:szCs w:val="28"/>
          <w:lang w:val="kk-KZ"/>
        </w:rPr>
        <w:t>іс жүзінде көрсетті.</w:t>
      </w:r>
    </w:p>
    <w:p w14:paraId="1617D1A1" w14:textId="2B30F24E" w:rsidR="005B5A41" w:rsidRPr="009046B6" w:rsidRDefault="00312E04" w:rsidP="00312E04">
      <w:pPr>
        <w:spacing w:after="0" w:line="240" w:lineRule="auto"/>
        <w:ind w:firstLine="709"/>
        <w:jc w:val="both"/>
        <w:rPr>
          <w:rFonts w:ascii="Times New Roman" w:hAnsi="Times New Roman" w:cs="Times New Roman"/>
          <w:iCs/>
          <w:sz w:val="28"/>
          <w:szCs w:val="28"/>
          <w:lang w:val="kk-KZ"/>
        </w:rPr>
      </w:pPr>
      <w:r w:rsidRPr="00312E04">
        <w:rPr>
          <w:rFonts w:ascii="Times New Roman" w:hAnsi="Times New Roman" w:cs="Times New Roman"/>
          <w:iCs/>
          <w:sz w:val="28"/>
          <w:szCs w:val="28"/>
          <w:lang w:val="kk-KZ"/>
        </w:rPr>
        <w:t>Қызметін банктер кредиттеу кезінде ұсынатын сақтандыру ұйымдары:</w:t>
      </w:r>
    </w:p>
    <w:tbl>
      <w:tblPr>
        <w:tblStyle w:val="a5"/>
        <w:tblW w:w="9356" w:type="dxa"/>
        <w:tblInd w:w="-5" w:type="dxa"/>
        <w:tblLook w:val="04A0" w:firstRow="1" w:lastRow="0" w:firstColumn="1" w:lastColumn="0" w:noHBand="0" w:noVBand="1"/>
      </w:tblPr>
      <w:tblGrid>
        <w:gridCol w:w="531"/>
        <w:gridCol w:w="1535"/>
        <w:gridCol w:w="7290"/>
      </w:tblGrid>
      <w:tr w:rsidR="005B5A41" w:rsidRPr="007968C8" w14:paraId="62821335" w14:textId="77777777" w:rsidTr="004F2544">
        <w:tc>
          <w:tcPr>
            <w:tcW w:w="531" w:type="dxa"/>
          </w:tcPr>
          <w:p w14:paraId="2AD1D0C7" w14:textId="77777777" w:rsidR="005B5A41" w:rsidRPr="009046B6" w:rsidRDefault="005B5A41" w:rsidP="004F2544">
            <w:pPr>
              <w:jc w:val="center"/>
              <w:rPr>
                <w:rFonts w:ascii="Times New Roman" w:hAnsi="Times New Roman"/>
                <w:b/>
                <w:lang w:val="kk-KZ"/>
              </w:rPr>
            </w:pPr>
            <w:r w:rsidRPr="009046B6">
              <w:rPr>
                <w:rFonts w:ascii="Times New Roman" w:hAnsi="Times New Roman"/>
                <w:b/>
                <w:lang w:val="kk-KZ"/>
              </w:rPr>
              <w:t>№</w:t>
            </w:r>
          </w:p>
        </w:tc>
        <w:tc>
          <w:tcPr>
            <w:tcW w:w="1535" w:type="dxa"/>
            <w:vAlign w:val="center"/>
          </w:tcPr>
          <w:p w14:paraId="4E431A1D" w14:textId="77777777" w:rsidR="005B5A41" w:rsidRPr="009046B6" w:rsidRDefault="005B5A41" w:rsidP="004F2544">
            <w:pPr>
              <w:jc w:val="center"/>
              <w:rPr>
                <w:rFonts w:ascii="Times New Roman" w:hAnsi="Times New Roman"/>
                <w:b/>
                <w:lang w:val="kk-KZ"/>
              </w:rPr>
            </w:pPr>
            <w:r w:rsidRPr="009046B6">
              <w:rPr>
                <w:rFonts w:ascii="Times New Roman" w:hAnsi="Times New Roman"/>
                <w:b/>
                <w:lang w:val="kk-KZ"/>
              </w:rPr>
              <w:t>Банктер</w:t>
            </w:r>
          </w:p>
        </w:tc>
        <w:tc>
          <w:tcPr>
            <w:tcW w:w="7290" w:type="dxa"/>
          </w:tcPr>
          <w:p w14:paraId="7F4DB0BC" w14:textId="77777777" w:rsidR="005B5A41" w:rsidRPr="009046B6" w:rsidRDefault="005B5A41" w:rsidP="004F2544">
            <w:pPr>
              <w:jc w:val="both"/>
              <w:rPr>
                <w:rFonts w:ascii="Times New Roman" w:hAnsi="Times New Roman"/>
                <w:lang w:val="kk-KZ"/>
              </w:rPr>
            </w:pPr>
            <w:r w:rsidRPr="009046B6">
              <w:rPr>
                <w:rFonts w:ascii="Times New Roman" w:hAnsi="Times New Roman"/>
                <w:b/>
                <w:bCs/>
                <w:lang w:val="kk-KZ"/>
              </w:rPr>
              <w:t>Саны мен атауы, сақтандыру ұйымдарының қызметтері пайдаланылған бөлшек кредиттік өнімдер</w:t>
            </w:r>
            <w:r w:rsidRPr="009046B6">
              <w:rPr>
                <w:rFonts w:ascii="Times New Roman" w:hAnsi="Times New Roman"/>
                <w:lang w:val="kk-KZ"/>
              </w:rPr>
              <w:t xml:space="preserve">: </w:t>
            </w:r>
          </w:p>
        </w:tc>
      </w:tr>
      <w:tr w:rsidR="005B5A41" w:rsidRPr="007968C8" w14:paraId="306CB95B" w14:textId="77777777" w:rsidTr="004F2544">
        <w:tc>
          <w:tcPr>
            <w:tcW w:w="531" w:type="dxa"/>
          </w:tcPr>
          <w:p w14:paraId="3327BC49" w14:textId="77777777" w:rsidR="005B5A41" w:rsidRPr="009046B6" w:rsidRDefault="005B5A41" w:rsidP="004F2544">
            <w:pPr>
              <w:rPr>
                <w:rFonts w:ascii="Times New Roman" w:hAnsi="Times New Roman"/>
                <w:bCs/>
                <w:lang w:val="kk-KZ"/>
              </w:rPr>
            </w:pPr>
            <w:r w:rsidRPr="009046B6">
              <w:rPr>
                <w:rFonts w:ascii="Times New Roman" w:hAnsi="Times New Roman"/>
                <w:bCs/>
                <w:lang w:val="kk-KZ"/>
              </w:rPr>
              <w:t>1</w:t>
            </w:r>
          </w:p>
        </w:tc>
        <w:tc>
          <w:tcPr>
            <w:tcW w:w="1535" w:type="dxa"/>
          </w:tcPr>
          <w:p w14:paraId="166F02CE" w14:textId="79FE7F3B" w:rsidR="005B5A41" w:rsidRPr="009046B6" w:rsidRDefault="00312E04" w:rsidP="004F2544">
            <w:pPr>
              <w:rPr>
                <w:rFonts w:ascii="Times New Roman" w:hAnsi="Times New Roman"/>
                <w:bCs/>
                <w:lang w:val="kk-KZ"/>
              </w:rPr>
            </w:pPr>
            <w:r>
              <w:rPr>
                <w:rFonts w:ascii="Times New Roman" w:hAnsi="Times New Roman"/>
                <w:bCs/>
                <w:lang w:val="kk-KZ"/>
              </w:rPr>
              <w:t>«</w:t>
            </w:r>
            <w:r w:rsidR="005B5A41" w:rsidRPr="009046B6">
              <w:rPr>
                <w:rFonts w:ascii="Times New Roman" w:hAnsi="Times New Roman"/>
                <w:bCs/>
                <w:lang w:val="kk-KZ"/>
              </w:rPr>
              <w:t xml:space="preserve">Банк </w:t>
            </w:r>
            <w:r>
              <w:rPr>
                <w:rFonts w:ascii="Times New Roman" w:hAnsi="Times New Roman"/>
                <w:bCs/>
                <w:lang w:val="kk-KZ"/>
              </w:rPr>
              <w:t>«</w:t>
            </w:r>
            <w:r w:rsidR="005B5A41" w:rsidRPr="009046B6">
              <w:rPr>
                <w:rFonts w:ascii="Times New Roman" w:hAnsi="Times New Roman"/>
                <w:bCs/>
                <w:lang w:val="kk-KZ"/>
              </w:rPr>
              <w:t>Bank RBK</w:t>
            </w:r>
            <w:r>
              <w:rPr>
                <w:rFonts w:ascii="Times New Roman" w:hAnsi="Times New Roman"/>
                <w:bCs/>
                <w:lang w:val="kk-KZ"/>
              </w:rPr>
              <w:t>»</w:t>
            </w:r>
            <w:r w:rsidRPr="009046B6">
              <w:rPr>
                <w:rFonts w:ascii="Times New Roman" w:hAnsi="Times New Roman"/>
                <w:bCs/>
                <w:lang w:val="kk-KZ"/>
              </w:rPr>
              <w:t xml:space="preserve"> АҚ</w:t>
            </w:r>
          </w:p>
        </w:tc>
        <w:tc>
          <w:tcPr>
            <w:tcW w:w="7290" w:type="dxa"/>
          </w:tcPr>
          <w:p w14:paraId="3BCB5AD9" w14:textId="77777777" w:rsidR="005B5A41" w:rsidRPr="009046B6" w:rsidRDefault="005B5A41" w:rsidP="004F2544">
            <w:pPr>
              <w:jc w:val="both"/>
              <w:rPr>
                <w:rFonts w:ascii="Times New Roman" w:hAnsi="Times New Roman"/>
                <w:lang w:val="kk-KZ"/>
              </w:rPr>
            </w:pPr>
            <w:r w:rsidRPr="009046B6">
              <w:rPr>
                <w:rFonts w:ascii="Times New Roman" w:hAnsi="Times New Roman"/>
                <w:lang w:val="kk-KZ"/>
              </w:rPr>
              <w:t xml:space="preserve">Саны және атауы сақтандыру ұйымдары, қызметтер пайдаланылған бөлшек кредиттік өнімдер: </w:t>
            </w:r>
          </w:p>
          <w:p w14:paraId="036911A6" w14:textId="7C07B2F7" w:rsidR="005B5A41" w:rsidRPr="009046B6" w:rsidRDefault="00162E35" w:rsidP="00FA5984">
            <w:pPr>
              <w:pStyle w:val="a3"/>
              <w:numPr>
                <w:ilvl w:val="0"/>
                <w:numId w:val="4"/>
              </w:numPr>
              <w:ind w:left="316"/>
              <w:jc w:val="both"/>
              <w:rPr>
                <w:rFonts w:ascii="Times New Roman" w:hAnsi="Times New Roman"/>
                <w:i/>
                <w:lang w:val="kk-KZ"/>
              </w:rPr>
            </w:pPr>
            <w:r>
              <w:rPr>
                <w:rFonts w:ascii="Times New Roman" w:hAnsi="Times New Roman"/>
                <w:i/>
                <w:lang w:val="kk-KZ"/>
              </w:rPr>
              <w:t>«</w:t>
            </w:r>
            <w:r w:rsidR="005B5A41" w:rsidRPr="009046B6">
              <w:rPr>
                <w:rFonts w:ascii="Times New Roman" w:hAnsi="Times New Roman"/>
                <w:i/>
                <w:lang w:val="kk-KZ"/>
              </w:rPr>
              <w:t>Қазақмыс</w:t>
            </w:r>
            <w:r>
              <w:rPr>
                <w:rFonts w:ascii="Times New Roman" w:hAnsi="Times New Roman"/>
                <w:i/>
                <w:lang w:val="kk-KZ"/>
              </w:rPr>
              <w:t>»</w:t>
            </w:r>
            <w:r w:rsidR="005B5A41" w:rsidRPr="009046B6">
              <w:rPr>
                <w:rFonts w:ascii="Times New Roman" w:hAnsi="Times New Roman"/>
                <w:i/>
                <w:lang w:val="kk-KZ"/>
              </w:rPr>
              <w:t xml:space="preserve"> СК</w:t>
            </w:r>
            <w:r>
              <w:rPr>
                <w:rFonts w:ascii="Times New Roman" w:hAnsi="Times New Roman"/>
                <w:i/>
                <w:lang w:val="kk-KZ"/>
              </w:rPr>
              <w:t>»</w:t>
            </w:r>
            <w:r w:rsidR="005B5A41" w:rsidRPr="009046B6">
              <w:rPr>
                <w:rFonts w:ascii="Times New Roman" w:hAnsi="Times New Roman"/>
                <w:i/>
                <w:lang w:val="kk-KZ"/>
              </w:rPr>
              <w:t xml:space="preserve"> АҚ -</w:t>
            </w:r>
          </w:p>
          <w:p w14:paraId="70D6C679" w14:textId="77777777" w:rsidR="005B5A41" w:rsidRPr="009046B6" w:rsidRDefault="005B5A41" w:rsidP="004F2544">
            <w:pPr>
              <w:jc w:val="both"/>
              <w:rPr>
                <w:rFonts w:ascii="Times New Roman" w:hAnsi="Times New Roman"/>
                <w:lang w:val="kk-KZ"/>
              </w:rPr>
            </w:pPr>
            <w:r w:rsidRPr="009046B6">
              <w:rPr>
                <w:rFonts w:ascii="Times New Roman" w:hAnsi="Times New Roman"/>
                <w:lang w:val="kk-KZ"/>
              </w:rPr>
              <w:t>кепілсіз Бөлшек кредиттік өнімдерді сақтандыру шарты/шарты сақтандыру</w:t>
            </w:r>
          </w:p>
          <w:p w14:paraId="7A89007F" w14:textId="77777777" w:rsidR="005B5A41" w:rsidRPr="009046B6" w:rsidRDefault="005B5A41" w:rsidP="004F2544">
            <w:pPr>
              <w:jc w:val="both"/>
              <w:rPr>
                <w:rFonts w:ascii="Times New Roman" w:hAnsi="Times New Roman"/>
                <w:i/>
                <w:u w:val="single"/>
                <w:lang w:val="kk-KZ"/>
              </w:rPr>
            </w:pPr>
            <w:r w:rsidRPr="009046B6">
              <w:rPr>
                <w:rFonts w:ascii="Times New Roman" w:hAnsi="Times New Roman"/>
                <w:i/>
                <w:u w:val="single"/>
                <w:lang w:val="kk-KZ"/>
              </w:rPr>
              <w:t>шарты бойынша сақтандыру:</w:t>
            </w:r>
          </w:p>
          <w:p w14:paraId="74E501BE" w14:textId="7F447709" w:rsidR="005B5A41" w:rsidRPr="009046B6" w:rsidRDefault="005B5A41" w:rsidP="004F2544">
            <w:pPr>
              <w:jc w:val="both"/>
              <w:rPr>
                <w:rFonts w:ascii="Times New Roman" w:hAnsi="Times New Roman"/>
                <w:i/>
                <w:lang w:val="kk-KZ"/>
              </w:rPr>
            </w:pPr>
            <w:r w:rsidRPr="009046B6">
              <w:rPr>
                <w:rFonts w:ascii="Times New Roman" w:hAnsi="Times New Roman"/>
                <w:i/>
                <w:lang w:val="kk-KZ"/>
              </w:rPr>
              <w:t xml:space="preserve">1) </w:t>
            </w:r>
            <w:r w:rsidR="00162E35">
              <w:rPr>
                <w:rFonts w:ascii="Times New Roman" w:hAnsi="Times New Roman"/>
                <w:i/>
                <w:lang w:val="kk-KZ"/>
              </w:rPr>
              <w:t>«</w:t>
            </w:r>
            <w:r w:rsidRPr="009046B6">
              <w:rPr>
                <w:rFonts w:ascii="Times New Roman" w:hAnsi="Times New Roman"/>
                <w:i/>
                <w:lang w:val="kk-KZ"/>
              </w:rPr>
              <w:t>Қажетті кредит - қолма-қол ақша</w:t>
            </w:r>
            <w:r w:rsidR="00162E35">
              <w:rPr>
                <w:rFonts w:ascii="Times New Roman" w:hAnsi="Times New Roman"/>
                <w:i/>
                <w:lang w:val="kk-KZ"/>
              </w:rPr>
              <w:t>»</w:t>
            </w:r>
            <w:r w:rsidRPr="009046B6">
              <w:rPr>
                <w:rFonts w:ascii="Times New Roman" w:hAnsi="Times New Roman"/>
                <w:i/>
                <w:lang w:val="kk-KZ"/>
              </w:rPr>
              <w:t xml:space="preserve"> (осы өнімді, сондай-ақ бар жағдай жоқ, сақтандыру</w:t>
            </w:r>
          </w:p>
          <w:p w14:paraId="1080CEBC" w14:textId="77777777" w:rsidR="005B5A41" w:rsidRPr="009046B6" w:rsidRDefault="005B5A41" w:rsidP="004F2544">
            <w:pPr>
              <w:jc w:val="both"/>
              <w:rPr>
                <w:rFonts w:ascii="Times New Roman" w:hAnsi="Times New Roman"/>
                <w:i/>
                <w:u w:val="single"/>
                <w:lang w:val="kk-KZ"/>
              </w:rPr>
            </w:pPr>
            <w:r w:rsidRPr="009046B6">
              <w:rPr>
                <w:rFonts w:ascii="Times New Roman" w:hAnsi="Times New Roman"/>
                <w:i/>
                <w:u w:val="single"/>
                <w:lang w:val="kk-KZ"/>
              </w:rPr>
              <w:t>Жоқ сақтандыру шарттары:</w:t>
            </w:r>
          </w:p>
          <w:p w14:paraId="3887CDC0" w14:textId="4BD0CDA1" w:rsidR="005B5A41" w:rsidRPr="009046B6" w:rsidRDefault="005B5A41" w:rsidP="004F2544">
            <w:pPr>
              <w:jc w:val="both"/>
              <w:rPr>
                <w:rFonts w:ascii="Times New Roman" w:hAnsi="Times New Roman"/>
                <w:i/>
                <w:lang w:val="kk-KZ"/>
              </w:rPr>
            </w:pPr>
            <w:r w:rsidRPr="009046B6">
              <w:rPr>
                <w:rFonts w:ascii="Times New Roman" w:hAnsi="Times New Roman"/>
                <w:i/>
                <w:lang w:val="kk-KZ"/>
              </w:rPr>
              <w:t xml:space="preserve">1) </w:t>
            </w:r>
            <w:r w:rsidR="00162E35">
              <w:rPr>
                <w:rFonts w:ascii="Times New Roman" w:hAnsi="Times New Roman"/>
                <w:i/>
                <w:lang w:val="kk-KZ"/>
              </w:rPr>
              <w:t>«</w:t>
            </w:r>
            <w:r w:rsidRPr="009046B6">
              <w:rPr>
                <w:rFonts w:ascii="Times New Roman" w:hAnsi="Times New Roman"/>
                <w:i/>
                <w:lang w:val="kk-KZ"/>
              </w:rPr>
              <w:t>Қажетті кредит -қолма-қол ақша</w:t>
            </w:r>
            <w:r w:rsidR="00162E35">
              <w:rPr>
                <w:rFonts w:ascii="Times New Roman" w:hAnsi="Times New Roman"/>
                <w:i/>
                <w:lang w:val="kk-KZ"/>
              </w:rPr>
              <w:t>»</w:t>
            </w:r>
            <w:r w:rsidRPr="009046B6">
              <w:rPr>
                <w:rFonts w:ascii="Times New Roman" w:hAnsi="Times New Roman"/>
                <w:i/>
                <w:lang w:val="kk-KZ"/>
              </w:rPr>
              <w:t xml:space="preserve"> аясында осы өнімді, сондай-ақ жағдай бар сақтандырумен)</w:t>
            </w:r>
          </w:p>
          <w:p w14:paraId="4CED1537" w14:textId="2D52FDCF" w:rsidR="005B5A41" w:rsidRPr="009046B6" w:rsidRDefault="005B5A41" w:rsidP="004F2544">
            <w:pPr>
              <w:jc w:val="both"/>
              <w:rPr>
                <w:rFonts w:ascii="Times New Roman" w:hAnsi="Times New Roman"/>
                <w:i/>
                <w:lang w:val="kk-KZ"/>
              </w:rPr>
            </w:pPr>
            <w:r w:rsidRPr="009046B6">
              <w:rPr>
                <w:rFonts w:ascii="Times New Roman" w:hAnsi="Times New Roman"/>
                <w:i/>
                <w:lang w:val="kk-KZ"/>
              </w:rPr>
              <w:t xml:space="preserve">2) </w:t>
            </w:r>
            <w:r w:rsidR="00162E35">
              <w:rPr>
                <w:rFonts w:ascii="Times New Roman" w:hAnsi="Times New Roman"/>
                <w:i/>
                <w:lang w:val="kk-KZ"/>
              </w:rPr>
              <w:t>«</w:t>
            </w:r>
            <w:r w:rsidRPr="009046B6">
              <w:rPr>
                <w:rFonts w:ascii="Times New Roman" w:hAnsi="Times New Roman"/>
                <w:i/>
                <w:lang w:val="kk-KZ"/>
              </w:rPr>
              <w:t>Қажетті несие тауар</w:t>
            </w:r>
            <w:r w:rsidR="00162E35">
              <w:rPr>
                <w:rFonts w:ascii="Times New Roman" w:hAnsi="Times New Roman"/>
                <w:i/>
                <w:lang w:val="kk-KZ"/>
              </w:rPr>
              <w:t>»</w:t>
            </w:r>
          </w:p>
          <w:p w14:paraId="3E53D059" w14:textId="53F6B39B" w:rsidR="005B5A41" w:rsidRPr="009046B6" w:rsidRDefault="005B5A41" w:rsidP="004F2544">
            <w:pPr>
              <w:jc w:val="both"/>
              <w:rPr>
                <w:rFonts w:ascii="Times New Roman" w:hAnsi="Times New Roman"/>
                <w:lang w:val="kk-KZ"/>
              </w:rPr>
            </w:pPr>
            <w:r w:rsidRPr="009046B6">
              <w:rPr>
                <w:rFonts w:ascii="Times New Roman" w:hAnsi="Times New Roman"/>
                <w:i/>
                <w:lang w:val="kk-KZ"/>
              </w:rPr>
              <w:t xml:space="preserve">3) </w:t>
            </w:r>
            <w:r w:rsidR="00162E35">
              <w:rPr>
                <w:rFonts w:ascii="Times New Roman" w:hAnsi="Times New Roman"/>
                <w:i/>
                <w:lang w:val="kk-KZ"/>
              </w:rPr>
              <w:t>«</w:t>
            </w:r>
            <w:r w:rsidRPr="009046B6">
              <w:rPr>
                <w:rFonts w:ascii="Times New Roman" w:hAnsi="Times New Roman"/>
                <w:i/>
                <w:lang w:val="kk-KZ"/>
              </w:rPr>
              <w:t>Керекті тауарды бөліп-бөліп төлеу</w:t>
            </w:r>
            <w:r w:rsidR="00162E35">
              <w:rPr>
                <w:rFonts w:ascii="Times New Roman" w:hAnsi="Times New Roman"/>
                <w:i/>
                <w:lang w:val="kk-KZ"/>
              </w:rPr>
              <w:t>»</w:t>
            </w:r>
          </w:p>
        </w:tc>
      </w:tr>
      <w:tr w:rsidR="005B5A41" w:rsidRPr="009046B6" w14:paraId="55970D03" w14:textId="77777777" w:rsidTr="004F2544">
        <w:tc>
          <w:tcPr>
            <w:tcW w:w="531" w:type="dxa"/>
          </w:tcPr>
          <w:p w14:paraId="560F956D" w14:textId="77777777" w:rsidR="005B5A41" w:rsidRPr="009046B6" w:rsidRDefault="005B5A41" w:rsidP="004F2544">
            <w:pPr>
              <w:rPr>
                <w:rFonts w:ascii="Times New Roman" w:hAnsi="Times New Roman"/>
                <w:bCs/>
                <w:lang w:val="kk-KZ"/>
              </w:rPr>
            </w:pPr>
            <w:r w:rsidRPr="009046B6">
              <w:rPr>
                <w:rFonts w:ascii="Times New Roman" w:hAnsi="Times New Roman"/>
                <w:bCs/>
                <w:lang w:val="kk-KZ"/>
              </w:rPr>
              <w:t>2</w:t>
            </w:r>
          </w:p>
        </w:tc>
        <w:tc>
          <w:tcPr>
            <w:tcW w:w="1535" w:type="dxa"/>
          </w:tcPr>
          <w:p w14:paraId="2EE4475F" w14:textId="651F52AA" w:rsidR="005B5A41" w:rsidRPr="009046B6" w:rsidRDefault="00312E04" w:rsidP="004F2544">
            <w:pPr>
              <w:rPr>
                <w:rFonts w:ascii="Times New Roman" w:hAnsi="Times New Roman"/>
                <w:bCs/>
                <w:lang w:val="kk-KZ"/>
              </w:rPr>
            </w:pPr>
            <w:r>
              <w:rPr>
                <w:rFonts w:ascii="Times New Roman" w:hAnsi="Times New Roman"/>
                <w:bCs/>
                <w:lang w:val="kk-KZ"/>
              </w:rPr>
              <w:t>«</w:t>
            </w:r>
            <w:r w:rsidR="005B5A41" w:rsidRPr="009046B6">
              <w:rPr>
                <w:rFonts w:ascii="Times New Roman" w:hAnsi="Times New Roman"/>
                <w:bCs/>
                <w:lang w:val="kk-KZ"/>
              </w:rPr>
              <w:t>Қазақстан Халық Банкі</w:t>
            </w:r>
            <w:r>
              <w:rPr>
                <w:rFonts w:ascii="Times New Roman" w:hAnsi="Times New Roman"/>
                <w:bCs/>
                <w:lang w:val="kk-KZ"/>
              </w:rPr>
              <w:t>»</w:t>
            </w:r>
            <w:r w:rsidRPr="009046B6">
              <w:rPr>
                <w:rFonts w:ascii="Times New Roman" w:hAnsi="Times New Roman"/>
                <w:bCs/>
                <w:lang w:val="kk-KZ"/>
              </w:rPr>
              <w:t xml:space="preserve"> АҚ</w:t>
            </w:r>
          </w:p>
        </w:tc>
        <w:tc>
          <w:tcPr>
            <w:tcW w:w="7290" w:type="dxa"/>
          </w:tcPr>
          <w:p w14:paraId="0692DA03" w14:textId="77777777" w:rsidR="005B5A41" w:rsidRPr="009046B6" w:rsidRDefault="005B5A41" w:rsidP="004F2544">
            <w:pPr>
              <w:jc w:val="both"/>
              <w:rPr>
                <w:rFonts w:ascii="Times New Roman" w:hAnsi="Times New Roman"/>
                <w:lang w:val="kk-KZ"/>
              </w:rPr>
            </w:pPr>
            <w:r w:rsidRPr="009046B6">
              <w:rPr>
                <w:rFonts w:ascii="Times New Roman" w:hAnsi="Times New Roman"/>
                <w:lang w:val="kk-KZ"/>
              </w:rPr>
              <w:t xml:space="preserve">Саны және атауы сақтандыру ұйымдары, қызметтер пайдаланылған бөлшек кредиттік өнімдер: </w:t>
            </w:r>
          </w:p>
          <w:p w14:paraId="4AC2580A" w14:textId="2F6DD0B3" w:rsidR="005B5A41" w:rsidRPr="009046B6" w:rsidRDefault="00162E35" w:rsidP="004F2544">
            <w:pPr>
              <w:jc w:val="both"/>
              <w:rPr>
                <w:rFonts w:ascii="Times New Roman" w:hAnsi="Times New Roman"/>
                <w:i/>
                <w:lang w:val="kk-KZ"/>
              </w:rPr>
            </w:pPr>
            <w:r>
              <w:rPr>
                <w:rFonts w:ascii="Times New Roman" w:eastAsia="Times New Roman" w:hAnsi="Times New Roman"/>
                <w:i/>
                <w:lang w:val="kk-KZ"/>
              </w:rPr>
              <w:t xml:space="preserve"> «</w:t>
            </w:r>
            <w:r w:rsidR="005B5A41" w:rsidRPr="009046B6">
              <w:rPr>
                <w:rFonts w:ascii="Times New Roman" w:eastAsia="Times New Roman" w:hAnsi="Times New Roman"/>
                <w:i/>
                <w:lang w:val="kk-KZ"/>
              </w:rPr>
              <w:t>Halyk Life</w:t>
            </w:r>
            <w:r>
              <w:rPr>
                <w:rFonts w:ascii="Times New Roman" w:eastAsia="Times New Roman" w:hAnsi="Times New Roman"/>
                <w:i/>
                <w:lang w:val="kk-KZ"/>
              </w:rPr>
              <w:t>»</w:t>
            </w:r>
            <w:r w:rsidRPr="009046B6">
              <w:rPr>
                <w:rFonts w:ascii="Times New Roman" w:eastAsia="Times New Roman" w:hAnsi="Times New Roman"/>
                <w:i/>
                <w:lang w:val="kk-KZ"/>
              </w:rPr>
              <w:t xml:space="preserve"> </w:t>
            </w:r>
            <w:r w:rsidRPr="009046B6">
              <w:rPr>
                <w:rFonts w:ascii="Times New Roman" w:eastAsia="Times New Roman" w:hAnsi="Times New Roman"/>
                <w:i/>
                <w:lang w:val="kk-KZ"/>
              </w:rPr>
              <w:t>ӨСК</w:t>
            </w:r>
            <w:r>
              <w:rPr>
                <w:rFonts w:ascii="Times New Roman" w:eastAsia="Times New Roman" w:hAnsi="Times New Roman"/>
                <w:i/>
                <w:lang w:val="kk-KZ"/>
              </w:rPr>
              <w:t xml:space="preserve">» </w:t>
            </w:r>
            <w:r w:rsidRPr="009046B6">
              <w:rPr>
                <w:rFonts w:ascii="Times New Roman" w:eastAsia="Times New Roman" w:hAnsi="Times New Roman"/>
                <w:i/>
                <w:lang w:val="kk-KZ"/>
              </w:rPr>
              <w:t>АҚ</w:t>
            </w:r>
          </w:p>
          <w:p w14:paraId="1CB86541" w14:textId="77777777" w:rsidR="005B5A41" w:rsidRPr="009046B6" w:rsidRDefault="005B5A41" w:rsidP="004F2544">
            <w:pPr>
              <w:jc w:val="both"/>
              <w:rPr>
                <w:rFonts w:ascii="Times New Roman" w:hAnsi="Times New Roman"/>
                <w:lang w:val="kk-KZ"/>
              </w:rPr>
            </w:pPr>
            <w:r w:rsidRPr="009046B6">
              <w:rPr>
                <w:rFonts w:ascii="Times New Roman" w:hAnsi="Times New Roman"/>
                <w:lang w:val="kk-KZ"/>
              </w:rPr>
              <w:t>кепілсіз Бөлшек кредиттік өнімдерді шарты сақтандыру/без сақтандыру шарттары:</w:t>
            </w:r>
          </w:p>
          <w:p w14:paraId="69113E7C" w14:textId="77777777" w:rsidR="005B5A41" w:rsidRPr="009046B6" w:rsidRDefault="005B5A41" w:rsidP="004F2544">
            <w:pPr>
              <w:rPr>
                <w:rFonts w:ascii="Times New Roman" w:hAnsi="Times New Roman"/>
                <w:i/>
                <w:lang w:val="kk-KZ"/>
              </w:rPr>
            </w:pPr>
            <w:r w:rsidRPr="009046B6">
              <w:rPr>
                <w:rFonts w:ascii="Times New Roman" w:hAnsi="Times New Roman"/>
                <w:i/>
                <w:lang w:val="kk-KZ"/>
              </w:rPr>
              <w:t>Без кепілді тұтынушылық кредит беру</w:t>
            </w:r>
          </w:p>
        </w:tc>
      </w:tr>
      <w:tr w:rsidR="005B5A41" w:rsidRPr="007968C8" w14:paraId="48B5921A" w14:textId="77777777" w:rsidTr="004F2544">
        <w:tc>
          <w:tcPr>
            <w:tcW w:w="531" w:type="dxa"/>
          </w:tcPr>
          <w:p w14:paraId="1EDB107F" w14:textId="77777777" w:rsidR="005B5A41" w:rsidRPr="009046B6" w:rsidRDefault="005B5A41" w:rsidP="004F2544">
            <w:pPr>
              <w:rPr>
                <w:rFonts w:ascii="Times New Roman" w:hAnsi="Times New Roman"/>
                <w:bCs/>
                <w:lang w:val="kk-KZ"/>
              </w:rPr>
            </w:pPr>
            <w:r w:rsidRPr="009046B6">
              <w:rPr>
                <w:rFonts w:ascii="Times New Roman" w:hAnsi="Times New Roman"/>
                <w:bCs/>
                <w:lang w:val="kk-KZ"/>
              </w:rPr>
              <w:t>3</w:t>
            </w:r>
          </w:p>
        </w:tc>
        <w:tc>
          <w:tcPr>
            <w:tcW w:w="1535" w:type="dxa"/>
          </w:tcPr>
          <w:p w14:paraId="55149AE6" w14:textId="17B7E499" w:rsidR="005B5A41" w:rsidRPr="009046B6" w:rsidRDefault="00312E04" w:rsidP="004F2544">
            <w:pPr>
              <w:rPr>
                <w:rFonts w:ascii="Times New Roman" w:hAnsi="Times New Roman"/>
                <w:bCs/>
                <w:lang w:val="kk-KZ"/>
              </w:rPr>
            </w:pPr>
            <w:r>
              <w:rPr>
                <w:rFonts w:ascii="Times New Roman" w:hAnsi="Times New Roman"/>
                <w:bCs/>
                <w:lang w:val="kk-KZ"/>
              </w:rPr>
              <w:t>«</w:t>
            </w:r>
            <w:r w:rsidR="005B5A41" w:rsidRPr="009046B6">
              <w:rPr>
                <w:rFonts w:ascii="Times New Roman" w:hAnsi="Times New Roman"/>
                <w:bCs/>
                <w:lang w:val="kk-KZ"/>
              </w:rPr>
              <w:t>Еуразиялық банк</w:t>
            </w:r>
            <w:r>
              <w:rPr>
                <w:rFonts w:ascii="Times New Roman" w:hAnsi="Times New Roman"/>
                <w:bCs/>
                <w:lang w:val="kk-KZ"/>
              </w:rPr>
              <w:t xml:space="preserve">» </w:t>
            </w:r>
            <w:r w:rsidR="005B5A41" w:rsidRPr="009046B6">
              <w:rPr>
                <w:rFonts w:ascii="Times New Roman" w:hAnsi="Times New Roman"/>
                <w:bCs/>
                <w:lang w:val="kk-KZ"/>
              </w:rPr>
              <w:t>АҚ</w:t>
            </w:r>
          </w:p>
        </w:tc>
        <w:tc>
          <w:tcPr>
            <w:tcW w:w="7290" w:type="dxa"/>
          </w:tcPr>
          <w:p w14:paraId="12873D54" w14:textId="77777777" w:rsidR="005B5A41" w:rsidRPr="009046B6" w:rsidRDefault="005B5A41" w:rsidP="004F2544">
            <w:pPr>
              <w:jc w:val="both"/>
              <w:rPr>
                <w:rFonts w:ascii="Times New Roman" w:hAnsi="Times New Roman"/>
                <w:lang w:val="kk-KZ"/>
              </w:rPr>
            </w:pPr>
            <w:r w:rsidRPr="009046B6">
              <w:rPr>
                <w:rFonts w:ascii="Times New Roman" w:hAnsi="Times New Roman"/>
                <w:lang w:val="kk-KZ"/>
              </w:rPr>
              <w:t xml:space="preserve">Саны мен атауы, сақтандыру ұйымдарының қызметтері пайдаланылған бөлшек кредиттік өнімдер </w:t>
            </w:r>
          </w:p>
          <w:p w14:paraId="694875D6" w14:textId="26DDB63D" w:rsidR="005B5A41" w:rsidRPr="009046B6" w:rsidRDefault="005B5A41" w:rsidP="00FA5984">
            <w:pPr>
              <w:pStyle w:val="a3"/>
              <w:numPr>
                <w:ilvl w:val="0"/>
                <w:numId w:val="2"/>
              </w:numPr>
              <w:jc w:val="both"/>
              <w:rPr>
                <w:rFonts w:ascii="Times New Roman" w:hAnsi="Times New Roman"/>
                <w:i/>
                <w:lang w:val="kk-KZ"/>
              </w:rPr>
            </w:pPr>
            <w:r w:rsidRPr="009046B6">
              <w:rPr>
                <w:rFonts w:ascii="Times New Roman" w:hAnsi="Times New Roman"/>
                <w:i/>
                <w:lang w:val="kk-KZ"/>
              </w:rPr>
              <w:t>Халык Life</w:t>
            </w:r>
            <w:r w:rsidR="00162E35" w:rsidRPr="009046B6">
              <w:rPr>
                <w:rFonts w:ascii="Times New Roman" w:hAnsi="Times New Roman"/>
                <w:i/>
                <w:lang w:val="kk-KZ"/>
              </w:rPr>
              <w:t xml:space="preserve"> </w:t>
            </w:r>
            <w:r w:rsidR="00162E35" w:rsidRPr="009046B6">
              <w:rPr>
                <w:rFonts w:ascii="Times New Roman" w:hAnsi="Times New Roman"/>
                <w:i/>
                <w:lang w:val="kk-KZ"/>
              </w:rPr>
              <w:t>ӨСК АҚ</w:t>
            </w:r>
          </w:p>
          <w:p w14:paraId="1BDD8709" w14:textId="3FD92A31" w:rsidR="005B5A41" w:rsidRPr="009046B6" w:rsidRDefault="005B5A41" w:rsidP="00FA5984">
            <w:pPr>
              <w:pStyle w:val="a3"/>
              <w:numPr>
                <w:ilvl w:val="0"/>
                <w:numId w:val="2"/>
              </w:numPr>
              <w:jc w:val="both"/>
              <w:rPr>
                <w:rFonts w:ascii="Times New Roman" w:hAnsi="Times New Roman"/>
                <w:i/>
                <w:lang w:val="kk-KZ"/>
              </w:rPr>
            </w:pPr>
            <w:r w:rsidRPr="009046B6">
              <w:rPr>
                <w:rFonts w:ascii="Times New Roman" w:hAnsi="Times New Roman"/>
                <w:i/>
                <w:lang w:val="kk-KZ"/>
              </w:rPr>
              <w:t>Евразия</w:t>
            </w:r>
            <w:r w:rsidR="00162E35" w:rsidRPr="009046B6">
              <w:rPr>
                <w:rFonts w:ascii="Times New Roman" w:hAnsi="Times New Roman"/>
                <w:i/>
                <w:lang w:val="kk-KZ"/>
              </w:rPr>
              <w:t xml:space="preserve"> </w:t>
            </w:r>
            <w:r w:rsidR="00162E35" w:rsidRPr="009046B6">
              <w:rPr>
                <w:rFonts w:ascii="Times New Roman" w:hAnsi="Times New Roman"/>
                <w:i/>
                <w:lang w:val="kk-KZ"/>
              </w:rPr>
              <w:t>ӨСК АҚ</w:t>
            </w:r>
          </w:p>
          <w:p w14:paraId="1C921427" w14:textId="5731D9FC" w:rsidR="005B5A41" w:rsidRPr="009046B6" w:rsidRDefault="005B5A41" w:rsidP="00FA5984">
            <w:pPr>
              <w:pStyle w:val="a3"/>
              <w:numPr>
                <w:ilvl w:val="0"/>
                <w:numId w:val="2"/>
              </w:numPr>
              <w:jc w:val="both"/>
              <w:rPr>
                <w:rFonts w:ascii="Times New Roman" w:hAnsi="Times New Roman"/>
                <w:i/>
                <w:lang w:val="kk-KZ"/>
              </w:rPr>
            </w:pPr>
            <w:r w:rsidRPr="009046B6">
              <w:rPr>
                <w:rFonts w:ascii="Times New Roman" w:hAnsi="Times New Roman"/>
                <w:i/>
                <w:lang w:val="kk-KZ"/>
              </w:rPr>
              <w:t>Евразия</w:t>
            </w:r>
            <w:r w:rsidR="00162E35" w:rsidRPr="009046B6">
              <w:rPr>
                <w:rFonts w:ascii="Times New Roman" w:hAnsi="Times New Roman"/>
                <w:i/>
                <w:lang w:val="kk-KZ"/>
              </w:rPr>
              <w:t xml:space="preserve"> </w:t>
            </w:r>
            <w:r w:rsidR="00162E35" w:rsidRPr="009046B6">
              <w:rPr>
                <w:rFonts w:ascii="Times New Roman" w:hAnsi="Times New Roman"/>
                <w:i/>
                <w:lang w:val="kk-KZ"/>
              </w:rPr>
              <w:t>СК</w:t>
            </w:r>
            <w:r w:rsidR="00162E35" w:rsidRPr="009046B6">
              <w:rPr>
                <w:rFonts w:ascii="Times New Roman" w:hAnsi="Times New Roman"/>
                <w:i/>
                <w:lang w:val="kk-KZ"/>
              </w:rPr>
              <w:t xml:space="preserve"> </w:t>
            </w:r>
            <w:r w:rsidR="00162E35" w:rsidRPr="009046B6">
              <w:rPr>
                <w:rFonts w:ascii="Times New Roman" w:hAnsi="Times New Roman"/>
                <w:i/>
                <w:lang w:val="kk-KZ"/>
              </w:rPr>
              <w:t xml:space="preserve">АҚ </w:t>
            </w:r>
          </w:p>
          <w:p w14:paraId="2B1BD245" w14:textId="60E67167" w:rsidR="005B5A41" w:rsidRPr="009046B6" w:rsidRDefault="005B5A41" w:rsidP="00FA5984">
            <w:pPr>
              <w:pStyle w:val="a3"/>
              <w:numPr>
                <w:ilvl w:val="0"/>
                <w:numId w:val="2"/>
              </w:numPr>
              <w:jc w:val="both"/>
              <w:rPr>
                <w:rFonts w:ascii="Times New Roman" w:hAnsi="Times New Roman"/>
                <w:i/>
                <w:lang w:val="kk-KZ"/>
              </w:rPr>
            </w:pPr>
            <w:r w:rsidRPr="009046B6">
              <w:rPr>
                <w:rFonts w:ascii="Times New Roman" w:hAnsi="Times New Roman"/>
                <w:i/>
                <w:lang w:val="kk-KZ"/>
              </w:rPr>
              <w:t>Standard Life</w:t>
            </w:r>
            <w:r w:rsidR="00162E35" w:rsidRPr="009046B6">
              <w:rPr>
                <w:rFonts w:ascii="Times New Roman" w:hAnsi="Times New Roman"/>
                <w:i/>
                <w:lang w:val="kk-KZ"/>
              </w:rPr>
              <w:t xml:space="preserve"> </w:t>
            </w:r>
            <w:r w:rsidR="00162E35" w:rsidRPr="009046B6">
              <w:rPr>
                <w:rFonts w:ascii="Times New Roman" w:hAnsi="Times New Roman"/>
                <w:i/>
                <w:lang w:val="kk-KZ"/>
              </w:rPr>
              <w:t>ӨСК АҚ</w:t>
            </w:r>
          </w:p>
          <w:p w14:paraId="655E5A16" w14:textId="77777777" w:rsidR="005B5A41" w:rsidRPr="009046B6" w:rsidRDefault="005B5A41" w:rsidP="004F2544">
            <w:pPr>
              <w:jc w:val="both"/>
              <w:rPr>
                <w:rFonts w:ascii="Times New Roman" w:hAnsi="Times New Roman"/>
                <w:lang w:val="kk-KZ"/>
              </w:rPr>
            </w:pPr>
            <w:r w:rsidRPr="009046B6">
              <w:rPr>
                <w:rFonts w:ascii="Times New Roman" w:hAnsi="Times New Roman"/>
                <w:lang w:val="kk-KZ"/>
              </w:rPr>
              <w:t>кепілсіз Бөлшек кредиттік өнімдерді сақтандыру шарты/шарты сақтандыру:</w:t>
            </w:r>
          </w:p>
          <w:p w14:paraId="6FB2E098" w14:textId="77777777" w:rsidR="005B5A41" w:rsidRPr="009046B6" w:rsidRDefault="005B5A41" w:rsidP="004F2544">
            <w:pPr>
              <w:jc w:val="both"/>
              <w:rPr>
                <w:rFonts w:ascii="Times New Roman" w:hAnsi="Times New Roman"/>
                <w:i/>
                <w:lang w:val="kk-KZ"/>
              </w:rPr>
            </w:pPr>
            <w:r w:rsidRPr="009046B6">
              <w:rPr>
                <w:rFonts w:ascii="Times New Roman" w:hAnsi="Times New Roman"/>
                <w:i/>
                <w:lang w:val="kk-KZ"/>
              </w:rPr>
              <w:t>сәуір 2021 ж:</w:t>
            </w:r>
          </w:p>
          <w:p w14:paraId="3C5F28EC" w14:textId="77777777" w:rsidR="005B5A41" w:rsidRPr="009046B6" w:rsidRDefault="005B5A41" w:rsidP="004F2544">
            <w:pPr>
              <w:jc w:val="both"/>
              <w:rPr>
                <w:rFonts w:ascii="Times New Roman" w:hAnsi="Times New Roman"/>
                <w:i/>
                <w:lang w:val="kk-KZ"/>
              </w:rPr>
            </w:pPr>
            <w:r w:rsidRPr="009046B6">
              <w:rPr>
                <w:rFonts w:ascii="Times New Roman" w:hAnsi="Times New Roman"/>
                <w:i/>
                <w:lang w:val="kk-KZ"/>
              </w:rPr>
              <w:t>Өнім: Просто кредит</w:t>
            </w:r>
          </w:p>
          <w:p w14:paraId="29B1A965" w14:textId="77777777" w:rsidR="005B5A41" w:rsidRPr="009046B6" w:rsidRDefault="005B5A41" w:rsidP="004F2544">
            <w:pPr>
              <w:jc w:val="both"/>
              <w:rPr>
                <w:rFonts w:ascii="Times New Roman" w:hAnsi="Times New Roman"/>
                <w:i/>
                <w:lang w:val="kk-KZ"/>
              </w:rPr>
            </w:pPr>
            <w:r w:rsidRPr="009046B6">
              <w:rPr>
                <w:rFonts w:ascii="Times New Roman" w:hAnsi="Times New Roman"/>
                <w:i/>
                <w:lang w:val="kk-KZ"/>
              </w:rPr>
              <w:lastRenderedPageBreak/>
              <w:t>Пакет:</w:t>
            </w:r>
          </w:p>
          <w:p w14:paraId="1FBC625B" w14:textId="77777777" w:rsidR="005B5A41" w:rsidRPr="009046B6" w:rsidRDefault="005B5A41" w:rsidP="004F2544">
            <w:pPr>
              <w:jc w:val="both"/>
              <w:rPr>
                <w:rFonts w:ascii="Times New Roman" w:hAnsi="Times New Roman"/>
                <w:i/>
                <w:lang w:val="kk-KZ"/>
              </w:rPr>
            </w:pPr>
            <w:r w:rsidRPr="009046B6">
              <w:rPr>
                <w:rFonts w:ascii="Times New Roman" w:hAnsi="Times New Roman"/>
                <w:i/>
                <w:lang w:val="kk-KZ"/>
              </w:rPr>
              <w:t>Жалақылық кредит (қорғау органдарының қызметкерлері студенттермен кездесті/ұсынусыз)</w:t>
            </w:r>
          </w:p>
          <w:p w14:paraId="19160EA9" w14:textId="77777777" w:rsidR="005B5A41" w:rsidRPr="009046B6" w:rsidRDefault="005B5A41" w:rsidP="004F2544">
            <w:pPr>
              <w:jc w:val="both"/>
              <w:rPr>
                <w:rFonts w:ascii="Times New Roman" w:hAnsi="Times New Roman"/>
                <w:i/>
                <w:lang w:val="kk-KZ"/>
              </w:rPr>
            </w:pPr>
            <w:r w:rsidRPr="009046B6">
              <w:rPr>
                <w:rFonts w:ascii="Times New Roman" w:hAnsi="Times New Roman"/>
                <w:i/>
                <w:lang w:val="kk-KZ"/>
              </w:rPr>
              <w:t>Лояльный кредит (қорғау органдарының қызметкерлері студенттермен кездесті/ұсынусыз)</w:t>
            </w:r>
          </w:p>
          <w:p w14:paraId="7E3D1573" w14:textId="77777777" w:rsidR="005B5A41" w:rsidRPr="009046B6" w:rsidRDefault="005B5A41" w:rsidP="004F2544">
            <w:pPr>
              <w:jc w:val="both"/>
              <w:rPr>
                <w:rFonts w:ascii="Times New Roman" w:hAnsi="Times New Roman"/>
                <w:i/>
                <w:lang w:val="kk-KZ"/>
              </w:rPr>
            </w:pPr>
            <w:r w:rsidRPr="009046B6">
              <w:rPr>
                <w:rFonts w:ascii="Times New Roman" w:hAnsi="Times New Roman"/>
                <w:i/>
                <w:lang w:val="kk-KZ"/>
              </w:rPr>
              <w:t>Кепілсіз кредит қолма-қол ақшамен (қорғау органдарының қызметкерлері студенттермен кездесті/ұсынусыз)</w:t>
            </w:r>
          </w:p>
          <w:p w14:paraId="086CD57E" w14:textId="77777777" w:rsidR="005B5A41" w:rsidRPr="009046B6" w:rsidRDefault="005B5A41" w:rsidP="004F2544">
            <w:pPr>
              <w:jc w:val="both"/>
              <w:rPr>
                <w:rFonts w:ascii="Times New Roman" w:hAnsi="Times New Roman"/>
                <w:i/>
                <w:lang w:val="kk-KZ"/>
              </w:rPr>
            </w:pPr>
            <w:r w:rsidRPr="009046B6">
              <w:rPr>
                <w:rFonts w:ascii="Times New Roman" w:hAnsi="Times New Roman"/>
                <w:i/>
                <w:lang w:val="kk-KZ"/>
              </w:rPr>
              <w:t>Тауарлық кредит (қорғау органдарының қызметкерлері студенттермен кездесті/ұсынусыз)</w:t>
            </w:r>
          </w:p>
          <w:p w14:paraId="5246E7DD" w14:textId="77777777" w:rsidR="005B5A41" w:rsidRPr="009046B6" w:rsidRDefault="005B5A41" w:rsidP="004F2544">
            <w:pPr>
              <w:jc w:val="both"/>
              <w:rPr>
                <w:rFonts w:ascii="Times New Roman" w:hAnsi="Times New Roman"/>
                <w:i/>
                <w:lang w:val="kk-KZ"/>
              </w:rPr>
            </w:pPr>
            <w:r w:rsidRPr="009046B6">
              <w:rPr>
                <w:rFonts w:ascii="Times New Roman" w:hAnsi="Times New Roman"/>
                <w:i/>
                <w:lang w:val="kk-KZ"/>
              </w:rPr>
              <w:t>талаптарына Сәйкес Банктің ІНҚ өмірді сақтандыру/НС болып табылады ерікті қызметті</w:t>
            </w:r>
          </w:p>
          <w:p w14:paraId="0539DFC2" w14:textId="77777777" w:rsidR="005B5A41" w:rsidRPr="009046B6" w:rsidRDefault="005B5A41" w:rsidP="004F2544">
            <w:pPr>
              <w:jc w:val="both"/>
              <w:rPr>
                <w:rFonts w:ascii="Times New Roman" w:hAnsi="Times New Roman"/>
                <w:i/>
                <w:lang w:val="kk-KZ"/>
              </w:rPr>
            </w:pPr>
            <w:r w:rsidRPr="009046B6">
              <w:rPr>
                <w:rFonts w:ascii="Times New Roman" w:hAnsi="Times New Roman"/>
                <w:i/>
                <w:lang w:val="kk-KZ"/>
              </w:rPr>
              <w:t>Бағдарламасы жоқ көздейтін сақтандыру бекітілді, желтоқсан айында 2019 ж.</w:t>
            </w:r>
          </w:p>
          <w:p w14:paraId="1849BA1F" w14:textId="77777777" w:rsidR="005B5A41" w:rsidRPr="009046B6" w:rsidRDefault="005B5A41" w:rsidP="004F2544">
            <w:pPr>
              <w:jc w:val="both"/>
              <w:rPr>
                <w:rFonts w:ascii="Times New Roman" w:hAnsi="Times New Roman"/>
                <w:i/>
                <w:lang w:val="kk-KZ"/>
              </w:rPr>
            </w:pPr>
            <w:r w:rsidRPr="009046B6">
              <w:rPr>
                <w:rFonts w:ascii="Times New Roman" w:hAnsi="Times New Roman"/>
                <w:i/>
                <w:u w:val="single"/>
                <w:lang w:val="kk-KZ"/>
              </w:rPr>
              <w:t>Доп. инф</w:t>
            </w:r>
            <w:r w:rsidRPr="009046B6">
              <w:rPr>
                <w:rFonts w:ascii="Times New Roman" w:hAnsi="Times New Roman"/>
                <w:i/>
                <w:lang w:val="kk-KZ"/>
              </w:rPr>
              <w:t xml:space="preserve">: </w:t>
            </w:r>
          </w:p>
          <w:p w14:paraId="5F75E3EB" w14:textId="77777777" w:rsidR="005B5A41" w:rsidRPr="009046B6" w:rsidRDefault="005B5A41" w:rsidP="004F2544">
            <w:pPr>
              <w:jc w:val="both"/>
              <w:rPr>
                <w:rFonts w:ascii="Times New Roman" w:hAnsi="Times New Roman"/>
                <w:i/>
                <w:lang w:val="kk-KZ"/>
              </w:rPr>
            </w:pPr>
            <w:r w:rsidRPr="009046B6">
              <w:rPr>
                <w:rFonts w:ascii="Times New Roman" w:hAnsi="Times New Roman"/>
                <w:i/>
                <w:lang w:val="kk-KZ"/>
              </w:rPr>
              <w:t>2020 жылы сақтандыру берілді -46% қарыздар ұсынусыз – 54%</w:t>
            </w:r>
          </w:p>
        </w:tc>
      </w:tr>
      <w:tr w:rsidR="005B5A41" w:rsidRPr="007968C8" w14:paraId="2820462A" w14:textId="77777777" w:rsidTr="004F2544">
        <w:tc>
          <w:tcPr>
            <w:tcW w:w="531" w:type="dxa"/>
          </w:tcPr>
          <w:p w14:paraId="78B2C037" w14:textId="77777777" w:rsidR="005B5A41" w:rsidRPr="009046B6" w:rsidRDefault="005B5A41" w:rsidP="004F2544">
            <w:pPr>
              <w:rPr>
                <w:rFonts w:ascii="Times New Roman" w:hAnsi="Times New Roman"/>
                <w:bCs/>
                <w:lang w:val="kk-KZ"/>
              </w:rPr>
            </w:pPr>
            <w:r w:rsidRPr="009046B6">
              <w:rPr>
                <w:rFonts w:ascii="Times New Roman" w:hAnsi="Times New Roman"/>
                <w:bCs/>
                <w:lang w:val="kk-KZ"/>
              </w:rPr>
              <w:lastRenderedPageBreak/>
              <w:t>4</w:t>
            </w:r>
          </w:p>
        </w:tc>
        <w:tc>
          <w:tcPr>
            <w:tcW w:w="1535" w:type="dxa"/>
          </w:tcPr>
          <w:p w14:paraId="7C84F6D6" w14:textId="432EC913" w:rsidR="005B5A41" w:rsidRPr="009046B6" w:rsidRDefault="005B5A41" w:rsidP="004F2544">
            <w:pPr>
              <w:rPr>
                <w:rFonts w:ascii="Times New Roman" w:hAnsi="Times New Roman"/>
                <w:bCs/>
                <w:lang w:val="kk-KZ"/>
              </w:rPr>
            </w:pPr>
            <w:r w:rsidRPr="009046B6">
              <w:rPr>
                <w:rFonts w:ascii="Times New Roman" w:hAnsi="Times New Roman"/>
                <w:bCs/>
                <w:lang w:val="kk-KZ"/>
              </w:rPr>
              <w:t xml:space="preserve">ДБ </w:t>
            </w:r>
            <w:r w:rsidR="00312E04">
              <w:rPr>
                <w:rFonts w:ascii="Times New Roman" w:hAnsi="Times New Roman"/>
                <w:bCs/>
                <w:lang w:val="kk-KZ"/>
              </w:rPr>
              <w:t>«</w:t>
            </w:r>
            <w:r w:rsidRPr="009046B6">
              <w:rPr>
                <w:rFonts w:ascii="Times New Roman" w:hAnsi="Times New Roman"/>
                <w:bCs/>
                <w:lang w:val="kk-KZ"/>
              </w:rPr>
              <w:t>Сбербанк России</w:t>
            </w:r>
            <w:r w:rsidR="00312E04">
              <w:rPr>
                <w:rFonts w:ascii="Times New Roman" w:hAnsi="Times New Roman"/>
                <w:bCs/>
                <w:lang w:val="kk-KZ"/>
              </w:rPr>
              <w:t>»</w:t>
            </w:r>
            <w:r w:rsidR="00312E04" w:rsidRPr="009046B6">
              <w:rPr>
                <w:rFonts w:ascii="Times New Roman" w:hAnsi="Times New Roman"/>
                <w:bCs/>
                <w:lang w:val="kk-KZ"/>
              </w:rPr>
              <w:t xml:space="preserve"> АҚ</w:t>
            </w:r>
          </w:p>
        </w:tc>
        <w:tc>
          <w:tcPr>
            <w:tcW w:w="7290" w:type="dxa"/>
          </w:tcPr>
          <w:p w14:paraId="13FE6F7F" w14:textId="77777777" w:rsidR="005B5A41" w:rsidRPr="009046B6" w:rsidRDefault="005B5A41" w:rsidP="004F2544">
            <w:pPr>
              <w:jc w:val="both"/>
              <w:rPr>
                <w:rFonts w:ascii="Times New Roman" w:hAnsi="Times New Roman"/>
                <w:lang w:val="kk-KZ"/>
              </w:rPr>
            </w:pPr>
            <w:r w:rsidRPr="009046B6">
              <w:rPr>
                <w:rFonts w:ascii="Times New Roman" w:hAnsi="Times New Roman"/>
                <w:lang w:val="kk-KZ"/>
              </w:rPr>
              <w:t xml:space="preserve">Саны және атауы сақтандыру ұйымдары, қызметтер пайдаланылған бөлшек кредиттік өнімдер </w:t>
            </w:r>
          </w:p>
          <w:p w14:paraId="23082970" w14:textId="4CDDAF8F" w:rsidR="005B5A41" w:rsidRPr="009046B6" w:rsidRDefault="005B5A41" w:rsidP="004F2544">
            <w:pPr>
              <w:jc w:val="both"/>
              <w:rPr>
                <w:rFonts w:ascii="Times New Roman" w:hAnsi="Times New Roman"/>
                <w:i/>
                <w:lang w:val="kk-KZ"/>
              </w:rPr>
            </w:pPr>
            <w:r w:rsidRPr="009046B6">
              <w:rPr>
                <w:rFonts w:ascii="Times New Roman" w:hAnsi="Times New Roman"/>
                <w:i/>
                <w:lang w:val="kk-KZ"/>
              </w:rPr>
              <w:t xml:space="preserve">1. </w:t>
            </w:r>
            <w:r w:rsidR="00162E35">
              <w:rPr>
                <w:rFonts w:ascii="Times New Roman" w:hAnsi="Times New Roman"/>
                <w:i/>
                <w:lang w:val="kk-KZ"/>
              </w:rPr>
              <w:t>«</w:t>
            </w:r>
            <w:r w:rsidRPr="009046B6">
              <w:rPr>
                <w:rFonts w:ascii="Times New Roman" w:hAnsi="Times New Roman"/>
                <w:i/>
                <w:lang w:val="kk-KZ"/>
              </w:rPr>
              <w:t>Nomad Life</w:t>
            </w:r>
            <w:r w:rsidR="00162E35">
              <w:rPr>
                <w:rFonts w:ascii="Times New Roman" w:hAnsi="Times New Roman"/>
                <w:i/>
                <w:lang w:val="kk-KZ"/>
              </w:rPr>
              <w:t xml:space="preserve">» </w:t>
            </w:r>
            <w:r w:rsidR="00162E35" w:rsidRPr="009046B6">
              <w:rPr>
                <w:rFonts w:ascii="Times New Roman" w:hAnsi="Times New Roman"/>
                <w:i/>
                <w:lang w:val="kk-KZ"/>
              </w:rPr>
              <w:t>ӨСК</w:t>
            </w:r>
            <w:r w:rsidR="00162E35">
              <w:rPr>
                <w:rFonts w:ascii="Times New Roman" w:hAnsi="Times New Roman"/>
                <w:i/>
                <w:lang w:val="kk-KZ"/>
              </w:rPr>
              <w:t xml:space="preserve">» </w:t>
            </w:r>
            <w:r w:rsidR="00162E35" w:rsidRPr="009046B6">
              <w:rPr>
                <w:rFonts w:ascii="Times New Roman" w:hAnsi="Times New Roman"/>
                <w:i/>
                <w:lang w:val="kk-KZ"/>
              </w:rPr>
              <w:t>АҚ</w:t>
            </w:r>
          </w:p>
          <w:p w14:paraId="0B2A8069" w14:textId="20891DAA" w:rsidR="005B5A41" w:rsidRPr="009046B6" w:rsidRDefault="005B5A41" w:rsidP="004F2544">
            <w:pPr>
              <w:jc w:val="both"/>
              <w:rPr>
                <w:rFonts w:ascii="Times New Roman" w:hAnsi="Times New Roman"/>
                <w:i/>
                <w:lang w:val="kk-KZ"/>
              </w:rPr>
            </w:pPr>
            <w:r w:rsidRPr="009046B6">
              <w:rPr>
                <w:rFonts w:ascii="Times New Roman" w:hAnsi="Times New Roman"/>
                <w:i/>
                <w:lang w:val="kk-KZ"/>
              </w:rPr>
              <w:t xml:space="preserve">2. </w:t>
            </w:r>
            <w:r w:rsidR="00162E35">
              <w:rPr>
                <w:rFonts w:ascii="Times New Roman" w:hAnsi="Times New Roman"/>
                <w:i/>
                <w:lang w:val="kk-KZ"/>
              </w:rPr>
              <w:t>«</w:t>
            </w:r>
            <w:r w:rsidRPr="009046B6">
              <w:rPr>
                <w:rFonts w:ascii="Times New Roman" w:hAnsi="Times New Roman"/>
                <w:i/>
                <w:lang w:val="kk-KZ"/>
              </w:rPr>
              <w:t>Еуразия</w:t>
            </w:r>
            <w:r w:rsidR="00162E35">
              <w:rPr>
                <w:rFonts w:ascii="Times New Roman" w:hAnsi="Times New Roman"/>
                <w:i/>
                <w:lang w:val="kk-KZ"/>
              </w:rPr>
              <w:t>»</w:t>
            </w:r>
            <w:r w:rsidR="00162E35" w:rsidRPr="009046B6">
              <w:rPr>
                <w:rFonts w:ascii="Times New Roman" w:hAnsi="Times New Roman"/>
                <w:i/>
                <w:lang w:val="kk-KZ"/>
              </w:rPr>
              <w:t xml:space="preserve"> </w:t>
            </w:r>
            <w:r w:rsidR="00162E35" w:rsidRPr="009046B6">
              <w:rPr>
                <w:rFonts w:ascii="Times New Roman" w:hAnsi="Times New Roman"/>
                <w:i/>
                <w:lang w:val="kk-KZ"/>
              </w:rPr>
              <w:t>ӨСК</w:t>
            </w:r>
            <w:r w:rsidR="00162E35">
              <w:rPr>
                <w:rFonts w:ascii="Times New Roman" w:hAnsi="Times New Roman"/>
                <w:i/>
                <w:lang w:val="kk-KZ"/>
              </w:rPr>
              <w:t xml:space="preserve">» </w:t>
            </w:r>
            <w:r w:rsidR="00162E35" w:rsidRPr="009046B6">
              <w:rPr>
                <w:rFonts w:ascii="Times New Roman" w:hAnsi="Times New Roman"/>
                <w:i/>
                <w:lang w:val="kk-KZ"/>
              </w:rPr>
              <w:t>АҚ</w:t>
            </w:r>
          </w:p>
          <w:p w14:paraId="788D03FF" w14:textId="740F4F2B" w:rsidR="005B5A41" w:rsidRPr="009046B6" w:rsidRDefault="005B5A41" w:rsidP="004F2544">
            <w:pPr>
              <w:jc w:val="both"/>
              <w:rPr>
                <w:rFonts w:ascii="Times New Roman" w:hAnsi="Times New Roman"/>
                <w:i/>
                <w:lang w:val="kk-KZ"/>
              </w:rPr>
            </w:pPr>
            <w:r w:rsidRPr="009046B6">
              <w:rPr>
                <w:rFonts w:ascii="Times New Roman" w:hAnsi="Times New Roman"/>
                <w:i/>
                <w:lang w:val="kk-KZ"/>
              </w:rPr>
              <w:t xml:space="preserve">3. </w:t>
            </w:r>
            <w:r w:rsidR="00162E35">
              <w:rPr>
                <w:rFonts w:ascii="Times New Roman" w:hAnsi="Times New Roman"/>
                <w:i/>
                <w:lang w:val="kk-KZ"/>
              </w:rPr>
              <w:t>«</w:t>
            </w:r>
            <w:r w:rsidRPr="009046B6">
              <w:rPr>
                <w:rFonts w:ascii="Times New Roman" w:hAnsi="Times New Roman"/>
                <w:i/>
                <w:lang w:val="kk-KZ"/>
              </w:rPr>
              <w:t>Еуразия</w:t>
            </w:r>
            <w:r w:rsidR="00162E35">
              <w:rPr>
                <w:rFonts w:ascii="Times New Roman" w:hAnsi="Times New Roman"/>
                <w:i/>
                <w:lang w:val="kk-KZ"/>
              </w:rPr>
              <w:t xml:space="preserve">» </w:t>
            </w:r>
            <w:r w:rsidRPr="009046B6">
              <w:rPr>
                <w:rFonts w:ascii="Times New Roman" w:hAnsi="Times New Roman"/>
                <w:i/>
                <w:lang w:val="kk-KZ"/>
              </w:rPr>
              <w:t>СК</w:t>
            </w:r>
            <w:r w:rsidR="00162E35">
              <w:rPr>
                <w:rFonts w:ascii="Times New Roman" w:hAnsi="Times New Roman"/>
                <w:i/>
                <w:lang w:val="kk-KZ"/>
              </w:rPr>
              <w:t>»</w:t>
            </w:r>
            <w:r w:rsidR="00162E35" w:rsidRPr="009046B6">
              <w:rPr>
                <w:rFonts w:ascii="Times New Roman" w:hAnsi="Times New Roman"/>
                <w:i/>
                <w:lang w:val="kk-KZ"/>
              </w:rPr>
              <w:t xml:space="preserve"> </w:t>
            </w:r>
            <w:r w:rsidR="00162E35" w:rsidRPr="009046B6">
              <w:rPr>
                <w:rFonts w:ascii="Times New Roman" w:hAnsi="Times New Roman"/>
                <w:i/>
                <w:lang w:val="kk-KZ"/>
              </w:rPr>
              <w:t>АҚ</w:t>
            </w:r>
          </w:p>
          <w:p w14:paraId="54DF5542" w14:textId="77777777" w:rsidR="005B5A41" w:rsidRPr="009046B6" w:rsidRDefault="005B5A41" w:rsidP="004F2544">
            <w:pPr>
              <w:jc w:val="both"/>
              <w:rPr>
                <w:rFonts w:ascii="Times New Roman" w:hAnsi="Times New Roman"/>
                <w:lang w:val="kk-KZ"/>
              </w:rPr>
            </w:pPr>
            <w:r w:rsidRPr="009046B6">
              <w:rPr>
                <w:rFonts w:ascii="Times New Roman" w:hAnsi="Times New Roman"/>
                <w:lang w:val="kk-KZ"/>
              </w:rPr>
              <w:t>кепілсіз Бөлшек кредиттік өнімдерді сақтандыру шарты/шарты сақтандыру:</w:t>
            </w:r>
          </w:p>
          <w:p w14:paraId="16D69620" w14:textId="77777777" w:rsidR="005B5A41" w:rsidRPr="009046B6" w:rsidRDefault="005B5A41" w:rsidP="00FA5984">
            <w:pPr>
              <w:pStyle w:val="a3"/>
              <w:numPr>
                <w:ilvl w:val="0"/>
                <w:numId w:val="3"/>
              </w:numPr>
              <w:ind w:left="316" w:hanging="283"/>
              <w:rPr>
                <w:rFonts w:ascii="Times New Roman" w:hAnsi="Times New Roman"/>
                <w:i/>
                <w:lang w:val="kk-KZ"/>
              </w:rPr>
            </w:pPr>
            <w:r w:rsidRPr="009046B6">
              <w:rPr>
                <w:rFonts w:ascii="Times New Roman" w:hAnsi="Times New Roman"/>
                <w:i/>
                <w:lang w:val="kk-KZ"/>
              </w:rPr>
              <w:t>Сенімгерлік кредит шарты бойынша сақтандыру/без сақтандыру шарттары</w:t>
            </w:r>
          </w:p>
          <w:p w14:paraId="414A189A" w14:textId="77777777" w:rsidR="005B5A41" w:rsidRPr="009046B6" w:rsidRDefault="005B5A41" w:rsidP="00FA5984">
            <w:pPr>
              <w:pStyle w:val="a3"/>
              <w:numPr>
                <w:ilvl w:val="0"/>
                <w:numId w:val="3"/>
              </w:numPr>
              <w:ind w:left="316" w:hanging="283"/>
              <w:rPr>
                <w:rFonts w:ascii="Times New Roman" w:hAnsi="Times New Roman"/>
                <w:i/>
                <w:lang w:val="kk-KZ"/>
              </w:rPr>
            </w:pPr>
            <w:r w:rsidRPr="009046B6">
              <w:rPr>
                <w:rFonts w:ascii="Times New Roman" w:hAnsi="Times New Roman"/>
                <w:i/>
                <w:lang w:val="kk-KZ"/>
              </w:rPr>
              <w:t>Автокредит сақтандыру шарты/шарты сақтандыру</w:t>
            </w:r>
          </w:p>
          <w:p w14:paraId="529E90A7" w14:textId="77777777" w:rsidR="005B5A41" w:rsidRPr="009046B6" w:rsidRDefault="005B5A41" w:rsidP="00FA5984">
            <w:pPr>
              <w:pStyle w:val="a3"/>
              <w:numPr>
                <w:ilvl w:val="0"/>
                <w:numId w:val="3"/>
              </w:numPr>
              <w:ind w:left="316" w:hanging="283"/>
              <w:rPr>
                <w:rFonts w:ascii="Times New Roman" w:hAnsi="Times New Roman"/>
                <w:i/>
                <w:lang w:val="kk-KZ"/>
              </w:rPr>
            </w:pPr>
            <w:r w:rsidRPr="009046B6">
              <w:rPr>
                <w:rFonts w:ascii="Times New Roman" w:hAnsi="Times New Roman"/>
                <w:i/>
                <w:lang w:val="kk-KZ"/>
              </w:rPr>
              <w:t>шұғыл қажеттіліктерге Кредит шарты бойынша сақтандыру/без сақтандыру шарттары</w:t>
            </w:r>
          </w:p>
        </w:tc>
      </w:tr>
      <w:tr w:rsidR="005B5A41" w:rsidRPr="007968C8" w14:paraId="70802B95" w14:textId="77777777" w:rsidTr="004F2544">
        <w:tc>
          <w:tcPr>
            <w:tcW w:w="531" w:type="dxa"/>
          </w:tcPr>
          <w:p w14:paraId="79307785" w14:textId="77777777" w:rsidR="005B5A41" w:rsidRPr="009046B6" w:rsidRDefault="005B5A41" w:rsidP="004F2544">
            <w:pPr>
              <w:jc w:val="both"/>
              <w:rPr>
                <w:rFonts w:ascii="Times New Roman" w:hAnsi="Times New Roman"/>
                <w:bCs/>
                <w:lang w:val="kk-KZ"/>
              </w:rPr>
            </w:pPr>
            <w:r w:rsidRPr="009046B6">
              <w:rPr>
                <w:rFonts w:ascii="Times New Roman" w:hAnsi="Times New Roman"/>
                <w:bCs/>
                <w:lang w:val="kk-KZ"/>
              </w:rPr>
              <w:t>5</w:t>
            </w:r>
          </w:p>
        </w:tc>
        <w:tc>
          <w:tcPr>
            <w:tcW w:w="1535" w:type="dxa"/>
          </w:tcPr>
          <w:p w14:paraId="53662758" w14:textId="1C4A8600" w:rsidR="005B5A41" w:rsidRPr="009046B6" w:rsidRDefault="005B5A41" w:rsidP="004F2544">
            <w:pPr>
              <w:jc w:val="both"/>
              <w:rPr>
                <w:rFonts w:ascii="Times New Roman" w:hAnsi="Times New Roman"/>
                <w:bCs/>
                <w:lang w:val="kk-KZ"/>
              </w:rPr>
            </w:pPr>
            <w:r w:rsidRPr="009046B6">
              <w:rPr>
                <w:rFonts w:ascii="Times New Roman" w:hAnsi="Times New Roman"/>
                <w:bCs/>
                <w:lang w:val="kk-KZ"/>
              </w:rPr>
              <w:t xml:space="preserve">ЕБ </w:t>
            </w:r>
            <w:r w:rsidR="00312E04">
              <w:rPr>
                <w:rFonts w:ascii="Times New Roman" w:hAnsi="Times New Roman"/>
                <w:bCs/>
                <w:lang w:val="kk-KZ"/>
              </w:rPr>
              <w:t>«</w:t>
            </w:r>
            <w:r w:rsidRPr="009046B6">
              <w:rPr>
                <w:rFonts w:ascii="Times New Roman" w:hAnsi="Times New Roman"/>
                <w:bCs/>
                <w:lang w:val="kk-KZ"/>
              </w:rPr>
              <w:t>Хоум Банк</w:t>
            </w:r>
            <w:r w:rsidR="00312E04">
              <w:rPr>
                <w:rFonts w:ascii="Times New Roman" w:hAnsi="Times New Roman"/>
                <w:bCs/>
                <w:lang w:val="kk-KZ"/>
              </w:rPr>
              <w:t>»</w:t>
            </w:r>
            <w:r w:rsidR="00312E04" w:rsidRPr="009046B6">
              <w:rPr>
                <w:rFonts w:ascii="Times New Roman" w:hAnsi="Times New Roman"/>
                <w:bCs/>
                <w:lang w:val="kk-KZ"/>
              </w:rPr>
              <w:t xml:space="preserve"> АҚ</w:t>
            </w:r>
          </w:p>
        </w:tc>
        <w:tc>
          <w:tcPr>
            <w:tcW w:w="7290" w:type="dxa"/>
          </w:tcPr>
          <w:p w14:paraId="110048E4" w14:textId="77777777" w:rsidR="005B5A41" w:rsidRPr="009046B6" w:rsidRDefault="005B5A41" w:rsidP="004F2544">
            <w:pPr>
              <w:jc w:val="both"/>
              <w:rPr>
                <w:rFonts w:ascii="Times New Roman" w:hAnsi="Times New Roman"/>
                <w:lang w:val="kk-KZ"/>
              </w:rPr>
            </w:pPr>
            <w:r w:rsidRPr="009046B6">
              <w:rPr>
                <w:rFonts w:ascii="Times New Roman" w:hAnsi="Times New Roman"/>
                <w:lang w:val="kk-KZ"/>
              </w:rPr>
              <w:t xml:space="preserve">Саны және атауы сақтандыру ұйымдары, қызметтер пайдаланылған бөлшек кредиттік өнімдер: </w:t>
            </w:r>
          </w:p>
          <w:p w14:paraId="52F91836" w14:textId="77777777" w:rsidR="005B5A41" w:rsidRPr="009046B6" w:rsidRDefault="005B5A41" w:rsidP="004F2544">
            <w:pPr>
              <w:jc w:val="both"/>
              <w:rPr>
                <w:rFonts w:ascii="Times New Roman" w:hAnsi="Times New Roman"/>
                <w:i/>
                <w:lang w:val="kk-KZ"/>
              </w:rPr>
            </w:pPr>
            <w:r w:rsidRPr="009046B6">
              <w:rPr>
                <w:rFonts w:ascii="Times New Roman" w:hAnsi="Times New Roman"/>
                <w:i/>
                <w:lang w:val="kk-KZ"/>
              </w:rPr>
              <w:t>АҚ Еуропалық сақтандыру компаниясы ерікті қалауы негізінде, клиенттің</w:t>
            </w:r>
          </w:p>
          <w:p w14:paraId="3922B11A" w14:textId="77777777" w:rsidR="005B5A41" w:rsidRPr="009046B6" w:rsidRDefault="005B5A41" w:rsidP="004F2544">
            <w:pPr>
              <w:jc w:val="both"/>
              <w:rPr>
                <w:rFonts w:ascii="Times New Roman" w:hAnsi="Times New Roman"/>
                <w:lang w:val="kk-KZ"/>
              </w:rPr>
            </w:pPr>
            <w:r w:rsidRPr="009046B6">
              <w:rPr>
                <w:rFonts w:ascii="Times New Roman" w:hAnsi="Times New Roman"/>
                <w:lang w:val="kk-KZ"/>
              </w:rPr>
              <w:t>Бөлшек сауда кепілсіз несие өнімдері шартымен сақтандыру/без сақтандыру шарттары:</w:t>
            </w:r>
          </w:p>
          <w:p w14:paraId="02F0F1FD" w14:textId="77777777" w:rsidR="005B5A41" w:rsidRPr="009046B6" w:rsidRDefault="005B5A41" w:rsidP="004F2544">
            <w:pPr>
              <w:jc w:val="both"/>
              <w:rPr>
                <w:rFonts w:ascii="Times New Roman" w:hAnsi="Times New Roman"/>
                <w:lang w:val="kk-KZ"/>
              </w:rPr>
            </w:pPr>
            <w:r w:rsidRPr="009046B6">
              <w:rPr>
                <w:rFonts w:ascii="Times New Roman" w:hAnsi="Times New Roman"/>
                <w:i/>
                <w:iCs/>
                <w:lang w:val="kk-KZ"/>
              </w:rPr>
              <w:t xml:space="preserve">Кредиттік өнімдерді сақтандыру шарты </w:t>
            </w:r>
            <w:r w:rsidRPr="009046B6">
              <w:rPr>
                <w:rFonts w:ascii="Times New Roman" w:hAnsi="Times New Roman"/>
                <w:i/>
                <w:lang w:val="kk-KZ"/>
              </w:rPr>
              <w:t xml:space="preserve">жасалады АҚ Еуропалық сақтандыру компаниясы " ақ </w:t>
            </w:r>
            <w:r w:rsidRPr="009046B6">
              <w:rPr>
                <w:rFonts w:ascii="Times New Roman" w:hAnsi="Times New Roman"/>
                <w:i/>
                <w:iCs/>
                <w:lang w:val="kk-KZ"/>
              </w:rPr>
              <w:t xml:space="preserve"> </w:t>
            </w:r>
          </w:p>
        </w:tc>
      </w:tr>
      <w:tr w:rsidR="005B5A41" w:rsidRPr="009046B6" w14:paraId="694C0B47" w14:textId="77777777" w:rsidTr="004F2544">
        <w:tc>
          <w:tcPr>
            <w:tcW w:w="531" w:type="dxa"/>
          </w:tcPr>
          <w:p w14:paraId="0014E793" w14:textId="77777777" w:rsidR="005B5A41" w:rsidRPr="009046B6" w:rsidRDefault="005B5A41" w:rsidP="004F2544">
            <w:pPr>
              <w:jc w:val="both"/>
              <w:rPr>
                <w:rFonts w:ascii="Times New Roman" w:hAnsi="Times New Roman"/>
                <w:bCs/>
                <w:lang w:val="kk-KZ"/>
              </w:rPr>
            </w:pPr>
            <w:r w:rsidRPr="009046B6">
              <w:rPr>
                <w:rFonts w:ascii="Times New Roman" w:hAnsi="Times New Roman"/>
                <w:bCs/>
                <w:lang w:val="kk-KZ"/>
              </w:rPr>
              <w:t>6</w:t>
            </w:r>
          </w:p>
        </w:tc>
        <w:tc>
          <w:tcPr>
            <w:tcW w:w="1535" w:type="dxa"/>
          </w:tcPr>
          <w:p w14:paraId="3D04A0EF" w14:textId="6DCEBEAF" w:rsidR="005B5A41" w:rsidRPr="009046B6" w:rsidRDefault="00312E04" w:rsidP="004F2544">
            <w:pPr>
              <w:jc w:val="both"/>
              <w:rPr>
                <w:rFonts w:ascii="Times New Roman" w:hAnsi="Times New Roman"/>
                <w:bCs/>
                <w:lang w:val="kk-KZ"/>
              </w:rPr>
            </w:pPr>
            <w:r>
              <w:rPr>
                <w:rFonts w:ascii="Times New Roman" w:hAnsi="Times New Roman"/>
                <w:bCs/>
                <w:lang w:val="kk-KZ"/>
              </w:rPr>
              <w:t>«</w:t>
            </w:r>
            <w:r w:rsidR="005B5A41" w:rsidRPr="009046B6">
              <w:rPr>
                <w:rFonts w:ascii="Times New Roman" w:hAnsi="Times New Roman"/>
                <w:bCs/>
                <w:lang w:val="kk-KZ"/>
              </w:rPr>
              <w:t>Нұрбанк</w:t>
            </w:r>
            <w:r>
              <w:rPr>
                <w:rFonts w:ascii="Times New Roman" w:hAnsi="Times New Roman"/>
                <w:bCs/>
                <w:lang w:val="kk-KZ"/>
              </w:rPr>
              <w:t xml:space="preserve">» </w:t>
            </w:r>
            <w:r w:rsidRPr="009046B6">
              <w:rPr>
                <w:rFonts w:ascii="Times New Roman" w:hAnsi="Times New Roman"/>
                <w:bCs/>
                <w:lang w:val="kk-KZ"/>
              </w:rPr>
              <w:t>АҚ</w:t>
            </w:r>
          </w:p>
        </w:tc>
        <w:tc>
          <w:tcPr>
            <w:tcW w:w="7290" w:type="dxa"/>
            <w:shd w:val="clear" w:color="auto" w:fill="auto"/>
          </w:tcPr>
          <w:p w14:paraId="759EC2F2" w14:textId="77777777" w:rsidR="005B5A41" w:rsidRPr="009046B6" w:rsidRDefault="005B5A41" w:rsidP="004F2544">
            <w:pPr>
              <w:jc w:val="both"/>
              <w:rPr>
                <w:rFonts w:ascii="Times New Roman" w:hAnsi="Times New Roman"/>
                <w:lang w:val="kk-KZ"/>
              </w:rPr>
            </w:pPr>
            <w:r w:rsidRPr="009046B6">
              <w:rPr>
                <w:rFonts w:ascii="Times New Roman" w:hAnsi="Times New Roman"/>
                <w:lang w:val="kk-KZ"/>
              </w:rPr>
              <w:t xml:space="preserve">Саны және атауы сақтандыру ұйымдары, қызметтер пайдаланылған бөлшек кредиттік өнімдер: </w:t>
            </w:r>
          </w:p>
          <w:p w14:paraId="66A9A863" w14:textId="77777777" w:rsidR="005B5A41" w:rsidRPr="009046B6" w:rsidRDefault="005B5A41" w:rsidP="004F2544">
            <w:pPr>
              <w:jc w:val="both"/>
              <w:rPr>
                <w:rFonts w:ascii="Times New Roman" w:hAnsi="Times New Roman"/>
                <w:i/>
                <w:lang w:val="kk-KZ"/>
              </w:rPr>
            </w:pPr>
            <w:r w:rsidRPr="009046B6">
              <w:rPr>
                <w:rFonts w:ascii="Times New Roman" w:hAnsi="Times New Roman"/>
                <w:i/>
                <w:lang w:val="kk-KZ"/>
              </w:rPr>
              <w:t>Банк Клиенттері өз қалауы бойынша өз бетінше таңдайды сақтандыру компаниясына қатарынан нарықта ұсынылған</w:t>
            </w:r>
          </w:p>
          <w:p w14:paraId="15ADBC27" w14:textId="77777777" w:rsidR="005B5A41" w:rsidRPr="009046B6" w:rsidRDefault="005B5A41" w:rsidP="004F2544">
            <w:pPr>
              <w:jc w:val="both"/>
              <w:rPr>
                <w:rFonts w:ascii="Times New Roman" w:hAnsi="Times New Roman"/>
                <w:lang w:val="kk-KZ"/>
              </w:rPr>
            </w:pPr>
            <w:r w:rsidRPr="009046B6">
              <w:rPr>
                <w:rFonts w:ascii="Times New Roman" w:hAnsi="Times New Roman"/>
                <w:lang w:val="kk-KZ"/>
              </w:rPr>
              <w:t>Несиелік өнімдер шартымен сақтандыру/без сақтандыру шарттары:</w:t>
            </w:r>
          </w:p>
          <w:p w14:paraId="4517E402" w14:textId="77777777" w:rsidR="005B5A41" w:rsidRPr="009046B6" w:rsidRDefault="005B5A41" w:rsidP="004F2544">
            <w:pPr>
              <w:rPr>
                <w:rFonts w:ascii="Times New Roman" w:hAnsi="Times New Roman"/>
                <w:i/>
                <w:u w:val="single"/>
                <w:lang w:val="kk-KZ"/>
              </w:rPr>
            </w:pPr>
            <w:r w:rsidRPr="009046B6">
              <w:rPr>
                <w:rFonts w:ascii="Times New Roman" w:hAnsi="Times New Roman"/>
                <w:i/>
                <w:lang w:val="kk-KZ"/>
              </w:rPr>
              <w:t>Азық – түлік - "Кепілзатты кредит", "Ипотека", "Автокредит" (өнімі "Тауарлық кредит" Банкі тоқтатылды).</w:t>
            </w:r>
            <w:r w:rsidRPr="009046B6">
              <w:rPr>
                <w:rFonts w:ascii="Times New Roman" w:hAnsi="Times New Roman"/>
                <w:i/>
                <w:u w:val="single"/>
                <w:lang w:val="kk-KZ"/>
              </w:rPr>
              <w:t xml:space="preserve"> </w:t>
            </w:r>
          </w:p>
          <w:p w14:paraId="4092F146" w14:textId="77777777" w:rsidR="005B5A41" w:rsidRPr="009046B6" w:rsidRDefault="005B5A41" w:rsidP="004F2544">
            <w:pPr>
              <w:rPr>
                <w:rFonts w:ascii="Times New Roman" w:hAnsi="Times New Roman"/>
                <w:i/>
                <w:lang w:val="kk-KZ"/>
              </w:rPr>
            </w:pPr>
            <w:r w:rsidRPr="009046B6">
              <w:rPr>
                <w:rFonts w:ascii="Times New Roman" w:hAnsi="Times New Roman"/>
                <w:i/>
                <w:lang w:val="kk-KZ"/>
              </w:rPr>
              <w:t xml:space="preserve">Көрсетілген өнімдер мүлікті сақтандыру-міндетті түрде, жеке қалауы бойынша, КАСКО бойынша авто. </w:t>
            </w:r>
          </w:p>
          <w:p w14:paraId="603EEE62" w14:textId="77777777" w:rsidR="005B5A41" w:rsidRPr="009046B6" w:rsidRDefault="005B5A41" w:rsidP="004F2544">
            <w:pPr>
              <w:rPr>
                <w:rFonts w:ascii="Times New Roman" w:hAnsi="Times New Roman"/>
                <w:i/>
                <w:lang w:val="kk-KZ"/>
              </w:rPr>
            </w:pPr>
            <w:r w:rsidRPr="009046B6">
              <w:rPr>
                <w:rFonts w:ascii="Times New Roman" w:hAnsi="Times New Roman"/>
                <w:i/>
                <w:lang w:val="kk-KZ"/>
              </w:rPr>
              <w:t xml:space="preserve">Сақтандыру шартын жасасады клиент өз бетінше шартқа қол қойғанға дейін кепіл. Сақтандыру сыйлықақысының сомасы қосылмайды денесі қарыз, клиентпен өз бетінше. </w:t>
            </w:r>
          </w:p>
        </w:tc>
      </w:tr>
      <w:tr w:rsidR="005B5A41" w:rsidRPr="007968C8" w14:paraId="1CC5666F" w14:textId="77777777" w:rsidTr="004F2544">
        <w:trPr>
          <w:trHeight w:val="1397"/>
        </w:trPr>
        <w:tc>
          <w:tcPr>
            <w:tcW w:w="531" w:type="dxa"/>
          </w:tcPr>
          <w:p w14:paraId="25598F4B" w14:textId="77777777" w:rsidR="005B5A41" w:rsidRPr="009046B6" w:rsidRDefault="005B5A41" w:rsidP="004F2544">
            <w:pPr>
              <w:rPr>
                <w:rFonts w:ascii="Times New Roman" w:hAnsi="Times New Roman"/>
                <w:bCs/>
                <w:lang w:val="kk-KZ"/>
              </w:rPr>
            </w:pPr>
            <w:r w:rsidRPr="009046B6">
              <w:rPr>
                <w:rFonts w:ascii="Times New Roman" w:hAnsi="Times New Roman"/>
                <w:bCs/>
                <w:lang w:val="kk-KZ"/>
              </w:rPr>
              <w:t>7</w:t>
            </w:r>
          </w:p>
        </w:tc>
        <w:tc>
          <w:tcPr>
            <w:tcW w:w="1535" w:type="dxa"/>
          </w:tcPr>
          <w:p w14:paraId="77DAE451" w14:textId="19725CCD" w:rsidR="005B5A41" w:rsidRPr="009046B6" w:rsidRDefault="005B5A41" w:rsidP="004F2544">
            <w:pPr>
              <w:rPr>
                <w:rFonts w:ascii="Times New Roman" w:hAnsi="Times New Roman"/>
                <w:bCs/>
                <w:lang w:val="kk-KZ"/>
              </w:rPr>
            </w:pPr>
            <w:r w:rsidRPr="009046B6">
              <w:rPr>
                <w:rFonts w:ascii="Times New Roman" w:hAnsi="Times New Roman"/>
                <w:bCs/>
                <w:lang w:val="kk-KZ"/>
              </w:rPr>
              <w:t xml:space="preserve"> </w:t>
            </w:r>
            <w:r w:rsidR="00312E04">
              <w:rPr>
                <w:rFonts w:ascii="Times New Roman" w:hAnsi="Times New Roman"/>
                <w:bCs/>
                <w:lang w:val="kk-KZ"/>
              </w:rPr>
              <w:t>«</w:t>
            </w:r>
            <w:r w:rsidRPr="009046B6">
              <w:rPr>
                <w:rFonts w:ascii="Times New Roman" w:hAnsi="Times New Roman"/>
                <w:bCs/>
                <w:lang w:val="kk-KZ"/>
              </w:rPr>
              <w:t>Altyn Bank</w:t>
            </w:r>
            <w:r w:rsidR="00312E04">
              <w:rPr>
                <w:rFonts w:ascii="Times New Roman" w:hAnsi="Times New Roman"/>
                <w:bCs/>
                <w:lang w:val="kk-KZ"/>
              </w:rPr>
              <w:t>»</w:t>
            </w:r>
            <w:r w:rsidR="00312E04" w:rsidRPr="009046B6">
              <w:rPr>
                <w:rFonts w:ascii="Times New Roman" w:hAnsi="Times New Roman"/>
                <w:bCs/>
                <w:lang w:val="kk-KZ"/>
              </w:rPr>
              <w:t xml:space="preserve"> АҚ</w:t>
            </w:r>
          </w:p>
        </w:tc>
        <w:tc>
          <w:tcPr>
            <w:tcW w:w="7290" w:type="dxa"/>
          </w:tcPr>
          <w:p w14:paraId="237600D9" w14:textId="77777777" w:rsidR="005B5A41" w:rsidRPr="009046B6" w:rsidRDefault="005B5A41" w:rsidP="004F2544">
            <w:pPr>
              <w:jc w:val="both"/>
              <w:rPr>
                <w:rFonts w:ascii="Times New Roman" w:hAnsi="Times New Roman"/>
                <w:lang w:val="kk-KZ"/>
              </w:rPr>
            </w:pPr>
            <w:r w:rsidRPr="009046B6">
              <w:rPr>
                <w:rFonts w:ascii="Times New Roman" w:hAnsi="Times New Roman"/>
                <w:lang w:val="kk-KZ"/>
              </w:rPr>
              <w:t xml:space="preserve">Саны және атауы сақтандыру ұйымдары, қызметтер пайдаланылған бөлшек кредиттік өнімдер </w:t>
            </w:r>
          </w:p>
          <w:p w14:paraId="010B3D68" w14:textId="12541CE6" w:rsidR="005B5A41" w:rsidRPr="009046B6" w:rsidRDefault="00162E35" w:rsidP="004F2544">
            <w:pPr>
              <w:jc w:val="both"/>
              <w:rPr>
                <w:rFonts w:ascii="Times New Roman" w:hAnsi="Times New Roman"/>
                <w:i/>
                <w:lang w:val="kk-KZ"/>
              </w:rPr>
            </w:pPr>
            <w:r>
              <w:rPr>
                <w:rFonts w:ascii="Times New Roman" w:hAnsi="Times New Roman"/>
                <w:i/>
                <w:lang w:val="kk-KZ"/>
              </w:rPr>
              <w:t>«</w:t>
            </w:r>
            <w:r w:rsidR="005B5A41" w:rsidRPr="009046B6">
              <w:rPr>
                <w:rFonts w:ascii="Times New Roman" w:hAnsi="Times New Roman"/>
                <w:i/>
                <w:lang w:val="kk-KZ"/>
              </w:rPr>
              <w:t>Халык-Life</w:t>
            </w:r>
            <w:r>
              <w:rPr>
                <w:rFonts w:ascii="Times New Roman" w:hAnsi="Times New Roman"/>
                <w:i/>
                <w:lang w:val="kk-KZ"/>
              </w:rPr>
              <w:t>»</w:t>
            </w:r>
            <w:r w:rsidRPr="009046B6">
              <w:rPr>
                <w:rFonts w:ascii="Times New Roman" w:hAnsi="Times New Roman"/>
                <w:i/>
                <w:lang w:val="kk-KZ"/>
              </w:rPr>
              <w:t xml:space="preserve"> </w:t>
            </w:r>
            <w:r w:rsidRPr="009046B6">
              <w:rPr>
                <w:rFonts w:ascii="Times New Roman" w:hAnsi="Times New Roman"/>
                <w:i/>
                <w:lang w:val="kk-KZ"/>
              </w:rPr>
              <w:t>АҚ</w:t>
            </w:r>
          </w:p>
          <w:p w14:paraId="273F7794" w14:textId="77777777" w:rsidR="005B5A41" w:rsidRPr="009046B6" w:rsidRDefault="005B5A41" w:rsidP="004F2544">
            <w:pPr>
              <w:jc w:val="both"/>
              <w:rPr>
                <w:rFonts w:ascii="Times New Roman" w:hAnsi="Times New Roman"/>
                <w:lang w:val="kk-KZ"/>
              </w:rPr>
            </w:pPr>
            <w:r w:rsidRPr="009046B6">
              <w:rPr>
                <w:rFonts w:ascii="Times New Roman" w:hAnsi="Times New Roman"/>
                <w:lang w:val="kk-KZ"/>
              </w:rPr>
              <w:t>кепілсіз Бөлшек кредиттік өнімдерді сақтандыру шарты/шарты сақтандыру:</w:t>
            </w:r>
          </w:p>
          <w:p w14:paraId="48DB3678" w14:textId="77777777" w:rsidR="005B5A41" w:rsidRPr="009046B6" w:rsidRDefault="005B5A41" w:rsidP="004F2544">
            <w:pPr>
              <w:spacing w:after="160"/>
              <w:jc w:val="both"/>
              <w:rPr>
                <w:rFonts w:ascii="Times New Roman" w:hAnsi="Times New Roman"/>
                <w:i/>
                <w:lang w:val="kk-KZ"/>
              </w:rPr>
            </w:pPr>
            <w:r w:rsidRPr="009046B6">
              <w:rPr>
                <w:rFonts w:ascii="Times New Roman" w:hAnsi="Times New Roman"/>
                <w:i/>
                <w:lang w:val="kk-KZ"/>
              </w:rPr>
              <w:t>Тұтынушылық кредит - Өнім беззалоговому қарыз шарттарымен сақтандыру және сақтандыру.</w:t>
            </w:r>
          </w:p>
        </w:tc>
      </w:tr>
      <w:tr w:rsidR="005B5A41" w:rsidRPr="007968C8" w14:paraId="1D71127F" w14:textId="77777777" w:rsidTr="004F2544">
        <w:tc>
          <w:tcPr>
            <w:tcW w:w="531" w:type="dxa"/>
          </w:tcPr>
          <w:p w14:paraId="5BF78165" w14:textId="77777777" w:rsidR="005B5A41" w:rsidRPr="009046B6" w:rsidRDefault="005B5A41" w:rsidP="004F2544">
            <w:pPr>
              <w:rPr>
                <w:rFonts w:ascii="Times New Roman" w:hAnsi="Times New Roman"/>
                <w:bCs/>
                <w:lang w:val="kk-KZ"/>
              </w:rPr>
            </w:pPr>
            <w:r w:rsidRPr="009046B6">
              <w:rPr>
                <w:rFonts w:ascii="Times New Roman" w:hAnsi="Times New Roman"/>
                <w:bCs/>
                <w:lang w:val="kk-KZ"/>
              </w:rPr>
              <w:lastRenderedPageBreak/>
              <w:t>8</w:t>
            </w:r>
          </w:p>
        </w:tc>
        <w:tc>
          <w:tcPr>
            <w:tcW w:w="1535" w:type="dxa"/>
          </w:tcPr>
          <w:p w14:paraId="412BEE10" w14:textId="288B9AB5" w:rsidR="005B5A41" w:rsidRPr="009046B6" w:rsidRDefault="005B5A41" w:rsidP="004F2544">
            <w:pPr>
              <w:rPr>
                <w:rFonts w:ascii="Times New Roman" w:hAnsi="Times New Roman"/>
                <w:bCs/>
                <w:lang w:val="kk-KZ"/>
              </w:rPr>
            </w:pPr>
            <w:r w:rsidRPr="009046B6">
              <w:rPr>
                <w:rFonts w:ascii="Times New Roman" w:hAnsi="Times New Roman"/>
                <w:bCs/>
                <w:lang w:val="kk-KZ"/>
              </w:rPr>
              <w:t xml:space="preserve">ЕБ </w:t>
            </w:r>
            <w:r w:rsidR="00312E04">
              <w:rPr>
                <w:rFonts w:ascii="Times New Roman" w:hAnsi="Times New Roman"/>
                <w:bCs/>
                <w:lang w:val="kk-KZ"/>
              </w:rPr>
              <w:t>«</w:t>
            </w:r>
            <w:r w:rsidRPr="009046B6">
              <w:rPr>
                <w:rFonts w:ascii="Times New Roman" w:hAnsi="Times New Roman"/>
                <w:bCs/>
                <w:lang w:val="kk-KZ"/>
              </w:rPr>
              <w:t>Альфа-Банк</w:t>
            </w:r>
            <w:r w:rsidR="00312E04">
              <w:rPr>
                <w:rFonts w:ascii="Times New Roman" w:hAnsi="Times New Roman"/>
                <w:bCs/>
                <w:lang w:val="kk-KZ"/>
              </w:rPr>
              <w:t xml:space="preserve">» </w:t>
            </w:r>
            <w:r w:rsidRPr="009046B6">
              <w:rPr>
                <w:rFonts w:ascii="Times New Roman" w:hAnsi="Times New Roman"/>
                <w:bCs/>
                <w:lang w:val="kk-KZ"/>
              </w:rPr>
              <w:t xml:space="preserve">еншілес банкі </w:t>
            </w:r>
            <w:r w:rsidR="00312E04" w:rsidRPr="009046B6">
              <w:rPr>
                <w:rFonts w:ascii="Times New Roman" w:hAnsi="Times New Roman"/>
                <w:bCs/>
                <w:lang w:val="kk-KZ"/>
              </w:rPr>
              <w:t>АҚ</w:t>
            </w:r>
          </w:p>
        </w:tc>
        <w:tc>
          <w:tcPr>
            <w:tcW w:w="7290" w:type="dxa"/>
          </w:tcPr>
          <w:p w14:paraId="4D58A4A4" w14:textId="77777777" w:rsidR="005B5A41" w:rsidRPr="009046B6" w:rsidRDefault="005B5A41" w:rsidP="004F2544">
            <w:pPr>
              <w:jc w:val="both"/>
              <w:rPr>
                <w:rFonts w:ascii="Times New Roman" w:hAnsi="Times New Roman"/>
                <w:lang w:val="kk-KZ"/>
              </w:rPr>
            </w:pPr>
            <w:r w:rsidRPr="009046B6">
              <w:rPr>
                <w:rFonts w:ascii="Times New Roman" w:hAnsi="Times New Roman"/>
                <w:lang w:val="kk-KZ"/>
              </w:rPr>
              <w:t xml:space="preserve">Саны мен атауы, сақтандыру ұйымдарының қызметтері пайдаланылған бөлшек кредиттік өнімдер: </w:t>
            </w:r>
          </w:p>
          <w:p w14:paraId="5CB116B2" w14:textId="77777777" w:rsidR="005B5A41" w:rsidRPr="009046B6" w:rsidRDefault="005B5A41" w:rsidP="004F2544">
            <w:pPr>
              <w:jc w:val="both"/>
              <w:rPr>
                <w:rFonts w:ascii="Times New Roman" w:hAnsi="Times New Roman"/>
                <w:i/>
                <w:lang w:val="kk-KZ"/>
              </w:rPr>
            </w:pPr>
            <w:r w:rsidRPr="009046B6">
              <w:rPr>
                <w:rFonts w:ascii="Times New Roman" w:hAnsi="Times New Roman"/>
                <w:i/>
                <w:lang w:val="kk-KZ"/>
              </w:rPr>
              <w:t>Nomad Life</w:t>
            </w:r>
          </w:p>
          <w:p w14:paraId="10C092D1" w14:textId="77777777" w:rsidR="005B5A41" w:rsidRPr="009046B6" w:rsidRDefault="005B5A41" w:rsidP="004F2544">
            <w:pPr>
              <w:jc w:val="both"/>
              <w:rPr>
                <w:rFonts w:ascii="Times New Roman" w:hAnsi="Times New Roman"/>
                <w:lang w:val="kk-KZ"/>
              </w:rPr>
            </w:pPr>
            <w:r w:rsidRPr="009046B6">
              <w:rPr>
                <w:rFonts w:ascii="Times New Roman" w:hAnsi="Times New Roman"/>
                <w:lang w:val="kk-KZ"/>
              </w:rPr>
              <w:t>кепілсіз Бөлшек кредиттік өнімдерді шарты сақтандыру/без сақтандыру шарттары:</w:t>
            </w:r>
          </w:p>
          <w:p w14:paraId="46CD21D5" w14:textId="77777777" w:rsidR="005B5A41" w:rsidRPr="009046B6" w:rsidRDefault="005B5A41" w:rsidP="00FA5984">
            <w:pPr>
              <w:pStyle w:val="a3"/>
              <w:numPr>
                <w:ilvl w:val="0"/>
                <w:numId w:val="5"/>
              </w:numPr>
              <w:rPr>
                <w:rFonts w:ascii="Times New Roman" w:hAnsi="Times New Roman"/>
                <w:i/>
                <w:lang w:val="kk-KZ"/>
              </w:rPr>
            </w:pPr>
            <w:r w:rsidRPr="009046B6">
              <w:rPr>
                <w:rFonts w:ascii="Times New Roman" w:hAnsi="Times New Roman"/>
                <w:i/>
                <w:lang w:val="kk-KZ"/>
              </w:rPr>
              <w:t>Несие қолма-қол ақшамен (кепілсіз) шарты бойынша сақтандыру/без сақтандыру шарттары</w:t>
            </w:r>
          </w:p>
          <w:p w14:paraId="4697D447" w14:textId="77777777" w:rsidR="005B5A41" w:rsidRPr="009046B6" w:rsidRDefault="005B5A41" w:rsidP="00FA5984">
            <w:pPr>
              <w:pStyle w:val="a3"/>
              <w:numPr>
                <w:ilvl w:val="0"/>
                <w:numId w:val="5"/>
              </w:numPr>
              <w:rPr>
                <w:rFonts w:ascii="Times New Roman" w:hAnsi="Times New Roman"/>
                <w:i/>
                <w:lang w:val="kk-KZ"/>
              </w:rPr>
            </w:pPr>
            <w:r w:rsidRPr="009046B6">
              <w:rPr>
                <w:rFonts w:ascii="Times New Roman" w:hAnsi="Times New Roman"/>
                <w:i/>
                <w:lang w:val="kk-KZ"/>
              </w:rPr>
              <w:t>Тауар кредит шарты бойынша сақтандыру/без сақтандыру шарттарын</w:t>
            </w:r>
          </w:p>
          <w:p w14:paraId="49B770D9" w14:textId="77777777" w:rsidR="005B5A41" w:rsidRPr="009046B6" w:rsidRDefault="005B5A41" w:rsidP="00FA5984">
            <w:pPr>
              <w:pStyle w:val="a3"/>
              <w:numPr>
                <w:ilvl w:val="0"/>
                <w:numId w:val="5"/>
              </w:numPr>
              <w:rPr>
                <w:rFonts w:ascii="Times New Roman" w:hAnsi="Times New Roman"/>
                <w:i/>
                <w:lang w:val="kk-KZ"/>
              </w:rPr>
            </w:pPr>
            <w:r w:rsidRPr="009046B6">
              <w:rPr>
                <w:rFonts w:ascii="Times New Roman" w:hAnsi="Times New Roman"/>
                <w:i/>
                <w:lang w:val="kk-KZ"/>
              </w:rPr>
              <w:t>қайта Қаржыландыруға кредит (кепілсіз) шарты бойынша сақтандыру/без сақтандыру шарттары</w:t>
            </w:r>
          </w:p>
        </w:tc>
      </w:tr>
    </w:tbl>
    <w:p w14:paraId="7F2E6339" w14:textId="77777777" w:rsidR="00312E04" w:rsidRPr="00312E04" w:rsidRDefault="00312E04" w:rsidP="00312E04">
      <w:pPr>
        <w:tabs>
          <w:tab w:val="left" w:pos="900"/>
          <w:tab w:val="left" w:pos="993"/>
        </w:tabs>
        <w:spacing w:after="0" w:line="240" w:lineRule="auto"/>
        <w:ind w:firstLine="709"/>
        <w:jc w:val="both"/>
        <w:rPr>
          <w:rFonts w:ascii="Times New Roman" w:hAnsi="Times New Roman" w:cs="Times New Roman"/>
          <w:iCs/>
          <w:sz w:val="28"/>
          <w:szCs w:val="32"/>
          <w:lang w:val="kk-KZ"/>
        </w:rPr>
      </w:pPr>
      <w:r w:rsidRPr="00312E04">
        <w:rPr>
          <w:rFonts w:ascii="Times New Roman" w:hAnsi="Times New Roman" w:cs="Times New Roman"/>
          <w:iCs/>
          <w:sz w:val="28"/>
          <w:szCs w:val="32"/>
          <w:lang w:val="kk-KZ"/>
        </w:rPr>
        <w:t>Осылайша, несие беру кезінде көптеген банктер сақтандыру шарттарын жасасуды ұсынбайды.</w:t>
      </w:r>
    </w:p>
    <w:p w14:paraId="31A1856F" w14:textId="77777777" w:rsidR="00312E04" w:rsidRPr="00312E04" w:rsidRDefault="00312E04" w:rsidP="00312E04">
      <w:pPr>
        <w:tabs>
          <w:tab w:val="left" w:pos="900"/>
          <w:tab w:val="left" w:pos="993"/>
        </w:tabs>
        <w:spacing w:after="0" w:line="240" w:lineRule="auto"/>
        <w:ind w:firstLine="709"/>
        <w:jc w:val="both"/>
        <w:rPr>
          <w:rFonts w:ascii="Times New Roman" w:hAnsi="Times New Roman" w:cs="Times New Roman"/>
          <w:iCs/>
          <w:sz w:val="28"/>
          <w:szCs w:val="32"/>
          <w:lang w:val="kk-KZ"/>
        </w:rPr>
      </w:pPr>
      <w:r w:rsidRPr="00312E04">
        <w:rPr>
          <w:rFonts w:ascii="Times New Roman" w:hAnsi="Times New Roman" w:cs="Times New Roman"/>
          <w:iCs/>
          <w:sz w:val="28"/>
          <w:szCs w:val="32"/>
          <w:lang w:val="kk-KZ"/>
        </w:rPr>
        <w:t>Бұл ретте, кредиттеу нарығында тұлғалар тобының және сақтандыру тұлғаларының, оның ішінде банк конгломераттарының болуына байланысты банктер ұсынатын сақтандыру компанияларының тізбесі шектеулі деп ойлаймыз. Сонымен қатар банктердің сақтандыру қызметтерін таңу тәжірибесі бар.</w:t>
      </w:r>
    </w:p>
    <w:p w14:paraId="1C88B364" w14:textId="24B5CACD" w:rsidR="00312E04" w:rsidRPr="00312E04" w:rsidRDefault="00312E04" w:rsidP="00312E04">
      <w:pPr>
        <w:tabs>
          <w:tab w:val="left" w:pos="900"/>
          <w:tab w:val="left" w:pos="993"/>
        </w:tabs>
        <w:spacing w:after="0" w:line="240" w:lineRule="auto"/>
        <w:ind w:firstLine="709"/>
        <w:jc w:val="both"/>
        <w:rPr>
          <w:rFonts w:ascii="Times New Roman" w:hAnsi="Times New Roman" w:cs="Times New Roman"/>
          <w:i/>
          <w:sz w:val="24"/>
          <w:szCs w:val="28"/>
          <w:lang w:val="kk-KZ"/>
        </w:rPr>
      </w:pPr>
      <w:r w:rsidRPr="00312E04">
        <w:rPr>
          <w:rFonts w:ascii="Times New Roman" w:hAnsi="Times New Roman" w:cs="Times New Roman"/>
          <w:b/>
          <w:bCs/>
          <w:i/>
          <w:sz w:val="24"/>
          <w:szCs w:val="28"/>
          <w:lang w:val="kk-KZ"/>
        </w:rPr>
        <w:t>Мысал</w:t>
      </w:r>
      <w:r w:rsidRPr="00312E04">
        <w:rPr>
          <w:rFonts w:ascii="Times New Roman" w:hAnsi="Times New Roman" w:cs="Times New Roman"/>
          <w:i/>
          <w:sz w:val="24"/>
          <w:szCs w:val="28"/>
          <w:lang w:val="kk-KZ"/>
        </w:rPr>
        <w:t xml:space="preserve">: Алматы қаласының тұрғынына </w:t>
      </w:r>
      <w:r>
        <w:rPr>
          <w:rFonts w:ascii="Times New Roman" w:hAnsi="Times New Roman" w:cs="Times New Roman"/>
          <w:i/>
          <w:sz w:val="24"/>
          <w:szCs w:val="28"/>
          <w:lang w:val="kk-KZ"/>
        </w:rPr>
        <w:t>«</w:t>
      </w:r>
      <w:r w:rsidRPr="00312E04">
        <w:rPr>
          <w:rFonts w:ascii="Times New Roman" w:hAnsi="Times New Roman" w:cs="Times New Roman"/>
          <w:i/>
          <w:sz w:val="24"/>
          <w:szCs w:val="28"/>
          <w:lang w:val="kk-KZ"/>
        </w:rPr>
        <w:t>Еуразиялық банк</w:t>
      </w:r>
      <w:r>
        <w:rPr>
          <w:rFonts w:ascii="Times New Roman" w:hAnsi="Times New Roman" w:cs="Times New Roman"/>
          <w:i/>
          <w:sz w:val="24"/>
          <w:szCs w:val="28"/>
          <w:lang w:val="kk-KZ"/>
        </w:rPr>
        <w:t>»</w:t>
      </w:r>
      <w:r w:rsidRPr="00312E04">
        <w:rPr>
          <w:rFonts w:ascii="Times New Roman" w:hAnsi="Times New Roman" w:cs="Times New Roman"/>
          <w:i/>
          <w:sz w:val="24"/>
          <w:szCs w:val="28"/>
          <w:lang w:val="kk-KZ"/>
        </w:rPr>
        <w:t xml:space="preserve"> АҚ кепілсіз қарызды ресімдеу кезінде өмірді сақтандыру қызметтері 1,5 млн.теңге таңылды. Сақтандыру сыйлықақысы 432 мың теңгені құрады. Сақтандыру қызметтерін (агенттік қызметтерді) ұйымдастырғаны үшін банктің сыйақысы-сақтандыру сомасының 85%</w:t>
      </w:r>
      <w:r>
        <w:rPr>
          <w:rFonts w:ascii="Times New Roman" w:hAnsi="Times New Roman" w:cs="Times New Roman"/>
          <w:i/>
          <w:sz w:val="24"/>
          <w:szCs w:val="28"/>
          <w:lang w:val="kk-KZ"/>
        </w:rPr>
        <w:t>.</w:t>
      </w:r>
    </w:p>
    <w:p w14:paraId="4356C26B" w14:textId="663DD265" w:rsidR="00312E04" w:rsidRPr="00312E04" w:rsidRDefault="00312E04" w:rsidP="00312E04">
      <w:pPr>
        <w:tabs>
          <w:tab w:val="left" w:pos="900"/>
          <w:tab w:val="left" w:pos="993"/>
        </w:tabs>
        <w:spacing w:after="0" w:line="240" w:lineRule="auto"/>
        <w:ind w:firstLine="709"/>
        <w:jc w:val="both"/>
        <w:rPr>
          <w:rFonts w:ascii="Times New Roman" w:hAnsi="Times New Roman" w:cs="Times New Roman"/>
          <w:iCs/>
          <w:sz w:val="28"/>
          <w:szCs w:val="32"/>
          <w:lang w:val="kk-KZ"/>
        </w:rPr>
      </w:pPr>
      <w:r w:rsidRPr="00312E04">
        <w:rPr>
          <w:rFonts w:ascii="Times New Roman" w:hAnsi="Times New Roman" w:cs="Times New Roman"/>
          <w:iCs/>
          <w:sz w:val="28"/>
          <w:szCs w:val="32"/>
          <w:lang w:val="kk-KZ"/>
        </w:rPr>
        <w:t xml:space="preserve">Бұл жағдай қатты резонанс тудырды. 2021 жылғы маусымнан бастап </w:t>
      </w:r>
      <w:r>
        <w:rPr>
          <w:rFonts w:ascii="Times New Roman" w:hAnsi="Times New Roman" w:cs="Times New Roman"/>
          <w:iCs/>
          <w:sz w:val="28"/>
          <w:szCs w:val="32"/>
          <w:lang w:val="kk-KZ"/>
        </w:rPr>
        <w:t>БҚДА</w:t>
      </w:r>
      <w:r w:rsidRPr="00312E04">
        <w:rPr>
          <w:rFonts w:ascii="Times New Roman" w:hAnsi="Times New Roman" w:cs="Times New Roman"/>
          <w:iCs/>
          <w:sz w:val="28"/>
          <w:szCs w:val="32"/>
          <w:lang w:val="kk-KZ"/>
        </w:rPr>
        <w:t xml:space="preserve"> атына ұқсас 50-ден астам шағым, оның ішінде Home credit bank, Halyk банк, Сбербанк, АТФ банк банктеріне де келіп түсті. Сақтандыру компанияларының қызметтерін таңдауды шектеу және </w:t>
      </w:r>
      <w:r>
        <w:rPr>
          <w:rFonts w:ascii="Times New Roman" w:hAnsi="Times New Roman" w:cs="Times New Roman"/>
          <w:iCs/>
          <w:sz w:val="28"/>
          <w:szCs w:val="32"/>
          <w:lang w:val="kk-KZ"/>
        </w:rPr>
        <w:t>«</w:t>
      </w:r>
      <w:r w:rsidRPr="00312E04">
        <w:rPr>
          <w:rFonts w:ascii="Times New Roman" w:hAnsi="Times New Roman" w:cs="Times New Roman"/>
          <w:iCs/>
          <w:sz w:val="28"/>
          <w:szCs w:val="32"/>
          <w:lang w:val="kk-KZ"/>
        </w:rPr>
        <w:t>Халык-Life</w:t>
      </w:r>
      <w:r>
        <w:rPr>
          <w:rFonts w:ascii="Times New Roman" w:hAnsi="Times New Roman" w:cs="Times New Roman"/>
          <w:iCs/>
          <w:sz w:val="28"/>
          <w:szCs w:val="32"/>
          <w:lang w:val="kk-KZ"/>
        </w:rPr>
        <w:t>»</w:t>
      </w:r>
      <w:r w:rsidRPr="00312E04">
        <w:rPr>
          <w:rFonts w:ascii="Times New Roman" w:hAnsi="Times New Roman" w:cs="Times New Roman"/>
          <w:iCs/>
          <w:sz w:val="28"/>
          <w:szCs w:val="32"/>
          <w:lang w:val="kk-KZ"/>
        </w:rPr>
        <w:t xml:space="preserve">, </w:t>
      </w:r>
      <w:r>
        <w:rPr>
          <w:rFonts w:ascii="Times New Roman" w:hAnsi="Times New Roman" w:cs="Times New Roman"/>
          <w:iCs/>
          <w:sz w:val="28"/>
          <w:szCs w:val="32"/>
          <w:lang w:val="kk-KZ"/>
        </w:rPr>
        <w:t>«</w:t>
      </w:r>
      <w:r w:rsidRPr="00312E04">
        <w:rPr>
          <w:rFonts w:ascii="Times New Roman" w:hAnsi="Times New Roman" w:cs="Times New Roman"/>
          <w:iCs/>
          <w:sz w:val="28"/>
          <w:szCs w:val="32"/>
          <w:lang w:val="kk-KZ"/>
        </w:rPr>
        <w:t>Евразия</w:t>
      </w:r>
      <w:r>
        <w:rPr>
          <w:rFonts w:ascii="Times New Roman" w:hAnsi="Times New Roman" w:cs="Times New Roman"/>
          <w:iCs/>
          <w:sz w:val="28"/>
          <w:szCs w:val="32"/>
          <w:lang w:val="kk-KZ"/>
        </w:rPr>
        <w:t xml:space="preserve">» </w:t>
      </w:r>
      <w:r w:rsidRPr="00312E04">
        <w:rPr>
          <w:rFonts w:ascii="Times New Roman" w:hAnsi="Times New Roman" w:cs="Times New Roman"/>
          <w:iCs/>
          <w:sz w:val="28"/>
          <w:szCs w:val="32"/>
          <w:lang w:val="kk-KZ"/>
        </w:rPr>
        <w:t xml:space="preserve">сақтандыру компаниялары үшін артықшылықтарды белгілеу фактісі бойынша тергеу жүргізілді. Банк әкімшілік жауапкершілікке тартылды. жосықсыз бәсеке үшін, яғни мәжбүрлі ассортиментпен тауар сатқаны үшін жауапкершілік </w:t>
      </w:r>
      <w:r w:rsidRPr="00312E04">
        <w:rPr>
          <w:rFonts w:ascii="Times New Roman" w:hAnsi="Times New Roman" w:cs="Times New Roman"/>
          <w:i/>
          <w:sz w:val="24"/>
          <w:szCs w:val="28"/>
          <w:lang w:val="kk-KZ"/>
        </w:rPr>
        <w:t>(ӘҚБтК-нің 163-бабы) (айыппұл 4,1 млн.теңгені құрады).</w:t>
      </w:r>
      <w:r w:rsidRPr="00312E04">
        <w:rPr>
          <w:rFonts w:ascii="Times New Roman" w:hAnsi="Times New Roman" w:cs="Times New Roman"/>
          <w:iCs/>
          <w:sz w:val="24"/>
          <w:szCs w:val="28"/>
          <w:lang w:val="kk-KZ"/>
        </w:rPr>
        <w:t xml:space="preserve"> </w:t>
      </w:r>
      <w:r w:rsidRPr="00312E04">
        <w:rPr>
          <w:rFonts w:ascii="Times New Roman" w:hAnsi="Times New Roman" w:cs="Times New Roman"/>
          <w:iCs/>
          <w:sz w:val="28"/>
          <w:szCs w:val="32"/>
          <w:lang w:val="kk-KZ"/>
        </w:rPr>
        <w:t xml:space="preserve">Осы кезеңнен бастап шағымдар </w:t>
      </w:r>
      <w:r>
        <w:rPr>
          <w:rFonts w:ascii="Times New Roman" w:hAnsi="Times New Roman" w:cs="Times New Roman"/>
          <w:iCs/>
          <w:sz w:val="28"/>
          <w:szCs w:val="32"/>
          <w:lang w:val="kk-KZ"/>
        </w:rPr>
        <w:t>ҚНРДА</w:t>
      </w:r>
      <w:r w:rsidRPr="00312E04">
        <w:rPr>
          <w:rFonts w:ascii="Times New Roman" w:hAnsi="Times New Roman" w:cs="Times New Roman"/>
          <w:iCs/>
          <w:sz w:val="28"/>
          <w:szCs w:val="32"/>
          <w:lang w:val="kk-KZ"/>
        </w:rPr>
        <w:t xml:space="preserve">-ға құзыреті бойынша </w:t>
      </w:r>
      <w:r w:rsidRPr="00312E04">
        <w:rPr>
          <w:rFonts w:ascii="Times New Roman" w:hAnsi="Times New Roman" w:cs="Times New Roman"/>
          <w:i/>
          <w:sz w:val="24"/>
          <w:szCs w:val="28"/>
          <w:lang w:val="kk-KZ"/>
        </w:rPr>
        <w:t xml:space="preserve">(қаржылық қызметтерді тұтынушылардың заңды құқықтарына қысым жасау) </w:t>
      </w:r>
      <w:r w:rsidRPr="00312E04">
        <w:rPr>
          <w:rFonts w:ascii="Times New Roman" w:hAnsi="Times New Roman" w:cs="Times New Roman"/>
          <w:iCs/>
          <w:sz w:val="28"/>
          <w:szCs w:val="32"/>
          <w:lang w:val="kk-KZ"/>
        </w:rPr>
        <w:t>қайта жіберілді.</w:t>
      </w:r>
    </w:p>
    <w:p w14:paraId="726D5A76" w14:textId="77777777" w:rsidR="00312E04" w:rsidRPr="00312E04" w:rsidRDefault="00312E04" w:rsidP="00312E04">
      <w:pPr>
        <w:tabs>
          <w:tab w:val="left" w:pos="900"/>
          <w:tab w:val="left" w:pos="993"/>
        </w:tabs>
        <w:spacing w:after="0" w:line="240" w:lineRule="auto"/>
        <w:ind w:firstLine="709"/>
        <w:jc w:val="both"/>
        <w:rPr>
          <w:rFonts w:ascii="Times New Roman" w:hAnsi="Times New Roman" w:cs="Times New Roman"/>
          <w:iCs/>
          <w:sz w:val="28"/>
          <w:szCs w:val="32"/>
          <w:lang w:val="kk-KZ"/>
        </w:rPr>
      </w:pPr>
      <w:r w:rsidRPr="00312E04">
        <w:rPr>
          <w:rFonts w:ascii="Times New Roman" w:hAnsi="Times New Roman" w:cs="Times New Roman"/>
          <w:iCs/>
          <w:sz w:val="28"/>
          <w:szCs w:val="32"/>
          <w:lang w:val="kk-KZ"/>
        </w:rPr>
        <w:t>Қызмет көрсету жағдайы әлі де жалғасуда. Мысалы, мобильдік қосымшада онлайн кредитті ресімдеу кезінде Қазақстан Халық банкі 1 500 000 теңге сомасына, банк сақтандырумен бірге сұратады не сұрамайды, егер қарызды сақтандырумен ресімдеу жағдайында сақтандыру сыйлықақысы 60 000 теңге, сақтандырусыз жағдайда банк қарызды ұйымдастырғаны үшін 120 000 теңге мөлшерінде комиссия алады.</w:t>
      </w:r>
    </w:p>
    <w:p w14:paraId="683447AB" w14:textId="77777777" w:rsidR="00312E04" w:rsidRPr="00312E04" w:rsidRDefault="00312E04" w:rsidP="00312E04">
      <w:pPr>
        <w:tabs>
          <w:tab w:val="left" w:pos="900"/>
          <w:tab w:val="left" w:pos="993"/>
        </w:tabs>
        <w:spacing w:after="0" w:line="240" w:lineRule="auto"/>
        <w:ind w:firstLine="709"/>
        <w:jc w:val="both"/>
        <w:rPr>
          <w:rFonts w:ascii="Times New Roman" w:hAnsi="Times New Roman" w:cs="Times New Roman"/>
          <w:iCs/>
          <w:sz w:val="28"/>
          <w:szCs w:val="32"/>
          <w:lang w:val="kk-KZ"/>
        </w:rPr>
      </w:pPr>
      <w:r w:rsidRPr="00312E04">
        <w:rPr>
          <w:rFonts w:ascii="Times New Roman" w:hAnsi="Times New Roman" w:cs="Times New Roman"/>
          <w:b/>
          <w:bCs/>
          <w:i/>
          <w:sz w:val="28"/>
          <w:szCs w:val="32"/>
          <w:lang w:val="kk-KZ"/>
        </w:rPr>
        <w:t>Ұсыныстар:</w:t>
      </w:r>
      <w:r w:rsidRPr="00312E04">
        <w:rPr>
          <w:rFonts w:ascii="Times New Roman" w:hAnsi="Times New Roman" w:cs="Times New Roman"/>
          <w:iCs/>
          <w:sz w:val="28"/>
          <w:szCs w:val="32"/>
          <w:lang w:val="kk-KZ"/>
        </w:rPr>
        <w:t xml:space="preserve"> банктердің сақтандыру қызметтерін және қарызды ұйымдастырғаны үшін ақы алуына заңнамалық тыйым салуды қамтамасыз ету, сондай-ақ клиенттің электрондық сервисті ұйымдастыру арқылы сақтандыру компаниясын таңдауы.</w:t>
      </w:r>
    </w:p>
    <w:p w14:paraId="38AE4D0E" w14:textId="14AD9DC2" w:rsidR="00312E04" w:rsidRPr="00312E04" w:rsidRDefault="00312E04" w:rsidP="00312E04">
      <w:pPr>
        <w:tabs>
          <w:tab w:val="left" w:pos="900"/>
          <w:tab w:val="left" w:pos="993"/>
        </w:tabs>
        <w:spacing w:after="0" w:line="240" w:lineRule="auto"/>
        <w:ind w:firstLine="709"/>
        <w:jc w:val="both"/>
        <w:rPr>
          <w:rFonts w:ascii="Times New Roman" w:hAnsi="Times New Roman" w:cs="Times New Roman"/>
          <w:iCs/>
          <w:sz w:val="28"/>
          <w:szCs w:val="32"/>
          <w:lang w:val="kk-KZ"/>
        </w:rPr>
      </w:pPr>
      <w:r w:rsidRPr="00312E04">
        <w:rPr>
          <w:rFonts w:ascii="Times New Roman" w:hAnsi="Times New Roman" w:cs="Times New Roman"/>
          <w:b/>
          <w:bCs/>
          <w:i/>
          <w:sz w:val="28"/>
          <w:szCs w:val="32"/>
          <w:lang w:val="kk-KZ"/>
        </w:rPr>
        <w:t>Мемлекеттің қатысуы:</w:t>
      </w:r>
      <w:r w:rsidRPr="00312E04">
        <w:rPr>
          <w:rFonts w:ascii="Times New Roman" w:hAnsi="Times New Roman" w:cs="Times New Roman"/>
          <w:iCs/>
          <w:sz w:val="28"/>
          <w:szCs w:val="32"/>
          <w:lang w:val="kk-KZ"/>
        </w:rPr>
        <w:t xml:space="preserve"> 100% үлесімен «Мемлекеттік аннуитеттік компания</w:t>
      </w:r>
      <w:r>
        <w:rPr>
          <w:rFonts w:ascii="Times New Roman" w:hAnsi="Times New Roman" w:cs="Times New Roman"/>
          <w:iCs/>
          <w:sz w:val="28"/>
          <w:szCs w:val="32"/>
          <w:lang w:val="kk-KZ"/>
        </w:rPr>
        <w:t>»</w:t>
      </w:r>
      <w:r w:rsidRPr="00312E04">
        <w:rPr>
          <w:rFonts w:ascii="Times New Roman" w:hAnsi="Times New Roman" w:cs="Times New Roman"/>
          <w:iCs/>
          <w:sz w:val="28"/>
          <w:szCs w:val="32"/>
          <w:lang w:val="kk-KZ"/>
        </w:rPr>
        <w:t xml:space="preserve"> АҚ, құрылтайшысы - Еңбек және әлеуметтік қорғау министрлігі. Бәсекелестік ортаға беру ұсынылады.</w:t>
      </w:r>
    </w:p>
    <w:p w14:paraId="0D18E861" w14:textId="5D93E523" w:rsidR="00D958BA" w:rsidRDefault="00312E04" w:rsidP="00312E04">
      <w:pPr>
        <w:tabs>
          <w:tab w:val="left" w:pos="900"/>
          <w:tab w:val="left" w:pos="993"/>
        </w:tabs>
        <w:spacing w:after="0" w:line="240" w:lineRule="auto"/>
        <w:ind w:firstLine="709"/>
        <w:jc w:val="both"/>
        <w:rPr>
          <w:rFonts w:ascii="Times New Roman" w:hAnsi="Times New Roman" w:cs="Times New Roman"/>
          <w:i/>
          <w:sz w:val="24"/>
          <w:szCs w:val="28"/>
          <w:lang w:val="kk-KZ"/>
        </w:rPr>
      </w:pPr>
      <w:r w:rsidRPr="00312E04">
        <w:rPr>
          <w:rFonts w:ascii="Times New Roman" w:hAnsi="Times New Roman" w:cs="Times New Roman"/>
          <w:b/>
          <w:bCs/>
          <w:i/>
          <w:sz w:val="24"/>
          <w:szCs w:val="28"/>
          <w:lang w:val="kk-KZ"/>
        </w:rPr>
        <w:lastRenderedPageBreak/>
        <w:t>Анықтама:</w:t>
      </w:r>
      <w:r w:rsidRPr="00312E04">
        <w:rPr>
          <w:rFonts w:ascii="Times New Roman" w:hAnsi="Times New Roman" w:cs="Times New Roman"/>
          <w:i/>
          <w:sz w:val="24"/>
          <w:szCs w:val="28"/>
          <w:lang w:val="kk-KZ"/>
        </w:rPr>
        <w:t xml:space="preserve"> </w:t>
      </w:r>
      <w:r>
        <w:rPr>
          <w:rFonts w:ascii="Times New Roman" w:hAnsi="Times New Roman" w:cs="Times New Roman"/>
          <w:i/>
          <w:sz w:val="24"/>
          <w:szCs w:val="28"/>
          <w:lang w:val="kk-KZ"/>
        </w:rPr>
        <w:t>«</w:t>
      </w:r>
      <w:r w:rsidRPr="00312E04">
        <w:rPr>
          <w:rFonts w:ascii="Times New Roman" w:hAnsi="Times New Roman" w:cs="Times New Roman"/>
          <w:i/>
          <w:sz w:val="24"/>
          <w:szCs w:val="28"/>
          <w:lang w:val="kk-KZ"/>
        </w:rPr>
        <w:t>Сақтандыру төлемдеріне кепілдік беру қоры туралы</w:t>
      </w:r>
      <w:r>
        <w:rPr>
          <w:rFonts w:ascii="Times New Roman" w:hAnsi="Times New Roman" w:cs="Times New Roman"/>
          <w:i/>
          <w:sz w:val="24"/>
          <w:szCs w:val="28"/>
          <w:lang w:val="kk-KZ"/>
        </w:rPr>
        <w:t>»</w:t>
      </w:r>
      <w:r w:rsidRPr="00312E04">
        <w:rPr>
          <w:rFonts w:ascii="Times New Roman" w:hAnsi="Times New Roman" w:cs="Times New Roman"/>
          <w:i/>
          <w:sz w:val="24"/>
          <w:szCs w:val="28"/>
          <w:lang w:val="kk-KZ"/>
        </w:rPr>
        <w:t xml:space="preserve"> Заңның 7-бабына сәйкес Қор таратылатын ұйымның сақтандыру портфелін төлеуге, кредиторларға кепілдік төлемдерін жүзеге асыруға кепілдік береді, сақтандырудың кепілдік берілетін түрлері бойынша сақтандыру шарттары жабылады.</w:t>
      </w:r>
    </w:p>
    <w:p w14:paraId="0DCA44D6" w14:textId="77777777" w:rsidR="00312E04" w:rsidRPr="00312E04" w:rsidRDefault="00312E04" w:rsidP="00312E04">
      <w:pPr>
        <w:tabs>
          <w:tab w:val="left" w:pos="900"/>
          <w:tab w:val="left" w:pos="993"/>
        </w:tabs>
        <w:spacing w:after="0" w:line="240" w:lineRule="auto"/>
        <w:ind w:firstLine="709"/>
        <w:jc w:val="both"/>
        <w:rPr>
          <w:rFonts w:ascii="Times New Roman" w:hAnsi="Times New Roman" w:cs="Times New Roman"/>
          <w:i/>
          <w:sz w:val="24"/>
          <w:szCs w:val="24"/>
          <w:shd w:val="clear" w:color="auto" w:fill="FFFFFF"/>
          <w:lang w:val="kk-KZ"/>
        </w:rPr>
      </w:pPr>
    </w:p>
    <w:p w14:paraId="5203CBFD" w14:textId="11D0AE9F" w:rsidR="00312E04" w:rsidRPr="00162E35" w:rsidRDefault="00312E04" w:rsidP="00162E35">
      <w:pPr>
        <w:pStyle w:val="a3"/>
        <w:numPr>
          <w:ilvl w:val="0"/>
          <w:numId w:val="9"/>
        </w:numPr>
        <w:tabs>
          <w:tab w:val="left" w:pos="900"/>
          <w:tab w:val="left" w:pos="993"/>
        </w:tabs>
        <w:spacing w:after="0" w:line="240" w:lineRule="auto"/>
        <w:ind w:left="0" w:firstLine="709"/>
        <w:jc w:val="both"/>
        <w:rPr>
          <w:rFonts w:ascii="Times New Roman" w:hAnsi="Times New Roman" w:cs="Times New Roman"/>
          <w:b/>
          <w:bCs/>
          <w:sz w:val="28"/>
          <w:szCs w:val="28"/>
          <w:u w:val="single"/>
          <w:lang w:val="kk-KZ"/>
        </w:rPr>
      </w:pPr>
      <w:r w:rsidRPr="00162E35">
        <w:rPr>
          <w:rFonts w:ascii="Times New Roman" w:hAnsi="Times New Roman" w:cs="Times New Roman"/>
          <w:b/>
          <w:bCs/>
          <w:sz w:val="28"/>
          <w:szCs w:val="28"/>
          <w:u w:val="single"/>
          <w:lang w:val="kk-KZ"/>
        </w:rPr>
        <w:t>Операторлар бойынша (арнайы құқықтар берілген мемлекеттік және жеке меншік)</w:t>
      </w:r>
    </w:p>
    <w:p w14:paraId="76B588BE" w14:textId="77777777" w:rsidR="00312E04" w:rsidRPr="00312E04" w:rsidRDefault="00312E04" w:rsidP="00312E04">
      <w:pPr>
        <w:tabs>
          <w:tab w:val="left" w:pos="900"/>
          <w:tab w:val="left" w:pos="993"/>
        </w:tabs>
        <w:spacing w:after="0" w:line="240" w:lineRule="auto"/>
        <w:ind w:firstLine="709"/>
        <w:jc w:val="both"/>
        <w:rPr>
          <w:rFonts w:ascii="Times New Roman" w:hAnsi="Times New Roman" w:cs="Times New Roman"/>
          <w:sz w:val="28"/>
          <w:szCs w:val="28"/>
          <w:lang w:val="kk-KZ"/>
        </w:rPr>
      </w:pPr>
      <w:r w:rsidRPr="00312E04">
        <w:rPr>
          <w:rFonts w:ascii="Times New Roman" w:hAnsi="Times New Roman" w:cs="Times New Roman"/>
          <w:sz w:val="28"/>
          <w:szCs w:val="28"/>
          <w:lang w:val="kk-KZ"/>
        </w:rPr>
        <w:t>2021 жылы Агент</w:t>
      </w:r>
      <w:bookmarkStart w:id="1" w:name="_GoBack"/>
      <w:bookmarkEnd w:id="1"/>
      <w:r w:rsidRPr="00312E04">
        <w:rPr>
          <w:rFonts w:ascii="Times New Roman" w:hAnsi="Times New Roman" w:cs="Times New Roman"/>
          <w:sz w:val="28"/>
          <w:szCs w:val="28"/>
          <w:lang w:val="kk-KZ"/>
        </w:rPr>
        <w:t xml:space="preserve">тік </w:t>
      </w:r>
      <w:r w:rsidRPr="00312E04">
        <w:rPr>
          <w:rFonts w:ascii="Times New Roman" w:hAnsi="Times New Roman" w:cs="Times New Roman"/>
          <w:b/>
          <w:bCs/>
          <w:sz w:val="28"/>
          <w:szCs w:val="28"/>
          <w:lang w:val="kk-KZ"/>
        </w:rPr>
        <w:t>9</w:t>
      </w:r>
      <w:r w:rsidRPr="00312E04">
        <w:rPr>
          <w:rFonts w:ascii="Times New Roman" w:hAnsi="Times New Roman" w:cs="Times New Roman"/>
          <w:sz w:val="28"/>
          <w:szCs w:val="28"/>
          <w:lang w:val="kk-KZ"/>
        </w:rPr>
        <w:t xml:space="preserve"> операторды тарату бойынша жұмыс жүргізді, оның </w:t>
      </w:r>
      <w:r w:rsidRPr="00312E04">
        <w:rPr>
          <w:rFonts w:ascii="Times New Roman" w:hAnsi="Times New Roman" w:cs="Times New Roman"/>
          <w:b/>
          <w:bCs/>
          <w:sz w:val="28"/>
          <w:szCs w:val="28"/>
          <w:lang w:val="kk-KZ"/>
        </w:rPr>
        <w:t>5-уі</w:t>
      </w:r>
      <w:r w:rsidRPr="00312E04">
        <w:rPr>
          <w:rFonts w:ascii="Times New Roman" w:hAnsi="Times New Roman" w:cs="Times New Roman"/>
          <w:sz w:val="28"/>
          <w:szCs w:val="28"/>
          <w:lang w:val="kk-KZ"/>
        </w:rPr>
        <w:t xml:space="preserve"> ведомстволық бағынысты ұйым ретінде қалып отыр, </w:t>
      </w:r>
      <w:r w:rsidRPr="00312E04">
        <w:rPr>
          <w:rFonts w:ascii="Times New Roman" w:hAnsi="Times New Roman" w:cs="Times New Roman"/>
          <w:b/>
          <w:bCs/>
          <w:sz w:val="28"/>
          <w:szCs w:val="28"/>
          <w:lang w:val="kk-KZ"/>
        </w:rPr>
        <w:t>4-уі</w:t>
      </w:r>
      <w:r w:rsidRPr="00312E04">
        <w:rPr>
          <w:rFonts w:ascii="Times New Roman" w:hAnsi="Times New Roman" w:cs="Times New Roman"/>
          <w:sz w:val="28"/>
          <w:szCs w:val="28"/>
          <w:lang w:val="kk-KZ"/>
        </w:rPr>
        <w:t xml:space="preserve"> жекешелендірілді не таратылуға жатады.</w:t>
      </w:r>
    </w:p>
    <w:p w14:paraId="2D4BC714" w14:textId="5A2E7EF5" w:rsidR="00312E04" w:rsidRPr="00312E04" w:rsidRDefault="00312E04" w:rsidP="00312E04">
      <w:pPr>
        <w:tabs>
          <w:tab w:val="left" w:pos="900"/>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312E04">
        <w:rPr>
          <w:rFonts w:ascii="Times New Roman" w:hAnsi="Times New Roman" w:cs="Times New Roman"/>
          <w:sz w:val="28"/>
          <w:szCs w:val="28"/>
          <w:lang w:val="kk-KZ"/>
        </w:rPr>
        <w:t>Оператор РОП</w:t>
      </w:r>
      <w:r>
        <w:rPr>
          <w:rFonts w:ascii="Times New Roman" w:hAnsi="Times New Roman" w:cs="Times New Roman"/>
          <w:sz w:val="28"/>
          <w:szCs w:val="28"/>
          <w:lang w:val="kk-KZ"/>
        </w:rPr>
        <w:t>»</w:t>
      </w:r>
      <w:r w:rsidRPr="00312E04">
        <w:rPr>
          <w:rFonts w:ascii="Times New Roman" w:hAnsi="Times New Roman" w:cs="Times New Roman"/>
          <w:sz w:val="28"/>
          <w:szCs w:val="28"/>
          <w:lang w:val="kk-KZ"/>
        </w:rPr>
        <w:t xml:space="preserve"> ЖШС функциясын </w:t>
      </w:r>
      <w:r>
        <w:rPr>
          <w:rFonts w:ascii="Times New Roman" w:hAnsi="Times New Roman" w:cs="Times New Roman"/>
          <w:sz w:val="28"/>
          <w:szCs w:val="28"/>
          <w:lang w:val="kk-KZ"/>
        </w:rPr>
        <w:t>«</w:t>
      </w:r>
      <w:r w:rsidRPr="00312E04">
        <w:rPr>
          <w:rFonts w:ascii="Times New Roman" w:hAnsi="Times New Roman" w:cs="Times New Roman"/>
          <w:sz w:val="28"/>
          <w:szCs w:val="28"/>
          <w:lang w:val="kk-KZ"/>
        </w:rPr>
        <w:t>Жасыл даму</w:t>
      </w:r>
      <w:r>
        <w:rPr>
          <w:rFonts w:ascii="Times New Roman" w:hAnsi="Times New Roman" w:cs="Times New Roman"/>
          <w:sz w:val="28"/>
          <w:szCs w:val="28"/>
          <w:lang w:val="kk-KZ"/>
        </w:rPr>
        <w:t xml:space="preserve">» </w:t>
      </w:r>
      <w:r w:rsidRPr="00312E04">
        <w:rPr>
          <w:rFonts w:ascii="Times New Roman" w:hAnsi="Times New Roman" w:cs="Times New Roman"/>
          <w:sz w:val="28"/>
          <w:szCs w:val="28"/>
          <w:lang w:val="kk-KZ"/>
        </w:rPr>
        <w:t xml:space="preserve">АҚ пайдасына беруді ескере отырып, қазіргі уақытта операторлар саны – </w:t>
      </w:r>
      <w:r w:rsidRPr="00312E04">
        <w:rPr>
          <w:rFonts w:ascii="Times New Roman" w:hAnsi="Times New Roman" w:cs="Times New Roman"/>
          <w:b/>
          <w:bCs/>
          <w:sz w:val="28"/>
          <w:szCs w:val="28"/>
          <w:lang w:val="kk-KZ"/>
        </w:rPr>
        <w:t>41</w:t>
      </w:r>
      <w:r w:rsidRPr="00312E04">
        <w:rPr>
          <w:rFonts w:ascii="Times New Roman" w:hAnsi="Times New Roman" w:cs="Times New Roman"/>
          <w:sz w:val="28"/>
          <w:szCs w:val="28"/>
          <w:lang w:val="kk-KZ"/>
        </w:rPr>
        <w:t xml:space="preserve"> құрайды, оның ішінде </w:t>
      </w:r>
      <w:r w:rsidRPr="00312E04">
        <w:rPr>
          <w:rFonts w:ascii="Times New Roman" w:hAnsi="Times New Roman" w:cs="Times New Roman"/>
          <w:b/>
          <w:bCs/>
          <w:sz w:val="28"/>
          <w:szCs w:val="28"/>
          <w:lang w:val="kk-KZ"/>
        </w:rPr>
        <w:t>2-уі</w:t>
      </w:r>
      <w:r w:rsidRPr="00312E04">
        <w:rPr>
          <w:rFonts w:ascii="Times New Roman" w:hAnsi="Times New Roman" w:cs="Times New Roman"/>
          <w:sz w:val="28"/>
          <w:szCs w:val="28"/>
          <w:lang w:val="kk-KZ"/>
        </w:rPr>
        <w:t xml:space="preserve"> жекеменшік </w:t>
      </w:r>
      <w:r w:rsidRPr="00312E04">
        <w:rPr>
          <w:rFonts w:ascii="Times New Roman" w:hAnsi="Times New Roman" w:cs="Times New Roman"/>
          <w:i/>
          <w:iCs/>
          <w:sz w:val="24"/>
          <w:szCs w:val="24"/>
          <w:lang w:val="kk-KZ"/>
        </w:rPr>
        <w:t>(«Сәтті Жұлдыз» АҚ, «Silk Way Monitoring» ЖШС).</w:t>
      </w:r>
    </w:p>
    <w:p w14:paraId="4F210D07" w14:textId="3E67DF10" w:rsidR="00312E04" w:rsidRPr="00312E04" w:rsidRDefault="00312E04" w:rsidP="00312E04">
      <w:pPr>
        <w:tabs>
          <w:tab w:val="left" w:pos="900"/>
          <w:tab w:val="left" w:pos="993"/>
        </w:tabs>
        <w:spacing w:after="0" w:line="240" w:lineRule="auto"/>
        <w:ind w:firstLine="709"/>
        <w:jc w:val="both"/>
        <w:rPr>
          <w:rFonts w:ascii="Times New Roman" w:hAnsi="Times New Roman" w:cs="Times New Roman"/>
          <w:sz w:val="28"/>
          <w:szCs w:val="28"/>
          <w:lang w:val="kk-KZ"/>
        </w:rPr>
      </w:pPr>
      <w:r w:rsidRPr="00312E04">
        <w:rPr>
          <w:rFonts w:ascii="Times New Roman" w:hAnsi="Times New Roman" w:cs="Times New Roman"/>
          <w:sz w:val="28"/>
          <w:szCs w:val="28"/>
          <w:lang w:val="kk-KZ"/>
        </w:rPr>
        <w:t xml:space="preserve">Ағымдағы жылдың 3 қаңтарында </w:t>
      </w:r>
      <w:r>
        <w:rPr>
          <w:rFonts w:ascii="Times New Roman" w:hAnsi="Times New Roman" w:cs="Times New Roman"/>
          <w:sz w:val="28"/>
          <w:szCs w:val="28"/>
          <w:lang w:val="kk-KZ"/>
        </w:rPr>
        <w:t>«</w:t>
      </w:r>
      <w:r w:rsidRPr="00312E04">
        <w:rPr>
          <w:rFonts w:ascii="Times New Roman" w:hAnsi="Times New Roman" w:cs="Times New Roman"/>
          <w:sz w:val="28"/>
          <w:szCs w:val="28"/>
          <w:lang w:val="kk-KZ"/>
        </w:rPr>
        <w:t>Қазақстан Республикасының кейбір заңнамалық актілеріне бәсекелестікті дамыту мәселелері бойынша өзгерістер мен толықтырулар енгізу туралы</w:t>
      </w:r>
      <w:r>
        <w:rPr>
          <w:rFonts w:ascii="Times New Roman" w:hAnsi="Times New Roman" w:cs="Times New Roman"/>
          <w:sz w:val="28"/>
          <w:szCs w:val="28"/>
          <w:lang w:val="kk-KZ"/>
        </w:rPr>
        <w:t>»</w:t>
      </w:r>
      <w:r w:rsidRPr="00312E04">
        <w:rPr>
          <w:rFonts w:ascii="Times New Roman" w:hAnsi="Times New Roman" w:cs="Times New Roman"/>
          <w:sz w:val="28"/>
          <w:szCs w:val="28"/>
          <w:lang w:val="kk-KZ"/>
        </w:rPr>
        <w:t xml:space="preserve"> Заңға </w:t>
      </w:r>
      <w:r w:rsidRPr="00312E04">
        <w:rPr>
          <w:rFonts w:ascii="Times New Roman" w:hAnsi="Times New Roman" w:cs="Times New Roman"/>
          <w:i/>
          <w:iCs/>
          <w:sz w:val="24"/>
          <w:szCs w:val="24"/>
          <w:lang w:val="kk-KZ"/>
        </w:rPr>
        <w:t>(бұдан әрі – Заң)</w:t>
      </w:r>
      <w:r w:rsidRPr="00312E04">
        <w:rPr>
          <w:rFonts w:ascii="Times New Roman" w:hAnsi="Times New Roman" w:cs="Times New Roman"/>
          <w:sz w:val="24"/>
          <w:szCs w:val="24"/>
          <w:lang w:val="kk-KZ"/>
        </w:rPr>
        <w:t xml:space="preserve"> </w:t>
      </w:r>
      <w:r w:rsidRPr="00312E04">
        <w:rPr>
          <w:rFonts w:ascii="Times New Roman" w:hAnsi="Times New Roman" w:cs="Times New Roman"/>
          <w:sz w:val="28"/>
          <w:szCs w:val="28"/>
          <w:lang w:val="kk-KZ"/>
        </w:rPr>
        <w:t xml:space="preserve">қол қойылды. Заң мемлекеттік монополия тетігін толықтыратын және жетілдіретін </w:t>
      </w:r>
      <w:r>
        <w:rPr>
          <w:rFonts w:ascii="Times New Roman" w:hAnsi="Times New Roman" w:cs="Times New Roman"/>
          <w:sz w:val="28"/>
          <w:szCs w:val="28"/>
          <w:lang w:val="kk-KZ"/>
        </w:rPr>
        <w:t>«</w:t>
      </w:r>
      <w:r w:rsidRPr="00312E04">
        <w:rPr>
          <w:rFonts w:ascii="Times New Roman" w:hAnsi="Times New Roman" w:cs="Times New Roman"/>
          <w:sz w:val="28"/>
          <w:szCs w:val="28"/>
          <w:lang w:val="kk-KZ"/>
        </w:rPr>
        <w:t>арнайы құқық</w:t>
      </w:r>
      <w:r>
        <w:rPr>
          <w:rFonts w:ascii="Times New Roman" w:hAnsi="Times New Roman" w:cs="Times New Roman"/>
          <w:sz w:val="28"/>
          <w:szCs w:val="28"/>
          <w:lang w:val="kk-KZ"/>
        </w:rPr>
        <w:t>»</w:t>
      </w:r>
      <w:r w:rsidRPr="00312E04">
        <w:rPr>
          <w:rFonts w:ascii="Times New Roman" w:hAnsi="Times New Roman" w:cs="Times New Roman"/>
          <w:sz w:val="28"/>
          <w:szCs w:val="28"/>
          <w:lang w:val="kk-KZ"/>
        </w:rPr>
        <w:t xml:space="preserve"> институтын құруды көздейді.</w:t>
      </w:r>
    </w:p>
    <w:p w14:paraId="41FD9950" w14:textId="2A2FE299" w:rsidR="00312E04" w:rsidRPr="00312E04" w:rsidRDefault="00312E04" w:rsidP="00312E04">
      <w:pPr>
        <w:tabs>
          <w:tab w:val="left" w:pos="900"/>
          <w:tab w:val="left" w:pos="993"/>
        </w:tabs>
        <w:spacing w:after="0" w:line="240" w:lineRule="auto"/>
        <w:ind w:firstLine="709"/>
        <w:jc w:val="both"/>
        <w:rPr>
          <w:rFonts w:ascii="Times New Roman" w:hAnsi="Times New Roman" w:cs="Times New Roman"/>
          <w:i/>
          <w:iCs/>
          <w:sz w:val="24"/>
          <w:szCs w:val="24"/>
          <w:lang w:val="kk-KZ"/>
        </w:rPr>
      </w:pPr>
      <w:r w:rsidRPr="00312E04">
        <w:rPr>
          <w:rFonts w:ascii="Times New Roman" w:hAnsi="Times New Roman" w:cs="Times New Roman"/>
          <w:b/>
          <w:bCs/>
          <w:i/>
          <w:iCs/>
          <w:sz w:val="24"/>
          <w:szCs w:val="24"/>
          <w:lang w:val="kk-KZ"/>
        </w:rPr>
        <w:t>Анықтама</w:t>
      </w:r>
      <w:r w:rsidRPr="00312E04">
        <w:rPr>
          <w:rFonts w:ascii="Times New Roman" w:hAnsi="Times New Roman" w:cs="Times New Roman"/>
          <w:i/>
          <w:iCs/>
          <w:sz w:val="24"/>
          <w:szCs w:val="24"/>
          <w:lang w:val="kk-KZ"/>
        </w:rPr>
        <w:t>: арнайы құқықтар берілген субъектілерді реттеу мынадай қағидаттарда жүзеге асырылады:</w:t>
      </w:r>
    </w:p>
    <w:p w14:paraId="38EF6EC0" w14:textId="77777777" w:rsidR="00312E04" w:rsidRPr="00312E04" w:rsidRDefault="00312E04" w:rsidP="00312E04">
      <w:pPr>
        <w:tabs>
          <w:tab w:val="left" w:pos="900"/>
          <w:tab w:val="left" w:pos="993"/>
        </w:tabs>
        <w:spacing w:after="0" w:line="240" w:lineRule="auto"/>
        <w:ind w:firstLine="709"/>
        <w:jc w:val="both"/>
        <w:rPr>
          <w:rFonts w:ascii="Times New Roman" w:hAnsi="Times New Roman" w:cs="Times New Roman"/>
          <w:i/>
          <w:iCs/>
          <w:sz w:val="24"/>
          <w:szCs w:val="24"/>
          <w:lang w:val="kk-KZ"/>
        </w:rPr>
      </w:pPr>
      <w:r w:rsidRPr="00312E04">
        <w:rPr>
          <w:rFonts w:ascii="Times New Roman" w:hAnsi="Times New Roman" w:cs="Times New Roman"/>
          <w:i/>
          <w:iCs/>
          <w:sz w:val="24"/>
          <w:szCs w:val="24"/>
          <w:lang w:val="kk-KZ"/>
        </w:rPr>
        <w:t>1) монополияға қарсы органмен келісім бойынша уәкілетті орган бағаны реттеуді жүзеге асырады;</w:t>
      </w:r>
    </w:p>
    <w:p w14:paraId="547889AD" w14:textId="77777777" w:rsidR="00312E04" w:rsidRPr="00312E04" w:rsidRDefault="00312E04" w:rsidP="00312E04">
      <w:pPr>
        <w:tabs>
          <w:tab w:val="left" w:pos="900"/>
          <w:tab w:val="left" w:pos="993"/>
        </w:tabs>
        <w:spacing w:after="0" w:line="240" w:lineRule="auto"/>
        <w:ind w:firstLine="709"/>
        <w:jc w:val="both"/>
        <w:rPr>
          <w:rFonts w:ascii="Times New Roman" w:hAnsi="Times New Roman" w:cs="Times New Roman"/>
          <w:i/>
          <w:iCs/>
          <w:sz w:val="24"/>
          <w:szCs w:val="24"/>
          <w:lang w:val="kk-KZ"/>
        </w:rPr>
      </w:pPr>
      <w:r w:rsidRPr="00312E04">
        <w:rPr>
          <w:rFonts w:ascii="Times New Roman" w:hAnsi="Times New Roman" w:cs="Times New Roman"/>
          <w:i/>
          <w:iCs/>
          <w:sz w:val="24"/>
          <w:szCs w:val="24"/>
          <w:lang w:val="kk-KZ"/>
        </w:rPr>
        <w:t>2) басқа заңды тұлғаларға қатысуға тыйым салу;</w:t>
      </w:r>
    </w:p>
    <w:p w14:paraId="2F468817" w14:textId="77777777" w:rsidR="00312E04" w:rsidRPr="00312E04" w:rsidRDefault="00312E04" w:rsidP="00312E04">
      <w:pPr>
        <w:tabs>
          <w:tab w:val="left" w:pos="900"/>
          <w:tab w:val="left" w:pos="993"/>
        </w:tabs>
        <w:spacing w:after="0" w:line="240" w:lineRule="auto"/>
        <w:ind w:firstLine="709"/>
        <w:jc w:val="both"/>
        <w:rPr>
          <w:rFonts w:ascii="Times New Roman" w:hAnsi="Times New Roman" w:cs="Times New Roman"/>
          <w:i/>
          <w:iCs/>
          <w:sz w:val="24"/>
          <w:szCs w:val="24"/>
          <w:lang w:val="kk-KZ"/>
        </w:rPr>
      </w:pPr>
      <w:r w:rsidRPr="00312E04">
        <w:rPr>
          <w:rFonts w:ascii="Times New Roman" w:hAnsi="Times New Roman" w:cs="Times New Roman"/>
          <w:i/>
          <w:iCs/>
          <w:sz w:val="24"/>
          <w:szCs w:val="24"/>
          <w:lang w:val="kk-KZ"/>
        </w:rPr>
        <w:t>3) өзге қызметке тыйым салуды қамтиды;</w:t>
      </w:r>
    </w:p>
    <w:p w14:paraId="3FDFB6D1" w14:textId="77777777" w:rsidR="00312E04" w:rsidRPr="00312E04" w:rsidRDefault="00312E04" w:rsidP="00312E04">
      <w:pPr>
        <w:tabs>
          <w:tab w:val="left" w:pos="900"/>
          <w:tab w:val="left" w:pos="993"/>
        </w:tabs>
        <w:spacing w:after="0" w:line="240" w:lineRule="auto"/>
        <w:ind w:firstLine="709"/>
        <w:jc w:val="both"/>
        <w:rPr>
          <w:rFonts w:ascii="Times New Roman" w:hAnsi="Times New Roman" w:cs="Times New Roman"/>
          <w:i/>
          <w:iCs/>
          <w:sz w:val="24"/>
          <w:szCs w:val="24"/>
          <w:lang w:val="kk-KZ"/>
        </w:rPr>
      </w:pPr>
      <w:r w:rsidRPr="00312E04">
        <w:rPr>
          <w:rFonts w:ascii="Times New Roman" w:hAnsi="Times New Roman" w:cs="Times New Roman"/>
          <w:i/>
          <w:iCs/>
          <w:sz w:val="24"/>
          <w:szCs w:val="24"/>
          <w:lang w:val="kk-KZ"/>
        </w:rPr>
        <w:t>4) ақпараттың жариялылығы мен ашықтығы болып табылады;</w:t>
      </w:r>
    </w:p>
    <w:p w14:paraId="04754F50" w14:textId="77777777" w:rsidR="00312E04" w:rsidRPr="00312E04" w:rsidRDefault="00312E04" w:rsidP="00312E04">
      <w:pPr>
        <w:tabs>
          <w:tab w:val="left" w:pos="900"/>
          <w:tab w:val="left" w:pos="993"/>
        </w:tabs>
        <w:spacing w:after="0" w:line="240" w:lineRule="auto"/>
        <w:ind w:firstLine="709"/>
        <w:jc w:val="both"/>
        <w:rPr>
          <w:rFonts w:ascii="Times New Roman" w:hAnsi="Times New Roman" w:cs="Times New Roman"/>
          <w:i/>
          <w:iCs/>
          <w:sz w:val="24"/>
          <w:szCs w:val="24"/>
          <w:lang w:val="kk-KZ"/>
        </w:rPr>
      </w:pPr>
      <w:r w:rsidRPr="00312E04">
        <w:rPr>
          <w:rFonts w:ascii="Times New Roman" w:hAnsi="Times New Roman" w:cs="Times New Roman"/>
          <w:i/>
          <w:iCs/>
          <w:sz w:val="24"/>
          <w:szCs w:val="24"/>
          <w:lang w:val="kk-KZ"/>
        </w:rPr>
        <w:t>5) арнайы құқықты жүргізуге байланысты қызметі қозғалған бизнеске қолдан шығарылған пайданы өтеу;</w:t>
      </w:r>
    </w:p>
    <w:p w14:paraId="23706C4F" w14:textId="77777777" w:rsidR="00312E04" w:rsidRPr="00312E04" w:rsidRDefault="00312E04" w:rsidP="00312E04">
      <w:pPr>
        <w:tabs>
          <w:tab w:val="left" w:pos="900"/>
          <w:tab w:val="left" w:pos="993"/>
        </w:tabs>
        <w:spacing w:after="0" w:line="240" w:lineRule="auto"/>
        <w:ind w:firstLine="709"/>
        <w:jc w:val="both"/>
        <w:rPr>
          <w:rFonts w:ascii="Times New Roman" w:hAnsi="Times New Roman" w:cs="Times New Roman"/>
          <w:i/>
          <w:iCs/>
          <w:sz w:val="24"/>
          <w:szCs w:val="24"/>
          <w:lang w:val="kk-KZ"/>
        </w:rPr>
      </w:pPr>
      <w:r w:rsidRPr="00312E04">
        <w:rPr>
          <w:rFonts w:ascii="Times New Roman" w:hAnsi="Times New Roman" w:cs="Times New Roman"/>
          <w:i/>
          <w:iCs/>
          <w:sz w:val="24"/>
          <w:szCs w:val="24"/>
          <w:lang w:val="kk-KZ"/>
        </w:rPr>
        <w:t>6) нарық қатысушыларын дайындау үшін жарты жылға кейінге қалдыру кезеңі.</w:t>
      </w:r>
    </w:p>
    <w:p w14:paraId="2AF7C7AD" w14:textId="77777777" w:rsidR="00312E04" w:rsidRPr="00312E04" w:rsidRDefault="00312E04" w:rsidP="00312E04">
      <w:pPr>
        <w:tabs>
          <w:tab w:val="left" w:pos="900"/>
          <w:tab w:val="left" w:pos="993"/>
        </w:tabs>
        <w:spacing w:after="0" w:line="240" w:lineRule="auto"/>
        <w:ind w:firstLine="709"/>
        <w:jc w:val="both"/>
        <w:rPr>
          <w:rFonts w:ascii="Times New Roman" w:hAnsi="Times New Roman" w:cs="Times New Roman"/>
          <w:i/>
          <w:iCs/>
          <w:sz w:val="24"/>
          <w:szCs w:val="24"/>
          <w:lang w:val="kk-KZ"/>
        </w:rPr>
      </w:pPr>
      <w:r w:rsidRPr="00312E04">
        <w:rPr>
          <w:rFonts w:ascii="Times New Roman" w:hAnsi="Times New Roman" w:cs="Times New Roman"/>
          <w:i/>
          <w:iCs/>
          <w:sz w:val="24"/>
          <w:szCs w:val="24"/>
          <w:lang w:val="kk-KZ"/>
        </w:rPr>
        <w:t>Арнайы құқық субъектілерінің тізіліміне қызметі тиісті не аралас тауар нарықтарындағы тауар айналымының жалпы жағдайларына әсер ететін операторлар ғана енгізіледі.</w:t>
      </w:r>
    </w:p>
    <w:p w14:paraId="59C1A505" w14:textId="69F571E3" w:rsidR="00312E04" w:rsidRPr="00312E04" w:rsidRDefault="00312E04" w:rsidP="00312E04">
      <w:pPr>
        <w:tabs>
          <w:tab w:val="left" w:pos="900"/>
          <w:tab w:val="left" w:pos="993"/>
        </w:tabs>
        <w:spacing w:after="0" w:line="240" w:lineRule="auto"/>
        <w:ind w:firstLine="709"/>
        <w:jc w:val="both"/>
        <w:rPr>
          <w:rFonts w:ascii="Times New Roman" w:hAnsi="Times New Roman" w:cs="Times New Roman"/>
          <w:i/>
          <w:iCs/>
          <w:sz w:val="24"/>
          <w:szCs w:val="24"/>
          <w:lang w:val="kk-KZ"/>
        </w:rPr>
      </w:pPr>
      <w:r w:rsidRPr="00312E04">
        <w:rPr>
          <w:rFonts w:ascii="Times New Roman" w:hAnsi="Times New Roman" w:cs="Times New Roman"/>
          <w:i/>
          <w:iCs/>
          <w:sz w:val="24"/>
          <w:szCs w:val="24"/>
          <w:lang w:val="kk-KZ"/>
        </w:rPr>
        <w:t xml:space="preserve">Бүгінгі таңда </w:t>
      </w:r>
      <w:r w:rsidRPr="00312E04">
        <w:rPr>
          <w:rFonts w:ascii="Times New Roman" w:hAnsi="Times New Roman" w:cs="Times New Roman"/>
          <w:b/>
          <w:bCs/>
          <w:i/>
          <w:iCs/>
          <w:sz w:val="24"/>
          <w:szCs w:val="24"/>
          <w:lang w:val="kk-KZ"/>
        </w:rPr>
        <w:t>18</w:t>
      </w:r>
      <w:r w:rsidRPr="00312E04">
        <w:rPr>
          <w:rFonts w:ascii="Times New Roman" w:hAnsi="Times New Roman" w:cs="Times New Roman"/>
          <w:i/>
          <w:iCs/>
          <w:sz w:val="24"/>
          <w:szCs w:val="24"/>
          <w:lang w:val="kk-KZ"/>
        </w:rPr>
        <w:t xml:space="preserve"> операторды реттеу жоспарлануда, қалған </w:t>
      </w:r>
      <w:r w:rsidRPr="00312E04">
        <w:rPr>
          <w:rFonts w:ascii="Times New Roman" w:hAnsi="Times New Roman" w:cs="Times New Roman"/>
          <w:b/>
          <w:bCs/>
          <w:i/>
          <w:iCs/>
          <w:sz w:val="24"/>
          <w:szCs w:val="24"/>
          <w:lang w:val="kk-KZ"/>
        </w:rPr>
        <w:t>21-і</w:t>
      </w:r>
      <w:r w:rsidRPr="00312E04">
        <w:rPr>
          <w:rFonts w:ascii="Times New Roman" w:hAnsi="Times New Roman" w:cs="Times New Roman"/>
          <w:i/>
          <w:iCs/>
          <w:sz w:val="24"/>
          <w:szCs w:val="24"/>
          <w:lang w:val="kk-KZ"/>
        </w:rPr>
        <w:t xml:space="preserve"> реттеуге жатпайды, өйткені олар нарыққа әсер етпейді</w:t>
      </w:r>
      <w:r>
        <w:rPr>
          <w:rFonts w:ascii="Times New Roman" w:hAnsi="Times New Roman" w:cs="Times New Roman"/>
          <w:i/>
          <w:iCs/>
          <w:sz w:val="24"/>
          <w:szCs w:val="24"/>
          <w:lang w:val="kk-KZ"/>
        </w:rPr>
        <w:t xml:space="preserve">. </w:t>
      </w:r>
      <w:r w:rsidRPr="00312E04">
        <w:rPr>
          <w:rFonts w:ascii="Times New Roman" w:hAnsi="Times New Roman" w:cs="Times New Roman"/>
          <w:i/>
          <w:iCs/>
          <w:sz w:val="24"/>
          <w:szCs w:val="24"/>
          <w:lang w:val="kk-KZ"/>
        </w:rPr>
        <w:t>Олардың қызметі табиғи монополиялар туралы заңнамамен реттеледі.</w:t>
      </w:r>
    </w:p>
    <w:p w14:paraId="74E4869B" w14:textId="3BF77F06" w:rsidR="00312E04" w:rsidRPr="00312E04" w:rsidRDefault="00312E04" w:rsidP="00312E04">
      <w:pPr>
        <w:tabs>
          <w:tab w:val="left" w:pos="900"/>
          <w:tab w:val="left" w:pos="993"/>
        </w:tabs>
        <w:spacing w:after="0" w:line="240" w:lineRule="auto"/>
        <w:ind w:firstLine="709"/>
        <w:jc w:val="both"/>
        <w:rPr>
          <w:rFonts w:ascii="Times New Roman" w:hAnsi="Times New Roman" w:cs="Times New Roman"/>
          <w:sz w:val="28"/>
          <w:szCs w:val="28"/>
          <w:lang w:val="kk-KZ"/>
        </w:rPr>
      </w:pPr>
      <w:r w:rsidRPr="00312E04">
        <w:rPr>
          <w:rFonts w:ascii="Times New Roman" w:hAnsi="Times New Roman" w:cs="Times New Roman"/>
          <w:sz w:val="28"/>
          <w:szCs w:val="28"/>
          <w:lang w:val="kk-KZ"/>
        </w:rPr>
        <w:t xml:space="preserve">Заңмен жеке операторларды құру процедурасы </w:t>
      </w:r>
      <w:r w:rsidRPr="00312E04">
        <w:rPr>
          <w:rFonts w:ascii="Times New Roman" w:hAnsi="Times New Roman" w:cs="Times New Roman"/>
          <w:b/>
          <w:bCs/>
          <w:sz w:val="28"/>
          <w:szCs w:val="28"/>
          <w:lang w:val="kk-KZ"/>
        </w:rPr>
        <w:t>барынша күрделендірілді</w:t>
      </w:r>
      <w:r w:rsidRPr="00312E04">
        <w:rPr>
          <w:rFonts w:ascii="Times New Roman" w:hAnsi="Times New Roman" w:cs="Times New Roman"/>
          <w:sz w:val="28"/>
          <w:szCs w:val="28"/>
          <w:lang w:val="kk-KZ"/>
        </w:rPr>
        <w:t xml:space="preserve">. Бұған мемлекеттің 100% қатысуымен </w:t>
      </w:r>
      <w:r>
        <w:rPr>
          <w:rFonts w:ascii="Times New Roman" w:hAnsi="Times New Roman" w:cs="Times New Roman"/>
          <w:sz w:val="28"/>
          <w:szCs w:val="28"/>
          <w:lang w:val="kk-KZ"/>
        </w:rPr>
        <w:t>з</w:t>
      </w:r>
      <w:r w:rsidRPr="00312E04">
        <w:rPr>
          <w:rFonts w:ascii="Times New Roman" w:hAnsi="Times New Roman" w:cs="Times New Roman"/>
          <w:sz w:val="28"/>
          <w:szCs w:val="28"/>
          <w:lang w:val="kk-KZ"/>
        </w:rPr>
        <w:t xml:space="preserve">аңды тұлғаларды құру </w:t>
      </w:r>
      <w:r w:rsidRPr="00312E04">
        <w:rPr>
          <w:rFonts w:ascii="Times New Roman" w:hAnsi="Times New Roman" w:cs="Times New Roman"/>
          <w:b/>
          <w:bCs/>
          <w:sz w:val="28"/>
          <w:szCs w:val="28"/>
          <w:lang w:val="kk-KZ"/>
        </w:rPr>
        <w:t>мүмкін болмаған жағдайларда</w:t>
      </w:r>
      <w:r w:rsidRPr="00312E04">
        <w:rPr>
          <w:rFonts w:ascii="Times New Roman" w:hAnsi="Times New Roman" w:cs="Times New Roman"/>
          <w:sz w:val="28"/>
          <w:szCs w:val="28"/>
          <w:lang w:val="kk-KZ"/>
        </w:rPr>
        <w:t xml:space="preserve"> ғана жол беріледі. Үкімет Агенттікпен бірлесіп, жеке субъектілерге қатысты міндетті конкурс өткізу туралы талап бекітілген </w:t>
      </w:r>
      <w:r w:rsidRPr="00312E04">
        <w:rPr>
          <w:rFonts w:ascii="Times New Roman" w:hAnsi="Times New Roman" w:cs="Times New Roman"/>
          <w:b/>
          <w:bCs/>
          <w:sz w:val="28"/>
          <w:szCs w:val="28"/>
          <w:lang w:val="kk-KZ"/>
        </w:rPr>
        <w:t>операторларды айқындау тәртібін кемінде 5 жылда бір рет бекітеді</w:t>
      </w:r>
      <w:r w:rsidRPr="00312E04">
        <w:rPr>
          <w:rFonts w:ascii="Times New Roman" w:hAnsi="Times New Roman" w:cs="Times New Roman"/>
          <w:sz w:val="28"/>
          <w:szCs w:val="28"/>
          <w:lang w:val="kk-KZ"/>
        </w:rPr>
        <w:t>.</w:t>
      </w:r>
    </w:p>
    <w:p w14:paraId="0ECBDCD1" w14:textId="7E0CE7AF" w:rsidR="0058379A" w:rsidRPr="00312E04" w:rsidRDefault="00312E04" w:rsidP="00312E04">
      <w:pPr>
        <w:tabs>
          <w:tab w:val="left" w:pos="900"/>
          <w:tab w:val="left" w:pos="993"/>
        </w:tabs>
        <w:spacing w:after="0" w:line="240" w:lineRule="auto"/>
        <w:ind w:firstLine="709"/>
        <w:jc w:val="both"/>
        <w:rPr>
          <w:rFonts w:ascii="Times New Roman" w:hAnsi="Times New Roman" w:cs="Times New Roman"/>
          <w:sz w:val="28"/>
          <w:szCs w:val="28"/>
          <w:shd w:val="clear" w:color="auto" w:fill="FFFFFF"/>
          <w:lang w:val="kk-KZ"/>
        </w:rPr>
      </w:pPr>
      <w:r w:rsidRPr="00312E04">
        <w:rPr>
          <w:rFonts w:ascii="Times New Roman" w:hAnsi="Times New Roman" w:cs="Times New Roman"/>
          <w:sz w:val="28"/>
          <w:szCs w:val="28"/>
          <w:lang w:val="kk-KZ"/>
        </w:rPr>
        <w:t xml:space="preserve">Мемлекет басшысының тапсырмасын ескере отырып, бұл норма жеке операторларды құруға </w:t>
      </w:r>
      <w:r w:rsidRPr="00312E04">
        <w:rPr>
          <w:rFonts w:ascii="Times New Roman" w:hAnsi="Times New Roman" w:cs="Times New Roman"/>
          <w:b/>
          <w:bCs/>
          <w:sz w:val="28"/>
          <w:szCs w:val="28"/>
          <w:lang w:val="kk-KZ"/>
        </w:rPr>
        <w:t>толық заңнамалық тыйым салу</w:t>
      </w:r>
      <w:r w:rsidRPr="00312E04">
        <w:rPr>
          <w:rFonts w:ascii="Times New Roman" w:hAnsi="Times New Roman" w:cs="Times New Roman"/>
          <w:sz w:val="28"/>
          <w:szCs w:val="28"/>
          <w:lang w:val="kk-KZ"/>
        </w:rPr>
        <w:t xml:space="preserve"> пайдасына қайта қаралатын болады.</w:t>
      </w:r>
    </w:p>
    <w:p w14:paraId="4619576A" w14:textId="62C3DB95" w:rsidR="004E1B71" w:rsidRPr="009046B6" w:rsidRDefault="004E1B71" w:rsidP="004E1B71">
      <w:pPr>
        <w:tabs>
          <w:tab w:val="left" w:pos="900"/>
          <w:tab w:val="left" w:pos="993"/>
        </w:tabs>
        <w:spacing w:after="0" w:line="240" w:lineRule="auto"/>
        <w:jc w:val="center"/>
        <w:rPr>
          <w:rFonts w:ascii="Times New Roman" w:hAnsi="Times New Roman" w:cs="Times New Roman"/>
          <w:sz w:val="28"/>
          <w:szCs w:val="28"/>
          <w:shd w:val="clear" w:color="auto" w:fill="FFFFFF"/>
          <w:lang w:val="kk-KZ"/>
        </w:rPr>
      </w:pPr>
      <w:r w:rsidRPr="009046B6">
        <w:rPr>
          <w:rFonts w:ascii="Times New Roman" w:hAnsi="Times New Roman" w:cs="Times New Roman"/>
          <w:sz w:val="28"/>
          <w:szCs w:val="28"/>
          <w:shd w:val="clear" w:color="auto" w:fill="FFFFFF"/>
          <w:lang w:val="kk-KZ"/>
        </w:rPr>
        <w:t>_____________________</w:t>
      </w:r>
    </w:p>
    <w:sectPr w:rsidR="004E1B71" w:rsidRPr="009046B6" w:rsidSect="00554765">
      <w:headerReference w:type="default" r:id="rId8"/>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8A0CA8" w14:textId="77777777" w:rsidR="00074776" w:rsidRDefault="00074776" w:rsidP="00151D59">
      <w:pPr>
        <w:spacing w:after="0" w:line="240" w:lineRule="auto"/>
      </w:pPr>
      <w:r>
        <w:separator/>
      </w:r>
    </w:p>
  </w:endnote>
  <w:endnote w:type="continuationSeparator" w:id="0">
    <w:p w14:paraId="272AF8D4" w14:textId="77777777" w:rsidR="00074776" w:rsidRDefault="00074776" w:rsidP="00151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9ADDDE" w14:textId="77777777" w:rsidR="00074776" w:rsidRDefault="00074776" w:rsidP="00151D59">
      <w:pPr>
        <w:spacing w:after="0" w:line="240" w:lineRule="auto"/>
      </w:pPr>
      <w:r>
        <w:separator/>
      </w:r>
    </w:p>
  </w:footnote>
  <w:footnote w:type="continuationSeparator" w:id="0">
    <w:p w14:paraId="33828A30" w14:textId="77777777" w:rsidR="00074776" w:rsidRDefault="00074776" w:rsidP="00151D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53848049"/>
      <w:docPartObj>
        <w:docPartGallery w:val="Page Numbers (Top of Page)"/>
        <w:docPartUnique/>
      </w:docPartObj>
    </w:sdtPr>
    <w:sdtContent>
      <w:p w14:paraId="705BA0A5" w14:textId="4A885C66" w:rsidR="007968C8" w:rsidRDefault="007968C8">
        <w:pPr>
          <w:pStyle w:val="aa"/>
          <w:jc w:val="center"/>
        </w:pPr>
        <w:r>
          <w:fldChar w:fldCharType="begin"/>
        </w:r>
        <w:r>
          <w:instrText>PAGE   \* MERGEFORMAT</w:instrText>
        </w:r>
        <w:r>
          <w:fldChar w:fldCharType="separate"/>
        </w:r>
        <w:r>
          <w:t>2</w:t>
        </w:r>
        <w:r>
          <w:fldChar w:fldCharType="end"/>
        </w:r>
      </w:p>
    </w:sdtContent>
  </w:sdt>
  <w:p w14:paraId="5AD708C4" w14:textId="77777777" w:rsidR="007968C8" w:rsidRDefault="007968C8">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E1829"/>
    <w:multiLevelType w:val="hybridMultilevel"/>
    <w:tmpl w:val="46A0E7EA"/>
    <w:lvl w:ilvl="0" w:tplc="4AECC03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2785610F"/>
    <w:multiLevelType w:val="hybridMultilevel"/>
    <w:tmpl w:val="A7ECAAA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32314D8C"/>
    <w:multiLevelType w:val="hybridMultilevel"/>
    <w:tmpl w:val="8A1E1D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C9312C3"/>
    <w:multiLevelType w:val="hybridMultilevel"/>
    <w:tmpl w:val="5BC658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CF40AF2"/>
    <w:multiLevelType w:val="multilevel"/>
    <w:tmpl w:val="C43475C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43485A02"/>
    <w:multiLevelType w:val="hybridMultilevel"/>
    <w:tmpl w:val="8276815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48900BF0"/>
    <w:multiLevelType w:val="hybridMultilevel"/>
    <w:tmpl w:val="AB10138A"/>
    <w:lvl w:ilvl="0" w:tplc="F6CC94D4">
      <w:start w:val="1"/>
      <w:numFmt w:val="decimal"/>
      <w:lvlText w:val="%1."/>
      <w:lvlJc w:val="left"/>
      <w:pPr>
        <w:ind w:left="927" w:hanging="360"/>
      </w:pPr>
      <w:rPr>
        <w:rFonts w:hint="default"/>
        <w:i w:val="0"/>
        <w:iCs/>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514A556B"/>
    <w:multiLevelType w:val="hybridMultilevel"/>
    <w:tmpl w:val="EEE6B402"/>
    <w:lvl w:ilvl="0" w:tplc="95B017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18E6B24"/>
    <w:multiLevelType w:val="hybridMultilevel"/>
    <w:tmpl w:val="4718EA7C"/>
    <w:lvl w:ilvl="0" w:tplc="4AECC0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677A7F21"/>
    <w:multiLevelType w:val="hybridMultilevel"/>
    <w:tmpl w:val="B2167A4C"/>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8363CD5"/>
    <w:multiLevelType w:val="hybridMultilevel"/>
    <w:tmpl w:val="DA9082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1D708BA"/>
    <w:multiLevelType w:val="hybridMultilevel"/>
    <w:tmpl w:val="1A22D7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868741D"/>
    <w:multiLevelType w:val="multilevel"/>
    <w:tmpl w:val="B1466300"/>
    <w:lvl w:ilvl="0">
      <w:start w:val="4"/>
      <w:numFmt w:val="decimal"/>
      <w:lvlText w:val="%1."/>
      <w:lvlJc w:val="left"/>
      <w:pPr>
        <w:ind w:left="450" w:hanging="450"/>
      </w:pPr>
      <w:rPr>
        <w:rFonts w:hint="default"/>
      </w:rPr>
    </w:lvl>
    <w:lvl w:ilvl="1">
      <w:start w:val="3"/>
      <w:numFmt w:val="decimal"/>
      <w:lvlText w:val="%1.%2."/>
      <w:lvlJc w:val="left"/>
      <w:pPr>
        <w:ind w:left="4265"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13" w15:restartNumberingAfterBreak="0">
    <w:nsid w:val="7BA2484C"/>
    <w:multiLevelType w:val="hybridMultilevel"/>
    <w:tmpl w:val="979A833C"/>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3"/>
  </w:num>
  <w:num w:numId="3">
    <w:abstractNumId w:val="10"/>
  </w:num>
  <w:num w:numId="4">
    <w:abstractNumId w:val="11"/>
  </w:num>
  <w:num w:numId="5">
    <w:abstractNumId w:val="2"/>
  </w:num>
  <w:num w:numId="6">
    <w:abstractNumId w:val="0"/>
  </w:num>
  <w:num w:numId="7">
    <w:abstractNumId w:val="4"/>
  </w:num>
  <w:num w:numId="8">
    <w:abstractNumId w:val="5"/>
  </w:num>
  <w:num w:numId="9">
    <w:abstractNumId w:val="12"/>
  </w:num>
  <w:num w:numId="10">
    <w:abstractNumId w:val="9"/>
  </w:num>
  <w:num w:numId="11">
    <w:abstractNumId w:val="13"/>
  </w:num>
  <w:num w:numId="12">
    <w:abstractNumId w:val="8"/>
  </w:num>
  <w:num w:numId="13">
    <w:abstractNumId w:val="1"/>
  </w:num>
  <w:num w:numId="14">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357"/>
    <w:rsid w:val="00016DD3"/>
    <w:rsid w:val="0003221D"/>
    <w:rsid w:val="0003458E"/>
    <w:rsid w:val="0005480E"/>
    <w:rsid w:val="00074776"/>
    <w:rsid w:val="00074DE9"/>
    <w:rsid w:val="00076E5B"/>
    <w:rsid w:val="00082CB9"/>
    <w:rsid w:val="00083FC2"/>
    <w:rsid w:val="00087F99"/>
    <w:rsid w:val="000B078D"/>
    <w:rsid w:val="000E17D7"/>
    <w:rsid w:val="000E4B33"/>
    <w:rsid w:val="000F0C12"/>
    <w:rsid w:val="000F5C25"/>
    <w:rsid w:val="000F6126"/>
    <w:rsid w:val="001069CD"/>
    <w:rsid w:val="001134F3"/>
    <w:rsid w:val="001317F4"/>
    <w:rsid w:val="00141C18"/>
    <w:rsid w:val="00143AC5"/>
    <w:rsid w:val="00151D59"/>
    <w:rsid w:val="00162E35"/>
    <w:rsid w:val="00170D72"/>
    <w:rsid w:val="001818D3"/>
    <w:rsid w:val="00182AFF"/>
    <w:rsid w:val="001877A2"/>
    <w:rsid w:val="001953D1"/>
    <w:rsid w:val="001B2F71"/>
    <w:rsid w:val="001B5FCC"/>
    <w:rsid w:val="001D0AE3"/>
    <w:rsid w:val="001F5139"/>
    <w:rsid w:val="00204F1D"/>
    <w:rsid w:val="002411A6"/>
    <w:rsid w:val="0025739C"/>
    <w:rsid w:val="002C1D2D"/>
    <w:rsid w:val="002E65B4"/>
    <w:rsid w:val="00312E04"/>
    <w:rsid w:val="00316B23"/>
    <w:rsid w:val="003218A5"/>
    <w:rsid w:val="003329DE"/>
    <w:rsid w:val="00352C98"/>
    <w:rsid w:val="00367DDB"/>
    <w:rsid w:val="00374AB5"/>
    <w:rsid w:val="003868F6"/>
    <w:rsid w:val="003A6595"/>
    <w:rsid w:val="003A6CB9"/>
    <w:rsid w:val="003B60E6"/>
    <w:rsid w:val="003C7609"/>
    <w:rsid w:val="003D195E"/>
    <w:rsid w:val="003D5C43"/>
    <w:rsid w:val="003E5D53"/>
    <w:rsid w:val="003E78F4"/>
    <w:rsid w:val="00427F7C"/>
    <w:rsid w:val="004550EE"/>
    <w:rsid w:val="00471A4B"/>
    <w:rsid w:val="004735C6"/>
    <w:rsid w:val="004958E8"/>
    <w:rsid w:val="004A2A2D"/>
    <w:rsid w:val="004E01DB"/>
    <w:rsid w:val="004E1B71"/>
    <w:rsid w:val="004E762E"/>
    <w:rsid w:val="004F2544"/>
    <w:rsid w:val="005222AD"/>
    <w:rsid w:val="00522C0C"/>
    <w:rsid w:val="0052566A"/>
    <w:rsid w:val="005336D3"/>
    <w:rsid w:val="00546523"/>
    <w:rsid w:val="00554765"/>
    <w:rsid w:val="005634BD"/>
    <w:rsid w:val="00566C50"/>
    <w:rsid w:val="00571959"/>
    <w:rsid w:val="005722B9"/>
    <w:rsid w:val="0058379A"/>
    <w:rsid w:val="00587879"/>
    <w:rsid w:val="00592B44"/>
    <w:rsid w:val="00593A87"/>
    <w:rsid w:val="005B5A41"/>
    <w:rsid w:val="005E2262"/>
    <w:rsid w:val="005F07C3"/>
    <w:rsid w:val="005F769C"/>
    <w:rsid w:val="00620AAC"/>
    <w:rsid w:val="00631EFC"/>
    <w:rsid w:val="00652157"/>
    <w:rsid w:val="00684473"/>
    <w:rsid w:val="00690179"/>
    <w:rsid w:val="006E0D58"/>
    <w:rsid w:val="006E50C4"/>
    <w:rsid w:val="006E5E2C"/>
    <w:rsid w:val="006F2465"/>
    <w:rsid w:val="00702C7B"/>
    <w:rsid w:val="007069C5"/>
    <w:rsid w:val="00715BB1"/>
    <w:rsid w:val="00716CF2"/>
    <w:rsid w:val="007367C1"/>
    <w:rsid w:val="00745248"/>
    <w:rsid w:val="00755868"/>
    <w:rsid w:val="007713CE"/>
    <w:rsid w:val="00792584"/>
    <w:rsid w:val="007968C8"/>
    <w:rsid w:val="007D14AA"/>
    <w:rsid w:val="007D602E"/>
    <w:rsid w:val="007E4897"/>
    <w:rsid w:val="007F07C8"/>
    <w:rsid w:val="00805BAE"/>
    <w:rsid w:val="00806357"/>
    <w:rsid w:val="008123CF"/>
    <w:rsid w:val="00816A54"/>
    <w:rsid w:val="00823B79"/>
    <w:rsid w:val="00853B6A"/>
    <w:rsid w:val="0086530A"/>
    <w:rsid w:val="00870846"/>
    <w:rsid w:val="008D3143"/>
    <w:rsid w:val="008F4D01"/>
    <w:rsid w:val="008F6F0D"/>
    <w:rsid w:val="008F7176"/>
    <w:rsid w:val="00900EAE"/>
    <w:rsid w:val="009039DF"/>
    <w:rsid w:val="009046B6"/>
    <w:rsid w:val="00932DA0"/>
    <w:rsid w:val="0093409D"/>
    <w:rsid w:val="00970262"/>
    <w:rsid w:val="009703A6"/>
    <w:rsid w:val="00972F5A"/>
    <w:rsid w:val="00992669"/>
    <w:rsid w:val="009946A7"/>
    <w:rsid w:val="009978BD"/>
    <w:rsid w:val="009B7278"/>
    <w:rsid w:val="009D5494"/>
    <w:rsid w:val="009E02F1"/>
    <w:rsid w:val="009E7B05"/>
    <w:rsid w:val="00A03ED9"/>
    <w:rsid w:val="00A278E7"/>
    <w:rsid w:val="00A307FD"/>
    <w:rsid w:val="00A4338A"/>
    <w:rsid w:val="00A50384"/>
    <w:rsid w:val="00A54CFF"/>
    <w:rsid w:val="00A64CD7"/>
    <w:rsid w:val="00A80A50"/>
    <w:rsid w:val="00A82066"/>
    <w:rsid w:val="00A83536"/>
    <w:rsid w:val="00A83A79"/>
    <w:rsid w:val="00A83DA4"/>
    <w:rsid w:val="00AA4C1D"/>
    <w:rsid w:val="00AC6AF5"/>
    <w:rsid w:val="00AC6DA4"/>
    <w:rsid w:val="00AC7E8D"/>
    <w:rsid w:val="00AD2C90"/>
    <w:rsid w:val="00AE6257"/>
    <w:rsid w:val="00B27FA4"/>
    <w:rsid w:val="00B559A1"/>
    <w:rsid w:val="00B62102"/>
    <w:rsid w:val="00BD7C39"/>
    <w:rsid w:val="00C01C5D"/>
    <w:rsid w:val="00C33A40"/>
    <w:rsid w:val="00C67254"/>
    <w:rsid w:val="00C82E9E"/>
    <w:rsid w:val="00C94DC3"/>
    <w:rsid w:val="00C979A3"/>
    <w:rsid w:val="00CD121B"/>
    <w:rsid w:val="00CD6DD3"/>
    <w:rsid w:val="00CF58C0"/>
    <w:rsid w:val="00CF64AC"/>
    <w:rsid w:val="00D210E1"/>
    <w:rsid w:val="00D56C4E"/>
    <w:rsid w:val="00D7192E"/>
    <w:rsid w:val="00D958BA"/>
    <w:rsid w:val="00DE1FA3"/>
    <w:rsid w:val="00DF53CC"/>
    <w:rsid w:val="00E12E01"/>
    <w:rsid w:val="00E13EE7"/>
    <w:rsid w:val="00E15F59"/>
    <w:rsid w:val="00E249C7"/>
    <w:rsid w:val="00E65B17"/>
    <w:rsid w:val="00EB791B"/>
    <w:rsid w:val="00EC1E0E"/>
    <w:rsid w:val="00EF6DAA"/>
    <w:rsid w:val="00F46B8E"/>
    <w:rsid w:val="00F61BD4"/>
    <w:rsid w:val="00F670D9"/>
    <w:rsid w:val="00F83CD1"/>
    <w:rsid w:val="00F9157D"/>
    <w:rsid w:val="00FA2AA8"/>
    <w:rsid w:val="00FA5984"/>
    <w:rsid w:val="00FA72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4C86E"/>
  <w15:chartTrackingRefBased/>
  <w15:docId w15:val="{D0744BBF-9B9D-434A-98BD-2839FB46E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23B7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A307FD"/>
    <w:pPr>
      <w:keepNext/>
      <w:keepLines/>
      <w:spacing w:after="0"/>
      <w:outlineLvl w:val="1"/>
    </w:pPr>
    <w:rPr>
      <w:rFonts w:ascii="Times New Roman" w:eastAsiaTheme="majorEastAsia" w:hAnsi="Times New Roman" w:cstheme="majorBidi"/>
      <w:b/>
      <w:color w:val="000000" w:themeColor="text1"/>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Абзац списка1,Bullets,References,List Paragraph (numbered (a)),NUMBERED PARAGRAPH,List Paragraph 1,List_Paragraph,Multilevel para_II,Akapit z listą BS,IBL List Paragraph,List Paragraph nowy,Numbered List Paragraph,Bullet1,H1-1"/>
    <w:basedOn w:val="a"/>
    <w:link w:val="a4"/>
    <w:uiPriority w:val="34"/>
    <w:qFormat/>
    <w:rsid w:val="0003458E"/>
    <w:pPr>
      <w:ind w:left="720"/>
      <w:contextualSpacing/>
    </w:pPr>
  </w:style>
  <w:style w:type="character" w:customStyle="1" w:styleId="10">
    <w:name w:val="Заголовок 1 Знак"/>
    <w:basedOn w:val="a0"/>
    <w:link w:val="1"/>
    <w:rsid w:val="00823B79"/>
    <w:rPr>
      <w:rFonts w:ascii="Times New Roman" w:eastAsia="Times New Roman" w:hAnsi="Times New Roman" w:cs="Times New Roman"/>
      <w:b/>
      <w:bCs/>
      <w:kern w:val="36"/>
      <w:sz w:val="48"/>
      <w:szCs w:val="48"/>
      <w:lang w:eastAsia="ru-RU"/>
    </w:rPr>
  </w:style>
  <w:style w:type="table" w:styleId="a5">
    <w:name w:val="Table Grid"/>
    <w:basedOn w:val="a1"/>
    <w:rsid w:val="00455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A307FD"/>
    <w:rPr>
      <w:rFonts w:ascii="Times New Roman" w:eastAsiaTheme="majorEastAsia" w:hAnsi="Times New Roman" w:cstheme="majorBidi"/>
      <w:b/>
      <w:color w:val="000000" w:themeColor="text1"/>
      <w:sz w:val="28"/>
      <w:szCs w:val="26"/>
    </w:rPr>
  </w:style>
  <w:style w:type="paragraph" w:styleId="a6">
    <w:name w:val="Balloon Text"/>
    <w:basedOn w:val="a"/>
    <w:link w:val="a7"/>
    <w:uiPriority w:val="99"/>
    <w:semiHidden/>
    <w:unhideWhenUsed/>
    <w:rsid w:val="005634B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634BD"/>
    <w:rPr>
      <w:rFonts w:ascii="Segoe UI" w:hAnsi="Segoe UI" w:cs="Segoe UI"/>
      <w:sz w:val="18"/>
      <w:szCs w:val="18"/>
    </w:rPr>
  </w:style>
  <w:style w:type="character" w:styleId="a8">
    <w:name w:val="Hyperlink"/>
    <w:basedOn w:val="a0"/>
    <w:uiPriority w:val="99"/>
    <w:semiHidden/>
    <w:unhideWhenUsed/>
    <w:rsid w:val="00702C7B"/>
    <w:rPr>
      <w:color w:val="0563C1" w:themeColor="hyperlink"/>
      <w:u w:val="single"/>
    </w:rPr>
  </w:style>
  <w:style w:type="paragraph" w:styleId="a9">
    <w:name w:val="Normal (Web)"/>
    <w:basedOn w:val="a"/>
    <w:uiPriority w:val="99"/>
    <w:unhideWhenUsed/>
    <w:rsid w:val="00702C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702C7B"/>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702C7B"/>
  </w:style>
  <w:style w:type="paragraph" w:styleId="ac">
    <w:name w:val="footer"/>
    <w:basedOn w:val="a"/>
    <w:link w:val="ad"/>
    <w:uiPriority w:val="99"/>
    <w:unhideWhenUsed/>
    <w:rsid w:val="00702C7B"/>
    <w:pPr>
      <w:tabs>
        <w:tab w:val="center" w:pos="4677"/>
        <w:tab w:val="right" w:pos="9355"/>
      </w:tabs>
      <w:spacing w:after="0" w:line="240" w:lineRule="auto"/>
    </w:pPr>
  </w:style>
  <w:style w:type="character" w:customStyle="1" w:styleId="ad">
    <w:name w:val="Нижний колонтитул Знак"/>
    <w:basedOn w:val="a0"/>
    <w:link w:val="ac"/>
    <w:uiPriority w:val="99"/>
    <w:rsid w:val="00702C7B"/>
  </w:style>
  <w:style w:type="character" w:styleId="ae">
    <w:name w:val="Emphasis"/>
    <w:basedOn w:val="a0"/>
    <w:uiPriority w:val="20"/>
    <w:qFormat/>
    <w:rsid w:val="00702C7B"/>
    <w:rPr>
      <w:i/>
      <w:iCs/>
    </w:rPr>
  </w:style>
  <w:style w:type="character" w:customStyle="1" w:styleId="a4">
    <w:name w:val="Абзац списка Знак"/>
    <w:aliases w:val="маркированный Знак,Абзац списка1 Знак,Bullets Знак,References Знак,List Paragraph (numbered (a)) Знак,NUMBERED PARAGRAPH Знак,List Paragraph 1 Знак,List_Paragraph Знак,Multilevel para_II Знак,Akapit z listą BS Знак,Bullet1 Знак"/>
    <w:link w:val="a3"/>
    <w:uiPriority w:val="34"/>
    <w:qFormat/>
    <w:locked/>
    <w:rsid w:val="000E4B33"/>
  </w:style>
  <w:style w:type="paragraph" w:styleId="af">
    <w:name w:val="No Spacing"/>
    <w:uiPriority w:val="1"/>
    <w:qFormat/>
    <w:rsid w:val="00F915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493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3A349-5AD8-45F5-B3F0-2A5B41167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17</Pages>
  <Words>6202</Words>
  <Characters>35356</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Yandex.Translate</dc:creator>
  <cp:keywords/>
  <dc:description>Translated with Yandex.Translate</dc:description>
  <cp:lastModifiedBy>Пользователь</cp:lastModifiedBy>
  <cp:revision>17</cp:revision>
  <cp:lastPrinted>2022-03-09T15:04:00Z</cp:lastPrinted>
  <dcterms:created xsi:type="dcterms:W3CDTF">2022-03-09T11:58:00Z</dcterms:created>
  <dcterms:modified xsi:type="dcterms:W3CDTF">2022-03-14T08:22:00Z</dcterms:modified>
</cp:coreProperties>
</file>