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7" w:rsidRDefault="007A6757" w:rsidP="00817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Курс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обновление и модернизацию</w:t>
      </w:r>
    </w:p>
    <w:p w:rsidR="007A6757" w:rsidRDefault="007A6757" w:rsidP="008176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D2716" w:rsidRPr="007A6757" w:rsidRDefault="007A6757" w:rsidP="008176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6757">
        <w:rPr>
          <w:rFonts w:ascii="Times New Roman" w:hAnsi="Times New Roman" w:cs="Times New Roman"/>
          <w:b/>
          <w:sz w:val="28"/>
          <w:szCs w:val="28"/>
          <w:lang w:val="kk-KZ"/>
        </w:rPr>
        <w:t>18 марта 2022 года</w:t>
      </w:r>
    </w:p>
    <w:p w:rsidR="0081763E" w:rsidRPr="0081763E" w:rsidRDefault="0081763E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81763E" w:rsidRPr="0081763E" w:rsidRDefault="0081763E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Члены депутатской группы АНК в Мажилисе С.Абдрахманов, Н.Дементьева, В.Набиев, Ш.Осин участвовали в заседании 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Совет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а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АНК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 xml:space="preserve"> по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обсуждению задач реализации Послания Президента «Новый Казахстан: путь обновления и модернизации»</w:t>
      </w:r>
      <w:r w:rsidRPr="0081763E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.</w:t>
      </w:r>
    </w:p>
    <w:p w:rsidR="00C303AA" w:rsidRPr="0081763E" w:rsidRDefault="0039161B" w:rsidP="0081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C303AA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расширенном заседании Совета Ассамблеи народа Казахстана рассмотрен вопрос разъяснения и задач реализации Посл</w:t>
      </w:r>
      <w:r w:rsidR="007A6757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Президента Казахстана К.</w:t>
      </w:r>
      <w:r w:rsidR="00C303AA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Токаева</w:t>
      </w:r>
      <w:r w:rsid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народу Казахстана –</w:t>
      </w:r>
      <w:r w:rsidR="00C303AA" w:rsidRPr="008176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«Новый Казахстан: путь обновления и модернизации».</w:t>
      </w:r>
    </w:p>
    <w:p w:rsidR="0039161B" w:rsidRDefault="00C303AA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Совета приняли участие заместитель Руководителя Администрации Президента Республики Казахстан А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Балаева, заместитель Председателя АНК – заведующий Секретариатом АНК М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Азильханов, представители 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государственных 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организаций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СМИ, общественные деятели, члены АНК, руководители этнокультурных объединений, а также республиканских и региональных общественных структур АНК.</w:t>
      </w:r>
    </w:p>
    <w:p w:rsidR="0064207F" w:rsidRDefault="00C303AA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заседан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ие, А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Балаева 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подчеркнул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что 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гражданину </w:t>
      </w:r>
      <w:r w:rsidR="00F42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Казахстана 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глубоко осознать место и роль прозвучавшего Послания в судь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бе нашей страны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риоритеты и задачи Послания базируются на всей совокупности достижений Казахстана за 30 лет Независимости в социал</w:t>
      </w:r>
      <w:r w:rsidR="0081763E">
        <w:rPr>
          <w:rFonts w:ascii="Times New Roman" w:eastAsia="Times New Roman" w:hAnsi="Times New Roman" w:cs="Times New Roman"/>
          <w:color w:val="000000"/>
          <w:sz w:val="28"/>
          <w:szCs w:val="28"/>
        </w:rPr>
        <w:t>ьно-экономической, общественно-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политической и культурной сферах развития, а Послание стало продолжением последовательного курса политических реформ, и</w:t>
      </w:r>
      <w:r w:rsidR="00C42301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нициированных Президентом К.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Токаевым в 2019 году в его предвыборной программе.</w:t>
      </w:r>
    </w:p>
    <w:p w:rsidR="005575C2" w:rsidRDefault="0039161B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Отмечалось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Послание 16 марта открыло качественно новый этап государственного строительс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</w:rPr>
        <w:t>тва Нового Казахстана, а базовой задачей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Асса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</w:rPr>
        <w:t>мблеи народа Казахстана является сохранение сплоченности, общенационального единства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 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нацелена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проактивный опережающий характер, направленный на формирование новых перспектив и создание новых возможностей в реализации задач Послания.</w:t>
      </w:r>
    </w:p>
    <w:p w:rsidR="005575C2" w:rsidRDefault="0064207F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редлагаемое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в Послании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 парламентское представительство АНК в Сенате приближает политическую систему Казахстана к мировым демократическим стандартам, а значение депутатских мандатов Ассамблеи будет возрастать. В этой связи предложено выработать процедуры отбора и одобрения рекомендуемых кандидатов в депутаты Сената Парламента РК.</w:t>
      </w:r>
    </w:p>
    <w:p w:rsidR="005575C2" w:rsidRPr="005575C2" w:rsidRDefault="005575C2" w:rsidP="00817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Руководитель депутатской группы АНК в Мажилисе С.Абдрахманов в своем выступлении сказал, что н</w:t>
      </w:r>
      <w:r w:rsidRPr="005575C2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kk-KZ"/>
        </w:rPr>
        <w:t xml:space="preserve">ынешнее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Послание – это масштабный документ,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ом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сосредоточены 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аспекты жизнедеятельности казахстанского общества, отвечающ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ий</w:t>
      </w:r>
      <w:r w:rsidRPr="00557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очень многие накопившиеся насущные вопросы и определяющий вектор развития казахстанского государства и общества на обозримую перспективу. 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В Послании народу Казахстана Президентом предложен 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ряд инициатив, которые позволят 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lastRenderedPageBreak/>
        <w:t xml:space="preserve">провести 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>системные преобразования во всех сферах жизни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  <w:lang w:val="kk-KZ"/>
        </w:rPr>
        <w:t xml:space="preserve"> и должны улучшить жизнь казахстанцев</w:t>
      </w:r>
      <w:r w:rsidRPr="005575C2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C303AA" w:rsidRPr="0039161B" w:rsidRDefault="00C303AA" w:rsidP="0081763E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 Мажилиса Н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Дементьева</w:t>
      </w:r>
      <w:r w:rsidR="0039161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отметила историческую значимость Послания Главы государства, а также внесла предложения по реализации основных принципов, изложенных в Послании.</w:t>
      </w:r>
      <w:r w:rsidR="0064207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«В целях реализации основных принципов, изложенных в Послании, Ассамблее народа Казахстана следует подготовить кадров</w:t>
      </w:r>
      <w:r w:rsidR="001E2EDF">
        <w:rPr>
          <w:rFonts w:ascii="Times New Roman" w:eastAsia="Times New Roman" w:hAnsi="Times New Roman" w:cs="Times New Roman"/>
          <w:color w:val="000000"/>
          <w:sz w:val="28"/>
          <w:szCs w:val="28"/>
        </w:rPr>
        <w:t>ый резерв</w:t>
      </w:r>
      <w:r w:rsidR="004325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провести обсуждени</w:t>
      </w:r>
      <w:r w:rsidR="0043255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Послания среди всех этнокультурных объединений», - сказала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депутат</w:t>
      </w:r>
      <w:r w:rsidR="001E2ED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 призвала к активному участию</w:t>
      </w:r>
      <w:r w:rsidR="00817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в реализации положений Послания</w:t>
      </w:r>
      <w:r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07F" w:rsidRDefault="0064207F" w:rsidP="0081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Также 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на заседании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подчеркнут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а необходимость детального обсуждения сложных вопросов на ближайшем заседании Ассамблеи.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развития партийной системы перед АНК озвучена задача – стать механизмом межпартийного сотрудничества по вопросам мира, единства и согласия в нашей стране.</w:t>
      </w:r>
    </w:p>
    <w:p w:rsidR="005575C2" w:rsidRDefault="0064207F" w:rsidP="0081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участников заседания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медиаторы Ассамблеи должны внести свой вклад в реализацию таких задач Послания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снижение уровня насилия в обществе, эффективное противодействие правонарушениям в сфере семейно-бытовых отношений, а также в профилактику насилия в отношении женщин 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тнические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СМИ должны прочно интегрирова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ться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общественную жизнь страны, формировать важный и уникальный сегмент национального контента по освещению этнического многообразия.</w:t>
      </w:r>
    </w:p>
    <w:p w:rsidR="005575C2" w:rsidRDefault="0064207F" w:rsidP="0081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А.Балаева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предложила запустить широкий информационный проект «Жаңа Қазақстанға бірге!», к которому должны подключиться все структуры АНК.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Она отметила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675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максимально отвественно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подойти к вопросу участия Ассамблеи в новом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нституте гражданского общества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«Ұлттық құрылтай».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Кроме того акцентировала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–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детально обсудить обширный комплекс вопросов национального строительства и вынести его на обсуждение предстоящей в апреле очередной сессии Ассамблеи.</w:t>
      </w:r>
    </w:p>
    <w:p w:rsidR="00C303AA" w:rsidRPr="0039161B" w:rsidRDefault="007570CB" w:rsidP="008176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информации прес</w:t>
      </w:r>
      <w:r w:rsidR="0081763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-службы А</w:t>
      </w:r>
      <w:r w:rsidR="00F42A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ссамблеи,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ч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Совета АНК в своих выступлениях внесли предложения – организовать кадровый резерв АНК; создать творческую лабораторию «АНК-медиа» и платформу QOGAM LIFE как постоянно действующую площадку для обсуждения вопросов информационного продвижения политики единства; реализовать республиканскую акцию этнокультурных объединений на базе Домов дружбы «Вклад каждого в дело создания Нового Казахстана» в реализацию Послания.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Ч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Ассамблеи</w:t>
      </w:r>
      <w:r w:rsidR="005575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были едины в том</w:t>
      </w:r>
      <w:r w:rsidR="00C303AA" w:rsidRPr="0039161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задачи Послания будут реализованы и откроют новую страницу в государственном строительстве Нового Казахстана.</w:t>
      </w:r>
    </w:p>
    <w:p w:rsidR="00C303AA" w:rsidRDefault="00C303AA" w:rsidP="0081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757" w:rsidRDefault="007A6757" w:rsidP="0081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6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1E" w:rsidRDefault="0011291E" w:rsidP="00057E19">
      <w:pPr>
        <w:spacing w:after="0" w:line="240" w:lineRule="auto"/>
      </w:pPr>
      <w:r>
        <w:separator/>
      </w:r>
    </w:p>
  </w:endnote>
  <w:endnote w:type="continuationSeparator" w:id="0">
    <w:p w:rsidR="0011291E" w:rsidRDefault="0011291E" w:rsidP="0005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242119"/>
      <w:docPartObj>
        <w:docPartGallery w:val="Page Numbers (Bottom of Page)"/>
        <w:docPartUnique/>
      </w:docPartObj>
    </w:sdtPr>
    <w:sdtEndPr/>
    <w:sdtContent>
      <w:p w:rsidR="00057E19" w:rsidRDefault="00057E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8D">
          <w:rPr>
            <w:noProof/>
          </w:rPr>
          <w:t>1</w:t>
        </w:r>
        <w:r>
          <w:fldChar w:fldCharType="end"/>
        </w:r>
      </w:p>
    </w:sdtContent>
  </w:sdt>
  <w:p w:rsidR="00057E19" w:rsidRDefault="00057E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1E" w:rsidRDefault="0011291E" w:rsidP="00057E19">
      <w:pPr>
        <w:spacing w:after="0" w:line="240" w:lineRule="auto"/>
      </w:pPr>
      <w:r>
        <w:separator/>
      </w:r>
    </w:p>
  </w:footnote>
  <w:footnote w:type="continuationSeparator" w:id="0">
    <w:p w:rsidR="0011291E" w:rsidRDefault="0011291E" w:rsidP="0005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7D8"/>
    <w:multiLevelType w:val="multilevel"/>
    <w:tmpl w:val="D42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6D"/>
    <w:rsid w:val="00057E19"/>
    <w:rsid w:val="000D2716"/>
    <w:rsid w:val="0011291E"/>
    <w:rsid w:val="001E2EDF"/>
    <w:rsid w:val="002D356D"/>
    <w:rsid w:val="0039161B"/>
    <w:rsid w:val="0043255F"/>
    <w:rsid w:val="005575C2"/>
    <w:rsid w:val="005B50FF"/>
    <w:rsid w:val="00640D3C"/>
    <w:rsid w:val="0064207F"/>
    <w:rsid w:val="0068085C"/>
    <w:rsid w:val="007570CB"/>
    <w:rsid w:val="007A6757"/>
    <w:rsid w:val="0081763E"/>
    <w:rsid w:val="00866EC0"/>
    <w:rsid w:val="00903779"/>
    <w:rsid w:val="009D63E9"/>
    <w:rsid w:val="00C303AA"/>
    <w:rsid w:val="00C42301"/>
    <w:rsid w:val="00D84D52"/>
    <w:rsid w:val="00F4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08839-651E-4208-BAAA-8C8B296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0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03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ad">
    <w:name w:val="nazad"/>
    <w:basedOn w:val="a"/>
    <w:rsid w:val="00C3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03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7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7E19"/>
  </w:style>
  <w:style w:type="paragraph" w:styleId="a9">
    <w:name w:val="footer"/>
    <w:basedOn w:val="a"/>
    <w:link w:val="aa"/>
    <w:uiPriority w:val="99"/>
    <w:unhideWhenUsed/>
    <w:rsid w:val="0005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7E19"/>
  </w:style>
  <w:style w:type="character" w:styleId="ab">
    <w:name w:val="Strong"/>
    <w:basedOn w:val="a0"/>
    <w:uiPriority w:val="22"/>
    <w:qFormat/>
    <w:rsid w:val="005B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7540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914">
              <w:blockQuote w:val="1"/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4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7946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18</cp:revision>
  <cp:lastPrinted>2022-03-28T06:03:00Z</cp:lastPrinted>
  <dcterms:created xsi:type="dcterms:W3CDTF">2022-03-24T10:56:00Z</dcterms:created>
  <dcterms:modified xsi:type="dcterms:W3CDTF">2022-03-30T08:09:00Z</dcterms:modified>
</cp:coreProperties>
</file>