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E1" w:rsidRPr="00E90E73" w:rsidRDefault="00AF0BE1" w:rsidP="00E90E73">
      <w:pPr>
        <w:spacing w:after="0"/>
        <w:ind w:firstLine="567"/>
        <w:jc w:val="right"/>
        <w:rPr>
          <w:rFonts w:ascii="Arial" w:hAnsi="Arial" w:cs="Arial"/>
          <w:i/>
          <w:sz w:val="20"/>
          <w:szCs w:val="20"/>
        </w:rPr>
      </w:pPr>
      <w:r w:rsidRPr="00E90E73">
        <w:rPr>
          <w:rFonts w:ascii="Arial" w:hAnsi="Arial" w:cs="Arial"/>
          <w:i/>
          <w:sz w:val="20"/>
          <w:szCs w:val="20"/>
        </w:rPr>
        <w:t>Үкімет сағатына</w:t>
      </w:r>
    </w:p>
    <w:p w:rsidR="00AF0BE1" w:rsidRPr="00E90E73" w:rsidRDefault="00AF0BE1" w:rsidP="00E90E73">
      <w:pPr>
        <w:spacing w:after="0"/>
        <w:ind w:firstLine="567"/>
        <w:jc w:val="right"/>
        <w:rPr>
          <w:rFonts w:ascii="Arial" w:hAnsi="Arial" w:cs="Arial"/>
          <w:i/>
          <w:sz w:val="20"/>
          <w:szCs w:val="20"/>
        </w:rPr>
      </w:pPr>
      <w:r w:rsidRPr="00E90E73">
        <w:rPr>
          <w:rFonts w:ascii="Arial" w:hAnsi="Arial" w:cs="Arial"/>
          <w:i/>
          <w:sz w:val="20"/>
          <w:szCs w:val="20"/>
        </w:rPr>
        <w:t>Е.Ш</w:t>
      </w:r>
      <w:r w:rsidR="00F74D83" w:rsidRPr="00E90E73">
        <w:rPr>
          <w:rFonts w:ascii="Arial" w:hAnsi="Arial" w:cs="Arial"/>
          <w:i/>
          <w:sz w:val="20"/>
          <w:szCs w:val="20"/>
          <w:lang w:val="kk-KZ"/>
        </w:rPr>
        <w:t>.</w:t>
      </w:r>
      <w:r w:rsidRPr="00E90E73">
        <w:rPr>
          <w:rFonts w:ascii="Arial" w:hAnsi="Arial" w:cs="Arial"/>
          <w:i/>
          <w:sz w:val="20"/>
          <w:szCs w:val="20"/>
        </w:rPr>
        <w:t xml:space="preserve"> Карашөкеев</w:t>
      </w:r>
      <w:r w:rsidRPr="00E90E73">
        <w:rPr>
          <w:rFonts w:ascii="Arial" w:hAnsi="Arial" w:cs="Arial"/>
          <w:i/>
          <w:sz w:val="20"/>
          <w:szCs w:val="20"/>
          <w:lang w:val="kk-KZ"/>
        </w:rPr>
        <w:t>тің</w:t>
      </w:r>
      <w:r w:rsidRPr="00E90E73">
        <w:rPr>
          <w:rFonts w:ascii="Arial" w:hAnsi="Arial" w:cs="Arial"/>
          <w:i/>
          <w:sz w:val="20"/>
          <w:szCs w:val="20"/>
        </w:rPr>
        <w:t xml:space="preserve"> Тезистері</w:t>
      </w:r>
    </w:p>
    <w:p w:rsidR="006750B7" w:rsidRPr="00E90E73" w:rsidRDefault="006750B7" w:rsidP="00E90E73">
      <w:pPr>
        <w:spacing w:after="0"/>
        <w:ind w:firstLine="567"/>
        <w:jc w:val="center"/>
        <w:rPr>
          <w:rFonts w:ascii="Arial" w:hAnsi="Arial" w:cs="Arial"/>
          <w:b/>
          <w:sz w:val="28"/>
          <w:szCs w:val="28"/>
        </w:rPr>
      </w:pPr>
    </w:p>
    <w:p w:rsidR="00AF0BE1" w:rsidRPr="00E90E73" w:rsidRDefault="00AF0BE1" w:rsidP="00E90E73">
      <w:pPr>
        <w:spacing w:after="0"/>
        <w:ind w:firstLine="567"/>
        <w:jc w:val="center"/>
        <w:rPr>
          <w:rFonts w:ascii="Arial" w:hAnsi="Arial" w:cs="Arial"/>
          <w:b/>
          <w:sz w:val="28"/>
          <w:szCs w:val="28"/>
        </w:rPr>
      </w:pPr>
      <w:r w:rsidRPr="00E90E73">
        <w:rPr>
          <w:rFonts w:ascii="Arial" w:hAnsi="Arial" w:cs="Arial"/>
          <w:b/>
          <w:sz w:val="28"/>
          <w:szCs w:val="28"/>
        </w:rPr>
        <w:t xml:space="preserve">Құрметті </w:t>
      </w:r>
      <w:r w:rsidR="00CB5EC9" w:rsidRPr="00E90E73">
        <w:rPr>
          <w:rFonts w:ascii="Arial" w:hAnsi="Arial" w:cs="Arial"/>
          <w:b/>
          <w:sz w:val="28"/>
          <w:szCs w:val="28"/>
        </w:rPr>
        <w:t>Павел Олегович</w:t>
      </w:r>
      <w:r w:rsidRPr="00E90E73">
        <w:rPr>
          <w:rFonts w:ascii="Arial" w:hAnsi="Arial" w:cs="Arial"/>
          <w:b/>
          <w:sz w:val="28"/>
          <w:szCs w:val="28"/>
        </w:rPr>
        <w:t>!</w:t>
      </w:r>
    </w:p>
    <w:p w:rsidR="00C503B6" w:rsidRPr="00E90E73" w:rsidRDefault="00AF0BE1" w:rsidP="00E90E73">
      <w:pPr>
        <w:spacing w:after="0"/>
        <w:ind w:firstLine="567"/>
        <w:jc w:val="center"/>
        <w:rPr>
          <w:rFonts w:ascii="Arial" w:hAnsi="Arial" w:cs="Arial"/>
          <w:b/>
          <w:sz w:val="28"/>
          <w:szCs w:val="28"/>
        </w:rPr>
      </w:pPr>
      <w:r w:rsidRPr="00E90E73">
        <w:rPr>
          <w:rFonts w:ascii="Arial" w:hAnsi="Arial" w:cs="Arial"/>
          <w:b/>
          <w:sz w:val="28"/>
          <w:szCs w:val="28"/>
        </w:rPr>
        <w:t>Құрметті депутаттар!</w:t>
      </w:r>
    </w:p>
    <w:p w:rsidR="007C52FE" w:rsidRPr="00E90E73" w:rsidRDefault="007C52FE" w:rsidP="00E90E73">
      <w:pPr>
        <w:widowControl w:val="0"/>
        <w:spacing w:after="0" w:line="240" w:lineRule="auto"/>
        <w:ind w:firstLine="567"/>
        <w:jc w:val="center"/>
        <w:rPr>
          <w:rFonts w:ascii="Arial" w:hAnsi="Arial" w:cs="Arial"/>
          <w:b/>
          <w:sz w:val="28"/>
          <w:szCs w:val="28"/>
        </w:rPr>
      </w:pP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xml:space="preserve">Мемлекет басшысы 2021 жылғы 1 қыркүйектегі </w:t>
      </w:r>
      <w:r w:rsidR="004B6614" w:rsidRPr="00E90E73">
        <w:rPr>
          <w:rFonts w:ascii="Arial" w:eastAsia="Times New Roman" w:hAnsi="Arial" w:cs="Arial"/>
          <w:sz w:val="28"/>
          <w:szCs w:val="28"/>
          <w:lang w:val="kk-KZ" w:eastAsia="ru-RU"/>
        </w:rPr>
        <w:t>«</w:t>
      </w:r>
      <w:r w:rsidRPr="00E90E73">
        <w:rPr>
          <w:rFonts w:ascii="Arial" w:eastAsia="Times New Roman" w:hAnsi="Arial" w:cs="Arial"/>
          <w:sz w:val="28"/>
          <w:szCs w:val="28"/>
          <w:lang w:eastAsia="ru-RU"/>
        </w:rPr>
        <w:t>Халық бірлігі және жүйелі реформалар – ел өркендеуінің берік негізі</w:t>
      </w:r>
      <w:r w:rsidR="004B6614" w:rsidRPr="00E90E73">
        <w:rPr>
          <w:rFonts w:ascii="Arial" w:eastAsia="Times New Roman" w:hAnsi="Arial" w:cs="Arial"/>
          <w:sz w:val="28"/>
          <w:szCs w:val="28"/>
          <w:lang w:val="kk-KZ" w:eastAsia="ru-RU"/>
        </w:rPr>
        <w:t>»</w:t>
      </w:r>
      <w:r w:rsidRPr="00E90E73">
        <w:rPr>
          <w:rFonts w:ascii="Arial" w:eastAsia="Times New Roman" w:hAnsi="Arial" w:cs="Arial"/>
          <w:sz w:val="28"/>
          <w:szCs w:val="28"/>
          <w:lang w:eastAsia="ru-RU"/>
        </w:rPr>
        <w:t xml:space="preserve"> атты Қазақстан халқына Жолдауында ветеринария жүйесін реформалау бойынша нақты міндеттер қойды:</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1) орталық пен өңірлер арасындағы функциялар мен өкілеттіктердің аражігін нақты ажырату;</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eastAsia="ru-RU"/>
        </w:rPr>
        <w:t>2) процестерді цифрландыру және деректерді жинау мен беруді автоматтандыру</w:t>
      </w:r>
      <w:r w:rsidR="004B6614" w:rsidRPr="00E90E73">
        <w:rPr>
          <w:rFonts w:ascii="Arial" w:eastAsia="Times New Roman" w:hAnsi="Arial" w:cs="Arial"/>
          <w:sz w:val="28"/>
          <w:szCs w:val="28"/>
          <w:lang w:val="kk-KZ" w:eastAsia="ru-RU"/>
        </w:rPr>
        <w:t>;</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3) кадрлар даярлау және жалақыны арттыру.</w:t>
      </w:r>
    </w:p>
    <w:p w:rsidR="00AF0BE1" w:rsidRPr="00E90E73" w:rsidRDefault="004B6614"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Министрлік қойылған міндеттерді орындау үшін ағымдағы жағдайға мұқият талдау жүргізді және ветеринария жүйесін реформалау үшін қажетті шаралар әзірледі.</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xml:space="preserve">Ұсынылған шаралар сарапшылар қауымдастығымен, әкімдіктермен, мемлекеттік органдармен, бизнеспен, салалық қауымдастықтармен талқыланды. Жұмыс тобының </w:t>
      </w:r>
      <w:r w:rsidR="004B6614" w:rsidRPr="00E90E73">
        <w:rPr>
          <w:rFonts w:ascii="Arial" w:eastAsia="Times New Roman" w:hAnsi="Arial" w:cs="Arial"/>
          <w:sz w:val="28"/>
          <w:szCs w:val="28"/>
          <w:lang w:val="kk-KZ" w:eastAsia="ru-RU"/>
        </w:rPr>
        <w:t>он</w:t>
      </w:r>
      <w:r w:rsidRPr="00E90E73">
        <w:rPr>
          <w:rFonts w:ascii="Arial" w:eastAsia="Times New Roman" w:hAnsi="Arial" w:cs="Arial"/>
          <w:sz w:val="28"/>
          <w:szCs w:val="28"/>
          <w:lang w:eastAsia="ru-RU"/>
        </w:rPr>
        <w:t>нан астам отырысы, оның ішінде өңірлерге көшпелі отырыстар өткізілді (Ақмола облысының Қорғалжын және Ақкөл аудандарына, Павлодар об</w:t>
      </w:r>
      <w:r w:rsidR="004B6614" w:rsidRPr="00E90E73">
        <w:rPr>
          <w:rFonts w:ascii="Arial" w:eastAsia="Times New Roman" w:hAnsi="Arial" w:cs="Arial"/>
          <w:sz w:val="28"/>
          <w:szCs w:val="28"/>
          <w:lang w:eastAsia="ru-RU"/>
        </w:rPr>
        <w:t>лысының Ү</w:t>
      </w:r>
      <w:r w:rsidRPr="00E90E73">
        <w:rPr>
          <w:rFonts w:ascii="Arial" w:eastAsia="Times New Roman" w:hAnsi="Arial" w:cs="Arial"/>
          <w:sz w:val="28"/>
          <w:szCs w:val="28"/>
          <w:lang w:eastAsia="ru-RU"/>
        </w:rPr>
        <w:t>спен ауданына).</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Сондай-ақ, барлық негізгі реформалар бойынша Үкімет пен Президент Әкімшілігінде талқылау жүргізіл</w:t>
      </w:r>
      <w:r w:rsidR="004B6614" w:rsidRPr="00E90E73">
        <w:rPr>
          <w:rFonts w:ascii="Arial" w:eastAsia="Times New Roman" w:hAnsi="Arial" w:cs="Arial"/>
          <w:sz w:val="28"/>
          <w:szCs w:val="28"/>
          <w:lang w:val="kk-KZ" w:eastAsia="ru-RU"/>
        </w:rPr>
        <w:t>іп</w:t>
      </w:r>
      <w:r w:rsidRPr="00E90E73">
        <w:rPr>
          <w:rFonts w:ascii="Arial" w:eastAsia="Times New Roman" w:hAnsi="Arial" w:cs="Arial"/>
          <w:sz w:val="28"/>
          <w:szCs w:val="28"/>
          <w:lang w:eastAsia="ru-RU"/>
        </w:rPr>
        <w:t>, онда негізгі тәсілдер мақұлданды.</w:t>
      </w:r>
    </w:p>
    <w:p w:rsidR="004B6614" w:rsidRPr="00E90E73" w:rsidRDefault="004B6614"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Бұдан басқа, министрліктің бастамасы бойынша 2021 жылғы наурыздан қыркүйекке дейінгі кезеңде Қазақстан Республикасы үшін Дүниежүзілік жануарлар денсаулығы ұйымы халықаралық сарапшыларының екі миссиясы өткізілді, олардың қорытындылары бойынша біз Қазақстанның ветеринариялық қызметінің жұмысын күшейту жөнінде тиісті ұсынымдар алдық.</w:t>
      </w:r>
    </w:p>
    <w:p w:rsidR="002A630B" w:rsidRPr="00E90E73" w:rsidRDefault="004B6614" w:rsidP="00E90E73">
      <w:pPr>
        <w:widowControl w:val="0"/>
        <w:pBdr>
          <w:bottom w:val="single" w:sz="4" w:space="0" w:color="FFFFFF"/>
        </w:pBdr>
        <w:spacing w:after="0" w:line="240" w:lineRule="auto"/>
        <w:ind w:firstLine="567"/>
        <w:jc w:val="both"/>
        <w:rPr>
          <w:rFonts w:ascii="Arial" w:hAnsi="Arial" w:cs="Arial"/>
          <w:sz w:val="28"/>
          <w:szCs w:val="28"/>
        </w:rPr>
      </w:pPr>
      <w:r w:rsidRPr="00E90E73">
        <w:rPr>
          <w:rFonts w:ascii="Arial" w:eastAsia="Times New Roman" w:hAnsi="Arial" w:cs="Arial"/>
          <w:sz w:val="28"/>
          <w:szCs w:val="28"/>
          <w:lang w:eastAsia="ru-RU"/>
        </w:rPr>
        <w:t>Реформаларды енгізуді кезең-кезеңмен жүзеге асыру жоспарлануда, бұл ветеринариялық қызмет жұмысының тиімділігін арттыруға және болашақта оны жаңа сапалы деңгейге көтеруге мүмкіндік береді.</w:t>
      </w:r>
    </w:p>
    <w:p w:rsidR="00C42D9B"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b/>
          <w:sz w:val="28"/>
          <w:szCs w:val="28"/>
          <w:lang w:eastAsia="ru-RU"/>
        </w:rPr>
      </w:pPr>
      <w:r w:rsidRPr="00E90E73">
        <w:rPr>
          <w:rFonts w:ascii="Arial" w:eastAsia="Times New Roman" w:hAnsi="Arial" w:cs="Arial"/>
          <w:b/>
          <w:sz w:val="28"/>
          <w:szCs w:val="28"/>
          <w:lang w:eastAsia="ru-RU"/>
        </w:rPr>
        <w:t>1</w:t>
      </w:r>
      <w:r w:rsidR="004B6614" w:rsidRPr="00E90E73">
        <w:rPr>
          <w:rFonts w:ascii="Arial" w:eastAsia="Times New Roman" w:hAnsi="Arial" w:cs="Arial"/>
          <w:b/>
          <w:sz w:val="28"/>
          <w:szCs w:val="28"/>
          <w:lang w:val="kk-KZ" w:eastAsia="ru-RU"/>
        </w:rPr>
        <w:t>-</w:t>
      </w:r>
      <w:r w:rsidRPr="00E90E73">
        <w:rPr>
          <w:rFonts w:ascii="Arial" w:eastAsia="Times New Roman" w:hAnsi="Arial" w:cs="Arial"/>
          <w:b/>
          <w:sz w:val="28"/>
          <w:szCs w:val="28"/>
          <w:lang w:val="kk-KZ" w:eastAsia="ru-RU"/>
        </w:rPr>
        <w:t>с</w:t>
      </w:r>
      <w:r w:rsidR="00C42D9B" w:rsidRPr="00E90E73">
        <w:rPr>
          <w:rFonts w:ascii="Arial" w:eastAsia="Times New Roman" w:hAnsi="Arial" w:cs="Arial"/>
          <w:b/>
          <w:sz w:val="28"/>
          <w:szCs w:val="28"/>
          <w:lang w:eastAsia="ru-RU"/>
        </w:rPr>
        <w:t xml:space="preserve">лайд. </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Ветеринария бойынша реформаларды әзірлеудің бастапқы кезеңінде нормативтік-құқықтық актілердегі қайшылықтарға, сондай-ақ ветеринариялық заңнаманың сол немесе өзге де нормаларын практикада қолданудың жетілмегендігіне талдау жүргізілді:</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xml:space="preserve">1) </w:t>
      </w:r>
      <w:r w:rsidR="00F41C5F" w:rsidRPr="00E90E73">
        <w:rPr>
          <w:rFonts w:ascii="Arial" w:eastAsia="Times New Roman" w:hAnsi="Arial" w:cs="Arial"/>
          <w:sz w:val="28"/>
          <w:szCs w:val="28"/>
          <w:lang w:eastAsia="ru-RU"/>
        </w:rPr>
        <w:t xml:space="preserve">эпизоотиялық ошақтарды зерттеп-қарауды жүргізу бөлігінде қадағалау және іске асыру функцияларының егжей-тегжейлі функционалының болмауы, тиісті аумақтар әкімдерінің карантинді және </w:t>
      </w:r>
      <w:r w:rsidR="00F41C5F" w:rsidRPr="00E90E73">
        <w:rPr>
          <w:rFonts w:ascii="Arial" w:eastAsia="Times New Roman" w:hAnsi="Arial" w:cs="Arial"/>
          <w:sz w:val="28"/>
          <w:szCs w:val="28"/>
          <w:lang w:eastAsia="ru-RU"/>
        </w:rPr>
        <w:lastRenderedPageBreak/>
        <w:t>шектеу іс-шараларын уақтылы қолданбауы жергілікті жерлердегі эпизоотиялық ахуалдың нашарлауына әкелді, әсіресе карантинді белгілеу кезінде. Карантинді белгілеу 90 күнге дейін кешіктірілген фактілер бар, сәйкесінше ошақты жою шаралары уақтылы жүзеге асырылмады, бұл инфекцияның таралуына әкелді</w:t>
      </w:r>
      <w:r w:rsidRPr="00E90E73">
        <w:rPr>
          <w:rFonts w:ascii="Arial" w:eastAsia="Times New Roman" w:hAnsi="Arial" w:cs="Arial"/>
          <w:sz w:val="28"/>
          <w:szCs w:val="28"/>
          <w:lang w:eastAsia="ru-RU"/>
        </w:rPr>
        <w:t>.</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xml:space="preserve">2) </w:t>
      </w:r>
      <w:r w:rsidR="00F41C5F" w:rsidRPr="00E90E73">
        <w:rPr>
          <w:rFonts w:ascii="Arial" w:eastAsia="Times New Roman" w:hAnsi="Arial" w:cs="Arial"/>
          <w:sz w:val="28"/>
          <w:szCs w:val="28"/>
          <w:lang w:eastAsia="ru-RU"/>
        </w:rPr>
        <w:t>ауылдық округтердің ветеринариялық мамандарында мал иелеріне әкімшілік әсер ету бойынша өкілеттіктердің болмауы оларды ветеринариялық нормаларды бұзғаны және ошақта ветеринариялық іс-шараларды орындамағаны үшін жауапкершілікке тартудың мүмкін еместігіне әкелді. Осы мақсатта олар аудан орталығындағы ветеринариялық инспекторларға жүгінуге мәжбүр, бұл ветеринариялық қауіпсіздікті қамтамасыз ету жөніндегі ветеринариялық заңнама талаптарын орындау процесін кешіктіреді</w:t>
      </w:r>
      <w:r w:rsidRPr="00E90E73">
        <w:rPr>
          <w:rFonts w:ascii="Arial" w:eastAsia="Times New Roman" w:hAnsi="Arial" w:cs="Arial"/>
          <w:sz w:val="28"/>
          <w:szCs w:val="28"/>
          <w:lang w:eastAsia="ru-RU"/>
        </w:rPr>
        <w:t>;</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xml:space="preserve">3) ЖАО ветеринариялық мамандарының оларға тән емес функцияларды жүзеге асыруы (қаңғыбас иттерді аулау және ауыл шаруашылығы жануарларын қолдан ұрықтандыру) жоспарлы іс-шараларды </w:t>
      </w:r>
      <w:r w:rsidR="00F41C5F" w:rsidRPr="00E90E73">
        <w:rPr>
          <w:rFonts w:ascii="Arial" w:eastAsia="Times New Roman" w:hAnsi="Arial" w:cs="Arial"/>
          <w:sz w:val="28"/>
          <w:szCs w:val="28"/>
          <w:lang w:eastAsia="ru-RU"/>
        </w:rPr>
        <w:t xml:space="preserve">уақтылы </w:t>
      </w:r>
      <w:r w:rsidRPr="00E90E73">
        <w:rPr>
          <w:rFonts w:ascii="Arial" w:eastAsia="Times New Roman" w:hAnsi="Arial" w:cs="Arial"/>
          <w:sz w:val="28"/>
          <w:szCs w:val="28"/>
          <w:lang w:eastAsia="ru-RU"/>
        </w:rPr>
        <w:t>жүргізу</w:t>
      </w:r>
      <w:r w:rsidR="00F41C5F" w:rsidRPr="00E90E73">
        <w:rPr>
          <w:rFonts w:ascii="Arial" w:eastAsia="Times New Roman" w:hAnsi="Arial" w:cs="Arial"/>
          <w:sz w:val="28"/>
          <w:szCs w:val="28"/>
          <w:lang w:val="kk-KZ" w:eastAsia="ru-RU"/>
        </w:rPr>
        <w:t xml:space="preserve"> </w:t>
      </w:r>
      <w:r w:rsidRPr="00E90E73">
        <w:rPr>
          <w:rFonts w:ascii="Arial" w:eastAsia="Times New Roman" w:hAnsi="Arial" w:cs="Arial"/>
          <w:sz w:val="28"/>
          <w:szCs w:val="28"/>
          <w:lang w:eastAsia="ru-RU"/>
        </w:rPr>
        <w:t>мен тиімділігінің төмендеуіне алып келді.</w:t>
      </w:r>
    </w:p>
    <w:p w:rsidR="00882B14" w:rsidRPr="00E90E73" w:rsidRDefault="00AF0BE1" w:rsidP="00E90E73">
      <w:pPr>
        <w:widowControl w:val="0"/>
        <w:pBdr>
          <w:bottom w:val="single" w:sz="4" w:space="0" w:color="FFFFFF"/>
        </w:pBdr>
        <w:tabs>
          <w:tab w:val="left" w:pos="0"/>
        </w:tabs>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xml:space="preserve">4) </w:t>
      </w:r>
      <w:r w:rsidR="00F41C5F" w:rsidRPr="00E90E73">
        <w:rPr>
          <w:rFonts w:ascii="Arial" w:eastAsia="Times New Roman" w:hAnsi="Arial" w:cs="Arial"/>
          <w:sz w:val="28"/>
          <w:szCs w:val="28"/>
          <w:lang w:eastAsia="ru-RU"/>
        </w:rPr>
        <w:t>мал шаруашылығы өнімдеріне ветеринариялық-санитариялық сараптаманы лицензиялау кезінде мүдделер қақтығысының болуы және пәрменді бақылаудың болмауы сапасыз өнімдерді сатуға жол беруге, сондай-ақ ветеринариялық анықтамаларды бұрмалау фактілеріне әкелді</w:t>
      </w:r>
      <w:r w:rsidRPr="00E90E73">
        <w:rPr>
          <w:rFonts w:ascii="Arial" w:eastAsia="Times New Roman" w:hAnsi="Arial" w:cs="Arial"/>
          <w:sz w:val="28"/>
          <w:szCs w:val="28"/>
          <w:lang w:eastAsia="ru-RU"/>
        </w:rPr>
        <w:t>.</w:t>
      </w:r>
    </w:p>
    <w:p w:rsidR="00882B14"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xml:space="preserve">Көрсетілген проблемаларды жою үшін ЖАО-дан </w:t>
      </w:r>
      <w:r w:rsidRPr="00E90E73">
        <w:rPr>
          <w:rFonts w:ascii="Arial" w:eastAsia="Times New Roman" w:hAnsi="Arial" w:cs="Arial"/>
          <w:sz w:val="28"/>
          <w:szCs w:val="28"/>
          <w:lang w:val="kk-KZ" w:eastAsia="ru-RU"/>
        </w:rPr>
        <w:t>ВБҚК</w:t>
      </w:r>
      <w:r w:rsidRPr="00E90E73">
        <w:rPr>
          <w:rFonts w:ascii="Arial" w:eastAsia="Times New Roman" w:hAnsi="Arial" w:cs="Arial"/>
          <w:sz w:val="28"/>
          <w:szCs w:val="28"/>
          <w:lang w:eastAsia="ru-RU"/>
        </w:rPr>
        <w:t>-</w:t>
      </w:r>
      <w:r w:rsidRPr="00E90E73">
        <w:rPr>
          <w:rFonts w:ascii="Arial" w:eastAsia="Times New Roman" w:hAnsi="Arial" w:cs="Arial"/>
          <w:sz w:val="28"/>
          <w:szCs w:val="28"/>
          <w:lang w:val="kk-KZ" w:eastAsia="ru-RU"/>
        </w:rPr>
        <w:t>н</w:t>
      </w:r>
      <w:r w:rsidRPr="00E90E73">
        <w:rPr>
          <w:rFonts w:ascii="Arial" w:eastAsia="Times New Roman" w:hAnsi="Arial" w:cs="Arial"/>
          <w:sz w:val="28"/>
          <w:szCs w:val="28"/>
          <w:lang w:eastAsia="ru-RU"/>
        </w:rPr>
        <w:t xml:space="preserve">е </w:t>
      </w:r>
      <w:r w:rsidR="00F41C5F" w:rsidRPr="00E90E73">
        <w:rPr>
          <w:rFonts w:ascii="Arial" w:eastAsia="Times New Roman" w:hAnsi="Arial" w:cs="Arial"/>
          <w:sz w:val="28"/>
          <w:szCs w:val="28"/>
          <w:lang w:val="kk-KZ" w:eastAsia="ru-RU"/>
        </w:rPr>
        <w:t xml:space="preserve">келесі </w:t>
      </w:r>
      <w:r w:rsidR="00F41C5F" w:rsidRPr="00E90E73">
        <w:rPr>
          <w:rFonts w:ascii="Arial" w:eastAsia="Times New Roman" w:hAnsi="Arial" w:cs="Arial"/>
          <w:sz w:val="28"/>
          <w:szCs w:val="28"/>
          <w:lang w:eastAsia="ru-RU"/>
        </w:rPr>
        <w:t xml:space="preserve">функцияларды </w:t>
      </w:r>
      <w:r w:rsidRPr="00E90E73">
        <w:rPr>
          <w:rFonts w:ascii="Arial" w:eastAsia="Times New Roman" w:hAnsi="Arial" w:cs="Arial"/>
          <w:sz w:val="28"/>
          <w:szCs w:val="28"/>
          <w:lang w:eastAsia="ru-RU"/>
        </w:rPr>
        <w:t>беру ұсынылады:</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эпизоотиялық ошақтарды зерттеп-қарауды жүргізу;</w:t>
      </w:r>
    </w:p>
    <w:p w:rsidR="00AF0BE1" w:rsidRPr="00E90E73" w:rsidRDefault="004B249E"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э</w:t>
      </w:r>
      <w:r w:rsidR="00AF0BE1" w:rsidRPr="00E90E73">
        <w:rPr>
          <w:rFonts w:ascii="Arial" w:eastAsia="Times New Roman" w:hAnsi="Arial" w:cs="Arial"/>
          <w:sz w:val="28"/>
          <w:szCs w:val="28"/>
          <w:lang w:eastAsia="ru-RU"/>
        </w:rPr>
        <w:t>пизоотологиялық зерттеп-қарау актісін беру;</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аумақты аймақтарға бөлу туралы шешім шығару;</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карантинді және шектеу іс-шараларын белгілеу және/немесе алып тастау туралы шешім қабылдау;</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жануарлардан алынатын өнім мен шикізатқа ветеринариялық-санитариялық сараптаманы лицензиялау;</w:t>
      </w:r>
    </w:p>
    <w:p w:rsidR="00DA2B82"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w:t>
      </w:r>
    </w:p>
    <w:p w:rsidR="00AF0BE1" w:rsidRPr="00E90E73" w:rsidRDefault="00F41C5F"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Жеке қосалқы шаруашылық иелерімен (кәсіпкерлік субъектілері болып табылмайтын) анықталған ветеринариялық заңнаманы бұзғаны үшін нұсқама беру және айыппұл салу бойынша ауылдық округтің ветдәрігеріне қосымша өкілеттіктер беру.</w:t>
      </w:r>
    </w:p>
    <w:p w:rsidR="00882B14"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ЖАО ветеринариялық мамандарының тән емес функцияларын алып тастау:</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ауыл шаруашылығы жануарларын қолдан ұрықтандыру бойынша қызметтер көрсету;</w:t>
      </w:r>
    </w:p>
    <w:p w:rsidR="00B34545"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қаңғыбас иттер мен мысықтарды аулау және жансыздандыру.</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 xml:space="preserve">Жоғарыда аталған функцияларды беру аумақтың эпизоотиялық </w:t>
      </w:r>
      <w:r w:rsidRPr="00E90E73">
        <w:rPr>
          <w:rFonts w:ascii="Arial" w:eastAsia="Times New Roman" w:hAnsi="Arial" w:cs="Arial"/>
          <w:sz w:val="28"/>
          <w:szCs w:val="28"/>
          <w:lang w:eastAsia="ru-RU"/>
        </w:rPr>
        <w:lastRenderedPageBreak/>
        <w:t>салауаттылығын қамтамасыз етуге және ветеринариялық іс-шараларды жүргізудің жеделдігіне, сондай-ақ функциялардың аражігін нақты ажыратуға оң әсер етеді.</w:t>
      </w:r>
    </w:p>
    <w:p w:rsidR="00FC382E"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eastAsia="ru-RU"/>
        </w:rPr>
      </w:pPr>
      <w:r w:rsidRPr="00E90E73">
        <w:rPr>
          <w:rFonts w:ascii="Arial" w:eastAsia="Times New Roman" w:hAnsi="Arial" w:cs="Arial"/>
          <w:sz w:val="28"/>
          <w:szCs w:val="28"/>
          <w:lang w:eastAsia="ru-RU"/>
        </w:rPr>
        <w:t>ЖАО ветеринариялық ұйымдарының ветеринариялық дәрігерлеріне нұсқамалар беру және әкімшілік шаралар қолдану бойынша қосымша өкілеттіктер беру жануарлар иелеріне ықпал ету тетіктерінің болуына мүмкіндік береді.</w:t>
      </w:r>
    </w:p>
    <w:p w:rsidR="00C04295"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b/>
          <w:sz w:val="28"/>
          <w:szCs w:val="28"/>
          <w:lang w:val="kk-KZ" w:eastAsia="ru-RU"/>
        </w:rPr>
      </w:pPr>
      <w:r w:rsidRPr="00E90E73">
        <w:rPr>
          <w:rFonts w:ascii="Arial" w:eastAsia="Times New Roman" w:hAnsi="Arial" w:cs="Arial"/>
          <w:b/>
          <w:sz w:val="28"/>
          <w:szCs w:val="28"/>
          <w:lang w:eastAsia="ru-RU"/>
        </w:rPr>
        <w:t>2</w:t>
      </w:r>
      <w:r w:rsidRPr="00E90E73">
        <w:rPr>
          <w:rFonts w:ascii="Arial" w:eastAsia="Times New Roman" w:hAnsi="Arial" w:cs="Arial"/>
          <w:b/>
          <w:sz w:val="28"/>
          <w:szCs w:val="28"/>
          <w:lang w:val="kk-KZ" w:eastAsia="ru-RU"/>
        </w:rPr>
        <w:t xml:space="preserve"> с</w:t>
      </w:r>
      <w:r w:rsidRPr="00E90E73">
        <w:rPr>
          <w:rFonts w:ascii="Arial" w:eastAsia="Times New Roman" w:hAnsi="Arial" w:cs="Arial"/>
          <w:b/>
          <w:sz w:val="28"/>
          <w:szCs w:val="28"/>
          <w:lang w:eastAsia="ru-RU"/>
        </w:rPr>
        <w:t>лайд</w:t>
      </w:r>
      <w:r w:rsidRPr="00E90E73">
        <w:rPr>
          <w:rFonts w:ascii="Arial" w:eastAsia="Times New Roman" w:hAnsi="Arial" w:cs="Arial"/>
          <w:b/>
          <w:sz w:val="28"/>
          <w:szCs w:val="28"/>
          <w:lang w:val="kk-KZ" w:eastAsia="ru-RU"/>
        </w:rPr>
        <w:t>.</w:t>
      </w:r>
    </w:p>
    <w:p w:rsidR="00AF0BE1" w:rsidRPr="00E90E73" w:rsidRDefault="000E28F4"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Тағы бір маңызды мәселе ЖАО-ның жоспарлы вакциналау жүргізу мен бірдейлендіру бойынша тиімсіз жұмысы болып табылады. Бұл әкімдіктердің ветеринариялық препараттарды, жануарларды бірдейлендіруді жүргізуге арналған биркаларды және қан сынамаларын алу жүйелерін сатып алу және жеткізу бойынша Министрліктің жұмысына жоғары тәуелділігімен байланысты.</w:t>
      </w:r>
    </w:p>
    <w:p w:rsidR="00AF0BE1" w:rsidRPr="00E90E73" w:rsidRDefault="000E28F4"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Сатып алу бойынша конкурстық рәсімдердің ұзақтығы, сондай-ақ оларды әкімдіктерге беру кезіндегі бюрократия жануарларды бірдейлендіруді және жоспарлы ветеринариялық-профилактикалық іс-шараларды өткізу мерзімдерінің бұзылуына әкеледі, бұл жауапкершіліктің төмендеуіне көрсетеді.</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Мәселен, 2022 жылғы 1 сәуірдегі жағдай бойынша ауыл шаруашылығы жануарларын бірдейлендіру базасында (</w:t>
      </w:r>
      <w:r w:rsidR="00E478D1" w:rsidRPr="00E90E73">
        <w:rPr>
          <w:rFonts w:ascii="Arial" w:eastAsia="Times New Roman" w:hAnsi="Arial" w:cs="Arial"/>
          <w:sz w:val="28"/>
          <w:szCs w:val="28"/>
          <w:lang w:val="kk-KZ" w:eastAsia="ru-RU"/>
        </w:rPr>
        <w:t>АШЖБ</w:t>
      </w:r>
      <w:r w:rsidRPr="00E90E73">
        <w:rPr>
          <w:rFonts w:ascii="Arial" w:eastAsia="Times New Roman" w:hAnsi="Arial" w:cs="Arial"/>
          <w:sz w:val="28"/>
          <w:szCs w:val="28"/>
          <w:lang w:val="kk-KZ" w:eastAsia="ru-RU"/>
        </w:rPr>
        <w:t>) 33,3 млн бас тіркелді, оның ішінде: ІҚМ 8,3 млн, ҰҚМ 20,6 млн, жылқы 3,4 млн, шошқа 649 мың және түйе 250 мың бас.</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xml:space="preserve">Алайда, өңірлерге </w:t>
      </w:r>
      <w:r w:rsidR="00E478D1" w:rsidRPr="00E90E73">
        <w:rPr>
          <w:rFonts w:ascii="Arial" w:eastAsia="Times New Roman" w:hAnsi="Arial" w:cs="Arial"/>
          <w:sz w:val="28"/>
          <w:szCs w:val="28"/>
          <w:lang w:val="kk-KZ" w:eastAsia="ru-RU"/>
        </w:rPr>
        <w:t>құлақ сырғаларының</w:t>
      </w:r>
      <w:r w:rsidRPr="00E90E73">
        <w:rPr>
          <w:rFonts w:ascii="Arial" w:eastAsia="Times New Roman" w:hAnsi="Arial" w:cs="Arial"/>
          <w:sz w:val="28"/>
          <w:szCs w:val="28"/>
          <w:lang w:val="kk-KZ" w:eastAsia="ru-RU"/>
        </w:rPr>
        <w:t xml:space="preserve"> уақтылы жеткізілмеуіне байланысты </w:t>
      </w:r>
      <w:r w:rsidR="00E478D1" w:rsidRPr="00E90E73">
        <w:rPr>
          <w:rFonts w:ascii="Arial" w:eastAsia="Times New Roman" w:hAnsi="Arial" w:cs="Arial"/>
          <w:sz w:val="28"/>
          <w:szCs w:val="28"/>
          <w:lang w:val="kk-KZ" w:eastAsia="ru-RU"/>
        </w:rPr>
        <w:t>АШЖБ</w:t>
      </w:r>
      <w:r w:rsidR="000E28F4" w:rsidRPr="00E90E73">
        <w:rPr>
          <w:rFonts w:ascii="Arial" w:eastAsia="Times New Roman" w:hAnsi="Arial" w:cs="Arial"/>
          <w:sz w:val="28"/>
          <w:szCs w:val="28"/>
          <w:lang w:val="kk-KZ" w:eastAsia="ru-RU"/>
        </w:rPr>
        <w:t>-ға</w:t>
      </w:r>
      <w:r w:rsidRPr="00E90E73">
        <w:rPr>
          <w:rFonts w:ascii="Arial" w:eastAsia="Times New Roman" w:hAnsi="Arial" w:cs="Arial"/>
          <w:sz w:val="28"/>
          <w:szCs w:val="28"/>
          <w:lang w:val="kk-KZ" w:eastAsia="ru-RU"/>
        </w:rPr>
        <w:t xml:space="preserve"> төлдерді тіркеу 2020 жылы жүзеге асырылмады, осыған байланысты Министрлік жасыл дәлізді іске қосу арқылы оларды тіркеуге мәжбүр болды. Нәтижесінде, 2021 жылдың наурыз-мамыр аралығында қосымша 1,1 млн бас тіркелді.</w:t>
      </w:r>
    </w:p>
    <w:p w:rsidR="00AF0BE1" w:rsidRPr="00E90E73" w:rsidRDefault="000E28F4"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Қолданыстағы бірдейлендіру жүйесінің төмен тиімділігі жасыл дәліз шараларын үнемі жүргізуді қажет етті.</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xml:space="preserve">Реформа шеңберінде осы жүйенің кемшіліктерін жою үшін:  </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xml:space="preserve">1. Ауыл шаруашылығы жануарларын бірдейлендіру үшін сырғаларды сатып алу функциясын жергілікті атқарушы органдарға беру. Бұл ретте </w:t>
      </w:r>
      <w:r w:rsidR="000E28F4" w:rsidRPr="00E90E73">
        <w:rPr>
          <w:rFonts w:ascii="Arial" w:eastAsia="Times New Roman" w:hAnsi="Arial" w:cs="Arial"/>
          <w:sz w:val="28"/>
          <w:szCs w:val="28"/>
          <w:lang w:val="kk-KZ" w:eastAsia="ru-RU"/>
        </w:rPr>
        <w:t xml:space="preserve">ұйымдастырылған шаруашылықтарға (ШҚ, ФҚ, ЖШС және т. б.) өз қаражаты есебінен, ал </w:t>
      </w:r>
      <w:r w:rsidRPr="00E90E73">
        <w:rPr>
          <w:rFonts w:ascii="Arial" w:eastAsia="Times New Roman" w:hAnsi="Arial" w:cs="Arial"/>
          <w:sz w:val="28"/>
          <w:szCs w:val="28"/>
          <w:lang w:val="kk-KZ" w:eastAsia="ru-RU"/>
        </w:rPr>
        <w:t>жеке қосалқы шаруашылықтарға тиесілі жануарлар үшін</w:t>
      </w:r>
      <w:r w:rsidR="000E28F4" w:rsidRPr="00E90E73">
        <w:rPr>
          <w:rFonts w:ascii="Arial" w:eastAsia="Times New Roman" w:hAnsi="Arial" w:cs="Arial"/>
          <w:sz w:val="28"/>
          <w:szCs w:val="28"/>
          <w:lang w:val="kk-KZ" w:eastAsia="ru-RU"/>
        </w:rPr>
        <w:t xml:space="preserve"> ЖБ есебінен жүргізу</w:t>
      </w:r>
      <w:r w:rsidRPr="00E90E73">
        <w:rPr>
          <w:rFonts w:ascii="Arial" w:eastAsia="Times New Roman" w:hAnsi="Arial" w:cs="Arial"/>
          <w:sz w:val="28"/>
          <w:szCs w:val="28"/>
          <w:lang w:val="kk-KZ" w:eastAsia="ru-RU"/>
        </w:rPr>
        <w:t>;</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xml:space="preserve">2. Аудандық деңгейде </w:t>
      </w:r>
      <w:r w:rsidR="00E478D1" w:rsidRPr="00E90E73">
        <w:rPr>
          <w:rFonts w:ascii="Arial" w:eastAsia="Times New Roman" w:hAnsi="Arial" w:cs="Arial"/>
          <w:sz w:val="28"/>
          <w:szCs w:val="28"/>
          <w:lang w:val="kk-KZ" w:eastAsia="ru-RU"/>
        </w:rPr>
        <w:t>АШЖБ</w:t>
      </w:r>
      <w:r w:rsidRPr="00E90E73">
        <w:rPr>
          <w:rFonts w:ascii="Arial" w:eastAsia="Times New Roman" w:hAnsi="Arial" w:cs="Arial"/>
          <w:sz w:val="28"/>
          <w:szCs w:val="28"/>
          <w:lang w:val="kk-KZ" w:eastAsia="ru-RU"/>
        </w:rPr>
        <w:t xml:space="preserve"> дерекқорына түзетулер (өзгерістер) енгізу, түзетулер (өзгерістер) енгізуге арналған алгоритмді және растайтын құжаттар тізбесін бекіту, сондай-ақ тіркелмеген мал басын заңдастыру мүмкіндігі мақсатында ауыл шаруашылығы жануарларын бірдейлендіру және дерекқорды жүргізу жөніндегі нормативтік актілерге бірқатар өзгерістер енгізу.</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xml:space="preserve">3. </w:t>
      </w:r>
      <w:r w:rsidR="00CB5EC9" w:rsidRPr="00E90E73">
        <w:rPr>
          <w:rFonts w:ascii="Arial" w:eastAsia="Times New Roman" w:hAnsi="Arial" w:cs="Arial"/>
          <w:sz w:val="28"/>
          <w:szCs w:val="28"/>
          <w:lang w:val="kk-KZ" w:eastAsia="ru-RU"/>
        </w:rPr>
        <w:t>АШЖБ</w:t>
      </w:r>
      <w:r w:rsidRPr="00E90E73">
        <w:rPr>
          <w:rFonts w:ascii="Arial" w:eastAsia="Times New Roman" w:hAnsi="Arial" w:cs="Arial"/>
          <w:sz w:val="28"/>
          <w:szCs w:val="28"/>
          <w:lang w:val="kk-KZ" w:eastAsia="ru-RU"/>
        </w:rPr>
        <w:t xml:space="preserve"> мобильді нұсқасын іске қосу.</w:t>
      </w:r>
    </w:p>
    <w:p w:rsidR="00263212" w:rsidRPr="00E90E73" w:rsidRDefault="00AF0BE1" w:rsidP="00E90E73">
      <w:pPr>
        <w:widowControl w:val="0"/>
        <w:pBdr>
          <w:bottom w:val="single" w:sz="4" w:space="0" w:color="FFFFFF"/>
        </w:pBdr>
        <w:spacing w:after="0" w:line="240" w:lineRule="auto"/>
        <w:ind w:firstLine="567"/>
        <w:jc w:val="both"/>
        <w:rPr>
          <w:rFonts w:ascii="Arial" w:hAnsi="Arial" w:cs="Arial"/>
          <w:sz w:val="28"/>
          <w:szCs w:val="28"/>
          <w:shd w:val="clear" w:color="auto" w:fill="FFFFFF"/>
          <w:lang w:val="kk-KZ"/>
        </w:rPr>
      </w:pPr>
      <w:r w:rsidRPr="00E90E73">
        <w:rPr>
          <w:rFonts w:ascii="Arial" w:eastAsia="Times New Roman" w:hAnsi="Arial" w:cs="Arial"/>
          <w:sz w:val="28"/>
          <w:szCs w:val="28"/>
          <w:lang w:val="kk-KZ" w:eastAsia="ru-RU"/>
        </w:rPr>
        <w:t xml:space="preserve">Бұл жануарларды сәйкестендіруді және алдын алу шараларын </w:t>
      </w:r>
      <w:r w:rsidRPr="00E90E73">
        <w:rPr>
          <w:rFonts w:ascii="Arial" w:eastAsia="Times New Roman" w:hAnsi="Arial" w:cs="Arial"/>
          <w:sz w:val="28"/>
          <w:szCs w:val="28"/>
          <w:lang w:val="kk-KZ" w:eastAsia="ru-RU"/>
        </w:rPr>
        <w:lastRenderedPageBreak/>
        <w:t>уақтылы жүргізуге мүмкіндік береді. Функцияларды орталықсыздандыру, ЖАО-ның Министрлікке тәуелділігін жою, құлақ сырғаларын беру және қайта бөлу рәсімін оңайлату ЖАО-ға жергілікті бюджеттен қаржы бөле отырып, тиісті аумаққа тән жануарлар ауруларының тізбесін кеңейтуге мүмкіндік береді.</w:t>
      </w:r>
    </w:p>
    <w:p w:rsidR="00286F53" w:rsidRPr="00E90E73" w:rsidRDefault="00CB5EC9" w:rsidP="00E90E73">
      <w:pPr>
        <w:widowControl w:val="0"/>
        <w:pBdr>
          <w:bottom w:val="single" w:sz="4" w:space="0" w:color="FFFFFF"/>
        </w:pBdr>
        <w:spacing w:after="0" w:line="240" w:lineRule="auto"/>
        <w:ind w:firstLine="567"/>
        <w:jc w:val="both"/>
        <w:rPr>
          <w:rFonts w:ascii="Arial" w:eastAsia="Times New Roman" w:hAnsi="Arial" w:cs="Arial"/>
          <w:b/>
          <w:sz w:val="28"/>
          <w:szCs w:val="28"/>
          <w:lang w:val="kk-KZ" w:eastAsia="ru-RU"/>
        </w:rPr>
      </w:pPr>
      <w:r w:rsidRPr="00E90E73">
        <w:rPr>
          <w:rFonts w:ascii="Arial" w:eastAsia="Times New Roman" w:hAnsi="Arial" w:cs="Arial"/>
          <w:b/>
          <w:sz w:val="28"/>
          <w:szCs w:val="28"/>
          <w:lang w:val="kk-KZ" w:eastAsia="ru-RU"/>
        </w:rPr>
        <w:t>3 слай</w:t>
      </w:r>
      <w:r w:rsidR="00AF0BE1" w:rsidRPr="00E90E73">
        <w:rPr>
          <w:rFonts w:ascii="Arial" w:eastAsia="Times New Roman" w:hAnsi="Arial" w:cs="Arial"/>
          <w:b/>
          <w:sz w:val="28"/>
          <w:szCs w:val="28"/>
          <w:lang w:val="kk-KZ" w:eastAsia="ru-RU"/>
        </w:rPr>
        <w:t>д.</w:t>
      </w:r>
      <w:r w:rsidR="00263212" w:rsidRPr="00E90E73">
        <w:rPr>
          <w:rFonts w:ascii="Arial" w:eastAsia="Times New Roman" w:hAnsi="Arial" w:cs="Arial"/>
          <w:b/>
          <w:sz w:val="28"/>
          <w:szCs w:val="28"/>
          <w:lang w:val="kk-KZ" w:eastAsia="ru-RU"/>
        </w:rPr>
        <w:t xml:space="preserve"> </w:t>
      </w:r>
    </w:p>
    <w:p w:rsidR="00AF0BE1" w:rsidRPr="00E90E73" w:rsidRDefault="00DA7E3B"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Дереу шешуді талап ететін өткір проблемалардың бірі ВБҚК вакциналарды сатып алуды өзі жүргізеді және оның қолданылуына бақылау жасайды</w:t>
      </w:r>
      <w:r w:rsidR="00AF0BE1" w:rsidRPr="00E90E73">
        <w:rPr>
          <w:rFonts w:ascii="Arial" w:eastAsia="Times New Roman" w:hAnsi="Arial" w:cs="Arial"/>
          <w:sz w:val="28"/>
          <w:szCs w:val="28"/>
          <w:lang w:val="kk-KZ" w:eastAsia="ru-RU"/>
        </w:rPr>
        <w:t>.</w:t>
      </w:r>
    </w:p>
    <w:p w:rsidR="00AF0BE1" w:rsidRPr="00E90E73" w:rsidRDefault="00DA7E3B"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Уәкілетті орган бекіткен тізбеге енгізілген жануарлардың аса қауіпті ауруларының профилактикасы инфекциялық аурулардың 23 түрі бойынша республикалық бюджеттен қаржыландырылады. Бұл препараттарды сатып алуды ВБҚК және оның ведомстволық бағынысты ұйымдары, ал жеткізуді ЖАО жүзеге асырады.</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xml:space="preserve">2021 жылы </w:t>
      </w:r>
      <w:r w:rsidR="00DA7E3B" w:rsidRPr="00E90E73">
        <w:rPr>
          <w:rFonts w:ascii="Arial" w:eastAsia="Times New Roman" w:hAnsi="Arial" w:cs="Arial"/>
          <w:sz w:val="28"/>
          <w:szCs w:val="28"/>
          <w:lang w:val="kk-KZ" w:eastAsia="ru-RU"/>
        </w:rPr>
        <w:t>ВБ</w:t>
      </w:r>
      <w:r w:rsidR="00F74D83" w:rsidRPr="00E90E73">
        <w:rPr>
          <w:rFonts w:ascii="Arial" w:eastAsia="Times New Roman" w:hAnsi="Arial" w:cs="Arial"/>
          <w:sz w:val="28"/>
          <w:szCs w:val="28"/>
          <w:lang w:val="kk-KZ" w:eastAsia="ru-RU"/>
        </w:rPr>
        <w:t xml:space="preserve">ҚК </w:t>
      </w:r>
      <w:r w:rsidR="00032AE9" w:rsidRPr="00E90E73">
        <w:rPr>
          <w:rFonts w:ascii="Arial" w:eastAsia="Times New Roman" w:hAnsi="Arial" w:cs="Arial"/>
          <w:sz w:val="28"/>
          <w:szCs w:val="28"/>
          <w:lang w:val="kk-KZ" w:eastAsia="ru-RU"/>
        </w:rPr>
        <w:t>сатып ал</w:t>
      </w:r>
      <w:r w:rsidRPr="00E90E73">
        <w:rPr>
          <w:rFonts w:ascii="Arial" w:eastAsia="Times New Roman" w:hAnsi="Arial" w:cs="Arial"/>
          <w:sz w:val="28"/>
          <w:szCs w:val="28"/>
          <w:lang w:val="kk-KZ" w:eastAsia="ru-RU"/>
        </w:rPr>
        <w:t>ған ветеринариялық препараттардың жалпы көлемі 136,0 млн. дозаны құрайды. Оның ішінде 13 отандық және 7 шетелдік.</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xml:space="preserve">2021 жылы </w:t>
      </w:r>
      <w:r w:rsidR="00032AE9" w:rsidRPr="00E90E73">
        <w:rPr>
          <w:rFonts w:ascii="Arial" w:eastAsia="Times New Roman" w:hAnsi="Arial" w:cs="Arial"/>
          <w:sz w:val="28"/>
          <w:szCs w:val="28"/>
          <w:lang w:val="kk-KZ" w:eastAsia="ru-RU"/>
        </w:rPr>
        <w:t>РВ</w:t>
      </w:r>
      <w:r w:rsidR="00CB5EC9" w:rsidRPr="00E90E73">
        <w:rPr>
          <w:rFonts w:ascii="Arial" w:eastAsia="Times New Roman" w:hAnsi="Arial" w:cs="Arial"/>
          <w:sz w:val="28"/>
          <w:szCs w:val="28"/>
          <w:lang w:val="kk-KZ" w:eastAsia="ru-RU"/>
        </w:rPr>
        <w:t>З</w:t>
      </w:r>
      <w:r w:rsidR="00032AE9" w:rsidRPr="00E90E73">
        <w:rPr>
          <w:rFonts w:ascii="Arial" w:eastAsia="Times New Roman" w:hAnsi="Arial" w:cs="Arial"/>
          <w:sz w:val="28"/>
          <w:szCs w:val="28"/>
          <w:lang w:val="kk-KZ" w:eastAsia="ru-RU"/>
        </w:rPr>
        <w:t xml:space="preserve"> және ВҰРО сатып алынатын диагностикумдарын</w:t>
      </w:r>
      <w:r w:rsidRPr="00E90E73">
        <w:rPr>
          <w:rFonts w:ascii="Arial" w:eastAsia="Times New Roman" w:hAnsi="Arial" w:cs="Arial"/>
          <w:sz w:val="28"/>
          <w:szCs w:val="28"/>
          <w:lang w:val="kk-KZ" w:eastAsia="ru-RU"/>
        </w:rPr>
        <w:t>ың, те</w:t>
      </w:r>
      <w:r w:rsidR="00032AE9" w:rsidRPr="00E90E73">
        <w:rPr>
          <w:rFonts w:ascii="Arial" w:eastAsia="Times New Roman" w:hAnsi="Arial" w:cs="Arial"/>
          <w:sz w:val="28"/>
          <w:szCs w:val="28"/>
          <w:lang w:val="kk-KZ" w:eastAsia="ru-RU"/>
        </w:rPr>
        <w:t>ст-жүйелер мен қоректік орталарын</w:t>
      </w:r>
      <w:r w:rsidRPr="00E90E73">
        <w:rPr>
          <w:rFonts w:ascii="Arial" w:eastAsia="Times New Roman" w:hAnsi="Arial" w:cs="Arial"/>
          <w:sz w:val="28"/>
          <w:szCs w:val="28"/>
          <w:lang w:val="kk-KZ" w:eastAsia="ru-RU"/>
        </w:rPr>
        <w:t>ың жалпы көлемі 16,9 млн.құра</w:t>
      </w:r>
      <w:r w:rsidR="00DA7E3B" w:rsidRPr="00E90E73">
        <w:rPr>
          <w:rFonts w:ascii="Arial" w:eastAsia="Times New Roman" w:hAnsi="Arial" w:cs="Arial"/>
          <w:sz w:val="28"/>
          <w:szCs w:val="28"/>
          <w:lang w:val="kk-KZ" w:eastAsia="ru-RU"/>
        </w:rPr>
        <w:t>й</w:t>
      </w:r>
      <w:r w:rsidRPr="00E90E73">
        <w:rPr>
          <w:rFonts w:ascii="Arial" w:eastAsia="Times New Roman" w:hAnsi="Arial" w:cs="Arial"/>
          <w:sz w:val="28"/>
          <w:szCs w:val="28"/>
          <w:lang w:val="kk-KZ" w:eastAsia="ru-RU"/>
        </w:rPr>
        <w:t>ды, оның ішінде 100 отандық және 11 шетелдік өндірушілер.</w:t>
      </w:r>
    </w:p>
    <w:p w:rsidR="00882B14"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Бұл жағдай бірқатар проблемаларды тудырды:</w:t>
      </w:r>
    </w:p>
    <w:p w:rsidR="00AF0BE1" w:rsidRPr="00E90E73" w:rsidRDefault="00AF0BE1" w:rsidP="00E90E73">
      <w:pPr>
        <w:widowControl w:val="0"/>
        <w:pBdr>
          <w:bottom w:val="single" w:sz="4" w:space="0" w:color="FFFFFF"/>
        </w:pBdr>
        <w:tabs>
          <w:tab w:val="left" w:pos="0"/>
        </w:tabs>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1. Ветеринариялық мамандарды функционалдық міндеттер</w:t>
      </w:r>
      <w:r w:rsidR="00DA7E3B" w:rsidRPr="00E90E73">
        <w:rPr>
          <w:rFonts w:ascii="Arial" w:eastAsia="Times New Roman" w:hAnsi="Arial" w:cs="Arial"/>
          <w:sz w:val="28"/>
          <w:szCs w:val="28"/>
          <w:lang w:val="kk-KZ" w:eastAsia="ru-RU"/>
        </w:rPr>
        <w:t>ін</w:t>
      </w:r>
      <w:r w:rsidRPr="00E90E73">
        <w:rPr>
          <w:rFonts w:ascii="Arial" w:eastAsia="Times New Roman" w:hAnsi="Arial" w:cs="Arial"/>
          <w:sz w:val="28"/>
          <w:szCs w:val="28"/>
          <w:lang w:val="kk-KZ" w:eastAsia="ru-RU"/>
        </w:rPr>
        <w:t xml:space="preserve"> орындаудан алшақтату, олардың конкурстық рәсімдерді өткізумен байланысты уақтылы емес жұмыстарды орындауы.</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xml:space="preserve">2021 жылы әртүрлі тәсілдермен 6 030 </w:t>
      </w:r>
      <w:r w:rsidR="00DA7E3B" w:rsidRPr="00E90E73">
        <w:rPr>
          <w:rFonts w:ascii="Arial" w:eastAsia="Times New Roman" w:hAnsi="Arial" w:cs="Arial"/>
          <w:sz w:val="28"/>
          <w:szCs w:val="28"/>
          <w:lang w:val="kk-KZ" w:eastAsia="ru-RU"/>
        </w:rPr>
        <w:t>м</w:t>
      </w:r>
      <w:r w:rsidRPr="00E90E73">
        <w:rPr>
          <w:rFonts w:ascii="Arial" w:eastAsia="Times New Roman" w:hAnsi="Arial" w:cs="Arial"/>
          <w:sz w:val="28"/>
          <w:szCs w:val="28"/>
          <w:lang w:val="kk-KZ" w:eastAsia="ru-RU"/>
        </w:rPr>
        <w:t>емлекеттік сатып алу/конкурстар</w:t>
      </w:r>
      <w:r w:rsidR="00DA7E3B" w:rsidRPr="00E90E73">
        <w:rPr>
          <w:rFonts w:ascii="Arial" w:eastAsia="Times New Roman" w:hAnsi="Arial" w:cs="Arial"/>
          <w:sz w:val="28"/>
          <w:szCs w:val="28"/>
          <w:lang w:val="kk-KZ" w:eastAsia="ru-RU"/>
        </w:rPr>
        <w:t xml:space="preserve"> жүзеге асырылды</w:t>
      </w:r>
      <w:r w:rsidRPr="00E90E73">
        <w:rPr>
          <w:rFonts w:ascii="Arial" w:eastAsia="Times New Roman" w:hAnsi="Arial" w:cs="Arial"/>
          <w:sz w:val="28"/>
          <w:szCs w:val="28"/>
          <w:lang w:val="kk-KZ" w:eastAsia="ru-RU"/>
        </w:rPr>
        <w:t xml:space="preserve">, оның ішінде: </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88</w:t>
      </w:r>
      <w:r w:rsidR="00CB5EC9" w:rsidRPr="00E90E73">
        <w:rPr>
          <w:rFonts w:ascii="Arial" w:eastAsia="Times New Roman" w:hAnsi="Arial" w:cs="Arial"/>
          <w:sz w:val="28"/>
          <w:szCs w:val="28"/>
          <w:lang w:val="kk-KZ" w:eastAsia="ru-RU"/>
        </w:rPr>
        <w:t xml:space="preserve"> </w:t>
      </w:r>
      <w:r w:rsidRPr="00E90E73">
        <w:rPr>
          <w:rFonts w:ascii="Arial" w:eastAsia="Times New Roman" w:hAnsi="Arial" w:cs="Arial"/>
          <w:sz w:val="28"/>
          <w:szCs w:val="28"/>
          <w:lang w:val="kk-KZ" w:eastAsia="ru-RU"/>
        </w:rPr>
        <w:t>-</w:t>
      </w:r>
      <w:r w:rsidR="00CB5EC9" w:rsidRPr="00E90E73">
        <w:rPr>
          <w:rFonts w:ascii="Arial" w:eastAsia="Times New Roman" w:hAnsi="Arial" w:cs="Arial"/>
          <w:sz w:val="28"/>
          <w:szCs w:val="28"/>
          <w:lang w:val="kk-KZ" w:eastAsia="ru-RU"/>
        </w:rPr>
        <w:t xml:space="preserve"> </w:t>
      </w:r>
      <w:r w:rsidRPr="00E90E73">
        <w:rPr>
          <w:rFonts w:ascii="Arial" w:eastAsia="Times New Roman" w:hAnsi="Arial" w:cs="Arial"/>
          <w:sz w:val="28"/>
          <w:szCs w:val="28"/>
          <w:lang w:val="kk-KZ" w:eastAsia="ru-RU"/>
        </w:rPr>
        <w:t>ВБҚК;</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5</w:t>
      </w:r>
      <w:r w:rsidR="00CB5EC9" w:rsidRPr="00E90E73">
        <w:rPr>
          <w:rFonts w:ascii="Arial" w:eastAsia="Times New Roman" w:hAnsi="Arial" w:cs="Arial"/>
          <w:sz w:val="28"/>
          <w:szCs w:val="28"/>
          <w:lang w:val="kk-KZ" w:eastAsia="ru-RU"/>
        </w:rPr>
        <w:t> </w:t>
      </w:r>
      <w:r w:rsidRPr="00E90E73">
        <w:rPr>
          <w:rFonts w:ascii="Arial" w:eastAsia="Times New Roman" w:hAnsi="Arial" w:cs="Arial"/>
          <w:sz w:val="28"/>
          <w:szCs w:val="28"/>
          <w:lang w:val="kk-KZ" w:eastAsia="ru-RU"/>
        </w:rPr>
        <w:t>858</w:t>
      </w:r>
      <w:r w:rsidR="00CB5EC9" w:rsidRPr="00E90E73">
        <w:rPr>
          <w:rFonts w:ascii="Arial" w:eastAsia="Times New Roman" w:hAnsi="Arial" w:cs="Arial"/>
          <w:sz w:val="28"/>
          <w:szCs w:val="28"/>
          <w:lang w:val="kk-KZ" w:eastAsia="ru-RU"/>
        </w:rPr>
        <w:t xml:space="preserve"> </w:t>
      </w:r>
      <w:r w:rsidRPr="00E90E73">
        <w:rPr>
          <w:rFonts w:ascii="Arial" w:eastAsia="Times New Roman" w:hAnsi="Arial" w:cs="Arial"/>
          <w:sz w:val="28"/>
          <w:szCs w:val="28"/>
          <w:lang w:val="kk-KZ" w:eastAsia="ru-RU"/>
        </w:rPr>
        <w:t>-</w:t>
      </w:r>
      <w:r w:rsidR="00CB5EC9" w:rsidRPr="00E90E73">
        <w:rPr>
          <w:rFonts w:ascii="Arial" w:eastAsia="Times New Roman" w:hAnsi="Arial" w:cs="Arial"/>
          <w:sz w:val="28"/>
          <w:szCs w:val="28"/>
          <w:lang w:val="kk-KZ" w:eastAsia="ru-RU"/>
        </w:rPr>
        <w:t xml:space="preserve"> </w:t>
      </w:r>
      <w:r w:rsidRPr="00E90E73">
        <w:rPr>
          <w:rFonts w:ascii="Arial" w:eastAsia="Times New Roman" w:hAnsi="Arial" w:cs="Arial"/>
          <w:sz w:val="28"/>
          <w:szCs w:val="28"/>
          <w:lang w:val="kk-KZ" w:eastAsia="ru-RU"/>
        </w:rPr>
        <w:t>РВ</w:t>
      </w:r>
      <w:r w:rsidR="00CB5EC9" w:rsidRPr="00E90E73">
        <w:rPr>
          <w:rFonts w:ascii="Arial" w:eastAsia="Times New Roman" w:hAnsi="Arial" w:cs="Arial"/>
          <w:sz w:val="28"/>
          <w:szCs w:val="28"/>
          <w:lang w:val="kk-KZ" w:eastAsia="ru-RU"/>
        </w:rPr>
        <w:t>З</w:t>
      </w:r>
      <w:r w:rsidRPr="00E90E73">
        <w:rPr>
          <w:rFonts w:ascii="Arial" w:eastAsia="Times New Roman" w:hAnsi="Arial" w:cs="Arial"/>
          <w:sz w:val="28"/>
          <w:szCs w:val="28"/>
          <w:lang w:val="kk-KZ" w:eastAsia="ru-RU"/>
        </w:rPr>
        <w:t>;</w:t>
      </w:r>
    </w:p>
    <w:p w:rsidR="00AF0BE1"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81</w:t>
      </w:r>
      <w:r w:rsidR="00CB5EC9" w:rsidRPr="00E90E73">
        <w:rPr>
          <w:rFonts w:ascii="Arial" w:eastAsia="Times New Roman" w:hAnsi="Arial" w:cs="Arial"/>
          <w:sz w:val="28"/>
          <w:szCs w:val="28"/>
          <w:lang w:val="kk-KZ" w:eastAsia="ru-RU"/>
        </w:rPr>
        <w:t xml:space="preserve"> </w:t>
      </w:r>
      <w:r w:rsidRPr="00E90E73">
        <w:rPr>
          <w:rFonts w:ascii="Arial" w:eastAsia="Times New Roman" w:hAnsi="Arial" w:cs="Arial"/>
          <w:sz w:val="28"/>
          <w:szCs w:val="28"/>
          <w:lang w:val="kk-KZ" w:eastAsia="ru-RU"/>
        </w:rPr>
        <w:t>-</w:t>
      </w:r>
      <w:r w:rsidR="00CB5EC9" w:rsidRPr="00E90E73">
        <w:rPr>
          <w:rFonts w:ascii="Arial" w:eastAsia="Times New Roman" w:hAnsi="Arial" w:cs="Arial"/>
          <w:sz w:val="28"/>
          <w:szCs w:val="28"/>
          <w:lang w:val="kk-KZ" w:eastAsia="ru-RU"/>
        </w:rPr>
        <w:t xml:space="preserve"> </w:t>
      </w:r>
      <w:r w:rsidR="00F74D83" w:rsidRPr="00E90E73">
        <w:rPr>
          <w:rFonts w:ascii="Arial" w:eastAsia="Times New Roman" w:hAnsi="Arial" w:cs="Arial"/>
          <w:sz w:val="28"/>
          <w:szCs w:val="28"/>
          <w:lang w:val="kk-KZ" w:eastAsia="ru-RU"/>
        </w:rPr>
        <w:t>ВҰРО</w:t>
      </w:r>
      <w:r w:rsidRPr="00E90E73">
        <w:rPr>
          <w:rFonts w:ascii="Arial" w:eastAsia="Times New Roman" w:hAnsi="Arial" w:cs="Arial"/>
          <w:sz w:val="28"/>
          <w:szCs w:val="28"/>
          <w:lang w:val="kk-KZ" w:eastAsia="ru-RU"/>
        </w:rPr>
        <w:t>;</w:t>
      </w:r>
    </w:p>
    <w:p w:rsidR="005E6BD3" w:rsidRPr="00E90E73" w:rsidRDefault="00AF0BE1"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3</w:t>
      </w:r>
      <w:r w:rsidR="00CB5EC9" w:rsidRPr="00E90E73">
        <w:rPr>
          <w:rFonts w:ascii="Arial" w:eastAsia="Times New Roman" w:hAnsi="Arial" w:cs="Arial"/>
          <w:sz w:val="28"/>
          <w:szCs w:val="28"/>
          <w:lang w:val="kk-KZ" w:eastAsia="ru-RU"/>
        </w:rPr>
        <w:t xml:space="preserve"> </w:t>
      </w:r>
      <w:r w:rsidRPr="00E90E73">
        <w:rPr>
          <w:rFonts w:ascii="Arial" w:eastAsia="Times New Roman" w:hAnsi="Arial" w:cs="Arial"/>
          <w:sz w:val="28"/>
          <w:szCs w:val="28"/>
          <w:lang w:val="kk-KZ" w:eastAsia="ru-RU"/>
        </w:rPr>
        <w:t>-</w:t>
      </w:r>
      <w:r w:rsidR="00CB5EC9" w:rsidRPr="00E90E73">
        <w:rPr>
          <w:rFonts w:ascii="Arial" w:eastAsia="Times New Roman" w:hAnsi="Arial" w:cs="Arial"/>
          <w:sz w:val="28"/>
          <w:szCs w:val="28"/>
          <w:lang w:val="kk-KZ" w:eastAsia="ru-RU"/>
        </w:rPr>
        <w:t xml:space="preserve"> </w:t>
      </w:r>
      <w:r w:rsidRPr="00E90E73">
        <w:rPr>
          <w:rFonts w:ascii="Arial" w:eastAsia="Times New Roman" w:hAnsi="Arial" w:cs="Arial"/>
          <w:sz w:val="28"/>
          <w:szCs w:val="28"/>
          <w:lang w:val="kk-KZ" w:eastAsia="ru-RU"/>
        </w:rPr>
        <w:t>Р</w:t>
      </w:r>
      <w:r w:rsidR="00F74D83" w:rsidRPr="00E90E73">
        <w:rPr>
          <w:rFonts w:ascii="Arial" w:eastAsia="Times New Roman" w:hAnsi="Arial" w:cs="Arial"/>
          <w:sz w:val="28"/>
          <w:szCs w:val="28"/>
          <w:lang w:val="kk-KZ" w:eastAsia="ru-RU"/>
        </w:rPr>
        <w:t>Э</w:t>
      </w:r>
      <w:r w:rsidR="00DA7E3B" w:rsidRPr="00E90E73">
        <w:rPr>
          <w:rFonts w:ascii="Arial" w:eastAsia="Times New Roman" w:hAnsi="Arial" w:cs="Arial"/>
          <w:sz w:val="28"/>
          <w:szCs w:val="28"/>
          <w:lang w:val="kk-KZ" w:eastAsia="ru-RU"/>
        </w:rPr>
        <w:t>Қ</w:t>
      </w:r>
      <w:r w:rsidRPr="00E90E73">
        <w:rPr>
          <w:rFonts w:ascii="Arial" w:eastAsia="Times New Roman" w:hAnsi="Arial" w:cs="Arial"/>
          <w:sz w:val="28"/>
          <w:szCs w:val="28"/>
          <w:lang w:val="kk-KZ" w:eastAsia="ru-RU"/>
        </w:rPr>
        <w:t>О.</w:t>
      </w:r>
    </w:p>
    <w:p w:rsidR="005E6BD3" w:rsidRPr="00E90E73" w:rsidRDefault="00F74D83"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2. 2022 жылы отандық өндірушілермен бір көзден тікелей шарт жасасу ҚР заңнамасында көзделмеген:</w:t>
      </w:r>
    </w:p>
    <w:p w:rsidR="00F74D83" w:rsidRPr="00E90E73" w:rsidRDefault="00F74D83"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ұзақ конкурстық рәсімдер салдарынан вакциналар мен диагностикумдарды уақтылы сатып алу және жеткізу бойынша проблема туындайды;</w:t>
      </w:r>
    </w:p>
    <w:p w:rsidR="005E6BD3" w:rsidRPr="00E90E73" w:rsidRDefault="00F74D83" w:rsidP="00E90E73">
      <w:pPr>
        <w:widowControl w:val="0"/>
        <w:pBdr>
          <w:bottom w:val="single" w:sz="4" w:space="0" w:color="FFFFFF"/>
        </w:pBdr>
        <w:spacing w:after="0" w:line="240" w:lineRule="auto"/>
        <w:ind w:firstLine="567"/>
        <w:jc w:val="both"/>
        <w:rPr>
          <w:rFonts w:ascii="Arial" w:eastAsia="Times New Roman" w:hAnsi="Arial" w:cs="Arial"/>
          <w:sz w:val="28"/>
          <w:szCs w:val="28"/>
          <w:lang w:val="kk-KZ" w:eastAsia="ru-RU"/>
        </w:rPr>
      </w:pPr>
      <w:r w:rsidRPr="00E90E73">
        <w:rPr>
          <w:rFonts w:ascii="Arial" w:eastAsia="Times New Roman" w:hAnsi="Arial" w:cs="Arial"/>
          <w:sz w:val="28"/>
          <w:szCs w:val="28"/>
          <w:lang w:val="kk-KZ" w:eastAsia="ru-RU"/>
        </w:rPr>
        <w:t>- отандық биологиялық өнеркәсіпті дамыту үшін жағдайлар шектеледі.</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3. Ветеринариялық препараттардың республикалық қорын өндірушілерден тікелей сатып алатын вакциналарды сақтау мүмкіндігінің болмауына байланысты, сақтауға және пайдалануға бюджет қаражатын тиімсіз пайдалану (2,5 млрд. теңге).</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Ветеринариялық жүйені реформалау шеңберінде осы мәселелерді шешу үшін мыналар ұсынылады:</w:t>
      </w:r>
    </w:p>
    <w:p w:rsidR="00DA7E3B"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lastRenderedPageBreak/>
        <w:t xml:space="preserve">1. </w:t>
      </w:r>
      <w:r w:rsidR="00DA7E3B" w:rsidRPr="00E90E73">
        <w:rPr>
          <w:rFonts w:ascii="Arial" w:eastAsia="Calibri" w:hAnsi="Arial" w:cs="Arial"/>
          <w:sz w:val="28"/>
          <w:szCs w:val="28"/>
          <w:lang w:val="kk-KZ"/>
        </w:rPr>
        <w:t>Денсаулық сақтау жүйесінің ұқсастығы бойынша Бірыңғай дистрибьютордың, яғни қызметін сапаны басқарудың халықаралық стандарттарына сәйкес жү</w:t>
      </w:r>
      <w:r w:rsidR="00E44DD8" w:rsidRPr="00E90E73">
        <w:rPr>
          <w:rFonts w:ascii="Arial" w:eastAsia="Calibri" w:hAnsi="Arial" w:cs="Arial"/>
          <w:sz w:val="28"/>
          <w:szCs w:val="28"/>
          <w:lang w:val="kk-KZ"/>
        </w:rPr>
        <w:t>зеге асыратын мамандандырылған м</w:t>
      </w:r>
      <w:r w:rsidR="00DA7E3B" w:rsidRPr="00E90E73">
        <w:rPr>
          <w:rFonts w:ascii="Arial" w:eastAsia="Calibri" w:hAnsi="Arial" w:cs="Arial"/>
          <w:sz w:val="28"/>
          <w:szCs w:val="28"/>
          <w:lang w:val="kk-KZ"/>
        </w:rPr>
        <w:t>емлекеттік компанияның қарамағына бере отырып, отандық және шетелдік өндірушілерден ветеринариялық препараттарды тікел</w:t>
      </w:r>
      <w:r w:rsidR="00E44DD8" w:rsidRPr="00E90E73">
        <w:rPr>
          <w:rFonts w:ascii="Arial" w:eastAsia="Calibri" w:hAnsi="Arial" w:cs="Arial"/>
          <w:sz w:val="28"/>
          <w:szCs w:val="28"/>
          <w:lang w:val="kk-KZ"/>
        </w:rPr>
        <w:t>ей сатып ала отырып, ВБҚК</w:t>
      </w:r>
      <w:r w:rsidR="00DA7E3B" w:rsidRPr="00E90E73">
        <w:rPr>
          <w:rFonts w:ascii="Arial" w:eastAsia="Calibri" w:hAnsi="Arial" w:cs="Arial"/>
          <w:sz w:val="28"/>
          <w:szCs w:val="28"/>
          <w:lang w:val="kk-KZ"/>
        </w:rPr>
        <w:t xml:space="preserve"> мен оның ведомстволық бағынысты ұйымдарын</w:t>
      </w:r>
      <w:r w:rsidR="00E44DD8" w:rsidRPr="00E90E73">
        <w:rPr>
          <w:rFonts w:ascii="Arial" w:eastAsia="Calibri" w:hAnsi="Arial" w:cs="Arial"/>
          <w:sz w:val="28"/>
          <w:szCs w:val="28"/>
          <w:lang w:val="kk-KZ"/>
        </w:rPr>
        <w:t xml:space="preserve">ана </w:t>
      </w:r>
      <w:r w:rsidR="00DA7E3B" w:rsidRPr="00E90E73">
        <w:rPr>
          <w:rFonts w:ascii="Arial" w:eastAsia="Calibri" w:hAnsi="Arial" w:cs="Arial"/>
          <w:sz w:val="28"/>
          <w:szCs w:val="28"/>
          <w:lang w:val="kk-KZ"/>
        </w:rPr>
        <w:t>мемлекеттік сатып алу</w:t>
      </w:r>
      <w:r w:rsidR="00E44DD8" w:rsidRPr="00E90E73">
        <w:rPr>
          <w:rFonts w:ascii="Arial" w:eastAsia="Calibri" w:hAnsi="Arial" w:cs="Arial"/>
          <w:sz w:val="28"/>
          <w:szCs w:val="28"/>
          <w:lang w:val="kk-KZ"/>
        </w:rPr>
        <w:t xml:space="preserve"> </w:t>
      </w:r>
      <w:r w:rsidR="00DA7E3B" w:rsidRPr="00E90E73">
        <w:rPr>
          <w:rFonts w:ascii="Arial" w:eastAsia="Calibri" w:hAnsi="Arial" w:cs="Arial"/>
          <w:sz w:val="28"/>
          <w:szCs w:val="28"/>
          <w:lang w:val="kk-KZ"/>
        </w:rPr>
        <w:t>функцияларын алып тастау.</w:t>
      </w:r>
    </w:p>
    <w:p w:rsidR="00CB5EC9" w:rsidRPr="00E90E73" w:rsidRDefault="00E44DD8"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Мұндай тәсіл биологиялық өнеркәсіп кәсіпорындарымен, оның ішінде отандық кәсіпорындармен ұзақ мерзімді шарттар жасасуға мүмкіндік береді, бұл елдің инвестициялық тартымдылығын арттырады</w:t>
      </w:r>
      <w:r w:rsidR="00CB5EC9" w:rsidRPr="00E90E73">
        <w:rPr>
          <w:rFonts w:ascii="Arial" w:eastAsia="Calibri" w:hAnsi="Arial" w:cs="Arial"/>
          <w:sz w:val="28"/>
          <w:szCs w:val="28"/>
          <w:lang w:val="kk-KZ"/>
        </w:rPr>
        <w:t xml:space="preserve">. </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b/>
          <w:bCs/>
          <w:sz w:val="28"/>
          <w:szCs w:val="28"/>
          <w:lang w:val="kk-KZ"/>
        </w:rPr>
      </w:pPr>
      <w:r w:rsidRPr="00E90E73">
        <w:rPr>
          <w:rFonts w:ascii="Arial" w:eastAsia="Calibri" w:hAnsi="Arial" w:cs="Arial"/>
          <w:b/>
          <w:bCs/>
          <w:sz w:val="28"/>
          <w:szCs w:val="28"/>
          <w:lang w:val="kk-KZ"/>
        </w:rPr>
        <w:t>4 слайд</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 xml:space="preserve">Цифрлық трансформация орталығы Министрлікпен бірлесіп, ауыл шаруашылығы жануарларын бірдейлендіру, ветеринариялық іс-шаралар жүргізу және рұқсат құжаттарын алу сияқты </w:t>
      </w:r>
      <w:r w:rsidR="00E44DD8" w:rsidRPr="00E90E73">
        <w:rPr>
          <w:rFonts w:ascii="Arial" w:eastAsia="Calibri" w:hAnsi="Arial" w:cs="Arial"/>
          <w:sz w:val="28"/>
          <w:szCs w:val="28"/>
          <w:lang w:val="kk-KZ"/>
        </w:rPr>
        <w:t xml:space="preserve">30 бизнес үдерісті қамтитын </w:t>
      </w:r>
      <w:r w:rsidRPr="00E90E73">
        <w:rPr>
          <w:rFonts w:ascii="Arial" w:eastAsia="Calibri" w:hAnsi="Arial" w:cs="Arial"/>
          <w:sz w:val="28"/>
          <w:szCs w:val="28"/>
          <w:lang w:val="kk-KZ"/>
        </w:rPr>
        <w:t>үш өмірлік жағдайды талдап, реинжеринг жүргізді.</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АШЖБ</w:t>
      </w:r>
      <w:r w:rsidR="00E44DD8" w:rsidRPr="00E90E73">
        <w:rPr>
          <w:rFonts w:ascii="Arial" w:eastAsia="Calibri" w:hAnsi="Arial" w:cs="Arial"/>
          <w:sz w:val="28"/>
          <w:szCs w:val="28"/>
          <w:lang w:val="kk-KZ"/>
        </w:rPr>
        <w:t xml:space="preserve"> және Б</w:t>
      </w:r>
      <w:r w:rsidRPr="00E90E73">
        <w:rPr>
          <w:rFonts w:ascii="Arial" w:eastAsia="Calibri" w:hAnsi="Arial" w:cs="Arial"/>
          <w:sz w:val="28"/>
          <w:szCs w:val="28"/>
          <w:lang w:val="kk-KZ"/>
        </w:rPr>
        <w:t>Б</w:t>
      </w:r>
      <w:r w:rsidR="00E44DD8" w:rsidRPr="00E90E73">
        <w:rPr>
          <w:rFonts w:ascii="Arial" w:eastAsia="Calibri" w:hAnsi="Arial" w:cs="Arial"/>
          <w:sz w:val="28"/>
          <w:szCs w:val="28"/>
          <w:lang w:val="kk-KZ"/>
        </w:rPr>
        <w:t>А</w:t>
      </w:r>
      <w:r w:rsidRPr="00E90E73">
        <w:rPr>
          <w:rFonts w:ascii="Arial" w:eastAsia="Calibri" w:hAnsi="Arial" w:cs="Arial"/>
          <w:sz w:val="28"/>
          <w:szCs w:val="28"/>
          <w:lang w:val="kk-KZ"/>
        </w:rPr>
        <w:t>Ж әзірленген және 10 жылдан астам уақыт жұмыс істейді, бұл жүйелердегі деректер әрдайым өзекті бола бермейді, жұмыста іркілістер, ал кейбір жағдайларда деректердің қайталануы мен сәйкессіздік фактілері бар.</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Бұл мәселені шешу үшін Министрлік мынадай жұмыстарды жүргізуде:</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 АШЖБ мобильді қосымшасын әзірлеу, ол жануардың биркасын сканерлеуге және жүйеге деректерді енгізуге мүмкіндік береді. Мобильді қосымшаның офлайн режимде жұмыс істеу мүмкіндігі қарастырылған;</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 БАБЖ ветеринариялық ілеспе құжаттарды беру бөлігінде (ветеринариялық анықтама, ветеринариялық сертификат, орны ауыстырылатын (тасымалданатын) объектілердің экспортына, импортына және транзитіне рұқсат) функционалындағы техникалық проблемаларды жою және оны кеңейту;</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 ветеринариялық препараттарды қолдануды реттеуге жаңа ақпараттық жүйені әзірлеу;</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 ветеринариялық іс-шаралар бойынша ветеринариялық есептілікті автоматтандыру;</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 xml:space="preserve">- ветеринария саласындағы мемлекеттік бақылау мен қадағалауды автоматтандыру </w:t>
      </w:r>
      <w:r w:rsidRPr="00E90E73">
        <w:rPr>
          <w:rFonts w:ascii="Arial" w:eastAsia="Calibri" w:hAnsi="Arial" w:cs="Arial"/>
          <w:i/>
          <w:iCs/>
          <w:sz w:val="28"/>
          <w:szCs w:val="28"/>
          <w:lang w:val="kk-KZ"/>
        </w:rPr>
        <w:t>(бақылау субъектілері мен объектілері, тексерулер жүргізуге арналған тексеру парақтары, жүргізілген тексерулер туралы мәліметтер, әкімшілік іс жүргізу, бару арқылы профилактикалық бақылаудың жартыжылдық жоспарларын қалыптастыру)</w:t>
      </w:r>
      <w:r w:rsidRPr="00E90E73">
        <w:rPr>
          <w:rFonts w:ascii="Arial" w:eastAsia="Calibri" w:hAnsi="Arial" w:cs="Arial"/>
          <w:sz w:val="28"/>
          <w:szCs w:val="28"/>
          <w:lang w:val="kk-KZ"/>
        </w:rPr>
        <w:t>.</w:t>
      </w:r>
    </w:p>
    <w:p w:rsidR="00CB5EC9" w:rsidRPr="00E90E73" w:rsidRDefault="00CB5EC9"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 xml:space="preserve">Ветеринария процестерін цифрландыру және автоматтандыру статистикалық деректердің дұрыстығын қамтамасыз етеді, ветеринариялық дәрігерлерді қағазбастылықтан босатады, экспортқа/импортқа рұқсат беру құжаттарын алу кезінде мерзімдер мен </w:t>
      </w:r>
      <w:r w:rsidRPr="00E90E73">
        <w:rPr>
          <w:rFonts w:ascii="Arial" w:eastAsia="Calibri" w:hAnsi="Arial" w:cs="Arial"/>
          <w:sz w:val="28"/>
          <w:szCs w:val="28"/>
          <w:lang w:val="kk-KZ"/>
        </w:rPr>
        <w:lastRenderedPageBreak/>
        <w:t>бюрократиялық әуре-сарсаңды қысқартады, бақылаудағы объектілердің орнын ауыстыру мен айналымын бақылауды күшейтеді, сондай-ақ субсидиялар мен жеңілдікті (льгота) кредиттер алу кезінде сыбайлас жемқорлық пен алаяқтық тәуекелдерді төмендетеді.</w:t>
      </w:r>
    </w:p>
    <w:p w:rsidR="00E44DD8" w:rsidRPr="00E90E73" w:rsidRDefault="00E44DD8" w:rsidP="00E90E73">
      <w:pPr>
        <w:widowControl w:val="0"/>
        <w:pBdr>
          <w:bottom w:val="single" w:sz="4" w:space="0" w:color="FFFFFF"/>
        </w:pBdr>
        <w:spacing w:after="0" w:line="240" w:lineRule="auto"/>
        <w:ind w:firstLine="567"/>
        <w:jc w:val="both"/>
        <w:rPr>
          <w:rFonts w:ascii="Arial" w:eastAsia="Calibri" w:hAnsi="Arial" w:cs="Arial"/>
          <w:sz w:val="28"/>
          <w:szCs w:val="28"/>
          <w:lang w:val="kk-KZ"/>
        </w:rPr>
      </w:pPr>
      <w:r w:rsidRPr="00E90E73">
        <w:rPr>
          <w:rFonts w:ascii="Arial" w:eastAsia="Calibri" w:hAnsi="Arial" w:cs="Arial"/>
          <w:sz w:val="28"/>
          <w:szCs w:val="28"/>
          <w:lang w:val="kk-KZ"/>
        </w:rPr>
        <w:t>Қазіргі уақытта ветеринариялық құжаттаманы цифрлық форматқа көшіру жөніндегі бағдарламалық өнім бірінші нұсқада әзірленді және мамыр айынан бастап бір ауданның базасында тестілеу режимінде апробация басталады. Тестілеу нәтижелерін ескере отырып, түпкілікті пысықтаудан кейін бағдарлама бүкіл республика бойынша іс жүзінде қолдану үшін ұсынылатын болады.</w:t>
      </w:r>
    </w:p>
    <w:p w:rsidR="00CB5EC9" w:rsidRPr="00E90E73" w:rsidRDefault="00CB5EC9" w:rsidP="00E90E73">
      <w:pPr>
        <w:pStyle w:val="a6"/>
        <w:pBdr>
          <w:bottom w:val="single" w:sz="4" w:space="31" w:color="FFFFFF"/>
        </w:pBdr>
        <w:spacing w:after="0" w:line="240" w:lineRule="auto"/>
        <w:ind w:left="0" w:firstLine="567"/>
        <w:jc w:val="both"/>
        <w:rPr>
          <w:rFonts w:ascii="Arial" w:eastAsia="Times New Roman" w:hAnsi="Arial" w:cs="Arial"/>
          <w:b/>
          <w:sz w:val="28"/>
          <w:szCs w:val="28"/>
          <w:lang w:val="kk-KZ" w:eastAsia="ru-RU"/>
        </w:rPr>
      </w:pPr>
      <w:r w:rsidRPr="00E90E73">
        <w:rPr>
          <w:rFonts w:ascii="Arial" w:eastAsia="Times New Roman" w:hAnsi="Arial" w:cs="Arial"/>
          <w:b/>
          <w:sz w:val="28"/>
          <w:szCs w:val="28"/>
          <w:lang w:val="kk-KZ" w:eastAsia="ru-RU"/>
        </w:rPr>
        <w:t>5 слайд</w:t>
      </w:r>
    </w:p>
    <w:p w:rsidR="00CB5EC9" w:rsidRPr="00E90E73" w:rsidRDefault="00CB5EC9"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Аграрлық сектордағы ең төменгі жалақы алатын мамандықтардың бірі-ветеринарлық дәрігерлер. Республика бойынша мал дәрігерлерінің орташа жасы 40-55 жасты құрайды.</w:t>
      </w:r>
    </w:p>
    <w:p w:rsidR="00CB5EC9" w:rsidRPr="00E90E73" w:rsidRDefault="00CB5EC9"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Ветеринарлық секторда жас</w:t>
      </w:r>
      <w:r w:rsidR="00E44DD8" w:rsidRPr="00E90E73">
        <w:rPr>
          <w:rFonts w:ascii="Arial" w:eastAsia="Times New Roman" w:hAnsi="Arial" w:cs="Arial"/>
          <w:bCs/>
          <w:sz w:val="28"/>
          <w:szCs w:val="28"/>
          <w:lang w:val="kk-KZ" w:eastAsia="ru-RU"/>
        </w:rPr>
        <w:t>,</w:t>
      </w:r>
      <w:r w:rsidRPr="00E90E73">
        <w:rPr>
          <w:rFonts w:ascii="Arial" w:eastAsia="Times New Roman" w:hAnsi="Arial" w:cs="Arial"/>
          <w:bCs/>
          <w:sz w:val="28"/>
          <w:szCs w:val="28"/>
          <w:lang w:val="kk-KZ" w:eastAsia="ru-RU"/>
        </w:rPr>
        <w:t xml:space="preserve"> жоғары білікті кадрлар жетіспейді. Қазіргі заманғы қоғамның үрдістерімен тең табыс табу мүмкіндігінің болмауы, еңбектің қиын жағдайлары, ауылдық жерлердегі инфрақұрылымның дамымауы жас мамандар арасында мал дәрігері кәсібінің тартымдылығына әкеп соқтырды.</w:t>
      </w:r>
    </w:p>
    <w:p w:rsidR="00E44DD8" w:rsidRPr="00E90E73" w:rsidRDefault="00E44DD8"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Ағымдағы жылғы 1 сәуірдегі жағдай бойынша Мемлекет басшысының тапсырмасына сәйкес мемлекеттік тапсырысты орындау үшін тарифтерді көтеру есебінен республика бойынша орта есеппен ветеринариялық мамандардың жалақысы 33,4%-ға өсті. Жыл соңына дейін одан әрі 60%-ға дейін ұлғайту жоспарланып отыр. Қазіргі уақытта коммуналдық ветеринарлық кәсіпорындардың орташа айлық жалақысы өңірлерге байланысты 98 мыңнан (Қызылорда облысы) 206 мыңға дейін (Павлодар облысы) теңгені құрайды. Алайда, бұл жеткіліксіз.</w:t>
      </w:r>
    </w:p>
    <w:p w:rsidR="00CB5EC9" w:rsidRPr="00E90E73" w:rsidRDefault="00E44DD8"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Бұл мәселелерді шешу үшін келесі шаралар</w:t>
      </w:r>
      <w:r w:rsidR="00CB5EC9" w:rsidRPr="00E90E73">
        <w:rPr>
          <w:rFonts w:ascii="Arial" w:eastAsia="Times New Roman" w:hAnsi="Arial" w:cs="Arial"/>
          <w:bCs/>
          <w:sz w:val="28"/>
          <w:szCs w:val="28"/>
          <w:lang w:val="kk-KZ" w:eastAsia="ru-RU"/>
        </w:rPr>
        <w:t xml:space="preserve"> ұсынылады:</w:t>
      </w:r>
    </w:p>
    <w:p w:rsidR="00E44DD8" w:rsidRPr="00E90E73" w:rsidRDefault="00E44DD8"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1. Бәсекелестік секторы жоқ жерлерде коммуналдық ветеринариялық кәсіпорындар көрсететін ақылы қызметтер көлемін ұлғайту. Ол үшін барлық жерде ақылы қызмет түрлерінің тарифтері бекітіледі.</w:t>
      </w:r>
    </w:p>
    <w:p w:rsidR="00E44DD8" w:rsidRPr="00E90E73" w:rsidRDefault="00E44DD8"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2.</w:t>
      </w:r>
      <w:r w:rsidR="00CB5EC9" w:rsidRPr="00E90E73">
        <w:rPr>
          <w:rFonts w:ascii="Arial" w:eastAsia="Times New Roman" w:hAnsi="Arial" w:cs="Arial"/>
          <w:bCs/>
          <w:sz w:val="28"/>
          <w:szCs w:val="28"/>
          <w:lang w:val="kk-KZ" w:eastAsia="ru-RU"/>
        </w:rPr>
        <w:t xml:space="preserve"> </w:t>
      </w:r>
      <w:r w:rsidRPr="00E90E73">
        <w:rPr>
          <w:rFonts w:ascii="Arial" w:eastAsia="Times New Roman" w:hAnsi="Arial" w:cs="Arial"/>
          <w:bCs/>
          <w:sz w:val="28"/>
          <w:szCs w:val="28"/>
          <w:lang w:val="kk-KZ" w:eastAsia="ru-RU"/>
        </w:rPr>
        <w:t xml:space="preserve">Тиісті заңнамалық базаны қабылдай отырып, келесі жылдан бастап коммуналдық ветеринариялық кәсіпорындар ветеринариялық мамандарының лауазымдық жалақысына 50%-дық қосымша үстемақы және зиянды еңбек жағдайлары үшін (патогендігі 1-ші және 2-ші санаттағы биоагенттермен жұмыс істеу) мемлекеттік коммуналдық мекемелердің базалық лауазымдық жалақысына 140%-дық қосымша ақы төлеу, </w:t>
      </w:r>
      <w:r w:rsidR="00470E1F" w:rsidRPr="00E90E73">
        <w:rPr>
          <w:rFonts w:ascii="Arial" w:eastAsia="Times New Roman" w:hAnsi="Arial" w:cs="Arial"/>
          <w:bCs/>
          <w:sz w:val="28"/>
          <w:szCs w:val="28"/>
          <w:lang w:val="kk-KZ" w:eastAsia="ru-RU"/>
        </w:rPr>
        <w:t>сондай-ақ сауықтыру жәрдемақысы ретінде 2 лауазымдық жалақы төлеу</w:t>
      </w:r>
      <w:r w:rsidRPr="00E90E73">
        <w:rPr>
          <w:rFonts w:ascii="Arial" w:eastAsia="Times New Roman" w:hAnsi="Arial" w:cs="Arial"/>
          <w:bCs/>
          <w:sz w:val="28"/>
          <w:szCs w:val="28"/>
          <w:lang w:val="kk-KZ" w:eastAsia="ru-RU"/>
        </w:rPr>
        <w:t>.</w:t>
      </w:r>
    </w:p>
    <w:p w:rsidR="00E44DD8"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Бұл шаралар мал дәрігері кәсібінің тартымдылығы мен беделін едәуір арттырады.</w:t>
      </w:r>
    </w:p>
    <w:p w:rsidR="00CB5EC9" w:rsidRPr="00E90E73" w:rsidRDefault="00CB5EC9"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 xml:space="preserve">2020-2021 оқу жылында 1 283 ветеринария маманы </w:t>
      </w:r>
      <w:r w:rsidRPr="00E90E73">
        <w:rPr>
          <w:rFonts w:ascii="Arial" w:eastAsia="Times New Roman" w:hAnsi="Arial" w:cs="Arial"/>
          <w:bCs/>
          <w:i/>
          <w:iCs/>
          <w:sz w:val="28"/>
          <w:szCs w:val="28"/>
          <w:lang w:val="kk-KZ" w:eastAsia="ru-RU"/>
        </w:rPr>
        <w:t>(мемлекеттік тапсырыс бойынша - 728, ақылы негізде - 551, кәсіпорын есебінен - 4)</w:t>
      </w:r>
      <w:r w:rsidRPr="00E90E73">
        <w:rPr>
          <w:rFonts w:ascii="Arial" w:eastAsia="Times New Roman" w:hAnsi="Arial" w:cs="Arial"/>
          <w:bCs/>
          <w:sz w:val="28"/>
          <w:szCs w:val="28"/>
          <w:lang w:val="kk-KZ" w:eastAsia="ru-RU"/>
        </w:rPr>
        <w:t xml:space="preserve"> </w:t>
      </w:r>
      <w:r w:rsidRPr="00E90E73">
        <w:rPr>
          <w:rFonts w:ascii="Arial" w:eastAsia="Times New Roman" w:hAnsi="Arial" w:cs="Arial"/>
          <w:bCs/>
          <w:sz w:val="28"/>
          <w:szCs w:val="28"/>
          <w:lang w:val="kk-KZ" w:eastAsia="ru-RU"/>
        </w:rPr>
        <w:lastRenderedPageBreak/>
        <w:t>шығарылды, оның ішінде әйелдер - 717 (55,8%). Жыл сайын кадрлар даярлауға (ветеринария) 825 білім беру гранты бөлінеді, 2021 жылы гранттар саны 50-ге немесе 6,3%-ға артты. Мамандығы бойынша жұмысқа орналастырылғандар – 712 немесе 55%, мамандығы бойынша емес</w:t>
      </w:r>
      <w:r w:rsidR="00470E1F" w:rsidRPr="00E90E73">
        <w:rPr>
          <w:rFonts w:ascii="Arial" w:eastAsia="Times New Roman" w:hAnsi="Arial" w:cs="Arial"/>
          <w:bCs/>
          <w:sz w:val="28"/>
          <w:szCs w:val="28"/>
          <w:lang w:val="kk-KZ" w:eastAsia="ru-RU"/>
        </w:rPr>
        <w:t xml:space="preserve">тер </w:t>
      </w:r>
      <w:r w:rsidRPr="00E90E73">
        <w:rPr>
          <w:rFonts w:ascii="Arial" w:eastAsia="Times New Roman" w:hAnsi="Arial" w:cs="Arial"/>
          <w:bCs/>
          <w:sz w:val="28"/>
          <w:szCs w:val="28"/>
          <w:lang w:val="kk-KZ" w:eastAsia="ru-RU"/>
        </w:rPr>
        <w:t>-</w:t>
      </w:r>
      <w:r w:rsidR="00470E1F" w:rsidRPr="00E90E73">
        <w:rPr>
          <w:rFonts w:ascii="Arial" w:eastAsia="Times New Roman" w:hAnsi="Arial" w:cs="Arial"/>
          <w:bCs/>
          <w:sz w:val="28"/>
          <w:szCs w:val="28"/>
          <w:lang w:val="kk-KZ" w:eastAsia="ru-RU"/>
        </w:rPr>
        <w:t xml:space="preserve"> </w:t>
      </w:r>
      <w:r w:rsidRPr="00E90E73">
        <w:rPr>
          <w:rFonts w:ascii="Arial" w:eastAsia="Times New Roman" w:hAnsi="Arial" w:cs="Arial"/>
          <w:bCs/>
          <w:sz w:val="28"/>
          <w:szCs w:val="28"/>
          <w:lang w:val="kk-KZ" w:eastAsia="ru-RU"/>
        </w:rPr>
        <w:t>312 немесе 25%, қалғандары</w:t>
      </w:r>
      <w:r w:rsidR="00470E1F" w:rsidRPr="00E90E73">
        <w:rPr>
          <w:rFonts w:ascii="Arial" w:eastAsia="Times New Roman" w:hAnsi="Arial" w:cs="Arial"/>
          <w:bCs/>
          <w:sz w:val="28"/>
          <w:szCs w:val="28"/>
          <w:lang w:val="kk-KZ" w:eastAsia="ru-RU"/>
        </w:rPr>
        <w:t xml:space="preserve"> </w:t>
      </w:r>
      <w:r w:rsidRPr="00E90E73">
        <w:rPr>
          <w:rFonts w:ascii="Arial" w:eastAsia="Times New Roman" w:hAnsi="Arial" w:cs="Arial"/>
          <w:bCs/>
          <w:sz w:val="28"/>
          <w:szCs w:val="28"/>
          <w:lang w:val="kk-KZ" w:eastAsia="ru-RU"/>
        </w:rPr>
        <w:t>-</w:t>
      </w:r>
      <w:r w:rsidR="00470E1F" w:rsidRPr="00E90E73">
        <w:rPr>
          <w:rFonts w:ascii="Arial" w:eastAsia="Times New Roman" w:hAnsi="Arial" w:cs="Arial"/>
          <w:bCs/>
          <w:sz w:val="28"/>
          <w:szCs w:val="28"/>
          <w:lang w:val="kk-KZ" w:eastAsia="ru-RU"/>
        </w:rPr>
        <w:t xml:space="preserve"> </w:t>
      </w:r>
      <w:r w:rsidRPr="00E90E73">
        <w:rPr>
          <w:rFonts w:ascii="Arial" w:eastAsia="Times New Roman" w:hAnsi="Arial" w:cs="Arial"/>
          <w:bCs/>
          <w:sz w:val="28"/>
          <w:szCs w:val="28"/>
          <w:lang w:val="kk-KZ" w:eastAsia="ru-RU"/>
        </w:rPr>
        <w:t xml:space="preserve">259 немесе 20% түрлі себептер бойынша жұмысқа орналаспаған </w:t>
      </w:r>
      <w:r w:rsidRPr="00E90E73">
        <w:rPr>
          <w:rFonts w:ascii="Arial" w:eastAsia="Times New Roman" w:hAnsi="Arial" w:cs="Arial"/>
          <w:bCs/>
          <w:i/>
          <w:iCs/>
          <w:sz w:val="28"/>
          <w:szCs w:val="28"/>
          <w:lang w:val="kk-KZ" w:eastAsia="ru-RU"/>
        </w:rPr>
        <w:t>(декреттік демалыс, шетелге кетіп, магистратура</w:t>
      </w:r>
      <w:r w:rsidR="00470E1F" w:rsidRPr="00E90E73">
        <w:rPr>
          <w:rFonts w:ascii="Arial" w:eastAsia="Times New Roman" w:hAnsi="Arial" w:cs="Arial"/>
          <w:bCs/>
          <w:i/>
          <w:iCs/>
          <w:sz w:val="28"/>
          <w:szCs w:val="28"/>
          <w:lang w:val="kk-KZ" w:eastAsia="ru-RU"/>
        </w:rPr>
        <w:t>ға және докторантураға түсті, «Ж</w:t>
      </w:r>
      <w:r w:rsidRPr="00E90E73">
        <w:rPr>
          <w:rFonts w:ascii="Arial" w:eastAsia="Times New Roman" w:hAnsi="Arial" w:cs="Arial"/>
          <w:bCs/>
          <w:i/>
          <w:iCs/>
          <w:sz w:val="28"/>
          <w:szCs w:val="28"/>
          <w:lang w:val="kk-KZ" w:eastAsia="ru-RU"/>
        </w:rPr>
        <w:t>ұмыспен қамту орталығы» ММ есебінде тұр</w:t>
      </w:r>
      <w:r w:rsidRPr="00E90E73">
        <w:rPr>
          <w:rFonts w:ascii="Arial" w:eastAsia="Times New Roman" w:hAnsi="Arial" w:cs="Arial"/>
          <w:bCs/>
          <w:sz w:val="28"/>
          <w:szCs w:val="28"/>
          <w:lang w:val="kk-KZ" w:eastAsia="ru-RU"/>
        </w:rPr>
        <w:t>).</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Ауылдық жерлерде ветеринариялық мамандарды орнықтыру және жұмысқа орналастыру мәселесін шешу үшін келесі жұмыстар жүргізілуде:</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1. БҒМ-ға ветеринарлық мамандықтар бойынша ауылдық квотаны бүгінгі 30%-дан 70%-ға дейін ұлғайту жөнінде ұсыныс енгізілді.</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2. Оқу орындарына оқуға қабылдау кезінде уәжді талапкерлерге басымдық беру ұсынылады.</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3. ҰЭМ-ға «Дипломмен ауылға» бағдарламасы аясында ветеринарларға көтерме жәрдемақы мөлшерін 20%-ға арттыру туралы ұсыныс дайындалуда.</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Ветеринарлық оқу орындарына білім беру процесінің сапасын арттыру мәселелеріне қатысты ұсыныстар:</w:t>
      </w:r>
    </w:p>
    <w:p w:rsidR="0050344D" w:rsidRPr="00E90E73" w:rsidRDefault="00CB5EC9"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Сондықтан ветеринария жүйесін реформалау аясында:</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 Ветеринариялық б</w:t>
      </w:r>
      <w:bookmarkStart w:id="0" w:name="_GoBack"/>
      <w:bookmarkEnd w:id="0"/>
      <w:r w:rsidRPr="00E90E73">
        <w:rPr>
          <w:rFonts w:ascii="Arial" w:eastAsia="Times New Roman" w:hAnsi="Arial" w:cs="Arial"/>
          <w:bCs/>
          <w:sz w:val="28"/>
          <w:szCs w:val="28"/>
          <w:lang w:val="kk-KZ" w:eastAsia="ru-RU"/>
        </w:rPr>
        <w:t xml:space="preserve">ақылау және қадағалау комитетінің ведомстволық бағынысты ұйымдарында практикалық сабақтар өткізу </w:t>
      </w:r>
      <w:r w:rsidRPr="00E90E73">
        <w:rPr>
          <w:rFonts w:ascii="Arial" w:eastAsia="Times New Roman" w:hAnsi="Arial" w:cs="Arial"/>
          <w:bCs/>
          <w:i/>
          <w:iCs/>
          <w:sz w:val="28"/>
          <w:szCs w:val="28"/>
          <w:lang w:val="kk-KZ" w:eastAsia="ru-RU"/>
        </w:rPr>
        <w:t>(РВЗ филиалдары базасында «Микробиология және вирусология», «Эпизоотология» - РЭҚО, «Фармакопея және тамақ қауіпсіздігі» - ВҰРО, ветеринариялық станциялар мен пункттер базасында «ветеринариялық менеджмент»)</w:t>
      </w:r>
      <w:r w:rsidRPr="00E90E73">
        <w:rPr>
          <w:rFonts w:ascii="Arial" w:eastAsia="Times New Roman" w:hAnsi="Arial" w:cs="Arial"/>
          <w:bCs/>
          <w:sz w:val="28"/>
          <w:szCs w:val="28"/>
          <w:lang w:val="kk-KZ" w:eastAsia="ru-RU"/>
        </w:rPr>
        <w:t>;</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 оқытудың практикалық бағыттылығын күшейте отырып, білім беру бағдарламаларын үнемі жаңартып отыру;</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 жас оқытушылардың ғылыми және өндірістік ұйымдар базасында оқытылатын пәндердің ерекшелігі бойынша кемінде бір жыл мерзімге міндетті тағылымдамадан өтуін ұйымдастыру.</w:t>
      </w:r>
    </w:p>
    <w:p w:rsidR="00470E1F" w:rsidRPr="00E90E73" w:rsidRDefault="00470E1F" w:rsidP="00E90E73">
      <w:pPr>
        <w:pStyle w:val="a6"/>
        <w:pBdr>
          <w:bottom w:val="single" w:sz="4" w:space="31" w:color="FFFFFF"/>
        </w:pBdr>
        <w:spacing w:after="0" w:line="240" w:lineRule="auto"/>
        <w:ind w:left="0" w:firstLine="567"/>
        <w:jc w:val="both"/>
        <w:rPr>
          <w:rFonts w:ascii="Arial" w:eastAsia="Times New Roman" w:hAnsi="Arial" w:cs="Arial"/>
          <w:bCs/>
          <w:sz w:val="28"/>
          <w:szCs w:val="28"/>
          <w:lang w:val="kk-KZ" w:eastAsia="ru-RU"/>
        </w:rPr>
      </w:pPr>
      <w:r w:rsidRPr="00E90E73">
        <w:rPr>
          <w:rFonts w:ascii="Arial" w:eastAsia="Times New Roman" w:hAnsi="Arial" w:cs="Arial"/>
          <w:bCs/>
          <w:sz w:val="28"/>
          <w:szCs w:val="28"/>
          <w:lang w:val="kk-KZ" w:eastAsia="ru-RU"/>
        </w:rPr>
        <w:t>Жоғарыда көрсетілген шараларды іске асыру білім беру процесінің сапасын арттыруға мүмкіндік береді және ветеринария саласы үшін жоғары білікті кадрлар даярлау үшін негіз жасайды.</w:t>
      </w:r>
    </w:p>
    <w:p w:rsidR="00470E1F" w:rsidRPr="00E90E73" w:rsidRDefault="00470E1F" w:rsidP="00E90E73">
      <w:pPr>
        <w:pStyle w:val="a6"/>
        <w:pBdr>
          <w:bottom w:val="single" w:sz="4" w:space="31" w:color="FFFFFF"/>
        </w:pBdr>
        <w:spacing w:after="0" w:line="240" w:lineRule="auto"/>
        <w:ind w:left="0" w:firstLine="567"/>
        <w:jc w:val="both"/>
        <w:rPr>
          <w:rFonts w:ascii="Arial" w:eastAsia="Calibri" w:hAnsi="Arial" w:cs="Arial"/>
          <w:sz w:val="28"/>
          <w:szCs w:val="28"/>
          <w:lang w:val="kk-KZ"/>
        </w:rPr>
      </w:pPr>
      <w:r w:rsidRPr="00E90E73">
        <w:rPr>
          <w:rFonts w:ascii="Arial" w:eastAsia="Calibri" w:hAnsi="Arial" w:cs="Arial"/>
          <w:sz w:val="28"/>
          <w:szCs w:val="28"/>
          <w:lang w:val="kk-KZ"/>
        </w:rPr>
        <w:t>Дүниежүзілік жануа</w:t>
      </w:r>
      <w:r w:rsidR="00FD4599" w:rsidRPr="00E90E73">
        <w:rPr>
          <w:rFonts w:ascii="Arial" w:eastAsia="Calibri" w:hAnsi="Arial" w:cs="Arial"/>
          <w:sz w:val="28"/>
          <w:szCs w:val="28"/>
          <w:lang w:val="kk-KZ"/>
        </w:rPr>
        <w:t>рлар денсаулығы ұйымының (ХЭБ) Ж</w:t>
      </w:r>
      <w:r w:rsidRPr="00E90E73">
        <w:rPr>
          <w:rFonts w:ascii="Arial" w:eastAsia="Calibri" w:hAnsi="Arial" w:cs="Arial"/>
          <w:sz w:val="28"/>
          <w:szCs w:val="28"/>
          <w:lang w:val="kk-KZ"/>
        </w:rPr>
        <w:t>ер</w:t>
      </w:r>
      <w:r w:rsidR="00FD4599" w:rsidRPr="00E90E73">
        <w:rPr>
          <w:rFonts w:ascii="Arial" w:eastAsia="Calibri" w:hAnsi="Arial" w:cs="Arial"/>
          <w:sz w:val="28"/>
          <w:szCs w:val="28"/>
          <w:lang w:val="kk-KZ"/>
        </w:rPr>
        <w:t xml:space="preserve"> үсті жануарларының денсаулығы к</w:t>
      </w:r>
      <w:r w:rsidRPr="00E90E73">
        <w:rPr>
          <w:rFonts w:ascii="Arial" w:eastAsia="Calibri" w:hAnsi="Arial" w:cs="Arial"/>
          <w:sz w:val="28"/>
          <w:szCs w:val="28"/>
          <w:lang w:val="kk-KZ"/>
        </w:rPr>
        <w:t>одексінің ұсынымдарына сәйкес өзін-өзі реттейтін қоғамдық ұйым</w:t>
      </w:r>
      <w:r w:rsidR="00FD4599" w:rsidRPr="00E90E73">
        <w:rPr>
          <w:rFonts w:ascii="Arial" w:eastAsia="Calibri" w:hAnsi="Arial" w:cs="Arial"/>
          <w:sz w:val="28"/>
          <w:szCs w:val="28"/>
          <w:lang w:val="kk-KZ"/>
        </w:rPr>
        <w:t xml:space="preserve"> </w:t>
      </w:r>
      <w:r w:rsidRPr="00E90E73">
        <w:rPr>
          <w:rFonts w:ascii="Arial" w:eastAsia="Calibri" w:hAnsi="Arial" w:cs="Arial"/>
          <w:sz w:val="28"/>
          <w:szCs w:val="28"/>
          <w:lang w:val="kk-KZ"/>
        </w:rPr>
        <w:t>-</w:t>
      </w:r>
      <w:r w:rsidR="00FD4599" w:rsidRPr="00E90E73">
        <w:rPr>
          <w:rFonts w:ascii="Arial" w:eastAsia="Calibri" w:hAnsi="Arial" w:cs="Arial"/>
          <w:sz w:val="28"/>
          <w:szCs w:val="28"/>
          <w:lang w:val="kk-KZ"/>
        </w:rPr>
        <w:t xml:space="preserve"> </w:t>
      </w:r>
      <w:r w:rsidRPr="00E90E73">
        <w:rPr>
          <w:rFonts w:ascii="Arial" w:eastAsia="Calibri" w:hAnsi="Arial" w:cs="Arial"/>
          <w:sz w:val="28"/>
          <w:szCs w:val="28"/>
          <w:lang w:val="kk-KZ"/>
        </w:rPr>
        <w:t>ветеринарлық статуарлық органды құру және оның жұмыс істеуі бойынша жұмыс жүргізу ұсынылады, ол мынадай функцияларды жүзеге асыруға арналған:</w:t>
      </w:r>
    </w:p>
    <w:p w:rsidR="00CB5EC9" w:rsidRPr="00E90E73" w:rsidRDefault="00CB5EC9" w:rsidP="00E90E73">
      <w:pPr>
        <w:pStyle w:val="a6"/>
        <w:pBdr>
          <w:bottom w:val="single" w:sz="4" w:space="31" w:color="FFFFFF"/>
        </w:pBdr>
        <w:spacing w:after="0" w:line="240" w:lineRule="auto"/>
        <w:ind w:left="0" w:firstLine="567"/>
        <w:jc w:val="both"/>
        <w:rPr>
          <w:rFonts w:ascii="Arial" w:eastAsia="Calibri" w:hAnsi="Arial" w:cs="Arial"/>
          <w:sz w:val="28"/>
          <w:szCs w:val="28"/>
          <w:lang w:val="kk-KZ"/>
        </w:rPr>
      </w:pPr>
      <w:r w:rsidRPr="00E90E73">
        <w:rPr>
          <w:rFonts w:ascii="Arial" w:eastAsia="Calibri" w:hAnsi="Arial" w:cs="Arial"/>
          <w:sz w:val="28"/>
          <w:szCs w:val="28"/>
          <w:lang w:val="kk-KZ"/>
        </w:rPr>
        <w:t>- ветеринариялық мамандардың қызметін оларды есепке алу және тіркеу арқылы реттеу;</w:t>
      </w:r>
    </w:p>
    <w:p w:rsidR="00CB5EC9" w:rsidRPr="00E90E73" w:rsidRDefault="00CB5EC9" w:rsidP="00E90E73">
      <w:pPr>
        <w:pStyle w:val="a6"/>
        <w:pBdr>
          <w:bottom w:val="single" w:sz="4" w:space="31" w:color="FFFFFF"/>
        </w:pBdr>
        <w:spacing w:after="0" w:line="240" w:lineRule="auto"/>
        <w:ind w:left="0" w:firstLine="567"/>
        <w:jc w:val="both"/>
        <w:rPr>
          <w:rFonts w:ascii="Arial" w:eastAsia="Calibri" w:hAnsi="Arial" w:cs="Arial"/>
          <w:sz w:val="28"/>
          <w:szCs w:val="28"/>
          <w:lang w:val="kk-KZ"/>
        </w:rPr>
      </w:pPr>
      <w:r w:rsidRPr="00E90E73">
        <w:rPr>
          <w:rFonts w:ascii="Arial" w:eastAsia="Calibri" w:hAnsi="Arial" w:cs="Arial"/>
          <w:sz w:val="28"/>
          <w:szCs w:val="28"/>
          <w:lang w:val="kk-KZ"/>
        </w:rPr>
        <w:lastRenderedPageBreak/>
        <w:t>- ветеринарлық мамандарды даярлау үшін ветеринарлық университеттер мен басқа да ветеринарлық оқу орындары ұстануға тиісті стандарттарды әзірлеуге қатысу;</w:t>
      </w:r>
    </w:p>
    <w:p w:rsidR="00FD4599" w:rsidRPr="00E90E73" w:rsidRDefault="00CB5EC9" w:rsidP="00E90E73">
      <w:pPr>
        <w:pStyle w:val="a6"/>
        <w:pBdr>
          <w:bottom w:val="single" w:sz="4" w:space="31" w:color="FFFFFF"/>
        </w:pBdr>
        <w:spacing w:after="0" w:line="240" w:lineRule="auto"/>
        <w:ind w:left="0" w:firstLine="567"/>
        <w:jc w:val="both"/>
        <w:rPr>
          <w:rFonts w:ascii="Arial" w:eastAsia="Calibri" w:hAnsi="Arial" w:cs="Arial"/>
          <w:sz w:val="28"/>
          <w:szCs w:val="28"/>
          <w:lang w:val="kk-KZ"/>
        </w:rPr>
      </w:pPr>
      <w:r w:rsidRPr="00E90E73">
        <w:rPr>
          <w:rFonts w:ascii="Arial" w:eastAsia="Calibri" w:hAnsi="Arial" w:cs="Arial"/>
          <w:sz w:val="28"/>
          <w:szCs w:val="28"/>
          <w:lang w:val="kk-KZ"/>
        </w:rPr>
        <w:t xml:space="preserve">- </w:t>
      </w:r>
      <w:r w:rsidR="00FD4599" w:rsidRPr="00E90E73">
        <w:rPr>
          <w:rFonts w:ascii="Arial" w:eastAsia="Calibri" w:hAnsi="Arial" w:cs="Arial"/>
          <w:sz w:val="28"/>
          <w:szCs w:val="28"/>
          <w:lang w:val="kk-KZ"/>
        </w:rPr>
        <w:t>ветеринариялық мамандарды оқытуды және олардың біліктілігін арттыруды ұйымдастыру ;</w:t>
      </w:r>
    </w:p>
    <w:p w:rsidR="00CB5EC9" w:rsidRPr="00E90E73" w:rsidRDefault="00FD4599" w:rsidP="00E90E73">
      <w:pPr>
        <w:pStyle w:val="a6"/>
        <w:pBdr>
          <w:bottom w:val="single" w:sz="4" w:space="31" w:color="FFFFFF"/>
        </w:pBdr>
        <w:spacing w:after="0" w:line="240" w:lineRule="auto"/>
        <w:ind w:left="0" w:firstLine="567"/>
        <w:jc w:val="both"/>
        <w:rPr>
          <w:rFonts w:ascii="Arial" w:eastAsia="Calibri" w:hAnsi="Arial" w:cs="Arial"/>
          <w:sz w:val="28"/>
          <w:szCs w:val="28"/>
          <w:lang w:val="kk-KZ"/>
        </w:rPr>
      </w:pPr>
      <w:r w:rsidRPr="00E90E73">
        <w:rPr>
          <w:rFonts w:ascii="Arial" w:eastAsia="Calibri" w:hAnsi="Arial" w:cs="Arial"/>
          <w:sz w:val="28"/>
          <w:szCs w:val="28"/>
          <w:lang w:val="kk-KZ"/>
        </w:rPr>
        <w:t xml:space="preserve">- </w:t>
      </w:r>
      <w:r w:rsidR="00CB5EC9" w:rsidRPr="00E90E73">
        <w:rPr>
          <w:rFonts w:ascii="Arial" w:eastAsia="Calibri" w:hAnsi="Arial" w:cs="Arial"/>
          <w:sz w:val="28"/>
          <w:szCs w:val="28"/>
          <w:lang w:val="kk-KZ"/>
        </w:rPr>
        <w:t>осы стандарттарға сәйкестігін қамтамасыз ету үшін ветеринарлық мамандардың кәсіби этика</w:t>
      </w:r>
      <w:r w:rsidRPr="00E90E73">
        <w:rPr>
          <w:rFonts w:ascii="Arial" w:eastAsia="Calibri" w:hAnsi="Arial" w:cs="Arial"/>
          <w:sz w:val="28"/>
          <w:szCs w:val="28"/>
          <w:lang w:val="kk-KZ"/>
        </w:rPr>
        <w:t xml:space="preserve"> стандарттарын әзірлеуге қатысу.</w:t>
      </w:r>
    </w:p>
    <w:p w:rsidR="00FD4599" w:rsidRPr="00E90E73" w:rsidRDefault="00FD4599" w:rsidP="00E90E73">
      <w:pPr>
        <w:pStyle w:val="a6"/>
        <w:pBdr>
          <w:bottom w:val="single" w:sz="4" w:space="31" w:color="FFFFFF"/>
        </w:pBdr>
        <w:spacing w:after="0" w:line="240" w:lineRule="auto"/>
        <w:ind w:left="0" w:firstLine="567"/>
        <w:jc w:val="both"/>
        <w:rPr>
          <w:rFonts w:ascii="Arial" w:eastAsia="Calibri" w:hAnsi="Arial" w:cs="Arial"/>
          <w:sz w:val="28"/>
          <w:szCs w:val="28"/>
          <w:lang w:val="kk-KZ"/>
        </w:rPr>
      </w:pPr>
      <w:r w:rsidRPr="00E90E73">
        <w:rPr>
          <w:rFonts w:ascii="Arial" w:eastAsia="Calibri" w:hAnsi="Arial" w:cs="Arial"/>
          <w:sz w:val="28"/>
          <w:szCs w:val="28"/>
          <w:lang w:val="kk-KZ"/>
        </w:rPr>
        <w:t>Статуарлық орган құру ветеринарлық қызмет сапасын арттыруға, тұтынушының мүддесін қорғауға мүмкіндік береді және ветеринарияның барлық жүйесін дамыту үшін қолайлы жағдай жасайды.</w:t>
      </w:r>
    </w:p>
    <w:p w:rsidR="00FD4599" w:rsidRPr="00E90E73" w:rsidRDefault="00FD4599" w:rsidP="00E90E73">
      <w:pPr>
        <w:pStyle w:val="a6"/>
        <w:pBdr>
          <w:bottom w:val="single" w:sz="4" w:space="31" w:color="FFFFFF"/>
        </w:pBdr>
        <w:spacing w:after="0" w:line="240" w:lineRule="auto"/>
        <w:ind w:left="0" w:firstLine="567"/>
        <w:jc w:val="both"/>
        <w:rPr>
          <w:rFonts w:ascii="Arial" w:eastAsia="Calibri" w:hAnsi="Arial" w:cs="Arial"/>
          <w:sz w:val="28"/>
          <w:szCs w:val="28"/>
          <w:lang w:val="kk-KZ"/>
        </w:rPr>
      </w:pPr>
      <w:r w:rsidRPr="00E90E73">
        <w:rPr>
          <w:rFonts w:ascii="Arial" w:eastAsia="Calibri" w:hAnsi="Arial" w:cs="Arial"/>
          <w:sz w:val="28"/>
          <w:szCs w:val="28"/>
          <w:lang w:val="kk-KZ"/>
        </w:rPr>
        <w:t>Жоғарыда аталған барлық мәселелер қазіргі уақытта әзірленіп жатқан «Ветеринария туралы» Заңға өзгерістер мен толықтырулар енгізу жөніндегі заң жобасында көрініс табатынын атап өткім келеді. Оны Парламентке ағымдағы жылдың 3-тоқсанында енгізуді жоспарлап отырмыз.</w:t>
      </w:r>
    </w:p>
    <w:p w:rsidR="00FD4599" w:rsidRPr="00E90E73" w:rsidRDefault="00FD4599" w:rsidP="00E90E73">
      <w:pPr>
        <w:pStyle w:val="a6"/>
        <w:pBdr>
          <w:bottom w:val="single" w:sz="4" w:space="31" w:color="FFFFFF"/>
        </w:pBdr>
        <w:spacing w:after="0" w:line="240" w:lineRule="auto"/>
        <w:ind w:left="0" w:firstLine="567"/>
        <w:jc w:val="both"/>
        <w:rPr>
          <w:rFonts w:ascii="Arial" w:eastAsia="Calibri" w:hAnsi="Arial" w:cs="Arial"/>
          <w:sz w:val="28"/>
          <w:szCs w:val="28"/>
          <w:lang w:val="kk-KZ"/>
        </w:rPr>
      </w:pPr>
      <w:r w:rsidRPr="00E90E73">
        <w:rPr>
          <w:rFonts w:ascii="Arial" w:eastAsia="Calibri" w:hAnsi="Arial" w:cs="Arial"/>
          <w:sz w:val="28"/>
          <w:szCs w:val="28"/>
          <w:lang w:val="kk-KZ"/>
        </w:rPr>
        <w:t>Ауыл шаруашылығы министрлігінің ветеринария жүйесін жетілдірудің негізгі тәсілдері осындай.</w:t>
      </w:r>
    </w:p>
    <w:p w:rsidR="005E6BD3" w:rsidRPr="00E90E73" w:rsidRDefault="00CB5EC9" w:rsidP="00E90E73">
      <w:pPr>
        <w:widowControl w:val="0"/>
        <w:pBdr>
          <w:bottom w:val="single" w:sz="4" w:space="0" w:color="FFFFFF"/>
        </w:pBdr>
        <w:spacing w:after="0" w:line="240" w:lineRule="auto"/>
        <w:ind w:firstLine="567"/>
        <w:jc w:val="both"/>
        <w:rPr>
          <w:rFonts w:ascii="Arial" w:eastAsia="Calibri" w:hAnsi="Arial" w:cs="Arial"/>
          <w:b/>
          <w:bCs/>
          <w:sz w:val="28"/>
          <w:szCs w:val="28"/>
          <w:lang w:val="kk-KZ"/>
        </w:rPr>
      </w:pPr>
      <w:r w:rsidRPr="00E90E73">
        <w:rPr>
          <w:rFonts w:ascii="Arial" w:eastAsia="Calibri" w:hAnsi="Arial" w:cs="Arial"/>
          <w:b/>
          <w:bCs/>
          <w:sz w:val="28"/>
          <w:szCs w:val="28"/>
          <w:lang w:val="kk-KZ"/>
        </w:rPr>
        <w:t>Назарларыңызға рахмет!</w:t>
      </w:r>
    </w:p>
    <w:sectPr w:rsidR="005E6BD3" w:rsidRPr="00E90E73" w:rsidSect="00E90E73">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684" w:rsidRDefault="00621684" w:rsidP="00ED428C">
      <w:pPr>
        <w:spacing w:after="0" w:line="240" w:lineRule="auto"/>
      </w:pPr>
      <w:r>
        <w:separator/>
      </w:r>
    </w:p>
  </w:endnote>
  <w:endnote w:type="continuationSeparator" w:id="0">
    <w:p w:rsidR="00621684" w:rsidRDefault="00621684" w:rsidP="00ED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684" w:rsidRDefault="00621684" w:rsidP="00ED428C">
      <w:pPr>
        <w:spacing w:after="0" w:line="240" w:lineRule="auto"/>
      </w:pPr>
      <w:r>
        <w:separator/>
      </w:r>
    </w:p>
  </w:footnote>
  <w:footnote w:type="continuationSeparator" w:id="0">
    <w:p w:rsidR="00621684" w:rsidRDefault="00621684" w:rsidP="00ED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7473"/>
      <w:docPartObj>
        <w:docPartGallery w:val="Page Numbers (Top of Page)"/>
        <w:docPartUnique/>
      </w:docPartObj>
    </w:sdtPr>
    <w:sdtEndPr>
      <w:rPr>
        <w:rFonts w:ascii="Times New Roman" w:hAnsi="Times New Roman" w:cs="Times New Roman"/>
        <w:szCs w:val="28"/>
      </w:rPr>
    </w:sdtEndPr>
    <w:sdtContent>
      <w:p w:rsidR="00DE2851" w:rsidRPr="00001710" w:rsidRDefault="00DE2851">
        <w:pPr>
          <w:pStyle w:val="ab"/>
          <w:jc w:val="center"/>
          <w:rPr>
            <w:rFonts w:ascii="Times New Roman" w:hAnsi="Times New Roman" w:cs="Times New Roman"/>
            <w:szCs w:val="28"/>
          </w:rPr>
        </w:pPr>
        <w:r w:rsidRPr="00001710">
          <w:rPr>
            <w:rFonts w:ascii="Times New Roman" w:hAnsi="Times New Roman" w:cs="Times New Roman"/>
            <w:szCs w:val="28"/>
          </w:rPr>
          <w:fldChar w:fldCharType="begin"/>
        </w:r>
        <w:r w:rsidRPr="00001710">
          <w:rPr>
            <w:rFonts w:ascii="Times New Roman" w:hAnsi="Times New Roman" w:cs="Times New Roman"/>
            <w:szCs w:val="28"/>
          </w:rPr>
          <w:instrText>PAGE   \* MERGEFORMAT</w:instrText>
        </w:r>
        <w:r w:rsidRPr="00001710">
          <w:rPr>
            <w:rFonts w:ascii="Times New Roman" w:hAnsi="Times New Roman" w:cs="Times New Roman"/>
            <w:szCs w:val="28"/>
          </w:rPr>
          <w:fldChar w:fldCharType="separate"/>
        </w:r>
        <w:r w:rsidR="00E90E73">
          <w:rPr>
            <w:rFonts w:ascii="Times New Roman" w:hAnsi="Times New Roman" w:cs="Times New Roman"/>
            <w:noProof/>
            <w:szCs w:val="28"/>
          </w:rPr>
          <w:t>2</w:t>
        </w:r>
        <w:r w:rsidRPr="00001710">
          <w:rPr>
            <w:rFonts w:ascii="Times New Roman" w:hAnsi="Times New Roman" w:cs="Times New Roman"/>
            <w:szCs w:val="28"/>
          </w:rPr>
          <w:fldChar w:fldCharType="end"/>
        </w:r>
      </w:p>
    </w:sdtContent>
  </w:sdt>
  <w:p w:rsidR="00DE2851" w:rsidRDefault="00DE28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DFE"/>
    <w:multiLevelType w:val="hybridMultilevel"/>
    <w:tmpl w:val="9B28FE12"/>
    <w:lvl w:ilvl="0" w:tplc="3F368218">
      <w:start w:val="1"/>
      <w:numFmt w:val="decimal"/>
      <w:lvlText w:val="%1."/>
      <w:lvlJc w:val="left"/>
      <w:pPr>
        <w:ind w:left="644"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29C58A4"/>
    <w:multiLevelType w:val="hybridMultilevel"/>
    <w:tmpl w:val="01B03A14"/>
    <w:lvl w:ilvl="0" w:tplc="E57A3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1B4A73"/>
    <w:multiLevelType w:val="hybridMultilevel"/>
    <w:tmpl w:val="73120AE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3D2B44"/>
    <w:multiLevelType w:val="hybridMultilevel"/>
    <w:tmpl w:val="4CC81024"/>
    <w:lvl w:ilvl="0" w:tplc="01E04F5E">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2937E8"/>
    <w:multiLevelType w:val="hybridMultilevel"/>
    <w:tmpl w:val="839EB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A727D"/>
    <w:multiLevelType w:val="hybridMultilevel"/>
    <w:tmpl w:val="E9FC2056"/>
    <w:lvl w:ilvl="0" w:tplc="066A48AC">
      <w:start w:val="1"/>
      <w:numFmt w:val="decimal"/>
      <w:lvlText w:val="%1."/>
      <w:lvlJc w:val="left"/>
      <w:pPr>
        <w:ind w:left="644"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4E550DE"/>
    <w:multiLevelType w:val="hybridMultilevel"/>
    <w:tmpl w:val="EFC01B4E"/>
    <w:lvl w:ilvl="0" w:tplc="84F05C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A3643F2"/>
    <w:multiLevelType w:val="hybridMultilevel"/>
    <w:tmpl w:val="E9FC2056"/>
    <w:lvl w:ilvl="0" w:tplc="066A48AC">
      <w:start w:val="1"/>
      <w:numFmt w:val="decimal"/>
      <w:lvlText w:val="%1."/>
      <w:lvlJc w:val="left"/>
      <w:pPr>
        <w:ind w:left="644"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1DBA1B26"/>
    <w:multiLevelType w:val="hybridMultilevel"/>
    <w:tmpl w:val="E9FC2056"/>
    <w:lvl w:ilvl="0" w:tplc="066A48AC">
      <w:start w:val="1"/>
      <w:numFmt w:val="decimal"/>
      <w:lvlText w:val="%1."/>
      <w:lvlJc w:val="left"/>
      <w:pPr>
        <w:ind w:left="644"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38B5359"/>
    <w:multiLevelType w:val="multilevel"/>
    <w:tmpl w:val="8A08D128"/>
    <w:lvl w:ilvl="0">
      <w:start w:val="1"/>
      <w:numFmt w:val="decimal"/>
      <w:lvlText w:val="%1."/>
      <w:lvlJc w:val="left"/>
      <w:pPr>
        <w:ind w:left="450" w:hanging="450"/>
      </w:pPr>
      <w:rPr>
        <w:rFonts w:hint="default"/>
        <w:u w:val="single"/>
      </w:rPr>
    </w:lvl>
    <w:lvl w:ilvl="1">
      <w:start w:val="1"/>
      <w:numFmt w:val="decimal"/>
      <w:lvlText w:val="%1.%2."/>
      <w:lvlJc w:val="left"/>
      <w:pPr>
        <w:ind w:left="6674" w:hanging="720"/>
      </w:pPr>
      <w:rPr>
        <w:rFonts w:hint="default"/>
        <w:u w:val="single"/>
      </w:rPr>
    </w:lvl>
    <w:lvl w:ilvl="2">
      <w:start w:val="1"/>
      <w:numFmt w:val="decimal"/>
      <w:lvlText w:val="%1.%2.%3."/>
      <w:lvlJc w:val="left"/>
      <w:pPr>
        <w:ind w:left="2138" w:hanging="720"/>
      </w:pPr>
      <w:rPr>
        <w:rFonts w:hint="default"/>
        <w:u w:val="single"/>
      </w:rPr>
    </w:lvl>
    <w:lvl w:ilvl="3">
      <w:start w:val="1"/>
      <w:numFmt w:val="decimal"/>
      <w:lvlText w:val="%1.%2.%3.%4."/>
      <w:lvlJc w:val="left"/>
      <w:pPr>
        <w:ind w:left="3207" w:hanging="108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985" w:hanging="1440"/>
      </w:pPr>
      <w:rPr>
        <w:rFonts w:hint="default"/>
        <w:u w:val="single"/>
      </w:rPr>
    </w:lvl>
    <w:lvl w:ilvl="6">
      <w:start w:val="1"/>
      <w:numFmt w:val="decimal"/>
      <w:lvlText w:val="%1.%2.%3.%4.%5.%6.%7."/>
      <w:lvlJc w:val="left"/>
      <w:pPr>
        <w:ind w:left="6054" w:hanging="1800"/>
      </w:pPr>
      <w:rPr>
        <w:rFonts w:hint="default"/>
        <w:u w:val="single"/>
      </w:rPr>
    </w:lvl>
    <w:lvl w:ilvl="7">
      <w:start w:val="1"/>
      <w:numFmt w:val="decimal"/>
      <w:lvlText w:val="%1.%2.%3.%4.%5.%6.%7.%8."/>
      <w:lvlJc w:val="left"/>
      <w:pPr>
        <w:ind w:left="6763" w:hanging="1800"/>
      </w:pPr>
      <w:rPr>
        <w:rFonts w:hint="default"/>
        <w:u w:val="single"/>
      </w:rPr>
    </w:lvl>
    <w:lvl w:ilvl="8">
      <w:start w:val="1"/>
      <w:numFmt w:val="decimal"/>
      <w:lvlText w:val="%1.%2.%3.%4.%5.%6.%7.%8.%9."/>
      <w:lvlJc w:val="left"/>
      <w:pPr>
        <w:ind w:left="7832" w:hanging="2160"/>
      </w:pPr>
      <w:rPr>
        <w:rFonts w:hint="default"/>
        <w:u w:val="single"/>
      </w:rPr>
    </w:lvl>
  </w:abstractNum>
  <w:abstractNum w:abstractNumId="10" w15:restartNumberingAfterBreak="0">
    <w:nsid w:val="262D4D73"/>
    <w:multiLevelType w:val="hybridMultilevel"/>
    <w:tmpl w:val="73120AE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DC52BB"/>
    <w:multiLevelType w:val="hybridMultilevel"/>
    <w:tmpl w:val="73120AE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7D5A68"/>
    <w:multiLevelType w:val="hybridMultilevel"/>
    <w:tmpl w:val="F8C4244E"/>
    <w:lvl w:ilvl="0" w:tplc="9F24B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274C99"/>
    <w:multiLevelType w:val="hybridMultilevel"/>
    <w:tmpl w:val="086A0F24"/>
    <w:lvl w:ilvl="0" w:tplc="5254EB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38A6793"/>
    <w:multiLevelType w:val="hybridMultilevel"/>
    <w:tmpl w:val="086A0F24"/>
    <w:lvl w:ilvl="0" w:tplc="5254EB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9E667D6"/>
    <w:multiLevelType w:val="hybridMultilevel"/>
    <w:tmpl w:val="7B4443AE"/>
    <w:lvl w:ilvl="0" w:tplc="043AA8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AD23A1A"/>
    <w:multiLevelType w:val="multilevel"/>
    <w:tmpl w:val="0AB882CA"/>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0">
    <w:nsid w:val="3D5A6C63"/>
    <w:multiLevelType w:val="hybridMultilevel"/>
    <w:tmpl w:val="E9FC2056"/>
    <w:lvl w:ilvl="0" w:tplc="066A48AC">
      <w:start w:val="1"/>
      <w:numFmt w:val="decimal"/>
      <w:lvlText w:val="%1."/>
      <w:lvlJc w:val="left"/>
      <w:pPr>
        <w:ind w:left="644"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E2B307D"/>
    <w:multiLevelType w:val="hybridMultilevel"/>
    <w:tmpl w:val="73120AE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B721A6"/>
    <w:multiLevelType w:val="hybridMultilevel"/>
    <w:tmpl w:val="D35022BC"/>
    <w:lvl w:ilvl="0" w:tplc="149290A6">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47C11F4"/>
    <w:multiLevelType w:val="hybridMultilevel"/>
    <w:tmpl w:val="CBF86698"/>
    <w:lvl w:ilvl="0" w:tplc="0419000F">
      <w:start w:val="1"/>
      <w:numFmt w:val="decimal"/>
      <w:lvlText w:val="%1."/>
      <w:lvlJc w:val="left"/>
      <w:pPr>
        <w:ind w:left="1080" w:hanging="360"/>
      </w:p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15:restartNumberingAfterBreak="0">
    <w:nsid w:val="48E11791"/>
    <w:multiLevelType w:val="hybridMultilevel"/>
    <w:tmpl w:val="793A38E8"/>
    <w:lvl w:ilvl="0" w:tplc="A3EC3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8EF2D53"/>
    <w:multiLevelType w:val="hybridMultilevel"/>
    <w:tmpl w:val="339072B6"/>
    <w:lvl w:ilvl="0" w:tplc="3F368218">
      <w:start w:val="1"/>
      <w:numFmt w:val="decimal"/>
      <w:lvlText w:val="%1."/>
      <w:lvlJc w:val="left"/>
      <w:pPr>
        <w:ind w:left="644"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4CF404F5"/>
    <w:multiLevelType w:val="hybridMultilevel"/>
    <w:tmpl w:val="F8C4244E"/>
    <w:lvl w:ilvl="0" w:tplc="9F24B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EF4EFB"/>
    <w:multiLevelType w:val="hybridMultilevel"/>
    <w:tmpl w:val="A252A36C"/>
    <w:lvl w:ilvl="0" w:tplc="0F3CBE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3AB1C6B"/>
    <w:multiLevelType w:val="hybridMultilevel"/>
    <w:tmpl w:val="73120A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73E23B4"/>
    <w:multiLevelType w:val="hybridMultilevel"/>
    <w:tmpl w:val="FE163956"/>
    <w:lvl w:ilvl="0" w:tplc="4852F13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5B1D3EA6"/>
    <w:multiLevelType w:val="hybridMultilevel"/>
    <w:tmpl w:val="2D883EBE"/>
    <w:lvl w:ilvl="0" w:tplc="E1F075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FDF2819"/>
    <w:multiLevelType w:val="hybridMultilevel"/>
    <w:tmpl w:val="12A23C0C"/>
    <w:lvl w:ilvl="0" w:tplc="FB70843E">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96259A"/>
    <w:multiLevelType w:val="hybridMultilevel"/>
    <w:tmpl w:val="339072B6"/>
    <w:lvl w:ilvl="0" w:tplc="3F368218">
      <w:start w:val="1"/>
      <w:numFmt w:val="decimal"/>
      <w:lvlText w:val="%1."/>
      <w:lvlJc w:val="left"/>
      <w:pPr>
        <w:ind w:left="644"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676C568F"/>
    <w:multiLevelType w:val="hybridMultilevel"/>
    <w:tmpl w:val="086A0F24"/>
    <w:lvl w:ilvl="0" w:tplc="5254EB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B6B3F30"/>
    <w:multiLevelType w:val="hybridMultilevel"/>
    <w:tmpl w:val="086A0F24"/>
    <w:lvl w:ilvl="0" w:tplc="5254EB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C0A06A6"/>
    <w:multiLevelType w:val="hybridMultilevel"/>
    <w:tmpl w:val="339072B6"/>
    <w:lvl w:ilvl="0" w:tplc="3F368218">
      <w:start w:val="1"/>
      <w:numFmt w:val="decimal"/>
      <w:lvlText w:val="%1."/>
      <w:lvlJc w:val="left"/>
      <w:pPr>
        <w:ind w:left="644"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15:restartNumberingAfterBreak="0">
    <w:nsid w:val="6E433DDD"/>
    <w:multiLevelType w:val="hybridMultilevel"/>
    <w:tmpl w:val="73120AE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FEE4B94"/>
    <w:multiLevelType w:val="hybridMultilevel"/>
    <w:tmpl w:val="73120A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15E6099"/>
    <w:multiLevelType w:val="hybridMultilevel"/>
    <w:tmpl w:val="F8C4244E"/>
    <w:lvl w:ilvl="0" w:tplc="9F24B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1B623B4"/>
    <w:multiLevelType w:val="hybridMultilevel"/>
    <w:tmpl w:val="93103BE0"/>
    <w:lvl w:ilvl="0" w:tplc="4FD05C7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25D2AB5"/>
    <w:multiLevelType w:val="hybridMultilevel"/>
    <w:tmpl w:val="73120AE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2CF5046"/>
    <w:multiLevelType w:val="hybridMultilevel"/>
    <w:tmpl w:val="93C8E5C8"/>
    <w:lvl w:ilvl="0" w:tplc="0419000F">
      <w:start w:val="1"/>
      <w:numFmt w:val="decimal"/>
      <w:lvlText w:val="%1."/>
      <w:lvlJc w:val="left"/>
      <w:pPr>
        <w:ind w:left="1080" w:hanging="360"/>
      </w:p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15:restartNumberingAfterBreak="0">
    <w:nsid w:val="73960C98"/>
    <w:multiLevelType w:val="hybridMultilevel"/>
    <w:tmpl w:val="E9FC2056"/>
    <w:lvl w:ilvl="0" w:tplc="066A48AC">
      <w:start w:val="1"/>
      <w:numFmt w:val="decimal"/>
      <w:lvlText w:val="%1."/>
      <w:lvlJc w:val="left"/>
      <w:pPr>
        <w:ind w:left="644"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5BC0880"/>
    <w:multiLevelType w:val="hybridMultilevel"/>
    <w:tmpl w:val="73120A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8C9095E"/>
    <w:multiLevelType w:val="hybridMultilevel"/>
    <w:tmpl w:val="57723922"/>
    <w:lvl w:ilvl="0" w:tplc="B87E68BC">
      <w:start w:val="202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7A8C14C3"/>
    <w:multiLevelType w:val="hybridMultilevel"/>
    <w:tmpl w:val="536CE718"/>
    <w:lvl w:ilvl="0" w:tplc="1C5A1DA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BEB447A"/>
    <w:multiLevelType w:val="hybridMultilevel"/>
    <w:tmpl w:val="E9FC2056"/>
    <w:lvl w:ilvl="0" w:tplc="066A48AC">
      <w:start w:val="1"/>
      <w:numFmt w:val="decimal"/>
      <w:lvlText w:val="%1."/>
      <w:lvlJc w:val="left"/>
      <w:pPr>
        <w:ind w:left="644"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15:restartNumberingAfterBreak="0">
    <w:nsid w:val="7CC9700F"/>
    <w:multiLevelType w:val="hybridMultilevel"/>
    <w:tmpl w:val="73120AE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38"/>
    <w:lvlOverride w:ilvl="0">
      <w:startOverride w:val="1"/>
    </w:lvlOverride>
    <w:lvlOverride w:ilvl="1"/>
    <w:lvlOverride w:ilvl="2"/>
    <w:lvlOverride w:ilvl="3"/>
    <w:lvlOverride w:ilvl="4"/>
    <w:lvlOverride w:ilvl="5"/>
    <w:lvlOverride w:ilvl="6"/>
    <w:lvlOverride w:ilvl="7"/>
    <w:lvlOverride w:ilvl="8"/>
  </w:num>
  <w:num w:numId="6">
    <w:abstractNumId w:val="27"/>
  </w:num>
  <w:num w:numId="7">
    <w:abstractNumId w:val="20"/>
  </w:num>
  <w:num w:numId="8">
    <w:abstractNumId w:val="0"/>
  </w:num>
  <w:num w:numId="9">
    <w:abstractNumId w:val="34"/>
  </w:num>
  <w:num w:numId="10">
    <w:abstractNumId w:val="22"/>
  </w:num>
  <w:num w:numId="11">
    <w:abstractNumId w:val="3"/>
  </w:num>
  <w:num w:numId="12">
    <w:abstractNumId w:val="42"/>
  </w:num>
  <w:num w:numId="13">
    <w:abstractNumId w:val="25"/>
  </w:num>
  <w:num w:numId="14">
    <w:abstractNumId w:val="26"/>
  </w:num>
  <w:num w:numId="15">
    <w:abstractNumId w:val="29"/>
  </w:num>
  <w:num w:numId="16">
    <w:abstractNumId w:val="40"/>
  </w:num>
  <w:num w:numId="17">
    <w:abstractNumId w:val="32"/>
  </w:num>
  <w:num w:numId="18">
    <w:abstractNumId w:val="18"/>
  </w:num>
  <w:num w:numId="19">
    <w:abstractNumId w:val="39"/>
  </w:num>
  <w:num w:numId="20">
    <w:abstractNumId w:val="44"/>
  </w:num>
  <w:num w:numId="21">
    <w:abstractNumId w:val="17"/>
  </w:num>
  <w:num w:numId="22">
    <w:abstractNumId w:val="33"/>
  </w:num>
  <w:num w:numId="23">
    <w:abstractNumId w:val="10"/>
  </w:num>
  <w:num w:numId="24">
    <w:abstractNumId w:val="15"/>
  </w:num>
  <w:num w:numId="25">
    <w:abstractNumId w:val="7"/>
  </w:num>
  <w:num w:numId="26">
    <w:abstractNumId w:val="5"/>
  </w:num>
  <w:num w:numId="27">
    <w:abstractNumId w:val="11"/>
  </w:num>
  <w:num w:numId="28">
    <w:abstractNumId w:val="8"/>
  </w:num>
  <w:num w:numId="29">
    <w:abstractNumId w:val="37"/>
  </w:num>
  <w:num w:numId="30">
    <w:abstractNumId w:val="43"/>
  </w:num>
  <w:num w:numId="31">
    <w:abstractNumId w:val="13"/>
  </w:num>
  <w:num w:numId="32">
    <w:abstractNumId w:val="41"/>
  </w:num>
  <w:num w:numId="33">
    <w:abstractNumId w:val="14"/>
  </w:num>
  <w:num w:numId="34">
    <w:abstractNumId w:val="35"/>
  </w:num>
  <w:num w:numId="35">
    <w:abstractNumId w:val="12"/>
  </w:num>
  <w:num w:numId="36">
    <w:abstractNumId w:val="30"/>
  </w:num>
  <w:num w:numId="37">
    <w:abstractNumId w:val="31"/>
  </w:num>
  <w:num w:numId="38">
    <w:abstractNumId w:val="23"/>
  </w:num>
  <w:num w:numId="39">
    <w:abstractNumId w:val="36"/>
  </w:num>
  <w:num w:numId="40">
    <w:abstractNumId w:val="24"/>
  </w:num>
  <w:num w:numId="41">
    <w:abstractNumId w:val="4"/>
  </w:num>
  <w:num w:numId="42">
    <w:abstractNumId w:val="2"/>
  </w:num>
  <w:num w:numId="43">
    <w:abstractNumId w:val="1"/>
  </w:num>
  <w:num w:numId="44">
    <w:abstractNumId w:val="28"/>
  </w:num>
  <w:num w:numId="45">
    <w:abstractNumId w:val="9"/>
  </w:num>
  <w:num w:numId="46">
    <w:abstractNumId w:val="2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81"/>
    <w:rsid w:val="00001710"/>
    <w:rsid w:val="00001FAB"/>
    <w:rsid w:val="00001FD9"/>
    <w:rsid w:val="0000326E"/>
    <w:rsid w:val="000125C9"/>
    <w:rsid w:val="00013087"/>
    <w:rsid w:val="0001611C"/>
    <w:rsid w:val="00020123"/>
    <w:rsid w:val="000208AA"/>
    <w:rsid w:val="00022C41"/>
    <w:rsid w:val="000244CF"/>
    <w:rsid w:val="000263DB"/>
    <w:rsid w:val="00026477"/>
    <w:rsid w:val="00032AE9"/>
    <w:rsid w:val="00033815"/>
    <w:rsid w:val="00037199"/>
    <w:rsid w:val="000377B5"/>
    <w:rsid w:val="00037DA1"/>
    <w:rsid w:val="00054833"/>
    <w:rsid w:val="000608F4"/>
    <w:rsid w:val="0006196E"/>
    <w:rsid w:val="00066C1D"/>
    <w:rsid w:val="000671C8"/>
    <w:rsid w:val="00070037"/>
    <w:rsid w:val="00075308"/>
    <w:rsid w:val="00084E0A"/>
    <w:rsid w:val="00091694"/>
    <w:rsid w:val="0009372A"/>
    <w:rsid w:val="000B0A8D"/>
    <w:rsid w:val="000B38D1"/>
    <w:rsid w:val="000C13F5"/>
    <w:rsid w:val="000C1F51"/>
    <w:rsid w:val="000C3D41"/>
    <w:rsid w:val="000D1734"/>
    <w:rsid w:val="000D342B"/>
    <w:rsid w:val="000D3537"/>
    <w:rsid w:val="000D7E49"/>
    <w:rsid w:val="000E1B36"/>
    <w:rsid w:val="000E28F4"/>
    <w:rsid w:val="000F0470"/>
    <w:rsid w:val="000F201D"/>
    <w:rsid w:val="000F2DA7"/>
    <w:rsid w:val="000F32E3"/>
    <w:rsid w:val="000F7348"/>
    <w:rsid w:val="00103BF4"/>
    <w:rsid w:val="00105B2D"/>
    <w:rsid w:val="001072AF"/>
    <w:rsid w:val="00112D6A"/>
    <w:rsid w:val="001174FF"/>
    <w:rsid w:val="001179E9"/>
    <w:rsid w:val="00126877"/>
    <w:rsid w:val="0013512D"/>
    <w:rsid w:val="00135785"/>
    <w:rsid w:val="001472D2"/>
    <w:rsid w:val="001503E1"/>
    <w:rsid w:val="0015221E"/>
    <w:rsid w:val="0016005F"/>
    <w:rsid w:val="00164D34"/>
    <w:rsid w:val="00167E9C"/>
    <w:rsid w:val="0017044F"/>
    <w:rsid w:val="001704C9"/>
    <w:rsid w:val="00181B79"/>
    <w:rsid w:val="00185A8D"/>
    <w:rsid w:val="0019108F"/>
    <w:rsid w:val="001922C8"/>
    <w:rsid w:val="00196B70"/>
    <w:rsid w:val="001974BC"/>
    <w:rsid w:val="001A360B"/>
    <w:rsid w:val="001A71F2"/>
    <w:rsid w:val="001B16B9"/>
    <w:rsid w:val="001B1CA5"/>
    <w:rsid w:val="001B424E"/>
    <w:rsid w:val="001B49BF"/>
    <w:rsid w:val="001B5520"/>
    <w:rsid w:val="001B7CC9"/>
    <w:rsid w:val="001C060E"/>
    <w:rsid w:val="001C19E4"/>
    <w:rsid w:val="001C435E"/>
    <w:rsid w:val="001D2C67"/>
    <w:rsid w:val="001D7A39"/>
    <w:rsid w:val="001E55DB"/>
    <w:rsid w:val="001E7361"/>
    <w:rsid w:val="001F043C"/>
    <w:rsid w:val="001F0CA2"/>
    <w:rsid w:val="001F1D6C"/>
    <w:rsid w:val="001F3F15"/>
    <w:rsid w:val="00210201"/>
    <w:rsid w:val="00211C7D"/>
    <w:rsid w:val="00211F57"/>
    <w:rsid w:val="002134DD"/>
    <w:rsid w:val="0021358E"/>
    <w:rsid w:val="00216100"/>
    <w:rsid w:val="00216AB4"/>
    <w:rsid w:val="00221F00"/>
    <w:rsid w:val="00225000"/>
    <w:rsid w:val="00230D58"/>
    <w:rsid w:val="00231289"/>
    <w:rsid w:val="002336E8"/>
    <w:rsid w:val="0023429E"/>
    <w:rsid w:val="00235FC3"/>
    <w:rsid w:val="002418F6"/>
    <w:rsid w:val="00242947"/>
    <w:rsid w:val="00252481"/>
    <w:rsid w:val="00254BE2"/>
    <w:rsid w:val="00263212"/>
    <w:rsid w:val="00263585"/>
    <w:rsid w:val="00274361"/>
    <w:rsid w:val="00274709"/>
    <w:rsid w:val="00284194"/>
    <w:rsid w:val="00286F53"/>
    <w:rsid w:val="002A0191"/>
    <w:rsid w:val="002A0DCB"/>
    <w:rsid w:val="002A3776"/>
    <w:rsid w:val="002A630B"/>
    <w:rsid w:val="002A6713"/>
    <w:rsid w:val="002A7C59"/>
    <w:rsid w:val="002B7147"/>
    <w:rsid w:val="002C1403"/>
    <w:rsid w:val="002D389B"/>
    <w:rsid w:val="002E46DC"/>
    <w:rsid w:val="002E69D4"/>
    <w:rsid w:val="002F569E"/>
    <w:rsid w:val="002F7ADE"/>
    <w:rsid w:val="0030462C"/>
    <w:rsid w:val="00304C43"/>
    <w:rsid w:val="003110EA"/>
    <w:rsid w:val="0031177C"/>
    <w:rsid w:val="00311A93"/>
    <w:rsid w:val="003143B8"/>
    <w:rsid w:val="00315EBE"/>
    <w:rsid w:val="003206CA"/>
    <w:rsid w:val="00326CE1"/>
    <w:rsid w:val="003273BA"/>
    <w:rsid w:val="003318C3"/>
    <w:rsid w:val="0033197F"/>
    <w:rsid w:val="003425D3"/>
    <w:rsid w:val="003509CD"/>
    <w:rsid w:val="0035104D"/>
    <w:rsid w:val="003517F5"/>
    <w:rsid w:val="00366F96"/>
    <w:rsid w:val="003671E2"/>
    <w:rsid w:val="00377615"/>
    <w:rsid w:val="00377D58"/>
    <w:rsid w:val="00380AFD"/>
    <w:rsid w:val="00387B8D"/>
    <w:rsid w:val="00387CA3"/>
    <w:rsid w:val="00387E5F"/>
    <w:rsid w:val="00392752"/>
    <w:rsid w:val="003957AD"/>
    <w:rsid w:val="003A0B18"/>
    <w:rsid w:val="003A7F43"/>
    <w:rsid w:val="003B1C83"/>
    <w:rsid w:val="003B7354"/>
    <w:rsid w:val="003C0C9D"/>
    <w:rsid w:val="003C3EDF"/>
    <w:rsid w:val="003C4017"/>
    <w:rsid w:val="003D4203"/>
    <w:rsid w:val="003D4856"/>
    <w:rsid w:val="003E074F"/>
    <w:rsid w:val="003E58B4"/>
    <w:rsid w:val="003E66CF"/>
    <w:rsid w:val="003F4CE8"/>
    <w:rsid w:val="004002FB"/>
    <w:rsid w:val="0040111E"/>
    <w:rsid w:val="00402D97"/>
    <w:rsid w:val="0040370A"/>
    <w:rsid w:val="00405935"/>
    <w:rsid w:val="00411D8D"/>
    <w:rsid w:val="00413195"/>
    <w:rsid w:val="00414443"/>
    <w:rsid w:val="0042668C"/>
    <w:rsid w:val="0043177C"/>
    <w:rsid w:val="00432D18"/>
    <w:rsid w:val="004334F1"/>
    <w:rsid w:val="0043381E"/>
    <w:rsid w:val="00433E5E"/>
    <w:rsid w:val="00434794"/>
    <w:rsid w:val="004364A4"/>
    <w:rsid w:val="00440B24"/>
    <w:rsid w:val="004410A3"/>
    <w:rsid w:val="00444877"/>
    <w:rsid w:val="0044702A"/>
    <w:rsid w:val="004519D7"/>
    <w:rsid w:val="0045514D"/>
    <w:rsid w:val="00455E11"/>
    <w:rsid w:val="00456664"/>
    <w:rsid w:val="00463CB6"/>
    <w:rsid w:val="004666EE"/>
    <w:rsid w:val="00470E1F"/>
    <w:rsid w:val="00480BD1"/>
    <w:rsid w:val="0049065D"/>
    <w:rsid w:val="00495851"/>
    <w:rsid w:val="004B0C4F"/>
    <w:rsid w:val="004B13D3"/>
    <w:rsid w:val="004B249E"/>
    <w:rsid w:val="004B59EC"/>
    <w:rsid w:val="004B61D0"/>
    <w:rsid w:val="004B6614"/>
    <w:rsid w:val="004B788D"/>
    <w:rsid w:val="004C0671"/>
    <w:rsid w:val="004C2DB3"/>
    <w:rsid w:val="004C7075"/>
    <w:rsid w:val="004E4892"/>
    <w:rsid w:val="004E53C7"/>
    <w:rsid w:val="004E67B9"/>
    <w:rsid w:val="004F26CD"/>
    <w:rsid w:val="005011CB"/>
    <w:rsid w:val="0050344D"/>
    <w:rsid w:val="00506165"/>
    <w:rsid w:val="00506534"/>
    <w:rsid w:val="00507B75"/>
    <w:rsid w:val="00513C46"/>
    <w:rsid w:val="00515776"/>
    <w:rsid w:val="005208A8"/>
    <w:rsid w:val="00522088"/>
    <w:rsid w:val="00522A1B"/>
    <w:rsid w:val="005232D3"/>
    <w:rsid w:val="00524E92"/>
    <w:rsid w:val="00527020"/>
    <w:rsid w:val="00527F61"/>
    <w:rsid w:val="0053242D"/>
    <w:rsid w:val="0053354B"/>
    <w:rsid w:val="00537065"/>
    <w:rsid w:val="005403B4"/>
    <w:rsid w:val="00542E04"/>
    <w:rsid w:val="0054751B"/>
    <w:rsid w:val="005475F2"/>
    <w:rsid w:val="00552205"/>
    <w:rsid w:val="00553AC6"/>
    <w:rsid w:val="00554F04"/>
    <w:rsid w:val="00555DA7"/>
    <w:rsid w:val="0055749C"/>
    <w:rsid w:val="005602A5"/>
    <w:rsid w:val="005610F5"/>
    <w:rsid w:val="00561721"/>
    <w:rsid w:val="0057151B"/>
    <w:rsid w:val="00572422"/>
    <w:rsid w:val="00572E13"/>
    <w:rsid w:val="00575208"/>
    <w:rsid w:val="005823CF"/>
    <w:rsid w:val="005827D5"/>
    <w:rsid w:val="00583C32"/>
    <w:rsid w:val="00584EB5"/>
    <w:rsid w:val="0058734A"/>
    <w:rsid w:val="0059242D"/>
    <w:rsid w:val="0059294E"/>
    <w:rsid w:val="005B056C"/>
    <w:rsid w:val="005B2075"/>
    <w:rsid w:val="005C1CBD"/>
    <w:rsid w:val="005C7DFF"/>
    <w:rsid w:val="005E44B5"/>
    <w:rsid w:val="005E4D30"/>
    <w:rsid w:val="005E6BD3"/>
    <w:rsid w:val="005E6BF1"/>
    <w:rsid w:val="005F22EB"/>
    <w:rsid w:val="005F44BF"/>
    <w:rsid w:val="006017C0"/>
    <w:rsid w:val="00601F6A"/>
    <w:rsid w:val="006060EA"/>
    <w:rsid w:val="00607FDE"/>
    <w:rsid w:val="006114A3"/>
    <w:rsid w:val="00612592"/>
    <w:rsid w:val="00613321"/>
    <w:rsid w:val="00621684"/>
    <w:rsid w:val="006304A8"/>
    <w:rsid w:val="0063070E"/>
    <w:rsid w:val="0063647F"/>
    <w:rsid w:val="00637400"/>
    <w:rsid w:val="00637A71"/>
    <w:rsid w:val="00642A2E"/>
    <w:rsid w:val="00643B1A"/>
    <w:rsid w:val="006513E3"/>
    <w:rsid w:val="00651D1E"/>
    <w:rsid w:val="00653CF3"/>
    <w:rsid w:val="00657032"/>
    <w:rsid w:val="00657A44"/>
    <w:rsid w:val="00663FAA"/>
    <w:rsid w:val="00665EEB"/>
    <w:rsid w:val="006668C1"/>
    <w:rsid w:val="00671B31"/>
    <w:rsid w:val="0067431C"/>
    <w:rsid w:val="006750B7"/>
    <w:rsid w:val="006774BB"/>
    <w:rsid w:val="00677D5C"/>
    <w:rsid w:val="00681658"/>
    <w:rsid w:val="00681D6E"/>
    <w:rsid w:val="006862B8"/>
    <w:rsid w:val="0069095B"/>
    <w:rsid w:val="00692F83"/>
    <w:rsid w:val="006935F7"/>
    <w:rsid w:val="006A03E0"/>
    <w:rsid w:val="006B7C16"/>
    <w:rsid w:val="006C32F5"/>
    <w:rsid w:val="006C5D68"/>
    <w:rsid w:val="006D1967"/>
    <w:rsid w:val="006D4FC3"/>
    <w:rsid w:val="006D7BD6"/>
    <w:rsid w:val="006E0F0B"/>
    <w:rsid w:val="006E6C53"/>
    <w:rsid w:val="0070396F"/>
    <w:rsid w:val="0070454D"/>
    <w:rsid w:val="00712D12"/>
    <w:rsid w:val="007137B5"/>
    <w:rsid w:val="00713AF9"/>
    <w:rsid w:val="0071416A"/>
    <w:rsid w:val="00725E18"/>
    <w:rsid w:val="00726A64"/>
    <w:rsid w:val="00742C0E"/>
    <w:rsid w:val="00745881"/>
    <w:rsid w:val="00746E94"/>
    <w:rsid w:val="0075056B"/>
    <w:rsid w:val="007520FF"/>
    <w:rsid w:val="0075308D"/>
    <w:rsid w:val="00757C99"/>
    <w:rsid w:val="007645FC"/>
    <w:rsid w:val="00764A20"/>
    <w:rsid w:val="00771AA3"/>
    <w:rsid w:val="00774F14"/>
    <w:rsid w:val="007771CD"/>
    <w:rsid w:val="0078199F"/>
    <w:rsid w:val="0078258D"/>
    <w:rsid w:val="007829B4"/>
    <w:rsid w:val="00784577"/>
    <w:rsid w:val="007873BB"/>
    <w:rsid w:val="00787C7E"/>
    <w:rsid w:val="00794EB4"/>
    <w:rsid w:val="007A01E4"/>
    <w:rsid w:val="007A0D97"/>
    <w:rsid w:val="007A1066"/>
    <w:rsid w:val="007A1274"/>
    <w:rsid w:val="007A4FC7"/>
    <w:rsid w:val="007A680C"/>
    <w:rsid w:val="007B2B5C"/>
    <w:rsid w:val="007B2C68"/>
    <w:rsid w:val="007C01B2"/>
    <w:rsid w:val="007C2CB2"/>
    <w:rsid w:val="007C34EE"/>
    <w:rsid w:val="007C52FE"/>
    <w:rsid w:val="007D0585"/>
    <w:rsid w:val="007D06F4"/>
    <w:rsid w:val="007D2E97"/>
    <w:rsid w:val="007D4457"/>
    <w:rsid w:val="007E15D5"/>
    <w:rsid w:val="007E25CD"/>
    <w:rsid w:val="007E552C"/>
    <w:rsid w:val="007E7DFB"/>
    <w:rsid w:val="007F4584"/>
    <w:rsid w:val="007F489F"/>
    <w:rsid w:val="007F5192"/>
    <w:rsid w:val="0080717F"/>
    <w:rsid w:val="00807505"/>
    <w:rsid w:val="00814C69"/>
    <w:rsid w:val="0082114A"/>
    <w:rsid w:val="008256F0"/>
    <w:rsid w:val="00825B37"/>
    <w:rsid w:val="0083284D"/>
    <w:rsid w:val="00832E79"/>
    <w:rsid w:val="00840AD5"/>
    <w:rsid w:val="008414E6"/>
    <w:rsid w:val="00843C24"/>
    <w:rsid w:val="00847A79"/>
    <w:rsid w:val="0085029A"/>
    <w:rsid w:val="00853213"/>
    <w:rsid w:val="00867D06"/>
    <w:rsid w:val="00882014"/>
    <w:rsid w:val="0088274D"/>
    <w:rsid w:val="00882B14"/>
    <w:rsid w:val="00887184"/>
    <w:rsid w:val="00887FC2"/>
    <w:rsid w:val="008A135C"/>
    <w:rsid w:val="008A17C0"/>
    <w:rsid w:val="008B0AF5"/>
    <w:rsid w:val="008B5A78"/>
    <w:rsid w:val="008C2655"/>
    <w:rsid w:val="008C40A5"/>
    <w:rsid w:val="008D1F8B"/>
    <w:rsid w:val="008D2C29"/>
    <w:rsid w:val="008D4344"/>
    <w:rsid w:val="008D4EC2"/>
    <w:rsid w:val="008D75E5"/>
    <w:rsid w:val="008D7B9C"/>
    <w:rsid w:val="008E1D96"/>
    <w:rsid w:val="008F5C6E"/>
    <w:rsid w:val="00902ADA"/>
    <w:rsid w:val="00902D02"/>
    <w:rsid w:val="0090377D"/>
    <w:rsid w:val="00904365"/>
    <w:rsid w:val="0090536C"/>
    <w:rsid w:val="00906103"/>
    <w:rsid w:val="00907B9B"/>
    <w:rsid w:val="00912B36"/>
    <w:rsid w:val="009153EF"/>
    <w:rsid w:val="0092051D"/>
    <w:rsid w:val="009234B0"/>
    <w:rsid w:val="0092495C"/>
    <w:rsid w:val="00931C8D"/>
    <w:rsid w:val="00931CA5"/>
    <w:rsid w:val="009329A7"/>
    <w:rsid w:val="009436A3"/>
    <w:rsid w:val="009458C4"/>
    <w:rsid w:val="009524F0"/>
    <w:rsid w:val="00956FB6"/>
    <w:rsid w:val="0096328D"/>
    <w:rsid w:val="009700A0"/>
    <w:rsid w:val="00970D0F"/>
    <w:rsid w:val="00971CA3"/>
    <w:rsid w:val="00972205"/>
    <w:rsid w:val="009727B9"/>
    <w:rsid w:val="009754AF"/>
    <w:rsid w:val="009758B4"/>
    <w:rsid w:val="00986B3D"/>
    <w:rsid w:val="00992762"/>
    <w:rsid w:val="00992FBA"/>
    <w:rsid w:val="00993C35"/>
    <w:rsid w:val="009977A3"/>
    <w:rsid w:val="009A0038"/>
    <w:rsid w:val="009A0457"/>
    <w:rsid w:val="009A34D1"/>
    <w:rsid w:val="009A67E7"/>
    <w:rsid w:val="009B2EA7"/>
    <w:rsid w:val="009B4882"/>
    <w:rsid w:val="009D0675"/>
    <w:rsid w:val="009D3219"/>
    <w:rsid w:val="009D7B17"/>
    <w:rsid w:val="009E421B"/>
    <w:rsid w:val="009E4CDF"/>
    <w:rsid w:val="009E4D93"/>
    <w:rsid w:val="009E6583"/>
    <w:rsid w:val="009E7843"/>
    <w:rsid w:val="009F71F6"/>
    <w:rsid w:val="009F7282"/>
    <w:rsid w:val="009F73F1"/>
    <w:rsid w:val="00A025D0"/>
    <w:rsid w:val="00A0378B"/>
    <w:rsid w:val="00A106F3"/>
    <w:rsid w:val="00A121E0"/>
    <w:rsid w:val="00A160FC"/>
    <w:rsid w:val="00A21B80"/>
    <w:rsid w:val="00A22566"/>
    <w:rsid w:val="00A23F78"/>
    <w:rsid w:val="00A25C0B"/>
    <w:rsid w:val="00A26B82"/>
    <w:rsid w:val="00A30E77"/>
    <w:rsid w:val="00A41F3F"/>
    <w:rsid w:val="00A45C9B"/>
    <w:rsid w:val="00A60670"/>
    <w:rsid w:val="00A62634"/>
    <w:rsid w:val="00A6379D"/>
    <w:rsid w:val="00A64EFD"/>
    <w:rsid w:val="00A669F7"/>
    <w:rsid w:val="00A72738"/>
    <w:rsid w:val="00A731B3"/>
    <w:rsid w:val="00A77FC6"/>
    <w:rsid w:val="00A81DB6"/>
    <w:rsid w:val="00A82998"/>
    <w:rsid w:val="00A82A64"/>
    <w:rsid w:val="00A843DE"/>
    <w:rsid w:val="00A86A6D"/>
    <w:rsid w:val="00AA2B82"/>
    <w:rsid w:val="00AA48B4"/>
    <w:rsid w:val="00AA6252"/>
    <w:rsid w:val="00AA6268"/>
    <w:rsid w:val="00AB6101"/>
    <w:rsid w:val="00AB6A77"/>
    <w:rsid w:val="00AB6D01"/>
    <w:rsid w:val="00AC1644"/>
    <w:rsid w:val="00AC1B78"/>
    <w:rsid w:val="00AC443A"/>
    <w:rsid w:val="00AC5A94"/>
    <w:rsid w:val="00AD0D9D"/>
    <w:rsid w:val="00AD6B9C"/>
    <w:rsid w:val="00AE0EF8"/>
    <w:rsid w:val="00AE5008"/>
    <w:rsid w:val="00AE6584"/>
    <w:rsid w:val="00AF01B2"/>
    <w:rsid w:val="00AF0BE1"/>
    <w:rsid w:val="00AF5743"/>
    <w:rsid w:val="00AF6542"/>
    <w:rsid w:val="00B00ED6"/>
    <w:rsid w:val="00B00FB6"/>
    <w:rsid w:val="00B02295"/>
    <w:rsid w:val="00B02DB4"/>
    <w:rsid w:val="00B0580B"/>
    <w:rsid w:val="00B15DA4"/>
    <w:rsid w:val="00B15F54"/>
    <w:rsid w:val="00B169DE"/>
    <w:rsid w:val="00B21178"/>
    <w:rsid w:val="00B225A1"/>
    <w:rsid w:val="00B254D8"/>
    <w:rsid w:val="00B26CE0"/>
    <w:rsid w:val="00B319D0"/>
    <w:rsid w:val="00B32BB8"/>
    <w:rsid w:val="00B34545"/>
    <w:rsid w:val="00B351D0"/>
    <w:rsid w:val="00B465AF"/>
    <w:rsid w:val="00B47009"/>
    <w:rsid w:val="00B510F1"/>
    <w:rsid w:val="00B53C18"/>
    <w:rsid w:val="00B54A81"/>
    <w:rsid w:val="00B54B81"/>
    <w:rsid w:val="00B5638B"/>
    <w:rsid w:val="00B56674"/>
    <w:rsid w:val="00B57426"/>
    <w:rsid w:val="00B6109F"/>
    <w:rsid w:val="00B62088"/>
    <w:rsid w:val="00B62DA7"/>
    <w:rsid w:val="00B63F1F"/>
    <w:rsid w:val="00B70920"/>
    <w:rsid w:val="00B7156F"/>
    <w:rsid w:val="00B84979"/>
    <w:rsid w:val="00B86839"/>
    <w:rsid w:val="00B94D8E"/>
    <w:rsid w:val="00BA7BDD"/>
    <w:rsid w:val="00BB0872"/>
    <w:rsid w:val="00BB4D70"/>
    <w:rsid w:val="00BC2E6A"/>
    <w:rsid w:val="00BD1D16"/>
    <w:rsid w:val="00BD615E"/>
    <w:rsid w:val="00BF0363"/>
    <w:rsid w:val="00BF14A9"/>
    <w:rsid w:val="00BF6767"/>
    <w:rsid w:val="00BF6E12"/>
    <w:rsid w:val="00C00972"/>
    <w:rsid w:val="00C04295"/>
    <w:rsid w:val="00C07833"/>
    <w:rsid w:val="00C07D19"/>
    <w:rsid w:val="00C149B4"/>
    <w:rsid w:val="00C15BC6"/>
    <w:rsid w:val="00C15EED"/>
    <w:rsid w:val="00C1740C"/>
    <w:rsid w:val="00C24E6E"/>
    <w:rsid w:val="00C27119"/>
    <w:rsid w:val="00C30175"/>
    <w:rsid w:val="00C32E9E"/>
    <w:rsid w:val="00C339CD"/>
    <w:rsid w:val="00C3410E"/>
    <w:rsid w:val="00C372AC"/>
    <w:rsid w:val="00C42D9B"/>
    <w:rsid w:val="00C503B6"/>
    <w:rsid w:val="00C517A0"/>
    <w:rsid w:val="00C51B35"/>
    <w:rsid w:val="00C54DD4"/>
    <w:rsid w:val="00C554BF"/>
    <w:rsid w:val="00C56BA7"/>
    <w:rsid w:val="00C631E8"/>
    <w:rsid w:val="00C63BBD"/>
    <w:rsid w:val="00C80CDD"/>
    <w:rsid w:val="00C82EF0"/>
    <w:rsid w:val="00C866A5"/>
    <w:rsid w:val="00C910BF"/>
    <w:rsid w:val="00C94FF7"/>
    <w:rsid w:val="00C953D9"/>
    <w:rsid w:val="00C95F35"/>
    <w:rsid w:val="00C96697"/>
    <w:rsid w:val="00C96C66"/>
    <w:rsid w:val="00C970B2"/>
    <w:rsid w:val="00CA094B"/>
    <w:rsid w:val="00CA2EE5"/>
    <w:rsid w:val="00CA5F24"/>
    <w:rsid w:val="00CB2DB5"/>
    <w:rsid w:val="00CB405C"/>
    <w:rsid w:val="00CB42F2"/>
    <w:rsid w:val="00CB4D8A"/>
    <w:rsid w:val="00CB5EC9"/>
    <w:rsid w:val="00CB6CC9"/>
    <w:rsid w:val="00CB759A"/>
    <w:rsid w:val="00CC0D2A"/>
    <w:rsid w:val="00CC194D"/>
    <w:rsid w:val="00CC5421"/>
    <w:rsid w:val="00CC66D0"/>
    <w:rsid w:val="00CC783A"/>
    <w:rsid w:val="00CD1734"/>
    <w:rsid w:val="00CE0429"/>
    <w:rsid w:val="00CE2E99"/>
    <w:rsid w:val="00CE577F"/>
    <w:rsid w:val="00CE5C76"/>
    <w:rsid w:val="00CF039E"/>
    <w:rsid w:val="00CF18E3"/>
    <w:rsid w:val="00CF6367"/>
    <w:rsid w:val="00D03921"/>
    <w:rsid w:val="00D07795"/>
    <w:rsid w:val="00D1160F"/>
    <w:rsid w:val="00D13673"/>
    <w:rsid w:val="00D218A9"/>
    <w:rsid w:val="00D21957"/>
    <w:rsid w:val="00D31DAA"/>
    <w:rsid w:val="00D353C6"/>
    <w:rsid w:val="00D415F9"/>
    <w:rsid w:val="00D42D69"/>
    <w:rsid w:val="00D47025"/>
    <w:rsid w:val="00D50B1F"/>
    <w:rsid w:val="00D50D07"/>
    <w:rsid w:val="00D532B8"/>
    <w:rsid w:val="00D53825"/>
    <w:rsid w:val="00D55CD8"/>
    <w:rsid w:val="00D5773E"/>
    <w:rsid w:val="00D61703"/>
    <w:rsid w:val="00D63B32"/>
    <w:rsid w:val="00D6668D"/>
    <w:rsid w:val="00D72780"/>
    <w:rsid w:val="00D7424D"/>
    <w:rsid w:val="00D76694"/>
    <w:rsid w:val="00D90C32"/>
    <w:rsid w:val="00D940C3"/>
    <w:rsid w:val="00D958F1"/>
    <w:rsid w:val="00D974AE"/>
    <w:rsid w:val="00DA2B82"/>
    <w:rsid w:val="00DA3AD9"/>
    <w:rsid w:val="00DA7E3B"/>
    <w:rsid w:val="00DB070D"/>
    <w:rsid w:val="00DB1D41"/>
    <w:rsid w:val="00DC4699"/>
    <w:rsid w:val="00DC4902"/>
    <w:rsid w:val="00DC523E"/>
    <w:rsid w:val="00DC5D3D"/>
    <w:rsid w:val="00DD005C"/>
    <w:rsid w:val="00DD40B4"/>
    <w:rsid w:val="00DE1A1E"/>
    <w:rsid w:val="00DE2851"/>
    <w:rsid w:val="00DE5F36"/>
    <w:rsid w:val="00DE68B2"/>
    <w:rsid w:val="00DE6D53"/>
    <w:rsid w:val="00DF1257"/>
    <w:rsid w:val="00E005AA"/>
    <w:rsid w:val="00E06286"/>
    <w:rsid w:val="00E07057"/>
    <w:rsid w:val="00E07E88"/>
    <w:rsid w:val="00E10DB8"/>
    <w:rsid w:val="00E12A57"/>
    <w:rsid w:val="00E1579B"/>
    <w:rsid w:val="00E17B97"/>
    <w:rsid w:val="00E25832"/>
    <w:rsid w:val="00E26E2A"/>
    <w:rsid w:val="00E31FA1"/>
    <w:rsid w:val="00E36FA7"/>
    <w:rsid w:val="00E3709E"/>
    <w:rsid w:val="00E371B3"/>
    <w:rsid w:val="00E44DD8"/>
    <w:rsid w:val="00E45E54"/>
    <w:rsid w:val="00E478D1"/>
    <w:rsid w:val="00E516E3"/>
    <w:rsid w:val="00E51878"/>
    <w:rsid w:val="00E535B5"/>
    <w:rsid w:val="00E53E74"/>
    <w:rsid w:val="00E63A16"/>
    <w:rsid w:val="00E768AC"/>
    <w:rsid w:val="00E76B67"/>
    <w:rsid w:val="00E76FC5"/>
    <w:rsid w:val="00E80218"/>
    <w:rsid w:val="00E907F4"/>
    <w:rsid w:val="00E90E73"/>
    <w:rsid w:val="00E9100D"/>
    <w:rsid w:val="00E91FBD"/>
    <w:rsid w:val="00E96769"/>
    <w:rsid w:val="00E971E1"/>
    <w:rsid w:val="00EA305C"/>
    <w:rsid w:val="00EB0428"/>
    <w:rsid w:val="00EB0AB4"/>
    <w:rsid w:val="00EB7F42"/>
    <w:rsid w:val="00EC02D5"/>
    <w:rsid w:val="00EC61F7"/>
    <w:rsid w:val="00ED14F1"/>
    <w:rsid w:val="00ED199D"/>
    <w:rsid w:val="00ED244C"/>
    <w:rsid w:val="00ED3DF4"/>
    <w:rsid w:val="00ED428C"/>
    <w:rsid w:val="00ED6044"/>
    <w:rsid w:val="00EE1D67"/>
    <w:rsid w:val="00EE3ED1"/>
    <w:rsid w:val="00EE5F5F"/>
    <w:rsid w:val="00EF4CB3"/>
    <w:rsid w:val="00F0481F"/>
    <w:rsid w:val="00F05F94"/>
    <w:rsid w:val="00F06C35"/>
    <w:rsid w:val="00F07E67"/>
    <w:rsid w:val="00F204EF"/>
    <w:rsid w:val="00F23D08"/>
    <w:rsid w:val="00F263EE"/>
    <w:rsid w:val="00F272B1"/>
    <w:rsid w:val="00F369AB"/>
    <w:rsid w:val="00F41113"/>
    <w:rsid w:val="00F41C5F"/>
    <w:rsid w:val="00F45BBC"/>
    <w:rsid w:val="00F45F99"/>
    <w:rsid w:val="00F51FE8"/>
    <w:rsid w:val="00F52BB2"/>
    <w:rsid w:val="00F555D1"/>
    <w:rsid w:val="00F6150F"/>
    <w:rsid w:val="00F62C75"/>
    <w:rsid w:val="00F63465"/>
    <w:rsid w:val="00F674B6"/>
    <w:rsid w:val="00F674DC"/>
    <w:rsid w:val="00F70803"/>
    <w:rsid w:val="00F71FEB"/>
    <w:rsid w:val="00F7272F"/>
    <w:rsid w:val="00F74D83"/>
    <w:rsid w:val="00F77283"/>
    <w:rsid w:val="00F81A50"/>
    <w:rsid w:val="00F81B23"/>
    <w:rsid w:val="00F820E5"/>
    <w:rsid w:val="00F8740C"/>
    <w:rsid w:val="00FA6C27"/>
    <w:rsid w:val="00FB0A64"/>
    <w:rsid w:val="00FB0E02"/>
    <w:rsid w:val="00FB4EA9"/>
    <w:rsid w:val="00FB6A17"/>
    <w:rsid w:val="00FB730C"/>
    <w:rsid w:val="00FC2516"/>
    <w:rsid w:val="00FC382E"/>
    <w:rsid w:val="00FC4345"/>
    <w:rsid w:val="00FC6D6F"/>
    <w:rsid w:val="00FD4599"/>
    <w:rsid w:val="00FF1826"/>
    <w:rsid w:val="00FF221D"/>
    <w:rsid w:val="00FF691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00930B-540A-4C80-8C52-6C57DA7A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28C"/>
    <w:pPr>
      <w:spacing w:after="200" w:line="276" w:lineRule="auto"/>
    </w:pPr>
  </w:style>
  <w:style w:type="paragraph" w:styleId="1">
    <w:name w:val="heading 1"/>
    <w:basedOn w:val="a"/>
    <w:next w:val="a"/>
    <w:link w:val="10"/>
    <w:uiPriority w:val="9"/>
    <w:qFormat/>
    <w:rsid w:val="00225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428C"/>
    <w:rPr>
      <w:color w:val="0563C1" w:themeColor="hyperlink"/>
      <w:u w:val="single"/>
    </w:rPr>
  </w:style>
  <w:style w:type="paragraph" w:styleId="a4">
    <w:name w:val="footnote text"/>
    <w:basedOn w:val="a"/>
    <w:link w:val="a5"/>
    <w:uiPriority w:val="99"/>
    <w:semiHidden/>
    <w:unhideWhenUsed/>
    <w:rsid w:val="00ED428C"/>
    <w:pPr>
      <w:spacing w:after="0" w:line="240" w:lineRule="auto"/>
    </w:pPr>
    <w:rPr>
      <w:sz w:val="20"/>
      <w:szCs w:val="20"/>
    </w:rPr>
  </w:style>
  <w:style w:type="character" w:customStyle="1" w:styleId="a5">
    <w:name w:val="Текст сноски Знак"/>
    <w:basedOn w:val="a0"/>
    <w:link w:val="a4"/>
    <w:uiPriority w:val="99"/>
    <w:semiHidden/>
    <w:rsid w:val="00ED428C"/>
    <w:rPr>
      <w:sz w:val="20"/>
      <w:szCs w:val="20"/>
    </w:rPr>
  </w:style>
  <w:style w:type="paragraph" w:styleId="a6">
    <w:name w:val="List Paragraph"/>
    <w:aliases w:val="без абзаца,List Paragraph,ПАРАГРАФ,маркированный,References,Абзац списка7,Абзац списка71,Абзац списка8,List Paragraph1,Абзац с отступом,List Paragraph (numbered (a)),WB Para,List Square,Абзац,Heading1,Colorful List - Accent 11,Bullet List"/>
    <w:basedOn w:val="a"/>
    <w:link w:val="a7"/>
    <w:uiPriority w:val="34"/>
    <w:qFormat/>
    <w:rsid w:val="00ED428C"/>
    <w:pPr>
      <w:ind w:left="720"/>
      <w:contextualSpacing/>
    </w:pPr>
  </w:style>
  <w:style w:type="character" w:customStyle="1" w:styleId="NoSpacingChar">
    <w:name w:val="No Spacing Char"/>
    <w:link w:val="11"/>
    <w:locked/>
    <w:rsid w:val="00ED428C"/>
    <w:rPr>
      <w:rFonts w:ascii="Calibri" w:eastAsia="Calibri" w:hAnsi="Calibri" w:cs="Times New Roman"/>
      <w:lang w:eastAsia="ar-SA"/>
    </w:rPr>
  </w:style>
  <w:style w:type="paragraph" w:customStyle="1" w:styleId="11">
    <w:name w:val="Без интервала1"/>
    <w:link w:val="NoSpacingChar"/>
    <w:qFormat/>
    <w:rsid w:val="00ED428C"/>
    <w:pPr>
      <w:suppressAutoHyphens/>
      <w:spacing w:after="0" w:line="240" w:lineRule="auto"/>
    </w:pPr>
    <w:rPr>
      <w:rFonts w:ascii="Calibri" w:eastAsia="Calibri" w:hAnsi="Calibri" w:cs="Times New Roman"/>
      <w:lang w:eastAsia="ar-SA"/>
    </w:rPr>
  </w:style>
  <w:style w:type="character" w:styleId="a8">
    <w:name w:val="footnote reference"/>
    <w:basedOn w:val="a0"/>
    <w:uiPriority w:val="99"/>
    <w:semiHidden/>
    <w:unhideWhenUsed/>
    <w:rsid w:val="00ED428C"/>
    <w:rPr>
      <w:vertAlign w:val="superscript"/>
    </w:rPr>
  </w:style>
  <w:style w:type="character" w:customStyle="1" w:styleId="a7">
    <w:name w:val="Абзац списка Знак"/>
    <w:aliases w:val="без абзаца Знак,List Paragraph Знак,ПАРАГРАФ Знак,маркированный Знак,References Знак,Абзац списка7 Знак,Абзац списка71 Знак,Абзац списка8 Знак,List Paragraph1 Знак,Абзац с отступом Знак,List Paragraph (numbered (a)) Знак,WB Para Знак"/>
    <w:link w:val="a6"/>
    <w:uiPriority w:val="34"/>
    <w:rsid w:val="00413195"/>
  </w:style>
  <w:style w:type="paragraph" w:styleId="a9">
    <w:name w:val="No Spacing"/>
    <w:aliases w:val="Обя,мелкий,Айгерим,No Spacing,Medium Grid 2,исполнитель,Без интеБез интервала,No Spacing11,Без интервала111,Без интерваль,Clips Body,No Spacing1,мой рабочий,норма,свой,Алия,ТекстОтчета,Без интервала11,14 TNR,без интервала,Елжан,МОЙ СТИЛЬ"/>
    <w:link w:val="aa"/>
    <w:uiPriority w:val="1"/>
    <w:qFormat/>
    <w:rsid w:val="002336E8"/>
    <w:pPr>
      <w:spacing w:after="0" w:line="240" w:lineRule="auto"/>
    </w:pPr>
    <w:rPr>
      <w:rFonts w:ascii="Calibri" w:eastAsia="Calibri" w:hAnsi="Calibri" w:cs="Times New Roman"/>
    </w:rPr>
  </w:style>
  <w:style w:type="character" w:customStyle="1" w:styleId="aa">
    <w:name w:val="Без интервала Знак"/>
    <w:aliases w:val="Обя Знак,мелкий Знак,Айгерим Знак,No Spacing Знак,Medium Grid 2 Знак,исполнитель Знак,Без интеБез интервала Знак,No Spacing11 Знак,Без интервала111 Знак,Без интерваль Знак,Clips Body Знак,No Spacing1 Знак,мой рабочий Знак,норма Знак"/>
    <w:basedOn w:val="a0"/>
    <w:link w:val="a9"/>
    <w:uiPriority w:val="1"/>
    <w:rsid w:val="002336E8"/>
    <w:rPr>
      <w:rFonts w:ascii="Calibri" w:eastAsia="Calibri" w:hAnsi="Calibri" w:cs="Times New Roman"/>
    </w:rPr>
  </w:style>
  <w:style w:type="paragraph" w:styleId="ab">
    <w:name w:val="header"/>
    <w:basedOn w:val="a"/>
    <w:link w:val="ac"/>
    <w:uiPriority w:val="99"/>
    <w:unhideWhenUsed/>
    <w:rsid w:val="00B709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0920"/>
  </w:style>
  <w:style w:type="paragraph" w:styleId="ad">
    <w:name w:val="footer"/>
    <w:basedOn w:val="a"/>
    <w:link w:val="ae"/>
    <w:uiPriority w:val="99"/>
    <w:unhideWhenUsed/>
    <w:rsid w:val="00B709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0920"/>
  </w:style>
  <w:style w:type="paragraph" w:styleId="af">
    <w:name w:val="Balloon Text"/>
    <w:basedOn w:val="a"/>
    <w:link w:val="af0"/>
    <w:uiPriority w:val="99"/>
    <w:semiHidden/>
    <w:unhideWhenUsed/>
    <w:rsid w:val="005E44B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E44B5"/>
    <w:rPr>
      <w:rFonts w:ascii="Segoe UI" w:hAnsi="Segoe UI" w:cs="Segoe UI"/>
      <w:sz w:val="18"/>
      <w:szCs w:val="18"/>
    </w:rPr>
  </w:style>
  <w:style w:type="character" w:styleId="af1">
    <w:name w:val="Emphasis"/>
    <w:uiPriority w:val="20"/>
    <w:qFormat/>
    <w:rsid w:val="00553AC6"/>
    <w:rPr>
      <w:i/>
      <w:iCs/>
    </w:rPr>
  </w:style>
  <w:style w:type="character" w:customStyle="1" w:styleId="s0">
    <w:name w:val="s0"/>
    <w:rsid w:val="008E1D96"/>
    <w:rPr>
      <w:rFonts w:ascii="Times New Roman" w:hAnsi="Times New Roman" w:cs="Times New Roman" w:hint="default"/>
      <w:b w:val="0"/>
      <w:bCs w:val="0"/>
      <w:i w:val="0"/>
      <w:iCs w:val="0"/>
      <w:color w:val="000000"/>
    </w:rPr>
  </w:style>
  <w:style w:type="paragraph" w:styleId="af2">
    <w:name w:val="Normal (Web)"/>
    <w:basedOn w:val="a"/>
    <w:uiPriority w:val="99"/>
    <w:unhideWhenUsed/>
    <w:rsid w:val="001179E9"/>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FA6C27"/>
  </w:style>
  <w:style w:type="character" w:styleId="af3">
    <w:name w:val="annotation reference"/>
    <w:basedOn w:val="a0"/>
    <w:uiPriority w:val="99"/>
    <w:semiHidden/>
    <w:unhideWhenUsed/>
    <w:rsid w:val="00BF14A9"/>
    <w:rPr>
      <w:sz w:val="16"/>
      <w:szCs w:val="16"/>
    </w:rPr>
  </w:style>
  <w:style w:type="paragraph" w:styleId="af4">
    <w:name w:val="annotation text"/>
    <w:basedOn w:val="a"/>
    <w:link w:val="af5"/>
    <w:uiPriority w:val="99"/>
    <w:semiHidden/>
    <w:unhideWhenUsed/>
    <w:rsid w:val="00BF14A9"/>
    <w:pPr>
      <w:spacing w:line="240" w:lineRule="auto"/>
    </w:pPr>
    <w:rPr>
      <w:sz w:val="20"/>
      <w:szCs w:val="20"/>
    </w:rPr>
  </w:style>
  <w:style w:type="character" w:customStyle="1" w:styleId="af5">
    <w:name w:val="Текст примечания Знак"/>
    <w:basedOn w:val="a0"/>
    <w:link w:val="af4"/>
    <w:uiPriority w:val="99"/>
    <w:semiHidden/>
    <w:rsid w:val="00BF14A9"/>
    <w:rPr>
      <w:sz w:val="20"/>
      <w:szCs w:val="20"/>
    </w:rPr>
  </w:style>
  <w:style w:type="paragraph" w:styleId="af6">
    <w:name w:val="annotation subject"/>
    <w:basedOn w:val="af4"/>
    <w:next w:val="af4"/>
    <w:link w:val="af7"/>
    <w:uiPriority w:val="99"/>
    <w:semiHidden/>
    <w:unhideWhenUsed/>
    <w:rsid w:val="00BF14A9"/>
    <w:rPr>
      <w:b/>
      <w:bCs/>
    </w:rPr>
  </w:style>
  <w:style w:type="character" w:customStyle="1" w:styleId="af7">
    <w:name w:val="Тема примечания Знак"/>
    <w:basedOn w:val="af5"/>
    <w:link w:val="af6"/>
    <w:uiPriority w:val="99"/>
    <w:semiHidden/>
    <w:rsid w:val="00BF14A9"/>
    <w:rPr>
      <w:b/>
      <w:bCs/>
      <w:sz w:val="20"/>
      <w:szCs w:val="20"/>
    </w:rPr>
  </w:style>
  <w:style w:type="character" w:customStyle="1" w:styleId="10">
    <w:name w:val="Заголовок 1 Знак"/>
    <w:basedOn w:val="a0"/>
    <w:link w:val="1"/>
    <w:uiPriority w:val="9"/>
    <w:rsid w:val="002250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5184">
      <w:bodyDiv w:val="1"/>
      <w:marLeft w:val="0"/>
      <w:marRight w:val="0"/>
      <w:marTop w:val="0"/>
      <w:marBottom w:val="0"/>
      <w:divBdr>
        <w:top w:val="none" w:sz="0" w:space="0" w:color="auto"/>
        <w:left w:val="none" w:sz="0" w:space="0" w:color="auto"/>
        <w:bottom w:val="none" w:sz="0" w:space="0" w:color="auto"/>
        <w:right w:val="none" w:sz="0" w:space="0" w:color="auto"/>
      </w:divBdr>
    </w:div>
    <w:div w:id="61878295">
      <w:bodyDiv w:val="1"/>
      <w:marLeft w:val="0"/>
      <w:marRight w:val="0"/>
      <w:marTop w:val="0"/>
      <w:marBottom w:val="0"/>
      <w:divBdr>
        <w:top w:val="none" w:sz="0" w:space="0" w:color="auto"/>
        <w:left w:val="none" w:sz="0" w:space="0" w:color="auto"/>
        <w:bottom w:val="none" w:sz="0" w:space="0" w:color="auto"/>
        <w:right w:val="none" w:sz="0" w:space="0" w:color="auto"/>
      </w:divBdr>
    </w:div>
    <w:div w:id="184291134">
      <w:bodyDiv w:val="1"/>
      <w:marLeft w:val="0"/>
      <w:marRight w:val="0"/>
      <w:marTop w:val="0"/>
      <w:marBottom w:val="0"/>
      <w:divBdr>
        <w:top w:val="none" w:sz="0" w:space="0" w:color="auto"/>
        <w:left w:val="none" w:sz="0" w:space="0" w:color="auto"/>
        <w:bottom w:val="none" w:sz="0" w:space="0" w:color="auto"/>
        <w:right w:val="none" w:sz="0" w:space="0" w:color="auto"/>
      </w:divBdr>
    </w:div>
    <w:div w:id="190459884">
      <w:bodyDiv w:val="1"/>
      <w:marLeft w:val="0"/>
      <w:marRight w:val="0"/>
      <w:marTop w:val="0"/>
      <w:marBottom w:val="0"/>
      <w:divBdr>
        <w:top w:val="none" w:sz="0" w:space="0" w:color="auto"/>
        <w:left w:val="none" w:sz="0" w:space="0" w:color="auto"/>
        <w:bottom w:val="none" w:sz="0" w:space="0" w:color="auto"/>
        <w:right w:val="none" w:sz="0" w:space="0" w:color="auto"/>
      </w:divBdr>
    </w:div>
    <w:div w:id="303511352">
      <w:bodyDiv w:val="1"/>
      <w:marLeft w:val="0"/>
      <w:marRight w:val="0"/>
      <w:marTop w:val="0"/>
      <w:marBottom w:val="0"/>
      <w:divBdr>
        <w:top w:val="none" w:sz="0" w:space="0" w:color="auto"/>
        <w:left w:val="none" w:sz="0" w:space="0" w:color="auto"/>
        <w:bottom w:val="none" w:sz="0" w:space="0" w:color="auto"/>
        <w:right w:val="none" w:sz="0" w:space="0" w:color="auto"/>
      </w:divBdr>
    </w:div>
    <w:div w:id="314139675">
      <w:bodyDiv w:val="1"/>
      <w:marLeft w:val="0"/>
      <w:marRight w:val="0"/>
      <w:marTop w:val="0"/>
      <w:marBottom w:val="0"/>
      <w:divBdr>
        <w:top w:val="none" w:sz="0" w:space="0" w:color="auto"/>
        <w:left w:val="none" w:sz="0" w:space="0" w:color="auto"/>
        <w:bottom w:val="none" w:sz="0" w:space="0" w:color="auto"/>
        <w:right w:val="none" w:sz="0" w:space="0" w:color="auto"/>
      </w:divBdr>
    </w:div>
    <w:div w:id="325741581">
      <w:bodyDiv w:val="1"/>
      <w:marLeft w:val="0"/>
      <w:marRight w:val="0"/>
      <w:marTop w:val="0"/>
      <w:marBottom w:val="0"/>
      <w:divBdr>
        <w:top w:val="none" w:sz="0" w:space="0" w:color="auto"/>
        <w:left w:val="none" w:sz="0" w:space="0" w:color="auto"/>
        <w:bottom w:val="none" w:sz="0" w:space="0" w:color="auto"/>
        <w:right w:val="none" w:sz="0" w:space="0" w:color="auto"/>
      </w:divBdr>
    </w:div>
    <w:div w:id="396367776">
      <w:bodyDiv w:val="1"/>
      <w:marLeft w:val="0"/>
      <w:marRight w:val="0"/>
      <w:marTop w:val="0"/>
      <w:marBottom w:val="0"/>
      <w:divBdr>
        <w:top w:val="none" w:sz="0" w:space="0" w:color="auto"/>
        <w:left w:val="none" w:sz="0" w:space="0" w:color="auto"/>
        <w:bottom w:val="none" w:sz="0" w:space="0" w:color="auto"/>
        <w:right w:val="none" w:sz="0" w:space="0" w:color="auto"/>
      </w:divBdr>
    </w:div>
    <w:div w:id="552933237">
      <w:bodyDiv w:val="1"/>
      <w:marLeft w:val="0"/>
      <w:marRight w:val="0"/>
      <w:marTop w:val="0"/>
      <w:marBottom w:val="0"/>
      <w:divBdr>
        <w:top w:val="none" w:sz="0" w:space="0" w:color="auto"/>
        <w:left w:val="none" w:sz="0" w:space="0" w:color="auto"/>
        <w:bottom w:val="none" w:sz="0" w:space="0" w:color="auto"/>
        <w:right w:val="none" w:sz="0" w:space="0" w:color="auto"/>
      </w:divBdr>
      <w:divsChild>
        <w:div w:id="531922932">
          <w:marLeft w:val="0"/>
          <w:marRight w:val="0"/>
          <w:marTop w:val="0"/>
          <w:marBottom w:val="0"/>
          <w:divBdr>
            <w:top w:val="none" w:sz="0" w:space="0" w:color="auto"/>
            <w:left w:val="none" w:sz="0" w:space="0" w:color="auto"/>
            <w:bottom w:val="none" w:sz="0" w:space="0" w:color="auto"/>
            <w:right w:val="none" w:sz="0" w:space="0" w:color="auto"/>
          </w:divBdr>
        </w:div>
        <w:div w:id="1487819640">
          <w:marLeft w:val="0"/>
          <w:marRight w:val="0"/>
          <w:marTop w:val="0"/>
          <w:marBottom w:val="0"/>
          <w:divBdr>
            <w:top w:val="none" w:sz="0" w:space="0" w:color="auto"/>
            <w:left w:val="none" w:sz="0" w:space="0" w:color="auto"/>
            <w:bottom w:val="none" w:sz="0" w:space="0" w:color="auto"/>
            <w:right w:val="none" w:sz="0" w:space="0" w:color="auto"/>
          </w:divBdr>
        </w:div>
        <w:div w:id="967662953">
          <w:marLeft w:val="0"/>
          <w:marRight w:val="0"/>
          <w:marTop w:val="0"/>
          <w:marBottom w:val="0"/>
          <w:divBdr>
            <w:top w:val="none" w:sz="0" w:space="0" w:color="auto"/>
            <w:left w:val="none" w:sz="0" w:space="0" w:color="auto"/>
            <w:bottom w:val="none" w:sz="0" w:space="0" w:color="auto"/>
            <w:right w:val="none" w:sz="0" w:space="0" w:color="auto"/>
          </w:divBdr>
        </w:div>
        <w:div w:id="788746393">
          <w:marLeft w:val="0"/>
          <w:marRight w:val="0"/>
          <w:marTop w:val="0"/>
          <w:marBottom w:val="0"/>
          <w:divBdr>
            <w:top w:val="none" w:sz="0" w:space="0" w:color="auto"/>
            <w:left w:val="none" w:sz="0" w:space="0" w:color="auto"/>
            <w:bottom w:val="none" w:sz="0" w:space="0" w:color="auto"/>
            <w:right w:val="none" w:sz="0" w:space="0" w:color="auto"/>
          </w:divBdr>
        </w:div>
        <w:div w:id="511380439">
          <w:marLeft w:val="0"/>
          <w:marRight w:val="0"/>
          <w:marTop w:val="0"/>
          <w:marBottom w:val="0"/>
          <w:divBdr>
            <w:top w:val="none" w:sz="0" w:space="0" w:color="auto"/>
            <w:left w:val="none" w:sz="0" w:space="0" w:color="auto"/>
            <w:bottom w:val="none" w:sz="0" w:space="0" w:color="auto"/>
            <w:right w:val="none" w:sz="0" w:space="0" w:color="auto"/>
          </w:divBdr>
        </w:div>
        <w:div w:id="1158496747">
          <w:marLeft w:val="0"/>
          <w:marRight w:val="0"/>
          <w:marTop w:val="0"/>
          <w:marBottom w:val="0"/>
          <w:divBdr>
            <w:top w:val="none" w:sz="0" w:space="0" w:color="auto"/>
            <w:left w:val="none" w:sz="0" w:space="0" w:color="auto"/>
            <w:bottom w:val="none" w:sz="0" w:space="0" w:color="auto"/>
            <w:right w:val="none" w:sz="0" w:space="0" w:color="auto"/>
          </w:divBdr>
        </w:div>
        <w:div w:id="1625385942">
          <w:marLeft w:val="0"/>
          <w:marRight w:val="0"/>
          <w:marTop w:val="0"/>
          <w:marBottom w:val="0"/>
          <w:divBdr>
            <w:top w:val="none" w:sz="0" w:space="0" w:color="auto"/>
            <w:left w:val="none" w:sz="0" w:space="0" w:color="auto"/>
            <w:bottom w:val="none" w:sz="0" w:space="0" w:color="auto"/>
            <w:right w:val="none" w:sz="0" w:space="0" w:color="auto"/>
          </w:divBdr>
        </w:div>
      </w:divsChild>
    </w:div>
    <w:div w:id="676807923">
      <w:bodyDiv w:val="1"/>
      <w:marLeft w:val="0"/>
      <w:marRight w:val="0"/>
      <w:marTop w:val="0"/>
      <w:marBottom w:val="0"/>
      <w:divBdr>
        <w:top w:val="none" w:sz="0" w:space="0" w:color="auto"/>
        <w:left w:val="none" w:sz="0" w:space="0" w:color="auto"/>
        <w:bottom w:val="none" w:sz="0" w:space="0" w:color="auto"/>
        <w:right w:val="none" w:sz="0" w:space="0" w:color="auto"/>
      </w:divBdr>
    </w:div>
    <w:div w:id="770201285">
      <w:bodyDiv w:val="1"/>
      <w:marLeft w:val="0"/>
      <w:marRight w:val="0"/>
      <w:marTop w:val="0"/>
      <w:marBottom w:val="0"/>
      <w:divBdr>
        <w:top w:val="none" w:sz="0" w:space="0" w:color="auto"/>
        <w:left w:val="none" w:sz="0" w:space="0" w:color="auto"/>
        <w:bottom w:val="none" w:sz="0" w:space="0" w:color="auto"/>
        <w:right w:val="none" w:sz="0" w:space="0" w:color="auto"/>
      </w:divBdr>
    </w:div>
    <w:div w:id="788090434">
      <w:bodyDiv w:val="1"/>
      <w:marLeft w:val="0"/>
      <w:marRight w:val="0"/>
      <w:marTop w:val="0"/>
      <w:marBottom w:val="0"/>
      <w:divBdr>
        <w:top w:val="none" w:sz="0" w:space="0" w:color="auto"/>
        <w:left w:val="none" w:sz="0" w:space="0" w:color="auto"/>
        <w:bottom w:val="none" w:sz="0" w:space="0" w:color="auto"/>
        <w:right w:val="none" w:sz="0" w:space="0" w:color="auto"/>
      </w:divBdr>
    </w:div>
    <w:div w:id="909771804">
      <w:bodyDiv w:val="1"/>
      <w:marLeft w:val="0"/>
      <w:marRight w:val="0"/>
      <w:marTop w:val="0"/>
      <w:marBottom w:val="0"/>
      <w:divBdr>
        <w:top w:val="none" w:sz="0" w:space="0" w:color="auto"/>
        <w:left w:val="none" w:sz="0" w:space="0" w:color="auto"/>
        <w:bottom w:val="none" w:sz="0" w:space="0" w:color="auto"/>
        <w:right w:val="none" w:sz="0" w:space="0" w:color="auto"/>
      </w:divBdr>
      <w:divsChild>
        <w:div w:id="1756897390">
          <w:marLeft w:val="0"/>
          <w:marRight w:val="0"/>
          <w:marTop w:val="0"/>
          <w:marBottom w:val="0"/>
          <w:divBdr>
            <w:top w:val="none" w:sz="0" w:space="0" w:color="auto"/>
            <w:left w:val="none" w:sz="0" w:space="0" w:color="auto"/>
            <w:bottom w:val="none" w:sz="0" w:space="0" w:color="auto"/>
            <w:right w:val="none" w:sz="0" w:space="0" w:color="auto"/>
          </w:divBdr>
        </w:div>
        <w:div w:id="612522135">
          <w:marLeft w:val="0"/>
          <w:marRight w:val="0"/>
          <w:marTop w:val="0"/>
          <w:marBottom w:val="0"/>
          <w:divBdr>
            <w:top w:val="none" w:sz="0" w:space="0" w:color="auto"/>
            <w:left w:val="none" w:sz="0" w:space="0" w:color="auto"/>
            <w:bottom w:val="none" w:sz="0" w:space="0" w:color="auto"/>
            <w:right w:val="none" w:sz="0" w:space="0" w:color="auto"/>
          </w:divBdr>
        </w:div>
        <w:div w:id="754395677">
          <w:marLeft w:val="0"/>
          <w:marRight w:val="0"/>
          <w:marTop w:val="0"/>
          <w:marBottom w:val="0"/>
          <w:divBdr>
            <w:top w:val="none" w:sz="0" w:space="0" w:color="auto"/>
            <w:left w:val="none" w:sz="0" w:space="0" w:color="auto"/>
            <w:bottom w:val="none" w:sz="0" w:space="0" w:color="auto"/>
            <w:right w:val="none" w:sz="0" w:space="0" w:color="auto"/>
          </w:divBdr>
        </w:div>
      </w:divsChild>
    </w:div>
    <w:div w:id="996962533">
      <w:bodyDiv w:val="1"/>
      <w:marLeft w:val="0"/>
      <w:marRight w:val="0"/>
      <w:marTop w:val="0"/>
      <w:marBottom w:val="0"/>
      <w:divBdr>
        <w:top w:val="none" w:sz="0" w:space="0" w:color="auto"/>
        <w:left w:val="none" w:sz="0" w:space="0" w:color="auto"/>
        <w:bottom w:val="none" w:sz="0" w:space="0" w:color="auto"/>
        <w:right w:val="none" w:sz="0" w:space="0" w:color="auto"/>
      </w:divBdr>
    </w:div>
    <w:div w:id="998769554">
      <w:bodyDiv w:val="1"/>
      <w:marLeft w:val="0"/>
      <w:marRight w:val="0"/>
      <w:marTop w:val="0"/>
      <w:marBottom w:val="0"/>
      <w:divBdr>
        <w:top w:val="none" w:sz="0" w:space="0" w:color="auto"/>
        <w:left w:val="none" w:sz="0" w:space="0" w:color="auto"/>
        <w:bottom w:val="none" w:sz="0" w:space="0" w:color="auto"/>
        <w:right w:val="none" w:sz="0" w:space="0" w:color="auto"/>
      </w:divBdr>
    </w:div>
    <w:div w:id="1100565518">
      <w:bodyDiv w:val="1"/>
      <w:marLeft w:val="0"/>
      <w:marRight w:val="0"/>
      <w:marTop w:val="0"/>
      <w:marBottom w:val="0"/>
      <w:divBdr>
        <w:top w:val="none" w:sz="0" w:space="0" w:color="auto"/>
        <w:left w:val="none" w:sz="0" w:space="0" w:color="auto"/>
        <w:bottom w:val="none" w:sz="0" w:space="0" w:color="auto"/>
        <w:right w:val="none" w:sz="0" w:space="0" w:color="auto"/>
      </w:divBdr>
    </w:div>
    <w:div w:id="1191143243">
      <w:bodyDiv w:val="1"/>
      <w:marLeft w:val="0"/>
      <w:marRight w:val="0"/>
      <w:marTop w:val="0"/>
      <w:marBottom w:val="0"/>
      <w:divBdr>
        <w:top w:val="none" w:sz="0" w:space="0" w:color="auto"/>
        <w:left w:val="none" w:sz="0" w:space="0" w:color="auto"/>
        <w:bottom w:val="none" w:sz="0" w:space="0" w:color="auto"/>
        <w:right w:val="none" w:sz="0" w:space="0" w:color="auto"/>
      </w:divBdr>
    </w:div>
    <w:div w:id="1277442119">
      <w:bodyDiv w:val="1"/>
      <w:marLeft w:val="0"/>
      <w:marRight w:val="0"/>
      <w:marTop w:val="0"/>
      <w:marBottom w:val="0"/>
      <w:divBdr>
        <w:top w:val="none" w:sz="0" w:space="0" w:color="auto"/>
        <w:left w:val="none" w:sz="0" w:space="0" w:color="auto"/>
        <w:bottom w:val="none" w:sz="0" w:space="0" w:color="auto"/>
        <w:right w:val="none" w:sz="0" w:space="0" w:color="auto"/>
      </w:divBdr>
    </w:div>
    <w:div w:id="1461148974">
      <w:bodyDiv w:val="1"/>
      <w:marLeft w:val="0"/>
      <w:marRight w:val="0"/>
      <w:marTop w:val="0"/>
      <w:marBottom w:val="0"/>
      <w:divBdr>
        <w:top w:val="none" w:sz="0" w:space="0" w:color="auto"/>
        <w:left w:val="none" w:sz="0" w:space="0" w:color="auto"/>
        <w:bottom w:val="none" w:sz="0" w:space="0" w:color="auto"/>
        <w:right w:val="none" w:sz="0" w:space="0" w:color="auto"/>
      </w:divBdr>
      <w:divsChild>
        <w:div w:id="141699645">
          <w:marLeft w:val="0"/>
          <w:marRight w:val="0"/>
          <w:marTop w:val="0"/>
          <w:marBottom w:val="0"/>
          <w:divBdr>
            <w:top w:val="none" w:sz="0" w:space="0" w:color="auto"/>
            <w:left w:val="none" w:sz="0" w:space="0" w:color="auto"/>
            <w:bottom w:val="none" w:sz="0" w:space="0" w:color="auto"/>
            <w:right w:val="none" w:sz="0" w:space="0" w:color="auto"/>
          </w:divBdr>
        </w:div>
        <w:div w:id="1838039641">
          <w:marLeft w:val="0"/>
          <w:marRight w:val="0"/>
          <w:marTop w:val="0"/>
          <w:marBottom w:val="0"/>
          <w:divBdr>
            <w:top w:val="none" w:sz="0" w:space="0" w:color="auto"/>
            <w:left w:val="none" w:sz="0" w:space="0" w:color="auto"/>
            <w:bottom w:val="none" w:sz="0" w:space="0" w:color="auto"/>
            <w:right w:val="none" w:sz="0" w:space="0" w:color="auto"/>
          </w:divBdr>
        </w:div>
        <w:div w:id="2052457471">
          <w:marLeft w:val="0"/>
          <w:marRight w:val="0"/>
          <w:marTop w:val="0"/>
          <w:marBottom w:val="0"/>
          <w:divBdr>
            <w:top w:val="none" w:sz="0" w:space="0" w:color="auto"/>
            <w:left w:val="none" w:sz="0" w:space="0" w:color="auto"/>
            <w:bottom w:val="none" w:sz="0" w:space="0" w:color="auto"/>
            <w:right w:val="none" w:sz="0" w:space="0" w:color="auto"/>
          </w:divBdr>
        </w:div>
        <w:div w:id="1548253294">
          <w:marLeft w:val="0"/>
          <w:marRight w:val="0"/>
          <w:marTop w:val="0"/>
          <w:marBottom w:val="0"/>
          <w:divBdr>
            <w:top w:val="none" w:sz="0" w:space="0" w:color="auto"/>
            <w:left w:val="none" w:sz="0" w:space="0" w:color="auto"/>
            <w:bottom w:val="none" w:sz="0" w:space="0" w:color="auto"/>
            <w:right w:val="none" w:sz="0" w:space="0" w:color="auto"/>
          </w:divBdr>
        </w:div>
        <w:div w:id="1180781205">
          <w:marLeft w:val="0"/>
          <w:marRight w:val="0"/>
          <w:marTop w:val="0"/>
          <w:marBottom w:val="0"/>
          <w:divBdr>
            <w:top w:val="none" w:sz="0" w:space="0" w:color="auto"/>
            <w:left w:val="none" w:sz="0" w:space="0" w:color="auto"/>
            <w:bottom w:val="none" w:sz="0" w:space="0" w:color="auto"/>
            <w:right w:val="none" w:sz="0" w:space="0" w:color="auto"/>
          </w:divBdr>
        </w:div>
        <w:div w:id="1314673720">
          <w:marLeft w:val="0"/>
          <w:marRight w:val="0"/>
          <w:marTop w:val="0"/>
          <w:marBottom w:val="0"/>
          <w:divBdr>
            <w:top w:val="none" w:sz="0" w:space="0" w:color="auto"/>
            <w:left w:val="none" w:sz="0" w:space="0" w:color="auto"/>
            <w:bottom w:val="none" w:sz="0" w:space="0" w:color="auto"/>
            <w:right w:val="none" w:sz="0" w:space="0" w:color="auto"/>
          </w:divBdr>
        </w:div>
        <w:div w:id="377512729">
          <w:marLeft w:val="0"/>
          <w:marRight w:val="0"/>
          <w:marTop w:val="0"/>
          <w:marBottom w:val="0"/>
          <w:divBdr>
            <w:top w:val="none" w:sz="0" w:space="0" w:color="auto"/>
            <w:left w:val="none" w:sz="0" w:space="0" w:color="auto"/>
            <w:bottom w:val="none" w:sz="0" w:space="0" w:color="auto"/>
            <w:right w:val="none" w:sz="0" w:space="0" w:color="auto"/>
          </w:divBdr>
        </w:div>
      </w:divsChild>
    </w:div>
    <w:div w:id="1475608827">
      <w:bodyDiv w:val="1"/>
      <w:marLeft w:val="0"/>
      <w:marRight w:val="0"/>
      <w:marTop w:val="0"/>
      <w:marBottom w:val="0"/>
      <w:divBdr>
        <w:top w:val="none" w:sz="0" w:space="0" w:color="auto"/>
        <w:left w:val="none" w:sz="0" w:space="0" w:color="auto"/>
        <w:bottom w:val="none" w:sz="0" w:space="0" w:color="auto"/>
        <w:right w:val="none" w:sz="0" w:space="0" w:color="auto"/>
      </w:divBdr>
      <w:divsChild>
        <w:div w:id="2074888036">
          <w:marLeft w:val="0"/>
          <w:marRight w:val="0"/>
          <w:marTop w:val="0"/>
          <w:marBottom w:val="0"/>
          <w:divBdr>
            <w:top w:val="none" w:sz="0" w:space="0" w:color="auto"/>
            <w:left w:val="none" w:sz="0" w:space="0" w:color="auto"/>
            <w:bottom w:val="none" w:sz="0" w:space="0" w:color="auto"/>
            <w:right w:val="none" w:sz="0" w:space="0" w:color="auto"/>
          </w:divBdr>
        </w:div>
      </w:divsChild>
    </w:div>
    <w:div w:id="1626040591">
      <w:bodyDiv w:val="1"/>
      <w:marLeft w:val="0"/>
      <w:marRight w:val="0"/>
      <w:marTop w:val="0"/>
      <w:marBottom w:val="0"/>
      <w:divBdr>
        <w:top w:val="none" w:sz="0" w:space="0" w:color="auto"/>
        <w:left w:val="none" w:sz="0" w:space="0" w:color="auto"/>
        <w:bottom w:val="none" w:sz="0" w:space="0" w:color="auto"/>
        <w:right w:val="none" w:sz="0" w:space="0" w:color="auto"/>
      </w:divBdr>
    </w:div>
    <w:div w:id="1854755819">
      <w:bodyDiv w:val="1"/>
      <w:marLeft w:val="0"/>
      <w:marRight w:val="0"/>
      <w:marTop w:val="0"/>
      <w:marBottom w:val="0"/>
      <w:divBdr>
        <w:top w:val="none" w:sz="0" w:space="0" w:color="auto"/>
        <w:left w:val="none" w:sz="0" w:space="0" w:color="auto"/>
        <w:bottom w:val="none" w:sz="0" w:space="0" w:color="auto"/>
        <w:right w:val="none" w:sz="0" w:space="0" w:color="auto"/>
      </w:divBdr>
    </w:div>
    <w:div w:id="1856726294">
      <w:bodyDiv w:val="1"/>
      <w:marLeft w:val="0"/>
      <w:marRight w:val="0"/>
      <w:marTop w:val="0"/>
      <w:marBottom w:val="0"/>
      <w:divBdr>
        <w:top w:val="none" w:sz="0" w:space="0" w:color="auto"/>
        <w:left w:val="none" w:sz="0" w:space="0" w:color="auto"/>
        <w:bottom w:val="none" w:sz="0" w:space="0" w:color="auto"/>
        <w:right w:val="none" w:sz="0" w:space="0" w:color="auto"/>
      </w:divBdr>
    </w:div>
    <w:div w:id="1866862737">
      <w:bodyDiv w:val="1"/>
      <w:marLeft w:val="0"/>
      <w:marRight w:val="0"/>
      <w:marTop w:val="0"/>
      <w:marBottom w:val="0"/>
      <w:divBdr>
        <w:top w:val="none" w:sz="0" w:space="0" w:color="auto"/>
        <w:left w:val="none" w:sz="0" w:space="0" w:color="auto"/>
        <w:bottom w:val="none" w:sz="0" w:space="0" w:color="auto"/>
        <w:right w:val="none" w:sz="0" w:space="0" w:color="auto"/>
      </w:divBdr>
    </w:div>
    <w:div w:id="1874266403">
      <w:bodyDiv w:val="1"/>
      <w:marLeft w:val="0"/>
      <w:marRight w:val="0"/>
      <w:marTop w:val="0"/>
      <w:marBottom w:val="0"/>
      <w:divBdr>
        <w:top w:val="none" w:sz="0" w:space="0" w:color="auto"/>
        <w:left w:val="none" w:sz="0" w:space="0" w:color="auto"/>
        <w:bottom w:val="none" w:sz="0" w:space="0" w:color="auto"/>
        <w:right w:val="none" w:sz="0" w:space="0" w:color="auto"/>
      </w:divBdr>
    </w:div>
    <w:div w:id="1914201353">
      <w:bodyDiv w:val="1"/>
      <w:marLeft w:val="0"/>
      <w:marRight w:val="0"/>
      <w:marTop w:val="0"/>
      <w:marBottom w:val="0"/>
      <w:divBdr>
        <w:top w:val="none" w:sz="0" w:space="0" w:color="auto"/>
        <w:left w:val="none" w:sz="0" w:space="0" w:color="auto"/>
        <w:bottom w:val="none" w:sz="0" w:space="0" w:color="auto"/>
        <w:right w:val="none" w:sz="0" w:space="0" w:color="auto"/>
      </w:divBdr>
    </w:div>
    <w:div w:id="1945843445">
      <w:bodyDiv w:val="1"/>
      <w:marLeft w:val="0"/>
      <w:marRight w:val="0"/>
      <w:marTop w:val="0"/>
      <w:marBottom w:val="0"/>
      <w:divBdr>
        <w:top w:val="none" w:sz="0" w:space="0" w:color="auto"/>
        <w:left w:val="none" w:sz="0" w:space="0" w:color="auto"/>
        <w:bottom w:val="none" w:sz="0" w:space="0" w:color="auto"/>
        <w:right w:val="none" w:sz="0" w:space="0" w:color="auto"/>
      </w:divBdr>
    </w:div>
    <w:div w:id="1946306997">
      <w:bodyDiv w:val="1"/>
      <w:marLeft w:val="0"/>
      <w:marRight w:val="0"/>
      <w:marTop w:val="0"/>
      <w:marBottom w:val="0"/>
      <w:divBdr>
        <w:top w:val="none" w:sz="0" w:space="0" w:color="auto"/>
        <w:left w:val="none" w:sz="0" w:space="0" w:color="auto"/>
        <w:bottom w:val="none" w:sz="0" w:space="0" w:color="auto"/>
        <w:right w:val="none" w:sz="0" w:space="0" w:color="auto"/>
      </w:divBdr>
    </w:div>
    <w:div w:id="2037076348">
      <w:bodyDiv w:val="1"/>
      <w:marLeft w:val="0"/>
      <w:marRight w:val="0"/>
      <w:marTop w:val="0"/>
      <w:marBottom w:val="0"/>
      <w:divBdr>
        <w:top w:val="none" w:sz="0" w:space="0" w:color="auto"/>
        <w:left w:val="none" w:sz="0" w:space="0" w:color="auto"/>
        <w:bottom w:val="none" w:sz="0" w:space="0" w:color="auto"/>
        <w:right w:val="none" w:sz="0" w:space="0" w:color="auto"/>
      </w:divBdr>
    </w:div>
    <w:div w:id="2037122950">
      <w:bodyDiv w:val="1"/>
      <w:marLeft w:val="0"/>
      <w:marRight w:val="0"/>
      <w:marTop w:val="0"/>
      <w:marBottom w:val="0"/>
      <w:divBdr>
        <w:top w:val="none" w:sz="0" w:space="0" w:color="auto"/>
        <w:left w:val="none" w:sz="0" w:space="0" w:color="auto"/>
        <w:bottom w:val="none" w:sz="0" w:space="0" w:color="auto"/>
        <w:right w:val="none" w:sz="0" w:space="0" w:color="auto"/>
      </w:divBdr>
    </w:div>
    <w:div w:id="2049838538">
      <w:bodyDiv w:val="1"/>
      <w:marLeft w:val="0"/>
      <w:marRight w:val="0"/>
      <w:marTop w:val="0"/>
      <w:marBottom w:val="0"/>
      <w:divBdr>
        <w:top w:val="none" w:sz="0" w:space="0" w:color="auto"/>
        <w:left w:val="none" w:sz="0" w:space="0" w:color="auto"/>
        <w:bottom w:val="none" w:sz="0" w:space="0" w:color="auto"/>
        <w:right w:val="none" w:sz="0" w:space="0" w:color="auto"/>
      </w:divBdr>
    </w:div>
    <w:div w:id="21396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B6866-6016-4A4B-B35B-F4417248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2486</Words>
  <Characters>14175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Жумабеков Алмас Усербаевич</dc:creator>
  <cp:lastModifiedBy>Салимбаева Айсулу</cp:lastModifiedBy>
  <cp:revision>2</cp:revision>
  <cp:lastPrinted>2022-04-01T05:53:00Z</cp:lastPrinted>
  <dcterms:created xsi:type="dcterms:W3CDTF">2022-04-04T08:25:00Z</dcterms:created>
  <dcterms:modified xsi:type="dcterms:W3CDTF">2022-04-04T08:25:00Z</dcterms:modified>
</cp:coreProperties>
</file>