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32D" w:rsidRPr="0019132D" w:rsidRDefault="00F629EF" w:rsidP="00F629EF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000000"/>
          <w:szCs w:val="28"/>
          <w:lang w:eastAsia="ru-RU"/>
        </w:rPr>
      </w:pPr>
      <w:proofErr w:type="spellStart"/>
      <w:r w:rsidRPr="00F629EF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Е.Кошанов</w:t>
      </w:r>
      <w:proofErr w:type="spellEnd"/>
      <w:r w:rsidRPr="00F629EF">
        <w:rPr>
          <w:rFonts w:ascii="Arial" w:eastAsia="Times New Roman" w:hAnsi="Arial" w:cs="Arial"/>
          <w:b/>
          <w:bCs/>
          <w:color w:val="000000"/>
          <w:szCs w:val="28"/>
          <w:lang w:eastAsia="ru-RU"/>
        </w:rPr>
        <w:t>: «AMANAT» остается крупнейшей и реальной политической силой страны</w:t>
      </w:r>
    </w:p>
    <w:p w:rsidR="0019132D" w:rsidRDefault="0019132D" w:rsidP="0019132D">
      <w:pPr>
        <w:shd w:val="clear" w:color="auto" w:fill="FFFFFF"/>
        <w:ind w:right="375" w:firstLine="708"/>
        <w:rPr>
          <w:rFonts w:ascii="Arial" w:eastAsia="Times New Roman" w:hAnsi="Arial" w:cs="Arial"/>
          <w:color w:val="4A4A4A"/>
          <w:szCs w:val="28"/>
          <w:lang w:eastAsia="ru-RU"/>
        </w:rPr>
      </w:pPr>
      <w:r w:rsidRPr="0019132D">
        <w:rPr>
          <w:rFonts w:ascii="Arial" w:eastAsia="Times New Roman" w:hAnsi="Arial" w:cs="Arial"/>
          <w:color w:val="4A4A4A"/>
          <w:szCs w:val="28"/>
          <w:lang w:eastAsia="ru-RU"/>
        </w:rPr>
        <w:t>19.05.2022</w:t>
      </w:r>
    </w:p>
    <w:p w:rsidR="0019132D" w:rsidRPr="0019132D" w:rsidRDefault="0019132D" w:rsidP="0019132D">
      <w:pPr>
        <w:shd w:val="clear" w:color="auto" w:fill="FFFFFF"/>
        <w:ind w:right="375" w:firstLine="708"/>
        <w:rPr>
          <w:rFonts w:ascii="Arial" w:eastAsia="Times New Roman" w:hAnsi="Arial" w:cs="Arial"/>
          <w:color w:val="4A4A4A"/>
          <w:szCs w:val="28"/>
          <w:lang w:eastAsia="ru-RU"/>
        </w:rPr>
      </w:pPr>
    </w:p>
    <w:p w:rsidR="0019132D" w:rsidRPr="0019132D" w:rsidRDefault="0019132D" w:rsidP="0019132D">
      <w:pPr>
        <w:shd w:val="clear" w:color="auto" w:fill="FFFFFF"/>
        <w:rPr>
          <w:rFonts w:ascii="Arial" w:eastAsia="Times New Roman" w:hAnsi="Arial" w:cs="Arial"/>
          <w:color w:val="333333"/>
          <w:szCs w:val="28"/>
          <w:lang w:eastAsia="ru-RU"/>
        </w:rPr>
      </w:pPr>
      <w:r w:rsidRPr="0019132D">
        <w:rPr>
          <w:rFonts w:ascii="Arial" w:eastAsia="Times New Roman" w:hAnsi="Arial" w:cs="Arial"/>
          <w:noProof/>
          <w:color w:val="333333"/>
          <w:szCs w:val="28"/>
          <w:lang w:eastAsia="ru-RU"/>
        </w:rPr>
        <w:drawing>
          <wp:inline distT="0" distB="0" distL="0" distR="0" wp14:anchorId="3D19E43B" wp14:editId="7E56DE86">
            <wp:extent cx="6120000" cy="4082400"/>
            <wp:effectExtent l="0" t="0" r="0" b="0"/>
            <wp:docPr id="8" name="Рисунок 8" descr="New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000" cy="408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2D" w:rsidRPr="00F629EF" w:rsidRDefault="0019132D" w:rsidP="0019132D">
      <w:pPr>
        <w:shd w:val="clear" w:color="auto" w:fill="FFFFFF"/>
        <w:ind w:firstLine="708"/>
        <w:jc w:val="both"/>
        <w:rPr>
          <w:rFonts w:ascii="Arial" w:eastAsia="Times New Roman" w:hAnsi="Arial" w:cs="Arial"/>
          <w:b/>
          <w:bCs/>
          <w:color w:val="333333"/>
          <w:szCs w:val="28"/>
          <w:lang w:eastAsia="ru-RU"/>
        </w:rPr>
      </w:pPr>
    </w:p>
    <w:p w:rsidR="0019132D" w:rsidRPr="0019132D" w:rsidRDefault="00F629EF" w:rsidP="0019132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F629EF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 xml:space="preserve">Наша партия остается крупнейшей и реальной политической силой страны. Мы должны быть готовы работать в новых условиях активности других партий и высокой политической конкуренции. Об этом заявил Председатель «AMANAT», Спикер Мажилиса </w:t>
      </w:r>
      <w:proofErr w:type="spellStart"/>
      <w:r w:rsidRPr="00F629EF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>Ерлан</w:t>
      </w:r>
      <w:proofErr w:type="spellEnd"/>
      <w:r w:rsidRPr="00F629EF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 xml:space="preserve"> </w:t>
      </w:r>
      <w:proofErr w:type="spellStart"/>
      <w:r w:rsidRPr="00F629EF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>Кошанов</w:t>
      </w:r>
      <w:proofErr w:type="spellEnd"/>
      <w:r w:rsidRPr="00F629EF">
        <w:rPr>
          <w:rFonts w:ascii="Arial" w:eastAsia="Times New Roman" w:hAnsi="Arial" w:cs="Arial"/>
          <w:b/>
          <w:bCs/>
          <w:color w:val="333333"/>
          <w:szCs w:val="28"/>
          <w:lang w:eastAsia="ru-RU"/>
        </w:rPr>
        <w:t xml:space="preserve"> в ходе посещения регионального филиала партии в городе Семей.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Fonts w:ascii="Arial" w:hAnsi="Arial" w:cs="Arial"/>
          <w:color w:val="333333"/>
          <w:sz w:val="28"/>
          <w:szCs w:val="28"/>
        </w:rPr>
        <w:t xml:space="preserve">Как подчеркнул Лидер партии, решение Президента о создании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Абайской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области несомненно придаст новый импульс социально-экономическому развитию региона, что в свою очередь активизирует работу филиала.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Fonts w:ascii="Arial" w:hAnsi="Arial" w:cs="Arial"/>
          <w:color w:val="333333"/>
          <w:sz w:val="28"/>
          <w:szCs w:val="28"/>
        </w:rPr>
        <w:t>Накануне исторически важного события в жизни страны - республиканского референдума - «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аманатовцы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>» должны активизировать информационную работу по разъяснению населению сути Президентских инициатив. Главные задачи для партии сейчас – провести на должном уровне агитационную кампанию и консолидировать общество вокруг идеи «Новый Казахстан».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Fonts w:ascii="Arial" w:hAnsi="Arial" w:cs="Arial"/>
          <w:color w:val="333333"/>
          <w:sz w:val="28"/>
          <w:szCs w:val="28"/>
        </w:rPr>
        <w:t xml:space="preserve">По словам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Ерлана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Кошанова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, в целом предлагаемые Главой государства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Касым-Жомартом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Кемелевичем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Токаевым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политические </w:t>
      </w:r>
      <w:r w:rsidRPr="00F629EF">
        <w:rPr>
          <w:rFonts w:ascii="Arial" w:hAnsi="Arial" w:cs="Arial"/>
          <w:color w:val="333333"/>
          <w:sz w:val="28"/>
          <w:szCs w:val="28"/>
        </w:rPr>
        <w:lastRenderedPageBreak/>
        <w:t>реформы находят всестороннюю поддержку со стороны общества, потому что они основаны, прежде всего, на запросах населения.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Style w:val="a4"/>
          <w:rFonts w:ascii="Arial" w:hAnsi="Arial" w:cs="Arial"/>
          <w:color w:val="333333"/>
          <w:sz w:val="28"/>
          <w:szCs w:val="28"/>
        </w:rPr>
        <w:t>«Реформы Президента направлены на предоставление равных возможностей каждому человеку во всех сферах, способствуя созданию справедливого общества»</w:t>
      </w:r>
      <w:r w:rsidRPr="00F629EF">
        <w:rPr>
          <w:rFonts w:ascii="Arial" w:hAnsi="Arial" w:cs="Arial"/>
          <w:color w:val="333333"/>
          <w:sz w:val="28"/>
          <w:szCs w:val="28"/>
        </w:rPr>
        <w:t>, – сказал он.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Fonts w:ascii="Arial" w:hAnsi="Arial" w:cs="Arial"/>
          <w:color w:val="333333"/>
          <w:sz w:val="28"/>
          <w:szCs w:val="28"/>
        </w:rPr>
        <w:t xml:space="preserve">В общении с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однопартийцами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Ерлан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Кошанов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особо подчеркнул, что перед общественным объединением стоят масштабные задачи.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Style w:val="a4"/>
          <w:rFonts w:ascii="Arial" w:hAnsi="Arial" w:cs="Arial"/>
          <w:color w:val="333333"/>
          <w:sz w:val="28"/>
          <w:szCs w:val="28"/>
        </w:rPr>
        <w:t>«Наше государство вступает в новую эпоху. Меняются и запросы населения. «AMANAT» не должен оставаться в стороне от этих процессов, которые определил Президент страны. Нам нужно усилить работу с избирателями, активнее решая поднимаемые ими проблемы»</w:t>
      </w:r>
      <w:r w:rsidRPr="00F629EF">
        <w:rPr>
          <w:rFonts w:ascii="Arial" w:hAnsi="Arial" w:cs="Arial"/>
          <w:color w:val="333333"/>
          <w:sz w:val="28"/>
          <w:szCs w:val="28"/>
        </w:rPr>
        <w:t>, – сказал Председатель партии.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Fonts w:ascii="Arial" w:hAnsi="Arial" w:cs="Arial"/>
          <w:color w:val="333333"/>
          <w:sz w:val="28"/>
          <w:szCs w:val="28"/>
        </w:rPr>
        <w:t xml:space="preserve">Отметив в целом, что «AMANAT» является партией, защищающей интересы народа,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Ерлан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Кошанов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обратил внимание </w:t>
      </w:r>
      <w:proofErr w:type="spellStart"/>
      <w:r w:rsidRPr="00F629EF">
        <w:rPr>
          <w:rFonts w:ascii="Arial" w:hAnsi="Arial" w:cs="Arial"/>
          <w:color w:val="333333"/>
          <w:sz w:val="28"/>
          <w:szCs w:val="28"/>
        </w:rPr>
        <w:t>однопартийцев</w:t>
      </w:r>
      <w:proofErr w:type="spellEnd"/>
      <w:r w:rsidRPr="00F629EF">
        <w:rPr>
          <w:rFonts w:ascii="Arial" w:hAnsi="Arial" w:cs="Arial"/>
          <w:color w:val="333333"/>
          <w:sz w:val="28"/>
          <w:szCs w:val="28"/>
        </w:rPr>
        <w:t xml:space="preserve"> и на ряд актуальных проблем в регионах, где партия может проявить инициативу и через это укрепить к себе доверие населения.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  <w:szCs w:val="28"/>
        </w:rPr>
      </w:pPr>
      <w:r w:rsidRPr="00F629EF">
        <w:rPr>
          <w:rFonts w:ascii="Arial" w:hAnsi="Arial" w:cs="Arial"/>
          <w:color w:val="333333"/>
          <w:sz w:val="28"/>
          <w:szCs w:val="28"/>
        </w:rPr>
        <w:t>К примеру, дефицит пастбищных земель является одной из насущных проблем для жителей сельской местной во многих областях. Депутаты Мажилиса занимаются этим вопросом с выездом в регионы. Партия также должна подключиться к этому.</w:t>
      </w:r>
    </w:p>
    <w:p w:rsidR="0019132D" w:rsidRPr="0019132D" w:rsidRDefault="0019132D" w:rsidP="0019132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19132D" w:rsidRPr="0019132D" w:rsidRDefault="0019132D" w:rsidP="0019132D">
      <w:pPr>
        <w:shd w:val="clear" w:color="auto" w:fill="FFFFFF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  <w:r w:rsidRPr="0019132D">
        <w:rPr>
          <w:rFonts w:ascii="Arial" w:eastAsia="Times New Roman" w:hAnsi="Arial" w:cs="Arial"/>
          <w:noProof/>
          <w:color w:val="333333"/>
          <w:szCs w:val="28"/>
          <w:lang w:eastAsia="ru-RU"/>
        </w:rPr>
        <w:drawing>
          <wp:inline distT="0" distB="0" distL="0" distR="0" wp14:anchorId="2555814E" wp14:editId="7C224C7E">
            <wp:extent cx="6134100" cy="4086844"/>
            <wp:effectExtent l="0" t="0" r="0" b="9525"/>
            <wp:docPr id="9" name="Рисунок 9" descr="https://amanatpartiasy.kz/api/file/28018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amanatpartiasy.kz/api/file/280183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0785" cy="4097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132D" w:rsidRPr="00F629EF" w:rsidRDefault="0019132D" w:rsidP="0019132D">
      <w:pPr>
        <w:shd w:val="clear" w:color="auto" w:fill="FFFFFF"/>
        <w:ind w:firstLine="708"/>
        <w:jc w:val="both"/>
        <w:rPr>
          <w:rFonts w:ascii="Arial" w:eastAsia="Times New Roman" w:hAnsi="Arial" w:cs="Arial"/>
          <w:color w:val="333333"/>
          <w:szCs w:val="28"/>
          <w:lang w:eastAsia="ru-RU"/>
        </w:rPr>
      </w:pP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</w:rPr>
      </w:pPr>
      <w:r w:rsidRPr="00F629EF">
        <w:rPr>
          <w:rFonts w:ascii="Arial" w:hAnsi="Arial" w:cs="Arial"/>
          <w:color w:val="333333"/>
          <w:sz w:val="28"/>
        </w:rPr>
        <w:t xml:space="preserve">Другая, не менее важная проблема, на которую обратил внимание Председатель партии, это вопросы деятельности объединений </w:t>
      </w:r>
      <w:r w:rsidRPr="00F629EF">
        <w:rPr>
          <w:rFonts w:ascii="Arial" w:hAnsi="Arial" w:cs="Arial"/>
          <w:color w:val="333333"/>
          <w:sz w:val="28"/>
        </w:rPr>
        <w:lastRenderedPageBreak/>
        <w:t>собственников имущества (ОСИ). С 1 июля они должны начать работать по всей стране вместо КСК. Однако на деле во многих городах с введением ОСИ есть проблемы. Жители жалуются на большую юридическую неразбериху.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</w:rPr>
      </w:pPr>
      <w:r w:rsidRPr="00F629EF">
        <w:rPr>
          <w:rFonts w:ascii="Arial" w:hAnsi="Arial" w:cs="Arial"/>
          <w:color w:val="333333"/>
          <w:sz w:val="28"/>
        </w:rPr>
        <w:t xml:space="preserve">По словам </w:t>
      </w:r>
      <w:proofErr w:type="spellStart"/>
      <w:r w:rsidRPr="00F629EF">
        <w:rPr>
          <w:rFonts w:ascii="Arial" w:hAnsi="Arial" w:cs="Arial"/>
          <w:color w:val="333333"/>
          <w:sz w:val="28"/>
        </w:rPr>
        <w:t>Ерлана</w:t>
      </w:r>
      <w:proofErr w:type="spellEnd"/>
      <w:r w:rsidRPr="00F629EF">
        <w:rPr>
          <w:rFonts w:ascii="Arial" w:hAnsi="Arial" w:cs="Arial"/>
          <w:color w:val="333333"/>
          <w:sz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</w:rPr>
        <w:t>Кошанова</w:t>
      </w:r>
      <w:proofErr w:type="spellEnd"/>
      <w:r w:rsidRPr="00F629EF">
        <w:rPr>
          <w:rFonts w:ascii="Arial" w:hAnsi="Arial" w:cs="Arial"/>
          <w:color w:val="333333"/>
          <w:sz w:val="28"/>
        </w:rPr>
        <w:t xml:space="preserve">, партия совместно с местными </w:t>
      </w:r>
      <w:proofErr w:type="spellStart"/>
      <w:r w:rsidRPr="00F629EF">
        <w:rPr>
          <w:rFonts w:ascii="Arial" w:hAnsi="Arial" w:cs="Arial"/>
          <w:color w:val="333333"/>
          <w:sz w:val="28"/>
        </w:rPr>
        <w:t>акиматами</w:t>
      </w:r>
      <w:proofErr w:type="spellEnd"/>
      <w:r w:rsidRPr="00F629EF">
        <w:rPr>
          <w:rFonts w:ascii="Arial" w:hAnsi="Arial" w:cs="Arial"/>
          <w:color w:val="333333"/>
          <w:sz w:val="28"/>
        </w:rPr>
        <w:t xml:space="preserve"> должна активно включиться в решение этой проблемы.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</w:rPr>
      </w:pPr>
      <w:r w:rsidRPr="00F629EF">
        <w:rPr>
          <w:rFonts w:ascii="Arial" w:hAnsi="Arial" w:cs="Arial"/>
          <w:color w:val="333333"/>
          <w:sz w:val="28"/>
        </w:rPr>
        <w:t>Кроме того, Председатель партии поручил усилить работу по вопросам трудоустройства молодежи и деятельности мобильных общественных приемных.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</w:rPr>
      </w:pPr>
      <w:r w:rsidRPr="00F629EF">
        <w:rPr>
          <w:rStyle w:val="a4"/>
          <w:rFonts w:ascii="Arial" w:hAnsi="Arial" w:cs="Arial"/>
          <w:color w:val="333333"/>
          <w:sz w:val="28"/>
        </w:rPr>
        <w:t>«В первую очередь нужно обращать внимание на безработную молодежь, у которой нет собственного жилья, нет профессии. Мы должны пер</w:t>
      </w:r>
      <w:bookmarkStart w:id="0" w:name="_GoBack"/>
      <w:bookmarkEnd w:id="0"/>
      <w:r w:rsidRPr="00F629EF">
        <w:rPr>
          <w:rStyle w:val="a4"/>
          <w:rFonts w:ascii="Arial" w:hAnsi="Arial" w:cs="Arial"/>
          <w:color w:val="333333"/>
          <w:sz w:val="28"/>
        </w:rPr>
        <w:t>выми сделать шаг навстречу к ним. Ведь многие не знают, что существуют различные государственные программы, направленные на поддержку молодых»</w:t>
      </w:r>
      <w:r w:rsidRPr="00F629EF">
        <w:rPr>
          <w:rFonts w:ascii="Arial" w:hAnsi="Arial" w:cs="Arial"/>
          <w:color w:val="333333"/>
          <w:sz w:val="28"/>
        </w:rPr>
        <w:t xml:space="preserve">, - сказал </w:t>
      </w:r>
      <w:proofErr w:type="spellStart"/>
      <w:r w:rsidRPr="00F629EF">
        <w:rPr>
          <w:rFonts w:ascii="Arial" w:hAnsi="Arial" w:cs="Arial"/>
          <w:color w:val="333333"/>
          <w:sz w:val="28"/>
        </w:rPr>
        <w:t>Ерлан</w:t>
      </w:r>
      <w:proofErr w:type="spellEnd"/>
      <w:r w:rsidRPr="00F629EF">
        <w:rPr>
          <w:rFonts w:ascii="Arial" w:hAnsi="Arial" w:cs="Arial"/>
          <w:color w:val="333333"/>
          <w:sz w:val="28"/>
        </w:rPr>
        <w:t xml:space="preserve"> </w:t>
      </w:r>
      <w:proofErr w:type="spellStart"/>
      <w:r w:rsidRPr="00F629EF">
        <w:rPr>
          <w:rFonts w:ascii="Arial" w:hAnsi="Arial" w:cs="Arial"/>
          <w:color w:val="333333"/>
          <w:sz w:val="28"/>
        </w:rPr>
        <w:t>Кошанов</w:t>
      </w:r>
      <w:proofErr w:type="spellEnd"/>
      <w:r w:rsidRPr="00F629EF">
        <w:rPr>
          <w:rFonts w:ascii="Arial" w:hAnsi="Arial" w:cs="Arial"/>
          <w:color w:val="333333"/>
          <w:sz w:val="28"/>
        </w:rPr>
        <w:t>, подчеркнув, что эта работа тоже должна быть в центре внимания филиалов партии.</w:t>
      </w:r>
    </w:p>
    <w:p w:rsidR="00F629EF" w:rsidRPr="00F629EF" w:rsidRDefault="00F629EF" w:rsidP="00F629EF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333333"/>
          <w:sz w:val="28"/>
        </w:rPr>
      </w:pPr>
      <w:r w:rsidRPr="00F629EF">
        <w:rPr>
          <w:rFonts w:ascii="Arial" w:hAnsi="Arial" w:cs="Arial"/>
          <w:color w:val="333333"/>
          <w:sz w:val="28"/>
        </w:rPr>
        <w:t xml:space="preserve">По итогам встречи Председатель партии «AMANAT» </w:t>
      </w:r>
      <w:proofErr w:type="spellStart"/>
      <w:r w:rsidRPr="00F629EF">
        <w:rPr>
          <w:rFonts w:ascii="Arial" w:hAnsi="Arial" w:cs="Arial"/>
          <w:color w:val="333333"/>
          <w:sz w:val="28"/>
        </w:rPr>
        <w:t>Е.Кошанов</w:t>
      </w:r>
      <w:proofErr w:type="spellEnd"/>
      <w:r w:rsidRPr="00F629EF">
        <w:rPr>
          <w:rFonts w:ascii="Arial" w:hAnsi="Arial" w:cs="Arial"/>
          <w:color w:val="333333"/>
          <w:sz w:val="28"/>
        </w:rPr>
        <w:t xml:space="preserve"> дал ряд поручений партийцам по усилению агитационной работы по продвижению предстоящего референдума и другим направлениям партийной работы.</w:t>
      </w:r>
    </w:p>
    <w:sectPr w:rsidR="00F629EF" w:rsidRPr="00F629EF" w:rsidSect="007330DB">
      <w:pgSz w:w="11906" w:h="16838"/>
      <w:pgMar w:top="1418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57126"/>
    <w:multiLevelType w:val="multilevel"/>
    <w:tmpl w:val="0CBAA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19100E0"/>
    <w:multiLevelType w:val="multilevel"/>
    <w:tmpl w:val="5F9C49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132D"/>
    <w:rsid w:val="0019132D"/>
    <w:rsid w:val="00475209"/>
    <w:rsid w:val="007330DB"/>
    <w:rsid w:val="00F174E8"/>
    <w:rsid w:val="00F62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336A39-E975-4E15-97C9-BA1042260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629EF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629E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234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44765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86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804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1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503</Words>
  <Characters>2871</Characters>
  <Application>Microsoft Office Word</Application>
  <DocSecurity>0</DocSecurity>
  <Lines>23</Lines>
  <Paragraphs>6</Paragraphs>
  <ScaleCrop>false</ScaleCrop>
  <Company/>
  <LinksUpToDate>false</LinksUpToDate>
  <CharactersWithSpaces>3368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Аргынов Арбол</dc:creator>
  <cp:keywords/>
  <dc:description/>
  <cp:lastModifiedBy>Аргынов Арбол</cp:lastModifiedBy>
  <cp:revision>3</cp:revision>
  <dcterms:created xsi:type="dcterms:W3CDTF">2022-05-19T08:59:00Z</dcterms:created>
  <dcterms:modified xsi:type="dcterms:W3CDTF">2022-05-19T09:01:00Z</dcterms:modified>
</cp:coreProperties>
</file>