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68" w:rsidRPr="00D63268" w:rsidRDefault="00D63268" w:rsidP="00D63268">
      <w:pPr>
        <w:ind w:firstLine="708"/>
        <w:jc w:val="both"/>
        <w:rPr>
          <w:rFonts w:ascii="Arial" w:hAnsi="Arial" w:cs="Arial"/>
          <w:b/>
          <w:sz w:val="32"/>
        </w:rPr>
      </w:pPr>
      <w:r w:rsidRPr="00D63268">
        <w:rPr>
          <w:rFonts w:ascii="Arial" w:hAnsi="Arial" w:cs="Arial"/>
          <w:b/>
          <w:sz w:val="32"/>
        </w:rPr>
        <w:t>Депутат Мажилиса: роль народа в государственном управлении возрастёт</w:t>
      </w:r>
    </w:p>
    <w:p w:rsidR="00D63268" w:rsidRPr="00D63268" w:rsidRDefault="00D63268" w:rsidP="00D63268">
      <w:pPr>
        <w:ind w:firstLine="708"/>
        <w:jc w:val="both"/>
        <w:rPr>
          <w:rFonts w:ascii="Arial" w:hAnsi="Arial" w:cs="Arial"/>
        </w:rPr>
      </w:pPr>
      <w:r w:rsidRPr="00D63268">
        <w:rPr>
          <w:rFonts w:ascii="Arial" w:hAnsi="Arial" w:cs="Arial"/>
        </w:rPr>
        <w:t>26.05.2022</w:t>
      </w:r>
    </w:p>
    <w:p w:rsidR="00D63268" w:rsidRPr="00D63268" w:rsidRDefault="00D63268" w:rsidP="00D63268">
      <w:pPr>
        <w:ind w:firstLine="708"/>
        <w:jc w:val="both"/>
        <w:rPr>
          <w:rFonts w:ascii="Arial" w:hAnsi="Arial" w:cs="Arial"/>
        </w:rPr>
      </w:pPr>
    </w:p>
    <w:p w:rsidR="00D63268" w:rsidRPr="00D63268" w:rsidRDefault="00D63268" w:rsidP="00D63268">
      <w:pPr>
        <w:spacing w:line="360" w:lineRule="auto"/>
        <w:ind w:firstLine="708"/>
        <w:jc w:val="both"/>
        <w:rPr>
          <w:rFonts w:ascii="Arial" w:hAnsi="Arial" w:cs="Arial"/>
        </w:rPr>
      </w:pPr>
      <w:r w:rsidRPr="00D63268">
        <w:rPr>
          <w:rFonts w:ascii="Arial" w:hAnsi="Arial" w:cs="Arial"/>
        </w:rPr>
        <w:t xml:space="preserve">Депутат Мажилиса </w:t>
      </w:r>
      <w:proofErr w:type="spellStart"/>
      <w:r w:rsidRPr="00D63268">
        <w:rPr>
          <w:rFonts w:ascii="Arial" w:hAnsi="Arial" w:cs="Arial"/>
          <w:b/>
        </w:rPr>
        <w:t>Елдос</w:t>
      </w:r>
      <w:proofErr w:type="spellEnd"/>
      <w:r w:rsidRPr="00D63268">
        <w:rPr>
          <w:rFonts w:ascii="Arial" w:hAnsi="Arial" w:cs="Arial"/>
          <w:b/>
        </w:rPr>
        <w:t xml:space="preserve"> </w:t>
      </w:r>
      <w:proofErr w:type="spellStart"/>
      <w:r w:rsidRPr="00D63268">
        <w:rPr>
          <w:rFonts w:ascii="Arial" w:hAnsi="Arial" w:cs="Arial"/>
          <w:b/>
        </w:rPr>
        <w:t>Абаканов</w:t>
      </w:r>
      <w:proofErr w:type="spellEnd"/>
      <w:r w:rsidRPr="00D63268">
        <w:rPr>
          <w:rFonts w:ascii="Arial" w:hAnsi="Arial" w:cs="Arial"/>
        </w:rPr>
        <w:t xml:space="preserve"> встретился с жителями столичного жилого массива «</w:t>
      </w:r>
      <w:proofErr w:type="spellStart"/>
      <w:r w:rsidRPr="00D63268">
        <w:rPr>
          <w:rFonts w:ascii="Arial" w:hAnsi="Arial" w:cs="Arial"/>
        </w:rPr>
        <w:t>Уркер</w:t>
      </w:r>
      <w:proofErr w:type="spellEnd"/>
      <w:r w:rsidRPr="00D63268">
        <w:rPr>
          <w:rFonts w:ascii="Arial" w:hAnsi="Arial" w:cs="Arial"/>
        </w:rPr>
        <w:t xml:space="preserve">» и рассказал о реформах, проводимых в стране и предстоящем референдуме. </w:t>
      </w:r>
    </w:p>
    <w:p w:rsidR="00D63268" w:rsidRPr="00D63268" w:rsidRDefault="00D63268" w:rsidP="00D63268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D63268">
        <w:rPr>
          <w:rFonts w:ascii="Arial" w:hAnsi="Arial" w:cs="Arial"/>
          <w:i/>
        </w:rPr>
        <w:t xml:space="preserve">- Референдум – это система, предназначенная для признания общих взглядов и мнений общества.  Я думаю, что после конституционных изменений роль народа в государственном управлении возрастёт. Общественный контроль должен быть усилен, потому что только при наличии тесной связи между государством и народом мы станем единым целым, - сказал </w:t>
      </w:r>
      <w:proofErr w:type="spellStart"/>
      <w:r w:rsidRPr="00D63268">
        <w:rPr>
          <w:rFonts w:ascii="Arial" w:hAnsi="Arial" w:cs="Arial"/>
          <w:b/>
          <w:i/>
        </w:rPr>
        <w:t>Елдос</w:t>
      </w:r>
      <w:proofErr w:type="spellEnd"/>
      <w:r w:rsidRPr="00D63268">
        <w:rPr>
          <w:rFonts w:ascii="Arial" w:hAnsi="Arial" w:cs="Arial"/>
          <w:b/>
          <w:i/>
        </w:rPr>
        <w:t xml:space="preserve"> </w:t>
      </w:r>
      <w:proofErr w:type="spellStart"/>
      <w:r w:rsidRPr="00D63268">
        <w:rPr>
          <w:rFonts w:ascii="Arial" w:hAnsi="Arial" w:cs="Arial"/>
          <w:b/>
          <w:i/>
        </w:rPr>
        <w:t>Абаканов</w:t>
      </w:r>
      <w:proofErr w:type="spellEnd"/>
      <w:r w:rsidRPr="00D63268">
        <w:rPr>
          <w:rFonts w:ascii="Arial" w:hAnsi="Arial" w:cs="Arial"/>
          <w:i/>
        </w:rPr>
        <w:t xml:space="preserve">. </w:t>
      </w:r>
    </w:p>
    <w:p w:rsidR="00D63268" w:rsidRPr="00D63268" w:rsidRDefault="00D63268" w:rsidP="00D63268">
      <w:pPr>
        <w:spacing w:line="360" w:lineRule="auto"/>
        <w:ind w:firstLine="708"/>
        <w:jc w:val="both"/>
        <w:rPr>
          <w:rFonts w:ascii="Arial" w:hAnsi="Arial" w:cs="Arial"/>
        </w:rPr>
      </w:pPr>
      <w:r w:rsidRPr="00D63268">
        <w:rPr>
          <w:rFonts w:ascii="Arial" w:hAnsi="Arial" w:cs="Arial"/>
        </w:rPr>
        <w:t xml:space="preserve">Участники встречи выразили поддержку проводимым реформам. </w:t>
      </w:r>
    </w:p>
    <w:p w:rsidR="00D63268" w:rsidRPr="00D63268" w:rsidRDefault="00D63268" w:rsidP="00D63268">
      <w:pPr>
        <w:spacing w:line="360" w:lineRule="auto"/>
        <w:ind w:firstLine="708"/>
        <w:jc w:val="both"/>
        <w:rPr>
          <w:rFonts w:ascii="Arial" w:hAnsi="Arial" w:cs="Arial"/>
        </w:rPr>
      </w:pPr>
      <w:r w:rsidRPr="00D63268">
        <w:rPr>
          <w:rFonts w:ascii="Arial" w:hAnsi="Arial" w:cs="Arial"/>
        </w:rPr>
        <w:t>В ходе беседы также были подняты актуальные вопросы жилого массива «</w:t>
      </w:r>
      <w:proofErr w:type="spellStart"/>
      <w:r w:rsidRPr="00D63268">
        <w:rPr>
          <w:rFonts w:ascii="Arial" w:hAnsi="Arial" w:cs="Arial"/>
        </w:rPr>
        <w:t>Уркер</w:t>
      </w:r>
      <w:proofErr w:type="spellEnd"/>
      <w:r w:rsidRPr="00D63268">
        <w:rPr>
          <w:rFonts w:ascii="Arial" w:hAnsi="Arial" w:cs="Arial"/>
        </w:rPr>
        <w:t xml:space="preserve">». Такие как, отсутствие детских площадок, ремонт канализационных труб, изменение автобусных маршрутов, правовые статус жителей военного городка. Озвученные предложения взяты депутатом на контроль. </w:t>
      </w:r>
    </w:p>
    <w:p w:rsidR="00F174E8" w:rsidRPr="00D63268" w:rsidRDefault="00F174E8" w:rsidP="00D63268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sectPr w:rsidR="00F174E8" w:rsidRPr="00D63268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68"/>
    <w:rsid w:val="007330DB"/>
    <w:rsid w:val="00D63268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5D0EA-F527-4C19-AA48-6CB0166E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2022-05-30T03:44:00Z</dcterms:created>
  <dcterms:modified xsi:type="dcterms:W3CDTF">2022-05-30T03:45:00Z</dcterms:modified>
</cp:coreProperties>
</file>