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EC" w:rsidRPr="009F6EEC" w:rsidRDefault="009F6EEC" w:rsidP="009F6EEC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9F6EEC">
        <w:rPr>
          <w:rFonts w:ascii="Arial" w:hAnsi="Arial" w:cs="Arial"/>
          <w:b/>
          <w:sz w:val="32"/>
        </w:rPr>
        <w:t>Мәжіліс</w:t>
      </w:r>
      <w:proofErr w:type="spellEnd"/>
      <w:r w:rsidRPr="009F6EEC">
        <w:rPr>
          <w:rFonts w:ascii="Arial" w:hAnsi="Arial" w:cs="Arial"/>
          <w:b/>
          <w:sz w:val="32"/>
        </w:rPr>
        <w:t xml:space="preserve"> </w:t>
      </w:r>
      <w:proofErr w:type="spellStart"/>
      <w:r w:rsidRPr="009F6EEC">
        <w:rPr>
          <w:rFonts w:ascii="Arial" w:hAnsi="Arial" w:cs="Arial"/>
          <w:b/>
          <w:sz w:val="32"/>
        </w:rPr>
        <w:t>депутаттары</w:t>
      </w:r>
      <w:proofErr w:type="spellEnd"/>
      <w:r w:rsidRPr="009F6EEC">
        <w:rPr>
          <w:rFonts w:ascii="Arial" w:hAnsi="Arial" w:cs="Arial"/>
          <w:b/>
          <w:sz w:val="32"/>
        </w:rPr>
        <w:t xml:space="preserve"> ел </w:t>
      </w:r>
      <w:proofErr w:type="spellStart"/>
      <w:r w:rsidRPr="009F6EEC">
        <w:rPr>
          <w:rFonts w:ascii="Arial" w:hAnsi="Arial" w:cs="Arial"/>
          <w:b/>
          <w:sz w:val="32"/>
        </w:rPr>
        <w:t>тұрғындарын</w:t>
      </w:r>
      <w:proofErr w:type="spellEnd"/>
      <w:r w:rsidRPr="009F6EEC">
        <w:rPr>
          <w:rFonts w:ascii="Arial" w:hAnsi="Arial" w:cs="Arial"/>
          <w:b/>
          <w:sz w:val="32"/>
        </w:rPr>
        <w:t xml:space="preserve"> </w:t>
      </w:r>
      <w:proofErr w:type="spellStart"/>
      <w:r w:rsidRPr="009F6EEC">
        <w:rPr>
          <w:rFonts w:ascii="Arial" w:hAnsi="Arial" w:cs="Arial"/>
          <w:b/>
          <w:sz w:val="32"/>
        </w:rPr>
        <w:t>референдумға</w:t>
      </w:r>
      <w:proofErr w:type="spellEnd"/>
      <w:r w:rsidRPr="009F6EEC">
        <w:rPr>
          <w:rFonts w:ascii="Arial" w:hAnsi="Arial" w:cs="Arial"/>
          <w:b/>
          <w:sz w:val="32"/>
        </w:rPr>
        <w:t xml:space="preserve"> </w:t>
      </w:r>
      <w:proofErr w:type="spellStart"/>
      <w:r w:rsidRPr="009F6EEC">
        <w:rPr>
          <w:rFonts w:ascii="Arial" w:hAnsi="Arial" w:cs="Arial"/>
          <w:b/>
          <w:sz w:val="32"/>
        </w:rPr>
        <w:t>қатысуға</w:t>
      </w:r>
      <w:proofErr w:type="spellEnd"/>
      <w:r w:rsidRPr="009F6EEC">
        <w:rPr>
          <w:rFonts w:ascii="Arial" w:hAnsi="Arial" w:cs="Arial"/>
          <w:b/>
          <w:sz w:val="32"/>
        </w:rPr>
        <w:t xml:space="preserve"> </w:t>
      </w:r>
      <w:proofErr w:type="spellStart"/>
      <w:r w:rsidRPr="009F6EEC">
        <w:rPr>
          <w:rFonts w:ascii="Arial" w:hAnsi="Arial" w:cs="Arial"/>
          <w:b/>
          <w:sz w:val="32"/>
        </w:rPr>
        <w:t>шақыруда</w:t>
      </w:r>
      <w:proofErr w:type="spellEnd"/>
      <w:r w:rsidRPr="009F6EEC">
        <w:rPr>
          <w:rFonts w:ascii="Arial" w:hAnsi="Arial" w:cs="Arial"/>
          <w:b/>
          <w:sz w:val="32"/>
        </w:rPr>
        <w:t xml:space="preserve"> </w:t>
      </w:r>
    </w:p>
    <w:p w:rsidR="009F6EEC" w:rsidRPr="009F6EEC" w:rsidRDefault="009F6EEC" w:rsidP="009F6EEC">
      <w:pPr>
        <w:ind w:firstLine="709"/>
        <w:jc w:val="both"/>
        <w:rPr>
          <w:rFonts w:ascii="Arial" w:hAnsi="Arial" w:cs="Arial"/>
        </w:rPr>
      </w:pPr>
      <w:r w:rsidRPr="009F6EEC">
        <w:rPr>
          <w:rFonts w:ascii="Arial" w:hAnsi="Arial" w:cs="Arial"/>
        </w:rPr>
        <w:t>27.05.2022</w:t>
      </w:r>
    </w:p>
    <w:p w:rsidR="009F6EEC" w:rsidRPr="009F6EEC" w:rsidRDefault="009F6EEC" w:rsidP="009F6EEC">
      <w:pPr>
        <w:ind w:firstLine="709"/>
        <w:jc w:val="both"/>
        <w:rPr>
          <w:rFonts w:ascii="Arial" w:hAnsi="Arial" w:cs="Arial"/>
        </w:rPr>
      </w:pP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r w:rsidRPr="009F6EEC">
        <w:rPr>
          <w:rFonts w:ascii="Arial" w:hAnsi="Arial" w:cs="Arial"/>
        </w:rPr>
        <w:t xml:space="preserve">Парламент </w:t>
      </w:r>
      <w:proofErr w:type="spellStart"/>
      <w:r w:rsidRPr="009F6EEC">
        <w:rPr>
          <w:rFonts w:ascii="Arial" w:hAnsi="Arial" w:cs="Arial"/>
        </w:rPr>
        <w:t>Мәжілісінің</w:t>
      </w:r>
      <w:proofErr w:type="spellEnd"/>
      <w:r w:rsidRPr="009F6EEC">
        <w:rPr>
          <w:rFonts w:ascii="Arial" w:hAnsi="Arial" w:cs="Arial"/>
        </w:rPr>
        <w:t xml:space="preserve"> депутаты </w:t>
      </w:r>
      <w:proofErr w:type="spellStart"/>
      <w:r w:rsidRPr="009F6EEC">
        <w:rPr>
          <w:rFonts w:ascii="Arial" w:hAnsi="Arial" w:cs="Arial"/>
          <w:b/>
        </w:rPr>
        <w:t>Еділ</w:t>
      </w:r>
      <w:proofErr w:type="spellEnd"/>
      <w:r w:rsidRPr="009F6EEC">
        <w:rPr>
          <w:rFonts w:ascii="Arial" w:hAnsi="Arial" w:cs="Arial"/>
          <w:b/>
        </w:rPr>
        <w:t xml:space="preserve"> </w:t>
      </w:r>
      <w:proofErr w:type="spellStart"/>
      <w:r w:rsidRPr="009F6EEC">
        <w:rPr>
          <w:rFonts w:ascii="Arial" w:hAnsi="Arial" w:cs="Arial"/>
          <w:b/>
        </w:rPr>
        <w:t>Жаңбыршин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Маңғыстау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өңіріндегі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сапары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барысында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Маңғыстау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теміржолшыларымен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кездесті</w:t>
      </w:r>
      <w:proofErr w:type="spellEnd"/>
      <w:r w:rsidRPr="009F6EEC">
        <w:rPr>
          <w:rFonts w:ascii="Arial" w:hAnsi="Arial" w:cs="Arial"/>
        </w:rPr>
        <w:t xml:space="preserve">. 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Депутаттың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айтуынша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жүрегі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елім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жерім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халқым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деп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соғатын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әрбір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азамат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Конституциялық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өзгерістерді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талқылауға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белсене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араласып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референдумға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қатысып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өз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таңдауын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жасауы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керек</w:t>
      </w:r>
      <w:proofErr w:type="spellEnd"/>
      <w:r w:rsidRPr="009F6EEC">
        <w:rPr>
          <w:rFonts w:ascii="Arial" w:hAnsi="Arial" w:cs="Arial"/>
        </w:rPr>
        <w:t>.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Теміржолшылар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өздерін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толғандырған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сұрақтарды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алға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тартып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Ата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Заңға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енгізілетін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өзгерістердің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жекелеген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баптары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бойынша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ортақ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пікірлерін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айтты</w:t>
      </w:r>
      <w:proofErr w:type="spellEnd"/>
      <w:r w:rsidRPr="009F6EEC">
        <w:rPr>
          <w:rFonts w:ascii="Arial" w:hAnsi="Arial" w:cs="Arial"/>
        </w:rPr>
        <w:t xml:space="preserve">. 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r w:rsidRPr="009F6EEC">
        <w:rPr>
          <w:rFonts w:ascii="Arial" w:hAnsi="Arial" w:cs="Arial"/>
        </w:rPr>
        <w:t xml:space="preserve">Осы </w:t>
      </w:r>
      <w:proofErr w:type="spellStart"/>
      <w:r w:rsidRPr="009F6EEC">
        <w:rPr>
          <w:rFonts w:ascii="Arial" w:hAnsi="Arial" w:cs="Arial"/>
        </w:rPr>
        <w:t>күні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Мәжіліс</w:t>
      </w:r>
      <w:proofErr w:type="spellEnd"/>
      <w:r w:rsidRPr="009F6EEC">
        <w:rPr>
          <w:rFonts w:ascii="Arial" w:hAnsi="Arial" w:cs="Arial"/>
        </w:rPr>
        <w:t xml:space="preserve"> депутаты </w:t>
      </w:r>
      <w:proofErr w:type="spellStart"/>
      <w:r w:rsidRPr="009F6EEC">
        <w:rPr>
          <w:rFonts w:ascii="Arial" w:hAnsi="Arial" w:cs="Arial"/>
          <w:b/>
        </w:rPr>
        <w:t>Әлия</w:t>
      </w:r>
      <w:proofErr w:type="spellEnd"/>
      <w:r w:rsidRPr="009F6EEC">
        <w:rPr>
          <w:rFonts w:ascii="Arial" w:hAnsi="Arial" w:cs="Arial"/>
          <w:b/>
        </w:rPr>
        <w:t xml:space="preserve"> </w:t>
      </w:r>
      <w:proofErr w:type="spellStart"/>
      <w:r w:rsidRPr="009F6EEC">
        <w:rPr>
          <w:rFonts w:ascii="Arial" w:hAnsi="Arial" w:cs="Arial"/>
          <w:b/>
        </w:rPr>
        <w:t>Әбсеметова</w:t>
      </w:r>
      <w:proofErr w:type="spellEnd"/>
      <w:r w:rsidRPr="009F6EEC">
        <w:rPr>
          <w:rFonts w:ascii="Arial" w:hAnsi="Arial" w:cs="Arial"/>
        </w:rPr>
        <w:t xml:space="preserve"> Жамбыл </w:t>
      </w:r>
      <w:proofErr w:type="spellStart"/>
      <w:r w:rsidRPr="009F6EEC">
        <w:rPr>
          <w:rFonts w:ascii="Arial" w:hAnsi="Arial" w:cs="Arial"/>
        </w:rPr>
        <w:t>ауданы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Ақсеңгір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ауылының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тұрғындарымен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кездесті</w:t>
      </w:r>
      <w:proofErr w:type="spellEnd"/>
      <w:r w:rsidRPr="009F6EEC">
        <w:rPr>
          <w:rFonts w:ascii="Arial" w:hAnsi="Arial" w:cs="Arial"/>
        </w:rPr>
        <w:t>.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Депутаттың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пікірінше</w:t>
      </w:r>
      <w:proofErr w:type="spellEnd"/>
      <w:r w:rsidRPr="009F6EEC">
        <w:rPr>
          <w:rFonts w:ascii="Arial" w:hAnsi="Arial" w:cs="Arial"/>
        </w:rPr>
        <w:t xml:space="preserve"> референдум </w:t>
      </w:r>
      <w:proofErr w:type="spellStart"/>
      <w:r w:rsidRPr="009F6EEC">
        <w:rPr>
          <w:rFonts w:ascii="Arial" w:hAnsi="Arial" w:cs="Arial"/>
        </w:rPr>
        <w:t>өткізу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халыққа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деген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сенімнің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азаматтарды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мемлекеттік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басқару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ісіне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кеңінен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тартудың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айқын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белгісі</w:t>
      </w:r>
      <w:proofErr w:type="spellEnd"/>
      <w:r w:rsidRPr="009F6EEC">
        <w:rPr>
          <w:rFonts w:ascii="Arial" w:hAnsi="Arial" w:cs="Arial"/>
        </w:rPr>
        <w:t xml:space="preserve">. </w:t>
      </w:r>
      <w:proofErr w:type="spellStart"/>
      <w:r w:rsidRPr="009F6EEC">
        <w:rPr>
          <w:rFonts w:ascii="Arial" w:hAnsi="Arial" w:cs="Arial"/>
        </w:rPr>
        <w:t>Өз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кезегінде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Ақсеңгір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ауылдық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округінің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ақсақалдар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кеңесінің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төрағасы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Тұрсынғали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Сарыбаев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Қазақстанның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болашағын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айқындайтын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ойымызды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ашық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жеткізуге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мүмкіндік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беретін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референдумды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толық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қолдаймыз</w:t>
      </w:r>
      <w:proofErr w:type="spellEnd"/>
      <w:r w:rsidRPr="009F6EEC">
        <w:rPr>
          <w:rFonts w:ascii="Arial" w:hAnsi="Arial" w:cs="Arial"/>
        </w:rPr>
        <w:t>,-</w:t>
      </w:r>
      <w:proofErr w:type="spellStart"/>
      <w:r w:rsidRPr="009F6EEC">
        <w:rPr>
          <w:rFonts w:ascii="Arial" w:hAnsi="Arial" w:cs="Arial"/>
        </w:rPr>
        <w:t>деген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пікір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білдірді</w:t>
      </w:r>
      <w:proofErr w:type="spellEnd"/>
      <w:r w:rsidRPr="009F6EEC">
        <w:rPr>
          <w:rFonts w:ascii="Arial" w:hAnsi="Arial" w:cs="Arial"/>
        </w:rPr>
        <w:t xml:space="preserve">. 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Сондай-ақ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Мәжіліс</w:t>
      </w:r>
      <w:proofErr w:type="spellEnd"/>
      <w:r w:rsidRPr="009F6EEC">
        <w:rPr>
          <w:rFonts w:ascii="Arial" w:hAnsi="Arial" w:cs="Arial"/>
        </w:rPr>
        <w:t xml:space="preserve"> депутаты </w:t>
      </w:r>
      <w:r w:rsidRPr="009F6EEC">
        <w:rPr>
          <w:rFonts w:ascii="Arial" w:hAnsi="Arial" w:cs="Arial"/>
          <w:b/>
        </w:rPr>
        <w:t>Дмитрий Колода</w:t>
      </w:r>
      <w:r w:rsidRPr="009F6EEC">
        <w:rPr>
          <w:rFonts w:ascii="Arial" w:hAnsi="Arial" w:cs="Arial"/>
        </w:rPr>
        <w:t xml:space="preserve"> осы </w:t>
      </w:r>
      <w:proofErr w:type="spellStart"/>
      <w:r w:rsidRPr="009F6EEC">
        <w:rPr>
          <w:rFonts w:ascii="Arial" w:hAnsi="Arial" w:cs="Arial"/>
        </w:rPr>
        <w:t>күні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Солтүстік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Қазақстан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облысына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барып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Петропавл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қаласында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зауыт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жұмысшылармен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кездесіп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Конституциялық</w:t>
      </w:r>
      <w:proofErr w:type="spellEnd"/>
      <w:r w:rsidRPr="009F6EEC">
        <w:rPr>
          <w:rFonts w:ascii="Arial" w:hAnsi="Arial" w:cs="Arial"/>
        </w:rPr>
        <w:t xml:space="preserve"> реформа </w:t>
      </w:r>
      <w:proofErr w:type="spellStart"/>
      <w:r w:rsidRPr="009F6EEC">
        <w:rPr>
          <w:rFonts w:ascii="Arial" w:hAnsi="Arial" w:cs="Arial"/>
        </w:rPr>
        <w:t>төңірегінде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мазмұнды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әңгіме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өрбітті</w:t>
      </w:r>
      <w:proofErr w:type="spellEnd"/>
      <w:r w:rsidRPr="009F6EEC">
        <w:rPr>
          <w:rFonts w:ascii="Arial" w:hAnsi="Arial" w:cs="Arial"/>
        </w:rPr>
        <w:t xml:space="preserve">. </w:t>
      </w:r>
    </w:p>
    <w:p w:rsidR="009F6EEC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С.Киров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атындағы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зауыт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көне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кәсіпорындардың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бірі</w:t>
      </w:r>
      <w:proofErr w:type="spellEnd"/>
      <w:r w:rsidRPr="009F6EEC">
        <w:rPr>
          <w:rFonts w:ascii="Arial" w:hAnsi="Arial" w:cs="Arial"/>
        </w:rPr>
        <w:t xml:space="preserve">. </w:t>
      </w:r>
      <w:proofErr w:type="spellStart"/>
      <w:r w:rsidRPr="009F6EEC">
        <w:rPr>
          <w:rFonts w:ascii="Arial" w:hAnsi="Arial" w:cs="Arial"/>
        </w:rPr>
        <w:t>Заманауи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техникалық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құралдарды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өндіреді</w:t>
      </w:r>
      <w:proofErr w:type="spellEnd"/>
      <w:r w:rsidRPr="009F6EEC">
        <w:rPr>
          <w:rFonts w:ascii="Arial" w:hAnsi="Arial" w:cs="Arial"/>
        </w:rPr>
        <w:t xml:space="preserve">. </w:t>
      </w:r>
      <w:proofErr w:type="spellStart"/>
      <w:r w:rsidRPr="009F6EEC">
        <w:rPr>
          <w:rFonts w:ascii="Arial" w:hAnsi="Arial" w:cs="Arial"/>
        </w:rPr>
        <w:t>Кәсіпорында</w:t>
      </w:r>
      <w:proofErr w:type="spellEnd"/>
      <w:r w:rsidRPr="009F6EEC">
        <w:rPr>
          <w:rFonts w:ascii="Arial" w:hAnsi="Arial" w:cs="Arial"/>
        </w:rPr>
        <w:t xml:space="preserve"> 500 </w:t>
      </w:r>
      <w:proofErr w:type="spellStart"/>
      <w:r w:rsidRPr="009F6EEC">
        <w:rPr>
          <w:rFonts w:ascii="Arial" w:hAnsi="Arial" w:cs="Arial"/>
        </w:rPr>
        <w:t>адам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еңбек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етеді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олар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конституциялық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түзетулермен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толықтай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танысқандарын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және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қолдайтындарын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айтып</w:t>
      </w:r>
      <w:proofErr w:type="spellEnd"/>
      <w:r w:rsidRPr="009F6EEC">
        <w:rPr>
          <w:rFonts w:ascii="Arial" w:hAnsi="Arial" w:cs="Arial"/>
        </w:rPr>
        <w:t xml:space="preserve">, </w:t>
      </w:r>
      <w:proofErr w:type="spellStart"/>
      <w:r w:rsidRPr="009F6EEC">
        <w:rPr>
          <w:rFonts w:ascii="Arial" w:hAnsi="Arial" w:cs="Arial"/>
        </w:rPr>
        <w:t>референдумға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қызығушылық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танытты</w:t>
      </w:r>
      <w:proofErr w:type="spellEnd"/>
      <w:r w:rsidRPr="009F6EEC">
        <w:rPr>
          <w:rFonts w:ascii="Arial" w:hAnsi="Arial" w:cs="Arial"/>
        </w:rPr>
        <w:t>.</w:t>
      </w:r>
    </w:p>
    <w:p w:rsidR="00F174E8" w:rsidRPr="009F6EEC" w:rsidRDefault="009F6EEC" w:rsidP="009F6EEC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9F6EEC">
        <w:rPr>
          <w:rFonts w:ascii="Arial" w:hAnsi="Arial" w:cs="Arial"/>
        </w:rPr>
        <w:t>Аймақтарға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сапар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барысында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депутаттар</w:t>
      </w:r>
      <w:proofErr w:type="spellEnd"/>
      <w:r w:rsidRPr="009F6EEC">
        <w:rPr>
          <w:rFonts w:ascii="Arial" w:hAnsi="Arial" w:cs="Arial"/>
        </w:rPr>
        <w:t xml:space="preserve"> референдум </w:t>
      </w:r>
      <w:proofErr w:type="spellStart"/>
      <w:r w:rsidRPr="009F6EEC">
        <w:rPr>
          <w:rFonts w:ascii="Arial" w:hAnsi="Arial" w:cs="Arial"/>
        </w:rPr>
        <w:t>Қазақстан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дамуының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жаңа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кезеңіндегі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тарихи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оқиға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екенін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айтып</w:t>
      </w:r>
      <w:proofErr w:type="spellEnd"/>
      <w:r w:rsidRPr="009F6EEC">
        <w:rPr>
          <w:rFonts w:ascii="Arial" w:hAnsi="Arial" w:cs="Arial"/>
        </w:rPr>
        <w:t xml:space="preserve">, ел </w:t>
      </w:r>
      <w:proofErr w:type="spellStart"/>
      <w:r w:rsidRPr="009F6EEC">
        <w:rPr>
          <w:rFonts w:ascii="Arial" w:hAnsi="Arial" w:cs="Arial"/>
        </w:rPr>
        <w:t>тұрғындарын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белсене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қатысуға</w:t>
      </w:r>
      <w:proofErr w:type="spellEnd"/>
      <w:r w:rsidRPr="009F6EEC">
        <w:rPr>
          <w:rFonts w:ascii="Arial" w:hAnsi="Arial" w:cs="Arial"/>
        </w:rPr>
        <w:t xml:space="preserve"> </w:t>
      </w:r>
      <w:proofErr w:type="spellStart"/>
      <w:r w:rsidRPr="009F6EEC">
        <w:rPr>
          <w:rFonts w:ascii="Arial" w:hAnsi="Arial" w:cs="Arial"/>
        </w:rPr>
        <w:t>шақырды</w:t>
      </w:r>
      <w:proofErr w:type="spellEnd"/>
      <w:r w:rsidRPr="009F6EEC">
        <w:rPr>
          <w:rFonts w:ascii="Arial" w:hAnsi="Arial" w:cs="Arial"/>
        </w:rPr>
        <w:t>.</w:t>
      </w:r>
      <w:bookmarkStart w:id="0" w:name="_GoBack"/>
      <w:bookmarkEnd w:id="0"/>
    </w:p>
    <w:sectPr w:rsidR="00F174E8" w:rsidRPr="009F6EEC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EC"/>
    <w:rsid w:val="007330DB"/>
    <w:rsid w:val="009F6EEC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059C6-CF8B-4EA3-B7AF-EF99BB67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2022-06-01T05:02:00Z</dcterms:created>
  <dcterms:modified xsi:type="dcterms:W3CDTF">2022-06-01T05:04:00Z</dcterms:modified>
</cp:coreProperties>
</file>