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56989" w14:textId="77777777" w:rsidR="00645C70" w:rsidRPr="00B11B3B" w:rsidRDefault="00645C70" w:rsidP="00CA3560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11B3B">
        <w:rPr>
          <w:rFonts w:ascii="Arial" w:hAnsi="Arial" w:cs="Arial"/>
          <w:b/>
          <w:sz w:val="28"/>
          <w:szCs w:val="28"/>
        </w:rPr>
        <w:t xml:space="preserve">Правительственный час </w:t>
      </w:r>
    </w:p>
    <w:p w14:paraId="635E92E6" w14:textId="77777777" w:rsidR="00645C70" w:rsidRPr="00B11B3B" w:rsidRDefault="00645C70" w:rsidP="00CA3560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B11B3B">
        <w:rPr>
          <w:rFonts w:ascii="Arial" w:hAnsi="Arial" w:cs="Arial"/>
          <w:b/>
          <w:sz w:val="28"/>
          <w:szCs w:val="28"/>
        </w:rPr>
        <w:t>«Перспективы развития газовой отрасли»</w:t>
      </w:r>
    </w:p>
    <w:p w14:paraId="3E366223" w14:textId="77777777" w:rsidR="00645C70" w:rsidRPr="00B11B3B" w:rsidRDefault="00645C70" w:rsidP="00CA3560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B11B3B">
        <w:rPr>
          <w:rFonts w:ascii="Arial" w:hAnsi="Arial" w:cs="Arial"/>
          <w:b/>
          <w:sz w:val="28"/>
          <w:szCs w:val="28"/>
        </w:rPr>
        <w:t>6 июня 2022 года</w:t>
      </w:r>
    </w:p>
    <w:p w14:paraId="475FB7B9" w14:textId="77777777" w:rsidR="00645C70" w:rsidRPr="00CA3560" w:rsidRDefault="00645C70" w:rsidP="00CA3560">
      <w:pPr>
        <w:spacing w:after="0"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3E181A56" w14:textId="77777777" w:rsidR="00645C70" w:rsidRPr="00CA3560" w:rsidRDefault="00645C70" w:rsidP="00CA3560">
      <w:pPr>
        <w:spacing w:after="0"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A3560">
        <w:rPr>
          <w:rFonts w:ascii="Arial" w:hAnsi="Arial" w:cs="Arial"/>
          <w:b/>
          <w:sz w:val="32"/>
          <w:szCs w:val="32"/>
        </w:rPr>
        <w:t>СОДОКЛАД</w:t>
      </w:r>
    </w:p>
    <w:p w14:paraId="3DB71ED2" w14:textId="77777777" w:rsidR="00645C70" w:rsidRPr="00CA3560" w:rsidRDefault="00645C70" w:rsidP="00CA3560">
      <w:pPr>
        <w:spacing w:after="0"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3526465E" w14:textId="77777777" w:rsidR="00645C70" w:rsidRPr="00CA3560" w:rsidRDefault="00645C70" w:rsidP="00CA3560">
      <w:pPr>
        <w:spacing w:after="0"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A3560">
        <w:rPr>
          <w:rFonts w:ascii="Arial" w:hAnsi="Arial" w:cs="Arial"/>
          <w:b/>
          <w:sz w:val="32"/>
          <w:szCs w:val="32"/>
        </w:rPr>
        <w:t>Уважаемая Бала</w:t>
      </w:r>
      <w:r w:rsidR="00A83F33" w:rsidRPr="00CA3560">
        <w:rPr>
          <w:rFonts w:ascii="Arial" w:hAnsi="Arial" w:cs="Arial"/>
          <w:b/>
          <w:sz w:val="32"/>
          <w:szCs w:val="32"/>
        </w:rPr>
        <w:t>и</w:t>
      </w:r>
      <w:r w:rsidRPr="00CA3560">
        <w:rPr>
          <w:rFonts w:ascii="Arial" w:hAnsi="Arial" w:cs="Arial"/>
          <w:b/>
          <w:sz w:val="32"/>
          <w:szCs w:val="32"/>
        </w:rPr>
        <w:t>м Туганбаевна!</w:t>
      </w:r>
    </w:p>
    <w:p w14:paraId="18664317" w14:textId="77777777" w:rsidR="00645C70" w:rsidRPr="00CA3560" w:rsidRDefault="00645C70" w:rsidP="00CA3560">
      <w:pPr>
        <w:spacing w:after="0"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A3560">
        <w:rPr>
          <w:rFonts w:ascii="Arial" w:hAnsi="Arial" w:cs="Arial"/>
          <w:b/>
          <w:sz w:val="32"/>
          <w:szCs w:val="32"/>
        </w:rPr>
        <w:t>Уважаемые депутаты и приглашенные!</w:t>
      </w:r>
    </w:p>
    <w:p w14:paraId="26289303" w14:textId="77777777" w:rsidR="00645C70" w:rsidRPr="00CA3560" w:rsidRDefault="00645C70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14:paraId="62A6FFBF" w14:textId="0016F369" w:rsidR="00E40284" w:rsidRDefault="00E40284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40284">
        <w:rPr>
          <w:rFonts w:ascii="Arial" w:hAnsi="Arial" w:cs="Arial"/>
          <w:sz w:val="32"/>
          <w:szCs w:val="32"/>
        </w:rPr>
        <w:t xml:space="preserve">Министр энергетики в своем докладе достаточно полно осветил </w:t>
      </w:r>
      <w:r>
        <w:rPr>
          <w:rFonts w:ascii="Arial" w:hAnsi="Arial" w:cs="Arial"/>
          <w:sz w:val="32"/>
          <w:szCs w:val="32"/>
        </w:rPr>
        <w:t>текущее состояние</w:t>
      </w:r>
      <w:r w:rsidR="009C367C">
        <w:rPr>
          <w:rFonts w:ascii="Arial" w:hAnsi="Arial" w:cs="Arial"/>
          <w:sz w:val="32"/>
          <w:szCs w:val="32"/>
        </w:rPr>
        <w:t xml:space="preserve">, проблемы </w:t>
      </w:r>
      <w:r>
        <w:rPr>
          <w:rFonts w:ascii="Arial" w:hAnsi="Arial" w:cs="Arial"/>
          <w:sz w:val="32"/>
          <w:szCs w:val="32"/>
        </w:rPr>
        <w:t>и перспективы</w:t>
      </w:r>
      <w:r w:rsidRPr="00E40284">
        <w:rPr>
          <w:rFonts w:ascii="Arial" w:hAnsi="Arial" w:cs="Arial"/>
          <w:sz w:val="32"/>
          <w:szCs w:val="32"/>
        </w:rPr>
        <w:t xml:space="preserve"> развития </w:t>
      </w:r>
      <w:r>
        <w:rPr>
          <w:rFonts w:ascii="Arial" w:hAnsi="Arial" w:cs="Arial"/>
          <w:sz w:val="32"/>
          <w:szCs w:val="32"/>
        </w:rPr>
        <w:t>газовой отрасли</w:t>
      </w:r>
      <w:r w:rsidRPr="00E40284">
        <w:rPr>
          <w:rFonts w:ascii="Arial" w:hAnsi="Arial" w:cs="Arial"/>
          <w:sz w:val="32"/>
          <w:szCs w:val="32"/>
        </w:rPr>
        <w:t xml:space="preserve"> страны.</w:t>
      </w:r>
    </w:p>
    <w:p w14:paraId="4FB84AB3" w14:textId="41F529B8" w:rsidR="00E40284" w:rsidRDefault="009C367C" w:rsidP="00CA3560">
      <w:pPr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32"/>
          <w:szCs w:val="28"/>
        </w:rPr>
      </w:pPr>
      <w:r>
        <w:rPr>
          <w:rFonts w:ascii="Arial" w:hAnsi="Arial" w:cs="Arial"/>
          <w:sz w:val="32"/>
          <w:szCs w:val="32"/>
        </w:rPr>
        <w:t xml:space="preserve">Мы видим, что </w:t>
      </w:r>
      <w:r w:rsidR="00E40284" w:rsidRPr="00E40284">
        <w:rPr>
          <w:rFonts w:ascii="Arial" w:hAnsi="Arial" w:cs="Arial"/>
          <w:sz w:val="32"/>
          <w:szCs w:val="32"/>
        </w:rPr>
        <w:t>министерством проводится большая работа</w:t>
      </w:r>
      <w:r w:rsidR="0004556C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То, что п</w:t>
      </w:r>
      <w:r w:rsidR="0004556C" w:rsidRPr="00021D50">
        <w:rPr>
          <w:rFonts w:ascii="Arial" w:hAnsi="Arial" w:cs="Arial"/>
          <w:iCs/>
          <w:color w:val="000000" w:themeColor="text1"/>
          <w:sz w:val="32"/>
          <w:szCs w:val="28"/>
        </w:rPr>
        <w:t xml:space="preserve">о итогам </w:t>
      </w:r>
      <w:r w:rsidR="0004556C">
        <w:rPr>
          <w:rFonts w:ascii="Arial" w:hAnsi="Arial" w:cs="Arial"/>
          <w:iCs/>
          <w:color w:val="000000" w:themeColor="text1"/>
          <w:sz w:val="32"/>
          <w:szCs w:val="28"/>
        </w:rPr>
        <w:t>прошлого</w:t>
      </w:r>
      <w:r w:rsidR="0004556C" w:rsidRPr="00021D50">
        <w:rPr>
          <w:rFonts w:ascii="Arial" w:hAnsi="Arial" w:cs="Arial"/>
          <w:iCs/>
          <w:color w:val="000000" w:themeColor="text1"/>
          <w:sz w:val="32"/>
          <w:szCs w:val="28"/>
        </w:rPr>
        <w:t xml:space="preserve"> года</w:t>
      </w:r>
      <w:r w:rsidR="0004556C">
        <w:rPr>
          <w:rFonts w:ascii="Arial" w:hAnsi="Arial" w:cs="Arial"/>
          <w:iCs/>
          <w:color w:val="000000" w:themeColor="text1"/>
          <w:sz w:val="32"/>
          <w:szCs w:val="28"/>
        </w:rPr>
        <w:t xml:space="preserve"> более 11 млн человек в нашей стране</w:t>
      </w:r>
      <w:r>
        <w:rPr>
          <w:rFonts w:ascii="Arial" w:hAnsi="Arial" w:cs="Arial"/>
          <w:iCs/>
          <w:color w:val="000000" w:themeColor="text1"/>
          <w:sz w:val="32"/>
          <w:szCs w:val="28"/>
        </w:rPr>
        <w:t xml:space="preserve"> (а это около 58% </w:t>
      </w:r>
      <w:r w:rsidRPr="00021D50">
        <w:rPr>
          <w:rFonts w:ascii="Arial" w:hAnsi="Arial" w:cs="Arial"/>
          <w:iCs/>
          <w:color w:val="000000" w:themeColor="text1"/>
          <w:sz w:val="32"/>
          <w:szCs w:val="28"/>
        </w:rPr>
        <w:t>от общей численности населения</w:t>
      </w:r>
      <w:r>
        <w:rPr>
          <w:rFonts w:ascii="Arial" w:hAnsi="Arial" w:cs="Arial"/>
          <w:iCs/>
          <w:color w:val="000000" w:themeColor="text1"/>
          <w:sz w:val="32"/>
          <w:szCs w:val="28"/>
        </w:rPr>
        <w:t>)</w:t>
      </w:r>
      <w:r w:rsidR="0004556C">
        <w:rPr>
          <w:rFonts w:ascii="Arial" w:hAnsi="Arial" w:cs="Arial"/>
          <w:iCs/>
          <w:color w:val="000000" w:themeColor="text1"/>
          <w:sz w:val="32"/>
          <w:szCs w:val="28"/>
        </w:rPr>
        <w:t xml:space="preserve"> уж</w:t>
      </w:r>
      <w:r>
        <w:rPr>
          <w:rFonts w:ascii="Arial" w:hAnsi="Arial" w:cs="Arial"/>
          <w:iCs/>
          <w:color w:val="000000" w:themeColor="text1"/>
          <w:sz w:val="32"/>
          <w:szCs w:val="28"/>
        </w:rPr>
        <w:t>е</w:t>
      </w:r>
      <w:r w:rsidR="0004556C">
        <w:rPr>
          <w:rFonts w:ascii="Arial" w:hAnsi="Arial" w:cs="Arial"/>
          <w:iCs/>
          <w:color w:val="000000" w:themeColor="text1"/>
          <w:sz w:val="32"/>
          <w:szCs w:val="28"/>
        </w:rPr>
        <w:t xml:space="preserve"> имеют доступ к голубому топливу</w:t>
      </w:r>
      <w:r>
        <w:rPr>
          <w:rFonts w:ascii="Arial" w:hAnsi="Arial" w:cs="Arial"/>
          <w:iCs/>
          <w:color w:val="000000" w:themeColor="text1"/>
          <w:sz w:val="32"/>
          <w:szCs w:val="28"/>
        </w:rPr>
        <w:t xml:space="preserve"> – </w:t>
      </w:r>
      <w:r w:rsidR="00BC6BD8">
        <w:rPr>
          <w:rFonts w:ascii="Arial" w:hAnsi="Arial" w:cs="Arial"/>
          <w:iCs/>
          <w:color w:val="000000" w:themeColor="text1"/>
          <w:sz w:val="32"/>
          <w:szCs w:val="28"/>
        </w:rPr>
        <w:t xml:space="preserve">это </w:t>
      </w:r>
      <w:r>
        <w:rPr>
          <w:rFonts w:ascii="Arial" w:hAnsi="Arial" w:cs="Arial"/>
          <w:iCs/>
          <w:color w:val="000000" w:themeColor="text1"/>
          <w:sz w:val="32"/>
          <w:szCs w:val="28"/>
        </w:rPr>
        <w:t>безусловная заслуга министерства</w:t>
      </w:r>
      <w:r w:rsidR="0004556C" w:rsidRPr="00021D50">
        <w:rPr>
          <w:rFonts w:ascii="Arial" w:hAnsi="Arial" w:cs="Arial"/>
          <w:iCs/>
          <w:color w:val="000000" w:themeColor="text1"/>
          <w:sz w:val="32"/>
          <w:szCs w:val="28"/>
        </w:rPr>
        <w:t>.</w:t>
      </w:r>
    </w:p>
    <w:p w14:paraId="152A546D" w14:textId="7E185D89" w:rsidR="00BB0E39" w:rsidRDefault="00BC6BD8" w:rsidP="00CA3560">
      <w:pPr>
        <w:spacing w:after="0"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32"/>
          <w:szCs w:val="28"/>
        </w:rPr>
      </w:pPr>
      <w:r>
        <w:rPr>
          <w:rFonts w:ascii="Arial" w:hAnsi="Arial" w:cs="Arial"/>
          <w:iCs/>
          <w:color w:val="000000" w:themeColor="text1"/>
          <w:sz w:val="32"/>
          <w:szCs w:val="28"/>
        </w:rPr>
        <w:t>Но вместе с уровнем газификации растет и потребление газа. Причем это потребление и дальше будет расти</w:t>
      </w:r>
      <w:r w:rsidR="00BB0E39">
        <w:rPr>
          <w:rFonts w:ascii="Arial" w:hAnsi="Arial" w:cs="Arial"/>
          <w:iCs/>
          <w:color w:val="000000" w:themeColor="text1"/>
          <w:sz w:val="32"/>
          <w:szCs w:val="28"/>
        </w:rPr>
        <w:t xml:space="preserve"> в связи с множеством других объективных факторов.</w:t>
      </w:r>
    </w:p>
    <w:p w14:paraId="4E001A68" w14:textId="308A5FF7" w:rsidR="007E1EE8" w:rsidRDefault="00BB0E39" w:rsidP="007E1EE8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Cs/>
          <w:color w:val="000000" w:themeColor="text1"/>
          <w:sz w:val="32"/>
          <w:szCs w:val="28"/>
        </w:rPr>
        <w:t>В первую очередь</w:t>
      </w:r>
      <w:r w:rsidR="007E1EE8">
        <w:rPr>
          <w:rFonts w:ascii="Arial" w:hAnsi="Arial" w:cs="Arial"/>
          <w:iCs/>
          <w:color w:val="000000" w:themeColor="text1"/>
          <w:sz w:val="32"/>
          <w:szCs w:val="28"/>
        </w:rPr>
        <w:t>,</w:t>
      </w:r>
      <w:r>
        <w:rPr>
          <w:rFonts w:ascii="Arial" w:hAnsi="Arial" w:cs="Arial"/>
          <w:iCs/>
          <w:color w:val="000000" w:themeColor="text1"/>
          <w:sz w:val="32"/>
          <w:szCs w:val="28"/>
        </w:rPr>
        <w:t xml:space="preserve"> </w:t>
      </w:r>
      <w:r w:rsidR="00DE216B">
        <w:rPr>
          <w:rFonts w:ascii="Arial" w:hAnsi="Arial" w:cs="Arial"/>
          <w:iCs/>
          <w:color w:val="000000" w:themeColor="text1"/>
          <w:sz w:val="32"/>
          <w:szCs w:val="28"/>
        </w:rPr>
        <w:t>в связи со</w:t>
      </w:r>
      <w:r>
        <w:rPr>
          <w:rFonts w:ascii="Arial" w:hAnsi="Arial" w:cs="Arial"/>
          <w:iCs/>
          <w:color w:val="000000" w:themeColor="text1"/>
          <w:sz w:val="32"/>
          <w:szCs w:val="28"/>
        </w:rPr>
        <w:t xml:space="preserve"> взятым Казахстаном курсом на </w:t>
      </w:r>
      <w:r w:rsidRPr="00CA3560">
        <w:rPr>
          <w:rFonts w:ascii="Arial" w:hAnsi="Arial" w:cs="Arial"/>
          <w:sz w:val="32"/>
          <w:szCs w:val="32"/>
        </w:rPr>
        <w:t>достижени</w:t>
      </w:r>
      <w:r>
        <w:rPr>
          <w:rFonts w:ascii="Arial" w:hAnsi="Arial" w:cs="Arial"/>
          <w:sz w:val="32"/>
          <w:szCs w:val="32"/>
        </w:rPr>
        <w:t>е</w:t>
      </w:r>
      <w:r w:rsidRPr="00CA3560">
        <w:rPr>
          <w:rFonts w:ascii="Arial" w:hAnsi="Arial" w:cs="Arial"/>
          <w:sz w:val="32"/>
          <w:szCs w:val="32"/>
        </w:rPr>
        <w:t xml:space="preserve"> углеродной нейтральности к 2060 году</w:t>
      </w:r>
      <w:r>
        <w:rPr>
          <w:rFonts w:ascii="Arial" w:hAnsi="Arial" w:cs="Arial"/>
          <w:sz w:val="32"/>
          <w:szCs w:val="32"/>
        </w:rPr>
        <w:t xml:space="preserve"> и </w:t>
      </w:r>
      <w:r w:rsidRPr="00CA3560">
        <w:rPr>
          <w:rFonts w:ascii="Arial" w:hAnsi="Arial" w:cs="Arial"/>
          <w:sz w:val="32"/>
          <w:szCs w:val="32"/>
        </w:rPr>
        <w:t>декарбонизаци</w:t>
      </w:r>
      <w:r>
        <w:rPr>
          <w:rFonts w:ascii="Arial" w:hAnsi="Arial" w:cs="Arial"/>
          <w:sz w:val="32"/>
          <w:szCs w:val="32"/>
        </w:rPr>
        <w:t>ей</w:t>
      </w:r>
      <w:r w:rsidRPr="00CA3560">
        <w:rPr>
          <w:rFonts w:ascii="Arial" w:hAnsi="Arial" w:cs="Arial"/>
          <w:sz w:val="32"/>
          <w:szCs w:val="32"/>
        </w:rPr>
        <w:t xml:space="preserve"> промышленности и экономики</w:t>
      </w:r>
      <w:r>
        <w:rPr>
          <w:rFonts w:ascii="Arial" w:hAnsi="Arial" w:cs="Arial"/>
          <w:sz w:val="32"/>
          <w:szCs w:val="32"/>
        </w:rPr>
        <w:t>.</w:t>
      </w:r>
      <w:r w:rsidRPr="00CA3560">
        <w:rPr>
          <w:rFonts w:ascii="Arial" w:hAnsi="Arial" w:cs="Arial"/>
          <w:sz w:val="32"/>
          <w:szCs w:val="32"/>
        </w:rPr>
        <w:t xml:space="preserve"> </w:t>
      </w:r>
      <w:r w:rsidR="007E1EE8">
        <w:rPr>
          <w:rFonts w:ascii="Arial" w:hAnsi="Arial" w:cs="Arial"/>
          <w:sz w:val="32"/>
          <w:szCs w:val="32"/>
        </w:rPr>
        <w:t>Не случайно Глава государства К</w:t>
      </w:r>
      <w:r w:rsidR="007A0B38">
        <w:rPr>
          <w:rFonts w:ascii="Arial" w:hAnsi="Arial" w:cs="Arial"/>
          <w:sz w:val="32"/>
          <w:szCs w:val="32"/>
        </w:rPr>
        <w:t>асым</w:t>
      </w:r>
      <w:r w:rsidR="007E1EE8">
        <w:rPr>
          <w:rFonts w:ascii="Arial" w:hAnsi="Arial" w:cs="Arial"/>
          <w:sz w:val="32"/>
          <w:szCs w:val="32"/>
        </w:rPr>
        <w:t>-Ж</w:t>
      </w:r>
      <w:r w:rsidR="007A0B38">
        <w:rPr>
          <w:rFonts w:ascii="Arial" w:hAnsi="Arial" w:cs="Arial"/>
          <w:sz w:val="32"/>
          <w:szCs w:val="32"/>
        </w:rPr>
        <w:t>омарт</w:t>
      </w:r>
      <w:r w:rsidR="007E1EE8">
        <w:rPr>
          <w:rFonts w:ascii="Arial" w:hAnsi="Arial" w:cs="Arial"/>
          <w:sz w:val="32"/>
          <w:szCs w:val="32"/>
        </w:rPr>
        <w:t xml:space="preserve"> К</w:t>
      </w:r>
      <w:r w:rsidR="007A0B38">
        <w:rPr>
          <w:rFonts w:ascii="Arial" w:hAnsi="Arial" w:cs="Arial"/>
          <w:sz w:val="32"/>
          <w:szCs w:val="32"/>
        </w:rPr>
        <w:t>емелович</w:t>
      </w:r>
      <w:r w:rsidR="007E1EE8">
        <w:rPr>
          <w:rFonts w:ascii="Arial" w:hAnsi="Arial" w:cs="Arial"/>
          <w:sz w:val="32"/>
          <w:szCs w:val="32"/>
        </w:rPr>
        <w:t xml:space="preserve"> Токаев </w:t>
      </w:r>
      <w:r w:rsidR="007E1EE8" w:rsidRPr="00CA3560">
        <w:rPr>
          <w:rFonts w:ascii="Arial" w:hAnsi="Arial" w:cs="Arial"/>
          <w:sz w:val="32"/>
          <w:szCs w:val="32"/>
        </w:rPr>
        <w:t xml:space="preserve">поставил задачу по доведению объемов газа в структуре энергобаланса Казахстана до 25 процентов </w:t>
      </w:r>
      <w:r w:rsidR="007E1EE8">
        <w:rPr>
          <w:rFonts w:ascii="Arial" w:hAnsi="Arial" w:cs="Arial"/>
          <w:sz w:val="32"/>
          <w:szCs w:val="32"/>
        </w:rPr>
        <w:t xml:space="preserve">уже </w:t>
      </w:r>
      <w:r w:rsidR="007E1EE8" w:rsidRPr="00CA3560">
        <w:rPr>
          <w:rFonts w:ascii="Arial" w:hAnsi="Arial" w:cs="Arial"/>
          <w:sz w:val="32"/>
          <w:szCs w:val="32"/>
        </w:rPr>
        <w:t>к 2030 году.</w:t>
      </w:r>
    </w:p>
    <w:p w14:paraId="329AE0B5" w14:textId="4131487D" w:rsidR="007E1EE8" w:rsidRDefault="00B05B3F" w:rsidP="007E1EE8">
      <w:pPr>
        <w:spacing w:after="0" w:line="360" w:lineRule="auto"/>
        <w:ind w:firstLine="709"/>
        <w:jc w:val="both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Во-вторых, </w:t>
      </w:r>
      <w:r w:rsidR="00DE216B">
        <w:rPr>
          <w:rFonts w:ascii="Arial" w:hAnsi="Arial" w:cs="Arial"/>
          <w:sz w:val="32"/>
          <w:szCs w:val="32"/>
        </w:rPr>
        <w:t xml:space="preserve">в связи с тем, что </w:t>
      </w:r>
      <w:r>
        <w:rPr>
          <w:rFonts w:ascii="Arial" w:hAnsi="Arial" w:cs="Arial"/>
          <w:sz w:val="32"/>
          <w:szCs w:val="32"/>
        </w:rPr>
        <w:t>р</w:t>
      </w:r>
      <w:r w:rsidR="007E1EE8">
        <w:rPr>
          <w:rFonts w:ascii="Arial" w:hAnsi="Arial" w:cs="Arial"/>
          <w:sz w:val="32"/>
          <w:szCs w:val="32"/>
        </w:rPr>
        <w:t xml:space="preserve">осту потребления газа в стране будет способствовать и постепенный переход </w:t>
      </w:r>
      <w:r w:rsidR="00043F20">
        <w:rPr>
          <w:rFonts w:ascii="Arial" w:hAnsi="Arial" w:cs="Arial"/>
          <w:iCs/>
          <w:sz w:val="32"/>
          <w:szCs w:val="32"/>
        </w:rPr>
        <w:t>многих наших</w:t>
      </w:r>
      <w:r w:rsidR="007E1EE8" w:rsidRPr="00CA3560">
        <w:rPr>
          <w:rFonts w:ascii="Arial" w:hAnsi="Arial" w:cs="Arial"/>
          <w:iCs/>
          <w:sz w:val="32"/>
          <w:szCs w:val="32"/>
        </w:rPr>
        <w:t xml:space="preserve"> горно-металлургических, теплоэнерговырабатывающих предприятий</w:t>
      </w:r>
      <w:r w:rsidR="007E1EE8" w:rsidRPr="00CA3560">
        <w:rPr>
          <w:rFonts w:ascii="Arial" w:hAnsi="Arial" w:cs="Arial"/>
          <w:sz w:val="32"/>
          <w:szCs w:val="32"/>
        </w:rPr>
        <w:t xml:space="preserve"> </w:t>
      </w:r>
      <w:r w:rsidR="007E1EE8" w:rsidRPr="00CA3560">
        <w:rPr>
          <w:rFonts w:ascii="Arial" w:hAnsi="Arial" w:cs="Arial"/>
          <w:iCs/>
          <w:sz w:val="32"/>
          <w:szCs w:val="32"/>
        </w:rPr>
        <w:t>и предприятий обрабатывающей промышленности с угля на газ</w:t>
      </w:r>
      <w:r w:rsidR="00043F20">
        <w:rPr>
          <w:rFonts w:ascii="Arial" w:hAnsi="Arial" w:cs="Arial"/>
          <w:iCs/>
          <w:sz w:val="32"/>
          <w:szCs w:val="32"/>
        </w:rPr>
        <w:t xml:space="preserve">, обусловленный вводимым </w:t>
      </w:r>
      <w:r w:rsidR="00043F20" w:rsidRPr="00CA3560">
        <w:rPr>
          <w:rFonts w:ascii="Arial" w:hAnsi="Arial" w:cs="Arial"/>
          <w:iCs/>
          <w:sz w:val="32"/>
          <w:szCs w:val="32"/>
        </w:rPr>
        <w:t>Евросоюзом</w:t>
      </w:r>
      <w:r w:rsidR="00043F20">
        <w:rPr>
          <w:rFonts w:ascii="Arial" w:hAnsi="Arial" w:cs="Arial"/>
          <w:iCs/>
          <w:sz w:val="32"/>
          <w:szCs w:val="32"/>
        </w:rPr>
        <w:t xml:space="preserve"> с 2026 года углеродным налогом.</w:t>
      </w:r>
    </w:p>
    <w:p w14:paraId="713D29B2" w14:textId="06101BA5" w:rsidR="00B05B3F" w:rsidRDefault="00DD1A25" w:rsidP="00DD1A2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DD1A25">
        <w:rPr>
          <w:rFonts w:ascii="Arial" w:hAnsi="Arial" w:cs="Arial"/>
          <w:sz w:val="32"/>
          <w:szCs w:val="32"/>
        </w:rPr>
        <w:t xml:space="preserve">За примерами далеко ходить не надо. Новые проекты по </w:t>
      </w:r>
      <w:r w:rsidRPr="00DD1A2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переводу промышленных объектов с угля на газ уже запускаются.</w:t>
      </w:r>
      <w:r w:rsidRPr="00DD1A25">
        <w:rPr>
          <w:rFonts w:ascii="Arial" w:hAnsi="Arial" w:cs="Arial"/>
          <w:sz w:val="32"/>
          <w:szCs w:val="32"/>
        </w:rPr>
        <w:t xml:space="preserve"> Так, буквально </w:t>
      </w:r>
      <w:r w:rsidR="00F05541">
        <w:rPr>
          <w:rFonts w:ascii="Arial" w:hAnsi="Arial" w:cs="Arial"/>
          <w:sz w:val="32"/>
          <w:szCs w:val="32"/>
        </w:rPr>
        <w:t xml:space="preserve">две </w:t>
      </w:r>
      <w:r w:rsidRPr="00DD1A25">
        <w:rPr>
          <w:rFonts w:ascii="Arial" w:hAnsi="Arial" w:cs="Arial"/>
          <w:sz w:val="32"/>
          <w:szCs w:val="32"/>
        </w:rPr>
        <w:t>недел</w:t>
      </w:r>
      <w:r w:rsidR="00F05541">
        <w:rPr>
          <w:rFonts w:ascii="Arial" w:hAnsi="Arial" w:cs="Arial"/>
          <w:sz w:val="32"/>
          <w:szCs w:val="32"/>
        </w:rPr>
        <w:t>и</w:t>
      </w:r>
      <w:r w:rsidRPr="00DD1A25">
        <w:rPr>
          <w:rFonts w:ascii="Arial" w:hAnsi="Arial" w:cs="Arial"/>
          <w:sz w:val="32"/>
          <w:szCs w:val="32"/>
        </w:rPr>
        <w:t xml:space="preserve"> назад</w:t>
      </w:r>
      <w:r w:rsidR="00F05541">
        <w:rPr>
          <w:rFonts w:ascii="Arial" w:hAnsi="Arial" w:cs="Arial"/>
          <w:sz w:val="32"/>
          <w:szCs w:val="32"/>
        </w:rPr>
        <w:t>,</w:t>
      </w:r>
      <w:r w:rsidRPr="00DD1A25">
        <w:rPr>
          <w:rFonts w:ascii="Arial" w:hAnsi="Arial" w:cs="Arial"/>
          <w:sz w:val="32"/>
          <w:szCs w:val="32"/>
        </w:rPr>
        <w:t xml:space="preserve"> в целях своевременного исполнения поручения Президента страны </w:t>
      </w:r>
      <w:r>
        <w:rPr>
          <w:rFonts w:ascii="Arial" w:hAnsi="Arial" w:cs="Arial"/>
          <w:sz w:val="32"/>
          <w:szCs w:val="32"/>
        </w:rPr>
        <w:t>мы одобрили</w:t>
      </w:r>
      <w:r w:rsidRPr="00DD1A25">
        <w:rPr>
          <w:rFonts w:ascii="Arial" w:hAnsi="Arial" w:cs="Arial"/>
          <w:sz w:val="32"/>
          <w:szCs w:val="32"/>
        </w:rPr>
        <w:t xml:space="preserve"> законодательные поправки по   переводу ТЭЦ 2 города Алматы на газ.</w:t>
      </w:r>
    </w:p>
    <w:p w14:paraId="46180F1C" w14:textId="3C838117" w:rsidR="00043F20" w:rsidRDefault="00B05B3F" w:rsidP="007E1EE8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Поэтому, в свете возраста</w:t>
      </w:r>
      <w:r w:rsidR="00AB6435">
        <w:rPr>
          <w:rFonts w:ascii="Arial" w:hAnsi="Arial" w:cs="Arial"/>
          <w:sz w:val="32"/>
          <w:szCs w:val="32"/>
        </w:rPr>
        <w:t>ющего</w:t>
      </w:r>
      <w:r>
        <w:rPr>
          <w:rFonts w:ascii="Arial" w:hAnsi="Arial" w:cs="Arial"/>
          <w:sz w:val="32"/>
          <w:szCs w:val="32"/>
        </w:rPr>
        <w:t xml:space="preserve"> потребления газа в стране, </w:t>
      </w:r>
      <w:r w:rsidR="00043F20">
        <w:rPr>
          <w:rFonts w:ascii="Arial" w:hAnsi="Arial" w:cs="Arial"/>
          <w:iCs/>
          <w:sz w:val="32"/>
          <w:szCs w:val="32"/>
        </w:rPr>
        <w:t>особую обеспокоенность вызывает</w:t>
      </w:r>
      <w:r w:rsidR="00DE216B">
        <w:rPr>
          <w:rFonts w:ascii="Arial" w:hAnsi="Arial" w:cs="Arial"/>
          <w:iCs/>
          <w:sz w:val="32"/>
          <w:szCs w:val="32"/>
        </w:rPr>
        <w:t xml:space="preserve"> очевидная</w:t>
      </w:r>
      <w:r w:rsidR="00CE6FC9">
        <w:rPr>
          <w:rFonts w:ascii="Arial" w:hAnsi="Arial" w:cs="Arial"/>
          <w:iCs/>
          <w:sz w:val="32"/>
          <w:szCs w:val="32"/>
        </w:rPr>
        <w:t xml:space="preserve"> </w:t>
      </w:r>
      <w:r w:rsidR="00CE6FC9" w:rsidRPr="00CA3560">
        <w:rPr>
          <w:rFonts w:ascii="Arial" w:hAnsi="Arial" w:cs="Arial"/>
          <w:b/>
          <w:sz w:val="32"/>
          <w:szCs w:val="32"/>
        </w:rPr>
        <w:t>недостаточност</w:t>
      </w:r>
      <w:r w:rsidR="00CE6FC9">
        <w:rPr>
          <w:rFonts w:ascii="Arial" w:hAnsi="Arial" w:cs="Arial"/>
          <w:b/>
          <w:sz w:val="32"/>
          <w:szCs w:val="32"/>
        </w:rPr>
        <w:t>ь</w:t>
      </w:r>
      <w:r w:rsidR="00CE6FC9" w:rsidRPr="00CA3560">
        <w:rPr>
          <w:rFonts w:ascii="Arial" w:hAnsi="Arial" w:cs="Arial"/>
          <w:b/>
          <w:sz w:val="32"/>
          <w:szCs w:val="32"/>
        </w:rPr>
        <w:t xml:space="preserve"> ресурсной базы</w:t>
      </w:r>
      <w:r w:rsidR="00CE6FC9">
        <w:rPr>
          <w:rFonts w:ascii="Arial" w:hAnsi="Arial" w:cs="Arial"/>
          <w:b/>
          <w:sz w:val="32"/>
          <w:szCs w:val="32"/>
        </w:rPr>
        <w:t>.</w:t>
      </w:r>
    </w:p>
    <w:p w14:paraId="5AD493CE" w14:textId="33C3DD5C" w:rsidR="0070663B" w:rsidRDefault="00DE216B" w:rsidP="00AC37A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>
        <w:rPr>
          <w:rFonts w:ascii="Arial" w:hAnsi="Arial" w:cs="Arial"/>
          <w:bCs/>
          <w:sz w:val="32"/>
          <w:szCs w:val="32"/>
        </w:rPr>
        <w:t>Так, из</w:t>
      </w:r>
      <w:r w:rsidR="00CE6FC9" w:rsidRPr="00CE6FC9">
        <w:rPr>
          <w:rFonts w:ascii="Arial" w:hAnsi="Arial" w:cs="Arial"/>
          <w:bCs/>
          <w:sz w:val="32"/>
          <w:szCs w:val="32"/>
        </w:rPr>
        <w:t xml:space="preserve"> представленных материалов мы видим</w:t>
      </w:r>
      <w:r w:rsidR="00CE6FC9">
        <w:rPr>
          <w:rFonts w:ascii="Arial" w:hAnsi="Arial" w:cs="Arial"/>
          <w:bCs/>
          <w:sz w:val="32"/>
          <w:szCs w:val="32"/>
        </w:rPr>
        <w:t>, что</w:t>
      </w:r>
      <w:r w:rsidR="006B1CF2">
        <w:rPr>
          <w:rFonts w:ascii="Arial" w:hAnsi="Arial" w:cs="Arial"/>
          <w:bCs/>
          <w:sz w:val="32"/>
          <w:szCs w:val="32"/>
        </w:rPr>
        <w:t xml:space="preserve">, практически, при нулевом росте </w:t>
      </w:r>
      <w:r w:rsidR="006B1CF2" w:rsidRPr="00CA356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темп</w:t>
      </w:r>
      <w:r w:rsidR="006B1CF2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ов</w:t>
      </w:r>
      <w:r w:rsidR="006B1CF2" w:rsidRPr="00CA356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добычи </w:t>
      </w:r>
      <w:r w:rsidR="006B1CF2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 производства газа е</w:t>
      </w:r>
      <w:r w:rsidR="008E67E6" w:rsidRPr="00CA3560">
        <w:rPr>
          <w:rFonts w:ascii="Arial" w:hAnsi="Arial" w:cs="Arial"/>
          <w:sz w:val="32"/>
          <w:szCs w:val="32"/>
        </w:rPr>
        <w:t xml:space="preserve">жегодное </w:t>
      </w:r>
      <w:r w:rsidR="006B1CF2">
        <w:rPr>
          <w:rFonts w:ascii="Arial" w:hAnsi="Arial" w:cs="Arial"/>
          <w:sz w:val="32"/>
          <w:szCs w:val="32"/>
        </w:rPr>
        <w:t xml:space="preserve">его </w:t>
      </w:r>
      <w:r w:rsidR="008E67E6" w:rsidRPr="00CA3560">
        <w:rPr>
          <w:rFonts w:ascii="Arial" w:hAnsi="Arial" w:cs="Arial"/>
          <w:sz w:val="32"/>
          <w:szCs w:val="32"/>
        </w:rPr>
        <w:t>п</w:t>
      </w:r>
      <w:r w:rsidR="008E67E6" w:rsidRPr="00CA356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отребление в стране </w:t>
      </w:r>
      <w:r w:rsidR="0047633E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только за последние 12 лет</w:t>
      </w:r>
      <w:r w:rsidR="00574ED8" w:rsidRPr="00CA356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выросло более чем в 2 раза – с 9 до 18.6 млрд м3.</w:t>
      </w:r>
    </w:p>
    <w:p w14:paraId="0B8DD8D6" w14:textId="549BDE00" w:rsidR="00DD1A25" w:rsidRDefault="0070663B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Такие цифры </w:t>
      </w:r>
      <w:r w:rsidR="008E5057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наводят на мысль</w:t>
      </w:r>
      <w:r w:rsidR="00ED378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, что доложенный нам прогноз </w:t>
      </w:r>
      <w:r w:rsidR="00767F65" w:rsidRPr="00767F65">
        <w:rPr>
          <w:rFonts w:ascii="Arial" w:hAnsi="Arial" w:cs="Arial"/>
          <w:sz w:val="32"/>
          <w:szCs w:val="32"/>
        </w:rPr>
        <w:t>министерства энергетики</w:t>
      </w:r>
      <w:r w:rsidR="00ED3780">
        <w:rPr>
          <w:rFonts w:ascii="Arial" w:hAnsi="Arial" w:cs="Arial"/>
          <w:sz w:val="32"/>
          <w:szCs w:val="32"/>
        </w:rPr>
        <w:t xml:space="preserve"> о возникновении </w:t>
      </w:r>
      <w:r w:rsidR="00AB6435" w:rsidRPr="00CA1E4C">
        <w:rPr>
          <w:rFonts w:ascii="Arial" w:hAnsi="Arial" w:cs="Arial"/>
          <w:sz w:val="32"/>
          <w:szCs w:val="32"/>
        </w:rPr>
        <w:t>возможного дефицита</w:t>
      </w:r>
      <w:r w:rsidR="00767F65" w:rsidRPr="00767F65">
        <w:rPr>
          <w:rFonts w:ascii="Arial" w:hAnsi="Arial" w:cs="Arial"/>
          <w:sz w:val="32"/>
          <w:szCs w:val="32"/>
        </w:rPr>
        <w:t xml:space="preserve"> газа лишь к 2025 году</w:t>
      </w:r>
      <w:r w:rsidR="0047633E">
        <w:rPr>
          <w:rFonts w:ascii="Arial" w:hAnsi="Arial" w:cs="Arial"/>
          <w:sz w:val="32"/>
          <w:szCs w:val="32"/>
        </w:rPr>
        <w:t>,</w:t>
      </w:r>
      <w:r w:rsidR="00ED3780">
        <w:rPr>
          <w:rFonts w:ascii="Arial" w:hAnsi="Arial" w:cs="Arial"/>
          <w:sz w:val="32"/>
          <w:szCs w:val="32"/>
        </w:rPr>
        <w:t xml:space="preserve"> представляется более чем оптимистичным</w:t>
      </w:r>
      <w:r w:rsidR="00767F65" w:rsidRPr="00767F65">
        <w:rPr>
          <w:rFonts w:ascii="Arial" w:hAnsi="Arial" w:cs="Arial"/>
          <w:sz w:val="32"/>
          <w:szCs w:val="32"/>
        </w:rPr>
        <w:t>.</w:t>
      </w:r>
      <w:r w:rsidR="00767F65">
        <w:rPr>
          <w:rFonts w:ascii="Arial" w:hAnsi="Arial" w:cs="Arial"/>
          <w:sz w:val="32"/>
          <w:szCs w:val="32"/>
        </w:rPr>
        <w:t xml:space="preserve"> </w:t>
      </w:r>
      <w:r w:rsidR="00ED3780">
        <w:rPr>
          <w:rFonts w:ascii="Arial" w:hAnsi="Arial" w:cs="Arial"/>
          <w:sz w:val="32"/>
          <w:szCs w:val="32"/>
        </w:rPr>
        <w:t>На наш взгляд, д</w:t>
      </w:r>
      <w:r w:rsidR="00FB0FE9" w:rsidRPr="00CA3560">
        <w:rPr>
          <w:rFonts w:ascii="Arial" w:hAnsi="Arial" w:cs="Arial"/>
          <w:sz w:val="32"/>
          <w:szCs w:val="32"/>
        </w:rPr>
        <w:t xml:space="preserve">ефицит газа </w:t>
      </w:r>
      <w:r w:rsidR="00FB0FE9" w:rsidRPr="00F05541">
        <w:rPr>
          <w:rFonts w:ascii="Arial" w:hAnsi="Arial" w:cs="Arial"/>
          <w:b/>
          <w:sz w:val="32"/>
          <w:szCs w:val="32"/>
        </w:rPr>
        <w:t xml:space="preserve">уже </w:t>
      </w:r>
      <w:r w:rsidR="00ED3780" w:rsidRPr="00F05541">
        <w:rPr>
          <w:rFonts w:ascii="Arial" w:hAnsi="Arial" w:cs="Arial"/>
          <w:b/>
          <w:sz w:val="32"/>
          <w:szCs w:val="32"/>
        </w:rPr>
        <w:t>сейчас</w:t>
      </w:r>
      <w:r w:rsidR="00ED3780">
        <w:rPr>
          <w:rFonts w:ascii="Arial" w:hAnsi="Arial" w:cs="Arial"/>
          <w:sz w:val="32"/>
          <w:szCs w:val="32"/>
        </w:rPr>
        <w:t xml:space="preserve"> </w:t>
      </w:r>
      <w:r w:rsidR="00B05B3F">
        <w:rPr>
          <w:rFonts w:ascii="Arial" w:hAnsi="Arial" w:cs="Arial"/>
          <w:sz w:val="32"/>
          <w:szCs w:val="32"/>
        </w:rPr>
        <w:t>имеет место</w:t>
      </w:r>
      <w:r w:rsidR="00FB0FE9" w:rsidRPr="00CA3560">
        <w:rPr>
          <w:rFonts w:ascii="Arial" w:hAnsi="Arial" w:cs="Arial"/>
          <w:sz w:val="32"/>
          <w:szCs w:val="32"/>
        </w:rPr>
        <w:t xml:space="preserve"> в Казахстане.</w:t>
      </w:r>
      <w:r w:rsidR="00F9264E" w:rsidRPr="00F9264E">
        <w:rPr>
          <w:rFonts w:ascii="Arial" w:hAnsi="Arial" w:cs="Arial"/>
          <w:sz w:val="32"/>
          <w:szCs w:val="28"/>
        </w:rPr>
        <w:t xml:space="preserve"> </w:t>
      </w:r>
      <w:r w:rsidR="00F9264E">
        <w:rPr>
          <w:rFonts w:ascii="Arial" w:hAnsi="Arial" w:cs="Arial"/>
          <w:sz w:val="32"/>
          <w:szCs w:val="28"/>
        </w:rPr>
        <w:t>Подтверждением тому являются те же с</w:t>
      </w:r>
      <w:r w:rsidR="00F9264E" w:rsidRPr="003510E7">
        <w:rPr>
          <w:rFonts w:ascii="Arial" w:hAnsi="Arial" w:cs="Arial"/>
          <w:sz w:val="32"/>
          <w:szCs w:val="28"/>
        </w:rPr>
        <w:t>пекулятивны</w:t>
      </w:r>
      <w:r w:rsidR="00F9264E">
        <w:rPr>
          <w:rFonts w:ascii="Arial" w:hAnsi="Arial" w:cs="Arial"/>
          <w:sz w:val="32"/>
          <w:szCs w:val="28"/>
        </w:rPr>
        <w:t>е</w:t>
      </w:r>
      <w:r w:rsidR="00F9264E" w:rsidRPr="003510E7">
        <w:rPr>
          <w:rFonts w:ascii="Arial" w:hAnsi="Arial" w:cs="Arial"/>
          <w:sz w:val="32"/>
          <w:szCs w:val="28"/>
        </w:rPr>
        <w:t xml:space="preserve"> скачк</w:t>
      </w:r>
      <w:r w:rsidR="00F9264E">
        <w:rPr>
          <w:rFonts w:ascii="Arial" w:hAnsi="Arial" w:cs="Arial"/>
          <w:sz w:val="32"/>
          <w:szCs w:val="28"/>
        </w:rPr>
        <w:t xml:space="preserve">и </w:t>
      </w:r>
      <w:r w:rsidR="00F9264E" w:rsidRPr="003510E7">
        <w:rPr>
          <w:rFonts w:ascii="Arial" w:hAnsi="Arial" w:cs="Arial"/>
          <w:sz w:val="32"/>
          <w:szCs w:val="28"/>
        </w:rPr>
        <w:t>цен на сжиженный газ</w:t>
      </w:r>
      <w:r w:rsidR="00DD1A25">
        <w:rPr>
          <w:rFonts w:ascii="Arial" w:hAnsi="Arial" w:cs="Arial"/>
          <w:sz w:val="32"/>
          <w:szCs w:val="28"/>
        </w:rPr>
        <w:t>. Они возможны только в условиях дефицита.</w:t>
      </w:r>
    </w:p>
    <w:p w14:paraId="2872EDD9" w14:textId="77777777" w:rsidR="006A2D81" w:rsidRDefault="006E05E9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28"/>
        </w:rPr>
        <w:lastRenderedPageBreak/>
        <w:t xml:space="preserve">Для </w:t>
      </w:r>
      <w:r w:rsidRPr="00CA3560">
        <w:rPr>
          <w:rFonts w:ascii="Arial" w:hAnsi="Arial" w:cs="Arial"/>
          <w:b/>
          <w:sz w:val="32"/>
          <w:szCs w:val="32"/>
        </w:rPr>
        <w:t>расширени</w:t>
      </w:r>
      <w:r>
        <w:rPr>
          <w:rFonts w:ascii="Arial" w:hAnsi="Arial" w:cs="Arial"/>
          <w:b/>
          <w:sz w:val="32"/>
          <w:szCs w:val="32"/>
        </w:rPr>
        <w:t>я</w:t>
      </w:r>
      <w:r w:rsidRPr="00CA3560">
        <w:rPr>
          <w:rFonts w:ascii="Arial" w:hAnsi="Arial" w:cs="Arial"/>
          <w:b/>
          <w:sz w:val="32"/>
          <w:szCs w:val="32"/>
        </w:rPr>
        <w:t xml:space="preserve"> ресурсной базы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F5E07" w:rsidRPr="00CA3560">
        <w:rPr>
          <w:rFonts w:ascii="Arial" w:hAnsi="Arial" w:cs="Arial"/>
          <w:sz w:val="32"/>
          <w:szCs w:val="32"/>
        </w:rPr>
        <w:t>и дальнейшего устойчивого развития газовой отрасли</w:t>
      </w:r>
      <w:r>
        <w:rPr>
          <w:rFonts w:ascii="Arial" w:hAnsi="Arial" w:cs="Arial"/>
          <w:sz w:val="32"/>
          <w:szCs w:val="32"/>
        </w:rPr>
        <w:t xml:space="preserve">, на наш взгляд, необходимо поддержать предложения министра о </w:t>
      </w:r>
      <w:r w:rsidR="001E4254" w:rsidRPr="00CA3560">
        <w:rPr>
          <w:rFonts w:ascii="Arial" w:hAnsi="Arial" w:cs="Arial"/>
          <w:sz w:val="32"/>
          <w:szCs w:val="32"/>
        </w:rPr>
        <w:t xml:space="preserve">необходимости </w:t>
      </w:r>
      <w:r>
        <w:rPr>
          <w:rFonts w:ascii="Arial" w:hAnsi="Arial" w:cs="Arial"/>
          <w:sz w:val="32"/>
          <w:szCs w:val="32"/>
        </w:rPr>
        <w:t xml:space="preserve">введения </w:t>
      </w:r>
      <w:r w:rsidR="000B38E7" w:rsidRPr="00CA3560">
        <w:rPr>
          <w:rFonts w:ascii="Arial" w:hAnsi="Arial" w:cs="Arial"/>
          <w:sz w:val="32"/>
          <w:szCs w:val="32"/>
        </w:rPr>
        <w:t>преференций</w:t>
      </w:r>
      <w:r w:rsidR="00C94CBC" w:rsidRPr="00CA3560">
        <w:rPr>
          <w:rFonts w:ascii="Arial" w:hAnsi="Arial" w:cs="Arial"/>
          <w:sz w:val="32"/>
          <w:szCs w:val="32"/>
        </w:rPr>
        <w:t xml:space="preserve"> для </w:t>
      </w:r>
      <w:r w:rsidR="001E4254" w:rsidRPr="00CA3560">
        <w:rPr>
          <w:rFonts w:ascii="Arial" w:hAnsi="Arial" w:cs="Arial"/>
          <w:sz w:val="32"/>
          <w:szCs w:val="32"/>
        </w:rPr>
        <w:t>газовых проектов</w:t>
      </w:r>
      <w:r>
        <w:rPr>
          <w:rFonts w:ascii="Arial" w:hAnsi="Arial" w:cs="Arial"/>
          <w:sz w:val="32"/>
          <w:szCs w:val="32"/>
        </w:rPr>
        <w:t xml:space="preserve"> и </w:t>
      </w:r>
      <w:r w:rsidR="000B38E7" w:rsidRPr="00CA3560">
        <w:rPr>
          <w:rFonts w:ascii="Arial" w:hAnsi="Arial" w:cs="Arial"/>
          <w:sz w:val="32"/>
          <w:szCs w:val="32"/>
        </w:rPr>
        <w:t xml:space="preserve">предоставления </w:t>
      </w:r>
      <w:r w:rsidRPr="006E05E9">
        <w:rPr>
          <w:rFonts w:ascii="Arial" w:hAnsi="Arial" w:cs="Arial"/>
          <w:sz w:val="32"/>
          <w:szCs w:val="32"/>
        </w:rPr>
        <w:t>фискальных</w:t>
      </w:r>
      <w:r w:rsidR="00C94CBC" w:rsidRPr="006E05E9">
        <w:rPr>
          <w:rFonts w:ascii="Arial" w:hAnsi="Arial" w:cs="Arial"/>
          <w:sz w:val="32"/>
          <w:szCs w:val="32"/>
        </w:rPr>
        <w:t xml:space="preserve"> </w:t>
      </w:r>
      <w:r w:rsidR="00E72373" w:rsidRPr="006E05E9">
        <w:rPr>
          <w:rFonts w:ascii="Arial" w:hAnsi="Arial" w:cs="Arial"/>
          <w:sz w:val="32"/>
          <w:szCs w:val="32"/>
        </w:rPr>
        <w:t>стимулов</w:t>
      </w:r>
      <w:r w:rsidR="00E72373">
        <w:rPr>
          <w:rFonts w:ascii="Arial" w:hAnsi="Arial" w:cs="Arial"/>
          <w:sz w:val="32"/>
          <w:szCs w:val="32"/>
        </w:rPr>
        <w:t xml:space="preserve"> </w:t>
      </w:r>
      <w:r w:rsidR="00C94CBC" w:rsidRPr="00CA3560">
        <w:rPr>
          <w:rFonts w:ascii="Arial" w:hAnsi="Arial" w:cs="Arial"/>
          <w:sz w:val="32"/>
          <w:szCs w:val="32"/>
        </w:rPr>
        <w:t>для</w:t>
      </w:r>
      <w:r w:rsidR="001E4254" w:rsidRPr="00CA3560">
        <w:rPr>
          <w:rFonts w:ascii="Arial" w:hAnsi="Arial" w:cs="Arial"/>
          <w:sz w:val="32"/>
          <w:szCs w:val="32"/>
        </w:rPr>
        <w:t xml:space="preserve"> недропользователей-</w:t>
      </w:r>
      <w:r w:rsidR="00C94CBC" w:rsidRPr="00CA3560">
        <w:rPr>
          <w:rFonts w:ascii="Arial" w:hAnsi="Arial" w:cs="Arial"/>
          <w:sz w:val="32"/>
          <w:szCs w:val="32"/>
        </w:rPr>
        <w:t xml:space="preserve">инвесторов. </w:t>
      </w:r>
      <w:r w:rsidR="0054384B">
        <w:rPr>
          <w:rFonts w:ascii="Arial" w:hAnsi="Arial" w:cs="Arial"/>
          <w:sz w:val="32"/>
          <w:szCs w:val="32"/>
        </w:rPr>
        <w:t>Это особенно</w:t>
      </w:r>
      <w:r w:rsidR="0028458B">
        <w:rPr>
          <w:rFonts w:ascii="Arial" w:hAnsi="Arial" w:cs="Arial"/>
          <w:sz w:val="32"/>
          <w:szCs w:val="32"/>
        </w:rPr>
        <w:t xml:space="preserve"> важно, так как низкая рентабельность </w:t>
      </w:r>
      <w:r w:rsidR="007B5164" w:rsidRPr="00CA3560">
        <w:rPr>
          <w:rFonts w:ascii="Arial" w:hAnsi="Arial" w:cs="Arial"/>
          <w:sz w:val="32"/>
          <w:szCs w:val="32"/>
        </w:rPr>
        <w:t xml:space="preserve">новых проектов добычи и переработки газа </w:t>
      </w:r>
      <w:r w:rsidR="0028458B">
        <w:rPr>
          <w:rFonts w:ascii="Arial" w:hAnsi="Arial" w:cs="Arial"/>
          <w:sz w:val="32"/>
          <w:szCs w:val="32"/>
        </w:rPr>
        <w:t xml:space="preserve">обусловлена не только высокими капитальными затратами на реализацию этих проектов, но и </w:t>
      </w:r>
      <w:r w:rsidR="006A2D81">
        <w:rPr>
          <w:rFonts w:ascii="Arial" w:hAnsi="Arial" w:cs="Arial"/>
          <w:sz w:val="32"/>
          <w:szCs w:val="32"/>
        </w:rPr>
        <w:t xml:space="preserve">тем, что государство устанавливает </w:t>
      </w:r>
      <w:r w:rsidR="007B5164" w:rsidRPr="00CA3560">
        <w:rPr>
          <w:rFonts w:ascii="Arial" w:hAnsi="Arial" w:cs="Arial"/>
          <w:sz w:val="32"/>
          <w:szCs w:val="32"/>
        </w:rPr>
        <w:t>низки</w:t>
      </w:r>
      <w:r w:rsidR="006A2D81">
        <w:rPr>
          <w:rFonts w:ascii="Arial" w:hAnsi="Arial" w:cs="Arial"/>
          <w:sz w:val="32"/>
          <w:szCs w:val="32"/>
        </w:rPr>
        <w:t>е</w:t>
      </w:r>
      <w:r w:rsidR="007B5164" w:rsidRPr="00CA3560">
        <w:rPr>
          <w:rFonts w:ascii="Arial" w:hAnsi="Arial" w:cs="Arial"/>
          <w:sz w:val="32"/>
          <w:szCs w:val="32"/>
        </w:rPr>
        <w:t xml:space="preserve"> закупочны</w:t>
      </w:r>
      <w:r w:rsidR="006A2D81">
        <w:rPr>
          <w:rFonts w:ascii="Arial" w:hAnsi="Arial" w:cs="Arial"/>
          <w:sz w:val="32"/>
          <w:szCs w:val="32"/>
        </w:rPr>
        <w:t>е</w:t>
      </w:r>
      <w:r w:rsidR="007B5164" w:rsidRPr="00CA3560">
        <w:rPr>
          <w:rFonts w:ascii="Arial" w:hAnsi="Arial" w:cs="Arial"/>
          <w:sz w:val="32"/>
          <w:szCs w:val="32"/>
        </w:rPr>
        <w:t xml:space="preserve"> цен</w:t>
      </w:r>
      <w:r w:rsidR="006A2D81">
        <w:rPr>
          <w:rFonts w:ascii="Arial" w:hAnsi="Arial" w:cs="Arial"/>
          <w:sz w:val="32"/>
          <w:szCs w:val="32"/>
        </w:rPr>
        <w:t xml:space="preserve">ы </w:t>
      </w:r>
      <w:r w:rsidR="007B5164" w:rsidRPr="00CA3560">
        <w:rPr>
          <w:rFonts w:ascii="Arial" w:hAnsi="Arial" w:cs="Arial"/>
          <w:sz w:val="32"/>
          <w:szCs w:val="32"/>
        </w:rPr>
        <w:t>на газ</w:t>
      </w:r>
      <w:r w:rsidR="006A2D81">
        <w:rPr>
          <w:rFonts w:ascii="Arial" w:hAnsi="Arial" w:cs="Arial"/>
          <w:sz w:val="32"/>
          <w:szCs w:val="32"/>
        </w:rPr>
        <w:t xml:space="preserve"> внутри страны и при этом еще </w:t>
      </w:r>
      <w:r w:rsidR="0028458B">
        <w:rPr>
          <w:rFonts w:ascii="Arial" w:hAnsi="Arial" w:cs="Arial"/>
          <w:sz w:val="32"/>
          <w:szCs w:val="32"/>
        </w:rPr>
        <w:t>огранич</w:t>
      </w:r>
      <w:r w:rsidR="006A2D81">
        <w:rPr>
          <w:rFonts w:ascii="Arial" w:hAnsi="Arial" w:cs="Arial"/>
          <w:sz w:val="32"/>
          <w:szCs w:val="32"/>
        </w:rPr>
        <w:t xml:space="preserve">ивает </w:t>
      </w:r>
      <w:r w:rsidR="0028458B">
        <w:rPr>
          <w:rFonts w:ascii="Arial" w:hAnsi="Arial" w:cs="Arial"/>
          <w:sz w:val="32"/>
          <w:szCs w:val="32"/>
        </w:rPr>
        <w:t>его экспорт.</w:t>
      </w:r>
    </w:p>
    <w:p w14:paraId="4F9A1A46" w14:textId="77777777" w:rsidR="00F35DC9" w:rsidRDefault="00F35DC9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F35DC9">
        <w:rPr>
          <w:rFonts w:ascii="Arial" w:hAnsi="Arial" w:cs="Arial"/>
          <w:b/>
          <w:bCs/>
          <w:sz w:val="32"/>
          <w:szCs w:val="32"/>
        </w:rPr>
        <w:t>О газотранспортной системе</w:t>
      </w:r>
      <w:r>
        <w:rPr>
          <w:rFonts w:ascii="Arial" w:hAnsi="Arial" w:cs="Arial"/>
          <w:sz w:val="32"/>
          <w:szCs w:val="32"/>
        </w:rPr>
        <w:t>.</w:t>
      </w:r>
    </w:p>
    <w:p w14:paraId="71ECD460" w14:textId="48334635" w:rsidR="00557E8C" w:rsidRDefault="00F35DC9" w:rsidP="002C64A1">
      <w:pPr>
        <w:spacing w:after="0" w:line="360" w:lineRule="auto"/>
        <w:ind w:firstLine="709"/>
        <w:contextualSpacing/>
        <w:jc w:val="both"/>
        <w:rPr>
          <w:rFonts w:ascii="Arial" w:hAnsi="Arial" w:cs="Arial"/>
          <w:iCs/>
          <w:sz w:val="32"/>
          <w:szCs w:val="24"/>
        </w:rPr>
      </w:pPr>
      <w:r>
        <w:rPr>
          <w:rFonts w:ascii="Arial" w:hAnsi="Arial" w:cs="Arial"/>
          <w:sz w:val="32"/>
          <w:szCs w:val="32"/>
        </w:rPr>
        <w:t xml:space="preserve">В докладе </w:t>
      </w:r>
      <w:r>
        <w:rPr>
          <w:rFonts w:ascii="Arial" w:hAnsi="Arial" w:cs="Arial"/>
          <w:iCs/>
          <w:sz w:val="32"/>
          <w:szCs w:val="24"/>
        </w:rPr>
        <w:t>министр</w:t>
      </w:r>
      <w:r w:rsidR="002D23DF">
        <w:rPr>
          <w:rFonts w:ascii="Arial" w:hAnsi="Arial" w:cs="Arial"/>
          <w:iCs/>
          <w:sz w:val="32"/>
          <w:szCs w:val="24"/>
        </w:rPr>
        <w:t>а</w:t>
      </w:r>
      <w:r>
        <w:rPr>
          <w:rFonts w:ascii="Arial" w:hAnsi="Arial" w:cs="Arial"/>
          <w:iCs/>
          <w:sz w:val="32"/>
          <w:szCs w:val="24"/>
        </w:rPr>
        <w:t xml:space="preserve"> отме</w:t>
      </w:r>
      <w:r w:rsidR="002D23DF">
        <w:rPr>
          <w:rFonts w:ascii="Arial" w:hAnsi="Arial" w:cs="Arial"/>
          <w:iCs/>
          <w:sz w:val="32"/>
          <w:szCs w:val="24"/>
        </w:rPr>
        <w:t>чено</w:t>
      </w:r>
      <w:r>
        <w:rPr>
          <w:rFonts w:ascii="Arial" w:hAnsi="Arial" w:cs="Arial"/>
          <w:iCs/>
          <w:sz w:val="32"/>
          <w:szCs w:val="24"/>
        </w:rPr>
        <w:t xml:space="preserve">, что в связи с </w:t>
      </w:r>
      <w:r w:rsidRPr="00021D50">
        <w:rPr>
          <w:rFonts w:ascii="Arial" w:hAnsi="Arial" w:cs="Arial"/>
          <w:iCs/>
          <w:sz w:val="32"/>
          <w:szCs w:val="24"/>
        </w:rPr>
        <w:t>большим износом газотранспортной системы в Атырауской, Мангистауской и Актюбинской областях фактическая транспортировка газа ограничена разреше</w:t>
      </w:r>
      <w:r>
        <w:rPr>
          <w:rFonts w:ascii="Arial" w:hAnsi="Arial" w:cs="Arial"/>
          <w:iCs/>
          <w:sz w:val="32"/>
          <w:szCs w:val="24"/>
        </w:rPr>
        <w:t xml:space="preserve">нными давлениями на участках. И что для </w:t>
      </w:r>
      <w:r w:rsidR="0069287E" w:rsidRPr="00021D50">
        <w:rPr>
          <w:rFonts w:ascii="Arial" w:hAnsi="Arial" w:cs="Arial"/>
          <w:iCs/>
          <w:sz w:val="32"/>
          <w:szCs w:val="24"/>
        </w:rPr>
        <w:t>модернизаци</w:t>
      </w:r>
      <w:r w:rsidR="0069287E">
        <w:rPr>
          <w:rFonts w:ascii="Arial" w:hAnsi="Arial" w:cs="Arial"/>
          <w:iCs/>
          <w:sz w:val="32"/>
          <w:szCs w:val="24"/>
        </w:rPr>
        <w:t>и</w:t>
      </w:r>
      <w:r w:rsidR="0069287E" w:rsidRPr="00021D50">
        <w:rPr>
          <w:rFonts w:ascii="Arial" w:hAnsi="Arial" w:cs="Arial"/>
          <w:iCs/>
          <w:sz w:val="32"/>
          <w:szCs w:val="24"/>
        </w:rPr>
        <w:t xml:space="preserve"> и расширени</w:t>
      </w:r>
      <w:r w:rsidR="0069287E">
        <w:rPr>
          <w:rFonts w:ascii="Arial" w:hAnsi="Arial" w:cs="Arial"/>
          <w:iCs/>
          <w:sz w:val="32"/>
          <w:szCs w:val="24"/>
        </w:rPr>
        <w:t>я</w:t>
      </w:r>
      <w:r w:rsidR="0069287E" w:rsidRPr="00021D50">
        <w:rPr>
          <w:rFonts w:ascii="Arial" w:hAnsi="Arial" w:cs="Arial"/>
          <w:iCs/>
          <w:sz w:val="32"/>
          <w:szCs w:val="24"/>
        </w:rPr>
        <w:t xml:space="preserve"> </w:t>
      </w:r>
      <w:r w:rsidR="0069287E">
        <w:rPr>
          <w:rFonts w:ascii="Arial" w:hAnsi="Arial" w:cs="Arial"/>
          <w:iCs/>
          <w:sz w:val="32"/>
          <w:szCs w:val="24"/>
        </w:rPr>
        <w:t xml:space="preserve">этой системы требуются </w:t>
      </w:r>
      <w:r w:rsidRPr="00021D50">
        <w:rPr>
          <w:rFonts w:ascii="Arial" w:hAnsi="Arial" w:cs="Arial"/>
          <w:iCs/>
          <w:sz w:val="32"/>
          <w:szCs w:val="24"/>
        </w:rPr>
        <w:t>значительные капиталовложения</w:t>
      </w:r>
      <w:r w:rsidR="0060297C">
        <w:rPr>
          <w:rFonts w:ascii="Arial" w:hAnsi="Arial" w:cs="Arial"/>
          <w:iCs/>
          <w:sz w:val="32"/>
          <w:szCs w:val="24"/>
        </w:rPr>
        <w:t>. При этом</w:t>
      </w:r>
      <w:r w:rsidR="002D23DF">
        <w:rPr>
          <w:rFonts w:ascii="Arial" w:hAnsi="Arial" w:cs="Arial"/>
          <w:iCs/>
          <w:sz w:val="32"/>
          <w:szCs w:val="24"/>
        </w:rPr>
        <w:t>,</w:t>
      </w:r>
      <w:r w:rsidR="0060297C">
        <w:rPr>
          <w:rFonts w:ascii="Arial" w:hAnsi="Arial" w:cs="Arial"/>
          <w:iCs/>
          <w:sz w:val="32"/>
          <w:szCs w:val="24"/>
        </w:rPr>
        <w:t xml:space="preserve">  </w:t>
      </w:r>
      <w:r w:rsidR="0069287E">
        <w:rPr>
          <w:rFonts w:ascii="Arial" w:hAnsi="Arial" w:cs="Arial"/>
          <w:iCs/>
          <w:sz w:val="32"/>
          <w:szCs w:val="24"/>
        </w:rPr>
        <w:t>назва</w:t>
      </w:r>
      <w:r w:rsidR="002D23DF">
        <w:rPr>
          <w:rFonts w:ascii="Arial" w:hAnsi="Arial" w:cs="Arial"/>
          <w:iCs/>
          <w:sz w:val="32"/>
          <w:szCs w:val="24"/>
        </w:rPr>
        <w:t>на сумма</w:t>
      </w:r>
      <w:r w:rsidR="0069287E">
        <w:rPr>
          <w:rFonts w:ascii="Arial" w:hAnsi="Arial" w:cs="Arial"/>
          <w:iCs/>
          <w:sz w:val="32"/>
          <w:szCs w:val="24"/>
        </w:rPr>
        <w:t xml:space="preserve"> в 500 млрд тенге. </w:t>
      </w:r>
    </w:p>
    <w:p w14:paraId="2EF722F5" w14:textId="5E5E5803" w:rsidR="00557E8C" w:rsidRDefault="0069287E" w:rsidP="00557E8C">
      <w:pPr>
        <w:spacing w:after="0" w:line="360" w:lineRule="auto"/>
        <w:ind w:firstLine="709"/>
        <w:contextualSpacing/>
        <w:jc w:val="both"/>
        <w:rPr>
          <w:rFonts w:ascii="Arial" w:hAnsi="Arial" w:cs="Arial"/>
          <w:iCs/>
          <w:sz w:val="32"/>
          <w:szCs w:val="24"/>
        </w:rPr>
      </w:pPr>
      <w:r>
        <w:rPr>
          <w:rFonts w:ascii="Arial" w:hAnsi="Arial" w:cs="Arial"/>
          <w:iCs/>
          <w:sz w:val="32"/>
          <w:szCs w:val="24"/>
        </w:rPr>
        <w:t>Бе</w:t>
      </w:r>
      <w:r w:rsidR="002C64A1">
        <w:rPr>
          <w:rFonts w:ascii="Arial" w:hAnsi="Arial" w:cs="Arial"/>
          <w:iCs/>
          <w:sz w:val="32"/>
          <w:szCs w:val="24"/>
        </w:rPr>
        <w:t xml:space="preserve">зусловно, </w:t>
      </w:r>
      <w:r w:rsidR="002C64A1" w:rsidRPr="00021D50">
        <w:rPr>
          <w:rFonts w:ascii="Arial" w:hAnsi="Arial" w:cs="Arial"/>
          <w:iCs/>
          <w:sz w:val="32"/>
          <w:szCs w:val="24"/>
        </w:rPr>
        <w:t>бесперебойн</w:t>
      </w:r>
      <w:r w:rsidR="002C64A1">
        <w:rPr>
          <w:rFonts w:ascii="Arial" w:hAnsi="Arial" w:cs="Arial"/>
          <w:iCs/>
          <w:sz w:val="32"/>
          <w:szCs w:val="24"/>
        </w:rPr>
        <w:t xml:space="preserve">ая </w:t>
      </w:r>
      <w:r w:rsidR="002C64A1" w:rsidRPr="00021D50">
        <w:rPr>
          <w:rFonts w:ascii="Arial" w:hAnsi="Arial" w:cs="Arial"/>
          <w:iCs/>
          <w:sz w:val="32"/>
          <w:szCs w:val="24"/>
        </w:rPr>
        <w:t>и безопасн</w:t>
      </w:r>
      <w:r w:rsidR="002C64A1">
        <w:rPr>
          <w:rFonts w:ascii="Arial" w:hAnsi="Arial" w:cs="Arial"/>
          <w:iCs/>
          <w:sz w:val="32"/>
          <w:szCs w:val="24"/>
        </w:rPr>
        <w:t xml:space="preserve">ая </w:t>
      </w:r>
      <w:r w:rsidR="002C64A1" w:rsidRPr="00021D50">
        <w:rPr>
          <w:rFonts w:ascii="Arial" w:hAnsi="Arial" w:cs="Arial"/>
          <w:iCs/>
          <w:sz w:val="32"/>
          <w:szCs w:val="24"/>
        </w:rPr>
        <w:t>поставк</w:t>
      </w:r>
      <w:r w:rsidR="002C64A1">
        <w:rPr>
          <w:rFonts w:ascii="Arial" w:hAnsi="Arial" w:cs="Arial"/>
          <w:iCs/>
          <w:sz w:val="32"/>
          <w:szCs w:val="24"/>
        </w:rPr>
        <w:t>а</w:t>
      </w:r>
      <w:r w:rsidR="002C64A1" w:rsidRPr="00021D50">
        <w:rPr>
          <w:rFonts w:ascii="Arial" w:hAnsi="Arial" w:cs="Arial"/>
          <w:iCs/>
          <w:sz w:val="32"/>
          <w:szCs w:val="24"/>
        </w:rPr>
        <w:t xml:space="preserve"> газа </w:t>
      </w:r>
      <w:r w:rsidR="002C64A1">
        <w:rPr>
          <w:rFonts w:ascii="Arial" w:hAnsi="Arial" w:cs="Arial"/>
          <w:iCs/>
          <w:sz w:val="32"/>
          <w:szCs w:val="24"/>
        </w:rPr>
        <w:t xml:space="preserve">населению и предприятиям очень важна и, я думаю, депутаты поддержат реализацию </w:t>
      </w:r>
      <w:r w:rsidR="00B11B3B">
        <w:rPr>
          <w:rFonts w:ascii="Arial" w:hAnsi="Arial" w:cs="Arial"/>
          <w:iCs/>
          <w:sz w:val="32"/>
          <w:szCs w:val="24"/>
        </w:rPr>
        <w:t>указанных</w:t>
      </w:r>
      <w:r w:rsidR="002C64A1">
        <w:rPr>
          <w:rFonts w:ascii="Arial" w:hAnsi="Arial" w:cs="Arial"/>
          <w:iCs/>
          <w:sz w:val="32"/>
          <w:szCs w:val="24"/>
        </w:rPr>
        <w:t xml:space="preserve"> министром </w:t>
      </w:r>
      <w:r w:rsidR="002C64A1" w:rsidRPr="00021D50">
        <w:rPr>
          <w:rFonts w:ascii="Arial" w:hAnsi="Arial" w:cs="Arial"/>
          <w:iCs/>
          <w:sz w:val="32"/>
          <w:szCs w:val="24"/>
        </w:rPr>
        <w:t>инвестиционных проектов</w:t>
      </w:r>
      <w:r w:rsidR="002C64A1">
        <w:rPr>
          <w:rFonts w:ascii="Arial" w:hAnsi="Arial" w:cs="Arial"/>
          <w:iCs/>
          <w:sz w:val="32"/>
          <w:szCs w:val="24"/>
        </w:rPr>
        <w:t xml:space="preserve"> по модернизации </w:t>
      </w:r>
      <w:r w:rsidR="00F05541">
        <w:rPr>
          <w:rFonts w:ascii="Arial" w:hAnsi="Arial" w:cs="Arial"/>
          <w:iCs/>
          <w:sz w:val="32"/>
          <w:szCs w:val="24"/>
        </w:rPr>
        <w:t>газотранспортной системы</w:t>
      </w:r>
      <w:r w:rsidR="00557E8C">
        <w:rPr>
          <w:rFonts w:ascii="Arial" w:hAnsi="Arial" w:cs="Arial"/>
          <w:iCs/>
          <w:sz w:val="32"/>
          <w:szCs w:val="24"/>
        </w:rPr>
        <w:t>, строительству новых ниток и лупингов в западных регионах страны, в том числе, если потребуется, и за счет бюджетных средств.</w:t>
      </w:r>
    </w:p>
    <w:p w14:paraId="0224D284" w14:textId="77777777" w:rsidR="0060297C" w:rsidRDefault="00557E8C" w:rsidP="00557E8C">
      <w:pPr>
        <w:spacing w:after="0" w:line="360" w:lineRule="auto"/>
        <w:ind w:firstLine="709"/>
        <w:contextualSpacing/>
        <w:jc w:val="both"/>
        <w:rPr>
          <w:rFonts w:ascii="Arial" w:hAnsi="Arial" w:cs="Arial"/>
          <w:iCs/>
          <w:sz w:val="32"/>
          <w:szCs w:val="24"/>
        </w:rPr>
      </w:pPr>
      <w:r>
        <w:rPr>
          <w:rFonts w:ascii="Arial" w:hAnsi="Arial" w:cs="Arial"/>
          <w:iCs/>
          <w:sz w:val="32"/>
          <w:szCs w:val="24"/>
        </w:rPr>
        <w:lastRenderedPageBreak/>
        <w:t xml:space="preserve">Но вместе с тем, хотел бы обратить внимание министерства на первопричину высокого износа газотранспортных систем. </w:t>
      </w:r>
      <w:r w:rsidR="002A25ED">
        <w:rPr>
          <w:rFonts w:ascii="Arial" w:hAnsi="Arial" w:cs="Arial"/>
          <w:iCs/>
          <w:sz w:val="32"/>
          <w:szCs w:val="24"/>
        </w:rPr>
        <w:t>Износ труб и оборудования во многом связан с качеством товарного газа. К сожалению, до сих пор н</w:t>
      </w:r>
      <w:r w:rsidRPr="00557E8C">
        <w:rPr>
          <w:rFonts w:ascii="Arial" w:hAnsi="Arial" w:cs="Arial"/>
          <w:iCs/>
          <w:sz w:val="32"/>
          <w:szCs w:val="24"/>
        </w:rPr>
        <w:t xml:space="preserve">е все производители </w:t>
      </w:r>
      <w:r w:rsidR="002A25ED">
        <w:rPr>
          <w:rFonts w:ascii="Arial" w:hAnsi="Arial" w:cs="Arial"/>
          <w:iCs/>
          <w:sz w:val="32"/>
          <w:szCs w:val="24"/>
        </w:rPr>
        <w:t xml:space="preserve">газа </w:t>
      </w:r>
      <w:r w:rsidRPr="00557E8C">
        <w:rPr>
          <w:rFonts w:ascii="Arial" w:hAnsi="Arial" w:cs="Arial"/>
          <w:iCs/>
          <w:sz w:val="32"/>
          <w:szCs w:val="24"/>
        </w:rPr>
        <w:t>обеспечивают установленные требования по качеству</w:t>
      </w:r>
      <w:r w:rsidR="002A25ED">
        <w:rPr>
          <w:rFonts w:ascii="Arial" w:hAnsi="Arial" w:cs="Arial"/>
          <w:iCs/>
          <w:sz w:val="32"/>
          <w:szCs w:val="24"/>
        </w:rPr>
        <w:t xml:space="preserve"> этого продукта</w:t>
      </w:r>
      <w:r w:rsidRPr="00557E8C">
        <w:rPr>
          <w:rFonts w:ascii="Arial" w:hAnsi="Arial" w:cs="Arial"/>
          <w:iCs/>
          <w:sz w:val="32"/>
          <w:szCs w:val="24"/>
        </w:rPr>
        <w:t>, особенно по содержанию серы. Вследствие этого</w:t>
      </w:r>
      <w:r w:rsidR="002A25ED">
        <w:rPr>
          <w:rFonts w:ascii="Arial" w:hAnsi="Arial" w:cs="Arial"/>
          <w:iCs/>
          <w:sz w:val="32"/>
          <w:szCs w:val="24"/>
        </w:rPr>
        <w:t xml:space="preserve"> и</w:t>
      </w:r>
      <w:r w:rsidRPr="00557E8C">
        <w:rPr>
          <w:rFonts w:ascii="Arial" w:hAnsi="Arial" w:cs="Arial"/>
          <w:iCs/>
          <w:sz w:val="32"/>
          <w:szCs w:val="24"/>
        </w:rPr>
        <w:t xml:space="preserve"> происходит износ газопроводов и, в конечном итоге, удорожание цены на газ для потребителей. Поэтому</w:t>
      </w:r>
      <w:r w:rsidR="002A25ED">
        <w:rPr>
          <w:rFonts w:ascii="Arial" w:hAnsi="Arial" w:cs="Arial"/>
          <w:iCs/>
          <w:sz w:val="32"/>
          <w:szCs w:val="24"/>
        </w:rPr>
        <w:t xml:space="preserve"> считаю, что </w:t>
      </w:r>
      <w:r w:rsidR="0060297C">
        <w:rPr>
          <w:rFonts w:ascii="Arial" w:hAnsi="Arial" w:cs="Arial"/>
          <w:iCs/>
          <w:sz w:val="32"/>
          <w:szCs w:val="24"/>
        </w:rPr>
        <w:t>государственные органы должны принять дополнительные</w:t>
      </w:r>
      <w:r w:rsidRPr="00557E8C">
        <w:rPr>
          <w:rFonts w:ascii="Arial" w:hAnsi="Arial" w:cs="Arial"/>
          <w:iCs/>
          <w:sz w:val="32"/>
          <w:szCs w:val="24"/>
        </w:rPr>
        <w:t xml:space="preserve"> меры по обеспечению надлежащего качества товарного газа.</w:t>
      </w:r>
    </w:p>
    <w:p w14:paraId="4DF65E41" w14:textId="7B349950" w:rsidR="001D6899" w:rsidRPr="00CA3560" w:rsidRDefault="002C64A1" w:rsidP="00CA356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 w:rsidRPr="00021D50">
        <w:rPr>
          <w:rFonts w:ascii="Arial" w:hAnsi="Arial" w:cs="Arial"/>
          <w:iCs/>
          <w:sz w:val="32"/>
          <w:szCs w:val="24"/>
        </w:rPr>
        <w:t xml:space="preserve"> </w:t>
      </w:r>
      <w:r w:rsidR="00C33A57" w:rsidRPr="00CA3560">
        <w:rPr>
          <w:rFonts w:ascii="Arial" w:hAnsi="Arial" w:cs="Arial"/>
          <w:sz w:val="32"/>
          <w:szCs w:val="32"/>
        </w:rPr>
        <w:t xml:space="preserve">Отдельного внимания заслуживает </w:t>
      </w:r>
      <w:r w:rsidR="00A9301D" w:rsidRPr="001A3353">
        <w:rPr>
          <w:rFonts w:ascii="Arial" w:hAnsi="Arial" w:cs="Arial"/>
          <w:b/>
          <w:bCs/>
          <w:sz w:val="32"/>
          <w:szCs w:val="32"/>
        </w:rPr>
        <w:t>обеспечение газом северных и</w:t>
      </w:r>
      <w:r w:rsidR="00EA2614" w:rsidRPr="001A3353">
        <w:rPr>
          <w:rFonts w:ascii="Arial" w:hAnsi="Arial" w:cs="Arial"/>
          <w:b/>
          <w:bCs/>
          <w:sz w:val="32"/>
          <w:szCs w:val="32"/>
        </w:rPr>
        <w:t xml:space="preserve"> восточных регионов страны</w:t>
      </w:r>
      <w:r w:rsidR="00C33A57" w:rsidRPr="00CA3560">
        <w:rPr>
          <w:rFonts w:ascii="Arial" w:hAnsi="Arial" w:cs="Arial"/>
          <w:sz w:val="32"/>
          <w:szCs w:val="32"/>
        </w:rPr>
        <w:t>. Газификация способна придать значительный импульс промышленному развитию данных регионов, сделать их более привлекательными для ведения бизнеса и проживания.</w:t>
      </w:r>
      <w:r w:rsidR="0047633E">
        <w:rPr>
          <w:rFonts w:ascii="Arial" w:hAnsi="Arial" w:cs="Arial"/>
          <w:sz w:val="32"/>
          <w:szCs w:val="32"/>
        </w:rPr>
        <w:t xml:space="preserve"> </w:t>
      </w:r>
      <w:r w:rsidR="005B66D4">
        <w:rPr>
          <w:rFonts w:ascii="Arial" w:hAnsi="Arial" w:cs="Arial"/>
          <w:sz w:val="32"/>
          <w:szCs w:val="32"/>
        </w:rPr>
        <w:t>Следует рассмотреть все варианты газоснабжения этих регионов</w:t>
      </w:r>
      <w:r w:rsidR="00F05541">
        <w:rPr>
          <w:rFonts w:ascii="Arial" w:hAnsi="Arial" w:cs="Arial"/>
          <w:sz w:val="32"/>
          <w:szCs w:val="32"/>
        </w:rPr>
        <w:t>, п</w:t>
      </w:r>
      <w:r w:rsidR="005B66D4">
        <w:rPr>
          <w:rFonts w:ascii="Arial" w:hAnsi="Arial" w:cs="Arial"/>
          <w:sz w:val="32"/>
          <w:szCs w:val="32"/>
        </w:rPr>
        <w:t>ри этом, рассматривая вариант газоснабжения из России</w:t>
      </w:r>
      <w:r w:rsidR="001A3353">
        <w:rPr>
          <w:rFonts w:ascii="Arial" w:hAnsi="Arial" w:cs="Arial"/>
          <w:sz w:val="32"/>
          <w:szCs w:val="32"/>
        </w:rPr>
        <w:t>.</w:t>
      </w:r>
      <w:r w:rsidR="00C33A57" w:rsidRPr="00CA3560">
        <w:rPr>
          <w:rFonts w:ascii="Arial" w:hAnsi="Arial" w:cs="Arial"/>
          <w:sz w:val="32"/>
          <w:szCs w:val="32"/>
        </w:rPr>
        <w:t xml:space="preserve"> </w:t>
      </w:r>
    </w:p>
    <w:p w14:paraId="3592AAD3" w14:textId="64476980" w:rsidR="00DC775E" w:rsidRPr="00CA3560" w:rsidRDefault="00FD7650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6A77DC">
        <w:rPr>
          <w:rFonts w:ascii="Arial" w:hAnsi="Arial" w:cs="Arial"/>
          <w:bCs/>
          <w:sz w:val="32"/>
          <w:szCs w:val="32"/>
        </w:rPr>
        <w:t xml:space="preserve">Более детально </w:t>
      </w:r>
      <w:r w:rsidR="006A77DC">
        <w:rPr>
          <w:rFonts w:ascii="Arial" w:hAnsi="Arial" w:cs="Arial"/>
          <w:bCs/>
          <w:sz w:val="32"/>
          <w:szCs w:val="32"/>
        </w:rPr>
        <w:t xml:space="preserve">хотел бы </w:t>
      </w:r>
      <w:r w:rsidRPr="006A77DC">
        <w:rPr>
          <w:rFonts w:ascii="Arial" w:hAnsi="Arial" w:cs="Arial"/>
          <w:bCs/>
          <w:sz w:val="32"/>
          <w:szCs w:val="32"/>
        </w:rPr>
        <w:t>останов</w:t>
      </w:r>
      <w:r w:rsidR="006A77DC">
        <w:rPr>
          <w:rFonts w:ascii="Arial" w:hAnsi="Arial" w:cs="Arial"/>
          <w:bCs/>
          <w:sz w:val="32"/>
          <w:szCs w:val="32"/>
        </w:rPr>
        <w:t xml:space="preserve">иться </w:t>
      </w:r>
      <w:r w:rsidRPr="006A77DC">
        <w:rPr>
          <w:rFonts w:ascii="Arial" w:hAnsi="Arial" w:cs="Arial"/>
          <w:bCs/>
          <w:sz w:val="32"/>
          <w:szCs w:val="32"/>
        </w:rPr>
        <w:t>на</w:t>
      </w:r>
      <w:r w:rsidR="00275388" w:rsidRPr="00CA3560">
        <w:rPr>
          <w:rFonts w:ascii="Arial" w:hAnsi="Arial" w:cs="Arial"/>
          <w:sz w:val="32"/>
          <w:szCs w:val="32"/>
        </w:rPr>
        <w:t xml:space="preserve"> </w:t>
      </w:r>
      <w:r w:rsidR="00275388" w:rsidRPr="006A77DC">
        <w:rPr>
          <w:rFonts w:ascii="Arial" w:hAnsi="Arial" w:cs="Arial"/>
          <w:b/>
          <w:bCs/>
          <w:sz w:val="32"/>
          <w:szCs w:val="32"/>
        </w:rPr>
        <w:t>проблем</w:t>
      </w:r>
      <w:r w:rsidRPr="006A77DC">
        <w:rPr>
          <w:rFonts w:ascii="Arial" w:hAnsi="Arial" w:cs="Arial"/>
          <w:b/>
          <w:bCs/>
          <w:sz w:val="32"/>
          <w:szCs w:val="32"/>
        </w:rPr>
        <w:t>ах,</w:t>
      </w:r>
      <w:r w:rsidR="00275388" w:rsidRPr="006A77DC">
        <w:rPr>
          <w:rFonts w:ascii="Arial" w:hAnsi="Arial" w:cs="Arial"/>
          <w:b/>
          <w:bCs/>
          <w:sz w:val="32"/>
          <w:szCs w:val="32"/>
        </w:rPr>
        <w:t xml:space="preserve"> связан</w:t>
      </w:r>
      <w:r w:rsidRPr="006A77DC">
        <w:rPr>
          <w:rFonts w:ascii="Arial" w:hAnsi="Arial" w:cs="Arial"/>
          <w:b/>
          <w:bCs/>
          <w:sz w:val="32"/>
          <w:szCs w:val="32"/>
        </w:rPr>
        <w:t>ных</w:t>
      </w:r>
      <w:r w:rsidR="00275388" w:rsidRPr="006A77DC">
        <w:rPr>
          <w:rFonts w:ascii="Arial" w:hAnsi="Arial" w:cs="Arial"/>
          <w:b/>
          <w:bCs/>
          <w:sz w:val="32"/>
          <w:szCs w:val="32"/>
        </w:rPr>
        <w:t xml:space="preserve"> с недостаточно эффективной системой </w:t>
      </w:r>
      <w:r w:rsidR="001E4254" w:rsidRPr="006A77DC">
        <w:rPr>
          <w:rFonts w:ascii="Arial" w:hAnsi="Arial" w:cs="Arial"/>
          <w:b/>
          <w:bCs/>
          <w:sz w:val="32"/>
          <w:szCs w:val="32"/>
          <w:lang w:val="kk-KZ"/>
        </w:rPr>
        <w:t>цено</w:t>
      </w:r>
      <w:r w:rsidR="00275388" w:rsidRPr="006A77DC">
        <w:rPr>
          <w:rFonts w:ascii="Arial" w:hAnsi="Arial" w:cs="Arial"/>
          <w:b/>
          <w:bCs/>
          <w:sz w:val="32"/>
          <w:szCs w:val="32"/>
        </w:rPr>
        <w:t>образования</w:t>
      </w:r>
      <w:r w:rsidR="00275388" w:rsidRPr="00CA3560">
        <w:rPr>
          <w:rFonts w:ascii="Arial" w:hAnsi="Arial" w:cs="Arial"/>
          <w:sz w:val="32"/>
          <w:szCs w:val="32"/>
        </w:rPr>
        <w:t xml:space="preserve">. </w:t>
      </w:r>
    </w:p>
    <w:p w14:paraId="3FB748DC" w14:textId="77777777" w:rsidR="00296C3E" w:rsidRDefault="00AC2AE1" w:rsidP="00CA3560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A3560">
        <w:rPr>
          <w:rFonts w:ascii="Arial" w:hAnsi="Arial" w:cs="Arial"/>
          <w:sz w:val="32"/>
          <w:szCs w:val="32"/>
        </w:rPr>
        <w:t>На данный момент п</w:t>
      </w:r>
      <w:r w:rsidR="00FD7650" w:rsidRPr="00CA3560">
        <w:rPr>
          <w:rFonts w:ascii="Arial" w:hAnsi="Arial" w:cs="Arial"/>
          <w:sz w:val="32"/>
          <w:szCs w:val="32"/>
        </w:rPr>
        <w:t xml:space="preserve">олитика </w:t>
      </w:r>
      <w:r w:rsidR="006D0DE8" w:rsidRPr="00CA3560">
        <w:rPr>
          <w:rFonts w:ascii="Arial" w:hAnsi="Arial" w:cs="Arial"/>
          <w:sz w:val="32"/>
          <w:szCs w:val="32"/>
        </w:rPr>
        <w:t>м</w:t>
      </w:r>
      <w:r w:rsidR="00FD7650" w:rsidRPr="00CA3560">
        <w:rPr>
          <w:rFonts w:ascii="Arial" w:hAnsi="Arial" w:cs="Arial"/>
          <w:sz w:val="32"/>
          <w:szCs w:val="32"/>
        </w:rPr>
        <w:t xml:space="preserve">инистерства энергетики направлена </w:t>
      </w:r>
      <w:r w:rsidR="00FD7650" w:rsidRPr="00CA3560">
        <w:rPr>
          <w:rFonts w:ascii="Arial" w:hAnsi="Arial" w:cs="Arial"/>
          <w:b/>
          <w:sz w:val="32"/>
          <w:szCs w:val="32"/>
        </w:rPr>
        <w:t>на постепенное повышение цен на товарный и сжиженный нефтяной газ.</w:t>
      </w:r>
    </w:p>
    <w:p w14:paraId="275F5AE0" w14:textId="77777777" w:rsidR="00F05541" w:rsidRDefault="00F05541" w:rsidP="00CA3560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p w14:paraId="73B5CA14" w14:textId="77777777" w:rsidR="00F05541" w:rsidRDefault="00F05541" w:rsidP="00CA3560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p w14:paraId="41C0C572" w14:textId="24308046" w:rsidR="00FD7650" w:rsidRDefault="00296C3E" w:rsidP="00CA3560">
      <w:pPr>
        <w:spacing w:after="0" w:line="360" w:lineRule="auto"/>
        <w:ind w:firstLine="709"/>
        <w:jc w:val="both"/>
        <w:rPr>
          <w:rFonts w:ascii="Arial" w:hAnsi="Arial" w:cs="Arial"/>
          <w:iCs/>
          <w:sz w:val="32"/>
          <w:szCs w:val="32"/>
        </w:rPr>
      </w:pPr>
      <w:r w:rsidRPr="00296C3E">
        <w:rPr>
          <w:rFonts w:ascii="Arial" w:hAnsi="Arial" w:cs="Arial"/>
          <w:bCs/>
          <w:sz w:val="32"/>
          <w:szCs w:val="32"/>
        </w:rPr>
        <w:t>Если сравнивать цены на газ</w:t>
      </w:r>
      <w:r w:rsidR="00FD7650" w:rsidRPr="00296C3E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в Казахстане и других соседних странах, то, действительно, такая политика представляется оправданной. Но помня о том</w:t>
      </w:r>
      <w:r w:rsidR="00FD7650" w:rsidRPr="00CA3560">
        <w:rPr>
          <w:rFonts w:ascii="Arial" w:hAnsi="Arial" w:cs="Arial"/>
          <w:sz w:val="32"/>
          <w:szCs w:val="32"/>
        </w:rPr>
        <w:t xml:space="preserve">, что </w:t>
      </w:r>
      <w:r w:rsidR="00AC2AE1" w:rsidRPr="00CA3560">
        <w:rPr>
          <w:rFonts w:ascii="Arial" w:hAnsi="Arial" w:cs="Arial"/>
          <w:sz w:val="32"/>
          <w:szCs w:val="32"/>
        </w:rPr>
        <w:t>наше население очень чувствительно относится к данному вопросу</w:t>
      </w:r>
      <w:r w:rsidR="005A5DE3">
        <w:rPr>
          <w:rFonts w:ascii="Arial" w:hAnsi="Arial" w:cs="Arial"/>
          <w:sz w:val="32"/>
          <w:szCs w:val="32"/>
        </w:rPr>
        <w:t>, считаю необходимым, министерств</w:t>
      </w:r>
      <w:r w:rsidR="002D23DF">
        <w:rPr>
          <w:rFonts w:ascii="Arial" w:hAnsi="Arial" w:cs="Arial"/>
          <w:sz w:val="32"/>
          <w:szCs w:val="32"/>
        </w:rPr>
        <w:t>у</w:t>
      </w:r>
      <w:r w:rsidR="005A5DE3">
        <w:rPr>
          <w:rFonts w:ascii="Arial" w:hAnsi="Arial" w:cs="Arial"/>
          <w:sz w:val="32"/>
          <w:szCs w:val="32"/>
        </w:rPr>
        <w:t xml:space="preserve"> и местны</w:t>
      </w:r>
      <w:r w:rsidR="002D23DF">
        <w:rPr>
          <w:rFonts w:ascii="Arial" w:hAnsi="Arial" w:cs="Arial"/>
          <w:sz w:val="32"/>
          <w:szCs w:val="32"/>
        </w:rPr>
        <w:t>м</w:t>
      </w:r>
      <w:r w:rsidR="005A5DE3">
        <w:rPr>
          <w:rFonts w:ascii="Arial" w:hAnsi="Arial" w:cs="Arial"/>
          <w:sz w:val="32"/>
          <w:szCs w:val="32"/>
        </w:rPr>
        <w:t xml:space="preserve"> исполнительны</w:t>
      </w:r>
      <w:r w:rsidR="002D23DF">
        <w:rPr>
          <w:rFonts w:ascii="Arial" w:hAnsi="Arial" w:cs="Arial"/>
          <w:sz w:val="32"/>
          <w:szCs w:val="32"/>
        </w:rPr>
        <w:t>м</w:t>
      </w:r>
      <w:r w:rsidR="005A5DE3">
        <w:rPr>
          <w:rFonts w:ascii="Arial" w:hAnsi="Arial" w:cs="Arial"/>
          <w:sz w:val="32"/>
          <w:szCs w:val="32"/>
        </w:rPr>
        <w:t xml:space="preserve"> орган</w:t>
      </w:r>
      <w:r w:rsidR="002D23DF">
        <w:rPr>
          <w:rFonts w:ascii="Arial" w:hAnsi="Arial" w:cs="Arial"/>
          <w:sz w:val="32"/>
          <w:szCs w:val="32"/>
        </w:rPr>
        <w:t>ам</w:t>
      </w:r>
      <w:r w:rsidR="005A5DE3">
        <w:rPr>
          <w:rFonts w:ascii="Arial" w:hAnsi="Arial" w:cs="Arial"/>
          <w:sz w:val="32"/>
          <w:szCs w:val="32"/>
        </w:rPr>
        <w:t xml:space="preserve"> проводить широкую разъяснительную работу с населением. В частности</w:t>
      </w:r>
      <w:r w:rsidR="00814EF1">
        <w:rPr>
          <w:rFonts w:ascii="Arial" w:hAnsi="Arial" w:cs="Arial"/>
          <w:sz w:val="32"/>
          <w:szCs w:val="32"/>
        </w:rPr>
        <w:t>,</w:t>
      </w:r>
      <w:r w:rsidR="005A5DE3">
        <w:rPr>
          <w:rFonts w:ascii="Arial" w:hAnsi="Arial" w:cs="Arial"/>
          <w:sz w:val="32"/>
          <w:szCs w:val="32"/>
        </w:rPr>
        <w:t xml:space="preserve"> такие сведения,</w:t>
      </w:r>
      <w:r w:rsidR="00814EF1">
        <w:rPr>
          <w:rFonts w:ascii="Arial" w:hAnsi="Arial" w:cs="Arial"/>
          <w:sz w:val="32"/>
          <w:szCs w:val="32"/>
        </w:rPr>
        <w:t xml:space="preserve"> которые мы видели в приведенных слайдах,</w:t>
      </w:r>
      <w:r w:rsidR="005A5DE3">
        <w:rPr>
          <w:rFonts w:ascii="Arial" w:hAnsi="Arial" w:cs="Arial"/>
          <w:sz w:val="32"/>
          <w:szCs w:val="32"/>
        </w:rPr>
        <w:t xml:space="preserve"> что в Казахстане газ </w:t>
      </w:r>
      <w:r w:rsidR="00814EF1">
        <w:rPr>
          <w:rFonts w:ascii="Arial" w:hAnsi="Arial" w:cs="Arial"/>
          <w:sz w:val="32"/>
          <w:szCs w:val="32"/>
        </w:rPr>
        <w:t>в 8 раз дешевле чем в Китае, в полтора раза дешевле чем в России, в 4 раза дешевле чем в Кыргызской Республике должны быть известны всем казахстанцам.</w:t>
      </w:r>
      <w:r w:rsidR="00862EDD">
        <w:rPr>
          <w:rFonts w:ascii="Arial" w:hAnsi="Arial" w:cs="Arial"/>
          <w:sz w:val="32"/>
          <w:szCs w:val="32"/>
        </w:rPr>
        <w:t xml:space="preserve"> Также как и то, что </w:t>
      </w:r>
      <w:r w:rsidR="00862EDD" w:rsidRPr="00BE7EE3">
        <w:rPr>
          <w:rFonts w:ascii="Arial" w:hAnsi="Arial" w:cs="Arial"/>
          <w:iCs/>
          <w:sz w:val="32"/>
          <w:szCs w:val="32"/>
        </w:rPr>
        <w:t xml:space="preserve">низкие цены </w:t>
      </w:r>
      <w:r w:rsidR="00862EDD">
        <w:rPr>
          <w:rFonts w:ascii="Arial" w:hAnsi="Arial" w:cs="Arial"/>
          <w:iCs/>
          <w:sz w:val="32"/>
          <w:szCs w:val="32"/>
        </w:rPr>
        <w:t xml:space="preserve">на газ </w:t>
      </w:r>
      <w:r w:rsidR="00862EDD" w:rsidRPr="00BE7EE3">
        <w:rPr>
          <w:rFonts w:ascii="Arial" w:hAnsi="Arial" w:cs="Arial"/>
          <w:iCs/>
          <w:sz w:val="32"/>
          <w:szCs w:val="32"/>
        </w:rPr>
        <w:t xml:space="preserve">не стимулируют рост его производства, поскольку производители в настоящее время работают в убыток и долго </w:t>
      </w:r>
      <w:r w:rsidR="00862EDD">
        <w:rPr>
          <w:rFonts w:ascii="Arial" w:hAnsi="Arial" w:cs="Arial"/>
          <w:iCs/>
          <w:sz w:val="32"/>
          <w:szCs w:val="32"/>
        </w:rPr>
        <w:t xml:space="preserve">такую ситуацию </w:t>
      </w:r>
      <w:r w:rsidR="00862EDD" w:rsidRPr="00BE7EE3">
        <w:rPr>
          <w:rFonts w:ascii="Arial" w:hAnsi="Arial" w:cs="Arial"/>
          <w:iCs/>
          <w:sz w:val="32"/>
          <w:szCs w:val="32"/>
        </w:rPr>
        <w:t>не выдержат</w:t>
      </w:r>
      <w:r w:rsidR="00862EDD">
        <w:rPr>
          <w:rFonts w:ascii="Arial" w:hAnsi="Arial" w:cs="Arial"/>
          <w:iCs/>
          <w:sz w:val="32"/>
          <w:szCs w:val="32"/>
        </w:rPr>
        <w:t>.</w:t>
      </w:r>
      <w:r w:rsidR="00862EDD" w:rsidRPr="00BE7EE3">
        <w:rPr>
          <w:rFonts w:ascii="Arial" w:hAnsi="Arial" w:cs="Arial"/>
          <w:iCs/>
          <w:sz w:val="32"/>
          <w:szCs w:val="32"/>
        </w:rPr>
        <w:t xml:space="preserve"> </w:t>
      </w:r>
      <w:r w:rsidR="00334762">
        <w:rPr>
          <w:rFonts w:ascii="Arial" w:hAnsi="Arial" w:cs="Arial"/>
          <w:iCs/>
          <w:sz w:val="32"/>
          <w:szCs w:val="32"/>
        </w:rPr>
        <w:t xml:space="preserve">Люди должны знать, что в </w:t>
      </w:r>
      <w:r w:rsidR="00334762" w:rsidRPr="00BE7EE3">
        <w:rPr>
          <w:rFonts w:ascii="Arial" w:hAnsi="Arial" w:cs="Arial"/>
          <w:iCs/>
          <w:sz w:val="32"/>
          <w:szCs w:val="32"/>
        </w:rPr>
        <w:t xml:space="preserve">мировой̆ практике цены на сжиженный газ составляют около 70% от цены </w:t>
      </w:r>
      <w:r w:rsidR="00586FA6">
        <w:rPr>
          <w:rFonts w:ascii="Arial" w:hAnsi="Arial" w:cs="Arial"/>
          <w:iCs/>
          <w:sz w:val="32"/>
          <w:szCs w:val="32"/>
        </w:rPr>
        <w:t xml:space="preserve">на </w:t>
      </w:r>
      <w:r w:rsidR="00334762" w:rsidRPr="00BE7EE3">
        <w:rPr>
          <w:rFonts w:ascii="Arial" w:hAnsi="Arial" w:cs="Arial"/>
          <w:iCs/>
          <w:sz w:val="32"/>
          <w:szCs w:val="32"/>
        </w:rPr>
        <w:t>бензин</w:t>
      </w:r>
      <w:r w:rsidR="00586FA6">
        <w:rPr>
          <w:rFonts w:ascii="Arial" w:hAnsi="Arial" w:cs="Arial"/>
          <w:iCs/>
          <w:sz w:val="32"/>
          <w:szCs w:val="32"/>
        </w:rPr>
        <w:t xml:space="preserve">. </w:t>
      </w:r>
      <w:r w:rsidR="00334762">
        <w:rPr>
          <w:rFonts w:ascii="Arial" w:hAnsi="Arial" w:cs="Arial"/>
          <w:iCs/>
          <w:sz w:val="32"/>
          <w:szCs w:val="32"/>
        </w:rPr>
        <w:t xml:space="preserve"> </w:t>
      </w:r>
    </w:p>
    <w:p w14:paraId="1B637FCE" w14:textId="2CF3BFF3" w:rsidR="00FD7650" w:rsidRPr="00CA3560" w:rsidRDefault="00334762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586FA6">
        <w:rPr>
          <w:rFonts w:ascii="Arial" w:hAnsi="Arial" w:cs="Arial"/>
          <w:iCs/>
          <w:sz w:val="32"/>
          <w:szCs w:val="32"/>
        </w:rPr>
        <w:t xml:space="preserve">Что касается сегодняшнего дня, </w:t>
      </w:r>
      <w:r w:rsidR="00586FA6" w:rsidRPr="00586FA6">
        <w:rPr>
          <w:rFonts w:ascii="Arial" w:hAnsi="Arial" w:cs="Arial"/>
          <w:iCs/>
          <w:sz w:val="32"/>
          <w:szCs w:val="32"/>
        </w:rPr>
        <w:t>то предельные</w:t>
      </w:r>
      <w:r w:rsidR="00FD7650" w:rsidRPr="00586FA6">
        <w:rPr>
          <w:rFonts w:ascii="Arial" w:hAnsi="Arial" w:cs="Arial"/>
          <w:sz w:val="32"/>
          <w:szCs w:val="32"/>
        </w:rPr>
        <w:t xml:space="preserve"> розничные цены на сжиженный нефтяной газ в регионах составляют от 50 до 75 тенге </w:t>
      </w:r>
      <w:r w:rsidR="009259C0" w:rsidRPr="00586FA6">
        <w:rPr>
          <w:rFonts w:ascii="Arial" w:hAnsi="Arial" w:cs="Arial"/>
          <w:sz w:val="32"/>
          <w:szCs w:val="32"/>
        </w:rPr>
        <w:t>за литр</w:t>
      </w:r>
      <w:r w:rsidR="00FD7650" w:rsidRPr="00586FA6">
        <w:rPr>
          <w:rFonts w:ascii="Arial" w:hAnsi="Arial" w:cs="Arial"/>
          <w:sz w:val="32"/>
          <w:szCs w:val="32"/>
        </w:rPr>
        <w:t xml:space="preserve">, а предельная оптовая цена на уровне 28 </w:t>
      </w:r>
      <w:r w:rsidR="001A3353">
        <w:rPr>
          <w:rFonts w:ascii="Arial" w:hAnsi="Arial" w:cs="Arial"/>
          <w:sz w:val="32"/>
          <w:szCs w:val="32"/>
        </w:rPr>
        <w:t>тыс.</w:t>
      </w:r>
      <w:r w:rsidR="00FD7650" w:rsidRPr="00586FA6">
        <w:rPr>
          <w:rFonts w:ascii="Arial" w:hAnsi="Arial" w:cs="Arial"/>
          <w:sz w:val="32"/>
          <w:szCs w:val="32"/>
        </w:rPr>
        <w:t xml:space="preserve"> тенге</w:t>
      </w:r>
      <w:r w:rsidR="009259C0" w:rsidRPr="00586FA6">
        <w:rPr>
          <w:rFonts w:ascii="Arial" w:hAnsi="Arial" w:cs="Arial"/>
          <w:sz w:val="32"/>
          <w:szCs w:val="32"/>
        </w:rPr>
        <w:t xml:space="preserve"> за тонну</w:t>
      </w:r>
      <w:r w:rsidR="00FD7650" w:rsidRPr="00586FA6">
        <w:rPr>
          <w:rFonts w:ascii="Arial" w:hAnsi="Arial" w:cs="Arial"/>
          <w:sz w:val="32"/>
          <w:szCs w:val="32"/>
        </w:rPr>
        <w:t>.</w:t>
      </w:r>
    </w:p>
    <w:p w14:paraId="532AD00F" w14:textId="16E41E7A" w:rsidR="00FD7650" w:rsidRPr="00CA3560" w:rsidRDefault="00AC2AE1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A3560">
        <w:rPr>
          <w:rFonts w:ascii="Arial" w:hAnsi="Arial" w:cs="Arial"/>
          <w:sz w:val="32"/>
          <w:szCs w:val="32"/>
        </w:rPr>
        <w:t xml:space="preserve">В своем докладе Министр </w:t>
      </w:r>
      <w:r w:rsidR="004A10BB">
        <w:rPr>
          <w:rFonts w:ascii="Arial" w:hAnsi="Arial" w:cs="Arial"/>
          <w:sz w:val="32"/>
          <w:szCs w:val="32"/>
        </w:rPr>
        <w:t>отметил</w:t>
      </w:r>
      <w:r w:rsidR="00FD7650" w:rsidRPr="00CA3560">
        <w:rPr>
          <w:rFonts w:ascii="Arial" w:hAnsi="Arial" w:cs="Arial"/>
          <w:sz w:val="32"/>
          <w:szCs w:val="32"/>
        </w:rPr>
        <w:t xml:space="preserve">, </w:t>
      </w:r>
      <w:r w:rsidRPr="00CA3560">
        <w:rPr>
          <w:rFonts w:ascii="Arial" w:hAnsi="Arial" w:cs="Arial"/>
          <w:sz w:val="32"/>
          <w:szCs w:val="32"/>
        </w:rPr>
        <w:t xml:space="preserve">что </w:t>
      </w:r>
      <w:r w:rsidR="00FD7650" w:rsidRPr="00CA3560">
        <w:rPr>
          <w:rFonts w:ascii="Arial" w:hAnsi="Arial" w:cs="Arial"/>
          <w:sz w:val="32"/>
          <w:szCs w:val="32"/>
        </w:rPr>
        <w:t xml:space="preserve">при сохранении оптовой цены на газ на </w:t>
      </w:r>
      <w:r w:rsidR="00586FA6">
        <w:rPr>
          <w:rFonts w:ascii="Arial" w:hAnsi="Arial" w:cs="Arial"/>
          <w:sz w:val="32"/>
          <w:szCs w:val="32"/>
        </w:rPr>
        <w:t xml:space="preserve">таком </w:t>
      </w:r>
      <w:r w:rsidR="00FD7650" w:rsidRPr="00CA3560">
        <w:rPr>
          <w:rFonts w:ascii="Arial" w:hAnsi="Arial" w:cs="Arial"/>
          <w:sz w:val="32"/>
          <w:szCs w:val="32"/>
        </w:rPr>
        <w:t>убыточном уровне, есть вероятность, что заводы-производители сократят объемы производства.</w:t>
      </w:r>
    </w:p>
    <w:p w14:paraId="2C7CC191" w14:textId="4871F3DB" w:rsidR="00814D81" w:rsidRDefault="00A04796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Понятно, что этого допускать нельзя. Поэтому Комитет считает возможным поддержать предложения министерства, направленные на недопущение сокращения объемов производства сжиженного нефтяного газа</w:t>
      </w:r>
      <w:r w:rsidR="004A10BB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4571DBBE" w14:textId="77D6ACDC" w:rsidR="005146D1" w:rsidRPr="00CA3560" w:rsidRDefault="00B30D53" w:rsidP="00CA3560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 xml:space="preserve">Поэтому считаем необходимым рекомендовать </w:t>
      </w:r>
      <w:r w:rsidR="009C7B9E" w:rsidRPr="00CA3560">
        <w:rPr>
          <w:rFonts w:ascii="Arial" w:hAnsi="Arial" w:cs="Arial"/>
          <w:sz w:val="32"/>
          <w:szCs w:val="32"/>
        </w:rPr>
        <w:t xml:space="preserve">Правительству </w:t>
      </w:r>
      <w:r w:rsidR="00DC775E" w:rsidRPr="00CA3560">
        <w:rPr>
          <w:rFonts w:ascii="Arial" w:hAnsi="Arial" w:cs="Arial"/>
          <w:sz w:val="32"/>
          <w:szCs w:val="32"/>
          <w:lang w:val="kk-KZ"/>
        </w:rPr>
        <w:t xml:space="preserve">в кратчайшие сроки </w:t>
      </w:r>
      <w:r w:rsidR="009C7B9E" w:rsidRPr="00CA3560">
        <w:rPr>
          <w:rFonts w:ascii="Arial" w:hAnsi="Arial" w:cs="Arial"/>
          <w:sz w:val="32"/>
          <w:szCs w:val="32"/>
          <w:lang w:val="kk-KZ"/>
        </w:rPr>
        <w:t xml:space="preserve">минимизировать </w:t>
      </w:r>
      <w:r w:rsidR="00DC775E" w:rsidRPr="00CA3560">
        <w:rPr>
          <w:rFonts w:ascii="Arial" w:hAnsi="Arial" w:cs="Arial"/>
          <w:sz w:val="32"/>
          <w:szCs w:val="32"/>
          <w:lang w:val="kk-KZ"/>
        </w:rPr>
        <w:t xml:space="preserve">все </w:t>
      </w:r>
      <w:r>
        <w:rPr>
          <w:rFonts w:ascii="Arial" w:hAnsi="Arial" w:cs="Arial"/>
          <w:sz w:val="32"/>
          <w:szCs w:val="32"/>
          <w:lang w:val="kk-KZ"/>
        </w:rPr>
        <w:t xml:space="preserve">возможные </w:t>
      </w:r>
      <w:r w:rsidR="00DC775E" w:rsidRPr="00CA3560">
        <w:rPr>
          <w:rFonts w:ascii="Arial" w:hAnsi="Arial" w:cs="Arial"/>
          <w:sz w:val="32"/>
          <w:szCs w:val="32"/>
          <w:lang w:val="kk-KZ"/>
        </w:rPr>
        <w:t xml:space="preserve">риски, </w:t>
      </w:r>
      <w:r>
        <w:rPr>
          <w:rFonts w:ascii="Arial" w:hAnsi="Arial" w:cs="Arial"/>
          <w:sz w:val="32"/>
          <w:szCs w:val="32"/>
          <w:lang w:val="kk-KZ"/>
        </w:rPr>
        <w:t>найти дополнительные</w:t>
      </w:r>
      <w:r w:rsidR="009C7B9E" w:rsidRPr="00CA3560">
        <w:rPr>
          <w:rFonts w:ascii="Arial" w:hAnsi="Arial" w:cs="Arial"/>
          <w:sz w:val="32"/>
          <w:szCs w:val="32"/>
          <w:lang w:val="kk-KZ"/>
        </w:rPr>
        <w:t xml:space="preserve"> подходы и механизмы по</w:t>
      </w:r>
      <w:r w:rsidR="005146D1" w:rsidRPr="00CA3560">
        <w:rPr>
          <w:rFonts w:ascii="Arial" w:hAnsi="Arial" w:cs="Arial"/>
          <w:sz w:val="32"/>
          <w:szCs w:val="32"/>
          <w:lang w:val="kk-KZ"/>
        </w:rPr>
        <w:t xml:space="preserve"> </w:t>
      </w:r>
      <w:r w:rsidR="005146D1" w:rsidRPr="00CA3560">
        <w:rPr>
          <w:rFonts w:ascii="Arial" w:hAnsi="Arial" w:cs="Arial"/>
          <w:b/>
          <w:sz w:val="32"/>
          <w:szCs w:val="32"/>
          <w:lang w:val="kk-KZ"/>
        </w:rPr>
        <w:t xml:space="preserve">сдерживанию </w:t>
      </w:r>
      <w:r>
        <w:rPr>
          <w:rFonts w:ascii="Arial" w:hAnsi="Arial" w:cs="Arial"/>
          <w:b/>
          <w:sz w:val="32"/>
          <w:szCs w:val="32"/>
          <w:lang w:val="kk-KZ"/>
        </w:rPr>
        <w:t xml:space="preserve">розничных </w:t>
      </w:r>
      <w:r w:rsidR="005146D1" w:rsidRPr="00CA3560">
        <w:rPr>
          <w:rFonts w:ascii="Arial" w:hAnsi="Arial" w:cs="Arial"/>
          <w:b/>
          <w:sz w:val="32"/>
          <w:szCs w:val="32"/>
          <w:lang w:val="kk-KZ"/>
        </w:rPr>
        <w:t>цен для населения</w:t>
      </w:r>
      <w:r w:rsidR="005146D1" w:rsidRPr="00CA3560">
        <w:rPr>
          <w:rFonts w:ascii="Arial" w:hAnsi="Arial" w:cs="Arial"/>
          <w:sz w:val="32"/>
          <w:szCs w:val="32"/>
          <w:lang w:val="kk-KZ"/>
        </w:rPr>
        <w:t xml:space="preserve"> в случае повышения </w:t>
      </w:r>
      <w:r w:rsidR="002329BE">
        <w:rPr>
          <w:rFonts w:ascii="Arial" w:hAnsi="Arial" w:cs="Arial"/>
          <w:sz w:val="32"/>
          <w:szCs w:val="32"/>
          <w:lang w:val="kk-KZ"/>
        </w:rPr>
        <w:t xml:space="preserve">оптовых </w:t>
      </w:r>
      <w:r w:rsidR="005146D1" w:rsidRPr="00CA3560">
        <w:rPr>
          <w:rFonts w:ascii="Arial" w:hAnsi="Arial" w:cs="Arial"/>
          <w:sz w:val="32"/>
          <w:szCs w:val="32"/>
          <w:lang w:val="kk-KZ"/>
        </w:rPr>
        <w:t xml:space="preserve">цен на товарный газ </w:t>
      </w:r>
      <w:r w:rsidR="002329BE" w:rsidRPr="00CA3560">
        <w:rPr>
          <w:rFonts w:ascii="Arial" w:hAnsi="Arial" w:cs="Arial"/>
          <w:sz w:val="32"/>
          <w:szCs w:val="32"/>
          <w:lang w:val="kk-KZ"/>
        </w:rPr>
        <w:t xml:space="preserve">на внутреннем рынке страны </w:t>
      </w:r>
      <w:r w:rsidR="005146D1" w:rsidRPr="00CA3560">
        <w:rPr>
          <w:rFonts w:ascii="Arial" w:hAnsi="Arial" w:cs="Arial"/>
          <w:sz w:val="32"/>
          <w:szCs w:val="32"/>
          <w:lang w:val="kk-KZ"/>
        </w:rPr>
        <w:t>до безубыточного уровня.</w:t>
      </w:r>
      <w:r w:rsidR="006561F0" w:rsidRPr="00CA3560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DC775E" w:rsidRPr="00CA3560">
        <w:rPr>
          <w:rFonts w:ascii="Arial" w:hAnsi="Arial" w:cs="Arial"/>
          <w:b/>
          <w:sz w:val="32"/>
          <w:szCs w:val="32"/>
          <w:lang w:val="kk-KZ"/>
        </w:rPr>
        <w:t xml:space="preserve"> </w:t>
      </w:r>
    </w:p>
    <w:p w14:paraId="3C07DDAB" w14:textId="77777777" w:rsidR="00C00D3A" w:rsidRPr="00CA3560" w:rsidRDefault="001E4254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3560">
        <w:rPr>
          <w:rFonts w:ascii="Arial" w:hAnsi="Arial" w:cs="Arial"/>
          <w:sz w:val="32"/>
          <w:szCs w:val="32"/>
          <w:lang w:val="kk-KZ"/>
        </w:rPr>
        <w:t>На наш взгляд</w:t>
      </w:r>
      <w:r w:rsidR="00D85BB6" w:rsidRPr="00CA3560">
        <w:rPr>
          <w:rFonts w:ascii="Arial" w:hAnsi="Arial" w:cs="Arial"/>
          <w:sz w:val="32"/>
          <w:szCs w:val="32"/>
          <w:lang w:val="kk-KZ"/>
        </w:rPr>
        <w:t xml:space="preserve"> одним из ключевых решений </w:t>
      </w:r>
      <w:r w:rsidR="00D85BB6" w:rsidRPr="00F05541">
        <w:rPr>
          <w:rFonts w:ascii="Arial" w:hAnsi="Arial" w:cs="Arial"/>
          <w:b/>
          <w:sz w:val="32"/>
          <w:szCs w:val="32"/>
          <w:lang w:val="kk-KZ"/>
        </w:rPr>
        <w:t xml:space="preserve">по снижению цен на газ </w:t>
      </w:r>
      <w:r w:rsidR="00D85BB6" w:rsidRPr="00CA3560">
        <w:rPr>
          <w:rFonts w:ascii="Arial" w:hAnsi="Arial" w:cs="Arial"/>
          <w:sz w:val="32"/>
          <w:szCs w:val="32"/>
          <w:lang w:val="kk-KZ"/>
        </w:rPr>
        <w:t>является</w:t>
      </w:r>
      <w:r w:rsidR="00C00D3A" w:rsidRPr="00CA3560">
        <w:rPr>
          <w:rFonts w:ascii="Arial" w:hAnsi="Arial" w:cs="Arial"/>
          <w:sz w:val="32"/>
          <w:szCs w:val="32"/>
          <w:lang w:val="kk-KZ"/>
        </w:rPr>
        <w:t xml:space="preserve"> использовани</w:t>
      </w:r>
      <w:r w:rsidRPr="00CA3560">
        <w:rPr>
          <w:rFonts w:ascii="Arial" w:hAnsi="Arial" w:cs="Arial"/>
          <w:sz w:val="32"/>
          <w:szCs w:val="32"/>
          <w:lang w:val="kk-KZ"/>
        </w:rPr>
        <w:t>е</w:t>
      </w:r>
      <w:r w:rsidR="00C00D3A" w:rsidRPr="00CA3560">
        <w:rPr>
          <w:rFonts w:ascii="Arial" w:hAnsi="Arial" w:cs="Arial"/>
          <w:sz w:val="32"/>
          <w:szCs w:val="32"/>
          <w:lang w:val="kk-KZ"/>
        </w:rPr>
        <w:t xml:space="preserve"> газа для выпуска нефтегазохимической продукции с высокой добавленной стоимостью.</w:t>
      </w:r>
    </w:p>
    <w:p w14:paraId="14CFB434" w14:textId="77777777" w:rsidR="00D85BB6" w:rsidRPr="00CA3560" w:rsidRDefault="001E4254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3560">
        <w:rPr>
          <w:rFonts w:ascii="Arial" w:hAnsi="Arial" w:cs="Arial"/>
          <w:sz w:val="32"/>
          <w:szCs w:val="32"/>
          <w:lang w:val="kk-KZ"/>
        </w:rPr>
        <w:t>Как было отмечено м</w:t>
      </w:r>
      <w:r w:rsidR="00873600" w:rsidRPr="00CA3560">
        <w:rPr>
          <w:rFonts w:ascii="Arial" w:hAnsi="Arial" w:cs="Arial"/>
          <w:sz w:val="32"/>
          <w:szCs w:val="32"/>
          <w:lang w:val="kk-KZ"/>
        </w:rPr>
        <w:t>ини</w:t>
      </w:r>
      <w:r w:rsidR="00C95D89">
        <w:rPr>
          <w:rFonts w:ascii="Arial" w:hAnsi="Arial" w:cs="Arial"/>
          <w:sz w:val="32"/>
          <w:szCs w:val="32"/>
          <w:lang w:val="kk-KZ"/>
        </w:rPr>
        <w:t>стром, п</w:t>
      </w:r>
      <w:r w:rsidR="00C95D89" w:rsidRPr="00C95D89">
        <w:rPr>
          <w:rFonts w:ascii="Arial" w:hAnsi="Arial" w:cs="Arial"/>
          <w:sz w:val="32"/>
          <w:szCs w:val="32"/>
          <w:lang w:val="kk-KZ"/>
        </w:rPr>
        <w:t xml:space="preserve">ри сокращении экспортных возможностей национального оператора </w:t>
      </w:r>
      <w:r w:rsidR="008F14FE">
        <w:rPr>
          <w:rFonts w:ascii="Arial" w:hAnsi="Arial" w:cs="Arial"/>
          <w:sz w:val="32"/>
          <w:szCs w:val="32"/>
          <w:lang w:val="kk-KZ"/>
        </w:rPr>
        <w:t xml:space="preserve">также </w:t>
      </w:r>
      <w:r w:rsidR="00C95D89" w:rsidRPr="00C95D89">
        <w:rPr>
          <w:rFonts w:ascii="Arial" w:hAnsi="Arial" w:cs="Arial"/>
          <w:sz w:val="32"/>
          <w:szCs w:val="32"/>
          <w:lang w:val="kk-KZ"/>
        </w:rPr>
        <w:t xml:space="preserve">будет снижена </w:t>
      </w:r>
      <w:r w:rsidR="00C95D89">
        <w:rPr>
          <w:rFonts w:ascii="Arial" w:hAnsi="Arial" w:cs="Arial"/>
          <w:sz w:val="32"/>
          <w:szCs w:val="32"/>
          <w:lang w:val="kk-KZ"/>
        </w:rPr>
        <w:t>способность</w:t>
      </w:r>
      <w:r w:rsidR="00C95D89" w:rsidRPr="00C95D89">
        <w:rPr>
          <w:rFonts w:ascii="Arial" w:hAnsi="Arial" w:cs="Arial"/>
          <w:sz w:val="32"/>
          <w:szCs w:val="32"/>
          <w:lang w:val="kk-KZ"/>
        </w:rPr>
        <w:t xml:space="preserve"> субсиди</w:t>
      </w:r>
      <w:r w:rsidR="00C95D89">
        <w:rPr>
          <w:rFonts w:ascii="Arial" w:hAnsi="Arial" w:cs="Arial"/>
          <w:sz w:val="32"/>
          <w:szCs w:val="32"/>
          <w:lang w:val="kk-KZ"/>
        </w:rPr>
        <w:t>рования цен на внутреннем рынке</w:t>
      </w:r>
      <w:r w:rsidR="00873600" w:rsidRPr="00CA3560">
        <w:rPr>
          <w:rFonts w:ascii="Arial" w:hAnsi="Arial" w:cs="Arial"/>
          <w:sz w:val="32"/>
          <w:szCs w:val="32"/>
          <w:lang w:val="kk-KZ"/>
        </w:rPr>
        <w:t xml:space="preserve">. </w:t>
      </w:r>
      <w:r w:rsidR="00C95D89">
        <w:rPr>
          <w:rFonts w:ascii="Arial" w:hAnsi="Arial" w:cs="Arial"/>
          <w:sz w:val="32"/>
          <w:szCs w:val="32"/>
          <w:lang w:val="kk-KZ"/>
        </w:rPr>
        <w:t xml:space="preserve">   </w:t>
      </w:r>
    </w:p>
    <w:p w14:paraId="7F40E283" w14:textId="11539A9A" w:rsidR="00873600" w:rsidRPr="00CA3560" w:rsidRDefault="00873600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3560">
        <w:rPr>
          <w:rFonts w:ascii="Arial" w:hAnsi="Arial" w:cs="Arial"/>
          <w:sz w:val="32"/>
          <w:szCs w:val="32"/>
          <w:lang w:val="kk-KZ"/>
        </w:rPr>
        <w:t>В этой связи</w:t>
      </w:r>
      <w:r w:rsidR="001E4254" w:rsidRPr="00CA3560">
        <w:rPr>
          <w:rFonts w:ascii="Arial" w:hAnsi="Arial" w:cs="Arial"/>
          <w:sz w:val="32"/>
          <w:szCs w:val="32"/>
          <w:lang w:val="kk-KZ"/>
        </w:rPr>
        <w:t>,</w:t>
      </w:r>
      <w:r w:rsidR="00D85BB6" w:rsidRPr="00CA3560">
        <w:rPr>
          <w:rFonts w:ascii="Arial" w:hAnsi="Arial" w:cs="Arial"/>
          <w:sz w:val="32"/>
          <w:szCs w:val="32"/>
          <w:lang w:val="kk-KZ"/>
        </w:rPr>
        <w:t xml:space="preserve"> счита</w:t>
      </w:r>
      <w:r w:rsidR="002329BE">
        <w:rPr>
          <w:rFonts w:ascii="Arial" w:hAnsi="Arial" w:cs="Arial"/>
          <w:sz w:val="32"/>
          <w:szCs w:val="32"/>
          <w:lang w:val="kk-KZ"/>
        </w:rPr>
        <w:t>ем</w:t>
      </w:r>
      <w:r w:rsidR="00D85BB6" w:rsidRPr="00CA3560">
        <w:rPr>
          <w:rFonts w:ascii="Arial" w:hAnsi="Arial" w:cs="Arial"/>
          <w:sz w:val="32"/>
          <w:szCs w:val="32"/>
          <w:lang w:val="kk-KZ"/>
        </w:rPr>
        <w:t xml:space="preserve"> необходимым рекомендовать Правительству</w:t>
      </w:r>
      <w:r w:rsidRPr="00CA3560">
        <w:rPr>
          <w:rFonts w:ascii="Arial" w:hAnsi="Arial" w:cs="Arial"/>
          <w:sz w:val="32"/>
          <w:szCs w:val="32"/>
          <w:lang w:val="kk-KZ"/>
        </w:rPr>
        <w:t xml:space="preserve"> активизировать участие национального оператора в проектах нефтегазохимии. Такие высокодоходные преприятия глубокой переработки газа имеют выручку от экспорта значительно выше, чем от продажи газа на экспорт. </w:t>
      </w:r>
      <w:r w:rsidR="001E4254" w:rsidRPr="00CA3560">
        <w:rPr>
          <w:rFonts w:ascii="Arial" w:hAnsi="Arial" w:cs="Arial"/>
          <w:sz w:val="32"/>
          <w:szCs w:val="32"/>
          <w:lang w:val="kk-KZ"/>
        </w:rPr>
        <w:t>Участие</w:t>
      </w:r>
      <w:r w:rsidR="00D85BB6" w:rsidRPr="00CA3560">
        <w:rPr>
          <w:rFonts w:ascii="Arial" w:hAnsi="Arial" w:cs="Arial"/>
          <w:sz w:val="32"/>
          <w:szCs w:val="32"/>
          <w:lang w:val="kk-KZ"/>
        </w:rPr>
        <w:t xml:space="preserve"> в таких проектах </w:t>
      </w:r>
      <w:r w:rsidR="00D85BB6" w:rsidRPr="00F05541">
        <w:rPr>
          <w:rFonts w:ascii="Arial" w:hAnsi="Arial" w:cs="Arial"/>
          <w:b/>
          <w:sz w:val="32"/>
          <w:szCs w:val="32"/>
          <w:lang w:val="kk-KZ"/>
        </w:rPr>
        <w:t>позволит поддерживать низкие</w:t>
      </w:r>
      <w:r w:rsidRPr="00F05541">
        <w:rPr>
          <w:rFonts w:ascii="Arial" w:hAnsi="Arial" w:cs="Arial"/>
          <w:b/>
          <w:sz w:val="32"/>
          <w:szCs w:val="32"/>
          <w:lang w:val="kk-KZ"/>
        </w:rPr>
        <w:t xml:space="preserve"> цен</w:t>
      </w:r>
      <w:r w:rsidR="00D85BB6" w:rsidRPr="00F05541">
        <w:rPr>
          <w:rFonts w:ascii="Arial" w:hAnsi="Arial" w:cs="Arial"/>
          <w:b/>
          <w:sz w:val="32"/>
          <w:szCs w:val="32"/>
          <w:lang w:val="kk-KZ"/>
        </w:rPr>
        <w:t>ы</w:t>
      </w:r>
      <w:r w:rsidRPr="00F05541">
        <w:rPr>
          <w:rFonts w:ascii="Arial" w:hAnsi="Arial" w:cs="Arial"/>
          <w:b/>
          <w:sz w:val="32"/>
          <w:szCs w:val="32"/>
          <w:lang w:val="kk-KZ"/>
        </w:rPr>
        <w:t xml:space="preserve"> на газ для населения </w:t>
      </w:r>
      <w:r w:rsidR="001E4254" w:rsidRPr="00CA3560">
        <w:rPr>
          <w:rFonts w:ascii="Arial" w:hAnsi="Arial" w:cs="Arial"/>
          <w:sz w:val="32"/>
          <w:szCs w:val="32"/>
          <w:lang w:val="kk-KZ"/>
        </w:rPr>
        <w:t xml:space="preserve">на </w:t>
      </w:r>
      <w:r w:rsidRPr="00CA3560">
        <w:rPr>
          <w:rFonts w:ascii="Arial" w:hAnsi="Arial" w:cs="Arial"/>
          <w:sz w:val="32"/>
          <w:szCs w:val="32"/>
          <w:lang w:val="kk-KZ"/>
        </w:rPr>
        <w:t>внутреннем рынке.</w:t>
      </w:r>
      <w:r w:rsidR="00487364" w:rsidRPr="00CA3560">
        <w:rPr>
          <w:rFonts w:ascii="Arial" w:hAnsi="Arial" w:cs="Arial"/>
          <w:sz w:val="32"/>
          <w:szCs w:val="32"/>
          <w:lang w:val="kk-KZ"/>
        </w:rPr>
        <w:t xml:space="preserve"> </w:t>
      </w:r>
    </w:p>
    <w:p w14:paraId="3D948276" w14:textId="3A51F883" w:rsidR="00C33A57" w:rsidRPr="00CA3560" w:rsidRDefault="00DE216B" w:rsidP="00CA3560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>Спасибо</w:t>
      </w:r>
      <w:r w:rsidR="009B3A15" w:rsidRPr="00CA3560">
        <w:rPr>
          <w:rFonts w:ascii="Arial" w:hAnsi="Arial" w:cs="Arial"/>
          <w:sz w:val="32"/>
          <w:szCs w:val="32"/>
        </w:rPr>
        <w:t xml:space="preserve"> за внимание!</w:t>
      </w:r>
      <w:r w:rsidR="00BC2936" w:rsidRPr="00CA3560">
        <w:rPr>
          <w:rFonts w:ascii="Arial" w:hAnsi="Arial" w:cs="Arial"/>
          <w:sz w:val="32"/>
          <w:szCs w:val="32"/>
        </w:rPr>
        <w:t xml:space="preserve"> </w:t>
      </w:r>
    </w:p>
    <w:sectPr w:rsidR="00C33A57" w:rsidRPr="00CA3560" w:rsidSect="00D91CEB">
      <w:footerReference w:type="default" r:id="rId8"/>
      <w:pgSz w:w="11906" w:h="16838"/>
      <w:pgMar w:top="1134" w:right="849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AE0DD" w14:textId="77777777" w:rsidR="00355FCD" w:rsidRDefault="00355FCD" w:rsidP="00D15F2B">
      <w:pPr>
        <w:spacing w:after="0" w:line="240" w:lineRule="auto"/>
      </w:pPr>
      <w:r>
        <w:separator/>
      </w:r>
    </w:p>
  </w:endnote>
  <w:endnote w:type="continuationSeparator" w:id="0">
    <w:p w14:paraId="1DCF1601" w14:textId="77777777" w:rsidR="00355FCD" w:rsidRDefault="00355FCD" w:rsidP="00D1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2860560"/>
      <w:docPartObj>
        <w:docPartGallery w:val="Page Numbers (Bottom of Page)"/>
        <w:docPartUnique/>
      </w:docPartObj>
    </w:sdtPr>
    <w:sdtEndPr/>
    <w:sdtContent>
      <w:p w14:paraId="1A5CF047" w14:textId="1796ACC2" w:rsidR="00D15F2B" w:rsidRDefault="00D15F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BC9">
          <w:rPr>
            <w:noProof/>
          </w:rPr>
          <w:t>2</w:t>
        </w:r>
        <w:r>
          <w:fldChar w:fldCharType="end"/>
        </w:r>
      </w:p>
    </w:sdtContent>
  </w:sdt>
  <w:p w14:paraId="7A7A9ABF" w14:textId="77777777" w:rsidR="00D15F2B" w:rsidRDefault="00D15F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52395" w14:textId="77777777" w:rsidR="00355FCD" w:rsidRDefault="00355FCD" w:rsidP="00D15F2B">
      <w:pPr>
        <w:spacing w:after="0" w:line="240" w:lineRule="auto"/>
      </w:pPr>
      <w:r>
        <w:separator/>
      </w:r>
    </w:p>
  </w:footnote>
  <w:footnote w:type="continuationSeparator" w:id="0">
    <w:p w14:paraId="2070597C" w14:textId="77777777" w:rsidR="00355FCD" w:rsidRDefault="00355FCD" w:rsidP="00D15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7B41"/>
    <w:multiLevelType w:val="hybridMultilevel"/>
    <w:tmpl w:val="A64E9FC0"/>
    <w:lvl w:ilvl="0" w:tplc="105ABBBC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67C23EA"/>
    <w:multiLevelType w:val="hybridMultilevel"/>
    <w:tmpl w:val="F36C33F2"/>
    <w:lvl w:ilvl="0" w:tplc="B05430C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306C97"/>
    <w:multiLevelType w:val="hybridMultilevel"/>
    <w:tmpl w:val="DC428604"/>
    <w:lvl w:ilvl="0" w:tplc="413891C6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D1"/>
    <w:rsid w:val="00001C1C"/>
    <w:rsid w:val="00001EA1"/>
    <w:rsid w:val="000022BF"/>
    <w:rsid w:val="000145F1"/>
    <w:rsid w:val="00043103"/>
    <w:rsid w:val="00043F20"/>
    <w:rsid w:val="0004556C"/>
    <w:rsid w:val="000459B6"/>
    <w:rsid w:val="00046AED"/>
    <w:rsid w:val="000549BD"/>
    <w:rsid w:val="00060438"/>
    <w:rsid w:val="000640B5"/>
    <w:rsid w:val="00065614"/>
    <w:rsid w:val="000672F2"/>
    <w:rsid w:val="00074BA0"/>
    <w:rsid w:val="00076949"/>
    <w:rsid w:val="000906A7"/>
    <w:rsid w:val="00097147"/>
    <w:rsid w:val="000B38E7"/>
    <w:rsid w:val="000B4DD4"/>
    <w:rsid w:val="000C10AD"/>
    <w:rsid w:val="000C737D"/>
    <w:rsid w:val="000E329F"/>
    <w:rsid w:val="000E3A8D"/>
    <w:rsid w:val="000F07F3"/>
    <w:rsid w:val="000F1ABE"/>
    <w:rsid w:val="00103EB9"/>
    <w:rsid w:val="0010483C"/>
    <w:rsid w:val="0011089D"/>
    <w:rsid w:val="00110BB8"/>
    <w:rsid w:val="0011197D"/>
    <w:rsid w:val="00121017"/>
    <w:rsid w:val="001276DD"/>
    <w:rsid w:val="00141C13"/>
    <w:rsid w:val="001571F1"/>
    <w:rsid w:val="0016206F"/>
    <w:rsid w:val="00162E68"/>
    <w:rsid w:val="001638AA"/>
    <w:rsid w:val="00164B40"/>
    <w:rsid w:val="00165D65"/>
    <w:rsid w:val="001669DD"/>
    <w:rsid w:val="0017140C"/>
    <w:rsid w:val="00174699"/>
    <w:rsid w:val="00182B73"/>
    <w:rsid w:val="00191457"/>
    <w:rsid w:val="00192F55"/>
    <w:rsid w:val="001953B3"/>
    <w:rsid w:val="00195768"/>
    <w:rsid w:val="00197B2D"/>
    <w:rsid w:val="001A2ACD"/>
    <w:rsid w:val="001A3353"/>
    <w:rsid w:val="001A3471"/>
    <w:rsid w:val="001B2D44"/>
    <w:rsid w:val="001B78E4"/>
    <w:rsid w:val="001C73AD"/>
    <w:rsid w:val="001D20B1"/>
    <w:rsid w:val="001D317A"/>
    <w:rsid w:val="001D6899"/>
    <w:rsid w:val="001E3B8B"/>
    <w:rsid w:val="001E4254"/>
    <w:rsid w:val="001E7160"/>
    <w:rsid w:val="001F2809"/>
    <w:rsid w:val="001F2D73"/>
    <w:rsid w:val="001F7D57"/>
    <w:rsid w:val="00200CFF"/>
    <w:rsid w:val="00206026"/>
    <w:rsid w:val="002133B0"/>
    <w:rsid w:val="0022481A"/>
    <w:rsid w:val="00231886"/>
    <w:rsid w:val="00231D65"/>
    <w:rsid w:val="002329BE"/>
    <w:rsid w:val="002424FE"/>
    <w:rsid w:val="00253021"/>
    <w:rsid w:val="00254A95"/>
    <w:rsid w:val="00264B79"/>
    <w:rsid w:val="0026519F"/>
    <w:rsid w:val="00273CEF"/>
    <w:rsid w:val="00275388"/>
    <w:rsid w:val="00275FF0"/>
    <w:rsid w:val="00277E2E"/>
    <w:rsid w:val="0028458B"/>
    <w:rsid w:val="00296C3E"/>
    <w:rsid w:val="002A25ED"/>
    <w:rsid w:val="002B361E"/>
    <w:rsid w:val="002B45F3"/>
    <w:rsid w:val="002C64A1"/>
    <w:rsid w:val="002D0C19"/>
    <w:rsid w:val="002D23DF"/>
    <w:rsid w:val="002F09A9"/>
    <w:rsid w:val="002F0D06"/>
    <w:rsid w:val="002F518A"/>
    <w:rsid w:val="002F798F"/>
    <w:rsid w:val="00300CB3"/>
    <w:rsid w:val="003070B6"/>
    <w:rsid w:val="003079F5"/>
    <w:rsid w:val="003101EE"/>
    <w:rsid w:val="003226E9"/>
    <w:rsid w:val="00323E2C"/>
    <w:rsid w:val="00327911"/>
    <w:rsid w:val="00334762"/>
    <w:rsid w:val="00342CF4"/>
    <w:rsid w:val="00342D7F"/>
    <w:rsid w:val="00345141"/>
    <w:rsid w:val="00350090"/>
    <w:rsid w:val="003532E0"/>
    <w:rsid w:val="00355FCD"/>
    <w:rsid w:val="00356C7C"/>
    <w:rsid w:val="00362CA0"/>
    <w:rsid w:val="00377D2F"/>
    <w:rsid w:val="003817BD"/>
    <w:rsid w:val="00383D15"/>
    <w:rsid w:val="00385DF8"/>
    <w:rsid w:val="00394145"/>
    <w:rsid w:val="003A07BD"/>
    <w:rsid w:val="003A3B33"/>
    <w:rsid w:val="003B0DF1"/>
    <w:rsid w:val="003B3FAF"/>
    <w:rsid w:val="003B4843"/>
    <w:rsid w:val="003C076E"/>
    <w:rsid w:val="003C1C0F"/>
    <w:rsid w:val="003C41FC"/>
    <w:rsid w:val="003D0597"/>
    <w:rsid w:val="003D0929"/>
    <w:rsid w:val="003D188C"/>
    <w:rsid w:val="003E3975"/>
    <w:rsid w:val="003E3F20"/>
    <w:rsid w:val="0040653F"/>
    <w:rsid w:val="00410F82"/>
    <w:rsid w:val="00413938"/>
    <w:rsid w:val="00414991"/>
    <w:rsid w:val="00416C86"/>
    <w:rsid w:val="00417CDB"/>
    <w:rsid w:val="00426BC6"/>
    <w:rsid w:val="00432921"/>
    <w:rsid w:val="00433C9F"/>
    <w:rsid w:val="004416E2"/>
    <w:rsid w:val="00455F62"/>
    <w:rsid w:val="00462AF7"/>
    <w:rsid w:val="00471636"/>
    <w:rsid w:val="00472035"/>
    <w:rsid w:val="00472537"/>
    <w:rsid w:val="0047633E"/>
    <w:rsid w:val="004825F3"/>
    <w:rsid w:val="00487364"/>
    <w:rsid w:val="00496F5A"/>
    <w:rsid w:val="004A10BB"/>
    <w:rsid w:val="004A45FA"/>
    <w:rsid w:val="004B0DB1"/>
    <w:rsid w:val="004B6B94"/>
    <w:rsid w:val="004C5B12"/>
    <w:rsid w:val="004E2411"/>
    <w:rsid w:val="004E6885"/>
    <w:rsid w:val="004F06C8"/>
    <w:rsid w:val="004F0755"/>
    <w:rsid w:val="004F1B64"/>
    <w:rsid w:val="00501422"/>
    <w:rsid w:val="005068B3"/>
    <w:rsid w:val="005136B4"/>
    <w:rsid w:val="005138E3"/>
    <w:rsid w:val="005146D1"/>
    <w:rsid w:val="00525EA7"/>
    <w:rsid w:val="00530BCD"/>
    <w:rsid w:val="00542012"/>
    <w:rsid w:val="0054384B"/>
    <w:rsid w:val="00544A87"/>
    <w:rsid w:val="0054728B"/>
    <w:rsid w:val="0054777F"/>
    <w:rsid w:val="005546DC"/>
    <w:rsid w:val="00557E8C"/>
    <w:rsid w:val="00565B62"/>
    <w:rsid w:val="005667B2"/>
    <w:rsid w:val="00574ED8"/>
    <w:rsid w:val="005767B3"/>
    <w:rsid w:val="00586FA6"/>
    <w:rsid w:val="00590EC4"/>
    <w:rsid w:val="005930EB"/>
    <w:rsid w:val="005A5226"/>
    <w:rsid w:val="005A5DE3"/>
    <w:rsid w:val="005B66D4"/>
    <w:rsid w:val="005C699B"/>
    <w:rsid w:val="005F16C4"/>
    <w:rsid w:val="005F219A"/>
    <w:rsid w:val="005F4431"/>
    <w:rsid w:val="005F6755"/>
    <w:rsid w:val="005F69E6"/>
    <w:rsid w:val="00602450"/>
    <w:rsid w:val="0060297C"/>
    <w:rsid w:val="00606F1F"/>
    <w:rsid w:val="00616D24"/>
    <w:rsid w:val="00632E15"/>
    <w:rsid w:val="00635BD1"/>
    <w:rsid w:val="00635FBA"/>
    <w:rsid w:val="00645AF0"/>
    <w:rsid w:val="00645C70"/>
    <w:rsid w:val="00653A24"/>
    <w:rsid w:val="006540AF"/>
    <w:rsid w:val="006561F0"/>
    <w:rsid w:val="00661661"/>
    <w:rsid w:val="00664786"/>
    <w:rsid w:val="00667139"/>
    <w:rsid w:val="00687957"/>
    <w:rsid w:val="0069287E"/>
    <w:rsid w:val="006A01BA"/>
    <w:rsid w:val="006A2D81"/>
    <w:rsid w:val="006A5092"/>
    <w:rsid w:val="006A77DC"/>
    <w:rsid w:val="006B1CF2"/>
    <w:rsid w:val="006C006B"/>
    <w:rsid w:val="006C083B"/>
    <w:rsid w:val="006D0B7A"/>
    <w:rsid w:val="006D0DE8"/>
    <w:rsid w:val="006D4454"/>
    <w:rsid w:val="006D6390"/>
    <w:rsid w:val="006E05E9"/>
    <w:rsid w:val="006E1987"/>
    <w:rsid w:val="006E5FAA"/>
    <w:rsid w:val="006F5E07"/>
    <w:rsid w:val="0070542F"/>
    <w:rsid w:val="0070663B"/>
    <w:rsid w:val="00707386"/>
    <w:rsid w:val="0071117E"/>
    <w:rsid w:val="00726375"/>
    <w:rsid w:val="00736E7B"/>
    <w:rsid w:val="00757275"/>
    <w:rsid w:val="00762643"/>
    <w:rsid w:val="00766971"/>
    <w:rsid w:val="00767F65"/>
    <w:rsid w:val="00784A34"/>
    <w:rsid w:val="007856A5"/>
    <w:rsid w:val="00785B4F"/>
    <w:rsid w:val="007944FB"/>
    <w:rsid w:val="0079667D"/>
    <w:rsid w:val="007A0B38"/>
    <w:rsid w:val="007B5164"/>
    <w:rsid w:val="007B7310"/>
    <w:rsid w:val="007C27F4"/>
    <w:rsid w:val="007C58D3"/>
    <w:rsid w:val="007C773E"/>
    <w:rsid w:val="007D4E2D"/>
    <w:rsid w:val="007E0BC9"/>
    <w:rsid w:val="007E1EE8"/>
    <w:rsid w:val="00800373"/>
    <w:rsid w:val="00806099"/>
    <w:rsid w:val="00807A15"/>
    <w:rsid w:val="008139ED"/>
    <w:rsid w:val="00814D81"/>
    <w:rsid w:val="00814EF1"/>
    <w:rsid w:val="00820B81"/>
    <w:rsid w:val="00825E55"/>
    <w:rsid w:val="00841820"/>
    <w:rsid w:val="00841F3C"/>
    <w:rsid w:val="0084651C"/>
    <w:rsid w:val="00847DC2"/>
    <w:rsid w:val="00856FFA"/>
    <w:rsid w:val="00862838"/>
    <w:rsid w:val="00862EDD"/>
    <w:rsid w:val="00873600"/>
    <w:rsid w:val="00881600"/>
    <w:rsid w:val="0088278D"/>
    <w:rsid w:val="008B0387"/>
    <w:rsid w:val="008B4E4C"/>
    <w:rsid w:val="008B549C"/>
    <w:rsid w:val="008B72A4"/>
    <w:rsid w:val="008D063E"/>
    <w:rsid w:val="008D39C5"/>
    <w:rsid w:val="008D6F79"/>
    <w:rsid w:val="008E5057"/>
    <w:rsid w:val="008E67E6"/>
    <w:rsid w:val="008F14FE"/>
    <w:rsid w:val="00901DA0"/>
    <w:rsid w:val="00902A77"/>
    <w:rsid w:val="009122E2"/>
    <w:rsid w:val="009148A9"/>
    <w:rsid w:val="009150C7"/>
    <w:rsid w:val="009221C0"/>
    <w:rsid w:val="00924726"/>
    <w:rsid w:val="009259C0"/>
    <w:rsid w:val="00934BF9"/>
    <w:rsid w:val="00940ADA"/>
    <w:rsid w:val="009439C5"/>
    <w:rsid w:val="00947FB1"/>
    <w:rsid w:val="009645F2"/>
    <w:rsid w:val="00975980"/>
    <w:rsid w:val="0098623F"/>
    <w:rsid w:val="009908C9"/>
    <w:rsid w:val="0099786B"/>
    <w:rsid w:val="009A43B1"/>
    <w:rsid w:val="009B3A15"/>
    <w:rsid w:val="009B3EB3"/>
    <w:rsid w:val="009C2B64"/>
    <w:rsid w:val="009C367C"/>
    <w:rsid w:val="009C7B9E"/>
    <w:rsid w:val="009D01BF"/>
    <w:rsid w:val="009D165E"/>
    <w:rsid w:val="009D5751"/>
    <w:rsid w:val="00A02F2F"/>
    <w:rsid w:val="00A04796"/>
    <w:rsid w:val="00A05220"/>
    <w:rsid w:val="00A14240"/>
    <w:rsid w:val="00A1695D"/>
    <w:rsid w:val="00A25D73"/>
    <w:rsid w:val="00A305AC"/>
    <w:rsid w:val="00A436EA"/>
    <w:rsid w:val="00A56AA0"/>
    <w:rsid w:val="00A57B8D"/>
    <w:rsid w:val="00A63345"/>
    <w:rsid w:val="00A6435D"/>
    <w:rsid w:val="00A715FE"/>
    <w:rsid w:val="00A738BE"/>
    <w:rsid w:val="00A752EF"/>
    <w:rsid w:val="00A80CFB"/>
    <w:rsid w:val="00A83F33"/>
    <w:rsid w:val="00A85218"/>
    <w:rsid w:val="00A87966"/>
    <w:rsid w:val="00A92531"/>
    <w:rsid w:val="00A92ABB"/>
    <w:rsid w:val="00A9301D"/>
    <w:rsid w:val="00A940A4"/>
    <w:rsid w:val="00AA0E2A"/>
    <w:rsid w:val="00AA363F"/>
    <w:rsid w:val="00AA3CBD"/>
    <w:rsid w:val="00AA7034"/>
    <w:rsid w:val="00AB6435"/>
    <w:rsid w:val="00AC2AE1"/>
    <w:rsid w:val="00AC37A4"/>
    <w:rsid w:val="00AC5B1F"/>
    <w:rsid w:val="00AD0205"/>
    <w:rsid w:val="00AD18AB"/>
    <w:rsid w:val="00AD23FD"/>
    <w:rsid w:val="00AD38BC"/>
    <w:rsid w:val="00AE2E31"/>
    <w:rsid w:val="00AE63B3"/>
    <w:rsid w:val="00B05B3F"/>
    <w:rsid w:val="00B10209"/>
    <w:rsid w:val="00B11B3B"/>
    <w:rsid w:val="00B2339F"/>
    <w:rsid w:val="00B25C66"/>
    <w:rsid w:val="00B25EFA"/>
    <w:rsid w:val="00B30D53"/>
    <w:rsid w:val="00B42116"/>
    <w:rsid w:val="00B4741A"/>
    <w:rsid w:val="00B53654"/>
    <w:rsid w:val="00B62302"/>
    <w:rsid w:val="00B658E9"/>
    <w:rsid w:val="00B71108"/>
    <w:rsid w:val="00B73589"/>
    <w:rsid w:val="00B75FEA"/>
    <w:rsid w:val="00B76F7E"/>
    <w:rsid w:val="00B85433"/>
    <w:rsid w:val="00B8621E"/>
    <w:rsid w:val="00BA3000"/>
    <w:rsid w:val="00BA33A2"/>
    <w:rsid w:val="00BA59B2"/>
    <w:rsid w:val="00BB0E39"/>
    <w:rsid w:val="00BB3C78"/>
    <w:rsid w:val="00BC1F4B"/>
    <w:rsid w:val="00BC2936"/>
    <w:rsid w:val="00BC5885"/>
    <w:rsid w:val="00BC6BD8"/>
    <w:rsid w:val="00BD521F"/>
    <w:rsid w:val="00BE36C2"/>
    <w:rsid w:val="00BE4045"/>
    <w:rsid w:val="00BE4662"/>
    <w:rsid w:val="00BE7F14"/>
    <w:rsid w:val="00BF3388"/>
    <w:rsid w:val="00C00D3A"/>
    <w:rsid w:val="00C0111C"/>
    <w:rsid w:val="00C10B64"/>
    <w:rsid w:val="00C16999"/>
    <w:rsid w:val="00C178F7"/>
    <w:rsid w:val="00C262E9"/>
    <w:rsid w:val="00C32E9C"/>
    <w:rsid w:val="00C33A57"/>
    <w:rsid w:val="00C50432"/>
    <w:rsid w:val="00C61760"/>
    <w:rsid w:val="00C6543F"/>
    <w:rsid w:val="00C7369E"/>
    <w:rsid w:val="00C828C0"/>
    <w:rsid w:val="00C94CBC"/>
    <w:rsid w:val="00C95D89"/>
    <w:rsid w:val="00CA1E4C"/>
    <w:rsid w:val="00CA3560"/>
    <w:rsid w:val="00CA4CC1"/>
    <w:rsid w:val="00CC3AAC"/>
    <w:rsid w:val="00CD343A"/>
    <w:rsid w:val="00CE1028"/>
    <w:rsid w:val="00CE6013"/>
    <w:rsid w:val="00CE6FC9"/>
    <w:rsid w:val="00CF61A1"/>
    <w:rsid w:val="00D0097E"/>
    <w:rsid w:val="00D044B2"/>
    <w:rsid w:val="00D07D90"/>
    <w:rsid w:val="00D11D23"/>
    <w:rsid w:val="00D15F2B"/>
    <w:rsid w:val="00D7079C"/>
    <w:rsid w:val="00D85BB6"/>
    <w:rsid w:val="00D87A28"/>
    <w:rsid w:val="00D91CEB"/>
    <w:rsid w:val="00DA1E3F"/>
    <w:rsid w:val="00DB4B68"/>
    <w:rsid w:val="00DC35D9"/>
    <w:rsid w:val="00DC775E"/>
    <w:rsid w:val="00DD1A25"/>
    <w:rsid w:val="00DD5A33"/>
    <w:rsid w:val="00DE1F27"/>
    <w:rsid w:val="00DE216B"/>
    <w:rsid w:val="00DE4764"/>
    <w:rsid w:val="00DE4E49"/>
    <w:rsid w:val="00DE6E37"/>
    <w:rsid w:val="00DF5F3B"/>
    <w:rsid w:val="00E02033"/>
    <w:rsid w:val="00E04DD2"/>
    <w:rsid w:val="00E14060"/>
    <w:rsid w:val="00E14F70"/>
    <w:rsid w:val="00E16F15"/>
    <w:rsid w:val="00E232D2"/>
    <w:rsid w:val="00E23891"/>
    <w:rsid w:val="00E276D3"/>
    <w:rsid w:val="00E308A5"/>
    <w:rsid w:val="00E37287"/>
    <w:rsid w:val="00E378F2"/>
    <w:rsid w:val="00E40284"/>
    <w:rsid w:val="00E402AA"/>
    <w:rsid w:val="00E41277"/>
    <w:rsid w:val="00E42018"/>
    <w:rsid w:val="00E4369D"/>
    <w:rsid w:val="00E43C81"/>
    <w:rsid w:val="00E46DC3"/>
    <w:rsid w:val="00E5071E"/>
    <w:rsid w:val="00E53C66"/>
    <w:rsid w:val="00E672D0"/>
    <w:rsid w:val="00E67821"/>
    <w:rsid w:val="00E70F6B"/>
    <w:rsid w:val="00E72373"/>
    <w:rsid w:val="00E72659"/>
    <w:rsid w:val="00E819C1"/>
    <w:rsid w:val="00E90A71"/>
    <w:rsid w:val="00E90B7C"/>
    <w:rsid w:val="00E931DF"/>
    <w:rsid w:val="00E9671B"/>
    <w:rsid w:val="00EA2614"/>
    <w:rsid w:val="00EB281F"/>
    <w:rsid w:val="00EC07E5"/>
    <w:rsid w:val="00EC4769"/>
    <w:rsid w:val="00ED1331"/>
    <w:rsid w:val="00ED2DF2"/>
    <w:rsid w:val="00ED3780"/>
    <w:rsid w:val="00ED3F0C"/>
    <w:rsid w:val="00EF589E"/>
    <w:rsid w:val="00F05541"/>
    <w:rsid w:val="00F16CB6"/>
    <w:rsid w:val="00F202FF"/>
    <w:rsid w:val="00F20B3B"/>
    <w:rsid w:val="00F20C7D"/>
    <w:rsid w:val="00F2638D"/>
    <w:rsid w:val="00F35549"/>
    <w:rsid w:val="00F35DC9"/>
    <w:rsid w:val="00F4096E"/>
    <w:rsid w:val="00F569CB"/>
    <w:rsid w:val="00F67F87"/>
    <w:rsid w:val="00F719D0"/>
    <w:rsid w:val="00F71A19"/>
    <w:rsid w:val="00F76B00"/>
    <w:rsid w:val="00F86EAB"/>
    <w:rsid w:val="00F87734"/>
    <w:rsid w:val="00F9264E"/>
    <w:rsid w:val="00FA2F98"/>
    <w:rsid w:val="00FA4CD2"/>
    <w:rsid w:val="00FB0FE9"/>
    <w:rsid w:val="00FB40A4"/>
    <w:rsid w:val="00FC3649"/>
    <w:rsid w:val="00FC37F3"/>
    <w:rsid w:val="00FD0C67"/>
    <w:rsid w:val="00FD7650"/>
    <w:rsid w:val="00FE1955"/>
    <w:rsid w:val="00FE5F20"/>
    <w:rsid w:val="00FF361E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10C1"/>
  <w15:chartTrackingRefBased/>
  <w15:docId w15:val="{0B330703-7A65-44A4-A5AB-0544D0A7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0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_список,Маркировка,маркированный,Liste_LMM,Абзац,Содержание. 2 уровень,Абзац списка3,Абзац списка7,Абзац списка71,Абзац списка8,List Paragraph1,Абзац с отступом,References,Akapit z listą BS,List_Paragraph,Multilevel para_II,Bullet1,1"/>
    <w:basedOn w:val="a"/>
    <w:link w:val="a4"/>
    <w:uiPriority w:val="34"/>
    <w:qFormat/>
    <w:rsid w:val="002530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5F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5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2B"/>
  </w:style>
  <w:style w:type="paragraph" w:styleId="a9">
    <w:name w:val="footer"/>
    <w:basedOn w:val="a"/>
    <w:link w:val="aa"/>
    <w:uiPriority w:val="99"/>
    <w:unhideWhenUsed/>
    <w:rsid w:val="00D15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2B"/>
  </w:style>
  <w:style w:type="table" w:styleId="ab">
    <w:name w:val="Table Grid"/>
    <w:basedOn w:val="a1"/>
    <w:uiPriority w:val="39"/>
    <w:rsid w:val="00CF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09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820B81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name w:val="Без интервала Знак"/>
    <w:basedOn w:val="a0"/>
    <w:link w:val="ad"/>
    <w:uiPriority w:val="1"/>
    <w:rsid w:val="00820B81"/>
    <w:rPr>
      <w:rFonts w:ascii="Times New Roman" w:hAnsi="Times New Roman"/>
      <w:sz w:val="28"/>
    </w:rPr>
  </w:style>
  <w:style w:type="paragraph" w:styleId="af">
    <w:name w:val="Body Text Indent"/>
    <w:basedOn w:val="a"/>
    <w:link w:val="af0"/>
    <w:rsid w:val="00A940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94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сновной"/>
    <w:basedOn w:val="a"/>
    <w:rsid w:val="00A940A4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6F5E07"/>
    <w:rPr>
      <w:color w:val="0000FF"/>
      <w:u w:val="single"/>
    </w:rPr>
  </w:style>
  <w:style w:type="character" w:customStyle="1" w:styleId="a4">
    <w:name w:val="Абзац списка Знак"/>
    <w:aliases w:val="список Знак,_список Знак,Маркировка Знак,маркированный Знак,Liste_LMM Знак,Абзац Знак,Содержание. 2 уровень Знак,Абзац списка3 Знак,Абзац списка7 Знак,Абзац списка71 Знак,Абзац списка8 Знак,List Paragraph1 Знак,Абзац с отступом Знак"/>
    <w:link w:val="a3"/>
    <w:uiPriority w:val="34"/>
    <w:qFormat/>
    <w:locked/>
    <w:rsid w:val="00FD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711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305">
          <w:marLeft w:val="288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13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865D-1E5A-454B-AE30-279C97DB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Ермаганбетов Азамат Болатович</dc:creator>
  <cp:keywords/>
  <dc:description/>
  <cp:lastModifiedBy>Джилкайдарова Ляйля</cp:lastModifiedBy>
  <cp:revision>2</cp:revision>
  <cp:lastPrinted>2022-06-04T05:05:00Z</cp:lastPrinted>
  <dcterms:created xsi:type="dcterms:W3CDTF">2022-06-10T06:40:00Z</dcterms:created>
  <dcterms:modified xsi:type="dcterms:W3CDTF">2022-06-10T06:40:00Z</dcterms:modified>
</cp:coreProperties>
</file>