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F6" w:rsidRPr="00FB3B43" w:rsidRDefault="0085125F" w:rsidP="0009511A">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Жоба</w:t>
      </w:r>
    </w:p>
    <w:p w:rsidR="000A5CF6" w:rsidRPr="00FB3B43" w:rsidRDefault="000A5CF6" w:rsidP="0009511A">
      <w:pPr>
        <w:spacing w:after="0" w:line="240" w:lineRule="auto"/>
        <w:contextualSpacing/>
        <w:jc w:val="right"/>
        <w:rPr>
          <w:rFonts w:ascii="Times New Roman" w:hAnsi="Times New Roman" w:cs="Times New Roman"/>
          <w:sz w:val="28"/>
          <w:szCs w:val="28"/>
          <w:lang w:val="kk-KZ"/>
        </w:rPr>
      </w:pPr>
    </w:p>
    <w:p w:rsidR="00172EE5" w:rsidRPr="00FB3B43" w:rsidRDefault="00172EE5" w:rsidP="0009511A">
      <w:pPr>
        <w:spacing w:after="0" w:line="240" w:lineRule="auto"/>
        <w:contextualSpacing/>
        <w:jc w:val="right"/>
        <w:rPr>
          <w:rFonts w:ascii="Times New Roman" w:hAnsi="Times New Roman" w:cs="Times New Roman"/>
          <w:sz w:val="28"/>
          <w:szCs w:val="28"/>
          <w:lang w:val="kk-KZ"/>
        </w:rPr>
      </w:pPr>
    </w:p>
    <w:p w:rsidR="00172EE5" w:rsidRPr="00FB3B43" w:rsidRDefault="00172EE5" w:rsidP="0009511A">
      <w:pPr>
        <w:spacing w:after="0" w:line="240" w:lineRule="auto"/>
        <w:contextualSpacing/>
        <w:jc w:val="center"/>
        <w:rPr>
          <w:rFonts w:ascii="Times New Roman" w:hAnsi="Times New Roman" w:cs="Times New Roman"/>
          <w:b/>
          <w:sz w:val="28"/>
          <w:szCs w:val="28"/>
          <w:lang w:val="kk-KZ"/>
        </w:rPr>
      </w:pPr>
    </w:p>
    <w:p w:rsidR="00355F33" w:rsidRPr="00FB3B43" w:rsidRDefault="00355F33" w:rsidP="0009511A">
      <w:pPr>
        <w:spacing w:after="0" w:line="240" w:lineRule="auto"/>
        <w:contextualSpacing/>
        <w:jc w:val="center"/>
        <w:rPr>
          <w:rFonts w:ascii="Times New Roman" w:hAnsi="Times New Roman" w:cs="Times New Roman"/>
          <w:b/>
          <w:sz w:val="28"/>
          <w:szCs w:val="28"/>
          <w:lang w:val="kk-KZ"/>
        </w:rPr>
      </w:pPr>
    </w:p>
    <w:p w:rsidR="000A5CF6" w:rsidRPr="00FB3B43" w:rsidRDefault="000A5CF6" w:rsidP="0009511A">
      <w:pPr>
        <w:spacing w:after="0" w:line="240" w:lineRule="auto"/>
        <w:contextualSpacing/>
        <w:jc w:val="center"/>
        <w:rPr>
          <w:rFonts w:ascii="Times New Roman" w:hAnsi="Times New Roman" w:cs="Times New Roman"/>
          <w:b/>
          <w:sz w:val="28"/>
          <w:szCs w:val="28"/>
          <w:lang w:val="kk-KZ"/>
        </w:rPr>
      </w:pPr>
    </w:p>
    <w:p w:rsidR="000A5CF6" w:rsidRPr="00FB3B43" w:rsidRDefault="000A5CF6" w:rsidP="0009511A">
      <w:pPr>
        <w:spacing w:after="0" w:line="240" w:lineRule="auto"/>
        <w:contextualSpacing/>
        <w:jc w:val="center"/>
        <w:rPr>
          <w:rFonts w:ascii="Times New Roman" w:hAnsi="Times New Roman" w:cs="Times New Roman"/>
          <w:b/>
          <w:sz w:val="28"/>
          <w:szCs w:val="28"/>
          <w:lang w:val="kk-KZ"/>
        </w:rPr>
      </w:pPr>
    </w:p>
    <w:p w:rsidR="000A5CF6" w:rsidRPr="00FB3B43" w:rsidRDefault="000A5CF6" w:rsidP="0009511A">
      <w:pPr>
        <w:spacing w:after="0" w:line="240" w:lineRule="auto"/>
        <w:contextualSpacing/>
        <w:jc w:val="center"/>
        <w:rPr>
          <w:rFonts w:ascii="Times New Roman" w:hAnsi="Times New Roman" w:cs="Times New Roman"/>
          <w:b/>
          <w:sz w:val="28"/>
          <w:szCs w:val="28"/>
          <w:lang w:val="kk-KZ"/>
        </w:rPr>
      </w:pPr>
    </w:p>
    <w:p w:rsidR="000A5CF6" w:rsidRPr="00FB3B43" w:rsidRDefault="000A5CF6" w:rsidP="0009511A">
      <w:pPr>
        <w:spacing w:after="0" w:line="240" w:lineRule="auto"/>
        <w:contextualSpacing/>
        <w:jc w:val="center"/>
        <w:rPr>
          <w:rFonts w:ascii="Times New Roman" w:hAnsi="Times New Roman" w:cs="Times New Roman"/>
          <w:b/>
          <w:sz w:val="28"/>
          <w:szCs w:val="28"/>
          <w:lang w:val="kk-KZ"/>
        </w:rPr>
      </w:pPr>
    </w:p>
    <w:p w:rsidR="000A5CF6" w:rsidRPr="00FB3B43" w:rsidRDefault="000A5CF6" w:rsidP="0009511A">
      <w:pPr>
        <w:spacing w:after="0" w:line="240" w:lineRule="auto"/>
        <w:contextualSpacing/>
        <w:jc w:val="center"/>
        <w:rPr>
          <w:rFonts w:ascii="Times New Roman" w:hAnsi="Times New Roman" w:cs="Times New Roman"/>
          <w:b/>
          <w:sz w:val="28"/>
          <w:szCs w:val="28"/>
          <w:lang w:val="kk-KZ"/>
        </w:rPr>
      </w:pPr>
    </w:p>
    <w:p w:rsidR="00355F33" w:rsidRPr="00FB3B43" w:rsidRDefault="00355F33" w:rsidP="0009511A">
      <w:pPr>
        <w:spacing w:after="0" w:line="240" w:lineRule="auto"/>
        <w:contextualSpacing/>
        <w:jc w:val="center"/>
        <w:rPr>
          <w:rFonts w:ascii="Times New Roman" w:hAnsi="Times New Roman" w:cs="Times New Roman"/>
          <w:b/>
          <w:sz w:val="28"/>
          <w:szCs w:val="28"/>
          <w:lang w:val="kk-KZ"/>
        </w:rPr>
      </w:pPr>
    </w:p>
    <w:p w:rsidR="00C96BB1" w:rsidRPr="00F56A43" w:rsidRDefault="00C96BB1" w:rsidP="0009511A">
      <w:pPr>
        <w:spacing w:after="0" w:line="240" w:lineRule="auto"/>
        <w:contextualSpacing/>
        <w:jc w:val="center"/>
        <w:rPr>
          <w:rFonts w:ascii="Times New Roman" w:hAnsi="Times New Roman" w:cs="Times New Roman"/>
          <w:sz w:val="28"/>
          <w:szCs w:val="28"/>
          <w:lang w:val="kk-KZ"/>
        </w:rPr>
      </w:pPr>
      <w:r w:rsidRPr="00F56A43">
        <w:rPr>
          <w:rFonts w:ascii="Times New Roman" w:hAnsi="Times New Roman" w:cs="Times New Roman"/>
          <w:sz w:val="28"/>
          <w:szCs w:val="28"/>
          <w:lang w:val="kk-KZ"/>
        </w:rPr>
        <w:t>ҚАЗАҚСТАН РЕСПУБЛИКАСЫНЫҢ</w:t>
      </w:r>
    </w:p>
    <w:p w:rsidR="00172EE5" w:rsidRPr="00F56A43" w:rsidRDefault="00C96BB1" w:rsidP="0009511A">
      <w:pPr>
        <w:spacing w:after="0" w:line="240" w:lineRule="auto"/>
        <w:contextualSpacing/>
        <w:jc w:val="center"/>
        <w:rPr>
          <w:rFonts w:ascii="Times New Roman" w:hAnsi="Times New Roman" w:cs="Times New Roman"/>
          <w:sz w:val="28"/>
          <w:szCs w:val="28"/>
          <w:lang w:val="kk-KZ"/>
        </w:rPr>
      </w:pPr>
      <w:r w:rsidRPr="00F56A43">
        <w:rPr>
          <w:rFonts w:ascii="Times New Roman" w:hAnsi="Times New Roman" w:cs="Times New Roman"/>
          <w:sz w:val="28"/>
          <w:szCs w:val="28"/>
          <w:lang w:val="kk-KZ"/>
        </w:rPr>
        <w:t>ЗАҢ</w:t>
      </w:r>
      <w:r w:rsidR="008D21AB" w:rsidRPr="00F56A43">
        <w:rPr>
          <w:rFonts w:ascii="Times New Roman" w:hAnsi="Times New Roman" w:cs="Times New Roman"/>
          <w:sz w:val="28"/>
          <w:szCs w:val="28"/>
          <w:lang w:val="kk-KZ"/>
        </w:rPr>
        <w:t>Ы</w:t>
      </w:r>
    </w:p>
    <w:p w:rsidR="008D22C7" w:rsidRPr="00F56A43" w:rsidRDefault="008D22C7" w:rsidP="0009511A">
      <w:pPr>
        <w:spacing w:after="0" w:line="240" w:lineRule="auto"/>
        <w:contextualSpacing/>
        <w:jc w:val="center"/>
        <w:rPr>
          <w:rFonts w:ascii="Times New Roman" w:hAnsi="Times New Roman" w:cs="Times New Roman"/>
          <w:b/>
          <w:sz w:val="28"/>
          <w:szCs w:val="28"/>
          <w:lang w:val="kk-KZ"/>
        </w:rPr>
      </w:pPr>
    </w:p>
    <w:p w:rsidR="00F16AD7" w:rsidRPr="00F56A43" w:rsidRDefault="00F16AD7" w:rsidP="0009511A">
      <w:pPr>
        <w:spacing w:after="0" w:line="240" w:lineRule="auto"/>
        <w:contextualSpacing/>
        <w:jc w:val="center"/>
        <w:rPr>
          <w:rFonts w:ascii="Times New Roman" w:hAnsi="Times New Roman" w:cs="Times New Roman"/>
          <w:b/>
          <w:sz w:val="28"/>
          <w:szCs w:val="28"/>
          <w:lang w:val="kk-KZ"/>
        </w:rPr>
      </w:pPr>
    </w:p>
    <w:p w:rsidR="008D22C7" w:rsidRPr="00F56A43" w:rsidRDefault="008D22C7" w:rsidP="005063A3">
      <w:pPr>
        <w:spacing w:after="0" w:line="240" w:lineRule="auto"/>
        <w:ind w:left="993" w:right="990"/>
        <w:contextualSpacing/>
        <w:jc w:val="both"/>
        <w:rPr>
          <w:rFonts w:ascii="Times New Roman" w:hAnsi="Times New Roman" w:cs="Times New Roman"/>
          <w:b/>
          <w:sz w:val="28"/>
          <w:szCs w:val="28"/>
          <w:lang w:val="kk-KZ"/>
        </w:rPr>
      </w:pPr>
      <w:r w:rsidRPr="00F56A43">
        <w:rPr>
          <w:rFonts w:ascii="Times New Roman" w:hAnsi="Times New Roman" w:cs="Times New Roman"/>
          <w:b/>
          <w:sz w:val="28"/>
          <w:szCs w:val="28"/>
          <w:lang w:val="kk-KZ"/>
        </w:rPr>
        <w:t xml:space="preserve">«Салық және бюджетке төленетін басқа да міндетті төлемдер туралы» Қазақстан Республикасының </w:t>
      </w:r>
      <w:r w:rsidR="0037639C" w:rsidRPr="00F56A43">
        <w:rPr>
          <w:rFonts w:ascii="Times New Roman" w:hAnsi="Times New Roman" w:cs="Times New Roman"/>
          <w:b/>
          <w:sz w:val="28"/>
          <w:szCs w:val="28"/>
          <w:lang w:val="kk-KZ"/>
        </w:rPr>
        <w:t>К</w:t>
      </w:r>
      <w:r w:rsidRPr="00F56A43">
        <w:rPr>
          <w:rFonts w:ascii="Times New Roman" w:hAnsi="Times New Roman" w:cs="Times New Roman"/>
          <w:b/>
          <w:sz w:val="28"/>
          <w:szCs w:val="28"/>
          <w:lang w:val="kk-KZ"/>
        </w:rPr>
        <w:t xml:space="preserve">одексіне (Салық кодексі) және «Салық және бюджетке төленетін басқа да міндетті төлемдер туралы» </w:t>
      </w:r>
      <w:r w:rsidR="005063A3" w:rsidRPr="00F56A43">
        <w:rPr>
          <w:rFonts w:ascii="Times New Roman" w:hAnsi="Times New Roman" w:cs="Times New Roman"/>
          <w:b/>
          <w:sz w:val="28"/>
          <w:szCs w:val="28"/>
          <w:lang w:val="kk-KZ"/>
        </w:rPr>
        <w:br/>
      </w:r>
      <w:r w:rsidRPr="00F56A43">
        <w:rPr>
          <w:rFonts w:ascii="Times New Roman" w:hAnsi="Times New Roman" w:cs="Times New Roman"/>
          <w:b/>
          <w:sz w:val="28"/>
          <w:szCs w:val="28"/>
          <w:lang w:val="kk-KZ"/>
        </w:rPr>
        <w:t xml:space="preserve">Қазақстан Республикасының </w:t>
      </w:r>
      <w:r w:rsidR="0037639C" w:rsidRPr="00F56A43">
        <w:rPr>
          <w:rFonts w:ascii="Times New Roman" w:hAnsi="Times New Roman" w:cs="Times New Roman"/>
          <w:b/>
          <w:sz w:val="28"/>
          <w:szCs w:val="28"/>
          <w:lang w:val="kk-KZ"/>
        </w:rPr>
        <w:t>К</w:t>
      </w:r>
      <w:r w:rsidRPr="00F56A43">
        <w:rPr>
          <w:rFonts w:ascii="Times New Roman" w:hAnsi="Times New Roman" w:cs="Times New Roman"/>
          <w:b/>
          <w:sz w:val="28"/>
          <w:szCs w:val="28"/>
          <w:lang w:val="kk-KZ"/>
        </w:rPr>
        <w:t xml:space="preserve">одексін (Салық кодексі) қолданысқа енгізу туралы» Қазақстан Республикасының Заңына </w:t>
      </w:r>
      <w:r w:rsidR="00332A0E" w:rsidRPr="00F56A43">
        <w:rPr>
          <w:rFonts w:ascii="Times New Roman" w:hAnsi="Times New Roman" w:cs="Times New Roman"/>
          <w:b/>
          <w:sz w:val="28"/>
          <w:szCs w:val="28"/>
          <w:lang w:val="kk-KZ"/>
        </w:rPr>
        <w:t xml:space="preserve">   </w:t>
      </w:r>
      <w:r w:rsidRPr="00F56A43">
        <w:rPr>
          <w:rFonts w:ascii="Times New Roman" w:hAnsi="Times New Roman" w:cs="Times New Roman"/>
          <w:b/>
          <w:sz w:val="28"/>
          <w:szCs w:val="28"/>
          <w:lang w:val="kk-KZ"/>
        </w:rPr>
        <w:t xml:space="preserve">өзгерістер </w:t>
      </w:r>
      <w:r w:rsidR="008B7D8D" w:rsidRPr="00F56A43">
        <w:rPr>
          <w:rFonts w:ascii="Times New Roman" w:hAnsi="Times New Roman" w:cs="Times New Roman"/>
          <w:b/>
          <w:sz w:val="28"/>
          <w:szCs w:val="28"/>
          <w:lang w:val="kk-KZ"/>
        </w:rPr>
        <w:t xml:space="preserve">  </w:t>
      </w:r>
      <w:r w:rsidR="005063A3" w:rsidRPr="00F56A43">
        <w:rPr>
          <w:rFonts w:ascii="Times New Roman" w:hAnsi="Times New Roman" w:cs="Times New Roman"/>
          <w:b/>
          <w:sz w:val="28"/>
          <w:szCs w:val="28"/>
          <w:lang w:val="kk-KZ"/>
        </w:rPr>
        <w:t xml:space="preserve"> </w:t>
      </w:r>
      <w:r w:rsidRPr="00F56A43">
        <w:rPr>
          <w:rFonts w:ascii="Times New Roman" w:hAnsi="Times New Roman" w:cs="Times New Roman"/>
          <w:b/>
          <w:sz w:val="28"/>
          <w:szCs w:val="28"/>
          <w:lang w:val="kk-KZ"/>
        </w:rPr>
        <w:t xml:space="preserve">мен </w:t>
      </w:r>
      <w:r w:rsidR="00CC11FD" w:rsidRPr="00F56A43">
        <w:rPr>
          <w:rFonts w:ascii="Times New Roman" w:hAnsi="Times New Roman" w:cs="Times New Roman"/>
          <w:b/>
          <w:sz w:val="28"/>
          <w:szCs w:val="28"/>
          <w:lang w:val="kk-KZ"/>
        </w:rPr>
        <w:t xml:space="preserve"> </w:t>
      </w:r>
      <w:r w:rsidR="005063A3" w:rsidRPr="00F56A43">
        <w:rPr>
          <w:rFonts w:ascii="Times New Roman" w:hAnsi="Times New Roman" w:cs="Times New Roman"/>
          <w:b/>
          <w:sz w:val="28"/>
          <w:szCs w:val="28"/>
          <w:lang w:val="kk-KZ"/>
        </w:rPr>
        <w:t xml:space="preserve">  </w:t>
      </w:r>
      <w:r w:rsidRPr="00F56A43">
        <w:rPr>
          <w:rFonts w:ascii="Times New Roman" w:hAnsi="Times New Roman" w:cs="Times New Roman"/>
          <w:b/>
          <w:sz w:val="28"/>
          <w:szCs w:val="28"/>
          <w:lang w:val="kk-KZ"/>
        </w:rPr>
        <w:t xml:space="preserve">толықтырулар </w:t>
      </w:r>
      <w:r w:rsidR="005063A3" w:rsidRPr="00F56A43">
        <w:rPr>
          <w:rFonts w:ascii="Times New Roman" w:hAnsi="Times New Roman" w:cs="Times New Roman"/>
          <w:b/>
          <w:sz w:val="28"/>
          <w:szCs w:val="28"/>
          <w:lang w:val="kk-KZ"/>
        </w:rPr>
        <w:t xml:space="preserve">  </w:t>
      </w:r>
      <w:r w:rsidRPr="00F56A43">
        <w:rPr>
          <w:rFonts w:ascii="Times New Roman" w:hAnsi="Times New Roman" w:cs="Times New Roman"/>
          <w:b/>
          <w:sz w:val="28"/>
          <w:szCs w:val="28"/>
          <w:lang w:val="kk-KZ"/>
        </w:rPr>
        <w:t xml:space="preserve">енгізу </w:t>
      </w:r>
      <w:r w:rsidR="00CC11FD" w:rsidRPr="00F56A43">
        <w:rPr>
          <w:rFonts w:ascii="Times New Roman" w:hAnsi="Times New Roman" w:cs="Times New Roman"/>
          <w:b/>
          <w:sz w:val="28"/>
          <w:szCs w:val="28"/>
          <w:lang w:val="kk-KZ"/>
        </w:rPr>
        <w:t xml:space="preserve">   </w:t>
      </w:r>
      <w:r w:rsidRPr="00F56A43">
        <w:rPr>
          <w:rFonts w:ascii="Times New Roman" w:hAnsi="Times New Roman" w:cs="Times New Roman"/>
          <w:b/>
          <w:sz w:val="28"/>
          <w:szCs w:val="28"/>
          <w:lang w:val="kk-KZ"/>
        </w:rPr>
        <w:t xml:space="preserve">туралы </w:t>
      </w:r>
    </w:p>
    <w:p w:rsidR="00C96BB1" w:rsidRPr="00F56A43" w:rsidRDefault="00C96BB1" w:rsidP="0009511A">
      <w:pPr>
        <w:spacing w:after="0" w:line="240" w:lineRule="auto"/>
        <w:ind w:firstLine="709"/>
        <w:contextualSpacing/>
        <w:jc w:val="both"/>
        <w:rPr>
          <w:rFonts w:ascii="Times New Roman" w:hAnsi="Times New Roman" w:cs="Times New Roman"/>
          <w:b/>
          <w:sz w:val="28"/>
          <w:szCs w:val="28"/>
          <w:lang w:val="kk-KZ"/>
        </w:rPr>
      </w:pPr>
    </w:p>
    <w:p w:rsidR="00C96BB1" w:rsidRPr="00F56A43" w:rsidRDefault="00C96BB1" w:rsidP="0009511A">
      <w:pPr>
        <w:spacing w:after="0" w:line="240" w:lineRule="auto"/>
        <w:ind w:firstLine="709"/>
        <w:contextualSpacing/>
        <w:jc w:val="both"/>
        <w:rPr>
          <w:rFonts w:ascii="Times New Roman" w:hAnsi="Times New Roman" w:cs="Times New Roman"/>
          <w:sz w:val="28"/>
          <w:szCs w:val="28"/>
          <w:lang w:val="kk-KZ"/>
        </w:rPr>
      </w:pPr>
    </w:p>
    <w:p w:rsidR="00873643" w:rsidRPr="00F56A43" w:rsidRDefault="009C7F34" w:rsidP="00873643">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1-</w:t>
      </w:r>
      <w:r w:rsidR="00FD0E93" w:rsidRPr="00F56A43">
        <w:rPr>
          <w:rFonts w:ascii="Times New Roman" w:hAnsi="Times New Roman" w:cs="Times New Roman"/>
          <w:bCs/>
          <w:sz w:val="28"/>
          <w:szCs w:val="28"/>
          <w:lang w:val="kk-KZ"/>
        </w:rPr>
        <w:t xml:space="preserve">бап. </w:t>
      </w:r>
      <w:r w:rsidRPr="00F56A43">
        <w:rPr>
          <w:rFonts w:ascii="Times New Roman" w:hAnsi="Times New Roman" w:cs="Times New Roman"/>
          <w:bCs/>
          <w:sz w:val="28"/>
          <w:szCs w:val="28"/>
          <w:lang w:val="kk-KZ"/>
        </w:rPr>
        <w:t>Қазақстан Республикасының мына заңнамалық актілеріне өзгерістер мен толықтырулар енгізілсін:</w:t>
      </w:r>
    </w:p>
    <w:p w:rsidR="00A42DB2" w:rsidRPr="00F56A43" w:rsidRDefault="009C112A" w:rsidP="00873643">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1. 2017 жылғы 25 желтоқсандағы </w:t>
      </w:r>
      <w:r w:rsidR="005C269A" w:rsidRPr="00F56A43">
        <w:rPr>
          <w:rFonts w:ascii="Times New Roman" w:hAnsi="Times New Roman" w:cs="Times New Roman"/>
          <w:bCs/>
          <w:sz w:val="28"/>
          <w:szCs w:val="28"/>
          <w:lang w:val="kk-KZ"/>
        </w:rPr>
        <w:t>«</w:t>
      </w:r>
      <w:r w:rsidR="00FD0E93" w:rsidRPr="00F56A43">
        <w:rPr>
          <w:rFonts w:ascii="Times New Roman" w:hAnsi="Times New Roman" w:cs="Times New Roman"/>
          <w:bCs/>
          <w:sz w:val="28"/>
          <w:szCs w:val="28"/>
          <w:lang w:val="kk-KZ"/>
        </w:rPr>
        <w:t>Салық және бюджетке төленетін ба</w:t>
      </w:r>
      <w:r w:rsidR="005C269A" w:rsidRPr="00F56A43">
        <w:rPr>
          <w:rFonts w:ascii="Times New Roman" w:hAnsi="Times New Roman" w:cs="Times New Roman"/>
          <w:bCs/>
          <w:sz w:val="28"/>
          <w:szCs w:val="28"/>
          <w:lang w:val="kk-KZ"/>
        </w:rPr>
        <w:t>сқа да міндетті төлемдер туралы»</w:t>
      </w:r>
      <w:r w:rsidR="00FD0E93" w:rsidRPr="00F56A43">
        <w:rPr>
          <w:rFonts w:ascii="Times New Roman" w:hAnsi="Times New Roman" w:cs="Times New Roman"/>
          <w:bCs/>
          <w:sz w:val="28"/>
          <w:szCs w:val="28"/>
          <w:lang w:val="kk-KZ"/>
        </w:rPr>
        <w:t xml:space="preserve"> Қазақстан</w:t>
      </w:r>
      <w:r w:rsidRPr="00F56A43">
        <w:rPr>
          <w:rFonts w:ascii="Times New Roman" w:hAnsi="Times New Roman" w:cs="Times New Roman"/>
          <w:bCs/>
          <w:sz w:val="28"/>
          <w:szCs w:val="28"/>
          <w:lang w:val="kk-KZ"/>
        </w:rPr>
        <w:t xml:space="preserve"> Республикасының </w:t>
      </w:r>
      <w:r w:rsidR="00873643" w:rsidRPr="00F56A43">
        <w:rPr>
          <w:rFonts w:ascii="Times New Roman" w:hAnsi="Times New Roman" w:cs="Times New Roman"/>
          <w:bCs/>
          <w:sz w:val="28"/>
          <w:szCs w:val="28"/>
          <w:lang w:val="kk-KZ"/>
        </w:rPr>
        <w:t>К</w:t>
      </w:r>
      <w:r w:rsidR="00FD0E93" w:rsidRPr="00F56A43">
        <w:rPr>
          <w:rFonts w:ascii="Times New Roman" w:hAnsi="Times New Roman" w:cs="Times New Roman"/>
          <w:bCs/>
          <w:sz w:val="28"/>
          <w:szCs w:val="28"/>
          <w:lang w:val="kk-KZ"/>
        </w:rPr>
        <w:t>одексіне (Салық кодексі):</w:t>
      </w:r>
    </w:p>
    <w:p w:rsidR="006C335C" w:rsidRPr="00F56A43" w:rsidRDefault="006C335C" w:rsidP="00873643">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1) бүкіл мәтін бойынша:</w:t>
      </w:r>
    </w:p>
    <w:p w:rsidR="006C335C" w:rsidRPr="00F56A43" w:rsidRDefault="006C335C" w:rsidP="00873643">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«мүгедектерді», «мүгедектердің», «мүгедектерге», «мүгедек», «мүгедек баланы», </w:t>
      </w:r>
      <w:r w:rsidR="009F2C2C" w:rsidRPr="00F56A43">
        <w:rPr>
          <w:rFonts w:ascii="Times New Roman" w:hAnsi="Times New Roman" w:cs="Times New Roman"/>
          <w:bCs/>
          <w:sz w:val="28"/>
          <w:szCs w:val="28"/>
          <w:lang w:val="kk-KZ"/>
        </w:rPr>
        <w:t xml:space="preserve">«мүгедектерінің», «мүгедектер», «мүгедекке», </w:t>
      </w:r>
      <w:r w:rsidRPr="00F56A43">
        <w:rPr>
          <w:rFonts w:ascii="Times New Roman" w:hAnsi="Times New Roman" w:cs="Times New Roman"/>
          <w:bCs/>
          <w:sz w:val="28"/>
          <w:szCs w:val="28"/>
          <w:lang w:val="kk-KZ"/>
        </w:rPr>
        <w:t xml:space="preserve">«мүгедек бала», «мүгедек баланың», «мүгедектің» деген сөздер тиісінше «мүгедектігі бар адамдарды», «мүгедектігі бар адамдардың», «мүгедектігі бар адамдарға», «мүгедектігі бар адам», «мүгедектігі бар баланы», </w:t>
      </w:r>
      <w:r w:rsidR="009F2C2C" w:rsidRPr="00F56A43">
        <w:rPr>
          <w:rFonts w:ascii="Times New Roman" w:hAnsi="Times New Roman" w:cs="Times New Roman"/>
          <w:bCs/>
          <w:sz w:val="28"/>
          <w:szCs w:val="28"/>
          <w:lang w:val="kk-KZ"/>
        </w:rPr>
        <w:t>«мүгедектігі бар адамдар</w:t>
      </w:r>
      <w:r w:rsidR="0037639C" w:rsidRPr="00F56A43">
        <w:rPr>
          <w:rFonts w:ascii="Times New Roman" w:hAnsi="Times New Roman" w:cs="Times New Roman"/>
          <w:bCs/>
          <w:sz w:val="28"/>
          <w:szCs w:val="28"/>
          <w:lang w:val="kk-KZ"/>
        </w:rPr>
        <w:t>д</w:t>
      </w:r>
      <w:r w:rsidR="009F2C2C" w:rsidRPr="00F56A43">
        <w:rPr>
          <w:rFonts w:ascii="Times New Roman" w:hAnsi="Times New Roman" w:cs="Times New Roman"/>
          <w:bCs/>
          <w:sz w:val="28"/>
          <w:szCs w:val="28"/>
          <w:lang w:val="kk-KZ"/>
        </w:rPr>
        <w:t xml:space="preserve">ың», «мүгедектігі бар адамдар», «мүгедектігі бар адамға», «мүгедектігі бар бала», «мүгедектігі бар баланың», </w:t>
      </w:r>
      <w:r w:rsidRPr="00F56A43">
        <w:rPr>
          <w:rFonts w:ascii="Times New Roman" w:hAnsi="Times New Roman" w:cs="Times New Roman"/>
          <w:bCs/>
          <w:sz w:val="28"/>
          <w:szCs w:val="28"/>
          <w:lang w:val="kk-KZ"/>
        </w:rPr>
        <w:t>«мүгедектігі бар адамның» деген сөздермен ауыстырылсын;</w:t>
      </w:r>
    </w:p>
    <w:p w:rsidR="006C335C" w:rsidRPr="00F56A43" w:rsidRDefault="006C335C" w:rsidP="006C335C">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«I, </w:t>
      </w:r>
      <w:r w:rsidR="0037639C" w:rsidRPr="00F56A43">
        <w:rPr>
          <w:rFonts w:ascii="Times New Roman" w:hAnsi="Times New Roman" w:cs="Times New Roman"/>
          <w:bCs/>
          <w:sz w:val="28"/>
          <w:szCs w:val="28"/>
          <w:lang w:val="kk-KZ"/>
        </w:rPr>
        <w:t xml:space="preserve">II топтағы», </w:t>
      </w:r>
      <w:r w:rsidRPr="00F56A43">
        <w:rPr>
          <w:rFonts w:ascii="Times New Roman" w:hAnsi="Times New Roman" w:cs="Times New Roman"/>
          <w:bCs/>
          <w:sz w:val="28"/>
          <w:szCs w:val="28"/>
          <w:lang w:val="kk-KZ"/>
        </w:rPr>
        <w:t>«I немесе II топтағы», «I, II немесе III топтардағы» деген сөздер тиісінше «бірінші, екінші топтағы», «бірінші немесе екінші топтағы», «бірінші, екінші немесе үшінші топтағы»  деген сөздермен ауыстырылсын;</w:t>
      </w:r>
    </w:p>
    <w:p w:rsidR="006C335C" w:rsidRPr="00F56A43" w:rsidRDefault="006C335C" w:rsidP="006C335C">
      <w:pPr>
        <w:spacing w:after="0" w:line="240" w:lineRule="auto"/>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2) 88-баптың 1-тармағының 1) және 2) тармақшаларындағы «көмірсулардың» деген сөз «көмірсутек</w:t>
      </w:r>
      <w:r w:rsidR="00CB5B86" w:rsidRPr="00F56A43">
        <w:rPr>
          <w:rFonts w:ascii="Times New Roman" w:hAnsi="Times New Roman" w:cs="Times New Roman"/>
          <w:bCs/>
          <w:sz w:val="28"/>
          <w:szCs w:val="28"/>
          <w:lang w:val="kk-KZ"/>
        </w:rPr>
        <w:t>» деген сөзбен ауыстырылсын;</w:t>
      </w:r>
    </w:p>
    <w:p w:rsidR="00A42DB2" w:rsidRPr="00F56A43" w:rsidRDefault="006C335C" w:rsidP="00F812CA">
      <w:pPr>
        <w:spacing w:after="0" w:line="332" w:lineRule="exact"/>
        <w:ind w:firstLine="851"/>
        <w:contextualSpacing/>
        <w:jc w:val="both"/>
        <w:rPr>
          <w:rFonts w:ascii="Times New Roman" w:hAnsi="Times New Roman"/>
          <w:bCs/>
          <w:sz w:val="28"/>
          <w:szCs w:val="28"/>
          <w:lang w:val="kk-KZ"/>
        </w:rPr>
      </w:pPr>
      <w:r w:rsidRPr="00F56A43">
        <w:rPr>
          <w:rFonts w:ascii="Times New Roman" w:hAnsi="Times New Roman" w:cs="Times New Roman"/>
          <w:bCs/>
          <w:sz w:val="28"/>
          <w:szCs w:val="28"/>
          <w:lang w:val="kk-KZ"/>
        </w:rPr>
        <w:lastRenderedPageBreak/>
        <w:t xml:space="preserve">3) </w:t>
      </w:r>
      <w:r w:rsidR="00A42DB2" w:rsidRPr="00F56A43">
        <w:rPr>
          <w:rFonts w:ascii="Times New Roman" w:hAnsi="Times New Roman"/>
          <w:bCs/>
          <w:sz w:val="28"/>
          <w:szCs w:val="28"/>
          <w:lang w:val="kk-KZ"/>
        </w:rPr>
        <w:t>215-бап мынадай мазмұндағы 7-1-тармақпен толықтырылсын:</w:t>
      </w:r>
    </w:p>
    <w:p w:rsidR="008B4BED" w:rsidRPr="00F56A43" w:rsidRDefault="00DD5E8B"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«7-1. </w:t>
      </w:r>
      <w:r w:rsidR="00AB5A80" w:rsidRPr="00F56A43">
        <w:rPr>
          <w:rFonts w:ascii="Times New Roman" w:hAnsi="Times New Roman"/>
          <w:bCs/>
          <w:sz w:val="28"/>
          <w:szCs w:val="28"/>
          <w:lang w:val="kk-KZ"/>
        </w:rPr>
        <w:t xml:space="preserve">Төтенше жағдайлар </w:t>
      </w:r>
      <w:r w:rsidR="00AB0815" w:rsidRPr="00F56A43">
        <w:rPr>
          <w:rFonts w:ascii="Times New Roman" w:hAnsi="Times New Roman"/>
          <w:bCs/>
          <w:sz w:val="28"/>
          <w:szCs w:val="28"/>
          <w:lang w:val="kk-KZ"/>
        </w:rPr>
        <w:t>салдарынан</w:t>
      </w:r>
      <w:r w:rsidR="00AB5A80" w:rsidRPr="00F56A43">
        <w:rPr>
          <w:rFonts w:ascii="Times New Roman" w:hAnsi="Times New Roman"/>
          <w:bCs/>
          <w:sz w:val="28"/>
          <w:szCs w:val="28"/>
          <w:lang w:val="kk-KZ"/>
        </w:rPr>
        <w:t xml:space="preserve"> не төтенше жағдайдың </w:t>
      </w:r>
      <w:r w:rsidR="00AB0815" w:rsidRPr="00F56A43">
        <w:rPr>
          <w:rFonts w:ascii="Times New Roman" w:hAnsi="Times New Roman"/>
          <w:bCs/>
          <w:sz w:val="28"/>
          <w:szCs w:val="28"/>
          <w:lang w:val="kk-KZ"/>
        </w:rPr>
        <w:t>қолданылуы</w:t>
      </w:r>
      <w:r w:rsidRPr="00F56A43">
        <w:rPr>
          <w:rFonts w:ascii="Times New Roman" w:hAnsi="Times New Roman"/>
          <w:bCs/>
          <w:sz w:val="28"/>
          <w:szCs w:val="28"/>
          <w:lang w:val="kk-KZ"/>
        </w:rPr>
        <w:t xml:space="preserve"> кезең</w:t>
      </w:r>
      <w:r w:rsidR="00AB0815" w:rsidRPr="00F56A43">
        <w:rPr>
          <w:rFonts w:ascii="Times New Roman" w:hAnsi="Times New Roman"/>
          <w:bCs/>
          <w:sz w:val="28"/>
          <w:szCs w:val="28"/>
          <w:lang w:val="kk-KZ"/>
        </w:rPr>
        <w:t>ін</w:t>
      </w:r>
      <w:r w:rsidRPr="00F56A43">
        <w:rPr>
          <w:rFonts w:ascii="Times New Roman" w:hAnsi="Times New Roman"/>
          <w:bCs/>
          <w:sz w:val="28"/>
          <w:szCs w:val="28"/>
          <w:lang w:val="kk-KZ"/>
        </w:rPr>
        <w:t xml:space="preserve">де </w:t>
      </w:r>
      <w:r w:rsidR="006C335C" w:rsidRPr="00F56A43">
        <w:rPr>
          <w:rFonts w:ascii="Times New Roman" w:hAnsi="Times New Roman"/>
          <w:bCs/>
          <w:sz w:val="28"/>
          <w:szCs w:val="28"/>
          <w:lang w:val="kk-KZ"/>
        </w:rPr>
        <w:t xml:space="preserve">тауарлар </w:t>
      </w:r>
      <w:r w:rsidR="008B4BED" w:rsidRPr="00F56A43">
        <w:rPr>
          <w:rFonts w:ascii="Times New Roman" w:hAnsi="Times New Roman"/>
          <w:bCs/>
          <w:sz w:val="28"/>
          <w:szCs w:val="28"/>
          <w:lang w:val="kk-KZ"/>
        </w:rPr>
        <w:t>бүлінген, жоғалған жағдай</w:t>
      </w:r>
      <w:r w:rsidR="00676E56" w:rsidRPr="00F56A43">
        <w:rPr>
          <w:rFonts w:ascii="Times New Roman" w:hAnsi="Times New Roman"/>
          <w:bCs/>
          <w:sz w:val="28"/>
          <w:szCs w:val="28"/>
          <w:lang w:val="kk-KZ"/>
        </w:rPr>
        <w:t>лар</w:t>
      </w:r>
      <w:r w:rsidR="008B4BED" w:rsidRPr="00F56A43">
        <w:rPr>
          <w:rFonts w:ascii="Times New Roman" w:hAnsi="Times New Roman"/>
          <w:bCs/>
          <w:sz w:val="28"/>
          <w:szCs w:val="28"/>
          <w:lang w:val="kk-KZ"/>
        </w:rPr>
        <w:t xml:space="preserve">да </w:t>
      </w:r>
      <w:r w:rsidRPr="00F56A43">
        <w:rPr>
          <w:rFonts w:ascii="Times New Roman" w:hAnsi="Times New Roman"/>
          <w:bCs/>
          <w:sz w:val="28"/>
          <w:szCs w:val="28"/>
          <w:lang w:val="kk-KZ"/>
        </w:rPr>
        <w:t>қосылған құн сал</w:t>
      </w:r>
      <w:r w:rsidR="00676E56" w:rsidRPr="00F56A43">
        <w:rPr>
          <w:rFonts w:ascii="Times New Roman" w:hAnsi="Times New Roman"/>
          <w:bCs/>
          <w:sz w:val="28"/>
          <w:szCs w:val="28"/>
          <w:lang w:val="kk-KZ"/>
        </w:rPr>
        <w:t>ығын төлеуші салықтық тіркелім</w:t>
      </w:r>
      <w:r w:rsidRPr="00F56A43">
        <w:rPr>
          <w:rFonts w:ascii="Times New Roman" w:hAnsi="Times New Roman"/>
          <w:bCs/>
          <w:sz w:val="28"/>
          <w:szCs w:val="28"/>
          <w:lang w:val="kk-KZ"/>
        </w:rPr>
        <w:t xml:space="preserve"> жасайды, онда </w:t>
      </w:r>
      <w:r w:rsidR="008B4BED" w:rsidRPr="00F56A43">
        <w:rPr>
          <w:rFonts w:ascii="Times New Roman" w:hAnsi="Times New Roman"/>
          <w:bCs/>
          <w:sz w:val="28"/>
          <w:szCs w:val="28"/>
          <w:lang w:val="kk-KZ"/>
        </w:rPr>
        <w:t xml:space="preserve">осы баптың </w:t>
      </w:r>
      <w:r w:rsidR="001F55D6" w:rsidRPr="00F56A43">
        <w:rPr>
          <w:rFonts w:ascii="Times New Roman" w:hAnsi="Times New Roman"/>
          <w:bCs/>
          <w:sz w:val="28"/>
          <w:szCs w:val="28"/>
          <w:lang w:val="kk-KZ"/>
        </w:rPr>
        <w:br/>
      </w:r>
      <w:r w:rsidR="008B4BED" w:rsidRPr="00F56A43">
        <w:rPr>
          <w:rFonts w:ascii="Times New Roman" w:hAnsi="Times New Roman"/>
          <w:bCs/>
          <w:sz w:val="28"/>
          <w:szCs w:val="28"/>
          <w:lang w:val="kk-KZ"/>
        </w:rPr>
        <w:t>3-тармағында көзделген мәліметтер</w:t>
      </w:r>
      <w:r w:rsidR="00676E56" w:rsidRPr="00F56A43">
        <w:rPr>
          <w:rFonts w:ascii="Times New Roman" w:hAnsi="Times New Roman"/>
          <w:bCs/>
          <w:sz w:val="28"/>
          <w:szCs w:val="28"/>
          <w:lang w:val="kk-KZ"/>
        </w:rPr>
        <w:t>, сондай-ақ</w:t>
      </w:r>
      <w:r w:rsidR="008B4BED" w:rsidRPr="00F56A43">
        <w:rPr>
          <w:rFonts w:ascii="Times New Roman" w:hAnsi="Times New Roman"/>
          <w:bCs/>
          <w:sz w:val="28"/>
          <w:szCs w:val="28"/>
          <w:lang w:val="kk-KZ"/>
        </w:rPr>
        <w:t xml:space="preserve"> мынадай деректер</w:t>
      </w:r>
      <w:r w:rsidR="00676E56" w:rsidRPr="00F56A43">
        <w:rPr>
          <w:rFonts w:ascii="Times New Roman" w:hAnsi="Times New Roman"/>
          <w:bCs/>
          <w:sz w:val="28"/>
          <w:szCs w:val="28"/>
          <w:lang w:val="kk-KZ"/>
        </w:rPr>
        <w:t xml:space="preserve"> көрсетіледі</w:t>
      </w:r>
      <w:r w:rsidR="008B4BED" w:rsidRPr="00F56A43">
        <w:rPr>
          <w:rFonts w:ascii="Times New Roman" w:hAnsi="Times New Roman"/>
          <w:bCs/>
          <w:sz w:val="28"/>
          <w:szCs w:val="28"/>
          <w:lang w:val="kk-KZ"/>
        </w:rPr>
        <w:t>:</w:t>
      </w:r>
    </w:p>
    <w:p w:rsidR="008B4BED" w:rsidRPr="00F56A43" w:rsidRDefault="008B4BED"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1) тауардың атауы;</w:t>
      </w:r>
    </w:p>
    <w:p w:rsidR="008B4BED" w:rsidRPr="00F56A43" w:rsidRDefault="008B4BED"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2) есепке жатқызылған қосылған құн салығының сомасы;</w:t>
      </w:r>
    </w:p>
    <w:p w:rsidR="008B4BED" w:rsidRPr="00F56A43" w:rsidRDefault="008B4BED"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3) тауардың </w:t>
      </w:r>
      <w:r w:rsidR="00676E56" w:rsidRPr="00F56A43">
        <w:rPr>
          <w:rFonts w:ascii="Times New Roman" w:hAnsi="Times New Roman"/>
          <w:bCs/>
          <w:sz w:val="28"/>
          <w:szCs w:val="28"/>
          <w:lang w:val="kk-KZ"/>
        </w:rPr>
        <w:t>баланстық</w:t>
      </w:r>
      <w:r w:rsidRPr="00F56A43">
        <w:rPr>
          <w:rFonts w:ascii="Times New Roman" w:hAnsi="Times New Roman"/>
          <w:bCs/>
          <w:sz w:val="28"/>
          <w:szCs w:val="28"/>
          <w:lang w:val="kk-KZ"/>
        </w:rPr>
        <w:t xml:space="preserve"> құны;</w:t>
      </w:r>
    </w:p>
    <w:p w:rsidR="00433512" w:rsidRPr="00F56A43" w:rsidRDefault="008B4BED"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4) </w:t>
      </w:r>
      <w:r w:rsidR="003C2BC2" w:rsidRPr="00F56A43">
        <w:rPr>
          <w:rFonts w:ascii="Times New Roman" w:hAnsi="Times New Roman"/>
          <w:bCs/>
          <w:sz w:val="28"/>
          <w:szCs w:val="28"/>
          <w:lang w:val="kk-KZ"/>
        </w:rPr>
        <w:t>мұндай тауар бойынша</w:t>
      </w:r>
      <w:r w:rsidRPr="00F56A43">
        <w:rPr>
          <w:rFonts w:ascii="Times New Roman" w:hAnsi="Times New Roman"/>
          <w:bCs/>
          <w:sz w:val="28"/>
          <w:szCs w:val="28"/>
          <w:lang w:val="kk-KZ"/>
        </w:rPr>
        <w:t xml:space="preserve"> қосылған құн салығы</w:t>
      </w:r>
      <w:r w:rsidR="000F6652" w:rsidRPr="00F56A43">
        <w:rPr>
          <w:rFonts w:ascii="Times New Roman" w:hAnsi="Times New Roman"/>
          <w:bCs/>
          <w:sz w:val="28"/>
          <w:szCs w:val="28"/>
          <w:lang w:val="kk-KZ"/>
        </w:rPr>
        <w:t>н бұрын</w:t>
      </w:r>
      <w:r w:rsidRPr="00F56A43">
        <w:rPr>
          <w:rFonts w:ascii="Times New Roman" w:hAnsi="Times New Roman"/>
          <w:bCs/>
          <w:sz w:val="28"/>
          <w:szCs w:val="28"/>
          <w:lang w:val="kk-KZ"/>
        </w:rPr>
        <w:t xml:space="preserve"> есепке жатқыз</w:t>
      </w:r>
      <w:r w:rsidR="000F6652" w:rsidRPr="00F56A43">
        <w:rPr>
          <w:rFonts w:ascii="Times New Roman" w:hAnsi="Times New Roman"/>
          <w:bCs/>
          <w:sz w:val="28"/>
          <w:szCs w:val="28"/>
          <w:lang w:val="kk-KZ"/>
        </w:rPr>
        <w:t>уға</w:t>
      </w:r>
      <w:r w:rsidR="003C2BC2" w:rsidRPr="00F56A43">
        <w:rPr>
          <w:rFonts w:ascii="Times New Roman" w:hAnsi="Times New Roman"/>
          <w:bCs/>
          <w:sz w:val="28"/>
          <w:szCs w:val="28"/>
          <w:lang w:val="kk-KZ"/>
        </w:rPr>
        <w:t xml:space="preserve"> негіз</w:t>
      </w:r>
      <w:r w:rsidR="000F6652" w:rsidRPr="00F56A43">
        <w:rPr>
          <w:rFonts w:ascii="Times New Roman" w:hAnsi="Times New Roman"/>
          <w:bCs/>
          <w:sz w:val="28"/>
          <w:szCs w:val="28"/>
          <w:lang w:val="kk-KZ"/>
        </w:rPr>
        <w:t xml:space="preserve"> болған</w:t>
      </w:r>
      <w:r w:rsidRPr="00F56A43">
        <w:rPr>
          <w:rFonts w:ascii="Times New Roman" w:hAnsi="Times New Roman"/>
          <w:bCs/>
          <w:sz w:val="28"/>
          <w:szCs w:val="28"/>
          <w:lang w:val="kk-KZ"/>
        </w:rPr>
        <w:t xml:space="preserve"> құжат</w:t>
      </w:r>
      <w:r w:rsidR="008D21AB" w:rsidRPr="00F56A43">
        <w:rPr>
          <w:rFonts w:ascii="Times New Roman" w:hAnsi="Times New Roman"/>
          <w:bCs/>
          <w:sz w:val="28"/>
          <w:szCs w:val="28"/>
          <w:lang w:val="kk-KZ"/>
        </w:rPr>
        <w:t>тың</w:t>
      </w:r>
      <w:r w:rsidR="003C2BC2" w:rsidRPr="00F56A43">
        <w:rPr>
          <w:rFonts w:ascii="Times New Roman" w:hAnsi="Times New Roman"/>
          <w:bCs/>
          <w:sz w:val="28"/>
          <w:szCs w:val="28"/>
          <w:lang w:val="kk-KZ"/>
        </w:rPr>
        <w:t xml:space="preserve"> де</w:t>
      </w:r>
      <w:r w:rsidR="00DA3A95" w:rsidRPr="00F56A43">
        <w:rPr>
          <w:rFonts w:ascii="Times New Roman" w:hAnsi="Times New Roman"/>
          <w:bCs/>
          <w:sz w:val="28"/>
          <w:szCs w:val="28"/>
          <w:lang w:val="kk-KZ"/>
        </w:rPr>
        <w:t>ректемелер</w:t>
      </w:r>
      <w:r w:rsidR="008D21AB" w:rsidRPr="00F56A43">
        <w:rPr>
          <w:rFonts w:ascii="Times New Roman" w:hAnsi="Times New Roman"/>
          <w:bCs/>
          <w:sz w:val="28"/>
          <w:szCs w:val="28"/>
          <w:lang w:val="kk-KZ"/>
        </w:rPr>
        <w:t>і</w:t>
      </w:r>
      <w:r w:rsidRPr="00F56A43">
        <w:rPr>
          <w:rFonts w:ascii="Times New Roman" w:hAnsi="Times New Roman"/>
          <w:bCs/>
          <w:sz w:val="28"/>
          <w:szCs w:val="28"/>
          <w:lang w:val="kk-KZ"/>
        </w:rPr>
        <w:t xml:space="preserve"> (атауы, нөмірі, күні</w:t>
      </w:r>
      <w:r w:rsidR="008D21AB" w:rsidRPr="00F56A43">
        <w:rPr>
          <w:rFonts w:ascii="Times New Roman" w:hAnsi="Times New Roman"/>
          <w:bCs/>
          <w:sz w:val="28"/>
          <w:szCs w:val="28"/>
          <w:lang w:val="kk-KZ"/>
        </w:rPr>
        <w:t>)</w:t>
      </w:r>
      <w:r w:rsidRPr="00F56A43">
        <w:rPr>
          <w:rFonts w:ascii="Times New Roman" w:hAnsi="Times New Roman"/>
          <w:bCs/>
          <w:sz w:val="28"/>
          <w:szCs w:val="28"/>
          <w:lang w:val="kk-KZ"/>
        </w:rPr>
        <w:t xml:space="preserve">, </w:t>
      </w:r>
      <w:r w:rsidR="00B049E4" w:rsidRPr="00F56A43">
        <w:rPr>
          <w:rFonts w:ascii="Times New Roman" w:hAnsi="Times New Roman"/>
          <w:bCs/>
          <w:sz w:val="28"/>
          <w:szCs w:val="28"/>
          <w:lang w:val="kk-KZ"/>
        </w:rPr>
        <w:br/>
      </w:r>
      <w:r w:rsidR="00364188" w:rsidRPr="00F56A43">
        <w:rPr>
          <w:rFonts w:ascii="Times New Roman" w:hAnsi="Times New Roman"/>
          <w:bCs/>
          <w:sz w:val="28"/>
          <w:szCs w:val="28"/>
          <w:lang w:val="kk-KZ"/>
        </w:rPr>
        <w:t>сондай-ақ тауар</w:t>
      </w:r>
      <w:r w:rsidR="00DA3A95" w:rsidRPr="00F56A43">
        <w:rPr>
          <w:rFonts w:ascii="Times New Roman" w:hAnsi="Times New Roman"/>
          <w:bCs/>
          <w:sz w:val="28"/>
          <w:szCs w:val="28"/>
          <w:lang w:val="kk-KZ"/>
        </w:rPr>
        <w:t>дың қосылған құн салығынсыз құны</w:t>
      </w:r>
      <w:r w:rsidRPr="00F56A43">
        <w:rPr>
          <w:rFonts w:ascii="Times New Roman" w:hAnsi="Times New Roman"/>
          <w:bCs/>
          <w:sz w:val="28"/>
          <w:szCs w:val="28"/>
          <w:lang w:val="kk-KZ"/>
        </w:rPr>
        <w:t xml:space="preserve"> (с</w:t>
      </w:r>
      <w:r w:rsidR="00DA3A95" w:rsidRPr="00F56A43">
        <w:rPr>
          <w:rFonts w:ascii="Times New Roman" w:hAnsi="Times New Roman"/>
          <w:bCs/>
          <w:sz w:val="28"/>
          <w:szCs w:val="28"/>
          <w:lang w:val="kk-KZ"/>
        </w:rPr>
        <w:t>алық</w:t>
      </w:r>
      <w:r w:rsidR="008D21AB" w:rsidRPr="00F56A43">
        <w:rPr>
          <w:rFonts w:ascii="Times New Roman" w:hAnsi="Times New Roman"/>
          <w:bCs/>
          <w:sz w:val="28"/>
          <w:szCs w:val="28"/>
          <w:lang w:val="kk-KZ"/>
        </w:rPr>
        <w:t xml:space="preserve"> салынатын айналым мөлшері)</w:t>
      </w:r>
      <w:r w:rsidR="00DA3A95" w:rsidRPr="00F56A43">
        <w:rPr>
          <w:rFonts w:ascii="Times New Roman" w:hAnsi="Times New Roman"/>
          <w:bCs/>
          <w:sz w:val="28"/>
          <w:szCs w:val="28"/>
          <w:lang w:val="kk-KZ"/>
        </w:rPr>
        <w:t>.</w:t>
      </w:r>
      <w:r w:rsidR="00A42DB2" w:rsidRPr="00F56A43">
        <w:rPr>
          <w:rFonts w:ascii="Times New Roman" w:hAnsi="Times New Roman"/>
          <w:bCs/>
          <w:sz w:val="28"/>
          <w:szCs w:val="28"/>
          <w:lang w:val="kk-KZ"/>
        </w:rPr>
        <w:t>»;</w:t>
      </w:r>
    </w:p>
    <w:p w:rsidR="00A42DB2" w:rsidRPr="00F56A43" w:rsidRDefault="00433512"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4) </w:t>
      </w:r>
      <w:r w:rsidR="00A42DB2" w:rsidRPr="00F56A43">
        <w:rPr>
          <w:rFonts w:ascii="Times New Roman" w:hAnsi="Times New Roman"/>
          <w:bCs/>
          <w:sz w:val="28"/>
          <w:szCs w:val="28"/>
          <w:lang w:val="kk-KZ"/>
        </w:rPr>
        <w:t>241-бапта:</w:t>
      </w:r>
    </w:p>
    <w:p w:rsidR="00A42DB2" w:rsidRPr="00F56A43" w:rsidRDefault="008B4BED"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1-</w:t>
      </w:r>
      <w:r w:rsidR="00D02F4D" w:rsidRPr="00F56A43">
        <w:rPr>
          <w:rFonts w:ascii="Times New Roman" w:hAnsi="Times New Roman"/>
          <w:bCs/>
          <w:sz w:val="28"/>
          <w:szCs w:val="28"/>
          <w:lang w:val="kk-KZ"/>
        </w:rPr>
        <w:t>тармақтың бірінші бөлігінде:</w:t>
      </w:r>
    </w:p>
    <w:p w:rsidR="002B4005" w:rsidRPr="00F56A43" w:rsidRDefault="002B4005"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абзац мынадай редакцияда жазылсын:</w:t>
      </w:r>
    </w:p>
    <w:p w:rsidR="006149AA" w:rsidRPr="00F56A43" w:rsidRDefault="002B4005"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«1. Егер осы баптың 2-тармағында өзгеше белгіленбесе, салық төлеушілердің жылдық жиынтық </w:t>
      </w:r>
      <w:r w:rsidR="0016056B" w:rsidRPr="00F56A43">
        <w:rPr>
          <w:rFonts w:ascii="Times New Roman" w:hAnsi="Times New Roman"/>
          <w:bCs/>
          <w:sz w:val="28"/>
          <w:szCs w:val="28"/>
          <w:lang w:val="kk-KZ"/>
        </w:rPr>
        <w:t>кірісінен</w:t>
      </w:r>
      <w:r w:rsidR="006149AA" w:rsidRPr="00F56A43">
        <w:rPr>
          <w:rFonts w:ascii="Times New Roman" w:hAnsi="Times New Roman"/>
          <w:bCs/>
          <w:sz w:val="28"/>
          <w:szCs w:val="28"/>
          <w:lang w:val="kk-KZ"/>
        </w:rPr>
        <w:t>:»;</w:t>
      </w:r>
    </w:p>
    <w:p w:rsidR="000E2F11" w:rsidRPr="00F56A43" w:rsidRDefault="00EF3F81"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27) тармақшаның төртінші абзацындағы «кіріс алып тасталуға жатады.» деген сөздер «кі</w:t>
      </w:r>
      <w:r w:rsidR="00C5284C" w:rsidRPr="00F56A43">
        <w:rPr>
          <w:rFonts w:ascii="Times New Roman" w:hAnsi="Times New Roman"/>
          <w:bCs/>
          <w:sz w:val="28"/>
          <w:szCs w:val="28"/>
          <w:lang w:val="kk-KZ"/>
        </w:rPr>
        <w:t xml:space="preserve">ріс;» деген сөзбен ауыстырылып, </w:t>
      </w:r>
      <w:r w:rsidR="000E2F11" w:rsidRPr="00F56A43">
        <w:rPr>
          <w:rFonts w:ascii="Times New Roman" w:hAnsi="Times New Roman"/>
          <w:bCs/>
          <w:sz w:val="28"/>
          <w:szCs w:val="28"/>
          <w:lang w:val="kk-KZ"/>
        </w:rPr>
        <w:t>мынадай мазмұндағы 28) тармақшамен толықтырылсын:</w:t>
      </w:r>
    </w:p>
    <w:p w:rsidR="005A6161" w:rsidRPr="00F56A43" w:rsidRDefault="005A6161" w:rsidP="00F812CA">
      <w:pPr>
        <w:spacing w:after="0" w:line="332" w:lineRule="exact"/>
        <w:ind w:firstLine="851"/>
        <w:contextualSpacing/>
        <w:jc w:val="both"/>
        <w:rPr>
          <w:rFonts w:ascii="Times New Roman" w:eastAsia="Times New Roman" w:hAnsi="Times New Roman" w:cs="Times New Roman"/>
          <w:bCs/>
          <w:sz w:val="28"/>
          <w:szCs w:val="28"/>
          <w:lang w:val="kk-KZ" w:eastAsia="ru-RU"/>
        </w:rPr>
      </w:pPr>
      <w:r w:rsidRPr="00F56A43">
        <w:rPr>
          <w:rFonts w:ascii="Times New Roman" w:eastAsia="Times New Roman" w:hAnsi="Times New Roman" w:cs="Times New Roman"/>
          <w:bCs/>
          <w:sz w:val="28"/>
          <w:szCs w:val="28"/>
          <w:lang w:val="kk-KZ" w:eastAsia="ru-RU"/>
        </w:rPr>
        <w:t xml:space="preserve">«28) </w:t>
      </w:r>
      <w:r w:rsidR="00F25458" w:rsidRPr="00F56A43">
        <w:rPr>
          <w:rFonts w:ascii="Times New Roman" w:eastAsia="Times New Roman" w:hAnsi="Times New Roman" w:cs="Times New Roman"/>
          <w:bCs/>
          <w:sz w:val="28"/>
          <w:szCs w:val="28"/>
          <w:lang w:val="kk-KZ" w:eastAsia="ru-RU"/>
        </w:rPr>
        <w:t xml:space="preserve">төтенше </w:t>
      </w:r>
      <w:r w:rsidR="00F25458" w:rsidRPr="00F56A43">
        <w:rPr>
          <w:rFonts w:ascii="Times New Roman" w:hAnsi="Times New Roman"/>
          <w:bCs/>
          <w:sz w:val="28"/>
          <w:szCs w:val="28"/>
          <w:lang w:val="kk-KZ"/>
        </w:rPr>
        <w:t xml:space="preserve">жағдайдың қолданылуы кезеңінде </w:t>
      </w:r>
      <w:r w:rsidR="00F25458" w:rsidRPr="00F56A43">
        <w:rPr>
          <w:rFonts w:ascii="Times New Roman" w:eastAsia="Times New Roman" w:hAnsi="Times New Roman" w:cs="Times New Roman"/>
          <w:bCs/>
          <w:sz w:val="28"/>
          <w:szCs w:val="28"/>
          <w:lang w:val="kk-KZ" w:eastAsia="ru-RU"/>
        </w:rPr>
        <w:t xml:space="preserve">келтірілген мүліктік зиянның орнын толтыруға шағын және орта кәсіпкерлік субъектілері, </w:t>
      </w:r>
      <w:r w:rsidRPr="00F56A43">
        <w:rPr>
          <w:rFonts w:ascii="Times New Roman" w:eastAsia="Times New Roman" w:hAnsi="Times New Roman" w:cs="Times New Roman"/>
          <w:bCs/>
          <w:sz w:val="28"/>
          <w:szCs w:val="28"/>
          <w:lang w:val="kk-KZ" w:eastAsia="ru-RU"/>
        </w:rPr>
        <w:t xml:space="preserve">салық төлеуші жергілікті атқарушы орган қалыптастыратын тізілімге енгізілген кезде </w:t>
      </w:r>
      <w:r w:rsidR="00B2576B" w:rsidRPr="00F56A43">
        <w:rPr>
          <w:rFonts w:ascii="Times New Roman" w:eastAsia="Times New Roman" w:hAnsi="Times New Roman" w:cs="Times New Roman"/>
          <w:bCs/>
          <w:sz w:val="28"/>
          <w:szCs w:val="28"/>
          <w:lang w:val="kk-KZ" w:eastAsia="ru-RU"/>
        </w:rPr>
        <w:t xml:space="preserve">көрсетілген жергілікті атқарушы орган құрған комиссияның шешімі бойынша </w:t>
      </w:r>
      <w:r w:rsidRPr="00F56A43">
        <w:rPr>
          <w:rFonts w:ascii="Times New Roman" w:eastAsia="Times New Roman" w:hAnsi="Times New Roman" w:cs="Times New Roman"/>
          <w:bCs/>
          <w:sz w:val="28"/>
          <w:szCs w:val="28"/>
          <w:lang w:val="kk-KZ" w:eastAsia="ru-RU"/>
        </w:rPr>
        <w:t>алған ақшаның сомасы</w:t>
      </w:r>
      <w:r w:rsidR="00DA55D5" w:rsidRPr="00F56A43">
        <w:rPr>
          <w:rFonts w:ascii="Times New Roman" w:eastAsia="Times New Roman" w:hAnsi="Times New Roman" w:cs="Times New Roman"/>
          <w:bCs/>
          <w:sz w:val="28"/>
          <w:szCs w:val="28"/>
          <w:lang w:val="kk-KZ" w:eastAsia="ru-RU"/>
        </w:rPr>
        <w:t xml:space="preserve"> </w:t>
      </w:r>
      <w:r w:rsidR="00DA55D5" w:rsidRPr="00F56A43">
        <w:rPr>
          <w:rFonts w:ascii="Times New Roman" w:hAnsi="Times New Roman"/>
          <w:bCs/>
          <w:sz w:val="28"/>
          <w:szCs w:val="28"/>
          <w:lang w:val="kk-KZ"/>
        </w:rPr>
        <w:t>алып тасталуға жатады</w:t>
      </w:r>
      <w:r w:rsidR="002C4EB5" w:rsidRPr="00F56A43">
        <w:rPr>
          <w:rFonts w:ascii="Times New Roman" w:eastAsia="Times New Roman" w:hAnsi="Times New Roman" w:cs="Times New Roman"/>
          <w:bCs/>
          <w:sz w:val="28"/>
          <w:szCs w:val="28"/>
          <w:lang w:val="kk-KZ" w:eastAsia="ru-RU"/>
        </w:rPr>
        <w:t>.</w:t>
      </w:r>
      <w:r w:rsidRPr="00F56A43">
        <w:rPr>
          <w:rFonts w:ascii="Times New Roman" w:hAnsi="Times New Roman"/>
          <w:bCs/>
          <w:sz w:val="28"/>
          <w:szCs w:val="28"/>
          <w:lang w:val="kk-KZ"/>
        </w:rPr>
        <w:t>»;</w:t>
      </w:r>
    </w:p>
    <w:p w:rsidR="002B4005" w:rsidRPr="00F56A43" w:rsidRDefault="00F81D13"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2-</w:t>
      </w:r>
      <w:r w:rsidR="002B4005" w:rsidRPr="00F56A43">
        <w:rPr>
          <w:rFonts w:ascii="Times New Roman" w:hAnsi="Times New Roman"/>
          <w:bCs/>
          <w:sz w:val="28"/>
          <w:szCs w:val="28"/>
          <w:lang w:val="kk-KZ"/>
        </w:rPr>
        <w:t>тармақта:</w:t>
      </w:r>
    </w:p>
    <w:p w:rsidR="00887E87" w:rsidRPr="00F56A43" w:rsidRDefault="00887E87" w:rsidP="00F812CA">
      <w:pPr>
        <w:spacing w:after="0" w:line="332"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2) тармақша алып тасталсын;</w:t>
      </w:r>
    </w:p>
    <w:p w:rsidR="002B4005" w:rsidRPr="00F56A43" w:rsidRDefault="002B4005"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3) тармақша мынадай редакцияда жазылсын:</w:t>
      </w:r>
    </w:p>
    <w:p w:rsidR="00887E87" w:rsidRPr="00F56A43" w:rsidRDefault="00F21DBC"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w:t>
      </w:r>
      <w:r w:rsidR="00887E87" w:rsidRPr="00F56A43">
        <w:rPr>
          <w:rFonts w:ascii="Times New Roman" w:hAnsi="Times New Roman"/>
          <w:bCs/>
          <w:sz w:val="28"/>
          <w:szCs w:val="28"/>
          <w:lang w:val="kk-KZ"/>
        </w:rPr>
        <w:t xml:space="preserve">3) бейрезидент-заңды тұлғаның Қазақстан Республикасындағы тұрақты мекемесі алған дивиденттер алып тасталуға жатпайды. Бұл ретте осы тармақшаның ережелері осы Кодекстің 645-бабы 9-тармағының </w:t>
      </w:r>
      <w:r w:rsidR="00887E87" w:rsidRPr="00F56A43">
        <w:rPr>
          <w:rFonts w:ascii="Times New Roman" w:hAnsi="Times New Roman"/>
          <w:bCs/>
          <w:sz w:val="28"/>
          <w:szCs w:val="28"/>
          <w:lang w:val="kk-KZ"/>
        </w:rPr>
        <w:br/>
        <w:t>3) тармақшасында айқындалған шарттар орындалған кезде дивидендтерге қолданылмайды;»;</w:t>
      </w:r>
    </w:p>
    <w:p w:rsidR="00887E87" w:rsidRPr="00F56A43" w:rsidRDefault="00887E87"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4) тармақшамен толықтырылсын:</w:t>
      </w:r>
    </w:p>
    <w:p w:rsidR="00887E87" w:rsidRPr="00F56A43" w:rsidRDefault="00887E87"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«4) дивидендтерді есепке жазу күніне Қазақстан Республикасының аумағында жұмыс істейтін қор биржаларының ресми тізімінде</w:t>
      </w:r>
      <w:r w:rsidR="001E3AAC" w:rsidRPr="00F56A43">
        <w:rPr>
          <w:rFonts w:ascii="Times New Roman" w:hAnsi="Times New Roman"/>
          <w:bCs/>
          <w:sz w:val="28"/>
          <w:szCs w:val="28"/>
          <w:lang w:val="kk-KZ"/>
        </w:rPr>
        <w:t>гі</w:t>
      </w:r>
      <w:r w:rsidRPr="00F56A43">
        <w:rPr>
          <w:rFonts w:ascii="Times New Roman" w:hAnsi="Times New Roman"/>
          <w:bCs/>
          <w:sz w:val="28"/>
          <w:szCs w:val="28"/>
          <w:lang w:val="kk-KZ"/>
        </w:rPr>
        <w:t xml:space="preserve"> бағалы қағаздар бойынша алынған дивидендтер алып тасталуға жатпайды.</w:t>
      </w:r>
    </w:p>
    <w:p w:rsidR="00887E87" w:rsidRPr="00F56A43" w:rsidRDefault="00887E87" w:rsidP="00F812CA">
      <w:pPr>
        <w:pStyle w:val="a4"/>
        <w:spacing w:after="0" w:line="33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Осы тармақшаның</w:t>
      </w:r>
      <w:r w:rsidR="00484578" w:rsidRPr="00F56A43">
        <w:rPr>
          <w:rFonts w:ascii="Times New Roman" w:hAnsi="Times New Roman"/>
          <w:bCs/>
          <w:sz w:val="28"/>
          <w:szCs w:val="28"/>
          <w:lang w:val="kk-KZ"/>
        </w:rPr>
        <w:t xml:space="preserve"> бірінші бөлігінің</w:t>
      </w:r>
      <w:r w:rsidR="008623BB" w:rsidRPr="00F56A43">
        <w:rPr>
          <w:rFonts w:ascii="Times New Roman" w:hAnsi="Times New Roman"/>
          <w:bCs/>
          <w:sz w:val="28"/>
          <w:szCs w:val="28"/>
          <w:lang w:val="kk-KZ"/>
        </w:rPr>
        <w:t xml:space="preserve"> ережесі</w:t>
      </w:r>
      <w:r w:rsidRPr="00F56A43">
        <w:rPr>
          <w:rFonts w:ascii="Times New Roman" w:hAnsi="Times New Roman"/>
          <w:bCs/>
          <w:sz w:val="28"/>
          <w:szCs w:val="28"/>
          <w:lang w:val="kk-KZ"/>
        </w:rPr>
        <w:t xml:space="preserve"> </w:t>
      </w:r>
      <w:r w:rsidR="00966269" w:rsidRPr="00F56A43">
        <w:rPr>
          <w:rFonts w:ascii="Times New Roman" w:hAnsi="Times New Roman"/>
          <w:bCs/>
          <w:sz w:val="28"/>
          <w:szCs w:val="28"/>
          <w:lang w:val="kk-KZ"/>
        </w:rPr>
        <w:t>салық</w:t>
      </w:r>
      <w:r w:rsidR="009C681C" w:rsidRPr="00F56A43">
        <w:rPr>
          <w:rFonts w:ascii="Times New Roman" w:hAnsi="Times New Roman"/>
          <w:bCs/>
          <w:sz w:val="28"/>
          <w:szCs w:val="28"/>
          <w:lang w:val="kk-KZ"/>
        </w:rPr>
        <w:t>тық</w:t>
      </w:r>
      <w:r w:rsidR="001E3AAC" w:rsidRPr="00F56A43">
        <w:rPr>
          <w:rFonts w:ascii="Times New Roman" w:hAnsi="Times New Roman"/>
          <w:bCs/>
          <w:sz w:val="28"/>
          <w:szCs w:val="28"/>
          <w:lang w:val="kk-KZ"/>
        </w:rPr>
        <w:t xml:space="preserve"> кезеңде </w:t>
      </w:r>
      <w:r w:rsidRPr="00F56A43">
        <w:rPr>
          <w:rFonts w:ascii="Times New Roman" w:hAnsi="Times New Roman"/>
          <w:bCs/>
          <w:sz w:val="28"/>
          <w:szCs w:val="28"/>
          <w:lang w:val="kk-KZ"/>
        </w:rPr>
        <w:t>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қолданылмайды.»;</w:t>
      </w:r>
    </w:p>
    <w:p w:rsidR="00623D74" w:rsidRPr="00F56A43" w:rsidRDefault="00484578"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5) 243-баптың 3-тармағы мынадай мазмұндағы үшінші бөлікпен толықтырылсын:</w:t>
      </w:r>
    </w:p>
    <w:p w:rsidR="00256524" w:rsidRPr="00F56A43" w:rsidRDefault="0009645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w:t>
      </w:r>
      <w:r w:rsidR="00AC5E5C" w:rsidRPr="00F56A43">
        <w:rPr>
          <w:rFonts w:ascii="Times New Roman" w:hAnsi="Times New Roman"/>
          <w:bCs/>
          <w:sz w:val="28"/>
          <w:szCs w:val="28"/>
          <w:lang w:val="kk-KZ"/>
        </w:rPr>
        <w:t>О</w:t>
      </w:r>
      <w:r w:rsidR="00FD7360" w:rsidRPr="00F56A43">
        <w:rPr>
          <w:rFonts w:ascii="Times New Roman" w:hAnsi="Times New Roman"/>
          <w:bCs/>
          <w:sz w:val="28"/>
          <w:szCs w:val="28"/>
          <w:lang w:val="kk-KZ"/>
        </w:rPr>
        <w:t>сы тармақтың ережелер</w:t>
      </w:r>
      <w:r w:rsidR="00F54A50" w:rsidRPr="00F56A43">
        <w:rPr>
          <w:rFonts w:ascii="Times New Roman" w:hAnsi="Times New Roman"/>
          <w:bCs/>
          <w:sz w:val="28"/>
          <w:szCs w:val="28"/>
          <w:lang w:val="kk-KZ"/>
        </w:rPr>
        <w:t>і</w:t>
      </w:r>
      <w:r w:rsidR="0069764B" w:rsidRPr="00F56A43">
        <w:rPr>
          <w:rFonts w:ascii="Times New Roman" w:hAnsi="Times New Roman"/>
          <w:bCs/>
          <w:sz w:val="28"/>
          <w:szCs w:val="28"/>
          <w:lang w:val="kk-KZ"/>
        </w:rPr>
        <w:t>н</w:t>
      </w:r>
      <w:r w:rsidR="00EA6D2B" w:rsidRPr="00F56A43">
        <w:rPr>
          <w:rFonts w:ascii="Times New Roman" w:hAnsi="Times New Roman"/>
          <w:bCs/>
          <w:sz w:val="28"/>
          <w:szCs w:val="28"/>
          <w:lang w:val="kk-KZ"/>
        </w:rPr>
        <w:t xml:space="preserve"> </w:t>
      </w:r>
      <w:r w:rsidR="00AC5E5C" w:rsidRPr="00F56A43">
        <w:rPr>
          <w:rFonts w:ascii="Times New Roman" w:hAnsi="Times New Roman"/>
          <w:bCs/>
          <w:sz w:val="28"/>
          <w:szCs w:val="28"/>
          <w:lang w:val="kk-KZ"/>
        </w:rPr>
        <w:t xml:space="preserve">шағын және орта кәсіпкерлік субъектілері төтенше жағдайдың қолданылуы кезеңінде келтірілген мүліктік зиянның орнын толтыруға, </w:t>
      </w:r>
      <w:r w:rsidR="00623D74" w:rsidRPr="00F56A43">
        <w:rPr>
          <w:rFonts w:ascii="Times New Roman" w:hAnsi="Times New Roman"/>
          <w:bCs/>
          <w:sz w:val="28"/>
          <w:szCs w:val="28"/>
          <w:lang w:val="kk-KZ"/>
        </w:rPr>
        <w:t xml:space="preserve">салық төлеуші </w:t>
      </w:r>
      <w:r w:rsidR="00FB699C" w:rsidRPr="00F56A43">
        <w:rPr>
          <w:rFonts w:ascii="Times New Roman" w:hAnsi="Times New Roman"/>
          <w:bCs/>
          <w:sz w:val="28"/>
          <w:szCs w:val="28"/>
          <w:lang w:val="kk-KZ"/>
        </w:rPr>
        <w:t xml:space="preserve">жергілікті атқарушы орган қалыптастыратын тізілімге енгізілген кезде </w:t>
      </w:r>
      <w:r w:rsidR="00B2576B" w:rsidRPr="00F56A43">
        <w:rPr>
          <w:rFonts w:ascii="Times New Roman" w:hAnsi="Times New Roman"/>
          <w:bCs/>
          <w:sz w:val="28"/>
          <w:szCs w:val="28"/>
          <w:lang w:val="kk-KZ"/>
        </w:rPr>
        <w:t xml:space="preserve">көрсетілген жергілікті атқарушы орган құрған комиссияның шешімі бойынша </w:t>
      </w:r>
      <w:r w:rsidR="005E3745" w:rsidRPr="00F56A43">
        <w:rPr>
          <w:rFonts w:ascii="Times New Roman" w:hAnsi="Times New Roman"/>
          <w:bCs/>
          <w:sz w:val="28"/>
          <w:szCs w:val="28"/>
          <w:lang w:val="kk-KZ"/>
        </w:rPr>
        <w:t xml:space="preserve">ақша </w:t>
      </w:r>
      <w:r w:rsidR="00FD7360" w:rsidRPr="00F56A43">
        <w:rPr>
          <w:rFonts w:ascii="Times New Roman" w:hAnsi="Times New Roman"/>
          <w:bCs/>
          <w:sz w:val="28"/>
          <w:szCs w:val="28"/>
          <w:lang w:val="kk-KZ"/>
        </w:rPr>
        <w:t>алынған мүлік бойынша қолданбайды</w:t>
      </w:r>
      <w:r w:rsidRPr="00F56A43">
        <w:rPr>
          <w:rFonts w:ascii="Times New Roman" w:hAnsi="Times New Roman"/>
          <w:bCs/>
          <w:sz w:val="28"/>
          <w:szCs w:val="28"/>
          <w:lang w:val="kk-KZ"/>
        </w:rPr>
        <w:t>.»;</w:t>
      </w:r>
    </w:p>
    <w:p w:rsidR="00BC2045" w:rsidRPr="00F56A43" w:rsidRDefault="00256524"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6) 264-бап 22) тармақшадағы «шығыстары шегерімге жатпайды.» деген сөздер «шығыстары;» деген сөзбен ауыстырылып, мынадай мазмұндағы </w:t>
      </w:r>
      <w:r w:rsidRPr="00F56A43">
        <w:rPr>
          <w:rFonts w:ascii="Times New Roman" w:hAnsi="Times New Roman"/>
          <w:bCs/>
          <w:sz w:val="28"/>
          <w:szCs w:val="28"/>
          <w:lang w:val="kk-KZ"/>
        </w:rPr>
        <w:br/>
        <w:t>23) тармақшамен толықтырылсын:</w:t>
      </w:r>
    </w:p>
    <w:p w:rsidR="00AA0954" w:rsidRPr="00F56A43" w:rsidRDefault="00AA0954" w:rsidP="00D43DAD">
      <w:pPr>
        <w:spacing w:after="0" w:line="330" w:lineRule="exact"/>
        <w:ind w:firstLine="851"/>
        <w:contextualSpacing/>
        <w:jc w:val="both"/>
        <w:rPr>
          <w:rFonts w:ascii="Times New Roman" w:hAnsi="Times New Roman"/>
          <w:bCs/>
          <w:sz w:val="28"/>
          <w:szCs w:val="28"/>
          <w:lang w:val="kk-KZ"/>
        </w:rPr>
      </w:pPr>
      <w:r w:rsidRPr="00F56A43">
        <w:rPr>
          <w:rFonts w:ascii="Times New Roman" w:hAnsi="Times New Roman"/>
          <w:bCs/>
          <w:sz w:val="28"/>
          <w:szCs w:val="28"/>
          <w:lang w:val="kk-KZ"/>
        </w:rPr>
        <w:t>«23) бейр</w:t>
      </w:r>
      <w:r w:rsidR="000132A3" w:rsidRPr="00F56A43">
        <w:rPr>
          <w:rFonts w:ascii="Times New Roman" w:hAnsi="Times New Roman"/>
          <w:bCs/>
          <w:sz w:val="28"/>
          <w:szCs w:val="28"/>
          <w:lang w:val="kk-KZ"/>
        </w:rPr>
        <w:t>езидент-өзара байланысты тараптан</w:t>
      </w:r>
      <w:r w:rsidRPr="00F56A43">
        <w:rPr>
          <w:rFonts w:ascii="Times New Roman" w:hAnsi="Times New Roman"/>
          <w:bCs/>
          <w:sz w:val="28"/>
          <w:szCs w:val="28"/>
          <w:lang w:val="kk-KZ"/>
        </w:rPr>
        <w:t xml:space="preserve">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w:t>
      </w:r>
      <w:r w:rsidR="00802160" w:rsidRPr="00F56A43">
        <w:rPr>
          <w:rFonts w:ascii="Times New Roman" w:hAnsi="Times New Roman"/>
          <w:bCs/>
          <w:sz w:val="28"/>
          <w:szCs w:val="28"/>
          <w:lang w:val="kk-KZ"/>
        </w:rPr>
        <w:t>рсетілетін қызметтерді</w:t>
      </w:r>
      <w:r w:rsidRPr="00F56A43">
        <w:rPr>
          <w:rFonts w:ascii="Times New Roman" w:hAnsi="Times New Roman"/>
          <w:bCs/>
          <w:sz w:val="28"/>
          <w:szCs w:val="28"/>
          <w:lang w:val="kk-KZ"/>
        </w:rPr>
        <w:t>, роялтиді, зияткерлік меншік обьектілерін пайдалануға құқықтар</w:t>
      </w:r>
      <w:r w:rsidR="000132A3" w:rsidRPr="00F56A43">
        <w:rPr>
          <w:rFonts w:ascii="Times New Roman" w:hAnsi="Times New Roman"/>
          <w:bCs/>
          <w:sz w:val="28"/>
          <w:szCs w:val="28"/>
          <w:lang w:val="kk-KZ"/>
        </w:rPr>
        <w:t xml:space="preserve">ды сатып алу </w:t>
      </w:r>
      <w:r w:rsidRPr="00F56A43">
        <w:rPr>
          <w:rFonts w:ascii="Times New Roman" w:hAnsi="Times New Roman"/>
          <w:bCs/>
          <w:sz w:val="28"/>
          <w:szCs w:val="28"/>
          <w:lang w:val="kk-KZ"/>
        </w:rPr>
        <w:t>жөнінде</w:t>
      </w:r>
      <w:r w:rsidR="00D02F4D" w:rsidRPr="00F56A43">
        <w:rPr>
          <w:rFonts w:ascii="Times New Roman" w:hAnsi="Times New Roman"/>
          <w:bCs/>
          <w:sz w:val="28"/>
          <w:szCs w:val="28"/>
          <w:lang w:val="kk-KZ"/>
        </w:rPr>
        <w:t>гі шығындар шегерімге жатпайды.</w:t>
      </w:r>
    </w:p>
    <w:p w:rsidR="00D02F4D" w:rsidRPr="00F56A43" w:rsidRDefault="00D02F4D" w:rsidP="00D43DAD">
      <w:pPr>
        <w:spacing w:after="0" w:line="330" w:lineRule="exact"/>
        <w:ind w:firstLine="851"/>
        <w:contextualSpacing/>
        <w:jc w:val="both"/>
        <w:rPr>
          <w:rFonts w:ascii="Times New Roman" w:hAnsi="Times New Roman"/>
          <w:bCs/>
          <w:sz w:val="28"/>
          <w:szCs w:val="28"/>
          <w:lang w:val="kk-KZ"/>
        </w:rPr>
      </w:pPr>
      <w:r w:rsidRPr="00F56A43">
        <w:rPr>
          <w:rFonts w:ascii="Times New Roman" w:hAnsi="Times New Roman"/>
          <w:bCs/>
          <w:sz w:val="28"/>
          <w:szCs w:val="28"/>
          <w:lang w:val="kk-KZ"/>
        </w:rPr>
        <w:t>Осы тармақшаның бірінші бөлігінің мақсатында:</w:t>
      </w:r>
    </w:p>
    <w:p w:rsidR="00F32AFF" w:rsidRPr="00F56A43" w:rsidRDefault="00F32AFF" w:rsidP="00D43DAD">
      <w:pPr>
        <w:spacing w:after="0" w:line="330" w:lineRule="exact"/>
        <w:ind w:firstLine="851"/>
        <w:contextualSpacing/>
        <w:jc w:val="both"/>
        <w:rPr>
          <w:rFonts w:ascii="Times New Roman" w:hAnsi="Times New Roman"/>
          <w:bCs/>
          <w:sz w:val="28"/>
          <w:szCs w:val="28"/>
          <w:lang w:val="kk-KZ"/>
        </w:rPr>
      </w:pPr>
      <w:r w:rsidRPr="00F56A43">
        <w:rPr>
          <w:rFonts w:ascii="Times New Roman" w:hAnsi="Times New Roman"/>
          <w:bCs/>
          <w:sz w:val="28"/>
          <w:szCs w:val="28"/>
          <w:lang w:val="kk-KZ"/>
        </w:rPr>
        <w:t>осы Кодекстің 1-бабының 2-тармағында аталған тұлғалар;</w:t>
      </w:r>
    </w:p>
    <w:p w:rsidR="00F32AFF" w:rsidRPr="00F56A43" w:rsidRDefault="00F32AF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басқа заңды тұлғамен </w:t>
      </w:r>
      <w:r w:rsidR="00802160" w:rsidRPr="00F56A43">
        <w:rPr>
          <w:rFonts w:ascii="Times New Roman" w:hAnsi="Times New Roman"/>
          <w:bCs/>
          <w:sz w:val="28"/>
          <w:szCs w:val="28"/>
          <w:lang w:val="kk-KZ"/>
        </w:rPr>
        <w:t>бірлесіп,</w:t>
      </w:r>
      <w:r w:rsidRPr="00F56A43">
        <w:rPr>
          <w:rFonts w:ascii="Times New Roman" w:hAnsi="Times New Roman"/>
          <w:bCs/>
          <w:sz w:val="28"/>
          <w:szCs w:val="28"/>
          <w:lang w:val="kk-KZ"/>
        </w:rPr>
        <w:t xml:space="preserve"> компаниялардың бір тобына кіретін заңды тұлға</w:t>
      </w:r>
      <w:r w:rsidR="00F90C69" w:rsidRPr="00F56A43">
        <w:rPr>
          <w:rFonts w:ascii="Times New Roman" w:hAnsi="Times New Roman"/>
          <w:bCs/>
          <w:sz w:val="28"/>
          <w:szCs w:val="28"/>
          <w:lang w:val="kk-KZ"/>
        </w:rPr>
        <w:t>;</w:t>
      </w:r>
      <w:r w:rsidRPr="00F56A43">
        <w:rPr>
          <w:rFonts w:ascii="Times New Roman" w:hAnsi="Times New Roman"/>
          <w:bCs/>
          <w:sz w:val="28"/>
          <w:szCs w:val="28"/>
          <w:lang w:val="kk-KZ"/>
        </w:rPr>
        <w:t xml:space="preserve"> </w:t>
      </w:r>
    </w:p>
    <w:p w:rsidR="00F32AFF" w:rsidRPr="00F56A43" w:rsidRDefault="00F32AF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жеке және (немесе) заңды тұлғалар, мұндай тұлғалар арасындағы қатынастар осы бөлікте көрсетілген шарттарға қарамастан, өзара байланыстылық белгілеріне ие болған кезде </w:t>
      </w:r>
      <w:r w:rsidR="00FD11BB" w:rsidRPr="00F56A43">
        <w:rPr>
          <w:rFonts w:ascii="Times New Roman" w:hAnsi="Times New Roman"/>
          <w:bCs/>
          <w:sz w:val="28"/>
          <w:szCs w:val="28"/>
          <w:lang w:val="kk-KZ"/>
        </w:rPr>
        <w:t xml:space="preserve">өзара байланысты тараптар деп </w:t>
      </w:r>
      <w:r w:rsidRPr="00F56A43">
        <w:rPr>
          <w:rFonts w:ascii="Times New Roman" w:hAnsi="Times New Roman"/>
          <w:bCs/>
          <w:sz w:val="28"/>
          <w:szCs w:val="28"/>
          <w:lang w:val="kk-KZ"/>
        </w:rPr>
        <w:t xml:space="preserve">танылады. Бұл ретте салық төлеуші өзара байланыстылықты танымаған жағдайда, мұндай тануды </w:t>
      </w:r>
      <w:r w:rsidR="0091074E" w:rsidRPr="00F56A43">
        <w:rPr>
          <w:rFonts w:ascii="Times New Roman" w:hAnsi="Times New Roman"/>
          <w:bCs/>
          <w:sz w:val="28"/>
          <w:szCs w:val="28"/>
          <w:lang w:val="kk-KZ"/>
        </w:rPr>
        <w:t xml:space="preserve">сот </w:t>
      </w:r>
      <w:r w:rsidRPr="00F56A43">
        <w:rPr>
          <w:rFonts w:ascii="Times New Roman" w:hAnsi="Times New Roman"/>
          <w:bCs/>
          <w:sz w:val="28"/>
          <w:szCs w:val="28"/>
          <w:lang w:val="kk-KZ"/>
        </w:rPr>
        <w:t>салық органының талап қоюы</w:t>
      </w:r>
      <w:r w:rsidR="00CB0E6E" w:rsidRPr="00F56A43">
        <w:rPr>
          <w:rFonts w:ascii="Times New Roman" w:hAnsi="Times New Roman"/>
          <w:bCs/>
          <w:sz w:val="28"/>
          <w:szCs w:val="28"/>
          <w:lang w:val="kk-KZ"/>
        </w:rPr>
        <w:t xml:space="preserve"> негізінде белгілейді.</w:t>
      </w:r>
    </w:p>
    <w:p w:rsidR="00F90C69" w:rsidRPr="00F56A43" w:rsidRDefault="00F90C69"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тармақшаның екінші бөлігінің мақсатында компаниялар тобы де</w:t>
      </w:r>
      <w:r w:rsidR="00802160" w:rsidRPr="00F56A43">
        <w:rPr>
          <w:rFonts w:ascii="Times New Roman" w:hAnsi="Times New Roman"/>
          <w:bCs/>
          <w:sz w:val="28"/>
          <w:szCs w:val="28"/>
          <w:lang w:val="kk-KZ"/>
        </w:rPr>
        <w:t>п бас компанияны және акцияларын, қатысу үлестері мен өзге де үлестік құралдарын</w:t>
      </w:r>
      <w:r w:rsidRPr="00F56A43">
        <w:rPr>
          <w:rFonts w:ascii="Times New Roman" w:hAnsi="Times New Roman"/>
          <w:bCs/>
          <w:sz w:val="28"/>
          <w:szCs w:val="28"/>
          <w:lang w:val="kk-KZ"/>
        </w:rPr>
        <w:t xml:space="preserve"> осындай бас компания тікелей немесе жанама иеленетін компанияларды қамтитын коммерциялық және коммерциялық емес</w:t>
      </w:r>
      <w:r w:rsidR="00CB0E6E" w:rsidRPr="00F56A43">
        <w:rPr>
          <w:rFonts w:ascii="Times New Roman" w:hAnsi="Times New Roman"/>
          <w:bCs/>
          <w:sz w:val="28"/>
          <w:szCs w:val="28"/>
          <w:lang w:val="kk-KZ"/>
        </w:rPr>
        <w:t xml:space="preserve"> ұйымдардың құрылымы түсініледі.»;</w:t>
      </w:r>
    </w:p>
    <w:p w:rsidR="00FA3AB2" w:rsidRPr="00F56A43" w:rsidRDefault="00F32AF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7</w:t>
      </w:r>
      <w:r w:rsidR="006C335C" w:rsidRPr="00F56A43">
        <w:rPr>
          <w:rFonts w:ascii="Times New Roman" w:hAnsi="Times New Roman"/>
          <w:bCs/>
          <w:sz w:val="28"/>
          <w:szCs w:val="28"/>
          <w:lang w:val="kk-KZ"/>
        </w:rPr>
        <w:t xml:space="preserve">) </w:t>
      </w:r>
      <w:r w:rsidR="0074780E" w:rsidRPr="00F56A43">
        <w:rPr>
          <w:rFonts w:ascii="Times New Roman" w:hAnsi="Times New Roman"/>
          <w:bCs/>
          <w:sz w:val="28"/>
          <w:szCs w:val="28"/>
          <w:lang w:val="kk-KZ"/>
        </w:rPr>
        <w:t>270-бап</w:t>
      </w:r>
      <w:r w:rsidR="00FA3AB2" w:rsidRPr="00F56A43">
        <w:rPr>
          <w:rFonts w:ascii="Times New Roman" w:hAnsi="Times New Roman"/>
          <w:bCs/>
          <w:sz w:val="28"/>
          <w:szCs w:val="28"/>
          <w:lang w:val="kk-KZ"/>
        </w:rPr>
        <w:t>та:</w:t>
      </w:r>
    </w:p>
    <w:p w:rsidR="000959DD" w:rsidRPr="00F56A43" w:rsidRDefault="000959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8-тармақтың бірінші абзацындағы «Өзіне» деген сөз «Егер осы баптың 8-1-тармағында өзгеше көзделмесе, </w:t>
      </w:r>
      <w:r w:rsidR="00A30354" w:rsidRPr="00F56A43">
        <w:rPr>
          <w:rFonts w:ascii="Times New Roman" w:hAnsi="Times New Roman"/>
          <w:bCs/>
          <w:sz w:val="28"/>
          <w:szCs w:val="28"/>
          <w:lang w:val="kk-KZ"/>
        </w:rPr>
        <w:t>жоғалуына, бүлінуіне</w:t>
      </w:r>
      <w:r w:rsidRPr="00F56A43">
        <w:rPr>
          <w:rFonts w:ascii="Times New Roman" w:hAnsi="Times New Roman"/>
          <w:bCs/>
          <w:sz w:val="28"/>
          <w:szCs w:val="28"/>
          <w:lang w:val="kk-KZ"/>
        </w:rPr>
        <w:t>» деген сөздерме</w:t>
      </w:r>
      <w:r w:rsidR="001057F2" w:rsidRPr="00F56A43">
        <w:rPr>
          <w:rFonts w:ascii="Times New Roman" w:hAnsi="Times New Roman"/>
          <w:bCs/>
          <w:sz w:val="28"/>
          <w:szCs w:val="28"/>
          <w:lang w:val="kk-KZ"/>
        </w:rPr>
        <w:t>н ауыстырылсын;</w:t>
      </w:r>
    </w:p>
    <w:p w:rsidR="00831912" w:rsidRPr="00F56A43" w:rsidRDefault="0028769D"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8-1-</w:t>
      </w:r>
      <w:r w:rsidR="00831912" w:rsidRPr="00F56A43">
        <w:rPr>
          <w:rFonts w:ascii="Times New Roman" w:hAnsi="Times New Roman"/>
          <w:bCs/>
          <w:sz w:val="28"/>
          <w:szCs w:val="28"/>
          <w:lang w:val="kk-KZ"/>
        </w:rPr>
        <w:t>тармақпен толықтырылсын:</w:t>
      </w:r>
    </w:p>
    <w:p w:rsidR="000959DD" w:rsidRPr="00F56A43" w:rsidRDefault="00831912"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«8-1. </w:t>
      </w:r>
      <w:r w:rsidR="004756CE" w:rsidRPr="00F56A43">
        <w:rPr>
          <w:rFonts w:ascii="Times New Roman" w:hAnsi="Times New Roman"/>
          <w:bCs/>
          <w:sz w:val="28"/>
          <w:szCs w:val="28"/>
          <w:lang w:val="kk-KZ"/>
        </w:rPr>
        <w:t xml:space="preserve">Жоғалуына, бүлінуіне </w:t>
      </w:r>
      <w:r w:rsidRPr="00F56A43">
        <w:rPr>
          <w:rFonts w:ascii="Times New Roman" w:hAnsi="Times New Roman"/>
          <w:bCs/>
          <w:sz w:val="28"/>
          <w:szCs w:val="28"/>
          <w:lang w:val="kk-KZ"/>
        </w:rPr>
        <w:t>байлан</w:t>
      </w:r>
      <w:r w:rsidR="00211A92" w:rsidRPr="00F56A43">
        <w:rPr>
          <w:rFonts w:ascii="Times New Roman" w:hAnsi="Times New Roman"/>
          <w:bCs/>
          <w:sz w:val="28"/>
          <w:szCs w:val="28"/>
          <w:lang w:val="kk-KZ"/>
        </w:rPr>
        <w:t>ысты а</w:t>
      </w:r>
      <w:r w:rsidR="00E36303" w:rsidRPr="00F56A43">
        <w:rPr>
          <w:rFonts w:ascii="Times New Roman" w:hAnsi="Times New Roman"/>
          <w:bCs/>
          <w:sz w:val="28"/>
          <w:szCs w:val="28"/>
          <w:lang w:val="kk-KZ"/>
        </w:rPr>
        <w:t>ктивтің бухгалтерлік есепке алуда</w:t>
      </w:r>
      <w:r w:rsidRPr="00F56A43">
        <w:rPr>
          <w:rFonts w:ascii="Times New Roman" w:hAnsi="Times New Roman"/>
          <w:bCs/>
          <w:sz w:val="28"/>
          <w:szCs w:val="28"/>
          <w:lang w:val="kk-KZ"/>
        </w:rPr>
        <w:t xml:space="preserve"> тан</w:t>
      </w:r>
      <w:r w:rsidR="00211A92" w:rsidRPr="00F56A43">
        <w:rPr>
          <w:rFonts w:ascii="Times New Roman" w:hAnsi="Times New Roman"/>
          <w:bCs/>
          <w:sz w:val="28"/>
          <w:szCs w:val="28"/>
          <w:lang w:val="kk-KZ"/>
        </w:rPr>
        <w:t>ыл</w:t>
      </w:r>
      <w:r w:rsidRPr="00F56A43">
        <w:rPr>
          <w:rFonts w:ascii="Times New Roman" w:hAnsi="Times New Roman"/>
          <w:bCs/>
          <w:sz w:val="28"/>
          <w:szCs w:val="28"/>
          <w:lang w:val="kk-KZ"/>
        </w:rPr>
        <w:t>у</w:t>
      </w:r>
      <w:r w:rsidR="00E36303" w:rsidRPr="00F56A43">
        <w:rPr>
          <w:rFonts w:ascii="Times New Roman" w:hAnsi="Times New Roman"/>
          <w:bCs/>
          <w:sz w:val="28"/>
          <w:szCs w:val="28"/>
          <w:lang w:val="kk-KZ"/>
        </w:rPr>
        <w:t>ы</w:t>
      </w:r>
      <w:r w:rsidRPr="00F56A43">
        <w:rPr>
          <w:rFonts w:ascii="Times New Roman" w:hAnsi="Times New Roman"/>
          <w:bCs/>
          <w:sz w:val="28"/>
          <w:szCs w:val="28"/>
          <w:lang w:val="kk-KZ"/>
        </w:rPr>
        <w:t xml:space="preserve"> тоқтатылатын </w:t>
      </w:r>
      <w:r w:rsidR="004756CE" w:rsidRPr="00F56A43">
        <w:rPr>
          <w:rFonts w:ascii="Times New Roman" w:hAnsi="Times New Roman"/>
          <w:bCs/>
          <w:sz w:val="28"/>
          <w:szCs w:val="28"/>
          <w:lang w:val="kk-KZ"/>
        </w:rPr>
        <w:t xml:space="preserve">тіркелген активтер жоғалған, бүлінген </w:t>
      </w:r>
      <w:r w:rsidR="00211A92" w:rsidRPr="00F56A43">
        <w:rPr>
          <w:rFonts w:ascii="Times New Roman" w:hAnsi="Times New Roman"/>
          <w:bCs/>
          <w:sz w:val="28"/>
          <w:szCs w:val="28"/>
          <w:lang w:val="kk-KZ"/>
        </w:rPr>
        <w:t>кезде</w:t>
      </w:r>
      <w:r w:rsidR="00E36303" w:rsidRPr="00F56A43">
        <w:rPr>
          <w:rFonts w:ascii="Times New Roman" w:hAnsi="Times New Roman"/>
          <w:bCs/>
          <w:sz w:val="28"/>
          <w:szCs w:val="28"/>
          <w:lang w:val="kk-KZ"/>
        </w:rPr>
        <w:t>,</w:t>
      </w:r>
      <w:r w:rsidR="00211A92" w:rsidRPr="00F56A43">
        <w:rPr>
          <w:rFonts w:ascii="Times New Roman" w:hAnsi="Times New Roman"/>
          <w:bCs/>
          <w:sz w:val="28"/>
          <w:szCs w:val="28"/>
          <w:lang w:val="kk-KZ"/>
        </w:rPr>
        <w:t xml:space="preserve"> осы К</w:t>
      </w:r>
      <w:r w:rsidRPr="00F56A43">
        <w:rPr>
          <w:rFonts w:ascii="Times New Roman" w:hAnsi="Times New Roman"/>
          <w:bCs/>
          <w:sz w:val="28"/>
          <w:szCs w:val="28"/>
          <w:lang w:val="kk-KZ"/>
        </w:rPr>
        <w:t xml:space="preserve">одекстің 241-бабы </w:t>
      </w:r>
      <w:r w:rsidR="00AA0C8A" w:rsidRPr="00F56A43">
        <w:rPr>
          <w:rFonts w:ascii="Times New Roman" w:hAnsi="Times New Roman"/>
          <w:bCs/>
          <w:sz w:val="28"/>
          <w:szCs w:val="28"/>
          <w:lang w:val="kk-KZ"/>
        </w:rPr>
        <w:t>1-тармағы</w:t>
      </w:r>
      <w:r w:rsidR="000959DD" w:rsidRPr="00F56A43">
        <w:rPr>
          <w:rFonts w:ascii="Times New Roman" w:hAnsi="Times New Roman"/>
          <w:bCs/>
          <w:sz w:val="28"/>
          <w:szCs w:val="28"/>
          <w:lang w:val="kk-KZ"/>
        </w:rPr>
        <w:t xml:space="preserve"> бірінші бөлігінің </w:t>
      </w:r>
      <w:r w:rsidRPr="00F56A43">
        <w:rPr>
          <w:rFonts w:ascii="Times New Roman" w:hAnsi="Times New Roman"/>
          <w:bCs/>
          <w:sz w:val="28"/>
          <w:szCs w:val="28"/>
          <w:lang w:val="kk-KZ"/>
        </w:rPr>
        <w:t>28) тармақшасында көзделген ақша</w:t>
      </w:r>
      <w:r w:rsidR="000959DD" w:rsidRPr="00F56A43">
        <w:rPr>
          <w:rFonts w:ascii="Times New Roman" w:hAnsi="Times New Roman"/>
          <w:bCs/>
          <w:sz w:val="28"/>
          <w:szCs w:val="28"/>
          <w:lang w:val="kk-KZ"/>
        </w:rPr>
        <w:t xml:space="preserve">ны </w:t>
      </w:r>
      <w:r w:rsidRPr="00F56A43">
        <w:rPr>
          <w:rFonts w:ascii="Times New Roman" w:hAnsi="Times New Roman"/>
          <w:bCs/>
          <w:sz w:val="28"/>
          <w:szCs w:val="28"/>
          <w:lang w:val="kk-KZ"/>
        </w:rPr>
        <w:t xml:space="preserve">алу арқылы осындай тіркелген активтердің құны өтелген жағдайда, кіші топтың (топтың) </w:t>
      </w:r>
      <w:r w:rsidR="000959DD" w:rsidRPr="00F56A43">
        <w:rPr>
          <w:rFonts w:ascii="Times New Roman" w:hAnsi="Times New Roman"/>
          <w:bCs/>
          <w:sz w:val="28"/>
          <w:szCs w:val="28"/>
          <w:lang w:val="kk-KZ"/>
        </w:rPr>
        <w:t xml:space="preserve">құндық балансы көрсетілген ақша </w:t>
      </w:r>
      <w:r w:rsidRPr="00F56A43">
        <w:rPr>
          <w:rFonts w:ascii="Times New Roman" w:hAnsi="Times New Roman"/>
          <w:bCs/>
          <w:sz w:val="28"/>
          <w:szCs w:val="28"/>
          <w:lang w:val="kk-KZ"/>
        </w:rPr>
        <w:t>сомасына тең құнға азайтылады.»;</w:t>
      </w:r>
    </w:p>
    <w:p w:rsidR="00AA0954" w:rsidRPr="00F56A43" w:rsidRDefault="000959DD"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8) 288-баптың 1-тармағының бірінші бөлігі мынадай мазмұндағы</w:t>
      </w:r>
      <w:r w:rsidRPr="00F56A43">
        <w:rPr>
          <w:rFonts w:ascii="Times New Roman" w:hAnsi="Times New Roman"/>
          <w:bCs/>
          <w:sz w:val="28"/>
          <w:szCs w:val="28"/>
          <w:lang w:val="kk-KZ"/>
        </w:rPr>
        <w:br/>
        <w:t>3-2) тармақшамен толықтырылсын:</w:t>
      </w:r>
    </w:p>
    <w:p w:rsidR="00AA0954" w:rsidRPr="00F56A43" w:rsidRDefault="00AA0954" w:rsidP="00D43DAD">
      <w:pPr>
        <w:pStyle w:val="a4"/>
        <w:spacing w:after="0" w:line="330" w:lineRule="exact"/>
        <w:ind w:left="0" w:firstLine="851"/>
        <w:jc w:val="both"/>
        <w:rPr>
          <w:bCs/>
          <w:sz w:val="28"/>
          <w:szCs w:val="28"/>
          <w:lang w:val="kk-KZ"/>
        </w:rPr>
      </w:pPr>
      <w:r w:rsidRPr="00F56A43">
        <w:rPr>
          <w:rFonts w:ascii="Times New Roman" w:hAnsi="Times New Roman"/>
          <w:bCs/>
          <w:sz w:val="28"/>
          <w:szCs w:val="28"/>
          <w:lang w:val="kk-KZ"/>
        </w:rPr>
        <w:t>«3-2) бейр</w:t>
      </w:r>
      <w:r w:rsidR="00111E98" w:rsidRPr="00F56A43">
        <w:rPr>
          <w:rFonts w:ascii="Times New Roman" w:hAnsi="Times New Roman"/>
          <w:bCs/>
          <w:sz w:val="28"/>
          <w:szCs w:val="28"/>
          <w:lang w:val="kk-KZ"/>
        </w:rPr>
        <w:t>езидент-өзара байланысты тараптан</w:t>
      </w:r>
      <w:r w:rsidR="007771A6" w:rsidRPr="00F56A43">
        <w:rPr>
          <w:rFonts w:ascii="Times New Roman" w:hAnsi="Times New Roman"/>
          <w:bCs/>
          <w:sz w:val="28"/>
          <w:szCs w:val="28"/>
          <w:lang w:val="kk-KZ"/>
        </w:rPr>
        <w:t xml:space="preserve"> </w:t>
      </w:r>
      <w:r w:rsidRPr="00F56A43">
        <w:rPr>
          <w:rFonts w:ascii="Times New Roman" w:hAnsi="Times New Roman"/>
          <w:bCs/>
          <w:sz w:val="28"/>
          <w:szCs w:val="28"/>
          <w:lang w:val="kk-KZ"/>
        </w:rPr>
        <w:t>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көрс</w:t>
      </w:r>
      <w:r w:rsidR="00D52AAC" w:rsidRPr="00F56A43">
        <w:rPr>
          <w:rFonts w:ascii="Times New Roman" w:hAnsi="Times New Roman"/>
          <w:bCs/>
          <w:sz w:val="28"/>
          <w:szCs w:val="28"/>
          <w:lang w:val="kk-KZ"/>
        </w:rPr>
        <w:t>етілетін қызметтерді</w:t>
      </w:r>
      <w:r w:rsidRPr="00F56A43">
        <w:rPr>
          <w:rFonts w:ascii="Times New Roman" w:hAnsi="Times New Roman"/>
          <w:bCs/>
          <w:sz w:val="28"/>
          <w:szCs w:val="28"/>
          <w:lang w:val="kk-KZ"/>
        </w:rPr>
        <w:t>, роялтиді, зияткерлік меншік обьектілерін пайдалануға құқ</w:t>
      </w:r>
      <w:r w:rsidR="00D52AAC" w:rsidRPr="00F56A43">
        <w:rPr>
          <w:rFonts w:ascii="Times New Roman" w:hAnsi="Times New Roman"/>
          <w:bCs/>
          <w:sz w:val="28"/>
          <w:szCs w:val="28"/>
          <w:lang w:val="kk-KZ"/>
        </w:rPr>
        <w:t>ықтар</w:t>
      </w:r>
      <w:r w:rsidR="00111E98" w:rsidRPr="00F56A43">
        <w:rPr>
          <w:rFonts w:ascii="Times New Roman" w:hAnsi="Times New Roman"/>
          <w:bCs/>
          <w:sz w:val="28"/>
          <w:szCs w:val="28"/>
          <w:lang w:val="kk-KZ"/>
        </w:rPr>
        <w:t>ды сатып алу</w:t>
      </w:r>
      <w:r w:rsidR="00D52AAC" w:rsidRPr="00F56A43">
        <w:rPr>
          <w:rFonts w:ascii="Times New Roman" w:hAnsi="Times New Roman"/>
          <w:bCs/>
          <w:sz w:val="28"/>
          <w:szCs w:val="28"/>
          <w:lang w:val="kk-KZ"/>
        </w:rPr>
        <w:t xml:space="preserve"> жөніндегі шығындарды</w:t>
      </w:r>
      <w:r w:rsidR="0075043A" w:rsidRPr="00F56A43">
        <w:rPr>
          <w:rFonts w:ascii="Times New Roman" w:hAnsi="Times New Roman"/>
          <w:bCs/>
          <w:sz w:val="28"/>
          <w:szCs w:val="28"/>
          <w:lang w:val="kk-KZ"/>
        </w:rPr>
        <w:t xml:space="preserve"> –</w:t>
      </w:r>
      <w:r w:rsidRPr="00F56A43">
        <w:rPr>
          <w:rFonts w:ascii="Times New Roman" w:hAnsi="Times New Roman"/>
          <w:bCs/>
          <w:sz w:val="28"/>
          <w:szCs w:val="28"/>
          <w:lang w:val="kk-KZ"/>
        </w:rPr>
        <w:t xml:space="preserve">  салық салынатын </w:t>
      </w:r>
      <w:r w:rsidR="00D52AAC" w:rsidRPr="00F56A43">
        <w:rPr>
          <w:rFonts w:ascii="Times New Roman" w:hAnsi="Times New Roman"/>
          <w:bCs/>
          <w:sz w:val="28"/>
          <w:szCs w:val="28"/>
          <w:lang w:val="kk-KZ"/>
        </w:rPr>
        <w:t>кірістің</w:t>
      </w:r>
      <w:r w:rsidRPr="00F56A43">
        <w:rPr>
          <w:rFonts w:ascii="Times New Roman" w:hAnsi="Times New Roman"/>
          <w:bCs/>
          <w:sz w:val="28"/>
          <w:szCs w:val="28"/>
          <w:lang w:val="kk-KZ"/>
        </w:rPr>
        <w:t xml:space="preserve"> 3 пайызынан аспайтын жалпы сома мөлшерінде азайтуға құқығы бар.</w:t>
      </w:r>
    </w:p>
    <w:p w:rsidR="009462C1" w:rsidRPr="00F56A43" w:rsidRDefault="009462C1" w:rsidP="00D43DAD">
      <w:pPr>
        <w:pStyle w:val="ad"/>
        <w:shd w:val="clear" w:color="auto" w:fill="FFFFFF"/>
        <w:spacing w:before="0" w:beforeAutospacing="0" w:after="0" w:afterAutospacing="0" w:line="330" w:lineRule="exact"/>
        <w:ind w:firstLine="851"/>
        <w:jc w:val="both"/>
        <w:textAlignment w:val="baseline"/>
        <w:rPr>
          <w:rFonts w:eastAsia="Times New Roman"/>
          <w:bCs/>
          <w:sz w:val="28"/>
          <w:szCs w:val="28"/>
          <w:lang w:val="kk-KZ"/>
        </w:rPr>
      </w:pPr>
      <w:r w:rsidRPr="00F56A43">
        <w:rPr>
          <w:rFonts w:eastAsia="Times New Roman"/>
          <w:bCs/>
          <w:sz w:val="28"/>
          <w:szCs w:val="28"/>
          <w:lang w:val="kk-KZ"/>
        </w:rPr>
        <w:t xml:space="preserve">Осы тармақшаның мақсатында </w:t>
      </w:r>
      <w:r w:rsidR="00400E71" w:rsidRPr="00F56A43">
        <w:rPr>
          <w:rFonts w:eastAsia="Times New Roman"/>
          <w:bCs/>
          <w:sz w:val="28"/>
          <w:szCs w:val="28"/>
          <w:lang w:val="kk-KZ"/>
        </w:rPr>
        <w:t>осы Кодекстің 264</w:t>
      </w:r>
      <w:r w:rsidRPr="00F56A43">
        <w:rPr>
          <w:rFonts w:eastAsia="Times New Roman"/>
          <w:bCs/>
          <w:sz w:val="28"/>
          <w:szCs w:val="28"/>
          <w:lang w:val="kk-KZ"/>
        </w:rPr>
        <w:t xml:space="preserve">-бабының </w:t>
      </w:r>
      <w:r w:rsidR="00400E71" w:rsidRPr="00F56A43">
        <w:rPr>
          <w:rFonts w:eastAsia="Times New Roman"/>
          <w:bCs/>
          <w:sz w:val="28"/>
          <w:szCs w:val="28"/>
          <w:lang w:val="kk-KZ"/>
        </w:rPr>
        <w:br/>
      </w:r>
      <w:r w:rsidRPr="00F56A43">
        <w:rPr>
          <w:rFonts w:eastAsia="Times New Roman"/>
          <w:bCs/>
          <w:sz w:val="28"/>
          <w:szCs w:val="28"/>
          <w:lang w:val="kk-KZ"/>
        </w:rPr>
        <w:t>23) тармақш</w:t>
      </w:r>
      <w:r w:rsidR="00400E71" w:rsidRPr="00F56A43">
        <w:rPr>
          <w:rFonts w:eastAsia="Times New Roman"/>
          <w:bCs/>
          <w:sz w:val="28"/>
          <w:szCs w:val="28"/>
          <w:lang w:val="kk-KZ"/>
        </w:rPr>
        <w:t>асына сәйкес өзара байланысты деп танылға</w:t>
      </w:r>
      <w:r w:rsidRPr="00F56A43">
        <w:rPr>
          <w:rFonts w:eastAsia="Times New Roman"/>
          <w:bCs/>
          <w:sz w:val="28"/>
          <w:szCs w:val="28"/>
          <w:lang w:val="kk-KZ"/>
        </w:rPr>
        <w:t>н</w:t>
      </w:r>
      <w:r w:rsidR="00400E71" w:rsidRPr="00F56A43">
        <w:rPr>
          <w:rFonts w:eastAsia="Times New Roman"/>
          <w:bCs/>
          <w:sz w:val="28"/>
          <w:szCs w:val="28"/>
          <w:lang w:val="kk-KZ"/>
        </w:rPr>
        <w:t>дар</w:t>
      </w:r>
      <w:r w:rsidRPr="00F56A43">
        <w:rPr>
          <w:rFonts w:eastAsia="Times New Roman"/>
          <w:bCs/>
          <w:sz w:val="28"/>
          <w:szCs w:val="28"/>
          <w:lang w:val="kk-KZ"/>
        </w:rPr>
        <w:t xml:space="preserve"> өзара байланысты тараптар </w:t>
      </w:r>
      <w:r w:rsidR="00400E71" w:rsidRPr="00F56A43">
        <w:rPr>
          <w:rFonts w:eastAsia="Times New Roman"/>
          <w:bCs/>
          <w:sz w:val="28"/>
          <w:szCs w:val="28"/>
          <w:lang w:val="kk-KZ"/>
        </w:rPr>
        <w:t xml:space="preserve">деп </w:t>
      </w:r>
      <w:r w:rsidRPr="00F56A43">
        <w:rPr>
          <w:rFonts w:eastAsia="Times New Roman"/>
          <w:bCs/>
          <w:sz w:val="28"/>
          <w:szCs w:val="28"/>
          <w:lang w:val="kk-KZ"/>
        </w:rPr>
        <w:t>танылады;»;</w:t>
      </w:r>
    </w:p>
    <w:p w:rsidR="00CB0E6E" w:rsidRPr="00F56A43" w:rsidRDefault="00CB0E6E" w:rsidP="00D43DAD">
      <w:pPr>
        <w:pStyle w:val="ad"/>
        <w:shd w:val="clear" w:color="auto" w:fill="FFFFFF"/>
        <w:spacing w:before="0" w:beforeAutospacing="0" w:after="0" w:afterAutospacing="0" w:line="330" w:lineRule="exact"/>
        <w:ind w:firstLine="851"/>
        <w:jc w:val="both"/>
        <w:textAlignment w:val="baseline"/>
        <w:rPr>
          <w:rFonts w:eastAsia="Times New Roman"/>
          <w:bCs/>
          <w:sz w:val="28"/>
          <w:szCs w:val="28"/>
          <w:lang w:val="kk-KZ"/>
        </w:rPr>
      </w:pPr>
      <w:r w:rsidRPr="00F56A43">
        <w:rPr>
          <w:rFonts w:eastAsia="Times New Roman"/>
          <w:bCs/>
          <w:sz w:val="28"/>
          <w:szCs w:val="28"/>
          <w:lang w:val="kk-KZ"/>
        </w:rPr>
        <w:t xml:space="preserve">9) 297-баптың 4-тармағы бірінші бөлігінің 3) және </w:t>
      </w:r>
      <w:r w:rsidRPr="00F56A43">
        <w:rPr>
          <w:rFonts w:eastAsia="Times New Roman"/>
          <w:bCs/>
          <w:sz w:val="28"/>
          <w:szCs w:val="28"/>
          <w:lang w:val="kk-KZ"/>
        </w:rPr>
        <w:br/>
        <w:t>10) тармақшаларында</w:t>
      </w:r>
      <w:r w:rsidR="003C2E1E" w:rsidRPr="00F56A43">
        <w:rPr>
          <w:rFonts w:eastAsia="Times New Roman"/>
          <w:bCs/>
          <w:sz w:val="28"/>
          <w:szCs w:val="28"/>
          <w:lang w:val="kk-KZ"/>
        </w:rPr>
        <w:t>ғы</w:t>
      </w:r>
      <w:r w:rsidRPr="00F56A43">
        <w:rPr>
          <w:rFonts w:eastAsia="Times New Roman"/>
          <w:bCs/>
          <w:sz w:val="28"/>
          <w:szCs w:val="28"/>
          <w:lang w:val="kk-KZ"/>
        </w:rPr>
        <w:t xml:space="preserve"> «3), 4) және 5) тармақшаларына» деген сөздер </w:t>
      </w:r>
      <w:r w:rsidRPr="00F56A43">
        <w:rPr>
          <w:rFonts w:eastAsia="Times New Roman"/>
          <w:bCs/>
          <w:sz w:val="28"/>
          <w:szCs w:val="28"/>
          <w:lang w:val="kk-KZ"/>
        </w:rPr>
        <w:br/>
        <w:t>«3) тармақшасына» деген сөздермен ауыстырылсын;</w:t>
      </w:r>
    </w:p>
    <w:p w:rsidR="00976762" w:rsidRPr="00F56A43" w:rsidRDefault="0057462A" w:rsidP="00D43DAD">
      <w:pPr>
        <w:pStyle w:val="ad"/>
        <w:shd w:val="clear" w:color="auto" w:fill="FFFFFF"/>
        <w:spacing w:before="0" w:beforeAutospacing="0" w:after="0" w:afterAutospacing="0" w:line="330" w:lineRule="exact"/>
        <w:ind w:firstLine="851"/>
        <w:jc w:val="both"/>
        <w:textAlignment w:val="baseline"/>
        <w:rPr>
          <w:rFonts w:eastAsia="Times New Roman"/>
          <w:bCs/>
          <w:sz w:val="28"/>
          <w:szCs w:val="28"/>
          <w:lang w:val="kk-KZ"/>
        </w:rPr>
      </w:pPr>
      <w:r w:rsidRPr="00F56A43">
        <w:rPr>
          <w:rFonts w:eastAsia="Times New Roman"/>
          <w:bCs/>
          <w:sz w:val="28"/>
          <w:szCs w:val="28"/>
          <w:lang w:val="kk-KZ"/>
        </w:rPr>
        <w:t>10</w:t>
      </w:r>
      <w:r w:rsidR="00976762" w:rsidRPr="00F56A43">
        <w:rPr>
          <w:rFonts w:eastAsia="Times New Roman"/>
          <w:bCs/>
          <w:sz w:val="28"/>
          <w:szCs w:val="28"/>
          <w:lang w:val="kk-KZ"/>
        </w:rPr>
        <w:t>) 307-баптың 1-тармағының 5) тармақшасы мынадай редакцияда жазылсын:</w:t>
      </w:r>
    </w:p>
    <w:p w:rsidR="00831912" w:rsidRPr="00F56A43" w:rsidRDefault="00976762" w:rsidP="00D43DAD">
      <w:pPr>
        <w:pStyle w:val="ad"/>
        <w:shd w:val="clear" w:color="auto" w:fill="FFFFFF"/>
        <w:spacing w:before="0" w:beforeAutospacing="0" w:after="0" w:afterAutospacing="0" w:line="330" w:lineRule="exact"/>
        <w:ind w:firstLine="851"/>
        <w:jc w:val="both"/>
        <w:textAlignment w:val="baseline"/>
        <w:rPr>
          <w:rFonts w:eastAsia="Times New Roman"/>
          <w:bCs/>
          <w:sz w:val="28"/>
          <w:szCs w:val="28"/>
          <w:lang w:val="kk-KZ"/>
        </w:rPr>
      </w:pPr>
      <w:r w:rsidRPr="00F56A43">
        <w:rPr>
          <w:rFonts w:eastAsia="Times New Roman"/>
          <w:bCs/>
          <w:sz w:val="28"/>
          <w:szCs w:val="28"/>
          <w:lang w:val="kk-KZ"/>
        </w:rPr>
        <w:t xml:space="preserve">«5) осы </w:t>
      </w:r>
      <w:r w:rsidR="00055FAD" w:rsidRPr="00F56A43">
        <w:rPr>
          <w:rFonts w:eastAsia="Times New Roman"/>
          <w:bCs/>
          <w:sz w:val="28"/>
          <w:szCs w:val="28"/>
          <w:lang w:val="kk-KZ"/>
        </w:rPr>
        <w:t>К</w:t>
      </w:r>
      <w:r w:rsidRPr="00F56A43">
        <w:rPr>
          <w:rFonts w:eastAsia="Times New Roman"/>
          <w:bCs/>
          <w:sz w:val="28"/>
          <w:szCs w:val="28"/>
          <w:lang w:val="kk-KZ"/>
        </w:rPr>
        <w:t>одекстің 241-бабы 2-тармағының 4) тармақшасында көрсетілген дивидендтер.»;</w:t>
      </w:r>
    </w:p>
    <w:p w:rsidR="00976762" w:rsidRPr="00F56A43" w:rsidRDefault="0057462A" w:rsidP="00D43DAD">
      <w:pPr>
        <w:pStyle w:val="ad"/>
        <w:shd w:val="clear" w:color="auto" w:fill="FFFFFF"/>
        <w:spacing w:before="0" w:beforeAutospacing="0" w:after="0" w:afterAutospacing="0" w:line="330" w:lineRule="exact"/>
        <w:ind w:firstLine="851"/>
        <w:jc w:val="both"/>
        <w:textAlignment w:val="baseline"/>
        <w:rPr>
          <w:rFonts w:eastAsia="Times New Roman"/>
          <w:bCs/>
          <w:sz w:val="28"/>
          <w:szCs w:val="28"/>
          <w:lang w:val="kk-KZ"/>
        </w:rPr>
      </w:pPr>
      <w:r w:rsidRPr="00F56A43">
        <w:rPr>
          <w:rFonts w:eastAsia="Times New Roman"/>
          <w:bCs/>
          <w:sz w:val="28"/>
          <w:szCs w:val="28"/>
          <w:lang w:val="kk-KZ"/>
        </w:rPr>
        <w:t>11</w:t>
      </w:r>
      <w:r w:rsidR="00976762" w:rsidRPr="00F56A43">
        <w:rPr>
          <w:rFonts w:eastAsia="Times New Roman"/>
          <w:bCs/>
          <w:sz w:val="28"/>
          <w:szCs w:val="28"/>
          <w:lang w:val="kk-KZ"/>
        </w:rPr>
        <w:t>) 310-баптың 1-тармағы</w:t>
      </w:r>
      <w:r w:rsidR="00C544DD" w:rsidRPr="00F56A43">
        <w:rPr>
          <w:rFonts w:eastAsia="Times New Roman"/>
          <w:bCs/>
          <w:sz w:val="28"/>
          <w:szCs w:val="28"/>
          <w:lang w:val="kk-KZ"/>
        </w:rPr>
        <w:t>ның</w:t>
      </w:r>
      <w:r w:rsidR="00976762" w:rsidRPr="00F56A43">
        <w:rPr>
          <w:rFonts w:eastAsia="Times New Roman"/>
          <w:bCs/>
          <w:sz w:val="28"/>
          <w:szCs w:val="28"/>
          <w:lang w:val="kk-KZ"/>
        </w:rPr>
        <w:t xml:space="preserve"> </w:t>
      </w:r>
      <w:r w:rsidR="00C544DD" w:rsidRPr="00F56A43">
        <w:rPr>
          <w:rFonts w:eastAsia="Times New Roman"/>
          <w:bCs/>
          <w:sz w:val="28"/>
          <w:szCs w:val="28"/>
          <w:lang w:val="kk-KZ"/>
        </w:rPr>
        <w:t xml:space="preserve">2) тармақшасындағы </w:t>
      </w:r>
      <w:r w:rsidR="00976762" w:rsidRPr="00F56A43">
        <w:rPr>
          <w:rFonts w:eastAsia="Times New Roman"/>
          <w:bCs/>
          <w:sz w:val="28"/>
          <w:szCs w:val="28"/>
          <w:lang w:val="kk-KZ"/>
        </w:rPr>
        <w:t>«2-тармағында» деген сөздер «1-тармағында» деген сөздермен ауыстырылсын;</w:t>
      </w:r>
    </w:p>
    <w:p w:rsidR="00976762" w:rsidRPr="00F56A43" w:rsidRDefault="0057462A"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rFonts w:eastAsia="Times New Roman"/>
          <w:bCs/>
          <w:sz w:val="28"/>
          <w:szCs w:val="28"/>
          <w:lang w:val="kk-KZ"/>
        </w:rPr>
        <w:t>12</w:t>
      </w:r>
      <w:r w:rsidR="00976762" w:rsidRPr="00F56A43">
        <w:rPr>
          <w:rFonts w:eastAsia="Times New Roman"/>
          <w:bCs/>
          <w:sz w:val="28"/>
          <w:szCs w:val="28"/>
          <w:lang w:val="kk-KZ"/>
        </w:rPr>
        <w:t xml:space="preserve">) </w:t>
      </w:r>
      <w:r w:rsidR="00976762" w:rsidRPr="00F56A43">
        <w:rPr>
          <w:bCs/>
          <w:sz w:val="28"/>
          <w:szCs w:val="28"/>
          <w:lang w:val="kk-KZ"/>
        </w:rPr>
        <w:t>320-бапта:</w:t>
      </w:r>
    </w:p>
    <w:p w:rsidR="00976762" w:rsidRPr="00F56A43" w:rsidRDefault="00976762"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1-тармақтағы «Осы баптың 2-тармағында көрсетілген кірістерді қоспағанда, салық» деген сөздер «Салық» деген сөзбен ауыстырылсын;</w:t>
      </w:r>
    </w:p>
    <w:p w:rsidR="0057462A" w:rsidRPr="00F56A43" w:rsidRDefault="00976762"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2-тармақ</w:t>
      </w:r>
      <w:r w:rsidR="00D77E66" w:rsidRPr="00F56A43">
        <w:rPr>
          <w:bCs/>
          <w:sz w:val="28"/>
          <w:szCs w:val="28"/>
          <w:lang w:val="kk-KZ"/>
        </w:rPr>
        <w:t xml:space="preserve"> алып тасталсын;</w:t>
      </w:r>
    </w:p>
    <w:p w:rsidR="0057462A" w:rsidRPr="00F56A43" w:rsidRDefault="0057462A"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13) 340-баптың 3-тармағының бірінші бөлігінде:</w:t>
      </w:r>
    </w:p>
    <w:p w:rsidR="0057462A" w:rsidRPr="00F56A43" w:rsidRDefault="0057462A"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 xml:space="preserve">3) тармақшадағы «3), 4) және 5) тармақшаларына» деген сөздер </w:t>
      </w:r>
      <w:r w:rsidRPr="00F56A43">
        <w:rPr>
          <w:bCs/>
          <w:sz w:val="28"/>
          <w:szCs w:val="28"/>
          <w:lang w:val="kk-KZ"/>
        </w:rPr>
        <w:br/>
        <w:t>«3) тармақшасына»</w:t>
      </w:r>
      <w:r w:rsidR="008824EB" w:rsidRPr="00F56A43">
        <w:rPr>
          <w:bCs/>
          <w:sz w:val="28"/>
          <w:szCs w:val="28"/>
          <w:lang w:val="kk-KZ"/>
        </w:rPr>
        <w:t xml:space="preserve"> </w:t>
      </w:r>
      <w:r w:rsidRPr="00F56A43">
        <w:rPr>
          <w:bCs/>
          <w:sz w:val="28"/>
          <w:szCs w:val="28"/>
          <w:lang w:val="kk-KZ"/>
        </w:rPr>
        <w:t>деген сөздермен ауыстырылсын;</w:t>
      </w:r>
    </w:p>
    <w:p w:rsidR="0057462A" w:rsidRPr="00F56A43" w:rsidRDefault="0057462A"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10)</w:t>
      </w:r>
      <w:r w:rsidR="008824EB" w:rsidRPr="00F56A43">
        <w:rPr>
          <w:bCs/>
          <w:sz w:val="28"/>
          <w:szCs w:val="28"/>
          <w:lang w:val="kk-KZ"/>
        </w:rPr>
        <w:t xml:space="preserve"> тармақшаның екінші бөлігіндегі</w:t>
      </w:r>
      <w:r w:rsidRPr="00F56A43">
        <w:rPr>
          <w:bCs/>
          <w:sz w:val="28"/>
          <w:szCs w:val="28"/>
          <w:lang w:val="kk-KZ"/>
        </w:rPr>
        <w:t xml:space="preserve"> </w:t>
      </w:r>
      <w:r w:rsidR="008824EB" w:rsidRPr="00F56A43">
        <w:rPr>
          <w:bCs/>
          <w:sz w:val="28"/>
          <w:szCs w:val="28"/>
          <w:lang w:val="kk-KZ"/>
        </w:rPr>
        <w:t>«</w:t>
      </w:r>
      <w:r w:rsidRPr="00F56A43">
        <w:rPr>
          <w:bCs/>
          <w:sz w:val="28"/>
          <w:szCs w:val="28"/>
          <w:lang w:val="kk-KZ"/>
        </w:rPr>
        <w:t>3), 4) және 5) тармақшалар</w:t>
      </w:r>
      <w:r w:rsidR="008824EB" w:rsidRPr="00F56A43">
        <w:rPr>
          <w:bCs/>
          <w:sz w:val="28"/>
          <w:szCs w:val="28"/>
          <w:lang w:val="kk-KZ"/>
        </w:rPr>
        <w:t>ына»</w:t>
      </w:r>
      <w:r w:rsidRPr="00F56A43">
        <w:rPr>
          <w:bCs/>
          <w:sz w:val="28"/>
          <w:szCs w:val="28"/>
          <w:lang w:val="kk-KZ"/>
        </w:rPr>
        <w:t xml:space="preserve"> </w:t>
      </w:r>
      <w:r w:rsidR="004C06B1" w:rsidRPr="00F56A43">
        <w:rPr>
          <w:bCs/>
          <w:sz w:val="28"/>
          <w:szCs w:val="28"/>
          <w:lang w:val="kk-KZ"/>
        </w:rPr>
        <w:t>деген сөздер «</w:t>
      </w:r>
      <w:r w:rsidRPr="00F56A43">
        <w:rPr>
          <w:bCs/>
          <w:sz w:val="28"/>
          <w:szCs w:val="28"/>
          <w:lang w:val="kk-KZ"/>
        </w:rPr>
        <w:t>3) тармақша</w:t>
      </w:r>
      <w:r w:rsidR="004C06B1" w:rsidRPr="00F56A43">
        <w:rPr>
          <w:bCs/>
          <w:sz w:val="28"/>
          <w:szCs w:val="28"/>
          <w:lang w:val="kk-KZ"/>
        </w:rPr>
        <w:t xml:space="preserve">сына» </w:t>
      </w:r>
      <w:r w:rsidRPr="00F56A43">
        <w:rPr>
          <w:bCs/>
          <w:sz w:val="28"/>
          <w:szCs w:val="28"/>
          <w:lang w:val="kk-KZ"/>
        </w:rPr>
        <w:t>деген сөздермен ауыстырылсын;</w:t>
      </w:r>
    </w:p>
    <w:p w:rsidR="00104B9C" w:rsidRPr="00F56A43" w:rsidRDefault="000E0B05"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14</w:t>
      </w:r>
      <w:r w:rsidR="00104B9C" w:rsidRPr="00F56A43">
        <w:rPr>
          <w:bCs/>
          <w:sz w:val="28"/>
          <w:szCs w:val="28"/>
          <w:lang w:val="kk-KZ"/>
        </w:rPr>
        <w:t>) 341-баптың 1-тармағында:</w:t>
      </w:r>
    </w:p>
    <w:p w:rsidR="00104B9C" w:rsidRPr="00F56A43" w:rsidRDefault="00104B9C"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7) және 8) тармақшалар мынадай редакцияда жазылсын:</w:t>
      </w:r>
    </w:p>
    <w:p w:rsidR="008623BB" w:rsidRPr="00F56A43" w:rsidRDefault="008623BB"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«7) дивидендтер мен сыйақыларды есепке жазу күніне Қазақстан Республикасының аумағында жұмыс істейтін қор биржаларының ресми тізімінде</w:t>
      </w:r>
      <w:r w:rsidR="00D83B85" w:rsidRPr="00F56A43">
        <w:rPr>
          <w:bCs/>
          <w:sz w:val="28"/>
          <w:szCs w:val="28"/>
          <w:lang w:val="kk-KZ"/>
        </w:rPr>
        <w:t>гі бағалы қағаздар бойынша</w:t>
      </w:r>
      <w:r w:rsidRPr="00F56A43">
        <w:rPr>
          <w:bCs/>
          <w:sz w:val="28"/>
          <w:szCs w:val="28"/>
          <w:lang w:val="kk-KZ"/>
        </w:rPr>
        <w:t xml:space="preserve"> дивидендтер мен сыйақылар;</w:t>
      </w:r>
    </w:p>
    <w:p w:rsidR="008623BB" w:rsidRPr="00F56A43" w:rsidRDefault="008623BB"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 xml:space="preserve">Осы тармақшаның бірінші бөлігінің ережесі </w:t>
      </w:r>
      <w:r w:rsidR="00FE0F9C" w:rsidRPr="00F56A43">
        <w:rPr>
          <w:bCs/>
          <w:sz w:val="28"/>
          <w:szCs w:val="28"/>
          <w:lang w:val="kk-KZ"/>
        </w:rPr>
        <w:t>күнтізбелік жыл</w:t>
      </w:r>
      <w:r w:rsidR="009C681C" w:rsidRPr="00F56A43">
        <w:rPr>
          <w:bCs/>
          <w:sz w:val="28"/>
          <w:szCs w:val="28"/>
          <w:lang w:val="kk-KZ"/>
        </w:rPr>
        <w:t>да</w:t>
      </w:r>
      <w:r w:rsidR="00FE0F9C" w:rsidRPr="00F56A43">
        <w:rPr>
          <w:bCs/>
          <w:sz w:val="28"/>
          <w:szCs w:val="28"/>
          <w:lang w:val="kk-KZ"/>
        </w:rPr>
        <w:t xml:space="preserve"> </w:t>
      </w:r>
      <w:r w:rsidRPr="00F56A43">
        <w:rPr>
          <w:bCs/>
          <w:sz w:val="28"/>
          <w:szCs w:val="28"/>
          <w:lang w:val="kk-KZ"/>
        </w:rPr>
        <w:t>Қазақстан Республикасының Үкіметі айқындаған өлшемшарттарға сәйкес биржада сауда-саттық жүзеге асырылған бағалы қағаздар бо</w:t>
      </w:r>
      <w:r w:rsidR="00D11BE3" w:rsidRPr="00F56A43">
        <w:rPr>
          <w:bCs/>
          <w:sz w:val="28"/>
          <w:szCs w:val="28"/>
          <w:lang w:val="kk-KZ"/>
        </w:rPr>
        <w:t>йынша дивидендтерге қолданылады;</w:t>
      </w:r>
    </w:p>
    <w:p w:rsidR="00507AB1" w:rsidRPr="00F56A43" w:rsidRDefault="008623BB"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8)</w:t>
      </w:r>
      <w:r w:rsidR="00FE0F9C" w:rsidRPr="00F56A43">
        <w:rPr>
          <w:bCs/>
          <w:sz w:val="28"/>
          <w:szCs w:val="28"/>
          <w:lang w:val="kk-KZ"/>
        </w:rPr>
        <w:t xml:space="preserve"> мыналарды</w:t>
      </w:r>
      <w:r w:rsidRPr="00F56A43">
        <w:rPr>
          <w:bCs/>
          <w:sz w:val="28"/>
          <w:szCs w:val="28"/>
          <w:lang w:val="kk-KZ"/>
        </w:rPr>
        <w:t>:</w:t>
      </w:r>
    </w:p>
    <w:p w:rsidR="00507AB1" w:rsidRPr="00F56A43" w:rsidRDefault="00507AB1"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lastRenderedPageBreak/>
        <w:t>акциялар бойынша, оның iшiнде депозитарлық қолхаттардың базалық активтерi болып табылатын акциялар бойынша төл</w:t>
      </w:r>
      <w:r w:rsidR="004F70DC" w:rsidRPr="00F56A43">
        <w:rPr>
          <w:bCs/>
          <w:sz w:val="28"/>
          <w:szCs w:val="28"/>
          <w:lang w:val="kk-KZ"/>
        </w:rPr>
        <w:t>ен</w:t>
      </w:r>
      <w:r w:rsidRPr="00F56A43">
        <w:rPr>
          <w:bCs/>
          <w:sz w:val="28"/>
          <w:szCs w:val="28"/>
          <w:lang w:val="kk-KZ"/>
        </w:rPr>
        <w:t>уге жататын таза кірісті немесе оның бір бөлігін;</w:t>
      </w:r>
    </w:p>
    <w:p w:rsidR="00507AB1" w:rsidRPr="00F56A43" w:rsidRDefault="00507AB1"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резидент-заңды тұлға құрылтайшылары, қатысушылары арасында бөлетiн таза кірісті немесе оның бір бөлігін;</w:t>
      </w:r>
    </w:p>
    <w:p w:rsidR="00507AB1" w:rsidRPr="00F56A43" w:rsidRDefault="00507AB1"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 xml:space="preserve">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w:t>
      </w:r>
      <w:r w:rsidR="00FE0F9C" w:rsidRPr="00F56A43">
        <w:rPr>
          <w:bCs/>
          <w:sz w:val="28"/>
          <w:szCs w:val="28"/>
          <w:lang w:val="kk-KZ"/>
        </w:rPr>
        <w:t xml:space="preserve">күнтізбелік жыл ішінде резидент-заңды тұлғадан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w:t>
      </w:r>
      <w:r w:rsidRPr="00F56A43">
        <w:rPr>
          <w:bCs/>
          <w:sz w:val="28"/>
          <w:szCs w:val="28"/>
          <w:lang w:val="kk-KZ"/>
        </w:rPr>
        <w:t>ал</w:t>
      </w:r>
      <w:r w:rsidR="00514807" w:rsidRPr="00F56A43">
        <w:rPr>
          <w:bCs/>
          <w:sz w:val="28"/>
          <w:szCs w:val="28"/>
          <w:lang w:val="kk-KZ"/>
        </w:rPr>
        <w:t>ынған дивидендтерге қолданылады;»;</w:t>
      </w:r>
    </w:p>
    <w:p w:rsidR="00507AB1" w:rsidRPr="00F56A43" w:rsidRDefault="00514807"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22) тармақша мынадай мазмұндағы алтыншы абзацпен толықтырылсын:</w:t>
      </w:r>
    </w:p>
    <w:p w:rsidR="00514807" w:rsidRPr="00F56A43" w:rsidRDefault="00514807"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w:t>
      </w:r>
      <w:r w:rsidR="003F3ACC" w:rsidRPr="00F56A43">
        <w:rPr>
          <w:bCs/>
          <w:sz w:val="28"/>
          <w:szCs w:val="28"/>
          <w:lang w:val="kk-KZ"/>
        </w:rPr>
        <w:t>төтенше жағдайдың қолданылу</w:t>
      </w:r>
      <w:r w:rsidR="00311DBC" w:rsidRPr="00F56A43">
        <w:rPr>
          <w:bCs/>
          <w:sz w:val="28"/>
          <w:szCs w:val="28"/>
          <w:lang w:val="kk-KZ"/>
        </w:rPr>
        <w:t>ы</w:t>
      </w:r>
      <w:r w:rsidR="003F3ACC" w:rsidRPr="00F56A43">
        <w:rPr>
          <w:bCs/>
          <w:sz w:val="28"/>
          <w:szCs w:val="28"/>
          <w:lang w:val="kk-KZ"/>
        </w:rPr>
        <w:t xml:space="preserve"> </w:t>
      </w:r>
      <w:r w:rsidRPr="00F56A43">
        <w:rPr>
          <w:bCs/>
          <w:sz w:val="28"/>
          <w:szCs w:val="28"/>
          <w:lang w:val="kk-KZ"/>
        </w:rPr>
        <w:t>кезең</w:t>
      </w:r>
      <w:r w:rsidR="00353D3D" w:rsidRPr="00F56A43">
        <w:rPr>
          <w:bCs/>
          <w:sz w:val="28"/>
          <w:szCs w:val="28"/>
          <w:lang w:val="kk-KZ"/>
        </w:rPr>
        <w:t>ін</w:t>
      </w:r>
      <w:r w:rsidRPr="00F56A43">
        <w:rPr>
          <w:bCs/>
          <w:sz w:val="28"/>
          <w:szCs w:val="28"/>
          <w:lang w:val="kk-KZ"/>
        </w:rPr>
        <w:t>де келтірілген мүліктік зиянды өтеу түрінде;»;</w:t>
      </w:r>
    </w:p>
    <w:p w:rsidR="00544CF1" w:rsidRPr="00F56A43" w:rsidRDefault="000E0B05" w:rsidP="00D43DAD">
      <w:pPr>
        <w:pStyle w:val="ad"/>
        <w:shd w:val="clear" w:color="auto" w:fill="FFFFFF"/>
        <w:spacing w:before="0" w:beforeAutospacing="0" w:after="0" w:afterAutospacing="0" w:line="330" w:lineRule="exact"/>
        <w:ind w:firstLine="851"/>
        <w:jc w:val="both"/>
        <w:textAlignment w:val="baseline"/>
        <w:rPr>
          <w:bCs/>
          <w:sz w:val="28"/>
          <w:szCs w:val="28"/>
          <w:lang w:val="kk-KZ"/>
        </w:rPr>
      </w:pPr>
      <w:r w:rsidRPr="00F56A43">
        <w:rPr>
          <w:bCs/>
          <w:sz w:val="28"/>
          <w:szCs w:val="28"/>
          <w:lang w:val="kk-KZ"/>
        </w:rPr>
        <w:t>15</w:t>
      </w:r>
      <w:r w:rsidR="00507AB1" w:rsidRPr="00F56A43">
        <w:rPr>
          <w:bCs/>
          <w:sz w:val="28"/>
          <w:szCs w:val="28"/>
          <w:lang w:val="kk-KZ"/>
        </w:rPr>
        <w:t xml:space="preserve">) </w:t>
      </w:r>
      <w:r w:rsidR="00544CF1" w:rsidRPr="00F56A43">
        <w:rPr>
          <w:bCs/>
          <w:sz w:val="28"/>
          <w:szCs w:val="28"/>
          <w:lang w:val="kk-KZ"/>
        </w:rPr>
        <w:t>404-баптың 2-тармағының 2) тармақшасы:</w:t>
      </w:r>
    </w:p>
    <w:p w:rsidR="00544CF1" w:rsidRPr="00F56A43" w:rsidRDefault="00544CF1"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«төтенше жағдайлардың салдарынан» деген сөздер</w:t>
      </w:r>
      <w:r w:rsidR="0028769D" w:rsidRPr="00F56A43">
        <w:rPr>
          <w:rFonts w:ascii="Times New Roman" w:hAnsi="Times New Roman"/>
          <w:bCs/>
          <w:sz w:val="28"/>
          <w:szCs w:val="28"/>
          <w:lang w:val="kk-KZ"/>
        </w:rPr>
        <w:t>ден кейін</w:t>
      </w:r>
      <w:r w:rsidRPr="00F56A43">
        <w:rPr>
          <w:rFonts w:ascii="Times New Roman" w:hAnsi="Times New Roman"/>
          <w:bCs/>
          <w:sz w:val="28"/>
          <w:szCs w:val="28"/>
          <w:lang w:val="kk-KZ"/>
        </w:rPr>
        <w:t xml:space="preserve"> «</w:t>
      </w:r>
      <w:r w:rsidR="00EF7AF8" w:rsidRPr="00F56A43">
        <w:rPr>
          <w:rFonts w:ascii="Times New Roman" w:hAnsi="Times New Roman"/>
          <w:bCs/>
          <w:sz w:val="28"/>
          <w:szCs w:val="28"/>
          <w:lang w:val="kk-KZ"/>
        </w:rPr>
        <w:t>және (немесе) төтенше жағдайдың қолданылу</w:t>
      </w:r>
      <w:r w:rsidR="00B870AB" w:rsidRPr="00F56A43">
        <w:rPr>
          <w:rFonts w:ascii="Times New Roman" w:hAnsi="Times New Roman"/>
          <w:bCs/>
          <w:sz w:val="28"/>
          <w:szCs w:val="28"/>
          <w:lang w:val="kk-KZ"/>
        </w:rPr>
        <w:t>ы</w:t>
      </w:r>
      <w:r w:rsidR="00EF7AF8" w:rsidRPr="00F56A43">
        <w:rPr>
          <w:rFonts w:ascii="Times New Roman" w:hAnsi="Times New Roman"/>
          <w:bCs/>
          <w:sz w:val="28"/>
          <w:szCs w:val="28"/>
          <w:lang w:val="kk-KZ"/>
        </w:rPr>
        <w:t xml:space="preserve"> кезеңінде</w:t>
      </w:r>
      <w:r w:rsidR="0028769D" w:rsidRPr="00F56A43">
        <w:rPr>
          <w:rFonts w:ascii="Times New Roman" w:hAnsi="Times New Roman"/>
          <w:bCs/>
          <w:sz w:val="28"/>
          <w:szCs w:val="28"/>
          <w:lang w:val="kk-KZ"/>
        </w:rPr>
        <w:t>»</w:t>
      </w:r>
      <w:r w:rsidRPr="00F56A43">
        <w:rPr>
          <w:lang w:val="kk-KZ"/>
        </w:rPr>
        <w:t xml:space="preserve"> </w:t>
      </w:r>
      <w:r w:rsidRPr="00F56A43">
        <w:rPr>
          <w:rFonts w:ascii="Times New Roman" w:hAnsi="Times New Roman"/>
          <w:bCs/>
          <w:sz w:val="28"/>
          <w:szCs w:val="28"/>
          <w:lang w:val="kk-KZ"/>
        </w:rPr>
        <w:t>деген сөздермен толықтырылсын;</w:t>
      </w:r>
    </w:p>
    <w:p w:rsidR="00544CF1" w:rsidRPr="00F56A43" w:rsidRDefault="00544CF1"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екінші және үшінші бөліктермен толықтырылсын:</w:t>
      </w:r>
    </w:p>
    <w:p w:rsidR="00544CF1" w:rsidRPr="00F56A43" w:rsidRDefault="00544CF1"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«Төтенше жағдайлар </w:t>
      </w:r>
      <w:r w:rsidR="00C71EAF" w:rsidRPr="00F56A43">
        <w:rPr>
          <w:rFonts w:ascii="Times New Roman" w:hAnsi="Times New Roman"/>
          <w:bCs/>
          <w:sz w:val="28"/>
          <w:szCs w:val="28"/>
          <w:lang w:val="kk-KZ"/>
        </w:rPr>
        <w:t>салдарынан</w:t>
      </w:r>
      <w:r w:rsidRPr="00F56A43">
        <w:rPr>
          <w:rFonts w:ascii="Times New Roman" w:hAnsi="Times New Roman"/>
          <w:bCs/>
          <w:sz w:val="28"/>
          <w:szCs w:val="28"/>
          <w:lang w:val="kk-KZ"/>
        </w:rPr>
        <w:t xml:space="preserve"> туындаған жағдайларда тауарлар бүлінген, жоғалған кезде </w:t>
      </w:r>
      <w:r w:rsidR="00DE02D9" w:rsidRPr="00F56A43">
        <w:rPr>
          <w:rFonts w:ascii="Times New Roman" w:hAnsi="Times New Roman"/>
          <w:bCs/>
          <w:sz w:val="28"/>
          <w:szCs w:val="28"/>
          <w:lang w:val="kk-KZ"/>
        </w:rPr>
        <w:t>шағын және орта кәсіпкерлік субъектілері азаматтық қорғау саласындағы уәкілетті органның</w:t>
      </w:r>
      <w:r w:rsidR="00C71EAF" w:rsidRPr="00F56A43">
        <w:rPr>
          <w:rFonts w:ascii="Times New Roman" w:hAnsi="Times New Roman"/>
          <w:bCs/>
          <w:sz w:val="28"/>
          <w:szCs w:val="28"/>
          <w:lang w:val="kk-KZ"/>
        </w:rPr>
        <w:t>:</w:t>
      </w:r>
    </w:p>
    <w:p w:rsidR="00544CF1" w:rsidRPr="00F56A43" w:rsidRDefault="00544CF1"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Қазақстан Республикасының бухгалтерлік есеп </w:t>
      </w:r>
      <w:r w:rsidR="00C808D5" w:rsidRPr="00F56A43">
        <w:rPr>
          <w:rFonts w:ascii="Times New Roman" w:hAnsi="Times New Roman"/>
          <w:bCs/>
          <w:sz w:val="28"/>
          <w:szCs w:val="28"/>
          <w:lang w:val="kk-KZ"/>
        </w:rPr>
        <w:t>пен</w:t>
      </w:r>
      <w:r w:rsidR="00C71EAF" w:rsidRPr="00F56A43">
        <w:rPr>
          <w:rFonts w:ascii="Times New Roman" w:hAnsi="Times New Roman"/>
          <w:bCs/>
          <w:sz w:val="28"/>
          <w:szCs w:val="28"/>
          <w:lang w:val="kk-KZ"/>
        </w:rPr>
        <w:t xml:space="preserve"> </w:t>
      </w:r>
      <w:r w:rsidRPr="00F56A43">
        <w:rPr>
          <w:rFonts w:ascii="Times New Roman" w:hAnsi="Times New Roman"/>
          <w:bCs/>
          <w:sz w:val="28"/>
          <w:szCs w:val="28"/>
          <w:lang w:val="kk-KZ"/>
        </w:rPr>
        <w:t xml:space="preserve">қаржылық есептілік туралы заңнамасына сәйкес ресімделген </w:t>
      </w:r>
      <w:r w:rsidR="004A263B" w:rsidRPr="00F56A43">
        <w:rPr>
          <w:rFonts w:ascii="Times New Roman" w:hAnsi="Times New Roman"/>
          <w:bCs/>
          <w:sz w:val="28"/>
          <w:szCs w:val="28"/>
          <w:lang w:val="kk-KZ"/>
        </w:rPr>
        <w:t>тауардың бүліну, жоғалу фактілерін</w:t>
      </w:r>
      <w:r w:rsidRPr="00F56A43">
        <w:rPr>
          <w:rFonts w:ascii="Times New Roman" w:hAnsi="Times New Roman"/>
          <w:bCs/>
          <w:sz w:val="28"/>
          <w:szCs w:val="28"/>
          <w:lang w:val="kk-KZ"/>
        </w:rPr>
        <w:t xml:space="preserve"> растайтын құжат;</w:t>
      </w:r>
    </w:p>
    <w:p w:rsidR="00544CF1" w:rsidRPr="00F56A43" w:rsidRDefault="00C71EA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К</w:t>
      </w:r>
      <w:r w:rsidR="00544CF1" w:rsidRPr="00F56A43">
        <w:rPr>
          <w:rFonts w:ascii="Times New Roman" w:hAnsi="Times New Roman"/>
          <w:bCs/>
          <w:sz w:val="28"/>
          <w:szCs w:val="28"/>
          <w:lang w:val="kk-KZ"/>
        </w:rPr>
        <w:t>одекстің 215-бабының 7-1-тармағына сәйкес жасалған салық</w:t>
      </w:r>
      <w:r w:rsidR="004A263B" w:rsidRPr="00F56A43">
        <w:rPr>
          <w:rFonts w:ascii="Times New Roman" w:hAnsi="Times New Roman"/>
          <w:bCs/>
          <w:sz w:val="28"/>
          <w:szCs w:val="28"/>
          <w:lang w:val="kk-KZ"/>
        </w:rPr>
        <w:t>тық</w:t>
      </w:r>
      <w:r w:rsidR="00544CF1" w:rsidRPr="00F56A43">
        <w:rPr>
          <w:rFonts w:ascii="Times New Roman" w:hAnsi="Times New Roman"/>
          <w:bCs/>
          <w:sz w:val="28"/>
          <w:szCs w:val="28"/>
          <w:lang w:val="kk-KZ"/>
        </w:rPr>
        <w:t xml:space="preserve"> тіркелімде көрсетілген мәліметтер</w:t>
      </w:r>
      <w:r w:rsidRPr="00F56A43">
        <w:rPr>
          <w:rFonts w:ascii="Times New Roman" w:hAnsi="Times New Roman"/>
          <w:bCs/>
          <w:sz w:val="28"/>
          <w:szCs w:val="28"/>
          <w:lang w:val="kk-KZ"/>
        </w:rPr>
        <w:t xml:space="preserve"> бар тауарлар бойынша төтенше жағдайдың туындау фактісі туралы рас</w:t>
      </w:r>
      <w:r w:rsidR="00EF7AF8" w:rsidRPr="00F56A43">
        <w:rPr>
          <w:rFonts w:ascii="Times New Roman" w:hAnsi="Times New Roman"/>
          <w:bCs/>
          <w:sz w:val="28"/>
          <w:szCs w:val="28"/>
          <w:lang w:val="kk-KZ"/>
        </w:rPr>
        <w:t>тауы болған кезде</w:t>
      </w:r>
      <w:r w:rsidR="004F70DC" w:rsidRPr="00F56A43">
        <w:rPr>
          <w:rFonts w:ascii="Times New Roman" w:hAnsi="Times New Roman"/>
          <w:bCs/>
          <w:sz w:val="28"/>
          <w:szCs w:val="28"/>
          <w:lang w:val="kk-KZ"/>
        </w:rPr>
        <w:t>,</w:t>
      </w:r>
      <w:r w:rsidR="00EF7AF8" w:rsidRPr="00F56A43">
        <w:rPr>
          <w:rFonts w:ascii="Times New Roman" w:hAnsi="Times New Roman"/>
          <w:bCs/>
          <w:sz w:val="28"/>
          <w:szCs w:val="28"/>
          <w:lang w:val="kk-KZ"/>
        </w:rPr>
        <w:t xml:space="preserve"> </w:t>
      </w:r>
      <w:r w:rsidR="004A263B" w:rsidRPr="00F56A43">
        <w:rPr>
          <w:rFonts w:ascii="Times New Roman" w:hAnsi="Times New Roman"/>
          <w:bCs/>
          <w:sz w:val="28"/>
          <w:szCs w:val="28"/>
          <w:lang w:val="kk-KZ"/>
        </w:rPr>
        <w:t xml:space="preserve">есепке жатқызылатын қосылған құн салығының сомасын азайтуды </w:t>
      </w:r>
      <w:r w:rsidR="00EF7AF8" w:rsidRPr="00F56A43">
        <w:rPr>
          <w:rFonts w:ascii="Times New Roman" w:hAnsi="Times New Roman"/>
          <w:bCs/>
          <w:sz w:val="28"/>
          <w:szCs w:val="28"/>
          <w:lang w:val="kk-KZ"/>
        </w:rPr>
        <w:t>жүргіз</w:t>
      </w:r>
      <w:r w:rsidR="00FA2882" w:rsidRPr="00F56A43">
        <w:rPr>
          <w:rFonts w:ascii="Times New Roman" w:hAnsi="Times New Roman"/>
          <w:bCs/>
          <w:sz w:val="28"/>
          <w:szCs w:val="28"/>
          <w:lang w:val="kk-KZ"/>
        </w:rPr>
        <w:t>б</w:t>
      </w:r>
      <w:r w:rsidR="00EF7AF8" w:rsidRPr="00F56A43">
        <w:rPr>
          <w:rFonts w:ascii="Times New Roman" w:hAnsi="Times New Roman"/>
          <w:bCs/>
          <w:sz w:val="28"/>
          <w:szCs w:val="28"/>
          <w:lang w:val="kk-KZ"/>
        </w:rPr>
        <w:t>ейді.</w:t>
      </w:r>
    </w:p>
    <w:p w:rsidR="00C71EAF" w:rsidRPr="00F56A43" w:rsidRDefault="00A069D0"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Төтенше жағдай</w:t>
      </w:r>
      <w:r w:rsidR="00B16A45" w:rsidRPr="00F56A43">
        <w:rPr>
          <w:rFonts w:ascii="Times New Roman" w:hAnsi="Times New Roman"/>
          <w:bCs/>
          <w:sz w:val="28"/>
          <w:szCs w:val="28"/>
          <w:lang w:val="kk-KZ"/>
        </w:rPr>
        <w:t>дың қолданылу</w:t>
      </w:r>
      <w:r w:rsidR="004F70DC" w:rsidRPr="00F56A43">
        <w:rPr>
          <w:rFonts w:ascii="Times New Roman" w:hAnsi="Times New Roman"/>
          <w:bCs/>
          <w:sz w:val="28"/>
          <w:szCs w:val="28"/>
          <w:lang w:val="kk-KZ"/>
        </w:rPr>
        <w:t>ы</w:t>
      </w:r>
      <w:r w:rsidRPr="00F56A43">
        <w:rPr>
          <w:rFonts w:ascii="Times New Roman" w:hAnsi="Times New Roman"/>
          <w:bCs/>
          <w:sz w:val="28"/>
          <w:szCs w:val="28"/>
          <w:lang w:val="kk-KZ"/>
        </w:rPr>
        <w:t xml:space="preserve"> </w:t>
      </w:r>
      <w:r w:rsidR="00544CF1" w:rsidRPr="00F56A43">
        <w:rPr>
          <w:rFonts w:ascii="Times New Roman" w:hAnsi="Times New Roman"/>
          <w:bCs/>
          <w:sz w:val="28"/>
          <w:szCs w:val="28"/>
          <w:lang w:val="kk-KZ"/>
        </w:rPr>
        <w:t>кезең</w:t>
      </w:r>
      <w:r w:rsidR="000C055D" w:rsidRPr="00F56A43">
        <w:rPr>
          <w:rFonts w:ascii="Times New Roman" w:hAnsi="Times New Roman"/>
          <w:bCs/>
          <w:sz w:val="28"/>
          <w:szCs w:val="28"/>
          <w:lang w:val="kk-KZ"/>
        </w:rPr>
        <w:t>ін</w:t>
      </w:r>
      <w:r w:rsidR="00544CF1" w:rsidRPr="00F56A43">
        <w:rPr>
          <w:rFonts w:ascii="Times New Roman" w:hAnsi="Times New Roman"/>
          <w:bCs/>
          <w:sz w:val="28"/>
          <w:szCs w:val="28"/>
          <w:lang w:val="kk-KZ"/>
        </w:rPr>
        <w:t xml:space="preserve">де туындаған жағдайларда тауарлар бүлінген, жоғалған кезде </w:t>
      </w:r>
      <w:r w:rsidR="003F20AC" w:rsidRPr="00F56A43">
        <w:rPr>
          <w:rFonts w:ascii="Times New Roman" w:hAnsi="Times New Roman"/>
          <w:bCs/>
          <w:sz w:val="28"/>
          <w:szCs w:val="28"/>
          <w:lang w:val="kk-KZ"/>
        </w:rPr>
        <w:t xml:space="preserve">шағын және орта кәсіпкерлік субъектілері </w:t>
      </w:r>
      <w:r w:rsidR="00544CF1" w:rsidRPr="00F56A43">
        <w:rPr>
          <w:rFonts w:ascii="Times New Roman" w:hAnsi="Times New Roman"/>
          <w:bCs/>
          <w:sz w:val="28"/>
          <w:szCs w:val="28"/>
          <w:lang w:val="kk-KZ"/>
        </w:rPr>
        <w:t>қылмыстық</w:t>
      </w:r>
      <w:r w:rsidRPr="00F56A43">
        <w:rPr>
          <w:rFonts w:ascii="Times New Roman" w:hAnsi="Times New Roman"/>
          <w:bCs/>
          <w:sz w:val="28"/>
          <w:szCs w:val="28"/>
          <w:lang w:val="kk-KZ"/>
        </w:rPr>
        <w:t xml:space="preserve"> қудалауды жүргізетін органның</w:t>
      </w:r>
      <w:r w:rsidR="00C71EAF" w:rsidRPr="00F56A43">
        <w:rPr>
          <w:rFonts w:ascii="Times New Roman" w:hAnsi="Times New Roman"/>
          <w:bCs/>
          <w:sz w:val="28"/>
          <w:szCs w:val="28"/>
          <w:lang w:val="kk-KZ"/>
        </w:rPr>
        <w:t>:</w:t>
      </w:r>
    </w:p>
    <w:p w:rsidR="00544CF1" w:rsidRPr="00F56A43" w:rsidRDefault="00544CF1"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Қазақстан Республикасының бухгалтерлік есеп </w:t>
      </w:r>
      <w:r w:rsidR="00C808D5" w:rsidRPr="00F56A43">
        <w:rPr>
          <w:rFonts w:ascii="Times New Roman" w:hAnsi="Times New Roman"/>
          <w:bCs/>
          <w:sz w:val="28"/>
          <w:szCs w:val="28"/>
          <w:lang w:val="kk-KZ"/>
        </w:rPr>
        <w:t>пен</w:t>
      </w:r>
      <w:r w:rsidR="00C71EAF" w:rsidRPr="00F56A43">
        <w:rPr>
          <w:rFonts w:ascii="Times New Roman" w:hAnsi="Times New Roman"/>
          <w:bCs/>
          <w:sz w:val="28"/>
          <w:szCs w:val="28"/>
          <w:lang w:val="kk-KZ"/>
        </w:rPr>
        <w:t xml:space="preserve"> </w:t>
      </w:r>
      <w:r w:rsidRPr="00F56A43">
        <w:rPr>
          <w:rFonts w:ascii="Times New Roman" w:hAnsi="Times New Roman"/>
          <w:bCs/>
          <w:sz w:val="28"/>
          <w:szCs w:val="28"/>
          <w:lang w:val="kk-KZ"/>
        </w:rPr>
        <w:t>қаржылық есептілік туралы заңнамасына сәйкес ресімделген тауардың бүліну, жоғалу факті</w:t>
      </w:r>
      <w:r w:rsidR="005C660F" w:rsidRPr="00F56A43">
        <w:rPr>
          <w:rFonts w:ascii="Times New Roman" w:hAnsi="Times New Roman"/>
          <w:bCs/>
          <w:sz w:val="28"/>
          <w:szCs w:val="28"/>
          <w:lang w:val="kk-KZ"/>
        </w:rPr>
        <w:t>лерін</w:t>
      </w:r>
      <w:r w:rsidRPr="00F56A43">
        <w:rPr>
          <w:rFonts w:ascii="Times New Roman" w:hAnsi="Times New Roman"/>
          <w:bCs/>
          <w:sz w:val="28"/>
          <w:szCs w:val="28"/>
          <w:lang w:val="kk-KZ"/>
        </w:rPr>
        <w:t xml:space="preserve"> растайтын құжат;</w:t>
      </w:r>
    </w:p>
    <w:p w:rsidR="00185DC2" w:rsidRPr="00F56A43" w:rsidRDefault="00C71EAF"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К</w:t>
      </w:r>
      <w:r w:rsidR="00544CF1" w:rsidRPr="00F56A43">
        <w:rPr>
          <w:rFonts w:ascii="Times New Roman" w:hAnsi="Times New Roman"/>
          <w:bCs/>
          <w:sz w:val="28"/>
          <w:szCs w:val="28"/>
          <w:lang w:val="kk-KZ"/>
        </w:rPr>
        <w:t>одекстің 215-бабының 7-1-тармағына сәйкес жасалған салық</w:t>
      </w:r>
      <w:r w:rsidR="005C660F" w:rsidRPr="00F56A43">
        <w:rPr>
          <w:rFonts w:ascii="Times New Roman" w:hAnsi="Times New Roman"/>
          <w:bCs/>
          <w:sz w:val="28"/>
          <w:szCs w:val="28"/>
          <w:lang w:val="kk-KZ"/>
        </w:rPr>
        <w:t>тық тіркелім</w:t>
      </w:r>
      <w:r w:rsidR="00544CF1" w:rsidRPr="00F56A43">
        <w:rPr>
          <w:rFonts w:ascii="Times New Roman" w:hAnsi="Times New Roman"/>
          <w:bCs/>
          <w:sz w:val="28"/>
          <w:szCs w:val="28"/>
          <w:lang w:val="kk-KZ"/>
        </w:rPr>
        <w:t>де көрсетілген мәліметтер</w:t>
      </w:r>
      <w:r w:rsidRPr="00F56A43">
        <w:rPr>
          <w:rFonts w:ascii="Times New Roman" w:hAnsi="Times New Roman"/>
          <w:bCs/>
          <w:sz w:val="28"/>
          <w:szCs w:val="28"/>
          <w:lang w:val="kk-KZ"/>
        </w:rPr>
        <w:t xml:space="preserve"> бар тауарлар (</w:t>
      </w:r>
      <w:r w:rsidR="00810F16" w:rsidRPr="00F56A43">
        <w:rPr>
          <w:rFonts w:ascii="Times New Roman" w:hAnsi="Times New Roman"/>
          <w:bCs/>
          <w:sz w:val="28"/>
          <w:szCs w:val="28"/>
          <w:lang w:val="kk-KZ"/>
        </w:rPr>
        <w:t xml:space="preserve">төтенше жағдайдың </w:t>
      </w:r>
      <w:r w:rsidR="00810F16" w:rsidRPr="00F56A43">
        <w:rPr>
          <w:rFonts w:ascii="Times New Roman" w:hAnsi="Times New Roman"/>
          <w:bCs/>
          <w:sz w:val="28"/>
          <w:szCs w:val="28"/>
          <w:lang w:val="kk-KZ"/>
        </w:rPr>
        <w:lastRenderedPageBreak/>
        <w:t xml:space="preserve">қолданылуы кезеңінде </w:t>
      </w:r>
      <w:r w:rsidR="005C660F" w:rsidRPr="00F56A43">
        <w:rPr>
          <w:rFonts w:ascii="Times New Roman" w:hAnsi="Times New Roman"/>
          <w:bCs/>
          <w:sz w:val="28"/>
          <w:szCs w:val="28"/>
          <w:lang w:val="kk-KZ"/>
        </w:rPr>
        <w:t xml:space="preserve">келтірілген мүліктік зиянның орнын толтыруға, </w:t>
      </w:r>
      <w:r w:rsidR="00B16A45" w:rsidRPr="00F56A43">
        <w:rPr>
          <w:rFonts w:ascii="Times New Roman" w:hAnsi="Times New Roman"/>
          <w:bCs/>
          <w:sz w:val="28"/>
          <w:szCs w:val="28"/>
          <w:lang w:val="kk-KZ"/>
        </w:rPr>
        <w:t xml:space="preserve">салық төлеуші жергілікті атқарушы орган қалыптастыратын тізілімге енгізілген кезде </w:t>
      </w:r>
      <w:r w:rsidR="00B2576B" w:rsidRPr="00F56A43">
        <w:rPr>
          <w:rFonts w:ascii="Times New Roman" w:hAnsi="Times New Roman"/>
          <w:bCs/>
          <w:sz w:val="28"/>
          <w:szCs w:val="28"/>
          <w:lang w:val="kk-KZ"/>
        </w:rPr>
        <w:t xml:space="preserve">көрсетілген </w:t>
      </w:r>
      <w:r w:rsidR="00B16A45" w:rsidRPr="00F56A43">
        <w:rPr>
          <w:rFonts w:ascii="Times New Roman" w:hAnsi="Times New Roman"/>
          <w:bCs/>
          <w:sz w:val="28"/>
          <w:szCs w:val="28"/>
          <w:lang w:val="kk-KZ"/>
        </w:rPr>
        <w:t xml:space="preserve">жергілікті атқарушы орган құрған комиссияның шешімі бойынша </w:t>
      </w:r>
      <w:r w:rsidR="003D5A06" w:rsidRPr="00F56A43">
        <w:rPr>
          <w:rFonts w:ascii="Times New Roman" w:hAnsi="Times New Roman"/>
          <w:bCs/>
          <w:sz w:val="28"/>
          <w:szCs w:val="28"/>
          <w:lang w:val="kk-KZ"/>
        </w:rPr>
        <w:t xml:space="preserve">ақша </w:t>
      </w:r>
      <w:r w:rsidRPr="00F56A43">
        <w:rPr>
          <w:rFonts w:ascii="Times New Roman" w:hAnsi="Times New Roman"/>
          <w:bCs/>
          <w:sz w:val="28"/>
          <w:szCs w:val="28"/>
          <w:lang w:val="kk-KZ"/>
        </w:rPr>
        <w:t xml:space="preserve">алынған тауарларды қоспағанда) бойынша </w:t>
      </w:r>
      <w:r w:rsidR="004F70DC" w:rsidRPr="00F56A43">
        <w:rPr>
          <w:rFonts w:ascii="Times New Roman" w:hAnsi="Times New Roman"/>
          <w:bCs/>
          <w:sz w:val="28"/>
          <w:szCs w:val="28"/>
          <w:lang w:val="kk-KZ"/>
        </w:rPr>
        <w:t xml:space="preserve">салық төлеушіні төтенше жағдайға байланысты қылмыстық істер бойынша </w:t>
      </w:r>
      <w:r w:rsidR="00990AA0" w:rsidRPr="00F56A43">
        <w:rPr>
          <w:rFonts w:ascii="Times New Roman" w:hAnsi="Times New Roman"/>
          <w:bCs/>
          <w:sz w:val="28"/>
          <w:szCs w:val="28"/>
          <w:lang w:val="kk-KZ"/>
        </w:rPr>
        <w:t xml:space="preserve">жәбірленуші деп тану туралы </w:t>
      </w:r>
      <w:r w:rsidRPr="00F56A43">
        <w:rPr>
          <w:rFonts w:ascii="Times New Roman" w:hAnsi="Times New Roman"/>
          <w:bCs/>
          <w:sz w:val="28"/>
          <w:szCs w:val="28"/>
          <w:lang w:val="kk-KZ"/>
        </w:rPr>
        <w:t>қаулысының көшірмесі болған кезде</w:t>
      </w:r>
      <w:r w:rsidR="005E3745" w:rsidRPr="00F56A43">
        <w:rPr>
          <w:rFonts w:ascii="Times New Roman" w:hAnsi="Times New Roman"/>
          <w:bCs/>
          <w:sz w:val="28"/>
          <w:szCs w:val="28"/>
          <w:lang w:val="kk-KZ"/>
        </w:rPr>
        <w:t>,</w:t>
      </w:r>
      <w:r w:rsidRPr="00F56A43">
        <w:rPr>
          <w:rFonts w:ascii="Times New Roman" w:hAnsi="Times New Roman"/>
          <w:bCs/>
          <w:sz w:val="28"/>
          <w:szCs w:val="28"/>
          <w:lang w:val="kk-KZ"/>
        </w:rPr>
        <w:t xml:space="preserve"> </w:t>
      </w:r>
      <w:r w:rsidR="003F20AC" w:rsidRPr="00F56A43">
        <w:rPr>
          <w:rFonts w:ascii="Times New Roman" w:hAnsi="Times New Roman"/>
          <w:bCs/>
          <w:sz w:val="28"/>
          <w:szCs w:val="28"/>
          <w:lang w:val="kk-KZ"/>
        </w:rPr>
        <w:t xml:space="preserve">есепке жатқызылатын қосылған құн салығының сомасын азайтуды </w:t>
      </w:r>
      <w:r w:rsidRPr="00F56A43">
        <w:rPr>
          <w:rFonts w:ascii="Times New Roman" w:hAnsi="Times New Roman"/>
          <w:bCs/>
          <w:sz w:val="28"/>
          <w:szCs w:val="28"/>
          <w:lang w:val="kk-KZ"/>
        </w:rPr>
        <w:t>жүргіз</w:t>
      </w:r>
      <w:r w:rsidR="003D3501" w:rsidRPr="00F56A43">
        <w:rPr>
          <w:rFonts w:ascii="Times New Roman" w:hAnsi="Times New Roman"/>
          <w:bCs/>
          <w:sz w:val="28"/>
          <w:szCs w:val="28"/>
          <w:lang w:val="kk-KZ"/>
        </w:rPr>
        <w:t>б</w:t>
      </w:r>
      <w:r w:rsidRPr="00F56A43">
        <w:rPr>
          <w:rFonts w:ascii="Times New Roman" w:hAnsi="Times New Roman"/>
          <w:bCs/>
          <w:sz w:val="28"/>
          <w:szCs w:val="28"/>
          <w:lang w:val="kk-KZ"/>
        </w:rPr>
        <w:t>ейді</w:t>
      </w:r>
      <w:r w:rsidR="00544CF1" w:rsidRPr="00F56A43">
        <w:rPr>
          <w:rFonts w:ascii="Times New Roman" w:hAnsi="Times New Roman"/>
          <w:bCs/>
          <w:sz w:val="28"/>
          <w:szCs w:val="28"/>
          <w:lang w:val="kk-KZ"/>
        </w:rPr>
        <w:t>.»;</w:t>
      </w:r>
    </w:p>
    <w:p w:rsidR="00FE1A1D" w:rsidRPr="00F56A43" w:rsidRDefault="005E280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16</w:t>
      </w:r>
      <w:r w:rsidR="00185DC2" w:rsidRPr="00F56A43">
        <w:rPr>
          <w:rFonts w:ascii="Times New Roman" w:hAnsi="Times New Roman"/>
          <w:bCs/>
          <w:sz w:val="28"/>
          <w:szCs w:val="28"/>
          <w:lang w:val="kk-KZ"/>
        </w:rPr>
        <w:t xml:space="preserve">) </w:t>
      </w:r>
      <w:r w:rsidR="004121BB" w:rsidRPr="00F56A43">
        <w:rPr>
          <w:rFonts w:ascii="Times New Roman" w:hAnsi="Times New Roman"/>
          <w:bCs/>
          <w:sz w:val="28"/>
          <w:szCs w:val="28"/>
          <w:lang w:val="kk-KZ"/>
        </w:rPr>
        <w:t>4</w:t>
      </w:r>
      <w:r w:rsidR="00880ACB" w:rsidRPr="00F56A43">
        <w:rPr>
          <w:rFonts w:ascii="Times New Roman" w:hAnsi="Times New Roman"/>
          <w:bCs/>
          <w:sz w:val="28"/>
          <w:szCs w:val="28"/>
          <w:lang w:val="kk-KZ"/>
        </w:rPr>
        <w:t>27-</w:t>
      </w:r>
      <w:r w:rsidR="00FE1A1D" w:rsidRPr="00F56A43">
        <w:rPr>
          <w:rFonts w:ascii="Times New Roman" w:hAnsi="Times New Roman"/>
          <w:bCs/>
          <w:sz w:val="28"/>
          <w:szCs w:val="28"/>
          <w:lang w:val="kk-KZ"/>
        </w:rPr>
        <w:t>бапта:</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1-тармақта:</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бөлік</w:t>
      </w:r>
      <w:r w:rsidR="00B377D0" w:rsidRPr="00F56A43">
        <w:rPr>
          <w:rFonts w:ascii="Times New Roman" w:hAnsi="Times New Roman"/>
          <w:bCs/>
          <w:sz w:val="28"/>
          <w:szCs w:val="28"/>
          <w:lang w:val="kk-KZ"/>
        </w:rPr>
        <w:t>тің</w:t>
      </w:r>
      <w:r w:rsidRPr="00F56A43">
        <w:rPr>
          <w:rFonts w:ascii="Times New Roman" w:hAnsi="Times New Roman"/>
          <w:bCs/>
          <w:sz w:val="28"/>
          <w:szCs w:val="28"/>
          <w:lang w:val="kk-KZ"/>
        </w:rPr>
        <w:t xml:space="preserve"> 7) тармақша</w:t>
      </w:r>
      <w:r w:rsidR="007F2723" w:rsidRPr="00F56A43">
        <w:rPr>
          <w:rFonts w:ascii="Times New Roman" w:hAnsi="Times New Roman"/>
          <w:bCs/>
          <w:sz w:val="28"/>
          <w:szCs w:val="28"/>
          <w:lang w:val="kk-KZ"/>
        </w:rPr>
        <w:t>сын</w:t>
      </w:r>
      <w:r w:rsidRPr="00F56A43">
        <w:rPr>
          <w:rFonts w:ascii="Times New Roman" w:hAnsi="Times New Roman"/>
          <w:bCs/>
          <w:sz w:val="28"/>
          <w:szCs w:val="28"/>
          <w:lang w:val="kk-KZ"/>
        </w:rPr>
        <w:t>дағы «қосалқы бөлшектер бойынша осы Кодекстің 367-бабы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 «қосалқы бөлшектер;» деген сөздермен ауыстырылып, мынадай мазмұндағы 7-1), 7-2) және 7-3) тармақшалармен толықтырылсын:</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«7-1) пестицидтер;</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7-2) асыл тұқымды </w:t>
      </w:r>
      <w:r w:rsidR="00B377D0" w:rsidRPr="00F56A43">
        <w:rPr>
          <w:rFonts w:ascii="Times New Roman" w:hAnsi="Times New Roman"/>
          <w:bCs/>
          <w:sz w:val="28"/>
          <w:szCs w:val="28"/>
          <w:lang w:val="kk-KZ"/>
        </w:rPr>
        <w:t>жануарлар</w:t>
      </w:r>
      <w:r w:rsidRPr="00F56A43">
        <w:rPr>
          <w:rFonts w:ascii="Times New Roman" w:hAnsi="Times New Roman"/>
          <w:bCs/>
          <w:sz w:val="28"/>
          <w:szCs w:val="28"/>
          <w:lang w:val="kk-KZ"/>
        </w:rPr>
        <w:t xml:space="preserve"> және қолдан ұрықтандыруға арналған жабдық;</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7-3) тірі ірі қара мал бойынша осы Кодекстің 367-бабы 1-тармағының 1) тармақшасында </w:t>
      </w:r>
      <w:r w:rsidR="00B377D0" w:rsidRPr="00F56A43">
        <w:rPr>
          <w:rFonts w:ascii="Times New Roman" w:hAnsi="Times New Roman"/>
          <w:bCs/>
          <w:sz w:val="28"/>
          <w:szCs w:val="28"/>
          <w:lang w:val="kk-KZ"/>
        </w:rPr>
        <w:t>аталған</w:t>
      </w:r>
      <w:r w:rsidRPr="00F56A43">
        <w:rPr>
          <w:rFonts w:ascii="Times New Roman" w:hAnsi="Times New Roman"/>
          <w:bCs/>
          <w:sz w:val="28"/>
          <w:szCs w:val="28"/>
          <w:lang w:val="kk-KZ"/>
        </w:rPr>
        <w:t xml:space="preserve"> қосылған құн салығын төлеушілер қосылған құн салығын осы бапта айқындалған тәртіппен есепке жатқызу әдісімен төлейді.»;</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үшінші бөлік мынадай редакцияда жазылсын:</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«Бұл тізбеге Қазақстан Республикасының аумағында өндірілмейтін тауарлар енгізіледі.»;</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төртінші бөлікпен толықтырылсын:</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тізбеге осы тармақтың бірінші бөлігінің 7-1), 7-2) және </w:t>
      </w:r>
      <w:r w:rsidR="00237C2B" w:rsidRPr="00F56A43">
        <w:rPr>
          <w:rFonts w:ascii="Times New Roman" w:hAnsi="Times New Roman"/>
          <w:bCs/>
          <w:sz w:val="28"/>
          <w:szCs w:val="28"/>
          <w:lang w:val="kk-KZ"/>
        </w:rPr>
        <w:br/>
      </w:r>
      <w:r w:rsidRPr="00F56A43">
        <w:rPr>
          <w:rFonts w:ascii="Times New Roman" w:hAnsi="Times New Roman"/>
          <w:bCs/>
          <w:sz w:val="28"/>
          <w:szCs w:val="28"/>
          <w:lang w:val="kk-KZ"/>
        </w:rPr>
        <w:t>7-3) тармақшаларында көрсетілген</w:t>
      </w:r>
      <w:r w:rsidR="00C67AE3" w:rsidRPr="00F56A43">
        <w:rPr>
          <w:rFonts w:ascii="Times New Roman" w:hAnsi="Times New Roman"/>
          <w:bCs/>
          <w:sz w:val="28"/>
          <w:szCs w:val="28"/>
          <w:lang w:val="kk-KZ"/>
        </w:rPr>
        <w:t xml:space="preserve">, Қазақстан Республикасының қажеттіліктерін жаппайтын </w:t>
      </w:r>
      <w:r w:rsidRPr="00F56A43">
        <w:rPr>
          <w:rFonts w:ascii="Times New Roman" w:hAnsi="Times New Roman"/>
          <w:bCs/>
          <w:sz w:val="28"/>
          <w:szCs w:val="28"/>
          <w:lang w:val="kk-KZ"/>
        </w:rPr>
        <w:t>тауарлар енгізіледі.»;</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4-тармақта:</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екінші бөліктегі «осы Кодекстің 48-бабының 2-тармағында белгіленген талап қоюдың ескіру мерзімі» деген сөздер «бес жыл» деген сөздермен ауыстырылсын;</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үшінші бөлік мынадай мазмұндағы 1-1) тармақшамен толықтырылсын:</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«1-1) осы баптың 1-тармағы бірінші бөлігінің 7-2) және </w:t>
      </w:r>
      <w:r w:rsidR="00B870AB" w:rsidRPr="00F56A43">
        <w:rPr>
          <w:rFonts w:ascii="Times New Roman" w:hAnsi="Times New Roman"/>
          <w:bCs/>
          <w:sz w:val="28"/>
          <w:szCs w:val="28"/>
          <w:lang w:val="kk-KZ"/>
        </w:rPr>
        <w:br/>
      </w:r>
      <w:r w:rsidRPr="00F56A43">
        <w:rPr>
          <w:rFonts w:ascii="Times New Roman" w:hAnsi="Times New Roman"/>
          <w:bCs/>
          <w:sz w:val="28"/>
          <w:szCs w:val="28"/>
          <w:lang w:val="kk-KZ"/>
        </w:rPr>
        <w:t xml:space="preserve">7-3) тармақшаларында көрсетілген жануарларды мәжбүрлі жағдайда сою нәтижесінде алынған ет және ет өнімдерін өткізу немесе табиғи кему нормаларының шегінде осындай </w:t>
      </w:r>
      <w:r w:rsidR="00125D26" w:rsidRPr="00F56A43">
        <w:rPr>
          <w:rFonts w:ascii="Times New Roman" w:hAnsi="Times New Roman"/>
          <w:bCs/>
          <w:sz w:val="28"/>
          <w:szCs w:val="28"/>
          <w:lang w:val="kk-KZ"/>
        </w:rPr>
        <w:t>жануарлардың</w:t>
      </w:r>
      <w:r w:rsidRPr="00F56A43">
        <w:rPr>
          <w:rFonts w:ascii="Times New Roman" w:hAnsi="Times New Roman"/>
          <w:bCs/>
          <w:sz w:val="28"/>
          <w:szCs w:val="28"/>
          <w:lang w:val="kk-KZ"/>
        </w:rPr>
        <w:t xml:space="preserve"> кемуі (өлуі) осы бапта белгіленген талаптарды бұзушылық болып табылмайды.</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Мәжбүрлі жағдайда сою тәртібін және табиғи кему нормаларын агроөнеркәсіптік кешенді дамыту саласындағы уәкілетті орган бекітеді;»;</w:t>
      </w:r>
    </w:p>
    <w:p w:rsidR="00383CE5" w:rsidRPr="00F56A43" w:rsidRDefault="00FE1A1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5</w:t>
      </w:r>
      <w:r w:rsidR="00A556D9" w:rsidRPr="00F56A43">
        <w:rPr>
          <w:rFonts w:ascii="Times New Roman" w:hAnsi="Times New Roman"/>
          <w:bCs/>
          <w:sz w:val="28"/>
          <w:szCs w:val="28"/>
          <w:lang w:val="kk-KZ"/>
        </w:rPr>
        <w:t xml:space="preserve">-тармақтың бірінші бөлігіндегі «осы Кодекстің 48-бабының </w:t>
      </w:r>
      <w:r w:rsidR="00AD45D0" w:rsidRPr="00F56A43">
        <w:rPr>
          <w:rFonts w:ascii="Times New Roman" w:hAnsi="Times New Roman"/>
          <w:bCs/>
          <w:sz w:val="28"/>
          <w:szCs w:val="28"/>
          <w:lang w:val="kk-KZ"/>
        </w:rPr>
        <w:br/>
      </w:r>
      <w:r w:rsidR="00A556D9" w:rsidRPr="00F56A43">
        <w:rPr>
          <w:rFonts w:ascii="Times New Roman" w:hAnsi="Times New Roman"/>
          <w:bCs/>
          <w:sz w:val="28"/>
          <w:szCs w:val="28"/>
          <w:lang w:val="kk-KZ"/>
        </w:rPr>
        <w:t>2-тармағында белгіленген талап қоюдың ескіру мерзімі» деген сөздер «бес жыл»</w:t>
      </w:r>
      <w:r w:rsidRPr="00F56A43">
        <w:rPr>
          <w:rFonts w:ascii="Times New Roman" w:hAnsi="Times New Roman"/>
          <w:bCs/>
          <w:sz w:val="28"/>
          <w:szCs w:val="28"/>
          <w:lang w:val="kk-KZ"/>
        </w:rPr>
        <w:t xml:space="preserve"> деген сөздермен ауыстырылсын;</w:t>
      </w:r>
    </w:p>
    <w:p w:rsidR="00383CE5" w:rsidRPr="00F56A43" w:rsidRDefault="005E280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17</w:t>
      </w:r>
      <w:r w:rsidR="00856854" w:rsidRPr="00F56A43">
        <w:rPr>
          <w:rFonts w:ascii="Times New Roman" w:hAnsi="Times New Roman"/>
          <w:bCs/>
          <w:sz w:val="28"/>
          <w:szCs w:val="28"/>
          <w:lang w:val="kk-KZ"/>
        </w:rPr>
        <w:t xml:space="preserve">) </w:t>
      </w:r>
      <w:r w:rsidR="00383CE5" w:rsidRPr="00F56A43">
        <w:rPr>
          <w:rFonts w:ascii="Times New Roman" w:hAnsi="Times New Roman"/>
          <w:bCs/>
          <w:sz w:val="28"/>
          <w:szCs w:val="28"/>
          <w:lang w:val="kk-KZ"/>
        </w:rPr>
        <w:t>428-бапта:</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1-тармақта:</w:t>
      </w:r>
    </w:p>
    <w:p w:rsidR="00383CE5" w:rsidRPr="00F56A43" w:rsidRDefault="00383CE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бөлік</w:t>
      </w:r>
      <w:r w:rsidR="005E2E45" w:rsidRPr="00F56A43">
        <w:rPr>
          <w:rFonts w:ascii="Times New Roman" w:hAnsi="Times New Roman"/>
          <w:bCs/>
          <w:sz w:val="28"/>
          <w:szCs w:val="28"/>
          <w:lang w:val="kk-KZ"/>
        </w:rPr>
        <w:t>тің</w:t>
      </w:r>
      <w:r w:rsidRPr="00F56A43">
        <w:rPr>
          <w:rFonts w:ascii="Times New Roman" w:hAnsi="Times New Roman"/>
          <w:bCs/>
          <w:sz w:val="28"/>
          <w:szCs w:val="28"/>
          <w:lang w:val="kk-KZ"/>
        </w:rPr>
        <w:t xml:space="preserve"> 7) тармақша</w:t>
      </w:r>
      <w:r w:rsidR="005E2E45" w:rsidRPr="00F56A43">
        <w:rPr>
          <w:rFonts w:ascii="Times New Roman" w:hAnsi="Times New Roman"/>
          <w:bCs/>
          <w:sz w:val="28"/>
          <w:szCs w:val="28"/>
          <w:lang w:val="kk-KZ"/>
        </w:rPr>
        <w:t>сын</w:t>
      </w:r>
      <w:r w:rsidRPr="00F56A43">
        <w:rPr>
          <w:rFonts w:ascii="Times New Roman" w:hAnsi="Times New Roman"/>
          <w:bCs/>
          <w:sz w:val="28"/>
          <w:szCs w:val="28"/>
          <w:lang w:val="kk-KZ"/>
        </w:rPr>
        <w:t>дағы «қосалқы бөлшектер бойынша осы Кодекстің 367-бабы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 «қосалқы бөлшектер</w:t>
      </w:r>
      <w:r w:rsidR="00E136B9" w:rsidRPr="00F56A43">
        <w:rPr>
          <w:rFonts w:ascii="Times New Roman" w:hAnsi="Times New Roman"/>
          <w:bCs/>
          <w:sz w:val="28"/>
          <w:szCs w:val="28"/>
          <w:lang w:val="kk-KZ"/>
        </w:rPr>
        <w:t>;</w:t>
      </w:r>
      <w:r w:rsidRPr="00F56A43">
        <w:rPr>
          <w:rFonts w:ascii="Times New Roman" w:hAnsi="Times New Roman"/>
          <w:bCs/>
          <w:sz w:val="28"/>
          <w:szCs w:val="28"/>
          <w:lang w:val="kk-KZ"/>
        </w:rPr>
        <w:t>» деген сөздермен ауыстырылып, мынадай мазмұндағы 7-1), 7-2) және 7-3) тармақшалармен толықтырылсын:</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«7-1) пестицидтер;</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7-2) асыл тұқымды </w:t>
      </w:r>
      <w:r w:rsidR="00B7525F" w:rsidRPr="00F56A43">
        <w:rPr>
          <w:rFonts w:ascii="Times New Roman" w:hAnsi="Times New Roman"/>
          <w:bCs/>
          <w:sz w:val="28"/>
          <w:szCs w:val="28"/>
          <w:lang w:val="kk-KZ"/>
        </w:rPr>
        <w:t>жануарлар</w:t>
      </w:r>
      <w:r w:rsidRPr="00F56A43">
        <w:rPr>
          <w:rFonts w:ascii="Times New Roman" w:hAnsi="Times New Roman"/>
          <w:bCs/>
          <w:sz w:val="28"/>
          <w:szCs w:val="28"/>
          <w:lang w:val="kk-KZ"/>
        </w:rPr>
        <w:t xml:space="preserve"> және қолдан ұрықтандыруға арналған жабдық;</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7-3) тірі ірі қара мал бойынша осы Кодекстің 367-бабы 1-тармағының 1) тармақшасында </w:t>
      </w:r>
      <w:r w:rsidR="00C66430" w:rsidRPr="00F56A43">
        <w:rPr>
          <w:rFonts w:ascii="Times New Roman" w:hAnsi="Times New Roman"/>
          <w:bCs/>
          <w:sz w:val="28"/>
          <w:szCs w:val="28"/>
          <w:lang w:val="kk-KZ"/>
        </w:rPr>
        <w:t>аталған</w:t>
      </w:r>
      <w:r w:rsidRPr="00F56A43">
        <w:rPr>
          <w:rFonts w:ascii="Times New Roman" w:hAnsi="Times New Roman"/>
          <w:bCs/>
          <w:sz w:val="28"/>
          <w:szCs w:val="28"/>
          <w:lang w:val="kk-KZ"/>
        </w:rPr>
        <w:t xml:space="preserve"> қосылған құн салығын төлеушілер қосылған құн салығын осы бапта айқындалған тәртіппен есепке жатқызу әдісімен төлейді.»;</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үшінші бөлік мынадай редакцияда жазылсын:</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«Бұл тізбеге Қазақстан Республикасының аумағында өндірілмейтін тауарлар енгізіледі.»;</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төртінші бөлікпен толықтырылсын:</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тізбеге осы тармақтың бірінші бөлігінің 7-1), 7-2) және </w:t>
      </w:r>
      <w:r w:rsidR="00016F81" w:rsidRPr="00F56A43">
        <w:rPr>
          <w:rFonts w:ascii="Times New Roman" w:hAnsi="Times New Roman"/>
          <w:bCs/>
          <w:sz w:val="28"/>
          <w:szCs w:val="28"/>
          <w:lang w:val="kk-KZ"/>
        </w:rPr>
        <w:br/>
      </w:r>
      <w:r w:rsidRPr="00F56A43">
        <w:rPr>
          <w:rFonts w:ascii="Times New Roman" w:hAnsi="Times New Roman"/>
          <w:bCs/>
          <w:sz w:val="28"/>
          <w:szCs w:val="28"/>
          <w:lang w:val="kk-KZ"/>
        </w:rPr>
        <w:t>7-3) тармақшаларында көрсетілген</w:t>
      </w:r>
      <w:r w:rsidR="00016F81" w:rsidRPr="00F56A43">
        <w:rPr>
          <w:rFonts w:ascii="Times New Roman" w:hAnsi="Times New Roman"/>
          <w:bCs/>
          <w:sz w:val="28"/>
          <w:szCs w:val="28"/>
          <w:lang w:val="kk-KZ"/>
        </w:rPr>
        <w:t xml:space="preserve">, Қазақстан Республикасының қажеттіліктерін жаппайтын </w:t>
      </w:r>
      <w:r w:rsidRPr="00F56A43">
        <w:rPr>
          <w:rFonts w:ascii="Times New Roman" w:hAnsi="Times New Roman"/>
          <w:bCs/>
          <w:sz w:val="28"/>
          <w:szCs w:val="28"/>
          <w:lang w:val="kk-KZ"/>
        </w:rPr>
        <w:t>тауарлар енгізіледі.»;</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5-тармақта:</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екінші бөліктегі «осы Кодекстің 48-бабының 2-тармағында белгіленген талап қоюдың ескіру мерзімі» деген сөздер «бес жыл» деген сөздермен ауыстырылсын;</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үшінші бөлік мынадай мазмұндағы 1-1) тармақшамен толықтырылсын:</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«1-1) осы баптың 1-тармағы бірінші бөлігінің 7-2) және </w:t>
      </w:r>
      <w:r w:rsidR="00FB70DA" w:rsidRPr="00F56A43">
        <w:rPr>
          <w:rFonts w:ascii="Times New Roman" w:hAnsi="Times New Roman"/>
          <w:bCs/>
          <w:sz w:val="28"/>
          <w:szCs w:val="28"/>
          <w:lang w:val="kk-KZ"/>
        </w:rPr>
        <w:br/>
      </w:r>
      <w:r w:rsidRPr="00F56A43">
        <w:rPr>
          <w:rFonts w:ascii="Times New Roman" w:hAnsi="Times New Roman"/>
          <w:bCs/>
          <w:sz w:val="28"/>
          <w:szCs w:val="28"/>
          <w:lang w:val="kk-KZ"/>
        </w:rPr>
        <w:t xml:space="preserve">7-3) тармақшаларында көрсетілген жануарларды мәжбүрлі жағдайда сою нәтижесінде алынған ет және ет өнімдерін өткізу немесе табиғи кему нормаларының шегінде осындай </w:t>
      </w:r>
      <w:r w:rsidR="00F1792D" w:rsidRPr="00F56A43">
        <w:rPr>
          <w:rFonts w:ascii="Times New Roman" w:hAnsi="Times New Roman"/>
          <w:bCs/>
          <w:sz w:val="28"/>
          <w:szCs w:val="28"/>
          <w:lang w:val="kk-KZ"/>
        </w:rPr>
        <w:t xml:space="preserve">жануарлардың </w:t>
      </w:r>
      <w:r w:rsidRPr="00F56A43">
        <w:rPr>
          <w:rFonts w:ascii="Times New Roman" w:hAnsi="Times New Roman"/>
          <w:bCs/>
          <w:sz w:val="28"/>
          <w:szCs w:val="28"/>
          <w:lang w:val="kk-KZ"/>
        </w:rPr>
        <w:t>кемуі (өлуі) осы бапта белгіленген талаптарды бұзушылық болып табылмайды.</w:t>
      </w:r>
    </w:p>
    <w:p w:rsidR="0055080A" w:rsidRPr="00F56A43" w:rsidRDefault="0055080A"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Мәжбүрлі жағдайда сою тәртібін және табиғи кему нормаларын агроөнеркәсіптік кешенді дамыту саласындағы уәкілетті орган бекітеді;»;</w:t>
      </w:r>
    </w:p>
    <w:p w:rsidR="00A556D9" w:rsidRPr="00F56A43" w:rsidRDefault="00CF0BA2"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18</w:t>
      </w:r>
      <w:r w:rsidR="0055080A" w:rsidRPr="00F56A43">
        <w:rPr>
          <w:rFonts w:ascii="Times New Roman" w:hAnsi="Times New Roman"/>
          <w:bCs/>
          <w:sz w:val="28"/>
          <w:szCs w:val="28"/>
          <w:lang w:val="kk-KZ"/>
        </w:rPr>
        <w:t xml:space="preserve">) </w:t>
      </w:r>
      <w:r w:rsidR="00A556D9" w:rsidRPr="00F56A43">
        <w:rPr>
          <w:rFonts w:ascii="Times New Roman" w:hAnsi="Times New Roman"/>
          <w:bCs/>
          <w:sz w:val="28"/>
          <w:szCs w:val="28"/>
          <w:lang w:val="kk-KZ"/>
        </w:rPr>
        <w:t>434-бап</w:t>
      </w:r>
      <w:r w:rsidR="00670411" w:rsidRPr="00F56A43">
        <w:rPr>
          <w:rFonts w:ascii="Times New Roman" w:hAnsi="Times New Roman"/>
          <w:bCs/>
          <w:sz w:val="28"/>
          <w:szCs w:val="28"/>
          <w:lang w:val="kk-KZ"/>
        </w:rPr>
        <w:t>тың 2-тармағында</w:t>
      </w:r>
      <w:r w:rsidR="00A556D9" w:rsidRPr="00F56A43">
        <w:rPr>
          <w:rFonts w:ascii="Times New Roman" w:hAnsi="Times New Roman"/>
          <w:bCs/>
          <w:sz w:val="28"/>
          <w:szCs w:val="28"/>
          <w:lang w:val="kk-KZ"/>
        </w:rPr>
        <w:t>:</w:t>
      </w:r>
    </w:p>
    <w:p w:rsidR="00B47FAB" w:rsidRPr="00F56A43" w:rsidRDefault="00B47FAB"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бөліктің 3) тармақшасында:</w:t>
      </w:r>
    </w:p>
    <w:p w:rsidR="00B47FAB" w:rsidRPr="00F56A43" w:rsidRDefault="00B47FAB"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бөлікте:</w:t>
      </w:r>
    </w:p>
    <w:p w:rsidR="00D24CA4" w:rsidRPr="00F56A43" w:rsidRDefault="00D24CA4"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«шикізат экспортынан» деген сөздер алып тасталсын;</w:t>
      </w:r>
    </w:p>
    <w:p w:rsidR="00D24CA4" w:rsidRPr="00F56A43" w:rsidRDefault="00D24CA4"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«айырбастауды жүзеге асырған кәсіпкерлік субъектіл</w:t>
      </w:r>
      <w:r w:rsidR="00024B09" w:rsidRPr="00F56A43">
        <w:rPr>
          <w:rFonts w:ascii="Times New Roman" w:hAnsi="Times New Roman"/>
          <w:bCs/>
          <w:sz w:val="28"/>
          <w:szCs w:val="28"/>
          <w:lang w:val="kk-KZ"/>
        </w:rPr>
        <w:t>ерінің» деген сөздер «айырбастаған</w:t>
      </w:r>
      <w:r w:rsidRPr="00F56A43">
        <w:rPr>
          <w:rFonts w:ascii="Times New Roman" w:hAnsi="Times New Roman"/>
          <w:bCs/>
          <w:sz w:val="28"/>
          <w:szCs w:val="28"/>
          <w:lang w:val="kk-KZ"/>
        </w:rPr>
        <w:t xml:space="preserve"> кезде шикізатты экспорттаушылардың» деген сөздермен ауыстырылсын;</w:t>
      </w:r>
    </w:p>
    <w:p w:rsidR="00B47FAB" w:rsidRPr="00F56A43" w:rsidRDefault="00D24CA4"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екінші бөліктегі «Кәсіпкерлік субъектілерінің» деген сөздер «Шикізатты экспорттаушылардың» деген сөздермен ауыстырылсын;</w:t>
      </w:r>
    </w:p>
    <w:p w:rsidR="00D24CA4" w:rsidRPr="00F56A43" w:rsidRDefault="00F50F60"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оныншы бөліктің бесінші абзацында:</w:t>
      </w:r>
    </w:p>
    <w:p w:rsidR="00F50F60" w:rsidRPr="00F56A43" w:rsidRDefault="00F50F60"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«шикізат экспортынан» деген сөздер алып тасталсын;</w:t>
      </w:r>
    </w:p>
    <w:p w:rsidR="00F50F60" w:rsidRPr="00F56A43" w:rsidRDefault="00F50F60"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«айырбастауды жүзеге асырған кәсіпкерлік субъек</w:t>
      </w:r>
      <w:r w:rsidR="002F3C0E" w:rsidRPr="00F56A43">
        <w:rPr>
          <w:rFonts w:ascii="Times New Roman" w:hAnsi="Times New Roman"/>
          <w:bCs/>
          <w:sz w:val="28"/>
          <w:szCs w:val="28"/>
          <w:lang w:val="kk-KZ"/>
        </w:rPr>
        <w:t>тілері» деген сөздер «айырбастаған кез</w:t>
      </w:r>
      <w:r w:rsidRPr="00F56A43">
        <w:rPr>
          <w:rFonts w:ascii="Times New Roman" w:hAnsi="Times New Roman"/>
          <w:bCs/>
          <w:sz w:val="28"/>
          <w:szCs w:val="28"/>
          <w:lang w:val="kk-KZ"/>
        </w:rPr>
        <w:t>де шикізатты экспорттаушылар» деген сөздермен ауыстырылсын;</w:t>
      </w:r>
    </w:p>
    <w:p w:rsidR="00F50F60" w:rsidRPr="00F56A43" w:rsidRDefault="00CF0BA2"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19</w:t>
      </w:r>
      <w:r w:rsidR="00F50F60" w:rsidRPr="00F56A43">
        <w:rPr>
          <w:rFonts w:ascii="Times New Roman" w:hAnsi="Times New Roman"/>
          <w:bCs/>
          <w:sz w:val="28"/>
          <w:szCs w:val="28"/>
          <w:lang w:val="kk-KZ"/>
        </w:rPr>
        <w:t xml:space="preserve">) </w:t>
      </w:r>
      <w:r w:rsidR="00487063" w:rsidRPr="00F56A43">
        <w:rPr>
          <w:rFonts w:ascii="Times New Roman" w:hAnsi="Times New Roman"/>
          <w:bCs/>
          <w:sz w:val="28"/>
          <w:szCs w:val="28"/>
          <w:lang w:val="kk-KZ"/>
        </w:rPr>
        <w:t>444-баптың 2-тармағының бесінші бөлігіндегі «Еуразиялық экономикалық одаққа мүше мемлекеттердің аумағынан Қазақстан Республикасының аумағына импортталатын тауарларды</w:t>
      </w:r>
      <w:r w:rsidR="00A069D0" w:rsidRPr="00F56A43">
        <w:rPr>
          <w:rFonts w:ascii="Times New Roman" w:hAnsi="Times New Roman"/>
          <w:bCs/>
          <w:sz w:val="28"/>
          <w:szCs w:val="28"/>
          <w:lang w:val="kk-KZ"/>
        </w:rPr>
        <w:t>ң» деген сөздер «И</w:t>
      </w:r>
      <w:r w:rsidR="00487063" w:rsidRPr="00F56A43">
        <w:rPr>
          <w:rFonts w:ascii="Times New Roman" w:hAnsi="Times New Roman"/>
          <w:bCs/>
          <w:sz w:val="28"/>
          <w:szCs w:val="28"/>
          <w:lang w:val="kk-KZ"/>
        </w:rPr>
        <w:t>мпортталатын тауарларды</w:t>
      </w:r>
      <w:r w:rsidR="00C64BFF" w:rsidRPr="00F56A43">
        <w:rPr>
          <w:rFonts w:ascii="Times New Roman" w:hAnsi="Times New Roman"/>
          <w:bCs/>
          <w:sz w:val="28"/>
          <w:szCs w:val="28"/>
          <w:lang w:val="kk-KZ"/>
        </w:rPr>
        <w:t>ң</w:t>
      </w:r>
      <w:r w:rsidR="00487063" w:rsidRPr="00F56A43">
        <w:rPr>
          <w:rFonts w:ascii="Times New Roman" w:hAnsi="Times New Roman"/>
          <w:bCs/>
          <w:sz w:val="28"/>
          <w:szCs w:val="28"/>
          <w:lang w:val="kk-KZ"/>
        </w:rPr>
        <w:t>» деген сөздермен ауыстырылсын;</w:t>
      </w:r>
    </w:p>
    <w:p w:rsidR="00F50F60" w:rsidRPr="00F56A43" w:rsidRDefault="00CF0BA2"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20</w:t>
      </w:r>
      <w:r w:rsidR="00F50F60" w:rsidRPr="00F56A43">
        <w:rPr>
          <w:rFonts w:ascii="Times New Roman" w:hAnsi="Times New Roman"/>
          <w:bCs/>
          <w:sz w:val="28"/>
          <w:szCs w:val="28"/>
          <w:lang w:val="kk-KZ"/>
        </w:rPr>
        <w:t xml:space="preserve">) </w:t>
      </w:r>
      <w:r w:rsidR="00487063" w:rsidRPr="00F56A43">
        <w:rPr>
          <w:rFonts w:ascii="Times New Roman" w:hAnsi="Times New Roman"/>
          <w:bCs/>
          <w:sz w:val="28"/>
          <w:szCs w:val="28"/>
          <w:lang w:val="kk-KZ"/>
        </w:rPr>
        <w:t>462</w:t>
      </w:r>
      <w:r w:rsidR="00A069D0" w:rsidRPr="00F56A43">
        <w:rPr>
          <w:rFonts w:ascii="Times New Roman" w:hAnsi="Times New Roman"/>
          <w:bCs/>
          <w:sz w:val="28"/>
          <w:szCs w:val="28"/>
          <w:lang w:val="kk-KZ"/>
        </w:rPr>
        <w:t>-баптың бірінші бөлігінің</w:t>
      </w:r>
      <w:r w:rsidR="00611960" w:rsidRPr="00F56A43">
        <w:rPr>
          <w:rFonts w:ascii="Times New Roman" w:hAnsi="Times New Roman"/>
          <w:bCs/>
          <w:sz w:val="28"/>
          <w:szCs w:val="28"/>
          <w:lang w:val="kk-KZ"/>
        </w:rPr>
        <w:t xml:space="preserve"> </w:t>
      </w:r>
      <w:r w:rsidR="00AD462F" w:rsidRPr="00F56A43">
        <w:rPr>
          <w:rFonts w:ascii="Times New Roman" w:hAnsi="Times New Roman"/>
          <w:bCs/>
          <w:sz w:val="28"/>
          <w:szCs w:val="28"/>
          <w:lang w:val="kk-KZ"/>
        </w:rPr>
        <w:t>5) тармақша</w:t>
      </w:r>
      <w:r w:rsidR="00A069D0" w:rsidRPr="00F56A43">
        <w:rPr>
          <w:rFonts w:ascii="Times New Roman" w:hAnsi="Times New Roman"/>
          <w:bCs/>
          <w:sz w:val="28"/>
          <w:szCs w:val="28"/>
          <w:lang w:val="kk-KZ"/>
        </w:rPr>
        <w:t>сын</w:t>
      </w:r>
      <w:r w:rsidR="00487063" w:rsidRPr="00F56A43">
        <w:rPr>
          <w:rFonts w:ascii="Times New Roman" w:hAnsi="Times New Roman"/>
          <w:bCs/>
          <w:sz w:val="28"/>
          <w:szCs w:val="28"/>
          <w:lang w:val="kk-KZ"/>
        </w:rPr>
        <w:t>дағы «көмірсулардың» деген сөз «көмірсутек» деген сөзбен ауыстырылсын;</w:t>
      </w:r>
    </w:p>
    <w:p w:rsidR="00C70DBD" w:rsidRPr="00F56A43" w:rsidRDefault="00CF0BA2" w:rsidP="00226BEF">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21</w:t>
      </w:r>
      <w:r w:rsidR="00C70DBD" w:rsidRPr="00F56A43">
        <w:rPr>
          <w:rFonts w:ascii="Times New Roman" w:hAnsi="Times New Roman"/>
          <w:bCs/>
          <w:sz w:val="28"/>
          <w:szCs w:val="28"/>
          <w:lang w:val="kk-KZ"/>
        </w:rPr>
        <w:t>) 463-баптың 4-тармағы 1) тармақшасы кестесінің 14, 15, 16, 18, 21 және 22-жолдары мынадай редакцияда жазылсын:</w:t>
      </w:r>
    </w:p>
    <w:p w:rsidR="00487063" w:rsidRPr="00F56A43" w:rsidRDefault="00487063" w:rsidP="00873643">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w:t>
      </w:r>
    </w:p>
    <w:tbl>
      <w:tblPr>
        <w:tblStyle w:val="a8"/>
        <w:tblW w:w="9497" w:type="dxa"/>
        <w:tblInd w:w="137" w:type="dxa"/>
        <w:tblLayout w:type="fixed"/>
        <w:tblLook w:val="04A0" w:firstRow="1" w:lastRow="0" w:firstColumn="1" w:lastColumn="0" w:noHBand="0" w:noVBand="1"/>
      </w:tblPr>
      <w:tblGrid>
        <w:gridCol w:w="822"/>
        <w:gridCol w:w="1843"/>
        <w:gridCol w:w="3997"/>
        <w:gridCol w:w="2835"/>
      </w:tblGrid>
      <w:tr w:rsidR="00487063" w:rsidRPr="00F56A43" w:rsidTr="00526483">
        <w:tc>
          <w:tcPr>
            <w:tcW w:w="822" w:type="dxa"/>
          </w:tcPr>
          <w:p w:rsidR="00487063" w:rsidRPr="00F56A43" w:rsidRDefault="00487063"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14</w:t>
            </w:r>
            <w:r w:rsidR="00C60E1C" w:rsidRPr="00F56A43">
              <w:rPr>
                <w:rFonts w:ascii="Times New Roman" w:hAnsi="Times New Roman" w:cs="Times New Roman"/>
                <w:spacing w:val="2"/>
                <w:sz w:val="28"/>
                <w:szCs w:val="28"/>
                <w:lang w:val="kk-KZ"/>
              </w:rPr>
              <w:t>.</w:t>
            </w:r>
          </w:p>
        </w:tc>
        <w:tc>
          <w:tcPr>
            <w:tcW w:w="1843" w:type="dxa"/>
          </w:tcPr>
          <w:p w:rsidR="00487063" w:rsidRPr="00F56A43" w:rsidRDefault="00487063" w:rsidP="00BC23B3">
            <w:pPr>
              <w:shd w:val="clear" w:color="auto" w:fill="FFFFFF"/>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2402-ден</w:t>
            </w:r>
          </w:p>
        </w:tc>
        <w:tc>
          <w:tcPr>
            <w:tcW w:w="3997" w:type="dxa"/>
          </w:tcPr>
          <w:p w:rsidR="00487063" w:rsidRPr="00F56A43" w:rsidRDefault="00487063" w:rsidP="00F50F60">
            <w:pPr>
              <w:shd w:val="clear" w:color="auto" w:fill="FFFFFF"/>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Фильтрлі сигареттер</w:t>
            </w:r>
          </w:p>
        </w:tc>
        <w:tc>
          <w:tcPr>
            <w:tcW w:w="2835" w:type="dxa"/>
          </w:tcPr>
          <w:p w:rsidR="00F16AD7" w:rsidRPr="00F56A43" w:rsidRDefault="00487063" w:rsidP="004415CF">
            <w:pPr>
              <w:shd w:val="clear" w:color="auto" w:fill="FFFFFF"/>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w:t>
            </w:r>
            <w:r w:rsidR="00BB5178" w:rsidRPr="00F56A43">
              <w:rPr>
                <w:rFonts w:ascii="Times New Roman" w:hAnsi="Times New Roman" w:cs="Times New Roman"/>
                <w:spacing w:val="2"/>
                <w:sz w:val="28"/>
                <w:szCs w:val="28"/>
                <w:lang w:val="kk-KZ"/>
              </w:rPr>
              <w:t>5 9</w:t>
            </w:r>
            <w:r w:rsidRPr="00F56A43">
              <w:rPr>
                <w:rFonts w:ascii="Times New Roman" w:hAnsi="Times New Roman" w:cs="Times New Roman"/>
                <w:spacing w:val="2"/>
                <w:sz w:val="28"/>
                <w:szCs w:val="28"/>
                <w:lang w:val="kk-KZ"/>
              </w:rPr>
              <w:t>00 тең</w:t>
            </w:r>
            <w:r w:rsidR="00633018" w:rsidRPr="00F56A43">
              <w:rPr>
                <w:rFonts w:ascii="Times New Roman" w:hAnsi="Times New Roman" w:cs="Times New Roman"/>
                <w:spacing w:val="2"/>
                <w:sz w:val="28"/>
                <w:szCs w:val="28"/>
                <w:lang w:val="kk-KZ"/>
              </w:rPr>
              <w:t>ге/1 000 дана</w:t>
            </w:r>
          </w:p>
          <w:p w:rsidR="000A5CF6" w:rsidRPr="00F56A43" w:rsidRDefault="000A5CF6" w:rsidP="00633018">
            <w:pPr>
              <w:shd w:val="clear" w:color="auto" w:fill="FFFFFF"/>
              <w:ind w:firstLine="289"/>
              <w:contextualSpacing/>
              <w:textAlignment w:val="baseline"/>
              <w:rPr>
                <w:rFonts w:ascii="Times New Roman" w:hAnsi="Times New Roman" w:cs="Times New Roman"/>
                <w:spacing w:val="2"/>
                <w:sz w:val="28"/>
                <w:szCs w:val="28"/>
                <w:lang w:val="kk-KZ"/>
              </w:rPr>
            </w:pPr>
          </w:p>
        </w:tc>
      </w:tr>
      <w:tr w:rsidR="00487063" w:rsidRPr="00F56A43" w:rsidTr="00526483">
        <w:tc>
          <w:tcPr>
            <w:tcW w:w="822" w:type="dxa"/>
          </w:tcPr>
          <w:p w:rsidR="00487063" w:rsidRPr="00F56A43" w:rsidRDefault="00487063" w:rsidP="00F16AD7">
            <w:pPr>
              <w:shd w:val="clear" w:color="auto" w:fill="FFFFFF"/>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15</w:t>
            </w:r>
            <w:r w:rsidR="00C60E1C" w:rsidRPr="00F56A43">
              <w:rPr>
                <w:rFonts w:ascii="Times New Roman" w:hAnsi="Times New Roman" w:cs="Times New Roman"/>
                <w:spacing w:val="2"/>
                <w:sz w:val="28"/>
                <w:szCs w:val="28"/>
                <w:lang w:val="kk-KZ"/>
              </w:rPr>
              <w:t>.</w:t>
            </w:r>
          </w:p>
        </w:tc>
        <w:tc>
          <w:tcPr>
            <w:tcW w:w="1843" w:type="dxa"/>
          </w:tcPr>
          <w:p w:rsidR="00487063" w:rsidRPr="00F56A43" w:rsidRDefault="00487063" w:rsidP="00BC23B3">
            <w:pPr>
              <w:shd w:val="clear" w:color="auto" w:fill="FFFFFF"/>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2402-ден</w:t>
            </w:r>
          </w:p>
        </w:tc>
        <w:tc>
          <w:tcPr>
            <w:tcW w:w="3997" w:type="dxa"/>
          </w:tcPr>
          <w:p w:rsidR="00633018" w:rsidRPr="00F56A43" w:rsidRDefault="00487063" w:rsidP="00F50F60">
            <w:pPr>
              <w:shd w:val="clear" w:color="auto" w:fill="FFFFFF"/>
              <w:contextualSpacing/>
              <w:textAlignment w:val="baseline"/>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Фильтрсіз сигареттер, папир</w:t>
            </w:r>
            <w:r w:rsidR="002D7C24" w:rsidRPr="00F56A43">
              <w:rPr>
                <w:rFonts w:ascii="Times New Roman" w:hAnsi="Times New Roman" w:cs="Times New Roman"/>
                <w:color w:val="000000"/>
                <w:sz w:val="28"/>
                <w:szCs w:val="28"/>
                <w:lang w:val="kk-KZ"/>
              </w:rPr>
              <w:t>остар</w:t>
            </w:r>
          </w:p>
        </w:tc>
        <w:tc>
          <w:tcPr>
            <w:tcW w:w="2835" w:type="dxa"/>
          </w:tcPr>
          <w:p w:rsidR="00F16AD7" w:rsidRPr="00F56A43" w:rsidRDefault="00BB5178" w:rsidP="00F50F60">
            <w:pPr>
              <w:shd w:val="clear" w:color="auto" w:fill="FFFFFF"/>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15</w:t>
            </w:r>
            <w:r w:rsidR="00487063" w:rsidRPr="00F56A43">
              <w:rPr>
                <w:rFonts w:ascii="Times New Roman" w:hAnsi="Times New Roman" w:cs="Times New Roman"/>
                <w:spacing w:val="2"/>
                <w:sz w:val="28"/>
                <w:szCs w:val="28"/>
                <w:lang w:val="kk-KZ"/>
              </w:rPr>
              <w:t xml:space="preserve"> </w:t>
            </w:r>
            <w:r w:rsidRPr="00F56A43">
              <w:rPr>
                <w:rFonts w:ascii="Times New Roman" w:hAnsi="Times New Roman" w:cs="Times New Roman"/>
                <w:spacing w:val="2"/>
                <w:sz w:val="28"/>
                <w:szCs w:val="28"/>
                <w:lang w:val="kk-KZ"/>
              </w:rPr>
              <w:t>9</w:t>
            </w:r>
            <w:r w:rsidR="00633018" w:rsidRPr="00F56A43">
              <w:rPr>
                <w:rFonts w:ascii="Times New Roman" w:hAnsi="Times New Roman" w:cs="Times New Roman"/>
                <w:spacing w:val="2"/>
                <w:sz w:val="28"/>
                <w:szCs w:val="28"/>
                <w:lang w:val="kk-KZ"/>
              </w:rPr>
              <w:t>00 теңге/1 000 дана</w:t>
            </w:r>
          </w:p>
          <w:p w:rsidR="000A5CF6" w:rsidRPr="00F56A43" w:rsidRDefault="000A5CF6" w:rsidP="00633018">
            <w:pPr>
              <w:shd w:val="clear" w:color="auto" w:fill="FFFFFF"/>
              <w:ind w:firstLine="289"/>
              <w:contextualSpacing/>
              <w:textAlignment w:val="baseline"/>
              <w:rPr>
                <w:rFonts w:ascii="Times New Roman" w:hAnsi="Times New Roman" w:cs="Times New Roman"/>
                <w:spacing w:val="2"/>
                <w:sz w:val="28"/>
                <w:szCs w:val="28"/>
                <w:lang w:val="kk-KZ"/>
              </w:rPr>
            </w:pPr>
          </w:p>
        </w:tc>
      </w:tr>
      <w:tr w:rsidR="00F50F60" w:rsidRPr="00F56A43" w:rsidTr="00526483">
        <w:tc>
          <w:tcPr>
            <w:tcW w:w="822" w:type="dxa"/>
          </w:tcPr>
          <w:p w:rsidR="00F50F60" w:rsidRPr="00F56A43" w:rsidRDefault="00F50F60" w:rsidP="00F50F60">
            <w:pPr>
              <w:shd w:val="clear" w:color="auto" w:fill="FFFFFF"/>
              <w:tabs>
                <w:tab w:val="left" w:pos="284"/>
              </w:tabs>
              <w:ind w:firstLine="149"/>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16</w:t>
            </w:r>
            <w:r w:rsidR="00C60E1C" w:rsidRPr="00F56A43">
              <w:rPr>
                <w:rFonts w:ascii="Times New Roman" w:hAnsi="Times New Roman" w:cs="Times New Roman"/>
                <w:spacing w:val="2"/>
                <w:sz w:val="28"/>
                <w:szCs w:val="28"/>
                <w:lang w:val="kk-KZ"/>
              </w:rPr>
              <w:t>.</w:t>
            </w:r>
          </w:p>
        </w:tc>
        <w:tc>
          <w:tcPr>
            <w:tcW w:w="1843" w:type="dxa"/>
          </w:tcPr>
          <w:p w:rsidR="00F50F60" w:rsidRPr="00F56A43" w:rsidRDefault="00F50F60" w:rsidP="00F50F60">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2402-ден</w:t>
            </w:r>
          </w:p>
        </w:tc>
        <w:tc>
          <w:tcPr>
            <w:tcW w:w="3997" w:type="dxa"/>
          </w:tcPr>
          <w:p w:rsidR="00F50F60" w:rsidRPr="00F56A43" w:rsidRDefault="00F50F60" w:rsidP="00F50F60">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Сигариллалар</w:t>
            </w:r>
          </w:p>
        </w:tc>
        <w:tc>
          <w:tcPr>
            <w:tcW w:w="2835" w:type="dxa"/>
          </w:tcPr>
          <w:p w:rsidR="00F50F60" w:rsidRPr="00F56A43" w:rsidRDefault="00F50F60" w:rsidP="00F50F60">
            <w:pPr>
              <w:shd w:val="clear" w:color="auto" w:fill="FFFFFF"/>
              <w:ind w:firstLine="32"/>
              <w:contextualSpacing/>
              <w:textAlignment w:val="baseline"/>
              <w:rPr>
                <w:rFonts w:ascii="Times New Roman" w:hAnsi="Times New Roman" w:cs="Times New Roman"/>
                <w:sz w:val="28"/>
                <w:szCs w:val="28"/>
                <w:lang w:val="kk-KZ"/>
              </w:rPr>
            </w:pPr>
            <w:r w:rsidRPr="00F56A43">
              <w:rPr>
                <w:rFonts w:ascii="Times New Roman" w:hAnsi="Times New Roman" w:cs="Times New Roman"/>
                <w:sz w:val="28"/>
                <w:szCs w:val="28"/>
                <w:lang w:val="kk-KZ"/>
              </w:rPr>
              <w:t>15 900 теңге/</w:t>
            </w:r>
            <w:r w:rsidRPr="00F56A43">
              <w:rPr>
                <w:rFonts w:ascii="Times New Roman" w:hAnsi="Times New Roman" w:cs="Times New Roman"/>
                <w:sz w:val="28"/>
                <w:szCs w:val="28"/>
                <w:lang w:val="kk-KZ"/>
              </w:rPr>
              <w:br/>
              <w:t>1 000 дана</w:t>
            </w:r>
          </w:p>
          <w:p w:rsidR="00F50F60" w:rsidRPr="00F56A43" w:rsidRDefault="00F50F60" w:rsidP="00F50F60">
            <w:pPr>
              <w:shd w:val="clear" w:color="auto" w:fill="FFFFFF"/>
              <w:ind w:firstLine="32"/>
              <w:contextualSpacing/>
              <w:textAlignment w:val="baseline"/>
              <w:rPr>
                <w:rFonts w:ascii="Times New Roman" w:hAnsi="Times New Roman" w:cs="Times New Roman"/>
                <w:sz w:val="28"/>
                <w:szCs w:val="28"/>
                <w:lang w:val="kk-KZ"/>
              </w:rPr>
            </w:pPr>
          </w:p>
        </w:tc>
      </w:tr>
    </w:tbl>
    <w:p w:rsidR="00F50F60" w:rsidRPr="00F56A43" w:rsidRDefault="00F50F60" w:rsidP="00F50F60">
      <w:pPr>
        <w:pStyle w:val="a4"/>
        <w:tabs>
          <w:tab w:val="left" w:pos="993"/>
          <w:tab w:val="left" w:pos="1134"/>
        </w:tabs>
        <w:spacing w:after="0" w:line="240" w:lineRule="auto"/>
        <w:ind w:left="0" w:firstLine="709"/>
        <w:jc w:val="right"/>
        <w:rPr>
          <w:rFonts w:ascii="Times New Roman" w:hAnsi="Times New Roman"/>
          <w:sz w:val="28"/>
          <w:szCs w:val="28"/>
          <w:lang w:val="kk-KZ"/>
        </w:rPr>
      </w:pPr>
      <w:r w:rsidRPr="00F56A43">
        <w:rPr>
          <w:rFonts w:ascii="Times New Roman" w:hAnsi="Times New Roman"/>
          <w:sz w:val="28"/>
          <w:szCs w:val="28"/>
          <w:lang w:val="kk-KZ"/>
        </w:rPr>
        <w:t>»;</w:t>
      </w:r>
    </w:p>
    <w:p w:rsidR="00487063" w:rsidRPr="00F56A43" w:rsidRDefault="00F50F60" w:rsidP="00F16AD7">
      <w:pPr>
        <w:pStyle w:val="a4"/>
        <w:tabs>
          <w:tab w:val="left" w:pos="993"/>
          <w:tab w:val="left" w:pos="1134"/>
        </w:tabs>
        <w:spacing w:after="0" w:line="240" w:lineRule="auto"/>
        <w:ind w:left="0" w:firstLine="709"/>
        <w:jc w:val="both"/>
        <w:rPr>
          <w:rFonts w:ascii="Times New Roman" w:hAnsi="Times New Roman"/>
          <w:sz w:val="28"/>
          <w:szCs w:val="28"/>
          <w:lang w:val="kk-KZ"/>
        </w:rPr>
      </w:pPr>
      <w:r w:rsidRPr="00F56A43">
        <w:rPr>
          <w:rFonts w:ascii="Times New Roman" w:hAnsi="Times New Roman"/>
          <w:sz w:val="28"/>
          <w:szCs w:val="28"/>
          <w:lang w:val="kk-KZ"/>
        </w:rPr>
        <w:t>«</w:t>
      </w:r>
    </w:p>
    <w:tbl>
      <w:tblPr>
        <w:tblStyle w:val="a8"/>
        <w:tblW w:w="9497" w:type="dxa"/>
        <w:tblInd w:w="137" w:type="dxa"/>
        <w:tblLayout w:type="fixed"/>
        <w:tblLook w:val="04A0" w:firstRow="1" w:lastRow="0" w:firstColumn="1" w:lastColumn="0" w:noHBand="0" w:noVBand="1"/>
      </w:tblPr>
      <w:tblGrid>
        <w:gridCol w:w="822"/>
        <w:gridCol w:w="1621"/>
        <w:gridCol w:w="4219"/>
        <w:gridCol w:w="2835"/>
      </w:tblGrid>
      <w:tr w:rsidR="001B0A7F" w:rsidRPr="00F56A43" w:rsidTr="000257E1">
        <w:tc>
          <w:tcPr>
            <w:tcW w:w="822" w:type="dxa"/>
          </w:tcPr>
          <w:p w:rsidR="001B0A7F" w:rsidRPr="00F56A43" w:rsidRDefault="001B0A7F" w:rsidP="000257E1">
            <w:pPr>
              <w:shd w:val="clear" w:color="auto" w:fill="FFFFFF"/>
              <w:tabs>
                <w:tab w:val="left" w:pos="284"/>
              </w:tabs>
              <w:ind w:firstLine="149"/>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pacing w:val="2"/>
                <w:sz w:val="28"/>
                <w:szCs w:val="28"/>
                <w:lang w:val="kk-KZ"/>
              </w:rPr>
              <w:t>18</w:t>
            </w:r>
            <w:r w:rsidR="00C60E1C" w:rsidRPr="00F56A43">
              <w:rPr>
                <w:rFonts w:ascii="Times New Roman" w:hAnsi="Times New Roman" w:cs="Times New Roman"/>
                <w:color w:val="000000"/>
                <w:spacing w:val="2"/>
                <w:sz w:val="28"/>
                <w:szCs w:val="28"/>
                <w:lang w:val="kk-KZ"/>
              </w:rPr>
              <w:t>.</w:t>
            </w:r>
          </w:p>
        </w:tc>
        <w:tc>
          <w:tcPr>
            <w:tcW w:w="1621" w:type="dxa"/>
          </w:tcPr>
          <w:p w:rsidR="001B0A7F" w:rsidRPr="00F56A43" w:rsidRDefault="001B0A7F" w:rsidP="000257E1">
            <w:pPr>
              <w:shd w:val="clear" w:color="auto" w:fill="FFFFFF"/>
              <w:ind w:firstLine="32"/>
              <w:contextualSpacing/>
              <w:textAlignment w:val="baseline"/>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t>2403-тен</w:t>
            </w:r>
          </w:p>
        </w:tc>
        <w:tc>
          <w:tcPr>
            <w:tcW w:w="4219" w:type="dxa"/>
          </w:tcPr>
          <w:p w:rsidR="001B0A7F" w:rsidRPr="00F56A43" w:rsidRDefault="001B0A7F" w:rsidP="000B491E">
            <w:pPr>
              <w:shd w:val="clear" w:color="auto" w:fill="FFFFFF"/>
              <w:ind w:firstLine="32"/>
              <w:contextualSpacing/>
              <w:jc w:val="both"/>
              <w:textAlignment w:val="baseline"/>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p w:rsidR="001B0A7F" w:rsidRPr="00F56A43" w:rsidRDefault="001B0A7F" w:rsidP="000257E1">
            <w:pPr>
              <w:shd w:val="clear" w:color="auto" w:fill="FFFFFF"/>
              <w:ind w:firstLine="32"/>
              <w:contextualSpacing/>
              <w:textAlignment w:val="baseline"/>
              <w:rPr>
                <w:rFonts w:ascii="Times New Roman" w:hAnsi="Times New Roman" w:cs="Times New Roman"/>
                <w:color w:val="000000"/>
                <w:spacing w:val="2"/>
                <w:sz w:val="28"/>
                <w:szCs w:val="28"/>
                <w:lang w:val="kk-KZ"/>
              </w:rPr>
            </w:pPr>
          </w:p>
        </w:tc>
        <w:tc>
          <w:tcPr>
            <w:tcW w:w="2835" w:type="dxa"/>
          </w:tcPr>
          <w:p w:rsidR="001B0A7F" w:rsidRPr="00F56A43" w:rsidRDefault="001B0A7F" w:rsidP="000257E1">
            <w:pPr>
              <w:shd w:val="clear" w:color="auto" w:fill="FFFFFF"/>
              <w:ind w:firstLine="32"/>
              <w:contextualSpacing/>
              <w:textAlignment w:val="baseline"/>
              <w:rPr>
                <w:rFonts w:ascii="Times New Roman" w:hAnsi="Times New Roman" w:cs="Times New Roman"/>
                <w:sz w:val="28"/>
                <w:szCs w:val="28"/>
                <w:lang w:val="kk-KZ"/>
              </w:rPr>
            </w:pPr>
            <w:r w:rsidRPr="00F56A43">
              <w:rPr>
                <w:rFonts w:ascii="Times New Roman" w:hAnsi="Times New Roman" w:cs="Times New Roman"/>
                <w:color w:val="000000"/>
                <w:spacing w:val="2"/>
                <w:sz w:val="28"/>
                <w:szCs w:val="28"/>
                <w:lang w:val="kk-KZ"/>
              </w:rPr>
              <w:t>14 150 теңге/ килограмм</w:t>
            </w:r>
          </w:p>
        </w:tc>
      </w:tr>
    </w:tbl>
    <w:p w:rsidR="001B0A7F" w:rsidRPr="00F56A43" w:rsidRDefault="001B0A7F" w:rsidP="001B0A7F">
      <w:pPr>
        <w:pStyle w:val="a4"/>
        <w:tabs>
          <w:tab w:val="left" w:pos="993"/>
          <w:tab w:val="left" w:pos="1134"/>
        </w:tabs>
        <w:spacing w:after="0" w:line="240" w:lineRule="auto"/>
        <w:ind w:left="0" w:firstLine="709"/>
        <w:jc w:val="right"/>
        <w:rPr>
          <w:rFonts w:ascii="Times New Roman" w:hAnsi="Times New Roman"/>
          <w:sz w:val="28"/>
          <w:szCs w:val="28"/>
          <w:lang w:val="kk-KZ"/>
        </w:rPr>
      </w:pPr>
      <w:r w:rsidRPr="00F56A43">
        <w:rPr>
          <w:rFonts w:ascii="Times New Roman" w:hAnsi="Times New Roman"/>
          <w:sz w:val="28"/>
          <w:szCs w:val="28"/>
          <w:lang w:val="kk-KZ"/>
        </w:rPr>
        <w:t>»;</w:t>
      </w:r>
    </w:p>
    <w:p w:rsidR="00C506B1" w:rsidRPr="00F56A43" w:rsidRDefault="00C506B1" w:rsidP="00F16AD7">
      <w:pPr>
        <w:pStyle w:val="a4"/>
        <w:tabs>
          <w:tab w:val="left" w:pos="993"/>
          <w:tab w:val="left" w:pos="1134"/>
        </w:tabs>
        <w:spacing w:after="0" w:line="240" w:lineRule="auto"/>
        <w:ind w:left="0" w:firstLine="709"/>
        <w:jc w:val="both"/>
        <w:rPr>
          <w:rFonts w:ascii="Times New Roman" w:hAnsi="Times New Roman"/>
          <w:sz w:val="28"/>
          <w:szCs w:val="28"/>
          <w:lang w:val="kk-KZ"/>
        </w:rPr>
      </w:pPr>
    </w:p>
    <w:p w:rsidR="00C506B1" w:rsidRPr="00F56A43" w:rsidRDefault="00C506B1" w:rsidP="00F16AD7">
      <w:pPr>
        <w:pStyle w:val="a4"/>
        <w:tabs>
          <w:tab w:val="left" w:pos="993"/>
          <w:tab w:val="left" w:pos="1134"/>
        </w:tabs>
        <w:spacing w:after="0" w:line="240" w:lineRule="auto"/>
        <w:ind w:left="0" w:firstLine="709"/>
        <w:jc w:val="both"/>
        <w:rPr>
          <w:rFonts w:ascii="Times New Roman" w:hAnsi="Times New Roman"/>
          <w:sz w:val="28"/>
          <w:szCs w:val="28"/>
          <w:lang w:val="kk-KZ"/>
        </w:rPr>
      </w:pPr>
    </w:p>
    <w:p w:rsidR="001B0A7F" w:rsidRPr="00F56A43" w:rsidRDefault="000257E1" w:rsidP="00F16AD7">
      <w:pPr>
        <w:pStyle w:val="a4"/>
        <w:tabs>
          <w:tab w:val="left" w:pos="993"/>
          <w:tab w:val="left" w:pos="1134"/>
        </w:tabs>
        <w:spacing w:after="0" w:line="240" w:lineRule="auto"/>
        <w:ind w:left="0" w:firstLine="709"/>
        <w:jc w:val="both"/>
        <w:rPr>
          <w:rFonts w:ascii="Times New Roman" w:hAnsi="Times New Roman"/>
          <w:sz w:val="28"/>
          <w:szCs w:val="28"/>
          <w:lang w:val="kk-KZ"/>
        </w:rPr>
      </w:pPr>
      <w:r w:rsidRPr="00F56A43">
        <w:rPr>
          <w:rFonts w:ascii="Times New Roman" w:hAnsi="Times New Roman"/>
          <w:sz w:val="28"/>
          <w:szCs w:val="28"/>
          <w:lang w:val="kk-KZ"/>
        </w:rPr>
        <w:lastRenderedPageBreak/>
        <w:t>«</w:t>
      </w:r>
    </w:p>
    <w:tbl>
      <w:tblPr>
        <w:tblStyle w:val="a8"/>
        <w:tblW w:w="9497" w:type="dxa"/>
        <w:tblInd w:w="137" w:type="dxa"/>
        <w:tblLayout w:type="fixed"/>
        <w:tblLook w:val="04A0" w:firstRow="1" w:lastRow="0" w:firstColumn="1" w:lastColumn="0" w:noHBand="0" w:noVBand="1"/>
      </w:tblPr>
      <w:tblGrid>
        <w:gridCol w:w="822"/>
        <w:gridCol w:w="1621"/>
        <w:gridCol w:w="4219"/>
        <w:gridCol w:w="2835"/>
      </w:tblGrid>
      <w:tr w:rsidR="00487063" w:rsidRPr="00F56A43" w:rsidTr="00F16AD7">
        <w:tc>
          <w:tcPr>
            <w:tcW w:w="822" w:type="dxa"/>
          </w:tcPr>
          <w:p w:rsidR="00487063" w:rsidRPr="00F56A43" w:rsidRDefault="00487063" w:rsidP="00F16AD7">
            <w:pPr>
              <w:shd w:val="clear" w:color="auto" w:fill="FFFFFF"/>
              <w:tabs>
                <w:tab w:val="left" w:pos="284"/>
              </w:tabs>
              <w:ind w:firstLine="7"/>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21</w:t>
            </w:r>
            <w:r w:rsidR="00C60E1C" w:rsidRPr="00F56A43">
              <w:rPr>
                <w:rFonts w:ascii="Times New Roman" w:hAnsi="Times New Roman" w:cs="Times New Roman"/>
                <w:spacing w:val="2"/>
                <w:sz w:val="28"/>
                <w:szCs w:val="28"/>
                <w:lang w:val="kk-KZ"/>
              </w:rPr>
              <w:t>.</w:t>
            </w:r>
          </w:p>
        </w:tc>
        <w:tc>
          <w:tcPr>
            <w:tcW w:w="1621" w:type="dxa"/>
          </w:tcPr>
          <w:p w:rsidR="00487063" w:rsidRPr="00F56A43" w:rsidRDefault="00C60E1C" w:rsidP="00F16AD7">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z w:val="28"/>
                <w:szCs w:val="28"/>
                <w:lang w:val="kk-KZ"/>
              </w:rPr>
              <w:t xml:space="preserve">2403, </w:t>
            </w:r>
            <w:r w:rsidRPr="00F56A43">
              <w:rPr>
                <w:rFonts w:ascii="Times New Roman" w:hAnsi="Times New Roman" w:cs="Times New Roman"/>
                <w:sz w:val="28"/>
                <w:szCs w:val="28"/>
                <w:lang w:val="kk-KZ"/>
              </w:rPr>
              <w:br/>
              <w:t>2404</w:t>
            </w:r>
            <w:r w:rsidR="00AD462F" w:rsidRPr="00F56A43">
              <w:rPr>
                <w:rFonts w:ascii="Times New Roman" w:hAnsi="Times New Roman" w:cs="Times New Roman"/>
                <w:sz w:val="28"/>
                <w:szCs w:val="28"/>
                <w:lang w:val="kk-KZ"/>
              </w:rPr>
              <w:t>-тен</w:t>
            </w:r>
          </w:p>
        </w:tc>
        <w:tc>
          <w:tcPr>
            <w:tcW w:w="4219" w:type="dxa"/>
          </w:tcPr>
          <w:p w:rsidR="00633018" w:rsidRPr="00F56A43" w:rsidRDefault="00487063" w:rsidP="00280452">
            <w:pPr>
              <w:shd w:val="clear" w:color="auto" w:fill="FFFFFF"/>
              <w:ind w:firstLine="32"/>
              <w:contextualSpacing/>
              <w:jc w:val="both"/>
              <w:textAlignment w:val="baseline"/>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w:t>
            </w:r>
            <w:r w:rsidR="00633018" w:rsidRPr="00F56A43">
              <w:rPr>
                <w:rFonts w:ascii="Times New Roman" w:hAnsi="Times New Roman" w:cs="Times New Roman"/>
                <w:color w:val="000000"/>
                <w:sz w:val="28"/>
                <w:szCs w:val="28"/>
                <w:lang w:val="kk-KZ"/>
              </w:rPr>
              <w:t>гелер)</w:t>
            </w:r>
          </w:p>
          <w:p w:rsidR="000A5CF6" w:rsidRPr="00F56A43" w:rsidRDefault="000A5CF6" w:rsidP="002D7C24">
            <w:pPr>
              <w:shd w:val="clear" w:color="auto" w:fill="FFFFFF"/>
              <w:ind w:firstLine="32"/>
              <w:contextualSpacing/>
              <w:textAlignment w:val="baseline"/>
              <w:rPr>
                <w:rFonts w:ascii="Times New Roman" w:hAnsi="Times New Roman" w:cs="Times New Roman"/>
                <w:color w:val="000000"/>
                <w:sz w:val="28"/>
                <w:szCs w:val="28"/>
                <w:lang w:val="kk-KZ"/>
              </w:rPr>
            </w:pPr>
          </w:p>
        </w:tc>
        <w:tc>
          <w:tcPr>
            <w:tcW w:w="2835" w:type="dxa"/>
          </w:tcPr>
          <w:p w:rsidR="00487063" w:rsidRPr="00F56A43" w:rsidRDefault="000257E1" w:rsidP="004E0A08">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pacing w:val="2"/>
                <w:sz w:val="28"/>
                <w:szCs w:val="28"/>
                <w:shd w:val="clear" w:color="auto" w:fill="FFFFFF"/>
                <w:lang w:val="kk-KZ"/>
              </w:rPr>
              <w:t>11 130</w:t>
            </w:r>
            <w:r w:rsidR="00487063" w:rsidRPr="00F56A43">
              <w:rPr>
                <w:rFonts w:ascii="Times New Roman" w:hAnsi="Times New Roman" w:cs="Times New Roman"/>
                <w:color w:val="000000"/>
                <w:spacing w:val="2"/>
                <w:sz w:val="28"/>
                <w:szCs w:val="28"/>
                <w:shd w:val="clear" w:color="auto" w:fill="FFFFFF"/>
                <w:lang w:val="kk-KZ"/>
              </w:rPr>
              <w:t xml:space="preserve"> теңге/</w:t>
            </w:r>
            <w:r w:rsidR="00C30E24" w:rsidRPr="00F56A43">
              <w:rPr>
                <w:rFonts w:ascii="Times New Roman" w:hAnsi="Times New Roman" w:cs="Times New Roman"/>
                <w:color w:val="000000"/>
                <w:sz w:val="28"/>
                <w:szCs w:val="28"/>
                <w:lang w:val="kk-KZ"/>
              </w:rPr>
              <w:t>1</w:t>
            </w:r>
            <w:r w:rsidR="004E0A08" w:rsidRPr="00F56A43">
              <w:rPr>
                <w:rFonts w:ascii="Times New Roman" w:hAnsi="Times New Roman" w:cs="Times New Roman"/>
                <w:color w:val="000000"/>
                <w:sz w:val="28"/>
                <w:szCs w:val="28"/>
                <w:lang w:val="kk-KZ"/>
              </w:rPr>
              <w:t xml:space="preserve"> 000</w:t>
            </w:r>
            <w:r w:rsidR="00C30E24" w:rsidRPr="00F56A43">
              <w:rPr>
                <w:rFonts w:ascii="Times New Roman" w:hAnsi="Times New Roman" w:cs="Times New Roman"/>
                <w:color w:val="000000"/>
                <w:sz w:val="28"/>
                <w:szCs w:val="28"/>
                <w:lang w:val="kk-KZ"/>
              </w:rPr>
              <w:t xml:space="preserve"> </w:t>
            </w:r>
            <w:r w:rsidR="004E0A08" w:rsidRPr="00F56A43">
              <w:rPr>
                <w:rFonts w:ascii="Times New Roman" w:hAnsi="Times New Roman" w:cs="Times New Roman"/>
                <w:color w:val="000000"/>
                <w:sz w:val="28"/>
                <w:szCs w:val="28"/>
                <w:lang w:val="kk-KZ"/>
              </w:rPr>
              <w:t>дана</w:t>
            </w:r>
          </w:p>
        </w:tc>
      </w:tr>
      <w:tr w:rsidR="00487063" w:rsidRPr="00F56A43" w:rsidTr="00F16AD7">
        <w:tc>
          <w:tcPr>
            <w:tcW w:w="822" w:type="dxa"/>
          </w:tcPr>
          <w:p w:rsidR="00487063" w:rsidRPr="00F56A43" w:rsidRDefault="00487063" w:rsidP="00F16AD7">
            <w:pPr>
              <w:shd w:val="clear" w:color="auto" w:fill="FFFFFF"/>
              <w:ind w:firstLine="7"/>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22</w:t>
            </w:r>
            <w:r w:rsidR="009506CC" w:rsidRPr="00F56A43">
              <w:rPr>
                <w:rFonts w:ascii="Times New Roman" w:hAnsi="Times New Roman" w:cs="Times New Roman"/>
                <w:spacing w:val="2"/>
                <w:sz w:val="28"/>
                <w:szCs w:val="28"/>
                <w:lang w:val="kk-KZ"/>
              </w:rPr>
              <w:t>.</w:t>
            </w:r>
          </w:p>
        </w:tc>
        <w:tc>
          <w:tcPr>
            <w:tcW w:w="1621" w:type="dxa"/>
          </w:tcPr>
          <w:p w:rsidR="00487063" w:rsidRPr="00F56A43" w:rsidRDefault="00297685" w:rsidP="00F16AD7">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2404</w:t>
            </w:r>
            <w:r w:rsidR="00487063" w:rsidRPr="00F56A43">
              <w:rPr>
                <w:rFonts w:ascii="Times New Roman" w:hAnsi="Times New Roman" w:cs="Times New Roman"/>
                <w:color w:val="000000"/>
                <w:sz w:val="28"/>
                <w:szCs w:val="28"/>
                <w:lang w:val="kk-KZ"/>
              </w:rPr>
              <w:t>-ден</w:t>
            </w:r>
          </w:p>
        </w:tc>
        <w:tc>
          <w:tcPr>
            <w:tcW w:w="4219" w:type="dxa"/>
          </w:tcPr>
          <w:p w:rsidR="00633018" w:rsidRPr="00F56A43" w:rsidRDefault="00487063" w:rsidP="00280452">
            <w:pPr>
              <w:shd w:val="clear" w:color="auto" w:fill="FFFFFF"/>
              <w:ind w:firstLine="32"/>
              <w:contextualSpacing/>
              <w:jc w:val="both"/>
              <w:textAlignment w:val="baseline"/>
              <w:rPr>
                <w:rFonts w:ascii="Times New Roman" w:hAnsi="Times New Roman" w:cs="Times New Roman"/>
                <w:spacing w:val="2"/>
                <w:sz w:val="28"/>
                <w:szCs w:val="28"/>
                <w:shd w:val="clear" w:color="auto" w:fill="FFFFFF"/>
                <w:lang w:val="kk-KZ"/>
              </w:rPr>
            </w:pPr>
            <w:r w:rsidRPr="00F56A43">
              <w:rPr>
                <w:rFonts w:ascii="Times New Roman" w:hAnsi="Times New Roman" w:cs="Times New Roman"/>
                <w:spacing w:val="2"/>
                <w:sz w:val="28"/>
                <w:szCs w:val="28"/>
                <w:shd w:val="clear" w:color="auto" w:fill="FFFFFF"/>
                <w:lang w:val="kk-KZ"/>
              </w:rPr>
              <w:t>Электрондық сигареттерде пайдалануға арналған картридждердегі, резервуарлардағы және басқа да контейнерлердегі</w:t>
            </w:r>
            <w:r w:rsidR="00633018" w:rsidRPr="00F56A43">
              <w:rPr>
                <w:rFonts w:ascii="Times New Roman" w:hAnsi="Times New Roman" w:cs="Times New Roman"/>
                <w:spacing w:val="2"/>
                <w:sz w:val="28"/>
                <w:szCs w:val="28"/>
                <w:shd w:val="clear" w:color="auto" w:fill="FFFFFF"/>
                <w:lang w:val="kk-KZ"/>
              </w:rPr>
              <w:t xml:space="preserve"> құрамында никотин бар сұйықтық</w:t>
            </w:r>
          </w:p>
          <w:p w:rsidR="000A5CF6" w:rsidRPr="00F56A43" w:rsidRDefault="000A5CF6" w:rsidP="002D7C24">
            <w:pPr>
              <w:shd w:val="clear" w:color="auto" w:fill="FFFFFF"/>
              <w:ind w:firstLine="32"/>
              <w:contextualSpacing/>
              <w:textAlignment w:val="baseline"/>
              <w:rPr>
                <w:rFonts w:ascii="Times New Roman" w:hAnsi="Times New Roman" w:cs="Times New Roman"/>
                <w:spacing w:val="2"/>
                <w:sz w:val="28"/>
                <w:szCs w:val="28"/>
                <w:shd w:val="clear" w:color="auto" w:fill="FFFFFF"/>
                <w:lang w:val="kk-KZ"/>
              </w:rPr>
            </w:pPr>
          </w:p>
        </w:tc>
        <w:tc>
          <w:tcPr>
            <w:tcW w:w="2835" w:type="dxa"/>
          </w:tcPr>
          <w:p w:rsidR="00487063" w:rsidRPr="00F56A43" w:rsidRDefault="001C1ECD" w:rsidP="00F16AD7">
            <w:pPr>
              <w:shd w:val="clear" w:color="auto" w:fill="FFFFFF"/>
              <w:ind w:firstLine="32"/>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shd w:val="clear" w:color="auto" w:fill="FFFFFF"/>
                <w:lang w:val="kk-KZ"/>
              </w:rPr>
              <w:t>55 теңге/</w:t>
            </w:r>
            <w:r w:rsidR="00487063" w:rsidRPr="00F56A43">
              <w:rPr>
                <w:rFonts w:ascii="Times New Roman" w:hAnsi="Times New Roman" w:cs="Times New Roman"/>
                <w:spacing w:val="2"/>
                <w:sz w:val="28"/>
                <w:szCs w:val="28"/>
                <w:shd w:val="clear" w:color="auto" w:fill="FFFFFF"/>
                <w:lang w:val="kk-KZ"/>
              </w:rPr>
              <w:t>сұйықтық миллилитрі</w:t>
            </w:r>
          </w:p>
        </w:tc>
      </w:tr>
    </w:tbl>
    <w:p w:rsidR="00487063" w:rsidRPr="00F56A43" w:rsidRDefault="00EF2C6C" w:rsidP="00AD462F">
      <w:pPr>
        <w:pStyle w:val="a4"/>
        <w:tabs>
          <w:tab w:val="left" w:pos="993"/>
          <w:tab w:val="left" w:pos="1134"/>
        </w:tabs>
        <w:spacing w:after="0" w:line="240" w:lineRule="auto"/>
        <w:ind w:left="0" w:firstLine="709"/>
        <w:jc w:val="both"/>
        <w:rPr>
          <w:rFonts w:ascii="Times New Roman" w:hAnsi="Times New Roman"/>
          <w:sz w:val="28"/>
          <w:szCs w:val="28"/>
          <w:lang w:val="kk-KZ"/>
        </w:rPr>
      </w:pPr>
      <w:r w:rsidRPr="00F56A43">
        <w:rPr>
          <w:rFonts w:ascii="Times New Roman" w:hAnsi="Times New Roman"/>
          <w:sz w:val="28"/>
          <w:szCs w:val="28"/>
          <w:lang w:val="kk-KZ"/>
        </w:rPr>
        <w:t xml:space="preserve">              </w:t>
      </w:r>
      <w:r w:rsidR="00487063" w:rsidRPr="00F56A43">
        <w:rPr>
          <w:rFonts w:ascii="Times New Roman" w:hAnsi="Times New Roman"/>
          <w:sz w:val="28"/>
          <w:szCs w:val="28"/>
          <w:lang w:val="kk-KZ"/>
        </w:rPr>
        <w:t xml:space="preserve">                                                                                                          »;</w:t>
      </w:r>
    </w:p>
    <w:p w:rsidR="008254B8" w:rsidRPr="00F56A43" w:rsidRDefault="00297685" w:rsidP="008254B8">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22</w:t>
      </w:r>
      <w:r w:rsidR="00780DED" w:rsidRPr="00F56A43">
        <w:rPr>
          <w:rFonts w:ascii="Times New Roman" w:hAnsi="Times New Roman"/>
          <w:bCs/>
          <w:sz w:val="28"/>
          <w:szCs w:val="28"/>
          <w:lang w:val="kk-KZ"/>
        </w:rPr>
        <w:t xml:space="preserve">) </w:t>
      </w:r>
      <w:r w:rsidR="00BB5178" w:rsidRPr="00F56A43">
        <w:rPr>
          <w:rFonts w:ascii="Times New Roman" w:hAnsi="Times New Roman"/>
          <w:bCs/>
          <w:sz w:val="28"/>
          <w:szCs w:val="28"/>
          <w:lang w:val="kk-KZ"/>
        </w:rPr>
        <w:t>464-баптың 1-тармағының 2) және 3) тармақшаларындағы «көмірсулардың» деген сөз «көмірсутек» деген сөзбен ауыстырылсын;</w:t>
      </w:r>
    </w:p>
    <w:p w:rsidR="008254B8" w:rsidRPr="00F56A43" w:rsidRDefault="00297685" w:rsidP="008254B8">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23</w:t>
      </w:r>
      <w:r w:rsidR="008254B8" w:rsidRPr="00F56A43">
        <w:rPr>
          <w:rFonts w:ascii="Times New Roman" w:hAnsi="Times New Roman"/>
          <w:bCs/>
          <w:sz w:val="28"/>
          <w:szCs w:val="28"/>
          <w:lang w:val="kk-KZ"/>
        </w:rPr>
        <w:t xml:space="preserve">) </w:t>
      </w:r>
      <w:r w:rsidR="00BB5178" w:rsidRPr="00F56A43">
        <w:rPr>
          <w:rFonts w:ascii="Times New Roman" w:hAnsi="Times New Roman"/>
          <w:bCs/>
          <w:sz w:val="28"/>
          <w:szCs w:val="28"/>
          <w:lang w:val="kk-KZ"/>
        </w:rPr>
        <w:t>466-баптың екінші бөлігіндегі «көмірсулардың» деген сөз «көмірс</w:t>
      </w:r>
      <w:r w:rsidR="00245E58" w:rsidRPr="00F56A43">
        <w:rPr>
          <w:rFonts w:ascii="Times New Roman" w:hAnsi="Times New Roman"/>
          <w:bCs/>
          <w:sz w:val="28"/>
          <w:szCs w:val="28"/>
          <w:lang w:val="kk-KZ"/>
        </w:rPr>
        <w:t>утек</w:t>
      </w:r>
      <w:r w:rsidR="00BB5178" w:rsidRPr="00F56A43">
        <w:rPr>
          <w:rFonts w:ascii="Times New Roman" w:hAnsi="Times New Roman"/>
          <w:bCs/>
          <w:sz w:val="28"/>
          <w:szCs w:val="28"/>
          <w:lang w:val="kk-KZ"/>
        </w:rPr>
        <w:t>» деген сөзбен ауыстырылсын;</w:t>
      </w:r>
    </w:p>
    <w:p w:rsidR="008254B8" w:rsidRPr="00F56A43" w:rsidRDefault="00297685" w:rsidP="008254B8">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24</w:t>
      </w:r>
      <w:r w:rsidR="008254B8" w:rsidRPr="00F56A43">
        <w:rPr>
          <w:rFonts w:ascii="Times New Roman" w:hAnsi="Times New Roman"/>
          <w:bCs/>
          <w:sz w:val="28"/>
          <w:szCs w:val="28"/>
          <w:lang w:val="kk-KZ"/>
        </w:rPr>
        <w:t xml:space="preserve">) </w:t>
      </w:r>
      <w:r w:rsidR="00BB5178" w:rsidRPr="00F56A43">
        <w:rPr>
          <w:rFonts w:ascii="Times New Roman" w:hAnsi="Times New Roman"/>
          <w:bCs/>
          <w:sz w:val="28"/>
          <w:szCs w:val="28"/>
          <w:lang w:val="kk-KZ"/>
        </w:rPr>
        <w:t>468-бапт</w:t>
      </w:r>
      <w:r w:rsidR="008E09C6" w:rsidRPr="00F56A43">
        <w:rPr>
          <w:rFonts w:ascii="Times New Roman" w:hAnsi="Times New Roman"/>
          <w:bCs/>
          <w:sz w:val="28"/>
          <w:szCs w:val="28"/>
          <w:lang w:val="kk-KZ"/>
        </w:rPr>
        <w:t>ы</w:t>
      </w:r>
      <w:r w:rsidR="00A069D0" w:rsidRPr="00F56A43">
        <w:rPr>
          <w:rFonts w:ascii="Times New Roman" w:hAnsi="Times New Roman"/>
          <w:bCs/>
          <w:sz w:val="28"/>
          <w:szCs w:val="28"/>
          <w:lang w:val="kk-KZ"/>
        </w:rPr>
        <w:t>ң 1-тармағының бірінші бөлігі</w:t>
      </w:r>
      <w:r w:rsidR="00526483" w:rsidRPr="00F56A43">
        <w:rPr>
          <w:rFonts w:ascii="Times New Roman" w:hAnsi="Times New Roman"/>
          <w:bCs/>
          <w:sz w:val="28"/>
          <w:szCs w:val="28"/>
          <w:lang w:val="kk-KZ"/>
        </w:rPr>
        <w:t>ндегі</w:t>
      </w:r>
      <w:r w:rsidR="00A069D0" w:rsidRPr="00F56A43">
        <w:rPr>
          <w:rFonts w:ascii="Times New Roman" w:hAnsi="Times New Roman"/>
          <w:bCs/>
          <w:sz w:val="28"/>
          <w:szCs w:val="28"/>
          <w:lang w:val="kk-KZ"/>
        </w:rPr>
        <w:t xml:space="preserve"> «Т</w:t>
      </w:r>
      <w:r w:rsidR="008E09C6" w:rsidRPr="00F56A43">
        <w:rPr>
          <w:rFonts w:ascii="Times New Roman" w:hAnsi="Times New Roman"/>
          <w:bCs/>
          <w:sz w:val="28"/>
          <w:szCs w:val="28"/>
          <w:lang w:val="kk-KZ"/>
        </w:rPr>
        <w:t xml:space="preserve">өтенше </w:t>
      </w:r>
      <w:r w:rsidR="00EF1700" w:rsidRPr="00F56A43">
        <w:rPr>
          <w:rFonts w:ascii="Times New Roman" w:hAnsi="Times New Roman"/>
          <w:bCs/>
          <w:sz w:val="28"/>
          <w:szCs w:val="28"/>
          <w:lang w:val="kk-KZ"/>
        </w:rPr>
        <w:t>оқиғалар</w:t>
      </w:r>
      <w:r w:rsidR="008254B8" w:rsidRPr="00F56A43">
        <w:rPr>
          <w:rFonts w:ascii="Times New Roman" w:hAnsi="Times New Roman"/>
          <w:bCs/>
          <w:sz w:val="28"/>
          <w:szCs w:val="28"/>
          <w:lang w:val="kk-KZ"/>
        </w:rPr>
        <w:t xml:space="preserve"> салдарынан» деген сөздер</w:t>
      </w:r>
      <w:r w:rsidR="008E09C6" w:rsidRPr="00F56A43">
        <w:rPr>
          <w:rFonts w:ascii="Times New Roman" w:hAnsi="Times New Roman"/>
          <w:bCs/>
          <w:sz w:val="28"/>
          <w:szCs w:val="28"/>
          <w:lang w:val="kk-KZ"/>
        </w:rPr>
        <w:t xml:space="preserve"> «</w:t>
      </w:r>
      <w:r w:rsidR="008254B8" w:rsidRPr="00F56A43">
        <w:rPr>
          <w:rFonts w:ascii="Times New Roman" w:hAnsi="Times New Roman"/>
          <w:bCs/>
          <w:sz w:val="28"/>
          <w:szCs w:val="28"/>
          <w:lang w:val="kk-KZ"/>
        </w:rPr>
        <w:t>Т</w:t>
      </w:r>
      <w:r w:rsidR="00AD462F" w:rsidRPr="00F56A43">
        <w:rPr>
          <w:rFonts w:ascii="Times New Roman" w:hAnsi="Times New Roman"/>
          <w:bCs/>
          <w:sz w:val="28"/>
          <w:szCs w:val="28"/>
          <w:lang w:val="kk-KZ"/>
        </w:rPr>
        <w:t>өтенше жағдайлар</w:t>
      </w:r>
      <w:r w:rsidR="008254B8" w:rsidRPr="00F56A43">
        <w:rPr>
          <w:rFonts w:ascii="Times New Roman" w:hAnsi="Times New Roman"/>
          <w:bCs/>
          <w:sz w:val="28"/>
          <w:szCs w:val="28"/>
          <w:lang w:val="kk-KZ"/>
        </w:rPr>
        <w:t xml:space="preserve"> салдарынан және (немесе) төтенше жағдайдың қолданылуы кезеңінде</w:t>
      </w:r>
      <w:r w:rsidR="005A6445" w:rsidRPr="00F56A43">
        <w:rPr>
          <w:rFonts w:ascii="Times New Roman" w:hAnsi="Times New Roman"/>
          <w:bCs/>
          <w:sz w:val="28"/>
          <w:szCs w:val="28"/>
          <w:lang w:val="kk-KZ"/>
        </w:rPr>
        <w:t xml:space="preserve">» деген сөздермен </w:t>
      </w:r>
      <w:r w:rsidR="008254B8" w:rsidRPr="00F56A43">
        <w:rPr>
          <w:rFonts w:ascii="Times New Roman" w:hAnsi="Times New Roman"/>
          <w:bCs/>
          <w:sz w:val="28"/>
          <w:szCs w:val="28"/>
          <w:lang w:val="kk-KZ"/>
        </w:rPr>
        <w:t>ауыстырылсын</w:t>
      </w:r>
      <w:r w:rsidR="00BB5178" w:rsidRPr="00F56A43">
        <w:rPr>
          <w:rFonts w:ascii="Times New Roman" w:hAnsi="Times New Roman"/>
          <w:bCs/>
          <w:sz w:val="28"/>
          <w:szCs w:val="28"/>
          <w:lang w:val="kk-KZ"/>
        </w:rPr>
        <w:t>;</w:t>
      </w:r>
    </w:p>
    <w:p w:rsidR="00656A09" w:rsidRPr="00F56A43" w:rsidRDefault="00297685" w:rsidP="00656A09">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25</w:t>
      </w:r>
      <w:r w:rsidR="008254B8" w:rsidRPr="00F56A43">
        <w:rPr>
          <w:rFonts w:ascii="Times New Roman" w:hAnsi="Times New Roman"/>
          <w:bCs/>
          <w:sz w:val="28"/>
          <w:szCs w:val="28"/>
          <w:lang w:val="kk-KZ"/>
        </w:rPr>
        <w:t xml:space="preserve">) </w:t>
      </w:r>
      <w:r w:rsidR="00487063" w:rsidRPr="00F56A43">
        <w:rPr>
          <w:rFonts w:ascii="Times New Roman" w:hAnsi="Times New Roman"/>
          <w:bCs/>
          <w:sz w:val="28"/>
          <w:szCs w:val="28"/>
          <w:lang w:val="kk-KZ"/>
        </w:rPr>
        <w:t>469</w:t>
      </w:r>
      <w:r w:rsidR="007A6FCB" w:rsidRPr="00F56A43">
        <w:rPr>
          <w:rFonts w:ascii="Times New Roman" w:hAnsi="Times New Roman"/>
          <w:bCs/>
          <w:sz w:val="28"/>
          <w:szCs w:val="28"/>
          <w:lang w:val="kk-KZ"/>
        </w:rPr>
        <w:t>-баптың 2-тармағының 1) тармақшасы жә</w:t>
      </w:r>
      <w:r w:rsidR="00CD5ED7" w:rsidRPr="00F56A43">
        <w:rPr>
          <w:rFonts w:ascii="Times New Roman" w:hAnsi="Times New Roman"/>
          <w:bCs/>
          <w:sz w:val="28"/>
          <w:szCs w:val="28"/>
          <w:lang w:val="kk-KZ"/>
        </w:rPr>
        <w:t xml:space="preserve">не 3-тармағының </w:t>
      </w:r>
      <w:r w:rsidR="00AD462F" w:rsidRPr="00F56A43">
        <w:rPr>
          <w:rFonts w:ascii="Times New Roman" w:hAnsi="Times New Roman"/>
          <w:bCs/>
          <w:sz w:val="28"/>
          <w:szCs w:val="28"/>
          <w:lang w:val="kk-KZ"/>
        </w:rPr>
        <w:br/>
      </w:r>
      <w:r w:rsidR="00CD5ED7" w:rsidRPr="00F56A43">
        <w:rPr>
          <w:rFonts w:ascii="Times New Roman" w:hAnsi="Times New Roman"/>
          <w:bCs/>
          <w:sz w:val="28"/>
          <w:szCs w:val="28"/>
          <w:lang w:val="kk-KZ"/>
        </w:rPr>
        <w:t xml:space="preserve">1) тармақшасы </w:t>
      </w:r>
      <w:r w:rsidR="00A069D0" w:rsidRPr="00F56A43">
        <w:rPr>
          <w:rFonts w:ascii="Times New Roman" w:hAnsi="Times New Roman"/>
          <w:bCs/>
          <w:sz w:val="28"/>
          <w:szCs w:val="28"/>
          <w:lang w:val="kk-KZ"/>
        </w:rPr>
        <w:t>«төтенше жағдайлар</w:t>
      </w:r>
      <w:r w:rsidR="008254B8" w:rsidRPr="00F56A43">
        <w:rPr>
          <w:rFonts w:ascii="Times New Roman" w:hAnsi="Times New Roman"/>
          <w:bCs/>
          <w:sz w:val="28"/>
          <w:szCs w:val="28"/>
          <w:lang w:val="kk-KZ"/>
        </w:rPr>
        <w:t xml:space="preserve"> салдарынан</w:t>
      </w:r>
      <w:r w:rsidR="00A069D0" w:rsidRPr="00F56A43">
        <w:rPr>
          <w:rFonts w:ascii="Times New Roman" w:hAnsi="Times New Roman"/>
          <w:bCs/>
          <w:sz w:val="28"/>
          <w:szCs w:val="28"/>
          <w:lang w:val="kk-KZ"/>
        </w:rPr>
        <w:t xml:space="preserve">» деген сөздерден кейін </w:t>
      </w:r>
      <w:r w:rsidR="008254B8" w:rsidRPr="00F56A43">
        <w:rPr>
          <w:rFonts w:ascii="Times New Roman" w:hAnsi="Times New Roman"/>
          <w:bCs/>
          <w:sz w:val="28"/>
          <w:szCs w:val="28"/>
          <w:lang w:val="kk-KZ"/>
        </w:rPr>
        <w:br/>
      </w:r>
      <w:r w:rsidR="00CD5ED7" w:rsidRPr="00F56A43">
        <w:rPr>
          <w:rFonts w:ascii="Times New Roman" w:hAnsi="Times New Roman"/>
          <w:bCs/>
          <w:sz w:val="28"/>
          <w:szCs w:val="28"/>
          <w:lang w:val="kk-KZ"/>
        </w:rPr>
        <w:t>«</w:t>
      </w:r>
      <w:r w:rsidR="008254B8" w:rsidRPr="00F56A43">
        <w:rPr>
          <w:rFonts w:ascii="Times New Roman" w:hAnsi="Times New Roman"/>
          <w:bCs/>
          <w:sz w:val="28"/>
          <w:szCs w:val="28"/>
          <w:lang w:val="kk-KZ"/>
        </w:rPr>
        <w:t>және (немесе) төтенше жағдайдың қолданылуы кезеңінде</w:t>
      </w:r>
      <w:r w:rsidR="007A6FCB" w:rsidRPr="00F56A43">
        <w:rPr>
          <w:rFonts w:ascii="Times New Roman" w:hAnsi="Times New Roman"/>
          <w:bCs/>
          <w:sz w:val="28"/>
          <w:szCs w:val="28"/>
          <w:lang w:val="kk-KZ"/>
        </w:rPr>
        <w:t>» деген сөздермен толықтырылсын;</w:t>
      </w:r>
    </w:p>
    <w:p w:rsidR="00656A09" w:rsidRPr="00F56A43" w:rsidRDefault="00297685" w:rsidP="00656A09">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26</w:t>
      </w:r>
      <w:r w:rsidR="00656A09" w:rsidRPr="00F56A43">
        <w:rPr>
          <w:rFonts w:ascii="Times New Roman" w:hAnsi="Times New Roman"/>
          <w:bCs/>
          <w:sz w:val="28"/>
          <w:szCs w:val="28"/>
          <w:lang w:val="kk-KZ"/>
        </w:rPr>
        <w:t>) 470-баптың тақырыбындағы және мәтініндегі «көмірсулар</w:t>
      </w:r>
      <w:r w:rsidR="00245E58" w:rsidRPr="00F56A43">
        <w:rPr>
          <w:rFonts w:ascii="Times New Roman" w:hAnsi="Times New Roman"/>
          <w:bCs/>
          <w:sz w:val="28"/>
          <w:szCs w:val="28"/>
          <w:lang w:val="kk-KZ"/>
        </w:rPr>
        <w:t>дың» деген сөз «көмірсутек</w:t>
      </w:r>
      <w:r w:rsidR="00656A09" w:rsidRPr="00F56A43">
        <w:rPr>
          <w:rFonts w:ascii="Times New Roman" w:hAnsi="Times New Roman"/>
          <w:bCs/>
          <w:sz w:val="28"/>
          <w:szCs w:val="28"/>
          <w:lang w:val="kk-KZ"/>
        </w:rPr>
        <w:t>» деген сөзбен ауыстырылсын;</w:t>
      </w:r>
    </w:p>
    <w:p w:rsidR="007A6FCB" w:rsidRPr="00F56A43" w:rsidRDefault="00297685" w:rsidP="00656A09">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27</w:t>
      </w:r>
      <w:r w:rsidR="00656A09" w:rsidRPr="00F56A43">
        <w:rPr>
          <w:rFonts w:ascii="Times New Roman" w:hAnsi="Times New Roman"/>
          <w:bCs/>
          <w:sz w:val="28"/>
          <w:szCs w:val="28"/>
          <w:lang w:val="kk-KZ"/>
        </w:rPr>
        <w:t xml:space="preserve">) </w:t>
      </w:r>
      <w:r w:rsidR="00D25A1D" w:rsidRPr="00F56A43">
        <w:rPr>
          <w:rFonts w:ascii="Times New Roman" w:hAnsi="Times New Roman"/>
          <w:bCs/>
          <w:sz w:val="28"/>
          <w:szCs w:val="28"/>
          <w:lang w:val="kk-KZ"/>
        </w:rPr>
        <w:t>595-баптың 2-тармағының</w:t>
      </w:r>
      <w:r w:rsidR="00AD462F" w:rsidRPr="00F56A43">
        <w:rPr>
          <w:rFonts w:ascii="Times New Roman" w:hAnsi="Times New Roman"/>
          <w:bCs/>
          <w:sz w:val="28"/>
          <w:szCs w:val="28"/>
          <w:lang w:val="kk-KZ"/>
        </w:rPr>
        <w:t xml:space="preserve"> кесте</w:t>
      </w:r>
      <w:r w:rsidR="00D25A1D" w:rsidRPr="00F56A43">
        <w:rPr>
          <w:rFonts w:ascii="Times New Roman" w:hAnsi="Times New Roman"/>
          <w:bCs/>
          <w:sz w:val="28"/>
          <w:szCs w:val="28"/>
          <w:lang w:val="kk-KZ"/>
        </w:rPr>
        <w:t>сі</w:t>
      </w:r>
      <w:r w:rsidR="007A6FCB" w:rsidRPr="00F56A43">
        <w:rPr>
          <w:rFonts w:ascii="Times New Roman" w:hAnsi="Times New Roman"/>
          <w:bCs/>
          <w:sz w:val="28"/>
          <w:szCs w:val="28"/>
          <w:lang w:val="kk-KZ"/>
        </w:rPr>
        <w:t xml:space="preserve"> мынадай мазмұндағы </w:t>
      </w:r>
      <w:r w:rsidR="00533DC6" w:rsidRPr="00F56A43">
        <w:rPr>
          <w:rFonts w:ascii="Times New Roman" w:hAnsi="Times New Roman"/>
          <w:bCs/>
          <w:sz w:val="28"/>
          <w:szCs w:val="28"/>
          <w:lang w:val="kk-KZ"/>
        </w:rPr>
        <w:br/>
        <w:t>9.</w:t>
      </w:r>
      <w:r w:rsidR="007A6FCB" w:rsidRPr="00F56A43">
        <w:rPr>
          <w:rFonts w:ascii="Times New Roman" w:hAnsi="Times New Roman"/>
          <w:bCs/>
          <w:sz w:val="28"/>
          <w:szCs w:val="28"/>
          <w:lang w:val="kk-KZ"/>
        </w:rPr>
        <w:t>1-жолмен толықтырылсын:</w:t>
      </w:r>
    </w:p>
    <w:p w:rsidR="007A6FCB" w:rsidRPr="00F56A43" w:rsidRDefault="007A6FCB" w:rsidP="00873643">
      <w:pPr>
        <w:pStyle w:val="a4"/>
        <w:spacing w:after="0" w:line="240" w:lineRule="auto"/>
        <w:ind w:left="0" w:firstLine="851"/>
        <w:jc w:val="both"/>
        <w:rPr>
          <w:rFonts w:ascii="Times New Roman" w:hAnsi="Times New Roman"/>
          <w:bCs/>
          <w:sz w:val="28"/>
          <w:szCs w:val="28"/>
          <w:lang w:val="kk-KZ"/>
        </w:rPr>
      </w:pPr>
      <w:r w:rsidRPr="00F56A43">
        <w:rPr>
          <w:rFonts w:ascii="Times New Roman" w:hAnsi="Times New Roman"/>
          <w:bCs/>
          <w:sz w:val="28"/>
          <w:szCs w:val="28"/>
          <w:lang w:val="kk-KZ"/>
        </w:rPr>
        <w:t>«</w:t>
      </w:r>
    </w:p>
    <w:tbl>
      <w:tblPr>
        <w:tblStyle w:val="a8"/>
        <w:tblW w:w="9634" w:type="dxa"/>
        <w:tblLayout w:type="fixed"/>
        <w:tblLook w:val="04A0" w:firstRow="1" w:lastRow="0" w:firstColumn="1" w:lastColumn="0" w:noHBand="0" w:noVBand="1"/>
      </w:tblPr>
      <w:tblGrid>
        <w:gridCol w:w="1101"/>
        <w:gridCol w:w="5557"/>
        <w:gridCol w:w="1984"/>
        <w:gridCol w:w="992"/>
      </w:tblGrid>
      <w:tr w:rsidR="007A6FCB" w:rsidRPr="00F56A43" w:rsidTr="00F5007F">
        <w:tc>
          <w:tcPr>
            <w:tcW w:w="1101" w:type="dxa"/>
            <w:hideMark/>
          </w:tcPr>
          <w:p w:rsidR="007A6FCB" w:rsidRPr="00F56A43" w:rsidRDefault="00533DC6" w:rsidP="00F16AD7">
            <w:pPr>
              <w:jc w:val="center"/>
              <w:rPr>
                <w:rFonts w:ascii="Times New Roman" w:hAnsi="Times New Roman" w:cs="Times New Roman"/>
                <w:sz w:val="28"/>
                <w:szCs w:val="28"/>
                <w:lang w:val="kk-KZ"/>
              </w:rPr>
            </w:pPr>
            <w:r w:rsidRPr="00F56A43">
              <w:rPr>
                <w:rFonts w:ascii="Times New Roman" w:hAnsi="Times New Roman" w:cs="Times New Roman"/>
                <w:sz w:val="28"/>
                <w:szCs w:val="28"/>
                <w:lang w:val="kk-KZ"/>
              </w:rPr>
              <w:t>9.</w:t>
            </w:r>
            <w:r w:rsidR="007A6FCB" w:rsidRPr="00F56A43">
              <w:rPr>
                <w:rFonts w:ascii="Times New Roman" w:hAnsi="Times New Roman" w:cs="Times New Roman"/>
                <w:sz w:val="28"/>
                <w:szCs w:val="28"/>
                <w:lang w:val="kk-KZ"/>
              </w:rPr>
              <w:t>1.</w:t>
            </w:r>
          </w:p>
        </w:tc>
        <w:tc>
          <w:tcPr>
            <w:tcW w:w="5557" w:type="dxa"/>
            <w:hideMark/>
          </w:tcPr>
          <w:p w:rsidR="00633018" w:rsidRPr="00F56A43" w:rsidRDefault="00065A7B" w:rsidP="00713CA5">
            <w:pPr>
              <w:ind w:firstLine="206"/>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Геостаци</w:t>
            </w:r>
            <w:r w:rsidR="00C962A3" w:rsidRPr="00F56A43">
              <w:rPr>
                <w:rFonts w:ascii="Times New Roman" w:hAnsi="Times New Roman" w:cs="Times New Roman"/>
                <w:sz w:val="28"/>
                <w:szCs w:val="28"/>
                <w:lang w:val="kk-KZ"/>
              </w:rPr>
              <w:t xml:space="preserve">онарлық емес спутниктер </w:t>
            </w:r>
            <w:r w:rsidR="00245E58" w:rsidRPr="00F56A43">
              <w:rPr>
                <w:rFonts w:ascii="Times New Roman" w:hAnsi="Times New Roman" w:cs="Times New Roman"/>
                <w:sz w:val="28"/>
                <w:szCs w:val="28"/>
                <w:lang w:val="kk-KZ"/>
              </w:rPr>
              <w:t>қолданылатын</w:t>
            </w:r>
            <w:r w:rsidRPr="00F56A43">
              <w:rPr>
                <w:rFonts w:ascii="Times New Roman" w:hAnsi="Times New Roman" w:cs="Times New Roman"/>
                <w:sz w:val="28"/>
                <w:szCs w:val="28"/>
                <w:lang w:val="kk-KZ"/>
              </w:rPr>
              <w:t xml:space="preserve"> спутниктік байланыс (</w:t>
            </w:r>
            <w:r w:rsidR="00D66D83" w:rsidRPr="00F56A43">
              <w:rPr>
                <w:rFonts w:ascii="Times New Roman" w:hAnsi="Times New Roman" w:cs="Times New Roman"/>
                <w:sz w:val="28"/>
                <w:szCs w:val="28"/>
                <w:lang w:val="kk-KZ"/>
              </w:rPr>
              <w:t xml:space="preserve">түйіндесу станциясының </w:t>
            </w:r>
            <w:r w:rsidRPr="00F56A43">
              <w:rPr>
                <w:rFonts w:ascii="Times New Roman" w:hAnsi="Times New Roman" w:cs="Times New Roman"/>
                <w:sz w:val="28"/>
                <w:szCs w:val="28"/>
                <w:lang w:val="kk-KZ"/>
              </w:rPr>
              <w:t>бір қабылдау-беру құрылғысына, қабылдауға</w:t>
            </w:r>
            <w:r w:rsidR="00D66D83" w:rsidRPr="00F56A43">
              <w:rPr>
                <w:rFonts w:ascii="Times New Roman" w:hAnsi="Times New Roman" w:cs="Times New Roman"/>
                <w:sz w:val="28"/>
                <w:szCs w:val="28"/>
                <w:lang w:val="kk-KZ"/>
              </w:rPr>
              <w:t xml:space="preserve"> белдеуі</w:t>
            </w:r>
            <w:r w:rsidRPr="00F56A43">
              <w:rPr>
                <w:rFonts w:ascii="Times New Roman" w:hAnsi="Times New Roman" w:cs="Times New Roman"/>
                <w:sz w:val="28"/>
                <w:szCs w:val="28"/>
                <w:lang w:val="kk-KZ"/>
              </w:rPr>
              <w:t xml:space="preserve"> 2МГц/беру</w:t>
            </w:r>
            <w:r w:rsidR="00C962A3" w:rsidRPr="00F56A43">
              <w:rPr>
                <w:rFonts w:ascii="Times New Roman" w:hAnsi="Times New Roman" w:cs="Times New Roman"/>
                <w:sz w:val="28"/>
                <w:szCs w:val="28"/>
                <w:lang w:val="kk-KZ"/>
              </w:rPr>
              <w:t>ге</w:t>
            </w:r>
            <w:r w:rsidRPr="00F56A43">
              <w:rPr>
                <w:rFonts w:ascii="Times New Roman" w:hAnsi="Times New Roman" w:cs="Times New Roman"/>
                <w:sz w:val="28"/>
                <w:szCs w:val="28"/>
                <w:lang w:val="kk-KZ"/>
              </w:rPr>
              <w:t xml:space="preserve"> 2МГц болатын </w:t>
            </w:r>
            <w:r w:rsidR="00C962A3" w:rsidRPr="00F56A43">
              <w:rPr>
                <w:rFonts w:ascii="Times New Roman" w:hAnsi="Times New Roman" w:cs="Times New Roman"/>
                <w:sz w:val="28"/>
                <w:szCs w:val="28"/>
                <w:lang w:val="kk-KZ"/>
              </w:rPr>
              <w:t>ені үшін)</w:t>
            </w:r>
          </w:p>
          <w:p w:rsidR="000A5CF6" w:rsidRPr="00F56A43" w:rsidRDefault="000A5CF6" w:rsidP="00065A7B">
            <w:pPr>
              <w:ind w:firstLine="317"/>
              <w:rPr>
                <w:rFonts w:ascii="Times New Roman" w:hAnsi="Times New Roman" w:cs="Times New Roman"/>
                <w:sz w:val="28"/>
                <w:szCs w:val="28"/>
                <w:lang w:val="kk-KZ"/>
              </w:rPr>
            </w:pPr>
          </w:p>
        </w:tc>
        <w:tc>
          <w:tcPr>
            <w:tcW w:w="1984" w:type="dxa"/>
            <w:hideMark/>
          </w:tcPr>
          <w:p w:rsidR="007A6FCB" w:rsidRPr="00F56A43" w:rsidRDefault="007A6FCB" w:rsidP="002C1F8D">
            <w:pPr>
              <w:ind w:firstLine="146"/>
              <w:jc w:val="center"/>
              <w:rPr>
                <w:rFonts w:ascii="Times New Roman" w:hAnsi="Times New Roman" w:cs="Times New Roman"/>
                <w:sz w:val="28"/>
                <w:szCs w:val="28"/>
                <w:lang w:val="kk-KZ"/>
              </w:rPr>
            </w:pPr>
            <w:r w:rsidRPr="00F56A43">
              <w:rPr>
                <w:rFonts w:ascii="Times New Roman" w:hAnsi="Times New Roman" w:cs="Times New Roman"/>
                <w:sz w:val="28"/>
                <w:szCs w:val="28"/>
                <w:lang w:val="kk-KZ"/>
              </w:rPr>
              <w:t>Қазақстан Республикасы</w:t>
            </w:r>
          </w:p>
        </w:tc>
        <w:tc>
          <w:tcPr>
            <w:tcW w:w="992" w:type="dxa"/>
            <w:hideMark/>
          </w:tcPr>
          <w:p w:rsidR="007A6FCB" w:rsidRPr="00F56A43" w:rsidRDefault="007A6FCB" w:rsidP="002C1F8D">
            <w:pPr>
              <w:ind w:firstLine="147"/>
              <w:jc w:val="center"/>
              <w:rPr>
                <w:rFonts w:ascii="Times New Roman" w:hAnsi="Times New Roman" w:cs="Times New Roman"/>
                <w:sz w:val="28"/>
                <w:szCs w:val="28"/>
                <w:lang w:val="kk-KZ"/>
              </w:rPr>
            </w:pPr>
            <w:r w:rsidRPr="00F56A43">
              <w:rPr>
                <w:rFonts w:ascii="Times New Roman" w:hAnsi="Times New Roman" w:cs="Times New Roman"/>
                <w:spacing w:val="2"/>
                <w:sz w:val="28"/>
                <w:szCs w:val="28"/>
                <w:lang w:val="kk-KZ"/>
              </w:rPr>
              <w:t>1</w:t>
            </w:r>
          </w:p>
        </w:tc>
      </w:tr>
    </w:tbl>
    <w:p w:rsidR="007A6FCB" w:rsidRPr="00F56A43" w:rsidRDefault="005D4D6F" w:rsidP="00F16AD7">
      <w:pPr>
        <w:pStyle w:val="a4"/>
        <w:tabs>
          <w:tab w:val="left" w:pos="993"/>
          <w:tab w:val="left" w:pos="1134"/>
        </w:tabs>
        <w:spacing w:after="0" w:line="240" w:lineRule="auto"/>
        <w:ind w:left="0" w:firstLine="709"/>
        <w:jc w:val="both"/>
        <w:rPr>
          <w:rFonts w:ascii="Times New Roman" w:hAnsi="Times New Roman"/>
          <w:sz w:val="28"/>
          <w:szCs w:val="28"/>
          <w:lang w:val="kk-KZ"/>
        </w:rPr>
      </w:pPr>
      <w:r w:rsidRPr="00F56A43">
        <w:rPr>
          <w:rFonts w:ascii="Times New Roman" w:hAnsi="Times New Roman"/>
          <w:sz w:val="28"/>
          <w:szCs w:val="28"/>
          <w:lang w:val="kk-KZ"/>
        </w:rPr>
        <w:t xml:space="preserve">       </w:t>
      </w:r>
      <w:r w:rsidR="007A6FCB" w:rsidRPr="00F56A43">
        <w:rPr>
          <w:rFonts w:ascii="Times New Roman" w:hAnsi="Times New Roman"/>
          <w:sz w:val="28"/>
          <w:szCs w:val="28"/>
          <w:lang w:val="kk-KZ"/>
        </w:rPr>
        <w:t xml:space="preserve">                                                                                                                 »;</w:t>
      </w:r>
    </w:p>
    <w:p w:rsidR="00277EBC" w:rsidRPr="00F56A43" w:rsidRDefault="00297685" w:rsidP="00277EBC">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28</w:t>
      </w:r>
      <w:r w:rsidR="0030170A" w:rsidRPr="00F56A43">
        <w:rPr>
          <w:rFonts w:ascii="Times New Roman" w:hAnsi="Times New Roman"/>
          <w:bCs/>
          <w:sz w:val="28"/>
          <w:szCs w:val="28"/>
          <w:lang w:val="kk-KZ"/>
        </w:rPr>
        <w:t xml:space="preserve">) </w:t>
      </w:r>
      <w:r w:rsidR="008F5EDD" w:rsidRPr="00F56A43">
        <w:rPr>
          <w:rFonts w:ascii="Times New Roman" w:hAnsi="Times New Roman"/>
          <w:bCs/>
          <w:sz w:val="28"/>
          <w:szCs w:val="28"/>
          <w:lang w:val="kk-KZ"/>
        </w:rPr>
        <w:t>606-3-бап мынадай редакцияда жазылсын:</w:t>
      </w:r>
    </w:p>
    <w:p w:rsidR="00277EBC" w:rsidRPr="00F56A43" w:rsidRDefault="00277EBC" w:rsidP="00277EBC">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«606-3-бап. Төлемақы мөлшерлемесі</w:t>
      </w:r>
    </w:p>
    <w:p w:rsidR="00277EBC" w:rsidRPr="00F56A43" w:rsidRDefault="00277EBC" w:rsidP="00277EBC">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1. Егер осы бапта өзгеше көзделмесе, цифрлық майнинг мақсатында төлемақыны есептеу есепті кезең үшін тұтынылған электр энергиясының </w:t>
      </w:r>
      <w:r w:rsidR="00713CA5" w:rsidRPr="00F56A43">
        <w:rPr>
          <w:rFonts w:ascii="Times New Roman" w:hAnsi="Times New Roman"/>
          <w:bCs/>
          <w:sz w:val="28"/>
          <w:szCs w:val="28"/>
          <w:lang w:val="kk-KZ"/>
        </w:rPr>
        <w:br/>
      </w:r>
      <w:r w:rsidRPr="00F56A43">
        <w:rPr>
          <w:rFonts w:ascii="Times New Roman" w:hAnsi="Times New Roman"/>
          <w:bCs/>
          <w:sz w:val="28"/>
          <w:szCs w:val="28"/>
          <w:lang w:val="kk-KZ"/>
        </w:rPr>
        <w:lastRenderedPageBreak/>
        <w:t>1 киловатт-сағатының бағасына қарай мынадай мөлшерлемелер бойынша жүргізіледі:</w:t>
      </w:r>
    </w:p>
    <w:p w:rsidR="00277EBC" w:rsidRPr="00F56A43" w:rsidRDefault="00277EBC" w:rsidP="00277EBC">
      <w:pPr>
        <w:spacing w:after="0" w:line="240" w:lineRule="auto"/>
        <w:ind w:firstLine="851"/>
        <w:jc w:val="both"/>
        <w:rPr>
          <w:rFonts w:ascii="Times New Roman" w:hAnsi="Times New Roman"/>
          <w:bCs/>
          <w:sz w:val="28"/>
          <w:szCs w:val="28"/>
          <w:lang w:val="kk-KZ"/>
        </w:rPr>
      </w:pPr>
    </w:p>
    <w:tbl>
      <w:tblPr>
        <w:tblStyle w:val="a8"/>
        <w:tblW w:w="9626" w:type="dxa"/>
        <w:tblLayout w:type="fixed"/>
        <w:tblLook w:val="04A0" w:firstRow="1" w:lastRow="0" w:firstColumn="1" w:lastColumn="0" w:noHBand="0" w:noVBand="1"/>
      </w:tblPr>
      <w:tblGrid>
        <w:gridCol w:w="1129"/>
        <w:gridCol w:w="5669"/>
        <w:gridCol w:w="2828"/>
      </w:tblGrid>
      <w:tr w:rsidR="00277EBC" w:rsidRPr="00602072" w:rsidTr="00277EBC">
        <w:tc>
          <w:tcPr>
            <w:tcW w:w="1129" w:type="dxa"/>
          </w:tcPr>
          <w:p w:rsidR="00277EBC" w:rsidRPr="00F56A43" w:rsidRDefault="00277EBC" w:rsidP="00C15547">
            <w:pPr>
              <w:contextualSpacing/>
              <w:jc w:val="both"/>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 xml:space="preserve">Р/с </w:t>
            </w:r>
          </w:p>
          <w:p w:rsidR="00277EBC" w:rsidRPr="00F56A43" w:rsidRDefault="00277EBC" w:rsidP="00C15547">
            <w:pPr>
              <w:contextualSpacing/>
              <w:jc w:val="both"/>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85125F" w:rsidP="0085125F">
            <w:pPr>
              <w:contextualSpacing/>
              <w:jc w:val="both"/>
              <w:rPr>
                <w:rFonts w:ascii="Times New Roman" w:eastAsia="Calibri" w:hAnsi="Times New Roman" w:cs="Times New Roman"/>
                <w:color w:val="000000"/>
                <w:spacing w:val="2"/>
                <w:sz w:val="28"/>
                <w:szCs w:val="28"/>
                <w:shd w:val="clear" w:color="auto" w:fill="FFFFFF"/>
                <w:lang w:val="kk-KZ"/>
              </w:rPr>
            </w:pPr>
            <w:r>
              <w:rPr>
                <w:rFonts w:ascii="Times New Roman" w:eastAsia="Calibri" w:hAnsi="Times New Roman" w:cs="Times New Roman"/>
                <w:color w:val="000000"/>
                <w:spacing w:val="2"/>
                <w:sz w:val="28"/>
                <w:szCs w:val="28"/>
                <w:shd w:val="clear" w:color="auto" w:fill="FFFFFF"/>
                <w:lang w:val="kk-KZ"/>
              </w:rPr>
              <w:t>Тұтынылған э</w:t>
            </w:r>
            <w:r w:rsidR="00277EBC" w:rsidRPr="00F56A43">
              <w:rPr>
                <w:rFonts w:ascii="Times New Roman" w:eastAsia="Calibri" w:hAnsi="Times New Roman" w:cs="Times New Roman"/>
                <w:color w:val="000000"/>
                <w:spacing w:val="2"/>
                <w:sz w:val="28"/>
                <w:szCs w:val="28"/>
                <w:shd w:val="clear" w:color="auto" w:fill="FFFFFF"/>
                <w:lang w:val="kk-KZ"/>
              </w:rPr>
              <w:t xml:space="preserve">лектр энергиясының </w:t>
            </w:r>
            <w:r>
              <w:rPr>
                <w:rFonts w:ascii="Times New Roman" w:eastAsia="Calibri" w:hAnsi="Times New Roman" w:cs="Times New Roman"/>
                <w:color w:val="000000"/>
                <w:spacing w:val="2"/>
                <w:sz w:val="28"/>
                <w:szCs w:val="28"/>
                <w:shd w:val="clear" w:color="auto" w:fill="FFFFFF"/>
                <w:lang w:val="kk-KZ"/>
              </w:rPr>
              <w:br/>
            </w:r>
            <w:r w:rsidR="00277EBC" w:rsidRPr="00F56A43">
              <w:rPr>
                <w:rFonts w:ascii="Times New Roman" w:eastAsia="Calibri" w:hAnsi="Times New Roman" w:cs="Times New Roman"/>
                <w:color w:val="000000"/>
                <w:spacing w:val="2"/>
                <w:sz w:val="28"/>
                <w:szCs w:val="28"/>
                <w:shd w:val="clear" w:color="auto" w:fill="FFFFFF"/>
                <w:lang w:val="kk-KZ"/>
              </w:rPr>
              <w:t>1 килов</w:t>
            </w:r>
            <w:r w:rsidR="00526483" w:rsidRPr="00F56A43">
              <w:rPr>
                <w:rFonts w:ascii="Times New Roman" w:eastAsia="Calibri" w:hAnsi="Times New Roman" w:cs="Times New Roman"/>
                <w:color w:val="000000"/>
                <w:spacing w:val="2"/>
                <w:sz w:val="28"/>
                <w:szCs w:val="28"/>
                <w:shd w:val="clear" w:color="auto" w:fill="FFFFFF"/>
                <w:lang w:val="kk-KZ"/>
              </w:rPr>
              <w:t>атт-сағатының бағасы (теңгемен)</w:t>
            </w:r>
          </w:p>
        </w:tc>
        <w:tc>
          <w:tcPr>
            <w:tcW w:w="2828" w:type="dxa"/>
          </w:tcPr>
          <w:p w:rsidR="00277EBC" w:rsidRPr="00F56A43" w:rsidRDefault="00277EBC" w:rsidP="00C15547">
            <w:pPr>
              <w:contextualSpacing/>
              <w:jc w:val="both"/>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 xml:space="preserve">Электр энергиясының </w:t>
            </w:r>
            <w:r w:rsidR="00B31524">
              <w:rPr>
                <w:rFonts w:ascii="Times New Roman" w:eastAsia="Calibri" w:hAnsi="Times New Roman" w:cs="Times New Roman"/>
                <w:color w:val="000000"/>
                <w:spacing w:val="2"/>
                <w:sz w:val="28"/>
                <w:szCs w:val="28"/>
                <w:shd w:val="clear" w:color="auto" w:fill="FFFFFF"/>
                <w:lang w:val="kk-KZ"/>
              </w:rPr>
              <w:br/>
            </w:r>
            <w:r w:rsidRPr="00F56A43">
              <w:rPr>
                <w:rFonts w:ascii="Times New Roman" w:eastAsia="Calibri" w:hAnsi="Times New Roman" w:cs="Times New Roman"/>
                <w:color w:val="000000"/>
                <w:spacing w:val="2"/>
                <w:sz w:val="28"/>
                <w:szCs w:val="28"/>
                <w:shd w:val="clear" w:color="auto" w:fill="FFFFFF"/>
                <w:lang w:val="kk-KZ"/>
              </w:rPr>
              <w:t>1 киловатт-сағаты үшін төлемақы мөлшерлемесі (теңгемен)</w:t>
            </w:r>
          </w:p>
        </w:tc>
      </w:tr>
      <w:tr w:rsidR="00277EBC" w:rsidRPr="0085125F"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277EBC">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1-ді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25</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 xml:space="preserve">1-ден жоғары 2-ні қоса алғанға дейін </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24</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3</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2-ден жоғары 3-ті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23</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4</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3-тен жоғары 4-ті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22</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5</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4-тен жоғары 5-ті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21</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6</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5-тен жоғары 6-ны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20</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7</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6-дан жоғары 7-ні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19</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8</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7-ден жоғары 8-ді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18</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9</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8-ден жоғары 9-ды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17</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10</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9-дан жоғары 10-ды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16</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11</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color w:val="000000"/>
                <w:spacing w:val="2"/>
                <w:sz w:val="28"/>
                <w:szCs w:val="28"/>
                <w:shd w:val="clear" w:color="auto" w:fill="FFFFFF"/>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10-нан жоғары 11-ді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15</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12</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rPr>
                <w:rFonts w:ascii="Times New Roman" w:eastAsia="Times New Roman" w:hAnsi="Times New Roman" w:cs="Times New Roman"/>
                <w:color w:val="000000"/>
                <w:spacing w:val="2"/>
                <w:sz w:val="28"/>
                <w:szCs w:val="28"/>
                <w:shd w:val="clear" w:color="auto" w:fill="FFFFFF"/>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 xml:space="preserve">11-ден жоғары 12-ні </w:t>
            </w:r>
            <w:r w:rsidRPr="00F56A43">
              <w:rPr>
                <w:rFonts w:ascii="Times New Roman" w:eastAsia="Calibri" w:hAnsi="Times New Roman" w:cs="Times New Roman"/>
                <w:color w:val="000000"/>
                <w:spacing w:val="2"/>
                <w:sz w:val="28"/>
                <w:szCs w:val="28"/>
                <w:shd w:val="clear" w:color="auto" w:fill="FFFFFF"/>
                <w:lang w:val="kk-KZ"/>
              </w:rPr>
              <w:t>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14</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13</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12-ден жоғары 13-ті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13</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14</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13-тен жоғары 14-ті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12</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15</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14-тен жоғары 15-ті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11</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16</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15-тен жоғары 16-ны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10</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17</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16-дан жоғары 17-ні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9</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18</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17-ден жоғары 18-ді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8</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19</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18-ден жоғары 19-ды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7</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20</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19-дан жоғары 20-ны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6</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21</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20-дан жоғары 21-ді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5</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22</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21-ден жоғары 22-ге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4</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23</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22-ден жоғары 23-ті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3</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24</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rPr>
                <w:rFonts w:ascii="Times New Roman" w:eastAsia="Times New Roman" w:hAnsi="Times New Roman" w:cs="Times New Roman"/>
                <w:sz w:val="28"/>
                <w:szCs w:val="28"/>
                <w:lang w:val="kk-KZ" w:eastAsia="ru-RU"/>
              </w:rPr>
            </w:pPr>
            <w:r w:rsidRPr="00F56A43">
              <w:rPr>
                <w:rFonts w:ascii="Times New Roman" w:eastAsia="Times New Roman" w:hAnsi="Times New Roman" w:cs="Times New Roman"/>
                <w:color w:val="000000"/>
                <w:spacing w:val="2"/>
                <w:sz w:val="28"/>
                <w:szCs w:val="28"/>
                <w:shd w:val="clear" w:color="auto" w:fill="FFFFFF"/>
                <w:lang w:val="kk-KZ" w:eastAsia="ru-RU"/>
              </w:rPr>
              <w:t>23-тен жоғары 24-ті қоса алғанға дейін</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w:t>
            </w:r>
          </w:p>
        </w:tc>
      </w:tr>
      <w:tr w:rsidR="00277EBC" w:rsidRPr="00F56A43" w:rsidTr="00277EBC">
        <w:tc>
          <w:tcPr>
            <w:tcW w:w="112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25</w:t>
            </w:r>
            <w:r w:rsidR="00F57DBA" w:rsidRPr="00F56A43">
              <w:rPr>
                <w:rFonts w:ascii="Times New Roman" w:eastAsia="Calibri" w:hAnsi="Times New Roman" w:cs="Times New Roman"/>
                <w:color w:val="000000"/>
                <w:spacing w:val="2"/>
                <w:sz w:val="28"/>
                <w:szCs w:val="28"/>
                <w:shd w:val="clear" w:color="auto" w:fill="FFFFFF"/>
                <w:lang w:val="kk-KZ"/>
              </w:rPr>
              <w:t>.</w:t>
            </w:r>
          </w:p>
        </w:tc>
        <w:tc>
          <w:tcPr>
            <w:tcW w:w="5669"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24-тен жоғары</w:t>
            </w:r>
          </w:p>
        </w:tc>
        <w:tc>
          <w:tcPr>
            <w:tcW w:w="2828" w:type="dxa"/>
          </w:tcPr>
          <w:p w:rsidR="00277EBC" w:rsidRPr="00F56A43" w:rsidRDefault="00277EBC" w:rsidP="00C15547">
            <w:pPr>
              <w:ind w:firstLine="176"/>
              <w:contextualSpacing/>
              <w:rPr>
                <w:rFonts w:ascii="Times New Roman" w:eastAsia="Calibri" w:hAnsi="Times New Roman" w:cs="Times New Roman"/>
                <w:color w:val="000000"/>
                <w:spacing w:val="2"/>
                <w:sz w:val="28"/>
                <w:szCs w:val="28"/>
                <w:shd w:val="clear" w:color="auto" w:fill="FFFFFF"/>
                <w:lang w:val="kk-KZ"/>
              </w:rPr>
            </w:pPr>
            <w:r w:rsidRPr="00F56A43">
              <w:rPr>
                <w:rFonts w:ascii="Times New Roman" w:eastAsia="Calibri" w:hAnsi="Times New Roman" w:cs="Times New Roman"/>
                <w:color w:val="000000"/>
                <w:spacing w:val="2"/>
                <w:sz w:val="28"/>
                <w:szCs w:val="28"/>
                <w:shd w:val="clear" w:color="auto" w:fill="FFFFFF"/>
                <w:lang w:val="kk-KZ"/>
              </w:rPr>
              <w:t>1</w:t>
            </w:r>
          </w:p>
        </w:tc>
      </w:tr>
    </w:tbl>
    <w:p w:rsidR="00F57DBA" w:rsidRPr="00F56A43" w:rsidRDefault="00920016"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М</w:t>
      </w:r>
      <w:r w:rsidR="00F57DBA" w:rsidRPr="00F56A43">
        <w:rPr>
          <w:rFonts w:ascii="Times New Roman" w:hAnsi="Times New Roman"/>
          <w:bCs/>
          <w:sz w:val="28"/>
          <w:szCs w:val="28"/>
          <w:lang w:val="kk-KZ"/>
        </w:rPr>
        <w:t>еншікті электр энергиясын пайдаланған кезде</w:t>
      </w:r>
      <w:r w:rsidRPr="00F56A43">
        <w:rPr>
          <w:rFonts w:ascii="Times New Roman" w:hAnsi="Times New Roman"/>
          <w:bCs/>
          <w:sz w:val="28"/>
          <w:szCs w:val="28"/>
          <w:lang w:val="kk-KZ"/>
        </w:rPr>
        <w:t xml:space="preserve">, осы баптың </w:t>
      </w:r>
      <w:r w:rsidRPr="00F56A43">
        <w:rPr>
          <w:rFonts w:ascii="Times New Roman" w:hAnsi="Times New Roman"/>
          <w:bCs/>
          <w:sz w:val="28"/>
          <w:szCs w:val="28"/>
          <w:lang w:val="kk-KZ"/>
        </w:rPr>
        <w:br/>
        <w:t xml:space="preserve">2-тармағында көзделген жағдайларды қоспағанда, </w:t>
      </w:r>
      <w:r w:rsidR="00F57DBA" w:rsidRPr="00F56A43">
        <w:rPr>
          <w:rFonts w:ascii="Times New Roman" w:hAnsi="Times New Roman"/>
          <w:bCs/>
          <w:sz w:val="28"/>
          <w:szCs w:val="28"/>
          <w:lang w:val="kk-KZ"/>
        </w:rPr>
        <w:t>цифрлық майнинг мақсатында төлемақы тұтынылған электр энергиясының 1 киловатт-сағаты үшін 10 теңге мөлшерлемесі бойынша есептеледі.</w:t>
      </w:r>
    </w:p>
    <w:p w:rsidR="00F57DBA" w:rsidRPr="00F56A43" w:rsidRDefault="00F57DB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2. Цифрлық майнинг мақсатында төлемақы Қазақстан Республикасының аумағындағы меншікті электр станцияларында жаңартылатын </w:t>
      </w:r>
      <w:r w:rsidR="00143CFD" w:rsidRPr="00F56A43">
        <w:rPr>
          <w:rFonts w:ascii="Times New Roman" w:hAnsi="Times New Roman"/>
          <w:bCs/>
          <w:sz w:val="28"/>
          <w:szCs w:val="28"/>
          <w:lang w:val="kk-KZ"/>
        </w:rPr>
        <w:t>электр энергиясы</w:t>
      </w:r>
      <w:r w:rsidR="00920016" w:rsidRPr="00F56A43">
        <w:rPr>
          <w:rFonts w:ascii="Times New Roman" w:hAnsi="Times New Roman"/>
          <w:bCs/>
          <w:sz w:val="28"/>
          <w:szCs w:val="28"/>
          <w:lang w:val="kk-KZ"/>
        </w:rPr>
        <w:t xml:space="preserve"> </w:t>
      </w:r>
      <w:r w:rsidRPr="00F56A43">
        <w:rPr>
          <w:rFonts w:ascii="Times New Roman" w:hAnsi="Times New Roman"/>
          <w:bCs/>
          <w:sz w:val="28"/>
          <w:szCs w:val="28"/>
          <w:lang w:val="kk-KZ"/>
        </w:rPr>
        <w:t>көздерінен өндірі</w:t>
      </w:r>
      <w:r w:rsidR="00966269" w:rsidRPr="00F56A43">
        <w:rPr>
          <w:rFonts w:ascii="Times New Roman" w:hAnsi="Times New Roman"/>
          <w:bCs/>
          <w:sz w:val="28"/>
          <w:szCs w:val="28"/>
          <w:lang w:val="kk-KZ"/>
        </w:rPr>
        <w:t xml:space="preserve">лген электр энергиясын </w:t>
      </w:r>
      <w:r w:rsidR="00966269" w:rsidRPr="00F56A43">
        <w:rPr>
          <w:rFonts w:ascii="Times New Roman" w:hAnsi="Times New Roman"/>
          <w:bCs/>
          <w:sz w:val="28"/>
          <w:szCs w:val="28"/>
          <w:lang w:val="kk-KZ"/>
        </w:rPr>
        <w:lastRenderedPageBreak/>
        <w:t>пайдаланған</w:t>
      </w:r>
      <w:r w:rsidRPr="00F56A43">
        <w:rPr>
          <w:rFonts w:ascii="Times New Roman" w:hAnsi="Times New Roman"/>
          <w:bCs/>
          <w:sz w:val="28"/>
          <w:szCs w:val="28"/>
          <w:lang w:val="kk-KZ"/>
        </w:rPr>
        <w:t xml:space="preserve"> кезде тұтынылған электр энергиясының 1 киловатт-сағаты үшін 1 теңге мөлшерлемесі бойынша есептеледі.</w:t>
      </w:r>
    </w:p>
    <w:p w:rsidR="00F57DBA" w:rsidRPr="00F56A43" w:rsidRDefault="00F57DB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Э</w:t>
      </w:r>
      <w:r w:rsidR="00297685" w:rsidRPr="00F56A43">
        <w:rPr>
          <w:rFonts w:ascii="Times New Roman" w:hAnsi="Times New Roman"/>
          <w:bCs/>
          <w:sz w:val="28"/>
          <w:szCs w:val="28"/>
          <w:lang w:val="kk-KZ"/>
        </w:rPr>
        <w:t>лектр энергиясын тұтыну көлем</w:t>
      </w:r>
      <w:r w:rsidRPr="00F56A43">
        <w:rPr>
          <w:rFonts w:ascii="Times New Roman" w:hAnsi="Times New Roman"/>
          <w:bCs/>
          <w:sz w:val="28"/>
          <w:szCs w:val="28"/>
          <w:lang w:val="kk-KZ"/>
        </w:rPr>
        <w:t xml:space="preserve">ін </w:t>
      </w:r>
      <w:r w:rsidR="009506CC" w:rsidRPr="00F56A43">
        <w:rPr>
          <w:rFonts w:ascii="Times New Roman" w:hAnsi="Times New Roman"/>
          <w:bCs/>
          <w:sz w:val="28"/>
          <w:szCs w:val="28"/>
          <w:lang w:val="kk-KZ"/>
        </w:rPr>
        <w:t>есепке алудың бақылау аспаптары</w:t>
      </w:r>
      <w:r w:rsidR="00735B74" w:rsidRPr="00F56A43">
        <w:rPr>
          <w:rFonts w:ascii="Times New Roman" w:hAnsi="Times New Roman"/>
          <w:bCs/>
          <w:sz w:val="28"/>
          <w:szCs w:val="28"/>
          <w:lang w:val="kk-KZ"/>
        </w:rPr>
        <w:t xml:space="preserve"> болмаған </w:t>
      </w:r>
      <w:r w:rsidR="009506CC" w:rsidRPr="00F56A43">
        <w:rPr>
          <w:rFonts w:ascii="Times New Roman" w:hAnsi="Times New Roman"/>
          <w:bCs/>
          <w:sz w:val="28"/>
          <w:szCs w:val="28"/>
          <w:lang w:val="kk-KZ"/>
        </w:rPr>
        <w:t>және (</w:t>
      </w:r>
      <w:r w:rsidR="00735B74" w:rsidRPr="00F56A43">
        <w:rPr>
          <w:rFonts w:ascii="Times New Roman" w:hAnsi="Times New Roman"/>
          <w:bCs/>
          <w:sz w:val="28"/>
          <w:szCs w:val="28"/>
          <w:lang w:val="kk-KZ"/>
        </w:rPr>
        <w:t>немесе</w:t>
      </w:r>
      <w:r w:rsidR="009506CC" w:rsidRPr="00F56A43">
        <w:rPr>
          <w:rFonts w:ascii="Times New Roman" w:hAnsi="Times New Roman"/>
          <w:bCs/>
          <w:sz w:val="28"/>
          <w:szCs w:val="28"/>
          <w:lang w:val="kk-KZ"/>
        </w:rPr>
        <w:t>)</w:t>
      </w:r>
      <w:r w:rsidR="00735B74" w:rsidRPr="00F56A43">
        <w:rPr>
          <w:rFonts w:ascii="Times New Roman" w:hAnsi="Times New Roman"/>
          <w:bCs/>
          <w:sz w:val="28"/>
          <w:szCs w:val="28"/>
          <w:lang w:val="kk-KZ"/>
        </w:rPr>
        <w:t xml:space="preserve"> ол</w:t>
      </w:r>
      <w:r w:rsidR="007A0BA0" w:rsidRPr="00F56A43">
        <w:rPr>
          <w:rFonts w:ascii="Times New Roman" w:hAnsi="Times New Roman"/>
          <w:bCs/>
          <w:sz w:val="28"/>
          <w:szCs w:val="28"/>
          <w:lang w:val="kk-KZ"/>
        </w:rPr>
        <w:t>ар</w:t>
      </w:r>
      <w:r w:rsidRPr="00F56A43">
        <w:rPr>
          <w:rFonts w:ascii="Times New Roman" w:hAnsi="Times New Roman"/>
          <w:bCs/>
          <w:sz w:val="28"/>
          <w:szCs w:val="28"/>
          <w:lang w:val="kk-KZ"/>
        </w:rPr>
        <w:t xml:space="preserve"> ақаулы күйде болған кезде цифрлық майнинг мақсатында төлемақы </w:t>
      </w:r>
      <w:r w:rsidR="009506CC" w:rsidRPr="00F56A43">
        <w:rPr>
          <w:rFonts w:ascii="Times New Roman" w:hAnsi="Times New Roman"/>
          <w:bCs/>
          <w:sz w:val="28"/>
          <w:szCs w:val="28"/>
          <w:lang w:val="kk-KZ"/>
        </w:rPr>
        <w:t xml:space="preserve">тұтынылған электр энергиясының </w:t>
      </w:r>
      <w:r w:rsidRPr="00F56A43">
        <w:rPr>
          <w:rFonts w:ascii="Times New Roman" w:hAnsi="Times New Roman"/>
          <w:bCs/>
          <w:sz w:val="28"/>
          <w:szCs w:val="28"/>
          <w:lang w:val="kk-KZ"/>
        </w:rPr>
        <w:t>1 киловатт-сағаты үшін 25 теңге мөлшерлемесі бойынша есептеледі.</w:t>
      </w:r>
    </w:p>
    <w:p w:rsidR="00F57DBA" w:rsidRPr="00F56A43" w:rsidRDefault="00F57DB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3. Электр энергиясын тұтыну көлемін е</w:t>
      </w:r>
      <w:r w:rsidR="007A0BA0" w:rsidRPr="00F56A43">
        <w:rPr>
          <w:rFonts w:ascii="Times New Roman" w:hAnsi="Times New Roman"/>
          <w:bCs/>
          <w:sz w:val="28"/>
          <w:szCs w:val="28"/>
          <w:lang w:val="kk-KZ"/>
        </w:rPr>
        <w:t xml:space="preserve">сепке алудың бақылау аспаптары </w:t>
      </w:r>
      <w:r w:rsidRPr="00F56A43">
        <w:rPr>
          <w:rFonts w:ascii="Times New Roman" w:hAnsi="Times New Roman"/>
          <w:bCs/>
          <w:sz w:val="28"/>
          <w:szCs w:val="28"/>
          <w:lang w:val="kk-KZ"/>
        </w:rPr>
        <w:t xml:space="preserve">болмаған </w:t>
      </w:r>
      <w:r w:rsidR="007A0BA0" w:rsidRPr="00F56A43">
        <w:rPr>
          <w:rFonts w:ascii="Times New Roman" w:hAnsi="Times New Roman"/>
          <w:bCs/>
          <w:sz w:val="28"/>
          <w:szCs w:val="28"/>
          <w:lang w:val="kk-KZ"/>
        </w:rPr>
        <w:t>және (</w:t>
      </w:r>
      <w:r w:rsidRPr="00F56A43">
        <w:rPr>
          <w:rFonts w:ascii="Times New Roman" w:hAnsi="Times New Roman"/>
          <w:bCs/>
          <w:sz w:val="28"/>
          <w:szCs w:val="28"/>
          <w:lang w:val="kk-KZ"/>
        </w:rPr>
        <w:t>немесе</w:t>
      </w:r>
      <w:r w:rsidR="007A0BA0" w:rsidRPr="00F56A43">
        <w:rPr>
          <w:rFonts w:ascii="Times New Roman" w:hAnsi="Times New Roman"/>
          <w:bCs/>
          <w:sz w:val="28"/>
          <w:szCs w:val="28"/>
          <w:lang w:val="kk-KZ"/>
        </w:rPr>
        <w:t>)</w:t>
      </w:r>
      <w:r w:rsidRPr="00F56A43">
        <w:rPr>
          <w:rFonts w:ascii="Times New Roman" w:hAnsi="Times New Roman"/>
          <w:bCs/>
          <w:sz w:val="28"/>
          <w:szCs w:val="28"/>
          <w:lang w:val="kk-KZ"/>
        </w:rPr>
        <w:t xml:space="preserve"> ол</w:t>
      </w:r>
      <w:r w:rsidR="007A0BA0" w:rsidRPr="00F56A43">
        <w:rPr>
          <w:rFonts w:ascii="Times New Roman" w:hAnsi="Times New Roman"/>
          <w:bCs/>
          <w:sz w:val="28"/>
          <w:szCs w:val="28"/>
          <w:lang w:val="kk-KZ"/>
        </w:rPr>
        <w:t>ар</w:t>
      </w:r>
      <w:r w:rsidRPr="00F56A43">
        <w:rPr>
          <w:rFonts w:ascii="Times New Roman" w:hAnsi="Times New Roman"/>
          <w:bCs/>
          <w:sz w:val="28"/>
          <w:szCs w:val="28"/>
          <w:lang w:val="kk-KZ"/>
        </w:rPr>
        <w:t xml:space="preserve"> </w:t>
      </w:r>
      <w:r w:rsidR="00966269" w:rsidRPr="00F56A43">
        <w:rPr>
          <w:rFonts w:ascii="Times New Roman" w:hAnsi="Times New Roman"/>
          <w:bCs/>
          <w:sz w:val="28"/>
          <w:szCs w:val="28"/>
          <w:lang w:val="kk-KZ"/>
        </w:rPr>
        <w:t xml:space="preserve">ақаулы күйде болған жағдайда, </w:t>
      </w:r>
      <w:r w:rsidRPr="00F56A43">
        <w:rPr>
          <w:rFonts w:ascii="Times New Roman" w:hAnsi="Times New Roman"/>
          <w:bCs/>
          <w:sz w:val="28"/>
          <w:szCs w:val="28"/>
          <w:lang w:val="kk-KZ"/>
        </w:rPr>
        <w:t xml:space="preserve">цифрлық майнинг мақсатында </w:t>
      </w:r>
      <w:r w:rsidR="004341CC" w:rsidRPr="00F56A43">
        <w:rPr>
          <w:rFonts w:ascii="Times New Roman" w:hAnsi="Times New Roman"/>
          <w:bCs/>
          <w:sz w:val="28"/>
          <w:szCs w:val="28"/>
          <w:lang w:val="kk-KZ"/>
        </w:rPr>
        <w:t>тұтыны</w:t>
      </w:r>
      <w:r w:rsidR="00C94512" w:rsidRPr="00F56A43">
        <w:rPr>
          <w:rFonts w:ascii="Times New Roman" w:hAnsi="Times New Roman"/>
          <w:bCs/>
          <w:sz w:val="28"/>
          <w:szCs w:val="28"/>
          <w:lang w:val="kk-KZ"/>
        </w:rPr>
        <w:t xml:space="preserve">лған электр энергиясының көлемі </w:t>
      </w:r>
      <w:r w:rsidRPr="00F56A43">
        <w:rPr>
          <w:rFonts w:ascii="Times New Roman" w:hAnsi="Times New Roman"/>
          <w:bCs/>
          <w:sz w:val="28"/>
          <w:szCs w:val="28"/>
          <w:lang w:val="kk-KZ"/>
        </w:rPr>
        <w:t>электр энергиясының ең жоғары қуатын тәулік бойы тұтыну есебінен есептеледі.</w:t>
      </w:r>
    </w:p>
    <w:p w:rsidR="00F57DBA" w:rsidRPr="00F56A43" w:rsidRDefault="00F57DB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4. Әртүрлі төлемақы мөлшерлемелерін қолданудың бірнеше негіздері бір мезгілде болған кезде ең жоғары төлемақы мөлшерлемесі қолданылады.»;</w:t>
      </w:r>
    </w:p>
    <w:p w:rsidR="00AD462F" w:rsidRPr="00F56A43" w:rsidRDefault="00F97708"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29</w:t>
      </w:r>
      <w:r w:rsidR="00F57DBA" w:rsidRPr="00F56A43">
        <w:rPr>
          <w:rFonts w:ascii="Times New Roman" w:hAnsi="Times New Roman"/>
          <w:bCs/>
          <w:sz w:val="28"/>
          <w:szCs w:val="28"/>
          <w:lang w:val="kk-KZ"/>
        </w:rPr>
        <w:t xml:space="preserve">) </w:t>
      </w:r>
      <w:r w:rsidR="008F5EDD" w:rsidRPr="00F56A43">
        <w:rPr>
          <w:rFonts w:ascii="Times New Roman" w:hAnsi="Times New Roman"/>
          <w:bCs/>
          <w:sz w:val="28"/>
          <w:szCs w:val="28"/>
          <w:lang w:val="kk-KZ"/>
        </w:rPr>
        <w:t>645-бап</w:t>
      </w:r>
      <w:r w:rsidR="00A069D0" w:rsidRPr="00F56A43">
        <w:rPr>
          <w:rFonts w:ascii="Times New Roman" w:hAnsi="Times New Roman"/>
          <w:bCs/>
          <w:sz w:val="28"/>
          <w:szCs w:val="28"/>
          <w:lang w:val="kk-KZ"/>
        </w:rPr>
        <w:t>тың 9-тармағында</w:t>
      </w:r>
      <w:r w:rsidR="00AD462F" w:rsidRPr="00F56A43">
        <w:rPr>
          <w:rFonts w:ascii="Times New Roman" w:hAnsi="Times New Roman"/>
          <w:bCs/>
          <w:sz w:val="28"/>
          <w:szCs w:val="28"/>
          <w:lang w:val="kk-KZ"/>
        </w:rPr>
        <w:t>:</w:t>
      </w:r>
    </w:p>
    <w:p w:rsidR="00D91125" w:rsidRPr="00F56A43" w:rsidRDefault="00C30E24"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3) тармақша мынадай редакцияда жазылсын:</w:t>
      </w:r>
    </w:p>
    <w:p w:rsidR="00D91125" w:rsidRPr="00F56A43" w:rsidRDefault="00D91125"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«3) дивидендтер мен сыйақыларды есепке жазу күніне </w:t>
      </w:r>
      <w:r w:rsidR="008766F6" w:rsidRPr="00F56A43">
        <w:rPr>
          <w:rFonts w:ascii="Times New Roman" w:hAnsi="Times New Roman"/>
          <w:bCs/>
          <w:sz w:val="28"/>
          <w:szCs w:val="28"/>
          <w:lang w:val="kk-KZ"/>
        </w:rPr>
        <w:t>Қазақстан Республикасының аумағында жұмыс істейтін қор биржаларының ресми тізімінде</w:t>
      </w:r>
      <w:r w:rsidR="00966269" w:rsidRPr="00F56A43">
        <w:rPr>
          <w:rFonts w:ascii="Times New Roman" w:hAnsi="Times New Roman"/>
          <w:bCs/>
          <w:sz w:val="28"/>
          <w:szCs w:val="28"/>
          <w:lang w:val="kk-KZ"/>
        </w:rPr>
        <w:t>гі</w:t>
      </w:r>
      <w:r w:rsidRPr="00F56A43">
        <w:rPr>
          <w:rFonts w:ascii="Times New Roman" w:hAnsi="Times New Roman"/>
          <w:bCs/>
          <w:sz w:val="28"/>
          <w:szCs w:val="28"/>
          <w:lang w:val="kk-KZ"/>
        </w:rPr>
        <w:t xml:space="preserve"> бағалы қағаздар бойынша дивидендтер мен сыйақылар.</w:t>
      </w:r>
    </w:p>
    <w:p w:rsidR="005956AB" w:rsidRPr="00F56A43" w:rsidRDefault="00D91125"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ретте осы тармақшаның ережелері </w:t>
      </w:r>
      <w:r w:rsidR="00162A7E" w:rsidRPr="00F56A43">
        <w:rPr>
          <w:rFonts w:ascii="Times New Roman" w:hAnsi="Times New Roman"/>
          <w:bCs/>
          <w:sz w:val="28"/>
          <w:szCs w:val="28"/>
          <w:lang w:val="kk-KZ"/>
        </w:rPr>
        <w:t>салық</w:t>
      </w:r>
      <w:r w:rsidR="009C681C" w:rsidRPr="00F56A43">
        <w:rPr>
          <w:rFonts w:ascii="Times New Roman" w:hAnsi="Times New Roman"/>
          <w:bCs/>
          <w:sz w:val="28"/>
          <w:szCs w:val="28"/>
          <w:lang w:val="kk-KZ"/>
        </w:rPr>
        <w:t>тық</w:t>
      </w:r>
      <w:r w:rsidR="00162A7E" w:rsidRPr="00F56A43">
        <w:rPr>
          <w:rFonts w:ascii="Times New Roman" w:hAnsi="Times New Roman"/>
          <w:bCs/>
          <w:sz w:val="28"/>
          <w:szCs w:val="28"/>
          <w:lang w:val="kk-KZ"/>
        </w:rPr>
        <w:t xml:space="preserve"> кезеңде </w:t>
      </w:r>
      <w:r w:rsidRPr="00F56A43">
        <w:rPr>
          <w:rFonts w:ascii="Times New Roman" w:hAnsi="Times New Roman"/>
          <w:bCs/>
          <w:sz w:val="28"/>
          <w:szCs w:val="28"/>
          <w:lang w:val="kk-KZ"/>
        </w:rPr>
        <w:t>Қазақстан Республикасының Үкіметі айқындаға</w:t>
      </w:r>
      <w:r w:rsidR="00966269" w:rsidRPr="00F56A43">
        <w:rPr>
          <w:rFonts w:ascii="Times New Roman" w:hAnsi="Times New Roman"/>
          <w:bCs/>
          <w:sz w:val="28"/>
          <w:szCs w:val="28"/>
          <w:lang w:val="kk-KZ"/>
        </w:rPr>
        <w:t xml:space="preserve">н өлшемшарттарға сәйкес </w:t>
      </w:r>
      <w:r w:rsidRPr="00F56A43">
        <w:rPr>
          <w:rFonts w:ascii="Times New Roman" w:hAnsi="Times New Roman"/>
          <w:bCs/>
          <w:sz w:val="28"/>
          <w:szCs w:val="28"/>
          <w:lang w:val="kk-KZ"/>
        </w:rPr>
        <w:t xml:space="preserve">биржада </w:t>
      </w:r>
      <w:r w:rsidR="00D922C8" w:rsidRPr="00F56A43">
        <w:rPr>
          <w:rFonts w:ascii="Times New Roman" w:hAnsi="Times New Roman"/>
          <w:bCs/>
          <w:sz w:val="28"/>
          <w:szCs w:val="28"/>
          <w:lang w:val="kk-KZ"/>
        </w:rPr>
        <w:br/>
      </w:r>
      <w:r w:rsidRPr="00F56A43">
        <w:rPr>
          <w:rFonts w:ascii="Times New Roman" w:hAnsi="Times New Roman"/>
          <w:bCs/>
          <w:sz w:val="28"/>
          <w:szCs w:val="28"/>
          <w:lang w:val="kk-KZ"/>
        </w:rPr>
        <w:t>сауда-саттық жүзеге асырылған бағалы қағаздар бойынша есептелген дивидендтерге қолданылады.»;</w:t>
      </w:r>
    </w:p>
    <w:p w:rsidR="005956AB" w:rsidRPr="00F56A43" w:rsidRDefault="008F5EDD"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4) және 5) </w:t>
      </w:r>
      <w:r w:rsidR="007A6FCB" w:rsidRPr="00F56A43">
        <w:rPr>
          <w:rFonts w:ascii="Times New Roman" w:hAnsi="Times New Roman"/>
          <w:bCs/>
          <w:sz w:val="28"/>
          <w:szCs w:val="28"/>
          <w:lang w:val="kk-KZ"/>
        </w:rPr>
        <w:t>тармақшалар алып тасталсын;</w:t>
      </w:r>
    </w:p>
    <w:p w:rsidR="00754D72" w:rsidRPr="00F56A43" w:rsidRDefault="00F97708"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30</w:t>
      </w:r>
      <w:r w:rsidR="005956AB" w:rsidRPr="00F56A43">
        <w:rPr>
          <w:rFonts w:ascii="Times New Roman" w:hAnsi="Times New Roman"/>
          <w:bCs/>
          <w:sz w:val="28"/>
          <w:szCs w:val="28"/>
          <w:lang w:val="kk-KZ"/>
        </w:rPr>
        <w:t xml:space="preserve">) </w:t>
      </w:r>
      <w:r w:rsidR="007A6FCB" w:rsidRPr="00F56A43">
        <w:rPr>
          <w:rFonts w:ascii="Times New Roman" w:hAnsi="Times New Roman"/>
          <w:bCs/>
          <w:sz w:val="28"/>
          <w:szCs w:val="28"/>
          <w:lang w:val="kk-KZ"/>
        </w:rPr>
        <w:t>646-бап</w:t>
      </w:r>
      <w:r w:rsidR="00754D72" w:rsidRPr="00F56A43">
        <w:rPr>
          <w:rFonts w:ascii="Times New Roman" w:hAnsi="Times New Roman"/>
          <w:bCs/>
          <w:sz w:val="28"/>
          <w:szCs w:val="28"/>
          <w:lang w:val="kk-KZ"/>
        </w:rPr>
        <w:t>та:</w:t>
      </w:r>
    </w:p>
    <w:p w:rsidR="00127D19" w:rsidRPr="00F56A43" w:rsidRDefault="00127D19"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1-тармақтың бірінші абзацындағы «2 және 3» деген сөздер «2, 3, 4 және 5» деген сөздермен ауыстырылсын;</w:t>
      </w:r>
    </w:p>
    <w:p w:rsidR="007B120E" w:rsidRPr="00F56A43" w:rsidRDefault="008F5EDD"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4</w:t>
      </w:r>
      <w:r w:rsidR="00127D19" w:rsidRPr="00F56A43">
        <w:rPr>
          <w:rFonts w:ascii="Times New Roman" w:hAnsi="Times New Roman"/>
          <w:bCs/>
          <w:sz w:val="28"/>
          <w:szCs w:val="28"/>
          <w:lang w:val="kk-KZ"/>
        </w:rPr>
        <w:t xml:space="preserve"> және 5</w:t>
      </w:r>
      <w:r w:rsidR="007A6FCB" w:rsidRPr="00F56A43">
        <w:rPr>
          <w:rFonts w:ascii="Times New Roman" w:hAnsi="Times New Roman"/>
          <w:bCs/>
          <w:sz w:val="28"/>
          <w:szCs w:val="28"/>
          <w:lang w:val="kk-KZ"/>
        </w:rPr>
        <w:t>-тармақтармен толықтырылсын:</w:t>
      </w:r>
    </w:p>
    <w:p w:rsidR="007B120E" w:rsidRPr="00F56A43" w:rsidRDefault="007B120E"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«4. Уәкілетті орган бекіткен тізбеге енгізілген, жеңілдікті салық салынатын мемлекетте тіркелген тұлғаларға төленетіндерді қоспағанда, бейрезиденттің дивидендтер түріндегі кірістері мынадай шарттар бір мезгілде орындалған кезде 10 пайыз мөлшерлеме бойынша салық салуға жатады:</w:t>
      </w:r>
    </w:p>
    <w:p w:rsidR="007B120E" w:rsidRPr="00F56A43" w:rsidRDefault="007B120E"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дивидендтерді есепке жазу күніне салық төлеуші дивидендтер төленетін акцияларды немесе қатысу үлестерiн үш жылдан астам иеленеді;</w:t>
      </w:r>
    </w:p>
    <w:p w:rsidR="007B120E" w:rsidRPr="00F56A43" w:rsidRDefault="007B120E"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дивидендтер төлейтін резидент-заңды тұлға дивидендтер төленетін кезең ішінде жер қойнауын пайдаланушы болып табылмайды;</w:t>
      </w:r>
    </w:p>
    <w:p w:rsidR="007B120E" w:rsidRPr="00F56A43" w:rsidRDefault="007B120E" w:rsidP="00D43DAD">
      <w:pPr>
        <w:pStyle w:val="a4"/>
        <w:spacing w:after="0" w:line="330"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жер қойнауын пайдаланушылар (жер қойнауын пайдаланушы) болып табылатын тұлғалардың (тұлғаның) мүлкi дивидендтер төлейтін </w:t>
      </w:r>
      <w:r w:rsidR="00B603B8" w:rsidRPr="00F56A43">
        <w:rPr>
          <w:rFonts w:ascii="Times New Roman" w:hAnsi="Times New Roman"/>
          <w:bCs/>
          <w:sz w:val="28"/>
          <w:szCs w:val="28"/>
          <w:lang w:val="kk-KZ"/>
        </w:rPr>
        <w:br/>
      </w:r>
      <w:r w:rsidRPr="00F56A43">
        <w:rPr>
          <w:rFonts w:ascii="Times New Roman" w:hAnsi="Times New Roman"/>
          <w:bCs/>
          <w:sz w:val="28"/>
          <w:szCs w:val="28"/>
          <w:lang w:val="kk-KZ"/>
        </w:rPr>
        <w:t xml:space="preserve">резидент-заңды тұлға активтерінің құнында дивидендтерді төлеу күніне </w:t>
      </w:r>
      <w:r w:rsidR="00B158D5" w:rsidRPr="00F56A43">
        <w:rPr>
          <w:rFonts w:ascii="Times New Roman" w:hAnsi="Times New Roman"/>
          <w:bCs/>
          <w:sz w:val="28"/>
          <w:szCs w:val="28"/>
          <w:lang w:val="kk-KZ"/>
        </w:rPr>
        <w:br/>
      </w:r>
      <w:r w:rsidRPr="00F56A43">
        <w:rPr>
          <w:rFonts w:ascii="Times New Roman" w:hAnsi="Times New Roman"/>
          <w:bCs/>
          <w:sz w:val="28"/>
          <w:szCs w:val="28"/>
          <w:lang w:val="kk-KZ"/>
        </w:rPr>
        <w:t>50 пайыздан аз болады.</w:t>
      </w:r>
    </w:p>
    <w:p w:rsidR="00BF39DE" w:rsidRPr="00F56A43" w:rsidRDefault="00BF39DE"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Егер осы </w:t>
      </w:r>
      <w:r w:rsidR="00D922C8" w:rsidRPr="00F56A43">
        <w:rPr>
          <w:rFonts w:ascii="Times New Roman" w:hAnsi="Times New Roman"/>
          <w:bCs/>
          <w:sz w:val="28"/>
          <w:szCs w:val="28"/>
          <w:lang w:val="kk-KZ"/>
        </w:rPr>
        <w:t>К</w:t>
      </w:r>
      <w:r w:rsidRPr="00F56A43">
        <w:rPr>
          <w:rFonts w:ascii="Times New Roman" w:hAnsi="Times New Roman"/>
          <w:bCs/>
          <w:sz w:val="28"/>
          <w:szCs w:val="28"/>
          <w:lang w:val="kk-KZ"/>
        </w:rPr>
        <w:t xml:space="preserve">одекстің 293-бабы 1-тармағының 6) тармақшасында </w:t>
      </w:r>
      <w:r w:rsidR="00162A7E" w:rsidRPr="00F56A43">
        <w:rPr>
          <w:rFonts w:ascii="Times New Roman" w:hAnsi="Times New Roman"/>
          <w:bCs/>
          <w:sz w:val="28"/>
          <w:szCs w:val="28"/>
          <w:lang w:val="kk-KZ"/>
        </w:rPr>
        <w:t>аталған</w:t>
      </w:r>
      <w:r w:rsidRPr="00F56A43">
        <w:rPr>
          <w:rFonts w:ascii="Times New Roman" w:hAnsi="Times New Roman"/>
          <w:bCs/>
          <w:sz w:val="28"/>
          <w:szCs w:val="28"/>
          <w:lang w:val="kk-KZ"/>
        </w:rPr>
        <w:t xml:space="preserve"> заңды тұлғаны қоспағанда, дивидендтер төлейтін резидент-заңды тұлға есептелген корпоративтік табыс салығын қызмет бойынша, оның ішінде </w:t>
      </w:r>
      <w:r w:rsidRPr="00F56A43">
        <w:rPr>
          <w:rFonts w:ascii="Times New Roman" w:hAnsi="Times New Roman"/>
          <w:bCs/>
          <w:sz w:val="28"/>
          <w:szCs w:val="28"/>
          <w:lang w:val="kk-KZ"/>
        </w:rPr>
        <w:lastRenderedPageBreak/>
        <w:t>осындай азайту көзделген инвестициялық келісімшарт шеңберінде жүзеге асырылатын қызмет бойынша 100 пайызға азайтуды жүргізсе, онда осы тармақтың ережелері мынадай тәртіппен қолданылады: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егер тұтастай алғанд</w:t>
      </w:r>
      <w:r w:rsidR="00281C43" w:rsidRPr="00F56A43">
        <w:rPr>
          <w:rFonts w:ascii="Times New Roman" w:hAnsi="Times New Roman"/>
          <w:bCs/>
          <w:sz w:val="28"/>
          <w:szCs w:val="28"/>
          <w:lang w:val="kk-KZ"/>
        </w:rPr>
        <w:t>а дивидендтер төлейтін резидент-</w:t>
      </w:r>
      <w:r w:rsidRPr="00F56A43">
        <w:rPr>
          <w:rFonts w:ascii="Times New Roman" w:hAnsi="Times New Roman"/>
          <w:bCs/>
          <w:sz w:val="28"/>
          <w:szCs w:val="28"/>
          <w:lang w:val="kk-KZ"/>
        </w:rPr>
        <w:t>заңды тұлға бойынша есептелген корпоративтік т</w:t>
      </w:r>
      <w:r w:rsidR="00874D3D" w:rsidRPr="00F56A43">
        <w:rPr>
          <w:rFonts w:ascii="Times New Roman" w:hAnsi="Times New Roman"/>
          <w:bCs/>
          <w:sz w:val="28"/>
          <w:szCs w:val="28"/>
          <w:lang w:val="kk-KZ"/>
        </w:rPr>
        <w:t>абыс салығының жалпы сомасында</w:t>
      </w:r>
      <w:r w:rsidRPr="00F56A43">
        <w:rPr>
          <w:rFonts w:ascii="Times New Roman" w:hAnsi="Times New Roman"/>
          <w:bCs/>
          <w:sz w:val="28"/>
          <w:szCs w:val="28"/>
          <w:lang w:val="kk-KZ"/>
        </w:rPr>
        <w:t xml:space="preserve"> </w:t>
      </w:r>
      <w:r w:rsidR="00874D3D" w:rsidRPr="00F56A43">
        <w:rPr>
          <w:rFonts w:ascii="Times New Roman" w:hAnsi="Times New Roman"/>
          <w:bCs/>
          <w:sz w:val="28"/>
          <w:szCs w:val="28"/>
          <w:lang w:val="kk-KZ"/>
        </w:rPr>
        <w:br/>
      </w:r>
      <w:r w:rsidRPr="00F56A43">
        <w:rPr>
          <w:rFonts w:ascii="Times New Roman" w:hAnsi="Times New Roman"/>
          <w:bCs/>
          <w:sz w:val="28"/>
          <w:szCs w:val="28"/>
          <w:lang w:val="kk-KZ"/>
        </w:rPr>
        <w:t>100 пайызға азайтылған корпоративтік табыс салығының үлесі 50 және одан көп пайызды құраса, онда осы тармақтың ережесі қолданылмайды;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егер тұтастай алғанд</w:t>
      </w:r>
      <w:r w:rsidR="00186835" w:rsidRPr="00F56A43">
        <w:rPr>
          <w:rFonts w:ascii="Times New Roman" w:hAnsi="Times New Roman"/>
          <w:bCs/>
          <w:sz w:val="28"/>
          <w:szCs w:val="28"/>
          <w:lang w:val="kk-KZ"/>
        </w:rPr>
        <w:t>а дивидендтер төлейтін резидент</w:t>
      </w:r>
      <w:r w:rsidR="00281C43" w:rsidRPr="00F56A43">
        <w:rPr>
          <w:rFonts w:ascii="Times New Roman" w:hAnsi="Times New Roman"/>
          <w:bCs/>
          <w:sz w:val="28"/>
          <w:szCs w:val="28"/>
          <w:lang w:val="kk-KZ"/>
        </w:rPr>
        <w:t>-</w:t>
      </w:r>
      <w:r w:rsidRPr="00F56A43">
        <w:rPr>
          <w:rFonts w:ascii="Times New Roman" w:hAnsi="Times New Roman"/>
          <w:bCs/>
          <w:sz w:val="28"/>
          <w:szCs w:val="28"/>
          <w:lang w:val="kk-KZ"/>
        </w:rPr>
        <w:t>заңды тұлға бойынша есептелген корпоративтік табыс салығының жалпы сомасын</w:t>
      </w:r>
      <w:r w:rsidR="00874D3D" w:rsidRPr="00F56A43">
        <w:rPr>
          <w:rFonts w:ascii="Times New Roman" w:hAnsi="Times New Roman"/>
          <w:bCs/>
          <w:sz w:val="28"/>
          <w:szCs w:val="28"/>
          <w:lang w:val="kk-KZ"/>
        </w:rPr>
        <w:t>да</w:t>
      </w:r>
      <w:r w:rsidRPr="00F56A43">
        <w:rPr>
          <w:rFonts w:ascii="Times New Roman" w:hAnsi="Times New Roman"/>
          <w:bCs/>
          <w:sz w:val="28"/>
          <w:szCs w:val="28"/>
          <w:lang w:val="kk-KZ"/>
        </w:rPr>
        <w:t xml:space="preserve"> </w:t>
      </w:r>
      <w:r w:rsidR="00874D3D" w:rsidRPr="00F56A43">
        <w:rPr>
          <w:rFonts w:ascii="Times New Roman" w:hAnsi="Times New Roman"/>
          <w:bCs/>
          <w:sz w:val="28"/>
          <w:szCs w:val="28"/>
          <w:lang w:val="kk-KZ"/>
        </w:rPr>
        <w:br/>
      </w:r>
      <w:r w:rsidRPr="00F56A43">
        <w:rPr>
          <w:rFonts w:ascii="Times New Roman" w:hAnsi="Times New Roman"/>
          <w:bCs/>
          <w:sz w:val="28"/>
          <w:szCs w:val="28"/>
          <w:lang w:val="kk-KZ"/>
        </w:rPr>
        <w:t xml:space="preserve">100 пайызға азайтылған корпоративтік табыс салығының үлесі 50 пайыздан </w:t>
      </w:r>
      <w:r w:rsidR="00874D3D" w:rsidRPr="00F56A43">
        <w:rPr>
          <w:rFonts w:ascii="Times New Roman" w:hAnsi="Times New Roman"/>
          <w:bCs/>
          <w:sz w:val="28"/>
          <w:szCs w:val="28"/>
          <w:lang w:val="kk-KZ"/>
        </w:rPr>
        <w:t>аз</w:t>
      </w:r>
      <w:r w:rsidRPr="00F56A43">
        <w:rPr>
          <w:rFonts w:ascii="Times New Roman" w:hAnsi="Times New Roman"/>
          <w:bCs/>
          <w:sz w:val="28"/>
          <w:szCs w:val="28"/>
          <w:lang w:val="kk-KZ"/>
        </w:rPr>
        <w:t xml:space="preserve"> болса, онда осы тармақтың ережесі дивидендтердің </w:t>
      </w:r>
      <w:r w:rsidR="00874D3D" w:rsidRPr="00F56A43">
        <w:rPr>
          <w:rFonts w:ascii="Times New Roman" w:hAnsi="Times New Roman"/>
          <w:bCs/>
          <w:sz w:val="28"/>
          <w:szCs w:val="28"/>
          <w:lang w:val="kk-KZ"/>
        </w:rPr>
        <w:t>бүкіл</w:t>
      </w:r>
      <w:r w:rsidRPr="00F56A43">
        <w:rPr>
          <w:rFonts w:ascii="Times New Roman" w:hAnsi="Times New Roman"/>
          <w:bCs/>
          <w:sz w:val="28"/>
          <w:szCs w:val="28"/>
          <w:lang w:val="kk-KZ"/>
        </w:rPr>
        <w:t xml:space="preserve"> сомасына қолданылады.</w:t>
      </w:r>
    </w:p>
    <w:p w:rsidR="00874D3D" w:rsidRPr="00F56A43" w:rsidRDefault="00874D3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Салық төлеушінің акцияларды немесе қатысу үлесте</w:t>
      </w:r>
      <w:r w:rsidR="003A4773" w:rsidRPr="00F56A43">
        <w:rPr>
          <w:rFonts w:ascii="Times New Roman" w:hAnsi="Times New Roman"/>
          <w:bCs/>
          <w:sz w:val="28"/>
          <w:szCs w:val="28"/>
          <w:lang w:val="kk-KZ"/>
        </w:rPr>
        <w:t>рін иеленуінің осы тармақтың</w:t>
      </w:r>
      <w:r w:rsidRPr="00F56A43">
        <w:rPr>
          <w:rFonts w:ascii="Times New Roman" w:hAnsi="Times New Roman"/>
          <w:bCs/>
          <w:sz w:val="28"/>
          <w:szCs w:val="28"/>
          <w:lang w:val="kk-KZ"/>
        </w:rPr>
        <w:t xml:space="preserve">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үлестерін иелену мерзімдері ескеріле отырып, жиынтық түрде айқындалады.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тармақт</w:t>
      </w:r>
      <w:r w:rsidR="00874D3D" w:rsidRPr="00F56A43">
        <w:rPr>
          <w:rFonts w:ascii="Times New Roman" w:hAnsi="Times New Roman"/>
          <w:bCs/>
          <w:sz w:val="28"/>
          <w:szCs w:val="28"/>
          <w:lang w:val="kk-KZ"/>
        </w:rPr>
        <w:t>ың ережелері бұрын корпоративтік</w:t>
      </w:r>
      <w:r w:rsidRPr="00F56A43">
        <w:rPr>
          <w:rFonts w:ascii="Times New Roman" w:hAnsi="Times New Roman"/>
          <w:bCs/>
          <w:sz w:val="28"/>
          <w:szCs w:val="28"/>
          <w:lang w:val="kk-KZ"/>
        </w:rPr>
        <w:t xml:space="preserve"> табы</w:t>
      </w:r>
      <w:r w:rsidR="0054156E" w:rsidRPr="00F56A43">
        <w:rPr>
          <w:rFonts w:ascii="Times New Roman" w:hAnsi="Times New Roman"/>
          <w:bCs/>
          <w:sz w:val="28"/>
          <w:szCs w:val="28"/>
          <w:lang w:val="kk-KZ"/>
        </w:rPr>
        <w:t>с салығы салынған және резидент-</w:t>
      </w:r>
      <w:r w:rsidRPr="00F56A43">
        <w:rPr>
          <w:rFonts w:ascii="Times New Roman" w:hAnsi="Times New Roman"/>
          <w:bCs/>
          <w:sz w:val="28"/>
          <w:szCs w:val="28"/>
          <w:lang w:val="kk-KZ"/>
        </w:rPr>
        <w:t>заңды тұлғадан</w:t>
      </w:r>
      <w:r w:rsidR="00102184" w:rsidRPr="00F56A43">
        <w:rPr>
          <w:rFonts w:ascii="Times New Roman" w:hAnsi="Times New Roman"/>
          <w:bCs/>
          <w:sz w:val="28"/>
          <w:szCs w:val="28"/>
          <w:lang w:val="kk-KZ"/>
        </w:rPr>
        <w:t>:</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8F5EDD" w:rsidRPr="00F56A43" w:rsidRDefault="0054156E"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резидент-</w:t>
      </w:r>
      <w:r w:rsidR="008F5EDD" w:rsidRPr="00F56A43">
        <w:rPr>
          <w:rFonts w:ascii="Times New Roman" w:hAnsi="Times New Roman"/>
          <w:bCs/>
          <w:sz w:val="28"/>
          <w:szCs w:val="28"/>
          <w:lang w:val="kk-KZ"/>
        </w:rPr>
        <w:t xml:space="preserve">заңды тұлға құрылтайшылары, қатысушылары арасында бөлетін таза </w:t>
      </w:r>
      <w:r w:rsidR="000E6548" w:rsidRPr="00F56A43">
        <w:rPr>
          <w:rFonts w:ascii="Times New Roman" w:hAnsi="Times New Roman"/>
          <w:bCs/>
          <w:sz w:val="28"/>
          <w:szCs w:val="28"/>
          <w:lang w:val="kk-KZ"/>
        </w:rPr>
        <w:t>кірістің</w:t>
      </w:r>
      <w:r w:rsidR="008F5EDD" w:rsidRPr="00F56A43">
        <w:rPr>
          <w:rFonts w:ascii="Times New Roman" w:hAnsi="Times New Roman"/>
          <w:bCs/>
          <w:sz w:val="28"/>
          <w:szCs w:val="28"/>
          <w:lang w:val="kk-KZ"/>
        </w:rPr>
        <w:t xml:space="preserve"> </w:t>
      </w:r>
      <w:r w:rsidR="00102184" w:rsidRPr="00F56A43">
        <w:rPr>
          <w:rFonts w:ascii="Times New Roman" w:hAnsi="Times New Roman"/>
          <w:bCs/>
          <w:sz w:val="28"/>
          <w:szCs w:val="28"/>
          <w:lang w:val="kk-KZ"/>
        </w:rPr>
        <w:t>бір бөлігі;</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құрылтайшы, қатысушы </w:t>
      </w:r>
      <w:r w:rsidR="00102184" w:rsidRPr="00F56A43">
        <w:rPr>
          <w:rFonts w:ascii="Times New Roman" w:hAnsi="Times New Roman"/>
          <w:bCs/>
          <w:sz w:val="28"/>
          <w:szCs w:val="28"/>
          <w:lang w:val="kk-KZ"/>
        </w:rPr>
        <w:t xml:space="preserve">жарғылық капиталға </w:t>
      </w:r>
      <w:r w:rsidRPr="00F56A43">
        <w:rPr>
          <w:rFonts w:ascii="Times New Roman" w:hAnsi="Times New Roman"/>
          <w:bCs/>
          <w:sz w:val="28"/>
          <w:szCs w:val="28"/>
          <w:lang w:val="kk-KZ"/>
        </w:rPr>
        <w:t>салым ретінде енгізген мүлікті қо</w:t>
      </w:r>
      <w:r w:rsidR="00114C5E" w:rsidRPr="00F56A43">
        <w:rPr>
          <w:rFonts w:ascii="Times New Roman" w:hAnsi="Times New Roman"/>
          <w:bCs/>
          <w:sz w:val="28"/>
          <w:szCs w:val="28"/>
          <w:lang w:val="kk-KZ"/>
        </w:rPr>
        <w:t>спағанда, резидент-</w:t>
      </w:r>
      <w:r w:rsidR="00102184" w:rsidRPr="00F56A43">
        <w:rPr>
          <w:rFonts w:ascii="Times New Roman" w:hAnsi="Times New Roman"/>
          <w:bCs/>
          <w:sz w:val="28"/>
          <w:szCs w:val="28"/>
          <w:lang w:val="kk-KZ"/>
        </w:rPr>
        <w:t>заңды тұлға таратылған кез</w:t>
      </w:r>
      <w:r w:rsidRPr="00F56A43">
        <w:rPr>
          <w:rFonts w:ascii="Times New Roman" w:hAnsi="Times New Roman"/>
          <w:bCs/>
          <w:sz w:val="28"/>
          <w:szCs w:val="28"/>
          <w:lang w:val="kk-KZ"/>
        </w:rPr>
        <w:t>де немесе құрылтайшылар, қатысушылар салымдарының мөлшерін пропорционал азайту арқылы не құрылтайшылардың, қатысушылардың үлестерін толық немесе ішінар</w:t>
      </w:r>
      <w:r w:rsidR="000E6548" w:rsidRPr="00F56A43">
        <w:rPr>
          <w:rFonts w:ascii="Times New Roman" w:hAnsi="Times New Roman"/>
          <w:bCs/>
          <w:sz w:val="28"/>
          <w:szCs w:val="28"/>
          <w:lang w:val="kk-KZ"/>
        </w:rPr>
        <w:t>а өтеу арқылы жарғылық капитал</w:t>
      </w:r>
      <w:r w:rsidRPr="00F56A43">
        <w:rPr>
          <w:rFonts w:ascii="Times New Roman" w:hAnsi="Times New Roman"/>
          <w:bCs/>
          <w:sz w:val="28"/>
          <w:szCs w:val="28"/>
          <w:lang w:val="kk-KZ"/>
        </w:rPr>
        <w:t xml:space="preserve"> азайт</w:t>
      </w:r>
      <w:r w:rsidR="000E6548" w:rsidRPr="00F56A43">
        <w:rPr>
          <w:rFonts w:ascii="Times New Roman" w:hAnsi="Times New Roman"/>
          <w:bCs/>
          <w:sz w:val="28"/>
          <w:szCs w:val="28"/>
          <w:lang w:val="kk-KZ"/>
        </w:rPr>
        <w:t>ылған</w:t>
      </w:r>
      <w:r w:rsidRPr="00F56A43">
        <w:rPr>
          <w:rFonts w:ascii="Times New Roman" w:hAnsi="Times New Roman"/>
          <w:bCs/>
          <w:sz w:val="28"/>
          <w:szCs w:val="28"/>
          <w:lang w:val="kk-KZ"/>
        </w:rPr>
        <w:t xml:space="preserve"> кезде, сондай-ақ</w:t>
      </w:r>
      <w:r w:rsidR="00297920" w:rsidRPr="00F56A43">
        <w:rPr>
          <w:rFonts w:ascii="Times New Roman" w:hAnsi="Times New Roman"/>
          <w:bCs/>
          <w:sz w:val="28"/>
          <w:szCs w:val="28"/>
          <w:lang w:val="kk-KZ"/>
        </w:rPr>
        <w:t xml:space="preserve"> құрылтайшы, қатысушы резидент-</w:t>
      </w:r>
      <w:r w:rsidR="007C47D8" w:rsidRPr="00F56A43">
        <w:rPr>
          <w:rFonts w:ascii="Times New Roman" w:hAnsi="Times New Roman"/>
          <w:bCs/>
          <w:sz w:val="28"/>
          <w:szCs w:val="28"/>
          <w:lang w:val="kk-KZ"/>
        </w:rPr>
        <w:t>заңды тұлғаға</w:t>
      </w:r>
      <w:r w:rsidRPr="00F56A43">
        <w:rPr>
          <w:rFonts w:ascii="Times New Roman" w:hAnsi="Times New Roman"/>
          <w:bCs/>
          <w:sz w:val="28"/>
          <w:szCs w:val="28"/>
          <w:lang w:val="kk-KZ"/>
        </w:rPr>
        <w:t xml:space="preserve"> қатысу үлесін алып қойған кезде мүлікті бөлуден түсетін </w:t>
      </w:r>
      <w:r w:rsidR="007C47D8" w:rsidRPr="00F56A43">
        <w:rPr>
          <w:rFonts w:ascii="Times New Roman" w:hAnsi="Times New Roman"/>
          <w:bCs/>
          <w:sz w:val="28"/>
          <w:szCs w:val="28"/>
          <w:lang w:val="kk-KZ"/>
        </w:rPr>
        <w:t>кіріс</w:t>
      </w:r>
      <w:r w:rsidR="00297920" w:rsidRPr="00F56A43">
        <w:rPr>
          <w:rFonts w:ascii="Times New Roman" w:hAnsi="Times New Roman"/>
          <w:bCs/>
          <w:sz w:val="28"/>
          <w:szCs w:val="28"/>
          <w:lang w:val="kk-KZ"/>
        </w:rPr>
        <w:t xml:space="preserve"> </w:t>
      </w:r>
      <w:r w:rsidR="00102184" w:rsidRPr="00F56A43">
        <w:rPr>
          <w:rFonts w:ascii="Times New Roman" w:hAnsi="Times New Roman"/>
          <w:bCs/>
          <w:sz w:val="28"/>
          <w:szCs w:val="28"/>
          <w:lang w:val="kk-KZ"/>
        </w:rPr>
        <w:t>түрінде</w:t>
      </w:r>
      <w:r w:rsidR="00874D3D" w:rsidRPr="00F56A43">
        <w:rPr>
          <w:rFonts w:ascii="Times New Roman" w:hAnsi="Times New Roman"/>
          <w:bCs/>
          <w:sz w:val="28"/>
          <w:szCs w:val="28"/>
          <w:lang w:val="kk-KZ"/>
        </w:rPr>
        <w:t xml:space="preserve"> алынған </w:t>
      </w:r>
      <w:r w:rsidR="00102184" w:rsidRPr="00F56A43">
        <w:rPr>
          <w:rFonts w:ascii="Times New Roman" w:hAnsi="Times New Roman"/>
          <w:bCs/>
          <w:sz w:val="28"/>
          <w:szCs w:val="28"/>
          <w:lang w:val="kk-KZ"/>
        </w:rPr>
        <w:t>кірістерге ғана қолданылады.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Бұл ретт</w:t>
      </w:r>
      <w:r w:rsidR="00593E9E" w:rsidRPr="00F56A43">
        <w:rPr>
          <w:rFonts w:ascii="Times New Roman" w:hAnsi="Times New Roman"/>
          <w:bCs/>
          <w:sz w:val="28"/>
          <w:szCs w:val="28"/>
          <w:lang w:val="kk-KZ"/>
        </w:rPr>
        <w:t xml:space="preserve">е </w:t>
      </w:r>
      <w:r w:rsidRPr="00F56A43">
        <w:rPr>
          <w:rFonts w:ascii="Times New Roman" w:hAnsi="Times New Roman"/>
          <w:bCs/>
          <w:sz w:val="28"/>
          <w:szCs w:val="28"/>
          <w:lang w:val="kk-KZ"/>
        </w:rPr>
        <w:t xml:space="preserve">жер қойнауын пайдаланушылар (жер қойнауын пайдаланушы) болып табылатын тұлғалар (тұлға) мүлкінің </w:t>
      </w:r>
      <w:r w:rsidR="00140D65" w:rsidRPr="00F56A43">
        <w:rPr>
          <w:rFonts w:ascii="Times New Roman" w:hAnsi="Times New Roman"/>
          <w:bCs/>
          <w:sz w:val="28"/>
          <w:szCs w:val="28"/>
          <w:lang w:val="kk-KZ"/>
        </w:rPr>
        <w:t xml:space="preserve">дивидендтер төлейтін резидент-заңды тұлға активтерінің құнындағы </w:t>
      </w:r>
      <w:r w:rsidRPr="00F56A43">
        <w:rPr>
          <w:rFonts w:ascii="Times New Roman" w:hAnsi="Times New Roman"/>
          <w:bCs/>
          <w:sz w:val="28"/>
          <w:szCs w:val="28"/>
          <w:lang w:val="kk-KZ"/>
        </w:rPr>
        <w:t>үлесі осы Кодекстің 650-бабына сәйкес айқындалады.</w:t>
      </w:r>
    </w:p>
    <w:p w:rsidR="008F5EDD" w:rsidRPr="00F56A43" w:rsidRDefault="00D07C60"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Ж</w:t>
      </w:r>
      <w:r w:rsidR="008F5EDD" w:rsidRPr="00F56A43">
        <w:rPr>
          <w:rFonts w:ascii="Times New Roman" w:hAnsi="Times New Roman"/>
          <w:bCs/>
          <w:sz w:val="28"/>
          <w:szCs w:val="28"/>
          <w:lang w:val="kk-KZ"/>
        </w:rPr>
        <w:t xml:space="preserve">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w:t>
      </w:r>
      <w:r w:rsidRPr="00F56A43">
        <w:rPr>
          <w:rFonts w:ascii="Times New Roman" w:hAnsi="Times New Roman"/>
          <w:bCs/>
          <w:sz w:val="28"/>
          <w:szCs w:val="28"/>
          <w:lang w:val="kk-KZ"/>
        </w:rPr>
        <w:t xml:space="preserve">осы тармақтың мақсатында </w:t>
      </w:r>
      <w:r w:rsidR="008F5EDD" w:rsidRPr="00F56A43">
        <w:rPr>
          <w:rFonts w:ascii="Times New Roman" w:hAnsi="Times New Roman"/>
          <w:bCs/>
          <w:sz w:val="28"/>
          <w:szCs w:val="28"/>
          <w:lang w:val="kk-KZ"/>
        </w:rPr>
        <w:t>жер қойнауын пайдаланушы болып танылмайды.</w:t>
      </w:r>
    </w:p>
    <w:p w:rsidR="00891FDC"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 xml:space="preserve">5. Уәкілетті орган бекіткен тізбеге енгізілген, жеңілдікті салық салынатын мемлекетте тіркелген тұлғаларға төленетіндерді қоспағанда, </w:t>
      </w:r>
      <w:r w:rsidR="00833C4F" w:rsidRPr="00F56A43">
        <w:rPr>
          <w:rFonts w:ascii="Times New Roman" w:hAnsi="Times New Roman"/>
          <w:bCs/>
          <w:sz w:val="28"/>
          <w:szCs w:val="28"/>
          <w:lang w:val="kk-KZ"/>
        </w:rPr>
        <w:t>жер қойнауын пайдаланушы-</w:t>
      </w:r>
      <w:r w:rsidRPr="00F56A43">
        <w:rPr>
          <w:rFonts w:ascii="Times New Roman" w:hAnsi="Times New Roman"/>
          <w:bCs/>
          <w:sz w:val="28"/>
          <w:szCs w:val="28"/>
          <w:lang w:val="kk-KZ"/>
        </w:rPr>
        <w:t xml:space="preserve">заңды тұлғалар төлейтін дивидендтер түріндегі </w:t>
      </w:r>
      <w:r w:rsidR="00B65FAA" w:rsidRPr="00F56A43">
        <w:rPr>
          <w:rFonts w:ascii="Times New Roman" w:hAnsi="Times New Roman"/>
          <w:bCs/>
          <w:sz w:val="28"/>
          <w:szCs w:val="28"/>
          <w:lang w:val="kk-KZ"/>
        </w:rPr>
        <w:t xml:space="preserve">бейрезиденттің </w:t>
      </w:r>
      <w:r w:rsidR="004C7D89" w:rsidRPr="00F56A43">
        <w:rPr>
          <w:rFonts w:ascii="Times New Roman" w:hAnsi="Times New Roman"/>
          <w:bCs/>
          <w:sz w:val="28"/>
          <w:szCs w:val="28"/>
          <w:lang w:val="kk-KZ"/>
        </w:rPr>
        <w:t>кірістері</w:t>
      </w:r>
      <w:r w:rsidRPr="00F56A43">
        <w:rPr>
          <w:rFonts w:ascii="Times New Roman" w:hAnsi="Times New Roman"/>
          <w:bCs/>
          <w:sz w:val="28"/>
          <w:szCs w:val="28"/>
          <w:lang w:val="kk-KZ"/>
        </w:rPr>
        <w:t xml:space="preserve"> мынадай шарттар бір мезгілде орындалған кезде</w:t>
      </w:r>
      <w:r w:rsidR="00833C4F" w:rsidRPr="00F56A43">
        <w:rPr>
          <w:rFonts w:ascii="Times New Roman" w:hAnsi="Times New Roman"/>
          <w:bCs/>
          <w:sz w:val="28"/>
          <w:szCs w:val="28"/>
          <w:lang w:val="kk-KZ"/>
        </w:rPr>
        <w:t xml:space="preserve"> </w:t>
      </w:r>
      <w:r w:rsidR="00FB70DA" w:rsidRPr="00F56A43">
        <w:rPr>
          <w:rFonts w:ascii="Times New Roman" w:hAnsi="Times New Roman"/>
          <w:bCs/>
          <w:sz w:val="28"/>
          <w:szCs w:val="28"/>
          <w:lang w:val="kk-KZ"/>
        </w:rPr>
        <w:br/>
      </w:r>
      <w:r w:rsidR="00833C4F" w:rsidRPr="00F56A43">
        <w:rPr>
          <w:rFonts w:ascii="Times New Roman" w:hAnsi="Times New Roman"/>
          <w:bCs/>
          <w:sz w:val="28"/>
          <w:szCs w:val="28"/>
          <w:lang w:val="kk-KZ"/>
        </w:rPr>
        <w:t>10 пайыз мөлшерлеме бойынша салық салуға жатады</w:t>
      </w:r>
      <w:r w:rsidRPr="00F56A43">
        <w:rPr>
          <w:rFonts w:ascii="Times New Roman" w:hAnsi="Times New Roman"/>
          <w:bCs/>
          <w:sz w:val="28"/>
          <w:szCs w:val="28"/>
          <w:lang w:val="kk-KZ"/>
        </w:rPr>
        <w:t>:</w:t>
      </w:r>
    </w:p>
    <w:p w:rsidR="008F5EDD" w:rsidRPr="00F56A43" w:rsidRDefault="00891FDC"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дивидендтерді есепке жазу күніне бейрезидент-салық төлеуші дивидендтер төленетін акцияларды немесе қатысу ү</w:t>
      </w:r>
      <w:r w:rsidR="00833C4F" w:rsidRPr="00F56A43">
        <w:rPr>
          <w:rFonts w:ascii="Times New Roman" w:hAnsi="Times New Roman"/>
          <w:bCs/>
          <w:sz w:val="28"/>
          <w:szCs w:val="28"/>
          <w:lang w:val="kk-KZ"/>
        </w:rPr>
        <w:t>лестерін үш жылдан астам иеленеді</w:t>
      </w:r>
      <w:r w:rsidRPr="00F56A43">
        <w:rPr>
          <w:rFonts w:ascii="Times New Roman" w:hAnsi="Times New Roman"/>
          <w:bCs/>
          <w:sz w:val="28"/>
          <w:szCs w:val="28"/>
          <w:lang w:val="kk-KZ"/>
        </w:rPr>
        <w:t>;</w:t>
      </w:r>
    </w:p>
    <w:p w:rsidR="004C7D89" w:rsidRPr="00F56A43" w:rsidRDefault="00891FDC"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дивидендтер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w:t>
      </w:r>
      <w:r w:rsidR="00B65FAA" w:rsidRPr="00F56A43">
        <w:rPr>
          <w:rFonts w:ascii="Times New Roman" w:hAnsi="Times New Roman"/>
          <w:bCs/>
          <w:sz w:val="28"/>
          <w:szCs w:val="28"/>
          <w:lang w:val="kk-KZ"/>
        </w:rPr>
        <w:t>меншікті</w:t>
      </w:r>
      <w:r w:rsidRPr="00F56A43">
        <w:rPr>
          <w:rFonts w:ascii="Times New Roman" w:hAnsi="Times New Roman"/>
          <w:bCs/>
          <w:sz w:val="28"/>
          <w:szCs w:val="28"/>
          <w:lang w:val="kk-KZ"/>
        </w:rPr>
        <w:t xml:space="preserve">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w:t>
      </w:r>
      <w:r w:rsidR="005B4523" w:rsidRPr="00F56A43">
        <w:rPr>
          <w:rFonts w:ascii="Times New Roman" w:hAnsi="Times New Roman"/>
          <w:bCs/>
          <w:sz w:val="28"/>
          <w:szCs w:val="28"/>
          <w:lang w:val="kk-KZ"/>
        </w:rPr>
        <w:br/>
      </w:r>
      <w:r w:rsidR="00B65FAA" w:rsidRPr="00F56A43">
        <w:rPr>
          <w:rFonts w:ascii="Times New Roman" w:hAnsi="Times New Roman"/>
          <w:bCs/>
          <w:sz w:val="28"/>
          <w:szCs w:val="28"/>
          <w:lang w:val="kk-KZ"/>
        </w:rPr>
        <w:t>70 пайызын кейіннен</w:t>
      </w:r>
      <w:r w:rsidRPr="00F56A43">
        <w:rPr>
          <w:rFonts w:ascii="Times New Roman" w:hAnsi="Times New Roman"/>
          <w:bCs/>
          <w:sz w:val="28"/>
          <w:szCs w:val="28"/>
          <w:lang w:val="kk-KZ"/>
        </w:rPr>
        <w:t xml:space="preserve"> қайта өңдеуді (бастапқы қайта өңдеуден кейін) жүзеге асыр</w:t>
      </w:r>
      <w:r w:rsidR="00833C4F" w:rsidRPr="00F56A43">
        <w:rPr>
          <w:rFonts w:ascii="Times New Roman" w:hAnsi="Times New Roman"/>
          <w:bCs/>
          <w:sz w:val="28"/>
          <w:szCs w:val="28"/>
          <w:lang w:val="kk-KZ"/>
        </w:rPr>
        <w:t>ады</w:t>
      </w:r>
      <w:r w:rsidRPr="00F56A43">
        <w:rPr>
          <w:rFonts w:ascii="Times New Roman" w:hAnsi="Times New Roman"/>
          <w:bCs/>
          <w:sz w:val="28"/>
          <w:szCs w:val="28"/>
          <w:lang w:val="kk-KZ"/>
        </w:rPr>
        <w:t>.</w:t>
      </w:r>
    </w:p>
    <w:p w:rsidR="008F5EDD" w:rsidRPr="00F56A43" w:rsidRDefault="00B65FA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w:t>
      </w:r>
      <w:r w:rsidR="00A0458B" w:rsidRPr="00F56A43">
        <w:rPr>
          <w:rFonts w:ascii="Times New Roman" w:hAnsi="Times New Roman"/>
          <w:bCs/>
          <w:sz w:val="28"/>
          <w:szCs w:val="28"/>
          <w:lang w:val="kk-KZ"/>
        </w:rPr>
        <w:t>сы К</w:t>
      </w:r>
      <w:r w:rsidR="008F5EDD" w:rsidRPr="00F56A43">
        <w:rPr>
          <w:rFonts w:ascii="Times New Roman" w:hAnsi="Times New Roman"/>
          <w:bCs/>
          <w:sz w:val="28"/>
          <w:szCs w:val="28"/>
          <w:lang w:val="kk-KZ"/>
        </w:rPr>
        <w:t xml:space="preserve">одекстің 293-бабы 1-тармағының 6) тармақшасында </w:t>
      </w:r>
      <w:r w:rsidRPr="00F56A43">
        <w:rPr>
          <w:rFonts w:ascii="Times New Roman" w:hAnsi="Times New Roman"/>
          <w:bCs/>
          <w:sz w:val="28"/>
          <w:szCs w:val="28"/>
          <w:lang w:val="kk-KZ"/>
        </w:rPr>
        <w:t>аталған</w:t>
      </w:r>
      <w:r w:rsidR="008F5EDD" w:rsidRPr="00F56A43">
        <w:rPr>
          <w:rFonts w:ascii="Times New Roman" w:hAnsi="Times New Roman"/>
          <w:bCs/>
          <w:sz w:val="28"/>
          <w:szCs w:val="28"/>
          <w:lang w:val="kk-KZ"/>
        </w:rPr>
        <w:t xml:space="preserve"> заңды тұлғаны қоспағанда, </w:t>
      </w:r>
      <w:r w:rsidR="001969DB" w:rsidRPr="00F56A43">
        <w:rPr>
          <w:rFonts w:ascii="Times New Roman" w:hAnsi="Times New Roman"/>
          <w:bCs/>
          <w:sz w:val="28"/>
          <w:szCs w:val="28"/>
          <w:lang w:val="kk-KZ"/>
        </w:rPr>
        <w:t xml:space="preserve">дивидендтер төлейтін </w:t>
      </w:r>
      <w:r w:rsidR="008F5EDD" w:rsidRPr="00F56A43">
        <w:rPr>
          <w:rFonts w:ascii="Times New Roman" w:hAnsi="Times New Roman"/>
          <w:bCs/>
          <w:sz w:val="28"/>
          <w:szCs w:val="28"/>
          <w:lang w:val="kk-KZ"/>
        </w:rPr>
        <w:t>резидент болып та</w:t>
      </w:r>
      <w:r w:rsidR="001969DB" w:rsidRPr="00F56A43">
        <w:rPr>
          <w:rFonts w:ascii="Times New Roman" w:hAnsi="Times New Roman"/>
          <w:bCs/>
          <w:sz w:val="28"/>
          <w:szCs w:val="28"/>
          <w:lang w:val="kk-KZ"/>
        </w:rPr>
        <w:t>былатын</w:t>
      </w:r>
      <w:r w:rsidR="008F5EDD" w:rsidRPr="00F56A43">
        <w:rPr>
          <w:rFonts w:ascii="Times New Roman" w:hAnsi="Times New Roman"/>
          <w:bCs/>
          <w:sz w:val="28"/>
          <w:szCs w:val="28"/>
          <w:lang w:val="kk-KZ"/>
        </w:rPr>
        <w:t xml:space="preserve"> </w:t>
      </w:r>
      <w:r w:rsidR="004A1461" w:rsidRPr="00F56A43">
        <w:rPr>
          <w:rFonts w:ascii="Times New Roman" w:hAnsi="Times New Roman"/>
          <w:bCs/>
          <w:sz w:val="28"/>
          <w:szCs w:val="28"/>
          <w:lang w:val="kk-KZ"/>
        </w:rPr>
        <w:t>жер қойнауын пайдаланушы-</w:t>
      </w:r>
      <w:r w:rsidR="008F5EDD" w:rsidRPr="00F56A43">
        <w:rPr>
          <w:rFonts w:ascii="Times New Roman" w:hAnsi="Times New Roman"/>
          <w:bCs/>
          <w:sz w:val="28"/>
          <w:szCs w:val="28"/>
          <w:lang w:val="kk-KZ"/>
        </w:rPr>
        <w:t xml:space="preserve">заңды тұлға </w:t>
      </w:r>
      <w:r w:rsidR="00A0458B" w:rsidRPr="00F56A43">
        <w:rPr>
          <w:rFonts w:ascii="Times New Roman" w:hAnsi="Times New Roman"/>
          <w:bCs/>
          <w:sz w:val="28"/>
          <w:szCs w:val="28"/>
          <w:lang w:val="kk-KZ"/>
        </w:rPr>
        <w:t xml:space="preserve">есептелген корпоративтік табыс салығын </w:t>
      </w:r>
      <w:r w:rsidR="008F5EDD" w:rsidRPr="00F56A43">
        <w:rPr>
          <w:rFonts w:ascii="Times New Roman" w:hAnsi="Times New Roman"/>
          <w:bCs/>
          <w:sz w:val="28"/>
          <w:szCs w:val="28"/>
          <w:lang w:val="kk-KZ"/>
        </w:rPr>
        <w:t>қызмет</w:t>
      </w:r>
      <w:r w:rsidR="004802F5" w:rsidRPr="00F56A43">
        <w:rPr>
          <w:rFonts w:ascii="Times New Roman" w:hAnsi="Times New Roman"/>
          <w:bCs/>
          <w:sz w:val="28"/>
          <w:szCs w:val="28"/>
          <w:lang w:val="kk-KZ"/>
        </w:rPr>
        <w:t xml:space="preserve"> бойынша</w:t>
      </w:r>
      <w:r w:rsidR="008F5EDD" w:rsidRPr="00F56A43">
        <w:rPr>
          <w:rFonts w:ascii="Times New Roman" w:hAnsi="Times New Roman"/>
          <w:bCs/>
          <w:sz w:val="28"/>
          <w:szCs w:val="28"/>
          <w:lang w:val="kk-KZ"/>
        </w:rPr>
        <w:t xml:space="preserve">, оның ішінде осындай азайту көзделген инвестициялық келісімшарт шеңберінде жүзеге асырылатын қызмет бойынша </w:t>
      </w:r>
      <w:r w:rsidR="00A0458B" w:rsidRPr="00F56A43">
        <w:rPr>
          <w:rFonts w:ascii="Times New Roman" w:hAnsi="Times New Roman"/>
          <w:bCs/>
          <w:sz w:val="28"/>
          <w:szCs w:val="28"/>
          <w:lang w:val="kk-KZ"/>
        </w:rPr>
        <w:t>100 пайызға азайтуды жүргіз</w:t>
      </w:r>
      <w:r w:rsidR="00083BC2" w:rsidRPr="00F56A43">
        <w:rPr>
          <w:rFonts w:ascii="Times New Roman" w:hAnsi="Times New Roman"/>
          <w:bCs/>
          <w:sz w:val="28"/>
          <w:szCs w:val="28"/>
          <w:lang w:val="kk-KZ"/>
        </w:rPr>
        <w:t>ген жағдайда</w:t>
      </w:r>
      <w:r w:rsidR="008F5EDD" w:rsidRPr="00F56A43">
        <w:rPr>
          <w:rFonts w:ascii="Times New Roman" w:hAnsi="Times New Roman"/>
          <w:bCs/>
          <w:sz w:val="28"/>
          <w:szCs w:val="28"/>
          <w:lang w:val="kk-KZ"/>
        </w:rPr>
        <w:t>, онда осы тармақтың ережелері</w:t>
      </w:r>
      <w:r w:rsidR="00A0458B" w:rsidRPr="00F56A43">
        <w:rPr>
          <w:rFonts w:ascii="Times New Roman" w:hAnsi="Times New Roman"/>
          <w:bCs/>
          <w:sz w:val="28"/>
          <w:szCs w:val="28"/>
          <w:lang w:val="kk-KZ"/>
        </w:rPr>
        <w:t xml:space="preserve"> мынадай тәртіппен қолданылады: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егер тұтастай алғанд</w:t>
      </w:r>
      <w:r w:rsidR="007C2600" w:rsidRPr="00F56A43">
        <w:rPr>
          <w:rFonts w:ascii="Times New Roman" w:hAnsi="Times New Roman"/>
          <w:bCs/>
          <w:sz w:val="28"/>
          <w:szCs w:val="28"/>
          <w:lang w:val="kk-KZ"/>
        </w:rPr>
        <w:t>а дивидендтер төлейтін резидент-</w:t>
      </w:r>
      <w:r w:rsidRPr="00F56A43">
        <w:rPr>
          <w:rFonts w:ascii="Times New Roman" w:hAnsi="Times New Roman"/>
          <w:bCs/>
          <w:sz w:val="28"/>
          <w:szCs w:val="28"/>
          <w:lang w:val="kk-KZ"/>
        </w:rPr>
        <w:t>заңды тұлға бойынша есептелген корпоративтік т</w:t>
      </w:r>
      <w:r w:rsidR="00A0458B" w:rsidRPr="00F56A43">
        <w:rPr>
          <w:rFonts w:ascii="Times New Roman" w:hAnsi="Times New Roman"/>
          <w:bCs/>
          <w:sz w:val="28"/>
          <w:szCs w:val="28"/>
          <w:lang w:val="kk-KZ"/>
        </w:rPr>
        <w:t>абыс салығының жалпы сомасында</w:t>
      </w:r>
      <w:r w:rsidR="00A0458B" w:rsidRPr="00F56A43">
        <w:rPr>
          <w:rFonts w:ascii="Times New Roman" w:hAnsi="Times New Roman"/>
          <w:bCs/>
          <w:sz w:val="28"/>
          <w:szCs w:val="28"/>
          <w:lang w:val="kk-KZ"/>
        </w:rPr>
        <w:br/>
      </w:r>
      <w:r w:rsidRPr="00F56A43">
        <w:rPr>
          <w:rFonts w:ascii="Times New Roman" w:hAnsi="Times New Roman"/>
          <w:bCs/>
          <w:sz w:val="28"/>
          <w:szCs w:val="28"/>
          <w:lang w:val="kk-KZ"/>
        </w:rPr>
        <w:t>100 пайызға азайтылған корпоративтік табыс салығының үлесі 50 және одан көп пайызды құраса, онда осы тармақтың ережесі қолданылмайды;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егер тұтастай алғанд</w:t>
      </w:r>
      <w:r w:rsidR="007C2600" w:rsidRPr="00F56A43">
        <w:rPr>
          <w:rFonts w:ascii="Times New Roman" w:hAnsi="Times New Roman"/>
          <w:bCs/>
          <w:sz w:val="28"/>
          <w:szCs w:val="28"/>
          <w:lang w:val="kk-KZ"/>
        </w:rPr>
        <w:t>а дивидендтер төлейтін резидент-</w:t>
      </w:r>
      <w:r w:rsidRPr="00F56A43">
        <w:rPr>
          <w:rFonts w:ascii="Times New Roman" w:hAnsi="Times New Roman"/>
          <w:bCs/>
          <w:sz w:val="28"/>
          <w:szCs w:val="28"/>
          <w:lang w:val="kk-KZ"/>
        </w:rPr>
        <w:t>заңды тұлға бойынша есептелген корпоративтік т</w:t>
      </w:r>
      <w:r w:rsidR="00A0458B" w:rsidRPr="00F56A43">
        <w:rPr>
          <w:rFonts w:ascii="Times New Roman" w:hAnsi="Times New Roman"/>
          <w:bCs/>
          <w:sz w:val="28"/>
          <w:szCs w:val="28"/>
          <w:lang w:val="kk-KZ"/>
        </w:rPr>
        <w:t>абыс салығының жалпы сомасында</w:t>
      </w:r>
      <w:r w:rsidRPr="00F56A43">
        <w:rPr>
          <w:rFonts w:ascii="Times New Roman" w:hAnsi="Times New Roman"/>
          <w:bCs/>
          <w:sz w:val="28"/>
          <w:szCs w:val="28"/>
          <w:lang w:val="kk-KZ"/>
        </w:rPr>
        <w:t xml:space="preserve"> </w:t>
      </w:r>
      <w:r w:rsidR="00A0458B" w:rsidRPr="00F56A43">
        <w:rPr>
          <w:rFonts w:ascii="Times New Roman" w:hAnsi="Times New Roman"/>
          <w:bCs/>
          <w:sz w:val="28"/>
          <w:szCs w:val="28"/>
          <w:lang w:val="kk-KZ"/>
        </w:rPr>
        <w:br/>
      </w:r>
      <w:r w:rsidRPr="00F56A43">
        <w:rPr>
          <w:rFonts w:ascii="Times New Roman" w:hAnsi="Times New Roman"/>
          <w:bCs/>
          <w:sz w:val="28"/>
          <w:szCs w:val="28"/>
          <w:lang w:val="kk-KZ"/>
        </w:rPr>
        <w:t xml:space="preserve">100 пайызға азайтылған корпоративтік табыс салығының үлесі 50 пайыздан </w:t>
      </w:r>
      <w:r w:rsidR="00A0458B" w:rsidRPr="00F56A43">
        <w:rPr>
          <w:rFonts w:ascii="Times New Roman" w:hAnsi="Times New Roman"/>
          <w:bCs/>
          <w:sz w:val="28"/>
          <w:szCs w:val="28"/>
          <w:lang w:val="kk-KZ"/>
        </w:rPr>
        <w:t>аз</w:t>
      </w:r>
      <w:r w:rsidRPr="00F56A43">
        <w:rPr>
          <w:rFonts w:ascii="Times New Roman" w:hAnsi="Times New Roman"/>
          <w:bCs/>
          <w:sz w:val="28"/>
          <w:szCs w:val="28"/>
          <w:lang w:val="kk-KZ"/>
        </w:rPr>
        <w:t xml:space="preserve"> болса, онда осы тармақтың ережесі дивидендтердің </w:t>
      </w:r>
      <w:r w:rsidR="00A0458B" w:rsidRPr="00F56A43">
        <w:rPr>
          <w:rFonts w:ascii="Times New Roman" w:hAnsi="Times New Roman"/>
          <w:bCs/>
          <w:sz w:val="28"/>
          <w:szCs w:val="28"/>
          <w:lang w:val="kk-KZ"/>
        </w:rPr>
        <w:t>бүкіл</w:t>
      </w:r>
      <w:r w:rsidRPr="00F56A43">
        <w:rPr>
          <w:rFonts w:ascii="Times New Roman" w:hAnsi="Times New Roman"/>
          <w:bCs/>
          <w:sz w:val="28"/>
          <w:szCs w:val="28"/>
          <w:lang w:val="kk-KZ"/>
        </w:rPr>
        <w:t xml:space="preserve"> сомасына қолданылады.</w:t>
      </w:r>
    </w:p>
    <w:p w:rsidR="00A0458B" w:rsidRPr="00F56A43" w:rsidRDefault="00A0458B"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Салық төлеушінің акцияларды немесе қатысу үлестерін иеленуінің о</w:t>
      </w:r>
      <w:r w:rsidR="008F5EDD" w:rsidRPr="00F56A43">
        <w:rPr>
          <w:rFonts w:ascii="Times New Roman" w:hAnsi="Times New Roman"/>
          <w:bCs/>
          <w:sz w:val="28"/>
          <w:szCs w:val="28"/>
          <w:lang w:val="kk-KZ"/>
        </w:rPr>
        <w:t xml:space="preserve">сы тармақтың бірінші бөлігінде көрсетілген </w:t>
      </w:r>
      <w:r w:rsidRPr="00F56A43">
        <w:rPr>
          <w:rFonts w:ascii="Times New Roman" w:hAnsi="Times New Roman"/>
          <w:bCs/>
          <w:sz w:val="28"/>
          <w:szCs w:val="28"/>
          <w:lang w:val="kk-KZ"/>
        </w:rPr>
        <w:t xml:space="preserve">мерзімі, егер мұндай акцияларды немесе қатысу үлестерін </w:t>
      </w:r>
      <w:r w:rsidR="00A76334" w:rsidRPr="00F56A43">
        <w:rPr>
          <w:rFonts w:ascii="Times New Roman" w:hAnsi="Times New Roman"/>
          <w:bCs/>
          <w:sz w:val="28"/>
          <w:szCs w:val="28"/>
          <w:lang w:val="kk-KZ"/>
        </w:rPr>
        <w:t xml:space="preserve">салық төлеуші </w:t>
      </w:r>
      <w:r w:rsidRPr="00F56A43">
        <w:rPr>
          <w:rFonts w:ascii="Times New Roman" w:hAnsi="Times New Roman"/>
          <w:bCs/>
          <w:sz w:val="28"/>
          <w:szCs w:val="28"/>
          <w:lang w:val="kk-KZ"/>
        </w:rPr>
        <w:t>бұрынғы меншік иелерінің қайта ұйымдастыр</w:t>
      </w:r>
      <w:r w:rsidR="00102184" w:rsidRPr="00F56A43">
        <w:rPr>
          <w:rFonts w:ascii="Times New Roman" w:hAnsi="Times New Roman"/>
          <w:bCs/>
          <w:sz w:val="28"/>
          <w:szCs w:val="28"/>
          <w:lang w:val="kk-KZ"/>
        </w:rPr>
        <w:t>ыл</w:t>
      </w:r>
      <w:r w:rsidRPr="00F56A43">
        <w:rPr>
          <w:rFonts w:ascii="Times New Roman" w:hAnsi="Times New Roman"/>
          <w:bCs/>
          <w:sz w:val="28"/>
          <w:szCs w:val="28"/>
          <w:lang w:val="kk-KZ"/>
        </w:rPr>
        <w:t>у</w:t>
      </w:r>
      <w:r w:rsidR="00102184" w:rsidRPr="00F56A43">
        <w:rPr>
          <w:rFonts w:ascii="Times New Roman" w:hAnsi="Times New Roman"/>
          <w:bCs/>
          <w:sz w:val="28"/>
          <w:szCs w:val="28"/>
          <w:lang w:val="kk-KZ"/>
        </w:rPr>
        <w:t>ы нәтижесінде алса,</w:t>
      </w:r>
      <w:r w:rsidRPr="00F56A43">
        <w:rPr>
          <w:rFonts w:ascii="Times New Roman" w:hAnsi="Times New Roman"/>
          <w:bCs/>
          <w:sz w:val="28"/>
          <w:szCs w:val="28"/>
          <w:lang w:val="kk-KZ"/>
        </w:rPr>
        <w:t xml:space="preserve"> </w:t>
      </w:r>
      <w:r w:rsidR="00A76334" w:rsidRPr="00F56A43">
        <w:rPr>
          <w:rFonts w:ascii="Times New Roman" w:hAnsi="Times New Roman"/>
          <w:bCs/>
          <w:sz w:val="28"/>
          <w:szCs w:val="28"/>
          <w:lang w:val="kk-KZ"/>
        </w:rPr>
        <w:t>бұрынғы</w:t>
      </w:r>
      <w:r w:rsidR="00DE367B" w:rsidRPr="00F56A43">
        <w:rPr>
          <w:rFonts w:ascii="Times New Roman" w:hAnsi="Times New Roman"/>
          <w:bCs/>
          <w:sz w:val="28"/>
          <w:szCs w:val="28"/>
          <w:lang w:val="kk-KZ"/>
        </w:rPr>
        <w:t xml:space="preserve"> меншік иелерін</w:t>
      </w:r>
      <w:r w:rsidR="00102184" w:rsidRPr="00F56A43">
        <w:rPr>
          <w:rFonts w:ascii="Times New Roman" w:hAnsi="Times New Roman"/>
          <w:bCs/>
          <w:sz w:val="28"/>
          <w:szCs w:val="28"/>
          <w:lang w:val="kk-KZ"/>
        </w:rPr>
        <w:t>ің акцияларды немесе қатысу үлестерін иелену</w:t>
      </w:r>
      <w:r w:rsidR="00F06048" w:rsidRPr="00F56A43">
        <w:rPr>
          <w:rFonts w:ascii="Times New Roman" w:hAnsi="Times New Roman"/>
          <w:bCs/>
          <w:sz w:val="28"/>
          <w:szCs w:val="28"/>
          <w:lang w:val="kk-KZ"/>
        </w:rPr>
        <w:t xml:space="preserve"> </w:t>
      </w:r>
      <w:r w:rsidR="00E03E97" w:rsidRPr="00F56A43">
        <w:rPr>
          <w:rFonts w:ascii="Times New Roman" w:hAnsi="Times New Roman"/>
          <w:bCs/>
          <w:sz w:val="28"/>
          <w:szCs w:val="28"/>
          <w:lang w:val="kk-KZ"/>
        </w:rPr>
        <w:t>мерзімдері</w:t>
      </w:r>
      <w:r w:rsidR="00102184" w:rsidRPr="00F56A43">
        <w:rPr>
          <w:rFonts w:ascii="Times New Roman" w:hAnsi="Times New Roman"/>
          <w:bCs/>
          <w:sz w:val="28"/>
          <w:szCs w:val="28"/>
          <w:lang w:val="kk-KZ"/>
        </w:rPr>
        <w:t xml:space="preserve"> </w:t>
      </w:r>
      <w:r w:rsidRPr="00F56A43">
        <w:rPr>
          <w:rFonts w:ascii="Times New Roman" w:hAnsi="Times New Roman"/>
          <w:bCs/>
          <w:sz w:val="28"/>
          <w:szCs w:val="28"/>
          <w:lang w:val="kk-KZ"/>
        </w:rPr>
        <w:t>ескер</w:t>
      </w:r>
      <w:r w:rsidR="00E03E97" w:rsidRPr="00F56A43">
        <w:rPr>
          <w:rFonts w:ascii="Times New Roman" w:hAnsi="Times New Roman"/>
          <w:bCs/>
          <w:sz w:val="28"/>
          <w:szCs w:val="28"/>
          <w:lang w:val="kk-KZ"/>
        </w:rPr>
        <w:t>іл</w:t>
      </w:r>
      <w:r w:rsidRPr="00F56A43">
        <w:rPr>
          <w:rFonts w:ascii="Times New Roman" w:hAnsi="Times New Roman"/>
          <w:bCs/>
          <w:sz w:val="28"/>
          <w:szCs w:val="28"/>
          <w:lang w:val="kk-KZ"/>
        </w:rPr>
        <w:t>е отырып,</w:t>
      </w:r>
      <w:r w:rsidR="00F06048" w:rsidRPr="00F56A43">
        <w:rPr>
          <w:rFonts w:ascii="Times New Roman" w:hAnsi="Times New Roman"/>
          <w:bCs/>
          <w:sz w:val="28"/>
          <w:szCs w:val="28"/>
          <w:lang w:val="kk-KZ"/>
        </w:rPr>
        <w:t xml:space="preserve"> жиынтық түрде айқындалады.</w:t>
      </w:r>
    </w:p>
    <w:p w:rsidR="008F5EDD" w:rsidRPr="00F56A43" w:rsidRDefault="00102184"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Осы тармақтың мақсатында </w:t>
      </w:r>
      <w:r w:rsidR="008F5EDD" w:rsidRPr="00F56A43">
        <w:rPr>
          <w:rFonts w:ascii="Times New Roman" w:hAnsi="Times New Roman"/>
          <w:bCs/>
          <w:sz w:val="28"/>
          <w:szCs w:val="28"/>
          <w:lang w:val="kk-KZ"/>
        </w:rPr>
        <w:t>көмірді қоса алғанда</w:t>
      </w:r>
      <w:r w:rsidR="007C2600" w:rsidRPr="00F56A43">
        <w:rPr>
          <w:rFonts w:ascii="Times New Roman" w:hAnsi="Times New Roman"/>
          <w:bCs/>
          <w:sz w:val="28"/>
          <w:szCs w:val="28"/>
          <w:lang w:val="kk-KZ"/>
        </w:rPr>
        <w:t>,</w:t>
      </w:r>
      <w:r w:rsidR="001969DB" w:rsidRPr="00F56A43">
        <w:rPr>
          <w:rFonts w:ascii="Times New Roman" w:hAnsi="Times New Roman"/>
          <w:bCs/>
          <w:sz w:val="28"/>
          <w:szCs w:val="28"/>
          <w:lang w:val="kk-KZ"/>
        </w:rPr>
        <w:t xml:space="preserve"> кейіннен</w:t>
      </w:r>
      <w:r w:rsidRPr="00F56A43">
        <w:rPr>
          <w:rFonts w:ascii="Times New Roman" w:hAnsi="Times New Roman"/>
          <w:bCs/>
          <w:sz w:val="28"/>
          <w:szCs w:val="28"/>
          <w:lang w:val="kk-KZ"/>
        </w:rPr>
        <w:t xml:space="preserve"> қайта өңдеуге жіберілген минералды шикізаттың көлемін айқындаған кез</w:t>
      </w:r>
      <w:r w:rsidR="008F5EDD" w:rsidRPr="00F56A43">
        <w:rPr>
          <w:rFonts w:ascii="Times New Roman" w:hAnsi="Times New Roman"/>
          <w:bCs/>
          <w:sz w:val="28"/>
          <w:szCs w:val="28"/>
          <w:lang w:val="kk-KZ"/>
        </w:rPr>
        <w:t>де:</w:t>
      </w:r>
    </w:p>
    <w:p w:rsidR="007C2600"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бастапқы қайта өңдеуден кейінгі кез келген қайта өңдеу нәтижесінде алынған өні</w:t>
      </w:r>
      <w:r w:rsidR="00102184" w:rsidRPr="00F56A43">
        <w:rPr>
          <w:rFonts w:ascii="Times New Roman" w:hAnsi="Times New Roman"/>
          <w:bCs/>
          <w:sz w:val="28"/>
          <w:szCs w:val="28"/>
          <w:lang w:val="kk-KZ"/>
        </w:rPr>
        <w:t>мді өндіруге тікелей жіберілген</w:t>
      </w:r>
      <w:r w:rsidR="007C2600" w:rsidRPr="00F56A43">
        <w:rPr>
          <w:rFonts w:ascii="Times New Roman" w:hAnsi="Times New Roman"/>
          <w:bCs/>
          <w:sz w:val="28"/>
          <w:szCs w:val="28"/>
          <w:lang w:val="kk-KZ"/>
        </w:rPr>
        <w:t>;</w:t>
      </w:r>
    </w:p>
    <w:p w:rsidR="007C2600" w:rsidRPr="00F56A43" w:rsidRDefault="007C2600"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бастапқы қайта өңдеу</w:t>
      </w:r>
      <w:r w:rsidR="006C4C54" w:rsidRPr="00F56A43">
        <w:rPr>
          <w:rFonts w:ascii="Times New Roman" w:hAnsi="Times New Roman"/>
          <w:bCs/>
          <w:sz w:val="28"/>
          <w:szCs w:val="28"/>
          <w:lang w:val="kk-KZ"/>
        </w:rPr>
        <w:t xml:space="preserve"> өнімін кейіннен</w:t>
      </w:r>
      <w:r w:rsidRPr="00F56A43">
        <w:rPr>
          <w:rFonts w:ascii="Times New Roman" w:hAnsi="Times New Roman"/>
          <w:bCs/>
          <w:sz w:val="28"/>
          <w:szCs w:val="28"/>
          <w:lang w:val="kk-KZ"/>
        </w:rPr>
        <w:t xml:space="preserve"> қайта өңдеуде одан ә</w:t>
      </w:r>
      <w:r w:rsidR="00366969" w:rsidRPr="00F56A43">
        <w:rPr>
          <w:rFonts w:ascii="Times New Roman" w:hAnsi="Times New Roman"/>
          <w:bCs/>
          <w:sz w:val="28"/>
          <w:szCs w:val="28"/>
          <w:lang w:val="kk-KZ"/>
        </w:rPr>
        <w:t>рі пайдалану мақсатында өндірісте</w:t>
      </w:r>
      <w:r w:rsidRPr="00F56A43">
        <w:rPr>
          <w:rFonts w:ascii="Times New Roman" w:hAnsi="Times New Roman"/>
          <w:bCs/>
          <w:sz w:val="28"/>
          <w:szCs w:val="28"/>
          <w:lang w:val="kk-KZ"/>
        </w:rPr>
        <w:t xml:space="preserve"> пайдаланылған шикізат ескеріледі.</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тармақт</w:t>
      </w:r>
      <w:r w:rsidR="00A90FC2" w:rsidRPr="00F56A43">
        <w:rPr>
          <w:rFonts w:ascii="Times New Roman" w:hAnsi="Times New Roman"/>
          <w:bCs/>
          <w:sz w:val="28"/>
          <w:szCs w:val="28"/>
          <w:lang w:val="kk-KZ"/>
        </w:rPr>
        <w:t>ың ережелері бұрын корпоративтік</w:t>
      </w:r>
      <w:r w:rsidRPr="00F56A43">
        <w:rPr>
          <w:rFonts w:ascii="Times New Roman" w:hAnsi="Times New Roman"/>
          <w:bCs/>
          <w:sz w:val="28"/>
          <w:szCs w:val="28"/>
          <w:lang w:val="kk-KZ"/>
        </w:rPr>
        <w:t xml:space="preserve"> табы</w:t>
      </w:r>
      <w:r w:rsidR="007C2600" w:rsidRPr="00F56A43">
        <w:rPr>
          <w:rFonts w:ascii="Times New Roman" w:hAnsi="Times New Roman"/>
          <w:bCs/>
          <w:sz w:val="28"/>
          <w:szCs w:val="28"/>
          <w:lang w:val="kk-KZ"/>
        </w:rPr>
        <w:t>с салығы салынған және резидент-</w:t>
      </w:r>
      <w:r w:rsidRPr="00F56A43">
        <w:rPr>
          <w:rFonts w:ascii="Times New Roman" w:hAnsi="Times New Roman"/>
          <w:bCs/>
          <w:sz w:val="28"/>
          <w:szCs w:val="28"/>
          <w:lang w:val="kk-KZ"/>
        </w:rPr>
        <w:t>заңды тұлғадан:</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8F5EDD" w:rsidRPr="00F56A43" w:rsidRDefault="0018683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резидент</w:t>
      </w:r>
      <w:r w:rsidR="007C2600" w:rsidRPr="00F56A43">
        <w:rPr>
          <w:rFonts w:ascii="Times New Roman" w:hAnsi="Times New Roman"/>
          <w:bCs/>
          <w:sz w:val="28"/>
          <w:szCs w:val="28"/>
          <w:lang w:val="kk-KZ"/>
        </w:rPr>
        <w:t>-</w:t>
      </w:r>
      <w:r w:rsidR="008F5EDD" w:rsidRPr="00F56A43">
        <w:rPr>
          <w:rFonts w:ascii="Times New Roman" w:hAnsi="Times New Roman"/>
          <w:bCs/>
          <w:sz w:val="28"/>
          <w:szCs w:val="28"/>
          <w:lang w:val="kk-KZ"/>
        </w:rPr>
        <w:t xml:space="preserve">заңды тұлға құрылтайшылары, қатысушылары арасында бөлетін таза </w:t>
      </w:r>
      <w:r w:rsidR="006C4C54" w:rsidRPr="00F56A43">
        <w:rPr>
          <w:rFonts w:ascii="Times New Roman" w:hAnsi="Times New Roman"/>
          <w:bCs/>
          <w:sz w:val="28"/>
          <w:szCs w:val="28"/>
          <w:lang w:val="kk-KZ"/>
        </w:rPr>
        <w:t>кірістің</w:t>
      </w:r>
      <w:r w:rsidR="00A90FC2" w:rsidRPr="00F56A43">
        <w:rPr>
          <w:rFonts w:ascii="Times New Roman" w:hAnsi="Times New Roman"/>
          <w:bCs/>
          <w:sz w:val="28"/>
          <w:szCs w:val="28"/>
          <w:lang w:val="kk-KZ"/>
        </w:rPr>
        <w:t xml:space="preserve"> бір бөліг</w:t>
      </w:r>
      <w:r w:rsidR="008F5EDD" w:rsidRPr="00F56A43">
        <w:rPr>
          <w:rFonts w:ascii="Times New Roman" w:hAnsi="Times New Roman"/>
          <w:bCs/>
          <w:sz w:val="28"/>
          <w:szCs w:val="28"/>
          <w:lang w:val="kk-KZ"/>
        </w:rPr>
        <w:t>і;</w:t>
      </w:r>
    </w:p>
    <w:p w:rsidR="00E0783D" w:rsidRPr="00F56A43" w:rsidRDefault="00E0783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 азайту арқылы не құрылтайшылардың, қатысушылардың үлестерін толық немесе ішінара өтеу арқылы жарғылық </w:t>
      </w:r>
      <w:r w:rsidRPr="00F56A43">
        <w:rPr>
          <w:rFonts w:ascii="Times New Roman" w:hAnsi="Times New Roman" w:cs="Times New Roman"/>
          <w:sz w:val="28"/>
          <w:szCs w:val="28"/>
          <w:lang w:val="kk-KZ"/>
        </w:rPr>
        <w:t>капитал азайтылған кезде</w:t>
      </w:r>
      <w:r w:rsidRPr="00F56A43">
        <w:rPr>
          <w:rFonts w:ascii="Times New Roman" w:hAnsi="Times New Roman"/>
          <w:bCs/>
          <w:sz w:val="28"/>
          <w:szCs w:val="28"/>
          <w:lang w:val="kk-KZ"/>
        </w:rPr>
        <w:t xml:space="preserve">, сондай-ақ резидент-заңды тұлғаға қатысу үлесін құрылтайшы, қатысушы алып қойған кезде мүлікті бөлуден түсетін </w:t>
      </w:r>
      <w:r w:rsidR="001F72E2" w:rsidRPr="00F56A43">
        <w:rPr>
          <w:rFonts w:ascii="Times New Roman" w:hAnsi="Times New Roman"/>
          <w:bCs/>
          <w:sz w:val="28"/>
          <w:szCs w:val="28"/>
          <w:lang w:val="kk-KZ"/>
        </w:rPr>
        <w:t>кіріс</w:t>
      </w:r>
      <w:r w:rsidRPr="00F56A43">
        <w:rPr>
          <w:rFonts w:ascii="Times New Roman" w:hAnsi="Times New Roman"/>
          <w:bCs/>
          <w:sz w:val="28"/>
          <w:szCs w:val="28"/>
          <w:lang w:val="kk-KZ"/>
        </w:rPr>
        <w:t xml:space="preserve"> түрінде алынған кірістерге ғана қолданылады.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ретте жер қойнауын пайдаланушылар (жер қойнауын пайдаланушы) болып табылатын тұлғалар (тұлға) мүлкінің </w:t>
      </w:r>
      <w:r w:rsidR="00186835" w:rsidRPr="00F56A43">
        <w:rPr>
          <w:rFonts w:ascii="Times New Roman" w:hAnsi="Times New Roman"/>
          <w:bCs/>
          <w:sz w:val="28"/>
          <w:szCs w:val="28"/>
          <w:lang w:val="kk-KZ"/>
        </w:rPr>
        <w:t>дивидендтер төлейтін резидент</w:t>
      </w:r>
      <w:r w:rsidR="00786FCB" w:rsidRPr="00F56A43">
        <w:rPr>
          <w:rFonts w:ascii="Times New Roman" w:hAnsi="Times New Roman"/>
          <w:bCs/>
          <w:sz w:val="28"/>
          <w:szCs w:val="28"/>
          <w:lang w:val="kk-KZ"/>
        </w:rPr>
        <w:t>-</w:t>
      </w:r>
      <w:r w:rsidR="00A90FC2" w:rsidRPr="00F56A43">
        <w:rPr>
          <w:rFonts w:ascii="Times New Roman" w:hAnsi="Times New Roman"/>
          <w:bCs/>
          <w:sz w:val="28"/>
          <w:szCs w:val="28"/>
          <w:lang w:val="kk-KZ"/>
        </w:rPr>
        <w:t>заңды тұлғаның активтері</w:t>
      </w:r>
      <w:r w:rsidR="00786FCB" w:rsidRPr="00F56A43">
        <w:rPr>
          <w:rFonts w:ascii="Times New Roman" w:hAnsi="Times New Roman"/>
          <w:bCs/>
          <w:sz w:val="28"/>
          <w:szCs w:val="28"/>
          <w:lang w:val="kk-KZ"/>
        </w:rPr>
        <w:t>нің</w:t>
      </w:r>
      <w:r w:rsidR="00A90FC2" w:rsidRPr="00F56A43">
        <w:rPr>
          <w:rFonts w:ascii="Times New Roman" w:hAnsi="Times New Roman"/>
          <w:bCs/>
          <w:sz w:val="28"/>
          <w:szCs w:val="28"/>
          <w:lang w:val="kk-KZ"/>
        </w:rPr>
        <w:t xml:space="preserve"> құнындағы </w:t>
      </w:r>
      <w:r w:rsidRPr="00F56A43">
        <w:rPr>
          <w:rFonts w:ascii="Times New Roman" w:hAnsi="Times New Roman"/>
          <w:bCs/>
          <w:sz w:val="28"/>
          <w:szCs w:val="28"/>
          <w:lang w:val="kk-KZ"/>
        </w:rPr>
        <w:t>үлесі осы Кодекстің 650-бабына сәйкес айқындалады.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Осы баптың 4 және 5-тармақтарының мақсатында бұрын корпоративтік табыс салығы салынған </w:t>
      </w:r>
      <w:r w:rsidR="00A90FC2" w:rsidRPr="00F56A43">
        <w:rPr>
          <w:rFonts w:ascii="Times New Roman" w:hAnsi="Times New Roman"/>
          <w:bCs/>
          <w:sz w:val="28"/>
          <w:szCs w:val="28"/>
          <w:lang w:val="kk-KZ"/>
        </w:rPr>
        <w:t>кірістер</w:t>
      </w:r>
      <w:r w:rsidRPr="00F56A43">
        <w:rPr>
          <w:rFonts w:ascii="Times New Roman" w:hAnsi="Times New Roman"/>
          <w:bCs/>
          <w:sz w:val="28"/>
          <w:szCs w:val="28"/>
          <w:lang w:val="kk-KZ"/>
        </w:rPr>
        <w:t xml:space="preserve"> мынадай тәртіппен айқындалады:</w:t>
      </w:r>
    </w:p>
    <w:p w:rsidR="008F5EDD" w:rsidRPr="00F56A43" w:rsidRDefault="00A90FC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К</w:t>
      </w:r>
      <w:r w:rsidR="008F5EDD" w:rsidRPr="00F56A43">
        <w:rPr>
          <w:rFonts w:ascii="Times New Roman" w:hAnsi="Times New Roman"/>
          <w:bCs/>
          <w:sz w:val="28"/>
          <w:szCs w:val="28"/>
          <w:lang w:val="kk-KZ"/>
        </w:rPr>
        <w:t xml:space="preserve">одекстің 288-бабында көзделген кірістер мен шығыстар сомасына, сондай-ақ осы Кодекстің 300-бабына сәйкес </w:t>
      </w:r>
      <w:r w:rsidRPr="00F56A43">
        <w:rPr>
          <w:rFonts w:ascii="Times New Roman" w:hAnsi="Times New Roman"/>
          <w:bCs/>
          <w:sz w:val="28"/>
          <w:szCs w:val="28"/>
          <w:lang w:val="kk-KZ"/>
        </w:rPr>
        <w:t>ауыстырылатын</w:t>
      </w:r>
      <w:r w:rsidR="008F5EDD" w:rsidRPr="00F56A43">
        <w:rPr>
          <w:rFonts w:ascii="Times New Roman" w:hAnsi="Times New Roman"/>
          <w:bCs/>
          <w:sz w:val="28"/>
          <w:szCs w:val="28"/>
          <w:lang w:val="kk-KZ"/>
        </w:rPr>
        <w:t xml:space="preserve"> залалдар сомасына азайтылған салық салынатын кіріс,</w:t>
      </w:r>
    </w:p>
    <w:p w:rsidR="008F5EDD" w:rsidRPr="00F56A43" w:rsidRDefault="00A90FC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алу</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осы Кодекстің 313-бабының </w:t>
      </w:r>
      <w:r w:rsidR="009D0E28" w:rsidRPr="00F56A43">
        <w:rPr>
          <w:rFonts w:ascii="Times New Roman" w:hAnsi="Times New Roman"/>
          <w:bCs/>
          <w:sz w:val="28"/>
          <w:szCs w:val="28"/>
          <w:lang w:val="kk-KZ"/>
        </w:rPr>
        <w:t>1</w:t>
      </w:r>
      <w:r w:rsidRPr="00F56A43">
        <w:rPr>
          <w:rFonts w:ascii="Times New Roman" w:hAnsi="Times New Roman"/>
          <w:bCs/>
          <w:sz w:val="28"/>
          <w:szCs w:val="28"/>
          <w:lang w:val="kk-KZ"/>
        </w:rPr>
        <w:t xml:space="preserve"> немесе 2-тарма</w:t>
      </w:r>
      <w:r w:rsidR="009D0E28" w:rsidRPr="00F56A43">
        <w:rPr>
          <w:rFonts w:ascii="Times New Roman" w:hAnsi="Times New Roman"/>
          <w:bCs/>
          <w:sz w:val="28"/>
          <w:szCs w:val="28"/>
          <w:lang w:val="kk-KZ"/>
        </w:rPr>
        <w:t>қтарында</w:t>
      </w:r>
      <w:r w:rsidRPr="00F56A43">
        <w:rPr>
          <w:rFonts w:ascii="Times New Roman" w:hAnsi="Times New Roman"/>
          <w:bCs/>
          <w:sz w:val="28"/>
          <w:szCs w:val="28"/>
          <w:lang w:val="kk-KZ"/>
        </w:rPr>
        <w:t xml:space="preserve"> белгіленген </w:t>
      </w:r>
      <w:r w:rsidR="00A90FC2" w:rsidRPr="00F56A43">
        <w:rPr>
          <w:rFonts w:ascii="Times New Roman" w:hAnsi="Times New Roman"/>
          <w:bCs/>
          <w:sz w:val="28"/>
          <w:szCs w:val="28"/>
          <w:lang w:val="kk-KZ"/>
        </w:rPr>
        <w:t>мөлшерлемені осы К</w:t>
      </w:r>
      <w:r w:rsidRPr="00F56A43">
        <w:rPr>
          <w:rFonts w:ascii="Times New Roman" w:hAnsi="Times New Roman"/>
          <w:bCs/>
          <w:sz w:val="28"/>
          <w:szCs w:val="28"/>
          <w:lang w:val="kk-KZ"/>
        </w:rPr>
        <w:t xml:space="preserve">одекстің 288-бабында көзделген кірістер мен шығыстар сомасына, сондай-ақ осы Кодекстің 300-бабына сәйкес </w:t>
      </w:r>
      <w:r w:rsidR="00A90FC2" w:rsidRPr="00F56A43">
        <w:rPr>
          <w:rFonts w:ascii="Times New Roman" w:hAnsi="Times New Roman"/>
          <w:bCs/>
          <w:sz w:val="28"/>
          <w:szCs w:val="28"/>
          <w:lang w:val="kk-KZ"/>
        </w:rPr>
        <w:t xml:space="preserve">ауыстырылатын </w:t>
      </w:r>
      <w:r w:rsidRPr="00F56A43">
        <w:rPr>
          <w:rFonts w:ascii="Times New Roman" w:hAnsi="Times New Roman"/>
          <w:bCs/>
          <w:sz w:val="28"/>
          <w:szCs w:val="28"/>
          <w:lang w:val="kk-KZ"/>
        </w:rPr>
        <w:t xml:space="preserve">залалдар сомасына азайтылған салық салынатын кірісті </w:t>
      </w:r>
      <w:r w:rsidR="00A90FC2" w:rsidRPr="00F56A43">
        <w:rPr>
          <w:rFonts w:ascii="Times New Roman" w:hAnsi="Times New Roman"/>
          <w:bCs/>
          <w:sz w:val="28"/>
          <w:szCs w:val="28"/>
          <w:lang w:val="kk-KZ"/>
        </w:rPr>
        <w:t>көбейту арқылы</w:t>
      </w:r>
      <w:r w:rsidRPr="00F56A43">
        <w:rPr>
          <w:rFonts w:ascii="Times New Roman" w:hAnsi="Times New Roman"/>
          <w:bCs/>
          <w:sz w:val="28"/>
          <w:szCs w:val="28"/>
          <w:lang w:val="kk-KZ"/>
        </w:rPr>
        <w:t xml:space="preserve"> есептелген корпоративтік табыс салығының сомасы.</w:t>
      </w:r>
    </w:p>
    <w:p w:rsidR="008F5EDD"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Бұрын корпоративтік табыс салығы салынған </w:t>
      </w:r>
      <w:r w:rsidR="00A90FC2" w:rsidRPr="00F56A43">
        <w:rPr>
          <w:rFonts w:ascii="Times New Roman" w:hAnsi="Times New Roman"/>
          <w:bCs/>
          <w:sz w:val="28"/>
          <w:szCs w:val="28"/>
          <w:lang w:val="kk-KZ"/>
        </w:rPr>
        <w:t>кіріс</w:t>
      </w:r>
      <w:r w:rsidRPr="00F56A43">
        <w:rPr>
          <w:rFonts w:ascii="Times New Roman" w:hAnsi="Times New Roman"/>
          <w:bCs/>
          <w:sz w:val="28"/>
          <w:szCs w:val="28"/>
          <w:lang w:val="kk-KZ"/>
        </w:rPr>
        <w:t xml:space="preserve"> дивидендтер бөлінетін әрбір салық</w:t>
      </w:r>
      <w:r w:rsidR="00A90FC2" w:rsidRPr="00F56A43">
        <w:rPr>
          <w:rFonts w:ascii="Times New Roman" w:hAnsi="Times New Roman"/>
          <w:bCs/>
          <w:sz w:val="28"/>
          <w:szCs w:val="28"/>
          <w:lang w:val="kk-KZ"/>
        </w:rPr>
        <w:t>тық кезең</w:t>
      </w:r>
      <w:r w:rsidRPr="00F56A43">
        <w:rPr>
          <w:rFonts w:ascii="Times New Roman" w:hAnsi="Times New Roman"/>
          <w:bCs/>
          <w:sz w:val="28"/>
          <w:szCs w:val="28"/>
          <w:lang w:val="kk-KZ"/>
        </w:rPr>
        <w:t xml:space="preserve"> үшін айқындалады.</w:t>
      </w:r>
    </w:p>
    <w:p w:rsidR="008F5EDD" w:rsidRPr="00F56A43" w:rsidRDefault="00A90FC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Бұл ретте</w:t>
      </w:r>
      <w:r w:rsidR="008F5EDD" w:rsidRPr="00F56A43">
        <w:rPr>
          <w:rFonts w:ascii="Times New Roman" w:hAnsi="Times New Roman"/>
          <w:bCs/>
          <w:sz w:val="28"/>
          <w:szCs w:val="28"/>
          <w:lang w:val="kk-KZ"/>
        </w:rPr>
        <w:t xml:space="preserve"> бұрын корпоративтік табыс салығы салынған </w:t>
      </w:r>
      <w:r w:rsidRPr="00F56A43">
        <w:rPr>
          <w:rFonts w:ascii="Times New Roman" w:hAnsi="Times New Roman"/>
          <w:bCs/>
          <w:sz w:val="28"/>
          <w:szCs w:val="28"/>
          <w:lang w:val="kk-KZ"/>
        </w:rPr>
        <w:t xml:space="preserve">кірісті </w:t>
      </w:r>
      <w:r w:rsidR="008F5EDD" w:rsidRPr="00F56A43">
        <w:rPr>
          <w:rFonts w:ascii="Times New Roman" w:hAnsi="Times New Roman"/>
          <w:bCs/>
          <w:sz w:val="28"/>
          <w:szCs w:val="28"/>
          <w:lang w:val="kk-KZ"/>
        </w:rPr>
        <w:t xml:space="preserve">айқындау кезінде корпоративтік табыс салығы бойынша төленген аванстық төлемдер сомасы </w:t>
      </w:r>
      <w:r w:rsidR="001F72E2" w:rsidRPr="00F56A43">
        <w:rPr>
          <w:rFonts w:ascii="Times New Roman" w:hAnsi="Times New Roman"/>
          <w:bCs/>
          <w:sz w:val="28"/>
          <w:szCs w:val="28"/>
          <w:lang w:val="kk-KZ"/>
        </w:rPr>
        <w:t>есепке алынбайды</w:t>
      </w:r>
      <w:r w:rsidR="008F5EDD" w:rsidRPr="00F56A43">
        <w:rPr>
          <w:rFonts w:ascii="Times New Roman" w:hAnsi="Times New Roman"/>
          <w:bCs/>
          <w:sz w:val="28"/>
          <w:szCs w:val="28"/>
          <w:lang w:val="kk-KZ"/>
        </w:rPr>
        <w:t>.</w:t>
      </w:r>
    </w:p>
    <w:p w:rsidR="008F5EDD" w:rsidRPr="00F56A43" w:rsidRDefault="00A90FC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Осы К</w:t>
      </w:r>
      <w:r w:rsidR="008F5EDD" w:rsidRPr="00F56A43">
        <w:rPr>
          <w:rFonts w:ascii="Times New Roman" w:hAnsi="Times New Roman"/>
          <w:bCs/>
          <w:sz w:val="28"/>
          <w:szCs w:val="28"/>
          <w:lang w:val="kk-KZ"/>
        </w:rPr>
        <w:t>одекстің 314-бабында көрсетілген салық</w:t>
      </w:r>
      <w:r w:rsidRPr="00F56A43">
        <w:rPr>
          <w:rFonts w:ascii="Times New Roman" w:hAnsi="Times New Roman"/>
          <w:bCs/>
          <w:sz w:val="28"/>
          <w:szCs w:val="28"/>
          <w:lang w:val="kk-KZ"/>
        </w:rPr>
        <w:t>тық кезең</w:t>
      </w:r>
      <w:r w:rsidR="008F5EDD" w:rsidRPr="00F56A43">
        <w:rPr>
          <w:rFonts w:ascii="Times New Roman" w:hAnsi="Times New Roman"/>
          <w:bCs/>
          <w:sz w:val="28"/>
          <w:szCs w:val="28"/>
          <w:lang w:val="kk-KZ"/>
        </w:rPr>
        <w:t xml:space="preserve"> аяқталғанға дейін дивидендтер бөлінген және төленген жағдай</w:t>
      </w:r>
      <w:r w:rsidR="00C35683" w:rsidRPr="00F56A43">
        <w:rPr>
          <w:rFonts w:ascii="Times New Roman" w:hAnsi="Times New Roman"/>
          <w:bCs/>
          <w:sz w:val="28"/>
          <w:szCs w:val="28"/>
          <w:lang w:val="kk-KZ"/>
        </w:rPr>
        <w:t>лар</w:t>
      </w:r>
      <w:r w:rsidR="008F5EDD" w:rsidRPr="00F56A43">
        <w:rPr>
          <w:rFonts w:ascii="Times New Roman" w:hAnsi="Times New Roman"/>
          <w:bCs/>
          <w:sz w:val="28"/>
          <w:szCs w:val="28"/>
          <w:lang w:val="kk-KZ"/>
        </w:rPr>
        <w:t>да</w:t>
      </w:r>
      <w:r w:rsidR="00C35683" w:rsidRPr="00F56A43">
        <w:rPr>
          <w:rFonts w:ascii="Times New Roman" w:hAnsi="Times New Roman"/>
          <w:bCs/>
          <w:sz w:val="28"/>
          <w:szCs w:val="28"/>
          <w:lang w:val="kk-KZ"/>
        </w:rPr>
        <w:t>,</w:t>
      </w:r>
      <w:r w:rsidR="008F5EDD" w:rsidRPr="00F56A43">
        <w:rPr>
          <w:rFonts w:ascii="Times New Roman" w:hAnsi="Times New Roman"/>
          <w:bCs/>
          <w:sz w:val="28"/>
          <w:szCs w:val="28"/>
          <w:lang w:val="kk-KZ"/>
        </w:rPr>
        <w:t xml:space="preserve"> салық агенті осы баптың 4 және 5-тармақтар</w:t>
      </w:r>
      <w:r w:rsidR="00C35683" w:rsidRPr="00F56A43">
        <w:rPr>
          <w:rFonts w:ascii="Times New Roman" w:hAnsi="Times New Roman"/>
          <w:bCs/>
          <w:sz w:val="28"/>
          <w:szCs w:val="28"/>
          <w:lang w:val="kk-KZ"/>
        </w:rPr>
        <w:t>ының ережелерін қолдануға құқылы емес</w:t>
      </w:r>
      <w:r w:rsidR="008F5EDD" w:rsidRPr="00F56A43">
        <w:rPr>
          <w:rFonts w:ascii="Times New Roman" w:hAnsi="Times New Roman"/>
          <w:bCs/>
          <w:sz w:val="28"/>
          <w:szCs w:val="28"/>
          <w:lang w:val="kk-KZ"/>
        </w:rPr>
        <w:t xml:space="preserve">. </w:t>
      </w:r>
    </w:p>
    <w:p w:rsidR="00602E08" w:rsidRPr="00F56A43" w:rsidRDefault="008F5ED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ретте </w:t>
      </w:r>
      <w:r w:rsidR="00F16184" w:rsidRPr="00F56A43">
        <w:rPr>
          <w:rFonts w:ascii="Times New Roman" w:hAnsi="Times New Roman"/>
          <w:bCs/>
          <w:sz w:val="28"/>
          <w:szCs w:val="28"/>
          <w:lang w:val="kk-KZ"/>
        </w:rPr>
        <w:t xml:space="preserve">осы баптың 4 және </w:t>
      </w:r>
      <w:r w:rsidRPr="00F56A43">
        <w:rPr>
          <w:rFonts w:ascii="Times New Roman" w:hAnsi="Times New Roman"/>
          <w:bCs/>
          <w:sz w:val="28"/>
          <w:szCs w:val="28"/>
          <w:lang w:val="kk-KZ"/>
        </w:rPr>
        <w:t xml:space="preserve">5-тармақтарында белгіленген шарттар орындалған кезде </w:t>
      </w:r>
      <w:r w:rsidR="00F16184" w:rsidRPr="00F56A43">
        <w:rPr>
          <w:rFonts w:ascii="Times New Roman" w:hAnsi="Times New Roman"/>
          <w:bCs/>
          <w:sz w:val="28"/>
          <w:szCs w:val="28"/>
          <w:lang w:val="kk-KZ"/>
        </w:rPr>
        <w:t xml:space="preserve">тиісті салықтық кезең аяқталғаннан кейін </w:t>
      </w:r>
      <w:r w:rsidRPr="00F56A43">
        <w:rPr>
          <w:rFonts w:ascii="Times New Roman" w:hAnsi="Times New Roman"/>
          <w:bCs/>
          <w:sz w:val="28"/>
          <w:szCs w:val="28"/>
          <w:lang w:val="kk-KZ"/>
        </w:rPr>
        <w:t xml:space="preserve">салық агенті осы Кодекстің 211-бабында белгіленген тәртіппен </w:t>
      </w:r>
      <w:r w:rsidR="00A90FC2" w:rsidRPr="00F56A43">
        <w:rPr>
          <w:rFonts w:ascii="Times New Roman" w:hAnsi="Times New Roman"/>
          <w:bCs/>
          <w:sz w:val="28"/>
          <w:szCs w:val="28"/>
          <w:lang w:val="kk-KZ"/>
        </w:rPr>
        <w:t>бейрезиденттің кірісінен</w:t>
      </w:r>
      <w:r w:rsidRPr="00F56A43">
        <w:rPr>
          <w:rFonts w:ascii="Times New Roman" w:hAnsi="Times New Roman"/>
          <w:bCs/>
          <w:sz w:val="28"/>
          <w:szCs w:val="28"/>
          <w:lang w:val="kk-KZ"/>
        </w:rPr>
        <w:t xml:space="preserve"> төлем </w:t>
      </w:r>
      <w:r w:rsidRPr="00F56A43">
        <w:rPr>
          <w:rFonts w:ascii="Times New Roman" w:hAnsi="Times New Roman"/>
          <w:bCs/>
          <w:sz w:val="28"/>
          <w:szCs w:val="28"/>
          <w:lang w:val="kk-KZ"/>
        </w:rPr>
        <w:lastRenderedPageBreak/>
        <w:t xml:space="preserve">көзінен ұсталатын корпоративтік табыс салығы бойынша бұрын </w:t>
      </w:r>
      <w:r w:rsidR="007D3E04" w:rsidRPr="00F56A43">
        <w:rPr>
          <w:rFonts w:ascii="Times New Roman" w:hAnsi="Times New Roman"/>
          <w:bCs/>
          <w:sz w:val="28"/>
          <w:szCs w:val="28"/>
          <w:lang w:val="kk-KZ"/>
        </w:rPr>
        <w:t>ұсынылған</w:t>
      </w:r>
      <w:r w:rsidRPr="00F56A43">
        <w:rPr>
          <w:rFonts w:ascii="Times New Roman" w:hAnsi="Times New Roman"/>
          <w:bCs/>
          <w:sz w:val="28"/>
          <w:szCs w:val="28"/>
          <w:lang w:val="kk-KZ"/>
        </w:rPr>
        <w:t xml:space="preserve"> салық есептілігіне өзгерістер мен толықтырулар енгізуге құқылы. Корпоративтік табыс салығының артық төленген сомасы туындаған кезде салық агентінің осы Кодекстің 11-тарауының 1-параграфында көзделген тәртіппен осындай соманы есепке жатқызуды және (немесе)</w:t>
      </w:r>
      <w:r w:rsidR="00A90FC2" w:rsidRPr="00F56A43">
        <w:rPr>
          <w:rFonts w:ascii="Times New Roman" w:hAnsi="Times New Roman"/>
          <w:bCs/>
          <w:sz w:val="28"/>
          <w:szCs w:val="28"/>
          <w:lang w:val="kk-KZ"/>
        </w:rPr>
        <w:t xml:space="preserve"> қайтаруды жүргізуге құқығы бар.</w:t>
      </w:r>
      <w:r w:rsidR="00F31A7A" w:rsidRPr="00F56A43">
        <w:rPr>
          <w:rFonts w:ascii="Times New Roman" w:hAnsi="Times New Roman"/>
          <w:bCs/>
          <w:sz w:val="28"/>
          <w:szCs w:val="28"/>
          <w:lang w:val="kk-KZ"/>
        </w:rPr>
        <w:t>»;</w:t>
      </w:r>
    </w:p>
    <w:p w:rsidR="006C224B" w:rsidRPr="00F56A43" w:rsidRDefault="00F97708"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31</w:t>
      </w:r>
      <w:r w:rsidR="00602E08" w:rsidRPr="00F56A43">
        <w:rPr>
          <w:rFonts w:ascii="Times New Roman" w:hAnsi="Times New Roman"/>
          <w:bCs/>
          <w:sz w:val="28"/>
          <w:szCs w:val="28"/>
          <w:lang w:val="kk-KZ"/>
        </w:rPr>
        <w:t xml:space="preserve">) </w:t>
      </w:r>
      <w:r w:rsidR="00754D72" w:rsidRPr="00F56A43">
        <w:rPr>
          <w:rFonts w:ascii="Times New Roman" w:hAnsi="Times New Roman"/>
          <w:bCs/>
          <w:sz w:val="28"/>
          <w:szCs w:val="28"/>
          <w:lang w:val="kk-KZ"/>
        </w:rPr>
        <w:t>654-бапта:</w:t>
      </w:r>
    </w:p>
    <w:p w:rsidR="006C224B" w:rsidRPr="00F56A43" w:rsidRDefault="00754D7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3) тармақша мынадай редакцияда жазылсын:</w:t>
      </w:r>
    </w:p>
    <w:p w:rsidR="006C224B" w:rsidRPr="00F56A43" w:rsidRDefault="006C224B"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«3) дивидендтер мен сыйақыларды есепке жазу күніне </w:t>
      </w:r>
      <w:r w:rsidR="00327FC6" w:rsidRPr="00F56A43">
        <w:rPr>
          <w:rFonts w:ascii="Times New Roman" w:hAnsi="Times New Roman"/>
          <w:bCs/>
          <w:sz w:val="28"/>
          <w:szCs w:val="28"/>
          <w:lang w:val="kk-KZ"/>
        </w:rPr>
        <w:t>Қазақстан Республикасының аумағында жұмыс істейтін қор биржаларының ресми тізімінде</w:t>
      </w:r>
      <w:r w:rsidR="005A2460" w:rsidRPr="00F56A43">
        <w:rPr>
          <w:rFonts w:ascii="Times New Roman" w:hAnsi="Times New Roman"/>
          <w:bCs/>
          <w:sz w:val="28"/>
          <w:szCs w:val="28"/>
          <w:lang w:val="kk-KZ"/>
        </w:rPr>
        <w:t>гі</w:t>
      </w:r>
      <w:r w:rsidRPr="00F56A43">
        <w:rPr>
          <w:rFonts w:ascii="Times New Roman" w:hAnsi="Times New Roman"/>
          <w:bCs/>
          <w:sz w:val="28"/>
          <w:szCs w:val="28"/>
          <w:lang w:val="kk-KZ"/>
        </w:rPr>
        <w:t xml:space="preserve"> бағалы қағаздар бойынша дивидендтер мен сыйақылар</w:t>
      </w:r>
      <w:r w:rsidR="00BE7757" w:rsidRPr="00F56A43">
        <w:rPr>
          <w:rFonts w:ascii="Times New Roman" w:hAnsi="Times New Roman"/>
          <w:bCs/>
          <w:sz w:val="28"/>
          <w:szCs w:val="28"/>
          <w:lang w:val="kk-KZ"/>
        </w:rPr>
        <w:t>.</w:t>
      </w:r>
    </w:p>
    <w:p w:rsidR="000A6C2F" w:rsidRPr="00F56A43" w:rsidRDefault="006C224B"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Бұл ретте осы тармақшаның </w:t>
      </w:r>
      <w:r w:rsidR="00AC1C0A" w:rsidRPr="00F56A43">
        <w:rPr>
          <w:rFonts w:ascii="Times New Roman" w:hAnsi="Times New Roman"/>
          <w:bCs/>
          <w:sz w:val="28"/>
          <w:szCs w:val="28"/>
          <w:lang w:val="kk-KZ"/>
        </w:rPr>
        <w:t xml:space="preserve">бірінші бөлігінің </w:t>
      </w:r>
      <w:r w:rsidRPr="00F56A43">
        <w:rPr>
          <w:rFonts w:ascii="Times New Roman" w:hAnsi="Times New Roman"/>
          <w:bCs/>
          <w:sz w:val="28"/>
          <w:szCs w:val="28"/>
          <w:lang w:val="kk-KZ"/>
        </w:rPr>
        <w:t>ереже</w:t>
      </w:r>
      <w:r w:rsidR="000A6C2F" w:rsidRPr="00F56A43">
        <w:rPr>
          <w:rFonts w:ascii="Times New Roman" w:hAnsi="Times New Roman"/>
          <w:bCs/>
          <w:sz w:val="28"/>
          <w:szCs w:val="28"/>
          <w:lang w:val="kk-KZ"/>
        </w:rPr>
        <w:t>с</w:t>
      </w:r>
      <w:r w:rsidRPr="00F56A43">
        <w:rPr>
          <w:rFonts w:ascii="Times New Roman" w:hAnsi="Times New Roman"/>
          <w:bCs/>
          <w:sz w:val="28"/>
          <w:szCs w:val="28"/>
          <w:lang w:val="kk-KZ"/>
        </w:rPr>
        <w:t xml:space="preserve">і </w:t>
      </w:r>
      <w:r w:rsidR="000A6C2F" w:rsidRPr="00F56A43">
        <w:rPr>
          <w:rFonts w:ascii="Times New Roman" w:hAnsi="Times New Roman"/>
          <w:bCs/>
          <w:sz w:val="28"/>
          <w:szCs w:val="28"/>
          <w:lang w:val="kk-KZ"/>
        </w:rPr>
        <w:t xml:space="preserve">күнтізбелік жылда </w:t>
      </w:r>
      <w:r w:rsidRPr="00F56A43">
        <w:rPr>
          <w:rFonts w:ascii="Times New Roman" w:hAnsi="Times New Roman"/>
          <w:bCs/>
          <w:sz w:val="28"/>
          <w:szCs w:val="28"/>
          <w:lang w:val="kk-KZ"/>
        </w:rPr>
        <w:t xml:space="preserve">Қазақстан Республикасының Үкіметі айқындаған өлшемшарттарға сәйкес биржада сауда-саттық жүзеге асырылған бағалы қағаздар бойынша </w:t>
      </w:r>
      <w:r w:rsidR="00E47458" w:rsidRPr="00F56A43">
        <w:rPr>
          <w:rFonts w:ascii="Times New Roman" w:hAnsi="Times New Roman"/>
          <w:bCs/>
          <w:sz w:val="28"/>
          <w:szCs w:val="28"/>
          <w:lang w:val="kk-KZ"/>
        </w:rPr>
        <w:t>есепке жазылған</w:t>
      </w:r>
      <w:r w:rsidRPr="00F56A43">
        <w:rPr>
          <w:rFonts w:ascii="Times New Roman" w:hAnsi="Times New Roman"/>
          <w:bCs/>
          <w:sz w:val="28"/>
          <w:szCs w:val="28"/>
          <w:lang w:val="kk-KZ"/>
        </w:rPr>
        <w:t xml:space="preserve"> дивидендтерге қолданылады</w:t>
      </w:r>
      <w:r w:rsidR="00697A9E" w:rsidRPr="00F56A43">
        <w:rPr>
          <w:rFonts w:ascii="Times New Roman" w:hAnsi="Times New Roman"/>
          <w:bCs/>
          <w:sz w:val="28"/>
          <w:szCs w:val="28"/>
          <w:lang w:val="kk-KZ"/>
        </w:rPr>
        <w:t>;</w:t>
      </w:r>
      <w:r w:rsidRPr="00F56A43">
        <w:rPr>
          <w:rFonts w:ascii="Times New Roman" w:hAnsi="Times New Roman"/>
          <w:bCs/>
          <w:sz w:val="28"/>
          <w:szCs w:val="28"/>
          <w:lang w:val="kk-KZ"/>
        </w:rPr>
        <w:t>»;</w:t>
      </w:r>
    </w:p>
    <w:p w:rsidR="00291D2E" w:rsidRPr="00F56A43" w:rsidRDefault="00186835"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4) тармақша</w:t>
      </w:r>
      <w:r w:rsidR="008F5EDD" w:rsidRPr="00F56A43">
        <w:rPr>
          <w:rFonts w:ascii="Times New Roman" w:hAnsi="Times New Roman"/>
          <w:bCs/>
          <w:sz w:val="28"/>
          <w:szCs w:val="28"/>
          <w:lang w:val="kk-KZ"/>
        </w:rPr>
        <w:t xml:space="preserve"> </w:t>
      </w:r>
      <w:r w:rsidR="00491E6D" w:rsidRPr="00F56A43">
        <w:rPr>
          <w:rFonts w:ascii="Times New Roman" w:hAnsi="Times New Roman"/>
          <w:bCs/>
          <w:sz w:val="28"/>
          <w:szCs w:val="28"/>
          <w:lang w:val="kk-KZ"/>
        </w:rPr>
        <w:t>алып тасталсын;</w:t>
      </w:r>
    </w:p>
    <w:p w:rsidR="008F5EDD" w:rsidRPr="00F56A43" w:rsidRDefault="008B4E7A"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32</w:t>
      </w:r>
      <w:r w:rsidR="00291D2E" w:rsidRPr="00F56A43">
        <w:rPr>
          <w:rFonts w:ascii="Times New Roman" w:hAnsi="Times New Roman"/>
          <w:bCs/>
          <w:sz w:val="28"/>
          <w:szCs w:val="28"/>
          <w:lang w:val="kk-KZ"/>
        </w:rPr>
        <w:t xml:space="preserve">) </w:t>
      </w:r>
      <w:r w:rsidR="008F5EDD" w:rsidRPr="00F56A43">
        <w:rPr>
          <w:rFonts w:ascii="Times New Roman" w:hAnsi="Times New Roman"/>
          <w:bCs/>
          <w:sz w:val="28"/>
          <w:szCs w:val="28"/>
          <w:lang w:val="kk-KZ"/>
        </w:rPr>
        <w:t>681-баптың 5-тармағы</w:t>
      </w:r>
      <w:r w:rsidR="000A6C2F" w:rsidRPr="00F56A43">
        <w:rPr>
          <w:rFonts w:ascii="Times New Roman" w:hAnsi="Times New Roman"/>
          <w:bCs/>
          <w:sz w:val="28"/>
          <w:szCs w:val="28"/>
          <w:lang w:val="kk-KZ"/>
        </w:rPr>
        <w:t>ның</w:t>
      </w:r>
      <w:r w:rsidR="00A90FC2" w:rsidRPr="00F56A43">
        <w:rPr>
          <w:rFonts w:ascii="Times New Roman" w:hAnsi="Times New Roman"/>
          <w:bCs/>
          <w:sz w:val="28"/>
          <w:szCs w:val="28"/>
          <w:lang w:val="kk-KZ"/>
        </w:rPr>
        <w:t xml:space="preserve"> 5) тармақшасындағы «</w:t>
      </w:r>
      <w:r w:rsidR="00E80A60" w:rsidRPr="00F56A43">
        <w:rPr>
          <w:rFonts w:ascii="Times New Roman" w:hAnsi="Times New Roman"/>
          <w:bCs/>
          <w:sz w:val="28"/>
          <w:szCs w:val="28"/>
          <w:lang w:val="kk-KZ"/>
        </w:rPr>
        <w:t>сомасы қаралмайды.</w:t>
      </w:r>
      <w:r w:rsidR="00A90FC2" w:rsidRPr="00F56A43">
        <w:rPr>
          <w:rFonts w:ascii="Times New Roman" w:hAnsi="Times New Roman"/>
          <w:bCs/>
          <w:sz w:val="28"/>
          <w:szCs w:val="28"/>
          <w:lang w:val="kk-KZ"/>
        </w:rPr>
        <w:t>» деген сөз</w:t>
      </w:r>
      <w:r w:rsidR="00C043BB" w:rsidRPr="00F56A43">
        <w:rPr>
          <w:rFonts w:ascii="Times New Roman" w:hAnsi="Times New Roman"/>
          <w:bCs/>
          <w:sz w:val="28"/>
          <w:szCs w:val="28"/>
          <w:lang w:val="kk-KZ"/>
        </w:rPr>
        <w:t>дер «сомасы;»</w:t>
      </w:r>
      <w:r w:rsidR="008F5EDD" w:rsidRPr="00F56A43">
        <w:rPr>
          <w:rFonts w:ascii="Times New Roman" w:hAnsi="Times New Roman"/>
          <w:bCs/>
          <w:sz w:val="28"/>
          <w:szCs w:val="28"/>
          <w:lang w:val="kk-KZ"/>
        </w:rPr>
        <w:t xml:space="preserve"> </w:t>
      </w:r>
      <w:r w:rsidR="00C043BB" w:rsidRPr="00F56A43">
        <w:rPr>
          <w:rFonts w:ascii="Times New Roman" w:hAnsi="Times New Roman"/>
          <w:bCs/>
          <w:sz w:val="28"/>
          <w:szCs w:val="28"/>
          <w:lang w:val="kk-KZ"/>
        </w:rPr>
        <w:t xml:space="preserve">деген сөзбен ауыстырылып, </w:t>
      </w:r>
      <w:r w:rsidR="008F5EDD" w:rsidRPr="00F56A43">
        <w:rPr>
          <w:rFonts w:ascii="Times New Roman" w:hAnsi="Times New Roman"/>
          <w:bCs/>
          <w:sz w:val="28"/>
          <w:szCs w:val="28"/>
          <w:lang w:val="kk-KZ"/>
        </w:rPr>
        <w:t>мынадай мазмұндағы 6) тармақшамен толықтырылсын:</w:t>
      </w:r>
      <w:r w:rsidR="00713CA5" w:rsidRPr="00F56A43">
        <w:rPr>
          <w:rFonts w:ascii="Times New Roman" w:hAnsi="Times New Roman"/>
          <w:bCs/>
          <w:sz w:val="28"/>
          <w:szCs w:val="28"/>
          <w:lang w:val="kk-KZ"/>
        </w:rPr>
        <w:t xml:space="preserve"> </w:t>
      </w:r>
    </w:p>
    <w:p w:rsidR="004A1DA2" w:rsidRPr="00F56A43" w:rsidRDefault="00491E6D"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«6) </w:t>
      </w:r>
      <w:r w:rsidR="00EB2044" w:rsidRPr="00F56A43">
        <w:rPr>
          <w:rFonts w:ascii="Times New Roman" w:hAnsi="Times New Roman"/>
          <w:bCs/>
          <w:sz w:val="28"/>
          <w:szCs w:val="28"/>
          <w:lang w:val="kk-KZ"/>
        </w:rPr>
        <w:t>төтенше жағдайдың қолданылуы кезең</w:t>
      </w:r>
      <w:r w:rsidR="00B96C6A" w:rsidRPr="00F56A43">
        <w:rPr>
          <w:rFonts w:ascii="Times New Roman" w:hAnsi="Times New Roman"/>
          <w:bCs/>
          <w:sz w:val="28"/>
          <w:szCs w:val="28"/>
          <w:lang w:val="kk-KZ"/>
        </w:rPr>
        <w:t>інде келтірілген мүліктік зиянның орнын толтыруға</w:t>
      </w:r>
      <w:r w:rsidR="00EB2044" w:rsidRPr="00F56A43">
        <w:rPr>
          <w:rFonts w:ascii="Times New Roman" w:hAnsi="Times New Roman"/>
          <w:bCs/>
          <w:sz w:val="28"/>
          <w:szCs w:val="28"/>
          <w:lang w:val="kk-KZ"/>
        </w:rPr>
        <w:t xml:space="preserve"> шағын бизнес субъектілері</w:t>
      </w:r>
      <w:r w:rsidR="00B96C6A" w:rsidRPr="00F56A43">
        <w:rPr>
          <w:rFonts w:ascii="Times New Roman" w:hAnsi="Times New Roman"/>
          <w:bCs/>
          <w:sz w:val="28"/>
          <w:szCs w:val="28"/>
          <w:lang w:val="kk-KZ"/>
        </w:rPr>
        <w:t xml:space="preserve">, салық төлеуші </w:t>
      </w:r>
      <w:r w:rsidR="00B96C6A" w:rsidRPr="00F56A43">
        <w:rPr>
          <w:rFonts w:ascii="Times New Roman" w:eastAsia="Times New Roman" w:hAnsi="Times New Roman" w:cs="Times New Roman"/>
          <w:bCs/>
          <w:sz w:val="28"/>
          <w:szCs w:val="28"/>
          <w:lang w:val="kk-KZ" w:eastAsia="ru-RU"/>
        </w:rPr>
        <w:t>жергілікті атқарушы орган қалыптастыратын тізілімге енгізілген кезде көрсетілген жергілікті атқарушы орган құрған комиссияның шешімі бойынша</w:t>
      </w:r>
      <w:r w:rsidR="00EB2044" w:rsidRPr="00F56A43">
        <w:rPr>
          <w:rFonts w:ascii="Times New Roman" w:hAnsi="Times New Roman"/>
          <w:bCs/>
          <w:sz w:val="28"/>
          <w:szCs w:val="28"/>
          <w:lang w:val="kk-KZ"/>
        </w:rPr>
        <w:t xml:space="preserve"> </w:t>
      </w:r>
      <w:r w:rsidR="00A32E08" w:rsidRPr="00F56A43">
        <w:rPr>
          <w:rFonts w:ascii="Times New Roman" w:hAnsi="Times New Roman"/>
          <w:bCs/>
          <w:sz w:val="28"/>
          <w:szCs w:val="28"/>
          <w:lang w:val="kk-KZ"/>
        </w:rPr>
        <w:t xml:space="preserve">алған ақшаның </w:t>
      </w:r>
      <w:r w:rsidR="00EB2044" w:rsidRPr="00F56A43">
        <w:rPr>
          <w:rFonts w:ascii="Times New Roman" w:hAnsi="Times New Roman"/>
          <w:bCs/>
          <w:sz w:val="28"/>
          <w:szCs w:val="28"/>
          <w:lang w:val="kk-KZ"/>
        </w:rPr>
        <w:t>сомасы</w:t>
      </w:r>
      <w:r w:rsidR="00EA7C9D" w:rsidRPr="00F56A43">
        <w:rPr>
          <w:rFonts w:ascii="Times New Roman" w:hAnsi="Times New Roman"/>
          <w:bCs/>
          <w:sz w:val="28"/>
          <w:szCs w:val="28"/>
          <w:lang w:val="kk-KZ"/>
        </w:rPr>
        <w:t xml:space="preserve"> қаралмайды</w:t>
      </w:r>
      <w:r w:rsidR="00EB2044" w:rsidRPr="00F56A43">
        <w:rPr>
          <w:rFonts w:ascii="Times New Roman" w:hAnsi="Times New Roman"/>
          <w:bCs/>
          <w:sz w:val="28"/>
          <w:szCs w:val="28"/>
          <w:lang w:val="kk-KZ"/>
        </w:rPr>
        <w:t>.</w:t>
      </w:r>
      <w:r w:rsidRPr="00F56A43">
        <w:rPr>
          <w:rFonts w:ascii="Times New Roman" w:hAnsi="Times New Roman"/>
          <w:bCs/>
          <w:sz w:val="28"/>
          <w:szCs w:val="28"/>
          <w:lang w:val="kk-KZ"/>
        </w:rPr>
        <w:t>»;</w:t>
      </w:r>
    </w:p>
    <w:p w:rsidR="004A1DA2" w:rsidRPr="00F56A43" w:rsidRDefault="00643CB3"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33</w:t>
      </w:r>
      <w:r w:rsidR="004A1DA2" w:rsidRPr="00F56A43">
        <w:rPr>
          <w:rFonts w:ascii="Times New Roman" w:hAnsi="Times New Roman"/>
          <w:bCs/>
          <w:sz w:val="28"/>
          <w:szCs w:val="28"/>
          <w:lang w:val="kk-KZ"/>
        </w:rPr>
        <w:t>) 720-баптың 4-тармағы мынадай редакцияда жазылсын:</w:t>
      </w:r>
    </w:p>
    <w:p w:rsidR="004A1DA2" w:rsidRPr="00F56A43" w:rsidRDefault="004A1DA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«4. Көмірсутек кен ор</w:t>
      </w:r>
      <w:r w:rsidR="004D15CE" w:rsidRPr="00F56A43">
        <w:rPr>
          <w:rFonts w:ascii="Times New Roman" w:hAnsi="Times New Roman"/>
          <w:bCs/>
          <w:sz w:val="28"/>
          <w:szCs w:val="28"/>
          <w:lang w:val="kk-KZ"/>
        </w:rPr>
        <w:t>н</w:t>
      </w:r>
      <w:r w:rsidRPr="00F56A43">
        <w:rPr>
          <w:rFonts w:ascii="Times New Roman" w:hAnsi="Times New Roman"/>
          <w:bCs/>
          <w:sz w:val="28"/>
          <w:szCs w:val="28"/>
          <w:lang w:val="kk-KZ"/>
        </w:rPr>
        <w:t>ын (кен орындары</w:t>
      </w:r>
      <w:r w:rsidR="00713CA5" w:rsidRPr="00F56A43">
        <w:rPr>
          <w:rFonts w:ascii="Times New Roman" w:hAnsi="Times New Roman"/>
          <w:bCs/>
          <w:sz w:val="28"/>
          <w:szCs w:val="28"/>
          <w:lang w:val="kk-KZ"/>
        </w:rPr>
        <w:t>ның</w:t>
      </w:r>
      <w:r w:rsidRPr="00F56A43">
        <w:rPr>
          <w:rFonts w:ascii="Times New Roman" w:hAnsi="Times New Roman"/>
          <w:bCs/>
          <w:sz w:val="28"/>
          <w:szCs w:val="28"/>
          <w:lang w:val="kk-KZ"/>
        </w:rPr>
        <w:t xml:space="preserve"> тобын, кен орнының бір бөлігін) рентабельділігі төмен, тұтқырлығы жоғары, су басқан, деби</w:t>
      </w:r>
      <w:r w:rsidR="002741C4" w:rsidRPr="00F56A43">
        <w:rPr>
          <w:rFonts w:ascii="Times New Roman" w:hAnsi="Times New Roman"/>
          <w:bCs/>
          <w:sz w:val="28"/>
          <w:szCs w:val="28"/>
          <w:lang w:val="kk-KZ"/>
        </w:rPr>
        <w:t>ті аз және игерілген санаттарға</w:t>
      </w:r>
      <w:r w:rsidRPr="00F56A43">
        <w:rPr>
          <w:rFonts w:ascii="Times New Roman" w:hAnsi="Times New Roman"/>
          <w:bCs/>
          <w:sz w:val="28"/>
          <w:szCs w:val="28"/>
          <w:lang w:val="kk-KZ"/>
        </w:rPr>
        <w:t xml:space="preserve"> жатқызу тәртібін, олардың тізбесін және пайдалы қазбаларды өндіру салығы бөлігінде салық салу тәртібін Қазақстан Республикасының Үкіметі айқындайды.</w:t>
      </w:r>
    </w:p>
    <w:p w:rsidR="000A2222" w:rsidRPr="00F56A43" w:rsidRDefault="004A1DA2" w:rsidP="00D43DAD">
      <w:pPr>
        <w:spacing w:after="0" w:line="330"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Пайдалы қазбалардың қатты түрлерінің кен орнын (жер қойнауын пайдалануға арналған бір келісімшарт бойынша кен орындарының тобын, кен орнының бір бөлігін) рентабельділігі төмен санатқа жатқызу өлшемшарттарын, сондай-ақ рентабельділік деңгейін және рентабельділіктің ішкі нормасы</w:t>
      </w:r>
      <w:r w:rsidR="00E319EA" w:rsidRPr="00F56A43">
        <w:rPr>
          <w:rFonts w:ascii="Times New Roman" w:hAnsi="Times New Roman"/>
          <w:bCs/>
          <w:sz w:val="28"/>
          <w:szCs w:val="28"/>
          <w:lang w:val="kk-KZ"/>
        </w:rPr>
        <w:t>ның</w:t>
      </w:r>
      <w:r w:rsidRPr="00F56A43">
        <w:rPr>
          <w:rFonts w:ascii="Times New Roman" w:hAnsi="Times New Roman"/>
          <w:bCs/>
          <w:sz w:val="28"/>
          <w:szCs w:val="28"/>
          <w:lang w:val="kk-KZ"/>
        </w:rPr>
        <w:t xml:space="preserve"> деңгейін айқындау тәртібін Қазақстан Республикасының Үкіметі айқындайды.»;</w:t>
      </w:r>
    </w:p>
    <w:p w:rsidR="00EB2044" w:rsidRPr="00F56A43" w:rsidRDefault="000A2222" w:rsidP="004A1DA2">
      <w:pPr>
        <w:spacing w:after="0" w:line="240" w:lineRule="auto"/>
        <w:ind w:firstLine="851"/>
        <w:jc w:val="both"/>
        <w:rPr>
          <w:rFonts w:ascii="Times New Roman" w:hAnsi="Times New Roman"/>
          <w:bCs/>
          <w:sz w:val="28"/>
          <w:szCs w:val="28"/>
          <w:lang w:val="kk-KZ"/>
        </w:rPr>
      </w:pPr>
      <w:r w:rsidRPr="00F56A43">
        <w:rPr>
          <w:rFonts w:ascii="Times New Roman" w:hAnsi="Times New Roman"/>
          <w:bCs/>
          <w:sz w:val="28"/>
          <w:szCs w:val="28"/>
          <w:lang w:val="kk-KZ"/>
        </w:rPr>
        <w:t>3</w:t>
      </w:r>
      <w:r w:rsidR="00643CB3" w:rsidRPr="00F56A43">
        <w:rPr>
          <w:rFonts w:ascii="Times New Roman" w:hAnsi="Times New Roman"/>
          <w:bCs/>
          <w:sz w:val="28"/>
          <w:szCs w:val="28"/>
          <w:lang w:val="kk-KZ"/>
        </w:rPr>
        <w:t>4</w:t>
      </w:r>
      <w:r w:rsidRPr="00F56A43">
        <w:rPr>
          <w:rFonts w:ascii="Times New Roman" w:hAnsi="Times New Roman"/>
          <w:bCs/>
          <w:sz w:val="28"/>
          <w:szCs w:val="28"/>
          <w:lang w:val="kk-KZ"/>
        </w:rPr>
        <w:t xml:space="preserve">) </w:t>
      </w:r>
      <w:r w:rsidR="002C1F8D" w:rsidRPr="00F56A43">
        <w:rPr>
          <w:rFonts w:ascii="Times New Roman" w:hAnsi="Times New Roman"/>
          <w:bCs/>
          <w:sz w:val="28"/>
          <w:szCs w:val="28"/>
          <w:lang w:val="kk-KZ"/>
        </w:rPr>
        <w:t>745</w:t>
      </w:r>
      <w:r w:rsidRPr="00F56A43">
        <w:rPr>
          <w:rFonts w:ascii="Times New Roman" w:hAnsi="Times New Roman"/>
          <w:bCs/>
          <w:sz w:val="28"/>
          <w:szCs w:val="28"/>
          <w:lang w:val="kk-KZ"/>
        </w:rPr>
        <w:t>-баптың 6-тармағының бірінші бөлігінде</w:t>
      </w:r>
      <w:r w:rsidR="00EB2044" w:rsidRPr="00F56A43">
        <w:rPr>
          <w:rFonts w:ascii="Times New Roman" w:hAnsi="Times New Roman"/>
          <w:bCs/>
          <w:sz w:val="28"/>
          <w:szCs w:val="28"/>
          <w:lang w:val="kk-KZ"/>
        </w:rPr>
        <w:t>:</w:t>
      </w:r>
    </w:p>
    <w:p w:rsidR="00EB2044" w:rsidRPr="00F56A43" w:rsidRDefault="00EB2044" w:rsidP="00873643">
      <w:pPr>
        <w:pStyle w:val="a4"/>
        <w:spacing w:after="0" w:line="240" w:lineRule="auto"/>
        <w:ind w:left="0" w:firstLine="851"/>
        <w:jc w:val="both"/>
        <w:rPr>
          <w:rFonts w:ascii="Times New Roman" w:hAnsi="Times New Roman"/>
          <w:bCs/>
          <w:sz w:val="28"/>
          <w:szCs w:val="28"/>
          <w:lang w:val="kk-KZ"/>
        </w:rPr>
      </w:pPr>
      <w:r w:rsidRPr="00F56A43">
        <w:rPr>
          <w:rFonts w:ascii="Times New Roman" w:hAnsi="Times New Roman"/>
          <w:bCs/>
          <w:sz w:val="28"/>
          <w:szCs w:val="28"/>
          <w:lang w:val="kk-KZ"/>
        </w:rPr>
        <w:t>3) тармақша мынадай редакцияда жазылсын:</w:t>
      </w:r>
    </w:p>
    <w:p w:rsidR="002C1F8D" w:rsidRPr="00F56A43" w:rsidRDefault="00EB204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«3) </w:t>
      </w:r>
      <w:r w:rsidR="00933352" w:rsidRPr="00F56A43">
        <w:rPr>
          <w:rFonts w:ascii="Times New Roman" w:hAnsi="Times New Roman"/>
          <w:bCs/>
          <w:sz w:val="28"/>
          <w:szCs w:val="28"/>
          <w:lang w:val="kk-KZ"/>
        </w:rPr>
        <w:t xml:space="preserve">осы баптың 2-тармағының 3) тармақшасында көрсетілген, </w:t>
      </w:r>
      <w:r w:rsidR="00EA7C9D" w:rsidRPr="00F56A43">
        <w:rPr>
          <w:rFonts w:ascii="Times New Roman" w:hAnsi="Times New Roman"/>
          <w:bCs/>
          <w:sz w:val="28"/>
          <w:szCs w:val="28"/>
          <w:lang w:val="kk-KZ"/>
        </w:rPr>
        <w:t xml:space="preserve">осы тармақтың </w:t>
      </w:r>
      <w:r w:rsidR="004D15CE" w:rsidRPr="00F56A43">
        <w:rPr>
          <w:rFonts w:ascii="Times New Roman" w:hAnsi="Times New Roman"/>
          <w:bCs/>
          <w:sz w:val="28"/>
          <w:szCs w:val="28"/>
          <w:lang w:val="kk-KZ"/>
        </w:rPr>
        <w:t xml:space="preserve">бірінші бөлігінің </w:t>
      </w:r>
      <w:r w:rsidR="00EA7C9D" w:rsidRPr="00F56A43">
        <w:rPr>
          <w:rFonts w:ascii="Times New Roman" w:hAnsi="Times New Roman"/>
          <w:bCs/>
          <w:sz w:val="28"/>
          <w:szCs w:val="28"/>
          <w:lang w:val="kk-KZ"/>
        </w:rPr>
        <w:t>4) тармақшасында көрсетілген</w:t>
      </w:r>
      <w:r w:rsidR="004D15CE" w:rsidRPr="00F56A43">
        <w:rPr>
          <w:rFonts w:ascii="Times New Roman" w:hAnsi="Times New Roman"/>
          <w:bCs/>
          <w:sz w:val="28"/>
          <w:szCs w:val="28"/>
          <w:lang w:val="kk-KZ"/>
        </w:rPr>
        <w:t>ді</w:t>
      </w:r>
      <w:r w:rsidR="00EA7C9D" w:rsidRPr="00F56A43">
        <w:rPr>
          <w:rFonts w:ascii="Times New Roman" w:hAnsi="Times New Roman"/>
          <w:bCs/>
          <w:sz w:val="28"/>
          <w:szCs w:val="28"/>
          <w:lang w:val="kk-KZ"/>
        </w:rPr>
        <w:t xml:space="preserve"> қоспағанда, </w:t>
      </w:r>
      <w:r w:rsidR="002C1F8D" w:rsidRPr="00F56A43">
        <w:rPr>
          <w:rFonts w:ascii="Times New Roman" w:hAnsi="Times New Roman"/>
          <w:bCs/>
          <w:sz w:val="28"/>
          <w:szCs w:val="28"/>
          <w:lang w:val="kk-KZ"/>
        </w:rPr>
        <w:t xml:space="preserve">минералды шикізаттың құны – халықаралық қаржылық есептілік стандарттарына және Қазақстан Республикасының бухгалтерлік есеп пен </w:t>
      </w:r>
      <w:r w:rsidR="002C1F8D" w:rsidRPr="00F56A43">
        <w:rPr>
          <w:rFonts w:ascii="Times New Roman" w:hAnsi="Times New Roman"/>
          <w:bCs/>
          <w:sz w:val="28"/>
          <w:szCs w:val="28"/>
          <w:lang w:val="kk-KZ"/>
        </w:rPr>
        <w:lastRenderedPageBreak/>
        <w:t>қаржылық есептілік туралы заңнамасының талаптарына сәйкес айқындалатын</w:t>
      </w:r>
      <w:r w:rsidR="004D15CE" w:rsidRPr="00F56A43">
        <w:rPr>
          <w:rFonts w:ascii="Times New Roman" w:hAnsi="Times New Roman"/>
          <w:bCs/>
          <w:sz w:val="28"/>
          <w:szCs w:val="28"/>
          <w:lang w:val="kk-KZ"/>
        </w:rPr>
        <w:t>,</w:t>
      </w:r>
      <w:r w:rsidR="002C1F8D" w:rsidRPr="00F56A43">
        <w:rPr>
          <w:rFonts w:ascii="Times New Roman" w:hAnsi="Times New Roman"/>
          <w:bCs/>
          <w:sz w:val="28"/>
          <w:szCs w:val="28"/>
          <w:lang w:val="kk-KZ"/>
        </w:rPr>
        <w:t xml:space="preserve"> пайдалы қазбалардың осындай түрлеріне сай келетін, 20 пайызға ұлғайтылған өндіру мен бастапқы қайта өңдеудің (байытудың) нақты өндірістік өзі</w:t>
      </w:r>
      <w:r w:rsidR="00186835" w:rsidRPr="00F56A43">
        <w:rPr>
          <w:rFonts w:ascii="Times New Roman" w:hAnsi="Times New Roman"/>
          <w:bCs/>
          <w:sz w:val="28"/>
          <w:szCs w:val="28"/>
          <w:lang w:val="kk-KZ"/>
        </w:rPr>
        <w:t>ндік құны негізінде;</w:t>
      </w:r>
      <w:r w:rsidR="002C1F8D" w:rsidRPr="00F56A43">
        <w:rPr>
          <w:rFonts w:ascii="Times New Roman" w:hAnsi="Times New Roman"/>
          <w:bCs/>
          <w:sz w:val="28"/>
          <w:szCs w:val="28"/>
          <w:lang w:val="kk-KZ"/>
        </w:rPr>
        <w:t>»;</w:t>
      </w:r>
      <w:bookmarkStart w:id="0" w:name="_GoBack"/>
      <w:bookmarkEnd w:id="0"/>
    </w:p>
    <w:p w:rsidR="00EB2044" w:rsidRPr="00F56A43" w:rsidRDefault="00EB204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мынадай мазмұндағы 4) тармақшамен толықтырылсын:</w:t>
      </w:r>
    </w:p>
    <w:p w:rsidR="00C15547" w:rsidRPr="00F56A43" w:rsidRDefault="00EB204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«4) өнімді</w:t>
      </w:r>
      <w:r w:rsidR="005B7A34" w:rsidRPr="00F56A43">
        <w:rPr>
          <w:rFonts w:ascii="Times New Roman" w:hAnsi="Times New Roman"/>
          <w:bCs/>
          <w:sz w:val="28"/>
          <w:szCs w:val="28"/>
          <w:lang w:val="kk-KZ"/>
        </w:rPr>
        <w:t>к</w:t>
      </w:r>
      <w:r w:rsidRPr="00F56A43">
        <w:rPr>
          <w:rFonts w:ascii="Times New Roman" w:hAnsi="Times New Roman"/>
          <w:bCs/>
          <w:sz w:val="28"/>
          <w:szCs w:val="28"/>
          <w:lang w:val="kk-KZ"/>
        </w:rPr>
        <w:t xml:space="preserve"> </w:t>
      </w:r>
      <w:r w:rsidR="00EA7C9D" w:rsidRPr="00F56A43">
        <w:rPr>
          <w:rFonts w:ascii="Times New Roman" w:hAnsi="Times New Roman"/>
          <w:bCs/>
          <w:sz w:val="28"/>
          <w:szCs w:val="28"/>
          <w:lang w:val="kk-KZ"/>
        </w:rPr>
        <w:t>ерітінділерден алынған уран құны</w:t>
      </w:r>
      <w:r w:rsidRPr="00F56A43">
        <w:rPr>
          <w:rFonts w:ascii="Times New Roman" w:hAnsi="Times New Roman"/>
          <w:bCs/>
          <w:sz w:val="28"/>
          <w:szCs w:val="28"/>
          <w:lang w:val="kk-KZ"/>
        </w:rPr>
        <w:t xml:space="preserve"> </w:t>
      </w:r>
      <w:r w:rsidR="00282312" w:rsidRPr="00F56A43">
        <w:rPr>
          <w:rFonts w:ascii="Times New Roman" w:hAnsi="Times New Roman"/>
          <w:bCs/>
          <w:sz w:val="28"/>
          <w:szCs w:val="28"/>
          <w:lang w:val="kk-KZ"/>
        </w:rPr>
        <w:t xml:space="preserve">– </w:t>
      </w:r>
      <w:r w:rsidRPr="00F56A43">
        <w:rPr>
          <w:rFonts w:ascii="Times New Roman" w:hAnsi="Times New Roman"/>
          <w:bCs/>
          <w:sz w:val="28"/>
          <w:szCs w:val="28"/>
          <w:lang w:val="kk-KZ"/>
        </w:rPr>
        <w:t>бекітілген коэффициентке сәйкес</w:t>
      </w:r>
      <w:r w:rsidR="00EA7C9D" w:rsidRPr="00F56A43">
        <w:rPr>
          <w:rFonts w:ascii="Times New Roman" w:hAnsi="Times New Roman"/>
          <w:bCs/>
          <w:sz w:val="28"/>
          <w:szCs w:val="28"/>
          <w:lang w:val="kk-KZ"/>
        </w:rPr>
        <w:t xml:space="preserve"> фунттарды килограмға ауыстыру</w:t>
      </w:r>
      <w:r w:rsidRPr="00F56A43">
        <w:rPr>
          <w:rFonts w:ascii="Times New Roman" w:hAnsi="Times New Roman"/>
          <w:bCs/>
          <w:sz w:val="28"/>
          <w:szCs w:val="28"/>
          <w:lang w:val="kk-KZ"/>
        </w:rPr>
        <w:t xml:space="preserve"> ескер</w:t>
      </w:r>
      <w:r w:rsidR="00EA7C9D" w:rsidRPr="00F56A43">
        <w:rPr>
          <w:rFonts w:ascii="Times New Roman" w:hAnsi="Times New Roman"/>
          <w:bCs/>
          <w:sz w:val="28"/>
          <w:szCs w:val="28"/>
          <w:lang w:val="kk-KZ"/>
        </w:rPr>
        <w:t>іл</w:t>
      </w:r>
      <w:r w:rsidRPr="00F56A43">
        <w:rPr>
          <w:rFonts w:ascii="Times New Roman" w:hAnsi="Times New Roman"/>
          <w:bCs/>
          <w:sz w:val="28"/>
          <w:szCs w:val="28"/>
          <w:lang w:val="kk-KZ"/>
        </w:rPr>
        <w:t>е отырып, салық</w:t>
      </w:r>
      <w:r w:rsidR="00EA7C9D" w:rsidRPr="00F56A43">
        <w:rPr>
          <w:rFonts w:ascii="Times New Roman" w:hAnsi="Times New Roman"/>
          <w:bCs/>
          <w:sz w:val="28"/>
          <w:szCs w:val="28"/>
          <w:lang w:val="kk-KZ"/>
        </w:rPr>
        <w:t>тық кезең</w:t>
      </w:r>
      <w:r w:rsidRPr="00F56A43">
        <w:rPr>
          <w:rFonts w:ascii="Times New Roman" w:hAnsi="Times New Roman"/>
          <w:bCs/>
          <w:sz w:val="28"/>
          <w:szCs w:val="28"/>
          <w:lang w:val="kk-KZ"/>
        </w:rPr>
        <w:t xml:space="preserve">нің әрбір айы үшін табиғи уран концентраты </w:t>
      </w:r>
      <w:r w:rsidR="00FB70DA" w:rsidRPr="00F56A43">
        <w:rPr>
          <w:rFonts w:ascii="Times New Roman" w:hAnsi="Times New Roman"/>
          <w:bCs/>
          <w:sz w:val="28"/>
          <w:szCs w:val="28"/>
          <w:lang w:val="kk-KZ"/>
        </w:rPr>
        <w:br/>
      </w:r>
      <w:r w:rsidRPr="00F56A43">
        <w:rPr>
          <w:rFonts w:ascii="Times New Roman" w:hAnsi="Times New Roman"/>
          <w:bCs/>
          <w:sz w:val="28"/>
          <w:szCs w:val="28"/>
          <w:lang w:val="kk-KZ"/>
        </w:rPr>
        <w:t xml:space="preserve">(U3O8) нысанындағы уран фунты үшін </w:t>
      </w:r>
      <w:r w:rsidR="00EA7C9D" w:rsidRPr="00F56A43">
        <w:rPr>
          <w:rFonts w:ascii="Times New Roman" w:hAnsi="Times New Roman"/>
          <w:bCs/>
          <w:sz w:val="28"/>
          <w:szCs w:val="28"/>
          <w:lang w:val="kk-KZ"/>
        </w:rPr>
        <w:t>шетел валютасындағы айлық баға белгіленімдерінің</w:t>
      </w:r>
      <w:r w:rsidR="005B7A34" w:rsidRPr="00F56A43">
        <w:rPr>
          <w:rFonts w:ascii="Times New Roman" w:hAnsi="Times New Roman"/>
          <w:bCs/>
          <w:sz w:val="28"/>
          <w:szCs w:val="28"/>
          <w:lang w:val="kk-KZ"/>
        </w:rPr>
        <w:t xml:space="preserve"> орташа арифметикалық мәні мен</w:t>
      </w:r>
      <w:r w:rsidR="00EA7C9D" w:rsidRPr="00F56A43">
        <w:rPr>
          <w:rFonts w:ascii="Times New Roman" w:hAnsi="Times New Roman"/>
          <w:bCs/>
          <w:sz w:val="28"/>
          <w:szCs w:val="28"/>
          <w:lang w:val="kk-KZ"/>
        </w:rPr>
        <w:t xml:space="preserve"> тиісті салықтық кезең үшін </w:t>
      </w:r>
      <w:r w:rsidR="00C15547" w:rsidRPr="00F56A43">
        <w:rPr>
          <w:rFonts w:ascii="Times New Roman" w:hAnsi="Times New Roman"/>
          <w:sz w:val="28"/>
          <w:szCs w:val="28"/>
          <w:lang w:val="kk-KZ"/>
        </w:rPr>
        <w:t>валюта айырбастаудың</w:t>
      </w:r>
      <w:r w:rsidR="00C15547" w:rsidRPr="00F56A43">
        <w:rPr>
          <w:rFonts w:ascii="Times New Roman" w:hAnsi="Times New Roman"/>
          <w:b/>
          <w:sz w:val="28"/>
          <w:szCs w:val="28"/>
          <w:lang w:val="kk-KZ"/>
        </w:rPr>
        <w:t xml:space="preserve"> </w:t>
      </w:r>
      <w:r w:rsidR="00EA7C9D" w:rsidRPr="00F56A43">
        <w:rPr>
          <w:rFonts w:ascii="Times New Roman" w:hAnsi="Times New Roman"/>
          <w:bCs/>
          <w:sz w:val="28"/>
          <w:szCs w:val="28"/>
          <w:lang w:val="kk-KZ"/>
        </w:rPr>
        <w:t>орташа арифметикалық нарықтық бағамының көбейтіндісі</w:t>
      </w:r>
      <w:r w:rsidRPr="00F56A43">
        <w:rPr>
          <w:rFonts w:ascii="Times New Roman" w:hAnsi="Times New Roman"/>
          <w:bCs/>
          <w:sz w:val="28"/>
          <w:szCs w:val="28"/>
          <w:lang w:val="kk-KZ"/>
        </w:rPr>
        <w:t xml:space="preserve"> ретінде </w:t>
      </w:r>
      <w:r w:rsidR="00186835" w:rsidRPr="00F56A43">
        <w:rPr>
          <w:rFonts w:ascii="Times New Roman" w:hAnsi="Times New Roman"/>
          <w:bCs/>
          <w:sz w:val="28"/>
          <w:szCs w:val="28"/>
          <w:lang w:val="kk-KZ"/>
        </w:rPr>
        <w:t xml:space="preserve">төменде келтірілген </w:t>
      </w:r>
      <w:r w:rsidR="00EA7C9D" w:rsidRPr="00F56A43">
        <w:rPr>
          <w:rFonts w:ascii="Times New Roman" w:hAnsi="Times New Roman"/>
          <w:bCs/>
          <w:sz w:val="28"/>
          <w:szCs w:val="28"/>
          <w:lang w:val="kk-KZ"/>
        </w:rPr>
        <w:t xml:space="preserve">формула бойынша </w:t>
      </w:r>
      <w:r w:rsidRPr="00F56A43">
        <w:rPr>
          <w:rFonts w:ascii="Times New Roman" w:hAnsi="Times New Roman"/>
          <w:bCs/>
          <w:sz w:val="28"/>
          <w:szCs w:val="28"/>
          <w:lang w:val="kk-KZ"/>
        </w:rPr>
        <w:t>айқындалатын табиғи уран концентраты (U3O8) нысанындағы уран килограмы үшін орташа өлш</w:t>
      </w:r>
      <w:r w:rsidR="00EA7C9D" w:rsidRPr="00F56A43">
        <w:rPr>
          <w:rFonts w:ascii="Times New Roman" w:hAnsi="Times New Roman"/>
          <w:bCs/>
          <w:sz w:val="28"/>
          <w:szCs w:val="28"/>
          <w:lang w:val="kk-KZ"/>
        </w:rPr>
        <w:t>емді баға негізінде</w:t>
      </w:r>
      <w:r w:rsidR="005E1ADB" w:rsidRPr="00F56A43">
        <w:rPr>
          <w:rFonts w:ascii="Times New Roman" w:hAnsi="Times New Roman"/>
          <w:bCs/>
          <w:sz w:val="28"/>
          <w:szCs w:val="28"/>
          <w:lang w:val="kk-KZ"/>
        </w:rPr>
        <w:t xml:space="preserve"> </w:t>
      </w:r>
      <w:r w:rsidR="00EA7C9D" w:rsidRPr="00F56A43">
        <w:rPr>
          <w:rFonts w:ascii="Times New Roman" w:hAnsi="Times New Roman"/>
          <w:bCs/>
          <w:sz w:val="28"/>
          <w:szCs w:val="28"/>
          <w:lang w:val="kk-KZ"/>
        </w:rPr>
        <w:t>айқындалады.</w:t>
      </w:r>
    </w:p>
    <w:p w:rsidR="00C15547" w:rsidRPr="00F56A43" w:rsidRDefault="00C15547"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Осы тармақшаның бірінші бөлігінің мақсаттары үшін табиғи уран концентраты (U3O8) нысанындағы уран фунты үшін баға белгіленімі </w:t>
      </w:r>
      <w:r w:rsidR="00FB70DA" w:rsidRPr="00F56A43">
        <w:rPr>
          <w:rFonts w:ascii="Times New Roman" w:hAnsi="Times New Roman"/>
          <w:bCs/>
          <w:sz w:val="28"/>
          <w:szCs w:val="28"/>
          <w:lang w:val="kk-KZ"/>
        </w:rPr>
        <w:br/>
      </w:r>
      <w:r w:rsidRPr="00F56A43">
        <w:rPr>
          <w:rFonts w:ascii="Times New Roman" w:hAnsi="Times New Roman"/>
          <w:bCs/>
          <w:sz w:val="28"/>
          <w:szCs w:val="28"/>
          <w:lang w:val="kk-KZ"/>
        </w:rPr>
        <w:t xml:space="preserve">«Ux Consulting LLC» компаниясының (АҚШ) «Ux Weekly» және </w:t>
      </w:r>
      <w:r w:rsidR="005B7A34" w:rsidRPr="00F56A43">
        <w:rPr>
          <w:rFonts w:ascii="Times New Roman" w:hAnsi="Times New Roman"/>
          <w:bCs/>
          <w:sz w:val="28"/>
          <w:szCs w:val="28"/>
          <w:lang w:val="kk-KZ"/>
        </w:rPr>
        <w:t xml:space="preserve">«TradeTech LLC» компаниясының (АҚШ) </w:t>
      </w:r>
      <w:r w:rsidRPr="00F56A43">
        <w:rPr>
          <w:rFonts w:ascii="Times New Roman" w:hAnsi="Times New Roman"/>
          <w:bCs/>
          <w:sz w:val="28"/>
          <w:szCs w:val="28"/>
          <w:lang w:val="kk-KZ"/>
        </w:rPr>
        <w:t>«</w:t>
      </w:r>
      <w:r w:rsidR="005B7A34" w:rsidRPr="00F56A43">
        <w:rPr>
          <w:rFonts w:ascii="Times New Roman" w:hAnsi="Times New Roman"/>
          <w:bCs/>
          <w:sz w:val="28"/>
          <w:szCs w:val="28"/>
          <w:lang w:val="kk-KZ"/>
        </w:rPr>
        <w:t xml:space="preserve">Тhe </w:t>
      </w:r>
      <w:r w:rsidRPr="00F56A43">
        <w:rPr>
          <w:rFonts w:ascii="Times New Roman" w:hAnsi="Times New Roman"/>
          <w:bCs/>
          <w:sz w:val="28"/>
          <w:szCs w:val="28"/>
          <w:lang w:val="kk-KZ"/>
        </w:rPr>
        <w:t>Nuclear Market Review» дереккөздерінде жарияланатын ақпарат негізінде айдың соңғы күні шетел валютасында қолданылатын табиғи уран концентраты (U3O8) фунтына споттық бағаның айлық индикаторын білдіреді. Көрсетілген дереккөздердің бірінде табиғи уран концентраты (U3O8) нысанындағы уран бағасының белгіленімі туралы ақпарат болмаған жағдайда, осындай белгіленімі бар басқа көрсетілген дереккөздің бағасы қолданылады.</w:t>
      </w:r>
    </w:p>
    <w:p w:rsidR="000C5597" w:rsidRPr="00F56A43" w:rsidRDefault="00C15547"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Осы тармақшаның екінші бөлігінде көрсетілген дереккөздерде табиғи уран концентраты (U3O8) нысанындағы уран бағасының белгіленімі туралы ақпарат болмаған кезде Қазақстан Республикасының трансферттік баға белгілеу туралы заңнамасында айқындалатын басқа да дереккөздердің деректері бойынша </w:t>
      </w:r>
      <w:r w:rsidR="000C5597" w:rsidRPr="00F56A43">
        <w:rPr>
          <w:rFonts w:ascii="Times New Roman" w:hAnsi="Times New Roman"/>
          <w:bCs/>
          <w:sz w:val="28"/>
          <w:szCs w:val="28"/>
          <w:lang w:val="kk-KZ"/>
        </w:rPr>
        <w:t>баға қолданылады</w:t>
      </w:r>
      <w:r w:rsidRPr="00F56A43">
        <w:rPr>
          <w:rFonts w:ascii="Times New Roman" w:hAnsi="Times New Roman"/>
          <w:bCs/>
          <w:sz w:val="28"/>
          <w:szCs w:val="28"/>
          <w:lang w:val="kk-KZ"/>
        </w:rPr>
        <w:t>.</w:t>
      </w:r>
    </w:p>
    <w:p w:rsidR="00EB2044" w:rsidRPr="00F56A43" w:rsidRDefault="00EB204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Табиғи уран концентраты нысанындағы уранны</w:t>
      </w:r>
      <w:r w:rsidR="00547F94" w:rsidRPr="00F56A43">
        <w:rPr>
          <w:rFonts w:ascii="Times New Roman" w:hAnsi="Times New Roman"/>
          <w:bCs/>
          <w:sz w:val="28"/>
          <w:szCs w:val="28"/>
          <w:lang w:val="kk-KZ"/>
        </w:rPr>
        <w:t>ң килограмы үшін орташа өлшемді</w:t>
      </w:r>
      <w:r w:rsidRPr="00F56A43">
        <w:rPr>
          <w:rFonts w:ascii="Times New Roman" w:hAnsi="Times New Roman"/>
          <w:bCs/>
          <w:sz w:val="28"/>
          <w:szCs w:val="28"/>
          <w:lang w:val="kk-KZ"/>
        </w:rPr>
        <w:t xml:space="preserve"> баға мынадай фо</w:t>
      </w:r>
      <w:r w:rsidR="007C3E86" w:rsidRPr="00F56A43">
        <w:rPr>
          <w:rFonts w:ascii="Times New Roman" w:hAnsi="Times New Roman"/>
          <w:bCs/>
          <w:sz w:val="28"/>
          <w:szCs w:val="28"/>
          <w:lang w:val="kk-KZ"/>
        </w:rPr>
        <w:t>рмула бойынша айқындалады:</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 xml:space="preserve">        P1 + P2 + P3</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S = ------------------- х K х E,</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 xml:space="preserve">                  3</w:t>
      </w:r>
    </w:p>
    <w:p w:rsidR="00EB2044" w:rsidRPr="00F56A43" w:rsidRDefault="00547F9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мұнда</w:t>
      </w:r>
      <w:r w:rsidR="00EB2044" w:rsidRPr="00F56A43">
        <w:rPr>
          <w:rFonts w:ascii="Times New Roman" w:hAnsi="Times New Roman"/>
          <w:bCs/>
          <w:sz w:val="28"/>
          <w:szCs w:val="28"/>
          <w:lang w:val="kk-KZ"/>
        </w:rPr>
        <w:t>:</w:t>
      </w:r>
    </w:p>
    <w:p w:rsidR="00EB2044" w:rsidRPr="00F56A43" w:rsidRDefault="00547F9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S – </w:t>
      </w:r>
      <w:r w:rsidR="00EB2044" w:rsidRPr="00F56A43">
        <w:rPr>
          <w:rFonts w:ascii="Times New Roman" w:hAnsi="Times New Roman"/>
          <w:bCs/>
          <w:sz w:val="28"/>
          <w:szCs w:val="28"/>
          <w:lang w:val="kk-KZ"/>
        </w:rPr>
        <w:t>салық</w:t>
      </w:r>
      <w:r w:rsidRPr="00F56A43">
        <w:rPr>
          <w:rFonts w:ascii="Times New Roman" w:hAnsi="Times New Roman"/>
          <w:bCs/>
          <w:sz w:val="28"/>
          <w:szCs w:val="28"/>
          <w:lang w:val="kk-KZ"/>
        </w:rPr>
        <w:t>тық</w:t>
      </w:r>
      <w:r w:rsidR="00EB2044" w:rsidRPr="00F56A43">
        <w:rPr>
          <w:rFonts w:ascii="Times New Roman" w:hAnsi="Times New Roman"/>
          <w:bCs/>
          <w:sz w:val="28"/>
          <w:szCs w:val="28"/>
          <w:lang w:val="kk-KZ"/>
        </w:rPr>
        <w:t xml:space="preserve"> кезең үшін табиғи уран концентраты нысанындағы уранның бір килограмы </w:t>
      </w:r>
      <w:r w:rsidRPr="00F56A43">
        <w:rPr>
          <w:rFonts w:ascii="Times New Roman" w:hAnsi="Times New Roman"/>
          <w:bCs/>
          <w:sz w:val="28"/>
          <w:szCs w:val="28"/>
          <w:lang w:val="kk-KZ"/>
        </w:rPr>
        <w:t>үшін орташа өлшемді</w:t>
      </w:r>
      <w:r w:rsidR="00EB2044" w:rsidRPr="00F56A43">
        <w:rPr>
          <w:rFonts w:ascii="Times New Roman" w:hAnsi="Times New Roman"/>
          <w:bCs/>
          <w:sz w:val="28"/>
          <w:szCs w:val="28"/>
          <w:lang w:val="kk-KZ"/>
        </w:rPr>
        <w:t xml:space="preserve"> баға;</w:t>
      </w:r>
    </w:p>
    <w:p w:rsidR="00EB2044" w:rsidRPr="00F56A43" w:rsidRDefault="00EB2044"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P1, P2, Р3 – салық</w:t>
      </w:r>
      <w:r w:rsidR="001C468A" w:rsidRPr="00F56A43">
        <w:rPr>
          <w:rFonts w:ascii="Times New Roman" w:hAnsi="Times New Roman"/>
          <w:bCs/>
          <w:sz w:val="28"/>
          <w:szCs w:val="28"/>
          <w:lang w:val="kk-KZ"/>
        </w:rPr>
        <w:t>тық</w:t>
      </w:r>
      <w:r w:rsidRPr="00F56A43">
        <w:rPr>
          <w:rFonts w:ascii="Times New Roman" w:hAnsi="Times New Roman"/>
          <w:bCs/>
          <w:sz w:val="28"/>
          <w:szCs w:val="28"/>
          <w:lang w:val="kk-KZ"/>
        </w:rPr>
        <w:t xml:space="preserve"> кезең ішінде әрбір ай үшін</w:t>
      </w:r>
      <w:r w:rsidR="00547F94" w:rsidRPr="00F56A43">
        <w:rPr>
          <w:rFonts w:ascii="Times New Roman" w:hAnsi="Times New Roman"/>
          <w:bCs/>
          <w:sz w:val="28"/>
          <w:szCs w:val="28"/>
          <w:lang w:val="kk-KZ"/>
        </w:rPr>
        <w:t xml:space="preserve"> дерек</w:t>
      </w:r>
      <w:r w:rsidRPr="00F56A43">
        <w:rPr>
          <w:rFonts w:ascii="Times New Roman" w:hAnsi="Times New Roman"/>
          <w:bCs/>
          <w:sz w:val="28"/>
          <w:szCs w:val="28"/>
          <w:lang w:val="kk-KZ"/>
        </w:rPr>
        <w:t xml:space="preserve">көздерден бағалардың орташа арифметикалық </w:t>
      </w:r>
      <w:r w:rsidR="005B7A34" w:rsidRPr="00F56A43">
        <w:rPr>
          <w:rFonts w:ascii="Times New Roman" w:hAnsi="Times New Roman"/>
          <w:bCs/>
          <w:sz w:val="28"/>
          <w:szCs w:val="28"/>
          <w:lang w:val="kk-KZ"/>
        </w:rPr>
        <w:t xml:space="preserve">айлық </w:t>
      </w:r>
      <w:r w:rsidRPr="00F56A43">
        <w:rPr>
          <w:rFonts w:ascii="Times New Roman" w:hAnsi="Times New Roman"/>
          <w:bCs/>
          <w:sz w:val="28"/>
          <w:szCs w:val="28"/>
          <w:lang w:val="kk-KZ"/>
        </w:rPr>
        <w:t>белгіленімі;</w:t>
      </w:r>
    </w:p>
    <w:p w:rsidR="00EB2044" w:rsidRPr="00F56A43" w:rsidRDefault="0077045C" w:rsidP="00602072">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б</w:t>
      </w:r>
      <w:r w:rsidR="00EB2044" w:rsidRPr="00F56A43">
        <w:rPr>
          <w:rFonts w:ascii="Times New Roman" w:hAnsi="Times New Roman"/>
          <w:bCs/>
          <w:sz w:val="28"/>
          <w:szCs w:val="28"/>
          <w:lang w:val="kk-KZ"/>
        </w:rPr>
        <w:t>ағалардың орташа арифмет</w:t>
      </w:r>
      <w:r w:rsidR="00547F94" w:rsidRPr="00F56A43">
        <w:rPr>
          <w:rFonts w:ascii="Times New Roman" w:hAnsi="Times New Roman"/>
          <w:bCs/>
          <w:sz w:val="28"/>
          <w:szCs w:val="28"/>
          <w:lang w:val="kk-KZ"/>
        </w:rPr>
        <w:t>икалық айлық белгіленімі мына</w:t>
      </w:r>
      <w:r w:rsidR="003D3419" w:rsidRPr="00F56A43">
        <w:rPr>
          <w:rFonts w:ascii="Times New Roman" w:hAnsi="Times New Roman"/>
          <w:bCs/>
          <w:sz w:val="28"/>
          <w:szCs w:val="28"/>
          <w:lang w:val="kk-KZ"/>
        </w:rPr>
        <w:t>дай</w:t>
      </w:r>
      <w:r w:rsidR="00547F94" w:rsidRPr="00F56A43">
        <w:rPr>
          <w:rFonts w:ascii="Times New Roman" w:hAnsi="Times New Roman"/>
          <w:bCs/>
          <w:sz w:val="28"/>
          <w:szCs w:val="28"/>
          <w:lang w:val="kk-KZ"/>
        </w:rPr>
        <w:t xml:space="preserve"> формула бойынша айқындалады:</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 xml:space="preserve">           </w:t>
      </w:r>
      <w:r w:rsidR="00BA1C87" w:rsidRPr="00F56A43">
        <w:rPr>
          <w:rFonts w:ascii="Times New Roman" w:hAnsi="Times New Roman"/>
          <w:bCs/>
          <w:sz w:val="28"/>
          <w:szCs w:val="28"/>
          <w:lang w:val="kk-KZ"/>
        </w:rPr>
        <w:t xml:space="preserve">Cn </w:t>
      </w:r>
      <w:r w:rsidRPr="00F56A43">
        <w:rPr>
          <w:rFonts w:ascii="Times New Roman" w:hAnsi="Times New Roman"/>
          <w:bCs/>
          <w:sz w:val="28"/>
          <w:szCs w:val="28"/>
          <w:lang w:val="kk-KZ"/>
        </w:rPr>
        <w:t>+ Dn</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Pn =  --------------------,</w:t>
      </w:r>
    </w:p>
    <w:p w:rsidR="00EB2044" w:rsidRPr="00F56A43" w:rsidRDefault="00EB2044" w:rsidP="00602072">
      <w:pPr>
        <w:pStyle w:val="a4"/>
        <w:spacing w:after="0" w:line="312" w:lineRule="exact"/>
        <w:ind w:left="0" w:firstLine="709"/>
        <w:jc w:val="both"/>
        <w:rPr>
          <w:rFonts w:ascii="Times New Roman" w:hAnsi="Times New Roman"/>
          <w:bCs/>
          <w:sz w:val="28"/>
          <w:szCs w:val="28"/>
          <w:lang w:val="kk-KZ"/>
        </w:rPr>
      </w:pPr>
      <w:r w:rsidRPr="00F56A43">
        <w:rPr>
          <w:rFonts w:ascii="Times New Roman" w:hAnsi="Times New Roman"/>
          <w:bCs/>
          <w:sz w:val="28"/>
          <w:szCs w:val="28"/>
          <w:lang w:val="kk-KZ"/>
        </w:rPr>
        <w:t xml:space="preserve">                     2</w:t>
      </w:r>
    </w:p>
    <w:p w:rsidR="00EB2044" w:rsidRPr="00F56A43" w:rsidRDefault="00547F94"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lastRenderedPageBreak/>
        <w:t>мұнда</w:t>
      </w:r>
      <w:r w:rsidR="00EB2044" w:rsidRPr="00F56A43">
        <w:rPr>
          <w:rFonts w:ascii="Times New Roman" w:hAnsi="Times New Roman"/>
          <w:bCs/>
          <w:sz w:val="28"/>
          <w:szCs w:val="28"/>
          <w:lang w:val="kk-KZ"/>
        </w:rPr>
        <w:t>:</w:t>
      </w:r>
    </w:p>
    <w:p w:rsidR="00EB2044" w:rsidRPr="00F56A43" w:rsidRDefault="00EB2044"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Рп</w:t>
      </w:r>
      <w:r w:rsidR="00547F94" w:rsidRPr="00F56A43">
        <w:rPr>
          <w:rFonts w:ascii="Times New Roman" w:hAnsi="Times New Roman"/>
          <w:bCs/>
          <w:sz w:val="28"/>
          <w:szCs w:val="28"/>
          <w:lang w:val="kk-KZ"/>
        </w:rPr>
        <w:t xml:space="preserve"> – </w:t>
      </w:r>
      <w:r w:rsidRPr="00F56A43">
        <w:rPr>
          <w:rFonts w:ascii="Times New Roman" w:hAnsi="Times New Roman"/>
          <w:bCs/>
          <w:sz w:val="28"/>
          <w:szCs w:val="28"/>
          <w:lang w:val="kk-KZ"/>
        </w:rPr>
        <w:t>бағалардың орташа арифметикалық белгіленімі;</w:t>
      </w:r>
    </w:p>
    <w:p w:rsidR="00EB2044" w:rsidRPr="00F56A43" w:rsidRDefault="00EB2044"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Cn –</w:t>
      </w:r>
      <w:r w:rsidR="00CE1630" w:rsidRPr="00F56A43">
        <w:rPr>
          <w:rFonts w:ascii="Times New Roman" w:hAnsi="Times New Roman"/>
          <w:bCs/>
          <w:sz w:val="28"/>
          <w:szCs w:val="28"/>
          <w:lang w:val="kk-KZ"/>
        </w:rPr>
        <w:t xml:space="preserve"> </w:t>
      </w:r>
      <w:r w:rsidRPr="00F56A43">
        <w:rPr>
          <w:rFonts w:ascii="Times New Roman" w:hAnsi="Times New Roman"/>
          <w:bCs/>
          <w:sz w:val="28"/>
          <w:szCs w:val="28"/>
          <w:lang w:val="kk-KZ"/>
        </w:rPr>
        <w:t xml:space="preserve">«Ux Consulting LLC» </w:t>
      </w:r>
      <w:r w:rsidR="00CE1630" w:rsidRPr="00F56A43">
        <w:rPr>
          <w:rFonts w:ascii="Times New Roman" w:hAnsi="Times New Roman"/>
          <w:bCs/>
          <w:sz w:val="28"/>
          <w:szCs w:val="28"/>
          <w:lang w:val="kk-KZ"/>
        </w:rPr>
        <w:t xml:space="preserve">компаниясының (АҚШ) «Ux Weekly» </w:t>
      </w:r>
      <w:r w:rsidR="0077045C" w:rsidRPr="00F56A43">
        <w:rPr>
          <w:rFonts w:ascii="Times New Roman" w:hAnsi="Times New Roman"/>
          <w:bCs/>
          <w:sz w:val="28"/>
          <w:szCs w:val="28"/>
          <w:lang w:val="kk-KZ"/>
        </w:rPr>
        <w:t>дерек</w:t>
      </w:r>
      <w:r w:rsidRPr="00F56A43">
        <w:rPr>
          <w:rFonts w:ascii="Times New Roman" w:hAnsi="Times New Roman"/>
          <w:bCs/>
          <w:sz w:val="28"/>
          <w:szCs w:val="28"/>
          <w:lang w:val="kk-KZ"/>
        </w:rPr>
        <w:t xml:space="preserve">көзінен есепті кезеңнің тиісті айының соңғы күніне </w:t>
      </w:r>
      <w:r w:rsidR="00CE1630" w:rsidRPr="00F56A43">
        <w:rPr>
          <w:rFonts w:ascii="Times New Roman" w:hAnsi="Times New Roman"/>
          <w:bCs/>
          <w:sz w:val="28"/>
          <w:szCs w:val="28"/>
          <w:lang w:val="kk-KZ"/>
        </w:rPr>
        <w:t xml:space="preserve">табиғи уран концентраты (U3O8) нысанындағы уран </w:t>
      </w:r>
      <w:r w:rsidRPr="00F56A43">
        <w:rPr>
          <w:rFonts w:ascii="Times New Roman" w:hAnsi="Times New Roman"/>
          <w:bCs/>
          <w:sz w:val="28"/>
          <w:szCs w:val="28"/>
          <w:lang w:val="kk-KZ"/>
        </w:rPr>
        <w:t>фунты үшін баға</w:t>
      </w:r>
      <w:r w:rsidR="0077045C" w:rsidRPr="00F56A43">
        <w:rPr>
          <w:rFonts w:ascii="Times New Roman" w:hAnsi="Times New Roman"/>
          <w:bCs/>
          <w:sz w:val="28"/>
          <w:szCs w:val="28"/>
          <w:lang w:val="kk-KZ"/>
        </w:rPr>
        <w:t>ның</w:t>
      </w:r>
      <w:r w:rsidRPr="00F56A43">
        <w:rPr>
          <w:rFonts w:ascii="Times New Roman" w:hAnsi="Times New Roman"/>
          <w:bCs/>
          <w:sz w:val="28"/>
          <w:szCs w:val="28"/>
          <w:lang w:val="kk-KZ"/>
        </w:rPr>
        <w:t xml:space="preserve"> </w:t>
      </w:r>
      <w:r w:rsidR="00547F94" w:rsidRPr="00F56A43">
        <w:rPr>
          <w:rFonts w:ascii="Times New Roman" w:hAnsi="Times New Roman"/>
          <w:bCs/>
          <w:sz w:val="28"/>
          <w:szCs w:val="28"/>
          <w:lang w:val="kk-KZ"/>
        </w:rPr>
        <w:t xml:space="preserve">айлық белгіленімінің </w:t>
      </w:r>
      <w:r w:rsidRPr="00F56A43">
        <w:rPr>
          <w:rFonts w:ascii="Times New Roman" w:hAnsi="Times New Roman"/>
          <w:bCs/>
          <w:sz w:val="28"/>
          <w:szCs w:val="28"/>
          <w:lang w:val="kk-KZ"/>
        </w:rPr>
        <w:t>мәні;</w:t>
      </w:r>
    </w:p>
    <w:p w:rsidR="00EB2044" w:rsidRPr="00F56A43" w:rsidRDefault="003D3419"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 xml:space="preserve">Dn – </w:t>
      </w:r>
      <w:r w:rsidR="00CE1630" w:rsidRPr="00F56A43">
        <w:rPr>
          <w:rFonts w:ascii="Times New Roman" w:hAnsi="Times New Roman"/>
          <w:bCs/>
          <w:sz w:val="28"/>
          <w:szCs w:val="28"/>
          <w:lang w:val="kk-KZ"/>
        </w:rPr>
        <w:t xml:space="preserve">«TradeTech LLC» компаниясының (АҚШ) </w:t>
      </w:r>
      <w:r w:rsidRPr="00F56A43">
        <w:rPr>
          <w:rFonts w:ascii="Times New Roman" w:hAnsi="Times New Roman"/>
          <w:bCs/>
          <w:sz w:val="28"/>
          <w:szCs w:val="28"/>
          <w:lang w:val="kk-KZ"/>
        </w:rPr>
        <w:t>«Т</w:t>
      </w:r>
      <w:r w:rsidR="00EB2044" w:rsidRPr="00F56A43">
        <w:rPr>
          <w:rFonts w:ascii="Times New Roman" w:hAnsi="Times New Roman"/>
          <w:bCs/>
          <w:sz w:val="28"/>
          <w:szCs w:val="28"/>
          <w:lang w:val="kk-KZ"/>
        </w:rPr>
        <w:t xml:space="preserve">he Nuclear Market Review» </w:t>
      </w:r>
      <w:r w:rsidRPr="00F56A43">
        <w:rPr>
          <w:rFonts w:ascii="Times New Roman" w:hAnsi="Times New Roman"/>
          <w:bCs/>
          <w:sz w:val="28"/>
          <w:szCs w:val="28"/>
          <w:lang w:val="kk-KZ"/>
        </w:rPr>
        <w:t>дерек</w:t>
      </w:r>
      <w:r w:rsidR="00EB2044" w:rsidRPr="00F56A43">
        <w:rPr>
          <w:rFonts w:ascii="Times New Roman" w:hAnsi="Times New Roman"/>
          <w:bCs/>
          <w:sz w:val="28"/>
          <w:szCs w:val="28"/>
          <w:lang w:val="kk-KZ"/>
        </w:rPr>
        <w:t xml:space="preserve">көзінен есепті кезеңнің тиісті айының соңғы күніне </w:t>
      </w:r>
      <w:r w:rsidR="00CE1630" w:rsidRPr="00F56A43">
        <w:rPr>
          <w:rFonts w:ascii="Times New Roman" w:hAnsi="Times New Roman"/>
          <w:bCs/>
          <w:sz w:val="28"/>
          <w:szCs w:val="28"/>
          <w:lang w:val="kk-KZ"/>
        </w:rPr>
        <w:t xml:space="preserve">табиғи уран концентраты (U3O8) нысанындағы уран </w:t>
      </w:r>
      <w:r w:rsidR="00EB2044" w:rsidRPr="00F56A43">
        <w:rPr>
          <w:rFonts w:ascii="Times New Roman" w:hAnsi="Times New Roman"/>
          <w:bCs/>
          <w:sz w:val="28"/>
          <w:szCs w:val="28"/>
          <w:lang w:val="kk-KZ"/>
        </w:rPr>
        <w:t>фунты үшін баға</w:t>
      </w:r>
      <w:r w:rsidR="0077045C" w:rsidRPr="00F56A43">
        <w:rPr>
          <w:rFonts w:ascii="Times New Roman" w:hAnsi="Times New Roman"/>
          <w:bCs/>
          <w:sz w:val="28"/>
          <w:szCs w:val="28"/>
          <w:lang w:val="kk-KZ"/>
        </w:rPr>
        <w:t>ның</w:t>
      </w:r>
      <w:r w:rsidR="00EB2044" w:rsidRPr="00F56A43">
        <w:rPr>
          <w:rFonts w:ascii="Times New Roman" w:hAnsi="Times New Roman"/>
          <w:bCs/>
          <w:sz w:val="28"/>
          <w:szCs w:val="28"/>
          <w:lang w:val="kk-KZ"/>
        </w:rPr>
        <w:t xml:space="preserve"> </w:t>
      </w:r>
      <w:r w:rsidR="00547F94" w:rsidRPr="00F56A43">
        <w:rPr>
          <w:rFonts w:ascii="Times New Roman" w:hAnsi="Times New Roman"/>
          <w:bCs/>
          <w:sz w:val="28"/>
          <w:szCs w:val="28"/>
          <w:lang w:val="kk-KZ"/>
        </w:rPr>
        <w:t>айлық белгіленімінің</w:t>
      </w:r>
      <w:r w:rsidR="00EB2044" w:rsidRPr="00F56A43">
        <w:rPr>
          <w:rFonts w:ascii="Times New Roman" w:hAnsi="Times New Roman"/>
          <w:bCs/>
          <w:sz w:val="28"/>
          <w:szCs w:val="28"/>
          <w:lang w:val="kk-KZ"/>
        </w:rPr>
        <w:t xml:space="preserve"> мәні</w:t>
      </w:r>
      <w:r w:rsidR="00487FD5" w:rsidRPr="00F56A43">
        <w:rPr>
          <w:rFonts w:ascii="Times New Roman" w:hAnsi="Times New Roman"/>
          <w:bCs/>
          <w:sz w:val="28"/>
          <w:szCs w:val="28"/>
          <w:lang w:val="kk-KZ"/>
        </w:rPr>
        <w:t xml:space="preserve"> (Exchange Value)</w:t>
      </w:r>
      <w:r w:rsidR="00EB2044" w:rsidRPr="00F56A43">
        <w:rPr>
          <w:rFonts w:ascii="Times New Roman" w:hAnsi="Times New Roman"/>
          <w:bCs/>
          <w:sz w:val="28"/>
          <w:szCs w:val="28"/>
          <w:lang w:val="kk-KZ"/>
        </w:rPr>
        <w:t>;</w:t>
      </w:r>
    </w:p>
    <w:p w:rsidR="00EB2044" w:rsidRPr="00F56A43" w:rsidRDefault="003D3419"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К –</w:t>
      </w:r>
      <w:r w:rsidR="00547F94" w:rsidRPr="00F56A43">
        <w:rPr>
          <w:rFonts w:ascii="Times New Roman" w:hAnsi="Times New Roman"/>
          <w:bCs/>
          <w:sz w:val="28"/>
          <w:szCs w:val="28"/>
          <w:lang w:val="kk-KZ"/>
        </w:rPr>
        <w:t xml:space="preserve"> </w:t>
      </w:r>
      <w:r w:rsidR="00EB2044" w:rsidRPr="00F56A43">
        <w:rPr>
          <w:rFonts w:ascii="Times New Roman" w:hAnsi="Times New Roman"/>
          <w:bCs/>
          <w:sz w:val="28"/>
          <w:szCs w:val="28"/>
          <w:lang w:val="kk-KZ"/>
        </w:rPr>
        <w:t>2,59978 мөлшерінде белгіленген</w:t>
      </w:r>
      <w:r w:rsidR="00DE0221" w:rsidRPr="00F56A43">
        <w:rPr>
          <w:rFonts w:ascii="Times New Roman" w:hAnsi="Times New Roman"/>
          <w:bCs/>
          <w:sz w:val="28"/>
          <w:szCs w:val="28"/>
          <w:lang w:val="kk-KZ"/>
        </w:rPr>
        <w:t>, фунттарды</w:t>
      </w:r>
      <w:r w:rsidR="00EB2044" w:rsidRPr="00F56A43">
        <w:rPr>
          <w:rFonts w:ascii="Times New Roman" w:hAnsi="Times New Roman"/>
          <w:bCs/>
          <w:sz w:val="28"/>
          <w:szCs w:val="28"/>
          <w:lang w:val="kk-KZ"/>
        </w:rPr>
        <w:t xml:space="preserve"> к</w:t>
      </w:r>
      <w:r w:rsidRPr="00F56A43">
        <w:rPr>
          <w:rFonts w:ascii="Times New Roman" w:hAnsi="Times New Roman"/>
          <w:bCs/>
          <w:sz w:val="28"/>
          <w:szCs w:val="28"/>
          <w:lang w:val="kk-KZ"/>
        </w:rPr>
        <w:t>илограмға ауыстыру коэффициенті;</w:t>
      </w:r>
    </w:p>
    <w:p w:rsidR="00EF5672" w:rsidRPr="00F56A43" w:rsidRDefault="003D3419"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Е –</w:t>
      </w:r>
      <w:r w:rsidR="00EB2044" w:rsidRPr="00F56A43">
        <w:rPr>
          <w:rFonts w:ascii="Times New Roman" w:hAnsi="Times New Roman"/>
          <w:bCs/>
          <w:sz w:val="28"/>
          <w:szCs w:val="28"/>
          <w:lang w:val="kk-KZ"/>
        </w:rPr>
        <w:t xml:space="preserve"> тиісті салық</w:t>
      </w:r>
      <w:r w:rsidR="00547F94" w:rsidRPr="00F56A43">
        <w:rPr>
          <w:rFonts w:ascii="Times New Roman" w:hAnsi="Times New Roman"/>
          <w:bCs/>
          <w:sz w:val="28"/>
          <w:szCs w:val="28"/>
          <w:lang w:val="kk-KZ"/>
        </w:rPr>
        <w:t>тық кезең</w:t>
      </w:r>
      <w:r w:rsidR="00EB2044" w:rsidRPr="00F56A43">
        <w:rPr>
          <w:rFonts w:ascii="Times New Roman" w:hAnsi="Times New Roman"/>
          <w:bCs/>
          <w:sz w:val="28"/>
          <w:szCs w:val="28"/>
          <w:lang w:val="kk-KZ"/>
        </w:rPr>
        <w:t xml:space="preserve"> үшін шетел валютасын айырбастаудың орташа а</w:t>
      </w:r>
      <w:r w:rsidR="00EF5672" w:rsidRPr="00F56A43">
        <w:rPr>
          <w:rFonts w:ascii="Times New Roman" w:hAnsi="Times New Roman"/>
          <w:bCs/>
          <w:sz w:val="28"/>
          <w:szCs w:val="28"/>
          <w:lang w:val="kk-KZ"/>
        </w:rPr>
        <w:t>рифметикалық нарықтық бағамы.»;</w:t>
      </w:r>
    </w:p>
    <w:p w:rsidR="00EB2044" w:rsidRPr="00F56A43" w:rsidRDefault="00643CB3"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35</w:t>
      </w:r>
      <w:r w:rsidR="00EF5672" w:rsidRPr="00F56A43">
        <w:rPr>
          <w:rFonts w:ascii="Times New Roman" w:hAnsi="Times New Roman"/>
          <w:bCs/>
          <w:sz w:val="28"/>
          <w:szCs w:val="28"/>
          <w:lang w:val="kk-KZ"/>
        </w:rPr>
        <w:t xml:space="preserve">) </w:t>
      </w:r>
      <w:r w:rsidR="00EB2044" w:rsidRPr="00F56A43">
        <w:rPr>
          <w:rFonts w:ascii="Times New Roman" w:hAnsi="Times New Roman"/>
          <w:bCs/>
          <w:sz w:val="28"/>
          <w:szCs w:val="28"/>
          <w:lang w:val="kk-KZ"/>
        </w:rPr>
        <w:t>746-бапта</w:t>
      </w:r>
      <w:r w:rsidR="007A26FB" w:rsidRPr="00F56A43">
        <w:rPr>
          <w:rFonts w:ascii="Times New Roman" w:hAnsi="Times New Roman"/>
          <w:bCs/>
          <w:sz w:val="28"/>
          <w:szCs w:val="28"/>
          <w:lang w:val="kk-KZ"/>
        </w:rPr>
        <w:t>:</w:t>
      </w:r>
    </w:p>
    <w:p w:rsidR="00EF5672" w:rsidRPr="00F56A43" w:rsidRDefault="00EF5672"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бөлікте:</w:t>
      </w:r>
    </w:p>
    <w:p w:rsidR="00EF5672" w:rsidRPr="00F56A43" w:rsidRDefault="00EF5672"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бірінші абзац мынадай редакцияда жазылсын:</w:t>
      </w:r>
    </w:p>
    <w:p w:rsidR="00EF5672" w:rsidRPr="00F56A43" w:rsidRDefault="00EF5672"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«1. Егер осы бапта өзгеше көзделмесе, пайдалы қазбаларды, минералды шикізатты, оның ішінде бастапқы қайта өңдеуден ғана өткен минералды шикізатты өндіру салығының мөлшерлемелері мынадай мөлшерлерде белгіленеді:</w:t>
      </w:r>
    </w:p>
    <w:p w:rsidR="00491E6D" w:rsidRPr="00F56A43" w:rsidRDefault="00491E6D" w:rsidP="00FF2167">
      <w:pPr>
        <w:pStyle w:val="a4"/>
        <w:spacing w:after="0" w:line="312" w:lineRule="exact"/>
        <w:ind w:left="0" w:firstLine="851"/>
        <w:jc w:val="both"/>
        <w:rPr>
          <w:rFonts w:ascii="Times New Roman" w:hAnsi="Times New Roman"/>
          <w:bCs/>
          <w:sz w:val="28"/>
          <w:szCs w:val="28"/>
          <w:lang w:val="kk-KZ"/>
        </w:rPr>
      </w:pPr>
      <w:r w:rsidRPr="00F56A43">
        <w:rPr>
          <w:rFonts w:ascii="Times New Roman" w:hAnsi="Times New Roman"/>
          <w:bCs/>
          <w:sz w:val="28"/>
          <w:szCs w:val="28"/>
          <w:lang w:val="kk-KZ"/>
        </w:rPr>
        <w:t>кестенің 1, 2</w:t>
      </w:r>
      <w:r w:rsidR="002A4393" w:rsidRPr="00F56A43">
        <w:rPr>
          <w:rFonts w:ascii="Times New Roman" w:hAnsi="Times New Roman"/>
          <w:bCs/>
          <w:sz w:val="28"/>
          <w:szCs w:val="28"/>
          <w:lang w:val="kk-KZ"/>
        </w:rPr>
        <w:t>,</w:t>
      </w:r>
      <w:r w:rsidRPr="00F56A43">
        <w:rPr>
          <w:rFonts w:ascii="Times New Roman" w:hAnsi="Times New Roman"/>
          <w:bCs/>
          <w:sz w:val="28"/>
          <w:szCs w:val="28"/>
          <w:lang w:val="kk-KZ"/>
        </w:rPr>
        <w:t xml:space="preserve"> 3</w:t>
      </w:r>
      <w:r w:rsidR="00EF5672" w:rsidRPr="00F56A43">
        <w:rPr>
          <w:rFonts w:ascii="Times New Roman" w:hAnsi="Times New Roman"/>
          <w:bCs/>
          <w:sz w:val="28"/>
          <w:szCs w:val="28"/>
          <w:lang w:val="kk-KZ"/>
        </w:rPr>
        <w:t xml:space="preserve"> және 9-</w:t>
      </w:r>
      <w:r w:rsidRPr="00F56A43">
        <w:rPr>
          <w:rFonts w:ascii="Times New Roman" w:hAnsi="Times New Roman"/>
          <w:bCs/>
          <w:sz w:val="28"/>
          <w:szCs w:val="28"/>
          <w:lang w:val="kk-KZ"/>
        </w:rPr>
        <w:t>жолдары мынадай редакцияда жазылсын:</w:t>
      </w:r>
    </w:p>
    <w:p w:rsidR="00491E6D" w:rsidRPr="00F56A43" w:rsidRDefault="00491E6D" w:rsidP="00FF2167">
      <w:pPr>
        <w:spacing w:after="0" w:line="312" w:lineRule="exact"/>
        <w:ind w:firstLine="851"/>
        <w:jc w:val="both"/>
        <w:rPr>
          <w:rFonts w:ascii="Times New Roman" w:hAnsi="Times New Roman"/>
          <w:bCs/>
          <w:sz w:val="28"/>
          <w:szCs w:val="28"/>
          <w:lang w:val="kk-KZ"/>
        </w:rPr>
      </w:pPr>
      <w:r w:rsidRPr="00F56A43">
        <w:rPr>
          <w:rFonts w:ascii="Times New Roman" w:hAnsi="Times New Roman"/>
          <w:bCs/>
          <w:sz w:val="28"/>
          <w:szCs w:val="28"/>
          <w:lang w:val="kk-KZ"/>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5245"/>
        <w:gridCol w:w="1417"/>
      </w:tblGrid>
      <w:tr w:rsidR="002A52DE" w:rsidRPr="00F56A43" w:rsidTr="00667A78">
        <w:trPr>
          <w:trHeight w:val="288"/>
        </w:trPr>
        <w:tc>
          <w:tcPr>
            <w:tcW w:w="817" w:type="dxa"/>
            <w:vMerge w:val="restart"/>
            <w:shd w:val="clear" w:color="auto" w:fill="auto"/>
            <w:hideMark/>
          </w:tcPr>
          <w:p w:rsidR="002A52DE" w:rsidRPr="00F56A43" w:rsidRDefault="002A52DE" w:rsidP="00FF2167">
            <w:pPr>
              <w:spacing w:after="0" w:line="312" w:lineRule="exact"/>
              <w:ind w:firstLine="284"/>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1.</w:t>
            </w:r>
          </w:p>
        </w:tc>
        <w:tc>
          <w:tcPr>
            <w:tcW w:w="2155" w:type="dxa"/>
            <w:vMerge w:val="restart"/>
            <w:shd w:val="clear" w:color="auto" w:fill="auto"/>
            <w:hideMark/>
          </w:tcPr>
          <w:p w:rsidR="002A52DE" w:rsidRPr="00F56A43" w:rsidRDefault="002A52DE" w:rsidP="00FF2167">
            <w:pPr>
              <w:spacing w:after="0" w:line="312" w:lineRule="exact"/>
              <w:ind w:firstLine="117"/>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t>Қара, түстi және радиоактивтi металдар кенi</w:t>
            </w: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Хром кені (концентрат)</w:t>
            </w:r>
          </w:p>
          <w:p w:rsidR="002A52DE" w:rsidRPr="00F56A43" w:rsidRDefault="002A52DE" w:rsidP="00FF2167">
            <w:pPr>
              <w:spacing w:after="0" w:line="312" w:lineRule="exact"/>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21,06%</w:t>
            </w:r>
          </w:p>
        </w:tc>
      </w:tr>
      <w:tr w:rsidR="002A52DE" w:rsidRPr="00F56A43" w:rsidTr="00667A78">
        <w:trPr>
          <w:trHeight w:val="552"/>
        </w:trPr>
        <w:tc>
          <w:tcPr>
            <w:tcW w:w="817" w:type="dxa"/>
            <w:vMerge/>
            <w:hideMark/>
          </w:tcPr>
          <w:p w:rsidR="002A52DE" w:rsidRPr="00F56A43" w:rsidRDefault="002A52DE" w:rsidP="00FF2167">
            <w:pPr>
              <w:spacing w:after="0" w:line="312" w:lineRule="exact"/>
              <w:ind w:firstLine="284"/>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117"/>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Марганец, темір-марганец кенi (концентрат)</w:t>
            </w:r>
          </w:p>
          <w:p w:rsidR="002A52DE" w:rsidRPr="00F56A43" w:rsidRDefault="002A52DE" w:rsidP="00FF2167">
            <w:pPr>
              <w:spacing w:after="0" w:line="312" w:lineRule="exact"/>
              <w:ind w:firstLine="709"/>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3,25%</w:t>
            </w:r>
          </w:p>
        </w:tc>
      </w:tr>
      <w:tr w:rsidR="002A52DE" w:rsidRPr="00F56A43" w:rsidTr="00667A78">
        <w:trPr>
          <w:trHeight w:val="288"/>
        </w:trPr>
        <w:tc>
          <w:tcPr>
            <w:tcW w:w="817" w:type="dxa"/>
            <w:vMerge/>
            <w:hideMark/>
          </w:tcPr>
          <w:p w:rsidR="002A52DE" w:rsidRPr="00F56A43" w:rsidRDefault="002A52DE" w:rsidP="00FF2167">
            <w:pPr>
              <w:spacing w:after="0" w:line="312" w:lineRule="exact"/>
              <w:ind w:firstLine="284"/>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117"/>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Темір кенi (концентрат)</w:t>
            </w:r>
          </w:p>
          <w:p w:rsidR="002A52DE" w:rsidRPr="00F56A43" w:rsidRDefault="002A52DE" w:rsidP="00FF2167">
            <w:pPr>
              <w:spacing w:after="0" w:line="312" w:lineRule="exact"/>
              <w:ind w:firstLine="709"/>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3,64%</w:t>
            </w:r>
          </w:p>
        </w:tc>
      </w:tr>
      <w:tr w:rsidR="002A52DE" w:rsidRPr="00F56A43" w:rsidTr="00667A78">
        <w:trPr>
          <w:trHeight w:val="552"/>
        </w:trPr>
        <w:tc>
          <w:tcPr>
            <w:tcW w:w="817" w:type="dxa"/>
            <w:vMerge/>
            <w:hideMark/>
          </w:tcPr>
          <w:p w:rsidR="002A52DE" w:rsidRPr="00F56A43" w:rsidRDefault="002A52DE" w:rsidP="00FF2167">
            <w:pPr>
              <w:spacing w:after="0" w:line="312" w:lineRule="exact"/>
              <w:ind w:firstLine="284"/>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117"/>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Уран (өнімдік ерітінділерден алынған, шахталық әдіс)</w:t>
            </w:r>
          </w:p>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6%</w:t>
            </w:r>
          </w:p>
        </w:tc>
      </w:tr>
      <w:tr w:rsidR="002A52DE" w:rsidRPr="00F56A43" w:rsidTr="00667A78">
        <w:trPr>
          <w:trHeight w:val="288"/>
        </w:trPr>
        <w:tc>
          <w:tcPr>
            <w:tcW w:w="817" w:type="dxa"/>
            <w:vMerge w:val="restart"/>
            <w:shd w:val="clear" w:color="auto" w:fill="auto"/>
            <w:hideMark/>
          </w:tcPr>
          <w:p w:rsidR="002A52DE" w:rsidRPr="00F56A43" w:rsidRDefault="002A52DE" w:rsidP="00FF2167">
            <w:pPr>
              <w:spacing w:after="0" w:line="312" w:lineRule="exact"/>
              <w:ind w:firstLine="284"/>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2.</w:t>
            </w:r>
          </w:p>
        </w:tc>
        <w:tc>
          <w:tcPr>
            <w:tcW w:w="2155" w:type="dxa"/>
            <w:vMerge w:val="restart"/>
            <w:shd w:val="clear" w:color="auto" w:fill="auto"/>
            <w:hideMark/>
          </w:tcPr>
          <w:p w:rsidR="002A52DE" w:rsidRPr="00F56A43" w:rsidRDefault="002A52DE" w:rsidP="00FF2167">
            <w:pPr>
              <w:spacing w:after="0" w:line="312" w:lineRule="exact"/>
              <w:ind w:firstLine="117"/>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t>Металдар</w:t>
            </w: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Мыс</w:t>
            </w:r>
          </w:p>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8,55%</w:t>
            </w:r>
          </w:p>
        </w:tc>
      </w:tr>
      <w:tr w:rsidR="002A52DE" w:rsidRPr="00F56A43" w:rsidTr="00667A78">
        <w:trPr>
          <w:trHeight w:val="288"/>
        </w:trPr>
        <w:tc>
          <w:tcPr>
            <w:tcW w:w="817"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Мырыш</w:t>
            </w:r>
          </w:p>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10,5%</w:t>
            </w:r>
          </w:p>
        </w:tc>
      </w:tr>
      <w:tr w:rsidR="002A52DE" w:rsidRPr="00F56A43" w:rsidTr="00667A78">
        <w:trPr>
          <w:trHeight w:val="288"/>
        </w:trPr>
        <w:tc>
          <w:tcPr>
            <w:tcW w:w="817"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Қорғасын</w:t>
            </w:r>
          </w:p>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10,4%</w:t>
            </w:r>
          </w:p>
        </w:tc>
      </w:tr>
      <w:tr w:rsidR="002A52DE" w:rsidRPr="00F56A43" w:rsidTr="00667A78">
        <w:trPr>
          <w:trHeight w:val="288"/>
        </w:trPr>
        <w:tc>
          <w:tcPr>
            <w:tcW w:w="817"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2"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Алтын, күміс</w:t>
            </w:r>
          </w:p>
          <w:p w:rsidR="002A52DE" w:rsidRPr="00F56A43" w:rsidRDefault="002A52DE" w:rsidP="00FF2167">
            <w:pPr>
              <w:spacing w:after="0" w:line="312"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 xml:space="preserve"> </w:t>
            </w:r>
          </w:p>
        </w:tc>
        <w:tc>
          <w:tcPr>
            <w:tcW w:w="1417" w:type="dxa"/>
            <w:shd w:val="clear" w:color="auto" w:fill="auto"/>
            <w:hideMark/>
          </w:tcPr>
          <w:p w:rsidR="002A52DE" w:rsidRPr="00F56A43" w:rsidRDefault="002A52DE" w:rsidP="00FF2167">
            <w:pPr>
              <w:spacing w:after="0" w:line="312"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bCs/>
                <w:color w:val="000000"/>
                <w:sz w:val="28"/>
                <w:szCs w:val="28"/>
                <w:lang w:val="kk-KZ"/>
              </w:rPr>
              <w:t>7,5%</w:t>
            </w:r>
          </w:p>
        </w:tc>
      </w:tr>
      <w:tr w:rsidR="002A52DE" w:rsidRPr="00F56A43" w:rsidTr="00FF2167">
        <w:trPr>
          <w:trHeight w:val="558"/>
        </w:trPr>
        <w:tc>
          <w:tcPr>
            <w:tcW w:w="817" w:type="dxa"/>
            <w:vMerge/>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tcPr>
          <w:p w:rsidR="00FF2167" w:rsidRDefault="002A52DE" w:rsidP="00FF2167">
            <w:pPr>
              <w:spacing w:after="0" w:line="324"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Платина, палладий</w:t>
            </w:r>
          </w:p>
          <w:p w:rsidR="00FF2167" w:rsidRPr="00FF2167" w:rsidRDefault="00FF2167" w:rsidP="00FF2167">
            <w:pPr>
              <w:spacing w:after="0" w:line="324" w:lineRule="exact"/>
              <w:contextualSpacing/>
              <w:jc w:val="both"/>
              <w:rPr>
                <w:rFonts w:ascii="Times New Roman" w:hAnsi="Times New Roman" w:cs="Times New Roman"/>
                <w:color w:val="000000"/>
                <w:spacing w:val="2"/>
                <w:sz w:val="24"/>
                <w:szCs w:val="24"/>
                <w:lang w:val="kk-KZ"/>
              </w:rPr>
            </w:pPr>
          </w:p>
        </w:tc>
        <w:tc>
          <w:tcPr>
            <w:tcW w:w="1417" w:type="dxa"/>
            <w:shd w:val="clear" w:color="auto" w:fill="auto"/>
          </w:tcPr>
          <w:p w:rsidR="002A52DE" w:rsidRPr="00F56A43" w:rsidRDefault="002A52DE" w:rsidP="00667A78">
            <w:pPr>
              <w:spacing w:after="0" w:line="324"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bCs/>
                <w:color w:val="000000"/>
                <w:sz w:val="28"/>
                <w:szCs w:val="28"/>
                <w:lang w:val="kk-KZ"/>
              </w:rPr>
              <w:t>6,5%</w:t>
            </w:r>
          </w:p>
        </w:tc>
      </w:tr>
      <w:tr w:rsidR="002A52DE" w:rsidRPr="00F56A43" w:rsidTr="00667A78">
        <w:trPr>
          <w:trHeight w:val="288"/>
        </w:trPr>
        <w:tc>
          <w:tcPr>
            <w:tcW w:w="817"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Алюминий</w:t>
            </w:r>
          </w:p>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667A78">
            <w:pPr>
              <w:spacing w:after="0" w:line="324" w:lineRule="exact"/>
              <w:ind w:firstLine="145"/>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lastRenderedPageBreak/>
              <w:t>0,38%</w:t>
            </w:r>
          </w:p>
        </w:tc>
      </w:tr>
      <w:tr w:rsidR="002A52DE" w:rsidRPr="00F56A43" w:rsidTr="00667A78">
        <w:trPr>
          <w:trHeight w:val="288"/>
        </w:trPr>
        <w:tc>
          <w:tcPr>
            <w:tcW w:w="817"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Қалайы</w:t>
            </w:r>
          </w:p>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667A78">
            <w:pPr>
              <w:spacing w:after="0" w:line="324"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3,9%</w:t>
            </w:r>
          </w:p>
        </w:tc>
      </w:tr>
      <w:tr w:rsidR="002A52DE" w:rsidRPr="00F56A43" w:rsidTr="00667A78">
        <w:trPr>
          <w:trHeight w:val="288"/>
        </w:trPr>
        <w:tc>
          <w:tcPr>
            <w:tcW w:w="817"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667A78">
            <w:pPr>
              <w:spacing w:after="0" w:line="324"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Никель</w:t>
            </w:r>
          </w:p>
          <w:p w:rsidR="002A52DE" w:rsidRPr="00F56A43" w:rsidRDefault="002A52DE" w:rsidP="00667A78">
            <w:pPr>
              <w:spacing w:after="0" w:line="324"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667A78">
            <w:pPr>
              <w:spacing w:after="0" w:line="324"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7,8%</w:t>
            </w:r>
          </w:p>
        </w:tc>
      </w:tr>
      <w:tr w:rsidR="002A52DE" w:rsidRPr="00F56A43" w:rsidTr="00667A78">
        <w:trPr>
          <w:trHeight w:val="288"/>
        </w:trPr>
        <w:tc>
          <w:tcPr>
            <w:tcW w:w="817" w:type="dxa"/>
            <w:vMerge w:val="restart"/>
            <w:shd w:val="clear" w:color="auto" w:fill="auto"/>
            <w:hideMark/>
          </w:tcPr>
          <w:p w:rsidR="002A52DE" w:rsidRPr="00F56A43" w:rsidRDefault="002A52DE" w:rsidP="00FF2167">
            <w:pPr>
              <w:spacing w:after="0" w:line="310" w:lineRule="exact"/>
              <w:ind w:firstLine="284"/>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3.</w:t>
            </w:r>
          </w:p>
        </w:tc>
        <w:tc>
          <w:tcPr>
            <w:tcW w:w="2155" w:type="dxa"/>
            <w:vMerge w:val="restart"/>
            <w:shd w:val="clear" w:color="auto" w:fill="auto"/>
            <w:hideMark/>
          </w:tcPr>
          <w:p w:rsidR="002A52DE" w:rsidRPr="00F56A43" w:rsidRDefault="002A52DE" w:rsidP="00FF2167">
            <w:pPr>
              <w:spacing w:after="0" w:line="310" w:lineRule="exact"/>
              <w:ind w:firstLine="184"/>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t>Құрамында металдар бар минералды шикізат</w:t>
            </w:r>
          </w:p>
        </w:tc>
        <w:tc>
          <w:tcPr>
            <w:tcW w:w="5245" w:type="dxa"/>
            <w:shd w:val="clear" w:color="auto" w:fill="auto"/>
            <w:hideMark/>
          </w:tcPr>
          <w:p w:rsidR="002A52DE"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Ванадий</w:t>
            </w:r>
          </w:p>
          <w:p w:rsidR="002A52DE" w:rsidRPr="00E70DE2"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p>
        </w:tc>
        <w:tc>
          <w:tcPr>
            <w:tcW w:w="1417" w:type="dxa"/>
            <w:shd w:val="clear" w:color="auto" w:fill="auto"/>
            <w:hideMark/>
          </w:tcPr>
          <w:p w:rsidR="002A52DE" w:rsidRPr="00F56A43" w:rsidRDefault="002A52DE" w:rsidP="00FF2167">
            <w:pPr>
              <w:spacing w:after="0" w:line="310"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5,2%</w:t>
            </w:r>
          </w:p>
        </w:tc>
      </w:tr>
      <w:tr w:rsidR="002A52DE" w:rsidRPr="00F56A43" w:rsidTr="00667A78">
        <w:trPr>
          <w:trHeight w:val="1282"/>
        </w:trPr>
        <w:tc>
          <w:tcPr>
            <w:tcW w:w="817" w:type="dxa"/>
            <w:vMerge/>
            <w:hideMark/>
          </w:tcPr>
          <w:p w:rsidR="002A52DE" w:rsidRPr="00F56A43" w:rsidRDefault="002A52DE" w:rsidP="00FF2167">
            <w:pPr>
              <w:spacing w:after="0" w:line="310" w:lineRule="exact"/>
              <w:ind w:firstLine="709"/>
              <w:contextualSpacing/>
              <w:jc w:val="both"/>
              <w:rPr>
                <w:rFonts w:ascii="Times New Roman" w:hAnsi="Times New Roman" w:cs="Times New Roman"/>
                <w:color w:val="000000"/>
                <w:sz w:val="28"/>
                <w:szCs w:val="28"/>
                <w:lang w:val="kk-KZ"/>
              </w:rPr>
            </w:pPr>
          </w:p>
        </w:tc>
        <w:tc>
          <w:tcPr>
            <w:tcW w:w="2155" w:type="dxa"/>
            <w:vMerge/>
            <w:hideMark/>
          </w:tcPr>
          <w:p w:rsidR="002A52DE" w:rsidRPr="00F56A43" w:rsidRDefault="002A52DE" w:rsidP="00FF2167">
            <w:pPr>
              <w:spacing w:after="0" w:line="310" w:lineRule="exact"/>
              <w:ind w:firstLine="709"/>
              <w:contextualSpacing/>
              <w:jc w:val="both"/>
              <w:rPr>
                <w:rFonts w:ascii="Times New Roman" w:hAnsi="Times New Roman" w:cs="Times New Roman"/>
                <w:color w:val="000000"/>
                <w:sz w:val="28"/>
                <w:szCs w:val="28"/>
                <w:lang w:val="kk-KZ"/>
              </w:rPr>
            </w:pPr>
          </w:p>
        </w:tc>
        <w:tc>
          <w:tcPr>
            <w:tcW w:w="5245" w:type="dxa"/>
            <w:shd w:val="clear" w:color="auto" w:fill="auto"/>
            <w:hideMark/>
          </w:tcPr>
          <w:p w:rsidR="002A52DE" w:rsidRPr="00E70DE2"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Хром, титан, магний, кобальт, вольфрам, висмут, сүрме, сынап, мышьяк және басқалар</w:t>
            </w:r>
          </w:p>
        </w:tc>
        <w:tc>
          <w:tcPr>
            <w:tcW w:w="1417" w:type="dxa"/>
            <w:shd w:val="clear" w:color="auto" w:fill="auto"/>
            <w:hideMark/>
          </w:tcPr>
          <w:p w:rsidR="002A52DE" w:rsidRPr="00F56A43" w:rsidRDefault="002A52DE" w:rsidP="00FF2167">
            <w:pPr>
              <w:spacing w:after="0" w:line="310" w:lineRule="exact"/>
              <w:ind w:firstLine="145"/>
              <w:contextualSpacing/>
              <w:jc w:val="both"/>
              <w:rPr>
                <w:rFonts w:ascii="Times New Roman" w:hAnsi="Times New Roman" w:cs="Times New Roman"/>
                <w:bCs/>
                <w:color w:val="000000"/>
                <w:sz w:val="28"/>
                <w:szCs w:val="28"/>
                <w:lang w:val="kk-KZ"/>
              </w:rPr>
            </w:pPr>
            <w:r w:rsidRPr="00F56A43">
              <w:rPr>
                <w:rFonts w:ascii="Times New Roman" w:hAnsi="Times New Roman" w:cs="Times New Roman"/>
                <w:color w:val="000000"/>
                <w:spacing w:val="2"/>
                <w:sz w:val="28"/>
                <w:szCs w:val="28"/>
                <w:lang w:val="kk-KZ"/>
              </w:rPr>
              <w:t>7,8%</w:t>
            </w:r>
          </w:p>
        </w:tc>
      </w:tr>
    </w:tbl>
    <w:p w:rsidR="00EB2044" w:rsidRDefault="007C2FC2" w:rsidP="00FF2167">
      <w:pPr>
        <w:spacing w:after="0" w:line="310" w:lineRule="exact"/>
        <w:ind w:firstLine="851"/>
        <w:contextualSpacing/>
        <w:jc w:val="right"/>
        <w:rPr>
          <w:rFonts w:ascii="Times New Roman" w:hAnsi="Times New Roman" w:cs="Times New Roman"/>
          <w:bCs/>
          <w:sz w:val="28"/>
          <w:szCs w:val="28"/>
          <w:lang w:val="kk-KZ"/>
        </w:rPr>
      </w:pPr>
      <w:r w:rsidRPr="00F56A43">
        <w:rPr>
          <w:rFonts w:ascii="Times New Roman" w:hAnsi="Times New Roman" w:cs="Times New Roman"/>
          <w:bCs/>
          <w:sz w:val="28"/>
          <w:szCs w:val="28"/>
          <w:lang w:val="kk-KZ"/>
        </w:rPr>
        <w:t>»;</w:t>
      </w:r>
    </w:p>
    <w:p w:rsidR="002A52DE" w:rsidRDefault="002A52DE" w:rsidP="00FF2167">
      <w:pPr>
        <w:spacing w:after="0" w:line="310" w:lineRule="exact"/>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5245"/>
        <w:gridCol w:w="1417"/>
      </w:tblGrid>
      <w:tr w:rsidR="002A52DE" w:rsidRPr="00F56A43" w:rsidTr="00667A78">
        <w:trPr>
          <w:trHeight w:val="415"/>
        </w:trPr>
        <w:tc>
          <w:tcPr>
            <w:tcW w:w="817" w:type="dxa"/>
            <w:vMerge w:val="restart"/>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r w:rsidRPr="00F56A43">
              <w:rPr>
                <w:rFonts w:ascii="Times New Roman" w:hAnsi="Times New Roman" w:cs="Times New Roman"/>
                <w:color w:val="000000"/>
                <w:sz w:val="28"/>
                <w:szCs w:val="28"/>
                <w:lang w:val="kk-KZ"/>
              </w:rPr>
              <w:t>9.</w:t>
            </w:r>
          </w:p>
        </w:tc>
        <w:tc>
          <w:tcPr>
            <w:tcW w:w="2155" w:type="dxa"/>
            <w:vMerge w:val="restart"/>
          </w:tcPr>
          <w:p w:rsidR="002A52DE" w:rsidRPr="00F56A43" w:rsidRDefault="002A52DE" w:rsidP="00FF2167">
            <w:pPr>
              <w:spacing w:after="0" w:line="310" w:lineRule="exact"/>
              <w:ind w:firstLine="176"/>
              <w:contextualSpacing/>
              <w:jc w:val="both"/>
              <w:rPr>
                <w:rFonts w:ascii="Times New Roman" w:hAnsi="Times New Roman" w:cs="Times New Roman"/>
                <w:color w:val="000000"/>
                <w:sz w:val="28"/>
                <w:szCs w:val="28"/>
                <w:lang w:val="kk-KZ"/>
              </w:rPr>
            </w:pPr>
            <w:r w:rsidRPr="00F56A43">
              <w:rPr>
                <w:rFonts w:ascii="Times New Roman" w:eastAsia="Calibri" w:hAnsi="Times New Roman" w:cs="Times New Roman"/>
                <w:color w:val="000000"/>
                <w:spacing w:val="2"/>
                <w:sz w:val="28"/>
                <w:szCs w:val="28"/>
                <w:lang w:val="kk-KZ"/>
              </w:rPr>
              <w:t>Жанатын, химиялық және агрономиялық минералды шикізат</w:t>
            </w: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Кокстелетін тас көмір, антрацит</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4,05%</w:t>
            </w:r>
          </w:p>
        </w:tc>
      </w:tr>
      <w:tr w:rsidR="002A52DE" w:rsidRPr="00F56A43" w:rsidTr="00667A78">
        <w:trPr>
          <w:trHeight w:val="452"/>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Тас көмір (кокстелетін және антрациттен басқа), қоңыр көмір, жанғыш тақтатастар</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2,7%</w:t>
            </w:r>
          </w:p>
        </w:tc>
      </w:tr>
      <w:tr w:rsidR="002A52DE" w:rsidRPr="00F56A43" w:rsidTr="00667A78">
        <w:trPr>
          <w:trHeight w:val="413"/>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Фосфориттер</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4,0%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Бораттар, оның ішінде бор ангидриті</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3,5%</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Калий және калий-магний тұздары</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6,0%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Барит</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4,5%</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Тальк</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2,0%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Гипс</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5,6%</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Күкірт</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6,0%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Флюориттер</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3,0%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Воластанит</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3,5%</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Шунгит</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2,0%</w:t>
            </w:r>
          </w:p>
        </w:tc>
      </w:tr>
      <w:tr w:rsidR="002A52DE" w:rsidRPr="00F56A43" w:rsidTr="00667A78">
        <w:trPr>
          <w:trHeight w:val="538"/>
        </w:trPr>
        <w:tc>
          <w:tcPr>
            <w:tcW w:w="817" w:type="dxa"/>
            <w:vMerge/>
          </w:tcPr>
          <w:p w:rsidR="002A52DE" w:rsidRPr="00F56A43" w:rsidRDefault="002A52DE" w:rsidP="00FF2167">
            <w:pPr>
              <w:spacing w:after="0" w:line="310" w:lineRule="exact"/>
              <w:ind w:firstLine="170"/>
              <w:contextualSpacing/>
              <w:jc w:val="both"/>
              <w:rPr>
                <w:rFonts w:ascii="Times New Roman" w:hAnsi="Times New Roman" w:cs="Times New Roman"/>
                <w:color w:val="000000"/>
                <w:sz w:val="28"/>
                <w:szCs w:val="28"/>
                <w:lang w:val="kk-KZ"/>
              </w:rPr>
            </w:pPr>
          </w:p>
        </w:tc>
        <w:tc>
          <w:tcPr>
            <w:tcW w:w="2155" w:type="dxa"/>
            <w:vMerge/>
          </w:tcPr>
          <w:p w:rsidR="002A52DE" w:rsidRPr="00F56A43" w:rsidRDefault="002A52DE" w:rsidP="00FF2167">
            <w:pPr>
              <w:spacing w:after="0" w:line="310" w:lineRule="exact"/>
              <w:ind w:firstLine="176"/>
              <w:contextualSpacing/>
              <w:jc w:val="both"/>
              <w:rPr>
                <w:rFonts w:ascii="Times New Roman" w:eastAsia="Calibri" w:hAnsi="Times New Roman" w:cs="Times New Roman"/>
                <w:color w:val="000000"/>
                <w:spacing w:val="2"/>
                <w:sz w:val="28"/>
                <w:szCs w:val="28"/>
                <w:lang w:val="kk-KZ"/>
              </w:rPr>
            </w:pPr>
          </w:p>
        </w:tc>
        <w:tc>
          <w:tcPr>
            <w:tcW w:w="5245" w:type="dxa"/>
            <w:shd w:val="clear" w:color="auto" w:fill="auto"/>
          </w:tcPr>
          <w:p w:rsidR="002A52DE" w:rsidRPr="00F56A43" w:rsidRDefault="002A52DE" w:rsidP="00FF2167">
            <w:pPr>
              <w:spacing w:after="0" w:line="310" w:lineRule="exact"/>
              <w:ind w:firstLine="313"/>
              <w:contextualSpacing/>
              <w:jc w:val="both"/>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Графит және басқалар</w:t>
            </w:r>
          </w:p>
        </w:tc>
        <w:tc>
          <w:tcPr>
            <w:tcW w:w="1417" w:type="dxa"/>
            <w:shd w:val="clear" w:color="auto" w:fill="auto"/>
          </w:tcPr>
          <w:p w:rsidR="002A52DE" w:rsidRPr="00F56A43" w:rsidRDefault="002A52DE" w:rsidP="00FF2167">
            <w:pPr>
              <w:shd w:val="clear" w:color="auto" w:fill="FFFFFF"/>
              <w:spacing w:line="310" w:lineRule="exact"/>
              <w:ind w:firstLine="175"/>
              <w:contextualSpacing/>
              <w:jc w:val="center"/>
              <w:textAlignment w:val="baseline"/>
              <w:rPr>
                <w:rFonts w:ascii="Times New Roman" w:eastAsia="Calibri" w:hAnsi="Times New Roman" w:cs="Times New Roman"/>
                <w:color w:val="000000"/>
                <w:spacing w:val="2"/>
                <w:sz w:val="28"/>
                <w:szCs w:val="28"/>
                <w:lang w:val="kk-KZ"/>
              </w:rPr>
            </w:pPr>
            <w:r w:rsidRPr="00F56A43">
              <w:rPr>
                <w:rFonts w:ascii="Times New Roman" w:eastAsia="Calibri" w:hAnsi="Times New Roman" w:cs="Times New Roman"/>
                <w:color w:val="000000"/>
                <w:spacing w:val="2"/>
                <w:sz w:val="28"/>
                <w:szCs w:val="28"/>
                <w:lang w:val="kk-KZ"/>
              </w:rPr>
              <w:t>3,5%</w:t>
            </w:r>
          </w:p>
        </w:tc>
      </w:tr>
    </w:tbl>
    <w:p w:rsidR="002A52DE" w:rsidRPr="00F56A43" w:rsidRDefault="002745FE" w:rsidP="00FF2167">
      <w:pPr>
        <w:spacing w:after="0" w:line="310" w:lineRule="exact"/>
        <w:contextualSpacing/>
        <w:jc w:val="right"/>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7C2FC2" w:rsidRPr="00F56A43" w:rsidRDefault="007C2FC2" w:rsidP="00FF2167">
      <w:pPr>
        <w:spacing w:after="0" w:line="31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екінші бөлік</w:t>
      </w:r>
      <w:r w:rsidR="00960734" w:rsidRPr="00F56A43">
        <w:rPr>
          <w:rFonts w:ascii="Times New Roman" w:hAnsi="Times New Roman" w:cs="Times New Roman"/>
          <w:bCs/>
          <w:sz w:val="28"/>
          <w:szCs w:val="28"/>
          <w:lang w:val="kk-KZ"/>
        </w:rPr>
        <w:t>тің</w:t>
      </w:r>
      <w:r w:rsidRPr="00F56A43">
        <w:rPr>
          <w:rFonts w:ascii="Times New Roman" w:hAnsi="Times New Roman" w:cs="Times New Roman"/>
          <w:bCs/>
          <w:sz w:val="28"/>
          <w:szCs w:val="28"/>
          <w:lang w:val="kk-KZ"/>
        </w:rPr>
        <w:t xml:space="preserve"> </w:t>
      </w:r>
      <w:r w:rsidR="00960734" w:rsidRPr="00F56A43">
        <w:rPr>
          <w:rFonts w:ascii="Times New Roman" w:hAnsi="Times New Roman" w:cs="Times New Roman"/>
          <w:bCs/>
          <w:sz w:val="28"/>
          <w:szCs w:val="28"/>
          <w:lang w:val="kk-KZ"/>
        </w:rPr>
        <w:t xml:space="preserve">бірінші абзацы </w:t>
      </w:r>
      <w:r w:rsidRPr="00F56A43">
        <w:rPr>
          <w:rFonts w:ascii="Times New Roman" w:hAnsi="Times New Roman" w:cs="Times New Roman"/>
          <w:bCs/>
          <w:sz w:val="28"/>
          <w:szCs w:val="28"/>
          <w:lang w:val="kk-KZ"/>
        </w:rPr>
        <w:t>мынадай редакцияда жазылсын:</w:t>
      </w:r>
    </w:p>
    <w:p w:rsidR="007C2FC2" w:rsidRPr="00F56A43" w:rsidRDefault="007C2FC2" w:rsidP="00FF2167">
      <w:pPr>
        <w:spacing w:after="0" w:line="31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«Бұл ретте өндірілген тас көмір</w:t>
      </w:r>
      <w:r w:rsidR="001B0DF0" w:rsidRPr="00F56A43">
        <w:rPr>
          <w:rFonts w:ascii="Times New Roman" w:hAnsi="Times New Roman" w:cs="Times New Roman"/>
          <w:bCs/>
          <w:sz w:val="28"/>
          <w:szCs w:val="28"/>
          <w:lang w:val="kk-KZ"/>
        </w:rPr>
        <w:t>ге</w:t>
      </w:r>
      <w:r w:rsidRPr="00F56A43">
        <w:rPr>
          <w:rFonts w:ascii="Times New Roman" w:hAnsi="Times New Roman" w:cs="Times New Roman"/>
          <w:bCs/>
          <w:sz w:val="28"/>
          <w:szCs w:val="28"/>
          <w:lang w:val="kk-KZ"/>
        </w:rPr>
        <w:t xml:space="preserve"> (кокстелетін</w:t>
      </w:r>
      <w:r w:rsidR="00BE672A" w:rsidRPr="00F56A43">
        <w:rPr>
          <w:rFonts w:ascii="Times New Roman" w:hAnsi="Times New Roman" w:cs="Times New Roman"/>
          <w:bCs/>
          <w:sz w:val="28"/>
          <w:szCs w:val="28"/>
          <w:lang w:val="kk-KZ"/>
        </w:rPr>
        <w:t>нен</w:t>
      </w:r>
      <w:r w:rsidRPr="00F56A43">
        <w:rPr>
          <w:rFonts w:ascii="Times New Roman" w:hAnsi="Times New Roman" w:cs="Times New Roman"/>
          <w:bCs/>
          <w:sz w:val="28"/>
          <w:szCs w:val="28"/>
          <w:lang w:val="kk-KZ"/>
        </w:rPr>
        <w:t xml:space="preserve"> және антрациттен басқа), қоңыр көмір</w:t>
      </w:r>
      <w:r w:rsidR="001B0DF0" w:rsidRPr="00F56A43">
        <w:rPr>
          <w:rFonts w:ascii="Times New Roman" w:hAnsi="Times New Roman" w:cs="Times New Roman"/>
          <w:bCs/>
          <w:sz w:val="28"/>
          <w:szCs w:val="28"/>
          <w:lang w:val="kk-KZ"/>
        </w:rPr>
        <w:t>ге</w:t>
      </w:r>
      <w:r w:rsidRPr="00F56A43">
        <w:rPr>
          <w:rFonts w:ascii="Times New Roman" w:hAnsi="Times New Roman" w:cs="Times New Roman"/>
          <w:bCs/>
          <w:sz w:val="28"/>
          <w:szCs w:val="28"/>
          <w:lang w:val="kk-KZ"/>
        </w:rPr>
        <w:t>, жанғыш тақтатастар</w:t>
      </w:r>
      <w:r w:rsidR="001B0DF0" w:rsidRPr="00F56A43">
        <w:rPr>
          <w:rFonts w:ascii="Times New Roman" w:hAnsi="Times New Roman" w:cs="Times New Roman"/>
          <w:bCs/>
          <w:sz w:val="28"/>
          <w:szCs w:val="28"/>
          <w:lang w:val="kk-KZ"/>
        </w:rPr>
        <w:t>ға</w:t>
      </w:r>
      <w:r w:rsidRPr="00F56A43">
        <w:rPr>
          <w:rFonts w:ascii="Times New Roman" w:hAnsi="Times New Roman" w:cs="Times New Roman"/>
          <w:bCs/>
          <w:sz w:val="28"/>
          <w:szCs w:val="28"/>
          <w:lang w:val="kk-KZ"/>
        </w:rPr>
        <w:t xml:space="preserve"> пайдалы қазбаларды өндіру </w:t>
      </w:r>
      <w:r w:rsidR="000911F3" w:rsidRPr="00F56A43">
        <w:rPr>
          <w:rFonts w:ascii="Times New Roman" w:hAnsi="Times New Roman" w:cs="Times New Roman"/>
          <w:bCs/>
          <w:sz w:val="28"/>
          <w:szCs w:val="28"/>
          <w:lang w:val="kk-KZ"/>
        </w:rPr>
        <w:br/>
      </w:r>
      <w:r w:rsidRPr="00F56A43">
        <w:rPr>
          <w:rFonts w:ascii="Times New Roman" w:hAnsi="Times New Roman" w:cs="Times New Roman"/>
          <w:bCs/>
          <w:sz w:val="28"/>
          <w:szCs w:val="28"/>
          <w:lang w:val="kk-KZ"/>
        </w:rPr>
        <w:t>салығының осы бапта белгіленген мөлшерлемесіне мынадай жағдайларда:»;</w:t>
      </w:r>
    </w:p>
    <w:p w:rsidR="00491E6D" w:rsidRPr="00F56A43" w:rsidRDefault="0064377B"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ү</w:t>
      </w:r>
      <w:r w:rsidR="00491E6D" w:rsidRPr="00F56A43">
        <w:rPr>
          <w:rFonts w:ascii="Times New Roman" w:hAnsi="Times New Roman" w:cs="Times New Roman"/>
          <w:bCs/>
          <w:sz w:val="28"/>
          <w:szCs w:val="28"/>
          <w:lang w:val="kk-KZ"/>
        </w:rPr>
        <w:t>шінші</w:t>
      </w:r>
      <w:r w:rsidRPr="00F56A43">
        <w:rPr>
          <w:rFonts w:ascii="Times New Roman" w:hAnsi="Times New Roman" w:cs="Times New Roman"/>
          <w:bCs/>
          <w:sz w:val="28"/>
          <w:szCs w:val="28"/>
          <w:lang w:val="kk-KZ"/>
        </w:rPr>
        <w:t xml:space="preserve">, </w:t>
      </w:r>
      <w:r w:rsidR="00491E6D" w:rsidRPr="00F56A43">
        <w:rPr>
          <w:rFonts w:ascii="Times New Roman" w:hAnsi="Times New Roman" w:cs="Times New Roman"/>
          <w:bCs/>
          <w:sz w:val="28"/>
          <w:szCs w:val="28"/>
          <w:lang w:val="kk-KZ"/>
        </w:rPr>
        <w:t xml:space="preserve">төртінші </w:t>
      </w:r>
      <w:r w:rsidRPr="00F56A43">
        <w:rPr>
          <w:rFonts w:ascii="Times New Roman" w:hAnsi="Times New Roman" w:cs="Times New Roman"/>
          <w:bCs/>
          <w:sz w:val="28"/>
          <w:szCs w:val="28"/>
          <w:lang w:val="kk-KZ"/>
        </w:rPr>
        <w:t xml:space="preserve">және бесінші </w:t>
      </w:r>
      <w:r w:rsidR="00491E6D" w:rsidRPr="00F56A43">
        <w:rPr>
          <w:rFonts w:ascii="Times New Roman" w:hAnsi="Times New Roman" w:cs="Times New Roman"/>
          <w:bCs/>
          <w:sz w:val="28"/>
          <w:szCs w:val="28"/>
          <w:lang w:val="kk-KZ"/>
        </w:rPr>
        <w:t>бөліктер мынадай редакцияда жазылсын:</w:t>
      </w:r>
    </w:p>
    <w:p w:rsidR="0064377B" w:rsidRPr="00F56A43" w:rsidRDefault="0064377B"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lastRenderedPageBreak/>
        <w:t>«Егер осы бапта өзгеше белгіленбесе, кен орны бойынша баланстан тыс қорлардың құрамынан өндірілетін пайдалы қазбалардың және минералды шикізаттың барлық түріне пайдалы қазбаларды өндіру салығы 0 пайыз мөлшерлеме бойынша төленеді.</w:t>
      </w:r>
    </w:p>
    <w:p w:rsidR="0064377B" w:rsidRPr="00F56A43" w:rsidRDefault="0064377B"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Бұл ретте өндірілуі баланстан тыс қорлардың құрамынан рентабельділігі төмен кен орындарында жүзеге асырылатын, пайдалы қазбаларды өндіру салығының мөлшерлемесі осы баптың 2-тармағына сәйкес белгіленетін пайдалы қазбаларды және минералды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қазбаларды және минералды шикізатты өткізген жағдайда </w:t>
      </w:r>
      <w:r w:rsidR="00895ACA" w:rsidRPr="00F56A43">
        <w:rPr>
          <w:rFonts w:ascii="Times New Roman" w:hAnsi="Times New Roman" w:cs="Times New Roman"/>
          <w:bCs/>
          <w:sz w:val="28"/>
          <w:szCs w:val="28"/>
          <w:lang w:val="kk-KZ"/>
        </w:rPr>
        <w:t xml:space="preserve">пайдалы қазбаларды </w:t>
      </w:r>
      <w:r w:rsidRPr="00F56A43">
        <w:rPr>
          <w:rFonts w:ascii="Times New Roman" w:hAnsi="Times New Roman" w:cs="Times New Roman"/>
          <w:bCs/>
          <w:sz w:val="28"/>
          <w:szCs w:val="28"/>
          <w:lang w:val="kk-KZ"/>
        </w:rPr>
        <w:t>өндіру салығының мөлшерлемесі 0 пайыз мөлшерінде қолданылмайды.</w:t>
      </w:r>
    </w:p>
    <w:p w:rsidR="0064377B" w:rsidRPr="00F56A43" w:rsidRDefault="0064377B"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Егер осы баптың 1-тармағы кестесінің 13-жолында көрсетілген кендік емес минералды шикізат бойынша пайдалы қазбаларды өндіру салығының осы Кодекстің 744 және 745-баптарына сәйкес есептелген сомасы салықтық кезең ішінде жер қойнауын пайдаланушы өндірген осындай кендік емес минералды шикізаттың физикалық көлемі мен республикалық бюджет туралы заңда белгіленген және тиісті қаржы жылының 1 қаңтарында қолданыста болатын 0,02 айлық есептік көрсеткішті көбейту сомасынан аз болса, осындай кендік емес минералды шикізат бойынша пайдалы қазбаларды өндіру салығы өндірілген </w:t>
      </w:r>
      <w:r w:rsidR="00311D49" w:rsidRPr="00F56A43">
        <w:rPr>
          <w:rFonts w:ascii="Times New Roman" w:hAnsi="Times New Roman" w:cs="Times New Roman"/>
          <w:bCs/>
          <w:sz w:val="28"/>
          <w:szCs w:val="28"/>
          <w:lang w:val="kk-KZ"/>
        </w:rPr>
        <w:t xml:space="preserve">осындай </w:t>
      </w:r>
      <w:r w:rsidRPr="00F56A43">
        <w:rPr>
          <w:rFonts w:ascii="Times New Roman" w:hAnsi="Times New Roman" w:cs="Times New Roman"/>
          <w:bCs/>
          <w:sz w:val="28"/>
          <w:szCs w:val="28"/>
          <w:lang w:val="kk-KZ"/>
        </w:rPr>
        <w:t>кендік емес минералды шикізат көлемінің бiрлiгi үшін республикалық бюджет туралы заңда белгіленген және тиісті қаржы жылының 1 қаңтарын</w:t>
      </w:r>
      <w:r w:rsidR="00DA66FF" w:rsidRPr="00F56A43">
        <w:rPr>
          <w:rFonts w:ascii="Times New Roman" w:hAnsi="Times New Roman" w:cs="Times New Roman"/>
          <w:bCs/>
          <w:sz w:val="28"/>
          <w:szCs w:val="28"/>
          <w:lang w:val="kk-KZ"/>
        </w:rPr>
        <w:t>д</w:t>
      </w:r>
      <w:r w:rsidRPr="00F56A43">
        <w:rPr>
          <w:rFonts w:ascii="Times New Roman" w:hAnsi="Times New Roman" w:cs="Times New Roman"/>
          <w:bCs/>
          <w:sz w:val="28"/>
          <w:szCs w:val="28"/>
          <w:lang w:val="kk-KZ"/>
        </w:rPr>
        <w:t xml:space="preserve">а қолданыста болатын айлық есептік көрсеткiштің </w:t>
      </w:r>
      <w:r w:rsidR="00601C43" w:rsidRPr="00F56A43">
        <w:rPr>
          <w:rFonts w:ascii="Times New Roman" w:hAnsi="Times New Roman" w:cs="Times New Roman"/>
          <w:bCs/>
          <w:sz w:val="28"/>
          <w:szCs w:val="28"/>
          <w:lang w:val="kk-KZ"/>
        </w:rPr>
        <w:br/>
      </w:r>
      <w:r w:rsidRPr="00F56A43">
        <w:rPr>
          <w:rFonts w:ascii="Times New Roman" w:hAnsi="Times New Roman" w:cs="Times New Roman"/>
          <w:bCs/>
          <w:sz w:val="28"/>
          <w:szCs w:val="28"/>
          <w:lang w:val="kk-KZ"/>
        </w:rPr>
        <w:t>0,02 мөлшеріндегі мөлшерлеме бойынша айқындалады.</w:t>
      </w:r>
      <w:r w:rsidR="00B202CB" w:rsidRPr="00F56A43">
        <w:rPr>
          <w:rFonts w:ascii="Times New Roman" w:hAnsi="Times New Roman" w:cs="Times New Roman"/>
          <w:bCs/>
          <w:sz w:val="28"/>
          <w:szCs w:val="28"/>
          <w:lang w:val="kk-KZ"/>
        </w:rPr>
        <w:t>»;</w:t>
      </w:r>
    </w:p>
    <w:p w:rsidR="0064377B" w:rsidRPr="00F56A43" w:rsidRDefault="0064377B"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мынадай мазмұндағы 2 және 3-тармақтармен толықтырылсын:</w:t>
      </w:r>
    </w:p>
    <w:p w:rsidR="009E2273" w:rsidRPr="00F56A43" w:rsidRDefault="00F94F34"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«2. </w:t>
      </w:r>
      <w:r w:rsidR="00DA66FF" w:rsidRPr="00F56A43">
        <w:rPr>
          <w:rFonts w:ascii="Times New Roman" w:hAnsi="Times New Roman" w:cs="Times New Roman"/>
          <w:bCs/>
          <w:sz w:val="28"/>
          <w:szCs w:val="28"/>
          <w:lang w:val="kk-KZ"/>
        </w:rPr>
        <w:t>О</w:t>
      </w:r>
      <w:r w:rsidRPr="00F56A43">
        <w:rPr>
          <w:rFonts w:ascii="Times New Roman" w:hAnsi="Times New Roman" w:cs="Times New Roman"/>
          <w:bCs/>
          <w:sz w:val="28"/>
          <w:szCs w:val="28"/>
          <w:lang w:val="kk-KZ"/>
        </w:rPr>
        <w:t xml:space="preserve">сы Кодекстің 720-бабы 4-тармағының екінші бөлігіне сәйкес Қазақстан Республикасының Үкіметі айқындаған өлшемшарттарға сәйкес келетін кен орны (жер қойнауын пайдалануға арналған бір келісімшарт бойынша кен орындарының тобы, кен орнының бір бөлігі) бойынша рентабельділік деңгейі 5 және одан аз пайызды құраған жағдайда, мұндай кен орнында (жер қойнауын пайдалануға арналған бір келісімшарт бойынша кен орындарының тобында, кен орнының бір бөлігінде) өндірілген пайдалы қазбалар бойынша </w:t>
      </w:r>
      <w:r w:rsidR="00DA66FF" w:rsidRPr="00F56A43">
        <w:rPr>
          <w:rFonts w:ascii="Times New Roman" w:hAnsi="Times New Roman" w:cs="Times New Roman"/>
          <w:bCs/>
          <w:sz w:val="28"/>
          <w:szCs w:val="28"/>
          <w:lang w:val="kk-KZ"/>
        </w:rPr>
        <w:t xml:space="preserve">жер қойнауын пайдаланушы </w:t>
      </w:r>
      <w:r w:rsidRPr="00F56A43">
        <w:rPr>
          <w:rFonts w:ascii="Times New Roman" w:hAnsi="Times New Roman" w:cs="Times New Roman"/>
          <w:bCs/>
          <w:sz w:val="28"/>
          <w:szCs w:val="28"/>
          <w:lang w:val="kk-KZ"/>
        </w:rPr>
        <w:t xml:space="preserve">2022 жылғы </w:t>
      </w:r>
      <w:r w:rsidRPr="00F56A43">
        <w:rPr>
          <w:rFonts w:ascii="Times New Roman" w:hAnsi="Times New Roman" w:cs="Times New Roman"/>
          <w:bCs/>
          <w:sz w:val="28"/>
          <w:szCs w:val="28"/>
          <w:lang w:val="kk-KZ"/>
        </w:rPr>
        <w:br/>
        <w:t>31 желтоқсандағы жағдай бойынша осы Кодексте белгіле</w:t>
      </w:r>
      <w:r w:rsidR="00186A12" w:rsidRPr="00F56A43">
        <w:rPr>
          <w:rFonts w:ascii="Times New Roman" w:hAnsi="Times New Roman" w:cs="Times New Roman"/>
          <w:bCs/>
          <w:sz w:val="28"/>
          <w:szCs w:val="28"/>
          <w:lang w:val="kk-KZ"/>
        </w:rPr>
        <w:t>нген пайдалы қазбаларды өндіру салығының</w:t>
      </w:r>
      <w:r w:rsidRPr="00F56A43">
        <w:rPr>
          <w:rFonts w:ascii="Times New Roman" w:hAnsi="Times New Roman" w:cs="Times New Roman"/>
          <w:bCs/>
          <w:sz w:val="28"/>
          <w:szCs w:val="28"/>
          <w:lang w:val="kk-KZ"/>
        </w:rPr>
        <w:t xml:space="preserve"> мөлшерлемелерін қолдануға құқылы.</w:t>
      </w:r>
    </w:p>
    <w:p w:rsidR="009E2273" w:rsidRPr="00F56A43" w:rsidRDefault="009E2273" w:rsidP="000911F3">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Кен орны (жер қойнауын пайдалануға арналған бір келісімшарт бойынша кен орнының тобы, кен орнының бір бөлігі) осы тармақтың бірінші бөлігіне сәйкес айқындалған төмен рентабельділік өлшемшарттарына іс жүзінде сәйкес келмеген кезде жер қойнауын пайдаланушы тиісті күнтізбелік жылдың төртінші тоқсанынан кейінгі екінші айдың 15-күнінен кешіктірілмейтін мерзімде осы баптың 1-тармағында белгіленген мөлшерлемелер негізінде пайдалы қазбаларды өндіру салығы бойынша салық </w:t>
      </w:r>
      <w:r w:rsidRPr="00F56A43">
        <w:rPr>
          <w:rFonts w:ascii="Times New Roman" w:hAnsi="Times New Roman" w:cs="Times New Roman"/>
          <w:bCs/>
          <w:sz w:val="28"/>
          <w:szCs w:val="28"/>
          <w:lang w:val="kk-KZ"/>
        </w:rPr>
        <w:lastRenderedPageBreak/>
        <w:t>міндеттемелерін қайта есептеуді осындай өлшемшарттар сақталмаған бүкіл жыл үшін жүргізеді және алынған мәндерді төртінші тоқсандағы пайдалы қазбаларды өндіру салығы бойынша қосымша декларацияда көрсетеді. Осындай декларацияда көрсетілген пайдалы қазбаларды өндіру салығының сомасы төртінші тоқсанның салық міндеттемесі болып табылады және жалпыға бірдей белгіленген тәртіппен бюджетке төленуге жатады.</w:t>
      </w:r>
    </w:p>
    <w:p w:rsidR="00D65FF9" w:rsidRPr="00F56A43" w:rsidRDefault="009E2273"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Осы тармақтың ережелері жер қойнауын пайдалану құқығын қайта ресімдеу (жер қойнауын пайдаланудың лицензиялық режиміне көш</w:t>
      </w:r>
      <w:r w:rsidR="007D024A" w:rsidRPr="00F56A43">
        <w:rPr>
          <w:rFonts w:ascii="Times New Roman" w:hAnsi="Times New Roman" w:cs="Times New Roman"/>
          <w:bCs/>
          <w:sz w:val="28"/>
          <w:szCs w:val="28"/>
          <w:lang w:val="kk-KZ"/>
        </w:rPr>
        <w:t>ір</w:t>
      </w:r>
      <w:r w:rsidRPr="00F56A43">
        <w:rPr>
          <w:rFonts w:ascii="Times New Roman" w:hAnsi="Times New Roman" w:cs="Times New Roman"/>
          <w:bCs/>
          <w:sz w:val="28"/>
          <w:szCs w:val="28"/>
          <w:lang w:val="kk-KZ"/>
        </w:rPr>
        <w:t>у) не пайдалы қатты қазбаларды барлау немесе өндіру (жер қойнауы учаскесін бөлу) үшін берілген жер қойнауы учаскелерін түрлендіру жүзеге асырылған кен орындарына</w:t>
      </w:r>
      <w:r w:rsidR="004E7F21" w:rsidRPr="00F56A43">
        <w:rPr>
          <w:rFonts w:ascii="Times New Roman" w:hAnsi="Times New Roman" w:cs="Times New Roman"/>
          <w:bCs/>
          <w:sz w:val="28"/>
          <w:szCs w:val="28"/>
          <w:lang w:val="kk-KZ"/>
        </w:rPr>
        <w:t xml:space="preserve"> да</w:t>
      </w:r>
      <w:r w:rsidRPr="00F56A43">
        <w:rPr>
          <w:rFonts w:ascii="Times New Roman" w:hAnsi="Times New Roman" w:cs="Times New Roman"/>
          <w:bCs/>
          <w:sz w:val="28"/>
          <w:szCs w:val="28"/>
          <w:lang w:val="kk-KZ"/>
        </w:rPr>
        <w:t xml:space="preserve"> (жер қойнауын пайдалануға арналған бір келісімшарт бойынша кен орындарының тобына</w:t>
      </w:r>
      <w:r w:rsidR="002F3A18" w:rsidRPr="00F56A43">
        <w:rPr>
          <w:rFonts w:ascii="Times New Roman" w:hAnsi="Times New Roman" w:cs="Times New Roman"/>
          <w:bCs/>
          <w:sz w:val="28"/>
          <w:szCs w:val="28"/>
          <w:lang w:val="kk-KZ"/>
        </w:rPr>
        <w:t xml:space="preserve"> да</w:t>
      </w:r>
      <w:r w:rsidRPr="00F56A43">
        <w:rPr>
          <w:rFonts w:ascii="Times New Roman" w:hAnsi="Times New Roman" w:cs="Times New Roman"/>
          <w:bCs/>
          <w:sz w:val="28"/>
          <w:szCs w:val="28"/>
          <w:lang w:val="kk-KZ"/>
        </w:rPr>
        <w:t>, кен орнының бір бөлігіне</w:t>
      </w:r>
      <w:r w:rsidR="002F3A18" w:rsidRPr="00F56A43">
        <w:rPr>
          <w:rFonts w:ascii="Times New Roman" w:hAnsi="Times New Roman" w:cs="Times New Roman"/>
          <w:bCs/>
          <w:sz w:val="28"/>
          <w:szCs w:val="28"/>
          <w:lang w:val="kk-KZ"/>
        </w:rPr>
        <w:t xml:space="preserve"> де</w:t>
      </w:r>
      <w:r w:rsidRPr="00F56A43">
        <w:rPr>
          <w:rFonts w:ascii="Times New Roman" w:hAnsi="Times New Roman" w:cs="Times New Roman"/>
          <w:bCs/>
          <w:sz w:val="28"/>
          <w:szCs w:val="28"/>
          <w:lang w:val="kk-KZ"/>
        </w:rPr>
        <w:t>) қолданылады.</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3. </w:t>
      </w:r>
      <w:r w:rsidR="00BB2CFC" w:rsidRPr="00F56A43">
        <w:rPr>
          <w:rFonts w:ascii="Times New Roman" w:hAnsi="Times New Roman" w:cs="Times New Roman"/>
          <w:bCs/>
          <w:sz w:val="28"/>
          <w:szCs w:val="28"/>
          <w:lang w:val="kk-KZ"/>
        </w:rPr>
        <w:t>Кен орны (жер қойнауын пайдалануға арналған бір келісімшарт бойынша кен орындарының тобы, кен орнының бір бөлігі) бойынша п</w:t>
      </w:r>
      <w:r w:rsidRPr="00F56A43">
        <w:rPr>
          <w:rFonts w:ascii="Times New Roman" w:hAnsi="Times New Roman" w:cs="Times New Roman"/>
          <w:bCs/>
          <w:sz w:val="28"/>
          <w:szCs w:val="28"/>
          <w:lang w:val="kk-KZ"/>
        </w:rPr>
        <w:t xml:space="preserve">айдалы қазбаларды өндіру салығы өнеркәсіптік өндіру басталған кезден бастап алпыс ай ішінде 0 пайыз мөлшерлеме бойынша </w:t>
      </w:r>
      <w:r w:rsidR="00BB2CFC" w:rsidRPr="00F56A43">
        <w:rPr>
          <w:rFonts w:ascii="Times New Roman" w:hAnsi="Times New Roman" w:cs="Times New Roman"/>
          <w:bCs/>
          <w:sz w:val="28"/>
          <w:szCs w:val="28"/>
          <w:lang w:val="kk-KZ"/>
        </w:rPr>
        <w:t xml:space="preserve">бір мезгілде мынадай шарттар сақталған кезде </w:t>
      </w:r>
      <w:r w:rsidRPr="00F56A43">
        <w:rPr>
          <w:rFonts w:ascii="Times New Roman" w:hAnsi="Times New Roman" w:cs="Times New Roman"/>
          <w:bCs/>
          <w:sz w:val="28"/>
          <w:szCs w:val="28"/>
          <w:lang w:val="kk-KZ"/>
        </w:rPr>
        <w:t>есептеледі:</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1) кен орнында (жер қойнауын пайдалануға арналған бір келісімшарт бойынша кен орындарының тобында, кен о</w:t>
      </w:r>
      <w:r w:rsidR="00346E28" w:rsidRPr="00F56A43">
        <w:rPr>
          <w:rFonts w:ascii="Times New Roman" w:hAnsi="Times New Roman" w:cs="Times New Roman"/>
          <w:bCs/>
          <w:sz w:val="28"/>
          <w:szCs w:val="28"/>
          <w:lang w:val="kk-KZ"/>
        </w:rPr>
        <w:t>рнының бір бөлігінде) минералды</w:t>
      </w:r>
      <w:r w:rsidRPr="00F56A43">
        <w:rPr>
          <w:rFonts w:ascii="Times New Roman" w:hAnsi="Times New Roman" w:cs="Times New Roman"/>
          <w:bCs/>
          <w:sz w:val="28"/>
          <w:szCs w:val="28"/>
          <w:lang w:val="kk-KZ"/>
        </w:rPr>
        <w:t xml:space="preserve"> шикізатты өнеркәсіптік өндіру 2022 жылғы 31 желтоқсаннан кейін басталды;</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2) кен орны (жер қойнауын пайдалануға арналған бір келісімшарт бойынша кен орындарының тобы, кен орнының бір бөлігі) бойынша рентабельділіктің ішкі нормасының деңгейі </w:t>
      </w:r>
      <w:r w:rsidR="009A0149">
        <w:rPr>
          <w:rFonts w:ascii="Times New Roman" w:hAnsi="Times New Roman" w:cs="Times New Roman"/>
          <w:bCs/>
          <w:sz w:val="28"/>
          <w:szCs w:val="28"/>
          <w:lang w:val="kk-KZ"/>
        </w:rPr>
        <w:t>15</w:t>
      </w:r>
      <w:r w:rsidRPr="00F56A43">
        <w:rPr>
          <w:rFonts w:ascii="Times New Roman" w:hAnsi="Times New Roman" w:cs="Times New Roman"/>
          <w:bCs/>
          <w:sz w:val="28"/>
          <w:szCs w:val="28"/>
          <w:lang w:val="kk-KZ"/>
        </w:rPr>
        <w:t xml:space="preserve"> пайыздан аспайды;</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 xml:space="preserve">3) өзара байланысты тараптың пайдасына иеліктен шығаруды қоспағанда, пайдалы қазбаларды өндіру салығының </w:t>
      </w:r>
      <w:r w:rsidR="00346E28" w:rsidRPr="00F56A43">
        <w:rPr>
          <w:rFonts w:ascii="Times New Roman" w:hAnsi="Times New Roman" w:cs="Times New Roman"/>
          <w:bCs/>
          <w:sz w:val="28"/>
          <w:szCs w:val="28"/>
          <w:lang w:val="kk-KZ"/>
        </w:rPr>
        <w:t xml:space="preserve">осы тармақтың бірінші бөлігінде көрсетілген </w:t>
      </w:r>
      <w:r w:rsidRPr="00F56A43">
        <w:rPr>
          <w:rFonts w:ascii="Times New Roman" w:hAnsi="Times New Roman" w:cs="Times New Roman"/>
          <w:bCs/>
          <w:sz w:val="28"/>
          <w:szCs w:val="28"/>
          <w:lang w:val="kk-KZ"/>
        </w:rPr>
        <w:t>мөлшерлемесі қолданылған кен орны бойынша жер қойнауын пайдалану құқығы осы тармақтың ережелерін қолдану кезеңі ішінде иеліктен шығаруға жатпайды.</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Осы тармақтың мақсатында кен орны (жер қойнауын пайдалануға арналған бір келісімшарт бойынша кен орындарының тобы, кен орнының бір бөлігі) бойынша рентабельділіктің ішкі нормасының деңгейі осы Кодекстің 720-бабы 4-тармағының екінші бөлігінде көрсетілген тәртіпке сәйкес айқындалады.</w:t>
      </w:r>
    </w:p>
    <w:p w:rsidR="00D65FF9" w:rsidRPr="00F56A43" w:rsidRDefault="00D65FF9"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Осы тармақтың бірінші бөлігінің 1) және 3) тармақшаларында белгіленген шарттар сақталмаған кезде пайдалы қазбаларды өндіру салығы осы тармақтың ережелерін қолданудың бүкіл кезеңі үшін осы баптың 1 немесе 2-тармақтарына сәйкес белгіленген мөлшерлемелер бойынша төленеді.</w:t>
      </w:r>
    </w:p>
    <w:p w:rsidR="00D65FF9" w:rsidRPr="00F56A43" w:rsidRDefault="001C141C"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К</w:t>
      </w:r>
      <w:r w:rsidR="00D65FF9" w:rsidRPr="00F56A43">
        <w:rPr>
          <w:rFonts w:ascii="Times New Roman" w:hAnsi="Times New Roman" w:cs="Times New Roman"/>
          <w:bCs/>
          <w:sz w:val="28"/>
          <w:szCs w:val="28"/>
          <w:lang w:val="kk-KZ"/>
        </w:rPr>
        <w:t>ен орны (жер қойнауын пайдалануға арналған бір келісімшарт бойынша кен орындарының тобы, кен орнының бір бөлігі) бойынша рентабельділіктің ішкі нормасы</w:t>
      </w:r>
      <w:r w:rsidR="00861C07" w:rsidRPr="00F56A43">
        <w:rPr>
          <w:rFonts w:ascii="Times New Roman" w:hAnsi="Times New Roman" w:cs="Times New Roman"/>
          <w:bCs/>
          <w:sz w:val="28"/>
          <w:szCs w:val="28"/>
          <w:lang w:val="kk-KZ"/>
        </w:rPr>
        <w:t>ның</w:t>
      </w:r>
      <w:r w:rsidRPr="00F56A43">
        <w:rPr>
          <w:rFonts w:ascii="Times New Roman" w:hAnsi="Times New Roman" w:cs="Times New Roman"/>
          <w:bCs/>
          <w:sz w:val="28"/>
          <w:szCs w:val="28"/>
          <w:lang w:val="kk-KZ"/>
        </w:rPr>
        <w:t xml:space="preserve"> деңгейі осы тармақтың 2) тармақшасында белгіленген көрсеткішке</w:t>
      </w:r>
      <w:r w:rsidR="00D65FF9" w:rsidRPr="00F56A43">
        <w:rPr>
          <w:rFonts w:ascii="Times New Roman" w:hAnsi="Times New Roman" w:cs="Times New Roman"/>
          <w:bCs/>
          <w:sz w:val="28"/>
          <w:szCs w:val="28"/>
          <w:lang w:val="kk-KZ"/>
        </w:rPr>
        <w:t xml:space="preserve"> жеткен кезде салық төлеуші тиісті күнтізбелік </w:t>
      </w:r>
      <w:r w:rsidR="00D65FF9" w:rsidRPr="00F56A43">
        <w:rPr>
          <w:rFonts w:ascii="Times New Roman" w:hAnsi="Times New Roman" w:cs="Times New Roman"/>
          <w:bCs/>
          <w:sz w:val="28"/>
          <w:szCs w:val="28"/>
          <w:lang w:val="kk-KZ"/>
        </w:rPr>
        <w:lastRenderedPageBreak/>
        <w:t>жылдың төртінші тоқсанынан кейінгі екінші айдың 15-күнінен кешіктірілмейтін мерзімде пайдалы қазбаларды өндіру салығы бойынша салық міндеттемелерін қайта есептеуді жүргізеді. Пайдалы қазбаларды өндіру салығы бойынша салықтық міндеттемелерді</w:t>
      </w:r>
      <w:r w:rsidR="002611C7" w:rsidRPr="00F56A43">
        <w:rPr>
          <w:rFonts w:ascii="Times New Roman" w:hAnsi="Times New Roman" w:cs="Times New Roman"/>
          <w:bCs/>
          <w:sz w:val="28"/>
          <w:szCs w:val="28"/>
          <w:lang w:val="kk-KZ"/>
        </w:rPr>
        <w:t>ң</w:t>
      </w:r>
      <w:r w:rsidR="00D65FF9" w:rsidRPr="00F56A43">
        <w:rPr>
          <w:rFonts w:ascii="Times New Roman" w:hAnsi="Times New Roman" w:cs="Times New Roman"/>
          <w:bCs/>
          <w:sz w:val="28"/>
          <w:szCs w:val="28"/>
          <w:lang w:val="kk-KZ"/>
        </w:rPr>
        <w:t xml:space="preserve"> аталған қайта есептеу</w:t>
      </w:r>
      <w:r w:rsidR="002611C7" w:rsidRPr="00F56A43">
        <w:rPr>
          <w:rFonts w:ascii="Times New Roman" w:hAnsi="Times New Roman" w:cs="Times New Roman"/>
          <w:bCs/>
          <w:sz w:val="28"/>
          <w:szCs w:val="28"/>
          <w:lang w:val="kk-KZ"/>
        </w:rPr>
        <w:t>і</w:t>
      </w:r>
      <w:r w:rsidR="00D65FF9" w:rsidRPr="00F56A43">
        <w:rPr>
          <w:rFonts w:ascii="Times New Roman" w:hAnsi="Times New Roman" w:cs="Times New Roman"/>
          <w:bCs/>
          <w:sz w:val="28"/>
          <w:szCs w:val="28"/>
          <w:lang w:val="kk-KZ"/>
        </w:rPr>
        <w:t xml:space="preserve"> </w:t>
      </w:r>
      <w:r w:rsidR="002611C7" w:rsidRPr="00F56A43">
        <w:rPr>
          <w:rFonts w:ascii="Times New Roman" w:hAnsi="Times New Roman" w:cs="Times New Roman"/>
          <w:bCs/>
          <w:sz w:val="28"/>
          <w:szCs w:val="28"/>
          <w:lang w:val="kk-KZ"/>
        </w:rPr>
        <w:t xml:space="preserve">рентабельділіктің ішкі нормасының деңгейі он бес пайыздан асқан бүкіл жыл үшін пайдалы қазбаларды өндіру салығының </w:t>
      </w:r>
      <w:r w:rsidR="00D65FF9" w:rsidRPr="00F56A43">
        <w:rPr>
          <w:rFonts w:ascii="Times New Roman" w:hAnsi="Times New Roman" w:cs="Times New Roman"/>
          <w:bCs/>
          <w:sz w:val="28"/>
          <w:szCs w:val="28"/>
          <w:lang w:val="kk-KZ"/>
        </w:rPr>
        <w:t xml:space="preserve">осы баптың 1 немесе </w:t>
      </w:r>
      <w:r w:rsidR="002611C7" w:rsidRPr="00F56A43">
        <w:rPr>
          <w:rFonts w:ascii="Times New Roman" w:hAnsi="Times New Roman" w:cs="Times New Roman"/>
          <w:bCs/>
          <w:sz w:val="28"/>
          <w:szCs w:val="28"/>
          <w:lang w:val="kk-KZ"/>
        </w:rPr>
        <w:br/>
      </w:r>
      <w:r w:rsidR="00D65FF9" w:rsidRPr="00F56A43">
        <w:rPr>
          <w:rFonts w:ascii="Times New Roman" w:hAnsi="Times New Roman" w:cs="Times New Roman"/>
          <w:bCs/>
          <w:sz w:val="28"/>
          <w:szCs w:val="28"/>
          <w:lang w:val="kk-KZ"/>
        </w:rPr>
        <w:t xml:space="preserve">2-тармақтарында көрсетілген </w:t>
      </w:r>
      <w:r w:rsidR="002611C7" w:rsidRPr="00F56A43">
        <w:rPr>
          <w:rFonts w:ascii="Times New Roman" w:hAnsi="Times New Roman" w:cs="Times New Roman"/>
          <w:bCs/>
          <w:sz w:val="28"/>
          <w:szCs w:val="28"/>
          <w:lang w:val="kk-KZ"/>
        </w:rPr>
        <w:t>мөлшерлемелері қолданыла отырып</w:t>
      </w:r>
      <w:r w:rsidR="00D65FF9" w:rsidRPr="00F56A43">
        <w:rPr>
          <w:rFonts w:ascii="Times New Roman" w:hAnsi="Times New Roman" w:cs="Times New Roman"/>
          <w:bCs/>
          <w:sz w:val="28"/>
          <w:szCs w:val="28"/>
          <w:lang w:val="kk-KZ"/>
        </w:rPr>
        <w:t xml:space="preserve"> жүзеге асырылады және ос</w:t>
      </w:r>
      <w:r w:rsidR="00722043" w:rsidRPr="00F56A43">
        <w:rPr>
          <w:rFonts w:ascii="Times New Roman" w:hAnsi="Times New Roman" w:cs="Times New Roman"/>
          <w:bCs/>
          <w:sz w:val="28"/>
          <w:szCs w:val="28"/>
          <w:lang w:val="kk-KZ"/>
        </w:rPr>
        <w:t>ындай жылдың төртінші тоқсанындағы</w:t>
      </w:r>
      <w:r w:rsidR="00D65FF9" w:rsidRPr="00F56A43">
        <w:rPr>
          <w:rFonts w:ascii="Times New Roman" w:hAnsi="Times New Roman" w:cs="Times New Roman"/>
          <w:bCs/>
          <w:sz w:val="28"/>
          <w:szCs w:val="28"/>
          <w:lang w:val="kk-KZ"/>
        </w:rPr>
        <w:t xml:space="preserve"> пайдалы қазбаларды өндіру салығы бойынша қосымша декларацияда көрсетіледі. Осындай декларацияда көрсетілген пайдалы қазбаларды өндіру салығының сомасы төртінші тоқсанның салықтық міндеттемесі болып табылады және жалпыға бірдей белгіленген тәртіппен бюджетке төленуге жатады.</w:t>
      </w:r>
    </w:p>
    <w:p w:rsidR="000F6520" w:rsidRPr="00F56A43" w:rsidRDefault="00C25EAE" w:rsidP="000911F3">
      <w:pPr>
        <w:spacing w:after="0" w:line="326"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П</w:t>
      </w:r>
      <w:r w:rsidR="00D65FF9" w:rsidRPr="00F56A43">
        <w:rPr>
          <w:rFonts w:ascii="Times New Roman" w:hAnsi="Times New Roman" w:cs="Times New Roman"/>
          <w:bCs/>
          <w:sz w:val="28"/>
          <w:szCs w:val="28"/>
          <w:lang w:val="kk-KZ"/>
        </w:rPr>
        <w:t>айдалы қазбаларды өндіру салығы бойынша салықтық міндеттемелер қайта есептелгеннен соң кейінгі кезеңдерде рентабельділіктің ішкі нормасының деңгейі он бес пайыздан төмен төмендеген жағдайда, салық төлеуші осы кейінгі кезеңдер үшін осы тармақтың ере</w:t>
      </w:r>
      <w:r w:rsidR="00C90D29" w:rsidRPr="00F56A43">
        <w:rPr>
          <w:rFonts w:ascii="Times New Roman" w:hAnsi="Times New Roman" w:cs="Times New Roman"/>
          <w:bCs/>
          <w:sz w:val="28"/>
          <w:szCs w:val="28"/>
          <w:lang w:val="kk-KZ"/>
        </w:rPr>
        <w:t>желерін қолдануға құқылы емес.».</w:t>
      </w:r>
    </w:p>
    <w:p w:rsidR="000F6520" w:rsidRPr="00F56A43" w:rsidRDefault="000F6520" w:rsidP="00D43DAD">
      <w:pPr>
        <w:spacing w:after="0" w:line="330" w:lineRule="exact"/>
        <w:ind w:firstLine="851"/>
        <w:contextualSpacing/>
        <w:jc w:val="both"/>
        <w:rPr>
          <w:rFonts w:ascii="Times New Roman" w:hAnsi="Times New Roman" w:cs="Times New Roman"/>
          <w:bCs/>
          <w:sz w:val="28"/>
          <w:szCs w:val="28"/>
          <w:lang w:val="kk-KZ"/>
        </w:rPr>
      </w:pPr>
    </w:p>
    <w:p w:rsidR="000F6520" w:rsidRPr="00F56A43" w:rsidRDefault="005C269A" w:rsidP="00D43DAD">
      <w:pPr>
        <w:spacing w:after="0" w:line="330" w:lineRule="exact"/>
        <w:ind w:firstLine="851"/>
        <w:contextualSpacing/>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2.</w:t>
      </w:r>
      <w:r w:rsidR="0018240E" w:rsidRPr="00F56A43">
        <w:rPr>
          <w:rFonts w:ascii="Times New Roman" w:hAnsi="Times New Roman" w:cs="Times New Roman"/>
          <w:sz w:val="28"/>
          <w:szCs w:val="28"/>
          <w:lang w:val="kk-KZ"/>
        </w:rPr>
        <w:t xml:space="preserve"> «</w:t>
      </w:r>
      <w:r w:rsidRPr="00F56A43">
        <w:rPr>
          <w:rFonts w:ascii="Times New Roman" w:hAnsi="Times New Roman" w:cs="Times New Roman"/>
          <w:sz w:val="28"/>
          <w:szCs w:val="28"/>
          <w:lang w:val="kk-KZ"/>
        </w:rPr>
        <w:t>Салық және бюджетке төленетін басқа да міндетті төлемдер туралы</w:t>
      </w:r>
      <w:r w:rsidR="00C63584" w:rsidRPr="00F56A43">
        <w:rPr>
          <w:rFonts w:ascii="Times New Roman" w:hAnsi="Times New Roman" w:cs="Times New Roman"/>
          <w:sz w:val="28"/>
          <w:szCs w:val="28"/>
          <w:lang w:val="kk-KZ"/>
        </w:rPr>
        <w:t>»</w:t>
      </w:r>
      <w:r w:rsidRPr="00F56A43">
        <w:rPr>
          <w:rFonts w:ascii="Times New Roman" w:hAnsi="Times New Roman" w:cs="Times New Roman"/>
          <w:sz w:val="28"/>
          <w:szCs w:val="28"/>
          <w:lang w:val="kk-KZ"/>
        </w:rPr>
        <w:t xml:space="preserve"> Қазақстан Республикасының Кодексін (Салық ко</w:t>
      </w:r>
      <w:r w:rsidR="00C63584" w:rsidRPr="00F56A43">
        <w:rPr>
          <w:rFonts w:ascii="Times New Roman" w:hAnsi="Times New Roman" w:cs="Times New Roman"/>
          <w:sz w:val="28"/>
          <w:szCs w:val="28"/>
          <w:lang w:val="kk-KZ"/>
        </w:rPr>
        <w:t>дексі) қолданысқа енгізу туралы»</w:t>
      </w:r>
      <w:r w:rsidR="00C96BB1" w:rsidRPr="00F56A43">
        <w:rPr>
          <w:rFonts w:ascii="Times New Roman" w:hAnsi="Times New Roman" w:cs="Times New Roman"/>
          <w:sz w:val="28"/>
          <w:szCs w:val="28"/>
          <w:lang w:val="kk-KZ"/>
        </w:rPr>
        <w:t xml:space="preserve"> </w:t>
      </w:r>
      <w:r w:rsidRPr="00F56A43">
        <w:rPr>
          <w:rFonts w:ascii="Times New Roman" w:hAnsi="Times New Roman" w:cs="Times New Roman"/>
          <w:sz w:val="28"/>
          <w:szCs w:val="28"/>
          <w:lang w:val="kk-KZ"/>
        </w:rPr>
        <w:t>2017 жылғы 25 желтоқсандағы Қазақстан Республикасының Заңына:</w:t>
      </w:r>
    </w:p>
    <w:p w:rsidR="005A7BE9" w:rsidRPr="00F56A43" w:rsidRDefault="00C50CB3" w:rsidP="00D43DAD">
      <w:pPr>
        <w:spacing w:after="0" w:line="330" w:lineRule="exact"/>
        <w:ind w:firstLine="851"/>
        <w:contextualSpacing/>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1) бүкіл мәтін бойынша:</w:t>
      </w:r>
    </w:p>
    <w:p w:rsidR="000F6520" w:rsidRPr="00F56A43" w:rsidRDefault="000F6520" w:rsidP="00D43DAD">
      <w:pPr>
        <w:spacing w:after="0" w:line="330" w:lineRule="exact"/>
        <w:ind w:firstLine="851"/>
        <w:contextualSpacing/>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«мүгедектерді», «мүгедекке», «мүгедек», «мүгедек бала»</w:t>
      </w:r>
      <w:r w:rsidR="009078F0" w:rsidRPr="00F56A43">
        <w:rPr>
          <w:rFonts w:ascii="Times New Roman" w:hAnsi="Times New Roman" w:cs="Times New Roman"/>
          <w:sz w:val="28"/>
          <w:szCs w:val="28"/>
          <w:lang w:val="kk-KZ"/>
        </w:rPr>
        <w:t>, «мүгедек баланың»</w:t>
      </w:r>
      <w:r w:rsidRPr="00F56A43">
        <w:rPr>
          <w:rFonts w:ascii="Times New Roman" w:hAnsi="Times New Roman" w:cs="Times New Roman"/>
          <w:sz w:val="28"/>
          <w:szCs w:val="28"/>
          <w:lang w:val="kk-KZ"/>
        </w:rPr>
        <w:t xml:space="preserve"> деген сөздер тиісінше «мүгедектігі бар адамдарды», «мүгедектігі бар адамға», «мүгедектігі бар адам», «мүгедектігі бар бала»</w:t>
      </w:r>
      <w:r w:rsidR="009078F0" w:rsidRPr="00F56A43">
        <w:rPr>
          <w:rFonts w:ascii="Times New Roman" w:hAnsi="Times New Roman" w:cs="Times New Roman"/>
          <w:sz w:val="28"/>
          <w:szCs w:val="28"/>
          <w:lang w:val="kk-KZ"/>
        </w:rPr>
        <w:t xml:space="preserve">, «мүгедектігі бар баланың» </w:t>
      </w:r>
      <w:r w:rsidRPr="00F56A43">
        <w:rPr>
          <w:rFonts w:ascii="Times New Roman" w:hAnsi="Times New Roman" w:cs="Times New Roman"/>
          <w:sz w:val="28"/>
          <w:szCs w:val="28"/>
          <w:lang w:val="kk-KZ"/>
        </w:rPr>
        <w:t>деген сөздермен ауыстырылсын;</w:t>
      </w:r>
    </w:p>
    <w:p w:rsidR="0095170F" w:rsidRPr="00F56A43" w:rsidRDefault="005A7BE9" w:rsidP="00D43DAD">
      <w:pPr>
        <w:spacing w:after="0" w:line="330" w:lineRule="exact"/>
        <w:ind w:firstLine="851"/>
        <w:contextualSpacing/>
        <w:jc w:val="both"/>
        <w:rPr>
          <w:rFonts w:ascii="Times New Roman" w:hAnsi="Times New Roman" w:cs="Times New Roman"/>
          <w:bCs/>
          <w:sz w:val="28"/>
          <w:szCs w:val="28"/>
          <w:lang w:val="kk-KZ"/>
        </w:rPr>
      </w:pPr>
      <w:r w:rsidRPr="00F56A43">
        <w:rPr>
          <w:rFonts w:ascii="Times New Roman" w:hAnsi="Times New Roman" w:cs="Times New Roman"/>
          <w:bCs/>
          <w:sz w:val="28"/>
          <w:szCs w:val="28"/>
          <w:lang w:val="kk-KZ"/>
        </w:rPr>
        <w:t>«I немесе II топтағы», «I, II немесе III топтардағы» деген сөздер тиісінше «бірінші немесе екінші топтағы», «бірінші, екінші немесе үшінші топ</w:t>
      </w:r>
      <w:r w:rsidR="00E65FF1">
        <w:rPr>
          <w:rFonts w:ascii="Times New Roman" w:hAnsi="Times New Roman" w:cs="Times New Roman"/>
          <w:bCs/>
          <w:sz w:val="28"/>
          <w:szCs w:val="28"/>
          <w:lang w:val="kk-KZ"/>
        </w:rPr>
        <w:t>т</w:t>
      </w:r>
      <w:r w:rsidRPr="00F56A43">
        <w:rPr>
          <w:rFonts w:ascii="Times New Roman" w:hAnsi="Times New Roman" w:cs="Times New Roman"/>
          <w:bCs/>
          <w:sz w:val="28"/>
          <w:szCs w:val="28"/>
          <w:lang w:val="kk-KZ"/>
        </w:rPr>
        <w:t>ағы»  деген сөздермен ауыстырылсын;</w:t>
      </w:r>
    </w:p>
    <w:p w:rsidR="00A65FCA" w:rsidRPr="00F56A43" w:rsidRDefault="0095170F" w:rsidP="00D43DAD">
      <w:pPr>
        <w:spacing w:after="0" w:line="330" w:lineRule="exact"/>
        <w:ind w:firstLine="851"/>
        <w:contextualSpacing/>
        <w:jc w:val="both"/>
        <w:rPr>
          <w:rFonts w:ascii="Times New Roman" w:hAnsi="Times New Roman"/>
          <w:sz w:val="28"/>
          <w:szCs w:val="28"/>
          <w:lang w:val="kk-KZ"/>
        </w:rPr>
      </w:pPr>
      <w:r w:rsidRPr="00F56A43">
        <w:rPr>
          <w:rFonts w:ascii="Times New Roman" w:hAnsi="Times New Roman" w:cs="Times New Roman"/>
          <w:bCs/>
          <w:sz w:val="28"/>
          <w:szCs w:val="28"/>
          <w:lang w:val="kk-KZ"/>
        </w:rPr>
        <w:t xml:space="preserve">2) </w:t>
      </w:r>
      <w:r w:rsidR="005C269A" w:rsidRPr="00F56A43">
        <w:rPr>
          <w:rFonts w:ascii="Times New Roman" w:hAnsi="Times New Roman"/>
          <w:sz w:val="28"/>
          <w:szCs w:val="28"/>
          <w:lang w:val="kk-KZ"/>
        </w:rPr>
        <w:t>33-баптың 2) тармақшасында:</w:t>
      </w:r>
    </w:p>
    <w:p w:rsidR="00A65FCA" w:rsidRPr="00F56A43" w:rsidRDefault="00A65FCA" w:rsidP="00D43DAD">
      <w:pPr>
        <w:spacing w:after="0" w:line="330" w:lineRule="exact"/>
        <w:ind w:firstLine="851"/>
        <w:contextualSpacing/>
        <w:jc w:val="both"/>
        <w:rPr>
          <w:rFonts w:ascii="Times New Roman" w:hAnsi="Times New Roman"/>
          <w:sz w:val="28"/>
          <w:szCs w:val="28"/>
          <w:lang w:val="kk-KZ"/>
        </w:rPr>
      </w:pPr>
      <w:r w:rsidRPr="00F56A43">
        <w:rPr>
          <w:rFonts w:ascii="Times New Roman" w:hAnsi="Times New Roman"/>
          <w:sz w:val="28"/>
          <w:szCs w:val="28"/>
          <w:lang w:val="kk-KZ"/>
        </w:rPr>
        <w:t>оныншы абзацтағы «және 40» деген сөздер «, 40 және 71» деген сөздермен ауыстырылсын;</w:t>
      </w:r>
    </w:p>
    <w:p w:rsidR="00491E6D" w:rsidRPr="00F56A43" w:rsidRDefault="00906ABD" w:rsidP="00D43DAD">
      <w:pPr>
        <w:spacing w:after="0" w:line="330" w:lineRule="exact"/>
        <w:ind w:firstLine="851"/>
        <w:contextualSpacing/>
        <w:jc w:val="both"/>
        <w:rPr>
          <w:rFonts w:ascii="Times New Roman" w:hAnsi="Times New Roman"/>
          <w:sz w:val="28"/>
          <w:szCs w:val="28"/>
          <w:lang w:val="kk-KZ"/>
        </w:rPr>
      </w:pPr>
      <w:r w:rsidRPr="00F56A43">
        <w:rPr>
          <w:rFonts w:ascii="Times New Roman" w:hAnsi="Times New Roman"/>
          <w:sz w:val="28"/>
          <w:szCs w:val="28"/>
          <w:lang w:val="kk-KZ"/>
        </w:rPr>
        <w:t xml:space="preserve">бір </w:t>
      </w:r>
      <w:r w:rsidR="00491E6D" w:rsidRPr="00F56A43">
        <w:rPr>
          <w:rFonts w:ascii="Times New Roman" w:hAnsi="Times New Roman"/>
          <w:sz w:val="28"/>
          <w:szCs w:val="28"/>
          <w:lang w:val="kk-KZ"/>
        </w:rPr>
        <w:t>жүз</w:t>
      </w:r>
      <w:r w:rsidR="00C97C5F" w:rsidRPr="00F56A43">
        <w:rPr>
          <w:rFonts w:ascii="Times New Roman" w:hAnsi="Times New Roman"/>
          <w:sz w:val="28"/>
          <w:szCs w:val="28"/>
          <w:lang w:val="kk-KZ"/>
        </w:rPr>
        <w:t xml:space="preserve"> елу </w:t>
      </w:r>
      <w:r w:rsidR="00A65FCA" w:rsidRPr="00F56A43">
        <w:rPr>
          <w:rFonts w:ascii="Times New Roman" w:hAnsi="Times New Roman"/>
          <w:sz w:val="28"/>
          <w:szCs w:val="28"/>
          <w:lang w:val="kk-KZ"/>
        </w:rPr>
        <w:t>екінші</w:t>
      </w:r>
      <w:r w:rsidR="00491E6D" w:rsidRPr="00F56A43">
        <w:rPr>
          <w:rFonts w:ascii="Times New Roman" w:hAnsi="Times New Roman"/>
          <w:sz w:val="28"/>
          <w:szCs w:val="28"/>
          <w:lang w:val="kk-KZ"/>
        </w:rPr>
        <w:t xml:space="preserve"> абзац мынадай редакцияда жазылсын:</w:t>
      </w:r>
    </w:p>
    <w:p w:rsidR="00491E6D" w:rsidRPr="00F56A43" w:rsidRDefault="003D3419"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«1. Салық төлеушінің </w:t>
      </w:r>
      <w:r w:rsidR="00DC3A51" w:rsidRPr="00F56A43">
        <w:rPr>
          <w:rFonts w:ascii="Times New Roman" w:hAnsi="Times New Roman"/>
          <w:sz w:val="28"/>
          <w:szCs w:val="28"/>
          <w:lang w:val="kk-KZ"/>
        </w:rPr>
        <w:t>кірістеріне</w:t>
      </w:r>
      <w:r w:rsidR="00491E6D" w:rsidRPr="00F56A43">
        <w:rPr>
          <w:rFonts w:ascii="Times New Roman" w:hAnsi="Times New Roman"/>
          <w:sz w:val="28"/>
          <w:szCs w:val="28"/>
          <w:lang w:val="kk-KZ"/>
        </w:rPr>
        <w:t xml:space="preserve"> 10 </w:t>
      </w:r>
      <w:r w:rsidR="00DC3A51" w:rsidRPr="00F56A43">
        <w:rPr>
          <w:rFonts w:ascii="Times New Roman" w:hAnsi="Times New Roman"/>
          <w:sz w:val="28"/>
          <w:szCs w:val="28"/>
          <w:lang w:val="kk-KZ"/>
        </w:rPr>
        <w:t>пайыз мөлшерлеме</w:t>
      </w:r>
      <w:r w:rsidR="00491E6D" w:rsidRPr="00F56A43">
        <w:rPr>
          <w:rFonts w:ascii="Times New Roman" w:hAnsi="Times New Roman"/>
          <w:sz w:val="28"/>
          <w:szCs w:val="28"/>
          <w:lang w:val="kk-KZ"/>
        </w:rPr>
        <w:t xml:space="preserve"> бойынша салық салынады.»;</w:t>
      </w:r>
    </w:p>
    <w:p w:rsidR="00491E6D" w:rsidRPr="00F56A43" w:rsidRDefault="000A47BD"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бір </w:t>
      </w:r>
      <w:r w:rsidR="00C97C5F" w:rsidRPr="00F56A43">
        <w:rPr>
          <w:rFonts w:ascii="Times New Roman" w:hAnsi="Times New Roman"/>
          <w:sz w:val="28"/>
          <w:szCs w:val="28"/>
          <w:lang w:val="kk-KZ"/>
        </w:rPr>
        <w:t xml:space="preserve">жүз елу </w:t>
      </w:r>
      <w:r w:rsidR="00A65FCA" w:rsidRPr="00F56A43">
        <w:rPr>
          <w:rFonts w:ascii="Times New Roman" w:hAnsi="Times New Roman"/>
          <w:sz w:val="28"/>
          <w:szCs w:val="28"/>
          <w:lang w:val="kk-KZ"/>
        </w:rPr>
        <w:t>үшінші</w:t>
      </w:r>
      <w:r w:rsidR="00491E6D" w:rsidRPr="00F56A43">
        <w:rPr>
          <w:rFonts w:ascii="Times New Roman" w:hAnsi="Times New Roman"/>
          <w:sz w:val="28"/>
          <w:szCs w:val="28"/>
          <w:lang w:val="kk-KZ"/>
        </w:rPr>
        <w:t xml:space="preserve"> </w:t>
      </w:r>
      <w:r w:rsidR="003B395C" w:rsidRPr="00F56A43">
        <w:rPr>
          <w:rFonts w:ascii="Times New Roman" w:hAnsi="Times New Roman"/>
          <w:sz w:val="28"/>
          <w:szCs w:val="28"/>
          <w:lang w:val="kk-KZ"/>
        </w:rPr>
        <w:t>абзац</w:t>
      </w:r>
      <w:r w:rsidR="00491E6D" w:rsidRPr="00F56A43">
        <w:rPr>
          <w:rFonts w:ascii="Times New Roman" w:hAnsi="Times New Roman"/>
          <w:sz w:val="28"/>
          <w:szCs w:val="28"/>
          <w:lang w:val="kk-KZ"/>
        </w:rPr>
        <w:t xml:space="preserve"> алып тасталсын;</w:t>
      </w:r>
    </w:p>
    <w:p w:rsidR="00C50CB3" w:rsidRPr="00F56A43" w:rsidRDefault="00C50CB3"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төрт жүз</w:t>
      </w:r>
      <w:r w:rsidR="000A47BD" w:rsidRPr="00F56A43">
        <w:rPr>
          <w:rFonts w:ascii="Times New Roman" w:hAnsi="Times New Roman"/>
          <w:sz w:val="28"/>
          <w:szCs w:val="28"/>
          <w:lang w:val="kk-KZ"/>
        </w:rPr>
        <w:t>інші</w:t>
      </w:r>
      <w:r w:rsidRPr="00F56A43">
        <w:rPr>
          <w:rFonts w:ascii="Times New Roman" w:hAnsi="Times New Roman"/>
          <w:sz w:val="28"/>
          <w:szCs w:val="28"/>
          <w:lang w:val="kk-KZ"/>
        </w:rPr>
        <w:t xml:space="preserve"> және төрт жүз жиырмасыншы абзацтардағы «3), 4) және </w:t>
      </w:r>
      <w:r w:rsidRPr="00F56A43">
        <w:rPr>
          <w:rFonts w:ascii="Times New Roman" w:hAnsi="Times New Roman"/>
          <w:sz w:val="28"/>
          <w:szCs w:val="28"/>
          <w:lang w:val="kk-KZ"/>
        </w:rPr>
        <w:br/>
        <w:t>5) тармақшаларына» деген сөздер «3) тармақшасына» деген сөздермен ауыстырылсын;</w:t>
      </w:r>
    </w:p>
    <w:p w:rsidR="00754D72" w:rsidRPr="00F56A43" w:rsidRDefault="00754D72"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төрт жүз отыз </w:t>
      </w:r>
      <w:r w:rsidR="00A65FCA" w:rsidRPr="00F56A43">
        <w:rPr>
          <w:rFonts w:ascii="Times New Roman" w:hAnsi="Times New Roman"/>
          <w:sz w:val="28"/>
          <w:szCs w:val="28"/>
          <w:lang w:val="kk-KZ"/>
        </w:rPr>
        <w:t>бесінші</w:t>
      </w:r>
      <w:r w:rsidRPr="00F56A43">
        <w:rPr>
          <w:rFonts w:ascii="Times New Roman" w:hAnsi="Times New Roman"/>
          <w:sz w:val="28"/>
          <w:szCs w:val="28"/>
          <w:lang w:val="kk-KZ"/>
        </w:rPr>
        <w:t xml:space="preserve"> </w:t>
      </w:r>
      <w:r w:rsidR="004F61C1" w:rsidRPr="00F56A43">
        <w:rPr>
          <w:rFonts w:ascii="Times New Roman" w:hAnsi="Times New Roman"/>
          <w:sz w:val="28"/>
          <w:szCs w:val="28"/>
          <w:lang w:val="kk-KZ"/>
        </w:rPr>
        <w:t xml:space="preserve">абзац </w:t>
      </w:r>
      <w:r w:rsidRPr="00F56A43">
        <w:rPr>
          <w:rFonts w:ascii="Times New Roman" w:hAnsi="Times New Roman"/>
          <w:sz w:val="28"/>
          <w:szCs w:val="28"/>
          <w:lang w:val="kk-KZ"/>
        </w:rPr>
        <w:t>мынадай редакцияда жазылсын:</w:t>
      </w:r>
    </w:p>
    <w:p w:rsidR="00A65FCA" w:rsidRPr="00F56A43" w:rsidRDefault="00A65FCA"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lastRenderedPageBreak/>
        <w:t>«7) дивидендтер мен сыйақыларды есепке жазу күніне Қазақстан Республикасының аумағында жұмыс істейтін қор биржаларының ресми тізімінде</w:t>
      </w:r>
      <w:r w:rsidR="000A47BD" w:rsidRPr="00F56A43">
        <w:rPr>
          <w:rFonts w:ascii="Times New Roman" w:hAnsi="Times New Roman"/>
          <w:sz w:val="28"/>
          <w:szCs w:val="28"/>
          <w:lang w:val="kk-KZ"/>
        </w:rPr>
        <w:t xml:space="preserve">гі бағалы қағаздар бойынша </w:t>
      </w:r>
      <w:r w:rsidRPr="00F56A43">
        <w:rPr>
          <w:rFonts w:ascii="Times New Roman" w:hAnsi="Times New Roman"/>
          <w:sz w:val="28"/>
          <w:szCs w:val="28"/>
          <w:lang w:val="kk-KZ"/>
        </w:rPr>
        <w:t>дивидендтер мен сыйақылар.»;</w:t>
      </w:r>
    </w:p>
    <w:p w:rsidR="00A65FCA" w:rsidRPr="00F56A43" w:rsidRDefault="00A65FCA"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мынадай мазмұндағы төрт жүз отыз алтыншы абзацпен толықтырылсын:</w:t>
      </w:r>
    </w:p>
    <w:p w:rsidR="00C46005" w:rsidRPr="00F56A43" w:rsidRDefault="00A65FCA"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«Осы тармақш</w:t>
      </w:r>
      <w:r w:rsidR="00B2498C" w:rsidRPr="00F56A43">
        <w:rPr>
          <w:rFonts w:ascii="Times New Roman" w:hAnsi="Times New Roman"/>
          <w:sz w:val="28"/>
          <w:szCs w:val="28"/>
          <w:lang w:val="kk-KZ"/>
        </w:rPr>
        <w:t>аның бірінші бөлігінің ережесі</w:t>
      </w:r>
      <w:r w:rsidRPr="00F56A43">
        <w:rPr>
          <w:rFonts w:ascii="Times New Roman" w:hAnsi="Times New Roman"/>
          <w:sz w:val="28"/>
          <w:szCs w:val="28"/>
          <w:lang w:val="kk-KZ"/>
        </w:rPr>
        <w:t xml:space="preserve"> </w:t>
      </w:r>
      <w:r w:rsidR="009C681C" w:rsidRPr="00F56A43">
        <w:rPr>
          <w:rFonts w:ascii="Times New Roman" w:hAnsi="Times New Roman"/>
          <w:sz w:val="28"/>
          <w:szCs w:val="28"/>
          <w:lang w:val="kk-KZ"/>
        </w:rPr>
        <w:t xml:space="preserve">күнтізбелік жылда </w:t>
      </w:r>
      <w:r w:rsidR="004F2658" w:rsidRPr="00F56A43">
        <w:rPr>
          <w:rFonts w:ascii="Times New Roman" w:hAnsi="Times New Roman"/>
          <w:sz w:val="28"/>
          <w:szCs w:val="28"/>
          <w:lang w:val="kk-KZ"/>
        </w:rPr>
        <w:t xml:space="preserve">Қазақстан Республикасының Үкіметі айқындаған өлшемшарттарға сәйкес </w:t>
      </w:r>
      <w:r w:rsidRPr="00F56A43">
        <w:rPr>
          <w:rFonts w:ascii="Times New Roman" w:hAnsi="Times New Roman"/>
          <w:sz w:val="28"/>
          <w:szCs w:val="28"/>
          <w:lang w:val="kk-KZ"/>
        </w:rPr>
        <w:t>биржада сауда-саттық жүзеге асырылған бағалы қағаздар бойынша дивидендтерге қолданылады;»;</w:t>
      </w:r>
    </w:p>
    <w:p w:rsidR="00C46005" w:rsidRPr="00F56A43" w:rsidRDefault="00C46005"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төрт жүз отыз </w:t>
      </w:r>
      <w:r w:rsidR="00603E47" w:rsidRPr="00F56A43">
        <w:rPr>
          <w:rFonts w:ascii="Times New Roman" w:hAnsi="Times New Roman"/>
          <w:sz w:val="28"/>
          <w:szCs w:val="28"/>
          <w:lang w:val="kk-KZ"/>
        </w:rPr>
        <w:t>алтыншы</w:t>
      </w:r>
      <w:r w:rsidRPr="00F56A43">
        <w:rPr>
          <w:rFonts w:ascii="Times New Roman" w:hAnsi="Times New Roman"/>
          <w:sz w:val="28"/>
          <w:szCs w:val="28"/>
          <w:lang w:val="kk-KZ"/>
        </w:rPr>
        <w:t xml:space="preserve"> – төрт жүз отыз тоғызыншы абзацтар мынадай редакцияда жазылсын:</w:t>
      </w:r>
    </w:p>
    <w:p w:rsidR="00F53AAB" w:rsidRPr="00F56A43" w:rsidRDefault="00C46005"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«8) </w:t>
      </w:r>
      <w:r w:rsidR="00F53AAB" w:rsidRPr="00F56A43">
        <w:rPr>
          <w:rFonts w:ascii="Times New Roman" w:hAnsi="Times New Roman"/>
          <w:sz w:val="28"/>
          <w:szCs w:val="28"/>
          <w:lang w:val="kk-KZ"/>
        </w:rPr>
        <w:t>мыналарды:</w:t>
      </w:r>
    </w:p>
    <w:p w:rsidR="00603E47" w:rsidRPr="00F56A43" w:rsidRDefault="00603E47"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акциялар бойынша, оның iшiнде депозитарлық қолхаттардың базалық активтерi болып табылатын акциялар бойынша төл</w:t>
      </w:r>
      <w:r w:rsidR="002F0DA1" w:rsidRPr="00F56A43">
        <w:rPr>
          <w:rFonts w:ascii="Times New Roman" w:hAnsi="Times New Roman"/>
          <w:sz w:val="28"/>
          <w:szCs w:val="28"/>
          <w:lang w:val="kk-KZ"/>
        </w:rPr>
        <w:t>ен</w:t>
      </w:r>
      <w:r w:rsidRPr="00F56A43">
        <w:rPr>
          <w:rFonts w:ascii="Times New Roman" w:hAnsi="Times New Roman"/>
          <w:sz w:val="28"/>
          <w:szCs w:val="28"/>
          <w:lang w:val="kk-KZ"/>
        </w:rPr>
        <w:t>уге жататын таза кірісті немесе оның бір бөлігін;</w:t>
      </w:r>
    </w:p>
    <w:p w:rsidR="00603E47" w:rsidRPr="00F56A43" w:rsidRDefault="00603E47"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резидент-заңды тұлға құрылтайшылары, қатысушылары арасында бөлетiн таза кірісті немесе оның бір бөлігін;</w:t>
      </w:r>
    </w:p>
    <w:p w:rsidR="00C46005" w:rsidRPr="00F56A43" w:rsidRDefault="00603E47"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w:t>
      </w:r>
      <w:r w:rsidR="008E5998" w:rsidRPr="00F56A43">
        <w:rPr>
          <w:rFonts w:ascii="Times New Roman" w:hAnsi="Times New Roman"/>
          <w:sz w:val="28"/>
          <w:szCs w:val="28"/>
          <w:lang w:val="kk-KZ"/>
        </w:rPr>
        <w:t xml:space="preserve">күнтізбелік жыл ішінде </w:t>
      </w:r>
      <w:r w:rsidR="00F53AAB" w:rsidRPr="00F56A43">
        <w:rPr>
          <w:rFonts w:ascii="Times New Roman" w:hAnsi="Times New Roman"/>
          <w:sz w:val="28"/>
          <w:szCs w:val="28"/>
          <w:lang w:val="kk-KZ"/>
        </w:rPr>
        <w:t xml:space="preserve">резидент-заңды тұлғадан </w:t>
      </w:r>
      <w:r w:rsidR="000F2295" w:rsidRPr="00F56A43">
        <w:rPr>
          <w:rFonts w:ascii="Times New Roman" w:hAnsi="Times New Roman"/>
          <w:sz w:val="28"/>
          <w:szCs w:val="28"/>
          <w:lang w:val="kk-KZ"/>
        </w:rPr>
        <w:t xml:space="preserve">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w:t>
      </w:r>
      <w:r w:rsidR="00F53AAB" w:rsidRPr="00F56A43">
        <w:rPr>
          <w:rFonts w:ascii="Times New Roman" w:hAnsi="Times New Roman"/>
          <w:sz w:val="28"/>
          <w:szCs w:val="28"/>
          <w:lang w:val="kk-KZ"/>
        </w:rPr>
        <w:t>алынған дивидендтер</w:t>
      </w:r>
      <w:r w:rsidRPr="00F56A43">
        <w:rPr>
          <w:rFonts w:ascii="Times New Roman" w:hAnsi="Times New Roman"/>
          <w:sz w:val="28"/>
          <w:szCs w:val="28"/>
          <w:lang w:val="kk-KZ"/>
        </w:rPr>
        <w:t>.»;</w:t>
      </w:r>
    </w:p>
    <w:p w:rsidR="00DA16D9" w:rsidRPr="00F56A43" w:rsidRDefault="005E4299"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төрт жүз қырық</w:t>
      </w:r>
      <w:r w:rsidR="007E67D5" w:rsidRPr="00F56A43">
        <w:rPr>
          <w:rFonts w:ascii="Times New Roman" w:hAnsi="Times New Roman"/>
          <w:sz w:val="28"/>
          <w:szCs w:val="28"/>
          <w:lang w:val="kk-KZ"/>
        </w:rPr>
        <w:t>ыншы</w:t>
      </w:r>
      <w:r w:rsidRPr="00F56A43">
        <w:rPr>
          <w:rFonts w:ascii="Times New Roman" w:hAnsi="Times New Roman"/>
          <w:sz w:val="28"/>
          <w:szCs w:val="28"/>
          <w:lang w:val="kk-KZ"/>
        </w:rPr>
        <w:t xml:space="preserve"> – төрт жүз қырық сегізінші абзацтар</w:t>
      </w:r>
      <w:r w:rsidR="00DA16D9" w:rsidRPr="00F56A43">
        <w:rPr>
          <w:rFonts w:ascii="Times New Roman" w:hAnsi="Times New Roman"/>
          <w:sz w:val="28"/>
          <w:szCs w:val="28"/>
          <w:lang w:val="kk-KZ"/>
        </w:rPr>
        <w:t xml:space="preserve"> алып тасталсын;</w:t>
      </w:r>
    </w:p>
    <w:p w:rsidR="00167FA4" w:rsidRPr="00F56A43" w:rsidRDefault="00167FA4"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мынадай мазмұндағы бес жүз </w:t>
      </w:r>
      <w:r w:rsidR="00DA16D9" w:rsidRPr="00F56A43">
        <w:rPr>
          <w:rFonts w:ascii="Times New Roman" w:hAnsi="Times New Roman"/>
          <w:sz w:val="28"/>
          <w:szCs w:val="28"/>
          <w:lang w:val="kk-KZ"/>
        </w:rPr>
        <w:t>жетінші</w:t>
      </w:r>
      <w:r w:rsidRPr="00F56A43">
        <w:rPr>
          <w:rFonts w:ascii="Times New Roman" w:hAnsi="Times New Roman"/>
          <w:sz w:val="28"/>
          <w:szCs w:val="28"/>
          <w:lang w:val="kk-KZ"/>
        </w:rPr>
        <w:t xml:space="preserve"> абзацпен толықтырылсын: </w:t>
      </w:r>
    </w:p>
    <w:p w:rsidR="003E34EF" w:rsidRPr="00F56A43" w:rsidRDefault="00491E6D" w:rsidP="00D43DAD">
      <w:pPr>
        <w:spacing w:after="0" w:line="330" w:lineRule="exact"/>
        <w:ind w:firstLine="851"/>
        <w:jc w:val="both"/>
        <w:rPr>
          <w:rFonts w:ascii="Times New Roman" w:hAnsi="Times New Roman"/>
          <w:sz w:val="28"/>
          <w:szCs w:val="28"/>
          <w:lang w:val="kk-KZ"/>
        </w:rPr>
      </w:pPr>
      <w:r w:rsidRPr="00F56A43">
        <w:rPr>
          <w:rFonts w:ascii="Times New Roman" w:hAnsi="Times New Roman"/>
          <w:sz w:val="28"/>
          <w:szCs w:val="28"/>
          <w:lang w:val="kk-KZ"/>
        </w:rPr>
        <w:t>«</w:t>
      </w:r>
      <w:r w:rsidR="00167FA4" w:rsidRPr="00F56A43">
        <w:rPr>
          <w:rFonts w:ascii="Times New Roman" w:hAnsi="Times New Roman"/>
          <w:sz w:val="28"/>
          <w:szCs w:val="28"/>
          <w:lang w:val="kk-KZ"/>
        </w:rPr>
        <w:t xml:space="preserve">төтенше жағдайдың қолданылуы кезеңінде келтірілген </w:t>
      </w:r>
      <w:r w:rsidR="00732525" w:rsidRPr="00F56A43">
        <w:rPr>
          <w:rFonts w:ascii="Times New Roman" w:hAnsi="Times New Roman"/>
          <w:sz w:val="28"/>
          <w:szCs w:val="28"/>
          <w:lang w:val="kk-KZ"/>
        </w:rPr>
        <w:t>мүліктік</w:t>
      </w:r>
      <w:r w:rsidR="00167FA4" w:rsidRPr="00F56A43">
        <w:rPr>
          <w:rFonts w:ascii="Times New Roman" w:hAnsi="Times New Roman"/>
          <w:sz w:val="28"/>
          <w:szCs w:val="28"/>
          <w:lang w:val="kk-KZ"/>
        </w:rPr>
        <w:t xml:space="preserve"> залалды өтеу түріндегі;</w:t>
      </w:r>
      <w:r w:rsidR="003E34EF" w:rsidRPr="00F56A43">
        <w:rPr>
          <w:rFonts w:ascii="Times New Roman" w:hAnsi="Times New Roman"/>
          <w:sz w:val="28"/>
          <w:szCs w:val="28"/>
          <w:lang w:val="kk-KZ"/>
        </w:rPr>
        <w:t>»</w:t>
      </w:r>
      <w:r w:rsidRPr="00F56A43">
        <w:rPr>
          <w:rFonts w:ascii="Times New Roman" w:hAnsi="Times New Roman"/>
          <w:sz w:val="28"/>
          <w:szCs w:val="28"/>
          <w:lang w:val="kk-KZ"/>
        </w:rPr>
        <w:t>;</w:t>
      </w:r>
    </w:p>
    <w:p w:rsidR="00C97C5F" w:rsidRPr="00F56A43" w:rsidRDefault="00C97C5F"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ж</w:t>
      </w:r>
      <w:r w:rsidR="003D3419" w:rsidRPr="00F56A43">
        <w:rPr>
          <w:rFonts w:ascii="Times New Roman" w:hAnsi="Times New Roman"/>
          <w:sz w:val="28"/>
          <w:szCs w:val="28"/>
          <w:lang w:val="kk-KZ"/>
        </w:rPr>
        <w:t xml:space="preserve">еті жүз алпыс </w:t>
      </w:r>
      <w:r w:rsidR="002D1C5D" w:rsidRPr="00F56A43">
        <w:rPr>
          <w:rFonts w:ascii="Times New Roman" w:hAnsi="Times New Roman"/>
          <w:sz w:val="28"/>
          <w:szCs w:val="28"/>
          <w:lang w:val="kk-KZ"/>
        </w:rPr>
        <w:t>сегізінші</w:t>
      </w:r>
      <w:r w:rsidR="003D3419" w:rsidRPr="00F56A43">
        <w:rPr>
          <w:rFonts w:ascii="Times New Roman" w:hAnsi="Times New Roman"/>
          <w:sz w:val="28"/>
          <w:szCs w:val="28"/>
          <w:lang w:val="kk-KZ"/>
        </w:rPr>
        <w:t xml:space="preserve"> абзац мына</w:t>
      </w:r>
      <w:r w:rsidRPr="00F56A43">
        <w:rPr>
          <w:rFonts w:ascii="Times New Roman" w:hAnsi="Times New Roman"/>
          <w:sz w:val="28"/>
          <w:szCs w:val="28"/>
          <w:lang w:val="kk-KZ"/>
        </w:rPr>
        <w:t>дай редакцияда жазылсын:</w:t>
      </w:r>
    </w:p>
    <w:p w:rsidR="00815821" w:rsidRPr="00F56A43" w:rsidRDefault="00C97C5F"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«1. Егер осы тармақта өзгеше көзделмесе, жеке тұлға дербес салық салуға жататын кірістерден жеке табыс салығын есептеу жеке табыс салығы бойынша декларацияда кейін</w:t>
      </w:r>
      <w:r w:rsidR="003D3419" w:rsidRPr="00F56A43">
        <w:rPr>
          <w:rFonts w:ascii="Times New Roman" w:hAnsi="Times New Roman"/>
          <w:sz w:val="28"/>
          <w:szCs w:val="28"/>
          <w:lang w:val="kk-KZ"/>
        </w:rPr>
        <w:t>н</w:t>
      </w:r>
      <w:r w:rsidRPr="00F56A43">
        <w:rPr>
          <w:rFonts w:ascii="Times New Roman" w:hAnsi="Times New Roman"/>
          <w:sz w:val="28"/>
          <w:szCs w:val="28"/>
          <w:lang w:val="kk-KZ"/>
        </w:rPr>
        <w:t>ен көрсет</w:t>
      </w:r>
      <w:r w:rsidR="003D3419" w:rsidRPr="00F56A43">
        <w:rPr>
          <w:rFonts w:ascii="Times New Roman" w:hAnsi="Times New Roman"/>
          <w:sz w:val="28"/>
          <w:szCs w:val="28"/>
          <w:lang w:val="kk-KZ"/>
        </w:rPr>
        <w:t>іл</w:t>
      </w:r>
      <w:r w:rsidRPr="00F56A43">
        <w:rPr>
          <w:rFonts w:ascii="Times New Roman" w:hAnsi="Times New Roman"/>
          <w:sz w:val="28"/>
          <w:szCs w:val="28"/>
          <w:lang w:val="kk-KZ"/>
        </w:rPr>
        <w:t>е отырып, салықтық кезеңде алынған кірістер бойынша жүргізіледі.»;</w:t>
      </w:r>
    </w:p>
    <w:p w:rsidR="00C97C5F" w:rsidRPr="00F56A43" w:rsidRDefault="003D3419"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мына</w:t>
      </w:r>
      <w:r w:rsidR="00C97C5F" w:rsidRPr="00F56A43">
        <w:rPr>
          <w:rFonts w:ascii="Times New Roman" w:hAnsi="Times New Roman"/>
          <w:sz w:val="28"/>
          <w:szCs w:val="28"/>
          <w:lang w:val="kk-KZ"/>
        </w:rPr>
        <w:t xml:space="preserve">дай мазмұндағы жеті жүз </w:t>
      </w:r>
      <w:r w:rsidR="004C0F55" w:rsidRPr="00F56A43">
        <w:rPr>
          <w:rFonts w:ascii="Times New Roman" w:hAnsi="Times New Roman"/>
          <w:sz w:val="28"/>
          <w:szCs w:val="28"/>
          <w:lang w:val="kk-KZ"/>
        </w:rPr>
        <w:t>жетпісінші</w:t>
      </w:r>
      <w:r w:rsidR="00C97C5F" w:rsidRPr="00F56A43">
        <w:rPr>
          <w:rFonts w:ascii="Times New Roman" w:hAnsi="Times New Roman"/>
          <w:sz w:val="28"/>
          <w:szCs w:val="28"/>
          <w:lang w:val="kk-KZ"/>
        </w:rPr>
        <w:t xml:space="preserve"> абзацпен толықтырылсын:</w:t>
      </w:r>
    </w:p>
    <w:p w:rsidR="00C97C5F" w:rsidRPr="00F56A43" w:rsidRDefault="00C97C5F"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«Осы Кодекстiң 71-тарауына сәйкес кірістер мен мүлік туралы декларацияны </w:t>
      </w:r>
      <w:r w:rsidR="003806E1" w:rsidRPr="00F56A43">
        <w:rPr>
          <w:rFonts w:ascii="Times New Roman" w:hAnsi="Times New Roman"/>
          <w:sz w:val="28"/>
          <w:szCs w:val="28"/>
          <w:lang w:val="kk-KZ"/>
        </w:rPr>
        <w:t>тапсыру</w:t>
      </w:r>
      <w:r w:rsidR="00083911" w:rsidRPr="00F56A43">
        <w:rPr>
          <w:rFonts w:ascii="Times New Roman" w:hAnsi="Times New Roman"/>
          <w:sz w:val="28"/>
          <w:szCs w:val="28"/>
          <w:lang w:val="kk-KZ"/>
        </w:rPr>
        <w:t xml:space="preserve"> міндет</w:t>
      </w:r>
      <w:r w:rsidR="00C21F4B" w:rsidRPr="00F56A43">
        <w:rPr>
          <w:rFonts w:ascii="Times New Roman" w:hAnsi="Times New Roman"/>
          <w:sz w:val="28"/>
          <w:szCs w:val="28"/>
          <w:lang w:val="kk-KZ"/>
        </w:rPr>
        <w:t>і</w:t>
      </w:r>
      <w:r w:rsidR="00D80A66" w:rsidRPr="00F56A43">
        <w:rPr>
          <w:rFonts w:ascii="Times New Roman" w:hAnsi="Times New Roman"/>
          <w:sz w:val="28"/>
          <w:szCs w:val="28"/>
          <w:lang w:val="kk-KZ"/>
        </w:rPr>
        <w:t xml:space="preserve"> жүктелген </w:t>
      </w:r>
      <w:r w:rsidR="0045736B" w:rsidRPr="00F56A43">
        <w:rPr>
          <w:rFonts w:ascii="Times New Roman" w:hAnsi="Times New Roman"/>
          <w:sz w:val="28"/>
          <w:szCs w:val="28"/>
          <w:lang w:val="kk-KZ"/>
        </w:rPr>
        <w:t>тұлғалар</w:t>
      </w:r>
      <w:r w:rsidRPr="00F56A43">
        <w:rPr>
          <w:rFonts w:ascii="Times New Roman" w:hAnsi="Times New Roman"/>
          <w:sz w:val="28"/>
          <w:szCs w:val="28"/>
          <w:lang w:val="kk-KZ"/>
        </w:rPr>
        <w:t xml:space="preserve"> кірістер мен мүлік тура</w:t>
      </w:r>
      <w:r w:rsidR="003D3419" w:rsidRPr="00F56A43">
        <w:rPr>
          <w:rFonts w:ascii="Times New Roman" w:hAnsi="Times New Roman"/>
          <w:sz w:val="28"/>
          <w:szCs w:val="28"/>
          <w:lang w:val="kk-KZ"/>
        </w:rPr>
        <w:t>лы декларацияда көрсету жолымен</w:t>
      </w:r>
      <w:r w:rsidRPr="00F56A43">
        <w:rPr>
          <w:rFonts w:ascii="Times New Roman" w:hAnsi="Times New Roman"/>
          <w:sz w:val="28"/>
          <w:szCs w:val="28"/>
          <w:lang w:val="kk-KZ"/>
        </w:rPr>
        <w:t xml:space="preserve"> жеке тұлға дербес салық салуға жататын кірістерден жеке табыс салығын есептейдi.»;</w:t>
      </w:r>
    </w:p>
    <w:p w:rsidR="002F11A9" w:rsidRPr="00F56A43" w:rsidRDefault="004C0F55"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lastRenderedPageBreak/>
        <w:t>сегіз жүз он екінші абзац</w:t>
      </w:r>
      <w:r w:rsidR="00891F76" w:rsidRPr="00F56A43">
        <w:rPr>
          <w:rFonts w:ascii="Times New Roman" w:hAnsi="Times New Roman"/>
          <w:sz w:val="28"/>
          <w:szCs w:val="28"/>
          <w:lang w:val="kk-KZ"/>
        </w:rPr>
        <w:t>тағы</w:t>
      </w:r>
      <w:r w:rsidRPr="00F56A43">
        <w:rPr>
          <w:rFonts w:ascii="Times New Roman" w:hAnsi="Times New Roman"/>
          <w:sz w:val="28"/>
          <w:szCs w:val="28"/>
          <w:lang w:val="kk-KZ"/>
        </w:rPr>
        <w:t xml:space="preserve"> «Салықтық» деген сөз «</w:t>
      </w:r>
      <w:r w:rsidR="009A6D78" w:rsidRPr="00F56A43">
        <w:rPr>
          <w:rFonts w:ascii="Times New Roman" w:hAnsi="Times New Roman"/>
          <w:sz w:val="28"/>
          <w:szCs w:val="28"/>
          <w:lang w:val="kk-KZ"/>
        </w:rPr>
        <w:t>Осы тармақтың екінші бөлігінде көзделген жағдайды қоспағанда</w:t>
      </w:r>
      <w:r w:rsidRPr="00F56A43">
        <w:rPr>
          <w:rFonts w:ascii="Times New Roman" w:hAnsi="Times New Roman"/>
          <w:sz w:val="28"/>
          <w:szCs w:val="28"/>
          <w:lang w:val="kk-KZ"/>
        </w:rPr>
        <w:t>, салықтық» деген сөздермен ауыстырылсын</w:t>
      </w:r>
      <w:r w:rsidR="002F11A9" w:rsidRPr="00F56A43">
        <w:rPr>
          <w:rFonts w:ascii="Times New Roman" w:hAnsi="Times New Roman"/>
          <w:sz w:val="28"/>
          <w:szCs w:val="28"/>
          <w:lang w:val="kk-KZ"/>
        </w:rPr>
        <w:t>;</w:t>
      </w:r>
    </w:p>
    <w:p w:rsidR="00C97C5F" w:rsidRPr="00F56A43" w:rsidRDefault="003D3419"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мына</w:t>
      </w:r>
      <w:r w:rsidR="002F11A9" w:rsidRPr="00F56A43">
        <w:rPr>
          <w:rFonts w:ascii="Times New Roman" w:hAnsi="Times New Roman"/>
          <w:sz w:val="28"/>
          <w:szCs w:val="28"/>
          <w:lang w:val="kk-KZ"/>
        </w:rPr>
        <w:t>дай мазмұндағы сегіз жүз он бесінші</w:t>
      </w:r>
      <w:r w:rsidR="00C97C5F" w:rsidRPr="00F56A43">
        <w:rPr>
          <w:rFonts w:ascii="Times New Roman" w:hAnsi="Times New Roman"/>
          <w:sz w:val="28"/>
          <w:szCs w:val="28"/>
          <w:lang w:val="kk-KZ"/>
        </w:rPr>
        <w:t xml:space="preserve"> абзацпен толықтырылсын:</w:t>
      </w:r>
    </w:p>
    <w:p w:rsidR="00C97C5F" w:rsidRPr="00F56A43" w:rsidRDefault="00C97C5F"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w:t>
      </w:r>
      <w:r w:rsidR="003D3419" w:rsidRPr="00F56A43">
        <w:rPr>
          <w:rFonts w:ascii="Times New Roman" w:hAnsi="Times New Roman"/>
          <w:sz w:val="28"/>
          <w:szCs w:val="28"/>
          <w:lang w:val="kk-KZ"/>
        </w:rPr>
        <w:t>Бұл ретте</w:t>
      </w:r>
      <w:r w:rsidR="005C4A31" w:rsidRPr="00F56A43">
        <w:rPr>
          <w:rFonts w:ascii="Times New Roman" w:hAnsi="Times New Roman"/>
          <w:sz w:val="28"/>
          <w:szCs w:val="28"/>
          <w:lang w:val="kk-KZ"/>
        </w:rPr>
        <w:t xml:space="preserve"> </w:t>
      </w:r>
      <w:r w:rsidRPr="00F56A43">
        <w:rPr>
          <w:rFonts w:ascii="Times New Roman" w:hAnsi="Times New Roman"/>
          <w:sz w:val="28"/>
          <w:szCs w:val="28"/>
          <w:lang w:val="kk-KZ"/>
        </w:rPr>
        <w:t>ос</w:t>
      </w:r>
      <w:r w:rsidR="003D3419" w:rsidRPr="00F56A43">
        <w:rPr>
          <w:rFonts w:ascii="Times New Roman" w:hAnsi="Times New Roman"/>
          <w:sz w:val="28"/>
          <w:szCs w:val="28"/>
          <w:lang w:val="kk-KZ"/>
        </w:rPr>
        <w:t xml:space="preserve">ы Кодекстiң 71-тарауына сәйкес </w:t>
      </w:r>
      <w:r w:rsidRPr="00F56A43">
        <w:rPr>
          <w:rFonts w:ascii="Times New Roman" w:hAnsi="Times New Roman"/>
          <w:sz w:val="28"/>
          <w:szCs w:val="28"/>
          <w:lang w:val="kk-KZ"/>
        </w:rPr>
        <w:t xml:space="preserve">кірістер мен мүлік туралы декларацияны </w:t>
      </w:r>
      <w:r w:rsidR="00891F76" w:rsidRPr="00F56A43">
        <w:rPr>
          <w:rFonts w:ascii="Times New Roman" w:hAnsi="Times New Roman"/>
          <w:sz w:val="28"/>
          <w:szCs w:val="28"/>
          <w:lang w:val="kk-KZ"/>
        </w:rPr>
        <w:t xml:space="preserve">тапсыру міндеті </w:t>
      </w:r>
      <w:r w:rsidRPr="00F56A43">
        <w:rPr>
          <w:rFonts w:ascii="Times New Roman" w:hAnsi="Times New Roman"/>
          <w:sz w:val="28"/>
          <w:szCs w:val="28"/>
          <w:lang w:val="kk-KZ"/>
        </w:rPr>
        <w:t xml:space="preserve">жүктелген </w:t>
      </w:r>
      <w:r w:rsidR="00A83F7E" w:rsidRPr="00F56A43">
        <w:rPr>
          <w:rFonts w:ascii="Times New Roman" w:hAnsi="Times New Roman"/>
          <w:sz w:val="28"/>
          <w:szCs w:val="28"/>
          <w:lang w:val="kk-KZ"/>
        </w:rPr>
        <w:t>тұлғалар</w:t>
      </w:r>
      <w:r w:rsidRPr="00F56A43">
        <w:rPr>
          <w:rFonts w:ascii="Times New Roman" w:hAnsi="Times New Roman"/>
          <w:sz w:val="28"/>
          <w:szCs w:val="28"/>
          <w:lang w:val="kk-KZ"/>
        </w:rPr>
        <w:t xml:space="preserve"> </w:t>
      </w:r>
      <w:r w:rsidR="00863E5B" w:rsidRPr="00F56A43">
        <w:rPr>
          <w:rFonts w:ascii="Times New Roman" w:hAnsi="Times New Roman"/>
          <w:sz w:val="28"/>
          <w:szCs w:val="28"/>
          <w:lang w:val="kk-KZ"/>
        </w:rPr>
        <w:t xml:space="preserve">кірістер мен мүлік туралы декларацияны тапсыру тәсілдеріне қарай оны тапсыру үшін осы Кодекстің 635-бабында белгіленген мерзімнен кейін күнтiзбелiк он күннен кешiктiрмей </w:t>
      </w:r>
      <w:r w:rsidRPr="00F56A43">
        <w:rPr>
          <w:rFonts w:ascii="Times New Roman" w:hAnsi="Times New Roman"/>
          <w:sz w:val="28"/>
          <w:szCs w:val="28"/>
          <w:lang w:val="kk-KZ"/>
        </w:rPr>
        <w:t xml:space="preserve">жеке табыс салығын </w:t>
      </w:r>
      <w:r w:rsidR="004C72BF" w:rsidRPr="00F56A43">
        <w:rPr>
          <w:rFonts w:ascii="Times New Roman" w:hAnsi="Times New Roman"/>
          <w:sz w:val="28"/>
          <w:szCs w:val="28"/>
          <w:lang w:val="kk-KZ"/>
        </w:rPr>
        <w:t>төлеуді жүргізеді</w:t>
      </w:r>
      <w:r w:rsidR="005C4A31" w:rsidRPr="00F56A43">
        <w:rPr>
          <w:rFonts w:ascii="Times New Roman" w:hAnsi="Times New Roman"/>
          <w:sz w:val="28"/>
          <w:szCs w:val="28"/>
          <w:lang w:val="kk-KZ"/>
        </w:rPr>
        <w:t>.»;</w:t>
      </w:r>
    </w:p>
    <w:p w:rsidR="005C4A31" w:rsidRPr="00F56A43" w:rsidRDefault="005C4A31"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сегіз</w:t>
      </w:r>
      <w:r w:rsidR="003D3419" w:rsidRPr="00F56A43">
        <w:rPr>
          <w:rFonts w:ascii="Times New Roman" w:hAnsi="Times New Roman"/>
          <w:sz w:val="28"/>
          <w:szCs w:val="28"/>
          <w:lang w:val="kk-KZ"/>
        </w:rPr>
        <w:t xml:space="preserve"> жүз жиырма </w:t>
      </w:r>
      <w:r w:rsidR="002F11A9" w:rsidRPr="00F56A43">
        <w:rPr>
          <w:rFonts w:ascii="Times New Roman" w:hAnsi="Times New Roman"/>
          <w:sz w:val="28"/>
          <w:szCs w:val="28"/>
          <w:lang w:val="kk-KZ"/>
        </w:rPr>
        <w:t>тоғызыншы</w:t>
      </w:r>
      <w:r w:rsidR="003D3419" w:rsidRPr="00F56A43">
        <w:rPr>
          <w:rFonts w:ascii="Times New Roman" w:hAnsi="Times New Roman"/>
          <w:sz w:val="28"/>
          <w:szCs w:val="28"/>
          <w:lang w:val="kk-KZ"/>
        </w:rPr>
        <w:t xml:space="preserve"> абзац мына</w:t>
      </w:r>
      <w:r w:rsidRPr="00F56A43">
        <w:rPr>
          <w:rFonts w:ascii="Times New Roman" w:hAnsi="Times New Roman"/>
          <w:sz w:val="28"/>
          <w:szCs w:val="28"/>
          <w:lang w:val="kk-KZ"/>
        </w:rPr>
        <w:t>дай редакцияда жазылсын:</w:t>
      </w:r>
    </w:p>
    <w:p w:rsidR="005C4A31" w:rsidRPr="00F56A43" w:rsidRDefault="005C4A31"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«Осы </w:t>
      </w:r>
      <w:r w:rsidR="002F11A9" w:rsidRPr="00F56A43">
        <w:rPr>
          <w:rFonts w:ascii="Times New Roman" w:hAnsi="Times New Roman"/>
          <w:sz w:val="28"/>
          <w:szCs w:val="28"/>
          <w:lang w:val="kk-KZ"/>
        </w:rPr>
        <w:t xml:space="preserve">тармақтың бірінші бөлігінің 3), 4), 5), 6), </w:t>
      </w:r>
      <w:r w:rsidRPr="00F56A43">
        <w:rPr>
          <w:rFonts w:ascii="Times New Roman" w:hAnsi="Times New Roman"/>
          <w:sz w:val="28"/>
          <w:szCs w:val="28"/>
          <w:lang w:val="kk-KZ"/>
        </w:rPr>
        <w:t>7),</w:t>
      </w:r>
      <w:r w:rsidR="002F11A9" w:rsidRPr="00F56A43">
        <w:rPr>
          <w:rFonts w:ascii="Times New Roman" w:hAnsi="Times New Roman"/>
          <w:sz w:val="28"/>
          <w:szCs w:val="28"/>
          <w:lang w:val="kk-KZ"/>
        </w:rPr>
        <w:t xml:space="preserve"> 9), 10), 11)</w:t>
      </w:r>
      <w:r w:rsidR="006D20B2" w:rsidRPr="00F56A43">
        <w:rPr>
          <w:rFonts w:ascii="Times New Roman" w:hAnsi="Times New Roman"/>
          <w:sz w:val="28"/>
          <w:szCs w:val="28"/>
          <w:lang w:val="kk-KZ"/>
        </w:rPr>
        <w:t>,</w:t>
      </w:r>
      <w:r w:rsidR="002F11A9" w:rsidRPr="00F56A43">
        <w:rPr>
          <w:rFonts w:ascii="Times New Roman" w:hAnsi="Times New Roman"/>
          <w:sz w:val="28"/>
          <w:szCs w:val="28"/>
          <w:lang w:val="kk-KZ"/>
        </w:rPr>
        <w:t xml:space="preserve"> </w:t>
      </w:r>
      <w:r w:rsidRPr="00F56A43">
        <w:rPr>
          <w:rFonts w:ascii="Times New Roman" w:hAnsi="Times New Roman"/>
          <w:sz w:val="28"/>
          <w:szCs w:val="28"/>
          <w:lang w:val="kk-KZ"/>
        </w:rPr>
        <w:t>11-1) және 12) тармақшаларының ережелері осы Кодекстің 71-тарауына сәйкес кірістер мен мүлік туралы декларац</w:t>
      </w:r>
      <w:r w:rsidR="003D3419" w:rsidRPr="00F56A43">
        <w:rPr>
          <w:rFonts w:ascii="Times New Roman" w:hAnsi="Times New Roman"/>
          <w:sz w:val="28"/>
          <w:szCs w:val="28"/>
          <w:lang w:val="kk-KZ"/>
        </w:rPr>
        <w:t xml:space="preserve">ияны тапсыру </w:t>
      </w:r>
      <w:r w:rsidR="00A24399" w:rsidRPr="00F56A43">
        <w:rPr>
          <w:rFonts w:ascii="Times New Roman" w:hAnsi="Times New Roman"/>
          <w:sz w:val="28"/>
          <w:szCs w:val="28"/>
          <w:lang w:val="kk-KZ"/>
        </w:rPr>
        <w:t>міндет</w:t>
      </w:r>
      <w:r w:rsidR="00C21F4B" w:rsidRPr="00F56A43">
        <w:rPr>
          <w:rFonts w:ascii="Times New Roman" w:hAnsi="Times New Roman"/>
          <w:sz w:val="28"/>
          <w:szCs w:val="28"/>
          <w:lang w:val="kk-KZ"/>
        </w:rPr>
        <w:t>і</w:t>
      </w:r>
      <w:r w:rsidR="003D3419" w:rsidRPr="00F56A43">
        <w:rPr>
          <w:rFonts w:ascii="Times New Roman" w:hAnsi="Times New Roman"/>
          <w:sz w:val="28"/>
          <w:szCs w:val="28"/>
          <w:lang w:val="kk-KZ"/>
        </w:rPr>
        <w:t xml:space="preserve"> жүктелген </w:t>
      </w:r>
      <w:r w:rsidR="006D20B2" w:rsidRPr="00F56A43">
        <w:rPr>
          <w:rFonts w:ascii="Times New Roman" w:hAnsi="Times New Roman"/>
          <w:sz w:val="28"/>
          <w:szCs w:val="28"/>
          <w:lang w:val="kk-KZ"/>
        </w:rPr>
        <w:t>тұлғаларға</w:t>
      </w:r>
      <w:r w:rsidRPr="00F56A43">
        <w:rPr>
          <w:rFonts w:ascii="Times New Roman" w:hAnsi="Times New Roman"/>
          <w:sz w:val="28"/>
          <w:szCs w:val="28"/>
          <w:lang w:val="kk-KZ"/>
        </w:rPr>
        <w:t xml:space="preserve"> қолданылмайды.»;</w:t>
      </w:r>
    </w:p>
    <w:p w:rsidR="008D757E" w:rsidRPr="00F56A43" w:rsidRDefault="008D757E"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мынадай мазмұндағы сегіз жүз отыз үшінші абзацпен толықтырылсын:</w:t>
      </w:r>
    </w:p>
    <w:p w:rsidR="00374399" w:rsidRPr="00F56A43" w:rsidRDefault="005C4A31"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«11-1) есепті салықтық кезеңнің 31 желтоқсанындағы жағдай бойынша  Қазақстан Ре</w:t>
      </w:r>
      <w:r w:rsidR="00406680" w:rsidRPr="00F56A43">
        <w:rPr>
          <w:rFonts w:ascii="Times New Roman" w:hAnsi="Times New Roman"/>
          <w:sz w:val="28"/>
          <w:szCs w:val="28"/>
          <w:lang w:val="kk-KZ"/>
        </w:rPr>
        <w:t>спубликасының шегінен тыс жер</w:t>
      </w:r>
      <w:r w:rsidRPr="00F56A43">
        <w:rPr>
          <w:rFonts w:ascii="Times New Roman" w:hAnsi="Times New Roman"/>
          <w:sz w:val="28"/>
          <w:szCs w:val="28"/>
          <w:lang w:val="kk-KZ"/>
        </w:rPr>
        <w:t>де</w:t>
      </w:r>
      <w:r w:rsidR="00406680" w:rsidRPr="00F56A43">
        <w:rPr>
          <w:rFonts w:ascii="Times New Roman" w:hAnsi="Times New Roman"/>
          <w:sz w:val="28"/>
          <w:szCs w:val="28"/>
          <w:lang w:val="kk-KZ"/>
        </w:rPr>
        <w:t>гі</w:t>
      </w:r>
      <w:r w:rsidRPr="00F56A43">
        <w:rPr>
          <w:rFonts w:ascii="Times New Roman" w:hAnsi="Times New Roman"/>
          <w:sz w:val="28"/>
          <w:szCs w:val="28"/>
          <w:lang w:val="kk-KZ"/>
        </w:rPr>
        <w:t xml:space="preserve">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w:t>
      </w:r>
      <w:r w:rsidR="004F77A4" w:rsidRPr="00F56A43">
        <w:rPr>
          <w:rFonts w:ascii="Times New Roman" w:hAnsi="Times New Roman"/>
          <w:sz w:val="28"/>
          <w:szCs w:val="28"/>
          <w:lang w:val="kk-KZ"/>
        </w:rPr>
        <w:t>2</w:t>
      </w:r>
      <w:r w:rsidR="00957A6D" w:rsidRPr="00F56A43">
        <w:rPr>
          <w:rFonts w:ascii="Times New Roman" w:hAnsi="Times New Roman"/>
          <w:sz w:val="28"/>
          <w:szCs w:val="28"/>
          <w:lang w:val="kk-KZ"/>
        </w:rPr>
        <w:t xml:space="preserve"> </w:t>
      </w:r>
      <w:r w:rsidR="004F77A4" w:rsidRPr="00F56A43">
        <w:rPr>
          <w:rFonts w:ascii="Times New Roman" w:hAnsi="Times New Roman"/>
          <w:sz w:val="28"/>
          <w:szCs w:val="28"/>
          <w:lang w:val="kk-KZ"/>
        </w:rPr>
        <w:t>000</w:t>
      </w:r>
      <w:r w:rsidRPr="00F56A43">
        <w:rPr>
          <w:rFonts w:ascii="Times New Roman" w:hAnsi="Times New Roman"/>
          <w:sz w:val="28"/>
          <w:szCs w:val="28"/>
          <w:lang w:val="kk-KZ"/>
        </w:rPr>
        <w:t xml:space="preserve"> еселенген мөлшерінен асатын сомада ақшасы бар Қазақстан Республикасының азаматтары, </w:t>
      </w:r>
      <w:r w:rsidR="00D80A66" w:rsidRPr="00F56A43">
        <w:rPr>
          <w:rFonts w:ascii="Times New Roman" w:hAnsi="Times New Roman"/>
          <w:sz w:val="28"/>
          <w:szCs w:val="28"/>
          <w:lang w:val="kk-KZ"/>
        </w:rPr>
        <w:t>қандастар</w:t>
      </w:r>
      <w:r w:rsidRPr="00F56A43">
        <w:rPr>
          <w:rFonts w:ascii="Times New Roman" w:hAnsi="Times New Roman"/>
          <w:sz w:val="28"/>
          <w:szCs w:val="28"/>
          <w:lang w:val="kk-KZ"/>
        </w:rPr>
        <w:t xml:space="preserve"> және Қазақстан Республикасында тұруға ықтиярхаты бар адамдар;»;</w:t>
      </w:r>
    </w:p>
    <w:p w:rsidR="00374399" w:rsidRPr="00F56A43" w:rsidRDefault="00374399"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мынадай </w:t>
      </w:r>
      <w:r w:rsidR="00037FB6" w:rsidRPr="00F56A43">
        <w:rPr>
          <w:rFonts w:ascii="Times New Roman" w:hAnsi="Times New Roman"/>
          <w:sz w:val="28"/>
          <w:szCs w:val="28"/>
          <w:lang w:val="kk-KZ"/>
        </w:rPr>
        <w:t xml:space="preserve">мазмұндағы </w:t>
      </w:r>
      <w:r w:rsidRPr="00F56A43">
        <w:rPr>
          <w:rFonts w:ascii="Times New Roman" w:hAnsi="Times New Roman"/>
          <w:sz w:val="28"/>
          <w:szCs w:val="28"/>
          <w:lang w:val="kk-KZ"/>
        </w:rPr>
        <w:t>сегіз жүз отыз тоғызыншы абзацпен толықтырылсын:</w:t>
      </w:r>
    </w:p>
    <w:p w:rsidR="008D757E" w:rsidRPr="00F56A43" w:rsidRDefault="008D757E"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«Бұл ретте осы тармақта </w:t>
      </w:r>
      <w:r w:rsidR="00037FB6" w:rsidRPr="00F56A43">
        <w:rPr>
          <w:rFonts w:ascii="Times New Roman" w:hAnsi="Times New Roman"/>
          <w:sz w:val="28"/>
          <w:szCs w:val="28"/>
          <w:lang w:val="kk-KZ"/>
        </w:rPr>
        <w:t>аталған</w:t>
      </w:r>
      <w:r w:rsidRPr="00F56A43">
        <w:rPr>
          <w:rFonts w:ascii="Times New Roman" w:hAnsi="Times New Roman"/>
          <w:sz w:val="28"/>
          <w:szCs w:val="28"/>
          <w:lang w:val="kk-KZ"/>
        </w:rPr>
        <w:t>, оның ішінде оқу, тағылымдамадан немесе практикадан өту мақсатында Қазақстан</w:t>
      </w:r>
      <w:r w:rsidR="00037FB6" w:rsidRPr="00F56A43">
        <w:rPr>
          <w:rFonts w:ascii="Times New Roman" w:hAnsi="Times New Roman"/>
          <w:sz w:val="28"/>
          <w:szCs w:val="28"/>
          <w:lang w:val="kk-KZ"/>
        </w:rPr>
        <w:t xml:space="preserve"> Республикасының шегінен тыс жер</w:t>
      </w:r>
      <w:r w:rsidRPr="00F56A43">
        <w:rPr>
          <w:rFonts w:ascii="Times New Roman" w:hAnsi="Times New Roman"/>
          <w:sz w:val="28"/>
          <w:szCs w:val="28"/>
          <w:lang w:val="kk-KZ"/>
        </w:rPr>
        <w:t>де жүрген адамдар осы тармақта көзделген негіздер болмаған жағдайда жеке табыс салығы бойынша декл</w:t>
      </w:r>
      <w:r w:rsidR="00037FB6" w:rsidRPr="00F56A43">
        <w:rPr>
          <w:rFonts w:ascii="Times New Roman" w:hAnsi="Times New Roman"/>
          <w:sz w:val="28"/>
          <w:szCs w:val="28"/>
          <w:lang w:val="kk-KZ"/>
        </w:rPr>
        <w:t>арация</w:t>
      </w:r>
      <w:r w:rsidRPr="00F56A43">
        <w:rPr>
          <w:rFonts w:ascii="Times New Roman" w:hAnsi="Times New Roman"/>
          <w:sz w:val="28"/>
          <w:szCs w:val="28"/>
          <w:lang w:val="kk-KZ"/>
        </w:rPr>
        <w:t xml:space="preserve"> тапсырмайды.»;</w:t>
      </w:r>
    </w:p>
    <w:p w:rsidR="00703E4B" w:rsidRPr="00F56A43" w:rsidRDefault="00703E4B"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сегіз жүз отыз тоғызыншы және сегіз жүз қырқыншы абзацтар алып тасталсын;</w:t>
      </w:r>
    </w:p>
    <w:p w:rsidR="00491E6D" w:rsidRPr="00F56A43" w:rsidRDefault="00703E4B"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3) </w:t>
      </w:r>
      <w:r w:rsidR="005E1ADB" w:rsidRPr="00F56A43">
        <w:rPr>
          <w:rFonts w:ascii="Times New Roman" w:hAnsi="Times New Roman"/>
          <w:sz w:val="28"/>
          <w:szCs w:val="28"/>
          <w:lang w:val="kk-KZ"/>
        </w:rPr>
        <w:t>43-</w:t>
      </w:r>
      <w:r w:rsidR="00491E6D" w:rsidRPr="00F56A43">
        <w:rPr>
          <w:rFonts w:ascii="Times New Roman" w:hAnsi="Times New Roman"/>
          <w:sz w:val="28"/>
          <w:szCs w:val="28"/>
          <w:lang w:val="kk-KZ"/>
        </w:rPr>
        <w:t>бапта:</w:t>
      </w:r>
    </w:p>
    <w:p w:rsidR="00703E4B" w:rsidRPr="00F56A43" w:rsidRDefault="00703E4B"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бірінші абзацтағы «</w:t>
      </w:r>
      <w:r w:rsidR="00664C2A" w:rsidRPr="00F56A43">
        <w:rPr>
          <w:rFonts w:ascii="Times New Roman" w:hAnsi="Times New Roman"/>
          <w:sz w:val="28"/>
          <w:szCs w:val="28"/>
          <w:lang w:val="kk-KZ"/>
        </w:rPr>
        <w:t>Салық</w:t>
      </w:r>
      <w:r w:rsidRPr="00F56A43">
        <w:rPr>
          <w:rFonts w:ascii="Times New Roman" w:hAnsi="Times New Roman"/>
          <w:sz w:val="28"/>
          <w:szCs w:val="28"/>
          <w:lang w:val="kk-KZ"/>
        </w:rPr>
        <w:t xml:space="preserve">» деген сөз «1. </w:t>
      </w:r>
      <w:r w:rsidR="00664C2A" w:rsidRPr="00F56A43">
        <w:rPr>
          <w:rFonts w:ascii="Times New Roman" w:hAnsi="Times New Roman"/>
          <w:sz w:val="28"/>
          <w:szCs w:val="28"/>
          <w:lang w:val="kk-KZ"/>
        </w:rPr>
        <w:t>Салық</w:t>
      </w:r>
      <w:r w:rsidRPr="00F56A43">
        <w:rPr>
          <w:rFonts w:ascii="Times New Roman" w:hAnsi="Times New Roman"/>
          <w:sz w:val="28"/>
          <w:szCs w:val="28"/>
          <w:lang w:val="kk-KZ"/>
        </w:rPr>
        <w:t>» деген сөздермен ауыстырылсын;</w:t>
      </w:r>
    </w:p>
    <w:p w:rsidR="004C08A8" w:rsidRPr="00F56A43" w:rsidRDefault="004C08A8"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мынадай мазмұндағы 2-тармақпен толықтырылсын:</w:t>
      </w:r>
    </w:p>
    <w:p w:rsidR="00703E4B" w:rsidRPr="00F56A43" w:rsidRDefault="00703E4B"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«2. Салық кодексінің 463-бабы 4-тармағы 1) тармақшасы кестесінің 14, 15, 16, 18, 21 және 22-жолдарының қолданысы 2024 жылғы 1 қаңтарға дейін тоқтатыла тұрсын, тоқтатыла тұру кезеңінде осы жолдар мынадай редакцияда қолданылады деп белгіленсін:</w:t>
      </w:r>
    </w:p>
    <w:p w:rsidR="00F16AD7" w:rsidRPr="00F56A43" w:rsidRDefault="002222FA"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w:t>
      </w:r>
    </w:p>
    <w:tbl>
      <w:tblPr>
        <w:tblStyle w:val="a8"/>
        <w:tblW w:w="9497" w:type="dxa"/>
        <w:tblInd w:w="137" w:type="dxa"/>
        <w:tblLayout w:type="fixed"/>
        <w:tblLook w:val="04A0" w:firstRow="1" w:lastRow="0" w:firstColumn="1" w:lastColumn="0" w:noHBand="0" w:noVBand="1"/>
      </w:tblPr>
      <w:tblGrid>
        <w:gridCol w:w="964"/>
        <w:gridCol w:w="1479"/>
        <w:gridCol w:w="4219"/>
        <w:gridCol w:w="2835"/>
      </w:tblGrid>
      <w:tr w:rsidR="00491E6D" w:rsidRPr="00F56A43" w:rsidTr="00F16AD7">
        <w:tc>
          <w:tcPr>
            <w:tcW w:w="964" w:type="dxa"/>
          </w:tcPr>
          <w:p w:rsidR="00491E6D" w:rsidRPr="00F56A43" w:rsidRDefault="00491E6D" w:rsidP="00F812CA">
            <w:pPr>
              <w:shd w:val="clear" w:color="auto" w:fill="FFFFFF"/>
              <w:tabs>
                <w:tab w:val="left" w:pos="284"/>
              </w:tabs>
              <w:spacing w:line="326" w:lineRule="exact"/>
              <w:ind w:firstLine="149"/>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14</w:t>
            </w:r>
            <w:r w:rsidR="001C141C" w:rsidRPr="00F56A43">
              <w:rPr>
                <w:rFonts w:ascii="Times New Roman" w:hAnsi="Times New Roman" w:cs="Times New Roman"/>
                <w:spacing w:val="2"/>
                <w:sz w:val="28"/>
                <w:szCs w:val="28"/>
                <w:lang w:val="kk-KZ"/>
              </w:rPr>
              <w:t>.</w:t>
            </w:r>
          </w:p>
        </w:tc>
        <w:tc>
          <w:tcPr>
            <w:tcW w:w="1479" w:type="dxa"/>
          </w:tcPr>
          <w:p w:rsidR="00491E6D" w:rsidRPr="00F56A43" w:rsidRDefault="00491E6D" w:rsidP="00F812CA">
            <w:pPr>
              <w:shd w:val="clear" w:color="auto" w:fill="FFFFFF"/>
              <w:spacing w:line="326"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2402</w:t>
            </w:r>
            <w:r w:rsidR="005E1ADB" w:rsidRPr="00F56A43">
              <w:rPr>
                <w:rFonts w:ascii="Times New Roman" w:hAnsi="Times New Roman" w:cs="Times New Roman"/>
                <w:spacing w:val="2"/>
                <w:sz w:val="28"/>
                <w:szCs w:val="28"/>
                <w:lang w:val="kk-KZ"/>
              </w:rPr>
              <w:t>-ден</w:t>
            </w:r>
          </w:p>
        </w:tc>
        <w:tc>
          <w:tcPr>
            <w:tcW w:w="4219" w:type="dxa"/>
          </w:tcPr>
          <w:p w:rsidR="00491E6D" w:rsidRPr="00F56A43" w:rsidRDefault="005E1ADB" w:rsidP="00F812CA">
            <w:pPr>
              <w:shd w:val="clear" w:color="auto" w:fill="FFFFFF"/>
              <w:spacing w:line="326" w:lineRule="exact"/>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Фильтрлі сигареттер</w:t>
            </w:r>
          </w:p>
        </w:tc>
        <w:tc>
          <w:tcPr>
            <w:tcW w:w="2835" w:type="dxa"/>
          </w:tcPr>
          <w:p w:rsidR="00633018" w:rsidRPr="00F56A43" w:rsidRDefault="00AE7436" w:rsidP="00F812CA">
            <w:pPr>
              <w:shd w:val="clear" w:color="auto" w:fill="FFFFFF"/>
              <w:spacing w:line="326"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14 1</w:t>
            </w:r>
            <w:r w:rsidR="00D80A66" w:rsidRPr="00F56A43">
              <w:rPr>
                <w:rFonts w:ascii="Times New Roman" w:hAnsi="Times New Roman" w:cs="Times New Roman"/>
                <w:spacing w:val="2"/>
                <w:sz w:val="28"/>
                <w:szCs w:val="28"/>
                <w:lang w:val="kk-KZ"/>
              </w:rPr>
              <w:t>00 тең</w:t>
            </w:r>
            <w:r w:rsidR="00491E6D" w:rsidRPr="00F56A43">
              <w:rPr>
                <w:rFonts w:ascii="Times New Roman" w:hAnsi="Times New Roman" w:cs="Times New Roman"/>
                <w:spacing w:val="2"/>
                <w:sz w:val="28"/>
                <w:szCs w:val="28"/>
                <w:lang w:val="kk-KZ"/>
              </w:rPr>
              <w:t xml:space="preserve">ге/1 000 </w:t>
            </w:r>
            <w:r w:rsidR="00633018" w:rsidRPr="00F56A43">
              <w:rPr>
                <w:rFonts w:ascii="Times New Roman" w:hAnsi="Times New Roman" w:cs="Times New Roman"/>
                <w:spacing w:val="2"/>
                <w:sz w:val="28"/>
                <w:szCs w:val="28"/>
                <w:lang w:val="kk-KZ"/>
              </w:rPr>
              <w:t>дана</w:t>
            </w:r>
          </w:p>
        </w:tc>
      </w:tr>
      <w:tr w:rsidR="00491E6D" w:rsidRPr="00F56A43" w:rsidTr="00F16AD7">
        <w:tc>
          <w:tcPr>
            <w:tcW w:w="964" w:type="dxa"/>
          </w:tcPr>
          <w:p w:rsidR="00491E6D" w:rsidRPr="00F56A43" w:rsidRDefault="00491E6D" w:rsidP="00F812CA">
            <w:pPr>
              <w:shd w:val="clear" w:color="auto" w:fill="FFFFFF"/>
              <w:spacing w:line="326" w:lineRule="exact"/>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lastRenderedPageBreak/>
              <w:t>15</w:t>
            </w:r>
            <w:r w:rsidR="001C141C" w:rsidRPr="00F56A43">
              <w:rPr>
                <w:rFonts w:ascii="Times New Roman" w:hAnsi="Times New Roman" w:cs="Times New Roman"/>
                <w:spacing w:val="2"/>
                <w:sz w:val="28"/>
                <w:szCs w:val="28"/>
                <w:lang w:val="kk-KZ"/>
              </w:rPr>
              <w:t>.</w:t>
            </w:r>
          </w:p>
        </w:tc>
        <w:tc>
          <w:tcPr>
            <w:tcW w:w="1479" w:type="dxa"/>
          </w:tcPr>
          <w:p w:rsidR="00491E6D" w:rsidRPr="00F56A43" w:rsidRDefault="00491E6D" w:rsidP="00F812CA">
            <w:pPr>
              <w:shd w:val="clear" w:color="auto" w:fill="FFFFFF"/>
              <w:spacing w:line="326"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2402</w:t>
            </w:r>
            <w:r w:rsidR="005E1ADB" w:rsidRPr="00F56A43">
              <w:rPr>
                <w:rFonts w:ascii="Times New Roman" w:hAnsi="Times New Roman" w:cs="Times New Roman"/>
                <w:spacing w:val="2"/>
                <w:sz w:val="28"/>
                <w:szCs w:val="28"/>
                <w:lang w:val="kk-KZ"/>
              </w:rPr>
              <w:t>-ден</w:t>
            </w:r>
          </w:p>
        </w:tc>
        <w:tc>
          <w:tcPr>
            <w:tcW w:w="4219" w:type="dxa"/>
          </w:tcPr>
          <w:p w:rsidR="00491E6D" w:rsidRPr="00F56A43" w:rsidRDefault="005E1ADB" w:rsidP="00F812CA">
            <w:pPr>
              <w:shd w:val="clear" w:color="auto" w:fill="FFFFFF"/>
              <w:spacing w:line="326" w:lineRule="exact"/>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Фильтрсіз сигареттер, папиростар</w:t>
            </w:r>
          </w:p>
        </w:tc>
        <w:tc>
          <w:tcPr>
            <w:tcW w:w="2835" w:type="dxa"/>
          </w:tcPr>
          <w:p w:rsidR="00633018" w:rsidRPr="00F56A43" w:rsidRDefault="00AE7436" w:rsidP="00F812CA">
            <w:pPr>
              <w:shd w:val="clear" w:color="auto" w:fill="FFFFFF"/>
              <w:spacing w:line="326"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14 1</w:t>
            </w:r>
            <w:r w:rsidR="00D80A66" w:rsidRPr="00F56A43">
              <w:rPr>
                <w:rFonts w:ascii="Times New Roman" w:hAnsi="Times New Roman" w:cs="Times New Roman"/>
                <w:spacing w:val="2"/>
                <w:sz w:val="28"/>
                <w:szCs w:val="28"/>
                <w:lang w:val="kk-KZ"/>
              </w:rPr>
              <w:t>00 тең</w:t>
            </w:r>
            <w:r w:rsidR="00491E6D" w:rsidRPr="00F56A43">
              <w:rPr>
                <w:rFonts w:ascii="Times New Roman" w:hAnsi="Times New Roman" w:cs="Times New Roman"/>
                <w:spacing w:val="2"/>
                <w:sz w:val="28"/>
                <w:szCs w:val="28"/>
                <w:lang w:val="kk-KZ"/>
              </w:rPr>
              <w:t xml:space="preserve">ге/1 000 </w:t>
            </w:r>
            <w:r w:rsidR="00F16AD7" w:rsidRPr="00F56A43">
              <w:rPr>
                <w:rFonts w:ascii="Times New Roman" w:hAnsi="Times New Roman" w:cs="Times New Roman"/>
                <w:spacing w:val="2"/>
                <w:sz w:val="28"/>
                <w:szCs w:val="28"/>
                <w:lang w:val="kk-KZ"/>
              </w:rPr>
              <w:t>дана</w:t>
            </w:r>
          </w:p>
        </w:tc>
      </w:tr>
      <w:tr w:rsidR="00491E6D" w:rsidRPr="00F56A43" w:rsidTr="00F16AD7">
        <w:tc>
          <w:tcPr>
            <w:tcW w:w="964" w:type="dxa"/>
          </w:tcPr>
          <w:p w:rsidR="00491E6D" w:rsidRPr="00F56A43" w:rsidRDefault="00491E6D" w:rsidP="00F812CA">
            <w:pPr>
              <w:shd w:val="clear" w:color="auto" w:fill="FFFFFF"/>
              <w:spacing w:line="326" w:lineRule="exact"/>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16</w:t>
            </w:r>
            <w:r w:rsidR="001C141C" w:rsidRPr="00F56A43">
              <w:rPr>
                <w:rFonts w:ascii="Times New Roman" w:hAnsi="Times New Roman" w:cs="Times New Roman"/>
                <w:spacing w:val="2"/>
                <w:sz w:val="28"/>
                <w:szCs w:val="28"/>
                <w:lang w:val="kk-KZ"/>
              </w:rPr>
              <w:t>.</w:t>
            </w:r>
          </w:p>
        </w:tc>
        <w:tc>
          <w:tcPr>
            <w:tcW w:w="1479" w:type="dxa"/>
          </w:tcPr>
          <w:p w:rsidR="00491E6D" w:rsidRPr="00F56A43" w:rsidRDefault="00491E6D" w:rsidP="00F812CA">
            <w:pPr>
              <w:shd w:val="clear" w:color="auto" w:fill="FFFFFF"/>
              <w:spacing w:line="326"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2402-ден</w:t>
            </w:r>
          </w:p>
        </w:tc>
        <w:tc>
          <w:tcPr>
            <w:tcW w:w="4219" w:type="dxa"/>
            <w:vAlign w:val="center"/>
          </w:tcPr>
          <w:p w:rsidR="00491E6D" w:rsidRPr="00F56A43" w:rsidRDefault="00491E6D" w:rsidP="00F812CA">
            <w:pPr>
              <w:shd w:val="clear" w:color="auto" w:fill="FFFFFF"/>
              <w:spacing w:line="326" w:lineRule="exact"/>
              <w:contextualSpacing/>
              <w:jc w:val="both"/>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Сигариллалар</w:t>
            </w:r>
          </w:p>
        </w:tc>
        <w:tc>
          <w:tcPr>
            <w:tcW w:w="2835" w:type="dxa"/>
          </w:tcPr>
          <w:p w:rsidR="00A22887" w:rsidRPr="00F56A43" w:rsidRDefault="00AE7436" w:rsidP="000963DC">
            <w:pPr>
              <w:shd w:val="clear" w:color="auto" w:fill="FFFFFF"/>
              <w:spacing w:line="326" w:lineRule="exact"/>
              <w:contextualSpacing/>
              <w:textAlignment w:val="baseline"/>
              <w:rPr>
                <w:rFonts w:ascii="Times New Roman" w:hAnsi="Times New Roman" w:cs="Times New Roman"/>
                <w:sz w:val="28"/>
                <w:szCs w:val="28"/>
                <w:lang w:val="kk-KZ"/>
              </w:rPr>
            </w:pPr>
            <w:r w:rsidRPr="00F56A43">
              <w:rPr>
                <w:rFonts w:ascii="Times New Roman" w:hAnsi="Times New Roman" w:cs="Times New Roman"/>
                <w:sz w:val="28"/>
                <w:szCs w:val="28"/>
                <w:lang w:val="kk-KZ"/>
              </w:rPr>
              <w:t>14 1</w:t>
            </w:r>
            <w:r w:rsidR="00491E6D" w:rsidRPr="00F56A43">
              <w:rPr>
                <w:rFonts w:ascii="Times New Roman" w:hAnsi="Times New Roman" w:cs="Times New Roman"/>
                <w:sz w:val="28"/>
                <w:szCs w:val="28"/>
                <w:lang w:val="kk-KZ"/>
              </w:rPr>
              <w:t>00</w:t>
            </w:r>
            <w:r w:rsidR="00D80A66" w:rsidRPr="00F56A43">
              <w:rPr>
                <w:rFonts w:ascii="Times New Roman" w:hAnsi="Times New Roman" w:cs="Times New Roman"/>
                <w:sz w:val="28"/>
                <w:szCs w:val="28"/>
                <w:lang w:val="kk-KZ"/>
              </w:rPr>
              <w:t xml:space="preserve"> тең</w:t>
            </w:r>
            <w:r w:rsidR="00491E6D" w:rsidRPr="00F56A43">
              <w:rPr>
                <w:rFonts w:ascii="Times New Roman" w:hAnsi="Times New Roman" w:cs="Times New Roman"/>
                <w:sz w:val="28"/>
                <w:szCs w:val="28"/>
                <w:lang w:val="kk-KZ"/>
              </w:rPr>
              <w:t>ге/</w:t>
            </w:r>
            <w:r w:rsidR="00491E6D" w:rsidRPr="00F56A43">
              <w:rPr>
                <w:rFonts w:ascii="Times New Roman" w:hAnsi="Times New Roman" w:cs="Times New Roman"/>
                <w:sz w:val="28"/>
                <w:szCs w:val="28"/>
                <w:lang w:val="kk-KZ"/>
              </w:rPr>
              <w:br/>
              <w:t>1</w:t>
            </w:r>
            <w:r w:rsidR="00F16AD7" w:rsidRPr="00F56A43">
              <w:rPr>
                <w:rFonts w:ascii="Times New Roman" w:hAnsi="Times New Roman" w:cs="Times New Roman"/>
                <w:sz w:val="28"/>
                <w:szCs w:val="28"/>
                <w:lang w:val="kk-KZ"/>
              </w:rPr>
              <w:t> </w:t>
            </w:r>
            <w:r w:rsidR="00491E6D" w:rsidRPr="00F56A43">
              <w:rPr>
                <w:rFonts w:ascii="Times New Roman" w:hAnsi="Times New Roman" w:cs="Times New Roman"/>
                <w:sz w:val="28"/>
                <w:szCs w:val="28"/>
                <w:lang w:val="kk-KZ"/>
              </w:rPr>
              <w:t>000</w:t>
            </w:r>
            <w:r w:rsidR="00F16AD7" w:rsidRPr="00F56A43">
              <w:rPr>
                <w:rFonts w:ascii="Times New Roman" w:hAnsi="Times New Roman" w:cs="Times New Roman"/>
                <w:sz w:val="28"/>
                <w:szCs w:val="28"/>
                <w:lang w:val="kk-KZ"/>
              </w:rPr>
              <w:t xml:space="preserve"> дана</w:t>
            </w:r>
          </w:p>
        </w:tc>
      </w:tr>
    </w:tbl>
    <w:p w:rsidR="00201E9F" w:rsidRPr="00F56A43" w:rsidRDefault="00201E9F" w:rsidP="00F812CA">
      <w:pPr>
        <w:spacing w:after="0" w:line="326" w:lineRule="exact"/>
        <w:ind w:firstLine="851"/>
        <w:jc w:val="right"/>
        <w:rPr>
          <w:rFonts w:ascii="Times New Roman" w:hAnsi="Times New Roman" w:cs="Times New Roman"/>
          <w:bCs/>
          <w:spacing w:val="2"/>
          <w:sz w:val="28"/>
          <w:szCs w:val="28"/>
          <w:bdr w:val="none" w:sz="0" w:space="0" w:color="auto" w:frame="1"/>
          <w:lang w:val="kk-KZ"/>
        </w:rPr>
      </w:pPr>
      <w:r w:rsidRPr="00F56A43">
        <w:rPr>
          <w:rFonts w:ascii="Times New Roman" w:hAnsi="Times New Roman" w:cs="Times New Roman"/>
          <w:bCs/>
          <w:spacing w:val="2"/>
          <w:sz w:val="28"/>
          <w:szCs w:val="28"/>
          <w:bdr w:val="none" w:sz="0" w:space="0" w:color="auto" w:frame="1"/>
          <w:lang w:val="kk-KZ"/>
        </w:rPr>
        <w:t>»;</w:t>
      </w:r>
    </w:p>
    <w:p w:rsidR="00201E9F" w:rsidRPr="00F56A43" w:rsidRDefault="00001199" w:rsidP="00F812CA">
      <w:pPr>
        <w:spacing w:after="0" w:line="326" w:lineRule="exact"/>
        <w:ind w:firstLine="851"/>
        <w:jc w:val="both"/>
        <w:rPr>
          <w:rFonts w:ascii="Times New Roman" w:hAnsi="Times New Roman" w:cs="Times New Roman"/>
          <w:bCs/>
          <w:spacing w:val="2"/>
          <w:sz w:val="28"/>
          <w:szCs w:val="28"/>
          <w:bdr w:val="none" w:sz="0" w:space="0" w:color="auto" w:frame="1"/>
          <w:lang w:val="kk-KZ"/>
        </w:rPr>
      </w:pPr>
      <w:r w:rsidRPr="00F56A43">
        <w:rPr>
          <w:rFonts w:ascii="Times New Roman" w:hAnsi="Times New Roman" w:cs="Times New Roman"/>
          <w:bCs/>
          <w:spacing w:val="2"/>
          <w:sz w:val="28"/>
          <w:szCs w:val="28"/>
          <w:bdr w:val="none" w:sz="0" w:space="0" w:color="auto" w:frame="1"/>
          <w:lang w:val="kk-KZ"/>
        </w:rPr>
        <w:t>«</w:t>
      </w:r>
    </w:p>
    <w:tbl>
      <w:tblPr>
        <w:tblStyle w:val="a8"/>
        <w:tblW w:w="9497" w:type="dxa"/>
        <w:tblInd w:w="137" w:type="dxa"/>
        <w:tblLayout w:type="fixed"/>
        <w:tblLook w:val="04A0" w:firstRow="1" w:lastRow="0" w:firstColumn="1" w:lastColumn="0" w:noHBand="0" w:noVBand="1"/>
      </w:tblPr>
      <w:tblGrid>
        <w:gridCol w:w="964"/>
        <w:gridCol w:w="1479"/>
        <w:gridCol w:w="4219"/>
        <w:gridCol w:w="2835"/>
      </w:tblGrid>
      <w:tr w:rsidR="00201E9F" w:rsidRPr="00F56A43" w:rsidTr="00AE5528">
        <w:tc>
          <w:tcPr>
            <w:tcW w:w="964" w:type="dxa"/>
          </w:tcPr>
          <w:p w:rsidR="00201E9F" w:rsidRPr="00F56A43" w:rsidRDefault="00201E9F" w:rsidP="00F812CA">
            <w:pPr>
              <w:shd w:val="clear" w:color="auto" w:fill="FFFFFF"/>
              <w:spacing w:line="326" w:lineRule="exact"/>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pacing w:val="2"/>
                <w:sz w:val="28"/>
                <w:szCs w:val="28"/>
                <w:lang w:val="kk-KZ"/>
              </w:rPr>
              <w:t>18</w:t>
            </w:r>
            <w:r w:rsidR="001C141C" w:rsidRPr="00F56A43">
              <w:rPr>
                <w:rFonts w:ascii="Times New Roman" w:hAnsi="Times New Roman" w:cs="Times New Roman"/>
                <w:color w:val="000000"/>
                <w:spacing w:val="2"/>
                <w:sz w:val="28"/>
                <w:szCs w:val="28"/>
                <w:lang w:val="kk-KZ"/>
              </w:rPr>
              <w:t>.</w:t>
            </w:r>
          </w:p>
        </w:tc>
        <w:tc>
          <w:tcPr>
            <w:tcW w:w="1479" w:type="dxa"/>
          </w:tcPr>
          <w:p w:rsidR="00201E9F" w:rsidRPr="00F56A43" w:rsidRDefault="00201E9F" w:rsidP="00F812CA">
            <w:pPr>
              <w:shd w:val="clear" w:color="auto" w:fill="FFFFFF"/>
              <w:spacing w:line="326" w:lineRule="exact"/>
              <w:contextualSpacing/>
              <w:textAlignment w:val="baseline"/>
              <w:rPr>
                <w:rFonts w:ascii="Times New Roman" w:hAnsi="Times New Roman" w:cs="Times New Roman"/>
                <w:color w:val="000000"/>
                <w:sz w:val="28"/>
                <w:szCs w:val="28"/>
                <w:lang w:val="kk-KZ"/>
              </w:rPr>
            </w:pPr>
            <w:r w:rsidRPr="00F56A43">
              <w:rPr>
                <w:rFonts w:ascii="Times New Roman" w:hAnsi="Times New Roman" w:cs="Times New Roman"/>
                <w:color w:val="000000"/>
                <w:spacing w:val="2"/>
                <w:sz w:val="28"/>
                <w:szCs w:val="28"/>
                <w:lang w:val="kk-KZ"/>
              </w:rPr>
              <w:t>2403-тен</w:t>
            </w:r>
          </w:p>
        </w:tc>
        <w:tc>
          <w:tcPr>
            <w:tcW w:w="4219" w:type="dxa"/>
          </w:tcPr>
          <w:p w:rsidR="00201E9F" w:rsidRPr="00F56A43" w:rsidRDefault="00201E9F" w:rsidP="00F812CA">
            <w:pPr>
              <w:shd w:val="clear" w:color="auto" w:fill="FFFFFF"/>
              <w:spacing w:line="326" w:lineRule="exact"/>
              <w:contextualSpacing/>
              <w:jc w:val="both"/>
              <w:textAlignment w:val="baseline"/>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835" w:type="dxa"/>
          </w:tcPr>
          <w:p w:rsidR="00201E9F" w:rsidRPr="00F56A43" w:rsidRDefault="00201E9F" w:rsidP="00F812CA">
            <w:pPr>
              <w:shd w:val="clear" w:color="auto" w:fill="FFFFFF"/>
              <w:spacing w:line="326" w:lineRule="exact"/>
              <w:contextualSpacing/>
              <w:textAlignment w:val="baseline"/>
              <w:rPr>
                <w:rFonts w:ascii="Times New Roman" w:hAnsi="Times New Roman" w:cs="Times New Roman"/>
                <w:sz w:val="28"/>
                <w:szCs w:val="28"/>
                <w:lang w:val="kk-KZ"/>
              </w:rPr>
            </w:pPr>
            <w:r w:rsidRPr="00F56A43">
              <w:rPr>
                <w:rFonts w:ascii="Times New Roman" w:hAnsi="Times New Roman" w:cs="Times New Roman"/>
                <w:color w:val="000000"/>
                <w:spacing w:val="2"/>
                <w:sz w:val="28"/>
                <w:szCs w:val="28"/>
                <w:lang w:val="kk-KZ"/>
              </w:rPr>
              <w:t>12 950 теңге/ килограмм</w:t>
            </w:r>
          </w:p>
        </w:tc>
      </w:tr>
    </w:tbl>
    <w:p w:rsidR="00201E9F" w:rsidRPr="00F56A43" w:rsidRDefault="009360C5" w:rsidP="000911F3">
      <w:pPr>
        <w:spacing w:after="0" w:line="320" w:lineRule="exact"/>
        <w:ind w:firstLine="851"/>
        <w:jc w:val="right"/>
        <w:rPr>
          <w:rFonts w:ascii="Times New Roman" w:hAnsi="Times New Roman" w:cs="Times New Roman"/>
          <w:bCs/>
          <w:spacing w:val="2"/>
          <w:sz w:val="28"/>
          <w:szCs w:val="28"/>
          <w:bdr w:val="none" w:sz="0" w:space="0" w:color="auto" w:frame="1"/>
          <w:lang w:val="kk-KZ"/>
        </w:rPr>
      </w:pPr>
      <w:r w:rsidRPr="00F56A43">
        <w:rPr>
          <w:rFonts w:ascii="Times New Roman" w:hAnsi="Times New Roman" w:cs="Times New Roman"/>
          <w:bCs/>
          <w:spacing w:val="2"/>
          <w:sz w:val="28"/>
          <w:szCs w:val="28"/>
          <w:bdr w:val="none" w:sz="0" w:space="0" w:color="auto" w:frame="1"/>
          <w:lang w:val="kk-KZ"/>
        </w:rPr>
        <w:t>»;</w:t>
      </w:r>
    </w:p>
    <w:p w:rsidR="00201E9F" w:rsidRPr="00F56A43" w:rsidRDefault="00CB2A6A" w:rsidP="000911F3">
      <w:pPr>
        <w:spacing w:after="0" w:line="320" w:lineRule="exact"/>
        <w:ind w:firstLine="851"/>
        <w:jc w:val="both"/>
        <w:rPr>
          <w:rFonts w:ascii="Times New Roman" w:hAnsi="Times New Roman" w:cs="Times New Roman"/>
          <w:bCs/>
          <w:spacing w:val="2"/>
          <w:sz w:val="28"/>
          <w:szCs w:val="28"/>
          <w:bdr w:val="none" w:sz="0" w:space="0" w:color="auto" w:frame="1"/>
          <w:lang w:val="kk-KZ"/>
        </w:rPr>
      </w:pPr>
      <w:r w:rsidRPr="00F56A43">
        <w:rPr>
          <w:rFonts w:ascii="Times New Roman" w:hAnsi="Times New Roman" w:cs="Times New Roman"/>
          <w:bCs/>
          <w:spacing w:val="2"/>
          <w:sz w:val="28"/>
          <w:szCs w:val="28"/>
          <w:bdr w:val="none" w:sz="0" w:space="0" w:color="auto" w:frame="1"/>
          <w:lang w:val="kk-KZ"/>
        </w:rPr>
        <w:t>«</w:t>
      </w:r>
    </w:p>
    <w:tbl>
      <w:tblPr>
        <w:tblStyle w:val="a8"/>
        <w:tblW w:w="9497" w:type="dxa"/>
        <w:tblInd w:w="137" w:type="dxa"/>
        <w:tblLayout w:type="fixed"/>
        <w:tblLook w:val="04A0" w:firstRow="1" w:lastRow="0" w:firstColumn="1" w:lastColumn="0" w:noHBand="0" w:noVBand="1"/>
      </w:tblPr>
      <w:tblGrid>
        <w:gridCol w:w="964"/>
        <w:gridCol w:w="1479"/>
        <w:gridCol w:w="4219"/>
        <w:gridCol w:w="2835"/>
      </w:tblGrid>
      <w:tr w:rsidR="00001199" w:rsidRPr="00F56A43" w:rsidTr="00AE5528">
        <w:tc>
          <w:tcPr>
            <w:tcW w:w="964" w:type="dxa"/>
          </w:tcPr>
          <w:p w:rsidR="00001199" w:rsidRPr="00F56A43" w:rsidRDefault="00001199" w:rsidP="000911F3">
            <w:pPr>
              <w:shd w:val="clear" w:color="auto" w:fill="FFFFFF"/>
              <w:spacing w:line="320" w:lineRule="exact"/>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21</w:t>
            </w:r>
            <w:r w:rsidR="001C141C" w:rsidRPr="00F56A43">
              <w:rPr>
                <w:rFonts w:ascii="Times New Roman" w:hAnsi="Times New Roman" w:cs="Times New Roman"/>
                <w:spacing w:val="2"/>
                <w:sz w:val="28"/>
                <w:szCs w:val="28"/>
                <w:lang w:val="kk-KZ"/>
              </w:rPr>
              <w:t>.</w:t>
            </w:r>
          </w:p>
        </w:tc>
        <w:tc>
          <w:tcPr>
            <w:tcW w:w="1479" w:type="dxa"/>
          </w:tcPr>
          <w:p w:rsidR="00001199" w:rsidRPr="00F56A43" w:rsidRDefault="00957A6D" w:rsidP="000911F3">
            <w:pPr>
              <w:shd w:val="clear" w:color="auto" w:fill="FFFFFF"/>
              <w:spacing w:line="320"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 xml:space="preserve">2403, </w:t>
            </w:r>
            <w:r w:rsidR="001C141C" w:rsidRPr="00F56A43">
              <w:rPr>
                <w:rFonts w:ascii="Times New Roman" w:hAnsi="Times New Roman" w:cs="Times New Roman"/>
                <w:spacing w:val="2"/>
                <w:sz w:val="28"/>
                <w:szCs w:val="28"/>
                <w:lang w:val="kk-KZ"/>
              </w:rPr>
              <w:t>2404</w:t>
            </w:r>
            <w:r w:rsidR="00001199" w:rsidRPr="00F56A43">
              <w:rPr>
                <w:rFonts w:ascii="Times New Roman" w:hAnsi="Times New Roman" w:cs="Times New Roman"/>
                <w:spacing w:val="2"/>
                <w:sz w:val="28"/>
                <w:szCs w:val="28"/>
                <w:lang w:val="kk-KZ"/>
              </w:rPr>
              <w:t>-тен</w:t>
            </w:r>
          </w:p>
        </w:tc>
        <w:tc>
          <w:tcPr>
            <w:tcW w:w="4219" w:type="dxa"/>
          </w:tcPr>
          <w:p w:rsidR="00001199" w:rsidRPr="00F56A43" w:rsidRDefault="00001199" w:rsidP="00F812CA">
            <w:pPr>
              <w:shd w:val="clear" w:color="auto" w:fill="FFFFFF"/>
              <w:spacing w:line="326" w:lineRule="exact"/>
              <w:contextualSpacing/>
              <w:jc w:val="both"/>
              <w:textAlignment w:val="baseline"/>
              <w:rPr>
                <w:rFonts w:ascii="Times New Roman" w:hAnsi="Times New Roman" w:cs="Times New Roman"/>
                <w:color w:val="000000"/>
                <w:spacing w:val="2"/>
                <w:sz w:val="28"/>
                <w:szCs w:val="28"/>
                <w:lang w:val="kk-KZ"/>
              </w:rPr>
            </w:pPr>
            <w:r w:rsidRPr="00F56A43">
              <w:rPr>
                <w:rFonts w:ascii="Times New Roman" w:hAnsi="Times New Roman" w:cs="Times New Roman"/>
                <w:color w:val="000000"/>
                <w:spacing w:val="2"/>
                <w:sz w:val="28"/>
                <w:szCs w:val="28"/>
                <w:lang w:val="kk-KZ"/>
              </w:rPr>
              <w:t>Қыздырылатын темекісі бар бұйымдар (қыздырылатын темекі таяқшасы, темекісі бар қыздырылатын капсула және өзгелер)</w:t>
            </w:r>
          </w:p>
        </w:tc>
        <w:tc>
          <w:tcPr>
            <w:tcW w:w="2835" w:type="dxa"/>
          </w:tcPr>
          <w:p w:rsidR="00001199" w:rsidRPr="00F56A43" w:rsidRDefault="00001199" w:rsidP="000911F3">
            <w:pPr>
              <w:shd w:val="clear" w:color="auto" w:fill="FFFFFF"/>
              <w:spacing w:line="320"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9 870 теңге/</w:t>
            </w:r>
            <w:r w:rsidRPr="00F56A43">
              <w:rPr>
                <w:rFonts w:ascii="Times New Roman" w:hAnsi="Times New Roman" w:cs="Times New Roman"/>
                <w:color w:val="000000"/>
                <w:sz w:val="28"/>
                <w:szCs w:val="28"/>
                <w:lang w:val="kk-KZ"/>
              </w:rPr>
              <w:t>1 000 дана</w:t>
            </w:r>
          </w:p>
        </w:tc>
      </w:tr>
      <w:tr w:rsidR="00001199" w:rsidRPr="00F56A43" w:rsidTr="00AE5528">
        <w:trPr>
          <w:trHeight w:val="2052"/>
        </w:trPr>
        <w:tc>
          <w:tcPr>
            <w:tcW w:w="964" w:type="dxa"/>
          </w:tcPr>
          <w:p w:rsidR="00001199" w:rsidRPr="00F56A43" w:rsidRDefault="00001199" w:rsidP="000911F3">
            <w:pPr>
              <w:shd w:val="clear" w:color="auto" w:fill="FFFFFF"/>
              <w:spacing w:line="320" w:lineRule="exact"/>
              <w:ind w:firstLine="149"/>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lang w:val="kk-KZ"/>
              </w:rPr>
              <w:t>22</w:t>
            </w:r>
            <w:r w:rsidR="001C141C" w:rsidRPr="00F56A43">
              <w:rPr>
                <w:rFonts w:ascii="Times New Roman" w:hAnsi="Times New Roman" w:cs="Times New Roman"/>
                <w:spacing w:val="2"/>
                <w:sz w:val="28"/>
                <w:szCs w:val="28"/>
                <w:lang w:val="kk-KZ"/>
              </w:rPr>
              <w:t>.</w:t>
            </w:r>
          </w:p>
        </w:tc>
        <w:tc>
          <w:tcPr>
            <w:tcW w:w="1479" w:type="dxa"/>
          </w:tcPr>
          <w:p w:rsidR="00001199" w:rsidRPr="00F56A43" w:rsidRDefault="001C141C" w:rsidP="000911F3">
            <w:pPr>
              <w:shd w:val="clear" w:color="auto" w:fill="FFFFFF"/>
              <w:spacing w:line="320"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color w:val="000000"/>
                <w:sz w:val="28"/>
                <w:szCs w:val="28"/>
                <w:lang w:val="kk-KZ"/>
              </w:rPr>
              <w:t>2404</w:t>
            </w:r>
            <w:r w:rsidR="00001199" w:rsidRPr="00F56A43">
              <w:rPr>
                <w:rFonts w:ascii="Times New Roman" w:hAnsi="Times New Roman" w:cs="Times New Roman"/>
                <w:color w:val="000000"/>
                <w:sz w:val="28"/>
                <w:szCs w:val="28"/>
                <w:lang w:val="kk-KZ"/>
              </w:rPr>
              <w:t>-ден</w:t>
            </w:r>
          </w:p>
        </w:tc>
        <w:tc>
          <w:tcPr>
            <w:tcW w:w="4219" w:type="dxa"/>
          </w:tcPr>
          <w:p w:rsidR="00001199" w:rsidRPr="00F56A43" w:rsidRDefault="00001199" w:rsidP="00F812CA">
            <w:pPr>
              <w:shd w:val="clear" w:color="auto" w:fill="FFFFFF"/>
              <w:spacing w:line="326" w:lineRule="exact"/>
              <w:contextualSpacing/>
              <w:jc w:val="both"/>
              <w:textAlignment w:val="baseline"/>
              <w:rPr>
                <w:rFonts w:ascii="Times New Roman" w:hAnsi="Times New Roman" w:cs="Times New Roman"/>
                <w:spacing w:val="2"/>
                <w:sz w:val="28"/>
                <w:szCs w:val="28"/>
                <w:shd w:val="clear" w:color="auto" w:fill="FFFFFF"/>
                <w:lang w:val="kk-KZ"/>
              </w:rPr>
            </w:pPr>
            <w:r w:rsidRPr="00F56A43">
              <w:rPr>
                <w:rFonts w:ascii="Times New Roman" w:hAnsi="Times New Roman" w:cs="Times New Roman"/>
                <w:spacing w:val="2"/>
                <w:sz w:val="28"/>
                <w:szCs w:val="28"/>
                <w:shd w:val="clear" w:color="auto" w:fill="FFFFFF"/>
                <w:lang w:val="kk-KZ"/>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2835" w:type="dxa"/>
          </w:tcPr>
          <w:p w:rsidR="00001199" w:rsidRPr="00F56A43" w:rsidRDefault="00001199" w:rsidP="000911F3">
            <w:pPr>
              <w:shd w:val="clear" w:color="auto" w:fill="FFFFFF"/>
              <w:spacing w:line="320" w:lineRule="exact"/>
              <w:contextualSpacing/>
              <w:textAlignment w:val="baseline"/>
              <w:rPr>
                <w:rFonts w:ascii="Times New Roman" w:hAnsi="Times New Roman" w:cs="Times New Roman"/>
                <w:spacing w:val="2"/>
                <w:sz w:val="28"/>
                <w:szCs w:val="28"/>
                <w:lang w:val="kk-KZ"/>
              </w:rPr>
            </w:pPr>
            <w:r w:rsidRPr="00F56A43">
              <w:rPr>
                <w:rFonts w:ascii="Times New Roman" w:hAnsi="Times New Roman" w:cs="Times New Roman"/>
                <w:spacing w:val="2"/>
                <w:sz w:val="28"/>
                <w:szCs w:val="28"/>
                <w:shd w:val="clear" w:color="auto" w:fill="FFFFFF"/>
                <w:lang w:val="kk-KZ"/>
              </w:rPr>
              <w:t>53 теңге/ сұйықтық миллилитрі</w:t>
            </w:r>
          </w:p>
        </w:tc>
      </w:tr>
    </w:tbl>
    <w:p w:rsidR="00AE7436" w:rsidRPr="00F56A43" w:rsidRDefault="00CB2A6A" w:rsidP="00226BEF">
      <w:pPr>
        <w:spacing w:after="0" w:line="324" w:lineRule="exact"/>
        <w:ind w:firstLine="851"/>
        <w:jc w:val="right"/>
        <w:rPr>
          <w:rFonts w:ascii="Times New Roman" w:hAnsi="Times New Roman" w:cs="Times New Roman"/>
          <w:bCs/>
          <w:spacing w:val="2"/>
          <w:sz w:val="28"/>
          <w:szCs w:val="28"/>
          <w:bdr w:val="none" w:sz="0" w:space="0" w:color="auto" w:frame="1"/>
          <w:lang w:val="kk-KZ"/>
        </w:rPr>
      </w:pPr>
      <w:r w:rsidRPr="00F56A43">
        <w:rPr>
          <w:rFonts w:ascii="Times New Roman" w:hAnsi="Times New Roman" w:cs="Times New Roman"/>
          <w:bCs/>
          <w:spacing w:val="2"/>
          <w:sz w:val="28"/>
          <w:szCs w:val="28"/>
          <w:bdr w:val="none" w:sz="0" w:space="0" w:color="auto" w:frame="1"/>
          <w:lang w:val="kk-KZ"/>
        </w:rPr>
        <w:t>»;</w:t>
      </w:r>
      <w:r w:rsidR="00AE7436" w:rsidRPr="00F56A43">
        <w:rPr>
          <w:rFonts w:ascii="Times New Roman" w:hAnsi="Times New Roman" w:cs="Times New Roman"/>
          <w:bCs/>
          <w:spacing w:val="2"/>
          <w:sz w:val="28"/>
          <w:szCs w:val="28"/>
          <w:bdr w:val="none" w:sz="0" w:space="0" w:color="auto" w:frame="1"/>
          <w:lang w:val="kk-KZ"/>
        </w:rPr>
        <w:t xml:space="preserve"> </w:t>
      </w:r>
    </w:p>
    <w:p w:rsidR="00547210" w:rsidRPr="00F56A43" w:rsidRDefault="00D96F6D" w:rsidP="000911F3">
      <w:pPr>
        <w:pStyle w:val="a4"/>
        <w:spacing w:after="0" w:line="330" w:lineRule="exact"/>
        <w:ind w:left="0" w:firstLine="851"/>
        <w:jc w:val="both"/>
        <w:rPr>
          <w:rFonts w:ascii="Times New Roman" w:hAnsi="Times New Roman"/>
          <w:sz w:val="28"/>
          <w:szCs w:val="28"/>
          <w:lang w:val="kk-KZ"/>
        </w:rPr>
      </w:pPr>
      <w:r w:rsidRPr="00F56A43">
        <w:rPr>
          <w:rFonts w:ascii="Times New Roman" w:hAnsi="Times New Roman"/>
          <w:sz w:val="28"/>
          <w:szCs w:val="28"/>
          <w:lang w:val="kk-KZ"/>
        </w:rPr>
        <w:t>4) 44-бап мынадай мазмұндағы 1-2) тармақшамен толықтырылсын:</w:t>
      </w:r>
    </w:p>
    <w:p w:rsidR="00EA42C7" w:rsidRPr="00F56A43" w:rsidRDefault="00547210" w:rsidP="000911F3">
      <w:pPr>
        <w:pStyle w:val="a4"/>
        <w:spacing w:after="0" w:line="330" w:lineRule="exact"/>
        <w:ind w:left="0" w:firstLine="851"/>
        <w:jc w:val="both"/>
        <w:rPr>
          <w:rFonts w:ascii="Times New Roman" w:hAnsi="Times New Roman"/>
          <w:sz w:val="28"/>
          <w:szCs w:val="28"/>
          <w:lang w:val="kk-KZ"/>
        </w:rPr>
      </w:pPr>
      <w:r w:rsidRPr="00F56A43">
        <w:rPr>
          <w:rFonts w:ascii="Times New Roman" w:hAnsi="Times New Roman"/>
          <w:sz w:val="28"/>
          <w:szCs w:val="28"/>
          <w:lang w:val="kk-KZ"/>
        </w:rPr>
        <w:t xml:space="preserve">«1-2) 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ауылдық елді мекендерде спутниктік технологияларды </w:t>
      </w:r>
      <w:r w:rsidR="00406680" w:rsidRPr="00F56A43">
        <w:rPr>
          <w:rFonts w:ascii="Times New Roman" w:hAnsi="Times New Roman"/>
          <w:sz w:val="28"/>
          <w:szCs w:val="28"/>
          <w:lang w:val="kk-KZ"/>
        </w:rPr>
        <w:t>қолдана</w:t>
      </w:r>
      <w:r w:rsidRPr="00F56A43">
        <w:rPr>
          <w:rFonts w:ascii="Times New Roman" w:hAnsi="Times New Roman"/>
          <w:sz w:val="28"/>
          <w:szCs w:val="28"/>
          <w:lang w:val="kk-KZ"/>
        </w:rPr>
        <w:t xml:space="preserve"> отырып Интернетке кең жолақты қолжетімділік жобаларын қаржыландыруға дербес өзі жіберген байланыс операторлары үшін Салық кодексінің 595-бабы 2-тармағы кестесінің 9, 9.1 және 10-жолдарының қолданысы 2023 жылғы </w:t>
      </w:r>
      <w:r w:rsidR="00224462" w:rsidRPr="00F56A43">
        <w:rPr>
          <w:rFonts w:ascii="Times New Roman" w:hAnsi="Times New Roman"/>
          <w:sz w:val="28"/>
          <w:szCs w:val="28"/>
          <w:lang w:val="kk-KZ"/>
        </w:rPr>
        <w:br/>
      </w:r>
      <w:r w:rsidR="008809D4" w:rsidRPr="00F56A43">
        <w:rPr>
          <w:rFonts w:ascii="Times New Roman" w:hAnsi="Times New Roman"/>
          <w:sz w:val="28"/>
          <w:szCs w:val="28"/>
          <w:lang w:val="kk-KZ"/>
        </w:rPr>
        <w:t>1 қаңтардан бастап</w:t>
      </w:r>
      <w:r w:rsidRPr="00F56A43">
        <w:rPr>
          <w:rFonts w:ascii="Times New Roman" w:hAnsi="Times New Roman"/>
          <w:sz w:val="28"/>
          <w:szCs w:val="28"/>
          <w:lang w:val="kk-KZ"/>
        </w:rPr>
        <w:t xml:space="preserve"> және Салық кодексінің 595-бабы 2-тармағының кестесінде көзделген </w:t>
      </w:r>
      <w:r w:rsidR="00D13D63" w:rsidRPr="00F56A43">
        <w:rPr>
          <w:rFonts w:ascii="Times New Roman" w:hAnsi="Times New Roman"/>
          <w:sz w:val="28"/>
          <w:szCs w:val="28"/>
          <w:lang w:val="kk-KZ"/>
        </w:rPr>
        <w:t xml:space="preserve">геостационарлық емес спутниктер </w:t>
      </w:r>
      <w:r w:rsidR="00EC22FF" w:rsidRPr="00F56A43">
        <w:rPr>
          <w:rFonts w:ascii="Times New Roman" w:hAnsi="Times New Roman"/>
          <w:sz w:val="28"/>
          <w:szCs w:val="28"/>
          <w:lang w:val="kk-KZ"/>
        </w:rPr>
        <w:t>қолданылатын</w:t>
      </w:r>
      <w:r w:rsidR="00D13D63" w:rsidRPr="00F56A43">
        <w:rPr>
          <w:rFonts w:ascii="Times New Roman" w:hAnsi="Times New Roman"/>
          <w:sz w:val="28"/>
          <w:szCs w:val="28"/>
          <w:lang w:val="kk-KZ"/>
        </w:rPr>
        <w:t xml:space="preserve"> спутниктік байланыс (бір қабылдау-беру құрылғысына, қабылдауға </w:t>
      </w:r>
      <w:r w:rsidR="00CA3790" w:rsidRPr="00F56A43">
        <w:rPr>
          <w:rFonts w:ascii="Times New Roman" w:hAnsi="Times New Roman"/>
          <w:sz w:val="28"/>
          <w:szCs w:val="28"/>
          <w:lang w:val="kk-KZ"/>
        </w:rPr>
        <w:t xml:space="preserve">белдеуі </w:t>
      </w:r>
      <w:r w:rsidR="00D13D63" w:rsidRPr="00F56A43">
        <w:rPr>
          <w:rFonts w:ascii="Times New Roman" w:hAnsi="Times New Roman"/>
          <w:sz w:val="28"/>
          <w:szCs w:val="28"/>
          <w:lang w:val="kk-KZ"/>
        </w:rPr>
        <w:t>2МГц/беруге 2МГц болатын ені үшін), HUB-технологиясы бар спутниктік байланыс</w:t>
      </w:r>
      <w:r w:rsidR="00FB70DA" w:rsidRPr="00F56A43">
        <w:rPr>
          <w:rFonts w:ascii="Times New Roman" w:hAnsi="Times New Roman"/>
          <w:sz w:val="28"/>
          <w:szCs w:val="28"/>
          <w:lang w:val="kk-KZ"/>
        </w:rPr>
        <w:br/>
      </w:r>
      <w:r w:rsidR="00D13D63" w:rsidRPr="00F56A43">
        <w:rPr>
          <w:rFonts w:ascii="Times New Roman" w:hAnsi="Times New Roman"/>
          <w:sz w:val="28"/>
          <w:szCs w:val="28"/>
          <w:lang w:val="kk-KZ"/>
        </w:rPr>
        <w:t xml:space="preserve"> (HUB-қа пайдаланылатын, қабылдауға белдеуi 100 кГц/беруге 100 кГц болатын енi үшiн) және HUB-технологиясынсыз спутниктік байланыс (бiр </w:t>
      </w:r>
      <w:r w:rsidR="00D13D63" w:rsidRPr="00F56A43">
        <w:rPr>
          <w:rFonts w:ascii="Times New Roman" w:hAnsi="Times New Roman"/>
          <w:sz w:val="28"/>
          <w:szCs w:val="28"/>
          <w:lang w:val="kk-KZ"/>
        </w:rPr>
        <w:lastRenderedPageBreak/>
        <w:t xml:space="preserve">станция пайдаланатын жиiлiктер үшiн) </w:t>
      </w:r>
      <w:r w:rsidRPr="00F56A43">
        <w:rPr>
          <w:rFonts w:ascii="Times New Roman" w:hAnsi="Times New Roman"/>
          <w:sz w:val="28"/>
          <w:szCs w:val="28"/>
          <w:lang w:val="kk-KZ"/>
        </w:rPr>
        <w:t>үшін төлемақылардың жылдық мөлшерлемелерінің қолданысы 2028 жылғы 1 қаңтарға дейін тоқтатыла тұрсын, төлемақының белгіленген жылдық мөлшерлемелері тиісті міндеттемелер қабылданған күннен бастап 90 пайызға азайтылады деп белгіленсін.</w:t>
      </w:r>
    </w:p>
    <w:p w:rsidR="002A4CCE" w:rsidRPr="00F56A43" w:rsidRDefault="00F85E2F" w:rsidP="00F812CA">
      <w:pPr>
        <w:pStyle w:val="a4"/>
        <w:spacing w:after="0" w:line="324" w:lineRule="exact"/>
        <w:ind w:left="0" w:firstLine="851"/>
        <w:jc w:val="both"/>
        <w:rPr>
          <w:rFonts w:ascii="Times New Roman" w:hAnsi="Times New Roman"/>
          <w:sz w:val="28"/>
          <w:szCs w:val="28"/>
          <w:lang w:val="kk-KZ"/>
        </w:rPr>
      </w:pPr>
      <w:r w:rsidRPr="00F56A43">
        <w:rPr>
          <w:rFonts w:ascii="Times New Roman" w:hAnsi="Times New Roman"/>
          <w:sz w:val="28"/>
          <w:szCs w:val="28"/>
          <w:lang w:val="kk-KZ"/>
        </w:rPr>
        <w:t>Төлеушілер т</w:t>
      </w:r>
      <w:r w:rsidR="002A4CCE" w:rsidRPr="00F56A43">
        <w:rPr>
          <w:rFonts w:ascii="Times New Roman" w:hAnsi="Times New Roman"/>
          <w:sz w:val="28"/>
          <w:szCs w:val="28"/>
          <w:lang w:val="kk-KZ"/>
        </w:rPr>
        <w:t>өлеген төлемақы сомаларын қайтару жүргізілмейді</w:t>
      </w:r>
      <w:r w:rsidRPr="00F56A43">
        <w:rPr>
          <w:rFonts w:ascii="Times New Roman" w:hAnsi="Times New Roman"/>
          <w:sz w:val="28"/>
          <w:szCs w:val="28"/>
          <w:lang w:val="kk-KZ"/>
        </w:rPr>
        <w:t>.</w:t>
      </w:r>
    </w:p>
    <w:p w:rsidR="00D60F18" w:rsidRPr="00F56A43" w:rsidRDefault="00163E42" w:rsidP="00F812CA">
      <w:pPr>
        <w:spacing w:after="0" w:line="324" w:lineRule="exact"/>
        <w:ind w:firstLine="851"/>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О</w:t>
      </w:r>
      <w:r w:rsidR="004057D8" w:rsidRPr="00F56A43">
        <w:rPr>
          <w:rFonts w:ascii="Times New Roman" w:hAnsi="Times New Roman" w:cs="Times New Roman"/>
          <w:sz w:val="28"/>
          <w:szCs w:val="28"/>
          <w:lang w:val="kk-KZ"/>
        </w:rPr>
        <w:t>сындай</w:t>
      </w:r>
      <w:r w:rsidR="002A4CCE" w:rsidRPr="00F56A43">
        <w:rPr>
          <w:rFonts w:ascii="Times New Roman" w:hAnsi="Times New Roman" w:cs="Times New Roman"/>
          <w:sz w:val="28"/>
          <w:szCs w:val="28"/>
          <w:lang w:val="kk-KZ"/>
        </w:rPr>
        <w:t xml:space="preserve"> міндеттемелерді ресімдеу мақсатында </w:t>
      </w:r>
      <w:r w:rsidRPr="00F56A43">
        <w:rPr>
          <w:rFonts w:ascii="Times New Roman" w:hAnsi="Times New Roman" w:cs="Times New Roman"/>
          <w:sz w:val="28"/>
          <w:szCs w:val="28"/>
          <w:lang w:val="kk-KZ"/>
        </w:rPr>
        <w:t xml:space="preserve">байланыс операторлары </w:t>
      </w:r>
      <w:r w:rsidR="002A4CCE" w:rsidRPr="00F56A43">
        <w:rPr>
          <w:rFonts w:ascii="Times New Roman" w:hAnsi="Times New Roman" w:cs="Times New Roman"/>
          <w:sz w:val="28"/>
          <w:szCs w:val="28"/>
          <w:lang w:val="kk-KZ"/>
        </w:rPr>
        <w:t xml:space="preserve">радиожиілік спектрін пайдалануға арналған рұқсатты </w:t>
      </w:r>
      <w:r w:rsidRPr="00F56A43">
        <w:rPr>
          <w:rFonts w:ascii="Times New Roman" w:hAnsi="Times New Roman" w:cs="Times New Roman"/>
          <w:sz w:val="28"/>
          <w:szCs w:val="28"/>
          <w:lang w:val="kk-KZ"/>
        </w:rPr>
        <w:t xml:space="preserve">байланыс саласындағы уәкілетті органға </w:t>
      </w:r>
      <w:r w:rsidR="002A4CCE" w:rsidRPr="00F56A43">
        <w:rPr>
          <w:rFonts w:ascii="Times New Roman" w:hAnsi="Times New Roman" w:cs="Times New Roman"/>
          <w:sz w:val="28"/>
          <w:szCs w:val="28"/>
          <w:lang w:val="kk-KZ"/>
        </w:rPr>
        <w:t>жібереді, ол міндеттемелер</w:t>
      </w:r>
      <w:r w:rsidR="004057D8" w:rsidRPr="00F56A43">
        <w:rPr>
          <w:rFonts w:ascii="Times New Roman" w:hAnsi="Times New Roman" w:cs="Times New Roman"/>
          <w:sz w:val="28"/>
          <w:szCs w:val="28"/>
          <w:lang w:val="kk-KZ"/>
        </w:rPr>
        <w:t>ді</w:t>
      </w:r>
      <w:r w:rsidR="002A4CCE" w:rsidRPr="00F56A43">
        <w:rPr>
          <w:rFonts w:ascii="Times New Roman" w:hAnsi="Times New Roman" w:cs="Times New Roman"/>
          <w:sz w:val="28"/>
          <w:szCs w:val="28"/>
          <w:lang w:val="kk-KZ"/>
        </w:rPr>
        <w:t xml:space="preserve"> енгізеді және радиожиілік спектрін пайдалануға арналған рұқсатты байланыс операторына қайтарады.</w:t>
      </w:r>
    </w:p>
    <w:p w:rsidR="002A4CCE" w:rsidRPr="00F56A43" w:rsidRDefault="002A4CCE" w:rsidP="00F812CA">
      <w:pPr>
        <w:spacing w:after="0" w:line="326" w:lineRule="exact"/>
        <w:ind w:firstLine="851"/>
        <w:jc w:val="both"/>
        <w:rPr>
          <w:rFonts w:ascii="Times New Roman" w:hAnsi="Times New Roman" w:cs="Times New Roman"/>
          <w:sz w:val="28"/>
          <w:szCs w:val="28"/>
          <w:lang w:val="kk-KZ"/>
        </w:rPr>
      </w:pPr>
      <w:r w:rsidRPr="00F56A43">
        <w:rPr>
          <w:rFonts w:ascii="Times New Roman" w:hAnsi="Times New Roman" w:cs="Times New Roman"/>
          <w:sz w:val="28"/>
          <w:szCs w:val="28"/>
          <w:lang w:val="kk-KZ"/>
        </w:rPr>
        <w:t xml:space="preserve">Байланыс операторлары тиісті міндеттемелерді орындағаннан кейін көрсетілген жобаларды қаржыландыру </w:t>
      </w:r>
      <w:r w:rsidR="00D5296B" w:rsidRPr="00F56A43">
        <w:rPr>
          <w:rFonts w:ascii="Times New Roman" w:hAnsi="Times New Roman" w:cs="Times New Roman"/>
          <w:sz w:val="28"/>
          <w:szCs w:val="28"/>
          <w:lang w:val="kk-KZ"/>
        </w:rPr>
        <w:t>жөніндегі</w:t>
      </w:r>
      <w:r w:rsidRPr="00F56A43">
        <w:rPr>
          <w:rFonts w:ascii="Times New Roman" w:hAnsi="Times New Roman" w:cs="Times New Roman"/>
          <w:sz w:val="28"/>
          <w:szCs w:val="28"/>
          <w:lang w:val="kk-KZ"/>
        </w:rPr>
        <w:t xml:space="preserve"> жыл сайынғы ауд</w:t>
      </w:r>
      <w:r w:rsidR="004057D8" w:rsidRPr="00F56A43">
        <w:rPr>
          <w:rFonts w:ascii="Times New Roman" w:hAnsi="Times New Roman" w:cs="Times New Roman"/>
          <w:sz w:val="28"/>
          <w:szCs w:val="28"/>
          <w:lang w:val="kk-KZ"/>
        </w:rPr>
        <w:t xml:space="preserve">иттелген мәліметтерді </w:t>
      </w:r>
      <w:r w:rsidR="00D60F18" w:rsidRPr="00F56A43">
        <w:rPr>
          <w:rFonts w:ascii="Times New Roman" w:hAnsi="Times New Roman" w:cs="Times New Roman"/>
          <w:sz w:val="28"/>
          <w:szCs w:val="28"/>
          <w:lang w:val="kk-KZ"/>
        </w:rPr>
        <w:t xml:space="preserve">байланыс саласындағы уәкілетті органға </w:t>
      </w:r>
      <w:r w:rsidR="004057D8" w:rsidRPr="00F56A43">
        <w:rPr>
          <w:rFonts w:ascii="Times New Roman" w:hAnsi="Times New Roman" w:cs="Times New Roman"/>
          <w:sz w:val="28"/>
          <w:szCs w:val="28"/>
          <w:lang w:val="kk-KZ"/>
        </w:rPr>
        <w:t>ұсынады</w:t>
      </w:r>
      <w:r w:rsidR="002A52DE">
        <w:rPr>
          <w:rFonts w:ascii="Times New Roman" w:hAnsi="Times New Roman" w:cs="Times New Roman"/>
          <w:sz w:val="28"/>
          <w:szCs w:val="28"/>
          <w:lang w:val="kk-KZ"/>
        </w:rPr>
        <w:t>;</w:t>
      </w:r>
      <w:r w:rsidR="004057D8" w:rsidRPr="00F56A43">
        <w:rPr>
          <w:rFonts w:ascii="Times New Roman" w:hAnsi="Times New Roman" w:cs="Times New Roman"/>
          <w:sz w:val="28"/>
          <w:szCs w:val="28"/>
          <w:lang w:val="kk-KZ"/>
        </w:rPr>
        <w:t>».</w:t>
      </w:r>
    </w:p>
    <w:p w:rsidR="00FC7E3B" w:rsidRPr="00F56A43" w:rsidRDefault="00FC7E3B" w:rsidP="00F812CA">
      <w:pPr>
        <w:spacing w:after="0" w:line="326" w:lineRule="exact"/>
        <w:ind w:firstLine="851"/>
        <w:jc w:val="both"/>
        <w:rPr>
          <w:rFonts w:ascii="Times New Roman" w:hAnsi="Times New Roman"/>
          <w:b/>
          <w:sz w:val="28"/>
          <w:szCs w:val="28"/>
          <w:lang w:val="kk-KZ"/>
        </w:rPr>
      </w:pPr>
    </w:p>
    <w:p w:rsidR="00AE5528" w:rsidRPr="00F56A43" w:rsidRDefault="00AE5528"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2-бап.</w:t>
      </w:r>
      <w:r w:rsidRPr="00F56A43">
        <w:rPr>
          <w:rFonts w:ascii="Times New Roman" w:hAnsi="Times New Roman"/>
          <w:b/>
          <w:sz w:val="28"/>
          <w:szCs w:val="28"/>
          <w:lang w:val="kk-KZ"/>
        </w:rPr>
        <w:t xml:space="preserve"> </w:t>
      </w:r>
      <w:r w:rsidRPr="00F56A43">
        <w:rPr>
          <w:rFonts w:ascii="Times New Roman" w:hAnsi="Times New Roman"/>
          <w:sz w:val="28"/>
          <w:szCs w:val="28"/>
          <w:lang w:val="kk-KZ"/>
        </w:rPr>
        <w:t>Қосылған құн салығы есепке жатқызу әдісімен төленген тауарларды Қазақстан Республикасының аумағына ішкі тұтыну үшін шығарылған күннен бастап немесе Еуразиялық экономикалық одаққа мүше мемлекеттердің аумағынан әкел</w:t>
      </w:r>
      <w:r w:rsidR="0006699F" w:rsidRPr="00F56A43">
        <w:rPr>
          <w:rFonts w:ascii="Times New Roman" w:hAnsi="Times New Roman"/>
          <w:sz w:val="28"/>
          <w:szCs w:val="28"/>
          <w:lang w:val="kk-KZ"/>
        </w:rPr>
        <w:t>ін</w:t>
      </w:r>
      <w:r w:rsidRPr="00F56A43">
        <w:rPr>
          <w:rFonts w:ascii="Times New Roman" w:hAnsi="Times New Roman"/>
          <w:sz w:val="28"/>
          <w:szCs w:val="28"/>
          <w:lang w:val="kk-KZ"/>
        </w:rPr>
        <w:t xml:space="preserve">ген күннен бастап үш жыл өткен соң </w:t>
      </w:r>
      <w:r w:rsidR="00DA55D5" w:rsidRPr="00F56A43">
        <w:rPr>
          <w:rFonts w:ascii="Times New Roman" w:hAnsi="Times New Roman"/>
          <w:sz w:val="28"/>
          <w:szCs w:val="28"/>
          <w:lang w:val="kk-KZ"/>
        </w:rPr>
        <w:br/>
      </w:r>
      <w:r w:rsidRPr="00F56A43">
        <w:rPr>
          <w:rFonts w:ascii="Times New Roman" w:hAnsi="Times New Roman"/>
          <w:sz w:val="28"/>
          <w:szCs w:val="28"/>
          <w:lang w:val="kk-KZ"/>
        </w:rPr>
        <w:t>2022 жылғы 1 шілдеге дейін өткізу импортталатын тауарларға қосылған құн салығы</w:t>
      </w:r>
      <w:r w:rsidR="0006699F" w:rsidRPr="00F56A43">
        <w:rPr>
          <w:rFonts w:ascii="Times New Roman" w:hAnsi="Times New Roman"/>
          <w:sz w:val="28"/>
          <w:szCs w:val="28"/>
          <w:lang w:val="kk-KZ"/>
        </w:rPr>
        <w:t>н салуға жатпайды</w:t>
      </w:r>
      <w:r w:rsidRPr="00F56A43">
        <w:rPr>
          <w:rFonts w:ascii="Times New Roman" w:hAnsi="Times New Roman"/>
          <w:sz w:val="28"/>
          <w:szCs w:val="28"/>
          <w:lang w:val="kk-KZ"/>
        </w:rPr>
        <w:t xml:space="preserve"> деп белгіленсін.</w:t>
      </w:r>
    </w:p>
    <w:p w:rsidR="00F9056C" w:rsidRPr="00F56A43" w:rsidRDefault="00AE5528"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Осы баптың бірінші бөлігінің ережелері Қазақстан Республикасының Кәсіпкерлік кодексіне сәйкес шағын және орта кәсіпкерлік субъектілері болып таб</w:t>
      </w:r>
      <w:r w:rsidR="00F9056C" w:rsidRPr="00F56A43">
        <w:rPr>
          <w:rFonts w:ascii="Times New Roman" w:hAnsi="Times New Roman"/>
          <w:sz w:val="28"/>
          <w:szCs w:val="28"/>
          <w:lang w:val="kk-KZ"/>
        </w:rPr>
        <w:t>ылатын тұлғаларға қолданылады.</w:t>
      </w:r>
    </w:p>
    <w:p w:rsidR="00FC7E3B" w:rsidRPr="00F56A43" w:rsidRDefault="00FC7E3B" w:rsidP="000911F3">
      <w:pPr>
        <w:spacing w:after="0" w:line="330" w:lineRule="exact"/>
        <w:ind w:firstLine="851"/>
        <w:jc w:val="both"/>
        <w:rPr>
          <w:rFonts w:ascii="Times New Roman" w:hAnsi="Times New Roman"/>
          <w:b/>
          <w:sz w:val="28"/>
          <w:szCs w:val="28"/>
          <w:lang w:val="kk-KZ"/>
        </w:rPr>
      </w:pPr>
    </w:p>
    <w:p w:rsidR="00D51DF3" w:rsidRPr="00F56A43" w:rsidRDefault="00D51DF3" w:rsidP="00F812CA">
      <w:pPr>
        <w:spacing w:after="0" w:line="324" w:lineRule="exact"/>
        <w:ind w:firstLine="851"/>
        <w:jc w:val="both"/>
        <w:rPr>
          <w:rFonts w:ascii="Times New Roman" w:hAnsi="Times New Roman"/>
          <w:sz w:val="28"/>
          <w:szCs w:val="28"/>
          <w:lang w:val="kk-KZ"/>
        </w:rPr>
      </w:pPr>
      <w:r w:rsidRPr="00F56A43">
        <w:rPr>
          <w:rFonts w:ascii="Times New Roman" w:hAnsi="Times New Roman"/>
          <w:sz w:val="28"/>
          <w:szCs w:val="28"/>
          <w:lang w:val="kk-KZ"/>
        </w:rPr>
        <w:t>3-бап.</w:t>
      </w:r>
    </w:p>
    <w:p w:rsidR="00D51DF3" w:rsidRPr="00F56A43" w:rsidRDefault="00D51DF3" w:rsidP="00F812CA">
      <w:pPr>
        <w:spacing w:after="0" w:line="324" w:lineRule="exact"/>
        <w:ind w:firstLine="851"/>
        <w:jc w:val="both"/>
        <w:rPr>
          <w:rFonts w:ascii="Times New Roman" w:hAnsi="Times New Roman"/>
          <w:sz w:val="28"/>
          <w:szCs w:val="28"/>
          <w:lang w:val="kk-KZ"/>
        </w:rPr>
      </w:pPr>
      <w:r w:rsidRPr="00F56A43">
        <w:rPr>
          <w:rFonts w:ascii="Times New Roman" w:hAnsi="Times New Roman"/>
          <w:sz w:val="28"/>
          <w:szCs w:val="28"/>
          <w:lang w:val="kk-KZ"/>
        </w:rPr>
        <w:t>1. Осы Заң:</w:t>
      </w:r>
    </w:p>
    <w:p w:rsidR="00D51DF3" w:rsidRPr="00F56A43" w:rsidRDefault="00D51DF3" w:rsidP="00F812CA">
      <w:pPr>
        <w:spacing w:after="0" w:line="324" w:lineRule="exact"/>
        <w:ind w:firstLine="851"/>
        <w:jc w:val="both"/>
        <w:rPr>
          <w:rFonts w:ascii="Times New Roman" w:hAnsi="Times New Roman"/>
          <w:sz w:val="28"/>
          <w:szCs w:val="28"/>
          <w:lang w:val="kk-KZ"/>
        </w:rPr>
      </w:pPr>
      <w:r w:rsidRPr="00F56A43">
        <w:rPr>
          <w:rFonts w:ascii="Times New Roman" w:hAnsi="Times New Roman"/>
          <w:sz w:val="28"/>
          <w:szCs w:val="28"/>
          <w:lang w:val="kk-KZ"/>
        </w:rPr>
        <w:t xml:space="preserve">1) 2022 жылғы 1 қаңтардан бастап қолданысқа енгізілетін 1-баптың </w:t>
      </w:r>
      <w:r w:rsidRPr="00F56A43">
        <w:rPr>
          <w:rFonts w:ascii="Times New Roman" w:hAnsi="Times New Roman"/>
          <w:sz w:val="28"/>
          <w:szCs w:val="28"/>
          <w:lang w:val="kk-KZ"/>
        </w:rPr>
        <w:br/>
        <w:t>1-тармағы</w:t>
      </w:r>
      <w:r w:rsidR="00CD5C45" w:rsidRPr="00F56A43">
        <w:rPr>
          <w:rFonts w:ascii="Times New Roman" w:hAnsi="Times New Roman"/>
          <w:sz w:val="28"/>
          <w:szCs w:val="28"/>
          <w:lang w:val="kk-KZ"/>
        </w:rPr>
        <w:t>ның</w:t>
      </w:r>
      <w:r w:rsidRPr="00F56A43">
        <w:rPr>
          <w:rFonts w:ascii="Times New Roman" w:hAnsi="Times New Roman"/>
          <w:sz w:val="28"/>
          <w:szCs w:val="28"/>
          <w:lang w:val="kk-KZ"/>
        </w:rPr>
        <w:t xml:space="preserve"> 2) және 3) тармақшаларын, </w:t>
      </w:r>
      <w:r w:rsidR="00C255B5" w:rsidRPr="00F56A43">
        <w:rPr>
          <w:rFonts w:ascii="Times New Roman" w:hAnsi="Times New Roman"/>
          <w:sz w:val="28"/>
          <w:szCs w:val="28"/>
          <w:lang w:val="kk-KZ"/>
        </w:rPr>
        <w:t>14</w:t>
      </w:r>
      <w:r w:rsidRPr="00F56A43">
        <w:rPr>
          <w:rFonts w:ascii="Times New Roman" w:hAnsi="Times New Roman"/>
          <w:sz w:val="28"/>
          <w:szCs w:val="28"/>
          <w:lang w:val="kk-KZ"/>
        </w:rPr>
        <w:t>) тармақшасының тоғызыншы және оныншы абзацтарын, 1</w:t>
      </w:r>
      <w:r w:rsidR="00C255B5" w:rsidRPr="00F56A43">
        <w:rPr>
          <w:rFonts w:ascii="Times New Roman" w:hAnsi="Times New Roman"/>
          <w:sz w:val="28"/>
          <w:szCs w:val="28"/>
          <w:lang w:val="kk-KZ"/>
        </w:rPr>
        <w:t>5</w:t>
      </w:r>
      <w:r w:rsidRPr="00F56A43">
        <w:rPr>
          <w:rFonts w:ascii="Times New Roman" w:hAnsi="Times New Roman"/>
          <w:sz w:val="28"/>
          <w:szCs w:val="28"/>
          <w:lang w:val="kk-KZ"/>
        </w:rPr>
        <w:t>) тармақшасын, 1</w:t>
      </w:r>
      <w:r w:rsidR="00C255B5" w:rsidRPr="00F56A43">
        <w:rPr>
          <w:rFonts w:ascii="Times New Roman" w:hAnsi="Times New Roman"/>
          <w:sz w:val="28"/>
          <w:szCs w:val="28"/>
          <w:lang w:val="kk-KZ"/>
        </w:rPr>
        <w:t>6</w:t>
      </w:r>
      <w:r w:rsidRPr="00F56A43">
        <w:rPr>
          <w:rFonts w:ascii="Times New Roman" w:hAnsi="Times New Roman"/>
          <w:sz w:val="28"/>
          <w:szCs w:val="28"/>
          <w:lang w:val="kk-KZ"/>
        </w:rPr>
        <w:t>) тармақшасының екінші – оныншы, он үшінші, он төртінші</w:t>
      </w:r>
      <w:r w:rsidR="00C255B5" w:rsidRPr="00F56A43">
        <w:rPr>
          <w:rFonts w:ascii="Times New Roman" w:hAnsi="Times New Roman"/>
          <w:sz w:val="28"/>
          <w:szCs w:val="28"/>
          <w:lang w:val="kk-KZ"/>
        </w:rPr>
        <w:t xml:space="preserve"> және он бесінші абзацтарын, </w:t>
      </w:r>
      <w:r w:rsidR="00C255B5" w:rsidRPr="00F56A43">
        <w:rPr>
          <w:rFonts w:ascii="Times New Roman" w:hAnsi="Times New Roman"/>
          <w:sz w:val="28"/>
          <w:szCs w:val="28"/>
          <w:lang w:val="kk-KZ"/>
        </w:rPr>
        <w:br/>
        <w:t>17</w:t>
      </w:r>
      <w:r w:rsidRPr="00F56A43">
        <w:rPr>
          <w:rFonts w:ascii="Times New Roman" w:hAnsi="Times New Roman"/>
          <w:sz w:val="28"/>
          <w:szCs w:val="28"/>
          <w:lang w:val="kk-KZ"/>
        </w:rPr>
        <w:t xml:space="preserve">) тармақшасының екінші – оныншы, он үшінші, он төртінші және он бесінші абзацтарын, 18), 20), </w:t>
      </w:r>
      <w:r w:rsidR="00C255B5" w:rsidRPr="00F56A43">
        <w:rPr>
          <w:rFonts w:ascii="Times New Roman" w:hAnsi="Times New Roman"/>
          <w:sz w:val="28"/>
          <w:szCs w:val="28"/>
          <w:lang w:val="kk-KZ"/>
        </w:rPr>
        <w:t xml:space="preserve">22), 23), </w:t>
      </w:r>
      <w:r w:rsidRPr="00F56A43">
        <w:rPr>
          <w:rFonts w:ascii="Times New Roman" w:hAnsi="Times New Roman"/>
          <w:sz w:val="28"/>
          <w:szCs w:val="28"/>
          <w:lang w:val="kk-KZ"/>
        </w:rPr>
        <w:t>24)</w:t>
      </w:r>
      <w:r w:rsidR="00C255B5" w:rsidRPr="00F56A43">
        <w:rPr>
          <w:rFonts w:ascii="Times New Roman" w:hAnsi="Times New Roman"/>
          <w:sz w:val="28"/>
          <w:szCs w:val="28"/>
          <w:lang w:val="kk-KZ"/>
        </w:rPr>
        <w:t xml:space="preserve"> 25)</w:t>
      </w:r>
      <w:r w:rsidR="00CD5C45" w:rsidRPr="00F56A43">
        <w:rPr>
          <w:rFonts w:ascii="Times New Roman" w:hAnsi="Times New Roman"/>
          <w:sz w:val="28"/>
          <w:szCs w:val="28"/>
          <w:lang w:val="kk-KZ"/>
        </w:rPr>
        <w:t xml:space="preserve"> </w:t>
      </w:r>
      <w:r w:rsidR="00F1252A" w:rsidRPr="00F56A43">
        <w:rPr>
          <w:rFonts w:ascii="Times New Roman" w:hAnsi="Times New Roman"/>
          <w:sz w:val="28"/>
          <w:szCs w:val="28"/>
          <w:lang w:val="kk-KZ"/>
        </w:rPr>
        <w:t xml:space="preserve">және 26 </w:t>
      </w:r>
      <w:r w:rsidR="00CD5C45" w:rsidRPr="00F56A43">
        <w:rPr>
          <w:rFonts w:ascii="Times New Roman" w:hAnsi="Times New Roman"/>
          <w:sz w:val="28"/>
          <w:szCs w:val="28"/>
          <w:lang w:val="kk-KZ"/>
        </w:rPr>
        <w:t xml:space="preserve">тармақшаларын, </w:t>
      </w:r>
      <w:r w:rsidRPr="00F56A43">
        <w:rPr>
          <w:rFonts w:ascii="Times New Roman" w:hAnsi="Times New Roman"/>
          <w:sz w:val="28"/>
          <w:szCs w:val="28"/>
          <w:lang w:val="kk-KZ"/>
        </w:rPr>
        <w:t xml:space="preserve">2-тармағы </w:t>
      </w:r>
      <w:r w:rsidR="00CD5C45" w:rsidRPr="00F56A43">
        <w:rPr>
          <w:rFonts w:ascii="Times New Roman" w:hAnsi="Times New Roman"/>
          <w:sz w:val="28"/>
          <w:szCs w:val="28"/>
          <w:lang w:val="kk-KZ"/>
        </w:rPr>
        <w:br/>
      </w:r>
      <w:r w:rsidRPr="00F56A43">
        <w:rPr>
          <w:rFonts w:ascii="Times New Roman" w:hAnsi="Times New Roman"/>
          <w:sz w:val="28"/>
          <w:szCs w:val="28"/>
          <w:lang w:val="kk-KZ"/>
        </w:rPr>
        <w:t xml:space="preserve">2) тармақшасының бірінші, екінші, он </w:t>
      </w:r>
      <w:r w:rsidR="00C255B5" w:rsidRPr="00F56A43">
        <w:rPr>
          <w:rFonts w:ascii="Times New Roman" w:hAnsi="Times New Roman"/>
          <w:sz w:val="28"/>
          <w:szCs w:val="28"/>
          <w:lang w:val="kk-KZ"/>
        </w:rPr>
        <w:t>жетінші</w:t>
      </w:r>
      <w:r w:rsidRPr="00F56A43">
        <w:rPr>
          <w:rFonts w:ascii="Times New Roman" w:hAnsi="Times New Roman"/>
          <w:sz w:val="28"/>
          <w:szCs w:val="28"/>
          <w:lang w:val="kk-KZ"/>
        </w:rPr>
        <w:t xml:space="preserve"> – жиырма </w:t>
      </w:r>
      <w:r w:rsidR="00C255B5" w:rsidRPr="00F56A43">
        <w:rPr>
          <w:rFonts w:ascii="Times New Roman" w:hAnsi="Times New Roman"/>
          <w:sz w:val="28"/>
          <w:szCs w:val="28"/>
          <w:lang w:val="kk-KZ"/>
        </w:rPr>
        <w:t>жетінші</w:t>
      </w:r>
      <w:r w:rsidRPr="00F56A43">
        <w:rPr>
          <w:rFonts w:ascii="Times New Roman" w:hAnsi="Times New Roman"/>
          <w:sz w:val="28"/>
          <w:szCs w:val="28"/>
          <w:lang w:val="kk-KZ"/>
        </w:rPr>
        <w:t>,</w:t>
      </w:r>
      <w:r w:rsidR="00C255B5" w:rsidRPr="00F56A43">
        <w:rPr>
          <w:rFonts w:ascii="Times New Roman" w:hAnsi="Times New Roman"/>
          <w:sz w:val="28"/>
          <w:szCs w:val="28"/>
          <w:lang w:val="kk-KZ"/>
        </w:rPr>
        <w:t xml:space="preserve"> отызыншы,</w:t>
      </w:r>
      <w:r w:rsidRPr="00F56A43">
        <w:rPr>
          <w:rFonts w:ascii="Times New Roman" w:hAnsi="Times New Roman"/>
          <w:sz w:val="28"/>
          <w:szCs w:val="28"/>
          <w:lang w:val="kk-KZ"/>
        </w:rPr>
        <w:t xml:space="preserve"> отыз бірінші</w:t>
      </w:r>
      <w:r w:rsidR="00C255B5" w:rsidRPr="00F56A43">
        <w:rPr>
          <w:rFonts w:ascii="Times New Roman" w:hAnsi="Times New Roman"/>
          <w:sz w:val="28"/>
          <w:szCs w:val="28"/>
          <w:lang w:val="kk-KZ"/>
        </w:rPr>
        <w:t xml:space="preserve"> және отыз екінші</w:t>
      </w:r>
      <w:r w:rsidRPr="00F56A43">
        <w:rPr>
          <w:rFonts w:ascii="Times New Roman" w:hAnsi="Times New Roman"/>
          <w:sz w:val="28"/>
          <w:szCs w:val="28"/>
          <w:lang w:val="kk-KZ"/>
        </w:rPr>
        <w:t xml:space="preserve"> абзацтарын;</w:t>
      </w:r>
    </w:p>
    <w:p w:rsidR="00D51DF3" w:rsidRPr="00F56A43" w:rsidRDefault="00D51DF3" w:rsidP="00F812CA">
      <w:pPr>
        <w:spacing w:after="0" w:line="324" w:lineRule="exact"/>
        <w:ind w:firstLine="851"/>
        <w:jc w:val="both"/>
        <w:rPr>
          <w:rFonts w:ascii="Times New Roman" w:hAnsi="Times New Roman"/>
          <w:sz w:val="28"/>
          <w:szCs w:val="28"/>
          <w:lang w:val="kk-KZ"/>
        </w:rPr>
      </w:pPr>
      <w:r w:rsidRPr="00F56A43">
        <w:rPr>
          <w:rFonts w:ascii="Times New Roman" w:hAnsi="Times New Roman"/>
          <w:sz w:val="28"/>
          <w:szCs w:val="28"/>
          <w:lang w:val="kk-KZ"/>
        </w:rPr>
        <w:t>2) 2022 жылғы 1 шілдеден бастап қо</w:t>
      </w:r>
      <w:r w:rsidR="0019174E" w:rsidRPr="00F56A43">
        <w:rPr>
          <w:rFonts w:ascii="Times New Roman" w:hAnsi="Times New Roman"/>
          <w:sz w:val="28"/>
          <w:szCs w:val="28"/>
          <w:lang w:val="kk-KZ"/>
        </w:rPr>
        <w:t xml:space="preserve">лданысқа енгізілетін 1-баптың </w:t>
      </w:r>
      <w:r w:rsidR="0019174E" w:rsidRPr="00F56A43">
        <w:rPr>
          <w:rFonts w:ascii="Times New Roman" w:hAnsi="Times New Roman"/>
          <w:sz w:val="28"/>
          <w:szCs w:val="28"/>
          <w:lang w:val="kk-KZ"/>
        </w:rPr>
        <w:br/>
        <w:t>1</w:t>
      </w:r>
      <w:r w:rsidRPr="00F56A43">
        <w:rPr>
          <w:rFonts w:ascii="Times New Roman" w:hAnsi="Times New Roman"/>
          <w:sz w:val="28"/>
          <w:szCs w:val="28"/>
          <w:lang w:val="kk-KZ"/>
        </w:rPr>
        <w:t>-тармағының</w:t>
      </w:r>
      <w:r w:rsidR="00AE40B7" w:rsidRPr="00F56A43">
        <w:rPr>
          <w:rFonts w:ascii="Times New Roman" w:hAnsi="Times New Roman"/>
          <w:sz w:val="28"/>
          <w:szCs w:val="28"/>
          <w:lang w:val="kk-KZ"/>
        </w:rPr>
        <w:t xml:space="preserve"> 1) тармақшасын, 16</w:t>
      </w:r>
      <w:r w:rsidRPr="00F56A43">
        <w:rPr>
          <w:rFonts w:ascii="Times New Roman" w:hAnsi="Times New Roman"/>
          <w:sz w:val="28"/>
          <w:szCs w:val="28"/>
          <w:lang w:val="kk-KZ"/>
        </w:rPr>
        <w:t>) тармақшасының он бірінші, он екінші және он алтыншы абзацтарын, 1</w:t>
      </w:r>
      <w:r w:rsidR="00AE40B7" w:rsidRPr="00F56A43">
        <w:rPr>
          <w:rFonts w:ascii="Times New Roman" w:hAnsi="Times New Roman"/>
          <w:sz w:val="28"/>
          <w:szCs w:val="28"/>
          <w:lang w:val="kk-KZ"/>
        </w:rPr>
        <w:t>7</w:t>
      </w:r>
      <w:r w:rsidRPr="00F56A43">
        <w:rPr>
          <w:rFonts w:ascii="Times New Roman" w:hAnsi="Times New Roman"/>
          <w:sz w:val="28"/>
          <w:szCs w:val="28"/>
          <w:lang w:val="kk-KZ"/>
        </w:rPr>
        <w:t>) тармақшасының он бірінші және он екінші абзацтарын, 2-тармағының 1) тармақшасын</w:t>
      </w:r>
      <w:r w:rsidR="00AE40B7" w:rsidRPr="00F56A43">
        <w:rPr>
          <w:rFonts w:ascii="Times New Roman" w:hAnsi="Times New Roman"/>
          <w:sz w:val="28"/>
          <w:szCs w:val="28"/>
          <w:lang w:val="kk-KZ"/>
        </w:rPr>
        <w:t>, 2-бапты</w:t>
      </w:r>
      <w:r w:rsidRPr="00F56A43">
        <w:rPr>
          <w:rFonts w:ascii="Times New Roman" w:hAnsi="Times New Roman"/>
          <w:sz w:val="28"/>
          <w:szCs w:val="28"/>
          <w:lang w:val="kk-KZ"/>
        </w:rPr>
        <w:t xml:space="preserve"> қоспағанда, 2023 жылғы 1 қаңтардан бастап  қолданысқа енгізіледі.</w:t>
      </w:r>
    </w:p>
    <w:p w:rsidR="00D0516E" w:rsidRPr="00F56A43" w:rsidRDefault="00D51DF3" w:rsidP="00F812CA">
      <w:pPr>
        <w:spacing w:after="0" w:line="326" w:lineRule="exact"/>
        <w:ind w:firstLine="851"/>
        <w:jc w:val="both"/>
        <w:rPr>
          <w:rFonts w:ascii="Times New Roman" w:hAnsi="Times New Roman"/>
          <w:sz w:val="28"/>
          <w:szCs w:val="28"/>
          <w:lang w:val="kk-KZ"/>
        </w:rPr>
      </w:pPr>
      <w:r w:rsidRPr="00F56A43">
        <w:rPr>
          <w:rFonts w:ascii="Times New Roman" w:hAnsi="Times New Roman"/>
          <w:sz w:val="28"/>
          <w:szCs w:val="28"/>
          <w:lang w:val="kk-KZ"/>
        </w:rPr>
        <w:t>2. Осы Заңның 1-бабы 1-тармағы 4) тармақшасының бесінші және алтыншы абзацтары, 5), 7) және 3</w:t>
      </w:r>
      <w:r w:rsidR="00075240" w:rsidRPr="00F56A43">
        <w:rPr>
          <w:rFonts w:ascii="Times New Roman" w:hAnsi="Times New Roman"/>
          <w:sz w:val="28"/>
          <w:szCs w:val="28"/>
          <w:lang w:val="kk-KZ"/>
        </w:rPr>
        <w:t>2</w:t>
      </w:r>
      <w:r w:rsidRPr="00F56A43">
        <w:rPr>
          <w:rFonts w:ascii="Times New Roman" w:hAnsi="Times New Roman"/>
          <w:sz w:val="28"/>
          <w:szCs w:val="28"/>
          <w:lang w:val="kk-KZ"/>
        </w:rPr>
        <w:t>) тармақшалары 2022 жылғы 1 қаңтардан</w:t>
      </w:r>
      <w:r w:rsidR="008C01CA" w:rsidRPr="00F56A43">
        <w:rPr>
          <w:rFonts w:ascii="Times New Roman" w:hAnsi="Times New Roman"/>
          <w:sz w:val="28"/>
          <w:szCs w:val="28"/>
          <w:lang w:val="kk-KZ"/>
        </w:rPr>
        <w:t xml:space="preserve"> </w:t>
      </w:r>
      <w:r w:rsidR="00D0516E" w:rsidRPr="00F56A43">
        <w:rPr>
          <w:rFonts w:ascii="Times New Roman" w:hAnsi="Times New Roman"/>
          <w:sz w:val="28"/>
          <w:szCs w:val="28"/>
          <w:lang w:val="kk-KZ"/>
        </w:rPr>
        <w:br/>
      </w:r>
    </w:p>
    <w:p w:rsidR="00D51DF3" w:rsidRPr="00F56A43" w:rsidRDefault="00D51DF3" w:rsidP="00D0516E">
      <w:pPr>
        <w:spacing w:after="0" w:line="326" w:lineRule="exact"/>
        <w:jc w:val="both"/>
        <w:rPr>
          <w:rFonts w:ascii="Times New Roman" w:hAnsi="Times New Roman"/>
          <w:sz w:val="28"/>
          <w:szCs w:val="28"/>
          <w:lang w:val="kk-KZ"/>
        </w:rPr>
      </w:pPr>
      <w:r w:rsidRPr="00F56A43">
        <w:rPr>
          <w:rFonts w:ascii="Times New Roman" w:hAnsi="Times New Roman"/>
          <w:sz w:val="28"/>
          <w:szCs w:val="28"/>
          <w:lang w:val="kk-KZ"/>
        </w:rPr>
        <w:lastRenderedPageBreak/>
        <w:t>бастап 2023 жылғы 1 қаңтарға дейін қолданылады деп белгіленсін.</w:t>
      </w:r>
    </w:p>
    <w:p w:rsidR="00233A92" w:rsidRPr="00F56A43" w:rsidRDefault="00233A92" w:rsidP="00233A92">
      <w:pPr>
        <w:spacing w:after="0" w:line="240" w:lineRule="auto"/>
        <w:jc w:val="both"/>
        <w:rPr>
          <w:rFonts w:ascii="Times New Roman" w:hAnsi="Times New Roman"/>
          <w:sz w:val="28"/>
          <w:szCs w:val="28"/>
          <w:lang w:val="kk-KZ"/>
        </w:rPr>
      </w:pPr>
    </w:p>
    <w:p w:rsidR="00233A92" w:rsidRPr="00F56A43" w:rsidRDefault="00233A92" w:rsidP="00233A92">
      <w:pPr>
        <w:spacing w:after="0" w:line="240" w:lineRule="auto"/>
        <w:jc w:val="both"/>
        <w:rPr>
          <w:rFonts w:ascii="Times New Roman" w:hAnsi="Times New Roman"/>
          <w:sz w:val="28"/>
          <w:szCs w:val="28"/>
          <w:lang w:val="kk-KZ"/>
        </w:rPr>
      </w:pPr>
    </w:p>
    <w:p w:rsidR="00233A92" w:rsidRPr="00F56A43" w:rsidRDefault="00233A92" w:rsidP="00233A92">
      <w:pPr>
        <w:spacing w:after="0" w:line="240" w:lineRule="auto"/>
        <w:jc w:val="both"/>
        <w:rPr>
          <w:rFonts w:ascii="Times New Roman" w:hAnsi="Times New Roman"/>
          <w:sz w:val="28"/>
          <w:szCs w:val="28"/>
          <w:lang w:val="kk-KZ"/>
        </w:rPr>
      </w:pPr>
    </w:p>
    <w:p w:rsidR="00436420" w:rsidRPr="00F56A43" w:rsidRDefault="00436420" w:rsidP="00233A92">
      <w:pPr>
        <w:spacing w:after="0" w:line="240" w:lineRule="auto"/>
        <w:jc w:val="both"/>
        <w:rPr>
          <w:rFonts w:ascii="Times New Roman" w:hAnsi="Times New Roman"/>
          <w:sz w:val="28"/>
          <w:szCs w:val="28"/>
          <w:lang w:val="kk-KZ"/>
        </w:rPr>
      </w:pPr>
    </w:p>
    <w:p w:rsidR="00014AB6" w:rsidRPr="00F56A43" w:rsidRDefault="00C96BB1" w:rsidP="00233A92">
      <w:pPr>
        <w:spacing w:after="0" w:line="240" w:lineRule="auto"/>
        <w:jc w:val="both"/>
        <w:rPr>
          <w:rFonts w:ascii="Times New Roman" w:hAnsi="Times New Roman"/>
          <w:sz w:val="28"/>
          <w:szCs w:val="28"/>
          <w:lang w:val="kk-KZ"/>
        </w:rPr>
      </w:pPr>
      <w:r w:rsidRPr="00F56A43">
        <w:rPr>
          <w:rFonts w:ascii="Times New Roman" w:hAnsi="Times New Roman" w:cs="Times New Roman"/>
          <w:b/>
          <w:bCs/>
          <w:color w:val="000000"/>
          <w:spacing w:val="2"/>
          <w:sz w:val="28"/>
          <w:szCs w:val="28"/>
          <w:bdr w:val="none" w:sz="0" w:space="0" w:color="auto" w:frame="1"/>
          <w:lang w:val="kk-KZ"/>
        </w:rPr>
        <w:t>Қазақстан Республикасының</w:t>
      </w:r>
    </w:p>
    <w:p w:rsidR="004A5B1A" w:rsidRPr="00FB3B43" w:rsidRDefault="00697427" w:rsidP="00F16AD7">
      <w:pPr>
        <w:pStyle w:val="a6"/>
        <w:tabs>
          <w:tab w:val="left" w:pos="426"/>
        </w:tabs>
        <w:ind w:firstLine="709"/>
        <w:contextualSpacing/>
        <w:jc w:val="both"/>
        <w:rPr>
          <w:rFonts w:ascii="Times New Roman" w:hAnsi="Times New Roman"/>
          <w:b/>
          <w:sz w:val="28"/>
          <w:szCs w:val="28"/>
          <w:lang w:val="kk-KZ"/>
        </w:rPr>
      </w:pPr>
      <w:r w:rsidRPr="00F56A43">
        <w:rPr>
          <w:rFonts w:ascii="Times New Roman" w:hAnsi="Times New Roman"/>
          <w:b/>
          <w:bCs/>
          <w:color w:val="000000"/>
          <w:spacing w:val="2"/>
          <w:sz w:val="28"/>
          <w:szCs w:val="28"/>
          <w:bdr w:val="none" w:sz="0" w:space="0" w:color="auto" w:frame="1"/>
          <w:lang w:val="kk-KZ"/>
        </w:rPr>
        <w:t xml:space="preserve">     </w:t>
      </w:r>
      <w:r w:rsidR="00C96BB1" w:rsidRPr="00F56A43">
        <w:rPr>
          <w:rFonts w:ascii="Times New Roman" w:hAnsi="Times New Roman"/>
          <w:b/>
          <w:bCs/>
          <w:color w:val="000000"/>
          <w:spacing w:val="2"/>
          <w:sz w:val="28"/>
          <w:szCs w:val="28"/>
          <w:bdr w:val="none" w:sz="0" w:space="0" w:color="auto" w:frame="1"/>
          <w:lang w:val="kk-KZ"/>
        </w:rPr>
        <w:t>Президенті</w:t>
      </w:r>
    </w:p>
    <w:p w:rsidR="005F624E" w:rsidRPr="00FB3B43" w:rsidRDefault="006D09D3" w:rsidP="00F16AD7">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val="kk-KZ" w:eastAsia="ru-RU"/>
        </w:rPr>
      </w:pPr>
      <w:r w:rsidRPr="00FB3B43">
        <w:rPr>
          <w:rFonts w:ascii="Times New Roman" w:eastAsia="Times New Roman" w:hAnsi="Times New Roman" w:cs="Times New Roman"/>
          <w:color w:val="000000"/>
          <w:sz w:val="28"/>
          <w:szCs w:val="28"/>
          <w:lang w:val="kk-KZ" w:eastAsia="ru-RU"/>
        </w:rPr>
        <w:t xml:space="preserve"> </w:t>
      </w:r>
    </w:p>
    <w:sectPr w:rsidR="005F624E" w:rsidRPr="00FB3B43" w:rsidSect="0087364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C2" w:rsidRDefault="00501AC2" w:rsidP="00AF2B6D">
      <w:pPr>
        <w:spacing w:after="0" w:line="240" w:lineRule="auto"/>
      </w:pPr>
      <w:r>
        <w:separator/>
      </w:r>
    </w:p>
  </w:endnote>
  <w:endnote w:type="continuationSeparator" w:id="0">
    <w:p w:rsidR="00501AC2" w:rsidRDefault="00501AC2" w:rsidP="00A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EF" w:rsidRDefault="00226BE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EF" w:rsidRDefault="00226BE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EF" w:rsidRDefault="00226BE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C2" w:rsidRDefault="00501AC2" w:rsidP="00AF2B6D">
      <w:pPr>
        <w:spacing w:after="0" w:line="240" w:lineRule="auto"/>
      </w:pPr>
      <w:r>
        <w:separator/>
      </w:r>
    </w:p>
  </w:footnote>
  <w:footnote w:type="continuationSeparator" w:id="0">
    <w:p w:rsidR="00501AC2" w:rsidRDefault="00501AC2" w:rsidP="00AF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EF" w:rsidRDefault="00226B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27885"/>
      <w:docPartObj>
        <w:docPartGallery w:val="Page Numbers (Top of Page)"/>
        <w:docPartUnique/>
      </w:docPartObj>
    </w:sdtPr>
    <w:sdtEndPr>
      <w:rPr>
        <w:rFonts w:ascii="Times New Roman" w:hAnsi="Times New Roman" w:cs="Times New Roman"/>
        <w:sz w:val="28"/>
        <w:szCs w:val="28"/>
      </w:rPr>
    </w:sdtEndPr>
    <w:sdtContent>
      <w:p w:rsidR="00226BEF" w:rsidRPr="00FB03F1" w:rsidRDefault="00226BEF">
        <w:pPr>
          <w:pStyle w:val="a9"/>
          <w:jc w:val="center"/>
          <w:rPr>
            <w:rFonts w:ascii="Times New Roman" w:hAnsi="Times New Roman" w:cs="Times New Roman"/>
            <w:sz w:val="28"/>
            <w:szCs w:val="28"/>
          </w:rPr>
        </w:pPr>
        <w:r w:rsidRPr="00FB03F1">
          <w:rPr>
            <w:rFonts w:ascii="Times New Roman" w:hAnsi="Times New Roman" w:cs="Times New Roman"/>
            <w:sz w:val="28"/>
            <w:szCs w:val="28"/>
          </w:rPr>
          <w:fldChar w:fldCharType="begin"/>
        </w:r>
        <w:r w:rsidRPr="00FB03F1">
          <w:rPr>
            <w:rFonts w:ascii="Times New Roman" w:hAnsi="Times New Roman" w:cs="Times New Roman"/>
            <w:sz w:val="28"/>
            <w:szCs w:val="28"/>
          </w:rPr>
          <w:instrText>PAGE   \* MERGEFORMAT</w:instrText>
        </w:r>
        <w:r w:rsidRPr="00FB03F1">
          <w:rPr>
            <w:rFonts w:ascii="Times New Roman" w:hAnsi="Times New Roman" w:cs="Times New Roman"/>
            <w:sz w:val="28"/>
            <w:szCs w:val="28"/>
          </w:rPr>
          <w:fldChar w:fldCharType="separate"/>
        </w:r>
        <w:r w:rsidR="00602072">
          <w:rPr>
            <w:rFonts w:ascii="Times New Roman" w:hAnsi="Times New Roman" w:cs="Times New Roman"/>
            <w:noProof/>
            <w:sz w:val="28"/>
            <w:szCs w:val="28"/>
          </w:rPr>
          <w:t>24</w:t>
        </w:r>
        <w:r w:rsidRPr="00FB03F1">
          <w:rPr>
            <w:rFonts w:ascii="Times New Roman" w:hAnsi="Times New Roman" w:cs="Times New Roman"/>
            <w:sz w:val="28"/>
            <w:szCs w:val="28"/>
          </w:rPr>
          <w:fldChar w:fldCharType="end"/>
        </w:r>
      </w:p>
    </w:sdtContent>
  </w:sdt>
  <w:p w:rsidR="00226BEF" w:rsidRDefault="00226BE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EF" w:rsidRDefault="00226B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7DA"/>
    <w:multiLevelType w:val="hybridMultilevel"/>
    <w:tmpl w:val="DED6601C"/>
    <w:lvl w:ilvl="0" w:tplc="59E624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6400379"/>
    <w:multiLevelType w:val="hybridMultilevel"/>
    <w:tmpl w:val="56EE4F0C"/>
    <w:lvl w:ilvl="0" w:tplc="14EE3832">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 w15:restartNumberingAfterBreak="0">
    <w:nsid w:val="127C482F"/>
    <w:multiLevelType w:val="hybridMultilevel"/>
    <w:tmpl w:val="BB041FBE"/>
    <w:lvl w:ilvl="0" w:tplc="29609040">
      <w:start w:val="2"/>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14A822C0"/>
    <w:multiLevelType w:val="hybridMultilevel"/>
    <w:tmpl w:val="A2CE1FF2"/>
    <w:lvl w:ilvl="0" w:tplc="18CEF8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FB22212"/>
    <w:multiLevelType w:val="hybridMultilevel"/>
    <w:tmpl w:val="7C7E59CE"/>
    <w:lvl w:ilvl="0" w:tplc="937A3C88">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FE00FCA"/>
    <w:multiLevelType w:val="hybridMultilevel"/>
    <w:tmpl w:val="214E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62EF1"/>
    <w:multiLevelType w:val="hybridMultilevel"/>
    <w:tmpl w:val="B5226EB2"/>
    <w:lvl w:ilvl="0" w:tplc="7A1E77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77C695A"/>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2B1A42EE"/>
    <w:multiLevelType w:val="hybridMultilevel"/>
    <w:tmpl w:val="D32E28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36027F6"/>
    <w:multiLevelType w:val="hybridMultilevel"/>
    <w:tmpl w:val="4C9A1312"/>
    <w:lvl w:ilvl="0" w:tplc="0D92F168">
      <w:start w:val="1"/>
      <w:numFmt w:val="decimal"/>
      <w:lvlText w:val="%1."/>
      <w:lvlJc w:val="left"/>
      <w:pPr>
        <w:ind w:left="1211" w:hanging="360"/>
      </w:pPr>
      <w:rPr>
        <w:rFonts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6767ABE"/>
    <w:multiLevelType w:val="hybridMultilevel"/>
    <w:tmpl w:val="408207FA"/>
    <w:lvl w:ilvl="0" w:tplc="73E6D8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387C1DC7"/>
    <w:multiLevelType w:val="hybridMultilevel"/>
    <w:tmpl w:val="CA34CC9E"/>
    <w:lvl w:ilvl="0" w:tplc="D6E82A58">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15:restartNumberingAfterBreak="0">
    <w:nsid w:val="3E4101FB"/>
    <w:multiLevelType w:val="hybridMultilevel"/>
    <w:tmpl w:val="34B45A0A"/>
    <w:lvl w:ilvl="0" w:tplc="E7600E8A">
      <w:start w:val="1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ED527C5"/>
    <w:multiLevelType w:val="hybridMultilevel"/>
    <w:tmpl w:val="015A3ECA"/>
    <w:lvl w:ilvl="0" w:tplc="A1BC1EF4">
      <w:start w:val="1"/>
      <w:numFmt w:val="decimal"/>
      <w:lvlText w:val="%1)"/>
      <w:lvlJc w:val="left"/>
      <w:pPr>
        <w:ind w:left="1301"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423A730B"/>
    <w:multiLevelType w:val="hybridMultilevel"/>
    <w:tmpl w:val="669036FC"/>
    <w:lvl w:ilvl="0" w:tplc="C43CD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86B1A"/>
    <w:multiLevelType w:val="hybridMultilevel"/>
    <w:tmpl w:val="74D20F26"/>
    <w:lvl w:ilvl="0" w:tplc="2C8A2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2635F8E"/>
    <w:multiLevelType w:val="hybridMultilevel"/>
    <w:tmpl w:val="2718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C194A"/>
    <w:multiLevelType w:val="hybridMultilevel"/>
    <w:tmpl w:val="7C16DF76"/>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AC87BAA"/>
    <w:multiLevelType w:val="hybridMultilevel"/>
    <w:tmpl w:val="54F49F86"/>
    <w:lvl w:ilvl="0" w:tplc="9EAE181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5BEE7463"/>
    <w:multiLevelType w:val="hybridMultilevel"/>
    <w:tmpl w:val="81B69DA8"/>
    <w:lvl w:ilvl="0" w:tplc="E902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F66F60"/>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4476C"/>
    <w:multiLevelType w:val="hybridMultilevel"/>
    <w:tmpl w:val="015A3ECA"/>
    <w:lvl w:ilvl="0" w:tplc="A1BC1EF4">
      <w:start w:val="1"/>
      <w:numFmt w:val="decimal"/>
      <w:lvlText w:val="%1)"/>
      <w:lvlJc w:val="left"/>
      <w:pPr>
        <w:ind w:left="1440"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69DE415F"/>
    <w:multiLevelType w:val="hybridMultilevel"/>
    <w:tmpl w:val="AF249F64"/>
    <w:lvl w:ilvl="0" w:tplc="106084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ACE2EC3"/>
    <w:multiLevelType w:val="hybridMultilevel"/>
    <w:tmpl w:val="1EA61390"/>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7" w15:restartNumberingAfterBreak="0">
    <w:nsid w:val="6ECA126B"/>
    <w:multiLevelType w:val="hybridMultilevel"/>
    <w:tmpl w:val="D8E8CB88"/>
    <w:lvl w:ilvl="0" w:tplc="432420E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15:restartNumberingAfterBreak="0">
    <w:nsid w:val="718F4506"/>
    <w:multiLevelType w:val="hybridMultilevel"/>
    <w:tmpl w:val="93E09422"/>
    <w:lvl w:ilvl="0" w:tplc="E7600E8A">
      <w:start w:val="11"/>
      <w:numFmt w:val="decimal"/>
      <w:lvlText w:val="%1"/>
      <w:lvlJc w:val="left"/>
      <w:pPr>
        <w:ind w:left="1777"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7CE10C55"/>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21"/>
  </w:num>
  <w:num w:numId="3">
    <w:abstractNumId w:val="14"/>
  </w:num>
  <w:num w:numId="4">
    <w:abstractNumId w:val="0"/>
  </w:num>
  <w:num w:numId="5">
    <w:abstractNumId w:val="22"/>
  </w:num>
  <w:num w:numId="6">
    <w:abstractNumId w:val="29"/>
  </w:num>
  <w:num w:numId="7">
    <w:abstractNumId w:val="8"/>
  </w:num>
  <w:num w:numId="8">
    <w:abstractNumId w:val="18"/>
  </w:num>
  <w:num w:numId="9">
    <w:abstractNumId w:val="30"/>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1"/>
  </w:num>
  <w:num w:numId="15">
    <w:abstractNumId w:val="24"/>
  </w:num>
  <w:num w:numId="16">
    <w:abstractNumId w:val="12"/>
  </w:num>
  <w:num w:numId="17">
    <w:abstractNumId w:val="26"/>
  </w:num>
  <w:num w:numId="18">
    <w:abstractNumId w:val="7"/>
  </w:num>
  <w:num w:numId="19">
    <w:abstractNumId w:val="20"/>
  </w:num>
  <w:num w:numId="20">
    <w:abstractNumId w:val="2"/>
  </w:num>
  <w:num w:numId="21">
    <w:abstractNumId w:val="16"/>
  </w:num>
  <w:num w:numId="22">
    <w:abstractNumId w:val="17"/>
  </w:num>
  <w:num w:numId="23">
    <w:abstractNumId w:val="4"/>
  </w:num>
  <w:num w:numId="24">
    <w:abstractNumId w:val="3"/>
  </w:num>
  <w:num w:numId="25">
    <w:abstractNumId w:val="27"/>
  </w:num>
  <w:num w:numId="26">
    <w:abstractNumId w:val="9"/>
  </w:num>
  <w:num w:numId="27">
    <w:abstractNumId w:val="19"/>
  </w:num>
  <w:num w:numId="28">
    <w:abstractNumId w:val="13"/>
  </w:num>
  <w:num w:numId="29">
    <w:abstractNumId w:val="5"/>
  </w:num>
  <w:num w:numId="30">
    <w:abstractNumId w:val="28"/>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5"/>
    <w:rsid w:val="00001199"/>
    <w:rsid w:val="00002445"/>
    <w:rsid w:val="0001109E"/>
    <w:rsid w:val="0001116D"/>
    <w:rsid w:val="00011670"/>
    <w:rsid w:val="000132A3"/>
    <w:rsid w:val="00013310"/>
    <w:rsid w:val="00014AB6"/>
    <w:rsid w:val="000168EF"/>
    <w:rsid w:val="00016F81"/>
    <w:rsid w:val="000178A8"/>
    <w:rsid w:val="00024114"/>
    <w:rsid w:val="00024B09"/>
    <w:rsid w:val="000257E1"/>
    <w:rsid w:val="00037FB6"/>
    <w:rsid w:val="00043064"/>
    <w:rsid w:val="00043E90"/>
    <w:rsid w:val="000503F7"/>
    <w:rsid w:val="00055FAD"/>
    <w:rsid w:val="00063A1D"/>
    <w:rsid w:val="00063F75"/>
    <w:rsid w:val="00063FE4"/>
    <w:rsid w:val="000658C8"/>
    <w:rsid w:val="00065A7B"/>
    <w:rsid w:val="0006699F"/>
    <w:rsid w:val="00075240"/>
    <w:rsid w:val="00083911"/>
    <w:rsid w:val="00083BC2"/>
    <w:rsid w:val="00084077"/>
    <w:rsid w:val="00087889"/>
    <w:rsid w:val="000911F3"/>
    <w:rsid w:val="00093F77"/>
    <w:rsid w:val="0009511A"/>
    <w:rsid w:val="000959DD"/>
    <w:rsid w:val="000963DC"/>
    <w:rsid w:val="0009645F"/>
    <w:rsid w:val="000A1078"/>
    <w:rsid w:val="000A2222"/>
    <w:rsid w:val="000A27AE"/>
    <w:rsid w:val="000A47BD"/>
    <w:rsid w:val="000A48AE"/>
    <w:rsid w:val="000A5CF6"/>
    <w:rsid w:val="000A6C28"/>
    <w:rsid w:val="000A6C2F"/>
    <w:rsid w:val="000A71A5"/>
    <w:rsid w:val="000B457B"/>
    <w:rsid w:val="000B491E"/>
    <w:rsid w:val="000C0269"/>
    <w:rsid w:val="000C055D"/>
    <w:rsid w:val="000C5597"/>
    <w:rsid w:val="000D378E"/>
    <w:rsid w:val="000D47F0"/>
    <w:rsid w:val="000E0B05"/>
    <w:rsid w:val="000E2F11"/>
    <w:rsid w:val="000E3807"/>
    <w:rsid w:val="000E5AE5"/>
    <w:rsid w:val="000E6548"/>
    <w:rsid w:val="000F0DF5"/>
    <w:rsid w:val="000F2295"/>
    <w:rsid w:val="000F6520"/>
    <w:rsid w:val="000F6652"/>
    <w:rsid w:val="000F70D7"/>
    <w:rsid w:val="00102184"/>
    <w:rsid w:val="00104B9C"/>
    <w:rsid w:val="001057F2"/>
    <w:rsid w:val="001072F4"/>
    <w:rsid w:val="00111E98"/>
    <w:rsid w:val="00114C5E"/>
    <w:rsid w:val="00116D93"/>
    <w:rsid w:val="0012120D"/>
    <w:rsid w:val="0012540F"/>
    <w:rsid w:val="00125D26"/>
    <w:rsid w:val="001274A7"/>
    <w:rsid w:val="00127D19"/>
    <w:rsid w:val="00134C26"/>
    <w:rsid w:val="00134CE7"/>
    <w:rsid w:val="00140D65"/>
    <w:rsid w:val="00143CFD"/>
    <w:rsid w:val="001444AC"/>
    <w:rsid w:val="00144842"/>
    <w:rsid w:val="00147DB9"/>
    <w:rsid w:val="0015226A"/>
    <w:rsid w:val="001540C8"/>
    <w:rsid w:val="0016056B"/>
    <w:rsid w:val="00162A7E"/>
    <w:rsid w:val="00163E42"/>
    <w:rsid w:val="001660E6"/>
    <w:rsid w:val="00166405"/>
    <w:rsid w:val="00167FA4"/>
    <w:rsid w:val="001716CD"/>
    <w:rsid w:val="00172EE5"/>
    <w:rsid w:val="00173F89"/>
    <w:rsid w:val="00174780"/>
    <w:rsid w:val="0017585B"/>
    <w:rsid w:val="00175EC5"/>
    <w:rsid w:val="00177E19"/>
    <w:rsid w:val="0018240E"/>
    <w:rsid w:val="00182586"/>
    <w:rsid w:val="00183C40"/>
    <w:rsid w:val="00185DC2"/>
    <w:rsid w:val="00186835"/>
    <w:rsid w:val="00186A12"/>
    <w:rsid w:val="0019174E"/>
    <w:rsid w:val="00195F2C"/>
    <w:rsid w:val="001969DB"/>
    <w:rsid w:val="00196DB0"/>
    <w:rsid w:val="0019713C"/>
    <w:rsid w:val="001A2FDA"/>
    <w:rsid w:val="001A5CEC"/>
    <w:rsid w:val="001A6D99"/>
    <w:rsid w:val="001B0A7F"/>
    <w:rsid w:val="001B0DF0"/>
    <w:rsid w:val="001B371E"/>
    <w:rsid w:val="001B52B3"/>
    <w:rsid w:val="001B7AC8"/>
    <w:rsid w:val="001C141C"/>
    <w:rsid w:val="001C1C68"/>
    <w:rsid w:val="001C1ECD"/>
    <w:rsid w:val="001C253E"/>
    <w:rsid w:val="001C32CD"/>
    <w:rsid w:val="001C468A"/>
    <w:rsid w:val="001C7BB3"/>
    <w:rsid w:val="001C7C07"/>
    <w:rsid w:val="001D40C2"/>
    <w:rsid w:val="001E3AAC"/>
    <w:rsid w:val="001E4E6D"/>
    <w:rsid w:val="001F55D6"/>
    <w:rsid w:val="001F6765"/>
    <w:rsid w:val="001F72E2"/>
    <w:rsid w:val="00200ADF"/>
    <w:rsid w:val="00201E9F"/>
    <w:rsid w:val="00211A92"/>
    <w:rsid w:val="002202C1"/>
    <w:rsid w:val="00220995"/>
    <w:rsid w:val="00220DE3"/>
    <w:rsid w:val="002215BF"/>
    <w:rsid w:val="002222FA"/>
    <w:rsid w:val="002228BC"/>
    <w:rsid w:val="0022313A"/>
    <w:rsid w:val="00224462"/>
    <w:rsid w:val="00226BEF"/>
    <w:rsid w:val="00232407"/>
    <w:rsid w:val="00233A92"/>
    <w:rsid w:val="002344FB"/>
    <w:rsid w:val="00237A29"/>
    <w:rsid w:val="00237C2B"/>
    <w:rsid w:val="00245E58"/>
    <w:rsid w:val="002542EB"/>
    <w:rsid w:val="00256524"/>
    <w:rsid w:val="00260978"/>
    <w:rsid w:val="002611C7"/>
    <w:rsid w:val="0026407C"/>
    <w:rsid w:val="00265CBE"/>
    <w:rsid w:val="00272ADB"/>
    <w:rsid w:val="002741C4"/>
    <w:rsid w:val="002745FE"/>
    <w:rsid w:val="00277EBC"/>
    <w:rsid w:val="0028034B"/>
    <w:rsid w:val="00280452"/>
    <w:rsid w:val="00281C43"/>
    <w:rsid w:val="00282312"/>
    <w:rsid w:val="0028769D"/>
    <w:rsid w:val="00287EB0"/>
    <w:rsid w:val="00291D2E"/>
    <w:rsid w:val="00296B25"/>
    <w:rsid w:val="00297685"/>
    <w:rsid w:val="00297920"/>
    <w:rsid w:val="002A4393"/>
    <w:rsid w:val="002A4CCE"/>
    <w:rsid w:val="002A52DE"/>
    <w:rsid w:val="002B4005"/>
    <w:rsid w:val="002B5908"/>
    <w:rsid w:val="002C0C01"/>
    <w:rsid w:val="002C1F8D"/>
    <w:rsid w:val="002C4EB5"/>
    <w:rsid w:val="002D1C5D"/>
    <w:rsid w:val="002D3B3C"/>
    <w:rsid w:val="002D3DD1"/>
    <w:rsid w:val="002D67B7"/>
    <w:rsid w:val="002D7C24"/>
    <w:rsid w:val="002F0DA1"/>
    <w:rsid w:val="002F11A9"/>
    <w:rsid w:val="002F1C9C"/>
    <w:rsid w:val="002F3A18"/>
    <w:rsid w:val="002F3C0E"/>
    <w:rsid w:val="002F592A"/>
    <w:rsid w:val="0030170A"/>
    <w:rsid w:val="00311D49"/>
    <w:rsid w:val="00311DBC"/>
    <w:rsid w:val="003130B0"/>
    <w:rsid w:val="003160A5"/>
    <w:rsid w:val="00323F52"/>
    <w:rsid w:val="00327FC6"/>
    <w:rsid w:val="00331629"/>
    <w:rsid w:val="00332A0E"/>
    <w:rsid w:val="00334D14"/>
    <w:rsid w:val="00342431"/>
    <w:rsid w:val="00342B3D"/>
    <w:rsid w:val="00346E28"/>
    <w:rsid w:val="00352DC2"/>
    <w:rsid w:val="00353D3D"/>
    <w:rsid w:val="00355F33"/>
    <w:rsid w:val="00356E9D"/>
    <w:rsid w:val="00364188"/>
    <w:rsid w:val="00366969"/>
    <w:rsid w:val="00367493"/>
    <w:rsid w:val="00367512"/>
    <w:rsid w:val="0036774F"/>
    <w:rsid w:val="003678D9"/>
    <w:rsid w:val="00374399"/>
    <w:rsid w:val="00374CEA"/>
    <w:rsid w:val="003755AE"/>
    <w:rsid w:val="00375939"/>
    <w:rsid w:val="0037639C"/>
    <w:rsid w:val="003806E1"/>
    <w:rsid w:val="00383CE5"/>
    <w:rsid w:val="0039642C"/>
    <w:rsid w:val="003A4486"/>
    <w:rsid w:val="003A4773"/>
    <w:rsid w:val="003B02C4"/>
    <w:rsid w:val="003B085C"/>
    <w:rsid w:val="003B395C"/>
    <w:rsid w:val="003C2568"/>
    <w:rsid w:val="003C2BC2"/>
    <w:rsid w:val="003C2E1E"/>
    <w:rsid w:val="003C5A6E"/>
    <w:rsid w:val="003D3419"/>
    <w:rsid w:val="003D3501"/>
    <w:rsid w:val="003D5A06"/>
    <w:rsid w:val="003E34EF"/>
    <w:rsid w:val="003F20AC"/>
    <w:rsid w:val="003F3ACC"/>
    <w:rsid w:val="003F5017"/>
    <w:rsid w:val="00400E71"/>
    <w:rsid w:val="00403D0E"/>
    <w:rsid w:val="004057D8"/>
    <w:rsid w:val="00406680"/>
    <w:rsid w:val="00407025"/>
    <w:rsid w:val="004121BB"/>
    <w:rsid w:val="00412860"/>
    <w:rsid w:val="00412ABE"/>
    <w:rsid w:val="00430EF2"/>
    <w:rsid w:val="00433512"/>
    <w:rsid w:val="004341CC"/>
    <w:rsid w:val="00434CA0"/>
    <w:rsid w:val="004363F1"/>
    <w:rsid w:val="00436420"/>
    <w:rsid w:val="004415CF"/>
    <w:rsid w:val="0044512D"/>
    <w:rsid w:val="00446E8F"/>
    <w:rsid w:val="0044747A"/>
    <w:rsid w:val="00452BF4"/>
    <w:rsid w:val="004552B2"/>
    <w:rsid w:val="0045690E"/>
    <w:rsid w:val="0045736B"/>
    <w:rsid w:val="00460920"/>
    <w:rsid w:val="004672BB"/>
    <w:rsid w:val="004756CE"/>
    <w:rsid w:val="00476F84"/>
    <w:rsid w:val="004802F5"/>
    <w:rsid w:val="00484578"/>
    <w:rsid w:val="00487063"/>
    <w:rsid w:val="00487FD5"/>
    <w:rsid w:val="00490926"/>
    <w:rsid w:val="004919AD"/>
    <w:rsid w:val="00491E6D"/>
    <w:rsid w:val="00496332"/>
    <w:rsid w:val="004A1461"/>
    <w:rsid w:val="004A1DA2"/>
    <w:rsid w:val="004A263B"/>
    <w:rsid w:val="004A5B1A"/>
    <w:rsid w:val="004A6CE6"/>
    <w:rsid w:val="004C06B1"/>
    <w:rsid w:val="004C08A8"/>
    <w:rsid w:val="004C0F55"/>
    <w:rsid w:val="004C26BA"/>
    <w:rsid w:val="004C45D9"/>
    <w:rsid w:val="004C72BF"/>
    <w:rsid w:val="004C7D89"/>
    <w:rsid w:val="004D037A"/>
    <w:rsid w:val="004D15CE"/>
    <w:rsid w:val="004D1FC8"/>
    <w:rsid w:val="004D6D53"/>
    <w:rsid w:val="004E0A08"/>
    <w:rsid w:val="004E128A"/>
    <w:rsid w:val="004E7F21"/>
    <w:rsid w:val="004F13C4"/>
    <w:rsid w:val="004F2658"/>
    <w:rsid w:val="004F4A69"/>
    <w:rsid w:val="004F61C1"/>
    <w:rsid w:val="004F70DC"/>
    <w:rsid w:val="004F77A4"/>
    <w:rsid w:val="00501AC2"/>
    <w:rsid w:val="005028A0"/>
    <w:rsid w:val="0050451F"/>
    <w:rsid w:val="00505A4E"/>
    <w:rsid w:val="005063A3"/>
    <w:rsid w:val="00507AB1"/>
    <w:rsid w:val="00514807"/>
    <w:rsid w:val="00515651"/>
    <w:rsid w:val="00521112"/>
    <w:rsid w:val="005222A0"/>
    <w:rsid w:val="00525F33"/>
    <w:rsid w:val="00526483"/>
    <w:rsid w:val="00533DC6"/>
    <w:rsid w:val="00537041"/>
    <w:rsid w:val="0054156E"/>
    <w:rsid w:val="00544CF1"/>
    <w:rsid w:val="00547210"/>
    <w:rsid w:val="00547F94"/>
    <w:rsid w:val="00550219"/>
    <w:rsid w:val="0055080A"/>
    <w:rsid w:val="00552CA5"/>
    <w:rsid w:val="00555454"/>
    <w:rsid w:val="00571FE4"/>
    <w:rsid w:val="0057243D"/>
    <w:rsid w:val="00573C43"/>
    <w:rsid w:val="0057462A"/>
    <w:rsid w:val="0057640D"/>
    <w:rsid w:val="00576758"/>
    <w:rsid w:val="0058318B"/>
    <w:rsid w:val="00585499"/>
    <w:rsid w:val="005908F1"/>
    <w:rsid w:val="00593E9E"/>
    <w:rsid w:val="00594AF9"/>
    <w:rsid w:val="00594EDA"/>
    <w:rsid w:val="005956AB"/>
    <w:rsid w:val="005A2460"/>
    <w:rsid w:val="005A6161"/>
    <w:rsid w:val="005A6436"/>
    <w:rsid w:val="005A6445"/>
    <w:rsid w:val="005A6C8E"/>
    <w:rsid w:val="005A7BE9"/>
    <w:rsid w:val="005B4523"/>
    <w:rsid w:val="005B7A34"/>
    <w:rsid w:val="005C269A"/>
    <w:rsid w:val="005C4A31"/>
    <w:rsid w:val="005C4F1F"/>
    <w:rsid w:val="005C660F"/>
    <w:rsid w:val="005C753B"/>
    <w:rsid w:val="005D18F4"/>
    <w:rsid w:val="005D223B"/>
    <w:rsid w:val="005D4D6F"/>
    <w:rsid w:val="005E1ADB"/>
    <w:rsid w:val="005E20C5"/>
    <w:rsid w:val="005E2805"/>
    <w:rsid w:val="005E2E45"/>
    <w:rsid w:val="005E3745"/>
    <w:rsid w:val="005E4299"/>
    <w:rsid w:val="005F32F6"/>
    <w:rsid w:val="005F624E"/>
    <w:rsid w:val="00601C43"/>
    <w:rsid w:val="00602072"/>
    <w:rsid w:val="00602E08"/>
    <w:rsid w:val="00603E47"/>
    <w:rsid w:val="00605B12"/>
    <w:rsid w:val="00607941"/>
    <w:rsid w:val="00607AB4"/>
    <w:rsid w:val="00611960"/>
    <w:rsid w:val="00611B6C"/>
    <w:rsid w:val="006142B6"/>
    <w:rsid w:val="006143E1"/>
    <w:rsid w:val="006149AA"/>
    <w:rsid w:val="0061610B"/>
    <w:rsid w:val="00623D74"/>
    <w:rsid w:val="00624C3A"/>
    <w:rsid w:val="00626DF6"/>
    <w:rsid w:val="00626E6A"/>
    <w:rsid w:val="00633018"/>
    <w:rsid w:val="00633A2D"/>
    <w:rsid w:val="00634F5C"/>
    <w:rsid w:val="0064377B"/>
    <w:rsid w:val="00643CB3"/>
    <w:rsid w:val="006514FD"/>
    <w:rsid w:val="00655EF6"/>
    <w:rsid w:val="00656A09"/>
    <w:rsid w:val="00660CC3"/>
    <w:rsid w:val="00664712"/>
    <w:rsid w:val="00664C2A"/>
    <w:rsid w:val="00670411"/>
    <w:rsid w:val="0067354D"/>
    <w:rsid w:val="00674984"/>
    <w:rsid w:val="00676E56"/>
    <w:rsid w:val="00692B22"/>
    <w:rsid w:val="006952EC"/>
    <w:rsid w:val="00697427"/>
    <w:rsid w:val="0069764B"/>
    <w:rsid w:val="00697A9E"/>
    <w:rsid w:val="006A05B3"/>
    <w:rsid w:val="006A2CAB"/>
    <w:rsid w:val="006B2A63"/>
    <w:rsid w:val="006B4AF8"/>
    <w:rsid w:val="006C0C54"/>
    <w:rsid w:val="006C186D"/>
    <w:rsid w:val="006C224B"/>
    <w:rsid w:val="006C335C"/>
    <w:rsid w:val="006C4C54"/>
    <w:rsid w:val="006D09D3"/>
    <w:rsid w:val="006D20B2"/>
    <w:rsid w:val="006D23BD"/>
    <w:rsid w:val="006F75BD"/>
    <w:rsid w:val="007022EA"/>
    <w:rsid w:val="0070241F"/>
    <w:rsid w:val="00703E4B"/>
    <w:rsid w:val="00704D44"/>
    <w:rsid w:val="00712E06"/>
    <w:rsid w:val="00713CA5"/>
    <w:rsid w:val="00716B86"/>
    <w:rsid w:val="00722043"/>
    <w:rsid w:val="00725464"/>
    <w:rsid w:val="0072785E"/>
    <w:rsid w:val="00732525"/>
    <w:rsid w:val="00733172"/>
    <w:rsid w:val="00735B74"/>
    <w:rsid w:val="00735D12"/>
    <w:rsid w:val="00736254"/>
    <w:rsid w:val="007450D3"/>
    <w:rsid w:val="007461B4"/>
    <w:rsid w:val="0074780E"/>
    <w:rsid w:val="0075018A"/>
    <w:rsid w:val="0075043A"/>
    <w:rsid w:val="00750F2F"/>
    <w:rsid w:val="00751303"/>
    <w:rsid w:val="00754ABF"/>
    <w:rsid w:val="00754D72"/>
    <w:rsid w:val="00765994"/>
    <w:rsid w:val="00767C32"/>
    <w:rsid w:val="0077045C"/>
    <w:rsid w:val="007710AC"/>
    <w:rsid w:val="00773FAC"/>
    <w:rsid w:val="00773FFD"/>
    <w:rsid w:val="00775E87"/>
    <w:rsid w:val="007771A6"/>
    <w:rsid w:val="00777A3A"/>
    <w:rsid w:val="00780B03"/>
    <w:rsid w:val="00780DED"/>
    <w:rsid w:val="00783B22"/>
    <w:rsid w:val="0078456A"/>
    <w:rsid w:val="00786FCB"/>
    <w:rsid w:val="00790917"/>
    <w:rsid w:val="007A0BA0"/>
    <w:rsid w:val="007A0F98"/>
    <w:rsid w:val="007A26FB"/>
    <w:rsid w:val="007A3634"/>
    <w:rsid w:val="007A6791"/>
    <w:rsid w:val="007A6FCB"/>
    <w:rsid w:val="007B120E"/>
    <w:rsid w:val="007C0910"/>
    <w:rsid w:val="007C143A"/>
    <w:rsid w:val="007C1FDA"/>
    <w:rsid w:val="007C2600"/>
    <w:rsid w:val="007C263B"/>
    <w:rsid w:val="007C2FC2"/>
    <w:rsid w:val="007C3E86"/>
    <w:rsid w:val="007C47D8"/>
    <w:rsid w:val="007C4838"/>
    <w:rsid w:val="007C5241"/>
    <w:rsid w:val="007D024A"/>
    <w:rsid w:val="007D15D9"/>
    <w:rsid w:val="007D3A28"/>
    <w:rsid w:val="007D3E04"/>
    <w:rsid w:val="007E0A8C"/>
    <w:rsid w:val="007E2609"/>
    <w:rsid w:val="007E67D5"/>
    <w:rsid w:val="007E79E8"/>
    <w:rsid w:val="007F2723"/>
    <w:rsid w:val="007F4DE9"/>
    <w:rsid w:val="007F721F"/>
    <w:rsid w:val="00802160"/>
    <w:rsid w:val="0080281B"/>
    <w:rsid w:val="008048F6"/>
    <w:rsid w:val="00804C89"/>
    <w:rsid w:val="00810DE9"/>
    <w:rsid w:val="00810F16"/>
    <w:rsid w:val="00815821"/>
    <w:rsid w:val="00815BF8"/>
    <w:rsid w:val="008254B8"/>
    <w:rsid w:val="0083101D"/>
    <w:rsid w:val="00831912"/>
    <w:rsid w:val="00833C4F"/>
    <w:rsid w:val="0084340A"/>
    <w:rsid w:val="0085125F"/>
    <w:rsid w:val="00852F55"/>
    <w:rsid w:val="00856854"/>
    <w:rsid w:val="00861C07"/>
    <w:rsid w:val="008623BB"/>
    <w:rsid w:val="00863767"/>
    <w:rsid w:val="00863E5B"/>
    <w:rsid w:val="00873643"/>
    <w:rsid w:val="008749D9"/>
    <w:rsid w:val="00874D3D"/>
    <w:rsid w:val="008766F6"/>
    <w:rsid w:val="00876FD4"/>
    <w:rsid w:val="008809D4"/>
    <w:rsid w:val="00880ACB"/>
    <w:rsid w:val="008824EB"/>
    <w:rsid w:val="00887E87"/>
    <w:rsid w:val="00891F76"/>
    <w:rsid w:val="00891FDC"/>
    <w:rsid w:val="00895ACA"/>
    <w:rsid w:val="008A3DC7"/>
    <w:rsid w:val="008A57D2"/>
    <w:rsid w:val="008A5C27"/>
    <w:rsid w:val="008A6F91"/>
    <w:rsid w:val="008A7CFF"/>
    <w:rsid w:val="008B1B8D"/>
    <w:rsid w:val="008B222F"/>
    <w:rsid w:val="008B4805"/>
    <w:rsid w:val="008B4BED"/>
    <w:rsid w:val="008B4E7A"/>
    <w:rsid w:val="008B5EBE"/>
    <w:rsid w:val="008B7D8D"/>
    <w:rsid w:val="008C01CA"/>
    <w:rsid w:val="008C18F3"/>
    <w:rsid w:val="008C553A"/>
    <w:rsid w:val="008C6F7D"/>
    <w:rsid w:val="008D21AB"/>
    <w:rsid w:val="008D22C7"/>
    <w:rsid w:val="008D637C"/>
    <w:rsid w:val="008D757E"/>
    <w:rsid w:val="008E09C6"/>
    <w:rsid w:val="008E3DE4"/>
    <w:rsid w:val="008E5998"/>
    <w:rsid w:val="008F1BD3"/>
    <w:rsid w:val="008F5EDD"/>
    <w:rsid w:val="00903B7A"/>
    <w:rsid w:val="00906ABD"/>
    <w:rsid w:val="009078F0"/>
    <w:rsid w:val="0091074E"/>
    <w:rsid w:val="00914FE5"/>
    <w:rsid w:val="009164CC"/>
    <w:rsid w:val="00920016"/>
    <w:rsid w:val="009207C8"/>
    <w:rsid w:val="00925AFB"/>
    <w:rsid w:val="0093197C"/>
    <w:rsid w:val="00932106"/>
    <w:rsid w:val="00933352"/>
    <w:rsid w:val="009360C5"/>
    <w:rsid w:val="00937BE4"/>
    <w:rsid w:val="009404F7"/>
    <w:rsid w:val="0094381F"/>
    <w:rsid w:val="009462C1"/>
    <w:rsid w:val="009504FA"/>
    <w:rsid w:val="009506CC"/>
    <w:rsid w:val="0095170F"/>
    <w:rsid w:val="00952A78"/>
    <w:rsid w:val="00957A6D"/>
    <w:rsid w:val="00960734"/>
    <w:rsid w:val="009649AC"/>
    <w:rsid w:val="00966269"/>
    <w:rsid w:val="00971B41"/>
    <w:rsid w:val="00976762"/>
    <w:rsid w:val="009831E2"/>
    <w:rsid w:val="009840FE"/>
    <w:rsid w:val="0098531F"/>
    <w:rsid w:val="00987B14"/>
    <w:rsid w:val="00990AA0"/>
    <w:rsid w:val="00992E05"/>
    <w:rsid w:val="00993AAC"/>
    <w:rsid w:val="009941CA"/>
    <w:rsid w:val="0099488F"/>
    <w:rsid w:val="009A0149"/>
    <w:rsid w:val="009A6D78"/>
    <w:rsid w:val="009B4557"/>
    <w:rsid w:val="009C112A"/>
    <w:rsid w:val="009C31F0"/>
    <w:rsid w:val="009C681C"/>
    <w:rsid w:val="009C7F34"/>
    <w:rsid w:val="009D0E28"/>
    <w:rsid w:val="009E2273"/>
    <w:rsid w:val="009E2AFA"/>
    <w:rsid w:val="009E5F58"/>
    <w:rsid w:val="009F2C2C"/>
    <w:rsid w:val="009F4C1C"/>
    <w:rsid w:val="00A00F07"/>
    <w:rsid w:val="00A01E13"/>
    <w:rsid w:val="00A0458B"/>
    <w:rsid w:val="00A053EE"/>
    <w:rsid w:val="00A064AE"/>
    <w:rsid w:val="00A069D0"/>
    <w:rsid w:val="00A12258"/>
    <w:rsid w:val="00A1262F"/>
    <w:rsid w:val="00A12A51"/>
    <w:rsid w:val="00A14380"/>
    <w:rsid w:val="00A22887"/>
    <w:rsid w:val="00A24399"/>
    <w:rsid w:val="00A30354"/>
    <w:rsid w:val="00A32E08"/>
    <w:rsid w:val="00A37C42"/>
    <w:rsid w:val="00A42DB2"/>
    <w:rsid w:val="00A50DC9"/>
    <w:rsid w:val="00A556D9"/>
    <w:rsid w:val="00A563B0"/>
    <w:rsid w:val="00A56489"/>
    <w:rsid w:val="00A57204"/>
    <w:rsid w:val="00A65FCA"/>
    <w:rsid w:val="00A7430F"/>
    <w:rsid w:val="00A76334"/>
    <w:rsid w:val="00A83F7E"/>
    <w:rsid w:val="00A84D28"/>
    <w:rsid w:val="00A85DFD"/>
    <w:rsid w:val="00A90FC2"/>
    <w:rsid w:val="00A91417"/>
    <w:rsid w:val="00A94FE5"/>
    <w:rsid w:val="00A95E33"/>
    <w:rsid w:val="00A96320"/>
    <w:rsid w:val="00AA0954"/>
    <w:rsid w:val="00AA0C8A"/>
    <w:rsid w:val="00AA197F"/>
    <w:rsid w:val="00AA1DDA"/>
    <w:rsid w:val="00AA35FB"/>
    <w:rsid w:val="00AA3A99"/>
    <w:rsid w:val="00AA4AAC"/>
    <w:rsid w:val="00AB0815"/>
    <w:rsid w:val="00AB4777"/>
    <w:rsid w:val="00AB5A80"/>
    <w:rsid w:val="00AB68D0"/>
    <w:rsid w:val="00AC1C0A"/>
    <w:rsid w:val="00AC36D0"/>
    <w:rsid w:val="00AC5E5C"/>
    <w:rsid w:val="00AD45D0"/>
    <w:rsid w:val="00AD462F"/>
    <w:rsid w:val="00AD47F2"/>
    <w:rsid w:val="00AE072F"/>
    <w:rsid w:val="00AE0783"/>
    <w:rsid w:val="00AE1DCA"/>
    <w:rsid w:val="00AE2DF7"/>
    <w:rsid w:val="00AE40B7"/>
    <w:rsid w:val="00AE5528"/>
    <w:rsid w:val="00AE7436"/>
    <w:rsid w:val="00AF2B6D"/>
    <w:rsid w:val="00AF5074"/>
    <w:rsid w:val="00B049E4"/>
    <w:rsid w:val="00B07C04"/>
    <w:rsid w:val="00B158D5"/>
    <w:rsid w:val="00B16A45"/>
    <w:rsid w:val="00B202CB"/>
    <w:rsid w:val="00B2498C"/>
    <w:rsid w:val="00B2544C"/>
    <w:rsid w:val="00B2576B"/>
    <w:rsid w:val="00B31524"/>
    <w:rsid w:val="00B377D0"/>
    <w:rsid w:val="00B4428A"/>
    <w:rsid w:val="00B47FAB"/>
    <w:rsid w:val="00B50433"/>
    <w:rsid w:val="00B54F95"/>
    <w:rsid w:val="00B60370"/>
    <w:rsid w:val="00B603B8"/>
    <w:rsid w:val="00B607DC"/>
    <w:rsid w:val="00B65FAA"/>
    <w:rsid w:val="00B67D3B"/>
    <w:rsid w:val="00B7525F"/>
    <w:rsid w:val="00B870AB"/>
    <w:rsid w:val="00B874B2"/>
    <w:rsid w:val="00B87F59"/>
    <w:rsid w:val="00B96C6A"/>
    <w:rsid w:val="00B97430"/>
    <w:rsid w:val="00BA1C87"/>
    <w:rsid w:val="00BA1E2B"/>
    <w:rsid w:val="00BA386E"/>
    <w:rsid w:val="00BA4540"/>
    <w:rsid w:val="00BA7A71"/>
    <w:rsid w:val="00BB2CFC"/>
    <w:rsid w:val="00BB5178"/>
    <w:rsid w:val="00BC2045"/>
    <w:rsid w:val="00BC23B3"/>
    <w:rsid w:val="00BC2BEF"/>
    <w:rsid w:val="00BE672A"/>
    <w:rsid w:val="00BE7757"/>
    <w:rsid w:val="00BF39DE"/>
    <w:rsid w:val="00BF6C22"/>
    <w:rsid w:val="00C043BB"/>
    <w:rsid w:val="00C10C6D"/>
    <w:rsid w:val="00C15547"/>
    <w:rsid w:val="00C21F4B"/>
    <w:rsid w:val="00C255B5"/>
    <w:rsid w:val="00C25EAE"/>
    <w:rsid w:val="00C2601C"/>
    <w:rsid w:val="00C2781C"/>
    <w:rsid w:val="00C30E24"/>
    <w:rsid w:val="00C33FFC"/>
    <w:rsid w:val="00C35683"/>
    <w:rsid w:val="00C357CC"/>
    <w:rsid w:val="00C45982"/>
    <w:rsid w:val="00C46005"/>
    <w:rsid w:val="00C506B1"/>
    <w:rsid w:val="00C50CB3"/>
    <w:rsid w:val="00C5284C"/>
    <w:rsid w:val="00C544DD"/>
    <w:rsid w:val="00C6097B"/>
    <w:rsid w:val="00C60E1C"/>
    <w:rsid w:val="00C63584"/>
    <w:rsid w:val="00C64BFF"/>
    <w:rsid w:val="00C66395"/>
    <w:rsid w:val="00C66430"/>
    <w:rsid w:val="00C66A2F"/>
    <w:rsid w:val="00C67AE3"/>
    <w:rsid w:val="00C70DBD"/>
    <w:rsid w:val="00C71EAF"/>
    <w:rsid w:val="00C808D5"/>
    <w:rsid w:val="00C81423"/>
    <w:rsid w:val="00C83EA7"/>
    <w:rsid w:val="00C85232"/>
    <w:rsid w:val="00C90D29"/>
    <w:rsid w:val="00C9269E"/>
    <w:rsid w:val="00C938AA"/>
    <w:rsid w:val="00C94512"/>
    <w:rsid w:val="00C962A3"/>
    <w:rsid w:val="00C96BB1"/>
    <w:rsid w:val="00C97C5F"/>
    <w:rsid w:val="00CA230F"/>
    <w:rsid w:val="00CA2D21"/>
    <w:rsid w:val="00CA3790"/>
    <w:rsid w:val="00CA38EC"/>
    <w:rsid w:val="00CB0E6E"/>
    <w:rsid w:val="00CB1E4E"/>
    <w:rsid w:val="00CB2A6A"/>
    <w:rsid w:val="00CB5B86"/>
    <w:rsid w:val="00CB6AED"/>
    <w:rsid w:val="00CB711C"/>
    <w:rsid w:val="00CC11FD"/>
    <w:rsid w:val="00CC1ECC"/>
    <w:rsid w:val="00CC1F05"/>
    <w:rsid w:val="00CD18A2"/>
    <w:rsid w:val="00CD2BA8"/>
    <w:rsid w:val="00CD5C45"/>
    <w:rsid w:val="00CD5ED7"/>
    <w:rsid w:val="00CE04B0"/>
    <w:rsid w:val="00CE1630"/>
    <w:rsid w:val="00CE2ED4"/>
    <w:rsid w:val="00CF0BA2"/>
    <w:rsid w:val="00D00D63"/>
    <w:rsid w:val="00D02F4D"/>
    <w:rsid w:val="00D0516E"/>
    <w:rsid w:val="00D0618F"/>
    <w:rsid w:val="00D07674"/>
    <w:rsid w:val="00D07C60"/>
    <w:rsid w:val="00D11BE3"/>
    <w:rsid w:val="00D129D5"/>
    <w:rsid w:val="00D12C19"/>
    <w:rsid w:val="00D13B6B"/>
    <w:rsid w:val="00D13D63"/>
    <w:rsid w:val="00D20711"/>
    <w:rsid w:val="00D24CA4"/>
    <w:rsid w:val="00D25A1D"/>
    <w:rsid w:val="00D25B1A"/>
    <w:rsid w:val="00D31D3F"/>
    <w:rsid w:val="00D43DAD"/>
    <w:rsid w:val="00D51DF3"/>
    <w:rsid w:val="00D5296B"/>
    <w:rsid w:val="00D52AAC"/>
    <w:rsid w:val="00D54FA0"/>
    <w:rsid w:val="00D60F18"/>
    <w:rsid w:val="00D65FF9"/>
    <w:rsid w:val="00D66D83"/>
    <w:rsid w:val="00D67916"/>
    <w:rsid w:val="00D70897"/>
    <w:rsid w:val="00D77E66"/>
    <w:rsid w:val="00D808E9"/>
    <w:rsid w:val="00D80A66"/>
    <w:rsid w:val="00D83B85"/>
    <w:rsid w:val="00D874A5"/>
    <w:rsid w:val="00D91125"/>
    <w:rsid w:val="00D922C8"/>
    <w:rsid w:val="00D96F6D"/>
    <w:rsid w:val="00DA16D9"/>
    <w:rsid w:val="00DA3A95"/>
    <w:rsid w:val="00DA55D5"/>
    <w:rsid w:val="00DA66FF"/>
    <w:rsid w:val="00DB0882"/>
    <w:rsid w:val="00DB381A"/>
    <w:rsid w:val="00DB3AF0"/>
    <w:rsid w:val="00DB3C50"/>
    <w:rsid w:val="00DC0336"/>
    <w:rsid w:val="00DC216C"/>
    <w:rsid w:val="00DC26AC"/>
    <w:rsid w:val="00DC3A51"/>
    <w:rsid w:val="00DC612E"/>
    <w:rsid w:val="00DD0AAA"/>
    <w:rsid w:val="00DD57FC"/>
    <w:rsid w:val="00DD5E8B"/>
    <w:rsid w:val="00DE0221"/>
    <w:rsid w:val="00DE02D9"/>
    <w:rsid w:val="00DE1CB9"/>
    <w:rsid w:val="00DE367B"/>
    <w:rsid w:val="00DE50AF"/>
    <w:rsid w:val="00DF0A4F"/>
    <w:rsid w:val="00DF0CAD"/>
    <w:rsid w:val="00E006B3"/>
    <w:rsid w:val="00E0385B"/>
    <w:rsid w:val="00E03E97"/>
    <w:rsid w:val="00E043E9"/>
    <w:rsid w:val="00E05C34"/>
    <w:rsid w:val="00E0783D"/>
    <w:rsid w:val="00E10418"/>
    <w:rsid w:val="00E11CF6"/>
    <w:rsid w:val="00E1249A"/>
    <w:rsid w:val="00E136B9"/>
    <w:rsid w:val="00E16D1A"/>
    <w:rsid w:val="00E21CE4"/>
    <w:rsid w:val="00E26327"/>
    <w:rsid w:val="00E26C9D"/>
    <w:rsid w:val="00E30CDC"/>
    <w:rsid w:val="00E319EA"/>
    <w:rsid w:val="00E33AF6"/>
    <w:rsid w:val="00E36303"/>
    <w:rsid w:val="00E367C0"/>
    <w:rsid w:val="00E458BF"/>
    <w:rsid w:val="00E46D6B"/>
    <w:rsid w:val="00E47458"/>
    <w:rsid w:val="00E50238"/>
    <w:rsid w:val="00E52887"/>
    <w:rsid w:val="00E57795"/>
    <w:rsid w:val="00E61C00"/>
    <w:rsid w:val="00E636EA"/>
    <w:rsid w:val="00E642F8"/>
    <w:rsid w:val="00E657E0"/>
    <w:rsid w:val="00E65FF1"/>
    <w:rsid w:val="00E715B6"/>
    <w:rsid w:val="00E744D0"/>
    <w:rsid w:val="00E80A60"/>
    <w:rsid w:val="00E94105"/>
    <w:rsid w:val="00E9534B"/>
    <w:rsid w:val="00EA1DF7"/>
    <w:rsid w:val="00EA42C7"/>
    <w:rsid w:val="00EA5E1B"/>
    <w:rsid w:val="00EA6D2B"/>
    <w:rsid w:val="00EA7B95"/>
    <w:rsid w:val="00EA7C9D"/>
    <w:rsid w:val="00EB2044"/>
    <w:rsid w:val="00EB230C"/>
    <w:rsid w:val="00EB7FC5"/>
    <w:rsid w:val="00EC22FF"/>
    <w:rsid w:val="00EC3551"/>
    <w:rsid w:val="00ED078F"/>
    <w:rsid w:val="00EE5F11"/>
    <w:rsid w:val="00EF021A"/>
    <w:rsid w:val="00EF1700"/>
    <w:rsid w:val="00EF2C6C"/>
    <w:rsid w:val="00EF387E"/>
    <w:rsid w:val="00EF3F81"/>
    <w:rsid w:val="00EF4C98"/>
    <w:rsid w:val="00EF5672"/>
    <w:rsid w:val="00EF7AF8"/>
    <w:rsid w:val="00F03720"/>
    <w:rsid w:val="00F053E0"/>
    <w:rsid w:val="00F06048"/>
    <w:rsid w:val="00F1252A"/>
    <w:rsid w:val="00F12F3C"/>
    <w:rsid w:val="00F140A4"/>
    <w:rsid w:val="00F16184"/>
    <w:rsid w:val="00F16AD7"/>
    <w:rsid w:val="00F1792D"/>
    <w:rsid w:val="00F21DBC"/>
    <w:rsid w:val="00F22C62"/>
    <w:rsid w:val="00F23BAC"/>
    <w:rsid w:val="00F25458"/>
    <w:rsid w:val="00F30D0D"/>
    <w:rsid w:val="00F31A7A"/>
    <w:rsid w:val="00F321B4"/>
    <w:rsid w:val="00F32AFF"/>
    <w:rsid w:val="00F5007F"/>
    <w:rsid w:val="00F50F60"/>
    <w:rsid w:val="00F53AAB"/>
    <w:rsid w:val="00F54A50"/>
    <w:rsid w:val="00F54C0B"/>
    <w:rsid w:val="00F56A43"/>
    <w:rsid w:val="00F57DBA"/>
    <w:rsid w:val="00F753E4"/>
    <w:rsid w:val="00F812CA"/>
    <w:rsid w:val="00F81D13"/>
    <w:rsid w:val="00F83B68"/>
    <w:rsid w:val="00F85E2F"/>
    <w:rsid w:val="00F9056C"/>
    <w:rsid w:val="00F90C69"/>
    <w:rsid w:val="00F94F34"/>
    <w:rsid w:val="00F97708"/>
    <w:rsid w:val="00F97801"/>
    <w:rsid w:val="00FA1829"/>
    <w:rsid w:val="00FA1F97"/>
    <w:rsid w:val="00FA2882"/>
    <w:rsid w:val="00FA3AB2"/>
    <w:rsid w:val="00FB03F1"/>
    <w:rsid w:val="00FB12C8"/>
    <w:rsid w:val="00FB3886"/>
    <w:rsid w:val="00FB3B43"/>
    <w:rsid w:val="00FB3ED1"/>
    <w:rsid w:val="00FB4945"/>
    <w:rsid w:val="00FB5F3A"/>
    <w:rsid w:val="00FB699C"/>
    <w:rsid w:val="00FB70DA"/>
    <w:rsid w:val="00FC1816"/>
    <w:rsid w:val="00FC7E3B"/>
    <w:rsid w:val="00FD0E93"/>
    <w:rsid w:val="00FD11BB"/>
    <w:rsid w:val="00FD36F9"/>
    <w:rsid w:val="00FD7360"/>
    <w:rsid w:val="00FD763C"/>
    <w:rsid w:val="00FE0F9C"/>
    <w:rsid w:val="00FE1A1D"/>
    <w:rsid w:val="00FF21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82E5"/>
  <w15:docId w15:val="{E02A6A50-8B80-4712-AA43-F0C8E50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A71"/>
  </w:style>
  <w:style w:type="paragraph" w:styleId="1">
    <w:name w:val="heading 1"/>
    <w:basedOn w:val="a"/>
    <w:link w:val="10"/>
    <w:uiPriority w:val="9"/>
    <w:qFormat/>
    <w:rsid w:val="007A0F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qFormat/>
    <w:rsid w:val="00172EE5"/>
  </w:style>
  <w:style w:type="character" w:customStyle="1" w:styleId="s0">
    <w:name w:val="s0"/>
    <w:basedOn w:val="a0"/>
    <w:rsid w:val="00172EE5"/>
  </w:style>
  <w:style w:type="character" w:customStyle="1" w:styleId="s2">
    <w:name w:val="s2"/>
    <w:basedOn w:val="a0"/>
    <w:rsid w:val="00172EE5"/>
  </w:style>
  <w:style w:type="character" w:styleId="a3">
    <w:name w:val="Hyperlink"/>
    <w:basedOn w:val="a0"/>
    <w:uiPriority w:val="99"/>
    <w:semiHidden/>
    <w:unhideWhenUsed/>
    <w:rsid w:val="00172EE5"/>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172EE5"/>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172EE5"/>
    <w:rPr>
      <w:rFonts w:ascii="Calibri" w:eastAsia="Times New Roman" w:hAnsi="Calibri" w:cs="Times New Roman"/>
      <w:lang w:eastAsia="ru-RU"/>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C85232"/>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C85232"/>
    <w:rPr>
      <w:rFonts w:ascii="Calibri" w:eastAsia="Calibri" w:hAnsi="Calibri" w:cs="Times New Roman"/>
      <w:lang w:eastAsia="ar-SA"/>
    </w:rPr>
  </w:style>
  <w:style w:type="table" w:styleId="a8">
    <w:name w:val="Table Grid"/>
    <w:basedOn w:val="a1"/>
    <w:uiPriority w:val="39"/>
    <w:rsid w:val="00FA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12120D"/>
    <w:rPr>
      <w:b/>
      <w:sz w:val="27"/>
      <w:shd w:val="clear" w:color="auto" w:fill="FFFFFF"/>
    </w:rPr>
  </w:style>
  <w:style w:type="paragraph" w:customStyle="1" w:styleId="12">
    <w:name w:val="Заголовок №1"/>
    <w:basedOn w:val="a"/>
    <w:link w:val="11"/>
    <w:rsid w:val="0012120D"/>
    <w:pPr>
      <w:widowControl w:val="0"/>
      <w:shd w:val="clear" w:color="auto" w:fill="FFFFFF"/>
      <w:spacing w:before="1980" w:after="240" w:line="326" w:lineRule="exact"/>
      <w:ind w:hanging="1580"/>
      <w:outlineLvl w:val="0"/>
    </w:pPr>
    <w:rPr>
      <w:b/>
      <w:sz w:val="27"/>
    </w:rPr>
  </w:style>
  <w:style w:type="paragraph" w:styleId="a9">
    <w:name w:val="header"/>
    <w:basedOn w:val="a"/>
    <w:link w:val="aa"/>
    <w:uiPriority w:val="99"/>
    <w:unhideWhenUsed/>
    <w:rsid w:val="00AF2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B6D"/>
  </w:style>
  <w:style w:type="paragraph" w:styleId="ab">
    <w:name w:val="footer"/>
    <w:basedOn w:val="a"/>
    <w:link w:val="ac"/>
    <w:uiPriority w:val="99"/>
    <w:unhideWhenUsed/>
    <w:rsid w:val="00AF2B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B6D"/>
  </w:style>
  <w:style w:type="character" w:customStyle="1" w:styleId="10">
    <w:name w:val="Заголовок 1 Знак"/>
    <w:basedOn w:val="a0"/>
    <w:link w:val="1"/>
    <w:uiPriority w:val="9"/>
    <w:rsid w:val="007A0F98"/>
    <w:rPr>
      <w:rFonts w:ascii="Times New Roman" w:eastAsia="Times New Roman" w:hAnsi="Times New Roman" w:cs="Times New Roman"/>
      <w:b/>
      <w:bCs/>
      <w:kern w:val="36"/>
      <w:sz w:val="48"/>
      <w:szCs w:val="48"/>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e"/>
    <w:uiPriority w:val="99"/>
    <w:qFormat/>
    <w:rsid w:val="00937BE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d"/>
    <w:uiPriority w:val="99"/>
    <w:locked/>
    <w:rsid w:val="00937BE4"/>
    <w:rPr>
      <w:rFonts w:ascii="Times New Roman" w:eastAsia="Calibri" w:hAnsi="Times New Roman" w:cs="Times New Roman"/>
      <w:sz w:val="24"/>
      <w:szCs w:val="24"/>
      <w:lang w:eastAsia="ru-RU"/>
    </w:rPr>
  </w:style>
  <w:style w:type="paragraph" w:customStyle="1" w:styleId="pj">
    <w:name w:val="pj"/>
    <w:basedOn w:val="a"/>
    <w:rsid w:val="00AA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rsid w:val="004363F1"/>
  </w:style>
  <w:style w:type="table" w:customStyle="1" w:styleId="13">
    <w:name w:val="Сетка таблицы1"/>
    <w:basedOn w:val="a1"/>
    <w:next w:val="a8"/>
    <w:uiPriority w:val="59"/>
    <w:rsid w:val="00EB2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9269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9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7973">
      <w:bodyDiv w:val="1"/>
      <w:marLeft w:val="0"/>
      <w:marRight w:val="0"/>
      <w:marTop w:val="0"/>
      <w:marBottom w:val="0"/>
      <w:divBdr>
        <w:top w:val="none" w:sz="0" w:space="0" w:color="auto"/>
        <w:left w:val="none" w:sz="0" w:space="0" w:color="auto"/>
        <w:bottom w:val="none" w:sz="0" w:space="0" w:color="auto"/>
        <w:right w:val="none" w:sz="0" w:space="0" w:color="auto"/>
      </w:divBdr>
    </w:div>
    <w:div w:id="438837129">
      <w:bodyDiv w:val="1"/>
      <w:marLeft w:val="0"/>
      <w:marRight w:val="0"/>
      <w:marTop w:val="0"/>
      <w:marBottom w:val="0"/>
      <w:divBdr>
        <w:top w:val="none" w:sz="0" w:space="0" w:color="auto"/>
        <w:left w:val="none" w:sz="0" w:space="0" w:color="auto"/>
        <w:bottom w:val="none" w:sz="0" w:space="0" w:color="auto"/>
        <w:right w:val="none" w:sz="0" w:space="0" w:color="auto"/>
      </w:divBdr>
    </w:div>
    <w:div w:id="722758585">
      <w:bodyDiv w:val="1"/>
      <w:marLeft w:val="0"/>
      <w:marRight w:val="0"/>
      <w:marTop w:val="0"/>
      <w:marBottom w:val="0"/>
      <w:divBdr>
        <w:top w:val="none" w:sz="0" w:space="0" w:color="auto"/>
        <w:left w:val="none" w:sz="0" w:space="0" w:color="auto"/>
        <w:bottom w:val="none" w:sz="0" w:space="0" w:color="auto"/>
        <w:right w:val="none" w:sz="0" w:space="0" w:color="auto"/>
      </w:divBdr>
    </w:div>
    <w:div w:id="1341619813">
      <w:bodyDiv w:val="1"/>
      <w:marLeft w:val="0"/>
      <w:marRight w:val="0"/>
      <w:marTop w:val="0"/>
      <w:marBottom w:val="0"/>
      <w:divBdr>
        <w:top w:val="none" w:sz="0" w:space="0" w:color="auto"/>
        <w:left w:val="none" w:sz="0" w:space="0" w:color="auto"/>
        <w:bottom w:val="none" w:sz="0" w:space="0" w:color="auto"/>
        <w:right w:val="none" w:sz="0" w:space="0" w:color="auto"/>
      </w:divBdr>
    </w:div>
    <w:div w:id="1426068977">
      <w:bodyDiv w:val="1"/>
      <w:marLeft w:val="0"/>
      <w:marRight w:val="0"/>
      <w:marTop w:val="0"/>
      <w:marBottom w:val="0"/>
      <w:divBdr>
        <w:top w:val="none" w:sz="0" w:space="0" w:color="auto"/>
        <w:left w:val="none" w:sz="0" w:space="0" w:color="auto"/>
        <w:bottom w:val="none" w:sz="0" w:space="0" w:color="auto"/>
        <w:right w:val="none" w:sz="0" w:space="0" w:color="auto"/>
      </w:divBdr>
    </w:div>
    <w:div w:id="1446383170">
      <w:bodyDiv w:val="1"/>
      <w:marLeft w:val="0"/>
      <w:marRight w:val="0"/>
      <w:marTop w:val="0"/>
      <w:marBottom w:val="0"/>
      <w:divBdr>
        <w:top w:val="none" w:sz="0" w:space="0" w:color="auto"/>
        <w:left w:val="none" w:sz="0" w:space="0" w:color="auto"/>
        <w:bottom w:val="none" w:sz="0" w:space="0" w:color="auto"/>
        <w:right w:val="none" w:sz="0" w:space="0" w:color="auto"/>
      </w:divBdr>
    </w:div>
    <w:div w:id="1821069591">
      <w:bodyDiv w:val="1"/>
      <w:marLeft w:val="0"/>
      <w:marRight w:val="0"/>
      <w:marTop w:val="0"/>
      <w:marBottom w:val="0"/>
      <w:divBdr>
        <w:top w:val="none" w:sz="0" w:space="0" w:color="auto"/>
        <w:left w:val="none" w:sz="0" w:space="0" w:color="auto"/>
        <w:bottom w:val="none" w:sz="0" w:space="0" w:color="auto"/>
        <w:right w:val="none" w:sz="0" w:space="0" w:color="auto"/>
      </w:divBdr>
    </w:div>
    <w:div w:id="1830436039">
      <w:bodyDiv w:val="1"/>
      <w:marLeft w:val="0"/>
      <w:marRight w:val="0"/>
      <w:marTop w:val="0"/>
      <w:marBottom w:val="0"/>
      <w:divBdr>
        <w:top w:val="none" w:sz="0" w:space="0" w:color="auto"/>
        <w:left w:val="none" w:sz="0" w:space="0" w:color="auto"/>
        <w:bottom w:val="none" w:sz="0" w:space="0" w:color="auto"/>
        <w:right w:val="none" w:sz="0" w:space="0" w:color="auto"/>
      </w:divBdr>
    </w:div>
    <w:div w:id="2118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B674-45A5-4776-8C64-0356AB7A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26</Pages>
  <Words>7908</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Бикенов Болат</cp:lastModifiedBy>
  <cp:revision>489</cp:revision>
  <cp:lastPrinted>2022-06-10T09:52:00Z</cp:lastPrinted>
  <dcterms:created xsi:type="dcterms:W3CDTF">2022-05-11T12:19:00Z</dcterms:created>
  <dcterms:modified xsi:type="dcterms:W3CDTF">2022-06-10T09:55:00Z</dcterms:modified>
</cp:coreProperties>
</file>