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16" w:rsidRPr="003B1E59" w:rsidRDefault="000D2716" w:rsidP="00AD490A">
      <w:pPr>
        <w:pStyle w:val="a6"/>
      </w:pPr>
    </w:p>
    <w:p w:rsidR="00546D90" w:rsidRPr="003B1E59" w:rsidRDefault="00805421" w:rsidP="00CC038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З</w:t>
      </w:r>
      <w:proofErr w:type="spellStart"/>
      <w:r w:rsidR="00546D90" w:rsidRPr="003B1E59">
        <w:rPr>
          <w:rFonts w:ascii="Times New Roman" w:eastAsia="Times New Roman" w:hAnsi="Times New Roman" w:cs="Times New Roman"/>
          <w:b/>
          <w:bCs/>
          <w:sz w:val="28"/>
          <w:szCs w:val="28"/>
        </w:rPr>
        <w:t>аседание</w:t>
      </w:r>
      <w:proofErr w:type="spellEnd"/>
      <w:r w:rsidR="00546D90" w:rsidRPr="003B1E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расширенного Совета Ассамблеи народа Казахстана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546D90" w:rsidRPr="003B1E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«Национальный Курултай – новый этап диалога власти и общества»</w:t>
      </w:r>
    </w:p>
    <w:p w:rsidR="00CC0389" w:rsidRPr="003B1E59" w:rsidRDefault="00CC0389" w:rsidP="00CC0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0CBF" w:rsidRDefault="00230CBF" w:rsidP="00CC0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8B1" w:rsidRDefault="00F976FA" w:rsidP="00CC0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05421">
        <w:rPr>
          <w:rFonts w:ascii="Times New Roman" w:eastAsia="Times New Roman" w:hAnsi="Times New Roman" w:cs="Times New Roman"/>
          <w:b/>
          <w:sz w:val="28"/>
          <w:szCs w:val="28"/>
        </w:rPr>
        <w:t xml:space="preserve">22 июня 2022 года </w:t>
      </w:r>
      <w:r w:rsidR="004852CB" w:rsidRPr="008054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46D90" w:rsidRPr="0080542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805421" w:rsidRPr="0080542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546D90" w:rsidRPr="00805421">
        <w:rPr>
          <w:rFonts w:ascii="Times New Roman" w:eastAsia="Times New Roman" w:hAnsi="Times New Roman" w:cs="Times New Roman"/>
          <w:b/>
          <w:sz w:val="28"/>
          <w:szCs w:val="28"/>
        </w:rPr>
        <w:t>Нур</w:t>
      </w:r>
      <w:proofErr w:type="spellEnd"/>
      <w:r w:rsidR="00546D90" w:rsidRPr="00805421">
        <w:rPr>
          <w:rFonts w:ascii="Times New Roman" w:eastAsia="Times New Roman" w:hAnsi="Times New Roman" w:cs="Times New Roman"/>
          <w:b/>
          <w:sz w:val="28"/>
          <w:szCs w:val="28"/>
        </w:rPr>
        <w:t>-Султан</w:t>
      </w:r>
      <w:r w:rsidR="002928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</w:p>
    <w:p w:rsidR="004852CB" w:rsidRPr="00805421" w:rsidRDefault="002928B1" w:rsidP="00CC0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Дом дружбы</w:t>
      </w:r>
      <w:r w:rsidR="00546D90" w:rsidRPr="008054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852CB" w:rsidRPr="003B1E59" w:rsidRDefault="004852CB" w:rsidP="00CC0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BF" w:rsidRDefault="00230CBF" w:rsidP="0023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Члены депутатской группы 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>Ассамблеи народа Казахстана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Мажилисе</w:t>
      </w:r>
      <w:r w:rsidR="00A655EE" w:rsidRPr="00A655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655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С.Абдрахманов, А.Амирханян, И.Буларов, Н.Дементьева, З.Кузиев, Ю.Ли, В.Набиев, Ш.Осин, А.Рау, А.Хамедов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расширенного Совета Ассамблеи народа Казахстана, 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2CB" w:rsidRPr="003B1E59">
        <w:rPr>
          <w:rFonts w:ascii="Times New Roman" w:eastAsia="Times New Roman" w:hAnsi="Times New Roman" w:cs="Times New Roman"/>
          <w:sz w:val="28"/>
          <w:szCs w:val="28"/>
        </w:rPr>
        <w:t>священно</w:t>
      </w:r>
      <w:proofErr w:type="spellEnd"/>
      <w:r w:rsidR="009F4E23">
        <w:rPr>
          <w:rFonts w:ascii="Times New Roman" w:eastAsia="Times New Roman" w:hAnsi="Times New Roman" w:cs="Times New Roman"/>
          <w:sz w:val="28"/>
          <w:szCs w:val="28"/>
          <w:lang w:val="kk-KZ"/>
        </w:rPr>
        <w:t>го</w:t>
      </w:r>
      <w:r w:rsidR="004852CB" w:rsidRPr="003B1E59">
        <w:rPr>
          <w:rFonts w:ascii="Times New Roman" w:eastAsia="Times New Roman" w:hAnsi="Times New Roman" w:cs="Times New Roman"/>
          <w:sz w:val="28"/>
          <w:szCs w:val="28"/>
        </w:rPr>
        <w:t xml:space="preserve"> итогам Национального к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урултая.</w:t>
      </w:r>
      <w:r w:rsidR="008054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В работе Совета АНК</w:t>
      </w:r>
      <w:r w:rsidR="004852CB" w:rsidRPr="003B1E59">
        <w:rPr>
          <w:rFonts w:ascii="Times New Roman" w:eastAsia="Times New Roman" w:hAnsi="Times New Roman" w:cs="Times New Roman"/>
          <w:sz w:val="28"/>
          <w:szCs w:val="28"/>
        </w:rPr>
        <w:t xml:space="preserve"> с повесткой дня «Национальный к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урултай – новый этап диалога власти и общества» приняли участие </w:t>
      </w:r>
      <w:r w:rsidR="004852CB" w:rsidRPr="003B1E59">
        <w:rPr>
          <w:rFonts w:ascii="Times New Roman" w:eastAsia="Times New Roman" w:hAnsi="Times New Roman" w:cs="Times New Roman"/>
          <w:sz w:val="28"/>
          <w:szCs w:val="28"/>
        </w:rPr>
        <w:t>члены АНК и Национального к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урултая, представители этнокультурных объединений, центральных и местных государственных органов, а также эксперты аналитических и исследовательских институтов, руководители КГУ «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Қоғамдық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келісім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» областей и городов 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-Султан, Алматы и Шымкент.</w:t>
      </w:r>
    </w:p>
    <w:p w:rsidR="00546D90" w:rsidRPr="003B1E59" w:rsidRDefault="00230CBF" w:rsidP="0023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своем выступлении з</w:t>
      </w:r>
      <w:proofErr w:type="spellStart"/>
      <w:r w:rsidR="00805421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аместитель</w:t>
      </w:r>
      <w:proofErr w:type="spellEnd"/>
      <w:r w:rsidR="00805421" w:rsidRPr="00CC0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Ассамблеи народа Казахстана 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Азильхано</w:t>
      </w:r>
      <w:r w:rsidR="008054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805421">
        <w:rPr>
          <w:rFonts w:ascii="Times New Roman" w:eastAsia="Times New Roman" w:hAnsi="Times New Roman" w:cs="Times New Roman"/>
          <w:sz w:val="28"/>
          <w:szCs w:val="28"/>
        </w:rPr>
        <w:t xml:space="preserve"> подчеркнул, что Национальный к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урултай является неотъемлемой составной частью программы политических реформ, получившей мандат общенационального доверия. </w:t>
      </w:r>
    </w:p>
    <w:p w:rsidR="00546D90" w:rsidRPr="003B1E59" w:rsidRDefault="00FE51C6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заседании отмечалось, что </w:t>
      </w:r>
      <w:r w:rsidR="00EA62A5">
        <w:rPr>
          <w:rFonts w:ascii="Times New Roman" w:eastAsia="Times New Roman" w:hAnsi="Times New Roman" w:cs="Times New Roman"/>
          <w:sz w:val="28"/>
          <w:szCs w:val="28"/>
        </w:rPr>
        <w:t>глубоко символичным является проведение первого заседания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Курултая прошло во вновь созданной 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Улытауской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области – священной земле, ставшей колыбелью казахской государственности, имеющей глубокое значение для национального самосознания к</w:t>
      </w:r>
      <w:r w:rsidR="00EA62A5">
        <w:rPr>
          <w:rFonts w:ascii="Times New Roman" w:eastAsia="Times New Roman" w:hAnsi="Times New Roman" w:cs="Times New Roman"/>
          <w:sz w:val="28"/>
          <w:szCs w:val="28"/>
        </w:rPr>
        <w:t xml:space="preserve">азахского народа. В этой связи 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каждый гражданин Казахстана понимает и поддерживает глубокий эмоционально-нравственный и политико-этический смысл возрождения казахской по форме и содержанию общенародной диалоговой площадки в период ответственных и масштабных изменений в политической жизни страны.</w:t>
      </w:r>
    </w:p>
    <w:p w:rsidR="00546D90" w:rsidRPr="003B1E59" w:rsidRDefault="00546D90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E59">
        <w:rPr>
          <w:rFonts w:ascii="Times New Roman" w:eastAsia="Times New Roman" w:hAnsi="Times New Roman" w:cs="Times New Roman"/>
          <w:sz w:val="28"/>
          <w:szCs w:val="28"/>
        </w:rPr>
        <w:t>«Глава государства дает ясно понять, что программа политических реформ – это суверенный шаг независимого Казахстана, который будет осуществляться по казахским лекалам и исходя из потребностей ст</w:t>
      </w:r>
      <w:r w:rsidR="009F4E23">
        <w:rPr>
          <w:rFonts w:ascii="Times New Roman" w:eastAsia="Times New Roman" w:hAnsi="Times New Roman" w:cs="Times New Roman"/>
          <w:sz w:val="28"/>
          <w:szCs w:val="28"/>
        </w:rPr>
        <w:t>раны и ее народа. Национальный к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>урултай в</w:t>
      </w:r>
      <w:r w:rsidR="009F4E23">
        <w:rPr>
          <w:rFonts w:ascii="Times New Roman" w:eastAsia="Times New Roman" w:hAnsi="Times New Roman" w:cs="Times New Roman"/>
          <w:sz w:val="28"/>
          <w:szCs w:val="28"/>
        </w:rPr>
        <w:t>не всякого сомнения стал этапом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 в истории нашей страны </w:t>
      </w:r>
      <w:r w:rsidR="009F4E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новой идентичности и укрепления единства», – подчеркнул М. </w:t>
      </w:r>
      <w:proofErr w:type="spellStart"/>
      <w:r w:rsidRPr="003B1E59">
        <w:rPr>
          <w:rFonts w:ascii="Times New Roman" w:eastAsia="Times New Roman" w:hAnsi="Times New Roman" w:cs="Times New Roman"/>
          <w:sz w:val="28"/>
          <w:szCs w:val="28"/>
        </w:rPr>
        <w:t>Азильханов</w:t>
      </w:r>
      <w:proofErr w:type="spellEnd"/>
      <w:r w:rsidRPr="003B1E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E23" w:rsidRDefault="009F4E23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Развит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казахстанской идентичности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будет осуществляться 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через формирование устойчивых демократических институтов, культуры политической ответственности, патриотизма, реализации принципа «разные точки зрения, единая нация», закона и порядка, как гарантий внутренней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абильности. В данном контексте 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казахстанская идентичность должна быть 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lastRenderedPageBreak/>
        <w:t>усилена и дополнена традициями передо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демократии, справедливости, 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то есть общегражданскими социально-политическими маркерами.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46D90" w:rsidRPr="003B1E59" w:rsidRDefault="00EA62A5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абота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Ассамблеи выстроена в соответствии с задачами, поставленными на заседании Курултая. В частности, решения 31-й Сессии Ассамблеи предусматривают три направления работы</w:t>
      </w:r>
      <w:r w:rsidR="009F4E23">
        <w:rPr>
          <w:rFonts w:ascii="Times New Roman" w:eastAsia="Times New Roman" w:hAnsi="Times New Roman" w:cs="Times New Roman"/>
          <w:sz w:val="28"/>
          <w:szCs w:val="28"/>
          <w:lang w:val="kk-KZ"/>
        </w:rPr>
        <w:t>: п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ервое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– усиление роли АНК в осуществлении</w:t>
      </w:r>
      <w:r w:rsidR="009F4E23">
        <w:rPr>
          <w:rFonts w:ascii="Times New Roman" w:eastAsia="Times New Roman" w:hAnsi="Times New Roman" w:cs="Times New Roman"/>
          <w:sz w:val="28"/>
          <w:szCs w:val="28"/>
        </w:rPr>
        <w:t xml:space="preserve"> политических реформ, в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торое – усиление информационной работы и активизац</w:t>
      </w:r>
      <w:r w:rsidR="009F4E23">
        <w:rPr>
          <w:rFonts w:ascii="Times New Roman" w:eastAsia="Times New Roman" w:hAnsi="Times New Roman" w:cs="Times New Roman"/>
          <w:sz w:val="28"/>
          <w:szCs w:val="28"/>
        </w:rPr>
        <w:t>ия общественного потенциала АНК,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E23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ретье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– усиление правозащитной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9F4E23" w:rsidRDefault="00EA62A5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нтеграция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Ассамблеи в программу политических реформ, погружение в общенациональную повестку дня открывает новые горизонты и грани работы. Смысл её заключается в расширении социальной базы реформ и вовлечении всех этносов в решение общегосударственных задач развития, придания данному процессу развития естественного и необратимого характера.</w:t>
      </w:r>
      <w:r w:rsidR="009F4E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собо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>подчеркнуто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, что практическая реализация конкретных мероприятий должна опираться не только на партийные механизмы, но и на широкую поддержку институтов гражданского общества, в первую очередь, Ассамблеи народа Казахстана.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этих целях разработан и реализуется «План значимых общественно-политических мероприятий Ассамблеи по реализации Послания Президента РК К. 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Токаева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«Новый Казахстан: путь обновления и модернизации» и дальнейшего укрепления общенационального единства».</w:t>
      </w:r>
    </w:p>
    <w:p w:rsidR="009F4E23" w:rsidRDefault="009F4E23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По мнению уч</w:t>
      </w:r>
      <w:r w:rsidR="00F62C9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стников заседания,</w:t>
      </w:r>
      <w:r w:rsidR="00EA62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Ассамблея была, есть и будет важнейшим ресурсом поддержки программы политических реформ и инициатив Президента Казахстана – Председателя Ассамблеи 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Касым-Жомарта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Кемелевича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Токаева</w:t>
      </w:r>
      <w:proofErr w:type="spellEnd"/>
      <w:r w:rsidR="00546D90" w:rsidRPr="003B1E59">
        <w:rPr>
          <w:rFonts w:ascii="Times New Roman" w:eastAsia="Times New Roman" w:hAnsi="Times New Roman" w:cs="Times New Roman"/>
          <w:sz w:val="28"/>
          <w:szCs w:val="28"/>
        </w:rPr>
        <w:t>. В данном контексте взаимосвязь задач Национального Курултая и АНК дадут новый импульс дальнейшего развития нашей страны во благо народа</w:t>
      </w:r>
      <w:r w:rsidR="00D4278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9F4E23" w:rsidRDefault="00546D90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E59">
        <w:rPr>
          <w:rFonts w:ascii="Times New Roman" w:eastAsia="Times New Roman" w:hAnsi="Times New Roman" w:cs="Times New Roman"/>
          <w:sz w:val="28"/>
          <w:szCs w:val="28"/>
        </w:rPr>
        <w:t>В свою очередь, депутат Мажилиса РК Н. Дементьева</w:t>
      </w:r>
      <w:r w:rsidR="000016D8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0016D8">
        <w:rPr>
          <w:rFonts w:ascii="Times New Roman" w:eastAsia="Times New Roman" w:hAnsi="Times New Roman" w:cs="Times New Roman"/>
          <w:sz w:val="28"/>
          <w:szCs w:val="28"/>
        </w:rPr>
        <w:t xml:space="preserve"> озвучив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 важные во</w:t>
      </w:r>
      <w:r w:rsidR="000016D8">
        <w:rPr>
          <w:rFonts w:ascii="Times New Roman" w:eastAsia="Times New Roman" w:hAnsi="Times New Roman" w:cs="Times New Roman"/>
          <w:sz w:val="28"/>
          <w:szCs w:val="28"/>
        </w:rPr>
        <w:t xml:space="preserve">просы, поднятые на Курултае, 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отметила важность проведения Курултая в </w:t>
      </w:r>
      <w:proofErr w:type="spellStart"/>
      <w:r w:rsidRPr="003B1E59">
        <w:rPr>
          <w:rFonts w:ascii="Times New Roman" w:eastAsia="Times New Roman" w:hAnsi="Times New Roman" w:cs="Times New Roman"/>
          <w:sz w:val="28"/>
          <w:szCs w:val="28"/>
        </w:rPr>
        <w:t>Улытау</w:t>
      </w:r>
      <w:proofErr w:type="spellEnd"/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 и призвала к совместной работе в реализации инициатив Президента.</w:t>
      </w:r>
    </w:p>
    <w:p w:rsidR="000016D8" w:rsidRDefault="00546D90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1E59">
        <w:rPr>
          <w:rFonts w:ascii="Times New Roman" w:eastAsia="Times New Roman" w:hAnsi="Times New Roman" w:cs="Times New Roman"/>
          <w:sz w:val="28"/>
          <w:szCs w:val="28"/>
        </w:rPr>
        <w:t>Директор Института прикладных</w:t>
      </w:r>
      <w:r w:rsidR="000016D8">
        <w:rPr>
          <w:rFonts w:ascii="Times New Roman" w:eastAsia="Times New Roman" w:hAnsi="Times New Roman" w:cs="Times New Roman"/>
          <w:sz w:val="28"/>
          <w:szCs w:val="28"/>
        </w:rPr>
        <w:t xml:space="preserve"> этнополитических исследований 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Т. Калиев обозначил роль дискуссии в укреплении гражданской идентичности и представил результаты проведенных исследований по данному вопросу. Журналист, </w:t>
      </w:r>
      <w:proofErr w:type="spellStart"/>
      <w:r w:rsidRPr="003B1E59">
        <w:rPr>
          <w:rFonts w:ascii="Times New Roman" w:eastAsia="Times New Roman" w:hAnsi="Times New Roman" w:cs="Times New Roman"/>
          <w:sz w:val="28"/>
          <w:szCs w:val="28"/>
        </w:rPr>
        <w:t>блогер</w:t>
      </w:r>
      <w:proofErr w:type="spellEnd"/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 М. Рожи</w:t>
      </w:r>
      <w:r w:rsidR="000016D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0016D8">
        <w:rPr>
          <w:rFonts w:ascii="Times New Roman" w:eastAsia="Times New Roman" w:hAnsi="Times New Roman" w:cs="Times New Roman"/>
          <w:sz w:val="28"/>
          <w:szCs w:val="28"/>
          <w:lang w:val="kk-KZ"/>
        </w:rPr>
        <w:t>высказал мнение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>, что для укрепления отношений между обществом и властью необходимо работать сообща.</w:t>
      </w:r>
      <w:r w:rsidR="00F12A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46D90" w:rsidRDefault="00546D90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В завершение мероприятия </w:t>
      </w:r>
      <w:r w:rsidR="00A655E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 КГУ «</w:t>
      </w:r>
      <w:proofErr w:type="spellStart"/>
      <w:r w:rsidRPr="003B1E59">
        <w:rPr>
          <w:rFonts w:ascii="Times New Roman" w:eastAsia="Times New Roman" w:hAnsi="Times New Roman" w:cs="Times New Roman"/>
          <w:sz w:val="28"/>
          <w:szCs w:val="28"/>
        </w:rPr>
        <w:t>Қоғамдық</w:t>
      </w:r>
      <w:proofErr w:type="spellEnd"/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E59">
        <w:rPr>
          <w:rFonts w:ascii="Times New Roman" w:eastAsia="Times New Roman" w:hAnsi="Times New Roman" w:cs="Times New Roman"/>
          <w:sz w:val="28"/>
          <w:szCs w:val="28"/>
        </w:rPr>
        <w:t>келісім</w:t>
      </w:r>
      <w:proofErr w:type="spellEnd"/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» г. </w:t>
      </w:r>
      <w:proofErr w:type="spellStart"/>
      <w:r w:rsidRPr="003B1E59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="00A655EE">
        <w:rPr>
          <w:rFonts w:ascii="Times New Roman" w:eastAsia="Times New Roman" w:hAnsi="Times New Roman" w:cs="Times New Roman"/>
          <w:sz w:val="28"/>
          <w:szCs w:val="28"/>
        </w:rPr>
        <w:t xml:space="preserve">-Султан Н. </w:t>
      </w:r>
      <w:proofErr w:type="spellStart"/>
      <w:proofErr w:type="gramStart"/>
      <w:r w:rsidR="00A655EE">
        <w:rPr>
          <w:rFonts w:ascii="Times New Roman" w:eastAsia="Times New Roman" w:hAnsi="Times New Roman" w:cs="Times New Roman"/>
          <w:sz w:val="28"/>
          <w:szCs w:val="28"/>
        </w:rPr>
        <w:t>Айдашев</w:t>
      </w:r>
      <w:proofErr w:type="spellEnd"/>
      <w:proofErr w:type="gramEnd"/>
      <w:r w:rsidR="00A655EE"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заместитель</w:t>
      </w:r>
      <w:r w:rsidRPr="003B1E5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управления внутренней политики города </w:t>
      </w:r>
      <w:proofErr w:type="spellStart"/>
      <w:r w:rsidRPr="003B1E59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Pr="003B1E59">
        <w:rPr>
          <w:rFonts w:ascii="Times New Roman" w:eastAsia="Times New Roman" w:hAnsi="Times New Roman" w:cs="Times New Roman"/>
          <w:sz w:val="28"/>
          <w:szCs w:val="28"/>
        </w:rPr>
        <w:t>-Султан</w:t>
      </w:r>
      <w:r w:rsidRPr="003B1E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655EE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="00A655EE">
        <w:rPr>
          <w:rFonts w:ascii="Times New Roman" w:eastAsia="Times New Roman" w:hAnsi="Times New Roman" w:cs="Times New Roman"/>
          <w:sz w:val="28"/>
          <w:szCs w:val="28"/>
        </w:rPr>
        <w:t>Кусаинова</w:t>
      </w:r>
      <w:proofErr w:type="spellEnd"/>
      <w:r w:rsidR="00A655EE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 w:rsidR="00A655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награждены </w:t>
      </w:r>
      <w:r w:rsidR="00A655EE">
        <w:rPr>
          <w:rFonts w:ascii="Times New Roman" w:eastAsia="Times New Roman" w:hAnsi="Times New Roman" w:cs="Times New Roman"/>
          <w:sz w:val="28"/>
          <w:szCs w:val="28"/>
        </w:rPr>
        <w:t>медалями «</w:t>
      </w:r>
      <w:proofErr w:type="spellStart"/>
      <w:r w:rsidR="00A655EE">
        <w:rPr>
          <w:rFonts w:ascii="Times New Roman" w:eastAsia="Times New Roman" w:hAnsi="Times New Roman" w:cs="Times New Roman"/>
          <w:sz w:val="28"/>
          <w:szCs w:val="28"/>
        </w:rPr>
        <w:t>Алғыс</w:t>
      </w:r>
      <w:proofErr w:type="spellEnd"/>
      <w:r w:rsidR="00A655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55E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655EE" w:rsidRDefault="00A655EE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D490A" w:rsidRDefault="00AD490A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566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К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EE" w:rsidRDefault="00AD490A" w:rsidP="009F4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66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К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655EE" w:rsidRPr="00A655EE" w:rsidRDefault="00A655EE" w:rsidP="00A65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55EE" w:rsidRPr="00A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09"/>
    <w:rsid w:val="000016D8"/>
    <w:rsid w:val="000D2716"/>
    <w:rsid w:val="00230CBF"/>
    <w:rsid w:val="002928B1"/>
    <w:rsid w:val="003B1E59"/>
    <w:rsid w:val="003C0B12"/>
    <w:rsid w:val="004852CB"/>
    <w:rsid w:val="004B7FBA"/>
    <w:rsid w:val="00546D90"/>
    <w:rsid w:val="00805421"/>
    <w:rsid w:val="00867F5C"/>
    <w:rsid w:val="009F4E23"/>
    <w:rsid w:val="00A655EE"/>
    <w:rsid w:val="00AD490A"/>
    <w:rsid w:val="00B90BED"/>
    <w:rsid w:val="00CC0389"/>
    <w:rsid w:val="00D4278A"/>
    <w:rsid w:val="00DA736F"/>
    <w:rsid w:val="00EA62A5"/>
    <w:rsid w:val="00F12AD8"/>
    <w:rsid w:val="00F56F09"/>
    <w:rsid w:val="00F62C96"/>
    <w:rsid w:val="00F976FA"/>
    <w:rsid w:val="00FC48D7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8504B-BE4D-4B77-93F2-33B8320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D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4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6D90"/>
    <w:rPr>
      <w:color w:val="0000FF"/>
      <w:u w:val="single"/>
    </w:rPr>
  </w:style>
  <w:style w:type="character" w:styleId="a5">
    <w:name w:val="Strong"/>
    <w:basedOn w:val="a0"/>
    <w:uiPriority w:val="22"/>
    <w:qFormat/>
    <w:rsid w:val="00A655E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AD49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49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483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Абенова Алмагуль</dc:creator>
  <cp:keywords/>
  <dc:description/>
  <cp:lastModifiedBy>Лапаева Ольга</cp:lastModifiedBy>
  <cp:revision>18</cp:revision>
  <dcterms:created xsi:type="dcterms:W3CDTF">2022-06-28T04:05:00Z</dcterms:created>
  <dcterms:modified xsi:type="dcterms:W3CDTF">2022-07-01T10:46:00Z</dcterms:modified>
</cp:coreProperties>
</file>