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11" w:rsidRPr="00806411" w:rsidRDefault="00806411" w:rsidP="00806411">
      <w:pPr>
        <w:ind w:firstLine="709"/>
        <w:jc w:val="both"/>
        <w:rPr>
          <w:rFonts w:ascii="Arial" w:hAnsi="Arial" w:cs="Arial"/>
          <w:b/>
          <w:sz w:val="32"/>
        </w:rPr>
      </w:pPr>
      <w:r w:rsidRPr="00806411">
        <w:rPr>
          <w:rFonts w:ascii="Arial" w:hAnsi="Arial" w:cs="Arial"/>
          <w:b/>
          <w:sz w:val="32"/>
        </w:rPr>
        <w:t xml:space="preserve">На встречах в регионах </w:t>
      </w:r>
      <w:proofErr w:type="spellStart"/>
      <w:r w:rsidRPr="00806411">
        <w:rPr>
          <w:rFonts w:ascii="Arial" w:hAnsi="Arial" w:cs="Arial"/>
          <w:b/>
          <w:sz w:val="32"/>
        </w:rPr>
        <w:t>мажилисмены</w:t>
      </w:r>
      <w:proofErr w:type="spellEnd"/>
      <w:r w:rsidRPr="00806411">
        <w:rPr>
          <w:rFonts w:ascii="Arial" w:hAnsi="Arial" w:cs="Arial"/>
          <w:b/>
          <w:sz w:val="32"/>
        </w:rPr>
        <w:t xml:space="preserve"> обсудили вопросы трудоустройства и социальной защиты населения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>18.08.2022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Депутаты Мажилиса, члены фракции партии «AMANAT» </w:t>
      </w:r>
      <w:r w:rsidRPr="00806411">
        <w:rPr>
          <w:rFonts w:ascii="Arial" w:hAnsi="Arial" w:cs="Arial"/>
          <w:b/>
        </w:rPr>
        <w:t>Берик Бекжанов</w:t>
      </w:r>
      <w:r w:rsidRPr="00806411">
        <w:rPr>
          <w:rFonts w:ascii="Arial" w:hAnsi="Arial" w:cs="Arial"/>
        </w:rPr>
        <w:t xml:space="preserve">, </w:t>
      </w:r>
      <w:r w:rsidRPr="00806411">
        <w:rPr>
          <w:rFonts w:ascii="Arial" w:hAnsi="Arial" w:cs="Arial"/>
          <w:b/>
        </w:rPr>
        <w:t>Берик Оспанов</w:t>
      </w:r>
      <w:r w:rsidRPr="00806411">
        <w:rPr>
          <w:rFonts w:ascii="Arial" w:hAnsi="Arial" w:cs="Arial"/>
        </w:rPr>
        <w:t xml:space="preserve"> и </w:t>
      </w:r>
      <w:proofErr w:type="spellStart"/>
      <w:r w:rsidRPr="00806411">
        <w:rPr>
          <w:rFonts w:ascii="Arial" w:hAnsi="Arial" w:cs="Arial"/>
          <w:b/>
        </w:rPr>
        <w:t>Фахриддин</w:t>
      </w:r>
      <w:proofErr w:type="spellEnd"/>
      <w:r w:rsidRPr="00806411">
        <w:rPr>
          <w:rFonts w:ascii="Arial" w:hAnsi="Arial" w:cs="Arial"/>
          <w:b/>
        </w:rPr>
        <w:t xml:space="preserve"> Каратаев</w:t>
      </w:r>
      <w:r w:rsidRPr="00806411">
        <w:rPr>
          <w:rFonts w:ascii="Arial" w:hAnsi="Arial" w:cs="Arial"/>
        </w:rPr>
        <w:t xml:space="preserve"> посетили Аль-</w:t>
      </w:r>
      <w:proofErr w:type="spellStart"/>
      <w:r w:rsidRPr="00806411">
        <w:rPr>
          <w:rFonts w:ascii="Arial" w:hAnsi="Arial" w:cs="Arial"/>
        </w:rPr>
        <w:t>Фарабийский</w:t>
      </w:r>
      <w:proofErr w:type="spellEnd"/>
      <w:r w:rsidRPr="00806411">
        <w:rPr>
          <w:rFonts w:ascii="Arial" w:hAnsi="Arial" w:cs="Arial"/>
        </w:rPr>
        <w:t xml:space="preserve"> районный центра занятости г. Шымкента, ознакомившись с работой по трудоустройству и профориентации безработных граждан.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Депутаты побеседовали с сотрудниками и посетителями Центра, выслушали их жалобы и пожелания, а также провели информационно-разъяснительную работу по вопросам получения адресной социальной помощи.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В разговоре с </w:t>
      </w:r>
      <w:proofErr w:type="spellStart"/>
      <w:r w:rsidRPr="00806411">
        <w:rPr>
          <w:rFonts w:ascii="Arial" w:hAnsi="Arial" w:cs="Arial"/>
        </w:rPr>
        <w:t>шымкенцами</w:t>
      </w:r>
      <w:proofErr w:type="spellEnd"/>
      <w:r w:rsidRPr="00806411">
        <w:rPr>
          <w:rFonts w:ascii="Arial" w:hAnsi="Arial" w:cs="Arial"/>
        </w:rPr>
        <w:t xml:space="preserve"> депутаты отметили, что обеспечение занятости населения является одной из важнейших государственных задач. Этот вопрос должен быть приоритетным для местных органов власти. Надо максимально привлекать безработных на краткосрочные курсы обучения и вовлекать в активную занятость трудоспособных членов малообеспеченных семей.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По словам руководителя Управления занятости и социальной защиты населения города Шымкент </w:t>
      </w:r>
      <w:r w:rsidRPr="00806411">
        <w:rPr>
          <w:rFonts w:ascii="Arial" w:hAnsi="Arial" w:cs="Arial"/>
          <w:b/>
        </w:rPr>
        <w:t xml:space="preserve">Б. </w:t>
      </w:r>
      <w:proofErr w:type="spellStart"/>
      <w:r w:rsidRPr="00806411">
        <w:rPr>
          <w:rFonts w:ascii="Arial" w:hAnsi="Arial" w:cs="Arial"/>
          <w:b/>
        </w:rPr>
        <w:t>Нарбековой</w:t>
      </w:r>
      <w:proofErr w:type="spellEnd"/>
      <w:r w:rsidRPr="00806411">
        <w:rPr>
          <w:rFonts w:ascii="Arial" w:hAnsi="Arial" w:cs="Arial"/>
        </w:rPr>
        <w:t>, с приобретением статуса мегаполиса в четырех районах города открыты районные центры занятости населения. В Аль-</w:t>
      </w:r>
      <w:proofErr w:type="spellStart"/>
      <w:r w:rsidRPr="00806411">
        <w:rPr>
          <w:rFonts w:ascii="Arial" w:hAnsi="Arial" w:cs="Arial"/>
        </w:rPr>
        <w:t>Фарабийском</w:t>
      </w:r>
      <w:proofErr w:type="spellEnd"/>
      <w:r w:rsidRPr="00806411">
        <w:rPr>
          <w:rFonts w:ascii="Arial" w:hAnsi="Arial" w:cs="Arial"/>
        </w:rPr>
        <w:t xml:space="preserve"> Центре подобные услуги населению оказывают 20 сотрудников.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  <w:i/>
        </w:rPr>
      </w:pPr>
      <w:r w:rsidRPr="00806411">
        <w:rPr>
          <w:rFonts w:ascii="Arial" w:hAnsi="Arial" w:cs="Arial"/>
          <w:i/>
        </w:rPr>
        <w:t>- За первые шесть месяцев этого года около 1400 женщин Аль-</w:t>
      </w:r>
      <w:proofErr w:type="spellStart"/>
      <w:r w:rsidRPr="00806411">
        <w:rPr>
          <w:rFonts w:ascii="Arial" w:hAnsi="Arial" w:cs="Arial"/>
          <w:i/>
        </w:rPr>
        <w:t>Фарабийского</w:t>
      </w:r>
      <w:proofErr w:type="spellEnd"/>
      <w:r w:rsidRPr="00806411">
        <w:rPr>
          <w:rFonts w:ascii="Arial" w:hAnsi="Arial" w:cs="Arial"/>
          <w:i/>
        </w:rPr>
        <w:t xml:space="preserve"> района получили адресную социальную помощь. В сравнении с прошлым годом число малообеспеченных семей сократилось. В этой связи необходимо продолжить работу таких центров, которые помогают нашим гражданам трудоустроиться, - сказал </w:t>
      </w:r>
      <w:r w:rsidRPr="00806411">
        <w:rPr>
          <w:rFonts w:ascii="Arial" w:hAnsi="Arial" w:cs="Arial"/>
          <w:b/>
          <w:i/>
        </w:rPr>
        <w:t>Берик Бекжанов</w:t>
      </w:r>
      <w:r w:rsidRPr="00806411">
        <w:rPr>
          <w:rFonts w:ascii="Arial" w:hAnsi="Arial" w:cs="Arial"/>
          <w:i/>
        </w:rPr>
        <w:t xml:space="preserve">.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Встречается с жителями Карагандинской области в эти дни и депутат Мажилиса, член фракции партии «AMANAT» </w:t>
      </w:r>
      <w:proofErr w:type="spellStart"/>
      <w:r w:rsidRPr="00806411">
        <w:rPr>
          <w:rFonts w:ascii="Arial" w:hAnsi="Arial" w:cs="Arial"/>
          <w:b/>
        </w:rPr>
        <w:t>Тлектес</w:t>
      </w:r>
      <w:proofErr w:type="spellEnd"/>
      <w:r w:rsidRPr="00806411">
        <w:rPr>
          <w:rFonts w:ascii="Arial" w:hAnsi="Arial" w:cs="Arial"/>
          <w:b/>
        </w:rPr>
        <w:t xml:space="preserve"> </w:t>
      </w:r>
      <w:proofErr w:type="spellStart"/>
      <w:r w:rsidRPr="00806411">
        <w:rPr>
          <w:rFonts w:ascii="Arial" w:hAnsi="Arial" w:cs="Arial"/>
          <w:b/>
        </w:rPr>
        <w:t>Адамбеков</w:t>
      </w:r>
      <w:proofErr w:type="spellEnd"/>
      <w:r w:rsidRPr="00806411">
        <w:rPr>
          <w:rFonts w:ascii="Arial" w:hAnsi="Arial" w:cs="Arial"/>
        </w:rPr>
        <w:t xml:space="preserve">. </w:t>
      </w:r>
    </w:p>
    <w:p w:rsidR="00806411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Сегодня </w:t>
      </w:r>
      <w:proofErr w:type="spellStart"/>
      <w:r w:rsidRPr="00806411">
        <w:rPr>
          <w:rFonts w:ascii="Arial" w:hAnsi="Arial" w:cs="Arial"/>
        </w:rPr>
        <w:t>мажилисмен</w:t>
      </w:r>
      <w:proofErr w:type="spellEnd"/>
      <w:r w:rsidRPr="00806411">
        <w:rPr>
          <w:rFonts w:ascii="Arial" w:hAnsi="Arial" w:cs="Arial"/>
        </w:rPr>
        <w:t xml:space="preserve"> побывал на шахте «</w:t>
      </w:r>
      <w:proofErr w:type="spellStart"/>
      <w:r w:rsidRPr="00806411">
        <w:rPr>
          <w:rFonts w:ascii="Arial" w:hAnsi="Arial" w:cs="Arial"/>
        </w:rPr>
        <w:t>Абайская</w:t>
      </w:r>
      <w:proofErr w:type="spellEnd"/>
      <w:r w:rsidRPr="00806411">
        <w:rPr>
          <w:rFonts w:ascii="Arial" w:hAnsi="Arial" w:cs="Arial"/>
        </w:rPr>
        <w:t xml:space="preserve">», встретившись с трудовым коллективом угледобывающего предприятия. Шахтёры подняли вопросы снижения пенсионного возраста, обеспечения безопасности труда, повышения заработной платы. </w:t>
      </w:r>
    </w:p>
    <w:p w:rsidR="00F174E8" w:rsidRPr="00806411" w:rsidRDefault="00806411" w:rsidP="00806411">
      <w:pPr>
        <w:ind w:firstLine="709"/>
        <w:jc w:val="both"/>
        <w:rPr>
          <w:rFonts w:ascii="Arial" w:hAnsi="Arial" w:cs="Arial"/>
        </w:rPr>
      </w:pPr>
      <w:r w:rsidRPr="00806411">
        <w:rPr>
          <w:rFonts w:ascii="Arial" w:hAnsi="Arial" w:cs="Arial"/>
        </w:rPr>
        <w:t xml:space="preserve">Отвечая на вопросы горняков, депутат </w:t>
      </w:r>
      <w:proofErr w:type="spellStart"/>
      <w:r w:rsidRPr="00806411">
        <w:rPr>
          <w:rFonts w:ascii="Arial" w:hAnsi="Arial" w:cs="Arial"/>
          <w:b/>
        </w:rPr>
        <w:t>Тилектес</w:t>
      </w:r>
      <w:proofErr w:type="spellEnd"/>
      <w:r w:rsidRPr="00806411">
        <w:rPr>
          <w:rFonts w:ascii="Arial" w:hAnsi="Arial" w:cs="Arial"/>
          <w:b/>
        </w:rPr>
        <w:t xml:space="preserve"> </w:t>
      </w:r>
      <w:proofErr w:type="spellStart"/>
      <w:r w:rsidRPr="00806411">
        <w:rPr>
          <w:rFonts w:ascii="Arial" w:hAnsi="Arial" w:cs="Arial"/>
          <w:b/>
        </w:rPr>
        <w:t>Адамбеков</w:t>
      </w:r>
      <w:proofErr w:type="spellEnd"/>
      <w:r w:rsidRPr="00806411">
        <w:rPr>
          <w:rFonts w:ascii="Arial" w:hAnsi="Arial" w:cs="Arial"/>
        </w:rPr>
        <w:t xml:space="preserve"> отметил, что вопрос снижения пенсионного возраста в настоящее время рассматривается Правительством с участием депутатов Парламента и работников профсоюзов.</w:t>
      </w:r>
      <w:bookmarkStart w:id="0" w:name="_GoBack"/>
      <w:bookmarkEnd w:id="0"/>
    </w:p>
    <w:sectPr w:rsidR="00F174E8" w:rsidRPr="00806411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1"/>
    <w:rsid w:val="007330DB"/>
    <w:rsid w:val="00806411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9533-DFE7-44F0-B45C-032D784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2022-08-23T04:47:00Z</dcterms:created>
  <dcterms:modified xsi:type="dcterms:W3CDTF">2022-08-23T04:48:00Z</dcterms:modified>
</cp:coreProperties>
</file>