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C3C5E" w14:textId="77777777" w:rsidR="00652D3E" w:rsidRDefault="00652D3E" w:rsidP="00E7349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10C386A" w14:textId="68F836FD" w:rsidR="0034640B" w:rsidRPr="00830A44" w:rsidRDefault="0034640B" w:rsidP="00953878">
      <w:pPr>
        <w:spacing w:after="0"/>
        <w:ind w:left="4820"/>
        <w:contextualSpacing/>
        <w:rPr>
          <w:rFonts w:ascii="Arial" w:hAnsi="Arial" w:cs="Arial"/>
          <w:b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Доклад</w:t>
      </w:r>
      <w:r w:rsidR="00953878">
        <w:rPr>
          <w:rFonts w:ascii="Arial" w:hAnsi="Arial" w:cs="Arial"/>
          <w:b/>
          <w:sz w:val="24"/>
          <w:szCs w:val="24"/>
        </w:rPr>
        <w:t xml:space="preserve"> </w:t>
      </w:r>
      <w:r w:rsidR="0008172A">
        <w:rPr>
          <w:rFonts w:ascii="Arial" w:hAnsi="Arial" w:cs="Arial"/>
          <w:b/>
          <w:sz w:val="24"/>
          <w:szCs w:val="24"/>
        </w:rPr>
        <w:t>первого вице-министра цифрового развития, инноваций и аэрокосмической промышленности</w:t>
      </w:r>
    </w:p>
    <w:p w14:paraId="4B5A4EF6" w14:textId="77777777" w:rsidR="00953878" w:rsidRDefault="0032765A" w:rsidP="00953878">
      <w:pPr>
        <w:spacing w:after="0"/>
        <w:ind w:left="4820"/>
        <w:contextualSpacing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к проекту</w:t>
      </w:r>
      <w:r w:rsidR="0034640B" w:rsidRPr="00830A44">
        <w:rPr>
          <w:rFonts w:ascii="Arial" w:hAnsi="Arial" w:cs="Arial"/>
          <w:b/>
          <w:bCs/>
          <w:sz w:val="24"/>
          <w:szCs w:val="24"/>
        </w:rPr>
        <w:t xml:space="preserve"> Закона Республики Казахстан </w:t>
      </w:r>
    </w:p>
    <w:p w14:paraId="283570BC" w14:textId="6294081C" w:rsidR="00953878" w:rsidRDefault="0034640B" w:rsidP="00953878">
      <w:pPr>
        <w:spacing w:after="0"/>
        <w:ind w:left="4820"/>
        <w:contextualSpacing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/>
          <w:bCs/>
          <w:sz w:val="24"/>
          <w:szCs w:val="24"/>
        </w:rPr>
        <w:t xml:space="preserve">«О </w:t>
      </w:r>
      <w:r w:rsidR="00426212" w:rsidRPr="00830A44">
        <w:rPr>
          <w:rFonts w:ascii="Arial" w:hAnsi="Arial" w:cs="Arial"/>
          <w:b/>
          <w:bCs/>
          <w:sz w:val="24"/>
          <w:szCs w:val="24"/>
        </w:rPr>
        <w:t>цифровых активах в Республике</w:t>
      </w:r>
      <w:r w:rsidRPr="00830A44">
        <w:rPr>
          <w:rFonts w:ascii="Arial" w:hAnsi="Arial" w:cs="Arial"/>
          <w:b/>
          <w:bCs/>
          <w:sz w:val="24"/>
          <w:szCs w:val="24"/>
        </w:rPr>
        <w:t xml:space="preserve"> Казахстан»</w:t>
      </w:r>
    </w:p>
    <w:p w14:paraId="0CDD18B2" w14:textId="15626D4B" w:rsidR="0034640B" w:rsidRPr="00830A44" w:rsidRDefault="00953878" w:rsidP="00953878">
      <w:pPr>
        <w:spacing w:after="0"/>
        <w:ind w:left="4820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Мадиев</w:t>
      </w:r>
      <w:r w:rsidR="0008172A">
        <w:rPr>
          <w:rFonts w:ascii="Arial" w:hAnsi="Arial" w:cs="Arial"/>
          <w:b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Ж.Х.</w:t>
      </w:r>
      <w:bookmarkStart w:id="0" w:name="_GoBack"/>
      <w:bookmarkEnd w:id="0"/>
      <w:r w:rsidR="0034640B" w:rsidRPr="00830A44">
        <w:rPr>
          <w:rFonts w:ascii="Arial" w:hAnsi="Arial" w:cs="Arial"/>
          <w:b/>
          <w:sz w:val="24"/>
          <w:szCs w:val="24"/>
        </w:rPr>
        <w:t xml:space="preserve"> </w:t>
      </w:r>
    </w:p>
    <w:p w14:paraId="19092481" w14:textId="77777777" w:rsidR="0034640B" w:rsidRPr="00830A44" w:rsidRDefault="0034640B" w:rsidP="00E7349E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ECA396A" w14:textId="4AE4C581" w:rsidR="0034640B" w:rsidRDefault="0034640B" w:rsidP="00E7349E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79BA28" w14:textId="77777777" w:rsidR="00652D3E" w:rsidRPr="00830A44" w:rsidRDefault="00652D3E" w:rsidP="00E7349E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41285C3" w14:textId="77777777" w:rsidR="00D24149" w:rsidRPr="00830A44" w:rsidRDefault="00A97634" w:rsidP="00E7349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30A44">
        <w:rPr>
          <w:rFonts w:ascii="Arial" w:hAnsi="Arial" w:cs="Arial"/>
          <w:b/>
          <w:sz w:val="24"/>
          <w:szCs w:val="24"/>
        </w:rPr>
        <w:t>Құрметті</w:t>
      </w:r>
      <w:proofErr w:type="spellEnd"/>
      <w:r w:rsidRPr="00830A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b/>
          <w:sz w:val="24"/>
          <w:szCs w:val="24"/>
        </w:rPr>
        <w:t>әріптестер</w:t>
      </w:r>
      <w:proofErr w:type="spellEnd"/>
      <w:r w:rsidR="00D24149" w:rsidRPr="00830A44">
        <w:rPr>
          <w:rFonts w:ascii="Arial" w:hAnsi="Arial" w:cs="Arial"/>
          <w:b/>
          <w:sz w:val="24"/>
          <w:szCs w:val="24"/>
        </w:rPr>
        <w:t>!</w:t>
      </w:r>
    </w:p>
    <w:p w14:paraId="75A2500B" w14:textId="77777777" w:rsidR="0034640B" w:rsidRPr="00830A44" w:rsidRDefault="0034640B" w:rsidP="00E7349E">
      <w:pPr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EE5BDC3" w14:textId="77777777" w:rsidR="00945A3B" w:rsidRPr="00830A44" w:rsidRDefault="00A97634" w:rsidP="00652D3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830A44">
        <w:rPr>
          <w:rFonts w:ascii="Arial" w:hAnsi="Arial" w:cs="Arial"/>
          <w:sz w:val="24"/>
          <w:szCs w:val="24"/>
        </w:rPr>
        <w:t>Аталған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заң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жобасы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депутаттардың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бастамасымен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дайындалғаны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б</w:t>
      </w:r>
      <w:r w:rsidR="00945A3B" w:rsidRPr="00830A44">
        <w:rPr>
          <w:rFonts w:ascii="Arial" w:hAnsi="Arial" w:cs="Arial"/>
          <w:sz w:val="24"/>
          <w:szCs w:val="24"/>
        </w:rPr>
        <w:t>елгілі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. </w:t>
      </w:r>
    </w:p>
    <w:p w14:paraId="7EADE722" w14:textId="77777777" w:rsidR="008E2FDA" w:rsidRPr="00830A44" w:rsidRDefault="00A97634" w:rsidP="00652D3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Осы </w:t>
      </w:r>
      <w:proofErr w:type="spellStart"/>
      <w:r w:rsidRPr="00830A44">
        <w:rPr>
          <w:rFonts w:ascii="Arial" w:hAnsi="Arial" w:cs="Arial"/>
          <w:sz w:val="24"/>
          <w:szCs w:val="24"/>
        </w:rPr>
        <w:t>заң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жобасы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>,</w:t>
      </w:r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цифрлік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активтер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саласын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дамыту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үшін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>,</w:t>
      </w:r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өте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уақытылы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>,</w:t>
      </w:r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және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маңызды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болып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есептелетінін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атап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өткім</w:t>
      </w:r>
      <w:proofErr w:type="spellEnd"/>
      <w:r w:rsidR="00945A3B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A3B" w:rsidRPr="00830A44">
        <w:rPr>
          <w:rFonts w:ascii="Arial" w:hAnsi="Arial" w:cs="Arial"/>
          <w:sz w:val="24"/>
          <w:szCs w:val="24"/>
        </w:rPr>
        <w:t>келеді</w:t>
      </w:r>
      <w:proofErr w:type="spellEnd"/>
      <w:r w:rsidRPr="00830A44">
        <w:rPr>
          <w:rFonts w:ascii="Arial" w:hAnsi="Arial" w:cs="Arial"/>
          <w:sz w:val="24"/>
          <w:szCs w:val="24"/>
        </w:rPr>
        <w:t>.</w:t>
      </w:r>
      <w:r w:rsidR="00D904B2" w:rsidRPr="00830A44">
        <w:rPr>
          <w:rFonts w:ascii="Arial" w:hAnsi="Arial" w:cs="Arial"/>
          <w:sz w:val="24"/>
          <w:szCs w:val="24"/>
        </w:rPr>
        <w:t xml:space="preserve"> </w:t>
      </w:r>
    </w:p>
    <w:p w14:paraId="708908F2" w14:textId="77777777" w:rsidR="00D904B2" w:rsidRPr="00830A44" w:rsidRDefault="00D904B2" w:rsidP="00652D3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Екатерина Васильевна </w:t>
      </w:r>
      <w:proofErr w:type="spellStart"/>
      <w:r w:rsidRPr="00830A44">
        <w:rPr>
          <w:rFonts w:ascii="Arial" w:hAnsi="Arial" w:cs="Arial"/>
          <w:sz w:val="24"/>
          <w:szCs w:val="24"/>
        </w:rPr>
        <w:t>заң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жобасы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бойынша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барлығын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айтып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өтті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Рұқсат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етсеңіздер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>, мен</w:t>
      </w:r>
      <w:r w:rsidR="007C32E8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2E8" w:rsidRPr="00830A44">
        <w:rPr>
          <w:rFonts w:ascii="Arial" w:hAnsi="Arial" w:cs="Arial"/>
          <w:sz w:val="24"/>
          <w:szCs w:val="24"/>
        </w:rPr>
        <w:t>жалпы</w:t>
      </w:r>
      <w:proofErr w:type="spellEnd"/>
      <w:r w:rsidR="007C32E8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криптоиндустрия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4B3" w:rsidRPr="00830A44">
        <w:rPr>
          <w:rFonts w:ascii="Arial" w:hAnsi="Arial" w:cs="Arial"/>
          <w:sz w:val="24"/>
          <w:szCs w:val="24"/>
        </w:rPr>
        <w:t>саласын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2E8" w:rsidRPr="00830A44">
        <w:rPr>
          <w:rFonts w:ascii="Arial" w:hAnsi="Arial" w:cs="Arial"/>
          <w:sz w:val="24"/>
          <w:szCs w:val="24"/>
        </w:rPr>
        <w:t>реттеу</w:t>
      </w:r>
      <w:proofErr w:type="spellEnd"/>
      <w:r w:rsidR="007C32E8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C82" w:rsidRPr="00830A44">
        <w:rPr>
          <w:rFonts w:ascii="Arial" w:hAnsi="Arial" w:cs="Arial"/>
          <w:sz w:val="24"/>
          <w:szCs w:val="24"/>
        </w:rPr>
        <w:t>және</w:t>
      </w:r>
      <w:proofErr w:type="spellEnd"/>
      <w:r w:rsidR="00125C82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2E8" w:rsidRPr="00830A44">
        <w:rPr>
          <w:rFonts w:ascii="Arial" w:hAnsi="Arial" w:cs="Arial"/>
          <w:sz w:val="24"/>
          <w:szCs w:val="24"/>
        </w:rPr>
        <w:t>дамыту</w:t>
      </w:r>
      <w:proofErr w:type="spellEnd"/>
      <w:r w:rsidR="007C32E8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2E8" w:rsidRPr="00830A44">
        <w:rPr>
          <w:rFonts w:ascii="Arial" w:hAnsi="Arial" w:cs="Arial"/>
          <w:sz w:val="24"/>
          <w:szCs w:val="24"/>
        </w:rPr>
        <w:t>бойынша</w:t>
      </w:r>
      <w:proofErr w:type="spellEnd"/>
      <w:r w:rsidR="007C32E8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6FF" w:rsidRPr="00830A44">
        <w:rPr>
          <w:rFonts w:ascii="Arial" w:hAnsi="Arial" w:cs="Arial"/>
          <w:sz w:val="24"/>
          <w:szCs w:val="24"/>
        </w:rPr>
        <w:t>тоқтап</w:t>
      </w:r>
      <w:proofErr w:type="spellEnd"/>
      <w:r w:rsidR="005E76FF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6FF" w:rsidRPr="00830A44">
        <w:rPr>
          <w:rFonts w:ascii="Arial" w:hAnsi="Arial" w:cs="Arial"/>
          <w:sz w:val="24"/>
          <w:szCs w:val="24"/>
        </w:rPr>
        <w:t>өтсем</w:t>
      </w:r>
      <w:proofErr w:type="spellEnd"/>
      <w:r w:rsidR="004064B3" w:rsidRPr="00830A44">
        <w:rPr>
          <w:rFonts w:ascii="Arial" w:hAnsi="Arial" w:cs="Arial"/>
          <w:sz w:val="24"/>
          <w:szCs w:val="24"/>
        </w:rPr>
        <w:t>:</w:t>
      </w:r>
    </w:p>
    <w:p w14:paraId="056B15BD" w14:textId="77777777" w:rsidR="009916E6" w:rsidRPr="00830A44" w:rsidRDefault="009916E6" w:rsidP="00FF0A9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2DA449" w14:textId="77777777" w:rsidR="00E7349E" w:rsidRPr="00830A44" w:rsidRDefault="00517A80" w:rsidP="00E7349E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/>
          <w:bCs/>
          <w:sz w:val="24"/>
          <w:szCs w:val="24"/>
        </w:rPr>
        <w:t>Слайд</w:t>
      </w:r>
      <w:r w:rsidR="00E006CD" w:rsidRPr="00830A44">
        <w:rPr>
          <w:rFonts w:ascii="Arial" w:hAnsi="Arial" w:cs="Arial"/>
          <w:b/>
          <w:bCs/>
          <w:sz w:val="24"/>
          <w:szCs w:val="24"/>
        </w:rPr>
        <w:t xml:space="preserve"> </w:t>
      </w:r>
      <w:r w:rsidR="005E76FF" w:rsidRPr="00830A44">
        <w:rPr>
          <w:rFonts w:ascii="Arial" w:hAnsi="Arial" w:cs="Arial"/>
          <w:b/>
          <w:bCs/>
          <w:sz w:val="24"/>
          <w:szCs w:val="24"/>
        </w:rPr>
        <w:t>1</w:t>
      </w:r>
      <w:r w:rsidR="00953C26" w:rsidRPr="00830A44">
        <w:rPr>
          <w:rFonts w:ascii="Arial" w:hAnsi="Arial" w:cs="Arial"/>
          <w:b/>
          <w:bCs/>
          <w:sz w:val="24"/>
          <w:szCs w:val="24"/>
        </w:rPr>
        <w:t>. Зарубежный опыт.</w:t>
      </w:r>
    </w:p>
    <w:p w14:paraId="0A04804E" w14:textId="77777777" w:rsidR="00623C5A" w:rsidRPr="00830A44" w:rsidRDefault="00623C5A" w:rsidP="00E7349E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В ходе работы над законопроектом, нами </w:t>
      </w:r>
      <w:r w:rsidR="00830AFF" w:rsidRPr="00830A44">
        <w:rPr>
          <w:rFonts w:ascii="Arial" w:hAnsi="Arial" w:cs="Arial"/>
          <w:bCs/>
          <w:sz w:val="24"/>
          <w:szCs w:val="24"/>
        </w:rPr>
        <w:t xml:space="preserve">был </w:t>
      </w:r>
      <w:r w:rsidRPr="00830A44">
        <w:rPr>
          <w:rFonts w:ascii="Arial" w:hAnsi="Arial" w:cs="Arial"/>
          <w:bCs/>
          <w:sz w:val="24"/>
          <w:szCs w:val="24"/>
        </w:rPr>
        <w:t>изуч</w:t>
      </w:r>
      <w:r w:rsidR="00830AFF" w:rsidRPr="00830A44">
        <w:rPr>
          <w:rFonts w:ascii="Arial" w:hAnsi="Arial" w:cs="Arial"/>
          <w:bCs/>
          <w:sz w:val="24"/>
          <w:szCs w:val="24"/>
        </w:rPr>
        <w:t>ен</w:t>
      </w:r>
      <w:r w:rsidRPr="00830A44">
        <w:rPr>
          <w:rFonts w:ascii="Arial" w:hAnsi="Arial" w:cs="Arial"/>
          <w:bCs/>
          <w:sz w:val="24"/>
          <w:szCs w:val="24"/>
        </w:rPr>
        <w:t xml:space="preserve"> опыт стран ближнего и дальнего зарубежья.</w:t>
      </w:r>
    </w:p>
    <w:p w14:paraId="69BAE682" w14:textId="77777777" w:rsidR="00623C5A" w:rsidRPr="00830A44" w:rsidRDefault="00623C5A" w:rsidP="00E7349E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Особое внимание уделено </w:t>
      </w:r>
      <w:r w:rsidRPr="00830A44">
        <w:rPr>
          <w:rFonts w:ascii="Arial" w:hAnsi="Arial" w:cs="Arial"/>
          <w:b/>
          <w:bCs/>
          <w:sz w:val="24"/>
          <w:szCs w:val="24"/>
        </w:rPr>
        <w:t>правовому статусу цифрового актива.</w:t>
      </w:r>
    </w:p>
    <w:p w14:paraId="4229EF94" w14:textId="77777777" w:rsidR="00830AFF" w:rsidRPr="00830A44" w:rsidRDefault="00623C5A" w:rsidP="00830AFF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К примеру</w:t>
      </w:r>
      <w:r w:rsidR="00830AFF" w:rsidRPr="00830A44">
        <w:rPr>
          <w:rFonts w:ascii="Arial" w:hAnsi="Arial" w:cs="Arial"/>
          <w:bCs/>
          <w:sz w:val="24"/>
          <w:szCs w:val="24"/>
        </w:rPr>
        <w:t>,</w:t>
      </w:r>
      <w:r w:rsidRPr="00830A44">
        <w:rPr>
          <w:rFonts w:ascii="Arial" w:hAnsi="Arial" w:cs="Arial"/>
          <w:bCs/>
          <w:sz w:val="24"/>
          <w:szCs w:val="24"/>
        </w:rPr>
        <w:t xml:space="preserve"> в Великобритании,</w:t>
      </w:r>
      <w:r w:rsidR="00830AFF" w:rsidRPr="00830A44">
        <w:rPr>
          <w:rFonts w:ascii="Arial" w:hAnsi="Arial" w:cs="Arial"/>
          <w:bCs/>
          <w:sz w:val="24"/>
          <w:szCs w:val="24"/>
        </w:rPr>
        <w:t xml:space="preserve"> цифровой актив приравнен к обменным </w:t>
      </w:r>
      <w:proofErr w:type="spellStart"/>
      <w:r w:rsidR="00830AFF" w:rsidRPr="00830A44">
        <w:rPr>
          <w:rFonts w:ascii="Arial" w:hAnsi="Arial" w:cs="Arial"/>
          <w:bCs/>
          <w:sz w:val="24"/>
          <w:szCs w:val="24"/>
        </w:rPr>
        <w:t>токенам</w:t>
      </w:r>
      <w:proofErr w:type="spellEnd"/>
      <w:r w:rsidR="00830AFF" w:rsidRPr="00830A4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30AFF" w:rsidRPr="00830A44">
        <w:rPr>
          <w:rFonts w:ascii="Arial" w:hAnsi="Arial" w:cs="Arial"/>
          <w:bCs/>
          <w:sz w:val="24"/>
          <w:szCs w:val="24"/>
        </w:rPr>
        <w:t>токенам</w:t>
      </w:r>
      <w:proofErr w:type="spellEnd"/>
      <w:r w:rsidR="00830AFF" w:rsidRPr="00830A44">
        <w:rPr>
          <w:rFonts w:ascii="Arial" w:hAnsi="Arial" w:cs="Arial"/>
          <w:bCs/>
          <w:sz w:val="24"/>
          <w:szCs w:val="24"/>
        </w:rPr>
        <w:t xml:space="preserve"> со свойствами ценных бумаг, утилитарным </w:t>
      </w:r>
      <w:proofErr w:type="spellStart"/>
      <w:r w:rsidR="00830AFF" w:rsidRPr="00830A44">
        <w:rPr>
          <w:rFonts w:ascii="Arial" w:hAnsi="Arial" w:cs="Arial"/>
          <w:bCs/>
          <w:sz w:val="24"/>
          <w:szCs w:val="24"/>
        </w:rPr>
        <w:t>токенам</w:t>
      </w:r>
      <w:proofErr w:type="spellEnd"/>
      <w:r w:rsidR="00830AFF" w:rsidRPr="00830A44">
        <w:rPr>
          <w:rFonts w:ascii="Arial" w:hAnsi="Arial" w:cs="Arial"/>
          <w:bCs/>
          <w:sz w:val="24"/>
          <w:szCs w:val="24"/>
        </w:rPr>
        <w:t>.</w:t>
      </w:r>
    </w:p>
    <w:p w14:paraId="5DD8DF40" w14:textId="77777777" w:rsidR="00830AFF" w:rsidRPr="00830A44" w:rsidRDefault="00830AFF" w:rsidP="00830AFF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В Соединенных Штатах, цифровой актив призна</w:t>
      </w:r>
      <w:r w:rsidR="00517A80" w:rsidRPr="00830A44">
        <w:rPr>
          <w:rFonts w:ascii="Arial" w:hAnsi="Arial" w:cs="Arial"/>
          <w:bCs/>
          <w:sz w:val="24"/>
          <w:szCs w:val="24"/>
        </w:rPr>
        <w:t>ется нара</w:t>
      </w:r>
      <w:r w:rsidRPr="00830A44">
        <w:rPr>
          <w:rFonts w:ascii="Arial" w:hAnsi="Arial" w:cs="Arial"/>
          <w:bCs/>
          <w:sz w:val="24"/>
          <w:szCs w:val="24"/>
        </w:rPr>
        <w:t>вне с ценными бумагами, товаром, даже как инструмент</w:t>
      </w:r>
      <w:r w:rsidR="003F42D9" w:rsidRPr="00830A44">
        <w:rPr>
          <w:rFonts w:ascii="Arial" w:hAnsi="Arial" w:cs="Arial"/>
          <w:bCs/>
          <w:sz w:val="24"/>
          <w:szCs w:val="24"/>
        </w:rPr>
        <w:t>ом</w:t>
      </w:r>
      <w:r w:rsidRPr="00830A44">
        <w:rPr>
          <w:rFonts w:ascii="Arial" w:hAnsi="Arial" w:cs="Arial"/>
          <w:bCs/>
          <w:sz w:val="24"/>
          <w:szCs w:val="24"/>
        </w:rPr>
        <w:t xml:space="preserve"> для осуществления денежных переводов.</w:t>
      </w:r>
    </w:p>
    <w:p w14:paraId="63F975F6" w14:textId="77777777" w:rsidR="00623C5A" w:rsidRPr="00830A44" w:rsidRDefault="00830AFF" w:rsidP="00830AFF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В соседнем Узбекистане, цифровой актив – это </w:t>
      </w:r>
      <w:r w:rsidR="00030AFE" w:rsidRPr="00830A44">
        <w:rPr>
          <w:rFonts w:ascii="Arial" w:hAnsi="Arial" w:cs="Arial"/>
          <w:bCs/>
          <w:sz w:val="24"/>
          <w:szCs w:val="24"/>
        </w:rPr>
        <w:t>крипто актив с имущественным правом.</w:t>
      </w:r>
      <w:r w:rsidRPr="00830A44">
        <w:rPr>
          <w:rFonts w:ascii="Arial" w:hAnsi="Arial" w:cs="Arial"/>
          <w:bCs/>
          <w:sz w:val="24"/>
          <w:szCs w:val="24"/>
        </w:rPr>
        <w:t xml:space="preserve">  </w:t>
      </w:r>
      <w:r w:rsidR="00623C5A" w:rsidRPr="00830A44">
        <w:rPr>
          <w:rFonts w:ascii="Arial" w:hAnsi="Arial" w:cs="Arial"/>
          <w:bCs/>
          <w:sz w:val="24"/>
          <w:szCs w:val="24"/>
        </w:rPr>
        <w:t xml:space="preserve"> </w:t>
      </w:r>
    </w:p>
    <w:p w14:paraId="742F44CB" w14:textId="77777777" w:rsidR="00D72E84" w:rsidRPr="00830A44" w:rsidRDefault="00030AFE" w:rsidP="00E7349E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Тогда как, в юрисдикции Казахстана, цифровой актив – это движимое имущество. </w:t>
      </w:r>
    </w:p>
    <w:p w14:paraId="10D70716" w14:textId="6765F17F" w:rsidR="00FF0A99" w:rsidRPr="00830A44" w:rsidRDefault="00030AFE" w:rsidP="00652D3E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Как мы видим, зарубежные юрисдикции склонны рассматривать цифровой актив, как более обеспеченный актив</w:t>
      </w:r>
      <w:r w:rsidR="003F42D9" w:rsidRPr="00830A44">
        <w:rPr>
          <w:rFonts w:ascii="Arial" w:hAnsi="Arial" w:cs="Arial"/>
          <w:bCs/>
          <w:sz w:val="24"/>
          <w:szCs w:val="24"/>
        </w:rPr>
        <w:t>, придавая ему весомую значимость.</w:t>
      </w:r>
    </w:p>
    <w:p w14:paraId="78CC1E70" w14:textId="77777777" w:rsidR="00D72E84" w:rsidRPr="00830A44" w:rsidRDefault="00D72E84" w:rsidP="00E7349E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Наряду с этим, при работе с законопроектом, </w:t>
      </w:r>
      <w:r w:rsidRPr="00830A44">
        <w:rPr>
          <w:rFonts w:ascii="Arial" w:hAnsi="Arial" w:cs="Arial"/>
          <w:b/>
          <w:bCs/>
          <w:sz w:val="24"/>
          <w:szCs w:val="24"/>
        </w:rPr>
        <w:t xml:space="preserve">прослеживался опыт налогообложения цифрового </w:t>
      </w:r>
      <w:proofErr w:type="spellStart"/>
      <w:r w:rsidRPr="00830A44">
        <w:rPr>
          <w:rFonts w:ascii="Arial" w:hAnsi="Arial" w:cs="Arial"/>
          <w:b/>
          <w:bCs/>
          <w:sz w:val="24"/>
          <w:szCs w:val="24"/>
        </w:rPr>
        <w:t>майнинга</w:t>
      </w:r>
      <w:proofErr w:type="spellEnd"/>
      <w:r w:rsidRPr="00830A44">
        <w:rPr>
          <w:rFonts w:ascii="Arial" w:hAnsi="Arial" w:cs="Arial"/>
          <w:bCs/>
          <w:sz w:val="24"/>
          <w:szCs w:val="24"/>
        </w:rPr>
        <w:t xml:space="preserve"> тех стран, где цифровой </w:t>
      </w:r>
      <w:proofErr w:type="spellStart"/>
      <w:r w:rsidRPr="00830A44">
        <w:rPr>
          <w:rFonts w:ascii="Arial" w:hAnsi="Arial" w:cs="Arial"/>
          <w:bCs/>
          <w:sz w:val="24"/>
          <w:szCs w:val="24"/>
        </w:rPr>
        <w:t>майнинг</w:t>
      </w:r>
      <w:proofErr w:type="spellEnd"/>
      <w:r w:rsidRPr="00830A44">
        <w:rPr>
          <w:rFonts w:ascii="Arial" w:hAnsi="Arial" w:cs="Arial"/>
          <w:bCs/>
          <w:sz w:val="24"/>
          <w:szCs w:val="24"/>
        </w:rPr>
        <w:t xml:space="preserve"> разрешен.</w:t>
      </w:r>
    </w:p>
    <w:p w14:paraId="49B8AEBD" w14:textId="77777777" w:rsidR="005C6FA9" w:rsidRPr="00830A44" w:rsidRDefault="00D72E84" w:rsidP="005C6FA9">
      <w:pPr>
        <w:tabs>
          <w:tab w:val="num" w:pos="72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 xml:space="preserve">Опыт Казахстана в налогообложении цифрового </w:t>
      </w:r>
      <w:proofErr w:type="spellStart"/>
      <w:r w:rsidRPr="00830A44">
        <w:rPr>
          <w:rFonts w:ascii="Arial" w:hAnsi="Arial" w:cs="Arial"/>
          <w:bCs/>
          <w:sz w:val="24"/>
          <w:szCs w:val="24"/>
        </w:rPr>
        <w:t>майнинга</w:t>
      </w:r>
      <w:proofErr w:type="spellEnd"/>
      <w:r w:rsidR="005C6FA9" w:rsidRPr="00830A44">
        <w:rPr>
          <w:rFonts w:ascii="Arial" w:hAnsi="Arial" w:cs="Arial"/>
          <w:bCs/>
          <w:sz w:val="24"/>
          <w:szCs w:val="24"/>
        </w:rPr>
        <w:t>, а именно налог на потребляемую электроэнергию,</w:t>
      </w:r>
      <w:r w:rsidRPr="00830A44">
        <w:rPr>
          <w:rFonts w:ascii="Arial" w:hAnsi="Arial" w:cs="Arial"/>
          <w:bCs/>
          <w:sz w:val="24"/>
          <w:szCs w:val="24"/>
        </w:rPr>
        <w:t xml:space="preserve"> имеет существенные отличия от других стран. </w:t>
      </w:r>
    </w:p>
    <w:p w14:paraId="4D1472D5" w14:textId="77777777" w:rsidR="00B073C2" w:rsidRPr="00830A44" w:rsidRDefault="005C6FA9" w:rsidP="005C6FA9">
      <w:pPr>
        <w:tabs>
          <w:tab w:val="num" w:pos="72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К примеру,</w:t>
      </w:r>
      <w:r w:rsidR="00D72E84" w:rsidRPr="00830A44">
        <w:rPr>
          <w:rFonts w:ascii="Arial" w:hAnsi="Arial" w:cs="Arial"/>
          <w:bCs/>
          <w:sz w:val="24"/>
          <w:szCs w:val="24"/>
        </w:rPr>
        <w:t xml:space="preserve"> </w:t>
      </w:r>
      <w:r w:rsidRPr="00830A44">
        <w:rPr>
          <w:rFonts w:ascii="Arial" w:hAnsi="Arial" w:cs="Arial"/>
          <w:bCs/>
          <w:sz w:val="24"/>
          <w:szCs w:val="24"/>
        </w:rPr>
        <w:t xml:space="preserve">Великобритания и США устанавливают подоходный налог </w:t>
      </w:r>
      <w:r w:rsidRPr="00830A44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830A44">
        <w:rPr>
          <w:rFonts w:ascii="Arial" w:hAnsi="Arial" w:cs="Arial"/>
          <w:bCs/>
          <w:i/>
          <w:sz w:val="24"/>
          <w:szCs w:val="24"/>
        </w:rPr>
        <w:t>Income</w:t>
      </w:r>
      <w:proofErr w:type="spellEnd"/>
      <w:r w:rsidRPr="00830A4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bCs/>
          <w:i/>
          <w:sz w:val="24"/>
          <w:szCs w:val="24"/>
        </w:rPr>
        <w:t>tax</w:t>
      </w:r>
      <w:proofErr w:type="spellEnd"/>
      <w:r w:rsidRPr="00830A44">
        <w:rPr>
          <w:rFonts w:ascii="Arial" w:hAnsi="Arial" w:cs="Arial"/>
          <w:bCs/>
          <w:i/>
          <w:sz w:val="24"/>
          <w:szCs w:val="24"/>
        </w:rPr>
        <w:t xml:space="preserve">) </w:t>
      </w:r>
      <w:r w:rsidRPr="00830A44">
        <w:rPr>
          <w:rFonts w:ascii="Arial" w:hAnsi="Arial" w:cs="Arial"/>
          <w:bCs/>
          <w:sz w:val="24"/>
          <w:szCs w:val="24"/>
        </w:rPr>
        <w:t xml:space="preserve">и налог на прирост капитала </w:t>
      </w:r>
      <w:r w:rsidRPr="00830A44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830A44">
        <w:rPr>
          <w:rFonts w:ascii="Arial" w:hAnsi="Arial" w:cs="Arial"/>
          <w:bCs/>
          <w:i/>
          <w:sz w:val="24"/>
          <w:szCs w:val="24"/>
        </w:rPr>
        <w:t>Capital</w:t>
      </w:r>
      <w:proofErr w:type="spellEnd"/>
      <w:r w:rsidRPr="00830A4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bCs/>
          <w:i/>
          <w:sz w:val="24"/>
          <w:szCs w:val="24"/>
        </w:rPr>
        <w:t>Gain</w:t>
      </w:r>
      <w:proofErr w:type="spellEnd"/>
      <w:r w:rsidRPr="00830A44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bCs/>
          <w:i/>
          <w:sz w:val="24"/>
          <w:szCs w:val="24"/>
        </w:rPr>
        <w:t>Tax</w:t>
      </w:r>
      <w:proofErr w:type="spellEnd"/>
      <w:r w:rsidRPr="00830A44">
        <w:rPr>
          <w:rFonts w:ascii="Arial" w:hAnsi="Arial" w:cs="Arial"/>
          <w:bCs/>
          <w:i/>
          <w:sz w:val="24"/>
          <w:szCs w:val="24"/>
        </w:rPr>
        <w:t>)</w:t>
      </w:r>
      <w:r w:rsidRPr="00830A44">
        <w:rPr>
          <w:rFonts w:ascii="Arial" w:hAnsi="Arial" w:cs="Arial"/>
          <w:bCs/>
          <w:sz w:val="24"/>
          <w:szCs w:val="24"/>
        </w:rPr>
        <w:t xml:space="preserve">. В то время как, Россия и Узбекистан ограничиваются только подоходным налогом. </w:t>
      </w:r>
    </w:p>
    <w:p w14:paraId="0618D539" w14:textId="21DC89F7" w:rsidR="00FF0A99" w:rsidRPr="00830A44" w:rsidRDefault="00B073C2" w:rsidP="00FF0A99">
      <w:pPr>
        <w:tabs>
          <w:tab w:val="num" w:pos="72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При обсуждении законопроекта в стенах Парламента, надеемся</w:t>
      </w:r>
      <w:r w:rsidR="00953C26" w:rsidRPr="00830A44">
        <w:rPr>
          <w:rFonts w:ascii="Arial" w:hAnsi="Arial" w:cs="Arial"/>
          <w:bCs/>
          <w:sz w:val="24"/>
          <w:szCs w:val="24"/>
        </w:rPr>
        <w:t xml:space="preserve"> взвешенно подойти к вопросу недостатков и преимуществ</w:t>
      </w:r>
      <w:r w:rsidR="00AE3629" w:rsidRPr="00830A44">
        <w:rPr>
          <w:rFonts w:ascii="Arial" w:hAnsi="Arial" w:cs="Arial"/>
          <w:bCs/>
          <w:sz w:val="24"/>
          <w:szCs w:val="24"/>
        </w:rPr>
        <w:t xml:space="preserve"> действующего </w:t>
      </w:r>
      <w:r w:rsidR="00517A80" w:rsidRPr="00830A44">
        <w:rPr>
          <w:rFonts w:ascii="Arial" w:hAnsi="Arial" w:cs="Arial"/>
          <w:bCs/>
          <w:sz w:val="24"/>
          <w:szCs w:val="24"/>
        </w:rPr>
        <w:t>порядка</w:t>
      </w:r>
      <w:r w:rsidR="00AE3629" w:rsidRPr="00830A44">
        <w:rPr>
          <w:rFonts w:ascii="Arial" w:hAnsi="Arial" w:cs="Arial"/>
          <w:bCs/>
          <w:sz w:val="24"/>
          <w:szCs w:val="24"/>
        </w:rPr>
        <w:t xml:space="preserve"> </w:t>
      </w:r>
      <w:r w:rsidR="00DD63BF" w:rsidRPr="00830A44">
        <w:rPr>
          <w:rFonts w:ascii="Arial" w:hAnsi="Arial" w:cs="Arial"/>
          <w:bCs/>
          <w:sz w:val="24"/>
          <w:szCs w:val="24"/>
        </w:rPr>
        <w:t>налогообложения</w:t>
      </w:r>
      <w:r w:rsidR="00953C26" w:rsidRPr="00830A44">
        <w:rPr>
          <w:rFonts w:ascii="Arial" w:hAnsi="Arial" w:cs="Arial"/>
          <w:bCs/>
          <w:sz w:val="24"/>
          <w:szCs w:val="24"/>
        </w:rPr>
        <w:t>, таким образом,</w:t>
      </w:r>
      <w:r w:rsidRPr="00830A44">
        <w:rPr>
          <w:rFonts w:ascii="Arial" w:hAnsi="Arial" w:cs="Arial"/>
          <w:bCs/>
          <w:sz w:val="24"/>
          <w:szCs w:val="24"/>
        </w:rPr>
        <w:t xml:space="preserve"> определить</w:t>
      </w:r>
      <w:r w:rsidR="00DD63BF" w:rsidRPr="00830A44">
        <w:rPr>
          <w:rFonts w:ascii="Arial" w:hAnsi="Arial" w:cs="Arial"/>
          <w:bCs/>
          <w:sz w:val="24"/>
          <w:szCs w:val="24"/>
        </w:rPr>
        <w:t>ся с</w:t>
      </w:r>
      <w:r w:rsidRPr="00830A44">
        <w:rPr>
          <w:rFonts w:ascii="Arial" w:hAnsi="Arial" w:cs="Arial"/>
          <w:bCs/>
          <w:sz w:val="24"/>
          <w:szCs w:val="24"/>
        </w:rPr>
        <w:t xml:space="preserve"> </w:t>
      </w:r>
      <w:r w:rsidR="008B434B" w:rsidRPr="00830A44">
        <w:rPr>
          <w:rFonts w:ascii="Arial" w:hAnsi="Arial" w:cs="Arial"/>
          <w:bCs/>
          <w:sz w:val="24"/>
          <w:szCs w:val="24"/>
        </w:rPr>
        <w:t>наиболее выгодны</w:t>
      </w:r>
      <w:r w:rsidR="00DD63BF" w:rsidRPr="00830A44">
        <w:rPr>
          <w:rFonts w:ascii="Arial" w:hAnsi="Arial" w:cs="Arial"/>
          <w:bCs/>
          <w:sz w:val="24"/>
          <w:szCs w:val="24"/>
        </w:rPr>
        <w:t>м</w:t>
      </w:r>
      <w:r w:rsidR="00196EF4" w:rsidRPr="00830A44">
        <w:rPr>
          <w:rFonts w:ascii="Arial" w:hAnsi="Arial" w:cs="Arial"/>
          <w:bCs/>
          <w:sz w:val="24"/>
          <w:szCs w:val="24"/>
        </w:rPr>
        <w:t xml:space="preserve"> для государства и бизнеса</w:t>
      </w:r>
      <w:r w:rsidRPr="00830A44">
        <w:rPr>
          <w:rFonts w:ascii="Arial" w:hAnsi="Arial" w:cs="Arial"/>
          <w:bCs/>
          <w:sz w:val="24"/>
          <w:szCs w:val="24"/>
        </w:rPr>
        <w:t xml:space="preserve"> </w:t>
      </w:r>
      <w:r w:rsidR="00F56DB9" w:rsidRPr="00830A44">
        <w:rPr>
          <w:rFonts w:ascii="Arial" w:hAnsi="Arial" w:cs="Arial"/>
          <w:bCs/>
          <w:sz w:val="24"/>
          <w:szCs w:val="24"/>
        </w:rPr>
        <w:t>вариант</w:t>
      </w:r>
      <w:r w:rsidR="00DD63BF" w:rsidRPr="00830A44">
        <w:rPr>
          <w:rFonts w:ascii="Arial" w:hAnsi="Arial" w:cs="Arial"/>
          <w:bCs/>
          <w:sz w:val="24"/>
          <w:szCs w:val="24"/>
        </w:rPr>
        <w:t>ом</w:t>
      </w:r>
      <w:r w:rsidRPr="00830A44">
        <w:rPr>
          <w:rFonts w:ascii="Arial" w:hAnsi="Arial" w:cs="Arial"/>
          <w:bCs/>
          <w:sz w:val="24"/>
          <w:szCs w:val="24"/>
        </w:rPr>
        <w:t>.</w:t>
      </w:r>
    </w:p>
    <w:p w14:paraId="4D048F8A" w14:textId="0E7CFADA" w:rsidR="00E7349E" w:rsidRDefault="00E7349E" w:rsidP="00652D3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BB03E3B" w14:textId="635050BF" w:rsidR="00652D3E" w:rsidRDefault="00652D3E" w:rsidP="00652D3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B369E35" w14:textId="19602389" w:rsidR="00652D3E" w:rsidRDefault="00652D3E" w:rsidP="00652D3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83FEECD" w14:textId="77777777" w:rsidR="00652D3E" w:rsidRPr="00830A44" w:rsidRDefault="00652D3E" w:rsidP="00652D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03744E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Слайд 2. Пилотный проект</w:t>
      </w:r>
      <w:r w:rsidR="007C32E8" w:rsidRPr="00830A44">
        <w:rPr>
          <w:rFonts w:ascii="Arial" w:hAnsi="Arial" w:cs="Arial"/>
          <w:b/>
          <w:sz w:val="24"/>
          <w:szCs w:val="24"/>
        </w:rPr>
        <w:t xml:space="preserve"> по механизму функционирования </w:t>
      </w:r>
      <w:proofErr w:type="spellStart"/>
      <w:r w:rsidR="007C32E8" w:rsidRPr="00830A44">
        <w:rPr>
          <w:rFonts w:ascii="Arial" w:hAnsi="Arial" w:cs="Arial"/>
          <w:b/>
          <w:sz w:val="24"/>
          <w:szCs w:val="24"/>
        </w:rPr>
        <w:t>криптобиржи</w:t>
      </w:r>
      <w:proofErr w:type="spellEnd"/>
      <w:r w:rsidR="007C32E8" w:rsidRPr="00830A44">
        <w:rPr>
          <w:rFonts w:ascii="Arial" w:hAnsi="Arial" w:cs="Arial"/>
          <w:b/>
          <w:sz w:val="24"/>
          <w:szCs w:val="24"/>
        </w:rPr>
        <w:t xml:space="preserve"> МФЦА</w:t>
      </w:r>
      <w:r w:rsidRPr="00830A44">
        <w:rPr>
          <w:rFonts w:ascii="Arial" w:hAnsi="Arial" w:cs="Arial"/>
          <w:b/>
          <w:sz w:val="24"/>
          <w:szCs w:val="24"/>
        </w:rPr>
        <w:t>.</w:t>
      </w:r>
    </w:p>
    <w:p w14:paraId="76919FA3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F245579" w14:textId="2D1BD0C4" w:rsidR="004F0E8D" w:rsidRPr="00830A44" w:rsidRDefault="004F0E8D" w:rsidP="004F0E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Как известно</w:t>
      </w:r>
      <w:r w:rsidR="00AA3BE5">
        <w:rPr>
          <w:rFonts w:ascii="Arial" w:hAnsi="Arial" w:cs="Arial"/>
          <w:sz w:val="24"/>
          <w:szCs w:val="24"/>
        </w:rPr>
        <w:t>,</w:t>
      </w:r>
      <w:r w:rsidRPr="00830A44">
        <w:rPr>
          <w:rFonts w:ascii="Arial" w:hAnsi="Arial" w:cs="Arial"/>
          <w:sz w:val="24"/>
          <w:szCs w:val="24"/>
        </w:rPr>
        <w:t xml:space="preserve"> на сегодняшний день в процессе реализации находиться Пилотный проект, направленный на взаимодействие банков второго уровня с крипто биржами МФЦА, с целью развития казахстанской крипто экосистемы. В рамках этого проекта, отслеживаются перспективы и проблемы, по результатам которого в ближайшее время будут выработаны поправки в регулирующие акты МФЦА и действующее законодательство Республики Казахстан. По итогам этой работы, будет создан благоприятный инвестиционный климат для зарубежных крупных игроков. </w:t>
      </w:r>
    </w:p>
    <w:p w14:paraId="52E59880" w14:textId="77777777" w:rsidR="00AA3BE5" w:rsidRDefault="004F0E8D" w:rsidP="00AA3BE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В настоящее время</w:t>
      </w:r>
      <w:r w:rsidR="00AA3BE5">
        <w:rPr>
          <w:rFonts w:ascii="Arial" w:hAnsi="Arial" w:cs="Arial"/>
          <w:sz w:val="24"/>
          <w:szCs w:val="24"/>
        </w:rPr>
        <w:t>,</w:t>
      </w:r>
      <w:r w:rsidRPr="00830A44">
        <w:rPr>
          <w:rFonts w:ascii="Arial" w:hAnsi="Arial" w:cs="Arial"/>
          <w:sz w:val="24"/>
          <w:szCs w:val="24"/>
        </w:rPr>
        <w:t xml:space="preserve"> две лицензированные </w:t>
      </w:r>
      <w:proofErr w:type="spellStart"/>
      <w:r w:rsidRPr="00830A44">
        <w:rPr>
          <w:rFonts w:ascii="Arial" w:hAnsi="Arial" w:cs="Arial"/>
          <w:sz w:val="24"/>
          <w:szCs w:val="24"/>
        </w:rPr>
        <w:t>криптобиржи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МФЦА («</w:t>
      </w:r>
      <w:proofErr w:type="spellStart"/>
      <w:r w:rsidRPr="00830A44">
        <w:rPr>
          <w:rFonts w:ascii="Arial" w:hAnsi="Arial" w:cs="Arial"/>
          <w:sz w:val="24"/>
          <w:szCs w:val="24"/>
        </w:rPr>
        <w:t>Ataix</w:t>
      </w:r>
      <w:proofErr w:type="spellEnd"/>
      <w:r w:rsidRPr="00830A44">
        <w:rPr>
          <w:rFonts w:ascii="Arial" w:hAnsi="Arial" w:cs="Arial"/>
          <w:sz w:val="24"/>
          <w:szCs w:val="24"/>
        </w:rPr>
        <w:t>» и «</w:t>
      </w:r>
      <w:proofErr w:type="spellStart"/>
      <w:r w:rsidRPr="00830A44">
        <w:rPr>
          <w:rFonts w:ascii="Arial" w:hAnsi="Arial" w:cs="Arial"/>
          <w:sz w:val="24"/>
          <w:szCs w:val="24"/>
        </w:rPr>
        <w:t>Biteeu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») осуществляют деятельность в рамках Пилотного проекта при участии банков второго уровня Казахстана, которые были одобрены Рабочей группой. Кроме того, в ближайшее время ожидается запуск новых </w:t>
      </w:r>
      <w:proofErr w:type="spellStart"/>
      <w:r w:rsidRPr="00830A44">
        <w:rPr>
          <w:rFonts w:ascii="Arial" w:hAnsi="Arial" w:cs="Arial"/>
          <w:sz w:val="24"/>
          <w:szCs w:val="24"/>
        </w:rPr>
        <w:t>криптобирж</w:t>
      </w:r>
      <w:proofErr w:type="spellEnd"/>
      <w:r w:rsidRPr="00830A44">
        <w:rPr>
          <w:rFonts w:ascii="Arial" w:hAnsi="Arial" w:cs="Arial"/>
          <w:sz w:val="24"/>
          <w:szCs w:val="24"/>
        </w:rPr>
        <w:t>, в том числе «</w:t>
      </w:r>
      <w:proofErr w:type="spellStart"/>
      <w:r w:rsidRPr="00830A44">
        <w:rPr>
          <w:rFonts w:ascii="Arial" w:hAnsi="Arial" w:cs="Arial"/>
          <w:sz w:val="24"/>
          <w:szCs w:val="24"/>
        </w:rPr>
        <w:t>Binance</w:t>
      </w:r>
      <w:proofErr w:type="spellEnd"/>
      <w:r w:rsidRPr="00830A44">
        <w:rPr>
          <w:rFonts w:ascii="Arial" w:hAnsi="Arial" w:cs="Arial"/>
          <w:sz w:val="24"/>
          <w:szCs w:val="24"/>
        </w:rPr>
        <w:t>».</w:t>
      </w:r>
    </w:p>
    <w:p w14:paraId="3C8F4EFC" w14:textId="57D6859C" w:rsidR="00AA3BE5" w:rsidRPr="00AA3BE5" w:rsidRDefault="00AA3BE5" w:rsidP="00AA3BE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</w:t>
      </w:r>
      <w:proofErr w:type="spellStart"/>
      <w:r>
        <w:rPr>
          <w:rFonts w:ascii="Arial" w:hAnsi="Arial" w:cs="Arial"/>
          <w:sz w:val="24"/>
          <w:szCs w:val="24"/>
        </w:rPr>
        <w:t>криптобиржами</w:t>
      </w:r>
      <w:proofErr w:type="spellEnd"/>
      <w:r>
        <w:rPr>
          <w:rFonts w:ascii="Arial" w:hAnsi="Arial" w:cs="Arial"/>
          <w:sz w:val="24"/>
          <w:szCs w:val="24"/>
        </w:rPr>
        <w:t xml:space="preserve"> МФЦА были п</w:t>
      </w:r>
      <w:r w:rsidRPr="00AA3BE5">
        <w:rPr>
          <w:rFonts w:ascii="Arial" w:hAnsi="Arial" w:cs="Arial"/>
          <w:sz w:val="24"/>
          <w:szCs w:val="24"/>
        </w:rPr>
        <w:t>роведены первые транзакций крипто-</w:t>
      </w:r>
      <w:proofErr w:type="spellStart"/>
      <w:r w:rsidRPr="00AA3BE5">
        <w:rPr>
          <w:rFonts w:ascii="Arial" w:hAnsi="Arial" w:cs="Arial"/>
          <w:sz w:val="24"/>
          <w:szCs w:val="24"/>
        </w:rPr>
        <w:t>фиат</w:t>
      </w:r>
      <w:proofErr w:type="spellEnd"/>
      <w:r w:rsidRPr="00AA3BE5">
        <w:rPr>
          <w:rFonts w:ascii="Arial" w:hAnsi="Arial" w:cs="Arial"/>
          <w:sz w:val="24"/>
          <w:szCs w:val="24"/>
        </w:rPr>
        <w:t xml:space="preserve">-крипто с участием </w:t>
      </w:r>
      <w:r>
        <w:rPr>
          <w:rFonts w:ascii="Arial" w:hAnsi="Arial" w:cs="Arial"/>
          <w:sz w:val="24"/>
          <w:szCs w:val="24"/>
        </w:rPr>
        <w:t>Банков второго уровня</w:t>
      </w:r>
      <w:r w:rsidRPr="00AA3BE5">
        <w:rPr>
          <w:rFonts w:ascii="Arial" w:hAnsi="Arial" w:cs="Arial"/>
          <w:sz w:val="24"/>
          <w:szCs w:val="24"/>
        </w:rPr>
        <w:t xml:space="preserve"> Казахстана</w:t>
      </w:r>
      <w:r>
        <w:rPr>
          <w:rFonts w:ascii="Arial" w:hAnsi="Arial" w:cs="Arial"/>
          <w:sz w:val="24"/>
          <w:szCs w:val="24"/>
        </w:rPr>
        <w:t xml:space="preserve">. По итогу пилотного проекта мы </w:t>
      </w:r>
      <w:r w:rsidR="00282315">
        <w:rPr>
          <w:rFonts w:ascii="Arial" w:hAnsi="Arial" w:cs="Arial"/>
          <w:sz w:val="24"/>
          <w:szCs w:val="24"/>
        </w:rPr>
        <w:t xml:space="preserve">действительно верим, что Казахстан может стать региональным центром для международных игроков в </w:t>
      </w:r>
      <w:proofErr w:type="spellStart"/>
      <w:r w:rsidR="00282315">
        <w:rPr>
          <w:rFonts w:ascii="Arial" w:hAnsi="Arial" w:cs="Arial"/>
          <w:sz w:val="24"/>
          <w:szCs w:val="24"/>
        </w:rPr>
        <w:t>криптомире</w:t>
      </w:r>
      <w:proofErr w:type="spellEnd"/>
      <w:r w:rsidR="00282315">
        <w:rPr>
          <w:rFonts w:ascii="Arial" w:hAnsi="Arial" w:cs="Arial"/>
          <w:sz w:val="24"/>
          <w:szCs w:val="24"/>
        </w:rPr>
        <w:t>.</w:t>
      </w:r>
      <w:r w:rsidRPr="00450F15">
        <w:rPr>
          <w:rFonts w:ascii="Arial" w:hAnsi="Arial" w:cs="Arial"/>
          <w:sz w:val="28"/>
          <w:szCs w:val="28"/>
        </w:rPr>
        <w:t xml:space="preserve"> </w:t>
      </w:r>
      <w:r w:rsidRPr="00450F15">
        <w:rPr>
          <w:rFonts w:ascii="Arial" w:hAnsi="Arial" w:cs="Arial"/>
          <w:bCs/>
          <w:sz w:val="28"/>
          <w:szCs w:val="28"/>
        </w:rPr>
        <w:t xml:space="preserve">   </w:t>
      </w:r>
    </w:p>
    <w:p w14:paraId="3DB5CD3B" w14:textId="60D5EBBE" w:rsidR="00AA3BE5" w:rsidRPr="00AA3BE5" w:rsidRDefault="00AA3BE5" w:rsidP="004F0E8D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aa-ET"/>
        </w:rPr>
      </w:pPr>
    </w:p>
    <w:p w14:paraId="4611771B" w14:textId="77777777" w:rsidR="004F0E8D" w:rsidRPr="00830A44" w:rsidRDefault="004F0E8D" w:rsidP="004F0E8D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2424F03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 xml:space="preserve">Слайд 3. </w:t>
      </w:r>
      <w:r w:rsidR="007C32E8" w:rsidRPr="00830A44">
        <w:rPr>
          <w:rFonts w:ascii="Arial" w:hAnsi="Arial" w:cs="Arial"/>
          <w:b/>
          <w:sz w:val="24"/>
          <w:szCs w:val="24"/>
        </w:rPr>
        <w:t>Меморандум</w:t>
      </w:r>
      <w:r w:rsidRPr="00830A44"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 w:rsidRPr="00830A44">
        <w:rPr>
          <w:rFonts w:ascii="Arial" w:hAnsi="Arial" w:cs="Arial"/>
          <w:b/>
          <w:sz w:val="24"/>
          <w:szCs w:val="24"/>
        </w:rPr>
        <w:t>Binance</w:t>
      </w:r>
      <w:proofErr w:type="spellEnd"/>
      <w:r w:rsidRPr="00830A44">
        <w:rPr>
          <w:rFonts w:ascii="Arial" w:hAnsi="Arial" w:cs="Arial"/>
          <w:b/>
          <w:sz w:val="24"/>
          <w:szCs w:val="24"/>
        </w:rPr>
        <w:t>.</w:t>
      </w:r>
    </w:p>
    <w:p w14:paraId="74DE21F2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8C9247F" w14:textId="03896FB7" w:rsidR="005E76FF" w:rsidRPr="00830A44" w:rsidRDefault="00FF0A99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Как Вы все знаете, </w:t>
      </w:r>
      <w:r w:rsidR="002402C9" w:rsidRPr="00830A44">
        <w:rPr>
          <w:rFonts w:ascii="Arial" w:hAnsi="Arial" w:cs="Arial"/>
          <w:sz w:val="24"/>
          <w:szCs w:val="24"/>
        </w:rPr>
        <w:t>в рамках официального визита Генерального директора «</w:t>
      </w:r>
      <w:proofErr w:type="spellStart"/>
      <w:r w:rsidR="002402C9" w:rsidRPr="00830A44">
        <w:rPr>
          <w:rFonts w:ascii="Arial" w:hAnsi="Arial" w:cs="Arial"/>
          <w:sz w:val="24"/>
          <w:szCs w:val="24"/>
        </w:rPr>
        <w:t>Binance</w:t>
      </w:r>
      <w:proofErr w:type="spellEnd"/>
      <w:r w:rsidR="002402C9" w:rsidRPr="00830A44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402C9" w:rsidRPr="00830A44">
        <w:rPr>
          <w:rFonts w:ascii="Arial" w:hAnsi="Arial" w:cs="Arial"/>
          <w:sz w:val="24"/>
          <w:szCs w:val="24"/>
        </w:rPr>
        <w:t>Чанпэн</w:t>
      </w:r>
      <w:proofErr w:type="spellEnd"/>
      <w:r w:rsidR="002402C9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2C9" w:rsidRPr="00830A44">
        <w:rPr>
          <w:rFonts w:ascii="Arial" w:hAnsi="Arial" w:cs="Arial"/>
          <w:sz w:val="24"/>
          <w:szCs w:val="24"/>
        </w:rPr>
        <w:t>Чжао</w:t>
      </w:r>
      <w:proofErr w:type="spellEnd"/>
      <w:r w:rsidR="002402C9" w:rsidRPr="00830A44">
        <w:rPr>
          <w:rFonts w:ascii="Arial" w:hAnsi="Arial" w:cs="Arial"/>
          <w:sz w:val="24"/>
          <w:szCs w:val="24"/>
        </w:rPr>
        <w:t>, Министерством и компанией «</w:t>
      </w:r>
      <w:proofErr w:type="spellStart"/>
      <w:r w:rsidR="002402C9" w:rsidRPr="00830A44">
        <w:rPr>
          <w:rFonts w:ascii="Arial" w:hAnsi="Arial" w:cs="Arial"/>
          <w:sz w:val="24"/>
          <w:szCs w:val="24"/>
        </w:rPr>
        <w:t>Binance</w:t>
      </w:r>
      <w:proofErr w:type="spellEnd"/>
      <w:r w:rsidR="002402C9" w:rsidRPr="00830A44">
        <w:rPr>
          <w:rFonts w:ascii="Arial" w:hAnsi="Arial" w:cs="Arial"/>
          <w:sz w:val="24"/>
          <w:szCs w:val="24"/>
        </w:rPr>
        <w:t xml:space="preserve">» </w:t>
      </w:r>
      <w:r w:rsidR="006B4A91" w:rsidRPr="00830A44">
        <w:rPr>
          <w:rFonts w:ascii="Arial" w:hAnsi="Arial" w:cs="Arial"/>
          <w:sz w:val="24"/>
          <w:szCs w:val="24"/>
        </w:rPr>
        <w:t xml:space="preserve">был </w:t>
      </w:r>
      <w:r w:rsidR="002402C9" w:rsidRPr="00830A44">
        <w:rPr>
          <w:rFonts w:ascii="Arial" w:hAnsi="Arial" w:cs="Arial"/>
          <w:sz w:val="24"/>
          <w:szCs w:val="24"/>
        </w:rPr>
        <w:t xml:space="preserve">подписан меморандум о взаимопонимании. </w:t>
      </w:r>
      <w:r w:rsidR="005E76FF" w:rsidRPr="00830A44">
        <w:rPr>
          <w:rFonts w:ascii="Arial" w:hAnsi="Arial" w:cs="Arial"/>
          <w:sz w:val="24"/>
          <w:szCs w:val="24"/>
        </w:rPr>
        <w:t xml:space="preserve">В рамках </w:t>
      </w:r>
      <w:r w:rsidR="006B4A91" w:rsidRPr="00830A44">
        <w:rPr>
          <w:rFonts w:ascii="Arial" w:hAnsi="Arial" w:cs="Arial"/>
          <w:sz w:val="24"/>
          <w:szCs w:val="24"/>
        </w:rPr>
        <w:t xml:space="preserve">данного </w:t>
      </w:r>
      <w:r w:rsidR="005E76FF" w:rsidRPr="00830A44">
        <w:rPr>
          <w:rFonts w:ascii="Arial" w:hAnsi="Arial" w:cs="Arial"/>
          <w:sz w:val="24"/>
          <w:szCs w:val="24"/>
        </w:rPr>
        <w:t>сотрудничества</w:t>
      </w:r>
      <w:r w:rsidR="006B4A91" w:rsidRPr="00830A44">
        <w:rPr>
          <w:rFonts w:ascii="Arial" w:hAnsi="Arial" w:cs="Arial"/>
          <w:sz w:val="24"/>
          <w:szCs w:val="24"/>
        </w:rPr>
        <w:t xml:space="preserve"> </w:t>
      </w:r>
      <w:r w:rsidR="005E76FF" w:rsidRPr="00830A44">
        <w:rPr>
          <w:rFonts w:ascii="Arial" w:hAnsi="Arial" w:cs="Arial"/>
          <w:sz w:val="24"/>
          <w:szCs w:val="24"/>
        </w:rPr>
        <w:t xml:space="preserve">разработана Дорожная карта, которая включает четыре основополагающих направлений, состоящих из четырнадцати инициатив.  </w:t>
      </w:r>
    </w:p>
    <w:p w14:paraId="2789DF0D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Речь идет о направлениях, как:</w:t>
      </w:r>
    </w:p>
    <w:p w14:paraId="6F3EB110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А) совершенствование законодательства в сфере цифровых активов;</w:t>
      </w:r>
    </w:p>
    <w:p w14:paraId="531BAD9E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Б) развитие и внедрение технологий распределенных реестров;</w:t>
      </w:r>
    </w:p>
    <w:p w14:paraId="67E07B82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В) развитие регионального крипто </w:t>
      </w:r>
      <w:proofErr w:type="spellStart"/>
      <w:r w:rsidRPr="00830A44">
        <w:rPr>
          <w:rFonts w:ascii="Arial" w:hAnsi="Arial" w:cs="Arial"/>
          <w:sz w:val="24"/>
          <w:szCs w:val="24"/>
        </w:rPr>
        <w:t>хаба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и рынка цифровых активов;</w:t>
      </w:r>
    </w:p>
    <w:p w14:paraId="29EF26C2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Г) образовательные мероприятия в сфере цифровых активов.</w:t>
      </w:r>
    </w:p>
    <w:p w14:paraId="56AEB5F8" w14:textId="7777777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Данные направления позволят </w:t>
      </w:r>
      <w:proofErr w:type="spellStart"/>
      <w:r w:rsidRPr="00830A44">
        <w:rPr>
          <w:rFonts w:ascii="Arial" w:hAnsi="Arial" w:cs="Arial"/>
          <w:sz w:val="24"/>
          <w:szCs w:val="24"/>
        </w:rPr>
        <w:t>Binance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оказать помощь в консультировании Казахстану по вопросам разработки законодательной базы и рекомендации по регулированию </w:t>
      </w:r>
      <w:proofErr w:type="spellStart"/>
      <w:r w:rsidRPr="00830A44">
        <w:rPr>
          <w:rFonts w:ascii="Arial" w:hAnsi="Arial" w:cs="Arial"/>
          <w:sz w:val="24"/>
          <w:szCs w:val="24"/>
        </w:rPr>
        <w:t>криптоактивов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в Республике Казахстан. </w:t>
      </w:r>
    </w:p>
    <w:p w14:paraId="0787CE9A" w14:textId="52967847" w:rsidR="005E76FF" w:rsidRPr="00830A44" w:rsidRDefault="005E76FF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Реализация вышеуказанных инициатив поспособствует развитию рынка цифровых активов, созданию крипто-эко системы, увеличению налоговых поступлений в бюджет страны, а также развитию человеческого капитала в данной индустрии.</w:t>
      </w:r>
    </w:p>
    <w:p w14:paraId="71912F08" w14:textId="025012DE" w:rsidR="006B4A91" w:rsidRPr="00830A44" w:rsidRDefault="006B4A91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Также нами планируется создание </w:t>
      </w:r>
      <w:proofErr w:type="spellStart"/>
      <w:r w:rsidRPr="00830A44">
        <w:rPr>
          <w:rFonts w:ascii="Arial" w:hAnsi="Arial" w:cs="Arial"/>
          <w:sz w:val="24"/>
          <w:szCs w:val="24"/>
        </w:rPr>
        <w:t>Task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Force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, своего рода целевая группа по сотрудничеству с Академией </w:t>
      </w:r>
      <w:proofErr w:type="spellStart"/>
      <w:r w:rsidRPr="00830A44">
        <w:rPr>
          <w:rFonts w:ascii="Arial" w:hAnsi="Arial" w:cs="Arial"/>
          <w:sz w:val="24"/>
          <w:szCs w:val="24"/>
        </w:rPr>
        <w:t>Байнанс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30A44">
        <w:rPr>
          <w:rFonts w:ascii="Arial" w:hAnsi="Arial" w:cs="Arial"/>
          <w:sz w:val="24"/>
          <w:szCs w:val="24"/>
        </w:rPr>
        <w:t>Binance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Academy</w:t>
      </w:r>
      <w:proofErr w:type="spellEnd"/>
      <w:r w:rsidRPr="00830A44">
        <w:rPr>
          <w:rFonts w:ascii="Arial" w:hAnsi="Arial" w:cs="Arial"/>
          <w:sz w:val="24"/>
          <w:szCs w:val="24"/>
        </w:rPr>
        <w:t>) и в соавторстве создать академическую программу (</w:t>
      </w:r>
      <w:proofErr w:type="spellStart"/>
      <w:r w:rsidRPr="00830A44">
        <w:rPr>
          <w:rFonts w:ascii="Arial" w:hAnsi="Arial" w:cs="Arial"/>
          <w:sz w:val="24"/>
          <w:szCs w:val="24"/>
        </w:rPr>
        <w:t>academic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A44">
        <w:rPr>
          <w:rFonts w:ascii="Arial" w:hAnsi="Arial" w:cs="Arial"/>
          <w:sz w:val="24"/>
          <w:szCs w:val="24"/>
        </w:rPr>
        <w:t>curriculum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), которая будет внедрятся в Высшие </w:t>
      </w:r>
      <w:r w:rsidRPr="00830A44">
        <w:rPr>
          <w:rFonts w:ascii="Arial" w:hAnsi="Arial" w:cs="Arial"/>
          <w:sz w:val="24"/>
          <w:szCs w:val="24"/>
        </w:rPr>
        <w:lastRenderedPageBreak/>
        <w:t>учебные заведения Казахстана. Мы фокусируем наши образовательные инициативы на подготовку инженеров децентрализованных систем и разработчиком смарт контрактов.</w:t>
      </w:r>
    </w:p>
    <w:p w14:paraId="000DA5D1" w14:textId="07C3BB14" w:rsidR="005E76FF" w:rsidRPr="00830A44" w:rsidRDefault="006B4A91" w:rsidP="005E76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В</w:t>
      </w:r>
      <w:r w:rsidR="005E76FF" w:rsidRPr="00830A44">
        <w:rPr>
          <w:rFonts w:ascii="Arial" w:hAnsi="Arial" w:cs="Arial"/>
          <w:sz w:val="24"/>
          <w:szCs w:val="24"/>
        </w:rPr>
        <w:t xml:space="preserve"> </w:t>
      </w:r>
      <w:r w:rsidRPr="00830A44">
        <w:rPr>
          <w:rFonts w:ascii="Arial" w:hAnsi="Arial" w:cs="Arial"/>
          <w:sz w:val="24"/>
          <w:szCs w:val="24"/>
        </w:rPr>
        <w:t>декабре</w:t>
      </w:r>
      <w:r w:rsidR="005E76FF" w:rsidRPr="00830A44">
        <w:rPr>
          <w:rFonts w:ascii="Arial" w:hAnsi="Arial" w:cs="Arial"/>
          <w:sz w:val="24"/>
          <w:szCs w:val="24"/>
        </w:rPr>
        <w:t xml:space="preserve"> планируется запуск первого элективного курса по </w:t>
      </w:r>
      <w:proofErr w:type="spellStart"/>
      <w:r w:rsidR="005E76FF" w:rsidRPr="00830A44">
        <w:rPr>
          <w:rFonts w:ascii="Arial" w:hAnsi="Arial" w:cs="Arial"/>
          <w:sz w:val="24"/>
          <w:szCs w:val="24"/>
        </w:rPr>
        <w:t>блокчейну</w:t>
      </w:r>
      <w:proofErr w:type="spellEnd"/>
      <w:r w:rsidR="005E76FF" w:rsidRPr="00830A44">
        <w:rPr>
          <w:rFonts w:ascii="Arial" w:hAnsi="Arial" w:cs="Arial"/>
          <w:sz w:val="24"/>
          <w:szCs w:val="24"/>
        </w:rPr>
        <w:t xml:space="preserve"> в одном из крупнейших исследовательских университетов страны - </w:t>
      </w:r>
      <w:proofErr w:type="spellStart"/>
      <w:r w:rsidR="005E76FF" w:rsidRPr="00830A44">
        <w:rPr>
          <w:rFonts w:ascii="Arial" w:hAnsi="Arial" w:cs="Arial"/>
          <w:sz w:val="24"/>
          <w:szCs w:val="24"/>
        </w:rPr>
        <w:t>Satbayev</w:t>
      </w:r>
      <w:proofErr w:type="spellEnd"/>
      <w:r w:rsidR="005E76FF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6FF" w:rsidRPr="00830A44">
        <w:rPr>
          <w:rFonts w:ascii="Arial" w:hAnsi="Arial" w:cs="Arial"/>
          <w:sz w:val="24"/>
          <w:szCs w:val="24"/>
        </w:rPr>
        <w:t>University</w:t>
      </w:r>
      <w:proofErr w:type="spellEnd"/>
      <w:r w:rsidR="005E76FF" w:rsidRPr="00830A44">
        <w:rPr>
          <w:rFonts w:ascii="Arial" w:hAnsi="Arial" w:cs="Arial"/>
          <w:sz w:val="24"/>
          <w:szCs w:val="24"/>
        </w:rPr>
        <w:t>.</w:t>
      </w:r>
    </w:p>
    <w:p w14:paraId="269EFB6C" w14:textId="77777777" w:rsidR="005E76FF" w:rsidRPr="00830A44" w:rsidRDefault="005E76FF" w:rsidP="00E7349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C20366D" w14:textId="293F9C5F" w:rsidR="005D731E" w:rsidRPr="00830A44" w:rsidRDefault="00517A80" w:rsidP="00740D2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Слайд</w:t>
      </w:r>
      <w:r w:rsidR="005E76FF" w:rsidRPr="00830A44">
        <w:rPr>
          <w:rFonts w:ascii="Arial" w:hAnsi="Arial" w:cs="Arial"/>
          <w:b/>
          <w:sz w:val="24"/>
          <w:szCs w:val="24"/>
        </w:rPr>
        <w:t xml:space="preserve"> 4</w:t>
      </w:r>
      <w:r w:rsidR="005D731E" w:rsidRPr="00830A44">
        <w:rPr>
          <w:rFonts w:ascii="Arial" w:hAnsi="Arial" w:cs="Arial"/>
          <w:b/>
          <w:sz w:val="24"/>
          <w:szCs w:val="24"/>
        </w:rPr>
        <w:t>.</w:t>
      </w:r>
      <w:r w:rsidR="00953C26" w:rsidRPr="00830A44">
        <w:rPr>
          <w:rFonts w:ascii="Arial" w:hAnsi="Arial" w:cs="Arial"/>
          <w:b/>
          <w:sz w:val="24"/>
          <w:szCs w:val="24"/>
        </w:rPr>
        <w:t xml:space="preserve"> Ожидаемый результат</w:t>
      </w:r>
      <w:r w:rsidR="00663762" w:rsidRPr="00830A44">
        <w:rPr>
          <w:rFonts w:ascii="Arial" w:hAnsi="Arial" w:cs="Arial"/>
          <w:b/>
          <w:sz w:val="24"/>
          <w:szCs w:val="24"/>
        </w:rPr>
        <w:t xml:space="preserve"> </w:t>
      </w:r>
      <w:r w:rsidR="00663762" w:rsidRPr="00830A44">
        <w:rPr>
          <w:rFonts w:ascii="Arial" w:hAnsi="Arial" w:cs="Arial"/>
          <w:b/>
          <w:bCs/>
          <w:sz w:val="24"/>
          <w:szCs w:val="24"/>
        </w:rPr>
        <w:t xml:space="preserve">от развития </w:t>
      </w:r>
      <w:proofErr w:type="spellStart"/>
      <w:r w:rsidR="00663762" w:rsidRPr="00830A44">
        <w:rPr>
          <w:rFonts w:ascii="Arial" w:hAnsi="Arial" w:cs="Arial"/>
          <w:b/>
          <w:bCs/>
          <w:sz w:val="24"/>
          <w:szCs w:val="24"/>
        </w:rPr>
        <w:t>криптоиндустрии</w:t>
      </w:r>
      <w:proofErr w:type="spellEnd"/>
      <w:r w:rsidR="00663762" w:rsidRPr="00830A44">
        <w:rPr>
          <w:rFonts w:ascii="Arial" w:hAnsi="Arial" w:cs="Arial"/>
          <w:b/>
          <w:bCs/>
          <w:sz w:val="24"/>
          <w:szCs w:val="24"/>
        </w:rPr>
        <w:t xml:space="preserve"> в РК до</w:t>
      </w:r>
      <w:r w:rsidR="00740D23" w:rsidRPr="00830A4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23" w:rsidRPr="00830A44">
        <w:rPr>
          <w:rFonts w:ascii="Arial" w:hAnsi="Arial" w:cs="Arial"/>
          <w:b/>
          <w:bCs/>
          <w:sz w:val="24"/>
          <w:szCs w:val="24"/>
        </w:rPr>
        <w:br/>
      </w:r>
      <w:r w:rsidR="00663762" w:rsidRPr="00830A44">
        <w:rPr>
          <w:rFonts w:ascii="Arial" w:hAnsi="Arial" w:cs="Arial"/>
          <w:b/>
          <w:bCs/>
          <w:sz w:val="24"/>
          <w:szCs w:val="24"/>
        </w:rPr>
        <w:t>2028 года</w:t>
      </w:r>
      <w:r w:rsidR="00953C26" w:rsidRPr="00830A44">
        <w:rPr>
          <w:rFonts w:ascii="Arial" w:hAnsi="Arial" w:cs="Arial"/>
          <w:b/>
          <w:sz w:val="24"/>
          <w:szCs w:val="24"/>
        </w:rPr>
        <w:t>.</w:t>
      </w:r>
    </w:p>
    <w:p w14:paraId="085EAE46" w14:textId="77777777" w:rsidR="006827D7" w:rsidRPr="00830A44" w:rsidRDefault="006827D7" w:rsidP="00740D23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AD4D30F" w14:textId="77777777" w:rsidR="006F654A" w:rsidRPr="00830A44" w:rsidRDefault="00327A07" w:rsidP="00E734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К при</w:t>
      </w:r>
      <w:r w:rsidR="00822016" w:rsidRPr="00830A44">
        <w:rPr>
          <w:rFonts w:ascii="Arial" w:hAnsi="Arial" w:cs="Arial"/>
          <w:sz w:val="24"/>
          <w:szCs w:val="24"/>
        </w:rPr>
        <w:t xml:space="preserve">меру, на </w:t>
      </w:r>
      <w:r w:rsidR="006F654A" w:rsidRPr="00830A44">
        <w:rPr>
          <w:rFonts w:ascii="Arial" w:hAnsi="Arial" w:cs="Arial"/>
          <w:sz w:val="24"/>
          <w:szCs w:val="24"/>
        </w:rPr>
        <w:t>базе</w:t>
      </w:r>
      <w:r w:rsidR="00822016" w:rsidRPr="00830A44">
        <w:rPr>
          <w:rFonts w:ascii="Arial" w:hAnsi="Arial" w:cs="Arial"/>
          <w:sz w:val="24"/>
          <w:szCs w:val="24"/>
        </w:rPr>
        <w:t xml:space="preserve"> норм законопроекта</w:t>
      </w:r>
      <w:r w:rsidR="006F654A" w:rsidRPr="00830A44">
        <w:rPr>
          <w:rFonts w:ascii="Arial" w:hAnsi="Arial" w:cs="Arial"/>
          <w:sz w:val="24"/>
          <w:szCs w:val="24"/>
        </w:rPr>
        <w:t>,</w:t>
      </w:r>
      <w:r w:rsidR="00822016" w:rsidRPr="00830A44">
        <w:rPr>
          <w:rFonts w:ascii="Arial" w:hAnsi="Arial" w:cs="Arial"/>
          <w:sz w:val="24"/>
          <w:szCs w:val="24"/>
        </w:rPr>
        <w:t xml:space="preserve"> </w:t>
      </w:r>
      <w:r w:rsidR="006F654A" w:rsidRPr="00830A44">
        <w:rPr>
          <w:rFonts w:ascii="Arial" w:hAnsi="Arial" w:cs="Arial"/>
          <w:sz w:val="24"/>
          <w:szCs w:val="24"/>
        </w:rPr>
        <w:t>имеется возможность</w:t>
      </w:r>
      <w:r w:rsidR="00822016" w:rsidRPr="00830A44">
        <w:rPr>
          <w:rFonts w:ascii="Arial" w:hAnsi="Arial" w:cs="Arial"/>
          <w:sz w:val="24"/>
          <w:szCs w:val="24"/>
        </w:rPr>
        <w:t xml:space="preserve"> выстроить экосистему цифрового </w:t>
      </w:r>
      <w:proofErr w:type="spellStart"/>
      <w:r w:rsidR="00822016" w:rsidRPr="00830A44">
        <w:rPr>
          <w:rFonts w:ascii="Arial" w:hAnsi="Arial" w:cs="Arial"/>
          <w:sz w:val="24"/>
          <w:szCs w:val="24"/>
        </w:rPr>
        <w:t>майнинга</w:t>
      </w:r>
      <w:proofErr w:type="spellEnd"/>
      <w:r w:rsidR="006F654A" w:rsidRPr="00830A44">
        <w:rPr>
          <w:rFonts w:ascii="Arial" w:hAnsi="Arial" w:cs="Arial"/>
          <w:sz w:val="24"/>
          <w:szCs w:val="24"/>
        </w:rPr>
        <w:t xml:space="preserve">, от которой, по нашим подсчетам, в государственный бюджет в течении </w:t>
      </w:r>
      <w:r w:rsidR="00FC413E" w:rsidRPr="00830A44">
        <w:rPr>
          <w:rFonts w:ascii="Arial" w:hAnsi="Arial" w:cs="Arial"/>
          <w:sz w:val="24"/>
          <w:szCs w:val="24"/>
        </w:rPr>
        <w:t>2023-2028 годов,</w:t>
      </w:r>
      <w:r w:rsidR="006F654A" w:rsidRPr="00830A44">
        <w:rPr>
          <w:rFonts w:ascii="Arial" w:hAnsi="Arial" w:cs="Arial"/>
          <w:sz w:val="24"/>
          <w:szCs w:val="24"/>
        </w:rPr>
        <w:t xml:space="preserve"> поступит не менее 660 млрд. тенге. При необходимости, мы готовы предоставить уважаемым депутатам соответствующие расчеты.</w:t>
      </w:r>
    </w:p>
    <w:p w14:paraId="11B1A9AA" w14:textId="77777777" w:rsidR="00FC413E" w:rsidRPr="00830A44" w:rsidRDefault="006F654A" w:rsidP="006F654A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Если рассматривать детально, то, только от н</w:t>
      </w:r>
      <w:r w:rsidRPr="00830A44">
        <w:rPr>
          <w:rFonts w:ascii="Arial" w:hAnsi="Arial" w:cs="Arial"/>
          <w:bCs/>
          <w:sz w:val="24"/>
          <w:szCs w:val="24"/>
        </w:rPr>
        <w:t xml:space="preserve">алогообложения </w:t>
      </w:r>
      <w:r w:rsidR="00FC413E" w:rsidRPr="00830A44">
        <w:rPr>
          <w:rFonts w:ascii="Arial" w:hAnsi="Arial" w:cs="Arial"/>
          <w:bCs/>
          <w:sz w:val="24"/>
          <w:szCs w:val="24"/>
        </w:rPr>
        <w:t xml:space="preserve">сервисных центров и хостинг индустрии выплатами НДС за ввоз вычислительного оборудования, бюджет должен пополниться на 190 млрд. тенге. </w:t>
      </w:r>
    </w:p>
    <w:p w14:paraId="67C68F9C" w14:textId="77777777" w:rsidR="008F2161" w:rsidRPr="00830A44" w:rsidRDefault="005D4048" w:rsidP="006F65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bCs/>
          <w:sz w:val="24"/>
          <w:szCs w:val="24"/>
        </w:rPr>
        <w:t>От налогообложения ц</w:t>
      </w:r>
      <w:r w:rsidR="006F654A" w:rsidRPr="00830A44">
        <w:rPr>
          <w:rFonts w:ascii="Arial" w:hAnsi="Arial" w:cs="Arial"/>
          <w:bCs/>
          <w:sz w:val="24"/>
          <w:szCs w:val="24"/>
        </w:rPr>
        <w:t xml:space="preserve">ифровых </w:t>
      </w:r>
      <w:proofErr w:type="spellStart"/>
      <w:r w:rsidR="006F654A" w:rsidRPr="00830A44">
        <w:rPr>
          <w:rFonts w:ascii="Arial" w:hAnsi="Arial" w:cs="Arial"/>
          <w:bCs/>
          <w:sz w:val="24"/>
          <w:szCs w:val="24"/>
        </w:rPr>
        <w:t>майнеров</w:t>
      </w:r>
      <w:proofErr w:type="spellEnd"/>
      <w:r w:rsidR="006F654A" w:rsidRPr="00830A44">
        <w:rPr>
          <w:rFonts w:ascii="Arial" w:hAnsi="Arial" w:cs="Arial"/>
          <w:bCs/>
          <w:sz w:val="24"/>
          <w:szCs w:val="24"/>
        </w:rPr>
        <w:t xml:space="preserve"> подоходным налогом по примеру зарубежных стран, а также </w:t>
      </w:r>
      <w:r w:rsidRPr="00830A44">
        <w:rPr>
          <w:rFonts w:ascii="Arial" w:hAnsi="Arial" w:cs="Arial"/>
          <w:bCs/>
          <w:sz w:val="24"/>
          <w:szCs w:val="24"/>
        </w:rPr>
        <w:t xml:space="preserve">за счет платежей от аккредитованных в Казахстане цифровых </w:t>
      </w:r>
      <w:proofErr w:type="spellStart"/>
      <w:r w:rsidRPr="00830A44">
        <w:rPr>
          <w:rFonts w:ascii="Arial" w:hAnsi="Arial" w:cs="Arial"/>
          <w:bCs/>
          <w:sz w:val="24"/>
          <w:szCs w:val="24"/>
        </w:rPr>
        <w:t>майнинговых</w:t>
      </w:r>
      <w:proofErr w:type="spellEnd"/>
      <w:r w:rsidRPr="00830A44">
        <w:rPr>
          <w:rFonts w:ascii="Arial" w:hAnsi="Arial" w:cs="Arial"/>
          <w:bCs/>
          <w:sz w:val="24"/>
          <w:szCs w:val="24"/>
        </w:rPr>
        <w:t xml:space="preserve"> пулов в казну поступят 230 млрд. тенге. </w:t>
      </w:r>
      <w:r w:rsidR="006F654A" w:rsidRPr="00830A44">
        <w:rPr>
          <w:rFonts w:ascii="Arial" w:hAnsi="Arial" w:cs="Arial"/>
          <w:sz w:val="24"/>
          <w:szCs w:val="24"/>
        </w:rPr>
        <w:t xml:space="preserve"> </w:t>
      </w:r>
    </w:p>
    <w:p w14:paraId="47803DFF" w14:textId="77777777" w:rsidR="00953C26" w:rsidRPr="00830A44" w:rsidRDefault="005D4048" w:rsidP="00E734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От нал</w:t>
      </w:r>
      <w:r w:rsidR="00517A80" w:rsidRPr="00830A44">
        <w:rPr>
          <w:rFonts w:ascii="Arial" w:hAnsi="Arial" w:cs="Arial"/>
          <w:sz w:val="24"/>
          <w:szCs w:val="24"/>
        </w:rPr>
        <w:t>ога на прирост капитала, который</w:t>
      </w:r>
      <w:r w:rsidRPr="00830A44">
        <w:rPr>
          <w:rFonts w:ascii="Arial" w:hAnsi="Arial" w:cs="Arial"/>
          <w:sz w:val="24"/>
          <w:szCs w:val="24"/>
        </w:rPr>
        <w:t xml:space="preserve"> будет уплачен казахстанскими цифровыми </w:t>
      </w:r>
      <w:proofErr w:type="spellStart"/>
      <w:r w:rsidRPr="00830A44">
        <w:rPr>
          <w:rFonts w:ascii="Arial" w:hAnsi="Arial" w:cs="Arial"/>
          <w:sz w:val="24"/>
          <w:szCs w:val="24"/>
        </w:rPr>
        <w:t>майнерами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 при реализации цифровых активов, добытых в нашей стране, государственный бюджет пополнится на 240 млрд. тенге.</w:t>
      </w:r>
    </w:p>
    <w:p w14:paraId="1DD72FD0" w14:textId="77777777" w:rsidR="005D731E" w:rsidRPr="00830A44" w:rsidRDefault="005D4048" w:rsidP="00E734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Цифровой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майнинг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>, являясь фундаментом для всей крипто</w:t>
      </w:r>
      <w:r w:rsidRPr="00830A44">
        <w:rPr>
          <w:rFonts w:ascii="Arial" w:hAnsi="Arial" w:cs="Arial"/>
          <w:sz w:val="24"/>
          <w:szCs w:val="24"/>
        </w:rPr>
        <w:t xml:space="preserve"> </w:t>
      </w:r>
      <w:r w:rsidR="005D731E" w:rsidRPr="00830A44">
        <w:rPr>
          <w:rFonts w:ascii="Arial" w:hAnsi="Arial" w:cs="Arial"/>
          <w:sz w:val="24"/>
          <w:szCs w:val="24"/>
        </w:rPr>
        <w:t>индустрии</w:t>
      </w:r>
      <w:r w:rsidRPr="00830A44">
        <w:rPr>
          <w:rFonts w:ascii="Arial" w:hAnsi="Arial" w:cs="Arial"/>
          <w:sz w:val="24"/>
          <w:szCs w:val="24"/>
        </w:rPr>
        <w:t>, в числе которых:</w:t>
      </w:r>
      <w:r w:rsidR="005D731E" w:rsidRPr="00830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криптобиржи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 xml:space="preserve">, экосистемы, NFT,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майнинг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 xml:space="preserve">-пулы,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токеномика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кастодиальные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D731E" w:rsidRPr="00830A44">
        <w:rPr>
          <w:rFonts w:ascii="Arial" w:hAnsi="Arial" w:cs="Arial"/>
          <w:sz w:val="24"/>
          <w:szCs w:val="24"/>
        </w:rPr>
        <w:t>коммьюнити</w:t>
      </w:r>
      <w:proofErr w:type="spellEnd"/>
      <w:r w:rsidR="005D731E" w:rsidRPr="00830A44">
        <w:rPr>
          <w:rFonts w:ascii="Arial" w:hAnsi="Arial" w:cs="Arial"/>
          <w:sz w:val="24"/>
          <w:szCs w:val="24"/>
        </w:rPr>
        <w:t xml:space="preserve"> сервисы, обеспечит развитие всей отрасли в целом. </w:t>
      </w:r>
    </w:p>
    <w:p w14:paraId="6351FFAC" w14:textId="77777777" w:rsidR="005D731E" w:rsidRPr="00830A44" w:rsidRDefault="00030340" w:rsidP="00E734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В этой связи, для </w:t>
      </w:r>
      <w:r w:rsidR="005D731E" w:rsidRPr="00830A44">
        <w:rPr>
          <w:rFonts w:ascii="Arial" w:hAnsi="Arial" w:cs="Arial"/>
          <w:sz w:val="24"/>
          <w:szCs w:val="24"/>
        </w:rPr>
        <w:t>индустрии на данном этапе необходимо</w:t>
      </w:r>
      <w:r w:rsidRPr="00830A44">
        <w:rPr>
          <w:rFonts w:ascii="Arial" w:hAnsi="Arial" w:cs="Arial"/>
          <w:sz w:val="24"/>
          <w:szCs w:val="24"/>
        </w:rPr>
        <w:t xml:space="preserve"> обеспечить</w:t>
      </w:r>
      <w:r w:rsidR="005D731E" w:rsidRPr="00830A44">
        <w:rPr>
          <w:rFonts w:ascii="Arial" w:hAnsi="Arial" w:cs="Arial"/>
          <w:sz w:val="24"/>
          <w:szCs w:val="24"/>
        </w:rPr>
        <w:t>:</w:t>
      </w:r>
    </w:p>
    <w:p w14:paraId="5BCA63C4" w14:textId="77777777" w:rsidR="005D731E" w:rsidRPr="00830A44" w:rsidRDefault="005D731E" w:rsidP="00E734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>- гарантированный объем электроэнергии на 2023г. в размере 500мВт (с потенциальным ростом до 10 % в год);</w:t>
      </w:r>
    </w:p>
    <w:p w14:paraId="7E6240D3" w14:textId="22FEEFBB" w:rsidR="005D731E" w:rsidRPr="00830A44" w:rsidRDefault="005D731E" w:rsidP="00E734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30A44">
        <w:rPr>
          <w:rFonts w:ascii="Arial" w:hAnsi="Arial" w:cs="Arial"/>
          <w:sz w:val="24"/>
          <w:szCs w:val="24"/>
        </w:rPr>
        <w:t xml:space="preserve">- изменение принципа налогообложения с отказом от принципа привязки налога к потребляемому объему электроэнергии, с введением в налоговое законодательство понятия «КПН на </w:t>
      </w:r>
      <w:proofErr w:type="spellStart"/>
      <w:r w:rsidRPr="00830A44">
        <w:rPr>
          <w:rFonts w:ascii="Arial" w:hAnsi="Arial" w:cs="Arial"/>
          <w:sz w:val="24"/>
          <w:szCs w:val="24"/>
        </w:rPr>
        <w:t>майнинг</w:t>
      </w:r>
      <w:proofErr w:type="spellEnd"/>
      <w:r w:rsidRPr="00830A44">
        <w:rPr>
          <w:rFonts w:ascii="Arial" w:hAnsi="Arial" w:cs="Arial"/>
          <w:sz w:val="24"/>
          <w:szCs w:val="24"/>
        </w:rPr>
        <w:t xml:space="preserve">» - 20 % от стоимости добытой </w:t>
      </w:r>
      <w:proofErr w:type="spellStart"/>
      <w:r w:rsidRPr="00830A44">
        <w:rPr>
          <w:rFonts w:ascii="Arial" w:hAnsi="Arial" w:cs="Arial"/>
          <w:sz w:val="24"/>
          <w:szCs w:val="24"/>
        </w:rPr>
        <w:t>криптовалюты</w:t>
      </w:r>
      <w:proofErr w:type="spellEnd"/>
      <w:r w:rsidRPr="00830A44">
        <w:rPr>
          <w:rFonts w:ascii="Arial" w:hAnsi="Arial" w:cs="Arial"/>
          <w:sz w:val="24"/>
          <w:szCs w:val="24"/>
        </w:rPr>
        <w:t>, исходя из ее стоимости на момент сдачи декларации (1 раз в квартал), а также налога на прирост капитала при реализации цифровых активов (10%)</w:t>
      </w:r>
      <w:r w:rsidR="006827D7" w:rsidRPr="00830A44">
        <w:rPr>
          <w:rFonts w:ascii="Arial" w:hAnsi="Arial" w:cs="Arial"/>
          <w:sz w:val="24"/>
          <w:szCs w:val="24"/>
        </w:rPr>
        <w:t>.</w:t>
      </w:r>
    </w:p>
    <w:p w14:paraId="1A5DCAB4" w14:textId="77777777" w:rsidR="005D731E" w:rsidRPr="00830A44" w:rsidRDefault="005D731E" w:rsidP="00E734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360C2C" w14:textId="77777777" w:rsidR="002806C6" w:rsidRPr="00830A44" w:rsidRDefault="002806C6" w:rsidP="00E7349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37DB0FB" w14:textId="77777777" w:rsidR="008C091D" w:rsidRPr="00830A44" w:rsidRDefault="00EE13F2" w:rsidP="00E7349E">
      <w:pPr>
        <w:widowControl w:val="0"/>
        <w:pBdr>
          <w:bottom w:val="single" w:sz="4" w:space="31" w:color="FFFFFF"/>
        </w:pBdr>
        <w:spacing w:after="0"/>
        <w:ind w:firstLine="709"/>
        <w:contextualSpacing/>
        <w:jc w:val="both"/>
        <w:rPr>
          <w:sz w:val="24"/>
          <w:szCs w:val="24"/>
        </w:rPr>
      </w:pPr>
      <w:r w:rsidRPr="00830A44">
        <w:rPr>
          <w:rFonts w:ascii="Arial" w:hAnsi="Arial" w:cs="Arial"/>
          <w:b/>
          <w:sz w:val="24"/>
          <w:szCs w:val="24"/>
        </w:rPr>
        <w:t>Прошу поддержать!</w:t>
      </w:r>
    </w:p>
    <w:sectPr w:rsidR="008C091D" w:rsidRPr="00830A44" w:rsidSect="00761CE5">
      <w:head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84C2" w14:textId="77777777" w:rsidR="00830862" w:rsidRDefault="00830862" w:rsidP="00C30262">
      <w:pPr>
        <w:spacing w:after="0" w:line="240" w:lineRule="auto"/>
      </w:pPr>
      <w:r>
        <w:separator/>
      </w:r>
    </w:p>
  </w:endnote>
  <w:endnote w:type="continuationSeparator" w:id="0">
    <w:p w14:paraId="57ADF4B5" w14:textId="77777777" w:rsidR="00830862" w:rsidRDefault="00830862" w:rsidP="00C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4FAF" w14:textId="77777777" w:rsidR="00830862" w:rsidRDefault="00830862" w:rsidP="00C30262">
      <w:pPr>
        <w:spacing w:after="0" w:line="240" w:lineRule="auto"/>
      </w:pPr>
      <w:r>
        <w:separator/>
      </w:r>
    </w:p>
  </w:footnote>
  <w:footnote w:type="continuationSeparator" w:id="0">
    <w:p w14:paraId="59BFD0CB" w14:textId="77777777" w:rsidR="00830862" w:rsidRDefault="00830862" w:rsidP="00C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99AB" w14:textId="45327A2B" w:rsidR="00C30262" w:rsidRDefault="00476A98">
    <w:pPr>
      <w:pStyle w:val="a3"/>
      <w:jc w:val="center"/>
    </w:pPr>
    <w:r>
      <w:fldChar w:fldCharType="begin"/>
    </w:r>
    <w:r w:rsidR="00C30262">
      <w:instrText>PAGE   \* MERGEFORMAT</w:instrText>
    </w:r>
    <w:r>
      <w:fldChar w:fldCharType="separate"/>
    </w:r>
    <w:r w:rsidR="0008172A">
      <w:rPr>
        <w:noProof/>
      </w:rPr>
      <w:t>3</w:t>
    </w:r>
    <w:r>
      <w:fldChar w:fldCharType="end"/>
    </w:r>
  </w:p>
  <w:p w14:paraId="4BAB2404" w14:textId="77777777" w:rsidR="00C30262" w:rsidRDefault="00C302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248"/>
    <w:multiLevelType w:val="hybridMultilevel"/>
    <w:tmpl w:val="1826C3CE"/>
    <w:lvl w:ilvl="0" w:tplc="6BA41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2E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A1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8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E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E0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6A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1793A"/>
    <w:multiLevelType w:val="hybridMultilevel"/>
    <w:tmpl w:val="03926A32"/>
    <w:lvl w:ilvl="0" w:tplc="7A36C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C3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1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87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267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0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F4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E9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8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4C2"/>
    <w:multiLevelType w:val="hybridMultilevel"/>
    <w:tmpl w:val="8C9E276C"/>
    <w:lvl w:ilvl="0" w:tplc="B6CA1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C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E62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8E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20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A1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A32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A5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1847"/>
    <w:multiLevelType w:val="hybridMultilevel"/>
    <w:tmpl w:val="19CC1198"/>
    <w:lvl w:ilvl="0" w:tplc="DDB2853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63A4832"/>
    <w:multiLevelType w:val="hybridMultilevel"/>
    <w:tmpl w:val="0B1A44EE"/>
    <w:lvl w:ilvl="0" w:tplc="C118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5D23"/>
    <w:multiLevelType w:val="hybridMultilevel"/>
    <w:tmpl w:val="99C82F28"/>
    <w:lvl w:ilvl="0" w:tplc="5FACB47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07C9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C4E6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6EF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409D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EE52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7E5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C904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AC45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C6B"/>
    <w:multiLevelType w:val="hybridMultilevel"/>
    <w:tmpl w:val="F41EAE36"/>
    <w:lvl w:ilvl="0" w:tplc="C398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7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62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C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CE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6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43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AC008E"/>
    <w:multiLevelType w:val="hybridMultilevel"/>
    <w:tmpl w:val="23944714"/>
    <w:lvl w:ilvl="0" w:tplc="9B325B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E172A"/>
    <w:multiLevelType w:val="hybridMultilevel"/>
    <w:tmpl w:val="5358AA22"/>
    <w:lvl w:ilvl="0" w:tplc="C406A0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15FD"/>
    <w:multiLevelType w:val="hybridMultilevel"/>
    <w:tmpl w:val="6C1CDC74"/>
    <w:lvl w:ilvl="0" w:tplc="00C61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6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2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E5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C97285"/>
    <w:multiLevelType w:val="hybridMultilevel"/>
    <w:tmpl w:val="DEB0A612"/>
    <w:lvl w:ilvl="0" w:tplc="7BBC62E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F11201"/>
    <w:multiLevelType w:val="hybridMultilevel"/>
    <w:tmpl w:val="50F0635C"/>
    <w:lvl w:ilvl="0" w:tplc="DF7AFD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01"/>
    <w:rsid w:val="00030340"/>
    <w:rsid w:val="00030AFE"/>
    <w:rsid w:val="000345A1"/>
    <w:rsid w:val="00057B0A"/>
    <w:rsid w:val="00063E9C"/>
    <w:rsid w:val="000703B4"/>
    <w:rsid w:val="0008172A"/>
    <w:rsid w:val="00094A2E"/>
    <w:rsid w:val="000C2BF5"/>
    <w:rsid w:val="000C5A01"/>
    <w:rsid w:val="000E1064"/>
    <w:rsid w:val="001011F0"/>
    <w:rsid w:val="00102C37"/>
    <w:rsid w:val="00103F83"/>
    <w:rsid w:val="001101AA"/>
    <w:rsid w:val="00125C82"/>
    <w:rsid w:val="00127256"/>
    <w:rsid w:val="00177885"/>
    <w:rsid w:val="00196EF4"/>
    <w:rsid w:val="001B0116"/>
    <w:rsid w:val="001F06CB"/>
    <w:rsid w:val="001F102F"/>
    <w:rsid w:val="00214578"/>
    <w:rsid w:val="002170A3"/>
    <w:rsid w:val="002402C9"/>
    <w:rsid w:val="002659CC"/>
    <w:rsid w:val="00267262"/>
    <w:rsid w:val="002806C6"/>
    <w:rsid w:val="00281CDD"/>
    <w:rsid w:val="00282315"/>
    <w:rsid w:val="00282F88"/>
    <w:rsid w:val="00303362"/>
    <w:rsid w:val="00327090"/>
    <w:rsid w:val="0032765A"/>
    <w:rsid w:val="00327A07"/>
    <w:rsid w:val="003317CA"/>
    <w:rsid w:val="00334126"/>
    <w:rsid w:val="0034640B"/>
    <w:rsid w:val="003559AF"/>
    <w:rsid w:val="00373F8E"/>
    <w:rsid w:val="003B45F4"/>
    <w:rsid w:val="003B7CB4"/>
    <w:rsid w:val="003F42D9"/>
    <w:rsid w:val="004064B3"/>
    <w:rsid w:val="00416879"/>
    <w:rsid w:val="00426212"/>
    <w:rsid w:val="00462E6D"/>
    <w:rsid w:val="00464A25"/>
    <w:rsid w:val="00476A98"/>
    <w:rsid w:val="004D132A"/>
    <w:rsid w:val="004F0E8D"/>
    <w:rsid w:val="004F5F07"/>
    <w:rsid w:val="004F666D"/>
    <w:rsid w:val="00515E32"/>
    <w:rsid w:val="00516515"/>
    <w:rsid w:val="00517A80"/>
    <w:rsid w:val="00521013"/>
    <w:rsid w:val="00553B73"/>
    <w:rsid w:val="00563557"/>
    <w:rsid w:val="005668A9"/>
    <w:rsid w:val="005C6FA9"/>
    <w:rsid w:val="005D4048"/>
    <w:rsid w:val="005D4B67"/>
    <w:rsid w:val="005D731E"/>
    <w:rsid w:val="005D7FFC"/>
    <w:rsid w:val="005E5733"/>
    <w:rsid w:val="005E668C"/>
    <w:rsid w:val="005E76FF"/>
    <w:rsid w:val="006217A5"/>
    <w:rsid w:val="00623C5A"/>
    <w:rsid w:val="00640121"/>
    <w:rsid w:val="00652D3E"/>
    <w:rsid w:val="00663762"/>
    <w:rsid w:val="006827D7"/>
    <w:rsid w:val="0069278C"/>
    <w:rsid w:val="006B4A91"/>
    <w:rsid w:val="006F654A"/>
    <w:rsid w:val="00707554"/>
    <w:rsid w:val="00710579"/>
    <w:rsid w:val="00722A1D"/>
    <w:rsid w:val="00740D23"/>
    <w:rsid w:val="007510CE"/>
    <w:rsid w:val="00761CE5"/>
    <w:rsid w:val="00770BCF"/>
    <w:rsid w:val="00770FE7"/>
    <w:rsid w:val="00782099"/>
    <w:rsid w:val="00794C62"/>
    <w:rsid w:val="007A0FF7"/>
    <w:rsid w:val="007A49EE"/>
    <w:rsid w:val="007B425D"/>
    <w:rsid w:val="007C090A"/>
    <w:rsid w:val="007C32E8"/>
    <w:rsid w:val="007F457B"/>
    <w:rsid w:val="008213F1"/>
    <w:rsid w:val="00822016"/>
    <w:rsid w:val="00830862"/>
    <w:rsid w:val="00830A44"/>
    <w:rsid w:val="00830AFF"/>
    <w:rsid w:val="0085463C"/>
    <w:rsid w:val="00865809"/>
    <w:rsid w:val="00891784"/>
    <w:rsid w:val="008A16B1"/>
    <w:rsid w:val="008B434B"/>
    <w:rsid w:val="008C091D"/>
    <w:rsid w:val="008E25A8"/>
    <w:rsid w:val="008E2FDA"/>
    <w:rsid w:val="008F2161"/>
    <w:rsid w:val="00945A3B"/>
    <w:rsid w:val="00953878"/>
    <w:rsid w:val="00953C26"/>
    <w:rsid w:val="00955699"/>
    <w:rsid w:val="009916E6"/>
    <w:rsid w:val="009D42FE"/>
    <w:rsid w:val="00A03954"/>
    <w:rsid w:val="00A1262F"/>
    <w:rsid w:val="00A52E26"/>
    <w:rsid w:val="00A767E6"/>
    <w:rsid w:val="00A97634"/>
    <w:rsid w:val="00AA1153"/>
    <w:rsid w:val="00AA3BE5"/>
    <w:rsid w:val="00AE3629"/>
    <w:rsid w:val="00AE7351"/>
    <w:rsid w:val="00AF3BCE"/>
    <w:rsid w:val="00B073C2"/>
    <w:rsid w:val="00B10275"/>
    <w:rsid w:val="00B15D77"/>
    <w:rsid w:val="00B42E26"/>
    <w:rsid w:val="00B97E69"/>
    <w:rsid w:val="00BC327D"/>
    <w:rsid w:val="00BE2933"/>
    <w:rsid w:val="00C10539"/>
    <w:rsid w:val="00C30262"/>
    <w:rsid w:val="00C6779B"/>
    <w:rsid w:val="00CA1DCB"/>
    <w:rsid w:val="00CD472C"/>
    <w:rsid w:val="00CF2BE5"/>
    <w:rsid w:val="00D038C2"/>
    <w:rsid w:val="00D24149"/>
    <w:rsid w:val="00D3012D"/>
    <w:rsid w:val="00D3656E"/>
    <w:rsid w:val="00D438A6"/>
    <w:rsid w:val="00D70D14"/>
    <w:rsid w:val="00D72E84"/>
    <w:rsid w:val="00D815A1"/>
    <w:rsid w:val="00D856FB"/>
    <w:rsid w:val="00D904B2"/>
    <w:rsid w:val="00D93650"/>
    <w:rsid w:val="00D9543C"/>
    <w:rsid w:val="00DA018D"/>
    <w:rsid w:val="00DC1E39"/>
    <w:rsid w:val="00DD0B23"/>
    <w:rsid w:val="00DD59AD"/>
    <w:rsid w:val="00DD63BF"/>
    <w:rsid w:val="00E006CD"/>
    <w:rsid w:val="00E02662"/>
    <w:rsid w:val="00E045A5"/>
    <w:rsid w:val="00E211BE"/>
    <w:rsid w:val="00E7349E"/>
    <w:rsid w:val="00E94988"/>
    <w:rsid w:val="00E974B8"/>
    <w:rsid w:val="00EB50E4"/>
    <w:rsid w:val="00EC7E03"/>
    <w:rsid w:val="00EE13F2"/>
    <w:rsid w:val="00EF5CA9"/>
    <w:rsid w:val="00F269EE"/>
    <w:rsid w:val="00F56DB9"/>
    <w:rsid w:val="00FC413E"/>
    <w:rsid w:val="00FC54FB"/>
    <w:rsid w:val="00FF072B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F6"/>
  <w15:chartTrackingRefBased/>
  <w15:docId w15:val="{271DCA36-48FC-4BC4-B4A0-17EA8A4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3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33"/>
  </w:style>
  <w:style w:type="paragraph" w:styleId="a5">
    <w:name w:val="footer"/>
    <w:basedOn w:val="a"/>
    <w:link w:val="a6"/>
    <w:uiPriority w:val="99"/>
    <w:unhideWhenUsed/>
    <w:rsid w:val="005E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733"/>
  </w:style>
  <w:style w:type="paragraph" w:styleId="a7">
    <w:name w:val="Balloon Text"/>
    <w:basedOn w:val="a"/>
    <w:link w:val="a8"/>
    <w:uiPriority w:val="99"/>
    <w:semiHidden/>
    <w:unhideWhenUsed/>
    <w:rsid w:val="005E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5733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5E57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7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E57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573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E573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E57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5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104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4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667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523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499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761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574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020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798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580">
          <w:marLeft w:val="44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Дарибаев</dc:creator>
  <cp:keywords/>
  <cp:lastModifiedBy>Рабаев Актан</cp:lastModifiedBy>
  <cp:revision>6</cp:revision>
  <cp:lastPrinted>2022-09-28T09:27:00Z</cp:lastPrinted>
  <dcterms:created xsi:type="dcterms:W3CDTF">2022-09-27T15:00:00Z</dcterms:created>
  <dcterms:modified xsi:type="dcterms:W3CDTF">2022-09-29T10:42:00Z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7ebfc00f3aa25418827dae6418dc298a00352e91337936b971711b026a298a39</vt:lpwstr>
  </property>
</Properties>
</file>